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F1D48" w14:textId="7581693C" w:rsidR="003B5924" w:rsidRPr="006F0C8C" w:rsidRDefault="00BA0B57" w:rsidP="003B5924">
      <w:pPr>
        <w:shd w:val="clear" w:color="auto" w:fill="FFFFFF" w:themeFill="background1"/>
        <w:spacing w:line="276" w:lineRule="auto"/>
        <w:jc w:val="both"/>
        <w:rPr>
          <w:rFonts w:ascii="Calibri" w:hAnsi="Calibri" w:cs="Calibri"/>
          <w:b/>
          <w:bCs/>
        </w:rPr>
      </w:pPr>
      <w:r w:rsidRPr="006F0C8C">
        <w:rPr>
          <w:rFonts w:ascii="Calibri" w:hAnsi="Calibri" w:cs="Calibri"/>
          <w:b/>
          <w:bCs/>
        </w:rPr>
        <w:t>ZAMAWIAJĄCY</w:t>
      </w:r>
      <w:r w:rsidR="003B5924" w:rsidRPr="006F0C8C">
        <w:rPr>
          <w:rFonts w:ascii="Calibri" w:hAnsi="Calibri" w:cs="Calibri"/>
          <w:b/>
          <w:bCs/>
        </w:rPr>
        <w:t>:</w:t>
      </w:r>
    </w:p>
    <w:p w14:paraId="0E3D1F71" w14:textId="77777777" w:rsidR="003B5924" w:rsidRPr="006F0C8C" w:rsidRDefault="003B5924" w:rsidP="003B5924">
      <w:pPr>
        <w:shd w:val="clear" w:color="auto" w:fill="FFFFFF" w:themeFill="background1"/>
        <w:spacing w:line="276" w:lineRule="auto"/>
        <w:jc w:val="both"/>
        <w:rPr>
          <w:rFonts w:asciiTheme="minorHAnsi" w:hAnsiTheme="minorHAnsi" w:cstheme="minorHAnsi"/>
          <w:b/>
          <w:bCs/>
        </w:rPr>
      </w:pPr>
      <w:r w:rsidRPr="006F0C8C">
        <w:rPr>
          <w:rFonts w:asciiTheme="minorHAnsi" w:hAnsiTheme="minorHAnsi" w:cstheme="minorHAnsi"/>
          <w:b/>
          <w:bCs/>
        </w:rPr>
        <w:t xml:space="preserve">Państwowy Fundusz Rehabilitacji Osób Niepełnosprawnych (PFRON) </w:t>
      </w:r>
    </w:p>
    <w:p w14:paraId="59EBF08A" w14:textId="158C382E" w:rsidR="003B5924" w:rsidRPr="006F0C8C" w:rsidRDefault="006F0C8C" w:rsidP="003B5924">
      <w:pPr>
        <w:shd w:val="clear" w:color="auto" w:fill="FFFFFF"/>
        <w:spacing w:line="276" w:lineRule="auto"/>
        <w:jc w:val="both"/>
        <w:rPr>
          <w:rFonts w:asciiTheme="minorHAnsi" w:hAnsiTheme="minorHAnsi" w:cstheme="minorHAnsi"/>
          <w:b/>
          <w:bCs/>
        </w:rPr>
      </w:pPr>
      <w:r w:rsidRPr="006F0C8C">
        <w:rPr>
          <w:rFonts w:asciiTheme="minorHAnsi" w:hAnsiTheme="minorHAnsi" w:cstheme="minorHAnsi"/>
          <w:b/>
          <w:bCs/>
        </w:rPr>
        <w:t>A</w:t>
      </w:r>
      <w:r w:rsidR="003B5924" w:rsidRPr="006F0C8C">
        <w:rPr>
          <w:rFonts w:asciiTheme="minorHAnsi" w:hAnsiTheme="minorHAnsi" w:cstheme="minorHAnsi"/>
          <w:b/>
          <w:bCs/>
        </w:rPr>
        <w:t xml:space="preserve">l. Jana Pawła II 13 </w:t>
      </w:r>
    </w:p>
    <w:p w14:paraId="4B77CAB4" w14:textId="32325013" w:rsidR="003B5924" w:rsidRPr="006F0C8C" w:rsidRDefault="00AD7463" w:rsidP="00AD7463">
      <w:pPr>
        <w:shd w:val="clear" w:color="auto" w:fill="FFFFFF" w:themeFill="background1"/>
        <w:spacing w:after="1680" w:line="276" w:lineRule="auto"/>
        <w:jc w:val="both"/>
        <w:rPr>
          <w:rFonts w:asciiTheme="minorHAnsi" w:hAnsiTheme="minorHAnsi" w:cstheme="minorHAnsi"/>
          <w:b/>
          <w:bCs/>
        </w:rPr>
      </w:pPr>
      <w:r w:rsidRPr="006F0C8C">
        <w:rPr>
          <w:noProof/>
          <w:color w:val="2B579A"/>
          <w:sz w:val="22"/>
          <w:szCs w:val="22"/>
          <w:shd w:val="clear" w:color="auto" w:fill="E6E6E6"/>
          <w:lang w:eastAsia="pl-PL"/>
        </w:rPr>
        <mc:AlternateContent>
          <mc:Choice Requires="wps">
            <w:drawing>
              <wp:anchor distT="0" distB="0" distL="114300" distR="114300" simplePos="0" relativeHeight="251659264"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2E979EA">
              <v:shape id="Znak minus 1"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spid="_x0000_s1026" fillcolor="black [3200]" strokecolor="black [1600]" strokeweight="1pt" path="m1131235,72847r6271930,l7403165,117653r-6271930,l1131235,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w14:anchorId="2EEF4D17">
                <v:stroke joinstyle="miter"/>
                <v:path arrowok="t" o:connecttype="custom" o:connectlocs="1131235,72847;7403165,72847;7403165,117653;1131235,117653;1131235,72847" o:connectangles="0,0,0,0,0"/>
              </v:shape>
            </w:pict>
          </mc:Fallback>
        </mc:AlternateContent>
      </w:r>
      <w:r w:rsidR="003B5924" w:rsidRPr="006F0C8C">
        <w:rPr>
          <w:rFonts w:asciiTheme="minorHAnsi" w:hAnsiTheme="minorHAnsi" w:cstheme="minorHAnsi"/>
          <w:b/>
          <w:bCs/>
        </w:rPr>
        <w:t xml:space="preserve">00-828 Warszawa </w:t>
      </w:r>
    </w:p>
    <w:p w14:paraId="6B8C3037" w14:textId="1FD6F5A2" w:rsidR="003B5924" w:rsidRPr="006F0C8C" w:rsidRDefault="003B5924" w:rsidP="00AD7463">
      <w:pPr>
        <w:pStyle w:val="Nagwek1"/>
        <w:spacing w:after="1080"/>
        <w:jc w:val="center"/>
        <w:rPr>
          <w:rFonts w:cstheme="minorHAnsi"/>
          <w:sz w:val="40"/>
          <w:szCs w:val="40"/>
        </w:rPr>
      </w:pPr>
      <w:r w:rsidRPr="006F0C8C">
        <w:rPr>
          <w:rFonts w:cstheme="minorHAnsi"/>
          <w:sz w:val="40"/>
          <w:szCs w:val="40"/>
        </w:rPr>
        <w:t>SPECYFIKACJA WARUNKÓW ZAMÓWIENIA</w:t>
      </w:r>
      <w:r w:rsidR="002046A1" w:rsidRPr="006F0C8C">
        <w:rPr>
          <w:rFonts w:cstheme="minorHAnsi"/>
          <w:sz w:val="40"/>
          <w:szCs w:val="40"/>
        </w:rPr>
        <w:t xml:space="preserve"> (SWZ)</w:t>
      </w:r>
    </w:p>
    <w:p w14:paraId="436DC3CE" w14:textId="508F770C" w:rsidR="003B5924" w:rsidRPr="006F0C8C" w:rsidRDefault="00441242" w:rsidP="004B78B9">
      <w:pPr>
        <w:shd w:val="clear" w:color="auto" w:fill="FFFFFF" w:themeFill="background1"/>
        <w:spacing w:line="360" w:lineRule="auto"/>
        <w:rPr>
          <w:rFonts w:ascii="Calibri" w:hAnsi="Calibri" w:cs="Calibri"/>
          <w:lang w:eastAsia="pl-PL"/>
        </w:rPr>
      </w:pPr>
      <w:bookmarkStart w:id="0" w:name="_Hlk176782467"/>
      <w:r w:rsidRPr="00441242">
        <w:rPr>
          <w:rFonts w:asciiTheme="minorHAnsi" w:eastAsiaTheme="minorHAnsi" w:hAnsiTheme="minorHAnsi" w:cstheme="minorHAnsi"/>
          <w:bCs/>
          <w:lang w:eastAsia="en-US"/>
        </w:rPr>
        <w:t>U</w:t>
      </w:r>
      <w:r w:rsidRPr="001145A5">
        <w:rPr>
          <w:rFonts w:asciiTheme="minorHAnsi" w:eastAsiaTheme="minorHAnsi" w:hAnsiTheme="minorHAnsi" w:cstheme="minorHAnsi"/>
          <w:bCs/>
          <w:lang w:eastAsia="en-US"/>
        </w:rPr>
        <w:t>sługi kompleksowego utrzymywania czystości</w:t>
      </w:r>
      <w:r w:rsidR="004E7E4C">
        <w:rPr>
          <w:rFonts w:ascii="Calibri" w:hAnsi="Calibri" w:cs="Calibri"/>
          <w:lang w:eastAsia="pl-PL"/>
        </w:rPr>
        <w:t xml:space="preserve"> </w:t>
      </w:r>
      <w:bookmarkEnd w:id="0"/>
      <w:r w:rsidR="004E7E4C">
        <w:rPr>
          <w:rFonts w:ascii="Calibri" w:hAnsi="Calibri" w:cs="Calibri"/>
          <w:lang w:eastAsia="pl-PL"/>
        </w:rPr>
        <w:t xml:space="preserve">- </w:t>
      </w:r>
      <w:r w:rsidR="007827A9" w:rsidRPr="006F0C8C">
        <w:rPr>
          <w:rFonts w:ascii="Calibri" w:hAnsi="Calibri" w:cs="Calibri"/>
        </w:rPr>
        <w:t>n</w:t>
      </w:r>
      <w:r w:rsidR="00C81596" w:rsidRPr="006F0C8C">
        <w:rPr>
          <w:rFonts w:ascii="Calibri" w:hAnsi="Calibri" w:cs="Calibri"/>
        </w:rPr>
        <w:t xml:space="preserve">umer </w:t>
      </w:r>
      <w:r w:rsidR="00582609" w:rsidRPr="006F0C8C">
        <w:rPr>
          <w:rFonts w:ascii="Calibri" w:hAnsi="Calibri" w:cs="Calibri"/>
        </w:rPr>
        <w:t>sprawy</w:t>
      </w:r>
      <w:r w:rsidR="00C81596" w:rsidRPr="006F0C8C">
        <w:rPr>
          <w:rFonts w:ascii="Calibri" w:hAnsi="Calibri" w:cs="Calibri"/>
        </w:rPr>
        <w:t>: ZP/</w:t>
      </w:r>
      <w:r w:rsidR="00454D5B">
        <w:rPr>
          <w:rFonts w:ascii="Calibri" w:hAnsi="Calibri" w:cs="Calibri"/>
        </w:rPr>
        <w:t>1</w:t>
      </w:r>
      <w:r w:rsidR="001145A5">
        <w:rPr>
          <w:rFonts w:ascii="Calibri" w:hAnsi="Calibri" w:cs="Calibri"/>
        </w:rPr>
        <w:t>4</w:t>
      </w:r>
      <w:r w:rsidR="00C81596" w:rsidRPr="00094952">
        <w:rPr>
          <w:rFonts w:ascii="Calibri" w:hAnsi="Calibri" w:cs="Calibri"/>
        </w:rPr>
        <w:t>/2</w:t>
      </w:r>
      <w:r w:rsidR="00454D5B" w:rsidRPr="00094952">
        <w:rPr>
          <w:rFonts w:ascii="Calibri" w:hAnsi="Calibri" w:cs="Calibri"/>
        </w:rPr>
        <w:t>4</w:t>
      </w:r>
    </w:p>
    <w:p w14:paraId="17FAED95" w14:textId="77777777" w:rsidR="004A6DFC" w:rsidRDefault="004A6DFC" w:rsidP="004A6DFC">
      <w:pPr>
        <w:tabs>
          <w:tab w:val="left" w:pos="4180"/>
        </w:tabs>
        <w:rPr>
          <w:rFonts w:ascii="Calibri" w:hAnsi="Calibri" w:cs="Calibri"/>
        </w:rPr>
      </w:pPr>
    </w:p>
    <w:p w14:paraId="14DE69B6" w14:textId="77777777" w:rsidR="00C9481A" w:rsidRDefault="00C9481A" w:rsidP="004A6DFC">
      <w:pPr>
        <w:tabs>
          <w:tab w:val="left" w:pos="4180"/>
        </w:tabs>
        <w:rPr>
          <w:rFonts w:ascii="Calibri" w:hAnsi="Calibri" w:cs="Calibri"/>
        </w:rPr>
      </w:pPr>
    </w:p>
    <w:p w14:paraId="57C3FC5C" w14:textId="77777777" w:rsidR="00C9481A" w:rsidRDefault="00C9481A" w:rsidP="004A6DFC">
      <w:pPr>
        <w:tabs>
          <w:tab w:val="left" w:pos="4180"/>
        </w:tabs>
        <w:rPr>
          <w:rFonts w:ascii="Calibri" w:hAnsi="Calibri" w:cs="Calibri"/>
        </w:rPr>
      </w:pPr>
    </w:p>
    <w:p w14:paraId="30B0E58E" w14:textId="77777777" w:rsidR="00C9481A" w:rsidRDefault="00C9481A" w:rsidP="004A6DFC">
      <w:pPr>
        <w:tabs>
          <w:tab w:val="left" w:pos="4180"/>
        </w:tabs>
        <w:rPr>
          <w:rFonts w:ascii="Calibri" w:hAnsi="Calibri" w:cs="Calibri"/>
        </w:rPr>
      </w:pPr>
    </w:p>
    <w:p w14:paraId="3800078C" w14:textId="77777777" w:rsidR="00B1065A" w:rsidRPr="00B1065A" w:rsidRDefault="00B1065A" w:rsidP="00B1065A">
      <w:pPr>
        <w:rPr>
          <w:rFonts w:ascii="Calibri" w:hAnsi="Calibri" w:cs="Calibri"/>
        </w:rPr>
      </w:pPr>
    </w:p>
    <w:p w14:paraId="31E949E6" w14:textId="77777777" w:rsidR="00B1065A" w:rsidRPr="00B1065A" w:rsidRDefault="00B1065A" w:rsidP="00B1065A">
      <w:pPr>
        <w:rPr>
          <w:rFonts w:ascii="Calibri" w:hAnsi="Calibri" w:cs="Calibri"/>
        </w:rPr>
      </w:pPr>
    </w:p>
    <w:p w14:paraId="62537E85" w14:textId="77777777" w:rsidR="00B1065A" w:rsidRPr="00B1065A" w:rsidRDefault="00B1065A" w:rsidP="00B1065A">
      <w:pPr>
        <w:rPr>
          <w:rFonts w:ascii="Calibri" w:hAnsi="Calibri" w:cs="Calibri"/>
        </w:rPr>
      </w:pPr>
    </w:p>
    <w:p w14:paraId="2DBDE084" w14:textId="77777777" w:rsidR="00B1065A" w:rsidRPr="00B1065A" w:rsidRDefault="00B1065A" w:rsidP="00B1065A">
      <w:pPr>
        <w:rPr>
          <w:rFonts w:ascii="Calibri" w:hAnsi="Calibri" w:cs="Calibri"/>
        </w:rPr>
      </w:pPr>
    </w:p>
    <w:p w14:paraId="02220B4F" w14:textId="77777777" w:rsidR="00B1065A" w:rsidRPr="00B1065A" w:rsidRDefault="00B1065A" w:rsidP="00B1065A">
      <w:pPr>
        <w:rPr>
          <w:rFonts w:ascii="Calibri" w:hAnsi="Calibri" w:cs="Calibri"/>
        </w:rPr>
      </w:pPr>
    </w:p>
    <w:p w14:paraId="18FD6FED" w14:textId="77777777" w:rsidR="00B1065A" w:rsidRPr="00B1065A" w:rsidRDefault="00B1065A" w:rsidP="00B1065A">
      <w:pPr>
        <w:rPr>
          <w:rFonts w:ascii="Calibri" w:hAnsi="Calibri" w:cs="Calibri"/>
        </w:rPr>
      </w:pPr>
    </w:p>
    <w:p w14:paraId="2E5E3F79" w14:textId="77777777" w:rsidR="00B1065A" w:rsidRPr="00B1065A" w:rsidRDefault="00B1065A" w:rsidP="00B1065A">
      <w:pPr>
        <w:rPr>
          <w:rFonts w:ascii="Calibri" w:hAnsi="Calibri" w:cs="Calibri"/>
        </w:rPr>
      </w:pPr>
    </w:p>
    <w:p w14:paraId="0A202195" w14:textId="77777777" w:rsidR="00B1065A" w:rsidRPr="00B1065A" w:rsidRDefault="00B1065A" w:rsidP="00B1065A">
      <w:pPr>
        <w:rPr>
          <w:rFonts w:ascii="Calibri" w:hAnsi="Calibri" w:cs="Calibri"/>
        </w:rPr>
      </w:pPr>
    </w:p>
    <w:p w14:paraId="731A1004" w14:textId="77777777" w:rsidR="00B1065A" w:rsidRPr="00B1065A" w:rsidRDefault="00B1065A" w:rsidP="00B1065A">
      <w:pPr>
        <w:rPr>
          <w:rFonts w:ascii="Calibri" w:hAnsi="Calibri" w:cs="Calibri"/>
        </w:rPr>
      </w:pPr>
    </w:p>
    <w:p w14:paraId="7D19918E" w14:textId="77777777" w:rsidR="00B1065A" w:rsidRPr="00B1065A" w:rsidRDefault="00B1065A" w:rsidP="00B1065A">
      <w:pPr>
        <w:rPr>
          <w:rFonts w:ascii="Calibri" w:hAnsi="Calibri" w:cs="Calibri"/>
        </w:rPr>
      </w:pPr>
    </w:p>
    <w:p w14:paraId="566B0DFE" w14:textId="77777777" w:rsidR="00B1065A" w:rsidRPr="00B1065A" w:rsidRDefault="00B1065A" w:rsidP="00B1065A">
      <w:pPr>
        <w:rPr>
          <w:rFonts w:ascii="Calibri" w:hAnsi="Calibri" w:cs="Calibri"/>
        </w:rPr>
      </w:pPr>
    </w:p>
    <w:p w14:paraId="21BE7807" w14:textId="77777777" w:rsidR="00B1065A" w:rsidRPr="00B1065A" w:rsidRDefault="00B1065A" w:rsidP="00B1065A">
      <w:pPr>
        <w:rPr>
          <w:rFonts w:ascii="Calibri" w:hAnsi="Calibri" w:cs="Calibri"/>
        </w:rPr>
      </w:pPr>
    </w:p>
    <w:p w14:paraId="20C45191" w14:textId="77777777" w:rsidR="00B1065A" w:rsidRPr="00B1065A" w:rsidRDefault="00B1065A" w:rsidP="00B1065A">
      <w:pPr>
        <w:rPr>
          <w:rFonts w:ascii="Calibri" w:hAnsi="Calibri" w:cs="Calibri"/>
        </w:rPr>
      </w:pPr>
    </w:p>
    <w:p w14:paraId="2C82D136" w14:textId="3D64D748" w:rsidR="00B1065A" w:rsidRPr="00B1065A" w:rsidRDefault="00B1065A" w:rsidP="00B1065A">
      <w:pPr>
        <w:tabs>
          <w:tab w:val="left" w:pos="5580"/>
        </w:tabs>
        <w:rPr>
          <w:rFonts w:ascii="Calibri" w:hAnsi="Calibri" w:cs="Calibri"/>
        </w:rPr>
      </w:pPr>
      <w:r>
        <w:rPr>
          <w:rFonts w:ascii="Calibri" w:hAnsi="Calibri" w:cs="Calibri"/>
        </w:rPr>
        <w:tab/>
      </w:r>
    </w:p>
    <w:p w14:paraId="73F22CB0" w14:textId="3CD473A2" w:rsidR="00B1065A" w:rsidRPr="00B1065A" w:rsidRDefault="00B1065A" w:rsidP="00B1065A">
      <w:pPr>
        <w:tabs>
          <w:tab w:val="left" w:pos="5580"/>
        </w:tabs>
        <w:rPr>
          <w:rFonts w:ascii="Calibri" w:hAnsi="Calibri" w:cs="Calibri"/>
        </w:rPr>
        <w:sectPr w:rsidR="00B1065A" w:rsidRPr="00B1065A" w:rsidSect="001C1925">
          <w:footerReference w:type="default" r:id="rId11"/>
          <w:pgSz w:w="12240" w:h="15840"/>
          <w:pgMar w:top="776" w:right="900" w:bottom="776" w:left="1276" w:header="720" w:footer="720" w:gutter="0"/>
          <w:cols w:space="708"/>
          <w:docGrid w:linePitch="360"/>
        </w:sectPr>
      </w:pPr>
      <w:r>
        <w:rPr>
          <w:rFonts w:ascii="Calibri" w:hAnsi="Calibri" w:cs="Calibri"/>
        </w:rPr>
        <w:tab/>
      </w:r>
    </w:p>
    <w:p w14:paraId="4C1B8387" w14:textId="129AC318" w:rsidR="00E80C5C" w:rsidRPr="006F0C8C" w:rsidRDefault="00E80C5C" w:rsidP="008E5F86">
      <w:pPr>
        <w:pStyle w:val="Nagwek2"/>
        <w:ind w:left="284" w:hanging="215"/>
      </w:pPr>
      <w:r w:rsidRPr="006F0C8C">
        <w:lastRenderedPageBreak/>
        <w:t xml:space="preserve">Nazwa </w:t>
      </w:r>
      <w:r w:rsidR="00663083" w:rsidRPr="006F0C8C">
        <w:t>i</w:t>
      </w:r>
      <w:r w:rsidRPr="006F0C8C">
        <w:t xml:space="preserve"> adres Zamawiającego</w:t>
      </w:r>
    </w:p>
    <w:p w14:paraId="19DC73E3" w14:textId="20B235AD" w:rsidR="005A5E44" w:rsidRPr="006F0C8C" w:rsidRDefault="00E80C5C" w:rsidP="008E5F86">
      <w:pPr>
        <w:shd w:val="clear" w:color="auto" w:fill="FFFFFF" w:themeFill="background1"/>
        <w:spacing w:line="276" w:lineRule="auto"/>
        <w:ind w:left="284"/>
        <w:rPr>
          <w:rFonts w:asciiTheme="minorHAnsi" w:hAnsiTheme="minorHAnsi" w:cstheme="minorHAnsi"/>
        </w:rPr>
      </w:pPr>
      <w:r w:rsidRPr="006F0C8C">
        <w:rPr>
          <w:rFonts w:asciiTheme="minorHAnsi" w:hAnsiTheme="minorHAnsi" w:cstheme="minorHAnsi"/>
        </w:rPr>
        <w:t>Nazwa Zamawiającego:</w:t>
      </w:r>
      <w:r w:rsidRPr="006F0C8C">
        <w:rPr>
          <w:rFonts w:asciiTheme="minorHAnsi" w:hAnsiTheme="minorHAnsi" w:cstheme="minorHAnsi"/>
          <w:b/>
          <w:bCs/>
        </w:rPr>
        <w:t xml:space="preserve"> </w:t>
      </w:r>
      <w:r w:rsidRPr="006F0C8C">
        <w:rPr>
          <w:rFonts w:asciiTheme="minorHAnsi" w:hAnsiTheme="minorHAnsi" w:cstheme="minorHAnsi"/>
        </w:rPr>
        <w:t xml:space="preserve">Państwowy Fundusz Rehabilitacji Osób Niepełnosprawnych (PFRON) </w:t>
      </w:r>
    </w:p>
    <w:p w14:paraId="09CAD396" w14:textId="1F6D6DC8" w:rsidR="00E80C5C" w:rsidRPr="006F0C8C" w:rsidRDefault="005A5E44" w:rsidP="008E5F86">
      <w:pPr>
        <w:shd w:val="clear" w:color="auto" w:fill="FFFFFF" w:themeFill="background1"/>
        <w:spacing w:line="276" w:lineRule="auto"/>
        <w:ind w:left="284"/>
        <w:rPr>
          <w:rFonts w:asciiTheme="minorHAnsi" w:hAnsiTheme="minorHAnsi" w:cstheme="minorHAnsi"/>
        </w:rPr>
      </w:pPr>
      <w:r w:rsidRPr="006F0C8C">
        <w:rPr>
          <w:rFonts w:asciiTheme="minorHAnsi" w:hAnsiTheme="minorHAnsi" w:cstheme="minorHAnsi"/>
        </w:rPr>
        <w:t>Siedziba: A</w:t>
      </w:r>
      <w:r w:rsidR="00E80C5C" w:rsidRPr="006F0C8C">
        <w:rPr>
          <w:rFonts w:asciiTheme="minorHAnsi" w:hAnsiTheme="minorHAnsi" w:cstheme="minorHAnsi"/>
        </w:rPr>
        <w:t xml:space="preserve">l. Jana Pawła II 13, 00-828 Warszawa </w:t>
      </w:r>
    </w:p>
    <w:p w14:paraId="1FBBBB30" w14:textId="64593FFF" w:rsidR="00C23CB8" w:rsidRPr="006F0C8C" w:rsidRDefault="00E80C5C" w:rsidP="008E5F86">
      <w:pPr>
        <w:shd w:val="clear" w:color="auto" w:fill="FFFFFF"/>
        <w:spacing w:line="276" w:lineRule="auto"/>
        <w:ind w:left="284"/>
        <w:jc w:val="both"/>
        <w:rPr>
          <w:rFonts w:asciiTheme="minorHAnsi" w:hAnsiTheme="minorHAnsi" w:cstheme="minorHAnsi"/>
          <w:lang w:val="en-US"/>
        </w:rPr>
      </w:pPr>
      <w:r w:rsidRPr="006F0C8C">
        <w:rPr>
          <w:rFonts w:asciiTheme="minorHAnsi" w:hAnsiTheme="minorHAnsi" w:cstheme="minorHAnsi"/>
          <w:lang w:val="en-US"/>
        </w:rPr>
        <w:t xml:space="preserve">Numer tel. : </w:t>
      </w:r>
      <w:r w:rsidR="00C23CB8" w:rsidRPr="006F0C8C">
        <w:rPr>
          <w:rFonts w:asciiTheme="minorHAnsi" w:hAnsiTheme="minorHAnsi" w:cstheme="minorHAnsi"/>
          <w:lang w:val="en-US"/>
        </w:rPr>
        <w:t>(22) 50 55 500</w:t>
      </w:r>
    </w:p>
    <w:p w14:paraId="5877871B" w14:textId="45F7891B" w:rsidR="00E80C5C" w:rsidRDefault="00E80C5C" w:rsidP="008E5F86">
      <w:pPr>
        <w:shd w:val="clear" w:color="auto" w:fill="FFFFFF" w:themeFill="background1"/>
        <w:spacing w:line="276" w:lineRule="auto"/>
        <w:ind w:left="284"/>
        <w:rPr>
          <w:rFonts w:asciiTheme="minorHAnsi" w:hAnsiTheme="minorHAnsi" w:cstheme="minorHAnsi"/>
          <w:lang w:val="en-US"/>
        </w:rPr>
      </w:pPr>
      <w:r w:rsidRPr="006F0C8C">
        <w:rPr>
          <w:rFonts w:asciiTheme="minorHAnsi" w:hAnsiTheme="minorHAnsi" w:cstheme="minorHAnsi"/>
          <w:lang w:val="en-US"/>
        </w:rPr>
        <w:t>Adres poczty e</w:t>
      </w:r>
      <w:r w:rsidR="00DE6446" w:rsidRPr="006F0C8C">
        <w:rPr>
          <w:rFonts w:asciiTheme="minorHAnsi" w:hAnsiTheme="minorHAnsi" w:cstheme="minorHAnsi"/>
          <w:lang w:val="en-US"/>
        </w:rPr>
        <w:t>-mail</w:t>
      </w:r>
      <w:r w:rsidRPr="006F0C8C">
        <w:rPr>
          <w:rFonts w:asciiTheme="minorHAnsi" w:hAnsiTheme="minorHAnsi" w:cstheme="minorHAnsi"/>
          <w:lang w:val="en-US"/>
        </w:rPr>
        <w:t xml:space="preserve">: </w:t>
      </w:r>
      <w:hyperlink r:id="rId12" w:history="1">
        <w:r w:rsidR="0064721F" w:rsidRPr="001F64F1">
          <w:rPr>
            <w:rStyle w:val="Hipercze"/>
            <w:rFonts w:asciiTheme="minorHAnsi" w:hAnsiTheme="minorHAnsi" w:cstheme="minorHAnsi"/>
            <w:lang w:val="en-US"/>
          </w:rPr>
          <w:t>zamowienia_publiczne@pfron.org.pl</w:t>
        </w:r>
      </w:hyperlink>
    </w:p>
    <w:p w14:paraId="6518ECBE" w14:textId="77777777" w:rsidR="0064721F" w:rsidRPr="006F0C8C" w:rsidRDefault="0064721F" w:rsidP="008E5F86">
      <w:pPr>
        <w:shd w:val="clear" w:color="auto" w:fill="FFFFFF" w:themeFill="background1"/>
        <w:spacing w:line="276" w:lineRule="auto"/>
        <w:ind w:left="284"/>
        <w:rPr>
          <w:rFonts w:asciiTheme="minorHAnsi" w:hAnsiTheme="minorHAnsi" w:cstheme="minorHAnsi"/>
          <w:lang w:val="en-US"/>
        </w:rPr>
      </w:pPr>
    </w:p>
    <w:p w14:paraId="6303C8B8" w14:textId="23381390" w:rsidR="00A94CD9" w:rsidRPr="006F0C8C" w:rsidRDefault="00A94CD9" w:rsidP="005B5AB7">
      <w:pPr>
        <w:pStyle w:val="Nagwek2"/>
      </w:pPr>
      <w:r w:rsidRPr="006F0C8C">
        <w:t>Strona internetowa prowadzonego postępowania:</w:t>
      </w:r>
    </w:p>
    <w:p w14:paraId="4BAF3E52" w14:textId="77777777" w:rsidR="002373B0" w:rsidRPr="002373B0" w:rsidRDefault="00C044B3" w:rsidP="00431CA6">
      <w:pPr>
        <w:pStyle w:val="Akapitzlist"/>
        <w:numPr>
          <w:ilvl w:val="0"/>
          <w:numId w:val="5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Pr>
          <w:rFonts w:asciiTheme="minorHAnsi" w:eastAsiaTheme="minorEastAsia" w:hAnsiTheme="minorHAnsi" w:cstheme="minorHAnsi"/>
          <w:color w:val="000000" w:themeColor="text1"/>
          <w:lang w:eastAsia="en-US"/>
        </w:rPr>
        <w:t xml:space="preserve">Postępowanie </w:t>
      </w:r>
      <w:r w:rsidRPr="002A413B">
        <w:rPr>
          <w:rFonts w:asciiTheme="minorHAnsi" w:eastAsiaTheme="minorEastAsia" w:hAnsiTheme="minorHAnsi" w:cstheme="minorHAnsi"/>
          <w:color w:val="000000" w:themeColor="text1"/>
          <w:lang w:eastAsia="en-US"/>
        </w:rPr>
        <w:t xml:space="preserve">o udzielenie zamówienia publicznego prowadzone będzie przy użyciu Platformy zakupowej Open Nexus dostępnej pod adresem internetowym: </w:t>
      </w:r>
    </w:p>
    <w:p w14:paraId="678A9824" w14:textId="3F9B1C62" w:rsidR="00C044B3" w:rsidRPr="002373B0" w:rsidRDefault="00094952" w:rsidP="002373B0">
      <w:pPr>
        <w:pStyle w:val="Akapitzlist"/>
        <w:suppressAutoHyphens w:val="0"/>
        <w:autoSpaceDE w:val="0"/>
        <w:autoSpaceDN w:val="0"/>
        <w:adjustRightInd w:val="0"/>
        <w:spacing w:line="276" w:lineRule="auto"/>
        <w:ind w:left="284"/>
        <w:rPr>
          <w:rFonts w:asciiTheme="minorHAnsi" w:eastAsiaTheme="minorHAnsi" w:hAnsiTheme="minorHAnsi" w:cstheme="minorHAnsi"/>
          <w:color w:val="000000"/>
          <w:szCs w:val="20"/>
          <w:lang w:eastAsia="en-US"/>
        </w:rPr>
      </w:pPr>
      <w:hyperlink r:id="rId13" w:history="1">
        <w:r w:rsidR="002373B0" w:rsidRPr="002373B0">
          <w:rPr>
            <w:rFonts w:ascii="Open Sans" w:hAnsi="Open Sans" w:cs="Open Sans"/>
            <w:color w:val="23527C"/>
            <w:sz w:val="19"/>
            <w:szCs w:val="19"/>
            <w:u w:val="single"/>
            <w:shd w:val="clear" w:color="auto" w:fill="FFFFFF"/>
          </w:rPr>
          <w:t>https://platformazakupowa.pl/transakcja/981529</w:t>
        </w:r>
      </w:hyperlink>
      <w:r w:rsidR="002373B0">
        <w:t xml:space="preserve"> </w:t>
      </w:r>
      <w:r w:rsidR="00C044B3" w:rsidRPr="002373B0">
        <w:rPr>
          <w:rFonts w:asciiTheme="minorHAnsi" w:eastAsiaTheme="minorEastAsia" w:hAnsiTheme="minorHAnsi" w:cstheme="minorHAnsi"/>
          <w:color w:val="000000" w:themeColor="text1"/>
          <w:lang w:eastAsia="en-US"/>
        </w:rPr>
        <w:t>(dalej Platforma lub Platforma zakupowa). Ilekroć w Specyfikacji Warunków Zamówienia lub w przepisach o zamówieniach publicznych mowa jest o stronie internetowej prowadzonego postępowania należy przez to rozumieć także Platformę.</w:t>
      </w:r>
    </w:p>
    <w:p w14:paraId="5B4A6564" w14:textId="58788933" w:rsidR="0064721F" w:rsidRPr="002C3BF8" w:rsidRDefault="00C044B3" w:rsidP="00431CA6">
      <w:pPr>
        <w:pStyle w:val="Akapitzlist"/>
        <w:numPr>
          <w:ilvl w:val="0"/>
          <w:numId w:val="5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2C3BF8">
        <w:rPr>
          <w:rFonts w:asciiTheme="minorHAnsi" w:eastAsiaTheme="minorHAnsi" w:hAnsiTheme="minorHAnsi" w:cstheme="minorHAnsi"/>
          <w:color w:val="000000"/>
          <w:szCs w:val="20"/>
          <w:lang w:eastAsia="en-US"/>
        </w:rPr>
        <w:t xml:space="preserve">Zmiany </w:t>
      </w:r>
      <w:r w:rsidRPr="002C3BF8">
        <w:rPr>
          <w:rFonts w:asciiTheme="minorHAnsi" w:eastAsiaTheme="minorEastAsia" w:hAnsiTheme="minorHAnsi" w:cstheme="minorHAnsi"/>
          <w:color w:val="000000" w:themeColor="text1"/>
          <w:lang w:eastAsia="en-US"/>
        </w:rPr>
        <w:t>i wyjaśnienia treści SWZ oraz inne dokumenty zamówienia bezpośrednio związane z przedmiotowym postępowaniem dostępne będą na</w:t>
      </w:r>
      <w:r w:rsidR="002C3BF8">
        <w:rPr>
          <w:rFonts w:asciiTheme="minorHAnsi" w:eastAsiaTheme="minorEastAsia" w:hAnsiTheme="minorHAnsi" w:cstheme="minorHAnsi"/>
          <w:color w:val="000000" w:themeColor="text1"/>
          <w:lang w:eastAsia="en-US"/>
        </w:rPr>
        <w:t xml:space="preserve"> Platformie.</w:t>
      </w:r>
    </w:p>
    <w:p w14:paraId="2398F0D8" w14:textId="77777777" w:rsidR="002C3BF8" w:rsidRPr="002C3BF8" w:rsidRDefault="002C3BF8" w:rsidP="002C3BF8">
      <w:pPr>
        <w:pStyle w:val="Akapitzlist"/>
        <w:suppressAutoHyphens w:val="0"/>
        <w:autoSpaceDE w:val="0"/>
        <w:autoSpaceDN w:val="0"/>
        <w:adjustRightInd w:val="0"/>
        <w:spacing w:line="276" w:lineRule="auto"/>
        <w:ind w:left="284"/>
        <w:rPr>
          <w:rFonts w:asciiTheme="minorHAnsi" w:eastAsiaTheme="minorHAnsi" w:hAnsiTheme="minorHAnsi" w:cstheme="minorHAnsi"/>
          <w:color w:val="000000"/>
          <w:szCs w:val="20"/>
          <w:lang w:eastAsia="en-US"/>
        </w:rPr>
      </w:pPr>
    </w:p>
    <w:p w14:paraId="4C1614D5" w14:textId="16A08FAE" w:rsidR="004E567D" w:rsidRPr="006F0C8C" w:rsidRDefault="00B40C5C" w:rsidP="005B5AB7">
      <w:pPr>
        <w:pStyle w:val="Nagwek2"/>
      </w:pPr>
      <w:r w:rsidRPr="006F0C8C">
        <w:t>T</w:t>
      </w:r>
      <w:r w:rsidR="002046A1" w:rsidRPr="006F0C8C">
        <w:t>ryb</w:t>
      </w:r>
      <w:r w:rsidR="006B771E" w:rsidRPr="006F0C8C">
        <w:t xml:space="preserve"> </w:t>
      </w:r>
      <w:r w:rsidRPr="006F0C8C">
        <w:t xml:space="preserve">udzielenia </w:t>
      </w:r>
      <w:r w:rsidR="004E567D" w:rsidRPr="006F0C8C">
        <w:t>zamówienia</w:t>
      </w:r>
    </w:p>
    <w:p w14:paraId="3AC87512" w14:textId="3B036A5D" w:rsidR="00BD0965" w:rsidRPr="00373122" w:rsidRDefault="00BD0965" w:rsidP="00BD0965">
      <w:pPr>
        <w:pStyle w:val="Tekstpodstawowy22"/>
        <w:tabs>
          <w:tab w:val="left" w:pos="284"/>
        </w:tabs>
        <w:spacing w:line="276" w:lineRule="auto"/>
        <w:ind w:left="284" w:hanging="284"/>
        <w:jc w:val="left"/>
        <w:rPr>
          <w:rFonts w:asciiTheme="minorHAnsi" w:hAnsiTheme="minorHAnsi" w:cstheme="minorHAnsi"/>
        </w:rPr>
      </w:pPr>
      <w:r>
        <w:rPr>
          <w:rFonts w:asciiTheme="minorHAnsi" w:hAnsiTheme="minorHAnsi" w:cstheme="minorHAnsi"/>
        </w:rPr>
        <w:t xml:space="preserve">1. </w:t>
      </w:r>
      <w:r w:rsidR="00220448" w:rsidRPr="006F0C8C">
        <w:rPr>
          <w:rFonts w:asciiTheme="minorHAnsi" w:hAnsiTheme="minorHAnsi" w:cstheme="minorHAnsi"/>
        </w:rPr>
        <w:t>P</w:t>
      </w:r>
      <w:r w:rsidR="00DB1163" w:rsidRPr="006F0C8C">
        <w:rPr>
          <w:rFonts w:asciiTheme="minorHAnsi" w:hAnsiTheme="minorHAnsi" w:cstheme="minorHAnsi"/>
        </w:rPr>
        <w:t>ostępowanie o udzielenie zamówienia publicznego prowadzone jest w trybie</w:t>
      </w:r>
      <w:r w:rsidR="006B771E" w:rsidRPr="006F0C8C">
        <w:rPr>
          <w:rFonts w:asciiTheme="minorHAnsi" w:hAnsiTheme="minorHAnsi" w:cstheme="minorHAnsi"/>
        </w:rPr>
        <w:t xml:space="preserve"> </w:t>
      </w:r>
      <w:r w:rsidR="002C7D89" w:rsidRPr="006F0C8C">
        <w:rPr>
          <w:rFonts w:asciiTheme="minorHAnsi" w:hAnsiTheme="minorHAnsi" w:cstheme="minorHAnsi"/>
        </w:rPr>
        <w:t>podstawowym</w:t>
      </w:r>
      <w:r w:rsidR="00DB1163" w:rsidRPr="006F0C8C">
        <w:rPr>
          <w:rFonts w:asciiTheme="minorHAnsi" w:hAnsiTheme="minorHAnsi" w:cstheme="minorHAnsi"/>
        </w:rPr>
        <w:t xml:space="preserve">, na podstawie </w:t>
      </w:r>
      <w:r w:rsidR="0077725D" w:rsidRPr="006F0C8C">
        <w:rPr>
          <w:rFonts w:asciiTheme="minorHAnsi" w:hAnsiTheme="minorHAnsi" w:cstheme="minorHAnsi"/>
        </w:rPr>
        <w:t xml:space="preserve">art. 275 pkt 1) - </w:t>
      </w:r>
      <w:r w:rsidR="00DB1163" w:rsidRPr="006F0C8C">
        <w:rPr>
          <w:rFonts w:asciiTheme="minorHAnsi" w:hAnsiTheme="minorHAnsi" w:cstheme="minorHAnsi"/>
        </w:rPr>
        <w:t>ustawy z dnia 11 września 2019 r. - Prawo zamówień publicznych (</w:t>
      </w:r>
      <w:r w:rsidR="00696A21" w:rsidRPr="001054E2">
        <w:rPr>
          <w:rFonts w:asciiTheme="minorHAnsi" w:hAnsiTheme="minorHAnsi" w:cstheme="minorHAnsi"/>
        </w:rPr>
        <w:t>Dz. U. z 2023 r., poz. 1605, z późn. zm</w:t>
      </w:r>
      <w:r w:rsidR="004B78B9" w:rsidRPr="00C044B3">
        <w:rPr>
          <w:rFonts w:asciiTheme="minorHAnsi" w:hAnsiTheme="minorHAnsi" w:cstheme="minorHAnsi"/>
        </w:rPr>
        <w:t>.</w:t>
      </w:r>
      <w:r w:rsidR="00DB1163" w:rsidRPr="00C044B3">
        <w:rPr>
          <w:rFonts w:asciiTheme="minorHAnsi" w:hAnsiTheme="minorHAnsi" w:cstheme="minorHAnsi"/>
        </w:rPr>
        <w:t xml:space="preserve">) zwanej dalej także </w:t>
      </w:r>
      <w:r w:rsidR="00F46DBD" w:rsidRPr="00C044B3">
        <w:rPr>
          <w:rFonts w:asciiTheme="minorHAnsi" w:hAnsiTheme="minorHAnsi" w:cstheme="minorHAnsi"/>
        </w:rPr>
        <w:t xml:space="preserve">„ustawą” lub </w:t>
      </w:r>
      <w:r w:rsidR="00DB1163" w:rsidRPr="00373122">
        <w:rPr>
          <w:rFonts w:asciiTheme="minorHAnsi" w:hAnsiTheme="minorHAnsi" w:cstheme="minorHAnsi"/>
        </w:rPr>
        <w:t>„</w:t>
      </w:r>
      <w:r w:rsidR="00A34652" w:rsidRPr="00373122">
        <w:rPr>
          <w:rFonts w:asciiTheme="minorHAnsi" w:hAnsiTheme="minorHAnsi" w:cstheme="minorHAnsi"/>
        </w:rPr>
        <w:t>P</w:t>
      </w:r>
      <w:r w:rsidR="00DB1163" w:rsidRPr="00373122">
        <w:rPr>
          <w:rFonts w:asciiTheme="minorHAnsi" w:hAnsiTheme="minorHAnsi" w:cstheme="minorHAnsi"/>
        </w:rPr>
        <w:t>zp”</w:t>
      </w:r>
      <w:r w:rsidR="00D10A85" w:rsidRPr="00373122">
        <w:rPr>
          <w:rFonts w:asciiTheme="minorHAnsi" w:hAnsiTheme="minorHAnsi" w:cstheme="minorHAnsi"/>
        </w:rPr>
        <w:t xml:space="preserve"> oraz niniejszej Specyfikacji Warunków Zamówienia, zwaną dalej „SWZ”</w:t>
      </w:r>
      <w:r w:rsidR="00DB1163" w:rsidRPr="00373122">
        <w:rPr>
          <w:rFonts w:asciiTheme="minorHAnsi" w:hAnsiTheme="minorHAnsi" w:cstheme="minorHAnsi"/>
        </w:rPr>
        <w:t>.</w:t>
      </w:r>
    </w:p>
    <w:p w14:paraId="349EA020" w14:textId="5020A5E3" w:rsidR="00D20AE2" w:rsidRPr="00373122" w:rsidRDefault="00BA0B57" w:rsidP="00373122">
      <w:pPr>
        <w:pStyle w:val="Tekstpodstawowy22"/>
        <w:tabs>
          <w:tab w:val="left" w:pos="284"/>
        </w:tabs>
        <w:spacing w:line="276" w:lineRule="auto"/>
        <w:ind w:left="284"/>
        <w:jc w:val="left"/>
        <w:rPr>
          <w:rFonts w:asciiTheme="minorHAnsi" w:hAnsiTheme="minorHAnsi" w:cstheme="minorHAnsi"/>
        </w:rPr>
      </w:pPr>
      <w:r w:rsidRPr="00373122">
        <w:rPr>
          <w:rFonts w:asciiTheme="minorHAnsi" w:hAnsiTheme="minorHAnsi" w:cstheme="minorHAnsi"/>
        </w:rPr>
        <w:t>Zamawiający</w:t>
      </w:r>
      <w:r w:rsidR="004F290E" w:rsidRPr="00373122">
        <w:rPr>
          <w:rFonts w:asciiTheme="minorHAnsi" w:hAnsiTheme="minorHAnsi" w:cstheme="minorHAnsi"/>
        </w:rPr>
        <w:t xml:space="preserve"> dokona wyboru oferty najkorzystniejszej bez przeprowadzenia negocjacji.</w:t>
      </w:r>
    </w:p>
    <w:p w14:paraId="0F88D946" w14:textId="77777777" w:rsidR="0064721F" w:rsidRPr="00373122" w:rsidRDefault="0064721F" w:rsidP="0064721F">
      <w:pPr>
        <w:pStyle w:val="Tekstpodstawowy22"/>
        <w:tabs>
          <w:tab w:val="left" w:pos="284"/>
        </w:tabs>
        <w:spacing w:line="276" w:lineRule="auto"/>
        <w:ind w:left="284"/>
        <w:jc w:val="left"/>
        <w:rPr>
          <w:rFonts w:asciiTheme="minorHAnsi" w:hAnsiTheme="minorHAnsi" w:cstheme="minorHAnsi"/>
        </w:rPr>
      </w:pPr>
    </w:p>
    <w:p w14:paraId="515CDD68" w14:textId="1731433E" w:rsidR="00AC7138" w:rsidRPr="00373122" w:rsidRDefault="00C21631" w:rsidP="005B5AB7">
      <w:pPr>
        <w:pStyle w:val="Nagwek2"/>
      </w:pPr>
      <w:r w:rsidRPr="00373122">
        <w:t>Opis p</w:t>
      </w:r>
      <w:r w:rsidR="00AC7138" w:rsidRPr="00373122">
        <w:t>rzedmio</w:t>
      </w:r>
      <w:r w:rsidR="00CA08C1" w:rsidRPr="00373122">
        <w:t>t</w:t>
      </w:r>
      <w:r w:rsidRPr="00373122">
        <w:t>u</w:t>
      </w:r>
      <w:r w:rsidR="00AC7138" w:rsidRPr="00373122">
        <w:t xml:space="preserve"> zamówienia</w:t>
      </w:r>
    </w:p>
    <w:p w14:paraId="57ED55BF" w14:textId="77777777" w:rsidR="00C2257B" w:rsidRPr="00373122" w:rsidRDefault="00C2257B" w:rsidP="00C2257B"/>
    <w:p w14:paraId="17304BDC" w14:textId="59051FAD" w:rsidR="00BF7607" w:rsidRPr="00BF7607" w:rsidRDefault="00BF7607" w:rsidP="00431CA6">
      <w:pPr>
        <w:numPr>
          <w:ilvl w:val="0"/>
          <w:numId w:val="158"/>
        </w:numPr>
        <w:spacing w:line="23" w:lineRule="atLeast"/>
        <w:ind w:left="425" w:hanging="425"/>
        <w:rPr>
          <w:rFonts w:asciiTheme="minorHAnsi" w:hAnsiTheme="minorHAnsi" w:cstheme="minorHAnsi"/>
          <w:lang w:eastAsia="pl-PL"/>
        </w:rPr>
      </w:pPr>
      <w:r w:rsidRPr="00BF7607">
        <w:rPr>
          <w:rFonts w:asciiTheme="minorHAnsi" w:hAnsiTheme="minorHAnsi" w:cstheme="minorHAnsi"/>
        </w:rPr>
        <w:t>Przedmiotem zamówienia jest świadczenie kompleksowych usług utrzymania czystości w siedzibach PFRON</w:t>
      </w:r>
      <w:r w:rsidRPr="00BF7607">
        <w:rPr>
          <w:rFonts w:asciiTheme="minorHAnsi" w:hAnsiTheme="minorHAnsi" w:cstheme="minorHAnsi"/>
          <w:bCs/>
        </w:rPr>
        <w:t>, polegających na bieżącym utrzymywaniu czystości i wykonywaniu prac porządkowych w budynku oraz na terenie zewnętrznym przylegającym do siedzib budynków PFRON</w:t>
      </w:r>
      <w:r w:rsidR="00ED7914">
        <w:rPr>
          <w:rFonts w:asciiTheme="minorHAnsi" w:hAnsiTheme="minorHAnsi" w:cstheme="minorHAnsi"/>
          <w:bCs/>
        </w:rPr>
        <w:t xml:space="preserve"> (w Części nr 1)</w:t>
      </w:r>
      <w:r w:rsidRPr="00BF7607">
        <w:rPr>
          <w:rFonts w:asciiTheme="minorHAnsi" w:hAnsiTheme="minorHAnsi" w:cstheme="minorHAnsi"/>
          <w:bCs/>
        </w:rPr>
        <w:t>, przy użyciu środków czystości i środków chemicznych, artykułów higienicznych i innych niezbędnych materiałów do wykonania przedmiotu zamówienia.</w:t>
      </w:r>
    </w:p>
    <w:p w14:paraId="32DAEEAB" w14:textId="77777777" w:rsidR="00BF7607" w:rsidRPr="00BF7607" w:rsidRDefault="00BF7607" w:rsidP="00431CA6">
      <w:pPr>
        <w:numPr>
          <w:ilvl w:val="0"/>
          <w:numId w:val="158"/>
        </w:numPr>
        <w:spacing w:line="23" w:lineRule="atLeast"/>
        <w:ind w:left="425" w:hanging="425"/>
        <w:rPr>
          <w:rFonts w:asciiTheme="minorHAnsi" w:hAnsiTheme="minorHAnsi" w:cstheme="minorHAnsi"/>
        </w:rPr>
      </w:pPr>
      <w:r w:rsidRPr="00BF7607">
        <w:rPr>
          <w:rFonts w:asciiTheme="minorHAnsi" w:hAnsiTheme="minorHAnsi" w:cstheme="minorHAnsi"/>
        </w:rPr>
        <w:t>Przedmiot zamówienia podzielony jest na 14 części:</w:t>
      </w:r>
    </w:p>
    <w:p w14:paraId="1402F55C" w14:textId="77777777" w:rsidR="00BF7607" w:rsidRPr="00BF7607" w:rsidRDefault="00BF7607" w:rsidP="00431CA6">
      <w:pPr>
        <w:numPr>
          <w:ilvl w:val="0"/>
          <w:numId w:val="159"/>
        </w:numPr>
        <w:spacing w:line="23" w:lineRule="atLeast"/>
        <w:ind w:left="851" w:hanging="284"/>
        <w:rPr>
          <w:rFonts w:asciiTheme="minorHAnsi" w:hAnsiTheme="minorHAnsi" w:cstheme="minorHAnsi"/>
        </w:rPr>
      </w:pPr>
      <w:r w:rsidRPr="00BF7607">
        <w:rPr>
          <w:rFonts w:asciiTheme="minorHAnsi" w:hAnsiTheme="minorHAnsi" w:cstheme="minorHAnsi"/>
        </w:rPr>
        <w:t>Część 1: Biuro PFRON (Warszawa)</w:t>
      </w:r>
    </w:p>
    <w:p w14:paraId="508B78BA" w14:textId="77777777" w:rsidR="00BF7607" w:rsidRPr="00BF7607" w:rsidRDefault="00BF7607" w:rsidP="002C4800">
      <w:pPr>
        <w:spacing w:line="23" w:lineRule="atLeast"/>
        <w:ind w:left="851"/>
        <w:rPr>
          <w:rFonts w:asciiTheme="minorHAnsi" w:hAnsiTheme="minorHAnsi" w:cstheme="minorHAnsi"/>
          <w:lang w:eastAsia="pl-PL"/>
        </w:rPr>
      </w:pPr>
      <w:r w:rsidRPr="00BF7607">
        <w:rPr>
          <w:rFonts w:asciiTheme="minorHAnsi" w:hAnsiTheme="minorHAnsi" w:cstheme="minorHAnsi"/>
        </w:rPr>
        <w:t xml:space="preserve">Całkowita powierzchnia do sprzątania wynosi ogółem 11790,25 </w:t>
      </w:r>
      <w:r w:rsidRPr="00BF7607">
        <w:rPr>
          <w:rFonts w:asciiTheme="minorHAnsi" w:hAnsiTheme="minorHAnsi" w:cstheme="minorHAnsi"/>
          <w:lang w:eastAsia="pl-PL"/>
        </w:rPr>
        <w:t>m², w tym 10714,20 m² powierzchni wewnętrznej i 1050,80 m² powierzchni zewnętrznych. Poniżej podział na poszczególne lokalizacje:</w:t>
      </w:r>
    </w:p>
    <w:p w14:paraId="11A35B27" w14:textId="77777777" w:rsidR="00BF7607" w:rsidRPr="00BF7607" w:rsidRDefault="00BF7607" w:rsidP="00431CA6">
      <w:pPr>
        <w:numPr>
          <w:ilvl w:val="0"/>
          <w:numId w:val="105"/>
        </w:numPr>
        <w:suppressAutoHyphens w:val="0"/>
        <w:autoSpaceDE w:val="0"/>
        <w:autoSpaceDN w:val="0"/>
        <w:adjustRightInd w:val="0"/>
        <w:spacing w:line="23" w:lineRule="atLeast"/>
        <w:ind w:left="993" w:hanging="284"/>
        <w:contextualSpacing/>
        <w:rPr>
          <w:rFonts w:asciiTheme="minorHAnsi" w:hAnsiTheme="minorHAnsi" w:cstheme="minorHAnsi"/>
        </w:rPr>
      </w:pPr>
      <w:r w:rsidRPr="00BF7607">
        <w:rPr>
          <w:rFonts w:asciiTheme="minorHAnsi" w:hAnsiTheme="minorHAnsi" w:cstheme="minorHAnsi"/>
        </w:rPr>
        <w:t xml:space="preserve"> al. Jana Pawła II nr 13:</w:t>
      </w:r>
    </w:p>
    <w:p w14:paraId="42ECAA01" w14:textId="77777777" w:rsidR="00BF7607" w:rsidRPr="00BF7607" w:rsidRDefault="00BF7607" w:rsidP="00431CA6">
      <w:pPr>
        <w:numPr>
          <w:ilvl w:val="0"/>
          <w:numId w:val="85"/>
        </w:numPr>
        <w:tabs>
          <w:tab w:val="left" w:pos="426"/>
          <w:tab w:val="left" w:pos="794"/>
        </w:tabs>
        <w:suppressAutoHyphens w:val="0"/>
        <w:autoSpaceDE w:val="0"/>
        <w:autoSpaceDN w:val="0"/>
        <w:adjustRightInd w:val="0"/>
        <w:spacing w:line="23" w:lineRule="atLeast"/>
        <w:ind w:left="1429" w:hanging="357"/>
        <w:contextualSpacing/>
        <w:rPr>
          <w:rFonts w:asciiTheme="minorHAnsi" w:hAnsiTheme="minorHAnsi" w:cstheme="minorHAnsi"/>
        </w:rPr>
      </w:pPr>
      <w:r w:rsidRPr="00BF7607">
        <w:rPr>
          <w:rFonts w:asciiTheme="minorHAnsi" w:hAnsiTheme="minorHAnsi" w:cstheme="minorHAnsi"/>
        </w:rPr>
        <w:t>powierzchnia wewnętrzna – 5335,19 m</w:t>
      </w:r>
      <w:r w:rsidRPr="00BF7607">
        <w:rPr>
          <w:rFonts w:asciiTheme="minorHAnsi" w:hAnsiTheme="minorHAnsi" w:cstheme="minorHAnsi"/>
          <w:vertAlign w:val="superscript"/>
        </w:rPr>
        <w:t>2</w:t>
      </w:r>
    </w:p>
    <w:p w14:paraId="0C42C31B" w14:textId="77777777" w:rsidR="00BF7607" w:rsidRPr="00BF7607" w:rsidRDefault="00BF7607" w:rsidP="00431CA6">
      <w:pPr>
        <w:numPr>
          <w:ilvl w:val="0"/>
          <w:numId w:val="85"/>
        </w:numPr>
        <w:tabs>
          <w:tab w:val="left" w:pos="426"/>
          <w:tab w:val="left" w:pos="794"/>
        </w:tabs>
        <w:suppressAutoHyphens w:val="0"/>
        <w:autoSpaceDE w:val="0"/>
        <w:autoSpaceDN w:val="0"/>
        <w:adjustRightInd w:val="0"/>
        <w:spacing w:line="23" w:lineRule="atLeast"/>
        <w:ind w:left="1429" w:hanging="357"/>
        <w:contextualSpacing/>
        <w:rPr>
          <w:rFonts w:asciiTheme="minorHAnsi" w:hAnsiTheme="minorHAnsi" w:cstheme="minorHAnsi"/>
        </w:rPr>
      </w:pPr>
      <w:r w:rsidRPr="00BF7607">
        <w:rPr>
          <w:rFonts w:asciiTheme="minorHAnsi" w:hAnsiTheme="minorHAnsi" w:cstheme="minorHAnsi"/>
        </w:rPr>
        <w:t>powierzchnia zewnętrzna – 455,82 m</w:t>
      </w:r>
      <w:r w:rsidRPr="00BF7607">
        <w:rPr>
          <w:rFonts w:asciiTheme="minorHAnsi" w:hAnsiTheme="minorHAnsi" w:cstheme="minorHAnsi"/>
          <w:vertAlign w:val="superscript"/>
        </w:rPr>
        <w:t>2</w:t>
      </w:r>
    </w:p>
    <w:p w14:paraId="78439502" w14:textId="77777777" w:rsidR="00BF7607" w:rsidRPr="00BF7607" w:rsidRDefault="00BF7607" w:rsidP="00431CA6">
      <w:pPr>
        <w:numPr>
          <w:ilvl w:val="0"/>
          <w:numId w:val="105"/>
        </w:numPr>
        <w:tabs>
          <w:tab w:val="left" w:pos="426"/>
          <w:tab w:val="left" w:pos="794"/>
          <w:tab w:val="left" w:pos="4536"/>
        </w:tabs>
        <w:suppressAutoHyphens w:val="0"/>
        <w:autoSpaceDE w:val="0"/>
        <w:autoSpaceDN w:val="0"/>
        <w:adjustRightInd w:val="0"/>
        <w:spacing w:line="23" w:lineRule="atLeast"/>
        <w:ind w:left="993" w:hanging="284"/>
        <w:contextualSpacing/>
        <w:rPr>
          <w:rFonts w:asciiTheme="minorHAnsi" w:hAnsiTheme="minorHAnsi" w:cstheme="minorHAnsi"/>
        </w:rPr>
      </w:pPr>
      <w:r w:rsidRPr="00BF7607">
        <w:rPr>
          <w:rFonts w:asciiTheme="minorHAnsi" w:hAnsiTheme="minorHAnsi" w:cstheme="minorHAnsi"/>
        </w:rPr>
        <w:t>ul. Siennej 63:</w:t>
      </w:r>
    </w:p>
    <w:p w14:paraId="53B86264" w14:textId="77777777" w:rsidR="00BF7607" w:rsidRPr="00BF7607" w:rsidRDefault="00BF7607" w:rsidP="00431CA6">
      <w:pPr>
        <w:numPr>
          <w:ilvl w:val="0"/>
          <w:numId w:val="86"/>
        </w:numPr>
        <w:tabs>
          <w:tab w:val="left" w:pos="426"/>
          <w:tab w:val="left" w:pos="794"/>
        </w:tabs>
        <w:suppressAutoHyphens w:val="0"/>
        <w:autoSpaceDE w:val="0"/>
        <w:autoSpaceDN w:val="0"/>
        <w:adjustRightInd w:val="0"/>
        <w:spacing w:line="23" w:lineRule="atLeast"/>
        <w:ind w:left="1429" w:hanging="357"/>
        <w:contextualSpacing/>
        <w:rPr>
          <w:rFonts w:asciiTheme="minorHAnsi" w:hAnsiTheme="minorHAnsi" w:cstheme="minorHAnsi"/>
        </w:rPr>
      </w:pPr>
      <w:r w:rsidRPr="00BF7607">
        <w:rPr>
          <w:rFonts w:asciiTheme="minorHAnsi" w:hAnsiTheme="minorHAnsi" w:cstheme="minorHAnsi"/>
        </w:rPr>
        <w:t>powierzchnia wewnętrzna – 870,34 m</w:t>
      </w:r>
      <w:r w:rsidRPr="00BF7607">
        <w:rPr>
          <w:rFonts w:asciiTheme="minorHAnsi" w:hAnsiTheme="minorHAnsi" w:cstheme="minorHAnsi"/>
          <w:vertAlign w:val="superscript"/>
        </w:rPr>
        <w:t>2</w:t>
      </w:r>
      <w:r w:rsidRPr="00BF7607">
        <w:rPr>
          <w:rFonts w:asciiTheme="minorHAnsi" w:hAnsiTheme="minorHAnsi" w:cstheme="minorHAnsi"/>
        </w:rPr>
        <w:t xml:space="preserve">  </w:t>
      </w:r>
    </w:p>
    <w:p w14:paraId="63A3691F" w14:textId="77777777" w:rsidR="00BF7607" w:rsidRPr="00BF7607" w:rsidRDefault="00BF7607" w:rsidP="00431CA6">
      <w:pPr>
        <w:numPr>
          <w:ilvl w:val="0"/>
          <w:numId w:val="87"/>
        </w:numPr>
        <w:suppressAutoHyphens w:val="0"/>
        <w:spacing w:line="23" w:lineRule="atLeast"/>
        <w:ind w:left="1429" w:hanging="357"/>
        <w:contextualSpacing/>
        <w:rPr>
          <w:rFonts w:asciiTheme="minorHAnsi" w:hAnsiTheme="minorHAnsi" w:cstheme="minorHAnsi"/>
        </w:rPr>
      </w:pPr>
      <w:r w:rsidRPr="00BF7607">
        <w:rPr>
          <w:rFonts w:asciiTheme="minorHAnsi" w:hAnsiTheme="minorHAnsi" w:cstheme="minorHAnsi"/>
        </w:rPr>
        <w:t>powierzchnia zewnętrzna – 235,98 m</w:t>
      </w:r>
      <w:r w:rsidRPr="00BF7607">
        <w:rPr>
          <w:rFonts w:asciiTheme="minorHAnsi" w:hAnsiTheme="minorHAnsi" w:cstheme="minorHAnsi"/>
          <w:vertAlign w:val="superscript"/>
        </w:rPr>
        <w:t>2</w:t>
      </w:r>
      <w:r w:rsidRPr="00BF7607">
        <w:rPr>
          <w:rFonts w:asciiTheme="minorHAnsi" w:hAnsiTheme="minorHAnsi" w:cstheme="minorHAnsi"/>
        </w:rPr>
        <w:t xml:space="preserve"> </w:t>
      </w:r>
    </w:p>
    <w:p w14:paraId="0F04BF74" w14:textId="77777777" w:rsidR="00BF7607" w:rsidRPr="00BF7607" w:rsidRDefault="00BF7607" w:rsidP="00431CA6">
      <w:pPr>
        <w:numPr>
          <w:ilvl w:val="0"/>
          <w:numId w:val="105"/>
        </w:numPr>
        <w:suppressAutoHyphens w:val="0"/>
        <w:spacing w:line="23" w:lineRule="atLeast"/>
        <w:ind w:left="993" w:hanging="284"/>
        <w:contextualSpacing/>
        <w:rPr>
          <w:rFonts w:asciiTheme="minorHAnsi" w:hAnsiTheme="minorHAnsi" w:cstheme="minorHAnsi"/>
        </w:rPr>
      </w:pPr>
      <w:r w:rsidRPr="00BF7607">
        <w:rPr>
          <w:rFonts w:asciiTheme="minorHAnsi" w:hAnsiTheme="minorHAnsi" w:cstheme="minorHAnsi"/>
        </w:rPr>
        <w:t>ul. Grójecka 19/25:</w:t>
      </w:r>
    </w:p>
    <w:p w14:paraId="44317BEA" w14:textId="77777777" w:rsidR="00BF7607" w:rsidRPr="00BF7607" w:rsidRDefault="00BF7607" w:rsidP="00431CA6">
      <w:pPr>
        <w:numPr>
          <w:ilvl w:val="0"/>
          <w:numId w:val="87"/>
        </w:numPr>
        <w:suppressAutoHyphens w:val="0"/>
        <w:spacing w:line="23" w:lineRule="atLeast"/>
        <w:ind w:left="1429" w:hanging="357"/>
        <w:contextualSpacing/>
        <w:rPr>
          <w:rFonts w:asciiTheme="minorHAnsi" w:hAnsiTheme="minorHAnsi" w:cstheme="minorHAnsi"/>
        </w:rPr>
      </w:pPr>
      <w:r w:rsidRPr="00BF7607">
        <w:rPr>
          <w:rFonts w:asciiTheme="minorHAnsi" w:hAnsiTheme="minorHAnsi" w:cstheme="minorHAnsi"/>
        </w:rPr>
        <w:t>powierzchnia wewnętrzna – 571,80 m²</w:t>
      </w:r>
    </w:p>
    <w:p w14:paraId="396B9161" w14:textId="77777777" w:rsidR="00BF7607" w:rsidRPr="00BF7607" w:rsidRDefault="00BF7607" w:rsidP="00431CA6">
      <w:pPr>
        <w:numPr>
          <w:ilvl w:val="0"/>
          <w:numId w:val="105"/>
        </w:numPr>
        <w:suppressAutoHyphens w:val="0"/>
        <w:spacing w:line="23" w:lineRule="atLeast"/>
        <w:ind w:left="993" w:hanging="284"/>
        <w:contextualSpacing/>
        <w:rPr>
          <w:rFonts w:asciiTheme="minorHAnsi" w:hAnsiTheme="minorHAnsi" w:cstheme="minorHAnsi"/>
        </w:rPr>
      </w:pPr>
      <w:r w:rsidRPr="00BF7607">
        <w:rPr>
          <w:rFonts w:asciiTheme="minorHAnsi" w:hAnsiTheme="minorHAnsi" w:cstheme="minorHAnsi"/>
        </w:rPr>
        <w:lastRenderedPageBreak/>
        <w:t>Aleje Jerozolimskie 96:</w:t>
      </w:r>
    </w:p>
    <w:p w14:paraId="6EB51A1D" w14:textId="77777777" w:rsidR="00BF7607" w:rsidRPr="00BF7607" w:rsidRDefault="00BF7607" w:rsidP="00431CA6">
      <w:pPr>
        <w:numPr>
          <w:ilvl w:val="0"/>
          <w:numId w:val="144"/>
        </w:numPr>
        <w:suppressAutoHyphens w:val="0"/>
        <w:spacing w:line="23" w:lineRule="atLeast"/>
        <w:ind w:left="1429" w:hanging="357"/>
        <w:contextualSpacing/>
        <w:rPr>
          <w:rFonts w:asciiTheme="minorHAnsi" w:hAnsiTheme="minorHAnsi" w:cstheme="minorHAnsi"/>
        </w:rPr>
      </w:pPr>
      <w:r w:rsidRPr="00BF7607">
        <w:rPr>
          <w:rFonts w:asciiTheme="minorHAnsi" w:hAnsiTheme="minorHAnsi" w:cstheme="minorHAnsi"/>
        </w:rPr>
        <w:t>powierzchnia wewnętrzna – 1721,12 m²</w:t>
      </w:r>
    </w:p>
    <w:p w14:paraId="34B7CF9C" w14:textId="77777777" w:rsidR="00BF7607" w:rsidRPr="00BF7607" w:rsidRDefault="00BF7607" w:rsidP="00431CA6">
      <w:pPr>
        <w:numPr>
          <w:ilvl w:val="0"/>
          <w:numId w:val="105"/>
        </w:numPr>
        <w:suppressAutoHyphens w:val="0"/>
        <w:spacing w:line="23" w:lineRule="atLeast"/>
        <w:ind w:left="993" w:hanging="284"/>
        <w:contextualSpacing/>
        <w:rPr>
          <w:rFonts w:asciiTheme="minorHAnsi" w:hAnsiTheme="minorHAnsi" w:cstheme="minorHAnsi"/>
        </w:rPr>
      </w:pPr>
      <w:r w:rsidRPr="00BF7607">
        <w:rPr>
          <w:rFonts w:asciiTheme="minorHAnsi" w:hAnsiTheme="minorHAnsi" w:cstheme="minorHAnsi"/>
        </w:rPr>
        <w:t>ul. Wojska Polskiego 20, 05-850 Macierzysz:</w:t>
      </w:r>
    </w:p>
    <w:p w14:paraId="0AA45DEE" w14:textId="77777777" w:rsidR="00BF7607" w:rsidRPr="00BF7607" w:rsidRDefault="00BF7607" w:rsidP="00431CA6">
      <w:pPr>
        <w:numPr>
          <w:ilvl w:val="0"/>
          <w:numId w:val="145"/>
        </w:numPr>
        <w:suppressAutoHyphens w:val="0"/>
        <w:spacing w:line="23" w:lineRule="atLeast"/>
        <w:ind w:left="1429" w:hanging="357"/>
        <w:contextualSpacing/>
        <w:rPr>
          <w:rFonts w:asciiTheme="minorHAnsi" w:hAnsiTheme="minorHAnsi" w:cstheme="minorHAnsi"/>
        </w:rPr>
      </w:pPr>
      <w:r w:rsidRPr="00BF7607">
        <w:rPr>
          <w:rFonts w:asciiTheme="minorHAnsi" w:hAnsiTheme="minorHAnsi" w:cstheme="minorHAnsi"/>
        </w:rPr>
        <w:t>powierzchnia wewnętrzna – 2241 m², w tym:</w:t>
      </w:r>
    </w:p>
    <w:p w14:paraId="5EB42729" w14:textId="77777777" w:rsidR="00BF7607" w:rsidRPr="00BF7607" w:rsidRDefault="00BF7607" w:rsidP="00431CA6">
      <w:pPr>
        <w:numPr>
          <w:ilvl w:val="0"/>
          <w:numId w:val="146"/>
        </w:numPr>
        <w:suppressAutoHyphens w:val="0"/>
        <w:spacing w:line="23" w:lineRule="atLeast"/>
        <w:ind w:left="1809" w:hanging="357"/>
        <w:contextualSpacing/>
        <w:rPr>
          <w:rFonts w:asciiTheme="minorHAnsi" w:hAnsiTheme="minorHAnsi" w:cstheme="minorHAnsi"/>
        </w:rPr>
      </w:pPr>
      <w:r w:rsidRPr="00BF7607">
        <w:rPr>
          <w:rFonts w:asciiTheme="minorHAnsi" w:hAnsiTheme="minorHAnsi" w:cstheme="minorHAnsi"/>
        </w:rPr>
        <w:t>powierzchnia wewnętrzna biurowa – 247 m²</w:t>
      </w:r>
    </w:p>
    <w:p w14:paraId="404F3679" w14:textId="77777777" w:rsidR="00BF7607" w:rsidRPr="00BF7607" w:rsidRDefault="00BF7607" w:rsidP="00431CA6">
      <w:pPr>
        <w:numPr>
          <w:ilvl w:val="0"/>
          <w:numId w:val="146"/>
        </w:numPr>
        <w:suppressAutoHyphens w:val="0"/>
        <w:spacing w:line="23" w:lineRule="atLeast"/>
        <w:ind w:left="1809" w:hanging="357"/>
        <w:contextualSpacing/>
        <w:rPr>
          <w:rFonts w:asciiTheme="minorHAnsi" w:hAnsiTheme="minorHAnsi" w:cstheme="minorHAnsi"/>
        </w:rPr>
      </w:pPr>
      <w:r w:rsidRPr="00BF7607">
        <w:rPr>
          <w:rFonts w:asciiTheme="minorHAnsi" w:hAnsiTheme="minorHAnsi" w:cstheme="minorHAnsi"/>
        </w:rPr>
        <w:t>powierzchnia wewnętrzna magazynowa – 1706 m²</w:t>
      </w:r>
    </w:p>
    <w:p w14:paraId="39E98CFC" w14:textId="77777777" w:rsidR="00BF7607" w:rsidRPr="00BF7607" w:rsidRDefault="00BF7607" w:rsidP="00431CA6">
      <w:pPr>
        <w:numPr>
          <w:ilvl w:val="0"/>
          <w:numId w:val="146"/>
        </w:numPr>
        <w:suppressAutoHyphens w:val="0"/>
        <w:spacing w:line="23" w:lineRule="atLeast"/>
        <w:ind w:left="1809" w:hanging="357"/>
        <w:contextualSpacing/>
        <w:rPr>
          <w:rFonts w:asciiTheme="minorHAnsi" w:hAnsiTheme="minorHAnsi" w:cstheme="minorHAnsi"/>
        </w:rPr>
      </w:pPr>
      <w:r w:rsidRPr="00BF7607">
        <w:rPr>
          <w:rFonts w:asciiTheme="minorHAnsi" w:hAnsiTheme="minorHAnsi" w:cstheme="minorHAnsi"/>
        </w:rPr>
        <w:t>toalety i pomieszczenia gospodarcze – ok. 288 m²</w:t>
      </w:r>
    </w:p>
    <w:p w14:paraId="4FD26EE5" w14:textId="77777777" w:rsidR="00BF7607" w:rsidRPr="00BF7607" w:rsidRDefault="00BF7607" w:rsidP="00431CA6">
      <w:pPr>
        <w:numPr>
          <w:ilvl w:val="0"/>
          <w:numId w:val="145"/>
        </w:numPr>
        <w:suppressAutoHyphens w:val="0"/>
        <w:spacing w:line="23" w:lineRule="atLeast"/>
        <w:ind w:left="1433" w:hanging="357"/>
        <w:contextualSpacing/>
        <w:rPr>
          <w:rFonts w:asciiTheme="minorHAnsi" w:hAnsiTheme="minorHAnsi" w:cstheme="minorHAnsi"/>
        </w:rPr>
      </w:pPr>
      <w:r w:rsidRPr="00BF7607">
        <w:rPr>
          <w:rFonts w:asciiTheme="minorHAnsi" w:hAnsiTheme="minorHAnsi" w:cstheme="minorHAnsi"/>
        </w:rPr>
        <w:t>powierzchnia zewnętrzna – ok. 359 m²</w:t>
      </w:r>
    </w:p>
    <w:p w14:paraId="56F52EBE" w14:textId="77777777" w:rsidR="00BF7607" w:rsidRPr="00BF7607" w:rsidRDefault="00BF7607" w:rsidP="00431CA6">
      <w:pPr>
        <w:numPr>
          <w:ilvl w:val="0"/>
          <w:numId w:val="159"/>
        </w:numPr>
        <w:spacing w:line="23" w:lineRule="atLeast"/>
        <w:ind w:hanging="578"/>
        <w:rPr>
          <w:rFonts w:asciiTheme="minorHAnsi" w:hAnsiTheme="minorHAnsi" w:cstheme="minorHAnsi"/>
        </w:rPr>
      </w:pPr>
      <w:r w:rsidRPr="00BF7607">
        <w:rPr>
          <w:rFonts w:asciiTheme="minorHAnsi" w:hAnsiTheme="minorHAnsi" w:cstheme="minorHAnsi"/>
        </w:rPr>
        <w:t>Część 2: Oddział  Dolnośląski – ul. Szewska 6/7, 50-053 Wrocław</w:t>
      </w:r>
    </w:p>
    <w:p w14:paraId="170F09EA" w14:textId="77777777" w:rsidR="00BF7607" w:rsidRPr="00BF7607" w:rsidRDefault="00BF7607" w:rsidP="00BF7607">
      <w:pPr>
        <w:spacing w:line="23" w:lineRule="atLeast"/>
        <w:ind w:left="714" w:firstLine="420"/>
        <w:rPr>
          <w:rFonts w:asciiTheme="minorHAnsi" w:hAnsiTheme="minorHAnsi" w:cstheme="minorHAnsi"/>
          <w:lang w:eastAsia="pl-PL"/>
        </w:rPr>
      </w:pPr>
      <w:r w:rsidRPr="00BF7607">
        <w:rPr>
          <w:rFonts w:asciiTheme="minorHAnsi" w:hAnsiTheme="minorHAnsi" w:cstheme="minorHAnsi"/>
          <w:lang w:eastAsia="pl-PL"/>
        </w:rPr>
        <w:t>Całkowita powierzchnia biurowa do sprzątania wynosi – 335,00 m²;</w:t>
      </w:r>
    </w:p>
    <w:p w14:paraId="36FC1626" w14:textId="77777777" w:rsidR="00BF7607" w:rsidRPr="00BF7607" w:rsidRDefault="00BF7607" w:rsidP="00431CA6">
      <w:pPr>
        <w:numPr>
          <w:ilvl w:val="0"/>
          <w:numId w:val="159"/>
        </w:numPr>
        <w:spacing w:line="23" w:lineRule="atLeast"/>
        <w:ind w:hanging="578"/>
        <w:rPr>
          <w:rFonts w:asciiTheme="minorHAnsi" w:hAnsiTheme="minorHAnsi" w:cstheme="minorHAnsi"/>
        </w:rPr>
      </w:pPr>
      <w:r w:rsidRPr="00BF7607">
        <w:rPr>
          <w:rFonts w:asciiTheme="minorHAnsi" w:hAnsiTheme="minorHAnsi" w:cstheme="minorHAnsi"/>
        </w:rPr>
        <w:t xml:space="preserve">Część 3: Oddział Kujawsko-Pomorski </w:t>
      </w:r>
      <w:bookmarkStart w:id="1" w:name="_Hlk97882337"/>
      <w:r w:rsidRPr="00BF7607">
        <w:rPr>
          <w:rFonts w:asciiTheme="minorHAnsi" w:hAnsiTheme="minorHAnsi" w:cstheme="minorHAnsi"/>
        </w:rPr>
        <w:t>– ul. Szosa Chełmińska 30, 87-100 Toruń</w:t>
      </w:r>
    </w:p>
    <w:p w14:paraId="7FEA75DC" w14:textId="77777777" w:rsidR="00BF7607" w:rsidRPr="00BF7607" w:rsidRDefault="00BF7607" w:rsidP="002C4800">
      <w:pPr>
        <w:spacing w:line="23" w:lineRule="atLeast"/>
        <w:ind w:left="1145" w:hanging="11"/>
        <w:rPr>
          <w:rFonts w:asciiTheme="minorHAnsi" w:hAnsiTheme="minorHAnsi" w:cstheme="minorHAnsi"/>
          <w:lang w:eastAsia="pl-PL"/>
        </w:rPr>
      </w:pPr>
      <w:r w:rsidRPr="00BF7607">
        <w:rPr>
          <w:rFonts w:asciiTheme="minorHAnsi" w:hAnsiTheme="minorHAnsi" w:cstheme="minorHAnsi"/>
          <w:lang w:eastAsia="pl-PL"/>
        </w:rPr>
        <w:t>Całkowita powierzchnia do sprzątania wynosi – 361,23 m</w:t>
      </w:r>
      <w:r w:rsidRPr="00BF7607">
        <w:rPr>
          <w:rFonts w:asciiTheme="minorHAnsi" w:hAnsiTheme="minorHAnsi" w:cstheme="minorHAnsi"/>
          <w:vertAlign w:val="superscript"/>
          <w:lang w:eastAsia="pl-PL"/>
        </w:rPr>
        <w:t>2</w:t>
      </w:r>
      <w:bookmarkEnd w:id="1"/>
      <w:r w:rsidRPr="00BF7607">
        <w:rPr>
          <w:rFonts w:asciiTheme="minorHAnsi" w:hAnsiTheme="minorHAnsi" w:cstheme="minorHAnsi"/>
          <w:lang w:eastAsia="pl-PL"/>
        </w:rPr>
        <w:t xml:space="preserve">; </w:t>
      </w:r>
    </w:p>
    <w:p w14:paraId="60B872C1" w14:textId="77777777" w:rsidR="00BF7607" w:rsidRPr="00BF7607" w:rsidRDefault="00BF7607" w:rsidP="00431CA6">
      <w:pPr>
        <w:numPr>
          <w:ilvl w:val="0"/>
          <w:numId w:val="159"/>
        </w:numPr>
        <w:spacing w:line="23" w:lineRule="atLeast"/>
        <w:ind w:hanging="578"/>
        <w:rPr>
          <w:rFonts w:asciiTheme="minorHAnsi" w:hAnsiTheme="minorHAnsi" w:cstheme="minorHAnsi"/>
        </w:rPr>
      </w:pPr>
      <w:r w:rsidRPr="00BF7607">
        <w:rPr>
          <w:rFonts w:asciiTheme="minorHAnsi" w:hAnsiTheme="minorHAnsi" w:cstheme="minorHAnsi"/>
        </w:rPr>
        <w:t>Część 4: Oddział Lubelski –  ul. Władysława Kunickiego 59, 20-422 Lublin</w:t>
      </w:r>
    </w:p>
    <w:p w14:paraId="1F173D71" w14:textId="77777777" w:rsidR="00BF7607" w:rsidRPr="00BF7607" w:rsidRDefault="00BF7607" w:rsidP="002C4800">
      <w:pPr>
        <w:spacing w:line="23" w:lineRule="atLeast"/>
        <w:ind w:left="1145" w:hanging="11"/>
        <w:rPr>
          <w:rFonts w:asciiTheme="minorHAnsi" w:hAnsiTheme="minorHAnsi" w:cstheme="minorHAnsi"/>
          <w:lang w:eastAsia="pl-PL"/>
        </w:rPr>
      </w:pPr>
      <w:r w:rsidRPr="00BF7607">
        <w:rPr>
          <w:rFonts w:asciiTheme="minorHAnsi" w:hAnsiTheme="minorHAnsi" w:cstheme="minorHAnsi"/>
          <w:lang w:eastAsia="pl-PL"/>
        </w:rPr>
        <w:t>Całkowita powierzchnia do sprzątania wynosi – 387,53 m²;</w:t>
      </w:r>
    </w:p>
    <w:p w14:paraId="599CDE08" w14:textId="77777777" w:rsidR="00BF7607" w:rsidRPr="00BF7607" w:rsidRDefault="00BF7607" w:rsidP="00431CA6">
      <w:pPr>
        <w:numPr>
          <w:ilvl w:val="0"/>
          <w:numId w:val="159"/>
        </w:numPr>
        <w:spacing w:line="23" w:lineRule="atLeast"/>
        <w:ind w:hanging="578"/>
        <w:rPr>
          <w:rFonts w:asciiTheme="minorHAnsi" w:hAnsiTheme="minorHAnsi" w:cstheme="minorHAnsi"/>
        </w:rPr>
      </w:pPr>
      <w:r w:rsidRPr="00BF7607">
        <w:rPr>
          <w:rFonts w:asciiTheme="minorHAnsi" w:hAnsiTheme="minorHAnsi" w:cstheme="minorHAnsi"/>
        </w:rPr>
        <w:t>Część 5: Oddział Lubuski – ul. Bohaterów Westerplatte 11, 65-034 Zielona Góra</w:t>
      </w:r>
    </w:p>
    <w:p w14:paraId="71FECBC5" w14:textId="77777777" w:rsidR="00BF7607" w:rsidRPr="00BF7607" w:rsidRDefault="00BF7607" w:rsidP="002C4800">
      <w:pPr>
        <w:spacing w:line="23" w:lineRule="atLeast"/>
        <w:ind w:left="1145" w:hanging="11"/>
        <w:rPr>
          <w:rFonts w:asciiTheme="minorHAnsi" w:hAnsiTheme="minorHAnsi" w:cstheme="minorHAnsi"/>
          <w:lang w:eastAsia="pl-PL"/>
        </w:rPr>
      </w:pPr>
      <w:r w:rsidRPr="00BF7607">
        <w:rPr>
          <w:rFonts w:asciiTheme="minorHAnsi" w:hAnsiTheme="minorHAnsi" w:cstheme="minorHAnsi"/>
          <w:lang w:eastAsia="pl-PL"/>
        </w:rPr>
        <w:t>Całkowita powierzchnia biurowa wynosi ogółem 354,80 m²;</w:t>
      </w:r>
    </w:p>
    <w:p w14:paraId="56DC2FDD" w14:textId="77777777" w:rsidR="00BF7607" w:rsidRPr="00BF7607" w:rsidRDefault="00BF7607" w:rsidP="00431CA6">
      <w:pPr>
        <w:numPr>
          <w:ilvl w:val="0"/>
          <w:numId w:val="159"/>
        </w:numPr>
        <w:spacing w:line="23" w:lineRule="atLeast"/>
        <w:ind w:hanging="578"/>
        <w:rPr>
          <w:rFonts w:asciiTheme="minorHAnsi" w:hAnsiTheme="minorHAnsi" w:cstheme="minorHAnsi"/>
        </w:rPr>
      </w:pPr>
      <w:r w:rsidRPr="00BF7607">
        <w:rPr>
          <w:rFonts w:asciiTheme="minorHAnsi" w:hAnsiTheme="minorHAnsi" w:cstheme="minorHAnsi"/>
        </w:rPr>
        <w:t>Część 6: Oddział Łódzki – ul. Kilińskiego 169, 90-353 Łódź</w:t>
      </w:r>
    </w:p>
    <w:p w14:paraId="58250F52" w14:textId="77777777" w:rsidR="00BF7607" w:rsidRPr="00BF7607" w:rsidRDefault="00BF7607" w:rsidP="002C4800">
      <w:pPr>
        <w:spacing w:line="23" w:lineRule="atLeast"/>
        <w:ind w:left="1145" w:hanging="11"/>
        <w:rPr>
          <w:rFonts w:asciiTheme="minorHAnsi" w:hAnsiTheme="minorHAnsi" w:cstheme="minorHAnsi"/>
          <w:b/>
          <w:lang w:eastAsia="pl-PL"/>
        </w:rPr>
      </w:pPr>
      <w:r w:rsidRPr="00BF7607">
        <w:rPr>
          <w:rFonts w:asciiTheme="minorHAnsi" w:hAnsiTheme="minorHAnsi" w:cstheme="minorHAnsi"/>
          <w:lang w:eastAsia="pl-PL"/>
        </w:rPr>
        <w:t>Całkowita powierzchnia do sprzątania wynosi ogółem 385,00 m²;</w:t>
      </w:r>
    </w:p>
    <w:p w14:paraId="20C9950F" w14:textId="77777777" w:rsidR="00BF7607" w:rsidRPr="00BF7607" w:rsidRDefault="00BF7607" w:rsidP="00431CA6">
      <w:pPr>
        <w:numPr>
          <w:ilvl w:val="0"/>
          <w:numId w:val="159"/>
        </w:numPr>
        <w:spacing w:line="23" w:lineRule="atLeast"/>
        <w:ind w:hanging="578"/>
        <w:rPr>
          <w:rFonts w:asciiTheme="minorHAnsi" w:hAnsiTheme="minorHAnsi" w:cstheme="minorHAnsi"/>
        </w:rPr>
      </w:pPr>
      <w:r w:rsidRPr="00BF7607">
        <w:rPr>
          <w:rFonts w:asciiTheme="minorHAnsi" w:hAnsiTheme="minorHAnsi" w:cstheme="minorHAnsi"/>
        </w:rPr>
        <w:t>Część 7: Oddział Małopolski – ul. Na Zjeździe 11, 30-527 Kraków</w:t>
      </w:r>
    </w:p>
    <w:p w14:paraId="706812E0" w14:textId="77777777" w:rsidR="00BF7607" w:rsidRPr="00BF7607" w:rsidRDefault="00BF7607" w:rsidP="002C4800">
      <w:pPr>
        <w:spacing w:line="23" w:lineRule="atLeast"/>
        <w:ind w:left="1145" w:hanging="11"/>
        <w:rPr>
          <w:rFonts w:asciiTheme="minorHAnsi" w:hAnsiTheme="minorHAnsi" w:cstheme="minorHAnsi"/>
          <w:lang w:eastAsia="pl-PL"/>
        </w:rPr>
      </w:pPr>
      <w:r w:rsidRPr="00BF7607">
        <w:rPr>
          <w:rFonts w:asciiTheme="minorHAnsi" w:hAnsiTheme="minorHAnsi" w:cstheme="minorHAnsi"/>
          <w:lang w:eastAsia="pl-PL"/>
        </w:rPr>
        <w:t>Archiwum - ul. Ujastek 1, 31-752 Kraków</w:t>
      </w:r>
    </w:p>
    <w:p w14:paraId="63A8FE94" w14:textId="77777777" w:rsidR="00BF7607" w:rsidRPr="00BF7607" w:rsidRDefault="00BF7607" w:rsidP="002C4800">
      <w:pPr>
        <w:spacing w:line="23" w:lineRule="atLeast"/>
        <w:ind w:left="1145" w:hanging="11"/>
        <w:rPr>
          <w:rFonts w:asciiTheme="minorHAnsi" w:hAnsiTheme="minorHAnsi" w:cstheme="minorHAnsi"/>
          <w:lang w:eastAsia="pl-PL"/>
        </w:rPr>
      </w:pPr>
      <w:r w:rsidRPr="00BF7607">
        <w:rPr>
          <w:rFonts w:asciiTheme="minorHAnsi" w:hAnsiTheme="minorHAnsi" w:cstheme="minorHAnsi"/>
          <w:lang w:eastAsia="pl-PL"/>
        </w:rPr>
        <w:t>Całkowita powierzchnia do sprzątania wynosi ogółem 384,91 m²;</w:t>
      </w:r>
    </w:p>
    <w:p w14:paraId="653B607C" w14:textId="77777777" w:rsidR="00BF7607" w:rsidRPr="00BF7607" w:rsidRDefault="00BF7607" w:rsidP="00431CA6">
      <w:pPr>
        <w:numPr>
          <w:ilvl w:val="0"/>
          <w:numId w:val="159"/>
        </w:numPr>
        <w:spacing w:line="23" w:lineRule="atLeast"/>
        <w:ind w:hanging="578"/>
        <w:rPr>
          <w:rFonts w:asciiTheme="minorHAnsi" w:hAnsiTheme="minorHAnsi" w:cstheme="minorHAnsi"/>
        </w:rPr>
      </w:pPr>
      <w:r w:rsidRPr="00BF7607">
        <w:rPr>
          <w:rFonts w:asciiTheme="minorHAnsi" w:hAnsiTheme="minorHAnsi" w:cstheme="minorHAnsi"/>
        </w:rPr>
        <w:t>Część 8: Oddział Podlaski – ul. Fabryczna 2, 18-483 Białystok,</w:t>
      </w:r>
    </w:p>
    <w:p w14:paraId="31F16464" w14:textId="77777777" w:rsidR="00BF7607" w:rsidRPr="00BF7607" w:rsidRDefault="00BF7607" w:rsidP="002C4800">
      <w:pPr>
        <w:spacing w:line="23" w:lineRule="atLeast"/>
        <w:ind w:left="1145" w:hanging="11"/>
        <w:rPr>
          <w:rFonts w:asciiTheme="minorHAnsi" w:hAnsiTheme="minorHAnsi" w:cstheme="minorHAnsi"/>
          <w:lang w:eastAsia="pl-PL"/>
        </w:rPr>
      </w:pPr>
      <w:r w:rsidRPr="00BF7607">
        <w:rPr>
          <w:rFonts w:asciiTheme="minorHAnsi" w:hAnsiTheme="minorHAnsi" w:cstheme="minorHAnsi"/>
          <w:lang w:eastAsia="pl-PL"/>
        </w:rPr>
        <w:t>Całkowita powierzchnia do sprzątania wynosi ogółem 265,00 m²;</w:t>
      </w:r>
    </w:p>
    <w:p w14:paraId="14A52706" w14:textId="77777777" w:rsidR="00BF7607" w:rsidRPr="00BF7607" w:rsidRDefault="00BF7607" w:rsidP="00431CA6">
      <w:pPr>
        <w:numPr>
          <w:ilvl w:val="0"/>
          <w:numId w:val="159"/>
        </w:numPr>
        <w:spacing w:line="23" w:lineRule="atLeast"/>
        <w:ind w:hanging="578"/>
        <w:rPr>
          <w:rFonts w:asciiTheme="minorHAnsi" w:hAnsiTheme="minorHAnsi" w:cstheme="minorHAnsi"/>
        </w:rPr>
      </w:pPr>
      <w:r w:rsidRPr="00BF7607">
        <w:rPr>
          <w:rFonts w:asciiTheme="minorHAnsi" w:hAnsiTheme="minorHAnsi" w:cstheme="minorHAnsi"/>
        </w:rPr>
        <w:t>Część 9: Oddział Pomorski – Al. Grunwaldzka 184, 80-266 Gdańsk</w:t>
      </w:r>
    </w:p>
    <w:p w14:paraId="1ED6CABA" w14:textId="77777777" w:rsidR="00BF7607" w:rsidRPr="00BF7607" w:rsidRDefault="00BF7607" w:rsidP="002C4800">
      <w:pPr>
        <w:spacing w:line="23" w:lineRule="atLeast"/>
        <w:ind w:left="1145" w:hanging="11"/>
        <w:rPr>
          <w:rFonts w:asciiTheme="minorHAnsi" w:hAnsiTheme="minorHAnsi" w:cstheme="minorHAnsi"/>
          <w:lang w:eastAsia="pl-PL"/>
        </w:rPr>
      </w:pPr>
      <w:r w:rsidRPr="00BF7607">
        <w:rPr>
          <w:rFonts w:asciiTheme="minorHAnsi" w:hAnsiTheme="minorHAnsi" w:cstheme="minorHAnsi"/>
          <w:lang w:eastAsia="pl-PL"/>
        </w:rPr>
        <w:t>Całkowita powierzchnia do sprzątania wynosi ogółem 330,40 m²;</w:t>
      </w:r>
    </w:p>
    <w:p w14:paraId="312C083B" w14:textId="77777777" w:rsidR="00BF7607" w:rsidRPr="00BF7607" w:rsidRDefault="00BF7607" w:rsidP="00431CA6">
      <w:pPr>
        <w:numPr>
          <w:ilvl w:val="0"/>
          <w:numId w:val="159"/>
        </w:numPr>
        <w:spacing w:line="23" w:lineRule="atLeast"/>
        <w:ind w:hanging="578"/>
        <w:rPr>
          <w:rFonts w:asciiTheme="minorHAnsi" w:hAnsiTheme="minorHAnsi" w:cstheme="minorHAnsi"/>
        </w:rPr>
      </w:pPr>
      <w:r w:rsidRPr="00BF7607">
        <w:rPr>
          <w:rFonts w:asciiTheme="minorHAnsi" w:hAnsiTheme="minorHAnsi" w:cstheme="minorHAnsi"/>
        </w:rPr>
        <w:t>Część 10 :Oddział Śląski – Pl. Grunwaldzki 8-10/8, 40-950 Katowice</w:t>
      </w:r>
    </w:p>
    <w:p w14:paraId="01447DEE" w14:textId="77777777" w:rsidR="00BF7607" w:rsidRPr="00BF7607" w:rsidRDefault="00BF7607" w:rsidP="002C4800">
      <w:pPr>
        <w:spacing w:line="23" w:lineRule="atLeast"/>
        <w:ind w:left="1145" w:hanging="11"/>
        <w:rPr>
          <w:rFonts w:asciiTheme="minorHAnsi" w:hAnsiTheme="minorHAnsi" w:cstheme="minorHAnsi"/>
          <w:vertAlign w:val="superscript"/>
          <w:lang w:eastAsia="pl-PL"/>
        </w:rPr>
      </w:pPr>
      <w:r w:rsidRPr="00BF7607">
        <w:rPr>
          <w:rFonts w:asciiTheme="minorHAnsi" w:hAnsiTheme="minorHAnsi" w:cstheme="minorHAnsi"/>
          <w:lang w:eastAsia="pl-PL"/>
        </w:rPr>
        <w:t>Całkowita powierzchnia do sprzątania wynosi ogółem 404,61 m²;</w:t>
      </w:r>
    </w:p>
    <w:p w14:paraId="3B9FB34E" w14:textId="77777777" w:rsidR="00BF7607" w:rsidRPr="00BF7607" w:rsidRDefault="00BF7607" w:rsidP="00431CA6">
      <w:pPr>
        <w:numPr>
          <w:ilvl w:val="0"/>
          <w:numId w:val="159"/>
        </w:numPr>
        <w:spacing w:line="23" w:lineRule="atLeast"/>
        <w:ind w:hanging="578"/>
        <w:rPr>
          <w:rFonts w:asciiTheme="minorHAnsi" w:hAnsiTheme="minorHAnsi" w:cstheme="minorHAnsi"/>
        </w:rPr>
      </w:pPr>
      <w:r w:rsidRPr="00BF7607">
        <w:rPr>
          <w:rFonts w:asciiTheme="minorHAnsi" w:hAnsiTheme="minorHAnsi" w:cstheme="minorHAnsi"/>
        </w:rPr>
        <w:t>Część 11: Oddział Świętokrzyski – Al. IX Wieków Kielc 3, 25-516 Kielce,</w:t>
      </w:r>
    </w:p>
    <w:p w14:paraId="78AE98BE" w14:textId="77777777" w:rsidR="00BF7607" w:rsidRPr="00BF7607" w:rsidRDefault="00BF7607" w:rsidP="002C4800">
      <w:pPr>
        <w:spacing w:line="23" w:lineRule="atLeast"/>
        <w:ind w:left="1145" w:hanging="11"/>
        <w:rPr>
          <w:rFonts w:asciiTheme="minorHAnsi" w:hAnsiTheme="minorHAnsi" w:cstheme="minorHAnsi"/>
          <w:lang w:eastAsia="pl-PL"/>
        </w:rPr>
      </w:pPr>
      <w:r w:rsidRPr="00BF7607">
        <w:rPr>
          <w:rFonts w:asciiTheme="minorHAnsi" w:hAnsiTheme="minorHAnsi" w:cstheme="minorHAnsi"/>
          <w:lang w:eastAsia="pl-PL"/>
        </w:rPr>
        <w:t>Całkowita powierzchnia do sprzątania wynosi ogółem 208,20 m²;</w:t>
      </w:r>
    </w:p>
    <w:p w14:paraId="5D269B6C" w14:textId="77777777" w:rsidR="00BF7607" w:rsidRPr="00BF7607" w:rsidRDefault="00BF7607" w:rsidP="00431CA6">
      <w:pPr>
        <w:numPr>
          <w:ilvl w:val="0"/>
          <w:numId w:val="159"/>
        </w:numPr>
        <w:spacing w:line="23" w:lineRule="atLeast"/>
        <w:ind w:hanging="578"/>
        <w:rPr>
          <w:rFonts w:asciiTheme="minorHAnsi" w:hAnsiTheme="minorHAnsi" w:cstheme="minorHAnsi"/>
        </w:rPr>
      </w:pPr>
      <w:r w:rsidRPr="00BF7607">
        <w:rPr>
          <w:rFonts w:asciiTheme="minorHAnsi" w:hAnsiTheme="minorHAnsi" w:cstheme="minorHAnsi"/>
        </w:rPr>
        <w:t>Część 12: Oddział Warmińsko-Mazurski – ul. Mickiewicza 21/23, 10-508 Olsztyn;</w:t>
      </w:r>
    </w:p>
    <w:p w14:paraId="2D255561" w14:textId="77777777" w:rsidR="00BF7607" w:rsidRPr="00BF7607" w:rsidRDefault="00BF7607" w:rsidP="002C4800">
      <w:pPr>
        <w:tabs>
          <w:tab w:val="left" w:pos="900"/>
        </w:tabs>
        <w:spacing w:line="23" w:lineRule="atLeast"/>
        <w:ind w:left="1145" w:hanging="11"/>
        <w:rPr>
          <w:rFonts w:asciiTheme="minorHAnsi" w:hAnsiTheme="minorHAnsi" w:cstheme="minorHAnsi"/>
          <w:vertAlign w:val="superscript"/>
          <w:lang w:eastAsia="pl-PL"/>
        </w:rPr>
      </w:pPr>
      <w:r w:rsidRPr="00BF7607">
        <w:rPr>
          <w:rFonts w:asciiTheme="minorHAnsi" w:hAnsiTheme="minorHAnsi" w:cstheme="minorHAnsi"/>
          <w:lang w:eastAsia="pl-PL"/>
        </w:rPr>
        <w:t>Całkowita powierzchnia do sprzątania wynosi ogółem 395,11 m²;</w:t>
      </w:r>
    </w:p>
    <w:p w14:paraId="0C49273C" w14:textId="77777777" w:rsidR="00BF7607" w:rsidRPr="00BF7607" w:rsidRDefault="00BF7607" w:rsidP="00431CA6">
      <w:pPr>
        <w:numPr>
          <w:ilvl w:val="0"/>
          <w:numId w:val="159"/>
        </w:numPr>
        <w:spacing w:line="23" w:lineRule="atLeast"/>
        <w:ind w:hanging="578"/>
        <w:rPr>
          <w:rFonts w:asciiTheme="minorHAnsi" w:hAnsiTheme="minorHAnsi" w:cstheme="minorHAnsi"/>
        </w:rPr>
      </w:pPr>
      <w:r w:rsidRPr="00BF7607">
        <w:rPr>
          <w:rFonts w:asciiTheme="minorHAnsi" w:hAnsiTheme="minorHAnsi" w:cstheme="minorHAnsi"/>
        </w:rPr>
        <w:t>Część 13: Oddział Wielkopolski – ul. Lindego 4, 60-573 Poznań,</w:t>
      </w:r>
    </w:p>
    <w:p w14:paraId="6D72D6BA" w14:textId="77777777" w:rsidR="00BF7607" w:rsidRPr="00BF7607" w:rsidRDefault="00BF7607" w:rsidP="002C4800">
      <w:pPr>
        <w:tabs>
          <w:tab w:val="left" w:pos="900"/>
        </w:tabs>
        <w:spacing w:line="23" w:lineRule="atLeast"/>
        <w:ind w:left="1145" w:hanging="11"/>
        <w:rPr>
          <w:rFonts w:asciiTheme="minorHAnsi" w:hAnsiTheme="minorHAnsi" w:cstheme="minorHAnsi"/>
          <w:vertAlign w:val="superscript"/>
          <w:lang w:eastAsia="pl-PL"/>
        </w:rPr>
      </w:pPr>
      <w:r w:rsidRPr="00BF7607">
        <w:rPr>
          <w:rFonts w:asciiTheme="minorHAnsi" w:hAnsiTheme="minorHAnsi" w:cstheme="minorHAnsi"/>
          <w:lang w:eastAsia="pl-PL"/>
        </w:rPr>
        <w:t>Całkowita powierzchnia do sprzątania wynosi ogółem 383,89 m²;</w:t>
      </w:r>
    </w:p>
    <w:p w14:paraId="69A484AB" w14:textId="77777777" w:rsidR="00BF7607" w:rsidRPr="00BF7607" w:rsidRDefault="00BF7607" w:rsidP="00431CA6">
      <w:pPr>
        <w:numPr>
          <w:ilvl w:val="0"/>
          <w:numId w:val="159"/>
        </w:numPr>
        <w:spacing w:line="23" w:lineRule="atLeast"/>
        <w:ind w:hanging="578"/>
        <w:rPr>
          <w:rFonts w:asciiTheme="minorHAnsi" w:hAnsiTheme="minorHAnsi" w:cstheme="minorHAnsi"/>
        </w:rPr>
      </w:pPr>
      <w:r w:rsidRPr="00BF7607">
        <w:rPr>
          <w:rFonts w:asciiTheme="minorHAnsi" w:hAnsiTheme="minorHAnsi" w:cstheme="minorHAnsi"/>
        </w:rPr>
        <w:t>Część 14: Oddział Zachodniopomorski – ul. Janosika 17, 71-424 Szczecin,</w:t>
      </w:r>
    </w:p>
    <w:p w14:paraId="678291EC" w14:textId="77777777" w:rsidR="00BF7607" w:rsidRPr="00BF7607" w:rsidRDefault="00BF7607" w:rsidP="002C4800">
      <w:pPr>
        <w:spacing w:line="23" w:lineRule="atLeast"/>
        <w:ind w:left="1145" w:hanging="11"/>
        <w:rPr>
          <w:rFonts w:asciiTheme="minorHAnsi" w:hAnsiTheme="minorHAnsi" w:cstheme="minorHAnsi"/>
        </w:rPr>
      </w:pPr>
      <w:r w:rsidRPr="00BF7607">
        <w:rPr>
          <w:rFonts w:asciiTheme="minorHAnsi" w:hAnsiTheme="minorHAnsi" w:cstheme="minorHAnsi"/>
          <w:lang w:eastAsia="pl-PL"/>
        </w:rPr>
        <w:t>Całkowita powierzchnia do sprzątania wynosi ogółem 349,68 m².</w:t>
      </w:r>
    </w:p>
    <w:p w14:paraId="172509F7" w14:textId="77777777" w:rsidR="00BF7607" w:rsidRPr="00BF7607" w:rsidRDefault="00BF7607" w:rsidP="00431CA6">
      <w:pPr>
        <w:numPr>
          <w:ilvl w:val="0"/>
          <w:numId w:val="158"/>
        </w:numPr>
        <w:spacing w:line="23" w:lineRule="atLeast"/>
        <w:ind w:left="357" w:hanging="357"/>
        <w:rPr>
          <w:rFonts w:asciiTheme="minorHAnsi" w:hAnsiTheme="minorHAnsi" w:cstheme="minorHAnsi"/>
        </w:rPr>
      </w:pPr>
      <w:r w:rsidRPr="00BF7607">
        <w:rPr>
          <w:rFonts w:asciiTheme="minorHAnsi" w:hAnsiTheme="minorHAnsi" w:cstheme="minorHAnsi"/>
        </w:rPr>
        <w:t xml:space="preserve">Zamawiający dopuszcza składanie ofert częściowych. Wykonawca może złożyć ofertę na jedną lub więcej Części zamówienia. </w:t>
      </w:r>
    </w:p>
    <w:p w14:paraId="02FC0C8B" w14:textId="5542E5BC" w:rsidR="00BF7607" w:rsidRPr="00BF7607" w:rsidRDefault="00BF7607" w:rsidP="00431CA6">
      <w:pPr>
        <w:numPr>
          <w:ilvl w:val="0"/>
          <w:numId w:val="158"/>
        </w:numPr>
        <w:spacing w:line="23" w:lineRule="atLeast"/>
        <w:ind w:left="357" w:hanging="357"/>
        <w:rPr>
          <w:rFonts w:asciiTheme="minorHAnsi" w:hAnsiTheme="minorHAnsi" w:cstheme="minorHAnsi"/>
        </w:rPr>
      </w:pPr>
      <w:r w:rsidRPr="00BF7607">
        <w:rPr>
          <w:rFonts w:asciiTheme="minorHAnsi" w:hAnsiTheme="minorHAnsi" w:cstheme="minorHAnsi"/>
        </w:rPr>
        <w:t xml:space="preserve">Szczegółowy opis przedmiotu zamówienia i sposób realizacji zamówienia zawarty jest w </w:t>
      </w:r>
      <w:r w:rsidRPr="002E2D76">
        <w:rPr>
          <w:rFonts w:asciiTheme="minorHAnsi" w:hAnsiTheme="minorHAnsi" w:cstheme="minorHAnsi"/>
        </w:rPr>
        <w:t>Załączniku nr</w:t>
      </w:r>
      <w:r w:rsidR="00473B93" w:rsidRPr="002E2D76">
        <w:rPr>
          <w:rFonts w:asciiTheme="minorHAnsi" w:hAnsiTheme="minorHAnsi" w:cstheme="minorHAnsi"/>
        </w:rPr>
        <w:t xml:space="preserve"> 1 </w:t>
      </w:r>
      <w:r w:rsidRPr="002E2D76">
        <w:rPr>
          <w:rFonts w:asciiTheme="minorHAnsi" w:hAnsiTheme="minorHAnsi" w:cstheme="minorHAnsi"/>
        </w:rPr>
        <w:t>do SWZ</w:t>
      </w:r>
      <w:r w:rsidR="00F32534">
        <w:rPr>
          <w:rFonts w:asciiTheme="minorHAnsi" w:hAnsiTheme="minorHAnsi" w:cstheme="minorHAnsi"/>
        </w:rPr>
        <w:t>.</w:t>
      </w:r>
    </w:p>
    <w:p w14:paraId="1A79F2BC" w14:textId="415135EB" w:rsidR="00BF7607" w:rsidRPr="00BF7607" w:rsidRDefault="00BF7607" w:rsidP="00431CA6">
      <w:pPr>
        <w:numPr>
          <w:ilvl w:val="0"/>
          <w:numId w:val="158"/>
        </w:numPr>
        <w:spacing w:line="23" w:lineRule="atLeast"/>
        <w:ind w:left="425" w:hanging="425"/>
        <w:rPr>
          <w:rFonts w:asciiTheme="minorHAnsi" w:hAnsiTheme="minorHAnsi" w:cstheme="minorHAnsi"/>
        </w:rPr>
      </w:pPr>
      <w:r w:rsidRPr="00BF7607">
        <w:rPr>
          <w:rFonts w:asciiTheme="minorHAnsi" w:hAnsiTheme="minorHAnsi" w:cstheme="minorHAnsi"/>
        </w:rPr>
        <w:t>Wykonawcy zainteresowani złożeniem oferty mają możliwość dokonania wizji lokalnej w celu sprawdzenia miejsca realizacji zamówienia i warunków związanych z wykonaniem usługi będącej przedmiotem zamówienia. Zamawiający zastrzega, że wizja lokalna może zostać przeprowadzona tylko w przypadku Części 1 zamówienia. W przypadku pozostałych części Zamawiający nie przewiduje możliwości przeprowadzenia wizji lokalnej.</w:t>
      </w:r>
      <w:r w:rsidR="009848EA">
        <w:rPr>
          <w:rFonts w:asciiTheme="minorHAnsi" w:hAnsiTheme="minorHAnsi" w:cstheme="minorHAnsi"/>
        </w:rPr>
        <w:t xml:space="preserve"> Termin wizji lokalnej Zamawiający wyznacza na dzień 2</w:t>
      </w:r>
      <w:r w:rsidR="00F32534">
        <w:rPr>
          <w:rFonts w:asciiTheme="minorHAnsi" w:hAnsiTheme="minorHAnsi" w:cstheme="minorHAnsi"/>
        </w:rPr>
        <w:t>3</w:t>
      </w:r>
      <w:r w:rsidR="009848EA">
        <w:rPr>
          <w:rFonts w:asciiTheme="minorHAnsi" w:hAnsiTheme="minorHAnsi" w:cstheme="minorHAnsi"/>
        </w:rPr>
        <w:t>.09.2024 r. w godz. 12 – 14:00.</w:t>
      </w:r>
    </w:p>
    <w:p w14:paraId="5361DFA7" w14:textId="77777777" w:rsidR="00BF7607" w:rsidRPr="00662EEE" w:rsidRDefault="00BF7607" w:rsidP="00431CA6">
      <w:pPr>
        <w:numPr>
          <w:ilvl w:val="0"/>
          <w:numId w:val="158"/>
        </w:numPr>
        <w:spacing w:line="23" w:lineRule="atLeast"/>
        <w:ind w:left="425" w:hanging="425"/>
        <w:rPr>
          <w:rFonts w:asciiTheme="minorHAnsi" w:hAnsiTheme="minorHAnsi" w:cstheme="minorHAnsi"/>
        </w:rPr>
      </w:pPr>
      <w:r w:rsidRPr="00662EEE">
        <w:rPr>
          <w:rFonts w:asciiTheme="minorHAnsi" w:hAnsiTheme="minorHAnsi" w:cstheme="minorHAnsi"/>
        </w:rPr>
        <w:t>Zamawiający w ramach realizacji zamówienia nie przewiduje możliwości skorzystania z prawa opcji, o której mowa w art. 441 ustawy Pzp.</w:t>
      </w:r>
    </w:p>
    <w:p w14:paraId="341067B5" w14:textId="49A895AF" w:rsidR="00BF7607" w:rsidRPr="00662EEE" w:rsidRDefault="00BF7607" w:rsidP="00431CA6">
      <w:pPr>
        <w:numPr>
          <w:ilvl w:val="0"/>
          <w:numId w:val="158"/>
        </w:numPr>
        <w:spacing w:line="23" w:lineRule="atLeast"/>
        <w:ind w:left="425" w:hanging="425"/>
        <w:rPr>
          <w:rFonts w:asciiTheme="minorHAnsi" w:hAnsiTheme="minorHAnsi" w:cstheme="minorHAnsi"/>
        </w:rPr>
      </w:pPr>
      <w:r w:rsidRPr="00662EEE">
        <w:rPr>
          <w:rFonts w:asciiTheme="minorHAnsi" w:hAnsiTheme="minorHAnsi" w:cstheme="minorHAnsi"/>
        </w:rPr>
        <w:t xml:space="preserve">Na podstawie art. 95 ust. 1 ustawy Pzp Zamawiający wymaga zatrudnienia przez Wykonawcę lub Podwykonawcę, lub dalszego podwykonawcę, na podstawie umowy o pracę, w wymierzę pełnego etatu, w rozumieniu przepisów art. 22 §1 ustawy z dnia 26 czerwca 1974 r. Kodeks pracy (DZ.U. 2023 poz. 1465) osób wykonujących czynności </w:t>
      </w:r>
      <w:r w:rsidRPr="00662EEE">
        <w:rPr>
          <w:rFonts w:asciiTheme="minorHAnsi" w:hAnsiTheme="minorHAnsi" w:cstheme="minorHAnsi"/>
        </w:rPr>
        <w:lastRenderedPageBreak/>
        <w:t xml:space="preserve">związanych w szczególności z realizacją prac opisanych w Załączniku nr </w:t>
      </w:r>
      <w:r w:rsidR="00473B93" w:rsidRPr="00662EEE">
        <w:rPr>
          <w:rFonts w:asciiTheme="minorHAnsi" w:hAnsiTheme="minorHAnsi" w:cstheme="minorHAnsi"/>
        </w:rPr>
        <w:t>1</w:t>
      </w:r>
      <w:r w:rsidRPr="00662EEE">
        <w:rPr>
          <w:rFonts w:asciiTheme="minorHAnsi" w:hAnsiTheme="minorHAnsi" w:cstheme="minorHAnsi"/>
        </w:rPr>
        <w:t xml:space="preserve"> do SWZ</w:t>
      </w:r>
      <w:r w:rsidR="00F32534">
        <w:rPr>
          <w:rFonts w:asciiTheme="minorHAnsi" w:hAnsiTheme="minorHAnsi" w:cstheme="minorHAnsi"/>
        </w:rPr>
        <w:t xml:space="preserve"> (dot. każdej Części)</w:t>
      </w:r>
      <w:r w:rsidRPr="00662EEE">
        <w:rPr>
          <w:rFonts w:asciiTheme="minorHAnsi" w:hAnsiTheme="minorHAnsi" w:cstheme="minorHAnsi"/>
        </w:rPr>
        <w:t>.</w:t>
      </w:r>
    </w:p>
    <w:p w14:paraId="7467541B" w14:textId="22FAAFF0" w:rsidR="00BF7607" w:rsidRPr="00662EEE" w:rsidRDefault="00BF7607" w:rsidP="00431CA6">
      <w:pPr>
        <w:numPr>
          <w:ilvl w:val="0"/>
          <w:numId w:val="158"/>
        </w:numPr>
        <w:spacing w:line="23" w:lineRule="atLeast"/>
        <w:ind w:left="425" w:hanging="425"/>
        <w:rPr>
          <w:rFonts w:asciiTheme="minorHAnsi" w:hAnsiTheme="minorHAnsi" w:cstheme="minorHAnsi"/>
        </w:rPr>
      </w:pPr>
      <w:r w:rsidRPr="00662EEE">
        <w:rPr>
          <w:rFonts w:asciiTheme="minorHAnsi" w:hAnsiTheme="minorHAnsi" w:cstheme="minorHAnsi"/>
        </w:rPr>
        <w:t>Dla Części 1 Wykonawca jest zobowiązany do zapewnienia udziału w realizacji przedmiotu zamówienia co najmniej jednej osoby niepełnosprawnej, pozostających z Wykonawcą w stosunku pracy. Przez osobę niepełnosprawną należy rozumieć osobę, wobec której wydano orzeczenie o niepełnosprawności, zgodnie z ustawą z dnia 27 sierpnia 1997 r. o  rehabilitacji zawodowej i społecznej oraz zatrudnianiu osób niepełnosprawnych (Dz. U. z 2023 r. poz. 100). Zatrudnienie każdej osoby niepełnosprawnej przy realizacji przedmiotu zamówienia powinno trwa</w:t>
      </w:r>
      <w:r w:rsidR="004A2DF1" w:rsidRPr="00662EEE">
        <w:rPr>
          <w:rFonts w:asciiTheme="minorHAnsi" w:hAnsiTheme="minorHAnsi" w:cstheme="minorHAnsi"/>
        </w:rPr>
        <w:t>ć przez cały okres realizacji Umowy</w:t>
      </w:r>
      <w:r w:rsidRPr="00662EEE">
        <w:rPr>
          <w:rFonts w:asciiTheme="minorHAnsi" w:hAnsiTheme="minorHAnsi" w:cstheme="minorHAnsi"/>
        </w:rPr>
        <w:t>.</w:t>
      </w:r>
    </w:p>
    <w:p w14:paraId="3B128958" w14:textId="04CC9FEF" w:rsidR="00BF7607" w:rsidRPr="00BF7607" w:rsidRDefault="00BF7607" w:rsidP="00431CA6">
      <w:pPr>
        <w:numPr>
          <w:ilvl w:val="0"/>
          <w:numId w:val="158"/>
        </w:numPr>
        <w:spacing w:line="23" w:lineRule="atLeast"/>
        <w:ind w:left="425" w:hanging="425"/>
        <w:rPr>
          <w:rFonts w:asciiTheme="minorHAnsi" w:hAnsiTheme="minorHAnsi" w:cstheme="minorHAnsi"/>
        </w:rPr>
      </w:pPr>
      <w:r w:rsidRPr="00BF7607">
        <w:rPr>
          <w:rFonts w:asciiTheme="minorHAnsi" w:hAnsiTheme="minorHAnsi" w:cstheme="minorHAnsi"/>
        </w:rPr>
        <w:t xml:space="preserve">Pozostałe wymagania odnośnie zatrudnienia osób, o których mowa w ust. </w:t>
      </w:r>
      <w:r w:rsidR="00F32534">
        <w:rPr>
          <w:rFonts w:asciiTheme="minorHAnsi" w:hAnsiTheme="minorHAnsi" w:cstheme="minorHAnsi"/>
        </w:rPr>
        <w:t>7</w:t>
      </w:r>
      <w:r w:rsidRPr="00BF7607">
        <w:rPr>
          <w:rFonts w:asciiTheme="minorHAnsi" w:hAnsiTheme="minorHAnsi" w:cstheme="minorHAnsi"/>
        </w:rPr>
        <w:t xml:space="preserve"> i </w:t>
      </w:r>
      <w:r w:rsidR="00F32534">
        <w:rPr>
          <w:rFonts w:asciiTheme="minorHAnsi" w:hAnsiTheme="minorHAnsi" w:cstheme="minorHAnsi"/>
        </w:rPr>
        <w:t>8</w:t>
      </w:r>
      <w:r w:rsidRPr="00BF7607">
        <w:rPr>
          <w:rFonts w:asciiTheme="minorHAnsi" w:hAnsiTheme="minorHAnsi" w:cstheme="minorHAnsi"/>
        </w:rPr>
        <w:t xml:space="preserve"> zawarte są w </w:t>
      </w:r>
      <w:r w:rsidR="00F32534">
        <w:rPr>
          <w:rFonts w:asciiTheme="minorHAnsi" w:hAnsiTheme="minorHAnsi" w:cstheme="minorHAnsi"/>
        </w:rPr>
        <w:t xml:space="preserve">Załączniku nr 7 do SWZ - </w:t>
      </w:r>
      <w:r w:rsidRPr="00BF7607">
        <w:rPr>
          <w:rFonts w:asciiTheme="minorHAnsi" w:hAnsiTheme="minorHAnsi" w:cstheme="minorHAnsi"/>
        </w:rPr>
        <w:t>PPU.</w:t>
      </w:r>
    </w:p>
    <w:p w14:paraId="1681C5B4" w14:textId="77777777" w:rsidR="00BF7607" w:rsidRPr="00BF7607" w:rsidRDefault="00BF7607" w:rsidP="00431CA6">
      <w:pPr>
        <w:numPr>
          <w:ilvl w:val="0"/>
          <w:numId w:val="158"/>
        </w:numPr>
        <w:spacing w:line="23" w:lineRule="atLeast"/>
        <w:ind w:left="425" w:hanging="425"/>
        <w:rPr>
          <w:rFonts w:asciiTheme="minorHAnsi" w:eastAsia="Calibri" w:hAnsiTheme="minorHAnsi" w:cstheme="minorHAnsi"/>
          <w:lang w:eastAsia="en-US"/>
        </w:rPr>
      </w:pPr>
      <w:r w:rsidRPr="00BF7607">
        <w:rPr>
          <w:rFonts w:asciiTheme="minorHAnsi" w:hAnsiTheme="minorHAnsi" w:cstheme="minorHAnsi"/>
        </w:rPr>
        <w:t xml:space="preserve">Nazwy i kody zamówienia według Wspólnego Słownika Zamówień (CPV): </w:t>
      </w:r>
    </w:p>
    <w:p w14:paraId="08D3CD54" w14:textId="26F02774" w:rsidR="00BF7607" w:rsidRPr="00C323C3" w:rsidRDefault="00BF7607" w:rsidP="00BF7607">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90910000-9 - Usługi sprzątania,</w:t>
      </w:r>
    </w:p>
    <w:p w14:paraId="4078C637" w14:textId="5BA599E5" w:rsidR="00BF7607" w:rsidRPr="00C323C3" w:rsidRDefault="00BF7607" w:rsidP="00BF7607">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90911200-8 - Usługi sprzątania budynków,</w:t>
      </w:r>
    </w:p>
    <w:p w14:paraId="7458F662" w14:textId="43F31A5D" w:rsidR="00BF7607" w:rsidRPr="00C323C3" w:rsidRDefault="00BF7607" w:rsidP="00BF7607">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90911300-9 - Usługi czyszczenia okien,</w:t>
      </w:r>
    </w:p>
    <w:p w14:paraId="13F0F59B" w14:textId="67116350" w:rsidR="00BF7607" w:rsidRPr="00C323C3" w:rsidRDefault="00BF7607" w:rsidP="00BF7607">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90919200-4 - Usługi sprzątania biur,</w:t>
      </w:r>
    </w:p>
    <w:p w14:paraId="1E0AF348" w14:textId="51DE0A54" w:rsidR="00BF7607" w:rsidRPr="00C323C3" w:rsidRDefault="00BF7607" w:rsidP="00BF7607">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90610000-6 - Usługi sprzątania i zamiatania ulic,</w:t>
      </w:r>
    </w:p>
    <w:p w14:paraId="2523DEEF" w14:textId="40A30855" w:rsidR="00BF7607" w:rsidRPr="00C323C3" w:rsidRDefault="00BF7607" w:rsidP="00BF7607">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90919100-3 - Usługi czyszczenia urządzeń biurowych,</w:t>
      </w:r>
    </w:p>
    <w:p w14:paraId="6C2C3F21" w14:textId="26E6ED46" w:rsidR="00BF7607" w:rsidRPr="00C323C3" w:rsidRDefault="00BF7607" w:rsidP="00BF7607">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90620000-9 - Usługi odśnieżania,</w:t>
      </w:r>
    </w:p>
    <w:p w14:paraId="787EB9B0" w14:textId="0C14E4D6" w:rsidR="00BF7607" w:rsidRPr="00C323C3" w:rsidRDefault="00BF7607" w:rsidP="00BF7607">
      <w:pPr>
        <w:pStyle w:val="Akapitzlist"/>
        <w:spacing w:line="23" w:lineRule="atLeast"/>
        <w:ind w:left="425"/>
        <w:rPr>
          <w:rFonts w:asciiTheme="minorHAnsi" w:hAnsiTheme="minorHAnsi" w:cstheme="minorHAnsi"/>
        </w:rPr>
      </w:pPr>
      <w:r w:rsidRPr="00C323C3">
        <w:rPr>
          <w:rFonts w:asciiTheme="minorHAnsi" w:hAnsiTheme="minorHAnsi" w:cstheme="minorHAnsi"/>
        </w:rPr>
        <w:t>90914000-7 - Usługi sprzątania parkingów</w:t>
      </w:r>
    </w:p>
    <w:p w14:paraId="30A699F0" w14:textId="77777777" w:rsidR="00BF7607" w:rsidRPr="00C323C3" w:rsidRDefault="00BF7607" w:rsidP="00BF7607">
      <w:pPr>
        <w:pStyle w:val="Akapitzlist"/>
        <w:spacing w:line="23" w:lineRule="atLeast"/>
        <w:ind w:left="425"/>
        <w:rPr>
          <w:rFonts w:asciiTheme="minorHAnsi" w:hAnsiTheme="minorHAnsi" w:cstheme="minorHAnsi"/>
        </w:rPr>
      </w:pPr>
    </w:p>
    <w:p w14:paraId="04F620C9" w14:textId="35896EC6" w:rsidR="00F054A9" w:rsidRPr="006F0C8C" w:rsidRDefault="00F054A9" w:rsidP="005B5AB7">
      <w:pPr>
        <w:pStyle w:val="Nagwek2"/>
      </w:pPr>
      <w:r w:rsidRPr="006F0C8C">
        <w:t xml:space="preserve">Termin </w:t>
      </w:r>
      <w:r w:rsidR="00E62F59" w:rsidRPr="006F0C8C">
        <w:rPr>
          <w:rFonts w:eastAsia="Calibri"/>
        </w:rPr>
        <w:t>wykonania zamów</w:t>
      </w:r>
      <w:r w:rsidR="00384152" w:rsidRPr="006F0C8C">
        <w:rPr>
          <w:rFonts w:eastAsia="Calibri"/>
        </w:rPr>
        <w:t>ie</w:t>
      </w:r>
      <w:r w:rsidR="00E62F59" w:rsidRPr="006F0C8C">
        <w:rPr>
          <w:rFonts w:eastAsia="Calibri"/>
        </w:rPr>
        <w:t>nia</w:t>
      </w:r>
    </w:p>
    <w:p w14:paraId="380D2A31" w14:textId="1EC5AC86" w:rsidR="00D0073A" w:rsidRPr="00F23CAB" w:rsidRDefault="00E62F59" w:rsidP="007A0D9A">
      <w:pPr>
        <w:pStyle w:val="Akapitzlist"/>
        <w:spacing w:line="276" w:lineRule="auto"/>
        <w:ind w:left="284"/>
        <w:rPr>
          <w:rFonts w:asciiTheme="minorHAnsi" w:hAnsiTheme="minorHAnsi" w:cstheme="minorHAnsi"/>
        </w:rPr>
      </w:pPr>
      <w:r w:rsidRPr="00F23CAB">
        <w:rPr>
          <w:rFonts w:asciiTheme="minorHAnsi" w:hAnsiTheme="minorHAnsi" w:cstheme="minorHAnsi"/>
        </w:rPr>
        <w:t xml:space="preserve">Przedmiot zamówienia będzie realizowany </w:t>
      </w:r>
      <w:r w:rsidR="007A0D9A" w:rsidRPr="00F23CAB">
        <w:rPr>
          <w:rFonts w:asciiTheme="minorHAnsi" w:hAnsiTheme="minorHAnsi" w:cstheme="minorHAnsi"/>
        </w:rPr>
        <w:t>od dnia zawarcia umowy</w:t>
      </w:r>
      <w:r w:rsidR="008279E3" w:rsidRPr="00F23CAB">
        <w:rPr>
          <w:rFonts w:asciiTheme="minorHAnsi" w:hAnsiTheme="minorHAnsi" w:cstheme="minorHAnsi"/>
        </w:rPr>
        <w:t xml:space="preserve"> do </w:t>
      </w:r>
      <w:r w:rsidR="00775A10" w:rsidRPr="00F23CAB">
        <w:rPr>
          <w:rFonts w:asciiTheme="minorHAnsi" w:hAnsiTheme="minorHAnsi" w:cstheme="minorHAnsi"/>
        </w:rPr>
        <w:t>dnia 04.04.2025 r, jednak nie wcześniej niż od dnia 04.11.2024 r</w:t>
      </w:r>
      <w:r w:rsidR="00D0073A" w:rsidRPr="00F23CAB">
        <w:rPr>
          <w:rFonts w:asciiTheme="minorHAnsi" w:hAnsiTheme="minorHAnsi" w:cstheme="minorHAnsi"/>
        </w:rPr>
        <w:t>.</w:t>
      </w:r>
    </w:p>
    <w:p w14:paraId="751CF319" w14:textId="77777777" w:rsidR="00234575" w:rsidRPr="00234575" w:rsidRDefault="00234575" w:rsidP="00234575"/>
    <w:p w14:paraId="62CD9E0A" w14:textId="4BBCDD7A" w:rsidR="004F3140" w:rsidRPr="00FF7CF4" w:rsidRDefault="004F3140" w:rsidP="005B5AB7">
      <w:pPr>
        <w:pStyle w:val="Nagwek2"/>
        <w:rPr>
          <w:lang w:eastAsia="pl-PL"/>
        </w:rPr>
      </w:pPr>
      <w:r w:rsidRPr="00FF7CF4">
        <w:rPr>
          <w:lang w:eastAsia="pl-PL"/>
        </w:rPr>
        <w:t>Zamówienia częściowe/oferta wariantowa</w:t>
      </w:r>
    </w:p>
    <w:p w14:paraId="493C9CEB" w14:textId="6EF14DBF" w:rsidR="00F848C5" w:rsidRPr="00FF7CF4" w:rsidRDefault="00BA0B57" w:rsidP="00431CA6">
      <w:pPr>
        <w:pStyle w:val="Akapitzlist"/>
        <w:numPr>
          <w:ilvl w:val="0"/>
          <w:numId w:val="47"/>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A819CD">
        <w:rPr>
          <w:rFonts w:asciiTheme="minorHAnsi" w:hAnsiTheme="minorHAnsi" w:cstheme="minorHAnsi"/>
          <w:lang w:eastAsia="pl-PL"/>
        </w:rPr>
        <w:t xml:space="preserve"> </w:t>
      </w:r>
      <w:r w:rsidR="00C21631" w:rsidRPr="00FF7CF4">
        <w:rPr>
          <w:rFonts w:asciiTheme="minorHAnsi" w:hAnsiTheme="minorHAnsi" w:cstheme="minorHAnsi"/>
          <w:lang w:eastAsia="pl-PL"/>
        </w:rPr>
        <w:t>dopuszcza składani</w:t>
      </w:r>
      <w:r w:rsidR="00A819CD">
        <w:rPr>
          <w:rFonts w:asciiTheme="minorHAnsi" w:hAnsiTheme="minorHAnsi" w:cstheme="minorHAnsi"/>
          <w:lang w:eastAsia="pl-PL"/>
        </w:rPr>
        <w:t>e</w:t>
      </w:r>
      <w:r w:rsidR="00C21631" w:rsidRPr="00FF7CF4">
        <w:rPr>
          <w:rFonts w:asciiTheme="minorHAnsi" w:hAnsiTheme="minorHAnsi" w:cstheme="minorHAnsi"/>
          <w:lang w:eastAsia="pl-PL"/>
        </w:rPr>
        <w:t xml:space="preserve"> ofert częściowych</w:t>
      </w:r>
      <w:r w:rsidR="004F3140" w:rsidRPr="00FF7CF4">
        <w:rPr>
          <w:rFonts w:asciiTheme="minorHAnsi" w:hAnsiTheme="minorHAnsi" w:cstheme="minorHAnsi"/>
          <w:lang w:eastAsia="pl-PL"/>
        </w:rPr>
        <w:t>.</w:t>
      </w:r>
    </w:p>
    <w:p w14:paraId="37EEB21D" w14:textId="108B2A3A" w:rsidR="008E5C88" w:rsidRPr="00A05C5D" w:rsidRDefault="57193775" w:rsidP="00431CA6">
      <w:pPr>
        <w:pStyle w:val="Akapitzlist"/>
        <w:numPr>
          <w:ilvl w:val="0"/>
          <w:numId w:val="47"/>
        </w:numPr>
        <w:suppressAutoHyphens w:val="0"/>
        <w:spacing w:line="276" w:lineRule="auto"/>
        <w:ind w:left="284" w:hanging="284"/>
        <w:rPr>
          <w:rFonts w:asciiTheme="minorHAnsi" w:hAnsiTheme="minorHAnsi" w:cstheme="minorBidi"/>
          <w:lang w:eastAsia="pl-PL"/>
        </w:rPr>
      </w:pPr>
      <w:r w:rsidRPr="00A05C5D">
        <w:rPr>
          <w:rFonts w:asciiTheme="minorHAnsi" w:hAnsiTheme="minorHAnsi" w:cstheme="minorBidi"/>
          <w:lang w:eastAsia="pl-PL"/>
        </w:rPr>
        <w:t xml:space="preserve">Zamawiający dokonał podziału zamówienia na </w:t>
      </w:r>
      <w:r w:rsidR="00A05C5D">
        <w:rPr>
          <w:rFonts w:asciiTheme="minorHAnsi" w:hAnsiTheme="minorHAnsi" w:cstheme="minorBidi"/>
          <w:lang w:eastAsia="pl-PL"/>
        </w:rPr>
        <w:t xml:space="preserve">14 </w:t>
      </w:r>
      <w:r w:rsidR="00A819CD">
        <w:rPr>
          <w:rFonts w:asciiTheme="minorHAnsi" w:hAnsiTheme="minorHAnsi" w:cstheme="minorBidi"/>
          <w:lang w:eastAsia="pl-PL"/>
        </w:rPr>
        <w:t>C</w:t>
      </w:r>
      <w:r w:rsidRPr="00A05C5D">
        <w:rPr>
          <w:rFonts w:asciiTheme="minorHAnsi" w:hAnsiTheme="minorHAnsi" w:cstheme="minorBidi"/>
          <w:lang w:eastAsia="pl-PL"/>
        </w:rPr>
        <w:t>zęści</w:t>
      </w:r>
      <w:r w:rsidR="00784AA8" w:rsidRPr="00A05C5D">
        <w:rPr>
          <w:rFonts w:asciiTheme="minorHAnsi" w:hAnsiTheme="minorHAnsi" w:cstheme="minorBidi"/>
          <w:lang w:eastAsia="pl-PL"/>
        </w:rPr>
        <w:t xml:space="preserve">. </w:t>
      </w:r>
    </w:p>
    <w:p w14:paraId="27A98A90" w14:textId="6F90796E" w:rsidR="008E5C88" w:rsidRPr="00A819CD" w:rsidRDefault="00BA0B57" w:rsidP="00431CA6">
      <w:pPr>
        <w:pStyle w:val="Akapitzlist"/>
        <w:numPr>
          <w:ilvl w:val="0"/>
          <w:numId w:val="47"/>
        </w:numPr>
        <w:suppressAutoHyphens w:val="0"/>
        <w:spacing w:line="276" w:lineRule="auto"/>
        <w:ind w:left="284" w:hanging="284"/>
        <w:rPr>
          <w:rFonts w:asciiTheme="minorHAnsi" w:hAnsiTheme="minorHAnsi" w:cstheme="minorHAnsi"/>
          <w:lang w:eastAsia="pl-PL"/>
        </w:rPr>
      </w:pPr>
      <w:r w:rsidRPr="00A819CD">
        <w:rPr>
          <w:rFonts w:asciiTheme="minorHAnsi" w:hAnsiTheme="minorHAnsi" w:cstheme="minorHAnsi"/>
          <w:lang w:eastAsia="pl-PL"/>
        </w:rPr>
        <w:t>Zamawiający</w:t>
      </w:r>
      <w:r w:rsidR="008E5C88" w:rsidRPr="00A819CD">
        <w:rPr>
          <w:rFonts w:asciiTheme="minorHAnsi" w:hAnsiTheme="minorHAnsi" w:cstheme="minorHAnsi"/>
          <w:lang w:eastAsia="pl-PL"/>
        </w:rPr>
        <w:t xml:space="preserve"> nie dopuszcza składania ofert wariantowych.</w:t>
      </w:r>
    </w:p>
    <w:p w14:paraId="1C0CE25B" w14:textId="77777777" w:rsidR="00FB243F" w:rsidRPr="00AF662B" w:rsidRDefault="00FB243F" w:rsidP="00FB243F">
      <w:pPr>
        <w:autoSpaceDE w:val="0"/>
        <w:spacing w:line="276" w:lineRule="auto"/>
        <w:ind w:left="284"/>
        <w:jc w:val="both"/>
        <w:rPr>
          <w:rFonts w:ascii="Calibri" w:hAnsi="Calibri" w:cs="Calibri"/>
        </w:rPr>
      </w:pPr>
    </w:p>
    <w:p w14:paraId="391BD0B6" w14:textId="77777777" w:rsidR="005E1A16" w:rsidRPr="00190015" w:rsidRDefault="005E1A16" w:rsidP="003E5763">
      <w:pPr>
        <w:pStyle w:val="Nagwek2"/>
        <w:rPr>
          <w:lang w:eastAsia="pl-PL"/>
        </w:rPr>
      </w:pPr>
      <w:r w:rsidRPr="0014472A">
        <w:rPr>
          <w:rFonts w:cstheme="minorHAnsi"/>
          <w:lang w:eastAsia="pl-PL"/>
        </w:rPr>
        <w:t>Podstawy</w:t>
      </w:r>
      <w:r w:rsidRPr="00190015">
        <w:rPr>
          <w:lang w:eastAsia="pl-PL"/>
        </w:rPr>
        <w:t xml:space="preserve"> wykluczenia</w:t>
      </w:r>
    </w:p>
    <w:p w14:paraId="4E5C27BE" w14:textId="264247CF" w:rsidR="00754AEA" w:rsidRPr="001054E2" w:rsidRDefault="00210B6A" w:rsidP="00431CA6">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210B6A">
        <w:rPr>
          <w:rFonts w:ascii="Calibri" w:eastAsiaTheme="minorHAnsi" w:hAnsi="Calibri" w:cs="Calibri"/>
          <w:color w:val="000000"/>
          <w:lang w:eastAsia="en-US"/>
        </w:rPr>
        <w:t xml:space="preserve">Z postępowania </w:t>
      </w:r>
      <w:r w:rsidR="00754AEA" w:rsidRPr="001054E2">
        <w:rPr>
          <w:rFonts w:asciiTheme="minorHAnsi" w:eastAsiaTheme="minorEastAsia" w:hAnsiTheme="minorHAnsi" w:cstheme="minorHAnsi"/>
          <w:color w:val="000000" w:themeColor="text1"/>
          <w:lang w:eastAsia="en-US"/>
        </w:rPr>
        <w:t>o udzielenie zamówienia wyklucza się̨ Wykonawców, w stosunku do których zachodzi którakolwiek z okoliczności wskazanych w art. 108 ust. 1 pkt 1</w:t>
      </w:r>
      <w:r w:rsidR="00F32534">
        <w:rPr>
          <w:rFonts w:asciiTheme="minorHAnsi" w:eastAsiaTheme="minorEastAsia" w:hAnsiTheme="minorHAnsi" w:cstheme="minorHAnsi"/>
          <w:color w:val="000000" w:themeColor="text1"/>
          <w:lang w:eastAsia="en-US"/>
        </w:rPr>
        <w:t>-</w:t>
      </w:r>
      <w:r w:rsidR="00754AEA" w:rsidRPr="001054E2">
        <w:rPr>
          <w:rFonts w:asciiTheme="minorHAnsi" w:eastAsiaTheme="minorEastAsia" w:hAnsiTheme="minorHAnsi" w:cstheme="minorHAnsi"/>
          <w:color w:val="000000" w:themeColor="text1"/>
          <w:lang w:eastAsia="en-US"/>
        </w:rPr>
        <w:t xml:space="preserve">6 oraz art. 109 ust. 1 pkt 4 Pzp </w:t>
      </w:r>
      <w:r w:rsidR="00754AEA" w:rsidRPr="001054E2">
        <w:rPr>
          <w:rFonts w:asciiTheme="minorHAnsi" w:hAnsiTheme="minorHAnsi" w:cstheme="minorHAnsi"/>
          <w:lang w:eastAsia="pl-PL"/>
        </w:rPr>
        <w:t>z zastrzeżeniem art. 110 ust 2 Pzp</w:t>
      </w:r>
      <w:r w:rsidR="00754AEA" w:rsidRPr="001054E2">
        <w:rPr>
          <w:rFonts w:asciiTheme="minorHAnsi" w:eastAsiaTheme="minorEastAsia" w:hAnsiTheme="minorHAnsi" w:cstheme="minorHAnsi"/>
          <w:color w:val="000000" w:themeColor="text1"/>
          <w:lang w:eastAsia="en-US"/>
        </w:rPr>
        <w:t xml:space="preserve">. </w:t>
      </w:r>
    </w:p>
    <w:p w14:paraId="406D8B0D" w14:textId="77777777" w:rsidR="00754AEA" w:rsidRPr="001054E2" w:rsidRDefault="00754AEA" w:rsidP="00431CA6">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eastAsiaTheme="minorEastAsia" w:hAnsiTheme="minorHAnsi" w:cstheme="minorHAnsi"/>
          <w:color w:val="000000"/>
          <w:lang w:eastAsia="en-US"/>
        </w:rPr>
        <w:t xml:space="preserve">W przedmiotowym postępowaniu o udzielenie zamówienia publicznego Zamawiający stosuje również środek, o którym mowa w art. 1 pkt 3 ustawy z dnia 13 kwietnia 2022 r. o szczególnych rozwiązaniach w zakresie przeciwdziałania wspieraniu agresji na Ukrainę oraz służących ochronie bezpieczeństwa narodowego (Dz. U. z 2022 poz. 835, z późn. zm.), dalej: „ustawa sankcyjna”. </w:t>
      </w:r>
    </w:p>
    <w:p w14:paraId="457C4232" w14:textId="77777777" w:rsidR="00754AEA" w:rsidRPr="001054E2" w:rsidRDefault="00754AEA" w:rsidP="00431CA6">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eastAsiaTheme="minorEastAsia" w:hAnsiTheme="minorHAnsi" w:cstheme="minorHAnsi"/>
          <w:color w:val="000000"/>
          <w:lang w:eastAsia="en-US"/>
        </w:rPr>
        <w:t xml:space="preserve">Zamawiający wykluczy Wykonawcę z postępowania, w przypadkach wskazanych w art. 7 ust. 1 ustawy sankcyjnej. </w:t>
      </w:r>
    </w:p>
    <w:p w14:paraId="4B045526" w14:textId="77777777" w:rsidR="00754AEA" w:rsidRPr="001054E2" w:rsidRDefault="00754AEA" w:rsidP="00431CA6">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eastAsiaTheme="minorEastAsia" w:hAnsiTheme="minorHAnsi" w:cstheme="minorHAnsi"/>
          <w:color w:val="000000"/>
          <w:lang w:eastAsia="en-US"/>
        </w:rPr>
        <w:t xml:space="preserve">Zamawiający odrzuci ofertę Wykonawcy wykluczonego na podstawie art. 7 ust. 1 ustawy sankcyjnej. </w:t>
      </w:r>
    </w:p>
    <w:p w14:paraId="00437C9C" w14:textId="77777777" w:rsidR="00754AEA" w:rsidRPr="001054E2" w:rsidRDefault="00754AEA" w:rsidP="00431CA6">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eastAsiaTheme="minorEastAsia" w:hAnsiTheme="minorHAnsi" w:cstheme="minorHAnsi"/>
          <w:color w:val="000000" w:themeColor="text1"/>
          <w:lang w:eastAsia="en-US"/>
        </w:rPr>
        <w:t xml:space="preserve">Wykluczenie Wykonawcy opisane w pkt 1 następuje zgodnie z art. 111 ustawy Pzp. </w:t>
      </w:r>
    </w:p>
    <w:p w14:paraId="38100C11" w14:textId="77777777" w:rsidR="00754AEA" w:rsidRPr="001054E2" w:rsidRDefault="00754AEA" w:rsidP="00431CA6">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hAnsiTheme="minorHAnsi" w:cstheme="minorHAnsi"/>
          <w:lang w:eastAsia="pl-PL"/>
        </w:rPr>
        <w:lastRenderedPageBreak/>
        <w:t xml:space="preserve">Wykonawca nie podlega wykluczeniu w okolicznościach określonych w art. 108 ust. 1 pkt 1, 2 i 5 Pzp lub art. 109 ust 1 pkt 4 ustawy Pzp, jeżeli udowodni Zamawiającemu, że spełnił łącznie przesłanki wskazane w art. 110 ust. 2 Pzp. </w:t>
      </w:r>
    </w:p>
    <w:p w14:paraId="5AABC623" w14:textId="77777777" w:rsidR="00754AEA" w:rsidRPr="001054E2" w:rsidRDefault="00754AEA" w:rsidP="00431CA6">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hAnsiTheme="minorHAnsi" w:cstheme="minorHAnsi"/>
          <w:lang w:eastAsia="pl-PL"/>
        </w:rPr>
        <w:t xml:space="preserve">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 </w:t>
      </w:r>
    </w:p>
    <w:p w14:paraId="0ADD0C67" w14:textId="77777777" w:rsidR="00754AEA" w:rsidRPr="001054E2" w:rsidRDefault="00754AEA" w:rsidP="00431CA6">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hAnsiTheme="minorHAnsi" w:cstheme="minorHAnsi"/>
          <w:lang w:eastAsia="pl-PL"/>
        </w:rPr>
        <w:t xml:space="preserve">Zamawiający w trakcie trwania postępowania żąda od Wykonawcy podmiotowych środków dowodowych na potwierdzenie braku podstaw wykluczenia, zgodnie z art. 7 ust. 17 Pzp. </w:t>
      </w:r>
    </w:p>
    <w:p w14:paraId="5D317D2B" w14:textId="77777777" w:rsidR="00754AEA" w:rsidRPr="001054E2" w:rsidRDefault="00754AEA" w:rsidP="00431CA6">
      <w:pPr>
        <w:numPr>
          <w:ilvl w:val="0"/>
          <w:numId w:val="41"/>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hAnsiTheme="minorHAnsi" w:cstheme="minorHAnsi"/>
          <w:lang w:eastAsia="pl-PL"/>
        </w:rPr>
        <w:t xml:space="preserve">Zamawiający może żądać od Wykonawcy podmiotowych środków dowodowych na potwierdzenie spełnienia warunków udziału w postępowaniu lub kryteriów selekcji. </w:t>
      </w:r>
      <w:r w:rsidRPr="001054E2">
        <w:rPr>
          <w:rFonts w:asciiTheme="minorHAnsi" w:hAnsiTheme="minorHAnsi" w:cstheme="minorHAnsi"/>
        </w:rPr>
        <w:t xml:space="preserve">Rodzaje podmiotowych środków dowodowych oraz innych dokumentów lub oświadczeń, jakich może żądać Zamawiający od wykonawcy, okres ich ważności oraz formy, w jakich mogą być one składane, wyznacza rozporządzenie Ministra Rozwoju Pracy i Technologii wydane na podstawie art. 128 ust. 6 Pzp. </w:t>
      </w:r>
    </w:p>
    <w:p w14:paraId="4E9BCBD6" w14:textId="77777777" w:rsidR="00754AEA" w:rsidRPr="001054E2" w:rsidRDefault="00754AEA" w:rsidP="00431CA6">
      <w:pPr>
        <w:numPr>
          <w:ilvl w:val="0"/>
          <w:numId w:val="41"/>
        </w:numPr>
        <w:tabs>
          <w:tab w:val="left" w:pos="284"/>
        </w:tabs>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1054E2">
        <w:rPr>
          <w:rFonts w:asciiTheme="minorHAnsi" w:eastAsiaTheme="minorHAnsi" w:hAnsiTheme="minorHAnsi" w:cstheme="minorHAnsi"/>
          <w:color w:val="000000"/>
          <w:lang w:eastAsia="en-US"/>
        </w:rPr>
        <w:t>Wykonawca może zostać wykluczony przez Zamawiającego na każdym etapie postępowania o udzielenie zamówienia.</w:t>
      </w:r>
    </w:p>
    <w:p w14:paraId="0D099A78" w14:textId="49E7BC30" w:rsidR="000871A8" w:rsidRPr="00210B6A" w:rsidRDefault="000871A8" w:rsidP="00754AEA">
      <w:pPr>
        <w:suppressAutoHyphens w:val="0"/>
        <w:autoSpaceDE w:val="0"/>
        <w:autoSpaceDN w:val="0"/>
        <w:adjustRightInd w:val="0"/>
        <w:spacing w:line="276" w:lineRule="auto"/>
        <w:ind w:left="284"/>
        <w:rPr>
          <w:rFonts w:ascii="Calibri" w:eastAsiaTheme="minorHAnsi" w:hAnsi="Calibri" w:cs="Calibri"/>
          <w:color w:val="000000"/>
          <w:lang w:eastAsia="en-US"/>
        </w:rPr>
      </w:pPr>
    </w:p>
    <w:p w14:paraId="2DC12764" w14:textId="702C8D29" w:rsidR="005B01F1" w:rsidRPr="002A464C" w:rsidRDefault="005B01F1" w:rsidP="003E5763">
      <w:pPr>
        <w:pStyle w:val="Nagwek2"/>
        <w:rPr>
          <w:rFonts w:cstheme="minorHAnsi"/>
        </w:rPr>
      </w:pPr>
      <w:r w:rsidRPr="002A464C">
        <w:rPr>
          <w:rFonts w:cstheme="minorHAnsi"/>
          <w:szCs w:val="28"/>
          <w:lang w:eastAsia="pl-PL"/>
        </w:rPr>
        <w:t>Warunki</w:t>
      </w:r>
      <w:r w:rsidRPr="002A464C">
        <w:rPr>
          <w:rFonts w:cstheme="minorHAnsi"/>
        </w:rPr>
        <w:t xml:space="preserve"> udziału Wykonawców w postępowaniu oraz opis sposobu dokonywania oceny ich spełniania</w:t>
      </w:r>
    </w:p>
    <w:p w14:paraId="742A2480" w14:textId="77777777" w:rsidR="002A464C" w:rsidRPr="002A464C" w:rsidRDefault="002A464C" w:rsidP="002A464C">
      <w:pPr>
        <w:suppressAutoHyphens w:val="0"/>
        <w:spacing w:line="276" w:lineRule="auto"/>
        <w:ind w:left="567" w:right="211" w:hanging="141"/>
        <w:rPr>
          <w:rFonts w:asciiTheme="minorHAnsi" w:eastAsia="Calibri" w:hAnsiTheme="minorHAnsi" w:cstheme="minorHAnsi"/>
          <w:lang w:eastAsia="pl-PL"/>
        </w:rPr>
      </w:pPr>
      <w:r w:rsidRPr="002A464C">
        <w:rPr>
          <w:rFonts w:asciiTheme="minorHAnsi" w:eastAsia="Calibri" w:hAnsiTheme="minorHAnsi" w:cstheme="minorHAnsi"/>
          <w:lang w:eastAsia="pl-PL"/>
        </w:rPr>
        <w:t xml:space="preserve">O udzielenie zamówienia mogą ubiegać się Wykonawcy, którzy zgodnie z art. 57 ustawy Pzp nie podlegają wykluczeniu i spełniają określone przez Zamawiającego warunki udziału w postępowaniu. </w:t>
      </w:r>
    </w:p>
    <w:p w14:paraId="0FC745DA" w14:textId="6BAB3583" w:rsidR="002A464C" w:rsidRPr="002A464C" w:rsidRDefault="002A464C" w:rsidP="00431CA6">
      <w:pPr>
        <w:numPr>
          <w:ilvl w:val="3"/>
          <w:numId w:val="56"/>
        </w:numPr>
        <w:tabs>
          <w:tab w:val="num" w:pos="851"/>
        </w:tabs>
        <w:suppressAutoHyphens w:val="0"/>
        <w:spacing w:after="40" w:line="276" w:lineRule="auto"/>
        <w:ind w:left="567" w:firstLine="0"/>
        <w:rPr>
          <w:rFonts w:asciiTheme="minorHAnsi" w:hAnsiTheme="minorHAnsi" w:cstheme="minorHAnsi"/>
          <w:szCs w:val="22"/>
          <w:lang w:eastAsia="pl-PL"/>
        </w:rPr>
      </w:pPr>
      <w:r w:rsidRPr="002A464C">
        <w:rPr>
          <w:rFonts w:asciiTheme="minorHAnsi" w:eastAsia="Calibri" w:hAnsiTheme="minorHAnsi" w:cstheme="minorHAnsi"/>
          <w:color w:val="000000"/>
          <w:szCs w:val="22"/>
          <w:lang w:eastAsia="pl-PL"/>
        </w:rPr>
        <w:t>Na podstawie spełnienia ww. warunku Wykonawcy wykażą, że:</w:t>
      </w:r>
    </w:p>
    <w:p w14:paraId="6ACF7FB4" w14:textId="77777777" w:rsidR="002A464C" w:rsidRPr="002A464C" w:rsidRDefault="002A464C" w:rsidP="00431CA6">
      <w:pPr>
        <w:numPr>
          <w:ilvl w:val="0"/>
          <w:numId w:val="57"/>
        </w:numPr>
        <w:tabs>
          <w:tab w:val="left" w:pos="993"/>
        </w:tabs>
        <w:suppressAutoHyphens w:val="0"/>
        <w:spacing w:after="40" w:line="276" w:lineRule="auto"/>
        <w:ind w:right="2773" w:hanging="76"/>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spełniają warunki udziału w postępowaniu dotyczące:</w:t>
      </w:r>
    </w:p>
    <w:p w14:paraId="35630F7B" w14:textId="77777777" w:rsidR="002A464C" w:rsidRPr="002A464C" w:rsidRDefault="002A464C" w:rsidP="00431CA6">
      <w:pPr>
        <w:numPr>
          <w:ilvl w:val="0"/>
          <w:numId w:val="58"/>
        </w:numPr>
        <w:suppressAutoHyphens w:val="0"/>
        <w:spacing w:after="46" w:line="276" w:lineRule="auto"/>
        <w:ind w:left="993" w:right="2773"/>
        <w:rPr>
          <w:rFonts w:asciiTheme="minorHAnsi" w:eastAsia="Calibri" w:hAnsiTheme="minorHAnsi" w:cstheme="minorHAnsi"/>
          <w:color w:val="000000"/>
          <w:szCs w:val="22"/>
        </w:rPr>
      </w:pPr>
      <w:r w:rsidRPr="002A464C">
        <w:rPr>
          <w:rFonts w:asciiTheme="minorHAnsi" w:eastAsia="Calibri" w:hAnsiTheme="minorHAnsi" w:cstheme="minorHAnsi"/>
          <w:color w:val="000000"/>
          <w:szCs w:val="22"/>
          <w:lang w:eastAsia="pl-PL"/>
        </w:rPr>
        <w:t>zdolności do występowania w obrocie gospodarczym:</w:t>
      </w:r>
    </w:p>
    <w:p w14:paraId="3455BB86" w14:textId="15EBF25D" w:rsidR="002A464C" w:rsidRPr="002A464C" w:rsidRDefault="002A464C" w:rsidP="002A464C">
      <w:pPr>
        <w:suppressAutoHyphens w:val="0"/>
        <w:spacing w:after="46" w:line="276" w:lineRule="auto"/>
        <w:ind w:firstLine="99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 xml:space="preserve"> - Zamawiający nie stawia warunku w powyższym zakresie.</w:t>
      </w:r>
    </w:p>
    <w:p w14:paraId="5807D55A" w14:textId="203BFFBD" w:rsidR="002A464C" w:rsidRPr="002A464C" w:rsidRDefault="002A464C" w:rsidP="00431CA6">
      <w:pPr>
        <w:numPr>
          <w:ilvl w:val="0"/>
          <w:numId w:val="58"/>
        </w:numPr>
        <w:suppressAutoHyphens w:val="0"/>
        <w:spacing w:after="46" w:line="276" w:lineRule="auto"/>
        <w:ind w:left="99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 xml:space="preserve">uprawnień do prowadzenia określonej działalności gospodarczej lub zawodowej, </w:t>
      </w:r>
      <w:r w:rsidR="001341F4">
        <w:rPr>
          <w:rFonts w:asciiTheme="minorHAnsi" w:eastAsia="Calibri" w:hAnsiTheme="minorHAnsi" w:cstheme="minorHAnsi"/>
          <w:color w:val="000000"/>
          <w:szCs w:val="22"/>
          <w:lang w:eastAsia="pl-PL"/>
        </w:rPr>
        <w:br/>
      </w:r>
      <w:r w:rsidRPr="002A464C">
        <w:rPr>
          <w:rFonts w:asciiTheme="minorHAnsi" w:eastAsia="Calibri" w:hAnsiTheme="minorHAnsi" w:cstheme="minorHAnsi"/>
          <w:color w:val="000000"/>
          <w:szCs w:val="22"/>
          <w:lang w:eastAsia="pl-PL"/>
        </w:rPr>
        <w:t>o ile wynika to z odrębnych przepisów:</w:t>
      </w:r>
    </w:p>
    <w:p w14:paraId="543FB17D" w14:textId="77777777" w:rsidR="002A464C" w:rsidRPr="002A464C" w:rsidRDefault="002A464C" w:rsidP="002A464C">
      <w:pPr>
        <w:pStyle w:val="Akapitzlist"/>
        <w:suppressAutoHyphens w:val="0"/>
        <w:spacing w:after="46" w:line="276" w:lineRule="auto"/>
        <w:ind w:left="1429" w:hanging="436"/>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 Zamawiający nie stawia warunku w powyższym zakresie.</w:t>
      </w:r>
    </w:p>
    <w:p w14:paraId="2DCC9538" w14:textId="77777777" w:rsidR="002A464C" w:rsidRPr="002A464C" w:rsidRDefault="002A464C" w:rsidP="00431CA6">
      <w:pPr>
        <w:numPr>
          <w:ilvl w:val="0"/>
          <w:numId w:val="58"/>
        </w:numPr>
        <w:suppressAutoHyphens w:val="0"/>
        <w:spacing w:after="46" w:line="276" w:lineRule="auto"/>
        <w:ind w:left="99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sytuacji ekonomicznej lub finansowej:</w:t>
      </w:r>
    </w:p>
    <w:p w14:paraId="1C855119" w14:textId="73612EB3" w:rsidR="002A464C" w:rsidRPr="002A464C" w:rsidRDefault="002A464C" w:rsidP="002A464C">
      <w:pPr>
        <w:suppressAutoHyphens w:val="0"/>
        <w:spacing w:after="46" w:line="276" w:lineRule="auto"/>
        <w:ind w:left="1418" w:hanging="284"/>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 xml:space="preserve">- Zamawiający nie stawia warunku w powyższym zakresie. </w:t>
      </w:r>
    </w:p>
    <w:p w14:paraId="4184F80F" w14:textId="77777777" w:rsidR="002A464C" w:rsidRPr="002A464C" w:rsidRDefault="002A464C" w:rsidP="00431CA6">
      <w:pPr>
        <w:numPr>
          <w:ilvl w:val="0"/>
          <w:numId w:val="58"/>
        </w:numPr>
        <w:suppressAutoHyphens w:val="0"/>
        <w:spacing w:after="46" w:line="276" w:lineRule="auto"/>
        <w:ind w:left="993" w:right="277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zdolności technicznej lub zawodowej:</w:t>
      </w:r>
    </w:p>
    <w:p w14:paraId="788D9741" w14:textId="77777777" w:rsidR="00195D64" w:rsidRPr="00195D64" w:rsidRDefault="00195D64" w:rsidP="00431CA6">
      <w:pPr>
        <w:numPr>
          <w:ilvl w:val="0"/>
          <w:numId w:val="161"/>
        </w:numPr>
        <w:suppressAutoHyphens w:val="0"/>
        <w:spacing w:line="23" w:lineRule="atLeast"/>
        <w:rPr>
          <w:rFonts w:asciiTheme="minorHAnsi" w:hAnsiTheme="minorHAnsi" w:cstheme="minorHAnsi"/>
        </w:rPr>
      </w:pPr>
      <w:r w:rsidRPr="00195D64">
        <w:rPr>
          <w:rFonts w:asciiTheme="minorHAnsi" w:hAnsiTheme="minorHAnsi" w:cstheme="minorHAnsi"/>
        </w:rPr>
        <w:t>Zamawiający uzna warunek za spełniony, jeżeli Wykonawca wykaże, że w okresie ostatnich 3 lat (a jeżeli okres prowadzenia działalności jest krótszy – w tym okresie) wykonał, a w przypadku świadczeń powtarzających się lub ciągłych również wykonuje należycie:</w:t>
      </w:r>
    </w:p>
    <w:p w14:paraId="6AF0A1CE" w14:textId="231F4A58" w:rsidR="00195D64" w:rsidRPr="00195D64" w:rsidRDefault="00195D64" w:rsidP="00431CA6">
      <w:pPr>
        <w:numPr>
          <w:ilvl w:val="0"/>
          <w:numId w:val="162"/>
        </w:numPr>
        <w:suppressAutoHyphens w:val="0"/>
        <w:spacing w:line="23" w:lineRule="atLeast"/>
        <w:rPr>
          <w:rFonts w:asciiTheme="minorHAnsi" w:hAnsiTheme="minorHAnsi" w:cstheme="minorHAnsi"/>
        </w:rPr>
      </w:pPr>
      <w:r w:rsidRPr="00195D64">
        <w:rPr>
          <w:rFonts w:asciiTheme="minorHAnsi" w:hAnsiTheme="minorHAnsi" w:cstheme="minorHAnsi"/>
        </w:rPr>
        <w:t>dla części 1: co najmniej 2 usług</w:t>
      </w:r>
      <w:r w:rsidR="00662EEE">
        <w:rPr>
          <w:rFonts w:asciiTheme="minorHAnsi" w:hAnsiTheme="minorHAnsi" w:cstheme="minorHAnsi"/>
        </w:rPr>
        <w:t>i</w:t>
      </w:r>
      <w:r w:rsidRPr="00195D64">
        <w:rPr>
          <w:rFonts w:asciiTheme="minorHAnsi" w:hAnsiTheme="minorHAnsi" w:cstheme="minorHAnsi"/>
        </w:rPr>
        <w:t xml:space="preserve"> sprzątania w budynkach biurowych przez okres </w:t>
      </w:r>
      <w:r w:rsidR="00662EEE">
        <w:rPr>
          <w:rFonts w:asciiTheme="minorHAnsi" w:hAnsiTheme="minorHAnsi" w:cstheme="minorHAnsi"/>
        </w:rPr>
        <w:t xml:space="preserve">co </w:t>
      </w:r>
      <w:r w:rsidR="00662EEE" w:rsidRPr="004B21C4">
        <w:rPr>
          <w:rFonts w:asciiTheme="minorHAnsi" w:hAnsiTheme="minorHAnsi" w:cstheme="minorHAnsi"/>
        </w:rPr>
        <w:t xml:space="preserve">najmniej </w:t>
      </w:r>
      <w:r w:rsidR="00912956" w:rsidRPr="004B21C4">
        <w:rPr>
          <w:rFonts w:asciiTheme="minorHAnsi" w:hAnsiTheme="minorHAnsi" w:cstheme="minorHAnsi"/>
        </w:rPr>
        <w:t>6</w:t>
      </w:r>
      <w:r w:rsidRPr="004B21C4">
        <w:rPr>
          <w:rFonts w:asciiTheme="minorHAnsi" w:hAnsiTheme="minorHAnsi" w:cstheme="minorHAnsi"/>
        </w:rPr>
        <w:t xml:space="preserve"> miesięcy,</w:t>
      </w:r>
      <w:r w:rsidRPr="00195D64">
        <w:rPr>
          <w:rFonts w:asciiTheme="minorHAnsi" w:hAnsiTheme="minorHAnsi" w:cstheme="minorHAnsi"/>
        </w:rPr>
        <w:t xml:space="preserve"> o powierzchni każdego z budynków nie mniejszej niż 5000 m², o wartości nie mniejszej niż </w:t>
      </w:r>
      <w:r w:rsidR="00912956">
        <w:rPr>
          <w:rFonts w:asciiTheme="minorHAnsi" w:hAnsiTheme="minorHAnsi" w:cstheme="minorHAnsi"/>
        </w:rPr>
        <w:t>3</w:t>
      </w:r>
      <w:r w:rsidRPr="00195D64">
        <w:rPr>
          <w:rFonts w:asciiTheme="minorHAnsi" w:hAnsiTheme="minorHAnsi" w:cstheme="minorHAnsi"/>
        </w:rPr>
        <w:t>00 000,00 zł brutto (</w:t>
      </w:r>
      <w:r w:rsidR="00662EEE">
        <w:rPr>
          <w:rFonts w:asciiTheme="minorHAnsi" w:hAnsiTheme="minorHAnsi" w:cstheme="minorHAnsi"/>
        </w:rPr>
        <w:t>trz</w:t>
      </w:r>
      <w:r w:rsidRPr="00195D64">
        <w:rPr>
          <w:rFonts w:asciiTheme="minorHAnsi" w:hAnsiTheme="minorHAnsi" w:cstheme="minorHAnsi"/>
        </w:rPr>
        <w:t>ysta tysięcy złotych 00/100) każda z usług;</w:t>
      </w:r>
    </w:p>
    <w:p w14:paraId="2C7C4C28" w14:textId="0FE7DAD3" w:rsidR="00195D64" w:rsidRPr="00195D64" w:rsidRDefault="00195D64" w:rsidP="00431CA6">
      <w:pPr>
        <w:numPr>
          <w:ilvl w:val="0"/>
          <w:numId w:val="162"/>
        </w:numPr>
        <w:suppressAutoHyphens w:val="0"/>
        <w:spacing w:line="23" w:lineRule="atLeast"/>
        <w:rPr>
          <w:rFonts w:asciiTheme="minorHAnsi" w:hAnsiTheme="minorHAnsi" w:cstheme="minorHAnsi"/>
        </w:rPr>
      </w:pPr>
      <w:r w:rsidRPr="00195D64">
        <w:rPr>
          <w:rFonts w:asciiTheme="minorHAnsi" w:hAnsiTheme="minorHAnsi" w:cstheme="minorHAnsi"/>
        </w:rPr>
        <w:t>dla części 2-14: co najmniej 2 usług</w:t>
      </w:r>
      <w:r w:rsidR="00662EEE">
        <w:rPr>
          <w:rFonts w:asciiTheme="minorHAnsi" w:hAnsiTheme="minorHAnsi" w:cstheme="minorHAnsi"/>
        </w:rPr>
        <w:t>i</w:t>
      </w:r>
      <w:r w:rsidRPr="00195D64">
        <w:rPr>
          <w:rFonts w:asciiTheme="minorHAnsi" w:hAnsiTheme="minorHAnsi" w:cstheme="minorHAnsi"/>
        </w:rPr>
        <w:t xml:space="preserve"> sprzątania w budynkach biurowych przez okres </w:t>
      </w:r>
      <w:r w:rsidR="00912956">
        <w:rPr>
          <w:rFonts w:asciiTheme="minorHAnsi" w:hAnsiTheme="minorHAnsi" w:cstheme="minorHAnsi"/>
        </w:rPr>
        <w:t>6</w:t>
      </w:r>
      <w:r w:rsidRPr="00195D64">
        <w:rPr>
          <w:rFonts w:asciiTheme="minorHAnsi" w:hAnsiTheme="minorHAnsi" w:cstheme="minorHAnsi"/>
        </w:rPr>
        <w:t xml:space="preserve"> miesięcy, o powierzchni nie mniejszej niż 200 m² każda</w:t>
      </w:r>
      <w:r w:rsidR="00662EEE">
        <w:rPr>
          <w:rFonts w:asciiTheme="minorHAnsi" w:hAnsiTheme="minorHAnsi" w:cstheme="minorHAnsi"/>
        </w:rPr>
        <w:t xml:space="preserve"> z usług</w:t>
      </w:r>
      <w:r w:rsidRPr="00195D64">
        <w:rPr>
          <w:rFonts w:asciiTheme="minorHAnsi" w:hAnsiTheme="minorHAnsi" w:cstheme="minorHAnsi"/>
        </w:rPr>
        <w:t>.</w:t>
      </w:r>
    </w:p>
    <w:p w14:paraId="1ACEF9B7" w14:textId="77777777" w:rsidR="008A407A" w:rsidRPr="002A464C" w:rsidRDefault="008A407A" w:rsidP="002E487F">
      <w:pPr>
        <w:suppressAutoHyphens w:val="0"/>
        <w:spacing w:line="276" w:lineRule="auto"/>
        <w:rPr>
          <w:rFonts w:asciiTheme="minorHAnsi" w:hAnsiTheme="minorHAnsi" w:cstheme="minorHAnsi"/>
        </w:rPr>
      </w:pPr>
      <w:r w:rsidRPr="002A464C">
        <w:rPr>
          <w:rFonts w:asciiTheme="minorHAnsi" w:hAnsiTheme="minorHAnsi" w:cstheme="minorHAnsi"/>
        </w:rPr>
        <w:lastRenderedPageBreak/>
        <w:t>UWAGA:</w:t>
      </w:r>
    </w:p>
    <w:p w14:paraId="0F217889" w14:textId="77777777" w:rsidR="00396F4A" w:rsidRPr="00396F4A" w:rsidRDefault="00396F4A" w:rsidP="00431CA6">
      <w:pPr>
        <w:numPr>
          <w:ilvl w:val="0"/>
          <w:numId w:val="161"/>
        </w:numPr>
        <w:suppressAutoHyphens w:val="0"/>
        <w:spacing w:line="23" w:lineRule="atLeast"/>
        <w:ind w:left="851"/>
        <w:rPr>
          <w:rFonts w:asciiTheme="minorHAnsi" w:hAnsiTheme="minorHAnsi" w:cstheme="minorHAnsi"/>
        </w:rPr>
      </w:pPr>
      <w:r w:rsidRPr="00396F4A">
        <w:rPr>
          <w:rFonts w:asciiTheme="minorHAnsi" w:hAnsiTheme="minorHAnsi" w:cstheme="minorHAnsi"/>
        </w:rPr>
        <w:t>przez jedno zamówienie, Zamawiający rozumie jeden kontrakt (umowę),</w:t>
      </w:r>
    </w:p>
    <w:p w14:paraId="1219D19A" w14:textId="77777777" w:rsidR="00396F4A" w:rsidRDefault="00396F4A" w:rsidP="00431CA6">
      <w:pPr>
        <w:numPr>
          <w:ilvl w:val="0"/>
          <w:numId w:val="161"/>
        </w:numPr>
        <w:suppressAutoHyphens w:val="0"/>
        <w:spacing w:line="23" w:lineRule="atLeast"/>
        <w:ind w:left="851"/>
        <w:rPr>
          <w:rFonts w:asciiTheme="minorHAnsi" w:hAnsiTheme="minorHAnsi" w:cstheme="minorHAnsi"/>
        </w:rPr>
      </w:pPr>
      <w:r w:rsidRPr="00396F4A">
        <w:rPr>
          <w:rFonts w:asciiTheme="minorHAnsi" w:hAnsiTheme="minorHAnsi" w:cstheme="minorHAnsi"/>
        </w:rPr>
        <w:t>Zamawiający nie dopuszcza możliwości sumowania wartości lub sprzątanej powierzchni kilku usług w celu spełnienia powyższego warunku,</w:t>
      </w:r>
    </w:p>
    <w:p w14:paraId="6CCCEAA6" w14:textId="4A7D6D3B" w:rsidR="002820B7" w:rsidRPr="002820B7" w:rsidRDefault="002820B7" w:rsidP="002820B7">
      <w:pPr>
        <w:pStyle w:val="Akapitzlist"/>
        <w:numPr>
          <w:ilvl w:val="0"/>
          <w:numId w:val="161"/>
        </w:numPr>
        <w:spacing w:line="276" w:lineRule="auto"/>
        <w:ind w:left="851" w:hanging="425"/>
        <w:rPr>
          <w:rFonts w:asciiTheme="minorHAnsi" w:hAnsiTheme="minorHAnsi" w:cstheme="minorHAnsi"/>
          <w:iCs/>
        </w:rPr>
      </w:pPr>
      <w:r w:rsidRPr="00B53482">
        <w:rPr>
          <w:rFonts w:asciiTheme="minorHAnsi" w:hAnsiTheme="minorHAnsi" w:cstheme="minorHAnsi"/>
          <w:iCs/>
        </w:rPr>
        <w:t xml:space="preserve">W przypadku, kiedy wyżej opisane usługi stanowią część usług o szerszym zakresie lub wartości, Wykonawca winien w wykazie usług wyodrębnić usługi, których wykonanie jest konieczne dla spełniania warunku udziału w postępowaniu określonego wyżej; </w:t>
      </w:r>
    </w:p>
    <w:p w14:paraId="3C934274" w14:textId="01C6DB76" w:rsidR="00DF5F48" w:rsidRPr="00396F4A" w:rsidRDefault="00396F4A" w:rsidP="009A6263">
      <w:pPr>
        <w:numPr>
          <w:ilvl w:val="0"/>
          <w:numId w:val="161"/>
        </w:numPr>
        <w:suppressAutoHyphens w:val="0"/>
        <w:spacing w:line="23" w:lineRule="atLeast"/>
        <w:ind w:left="851"/>
        <w:rPr>
          <w:rFonts w:asciiTheme="minorHAnsi" w:hAnsiTheme="minorHAnsi" w:cstheme="minorHAnsi"/>
        </w:rPr>
      </w:pPr>
      <w:r w:rsidRPr="00396F4A">
        <w:rPr>
          <w:rFonts w:asciiTheme="minorHAnsi" w:hAnsiTheme="minorHAnsi" w:cstheme="minorHAnsi"/>
        </w:rPr>
        <w:t xml:space="preserve">w przypadku zamówienia będącego w trakcie wykonywania, wymagania odnośnie: zakresu i wartości wykonywania danej usługi, dotyczą części usługi już zrealizowanej (tj. od dnia rozpoczęcia wykonywania usługi do upływu terminu składania ofert) </w:t>
      </w:r>
      <w:r w:rsidR="001341F4">
        <w:rPr>
          <w:rFonts w:asciiTheme="minorHAnsi" w:hAnsiTheme="minorHAnsi" w:cstheme="minorHAnsi"/>
        </w:rPr>
        <w:br/>
      </w:r>
      <w:r w:rsidRPr="00396F4A">
        <w:rPr>
          <w:rFonts w:asciiTheme="minorHAnsi" w:hAnsiTheme="minorHAnsi" w:cstheme="minorHAnsi"/>
        </w:rPr>
        <w:t>i te parametry (zakres, wartość) Wykonawca zobowiązany jest podać w wykazie usług.</w:t>
      </w:r>
    </w:p>
    <w:p w14:paraId="29D9043B" w14:textId="0DBC1159" w:rsidR="00AE6BCD" w:rsidRPr="002A464C" w:rsidRDefault="00BA0B57" w:rsidP="00431CA6">
      <w:pPr>
        <w:pStyle w:val="Akapitzlist"/>
        <w:numPr>
          <w:ilvl w:val="0"/>
          <w:numId w:val="42"/>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A464C">
        <w:rPr>
          <w:rFonts w:asciiTheme="minorHAnsi" w:eastAsiaTheme="minorHAnsi" w:hAnsiTheme="minorHAnsi" w:cstheme="minorHAnsi"/>
          <w:lang w:eastAsia="en-US"/>
        </w:rPr>
        <w:t>Wykonawca</w:t>
      </w:r>
      <w:r w:rsidR="00AE6BCD" w:rsidRPr="002A464C">
        <w:rPr>
          <w:rFonts w:asciiTheme="minorHAnsi" w:eastAsiaTheme="minorHAnsi" w:hAnsiTheme="minorHAnsi" w:cstheme="minorHAnsi"/>
          <w:lang w:eastAsia="en-US"/>
        </w:rPr>
        <w:t xml:space="preserve"> może w celu potwierdzenia spełniania warunków udziału </w:t>
      </w:r>
      <w:r w:rsidR="00BA5163" w:rsidRPr="002A464C">
        <w:rPr>
          <w:rFonts w:asciiTheme="minorHAnsi" w:eastAsiaTheme="minorHAnsi" w:hAnsiTheme="minorHAnsi" w:cstheme="minorHAnsi"/>
          <w:lang w:eastAsia="en-US"/>
        </w:rPr>
        <w:t xml:space="preserve">w postępowaniu </w:t>
      </w:r>
      <w:r w:rsidR="00EC26F3">
        <w:rPr>
          <w:rFonts w:asciiTheme="minorHAnsi" w:eastAsiaTheme="minorHAnsi" w:hAnsiTheme="minorHAnsi" w:cstheme="minorHAnsi"/>
          <w:lang w:eastAsia="en-US"/>
        </w:rPr>
        <w:t xml:space="preserve">, </w:t>
      </w:r>
      <w:r w:rsidR="001341F4">
        <w:rPr>
          <w:rFonts w:asciiTheme="minorHAnsi" w:eastAsiaTheme="minorHAnsi" w:hAnsiTheme="minorHAnsi" w:cstheme="minorHAnsi"/>
          <w:lang w:eastAsia="en-US"/>
        </w:rPr>
        <w:br/>
      </w:r>
      <w:r w:rsidR="00EC26F3">
        <w:rPr>
          <w:rFonts w:asciiTheme="minorHAnsi" w:eastAsiaTheme="minorHAnsi" w:hAnsiTheme="minorHAnsi" w:cstheme="minorHAnsi"/>
          <w:lang w:eastAsia="en-US"/>
        </w:rPr>
        <w:t xml:space="preserve">o których mowa powyżej, w stosownych sytuacjach oraz w odniesieniu do konkretnego zamówienia, lub jego części </w:t>
      </w:r>
      <w:r w:rsidR="00AE6BCD" w:rsidRPr="002A464C">
        <w:rPr>
          <w:rFonts w:asciiTheme="minorHAnsi" w:eastAsiaTheme="minorHAnsi" w:hAnsiTheme="minorHAnsi" w:cstheme="minorHAnsi"/>
          <w:lang w:eastAsia="en-US"/>
        </w:rPr>
        <w:t xml:space="preserve">polegać na zdolnościach technicznych lub zawodowych podmiotów udostępniających zasoby, niezależnie od charakteru prawnego łączących </w:t>
      </w:r>
      <w:r w:rsidR="001341F4">
        <w:rPr>
          <w:rFonts w:asciiTheme="minorHAnsi" w:eastAsiaTheme="minorHAnsi" w:hAnsiTheme="minorHAnsi" w:cstheme="minorHAnsi"/>
          <w:lang w:eastAsia="en-US"/>
        </w:rPr>
        <w:br/>
      </w:r>
      <w:r w:rsidR="00AE6BCD" w:rsidRPr="002A464C">
        <w:rPr>
          <w:rFonts w:asciiTheme="minorHAnsi" w:eastAsiaTheme="minorHAnsi" w:hAnsiTheme="minorHAnsi" w:cstheme="minorHAnsi"/>
          <w:lang w:eastAsia="en-US"/>
        </w:rPr>
        <w:t>go z nimi stosunków prawnych.</w:t>
      </w:r>
    </w:p>
    <w:p w14:paraId="2B2EA9B6" w14:textId="2941B908" w:rsidR="00AE6BCD" w:rsidRPr="002E487F" w:rsidRDefault="00BA0B57" w:rsidP="00431CA6">
      <w:pPr>
        <w:pStyle w:val="Akapitzlist"/>
        <w:numPr>
          <w:ilvl w:val="0"/>
          <w:numId w:val="42"/>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A464C">
        <w:rPr>
          <w:rFonts w:asciiTheme="minorHAnsi" w:eastAsiaTheme="minorHAnsi" w:hAnsiTheme="minorHAnsi" w:cstheme="minorHAnsi"/>
          <w:lang w:eastAsia="en-US"/>
        </w:rPr>
        <w:t>Wykonawca</w:t>
      </w:r>
      <w:r w:rsidR="00AE6BCD" w:rsidRPr="002A464C">
        <w:rPr>
          <w:rFonts w:asciiTheme="minorHAnsi" w:eastAsiaTheme="minorHAnsi" w:hAnsiTheme="minorHAnsi" w:cstheme="minorHAnsi"/>
          <w:lang w:eastAsia="en-US"/>
        </w:rPr>
        <w:t>, który polega na zdolnościach lub sytuacji podmiotów udostępniających zasoby, składa, wraz z ofertą</w:t>
      </w:r>
      <w:r w:rsidR="00B51918" w:rsidRPr="002A464C">
        <w:rPr>
          <w:rFonts w:asciiTheme="minorHAnsi" w:eastAsiaTheme="minorHAnsi" w:hAnsiTheme="minorHAnsi" w:cstheme="minorHAnsi"/>
          <w:lang w:eastAsia="en-US"/>
        </w:rPr>
        <w:t>,</w:t>
      </w:r>
      <w:r w:rsidR="00AE6BCD" w:rsidRPr="002A464C">
        <w:rPr>
          <w:rFonts w:asciiTheme="minorHAnsi" w:eastAsiaTheme="minorHAnsi" w:hAnsiTheme="minorHAnsi" w:cstheme="minorHAnsi"/>
          <w:lang w:eastAsia="en-US"/>
        </w:rPr>
        <w:t xml:space="preserve"> zobowiązanie podmiotu udostępniającego zasoby do oddania</w:t>
      </w:r>
      <w:r w:rsidR="00AE6BCD" w:rsidRPr="002E487F">
        <w:rPr>
          <w:rFonts w:asciiTheme="minorHAnsi" w:eastAsiaTheme="minorHAnsi" w:hAnsiTheme="minorHAnsi" w:cstheme="minorHAnsi"/>
          <w:lang w:eastAsia="en-US"/>
        </w:rPr>
        <w:t xml:space="preserve"> mu do dyspozycji niezbędnych zasobów na potrzeby realizacji danego zamówienia lub inny podmiotowy środek dowodowy potwierdzający, że </w:t>
      </w:r>
      <w:r w:rsidRPr="002E487F">
        <w:rPr>
          <w:rFonts w:asciiTheme="minorHAnsi" w:eastAsiaTheme="minorHAnsi" w:hAnsiTheme="minorHAnsi" w:cstheme="minorHAnsi"/>
          <w:lang w:eastAsia="en-US"/>
        </w:rPr>
        <w:t>Wykonawca</w:t>
      </w:r>
      <w:r w:rsidR="00AE6BCD" w:rsidRPr="002E487F">
        <w:rPr>
          <w:rFonts w:asciiTheme="minorHAnsi" w:eastAsiaTheme="minorHAnsi" w:hAnsiTheme="minorHAnsi" w:cstheme="minorHAnsi"/>
          <w:lang w:eastAsia="en-US"/>
        </w:rPr>
        <w:t xml:space="preserve"> realizując zamówienie, będzie dysponował niezbędnymi zasobami tych podmiotów. </w:t>
      </w:r>
    </w:p>
    <w:p w14:paraId="41D0F223" w14:textId="3DFC6426" w:rsidR="00042F2C" w:rsidRPr="002E487F" w:rsidRDefault="00BA0B57" w:rsidP="00431CA6">
      <w:pPr>
        <w:pStyle w:val="Akapitzlist"/>
        <w:numPr>
          <w:ilvl w:val="0"/>
          <w:numId w:val="42"/>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E487F">
        <w:rPr>
          <w:rFonts w:asciiTheme="minorHAnsi" w:eastAsiaTheme="minorHAnsi" w:hAnsiTheme="minorHAnsi" w:cstheme="minorHAnsi"/>
          <w:lang w:eastAsia="en-US"/>
        </w:rPr>
        <w:t>Zamawiający</w:t>
      </w:r>
      <w:r w:rsidR="00042F2C" w:rsidRPr="002E487F">
        <w:rPr>
          <w:rFonts w:asciiTheme="minorHAnsi" w:eastAsiaTheme="minorHAnsi" w:hAnsiTheme="minorHAnsi" w:cstheme="minorHAnsi"/>
          <w:lang w:eastAsia="en-US"/>
        </w:rPr>
        <w:t xml:space="preserve"> może na każdym etapie postępowania, uznać, że </w:t>
      </w:r>
      <w:r w:rsidRPr="002E487F">
        <w:rPr>
          <w:rFonts w:asciiTheme="minorHAnsi" w:eastAsiaTheme="minorHAnsi" w:hAnsiTheme="minorHAnsi" w:cstheme="minorHAnsi"/>
          <w:lang w:eastAsia="en-US"/>
        </w:rPr>
        <w:t>Wykonawca</w:t>
      </w:r>
      <w:r w:rsidR="00042F2C" w:rsidRPr="002E487F">
        <w:rPr>
          <w:rFonts w:asciiTheme="minorHAnsi" w:eastAsiaTheme="minorHAnsi" w:hAnsiTheme="minorHAnsi" w:cstheme="minorHAnsi"/>
          <w:lang w:eastAsia="en-US"/>
        </w:rPr>
        <w:t xml:space="preserve"> nie posiada wymaganych zdolności, jeżeli posiadanie przez Wykonawcę sprzecznych interesów, w szczególności zaangażowanie zasobów </w:t>
      </w:r>
      <w:r w:rsidR="00042F2C" w:rsidRPr="002E487F">
        <w:rPr>
          <w:rFonts w:asciiTheme="minorHAnsi" w:eastAsiaTheme="minorHAnsi" w:hAnsiTheme="minorHAnsi" w:cstheme="minorHAnsi"/>
          <w:color w:val="000000"/>
          <w:lang w:eastAsia="en-US"/>
        </w:rPr>
        <w:t xml:space="preserve">technicznych lub zawodowych </w:t>
      </w:r>
      <w:r w:rsidRPr="002E487F">
        <w:rPr>
          <w:rFonts w:asciiTheme="minorHAnsi" w:eastAsiaTheme="minorHAnsi" w:hAnsiTheme="minorHAnsi" w:cstheme="minorHAnsi"/>
          <w:color w:val="000000"/>
          <w:lang w:eastAsia="en-US"/>
        </w:rPr>
        <w:t>Wykonawcy</w:t>
      </w:r>
      <w:r w:rsidR="00042F2C" w:rsidRPr="002E487F">
        <w:rPr>
          <w:rFonts w:asciiTheme="minorHAnsi" w:eastAsiaTheme="minorHAnsi" w:hAnsiTheme="minorHAnsi" w:cstheme="minorHAnsi"/>
          <w:color w:val="000000"/>
          <w:lang w:eastAsia="en-US"/>
        </w:rPr>
        <w:t xml:space="preserve"> w inne przedsięwzięcia gospodarcze </w:t>
      </w:r>
      <w:r w:rsidRPr="002E487F">
        <w:rPr>
          <w:rFonts w:asciiTheme="minorHAnsi" w:eastAsiaTheme="minorHAnsi" w:hAnsiTheme="minorHAnsi" w:cstheme="minorHAnsi"/>
          <w:color w:val="000000"/>
          <w:lang w:eastAsia="en-US"/>
        </w:rPr>
        <w:t>Wykonawcy</w:t>
      </w:r>
      <w:r w:rsidR="00042F2C" w:rsidRPr="002E487F">
        <w:rPr>
          <w:rFonts w:asciiTheme="minorHAnsi" w:eastAsiaTheme="minorHAnsi" w:hAnsiTheme="minorHAnsi" w:cstheme="minorHAnsi"/>
          <w:color w:val="000000"/>
          <w:lang w:eastAsia="en-US"/>
        </w:rPr>
        <w:t xml:space="preserve"> może mieć negatywny wpływ na realizację zamówienia. </w:t>
      </w:r>
    </w:p>
    <w:p w14:paraId="2CE07DD8" w14:textId="0D16C567" w:rsidR="005B01F1" w:rsidRDefault="00BA0B57" w:rsidP="00431CA6">
      <w:pPr>
        <w:numPr>
          <w:ilvl w:val="0"/>
          <w:numId w:val="42"/>
        </w:numPr>
        <w:tabs>
          <w:tab w:val="num" w:pos="284"/>
        </w:tabs>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B51918" w:rsidRPr="00B51918">
        <w:rPr>
          <w:rFonts w:asciiTheme="minorHAnsi" w:hAnsiTheme="minorHAnsi" w:cstheme="minorHAnsi"/>
          <w:lang w:eastAsia="pl-PL"/>
        </w:rPr>
        <w:t xml:space="preserve"> ocenia, czy udostępniane </w:t>
      </w:r>
      <w:r>
        <w:rPr>
          <w:rFonts w:asciiTheme="minorHAnsi" w:hAnsiTheme="minorHAnsi" w:cstheme="minorHAnsi"/>
          <w:lang w:eastAsia="pl-PL"/>
        </w:rPr>
        <w:t>Wykonawcy</w:t>
      </w:r>
      <w:r w:rsidR="00B51918" w:rsidRPr="00B51918">
        <w:rPr>
          <w:rFonts w:asciiTheme="minorHAnsi" w:hAnsiTheme="minorHAnsi" w:cstheme="minorHAnsi"/>
          <w:lang w:eastAsia="pl-PL"/>
        </w:rPr>
        <w:t xml:space="preserve"> przez podmioty udostępniające zasoby zdolności techniczne lub zawodowe, pozwalają na wykazanie przez </w:t>
      </w:r>
      <w:r w:rsidR="00003279">
        <w:rPr>
          <w:rFonts w:asciiTheme="minorHAnsi" w:hAnsiTheme="minorHAnsi" w:cstheme="minorHAnsi"/>
          <w:lang w:eastAsia="pl-PL"/>
        </w:rPr>
        <w:t>W</w:t>
      </w:r>
      <w:r w:rsidR="00B51918" w:rsidRPr="00B51918">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Pr>
          <w:rFonts w:asciiTheme="minorHAnsi" w:hAnsiTheme="minorHAnsi" w:cstheme="minorHAnsi"/>
          <w:lang w:eastAsia="pl-PL"/>
        </w:rPr>
        <w:t>Wykonawcy</w:t>
      </w:r>
      <w:r w:rsidR="005B01F1" w:rsidRPr="00844C91">
        <w:rPr>
          <w:rFonts w:asciiTheme="minorHAnsi" w:hAnsiTheme="minorHAnsi" w:cstheme="minorHAnsi"/>
          <w:lang w:eastAsia="pl-PL"/>
        </w:rPr>
        <w:t>.</w:t>
      </w:r>
    </w:p>
    <w:p w14:paraId="316F68F9" w14:textId="77777777" w:rsidR="00754AEA" w:rsidRPr="00754AEA" w:rsidRDefault="005652D4" w:rsidP="00431CA6">
      <w:pPr>
        <w:pStyle w:val="Akapitzlist"/>
        <w:numPr>
          <w:ilvl w:val="0"/>
          <w:numId w:val="42"/>
        </w:numPr>
        <w:suppressAutoHyphens w:val="0"/>
        <w:spacing w:line="276" w:lineRule="auto"/>
        <w:ind w:left="284" w:hanging="284"/>
        <w:rPr>
          <w:rFonts w:asciiTheme="minorHAnsi" w:hAnsiTheme="minorHAnsi" w:cstheme="minorHAnsi"/>
          <w:lang w:eastAsia="pl-PL"/>
        </w:rPr>
      </w:pPr>
      <w:r w:rsidRPr="008B0ECF">
        <w:rPr>
          <w:rFonts w:asciiTheme="minorHAnsi" w:hAnsiTheme="minorHAnsi" w:cstheme="minorHAnsi"/>
          <w:lang w:eastAsia="pl-PL"/>
        </w:rPr>
        <w:t xml:space="preserve">W </w:t>
      </w:r>
      <w:r w:rsidR="00754AEA" w:rsidRPr="00754AEA">
        <w:rPr>
          <w:rFonts w:asciiTheme="minorHAnsi" w:hAnsiTheme="minorHAnsi" w:cstheme="minorHAnsi"/>
          <w:lang w:eastAsia="pl-PL"/>
        </w:rPr>
        <w:t>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żąda wskazania w zobowiązaniu do udostępnienia zasobów wystawionym przez podmiot je udostępniający:</w:t>
      </w:r>
    </w:p>
    <w:p w14:paraId="0B6F0E63" w14:textId="77777777" w:rsidR="00754AEA" w:rsidRDefault="00754AEA" w:rsidP="00431CA6">
      <w:pPr>
        <w:pStyle w:val="Akapitzlist"/>
        <w:numPr>
          <w:ilvl w:val="1"/>
          <w:numId w:val="42"/>
        </w:numPr>
        <w:ind w:left="1276" w:hanging="566"/>
        <w:rPr>
          <w:rFonts w:asciiTheme="minorHAnsi" w:hAnsiTheme="minorHAnsi" w:cstheme="minorHAnsi"/>
          <w:lang w:eastAsia="pl-PL"/>
        </w:rPr>
      </w:pPr>
      <w:r w:rsidRPr="00754AEA">
        <w:rPr>
          <w:rFonts w:asciiTheme="minorHAnsi" w:hAnsiTheme="minorHAnsi" w:cstheme="minorHAnsi"/>
          <w:lang w:eastAsia="pl-PL"/>
        </w:rPr>
        <w:t>zakresu dostępnych Wykonawcy zasobów podmiotu udostępniającego zasoby;</w:t>
      </w:r>
    </w:p>
    <w:p w14:paraId="1749B9B9" w14:textId="69CF305F" w:rsidR="00754AEA" w:rsidRDefault="00754AEA" w:rsidP="00431CA6">
      <w:pPr>
        <w:pStyle w:val="Akapitzlist"/>
        <w:numPr>
          <w:ilvl w:val="1"/>
          <w:numId w:val="42"/>
        </w:numPr>
        <w:ind w:left="1276" w:hanging="566"/>
        <w:rPr>
          <w:rFonts w:asciiTheme="minorHAnsi" w:hAnsiTheme="minorHAnsi" w:cstheme="minorHAnsi"/>
          <w:lang w:eastAsia="pl-PL"/>
        </w:rPr>
      </w:pPr>
      <w:r w:rsidRPr="00754AEA">
        <w:rPr>
          <w:rFonts w:asciiTheme="minorHAnsi" w:hAnsiTheme="minorHAnsi" w:cstheme="minorHAnsi"/>
          <w:lang w:eastAsia="pl-PL"/>
        </w:rPr>
        <w:t xml:space="preserve"> spos</w:t>
      </w:r>
      <w:r>
        <w:rPr>
          <w:rFonts w:asciiTheme="minorHAnsi" w:hAnsiTheme="minorHAnsi" w:cstheme="minorHAnsi"/>
          <w:lang w:eastAsia="pl-PL"/>
        </w:rPr>
        <w:t>obu i zakr</w:t>
      </w:r>
      <w:r w:rsidRPr="00754AEA">
        <w:rPr>
          <w:rFonts w:asciiTheme="minorHAnsi" w:hAnsiTheme="minorHAnsi" w:cstheme="minorHAnsi"/>
          <w:lang w:eastAsia="pl-PL"/>
        </w:rPr>
        <w:t>es</w:t>
      </w:r>
      <w:r>
        <w:rPr>
          <w:rFonts w:asciiTheme="minorHAnsi" w:hAnsiTheme="minorHAnsi" w:cstheme="minorHAnsi"/>
          <w:lang w:eastAsia="pl-PL"/>
        </w:rPr>
        <w:t>u</w:t>
      </w:r>
      <w:r w:rsidRPr="00754AEA">
        <w:rPr>
          <w:rFonts w:asciiTheme="minorHAnsi" w:hAnsiTheme="minorHAnsi" w:cstheme="minorHAnsi"/>
          <w:lang w:eastAsia="pl-PL"/>
        </w:rPr>
        <w:t xml:space="preserve"> udostępnienia Wykonawcy i wykorzystania przez niego zasobów podmiotu udostępniającego te zasoby przy wykonywaniu zamówienia; </w:t>
      </w:r>
    </w:p>
    <w:p w14:paraId="0266AFD9" w14:textId="77777777" w:rsidR="00754AEA" w:rsidRPr="00754AEA" w:rsidRDefault="00754AEA" w:rsidP="00431CA6">
      <w:pPr>
        <w:pStyle w:val="Akapitzlist"/>
        <w:numPr>
          <w:ilvl w:val="1"/>
          <w:numId w:val="42"/>
        </w:numPr>
        <w:ind w:left="1276" w:hanging="566"/>
        <w:rPr>
          <w:rFonts w:asciiTheme="minorHAnsi" w:hAnsiTheme="minorHAnsi" w:cstheme="minorHAnsi"/>
          <w:lang w:eastAsia="pl-PL"/>
        </w:rPr>
      </w:pPr>
      <w:r w:rsidRPr="00754AEA">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usługi/dostawy, których wskazane zdolności dotyczą.</w:t>
      </w:r>
    </w:p>
    <w:p w14:paraId="3874CFCE" w14:textId="77777777" w:rsidR="00754AEA" w:rsidRPr="00754AEA" w:rsidRDefault="00754AEA" w:rsidP="00431CA6">
      <w:pPr>
        <w:pStyle w:val="Akapitzlist"/>
        <w:numPr>
          <w:ilvl w:val="0"/>
          <w:numId w:val="42"/>
        </w:numPr>
        <w:ind w:left="284" w:hanging="284"/>
        <w:rPr>
          <w:rFonts w:asciiTheme="minorHAnsi" w:hAnsiTheme="minorHAnsi" w:cstheme="minorHAnsi"/>
          <w:lang w:eastAsia="pl-PL"/>
        </w:rPr>
      </w:pPr>
      <w:r w:rsidRPr="00754AEA">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Zamawiający żąda, aby Wykonawca w terminie </w:t>
      </w:r>
      <w:r w:rsidRPr="00754AEA">
        <w:rPr>
          <w:rFonts w:asciiTheme="minorHAnsi" w:hAnsiTheme="minorHAnsi" w:cstheme="minorHAnsi"/>
          <w:lang w:eastAsia="pl-PL"/>
        </w:rPr>
        <w:lastRenderedPageBreak/>
        <w:t>określonym przez Zamawiającego zastąpił ten podmiot innym podmiotem lub podmiotami albo wykazał, że samodzielnie spełnia warunki udziału w postępowaniu.</w:t>
      </w:r>
    </w:p>
    <w:p w14:paraId="7454DF9C" w14:textId="77777777" w:rsidR="00754AEA" w:rsidRPr="00754AEA" w:rsidRDefault="00754AEA" w:rsidP="00431CA6">
      <w:pPr>
        <w:pStyle w:val="Akapitzlist"/>
        <w:numPr>
          <w:ilvl w:val="0"/>
          <w:numId w:val="42"/>
        </w:numPr>
        <w:ind w:left="284" w:hanging="284"/>
        <w:rPr>
          <w:rFonts w:asciiTheme="minorHAnsi" w:hAnsiTheme="minorHAnsi" w:cstheme="minorHAnsi"/>
          <w:lang w:eastAsia="pl-PL"/>
        </w:rPr>
      </w:pPr>
      <w:r w:rsidRPr="00754AEA">
        <w:rPr>
          <w:rFonts w:asciiTheme="minorHAnsi" w:hAnsiTheme="minorHAnsi" w:cstheme="minorHAnsi"/>
          <w:b/>
          <w:bCs/>
          <w:lang w:eastAsia="pl-PL"/>
        </w:rPr>
        <w:t>UWAGA:</w:t>
      </w:r>
      <w:r w:rsidRPr="00754AEA">
        <w:rPr>
          <w:rFonts w:asciiTheme="minorHAnsi" w:hAnsiTheme="minorHAnsi" w:cstheme="minorHAnsi"/>
          <w:lang w:eastAsia="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4F3B6BA" w14:textId="77136957" w:rsidR="00F91D70" w:rsidRPr="002A464C" w:rsidRDefault="00F91D70" w:rsidP="00754AEA">
      <w:pPr>
        <w:pStyle w:val="Akapitzlist"/>
        <w:suppressAutoHyphens w:val="0"/>
        <w:spacing w:line="276" w:lineRule="auto"/>
        <w:ind w:left="284"/>
        <w:rPr>
          <w:rFonts w:ascii="Calibri" w:eastAsiaTheme="minorHAnsi" w:hAnsi="Calibri" w:cs="Calibri"/>
          <w:color w:val="000000"/>
          <w:lang w:eastAsia="en-US"/>
        </w:rPr>
      </w:pPr>
    </w:p>
    <w:p w14:paraId="05DDCD62" w14:textId="2BCC3B42" w:rsidR="00FB243F" w:rsidRDefault="00FB243F" w:rsidP="00753325">
      <w:pPr>
        <w:pStyle w:val="Nagwek2"/>
        <w:spacing w:line="240" w:lineRule="auto"/>
        <w:rPr>
          <w:rFonts w:eastAsiaTheme="minorHAnsi"/>
          <w:lang w:eastAsia="en-US"/>
        </w:rPr>
      </w:pPr>
      <w:r w:rsidRPr="0006635D">
        <w:rPr>
          <w:rFonts w:eastAsiaTheme="minorHAnsi"/>
          <w:lang w:eastAsia="en-US"/>
        </w:rPr>
        <w:t xml:space="preserve">Oświadczenia i </w:t>
      </w:r>
      <w:r w:rsidRPr="0006635D">
        <w:rPr>
          <w:lang w:eastAsia="pl-PL"/>
        </w:rPr>
        <w:t>dokumenty</w:t>
      </w:r>
      <w:r w:rsidRPr="0006635D">
        <w:rPr>
          <w:rFonts w:eastAsiaTheme="minorHAnsi"/>
          <w:lang w:eastAsia="en-US"/>
        </w:rPr>
        <w:t>,</w:t>
      </w:r>
      <w:r w:rsidRPr="001F6FB1">
        <w:rPr>
          <w:rFonts w:eastAsiaTheme="minorHAnsi"/>
          <w:lang w:eastAsia="en-US"/>
        </w:rPr>
        <w:t xml:space="preserve"> jakie zobowiązani są dostarczyć </w:t>
      </w:r>
      <w:r w:rsidR="00BA0B57">
        <w:rPr>
          <w:rFonts w:eastAsiaTheme="minorHAnsi"/>
          <w:lang w:eastAsia="en-US"/>
        </w:rPr>
        <w:t>Wykonawcy</w:t>
      </w:r>
      <w:r w:rsidRPr="001F6FB1">
        <w:rPr>
          <w:rFonts w:eastAsiaTheme="minorHAnsi"/>
          <w:lang w:eastAsia="en-US"/>
        </w:rPr>
        <w:t xml:space="preserve"> w celu wykazania braku podstaw wykluczenia oraz potwierdzenia spełniania warunków udziału w postępowaniu</w:t>
      </w:r>
      <w:r w:rsidR="00BA0B57">
        <w:rPr>
          <w:rFonts w:eastAsiaTheme="minorHAnsi"/>
          <w:lang w:eastAsia="en-US"/>
        </w:rPr>
        <w:t xml:space="preserve"> - </w:t>
      </w:r>
      <w:r w:rsidR="00234575">
        <w:rPr>
          <w:rFonts w:eastAsiaTheme="minorHAnsi"/>
          <w:lang w:eastAsia="en-US"/>
        </w:rPr>
        <w:t>Podmiotowe środki dowodowe</w:t>
      </w:r>
      <w:r w:rsidR="008649FD">
        <w:rPr>
          <w:rFonts w:eastAsiaTheme="minorHAnsi"/>
          <w:lang w:eastAsia="en-US"/>
        </w:rPr>
        <w:t xml:space="preserve"> </w:t>
      </w:r>
      <w:r w:rsidR="00BA0B57">
        <w:rPr>
          <w:rFonts w:eastAsiaTheme="minorHAnsi"/>
          <w:lang w:eastAsia="en-US"/>
        </w:rPr>
        <w:t xml:space="preserve">- </w:t>
      </w:r>
      <w:r w:rsidR="008649FD" w:rsidRPr="008649FD">
        <w:rPr>
          <w:rFonts w:eastAsiaTheme="minorHAnsi"/>
          <w:lang w:eastAsia="en-US"/>
        </w:rPr>
        <w:t>na potwierdzenie, że oferowane</w:t>
      </w:r>
      <w:r w:rsidR="00A027F8">
        <w:rPr>
          <w:rFonts w:eastAsiaTheme="minorHAnsi"/>
          <w:lang w:eastAsia="en-US"/>
        </w:rPr>
        <w:t xml:space="preserve"> </w:t>
      </w:r>
      <w:r w:rsidR="002A2D9C">
        <w:rPr>
          <w:rFonts w:eastAsiaTheme="minorHAnsi"/>
          <w:lang w:eastAsia="en-US"/>
        </w:rPr>
        <w:t xml:space="preserve">usługi </w:t>
      </w:r>
      <w:r w:rsidR="008649FD" w:rsidRPr="008649FD">
        <w:rPr>
          <w:rFonts w:eastAsiaTheme="minorHAnsi"/>
          <w:lang w:eastAsia="en-US"/>
        </w:rPr>
        <w:t xml:space="preserve">spełniają określone przez </w:t>
      </w:r>
      <w:r w:rsidR="00A027F8">
        <w:rPr>
          <w:rFonts w:eastAsiaTheme="minorHAnsi"/>
          <w:lang w:eastAsia="en-US"/>
        </w:rPr>
        <w:t>Z</w:t>
      </w:r>
      <w:r w:rsidR="008649FD" w:rsidRPr="008649FD">
        <w:rPr>
          <w:rFonts w:eastAsiaTheme="minorHAnsi"/>
          <w:lang w:eastAsia="en-US"/>
        </w:rPr>
        <w:t>amawiającego wymagania</w:t>
      </w:r>
    </w:p>
    <w:p w14:paraId="30C9A07F" w14:textId="77777777" w:rsidR="00753325" w:rsidRPr="00753325" w:rsidRDefault="00753325" w:rsidP="00753325">
      <w:pPr>
        <w:rPr>
          <w:rFonts w:eastAsiaTheme="minorHAnsi"/>
          <w:lang w:eastAsia="en-US"/>
        </w:rPr>
      </w:pPr>
    </w:p>
    <w:p w14:paraId="410624BF" w14:textId="77777777" w:rsidR="00C044B3" w:rsidRDefault="00C044B3" w:rsidP="00431CA6">
      <w:pPr>
        <w:pStyle w:val="Akapitzlist"/>
        <w:numPr>
          <w:ilvl w:val="0"/>
          <w:numId w:val="43"/>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Do Oferty Wykonawca zobowiązany jest dołączyć:</w:t>
      </w:r>
    </w:p>
    <w:p w14:paraId="23BC8D87" w14:textId="38CEA997" w:rsidR="00C044B3" w:rsidRDefault="00C044B3" w:rsidP="00431CA6">
      <w:pPr>
        <w:pStyle w:val="Akapitzlist"/>
        <w:numPr>
          <w:ilvl w:val="1"/>
          <w:numId w:val="43"/>
        </w:numPr>
        <w:suppressAutoHyphens w:val="0"/>
        <w:spacing w:line="276" w:lineRule="auto"/>
        <w:rPr>
          <w:rFonts w:asciiTheme="minorHAnsi" w:hAnsiTheme="minorHAnsi" w:cstheme="minorHAnsi"/>
          <w:lang w:eastAsia="pl-PL"/>
        </w:rPr>
      </w:pPr>
      <w:r>
        <w:rPr>
          <w:rFonts w:asciiTheme="minorHAnsi" w:hAnsiTheme="minorHAnsi" w:cstheme="minorHAnsi"/>
          <w:lang w:eastAsia="pl-PL"/>
        </w:rPr>
        <w:t xml:space="preserve"> aktualne na dzień składania ofert oświadczenie</w:t>
      </w:r>
      <w:r w:rsidRPr="004B3CBB">
        <w:rPr>
          <w:rFonts w:asciiTheme="minorHAnsi" w:hAnsiTheme="minorHAnsi" w:cstheme="minorHAnsi"/>
        </w:rPr>
        <w:t xml:space="preserve">, o którym mowa w art. 125 ust. 1 </w:t>
      </w:r>
      <w:r>
        <w:rPr>
          <w:rFonts w:asciiTheme="minorHAnsi" w:hAnsiTheme="minorHAnsi" w:cstheme="minorHAnsi"/>
        </w:rPr>
        <w:t>Pzp</w:t>
      </w:r>
      <w:r>
        <w:rPr>
          <w:rFonts w:asciiTheme="minorHAnsi" w:hAnsiTheme="minorHAnsi" w:cstheme="minorHAnsi"/>
          <w:lang w:eastAsia="pl-PL"/>
        </w:rPr>
        <w:t xml:space="preserve"> o braku podstaw do wykluczenia z postępowania oraz o spełnianiu warunków udziału w postępowaniu – zgodnie z Załącznikiem nr 3 do SW</w:t>
      </w:r>
      <w:r w:rsidR="001C76D9">
        <w:rPr>
          <w:rFonts w:asciiTheme="minorHAnsi" w:hAnsiTheme="minorHAnsi" w:cstheme="minorHAnsi"/>
          <w:lang w:eastAsia="pl-PL"/>
        </w:rPr>
        <w:t xml:space="preserve">Z </w:t>
      </w:r>
      <w:bookmarkStart w:id="2" w:name="_Hlk176957050"/>
      <w:r w:rsidR="001C76D9">
        <w:rPr>
          <w:rFonts w:asciiTheme="minorHAnsi" w:hAnsiTheme="minorHAnsi" w:cstheme="minorHAnsi"/>
          <w:lang w:eastAsia="pl-PL"/>
        </w:rPr>
        <w:t>(Załącznik nr 3A dla podmiotu udostępniającego zasoby -</w:t>
      </w:r>
      <w:r w:rsidR="001341F4">
        <w:rPr>
          <w:rFonts w:asciiTheme="minorHAnsi" w:hAnsiTheme="minorHAnsi" w:cstheme="minorHAnsi"/>
          <w:lang w:eastAsia="pl-PL"/>
        </w:rPr>
        <w:t xml:space="preserve"> </w:t>
      </w:r>
      <w:r w:rsidR="001C76D9">
        <w:rPr>
          <w:rFonts w:asciiTheme="minorHAnsi" w:hAnsiTheme="minorHAnsi" w:cstheme="minorHAnsi"/>
          <w:lang w:eastAsia="pl-PL"/>
        </w:rPr>
        <w:t>jeżeli dotyczy)</w:t>
      </w:r>
      <w:r>
        <w:rPr>
          <w:rFonts w:asciiTheme="minorHAnsi" w:hAnsiTheme="minorHAnsi" w:cstheme="minorHAnsi"/>
          <w:lang w:eastAsia="pl-PL"/>
        </w:rPr>
        <w:t xml:space="preserve">. </w:t>
      </w:r>
      <w:bookmarkEnd w:id="2"/>
      <w:r>
        <w:rPr>
          <w:rFonts w:asciiTheme="minorHAnsi" w:hAnsiTheme="minorHAnsi" w:cstheme="minorHAnsi"/>
          <w:lang w:eastAsia="pl-PL"/>
        </w:rPr>
        <w:t xml:space="preserve">Oświadczenie to nie jest podmiotowym środkiem dowodowym. </w:t>
      </w:r>
      <w:r w:rsidRPr="002B01EB">
        <w:rPr>
          <w:rFonts w:asciiTheme="minorHAnsi" w:hAnsiTheme="minorHAnsi" w:cstheme="minorHAnsi"/>
          <w:lang w:eastAsia="pl-PL"/>
        </w:rPr>
        <w:t xml:space="preserve">Informacje zawarte w oświadczeniu </w:t>
      </w:r>
      <w:r w:rsidRPr="00F1202E">
        <w:rPr>
          <w:rFonts w:asciiTheme="minorHAnsi" w:hAnsiTheme="minorHAnsi" w:cstheme="minorHAnsi"/>
          <w:lang w:eastAsia="pl-PL"/>
        </w:rPr>
        <w:t>stanowi dowód potwierdzający brak podstaw wykluczenia, spełnianie warunków udziału w postępowaniu na dzień składania ofert, tymczasowo zastępujący wymagane przez zamawiającego podmiotowe środki dowodowe</w:t>
      </w:r>
      <w:r w:rsidRPr="002B01EB">
        <w:rPr>
          <w:rFonts w:asciiTheme="minorHAnsi" w:hAnsiTheme="minorHAnsi" w:cstheme="minorHAnsi"/>
          <w:lang w:eastAsia="pl-PL"/>
        </w:rPr>
        <w:t>, że</w:t>
      </w:r>
      <w:r>
        <w:rPr>
          <w:rFonts w:asciiTheme="minorHAnsi" w:hAnsiTheme="minorHAnsi" w:cstheme="minorHAnsi"/>
          <w:lang w:eastAsia="pl-PL"/>
        </w:rPr>
        <w:t> Wykonawca</w:t>
      </w:r>
      <w:r w:rsidRPr="002B01EB">
        <w:rPr>
          <w:rFonts w:asciiTheme="minorHAnsi" w:hAnsiTheme="minorHAnsi" w:cstheme="minorHAnsi"/>
          <w:lang w:eastAsia="pl-PL"/>
        </w:rPr>
        <w:t xml:space="preserve"> nie podlega wykluczeniu oraz spełnia warunki udziału w postępowaniu</w:t>
      </w:r>
      <w:r>
        <w:rPr>
          <w:rFonts w:asciiTheme="minorHAnsi" w:hAnsiTheme="minorHAnsi" w:cstheme="minorHAnsi"/>
          <w:lang w:eastAsia="pl-PL"/>
        </w:rPr>
        <w:t>.</w:t>
      </w:r>
    </w:p>
    <w:p w14:paraId="138E3B3A" w14:textId="77777777" w:rsidR="00C044B3" w:rsidRPr="000D296E" w:rsidRDefault="00C044B3" w:rsidP="00431CA6">
      <w:pPr>
        <w:pStyle w:val="Akapitzlist"/>
        <w:numPr>
          <w:ilvl w:val="0"/>
          <w:numId w:val="43"/>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Pr="000D296E">
        <w:rPr>
          <w:rFonts w:asciiTheme="minorHAnsi" w:hAnsiTheme="minorHAnsi" w:cstheme="minorHAnsi"/>
          <w:lang w:eastAsia="pl-PL"/>
        </w:rPr>
        <w:t xml:space="preserve"> w</w:t>
      </w:r>
      <w:r>
        <w:rPr>
          <w:rFonts w:asciiTheme="minorHAnsi" w:hAnsiTheme="minorHAnsi" w:cstheme="minorHAnsi"/>
          <w:lang w:eastAsia="pl-PL"/>
        </w:rPr>
        <w:t>e</w:t>
      </w:r>
      <w:r w:rsidRPr="000D296E">
        <w:rPr>
          <w:rFonts w:asciiTheme="minorHAnsi" w:hAnsiTheme="minorHAnsi" w:cstheme="minorHAnsi"/>
          <w:lang w:eastAsia="pl-PL"/>
        </w:rPr>
        <w:t>zw</w:t>
      </w:r>
      <w:r>
        <w:rPr>
          <w:rFonts w:asciiTheme="minorHAnsi" w:hAnsiTheme="minorHAnsi" w:cstheme="minorHAnsi"/>
          <w:lang w:eastAsia="pl-PL"/>
        </w:rPr>
        <w:t>ie</w:t>
      </w:r>
      <w:r w:rsidRPr="000D296E">
        <w:rPr>
          <w:rFonts w:asciiTheme="minorHAnsi" w:hAnsiTheme="minorHAnsi" w:cstheme="minorHAnsi"/>
          <w:lang w:eastAsia="pl-PL"/>
        </w:rPr>
        <w:t xml:space="preserve"> Wykonawcę, którego Oferta zosta</w:t>
      </w:r>
      <w:r>
        <w:rPr>
          <w:rFonts w:asciiTheme="minorHAnsi" w:hAnsiTheme="minorHAnsi" w:cstheme="minorHAnsi"/>
          <w:lang w:eastAsia="pl-PL"/>
        </w:rPr>
        <w:t>nie</w:t>
      </w:r>
      <w:r w:rsidRPr="000D296E">
        <w:rPr>
          <w:rFonts w:asciiTheme="minorHAnsi" w:hAnsiTheme="minorHAnsi" w:cstheme="minorHAnsi"/>
          <w:lang w:eastAsia="pl-PL"/>
        </w:rPr>
        <w:t xml:space="preserve"> najwyżej oceniona, do złożenia w</w:t>
      </w:r>
      <w:r>
        <w:rPr>
          <w:rFonts w:asciiTheme="minorHAnsi" w:hAnsiTheme="minorHAnsi" w:cstheme="minorHAnsi"/>
          <w:lang w:eastAsia="pl-PL"/>
        </w:rPr>
        <w:t> </w:t>
      </w:r>
      <w:r w:rsidRPr="000D296E">
        <w:rPr>
          <w:rFonts w:asciiTheme="minorHAnsi" w:hAnsiTheme="minorHAnsi" w:cstheme="minorHAnsi"/>
          <w:lang w:eastAsia="pl-PL"/>
        </w:rPr>
        <w:t>wyznaczonym terminie, nie krótszym niż 5 dni</w:t>
      </w:r>
      <w:r>
        <w:rPr>
          <w:rFonts w:asciiTheme="minorHAnsi" w:hAnsiTheme="minorHAnsi" w:cstheme="minorHAnsi"/>
          <w:lang w:eastAsia="pl-PL"/>
        </w:rPr>
        <w:t>,</w:t>
      </w:r>
      <w:r w:rsidRPr="000D296E">
        <w:rPr>
          <w:rFonts w:asciiTheme="minorHAnsi" w:hAnsiTheme="minorHAnsi" w:cstheme="minorHAnsi"/>
          <w:lang w:eastAsia="pl-PL"/>
        </w:rPr>
        <w:t xml:space="preserve"> od dnia wezwania</w:t>
      </w:r>
      <w:r>
        <w:rPr>
          <w:rFonts w:asciiTheme="minorHAnsi" w:hAnsiTheme="minorHAnsi" w:cstheme="minorHAnsi"/>
          <w:lang w:eastAsia="pl-PL"/>
        </w:rPr>
        <w:t xml:space="preserve"> </w:t>
      </w:r>
      <w:r w:rsidRPr="000D296E">
        <w:rPr>
          <w:rFonts w:asciiTheme="minorHAnsi" w:hAnsiTheme="minorHAnsi" w:cstheme="minorHAnsi"/>
          <w:lang w:eastAsia="pl-PL"/>
        </w:rPr>
        <w:t>aktualnych na dzień złożenia podmiotowych środków dowodowych</w:t>
      </w:r>
      <w:r>
        <w:rPr>
          <w:rFonts w:asciiTheme="minorHAnsi" w:hAnsiTheme="minorHAnsi" w:cstheme="minorHAnsi"/>
          <w:lang w:eastAsia="pl-PL"/>
        </w:rPr>
        <w:t>, tj.:</w:t>
      </w:r>
    </w:p>
    <w:p w14:paraId="5282E8FA" w14:textId="4808E977" w:rsidR="00C044B3" w:rsidRDefault="00C044B3" w:rsidP="00431CA6">
      <w:pPr>
        <w:pStyle w:val="Akapitzlist"/>
        <w:numPr>
          <w:ilvl w:val="1"/>
          <w:numId w:val="43"/>
        </w:numPr>
        <w:suppressAutoHyphens w:val="0"/>
        <w:spacing w:line="276" w:lineRule="auto"/>
        <w:ind w:left="709" w:hanging="425"/>
        <w:rPr>
          <w:rFonts w:asciiTheme="minorHAnsi" w:hAnsiTheme="minorHAnsi" w:cstheme="minorHAnsi"/>
        </w:rPr>
      </w:pPr>
      <w:r>
        <w:rPr>
          <w:rFonts w:asciiTheme="minorHAnsi" w:hAnsiTheme="minorHAnsi" w:cstheme="minorHAnsi"/>
        </w:rPr>
        <w:t xml:space="preserve">Oświadczenia Wykonawcy o braku przynależności do tej samej grupy kapitałowej, </w:t>
      </w:r>
      <w:r w:rsidRPr="00B15FBC">
        <w:rPr>
          <w:rFonts w:asciiTheme="minorHAnsi" w:hAnsiTheme="minorHAnsi" w:cstheme="minorHAnsi"/>
        </w:rPr>
        <w:t>w</w:t>
      </w:r>
      <w:r>
        <w:rPr>
          <w:rFonts w:asciiTheme="minorHAnsi" w:hAnsiTheme="minorHAnsi" w:cstheme="minorHAnsi"/>
        </w:rPr>
        <w:t> </w:t>
      </w:r>
      <w:r w:rsidRPr="00B15FBC">
        <w:rPr>
          <w:rFonts w:asciiTheme="minorHAnsi" w:hAnsiTheme="minorHAnsi" w:cstheme="minorHAnsi"/>
        </w:rPr>
        <w:t>rozumieniu ustawy z dnia 16 lutego 2007 r. o ochronie konkurencji i konsumentów (Dz. U. z 2021 r. poz.</w:t>
      </w:r>
      <w:r>
        <w:rPr>
          <w:rFonts w:asciiTheme="minorHAnsi" w:hAnsiTheme="minorHAnsi" w:cstheme="minorHAnsi"/>
        </w:rPr>
        <w:t> </w:t>
      </w:r>
      <w:r w:rsidRPr="00B15FBC">
        <w:rPr>
          <w:rFonts w:asciiTheme="minorHAnsi" w:hAnsiTheme="minorHAnsi" w:cstheme="minorHAnsi"/>
        </w:rPr>
        <w:t>275)</w:t>
      </w:r>
      <w:r>
        <w:rPr>
          <w:rFonts w:asciiTheme="minorHAnsi" w:hAnsiTheme="minorHAnsi" w:cstheme="minorHAnsi"/>
        </w:rPr>
        <w:t>,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w:t>
      </w:r>
      <w:r w:rsidR="001C76D9">
        <w:rPr>
          <w:rFonts w:asciiTheme="minorHAnsi" w:hAnsiTheme="minorHAnsi" w:cstheme="minorHAnsi"/>
        </w:rPr>
        <w:t xml:space="preserve"> (Załącznik nr 5 do SWZ)</w:t>
      </w:r>
      <w:r>
        <w:rPr>
          <w:rFonts w:asciiTheme="minorHAnsi" w:hAnsiTheme="minorHAnsi" w:cstheme="minorHAnsi"/>
        </w:rPr>
        <w:t>;</w:t>
      </w:r>
    </w:p>
    <w:p w14:paraId="03308E8C" w14:textId="67407D59" w:rsidR="00C044B3" w:rsidRDefault="00C044B3" w:rsidP="00431CA6">
      <w:pPr>
        <w:pStyle w:val="Akapitzlist"/>
        <w:numPr>
          <w:ilvl w:val="1"/>
          <w:numId w:val="43"/>
        </w:numPr>
        <w:suppressAutoHyphens w:val="0"/>
        <w:spacing w:line="276" w:lineRule="auto"/>
        <w:ind w:left="709" w:hanging="425"/>
        <w:rPr>
          <w:rFonts w:asciiTheme="minorHAnsi" w:hAnsiTheme="minorHAnsi" w:cstheme="minorHAnsi"/>
        </w:rPr>
      </w:pPr>
      <w:r>
        <w:rPr>
          <w:rFonts w:asciiTheme="minorHAnsi" w:hAnsiTheme="minorHAnsi" w:cstheme="minorHAnsi"/>
        </w:rPr>
        <w:t>O</w:t>
      </w:r>
      <w:r w:rsidRPr="004B3CBB">
        <w:rPr>
          <w:rFonts w:asciiTheme="minorHAnsi" w:hAnsiTheme="minorHAnsi" w:cstheme="minorHAnsi"/>
        </w:rPr>
        <w:t>świadczenia</w:t>
      </w:r>
      <w:r>
        <w:rPr>
          <w:rFonts w:asciiTheme="minorHAnsi" w:hAnsiTheme="minorHAnsi" w:cstheme="minorHAnsi"/>
        </w:rPr>
        <w:t xml:space="preserve"> Wykonawcy (Załącznik nr </w:t>
      </w:r>
      <w:r w:rsidR="001C76D9">
        <w:rPr>
          <w:rFonts w:asciiTheme="minorHAnsi" w:hAnsiTheme="minorHAnsi" w:cstheme="minorHAnsi"/>
        </w:rPr>
        <w:t>4</w:t>
      </w:r>
      <w:r>
        <w:rPr>
          <w:rFonts w:asciiTheme="minorHAnsi" w:hAnsiTheme="minorHAnsi" w:cstheme="minorHAnsi"/>
        </w:rPr>
        <w:t xml:space="preserve"> do SWZ) </w:t>
      </w:r>
      <w:r w:rsidRPr="004B3CBB">
        <w:rPr>
          <w:rFonts w:asciiTheme="minorHAnsi" w:hAnsiTheme="minorHAnsi" w:cstheme="minorHAnsi"/>
        </w:rPr>
        <w:t>o aktualności informacji zawartych w</w:t>
      </w:r>
      <w:r>
        <w:rPr>
          <w:rFonts w:asciiTheme="minorHAnsi" w:hAnsiTheme="minorHAnsi" w:cstheme="minorHAnsi"/>
        </w:rPr>
        <w:t> </w:t>
      </w:r>
      <w:r w:rsidRPr="004B3CBB">
        <w:rPr>
          <w:rFonts w:asciiTheme="minorHAnsi" w:hAnsiTheme="minorHAnsi" w:cstheme="minorHAnsi"/>
        </w:rPr>
        <w:t xml:space="preserve">oświadczeniu, o którym mowa </w:t>
      </w:r>
      <w:r>
        <w:rPr>
          <w:rFonts w:asciiTheme="minorHAnsi" w:hAnsiTheme="minorHAnsi" w:cstheme="minorHAnsi"/>
        </w:rPr>
        <w:t>w pkt 1 ppkt 1.1.</w:t>
      </w:r>
      <w:r w:rsidRPr="004B3CBB">
        <w:rPr>
          <w:rFonts w:asciiTheme="minorHAnsi" w:hAnsiTheme="minorHAnsi" w:cstheme="minorHAnsi"/>
        </w:rPr>
        <w:t>, w zakresie podstaw wykluczenia z</w:t>
      </w:r>
      <w:r>
        <w:rPr>
          <w:rFonts w:asciiTheme="minorHAnsi" w:hAnsiTheme="minorHAnsi" w:cstheme="minorHAnsi"/>
        </w:rPr>
        <w:t> </w:t>
      </w:r>
      <w:r w:rsidRPr="004B3CBB">
        <w:rPr>
          <w:rFonts w:asciiTheme="minorHAnsi" w:hAnsiTheme="minorHAnsi" w:cstheme="minorHAnsi"/>
        </w:rPr>
        <w:t xml:space="preserve">postępowania wskazanych </w:t>
      </w:r>
      <w:r>
        <w:rPr>
          <w:rFonts w:asciiTheme="minorHAnsi" w:hAnsiTheme="minorHAnsi" w:cstheme="minorHAnsi"/>
        </w:rPr>
        <w:t>w rozdziale VII pkt 1 SWZ;</w:t>
      </w:r>
    </w:p>
    <w:p w14:paraId="78D94E86" w14:textId="7E97782C" w:rsidR="00C044B3" w:rsidRDefault="00C044B3" w:rsidP="00431CA6">
      <w:pPr>
        <w:pStyle w:val="Akapitzlist"/>
        <w:numPr>
          <w:ilvl w:val="1"/>
          <w:numId w:val="43"/>
        </w:numPr>
        <w:suppressAutoHyphens w:val="0"/>
        <w:spacing w:line="276" w:lineRule="auto"/>
        <w:ind w:left="709" w:hanging="425"/>
        <w:rPr>
          <w:rFonts w:asciiTheme="minorHAnsi" w:hAnsiTheme="minorHAnsi" w:cstheme="minorHAnsi"/>
        </w:rPr>
      </w:pPr>
      <w:r>
        <w:rPr>
          <w:rFonts w:asciiTheme="minorHAnsi" w:hAnsiTheme="minorHAnsi" w:cstheme="minorHAnsi"/>
        </w:rPr>
        <w:t>W</w:t>
      </w:r>
      <w:r w:rsidRPr="008B0ECF">
        <w:rPr>
          <w:rFonts w:asciiTheme="minorHAnsi" w:hAnsiTheme="minorHAnsi" w:cstheme="minorHAnsi"/>
        </w:rPr>
        <w:t>ykaz</w:t>
      </w:r>
      <w:r>
        <w:rPr>
          <w:rFonts w:asciiTheme="minorHAnsi" w:hAnsiTheme="minorHAnsi" w:cstheme="minorHAnsi"/>
        </w:rPr>
        <w:t>u</w:t>
      </w:r>
      <w:r w:rsidRPr="008B0ECF">
        <w:rPr>
          <w:rFonts w:asciiTheme="minorHAnsi" w:hAnsiTheme="minorHAnsi" w:cstheme="minorHAnsi"/>
        </w:rPr>
        <w:t xml:space="preserve"> </w:t>
      </w:r>
      <w:r w:rsidR="002A2D9C">
        <w:rPr>
          <w:rFonts w:asciiTheme="minorHAnsi" w:hAnsiTheme="minorHAnsi" w:cstheme="minorHAnsi"/>
        </w:rPr>
        <w:t>usług</w:t>
      </w:r>
      <w:r w:rsidRPr="008B0ECF">
        <w:rPr>
          <w:rFonts w:asciiTheme="minorHAnsi" w:hAnsiTheme="minorHAnsi" w:cstheme="minorHAnsi"/>
        </w:rPr>
        <w:t xml:space="preserve"> potwierdzając</w:t>
      </w:r>
      <w:r>
        <w:rPr>
          <w:rFonts w:asciiTheme="minorHAnsi" w:hAnsiTheme="minorHAnsi" w:cstheme="minorHAnsi"/>
        </w:rPr>
        <w:t>ego</w:t>
      </w:r>
      <w:r w:rsidRPr="008B0ECF">
        <w:rPr>
          <w:rFonts w:asciiTheme="minorHAnsi" w:hAnsiTheme="minorHAnsi" w:cstheme="minorHAnsi"/>
        </w:rPr>
        <w:t xml:space="preserve"> spełnianie warunku określonego w rozdziale V</w:t>
      </w:r>
      <w:r>
        <w:rPr>
          <w:rFonts w:asciiTheme="minorHAnsi" w:hAnsiTheme="minorHAnsi" w:cstheme="minorHAnsi"/>
        </w:rPr>
        <w:t>III</w:t>
      </w:r>
      <w:r w:rsidRPr="008B0ECF">
        <w:rPr>
          <w:rFonts w:asciiTheme="minorHAnsi" w:hAnsiTheme="minorHAnsi" w:cstheme="minorHAnsi"/>
        </w:rPr>
        <w:t xml:space="preserve"> </w:t>
      </w:r>
      <w:r>
        <w:rPr>
          <w:rFonts w:asciiTheme="minorHAnsi" w:hAnsiTheme="minorHAnsi" w:cstheme="minorHAnsi"/>
        </w:rPr>
        <w:t>pkt</w:t>
      </w:r>
      <w:r w:rsidRPr="008B0ECF">
        <w:rPr>
          <w:rFonts w:asciiTheme="minorHAnsi" w:hAnsiTheme="minorHAnsi" w:cstheme="minorHAnsi"/>
        </w:rPr>
        <w:t xml:space="preserve"> </w:t>
      </w:r>
      <w:r w:rsidR="00EB3316">
        <w:rPr>
          <w:rFonts w:asciiTheme="minorHAnsi" w:hAnsiTheme="minorHAnsi" w:cstheme="minorHAnsi"/>
        </w:rPr>
        <w:t>1</w:t>
      </w:r>
      <w:r>
        <w:rPr>
          <w:rFonts w:asciiTheme="minorHAnsi" w:hAnsiTheme="minorHAnsi" w:cstheme="minorHAnsi"/>
        </w:rPr>
        <w:t xml:space="preserve"> ppkt </w:t>
      </w:r>
      <w:r w:rsidR="00EB3316">
        <w:rPr>
          <w:rFonts w:asciiTheme="minorHAnsi" w:hAnsiTheme="minorHAnsi" w:cstheme="minorHAnsi"/>
        </w:rPr>
        <w:t>1.1.</w:t>
      </w:r>
      <w:r w:rsidRPr="008B0ECF">
        <w:rPr>
          <w:rFonts w:asciiTheme="minorHAnsi" w:hAnsiTheme="minorHAnsi" w:cstheme="minorHAnsi"/>
        </w:rPr>
        <w:t xml:space="preserve"> </w:t>
      </w:r>
      <w:r>
        <w:rPr>
          <w:rFonts w:asciiTheme="minorHAnsi" w:hAnsiTheme="minorHAnsi" w:cstheme="minorHAnsi"/>
        </w:rPr>
        <w:t>lit. </w:t>
      </w:r>
      <w:r w:rsidR="00EB3316">
        <w:rPr>
          <w:rFonts w:asciiTheme="minorHAnsi" w:hAnsiTheme="minorHAnsi" w:cstheme="minorHAnsi"/>
        </w:rPr>
        <w:t>d</w:t>
      </w:r>
      <w:r>
        <w:rPr>
          <w:rFonts w:asciiTheme="minorHAnsi" w:hAnsiTheme="minorHAnsi" w:cstheme="minorHAnsi"/>
        </w:rPr>
        <w:t xml:space="preserve">). </w:t>
      </w:r>
      <w:r w:rsidR="002A2D9C">
        <w:rPr>
          <w:rFonts w:asciiTheme="minorHAnsi" w:hAnsiTheme="minorHAnsi" w:cstheme="minorHAnsi"/>
        </w:rPr>
        <w:t xml:space="preserve">Usługi </w:t>
      </w:r>
      <w:r w:rsidRPr="008B0ECF">
        <w:rPr>
          <w:rFonts w:asciiTheme="minorHAnsi" w:hAnsiTheme="minorHAnsi" w:cstheme="minorHAnsi"/>
        </w:rPr>
        <w:t>winny być wykonane</w:t>
      </w:r>
      <w:r>
        <w:rPr>
          <w:rFonts w:asciiTheme="minorHAnsi" w:hAnsiTheme="minorHAnsi" w:cstheme="minorHAnsi"/>
        </w:rPr>
        <w:t>,</w:t>
      </w:r>
      <w:r w:rsidRPr="008B0ECF">
        <w:rPr>
          <w:rFonts w:asciiTheme="minorHAnsi" w:hAnsiTheme="minorHAnsi" w:cstheme="minorHAnsi"/>
        </w:rPr>
        <w:t xml:space="preserve"> należycie w okresie ostatnich </w:t>
      </w:r>
      <w:r>
        <w:rPr>
          <w:rFonts w:asciiTheme="minorHAnsi" w:hAnsiTheme="minorHAnsi" w:cstheme="minorHAnsi"/>
        </w:rPr>
        <w:t>3</w:t>
      </w:r>
      <w:r w:rsidRPr="008B0ECF">
        <w:rPr>
          <w:rFonts w:asciiTheme="minorHAnsi" w:hAnsiTheme="minorHAnsi" w:cstheme="minorHAnsi"/>
        </w:rPr>
        <w:t xml:space="preserve"> lat przed upływem terminu składania ofert, a jeżeli okres prowadzenia działalności jest krótszy – w tym okresie, wraz z podaniem ich wartości, przedmiotu, dat wykonania i podmiotów, na rzecz których</w:t>
      </w:r>
      <w:r>
        <w:rPr>
          <w:rFonts w:asciiTheme="minorHAnsi" w:hAnsiTheme="minorHAnsi" w:cstheme="minorHAnsi"/>
        </w:rPr>
        <w:t xml:space="preserve"> </w:t>
      </w:r>
      <w:r w:rsidR="00431CA6">
        <w:rPr>
          <w:rFonts w:asciiTheme="minorHAnsi" w:hAnsiTheme="minorHAnsi" w:cstheme="minorHAnsi"/>
        </w:rPr>
        <w:t>usługi</w:t>
      </w:r>
      <w:r w:rsidRPr="008B0ECF">
        <w:rPr>
          <w:rFonts w:asciiTheme="minorHAnsi" w:hAnsiTheme="minorHAnsi" w:cstheme="minorHAnsi"/>
        </w:rPr>
        <w:t xml:space="preserve"> te zostały wykonane. Do wykazu należy załączyć dowody potwierdzające, że</w:t>
      </w:r>
      <w:r w:rsidRPr="00A66D99">
        <w:rPr>
          <w:rFonts w:asciiTheme="minorHAnsi" w:hAnsiTheme="minorHAnsi" w:cstheme="minorHAnsi"/>
        </w:rPr>
        <w:t xml:space="preserve"> wymienione </w:t>
      </w:r>
      <w:r w:rsidR="00431CA6">
        <w:rPr>
          <w:rFonts w:asciiTheme="minorHAnsi" w:hAnsiTheme="minorHAnsi" w:cstheme="minorHAnsi"/>
        </w:rPr>
        <w:t>usługi</w:t>
      </w:r>
      <w:r w:rsidRPr="00A66D99">
        <w:rPr>
          <w:rFonts w:asciiTheme="minorHAnsi" w:hAnsiTheme="minorHAnsi" w:cstheme="minorHAnsi"/>
        </w:rPr>
        <w:t xml:space="preserve"> zostały wykonane należycie, w szczególności referencje bądź inne dokumenty wystawione przez podmiot, na rzecz którego </w:t>
      </w:r>
      <w:r w:rsidR="002A2D9C">
        <w:rPr>
          <w:rFonts w:asciiTheme="minorHAnsi" w:hAnsiTheme="minorHAnsi" w:cstheme="minorHAnsi"/>
        </w:rPr>
        <w:t>usługi</w:t>
      </w:r>
      <w:r w:rsidRPr="00A66D99">
        <w:rPr>
          <w:rFonts w:asciiTheme="minorHAnsi" w:hAnsiTheme="minorHAnsi" w:cstheme="minorHAnsi"/>
        </w:rPr>
        <w:t xml:space="preserve"> były wykonywane, a jeżeli z</w:t>
      </w:r>
      <w:r>
        <w:rPr>
          <w:rFonts w:asciiTheme="minorHAnsi" w:hAnsiTheme="minorHAnsi" w:cstheme="minorHAnsi"/>
        </w:rPr>
        <w:t> </w:t>
      </w:r>
      <w:r w:rsidRPr="00A66D99">
        <w:rPr>
          <w:rFonts w:asciiTheme="minorHAnsi" w:hAnsiTheme="minorHAnsi" w:cstheme="minorHAnsi"/>
        </w:rPr>
        <w:t xml:space="preserve">uzasadnionej przyczyny o obiektywnym charakterze </w:t>
      </w:r>
      <w:r>
        <w:rPr>
          <w:rFonts w:asciiTheme="minorHAnsi" w:hAnsiTheme="minorHAnsi" w:cstheme="minorHAnsi"/>
        </w:rPr>
        <w:t>Wykonawca</w:t>
      </w:r>
      <w:r w:rsidRPr="00A66D99">
        <w:rPr>
          <w:rFonts w:asciiTheme="minorHAnsi" w:hAnsiTheme="minorHAnsi" w:cstheme="minorHAnsi"/>
        </w:rPr>
        <w:t xml:space="preserve"> nie jest w stanie uzyskać tych dokumentów – oświadczenie </w:t>
      </w:r>
      <w:r>
        <w:rPr>
          <w:rFonts w:asciiTheme="minorHAnsi" w:hAnsiTheme="minorHAnsi" w:cstheme="minorHAnsi"/>
        </w:rPr>
        <w:t>Wykonawcy</w:t>
      </w:r>
      <w:r w:rsidRPr="008B0ECF">
        <w:rPr>
          <w:rFonts w:asciiTheme="minorHAnsi" w:hAnsiTheme="minorHAnsi" w:cstheme="minorHAnsi"/>
        </w:rPr>
        <w:t xml:space="preserve">. Wykaz należy sporządzić według Załącznika nr </w:t>
      </w:r>
      <w:r w:rsidR="001C76D9">
        <w:rPr>
          <w:rFonts w:asciiTheme="minorHAnsi" w:hAnsiTheme="minorHAnsi" w:cstheme="minorHAnsi"/>
        </w:rPr>
        <w:t>6</w:t>
      </w:r>
      <w:r>
        <w:rPr>
          <w:rFonts w:asciiTheme="minorHAnsi" w:hAnsiTheme="minorHAnsi" w:cstheme="minorHAnsi"/>
        </w:rPr>
        <w:t xml:space="preserve"> </w:t>
      </w:r>
      <w:r w:rsidRPr="008B0ECF">
        <w:rPr>
          <w:rFonts w:asciiTheme="minorHAnsi" w:hAnsiTheme="minorHAnsi" w:cstheme="minorHAnsi"/>
        </w:rPr>
        <w:t>do SWZ</w:t>
      </w:r>
      <w:r>
        <w:rPr>
          <w:rFonts w:asciiTheme="minorHAnsi" w:hAnsiTheme="minorHAnsi" w:cstheme="minorHAnsi"/>
        </w:rPr>
        <w:t>.</w:t>
      </w:r>
    </w:p>
    <w:p w14:paraId="5F710A9B" w14:textId="77777777" w:rsidR="00C044B3" w:rsidRPr="00523F1F" w:rsidRDefault="00C044B3" w:rsidP="00431CA6">
      <w:pPr>
        <w:pStyle w:val="Akapitzlist"/>
        <w:numPr>
          <w:ilvl w:val="0"/>
          <w:numId w:val="43"/>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lastRenderedPageBreak/>
        <w:t>Zamawiający</w:t>
      </w:r>
      <w:r w:rsidRPr="00523F1F">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Pr>
          <w:rFonts w:asciiTheme="minorHAnsi" w:hAnsiTheme="minorHAnsi" w:cstheme="minorHAnsi"/>
          <w:lang w:eastAsia="pl-PL"/>
        </w:rPr>
        <w:t> </w:t>
      </w:r>
      <w:r w:rsidRPr="00523F1F">
        <w:rPr>
          <w:rFonts w:asciiTheme="minorHAnsi" w:hAnsiTheme="minorHAnsi" w:cstheme="minorHAnsi"/>
          <w:lang w:eastAsia="pl-PL"/>
        </w:rPr>
        <w:t>rozumieniu ustawy z dnia 17 lutego 2005 r. o informatyzacji działalności podmiotów</w:t>
      </w:r>
      <w:r>
        <w:rPr>
          <w:rFonts w:asciiTheme="minorHAnsi" w:hAnsiTheme="minorHAnsi" w:cstheme="minorHAnsi"/>
          <w:lang w:eastAsia="pl-PL"/>
        </w:rPr>
        <w:t xml:space="preserve"> </w:t>
      </w:r>
      <w:r w:rsidRPr="00523F1F">
        <w:rPr>
          <w:rFonts w:asciiTheme="minorHAnsi" w:hAnsiTheme="minorHAnsi" w:cstheme="minorHAnsi"/>
          <w:lang w:eastAsia="pl-PL"/>
        </w:rPr>
        <w:t xml:space="preserve">realizujących zadania publiczne, o ile </w:t>
      </w:r>
      <w:r>
        <w:rPr>
          <w:rFonts w:asciiTheme="minorHAnsi" w:hAnsiTheme="minorHAnsi" w:cstheme="minorHAnsi"/>
          <w:lang w:eastAsia="pl-PL"/>
        </w:rPr>
        <w:t>Wykonawca</w:t>
      </w:r>
      <w:r w:rsidRPr="00523F1F">
        <w:rPr>
          <w:rFonts w:asciiTheme="minorHAnsi" w:hAnsiTheme="minorHAnsi" w:cstheme="minorHAnsi"/>
          <w:lang w:eastAsia="pl-PL"/>
        </w:rPr>
        <w:t xml:space="preserve"> wskazał w oświadczeniu, o którym mowa w art. 125 ust. 1 ustawy Pzp dane umożliwiające dostęp do tych środków.</w:t>
      </w:r>
    </w:p>
    <w:p w14:paraId="0EB0B507" w14:textId="77777777" w:rsidR="00C044B3" w:rsidRPr="00535A46" w:rsidRDefault="00C044B3" w:rsidP="00431CA6">
      <w:pPr>
        <w:pStyle w:val="Akapitzlist"/>
        <w:numPr>
          <w:ilvl w:val="0"/>
          <w:numId w:val="43"/>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Wykonawca</w:t>
      </w:r>
      <w:r w:rsidRPr="00E5681A">
        <w:rPr>
          <w:rFonts w:asciiTheme="minorHAnsi" w:hAnsiTheme="minorHAnsi" w:cstheme="minorHAnsi"/>
          <w:lang w:eastAsia="pl-PL"/>
        </w:rPr>
        <w:t xml:space="preserve"> nie jest zobowiązany do złożenia podmiotowych środków dowodowych, które </w:t>
      </w:r>
      <w:r>
        <w:rPr>
          <w:rFonts w:asciiTheme="minorHAnsi" w:hAnsiTheme="minorHAnsi" w:cstheme="minorHAnsi"/>
          <w:lang w:eastAsia="pl-PL"/>
        </w:rPr>
        <w:t>Zamawiający</w:t>
      </w:r>
      <w:r w:rsidRPr="00E5681A">
        <w:rPr>
          <w:rFonts w:asciiTheme="minorHAnsi" w:hAnsiTheme="minorHAnsi" w:cstheme="minorHAnsi"/>
          <w:lang w:eastAsia="pl-PL"/>
        </w:rPr>
        <w:t xml:space="preserve"> posiada, jeżeli </w:t>
      </w:r>
      <w:r>
        <w:rPr>
          <w:rFonts w:asciiTheme="minorHAnsi" w:hAnsiTheme="minorHAnsi" w:cstheme="minorHAnsi"/>
          <w:lang w:eastAsia="pl-PL"/>
        </w:rPr>
        <w:t>Wykonawca</w:t>
      </w:r>
      <w:r w:rsidRPr="00E5681A">
        <w:rPr>
          <w:rFonts w:asciiTheme="minorHAnsi" w:hAnsiTheme="minorHAnsi" w:cstheme="minorHAnsi"/>
          <w:lang w:eastAsia="pl-PL"/>
        </w:rPr>
        <w:t xml:space="preserve"> wskaże te środki oraz potwierdzi ich prawidłowość i</w:t>
      </w:r>
      <w:r>
        <w:rPr>
          <w:rFonts w:asciiTheme="minorHAnsi" w:hAnsiTheme="minorHAnsi" w:cstheme="minorHAnsi"/>
          <w:lang w:eastAsia="pl-PL"/>
        </w:rPr>
        <w:t> </w:t>
      </w:r>
      <w:r w:rsidRPr="00E5681A">
        <w:rPr>
          <w:rFonts w:asciiTheme="minorHAnsi" w:hAnsiTheme="minorHAnsi" w:cstheme="minorHAnsi"/>
          <w:lang w:eastAsia="pl-PL"/>
        </w:rPr>
        <w:t>aktualność.</w:t>
      </w:r>
    </w:p>
    <w:p w14:paraId="2C1D836B" w14:textId="77777777" w:rsidR="00C044B3" w:rsidRPr="00535A46" w:rsidRDefault="00C044B3" w:rsidP="00431CA6">
      <w:pPr>
        <w:pStyle w:val="Akapitzlist"/>
        <w:numPr>
          <w:ilvl w:val="0"/>
          <w:numId w:val="43"/>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Wykonawca</w:t>
      </w:r>
      <w:r w:rsidRPr="00E5681A">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Pr>
          <w:rFonts w:asciiTheme="minorHAnsi" w:hAnsiTheme="minorHAnsi" w:cstheme="minorHAnsi"/>
          <w:lang w:eastAsia="pl-PL"/>
        </w:rPr>
        <w:t>lub w postaci elektronicznej opatrzonej podpisem zaufanym lub podpisem osobistym,</w:t>
      </w:r>
      <w:r w:rsidRPr="00E5681A">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182AB330" w14:textId="13EA2374" w:rsidR="00C044B3" w:rsidRPr="00C044B3" w:rsidRDefault="00C044B3" w:rsidP="00431CA6">
      <w:pPr>
        <w:pStyle w:val="Akapitzlist"/>
        <w:numPr>
          <w:ilvl w:val="0"/>
          <w:numId w:val="43"/>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Wykonawcy</w:t>
      </w:r>
      <w:r w:rsidRPr="00B6234F">
        <w:rPr>
          <w:rFonts w:asciiTheme="minorHAnsi" w:hAnsiTheme="minorHAnsi" w:cstheme="minorHAnsi"/>
          <w:lang w:eastAsia="pl-PL"/>
        </w:rPr>
        <w:t xml:space="preserve"> mogą wspólnie ubiegać się o udzielenie zamówienia</w:t>
      </w:r>
      <w:r>
        <w:rPr>
          <w:rFonts w:asciiTheme="minorHAnsi" w:hAnsiTheme="minorHAnsi" w:cstheme="minorHAnsi"/>
          <w:lang w:eastAsia="pl-PL"/>
        </w:rPr>
        <w:t xml:space="preserve"> (np. konsorcjum)</w:t>
      </w:r>
      <w:r w:rsidRPr="00B6234F">
        <w:rPr>
          <w:rFonts w:asciiTheme="minorHAnsi" w:hAnsiTheme="minorHAnsi" w:cstheme="minorHAnsi"/>
          <w:lang w:eastAsia="pl-PL"/>
        </w:rPr>
        <w:t xml:space="preserve">. </w:t>
      </w:r>
      <w:r w:rsidR="001C76D9">
        <w:rPr>
          <w:rFonts w:asciiTheme="minorHAnsi" w:hAnsiTheme="minorHAnsi" w:cstheme="minorHAnsi"/>
          <w:lang w:eastAsia="pl-PL"/>
        </w:rPr>
        <w:br/>
      </w:r>
      <w:r w:rsidRPr="00B6234F">
        <w:rPr>
          <w:rFonts w:asciiTheme="minorHAnsi" w:hAnsiTheme="minorHAnsi" w:cstheme="minorHAnsi"/>
          <w:lang w:eastAsia="pl-PL"/>
        </w:rPr>
        <w:t xml:space="preserve">W takim przypadku </w:t>
      </w:r>
      <w:r>
        <w:rPr>
          <w:rFonts w:asciiTheme="minorHAnsi" w:hAnsiTheme="minorHAnsi" w:cstheme="minorHAnsi"/>
          <w:lang w:eastAsia="pl-PL"/>
        </w:rPr>
        <w:t>Wykonawcy</w:t>
      </w:r>
      <w:r w:rsidRPr="003E2D52">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3928F97A" w14:textId="185EC92C" w:rsidR="00C044B3" w:rsidRPr="00A16B9A" w:rsidRDefault="00C044B3" w:rsidP="00C044B3">
      <w:pPr>
        <w:pStyle w:val="Akapitzlist"/>
        <w:suppressAutoHyphens w:val="0"/>
        <w:spacing w:line="276" w:lineRule="auto"/>
        <w:ind w:left="993" w:hanging="993"/>
        <w:rPr>
          <w:rFonts w:asciiTheme="minorHAnsi" w:hAnsiTheme="minorHAnsi" w:cstheme="minorHAnsi"/>
          <w:lang w:eastAsia="pl-PL"/>
        </w:rPr>
      </w:pPr>
      <w:r w:rsidRPr="00523F1F">
        <w:rPr>
          <w:rFonts w:asciiTheme="minorHAnsi" w:hAnsiTheme="minorHAnsi" w:cstheme="minorHAnsi"/>
          <w:b/>
          <w:bCs/>
          <w:lang w:eastAsia="pl-PL"/>
        </w:rPr>
        <w:t>UWAGA:</w:t>
      </w:r>
      <w:r w:rsidRPr="003E2D52">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t>
      </w:r>
      <w:r w:rsidR="001C76D9">
        <w:rPr>
          <w:rFonts w:asciiTheme="minorHAnsi" w:hAnsiTheme="minorHAnsi" w:cstheme="minorHAnsi"/>
          <w:lang w:eastAsia="pl-PL"/>
        </w:rPr>
        <w:br/>
      </w:r>
      <w:r w:rsidRPr="003E2D52">
        <w:rPr>
          <w:rFonts w:asciiTheme="minorHAnsi" w:hAnsiTheme="minorHAnsi" w:cstheme="minorHAnsi"/>
          <w:lang w:eastAsia="pl-PL"/>
        </w:rPr>
        <w:t>w postaci elektronicznej opatrzonej kwalifikowanym podpisem elektronicznym.</w:t>
      </w:r>
    </w:p>
    <w:p w14:paraId="73F78A45" w14:textId="77777777" w:rsidR="00C044B3" w:rsidRDefault="00C044B3" w:rsidP="00431CA6">
      <w:pPr>
        <w:pStyle w:val="Akapitzlist"/>
        <w:numPr>
          <w:ilvl w:val="0"/>
          <w:numId w:val="43"/>
        </w:numPr>
        <w:suppressAutoHyphens w:val="0"/>
        <w:spacing w:line="276" w:lineRule="auto"/>
        <w:ind w:left="284" w:hanging="284"/>
        <w:rPr>
          <w:rFonts w:asciiTheme="minorHAnsi" w:hAnsiTheme="minorHAnsi" w:cstheme="minorHAnsi"/>
          <w:lang w:eastAsia="pl-PL"/>
        </w:rPr>
      </w:pPr>
      <w:r w:rsidRPr="00FA1001">
        <w:rPr>
          <w:rFonts w:asciiTheme="minorHAnsi" w:hAnsiTheme="minorHAnsi" w:cstheme="minorHAnsi"/>
          <w:lang w:eastAsia="pl-PL"/>
        </w:rPr>
        <w:t>W przypadku Wykonawców wspólnie ubiegających się o udzielenie zamówienia, oświadczenia, o</w:t>
      </w:r>
      <w:r>
        <w:rPr>
          <w:rFonts w:asciiTheme="minorHAnsi" w:hAnsiTheme="minorHAnsi" w:cstheme="minorHAnsi"/>
          <w:lang w:eastAsia="pl-PL"/>
        </w:rPr>
        <w:t> </w:t>
      </w:r>
      <w:r w:rsidRPr="00FA1001">
        <w:rPr>
          <w:rFonts w:asciiTheme="minorHAnsi" w:hAnsiTheme="minorHAnsi" w:cstheme="minorHAnsi"/>
          <w:lang w:eastAsia="pl-PL"/>
        </w:rPr>
        <w:t xml:space="preserve">których mowa w Rozdziale </w:t>
      </w:r>
      <w:r>
        <w:rPr>
          <w:rFonts w:asciiTheme="minorHAnsi" w:hAnsiTheme="minorHAnsi" w:cstheme="minorHAnsi"/>
          <w:lang w:eastAsia="pl-PL"/>
        </w:rPr>
        <w:t>IX</w:t>
      </w:r>
      <w:r w:rsidRPr="00FA1001">
        <w:rPr>
          <w:rFonts w:asciiTheme="minorHAnsi" w:hAnsiTheme="minorHAnsi" w:cstheme="minorHAnsi"/>
          <w:lang w:eastAsia="pl-PL"/>
        </w:rPr>
        <w:t xml:space="preserve"> pkt 1 </w:t>
      </w:r>
      <w:r>
        <w:rPr>
          <w:rFonts w:asciiTheme="minorHAnsi" w:hAnsiTheme="minorHAnsi" w:cstheme="minorHAnsi"/>
          <w:lang w:eastAsia="pl-PL"/>
        </w:rPr>
        <w:t xml:space="preserve">ppkt 1.1. </w:t>
      </w:r>
      <w:r w:rsidRPr="00FA1001">
        <w:rPr>
          <w:rFonts w:asciiTheme="minorHAnsi" w:hAnsiTheme="minorHAnsi" w:cstheme="minorHAnsi"/>
          <w:lang w:eastAsia="pl-PL"/>
        </w:rPr>
        <w:t xml:space="preserve">SWZ, składa każdy z </w:t>
      </w:r>
      <w:r>
        <w:rPr>
          <w:rFonts w:asciiTheme="minorHAnsi" w:hAnsiTheme="minorHAnsi" w:cstheme="minorHAnsi"/>
          <w:lang w:eastAsia="pl-PL"/>
        </w:rPr>
        <w:t>W</w:t>
      </w:r>
      <w:r w:rsidRPr="00FA1001">
        <w:rPr>
          <w:rFonts w:asciiTheme="minorHAnsi" w:hAnsiTheme="minorHAnsi" w:cstheme="minorHAnsi"/>
          <w:lang w:eastAsia="pl-PL"/>
        </w:rPr>
        <w:t xml:space="preserve">ykonawców. Oświadczenia te potwierdzają brak podstaw wykluczenia oraz spełnianie warunków udziału w zakresie, w jakim każdy z </w:t>
      </w:r>
      <w:r>
        <w:rPr>
          <w:rFonts w:asciiTheme="minorHAnsi" w:hAnsiTheme="minorHAnsi" w:cstheme="minorHAnsi"/>
          <w:lang w:eastAsia="pl-PL"/>
        </w:rPr>
        <w:t>W</w:t>
      </w:r>
      <w:r w:rsidRPr="00FA1001">
        <w:rPr>
          <w:rFonts w:asciiTheme="minorHAnsi" w:hAnsiTheme="minorHAnsi" w:cstheme="minorHAnsi"/>
          <w:lang w:eastAsia="pl-PL"/>
        </w:rPr>
        <w:t>ykonawców wykazuje spełnianie warunków udziału w postępowaniu.</w:t>
      </w:r>
    </w:p>
    <w:p w14:paraId="7A8067CF" w14:textId="77777777" w:rsidR="00C044B3" w:rsidRPr="008B0ECF" w:rsidRDefault="00C044B3" w:rsidP="00431CA6">
      <w:pPr>
        <w:pStyle w:val="Akapitzlist"/>
        <w:numPr>
          <w:ilvl w:val="0"/>
          <w:numId w:val="43"/>
        </w:numPr>
        <w:suppressAutoHyphens w:val="0"/>
        <w:spacing w:line="276" w:lineRule="auto"/>
        <w:ind w:left="284" w:hanging="284"/>
        <w:rPr>
          <w:rFonts w:asciiTheme="minorHAnsi" w:hAnsiTheme="minorHAnsi" w:cstheme="minorHAnsi"/>
          <w:lang w:eastAsia="pl-PL"/>
        </w:rPr>
      </w:pPr>
      <w:r w:rsidRPr="008B0ECF">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3" w:name="_Hlk68681274"/>
      <w:r>
        <w:rPr>
          <w:rFonts w:asciiTheme="minorHAnsi" w:hAnsiTheme="minorHAnsi" w:cstheme="minorHAnsi"/>
          <w:lang w:eastAsia="pl-PL"/>
        </w:rPr>
        <w:t>Wykonawca</w:t>
      </w:r>
      <w:r w:rsidRPr="008B0ECF">
        <w:rPr>
          <w:rFonts w:asciiTheme="minorHAnsi" w:hAnsiTheme="minorHAnsi" w:cstheme="minorHAnsi"/>
          <w:lang w:eastAsia="pl-PL"/>
        </w:rPr>
        <w:t xml:space="preserve"> składa dokumenty</w:t>
      </w:r>
      <w:r>
        <w:rPr>
          <w:rFonts w:asciiTheme="minorHAnsi" w:hAnsiTheme="minorHAnsi" w:cstheme="minorHAnsi"/>
          <w:lang w:eastAsia="pl-PL"/>
        </w:rPr>
        <w:t xml:space="preserve"> w</w:t>
      </w:r>
      <w:r w:rsidRPr="008B0ECF">
        <w:rPr>
          <w:rFonts w:asciiTheme="minorHAnsi" w:hAnsiTheme="minorHAnsi" w:cstheme="minorHAnsi"/>
          <w:lang w:eastAsia="pl-PL"/>
        </w:rPr>
        <w:t xml:space="preserve"> </w:t>
      </w:r>
      <w:bookmarkEnd w:id="3"/>
      <w:r w:rsidRPr="00E5681A">
        <w:rPr>
          <w:rFonts w:asciiTheme="minorHAnsi" w:hAnsiTheme="minorHAnsi" w:cstheme="minorHAnsi"/>
          <w:lang w:eastAsia="pl-PL"/>
        </w:rPr>
        <w:t xml:space="preserve">formie elektronicznej </w:t>
      </w:r>
      <w:r>
        <w:rPr>
          <w:rFonts w:asciiTheme="minorHAnsi" w:hAnsiTheme="minorHAnsi" w:cstheme="minorHAnsi"/>
          <w:lang w:eastAsia="pl-PL"/>
        </w:rPr>
        <w:t xml:space="preserve">lub w postaci elektronicznej opatrzonej podpisem zaufanym lub podpisem osobistym </w:t>
      </w:r>
      <w:r w:rsidRPr="008B0ECF">
        <w:rPr>
          <w:rFonts w:asciiTheme="minorHAnsi" w:hAnsiTheme="minorHAnsi" w:cstheme="minorHAnsi"/>
          <w:lang w:eastAsia="pl-PL"/>
        </w:rPr>
        <w:t>potwierdzające brak podstaw do wykluczenia każdego z nich odrębnie.</w:t>
      </w:r>
    </w:p>
    <w:p w14:paraId="2B1B5C06" w14:textId="77777777" w:rsidR="00C044B3" w:rsidRDefault="00C044B3" w:rsidP="00431CA6">
      <w:pPr>
        <w:pStyle w:val="Akapitzlist"/>
        <w:numPr>
          <w:ilvl w:val="0"/>
          <w:numId w:val="43"/>
        </w:numPr>
        <w:suppressAutoHyphens w:val="0"/>
        <w:spacing w:line="276" w:lineRule="auto"/>
        <w:ind w:left="284" w:hanging="426"/>
        <w:rPr>
          <w:rFonts w:asciiTheme="minorHAnsi" w:hAnsiTheme="minorHAnsi" w:cstheme="minorHAnsi"/>
          <w:lang w:eastAsia="pl-PL"/>
        </w:rPr>
      </w:pPr>
      <w:r w:rsidRPr="003E2D52">
        <w:rPr>
          <w:rFonts w:asciiTheme="minorHAnsi" w:hAnsiTheme="minorHAnsi" w:cstheme="minorHAnsi"/>
          <w:lang w:eastAsia="pl-PL"/>
        </w:rPr>
        <w:t>Wszelka korespondencja oraz rozliczenia dokonywane będą wyłącznie z pełnomocnikiem (liderem)/ spółką.</w:t>
      </w:r>
    </w:p>
    <w:p w14:paraId="27CD098A" w14:textId="06348ED0" w:rsidR="009824DB" w:rsidRDefault="009824DB" w:rsidP="00431CA6">
      <w:pPr>
        <w:pStyle w:val="Akapitzlist"/>
        <w:numPr>
          <w:ilvl w:val="0"/>
          <w:numId w:val="43"/>
        </w:numPr>
        <w:suppressAutoHyphens w:val="0"/>
        <w:spacing w:line="276" w:lineRule="auto"/>
        <w:ind w:left="284" w:hanging="426"/>
        <w:rPr>
          <w:rFonts w:asciiTheme="minorHAnsi" w:hAnsiTheme="minorHAnsi" w:cstheme="minorHAnsi"/>
          <w:lang w:eastAsia="pl-PL"/>
        </w:rPr>
      </w:pPr>
      <w:r>
        <w:rPr>
          <w:rFonts w:asciiTheme="minorHAnsi" w:hAnsiTheme="minorHAnsi" w:cstheme="minorHAnsi"/>
          <w:lang w:eastAsia="pl-PL"/>
        </w:rPr>
        <w:t>O</w:t>
      </w:r>
      <w:r w:rsidRPr="009824DB">
        <w:rPr>
          <w:rFonts w:asciiTheme="minorHAnsi" w:hAnsiTheme="minorHAnsi" w:cstheme="minorHAnsi"/>
          <w:lang w:eastAsia="pl-PL"/>
        </w:rPr>
        <w:t>bowiązek złożenia oświadczenia, o którym mowa w artykule 117 ust. 4 ustawy Pzp, dotyczy również Wykonawców prowadzących działalność w formie spółki cywilnej, którzy na gruncie ustawy Pzp są wykonawcami wspólnie ubiegającymi się o udzielenie zamówienia.</w:t>
      </w:r>
    </w:p>
    <w:p w14:paraId="53A61457" w14:textId="77777777" w:rsidR="00C044B3" w:rsidRDefault="00C044B3" w:rsidP="00431CA6">
      <w:pPr>
        <w:pStyle w:val="Akapitzlist"/>
        <w:numPr>
          <w:ilvl w:val="0"/>
          <w:numId w:val="43"/>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w:t>
      </w:r>
      <w:r w:rsidRPr="009824DB">
        <w:rPr>
          <w:rFonts w:asciiTheme="minorHAnsi" w:hAnsiTheme="minorHAnsi" w:cstheme="minorHAnsi"/>
          <w:lang w:eastAsia="pl-PL"/>
        </w:rPr>
        <w:lastRenderedPageBreak/>
        <w:t>oświadczenia lub dokumenty nie są już aktualne, do złożenia aktualnych oświadczeń lub dokumentów.</w:t>
      </w:r>
    </w:p>
    <w:p w14:paraId="2567365B" w14:textId="77777777" w:rsidR="00C044B3" w:rsidRDefault="00C044B3" w:rsidP="00431CA6">
      <w:pPr>
        <w:pStyle w:val="Akapitzlist"/>
        <w:numPr>
          <w:ilvl w:val="0"/>
          <w:numId w:val="43"/>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Dokumenty lub oświadczenia jakich może żądać Zamawiający od Wykonawcy w postępowaniu o udzielenie zamówienia, powinny być złożone w oryginale w postaci dokumentu elektronicznego lub w elektronicznej kopii dokumentu poświadczonej za zgodność z oryginałem.</w:t>
      </w:r>
    </w:p>
    <w:p w14:paraId="039D185B" w14:textId="74011BDF" w:rsidR="00C044B3" w:rsidRDefault="00C044B3" w:rsidP="00431CA6">
      <w:pPr>
        <w:pStyle w:val="Akapitzlist"/>
        <w:numPr>
          <w:ilvl w:val="0"/>
          <w:numId w:val="43"/>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2A2D9C">
        <w:rPr>
          <w:rFonts w:asciiTheme="minorHAnsi" w:hAnsiTheme="minorHAnsi" w:cstheme="minorHAnsi"/>
          <w:lang w:eastAsia="pl-PL"/>
        </w:rPr>
        <w:t>usługi</w:t>
      </w:r>
      <w:r w:rsidRPr="009824DB">
        <w:rPr>
          <w:rFonts w:asciiTheme="minorHAnsi" w:hAnsiTheme="minorHAnsi" w:cstheme="minorHAnsi"/>
          <w:lang w:eastAsia="pl-PL"/>
        </w:rPr>
        <w:t xml:space="preserve"> były wykonane, a w przypadku świadczeń powtarzających się lub ciągłych są wykonywane, o dodatkowe informacje lub dokumenty w tym zakresie.</w:t>
      </w:r>
    </w:p>
    <w:p w14:paraId="3CBBFFA0" w14:textId="77777777" w:rsidR="00C044B3" w:rsidRDefault="00C044B3" w:rsidP="00431CA6">
      <w:pPr>
        <w:pStyle w:val="Akapitzlist"/>
        <w:numPr>
          <w:ilvl w:val="0"/>
          <w:numId w:val="43"/>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134A692E" w14:textId="77777777" w:rsidR="00C044B3" w:rsidRPr="009824DB" w:rsidRDefault="00C044B3" w:rsidP="00431CA6">
      <w:pPr>
        <w:pStyle w:val="Akapitzlist"/>
        <w:numPr>
          <w:ilvl w:val="0"/>
          <w:numId w:val="43"/>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 xml:space="preserve">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 </w:t>
      </w:r>
    </w:p>
    <w:p w14:paraId="53DF4308" w14:textId="371B7761" w:rsidR="006C4A81" w:rsidRDefault="006C4A81" w:rsidP="00C044B3">
      <w:pPr>
        <w:tabs>
          <w:tab w:val="left" w:pos="1418"/>
        </w:tabs>
        <w:suppressAutoHyphens w:val="0"/>
        <w:spacing w:line="276" w:lineRule="auto"/>
        <w:rPr>
          <w:rFonts w:asciiTheme="minorHAnsi" w:hAnsiTheme="minorHAnsi" w:cstheme="minorHAnsi"/>
          <w:lang w:eastAsia="pl-PL"/>
        </w:rPr>
      </w:pPr>
    </w:p>
    <w:p w14:paraId="4D182460" w14:textId="47BB72D7" w:rsidR="00024C27" w:rsidRDefault="00024C27" w:rsidP="00753325">
      <w:pPr>
        <w:pStyle w:val="Nagwek2"/>
        <w:spacing w:line="240" w:lineRule="auto"/>
      </w:pPr>
      <w:bookmarkStart w:id="4" w:name="_Hlk63083848"/>
      <w:r w:rsidRPr="00C77ADF">
        <w:rPr>
          <w:rFonts w:ascii="Calibri" w:eastAsiaTheme="minorHAnsi" w:hAnsi="Calibri" w:cs="Calibri"/>
          <w:lang w:eastAsia="en-US"/>
        </w:rPr>
        <w:t>Informacje</w:t>
      </w:r>
      <w:r w:rsidRPr="00B325C1">
        <w:t xml:space="preserve"> o środkach komunikacji elektronicznej, przy użyciu których </w:t>
      </w:r>
      <w:r w:rsidR="00BA0B57">
        <w:t>Zamawiający</w:t>
      </w:r>
      <w:r w:rsidRPr="00B325C1">
        <w:t xml:space="preserve"> będzie komunikował się z </w:t>
      </w:r>
      <w:r w:rsidR="00BA0B57">
        <w:t>Wykonawca</w:t>
      </w:r>
      <w:r w:rsidRPr="00B325C1">
        <w:t>mi,</w:t>
      </w:r>
      <w:r w:rsidR="00844C91" w:rsidRPr="00B325C1">
        <w:t xml:space="preserve"> </w:t>
      </w:r>
      <w:r w:rsidRPr="00B325C1">
        <w:t xml:space="preserve">oraz informacje o wymaganiach technicznych </w:t>
      </w:r>
      <w:r w:rsidR="00844C91" w:rsidRPr="00B325C1">
        <w:br/>
      </w:r>
      <w:r w:rsidRPr="00B325C1">
        <w:t>i organizacyjnych sporządzania, wysyłania i odbierania korespondencji elektronicznej</w:t>
      </w:r>
    </w:p>
    <w:bookmarkEnd w:id="4"/>
    <w:p w14:paraId="7763EE1B" w14:textId="77777777" w:rsidR="00362C38" w:rsidRPr="001530F2" w:rsidRDefault="00362C38" w:rsidP="00362C38"/>
    <w:p w14:paraId="481B3227" w14:textId="7C3D4CD9" w:rsidR="009824DB" w:rsidRPr="001054E2" w:rsidRDefault="009824DB" w:rsidP="00431CA6">
      <w:pPr>
        <w:pStyle w:val="Akapitzlist"/>
        <w:numPr>
          <w:ilvl w:val="0"/>
          <w:numId w:val="70"/>
        </w:numPr>
        <w:spacing w:line="276" w:lineRule="auto"/>
        <w:ind w:left="426" w:hanging="284"/>
        <w:rPr>
          <w:rFonts w:asciiTheme="minorHAnsi" w:eastAsiaTheme="minorHAnsi" w:hAnsiTheme="minorHAnsi" w:cstheme="minorHAnsi"/>
          <w:spacing w:val="-2"/>
          <w:lang w:eastAsia="en-US"/>
        </w:rPr>
      </w:pPr>
      <w:r>
        <w:rPr>
          <w:rFonts w:asciiTheme="minorHAnsi" w:eastAsiaTheme="minorHAnsi" w:hAnsiTheme="minorHAnsi" w:cstheme="minorHAnsi"/>
          <w:spacing w:val="-2"/>
          <w:lang w:eastAsia="en-US"/>
        </w:rPr>
        <w:t xml:space="preserve">Komunikacja </w:t>
      </w:r>
      <w:r w:rsidRPr="001054E2">
        <w:rPr>
          <w:rFonts w:asciiTheme="minorHAnsi" w:eastAsiaTheme="minorHAnsi" w:hAnsiTheme="minorHAnsi" w:cstheme="minorHAnsi"/>
          <w:spacing w:val="-2"/>
          <w:lang w:eastAsia="en-US"/>
        </w:rPr>
        <w:t>w postępowaniu o udzielenie zamówienia, w szczególności składanie Ofert oraz wszelkich oświadczeń i dokumentów między Zamawiającym, a Wykonawcą, z uwzględnieniem wyjątków określonych w ustawie Pzp, odbywa się przy użyciu środków komunikacji elektronicznej, tj.:</w:t>
      </w:r>
    </w:p>
    <w:p w14:paraId="565FE333" w14:textId="390DEF2E" w:rsidR="009824DB" w:rsidRPr="001054E2" w:rsidRDefault="009824DB" w:rsidP="00431CA6">
      <w:pPr>
        <w:pStyle w:val="Akapitzlist"/>
        <w:numPr>
          <w:ilvl w:val="1"/>
          <w:numId w:val="70"/>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platformy zakupowej zwanej dalej „Platformą” lub „Platformą zakupową” (Ogłoszenie o zamówieniu, dokumenty zamówienia w tym SWZ i informacje dla Wykonawców, składanie Ofert, wycofanie Oferty lub Wniosku, informacje o postępowaniu, korespondencja, zawiadomienia, informacje), lub </w:t>
      </w:r>
    </w:p>
    <w:p w14:paraId="379BFDFC" w14:textId="77777777" w:rsidR="009824DB" w:rsidRPr="001054E2" w:rsidRDefault="009824DB" w:rsidP="00431CA6">
      <w:pPr>
        <w:pStyle w:val="Akapitzlist"/>
        <w:numPr>
          <w:ilvl w:val="1"/>
          <w:numId w:val="70"/>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poczty elektronicznej: zamowienia_publiczne@pfron.org.pl (korespondencja, zawiadomienia, informacje, wnioski oprócz Ofert i załączników do Oferty); </w:t>
      </w:r>
    </w:p>
    <w:p w14:paraId="766B79F2" w14:textId="77777777" w:rsidR="009824DB" w:rsidRPr="001054E2" w:rsidRDefault="009824DB" w:rsidP="00431CA6">
      <w:pPr>
        <w:pStyle w:val="Akapitzlist"/>
        <w:numPr>
          <w:ilvl w:val="0"/>
          <w:numId w:val="70"/>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Komunikacja między Zamawiającym a Wykonawcą w zakresie przesyłania odpowiedzi na pytania, zmiany specyfikacji, zmiany terminu składania i otwarcia Ofert, itp., odbywa się za pośrednictwem Platformy i formularza „Wyślij wiadomość do zamawiającego”. Informacje zwrotne Zamawiający będzie zamieszczał na Platformie w sekcji “Komunikaty”. </w:t>
      </w:r>
    </w:p>
    <w:p w14:paraId="14322B1C" w14:textId="77777777" w:rsidR="009824DB" w:rsidRPr="001054E2" w:rsidRDefault="009824DB" w:rsidP="00431CA6">
      <w:pPr>
        <w:pStyle w:val="Akapitzlist"/>
        <w:numPr>
          <w:ilvl w:val="0"/>
          <w:numId w:val="70"/>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dopuszcza również możliwość składania dokumentów elektronicznych, oświadczeń lub elektronicznych kopii dokumentów lub oświadczeń oprócz Ofert i załączników do Oferty za pomocą poczty elektronicznej, na adres e-mail: zamowienia_publiczne@pfron.org.pl. </w:t>
      </w:r>
    </w:p>
    <w:p w14:paraId="63AC7DC1" w14:textId="77777777" w:rsidR="009824DB" w:rsidRPr="001054E2" w:rsidRDefault="009824DB" w:rsidP="00431CA6">
      <w:pPr>
        <w:pStyle w:val="Akapitzlist"/>
        <w:numPr>
          <w:ilvl w:val="0"/>
          <w:numId w:val="70"/>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Sposób sporządzenia dokumentów elektronicznych, oświadczeń lub elektronicznych kopii dokumentów lub oświadczeń musi być zgodny z wymaganiami określonymi w rozporządzeniu Prezesa Rady Ministrów</w:t>
      </w:r>
      <w:r w:rsidRPr="001054E2">
        <w:t xml:space="preserve"> </w:t>
      </w:r>
      <w:r w:rsidRPr="001054E2">
        <w:rPr>
          <w:rFonts w:asciiTheme="minorHAnsi" w:eastAsiaTheme="minorHAnsi" w:hAnsiTheme="minorHAnsi" w:cstheme="minorHAnsi"/>
          <w:lang w:eastAsia="en-US"/>
        </w:rPr>
        <w:t xml:space="preserve">z dnia 30 grudnia 2020 r. w sprawie sposobu sporządzania i przekazywania informacji oraz wymagań technicznych dla dokumentów </w:t>
      </w:r>
      <w:r w:rsidRPr="001054E2">
        <w:rPr>
          <w:rFonts w:asciiTheme="minorHAnsi" w:eastAsiaTheme="minorHAnsi" w:hAnsiTheme="minorHAnsi" w:cstheme="minorHAnsi"/>
          <w:lang w:eastAsia="en-US"/>
        </w:rPr>
        <w:lastRenderedPageBreak/>
        <w:t>elektronicznych oraz środków komunikacji elektronicznej w postępowaniu o udzielenie zamówienia publicznego lub konkursie (Dz.U.2020 poz. 2452).</w:t>
      </w:r>
    </w:p>
    <w:p w14:paraId="6B6131DF" w14:textId="77777777" w:rsidR="009824DB" w:rsidRPr="001054E2" w:rsidRDefault="009824DB" w:rsidP="00431CA6">
      <w:pPr>
        <w:pStyle w:val="Akapitzlist"/>
        <w:numPr>
          <w:ilvl w:val="0"/>
          <w:numId w:val="70"/>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0AC33346" w14:textId="77777777" w:rsidR="009824DB" w:rsidRPr="001054E2" w:rsidRDefault="009824DB" w:rsidP="00431CA6">
      <w:pPr>
        <w:pStyle w:val="Akapitzlist"/>
        <w:numPr>
          <w:ilvl w:val="0"/>
          <w:numId w:val="70"/>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zgodnie z rozporządzeniem Prezesa Rady Ministrów z dnia </w:t>
      </w:r>
      <w:r w:rsidRPr="001054E2">
        <w:rPr>
          <w:rFonts w:asciiTheme="minorHAnsi" w:eastAsiaTheme="minorHAnsi" w:hAnsiTheme="minorHAnsi" w:cstheme="minorHAnsi"/>
          <w:lang w:eastAsia="en-US"/>
        </w:rPr>
        <w:br/>
        <w:t>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7D92B042" w14:textId="77777777" w:rsidR="009824DB" w:rsidRPr="001054E2" w:rsidRDefault="009824DB" w:rsidP="00431CA6">
      <w:pPr>
        <w:pStyle w:val="Akapitzlist"/>
        <w:numPr>
          <w:ilvl w:val="1"/>
          <w:numId w:val="70"/>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stały dostęp do sieci Internet o gwarantowanej przepustowości nie mniejszej niż 512 kb/s,</w:t>
      </w:r>
    </w:p>
    <w:p w14:paraId="7F80DE24" w14:textId="77777777" w:rsidR="009824DB" w:rsidRPr="001054E2" w:rsidRDefault="009824DB" w:rsidP="00431CA6">
      <w:pPr>
        <w:pStyle w:val="Akapitzlist"/>
        <w:numPr>
          <w:ilvl w:val="1"/>
          <w:numId w:val="70"/>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komputer klasy PC lub MAC o następującej konfiguracji: pamięć min. 2 GB Ram, procesor Intel IV 2 GHZ lub jego nowsza wersja, jeden z systemów operacyjnych – MS Windows 7, Mac Os x 10 4, Linux, lub ich nowsze wersje,</w:t>
      </w:r>
    </w:p>
    <w:p w14:paraId="0DD70930" w14:textId="77777777" w:rsidR="009824DB" w:rsidRPr="001054E2" w:rsidRDefault="009824DB" w:rsidP="00431CA6">
      <w:pPr>
        <w:pStyle w:val="Akapitzlist"/>
        <w:numPr>
          <w:ilvl w:val="1"/>
          <w:numId w:val="70"/>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zainstalowana dowolna przeglądarka internetowa, w przypadku Internet Explorer minimalnie wersja 10.0,</w:t>
      </w:r>
    </w:p>
    <w:p w14:paraId="0D881E87" w14:textId="77777777" w:rsidR="009824DB" w:rsidRPr="001054E2" w:rsidRDefault="009824DB" w:rsidP="00431CA6">
      <w:pPr>
        <w:pStyle w:val="Akapitzlist"/>
        <w:numPr>
          <w:ilvl w:val="1"/>
          <w:numId w:val="70"/>
        </w:numPr>
        <w:tabs>
          <w:tab w:val="left" w:pos="993"/>
        </w:tabs>
        <w:spacing w:line="276" w:lineRule="auto"/>
        <w:ind w:left="709" w:hanging="283"/>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włączona obsługa JavaScript,</w:t>
      </w:r>
    </w:p>
    <w:p w14:paraId="3A07DB56" w14:textId="77777777" w:rsidR="009824DB" w:rsidRPr="001054E2" w:rsidRDefault="009824DB" w:rsidP="00431CA6">
      <w:pPr>
        <w:pStyle w:val="Akapitzlist"/>
        <w:numPr>
          <w:ilvl w:val="1"/>
          <w:numId w:val="70"/>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zainstalowany program Adobe Acrobat Reader lub inny obsługujący format plików .pdf,</w:t>
      </w:r>
    </w:p>
    <w:p w14:paraId="5A765838" w14:textId="39B366D1" w:rsidR="009824DB" w:rsidRPr="001054E2" w:rsidRDefault="009824DB" w:rsidP="00431CA6">
      <w:pPr>
        <w:pStyle w:val="Akapitzlist"/>
        <w:numPr>
          <w:ilvl w:val="1"/>
          <w:numId w:val="70"/>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Szyfrowanie na platform</w:t>
      </w:r>
      <w:r w:rsidR="004B59E8">
        <w:rPr>
          <w:rFonts w:asciiTheme="minorHAnsi" w:eastAsiaTheme="minorHAnsi" w:hAnsiTheme="minorHAnsi" w:cstheme="minorHAnsi"/>
          <w:lang w:eastAsia="en-US"/>
        </w:rPr>
        <w:t xml:space="preserve">ie </w:t>
      </w:r>
      <w:r w:rsidRPr="001054E2">
        <w:rPr>
          <w:rFonts w:asciiTheme="minorHAnsi" w:eastAsiaTheme="minorHAnsi" w:hAnsiTheme="minorHAnsi" w:cstheme="minorHAnsi"/>
          <w:lang w:eastAsia="en-US"/>
        </w:rPr>
        <w:t>zakupow</w:t>
      </w:r>
      <w:r w:rsidR="004B59E8">
        <w:rPr>
          <w:rFonts w:asciiTheme="minorHAnsi" w:eastAsiaTheme="minorHAnsi" w:hAnsiTheme="minorHAnsi" w:cstheme="minorHAnsi"/>
          <w:lang w:eastAsia="en-US"/>
        </w:rPr>
        <w:t>ej</w:t>
      </w:r>
      <w:r w:rsidRPr="001054E2">
        <w:rPr>
          <w:rFonts w:asciiTheme="minorHAnsi" w:eastAsiaTheme="minorHAnsi" w:hAnsiTheme="minorHAnsi" w:cstheme="minorHAnsi"/>
          <w:lang w:eastAsia="en-US"/>
        </w:rPr>
        <w:t xml:space="preserve"> odbywa się za pomocą protokołu TLS 1.3.</w:t>
      </w:r>
    </w:p>
    <w:p w14:paraId="09233E5B" w14:textId="77777777" w:rsidR="009824DB" w:rsidRPr="001054E2" w:rsidRDefault="009824DB" w:rsidP="00431CA6">
      <w:pPr>
        <w:pStyle w:val="Akapitzlist"/>
        <w:numPr>
          <w:ilvl w:val="1"/>
          <w:numId w:val="70"/>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Oznaczenie czasu odbioru danych przez platformę zakupową stanowi datę oraz dokładny czas (hh:mm:ss) generowany wg. czasu lokalnego serwera synchronizowanego z zegarem Głównego Urzędu Miar.</w:t>
      </w:r>
    </w:p>
    <w:p w14:paraId="281BCCA7" w14:textId="77777777" w:rsidR="009824DB" w:rsidRPr="001054E2" w:rsidRDefault="009824DB" w:rsidP="00431CA6">
      <w:pPr>
        <w:pStyle w:val="Akapitzlist"/>
        <w:numPr>
          <w:ilvl w:val="0"/>
          <w:numId w:val="70"/>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 datę przekazania Oferty przyjmuje się datę jej przekazania w systemie Platformy poprzez kliknięcie przycisku Złóż ofertę w drugim kroku i wyświetlaniu komunikatu, że Oferta została złożona. </w:t>
      </w:r>
    </w:p>
    <w:p w14:paraId="4D86E0DC" w14:textId="77777777" w:rsidR="009824DB" w:rsidRPr="001054E2" w:rsidRDefault="009824DB" w:rsidP="00431CA6">
      <w:pPr>
        <w:pStyle w:val="Akapitzlist"/>
        <w:numPr>
          <w:ilvl w:val="0"/>
          <w:numId w:val="70"/>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4A6D289F" w14:textId="77777777" w:rsidR="009824DB" w:rsidRPr="001054E2" w:rsidRDefault="009824DB" w:rsidP="00431CA6">
      <w:pPr>
        <w:pStyle w:val="Akapitzlist"/>
        <w:numPr>
          <w:ilvl w:val="0"/>
          <w:numId w:val="70"/>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Wykonawca, przystępując do niniejszego postępowania o udzielenie zamówienia, akceptuje warunki korzystania z Platformy określone w Regulaminie oraz zobowiązuje się, korzystając z Platformy, przestrzegać postanowień Regulaminu. </w:t>
      </w:r>
    </w:p>
    <w:p w14:paraId="58BC274A"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Wymagania techniczne i organizacyjne sporządzania, wysyłania i odbierania korespondencji elektronicznej, zostały opisane w Regulaminie Internetowej Platformy zakupowej platformazakupowa.pl Open Nexus Sp. z o.o., zwany dalej Regulaminem na Platformie. Sposób sporządzenia, wysyłania i odbierania korespondencji elektronicznej musi być zgodny z wymaganiami określonymi w rozporządzeniu wydanym na podstawie art. 70 ustawy Pzp. </w:t>
      </w:r>
    </w:p>
    <w:p w14:paraId="453C1F52"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Maksymalny rozmiar jednego pliku przesyłanego za pośrednictwem dedykowanych formularzy do: złożenia, zmiany, wycofania Oferty wynosi 150 MB, natomiast przy komunikacji wielkość pliku to maksymalnie 500 MB. </w:t>
      </w:r>
    </w:p>
    <w:p w14:paraId="2E8A53AC"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lastRenderedPageBreak/>
        <w:t>Ofertę z załącznikami, wnioski, dokumenty i oświadczenia sporządza się w postaci elektronicznej w ogólnie dostępnych formatach danych, w szczególności w formatach: .pdf, .odt, .doc, .docx, .jpg, .jpeg, .png, .zip, .7z, .XAdES, .CAdES, .PAdES.</w:t>
      </w:r>
    </w:p>
    <w:p w14:paraId="0BB8C0E2"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9CC57F2"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F56C172"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Pliki w innych formatach niż PDF zaleca się opatrzyć zewnętrznym podpisem XAdES. Wykonawca powinien pamiętać, aby plik z podpisem przekazywać łącznie z dokumentem podpisywanym. </w:t>
      </w:r>
    </w:p>
    <w:p w14:paraId="7E4806C8"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C3914BA"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 </w:t>
      </w:r>
    </w:p>
    <w:p w14:paraId="24DCF6F8"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Podczas podpisywania plików zaleca się stosowanie algorytmu skrótu SHA2 zamiast SHA1. </w:t>
      </w:r>
    </w:p>
    <w:p w14:paraId="4BFB41F0"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Jeśli Wykonawca pakuje dokumenty np. w plik ZIP zalecamy wcześniejsze podpisanie każdego ze skompresowanych plików. </w:t>
      </w:r>
    </w:p>
    <w:p w14:paraId="011D76B9"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rekomenduje wykorzystanie podpisu z kwalifikowanym znacznikiem czasu. </w:t>
      </w:r>
    </w:p>
    <w:p w14:paraId="62604536"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24C16B1"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5C0F3CB8"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nie przewiduje sposobu komunikowania się z Wykonawcami w innym sposób niż przy użyciu środków komunikacji elektronicznej, wskazanych w SWZ. </w:t>
      </w:r>
    </w:p>
    <w:p w14:paraId="4F99566E" w14:textId="77777777" w:rsidR="009824DB" w:rsidRPr="001054E2" w:rsidRDefault="009824DB" w:rsidP="00431CA6">
      <w:pPr>
        <w:pStyle w:val="Akapitzlist"/>
        <w:numPr>
          <w:ilvl w:val="0"/>
          <w:numId w:val="70"/>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7A664FAB" w14:textId="093DF973" w:rsidR="00362C38" w:rsidRPr="009824DB" w:rsidRDefault="009824DB" w:rsidP="00431CA6">
      <w:pPr>
        <w:pStyle w:val="Akapitzlist"/>
        <w:numPr>
          <w:ilvl w:val="0"/>
          <w:numId w:val="70"/>
        </w:numPr>
        <w:spacing w:line="276" w:lineRule="auto"/>
        <w:ind w:left="426" w:hanging="426"/>
        <w:rPr>
          <w:rFonts w:asciiTheme="minorHAnsi" w:hAnsiTheme="minorHAnsi" w:cstheme="minorHAnsi"/>
        </w:rPr>
      </w:pPr>
      <w:r w:rsidRPr="001054E2">
        <w:rPr>
          <w:rFonts w:asciiTheme="minorHAnsi" w:eastAsiaTheme="minorHAnsi" w:hAnsiTheme="minorHAnsi" w:cstheme="minorHAnsi"/>
          <w:lang w:eastAsia="en-US"/>
        </w:rPr>
        <w:t xml:space="preserve">Osobą uprawnioną do kontaktu z Wykonawcami w zakresie przebiegu postępowania jest </w:t>
      </w:r>
      <w:r w:rsidR="00362C38" w:rsidRPr="009824DB">
        <w:rPr>
          <w:rFonts w:asciiTheme="minorHAnsi" w:hAnsiTheme="minorHAnsi" w:cstheme="minorHAnsi"/>
          <w:lang w:eastAsia="pl-PL"/>
        </w:rPr>
        <w:t>Seweryn Morgiewicz.</w:t>
      </w:r>
    </w:p>
    <w:p w14:paraId="090480D6" w14:textId="77777777" w:rsidR="00E11D77" w:rsidRPr="00AB662D" w:rsidRDefault="00E11D77" w:rsidP="00E11D77">
      <w:pPr>
        <w:pStyle w:val="Akapitzlist"/>
        <w:spacing w:line="276" w:lineRule="auto"/>
        <w:ind w:left="644"/>
        <w:rPr>
          <w:rFonts w:ascii="Calibri" w:hAnsi="Calibri" w:cs="Calibri"/>
        </w:rPr>
      </w:pPr>
    </w:p>
    <w:p w14:paraId="54225B48" w14:textId="718AEF29" w:rsidR="00FB511C" w:rsidRPr="00D25C62" w:rsidRDefault="00046A5C" w:rsidP="003E5763">
      <w:pPr>
        <w:pStyle w:val="Nagwek2"/>
      </w:pPr>
      <w:r w:rsidRPr="00D25C62">
        <w:lastRenderedPageBreak/>
        <w:t>Wyjaśnienia treści SWZ</w:t>
      </w:r>
    </w:p>
    <w:p w14:paraId="4EB05EBB" w14:textId="7C0DFC90" w:rsidR="004C2865" w:rsidRPr="00AE6A42" w:rsidRDefault="004C2865" w:rsidP="00431CA6">
      <w:pPr>
        <w:pStyle w:val="Akapitzlist"/>
        <w:numPr>
          <w:ilvl w:val="0"/>
          <w:numId w:val="60"/>
        </w:numPr>
        <w:spacing w:line="276" w:lineRule="auto"/>
        <w:rPr>
          <w:rFonts w:ascii="Calibri" w:hAnsi="Calibri" w:cs="Calibri"/>
        </w:rPr>
      </w:pPr>
      <w:r w:rsidRPr="00AE6A42">
        <w:rPr>
          <w:rFonts w:ascii="Calibri" w:hAnsi="Calibri" w:cs="Calibri"/>
        </w:rPr>
        <w:t>Wykonawca może zwrócić się do Zamawiającego z wnioskiem o wyjaśnienie treści SWZ. Wniosek należy przesłać za pośrednictwem platformy zakupowej albo za pomocą poczty elektronicznej na adres: zamowienia_publiczne@pfron.org.pl w temacie wiadomości/pisma należy podać: „ZP/</w:t>
      </w:r>
      <w:r w:rsidR="00851907">
        <w:rPr>
          <w:rFonts w:ascii="Calibri" w:hAnsi="Calibri" w:cs="Calibri"/>
        </w:rPr>
        <w:t>1</w:t>
      </w:r>
      <w:r w:rsidR="0075462A">
        <w:rPr>
          <w:rFonts w:ascii="Calibri" w:hAnsi="Calibri" w:cs="Calibri"/>
        </w:rPr>
        <w:t>4</w:t>
      </w:r>
      <w:r w:rsidRPr="00AE6A42">
        <w:rPr>
          <w:rFonts w:ascii="Calibri" w:hAnsi="Calibri" w:cs="Calibri"/>
        </w:rPr>
        <w:t>/2</w:t>
      </w:r>
      <w:r w:rsidR="00851907">
        <w:rPr>
          <w:rFonts w:ascii="Calibri" w:hAnsi="Calibri" w:cs="Calibri"/>
        </w:rPr>
        <w:t>4</w:t>
      </w:r>
      <w:r w:rsidR="00851907">
        <w:t xml:space="preserve"> </w:t>
      </w:r>
      <w:r>
        <w:t xml:space="preserve">- </w:t>
      </w:r>
      <w:r w:rsidR="002A2D9C" w:rsidRPr="00441242">
        <w:rPr>
          <w:rFonts w:asciiTheme="minorHAnsi" w:eastAsiaTheme="minorHAnsi" w:hAnsiTheme="minorHAnsi" w:cstheme="minorHAnsi"/>
          <w:bCs/>
          <w:lang w:eastAsia="en-US"/>
        </w:rPr>
        <w:t>U</w:t>
      </w:r>
      <w:r w:rsidR="002A2D9C" w:rsidRPr="001145A5">
        <w:rPr>
          <w:rFonts w:asciiTheme="minorHAnsi" w:eastAsiaTheme="minorHAnsi" w:hAnsiTheme="minorHAnsi" w:cstheme="minorHAnsi"/>
          <w:bCs/>
          <w:lang w:eastAsia="en-US"/>
        </w:rPr>
        <w:t>sługi kompleksowego utrzymywania czystości</w:t>
      </w:r>
      <w:r w:rsidRPr="00AE6A42">
        <w:rPr>
          <w:rFonts w:ascii="Calibri" w:hAnsi="Calibri" w:cs="Calibri"/>
        </w:rPr>
        <w:t>”.</w:t>
      </w:r>
    </w:p>
    <w:p w14:paraId="5F2F0938" w14:textId="77777777" w:rsidR="004C2865" w:rsidRPr="00AE6A42" w:rsidRDefault="004C2865" w:rsidP="00431CA6">
      <w:pPr>
        <w:pStyle w:val="Akapitzlist"/>
        <w:numPr>
          <w:ilvl w:val="0"/>
          <w:numId w:val="60"/>
        </w:numPr>
        <w:spacing w:line="276" w:lineRule="auto"/>
        <w:rPr>
          <w:rFonts w:ascii="Calibri" w:hAnsi="Calibri" w:cs="Calibri"/>
        </w:rPr>
      </w:pPr>
      <w:r w:rsidRPr="00AE6A42">
        <w:rPr>
          <w:rFonts w:ascii="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A8188A7" w14:textId="77777777" w:rsidR="004C2865" w:rsidRPr="00C16EF4" w:rsidRDefault="004C2865" w:rsidP="00431CA6">
      <w:pPr>
        <w:pStyle w:val="Akapitzlist"/>
        <w:numPr>
          <w:ilvl w:val="0"/>
          <w:numId w:val="60"/>
        </w:numPr>
        <w:spacing w:line="276" w:lineRule="auto"/>
        <w:rPr>
          <w:rFonts w:ascii="Calibri" w:hAnsi="Calibri" w:cs="Calibri"/>
        </w:rPr>
      </w:pPr>
      <w:r w:rsidRPr="00AE6A42">
        <w:rPr>
          <w:rFonts w:ascii="Calibri" w:hAnsi="Calibri" w:cs="Calibri"/>
        </w:rPr>
        <w:t>Jeżeli Zamawiający nie udzieli wyjaśnień w terminie, o którym mowa w pkt. 2, Zamawiający</w:t>
      </w:r>
      <w:r w:rsidRPr="00C16EF4">
        <w:rPr>
          <w:rFonts w:ascii="Calibri" w:hAnsi="Calibri" w:cs="Calibri"/>
        </w:rPr>
        <w:t xml:space="preserve"> przedłuża termin składania ofert o czas niezbędny do zapoznania się wszystkich zainteresowanych Wykonawców z wyjaśnieniami niezbędnymi do należytego przygotowania i złożenia ofert. W</w:t>
      </w:r>
      <w:r>
        <w:rPr>
          <w:rFonts w:ascii="Calibri" w:hAnsi="Calibri" w:cs="Calibri"/>
        </w:rPr>
        <w:t> </w:t>
      </w:r>
      <w:r w:rsidRPr="00C16EF4">
        <w:rPr>
          <w:rFonts w:ascii="Calibri" w:hAnsi="Calibri" w:cs="Calibri"/>
        </w:rPr>
        <w:t>przypadku gdy wniosek o wyjaśnienie treści SWZ nie wpłynął w terminie, o którym mowa w</w:t>
      </w:r>
      <w:r>
        <w:rPr>
          <w:rFonts w:ascii="Calibri" w:hAnsi="Calibri" w:cs="Calibri"/>
        </w:rPr>
        <w:t> </w:t>
      </w:r>
      <w:r w:rsidRPr="00C16EF4">
        <w:rPr>
          <w:rFonts w:ascii="Calibri" w:hAnsi="Calibri" w:cs="Calibri"/>
        </w:rPr>
        <w:t>pkt.</w:t>
      </w:r>
      <w:r>
        <w:rPr>
          <w:rFonts w:ascii="Calibri" w:hAnsi="Calibri" w:cs="Calibri"/>
        </w:rPr>
        <w:t> </w:t>
      </w:r>
      <w:r w:rsidRPr="00C16EF4">
        <w:rPr>
          <w:rFonts w:ascii="Calibri" w:hAnsi="Calibri" w:cs="Calibri"/>
        </w:rPr>
        <w:t>2, Zamawiający nie ma obowiązku udzielania wyjaśnień SWZ oraz obowiązku przedłużenia terminu składania ofert.</w:t>
      </w:r>
    </w:p>
    <w:p w14:paraId="46644A4E" w14:textId="77777777" w:rsidR="004C2865" w:rsidRPr="007A2E5F" w:rsidRDefault="004C2865" w:rsidP="00431CA6">
      <w:pPr>
        <w:pStyle w:val="Akapitzlist"/>
        <w:numPr>
          <w:ilvl w:val="0"/>
          <w:numId w:val="60"/>
        </w:numPr>
        <w:spacing w:line="276" w:lineRule="auto"/>
        <w:rPr>
          <w:rFonts w:ascii="Calibri" w:hAnsi="Calibri" w:cs="Calibri"/>
        </w:rPr>
      </w:pPr>
      <w:r w:rsidRPr="007A2E5F">
        <w:rPr>
          <w:rFonts w:ascii="Calibri" w:hAnsi="Calibri" w:cs="Calibri"/>
        </w:rPr>
        <w:t>Przedłużenie terminu składania ofert, o których mowa w pkt. 3, nie wpływa na bieg terminu składania wniosku o wyjaśnienie treści SWZ.</w:t>
      </w:r>
    </w:p>
    <w:p w14:paraId="108371CC" w14:textId="77777777" w:rsidR="004C2865" w:rsidRPr="007A2E5F" w:rsidRDefault="004C2865" w:rsidP="00431CA6">
      <w:pPr>
        <w:pStyle w:val="Akapitzlist"/>
        <w:numPr>
          <w:ilvl w:val="0"/>
          <w:numId w:val="60"/>
        </w:numPr>
        <w:spacing w:line="276" w:lineRule="auto"/>
        <w:rPr>
          <w:rFonts w:ascii="Calibri" w:hAnsi="Calibri" w:cs="Calibri"/>
        </w:rPr>
      </w:pPr>
      <w:r w:rsidRPr="007A2E5F">
        <w:rPr>
          <w:rFonts w:ascii="Calibri" w:hAnsi="Calibri" w:cs="Calibri"/>
        </w:rPr>
        <w:t>Treść pytań (bez ujawniania źródła zapytania) wraz z wyjaśnieniami bądź informacje o dokonaniu zmiany treści SWZ, Zamawiający udostępni Wykonawcom za pośrednictwem platformy zakupowej.</w:t>
      </w:r>
    </w:p>
    <w:p w14:paraId="6122D0B5" w14:textId="77777777" w:rsidR="001408D5" w:rsidRPr="005D3F67" w:rsidRDefault="001408D5" w:rsidP="00C5503A">
      <w:pPr>
        <w:pStyle w:val="Akapitzlist"/>
        <w:spacing w:line="276" w:lineRule="auto"/>
        <w:ind w:left="284" w:hanging="284"/>
        <w:rPr>
          <w:rFonts w:ascii="Calibri" w:hAnsi="Calibri" w:cs="Calibri"/>
        </w:rPr>
      </w:pPr>
    </w:p>
    <w:p w14:paraId="2934A331" w14:textId="05DC6859" w:rsidR="003178D5" w:rsidRPr="00F91D70" w:rsidRDefault="003178D5" w:rsidP="003E5763">
      <w:pPr>
        <w:pStyle w:val="Nagwek2"/>
        <w:rPr>
          <w:rFonts w:eastAsiaTheme="minorHAnsi"/>
          <w:lang w:eastAsia="en-US"/>
        </w:rPr>
      </w:pPr>
      <w:r w:rsidRPr="00F91D70">
        <w:t>Termin</w:t>
      </w:r>
      <w:r w:rsidRPr="00F91D70">
        <w:rPr>
          <w:rFonts w:eastAsiaTheme="minorHAnsi"/>
          <w:lang w:eastAsia="en-US"/>
        </w:rPr>
        <w:t xml:space="preserve"> związania ofertą</w:t>
      </w:r>
    </w:p>
    <w:p w14:paraId="67FA92F4" w14:textId="5F9FDFD1" w:rsidR="009F313E" w:rsidRPr="00F91D70" w:rsidRDefault="009F313E" w:rsidP="00431CA6">
      <w:pPr>
        <w:pStyle w:val="Akapitzlist"/>
        <w:numPr>
          <w:ilvl w:val="3"/>
          <w:numId w:val="38"/>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eastAsiaTheme="minorHAnsi" w:hAnsiTheme="minorHAnsi" w:cstheme="minorHAnsi"/>
          <w:color w:val="000000"/>
          <w:lang w:eastAsia="en-US"/>
        </w:rPr>
        <w:t xml:space="preserve">Termin związania ofertą wynosi </w:t>
      </w:r>
      <w:r w:rsidR="00804AC7" w:rsidRPr="00F91D70">
        <w:rPr>
          <w:rFonts w:asciiTheme="minorHAnsi" w:eastAsiaTheme="minorHAnsi" w:hAnsiTheme="minorHAnsi" w:cstheme="minorHAnsi"/>
          <w:color w:val="000000"/>
          <w:lang w:eastAsia="en-US"/>
        </w:rPr>
        <w:t>3</w:t>
      </w:r>
      <w:r w:rsidRPr="00F91D70">
        <w:rPr>
          <w:rFonts w:asciiTheme="minorHAnsi" w:eastAsiaTheme="minorHAnsi" w:hAnsiTheme="minorHAnsi" w:cstheme="minorHAnsi"/>
          <w:color w:val="000000"/>
          <w:lang w:eastAsia="en-US"/>
        </w:rPr>
        <w:t>0 dni</w:t>
      </w:r>
      <w:r w:rsidR="00C765FF" w:rsidRPr="00F91D70">
        <w:rPr>
          <w:rFonts w:asciiTheme="minorHAnsi" w:eastAsiaTheme="minorHAnsi" w:hAnsiTheme="minorHAnsi" w:cstheme="minorHAnsi"/>
          <w:color w:val="000000"/>
          <w:lang w:eastAsia="en-US"/>
        </w:rPr>
        <w:t>, tj. do dnia</w:t>
      </w:r>
      <w:r w:rsidR="00F32534">
        <w:rPr>
          <w:rFonts w:asciiTheme="minorHAnsi" w:eastAsiaTheme="minorHAnsi" w:hAnsiTheme="minorHAnsi" w:cstheme="minorHAnsi"/>
          <w:color w:val="000000"/>
          <w:lang w:eastAsia="en-US"/>
        </w:rPr>
        <w:t xml:space="preserve"> 26.</w:t>
      </w:r>
      <w:r w:rsidR="00662EEE">
        <w:rPr>
          <w:rFonts w:asciiTheme="minorHAnsi" w:eastAsiaTheme="minorHAnsi" w:hAnsiTheme="minorHAnsi" w:cstheme="minorHAnsi"/>
          <w:color w:val="000000"/>
          <w:lang w:eastAsia="en-US"/>
        </w:rPr>
        <w:t>10</w:t>
      </w:r>
      <w:r w:rsidR="00D01E86" w:rsidRPr="00D01E86">
        <w:rPr>
          <w:rFonts w:asciiTheme="minorHAnsi" w:eastAsiaTheme="minorHAnsi" w:hAnsiTheme="minorHAnsi" w:cstheme="minorHAnsi"/>
          <w:color w:val="000000"/>
          <w:lang w:eastAsia="en-US"/>
        </w:rPr>
        <w:t>.</w:t>
      </w:r>
      <w:r w:rsidR="00FC2797" w:rsidRPr="00D01E86">
        <w:rPr>
          <w:rFonts w:asciiTheme="minorHAnsi" w:eastAsiaTheme="minorHAnsi" w:hAnsiTheme="minorHAnsi" w:cstheme="minorHAnsi"/>
          <w:color w:val="000000"/>
          <w:lang w:eastAsia="en-US"/>
        </w:rPr>
        <w:t>202</w:t>
      </w:r>
      <w:r w:rsidR="00851907">
        <w:rPr>
          <w:rFonts w:asciiTheme="minorHAnsi" w:eastAsiaTheme="minorHAnsi" w:hAnsiTheme="minorHAnsi" w:cstheme="minorHAnsi"/>
          <w:color w:val="000000"/>
          <w:lang w:eastAsia="en-US"/>
        </w:rPr>
        <w:t>4</w:t>
      </w:r>
      <w:r w:rsidR="00FC2797" w:rsidRPr="00D01E86">
        <w:rPr>
          <w:rFonts w:asciiTheme="minorHAnsi" w:eastAsiaTheme="minorHAnsi" w:hAnsiTheme="minorHAnsi" w:cstheme="minorHAnsi"/>
          <w:color w:val="000000"/>
          <w:lang w:eastAsia="en-US"/>
        </w:rPr>
        <w:t xml:space="preserve"> r.</w:t>
      </w:r>
      <w:r w:rsidRPr="00F91D70">
        <w:rPr>
          <w:rFonts w:asciiTheme="minorHAnsi" w:eastAsiaTheme="minorHAnsi" w:hAnsiTheme="minorHAnsi" w:cstheme="minorHAnsi"/>
          <w:color w:val="000000"/>
          <w:lang w:eastAsia="en-US"/>
        </w:rPr>
        <w:t xml:space="preserve"> Bieg terminu związania ofertą rozpoczyna się wraz z upływem terminu składania ofert.</w:t>
      </w:r>
    </w:p>
    <w:p w14:paraId="62DD77B9" w14:textId="667CF503" w:rsidR="00FC2797" w:rsidRPr="00F91D70" w:rsidRDefault="009F313E" w:rsidP="00431CA6">
      <w:pPr>
        <w:pStyle w:val="Akapitzlist"/>
        <w:numPr>
          <w:ilvl w:val="3"/>
          <w:numId w:val="38"/>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1F638DF6" w14:textId="38C726A9" w:rsidR="009F313E" w:rsidRPr="00F91D70" w:rsidRDefault="003178D5" w:rsidP="00431CA6">
      <w:pPr>
        <w:pStyle w:val="Akapitzlist"/>
        <w:numPr>
          <w:ilvl w:val="3"/>
          <w:numId w:val="38"/>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F91D70">
        <w:rPr>
          <w:rFonts w:ascii="Calibri" w:eastAsiaTheme="minorHAnsi" w:hAnsi="Calibri" w:cs="Calibri"/>
          <w:color w:val="000000"/>
          <w:lang w:eastAsia="en-US"/>
        </w:rPr>
        <w:t xml:space="preserve">W przypadku, gdy wybór najkorzystniejszej oferty nie nastąpi przed upływem terminu związania ofertą określonego w SWZ, </w:t>
      </w:r>
      <w:r w:rsidR="00BA0B57" w:rsidRPr="00F91D70">
        <w:rPr>
          <w:rFonts w:ascii="Calibri" w:eastAsiaTheme="minorHAnsi" w:hAnsi="Calibri" w:cs="Calibri"/>
          <w:color w:val="000000"/>
          <w:lang w:eastAsia="en-US"/>
        </w:rPr>
        <w:t>Zamawiający</w:t>
      </w:r>
      <w:r w:rsidRPr="00F91D70">
        <w:rPr>
          <w:rFonts w:ascii="Calibri" w:eastAsiaTheme="minorHAnsi" w:hAnsi="Calibri" w:cs="Calibri"/>
          <w:color w:val="000000"/>
          <w:lang w:eastAsia="en-US"/>
        </w:rPr>
        <w:t xml:space="preserve"> przed upływem terminu związania ofertą zwraca się jednokrotnie do Wykonawców o wyrażenie zgody na przedłużenie tego terminu o wskazywany przez niego okres, nie dłuższy niż </w:t>
      </w:r>
      <w:r w:rsidR="00804AC7" w:rsidRPr="00F91D70">
        <w:rPr>
          <w:rFonts w:ascii="Calibri" w:eastAsiaTheme="minorHAnsi" w:hAnsi="Calibri" w:cs="Calibri"/>
          <w:color w:val="000000"/>
          <w:lang w:eastAsia="en-US"/>
        </w:rPr>
        <w:t>3</w:t>
      </w:r>
      <w:r w:rsidRPr="00F91D70">
        <w:rPr>
          <w:rFonts w:ascii="Calibri" w:eastAsiaTheme="minorHAnsi" w:hAnsi="Calibri" w:cs="Calibri"/>
          <w:color w:val="000000"/>
          <w:lang w:eastAsia="en-US"/>
        </w:rPr>
        <w:t>0 dni.</w:t>
      </w:r>
    </w:p>
    <w:p w14:paraId="32DE90BE" w14:textId="77777777" w:rsidR="009F313E" w:rsidRPr="00F91D70" w:rsidRDefault="009F313E" w:rsidP="009F313E">
      <w:pPr>
        <w:pStyle w:val="Akapitzlist"/>
        <w:suppressAutoHyphens w:val="0"/>
        <w:autoSpaceDE w:val="0"/>
        <w:autoSpaceDN w:val="0"/>
        <w:adjustRightInd w:val="0"/>
        <w:ind w:left="426"/>
        <w:rPr>
          <w:rFonts w:ascii="Calibri" w:eastAsiaTheme="minorHAnsi" w:hAnsi="Calibri" w:cs="Calibri"/>
          <w:color w:val="000000"/>
          <w:lang w:eastAsia="en-US"/>
        </w:rPr>
      </w:pPr>
    </w:p>
    <w:p w14:paraId="39B6BE9A" w14:textId="09A4843B" w:rsidR="002A27F5" w:rsidRPr="00F91D70" w:rsidRDefault="002A27F5" w:rsidP="003E5763">
      <w:pPr>
        <w:pStyle w:val="Nagwek2"/>
        <w:rPr>
          <w:rFonts w:eastAsiaTheme="minorHAnsi"/>
          <w:lang w:eastAsia="en-US"/>
        </w:rPr>
      </w:pPr>
      <w:r w:rsidRPr="00F91D70">
        <w:rPr>
          <w:rFonts w:eastAsiaTheme="minorHAnsi"/>
          <w:lang w:eastAsia="en-US"/>
        </w:rPr>
        <w:t xml:space="preserve">Opis sposobu przygotowania </w:t>
      </w:r>
      <w:r w:rsidR="00E11D77" w:rsidRPr="00F91D70">
        <w:rPr>
          <w:rFonts w:eastAsiaTheme="minorHAnsi"/>
          <w:lang w:eastAsia="en-US"/>
        </w:rPr>
        <w:t>O</w:t>
      </w:r>
      <w:r w:rsidRPr="00F91D70">
        <w:rPr>
          <w:rFonts w:eastAsiaTheme="minorHAnsi"/>
          <w:lang w:eastAsia="en-US"/>
        </w:rPr>
        <w:t>fert</w:t>
      </w:r>
      <w:r w:rsidR="00193A3F" w:rsidRPr="00F91D70">
        <w:rPr>
          <w:rFonts w:eastAsiaTheme="minorHAnsi"/>
          <w:lang w:eastAsia="en-US"/>
        </w:rPr>
        <w:t>y</w:t>
      </w:r>
    </w:p>
    <w:p w14:paraId="00CFBF99" w14:textId="2C680AC4" w:rsidR="005E1073" w:rsidRPr="00F91D70" w:rsidRDefault="00353C5F" w:rsidP="00431CA6">
      <w:pPr>
        <w:pStyle w:val="Akapitzlist"/>
        <w:numPr>
          <w:ilvl w:val="0"/>
          <w:numId w:val="39"/>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hAnsiTheme="minorHAnsi"/>
        </w:rPr>
        <w:t xml:space="preserve">Ofertę należy sporządzić w formie elektronicznej lub postaci elektronicznej opatrzonej podpisem zaufanym lub podpisem osobistym na Formularzu Oferty stanowiącym Załącznik nr 2 do SWZ. </w:t>
      </w:r>
    </w:p>
    <w:p w14:paraId="395F455C" w14:textId="73737829" w:rsidR="00816716" w:rsidRPr="00C80836" w:rsidRDefault="00C80836" w:rsidP="00431CA6">
      <w:pPr>
        <w:pStyle w:val="Akapitzlist"/>
        <w:numPr>
          <w:ilvl w:val="0"/>
          <w:numId w:val="39"/>
        </w:numPr>
        <w:suppressAutoHyphens w:val="0"/>
        <w:autoSpaceDE w:val="0"/>
        <w:autoSpaceDN w:val="0"/>
        <w:adjustRightInd w:val="0"/>
        <w:spacing w:line="276" w:lineRule="auto"/>
        <w:ind w:left="284" w:hanging="284"/>
        <w:rPr>
          <w:rFonts w:asciiTheme="minorHAnsi" w:eastAsiaTheme="minorEastAsia" w:hAnsiTheme="minorHAnsi" w:cstheme="minorHAnsi"/>
          <w:color w:val="000000"/>
        </w:rPr>
      </w:pPr>
      <w:r w:rsidRPr="00667446">
        <w:rPr>
          <w:rFonts w:asciiTheme="minorHAnsi" w:hAnsiTheme="minorHAnsi" w:cstheme="minorHAnsi"/>
        </w:rPr>
        <w:t>Wykonawca może złożyć tylko jedną Ofertę w postępowaniu.</w:t>
      </w:r>
      <w:r w:rsidRPr="00667446">
        <w:rPr>
          <w:rFonts w:asciiTheme="minorHAnsi" w:eastAsiaTheme="minorEastAsia" w:hAnsiTheme="minorHAnsi" w:cstheme="minorHAnsi"/>
          <w:color w:val="000000" w:themeColor="text1"/>
        </w:rPr>
        <w:t xml:space="preserve"> Oferta musi być sporządzona w języku polskim, w ogólnie dostępnych formatach danych, w szczególności w formatach: .pdf, .doc, .docx, .txt, .rtf,</w:t>
      </w:r>
      <w:r>
        <w:rPr>
          <w:rFonts w:asciiTheme="minorHAnsi" w:eastAsiaTheme="minorEastAsia" w:hAnsiTheme="minorHAnsi" w:cstheme="minorHAnsi"/>
          <w:color w:val="000000" w:themeColor="text1"/>
        </w:rPr>
        <w:t xml:space="preserve"> </w:t>
      </w:r>
      <w:r w:rsidRPr="00667446">
        <w:rPr>
          <w:rFonts w:asciiTheme="minorHAnsi" w:eastAsiaTheme="minorEastAsia" w:hAnsiTheme="minorHAnsi" w:cstheme="minorHAnsi"/>
          <w:color w:val="000000" w:themeColor="text1"/>
        </w:rPr>
        <w:t xml:space="preserve">.xps, .odt, </w:t>
      </w:r>
      <w:r w:rsidRPr="00667446">
        <w:rPr>
          <w:rFonts w:asciiTheme="minorHAnsi" w:hAnsiTheme="minorHAnsi" w:cstheme="minorHAnsi"/>
        </w:rPr>
        <w:t>przy czym Zamawiający zaleca format .pdf</w:t>
      </w:r>
      <w:r w:rsidRPr="00667446">
        <w:rPr>
          <w:rFonts w:asciiTheme="minorHAnsi" w:eastAsiaTheme="minorEastAsia" w:hAnsiTheme="minorHAnsi" w:cstheme="minorHAnsi"/>
          <w:color w:val="000000" w:themeColor="text1"/>
        </w:rPr>
        <w:t>.</w:t>
      </w:r>
    </w:p>
    <w:p w14:paraId="33239818" w14:textId="35D9FD2B" w:rsidR="00D901FC" w:rsidRPr="00BC0C9B" w:rsidRDefault="00D901FC" w:rsidP="00431CA6">
      <w:pPr>
        <w:pStyle w:val="Akapitzlist"/>
        <w:numPr>
          <w:ilvl w:val="0"/>
          <w:numId w:val="39"/>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color w:val="000000"/>
          <w:lang w:eastAsia="en-US"/>
        </w:rPr>
        <w:t xml:space="preserve">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w:t>
      </w:r>
      <w:r w:rsidRPr="00BC0C9B">
        <w:rPr>
          <w:rFonts w:asciiTheme="minorHAnsi" w:eastAsiaTheme="minorHAnsi" w:hAnsiTheme="minorHAnsi" w:cs="Calibri"/>
          <w:color w:val="000000"/>
          <w:lang w:eastAsia="en-US"/>
        </w:rPr>
        <w:lastRenderedPageBreak/>
        <w:t>osobę uprawnioną, zgodnie z formą reprezentacji Wykonawcy określoną w rejestrze lub innym dokumencie, właściwym dla danej formy organizacyjnej Wykonawcy albo przez umocowaną (na podstawie pełnomocnictwa) przez osoby uprawnione.</w:t>
      </w:r>
    </w:p>
    <w:p w14:paraId="4B57D47C" w14:textId="55CFA9C7" w:rsidR="00C80836" w:rsidRPr="00CE0731" w:rsidRDefault="00C80836" w:rsidP="00431CA6">
      <w:pPr>
        <w:pStyle w:val="Akapitzlist"/>
        <w:numPr>
          <w:ilvl w:val="0"/>
          <w:numId w:val="39"/>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CE0731">
        <w:rPr>
          <w:rFonts w:asciiTheme="minorHAnsi" w:eastAsiaTheme="minorHAnsi" w:hAnsiTheme="minorHAnsi" w:cs="Calibri"/>
          <w:b/>
          <w:color w:val="000000"/>
          <w:lang w:eastAsia="en-US"/>
        </w:rPr>
        <w:t>Oferta powinna zawierać</w:t>
      </w:r>
      <w:r w:rsidRPr="00CE0731">
        <w:rPr>
          <w:rFonts w:asciiTheme="minorHAnsi" w:eastAsiaTheme="minorHAnsi" w:hAnsiTheme="minorHAnsi" w:cs="Calibri"/>
          <w:color w:val="000000"/>
          <w:lang w:eastAsia="en-US"/>
        </w:rPr>
        <w:t>:</w:t>
      </w:r>
    </w:p>
    <w:p w14:paraId="6AECE0AB" w14:textId="56C18C8D" w:rsidR="00C80836" w:rsidRPr="004E7E4C" w:rsidRDefault="00173C96" w:rsidP="00431CA6">
      <w:pPr>
        <w:pStyle w:val="Akapitzlist"/>
        <w:numPr>
          <w:ilvl w:val="1"/>
          <w:numId w:val="39"/>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4E7E4C">
        <w:rPr>
          <w:rFonts w:asciiTheme="minorHAnsi" w:hAnsiTheme="minorHAnsi"/>
          <w:b/>
        </w:rPr>
        <w:t>Formularz Oferty</w:t>
      </w:r>
      <w:r w:rsidR="00C80836" w:rsidRPr="004E7E4C">
        <w:rPr>
          <w:rFonts w:asciiTheme="minorHAnsi" w:hAnsiTheme="minorHAnsi"/>
          <w:b/>
        </w:rPr>
        <w:t xml:space="preserve"> </w:t>
      </w:r>
      <w:r w:rsidR="00C80836" w:rsidRPr="004E7E4C">
        <w:rPr>
          <w:rFonts w:asciiTheme="minorHAnsi" w:eastAsiaTheme="minorEastAsia" w:hAnsiTheme="minorHAnsi" w:cstheme="minorHAnsi"/>
        </w:rPr>
        <w:t>– do wykorzystania wzór, stanowiący Załącznik nr 2 do SWZ;</w:t>
      </w:r>
    </w:p>
    <w:p w14:paraId="4EB18BCB" w14:textId="77777777" w:rsidR="00C80836" w:rsidRPr="004E7E4C" w:rsidRDefault="00173C96" w:rsidP="00431CA6">
      <w:pPr>
        <w:pStyle w:val="Akapitzlist"/>
        <w:numPr>
          <w:ilvl w:val="1"/>
          <w:numId w:val="39"/>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4E7E4C">
        <w:rPr>
          <w:rFonts w:ascii="Calibri" w:eastAsiaTheme="minorHAnsi" w:hAnsi="Calibri" w:cs="Calibri"/>
          <w:b/>
          <w:bCs/>
          <w:lang w:eastAsia="en-US"/>
        </w:rPr>
        <w:t>Oświadczenie</w:t>
      </w:r>
      <w:r w:rsidRPr="004E7E4C">
        <w:rPr>
          <w:rFonts w:ascii="Calibri" w:eastAsiaTheme="minorHAnsi" w:hAnsi="Calibri" w:cs="Calibri"/>
          <w:lang w:eastAsia="en-US"/>
        </w:rPr>
        <w:t xml:space="preserve">, o którym mowa w Rozdziale </w:t>
      </w:r>
      <w:r w:rsidR="004969AC" w:rsidRPr="004E7E4C">
        <w:rPr>
          <w:rFonts w:ascii="Calibri" w:eastAsiaTheme="minorHAnsi" w:hAnsi="Calibri" w:cs="Calibri"/>
          <w:lang w:eastAsia="en-US"/>
        </w:rPr>
        <w:t>IX</w:t>
      </w:r>
      <w:r w:rsidRPr="004E7E4C">
        <w:rPr>
          <w:rFonts w:ascii="Calibri" w:eastAsiaTheme="minorHAnsi" w:hAnsi="Calibri" w:cs="Calibri"/>
          <w:lang w:eastAsia="en-US"/>
        </w:rPr>
        <w:t xml:space="preserve"> pkt 1</w:t>
      </w:r>
      <w:r w:rsidR="004969AC" w:rsidRPr="004E7E4C">
        <w:rPr>
          <w:rFonts w:ascii="Calibri" w:eastAsiaTheme="minorHAnsi" w:hAnsi="Calibri" w:cs="Calibri"/>
          <w:lang w:eastAsia="en-US"/>
        </w:rPr>
        <w:t xml:space="preserve"> ppkt. 1.1</w:t>
      </w:r>
      <w:r w:rsidRPr="004E7E4C">
        <w:rPr>
          <w:rFonts w:ascii="Calibri" w:eastAsiaTheme="minorHAnsi" w:hAnsi="Calibri" w:cs="Calibri"/>
          <w:lang w:eastAsia="en-US"/>
        </w:rPr>
        <w:t xml:space="preserve"> SWZ. W przypadku wspólnego ubiegania się o zamówienie przez Wykonawców, oświadczenie składa każdy z Wykonawców</w:t>
      </w:r>
      <w:r w:rsidR="0070500C" w:rsidRPr="004E7E4C">
        <w:rPr>
          <w:rFonts w:ascii="Calibri" w:eastAsiaTheme="minorHAnsi" w:hAnsi="Calibri" w:cs="Calibri"/>
          <w:lang w:eastAsia="en-US"/>
        </w:rPr>
        <w:t>;</w:t>
      </w:r>
    </w:p>
    <w:p w14:paraId="229EAE3F" w14:textId="67FDA847" w:rsidR="00173C96" w:rsidRPr="00FA2F71" w:rsidRDefault="00C80836" w:rsidP="00431CA6">
      <w:pPr>
        <w:pStyle w:val="Akapitzlist"/>
        <w:numPr>
          <w:ilvl w:val="1"/>
          <w:numId w:val="39"/>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4E7E4C">
        <w:rPr>
          <w:rFonts w:ascii="Calibri" w:eastAsiaTheme="minorHAnsi" w:hAnsi="Calibri" w:cs="Calibri"/>
          <w:b/>
          <w:bCs/>
          <w:lang w:eastAsia="en-US"/>
        </w:rPr>
        <w:t xml:space="preserve">(jeżeli dotyczy) </w:t>
      </w:r>
      <w:r w:rsidR="00173C96" w:rsidRPr="004E7E4C">
        <w:rPr>
          <w:rFonts w:asciiTheme="minorHAnsi" w:eastAsiaTheme="minorHAnsi" w:hAnsiTheme="minorHAnsi" w:cs="Trebuchet MS"/>
          <w:b/>
          <w:color w:val="000000"/>
          <w:lang w:eastAsia="en-US"/>
        </w:rPr>
        <w:t>Pełnomocnictwo</w:t>
      </w:r>
      <w:r w:rsidR="00173C96" w:rsidRPr="004E7E4C">
        <w:rPr>
          <w:rFonts w:asciiTheme="minorHAnsi" w:eastAsiaTheme="minorHAnsi" w:hAnsiTheme="minorHAnsi" w:cs="Trebuchet MS"/>
          <w:color w:val="000000"/>
          <w:lang w:eastAsia="en-US"/>
        </w:rPr>
        <w:t xml:space="preserve"> w przypadku gdy oferta podpisywana będzie przez osobę nie</w:t>
      </w:r>
      <w:r w:rsidR="00D901FC" w:rsidRPr="004E7E4C">
        <w:rPr>
          <w:rFonts w:asciiTheme="minorHAnsi" w:eastAsiaTheme="minorHAnsi" w:hAnsiTheme="minorHAnsi" w:cs="Trebuchet MS"/>
          <w:color w:val="000000"/>
          <w:lang w:eastAsia="en-US"/>
        </w:rPr>
        <w:t>wymienioną</w:t>
      </w:r>
      <w:r w:rsidR="00FA2F71" w:rsidRPr="004E7E4C">
        <w:rPr>
          <w:rFonts w:asciiTheme="minorHAnsi" w:eastAsiaTheme="minorHAnsi" w:hAnsiTheme="minorHAnsi" w:cs="Trebuchet MS"/>
          <w:color w:val="000000"/>
          <w:lang w:eastAsia="en-US"/>
        </w:rPr>
        <w:t xml:space="preserve"> </w:t>
      </w:r>
      <w:r w:rsidR="00173C96" w:rsidRPr="004E7E4C">
        <w:rPr>
          <w:rFonts w:asciiTheme="minorHAnsi" w:eastAsiaTheme="minorHAnsi" w:hAnsiTheme="minorHAnsi" w:cs="Trebuchet MS"/>
          <w:color w:val="000000"/>
          <w:lang w:eastAsia="en-US"/>
        </w:rPr>
        <w:t xml:space="preserve">w dokumentach rejestrowych. Z uwagi na wymóg złożenia oferty w formie elektronicznej lub postaci elektronicznej opatrzonej profilem zaufanym lub podpisem osobistym,  zgodnie z art. 99 </w:t>
      </w:r>
      <w:r w:rsidR="004E7E4C" w:rsidRPr="004E7E4C">
        <w:rPr>
          <w:rFonts w:asciiTheme="minorHAnsi" w:eastAsiaTheme="minorHAnsi" w:hAnsiTheme="minorHAnsi" w:cs="Trebuchet MS"/>
          <w:color w:val="000000"/>
          <w:lang w:eastAsia="en-US"/>
        </w:rPr>
        <w:t xml:space="preserve">paragraf </w:t>
      </w:r>
      <w:r w:rsidR="00173C96" w:rsidRPr="004E7E4C">
        <w:rPr>
          <w:rFonts w:asciiTheme="minorHAnsi" w:eastAsiaTheme="minorHAnsi" w:hAnsiTheme="minorHAnsi" w:cs="Trebuchet MS"/>
          <w:color w:val="000000"/>
          <w:lang w:eastAsia="en-US"/>
        </w:rPr>
        <w:t>1 k.</w:t>
      </w:r>
      <w:r w:rsidR="00173C96" w:rsidRPr="00C80836">
        <w:rPr>
          <w:rFonts w:asciiTheme="minorHAnsi" w:eastAsiaTheme="minorHAnsi" w:hAnsiTheme="minorHAnsi" w:cs="Trebuchet MS"/>
          <w:color w:val="000000"/>
          <w:lang w:eastAsia="en-US"/>
        </w:rPr>
        <w:t xml:space="preserve">c.,  </w:t>
      </w:r>
      <w:r w:rsidR="00173C96" w:rsidRPr="00C80836">
        <w:rPr>
          <w:rFonts w:asciiTheme="minorHAnsi" w:eastAsiaTheme="minorHAnsi" w:hAnsiTheme="minorHAnsi" w:cs="Trebuchet MS"/>
          <w:b/>
          <w:bCs/>
          <w:color w:val="000000"/>
          <w:lang w:eastAsia="en-US"/>
        </w:rPr>
        <w:t>Pełnomocnictwo musi być złożone w oryginale lub kopii poświadczonej notarialnie w postaci elektronicznej opatrzonej kwalifikowanym podpisem elektronicznym;</w:t>
      </w:r>
    </w:p>
    <w:p w14:paraId="11D03096" w14:textId="22F9DD97" w:rsidR="00FA2F71" w:rsidRPr="00FA2F71" w:rsidRDefault="00FA2F71" w:rsidP="00431CA6">
      <w:pPr>
        <w:pStyle w:val="Akapitzlist"/>
        <w:numPr>
          <w:ilvl w:val="1"/>
          <w:numId w:val="39"/>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2E40071B">
        <w:rPr>
          <w:rFonts w:asciiTheme="minorHAnsi" w:eastAsiaTheme="minorEastAsia" w:hAnsiTheme="minorHAnsi" w:cstheme="minorBidi"/>
          <w:b/>
          <w:lang w:eastAsia="en-US"/>
        </w:rPr>
        <w:t xml:space="preserve">(jeżeli dotyczy) </w:t>
      </w:r>
      <w:r w:rsidRPr="00667446">
        <w:rPr>
          <w:rFonts w:asciiTheme="minorHAnsi" w:eastAsiaTheme="minorEastAsia" w:hAnsiTheme="minorHAnsi" w:cstheme="minorHAnsi"/>
          <w:b/>
        </w:rPr>
        <w:t>Pełnomocnictwo dla pełnomocnika</w:t>
      </w:r>
      <w:r w:rsidRPr="00667446">
        <w:rPr>
          <w:rFonts w:asciiTheme="minorHAnsi" w:eastAsiaTheme="minorEastAsia" w:hAnsiTheme="minorHAnsi" w:cstheme="minorHAnsi"/>
        </w:rPr>
        <w:t xml:space="preserve"> do reprezentowania w postępowaniu Wykonawców wspólnie ubiegających się o udzielenie zamówienia - dotyczy ofert składanych przez Wykonawców wspólnie ubiegających się o udzielenie zamówienia</w:t>
      </w:r>
      <w:r w:rsidR="00606905">
        <w:rPr>
          <w:rFonts w:asciiTheme="minorHAnsi" w:eastAsiaTheme="minorEastAsia" w:hAnsiTheme="minorHAnsi" w:cstheme="minorHAnsi"/>
        </w:rPr>
        <w:t xml:space="preserve">. Pełnomocnictwo </w:t>
      </w:r>
      <w:r w:rsidR="00606905" w:rsidRPr="00667446">
        <w:rPr>
          <w:rFonts w:asciiTheme="minorHAnsi" w:eastAsiaTheme="minorEastAsia" w:hAnsiTheme="minorHAnsi" w:cstheme="minorHAnsi"/>
        </w:rPr>
        <w:t xml:space="preserve">musi być podpisane przez każdego </w:t>
      </w:r>
      <w:r w:rsidR="00606905">
        <w:rPr>
          <w:rFonts w:asciiTheme="minorHAnsi" w:eastAsiaTheme="minorEastAsia" w:hAnsiTheme="minorHAnsi" w:cstheme="minorHAnsi"/>
        </w:rPr>
        <w:t>Wykonawcę wspólnie ubiegającego się o zamówienie</w:t>
      </w:r>
      <w:r w:rsidRPr="00667446">
        <w:rPr>
          <w:rFonts w:asciiTheme="minorHAnsi" w:eastAsiaTheme="minorEastAsia" w:hAnsiTheme="minorHAnsi" w:cstheme="minorHAnsi"/>
        </w:rPr>
        <w:t>;</w:t>
      </w:r>
    </w:p>
    <w:p w14:paraId="0FB69BE0" w14:textId="77777777" w:rsidR="00FA2F71" w:rsidRPr="00FA2F71" w:rsidRDefault="00FA2F71" w:rsidP="00431CA6">
      <w:pPr>
        <w:pStyle w:val="Akapitzlist"/>
        <w:numPr>
          <w:ilvl w:val="1"/>
          <w:numId w:val="39"/>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Theme="minorHAnsi" w:eastAsiaTheme="minorEastAsia" w:hAnsiTheme="minorHAnsi" w:cstheme="minorBidi"/>
          <w:b/>
          <w:lang w:eastAsia="en-US"/>
        </w:rPr>
        <w:t xml:space="preserve">(jeżeli dotyczy) </w:t>
      </w:r>
      <w:r w:rsidR="00173C96" w:rsidRPr="00FA2F71">
        <w:rPr>
          <w:rFonts w:ascii="Calibri" w:eastAsiaTheme="minorHAnsi" w:hAnsi="Calibri" w:cs="Calibri"/>
          <w:b/>
          <w:bCs/>
          <w:lang w:eastAsia="en-US"/>
        </w:rPr>
        <w:t xml:space="preserve">Uzasadnienie zastrzeżenia informacji stanowiących tajemnicę przedsiębiorstwa </w:t>
      </w:r>
      <w:r w:rsidR="00173C96" w:rsidRPr="00FA2F71">
        <w:rPr>
          <w:rFonts w:ascii="Calibri" w:eastAsiaTheme="minorHAnsi" w:hAnsi="Calibri" w:cs="Calibri"/>
          <w:lang w:eastAsia="en-US"/>
        </w:rPr>
        <w:t>zgodnie z</w:t>
      </w:r>
      <w:r w:rsidR="003F4113" w:rsidRPr="00FA2F71">
        <w:rPr>
          <w:rFonts w:ascii="Calibri" w:eastAsiaTheme="minorHAnsi" w:hAnsi="Calibri" w:cs="Calibri"/>
          <w:lang w:eastAsia="en-US"/>
        </w:rPr>
        <w:t> </w:t>
      </w:r>
      <w:r w:rsidR="00173C96" w:rsidRPr="00FA2F71">
        <w:rPr>
          <w:rFonts w:ascii="Calibri" w:eastAsiaTheme="minorHAnsi" w:hAnsi="Calibri" w:cs="Calibri"/>
          <w:lang w:eastAsia="en-US"/>
        </w:rPr>
        <w:t>pkt</w:t>
      </w:r>
      <w:r w:rsidR="003F4113" w:rsidRPr="00FA2F71">
        <w:rPr>
          <w:rFonts w:ascii="Calibri" w:eastAsiaTheme="minorHAnsi" w:hAnsi="Calibri" w:cs="Calibri"/>
          <w:lang w:eastAsia="en-US"/>
        </w:rPr>
        <w:t> </w:t>
      </w:r>
      <w:r w:rsidR="004969AC" w:rsidRPr="00FA2F71">
        <w:rPr>
          <w:rFonts w:ascii="Calibri" w:eastAsiaTheme="minorHAnsi" w:hAnsi="Calibri" w:cs="Calibri"/>
          <w:lang w:eastAsia="en-US"/>
        </w:rPr>
        <w:t>9</w:t>
      </w:r>
      <w:r w:rsidR="00173C96" w:rsidRPr="00FA2F71">
        <w:rPr>
          <w:rFonts w:ascii="Calibri" w:eastAsiaTheme="minorHAnsi" w:hAnsi="Calibri" w:cs="Calibri"/>
          <w:lang w:eastAsia="en-US"/>
        </w:rPr>
        <w:t>;</w:t>
      </w:r>
    </w:p>
    <w:p w14:paraId="16A12E9E" w14:textId="4C5617EB" w:rsidR="003F4113" w:rsidRPr="00FA2F71" w:rsidRDefault="00FA2F71" w:rsidP="00431CA6">
      <w:pPr>
        <w:pStyle w:val="Akapitzlist"/>
        <w:numPr>
          <w:ilvl w:val="1"/>
          <w:numId w:val="39"/>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Theme="minorHAnsi" w:eastAsiaTheme="minorEastAsia" w:hAnsiTheme="minorHAnsi" w:cstheme="minorBidi"/>
          <w:b/>
          <w:lang w:eastAsia="en-US"/>
        </w:rPr>
        <w:t xml:space="preserve">(jeżeli dotyczy) </w:t>
      </w:r>
      <w:r w:rsidR="00173C96" w:rsidRPr="00FA2F71">
        <w:rPr>
          <w:rFonts w:asciiTheme="minorHAnsi" w:hAnsiTheme="minorHAnsi" w:cstheme="minorHAnsi"/>
          <w:b/>
          <w:bCs/>
        </w:rPr>
        <w:t>zobowiązanie podmiotu trzeciego,</w:t>
      </w:r>
      <w:r w:rsidR="00173C96" w:rsidRPr="00FA2F71">
        <w:rPr>
          <w:rFonts w:asciiTheme="minorHAnsi" w:hAnsiTheme="minorHAnsi" w:cstheme="minorHAnsi"/>
        </w:rPr>
        <w:t xml:space="preserve"> o którym mowa w Rozdziale VIII </w:t>
      </w:r>
      <w:r w:rsidR="009A4906" w:rsidRPr="00FA2F71">
        <w:rPr>
          <w:rFonts w:asciiTheme="minorHAnsi" w:hAnsiTheme="minorHAnsi" w:cstheme="minorHAnsi"/>
        </w:rPr>
        <w:t>pkt</w:t>
      </w:r>
      <w:r w:rsidR="00173C96" w:rsidRPr="00FA2F71">
        <w:rPr>
          <w:rFonts w:asciiTheme="minorHAnsi" w:hAnsiTheme="minorHAnsi" w:cstheme="minorHAnsi"/>
        </w:rPr>
        <w:t xml:space="preserve">. </w:t>
      </w:r>
      <w:r w:rsidR="00A375F8">
        <w:rPr>
          <w:rFonts w:asciiTheme="minorHAnsi" w:hAnsiTheme="minorHAnsi" w:cstheme="minorHAnsi"/>
        </w:rPr>
        <w:t>3</w:t>
      </w:r>
      <w:r w:rsidR="00173C96" w:rsidRPr="00FA2F71">
        <w:rPr>
          <w:rFonts w:asciiTheme="minorHAnsi" w:hAnsiTheme="minorHAnsi" w:cstheme="minorHAnsi"/>
        </w:rPr>
        <w:t xml:space="preserve"> SWZ – jeżeli </w:t>
      </w:r>
      <w:r w:rsidR="00BA0B57" w:rsidRPr="00FA2F71">
        <w:rPr>
          <w:rFonts w:asciiTheme="minorHAnsi" w:hAnsiTheme="minorHAnsi" w:cstheme="minorHAnsi"/>
        </w:rPr>
        <w:t>Wykonawca</w:t>
      </w:r>
      <w:r w:rsidR="00173C96" w:rsidRPr="00FA2F71">
        <w:rPr>
          <w:rFonts w:asciiTheme="minorHAnsi" w:hAnsiTheme="minorHAnsi" w:cstheme="minorHAnsi"/>
        </w:rPr>
        <w:t xml:space="preserve"> polega na zasobach podmiotu trzeciego</w:t>
      </w:r>
      <w:r>
        <w:rPr>
          <w:rFonts w:asciiTheme="minorHAnsi" w:hAnsiTheme="minorHAnsi" w:cstheme="minorHAnsi"/>
        </w:rPr>
        <w:t>.</w:t>
      </w:r>
      <w:r w:rsidR="003F4113" w:rsidRPr="00FA2F71">
        <w:rPr>
          <w:rFonts w:ascii="Calibri" w:eastAsiaTheme="minorHAnsi" w:hAnsi="Calibri" w:cs="Calibri"/>
          <w:color w:val="000000"/>
          <w:lang w:eastAsia="en-US"/>
        </w:rPr>
        <w:t xml:space="preserve"> </w:t>
      </w:r>
    </w:p>
    <w:p w14:paraId="79236890" w14:textId="77777777" w:rsidR="002B3203" w:rsidRPr="001054E2" w:rsidRDefault="002B3203" w:rsidP="002B3203">
      <w:pPr>
        <w:pStyle w:val="Akapitzlist"/>
        <w:numPr>
          <w:ilvl w:val="0"/>
          <w:numId w:val="39"/>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bookmarkStart w:id="5" w:name="_Hlk176961077"/>
      <w:r w:rsidRPr="001054E2">
        <w:rPr>
          <w:rFonts w:asciiTheme="minorHAnsi" w:eastAsiaTheme="minorHAnsi" w:hAnsiTheme="minorHAnsi" w:cstheme="minorHAnsi"/>
          <w:lang w:eastAsia="en-US"/>
        </w:rPr>
        <w:t>Oświadczenia, podmiotowe środki dowodowe, pełnomocnictwa, zobowiązanie podmiotu udostępniającego zasoby sporządza się w formie elektronicznej lub w postaci elektronicznej opatrzonej podpisem zaufanym lub podpisem osobistym, w ogólnie dostępnych formatach danych, w szczególności: .pdf, .odt, .doc, .docx, .jpg, .jpeg, .png, .zip, .7z, .XAdES, .CAdES, .PAdES.</w:t>
      </w:r>
    </w:p>
    <w:p w14:paraId="5E6F61E8" w14:textId="77777777" w:rsidR="002B3203" w:rsidRPr="001054E2" w:rsidRDefault="002B3203" w:rsidP="002B3203">
      <w:pPr>
        <w:pStyle w:val="Akapitzlist"/>
        <w:numPr>
          <w:ilvl w:val="0"/>
          <w:numId w:val="39"/>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Wykonawca składa Ofertę wraz z załącznikami za pośrednictwem Platformy zakupowej https://platformazakupowa.pl/pn/pfron, zgodnie z rozdziałem IX SWZ. </w:t>
      </w:r>
    </w:p>
    <w:p w14:paraId="720BFC63" w14:textId="77777777" w:rsidR="002B3203" w:rsidRPr="001054E2" w:rsidRDefault="002B3203" w:rsidP="002B3203">
      <w:pPr>
        <w:pStyle w:val="Akapitzlist"/>
        <w:numPr>
          <w:ilvl w:val="0"/>
          <w:numId w:val="39"/>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Zaleca się aby Wykonawca opisał każdy załącznik nazwą umożliwiającą jego identyfikację.</w:t>
      </w:r>
    </w:p>
    <w:p w14:paraId="50DE4C83" w14:textId="77777777" w:rsidR="002B3203" w:rsidRPr="001054E2" w:rsidRDefault="002B3203" w:rsidP="002B3203">
      <w:pPr>
        <w:pStyle w:val="Akapitzlist"/>
        <w:numPr>
          <w:ilvl w:val="0"/>
          <w:numId w:val="39"/>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7B2A22D1" w14:textId="77777777" w:rsidR="002B3203" w:rsidRPr="001054E2" w:rsidRDefault="002B3203" w:rsidP="002B3203">
      <w:pPr>
        <w:pStyle w:val="Akapitzlist"/>
        <w:numPr>
          <w:ilvl w:val="0"/>
          <w:numId w:val="39"/>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Wszelkie informacje stanowiące TAJEMNICĘ PRZEDSIĘBIORSTWA w rozumieniu ustawy z dnia 16 kwietnia 1993 r. o zwalczaniu nieuczciwej konkurencji </w:t>
      </w:r>
      <w:r w:rsidRPr="001054E2">
        <w:rPr>
          <w:rFonts w:asciiTheme="minorHAnsi" w:eastAsiaTheme="minorHAnsi" w:hAnsiTheme="minorHAnsi" w:cstheme="minorHAnsi"/>
          <w:lang w:eastAsia="en-US"/>
        </w:rPr>
        <w:br/>
        <w:t xml:space="preserve">(Dz. U. z 2022 r. poz. 1233 t.j. z dnia 09.06.2022 r.), które Wykonawca zastrzeże jako tajemnicę przedsiębiorstwa, wraz z przekazaniem informacji, że nie mogą być one udostępniane, powinny zostać złożone w osobnym pliku wraz z jednoczesnym zaznaczeniem, że „Załącznik stanowiący tajemnicę przedsiębiorstwa”. Wykonawca zobowiązany jest, wraz z przekazaniem informacji zastrzeżonych jako tajemnica przedsiębiorstwa, wykazać spełnienie przesłanek określonych w art. 11 ust. 2 ustawy z </w:t>
      </w:r>
      <w:r w:rsidRPr="001054E2">
        <w:rPr>
          <w:rFonts w:asciiTheme="minorHAnsi" w:eastAsiaTheme="minorHAnsi" w:hAnsiTheme="minorHAnsi" w:cstheme="minorHAnsi"/>
          <w:lang w:eastAsia="en-US"/>
        </w:rPr>
        <w:lastRenderedPageBreak/>
        <w:t xml:space="preserve">dnia 16 kwietnia 1993 r. o 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1A8694FA" w14:textId="77777777" w:rsidR="002B3203" w:rsidRPr="001054E2" w:rsidRDefault="002B3203" w:rsidP="002B3203">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Składając ofertę w formie elektronicznej lub w postaci elektronicznej opatrzonej podpisem zaufanym lub podpisem osobistym na Platformie zakupowej dokumenty zawierające informacje stanowiące tajemnicę przedsiębiorstwa powinny zostać załączone w osobnym pliku </w:t>
      </w:r>
      <w:bookmarkStart w:id="6" w:name="_Hlk107502068"/>
      <w:r w:rsidRPr="001054E2">
        <w:rPr>
          <w:rFonts w:asciiTheme="minorHAnsi" w:eastAsiaTheme="minorHAnsi" w:hAnsiTheme="minorHAnsi" w:cstheme="minorHAnsi"/>
          <w:lang w:eastAsia="en-US"/>
        </w:rPr>
        <w:t>w miejscu wyznaczonym na Platformie zakupowej do dołączenia części oferty stanowiącej tajemnicę przedsiębiorstwa</w:t>
      </w:r>
      <w:bookmarkEnd w:id="6"/>
      <w:r w:rsidRPr="001054E2">
        <w:rPr>
          <w:rFonts w:asciiTheme="minorHAnsi" w:eastAsiaTheme="minorHAnsi" w:hAnsiTheme="minorHAnsi" w:cstheme="minorHAnsi"/>
          <w:lang w:eastAsia="en-US"/>
        </w:rPr>
        <w:t xml:space="preserve">. </w:t>
      </w:r>
    </w:p>
    <w:p w14:paraId="380E07C6" w14:textId="77777777" w:rsidR="002B3203" w:rsidRPr="001054E2" w:rsidRDefault="002B3203" w:rsidP="002B3203">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Wykonawca w szczególności nie może zastrzec w ofercie informacji przekazywanych po otwarciu ofert, o których mowa w art. 222 ust. 5 ustawy Pzp. </w:t>
      </w:r>
    </w:p>
    <w:p w14:paraId="0D4CFF50" w14:textId="77777777" w:rsidR="002B3203" w:rsidRPr="001054E2" w:rsidRDefault="002B3203" w:rsidP="002B3203">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 Instrukcji użytkownika dla Wykonawcy na wyżej wymienionej Platformie. Treść Oferty jest niewidoczna do momentu odszyfrowania ofert tj. po upływie terminu otwarcia ofert.</w:t>
      </w:r>
    </w:p>
    <w:p w14:paraId="5DEB655F" w14:textId="77777777" w:rsidR="002B3203" w:rsidRPr="001054E2" w:rsidRDefault="002B3203" w:rsidP="002B3203">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Przed upływem terminu składania ofert, Wykonawca może </w:t>
      </w:r>
      <w:r w:rsidRPr="001054E2">
        <w:rPr>
          <w:rFonts w:asciiTheme="minorHAnsi" w:eastAsiaTheme="minorEastAsia" w:hAnsiTheme="minorHAnsi" w:cstheme="minorHAnsi"/>
          <w:lang w:eastAsia="en-US"/>
        </w:rPr>
        <w:t xml:space="preserve">wycofać Ofertę w celu </w:t>
      </w:r>
      <w:r w:rsidRPr="001054E2">
        <w:rPr>
          <w:rFonts w:asciiTheme="minorHAnsi" w:eastAsiaTheme="minorHAnsi" w:hAnsiTheme="minorHAnsi" w:cstheme="minorHAnsi"/>
          <w:lang w:eastAsia="en-US"/>
        </w:rPr>
        <w:t xml:space="preserve">wprowadzenia zmiany lub modyfikacji. Szczegóły dotyczące wycofania Oferty i złożenia nowej Oferty zawarte są w Instrukcji użytkownika dla Wykonawcy na Platformie. </w:t>
      </w:r>
      <w:r w:rsidRPr="001054E2">
        <w:rPr>
          <w:rFonts w:asciiTheme="minorHAnsi" w:eastAsiaTheme="minorEastAsia" w:hAnsiTheme="minorHAnsi" w:cstheme="minorHAnsi"/>
          <w:lang w:eastAsia="en-US"/>
        </w:rPr>
        <w:t xml:space="preserve">Po wprowadzeniu zmian lub modyfikacji w wycofanej Ofercie należy ją podpisać przed ponownym złożeniem. </w:t>
      </w:r>
    </w:p>
    <w:p w14:paraId="2A9CC807" w14:textId="77777777" w:rsidR="002B3203" w:rsidRPr="001054E2" w:rsidRDefault="002B3203" w:rsidP="002B3203">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5BB27834" w14:textId="77777777" w:rsidR="002B3203" w:rsidRPr="001054E2" w:rsidRDefault="002B3203" w:rsidP="002B3203">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Po upływie terminu składania ofert, dodanie Oferty i/lub załączników do oferty nie będzie możliwe. </w:t>
      </w:r>
    </w:p>
    <w:p w14:paraId="68BA3D8D" w14:textId="77777777" w:rsidR="002B3203" w:rsidRDefault="002B3203" w:rsidP="002B3203">
      <w:pPr>
        <w:pStyle w:val="Akapitzlist"/>
        <w:numPr>
          <w:ilvl w:val="0"/>
          <w:numId w:val="39"/>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 przypadku, gdy pełnomocnictwa udziela inna osoba niż uprawniony do reprezentowania podmiot z mocy prawa lub umowy spółki, do oferty należy dołączyć również pełnomocnictwo do dokonania tej czynności.</w:t>
      </w:r>
    </w:p>
    <w:p w14:paraId="40ED001D" w14:textId="77777777" w:rsidR="00874243" w:rsidRPr="001054E2" w:rsidRDefault="00874243" w:rsidP="00874243">
      <w:pPr>
        <w:pStyle w:val="Akapitzlist"/>
        <w:suppressAutoHyphens w:val="0"/>
        <w:autoSpaceDE w:val="0"/>
        <w:autoSpaceDN w:val="0"/>
        <w:adjustRightInd w:val="0"/>
        <w:spacing w:line="276" w:lineRule="auto"/>
        <w:ind w:left="426"/>
        <w:rPr>
          <w:rFonts w:asciiTheme="minorHAnsi" w:eastAsiaTheme="minorHAnsi" w:hAnsiTheme="minorHAnsi" w:cstheme="minorHAnsi"/>
          <w:lang w:eastAsia="en-US"/>
        </w:rPr>
      </w:pPr>
    </w:p>
    <w:bookmarkEnd w:id="5"/>
    <w:p w14:paraId="4C8A7358" w14:textId="123A5DF4" w:rsidR="00B739DD" w:rsidRPr="00EF294B" w:rsidRDefault="00B739DD" w:rsidP="003E5763">
      <w:pPr>
        <w:pStyle w:val="Nagwek2"/>
        <w:rPr>
          <w:rFonts w:eastAsiaTheme="minorHAnsi"/>
          <w:lang w:eastAsia="en-US"/>
        </w:rPr>
      </w:pPr>
      <w:r w:rsidRPr="00EF294B">
        <w:rPr>
          <w:rFonts w:eastAsiaTheme="minorHAnsi"/>
          <w:lang w:eastAsia="en-US"/>
        </w:rPr>
        <w:t>Sposób oraz termin składania ofert</w:t>
      </w:r>
    </w:p>
    <w:p w14:paraId="0CEC2555" w14:textId="26AB282C" w:rsidR="00DA225C" w:rsidRPr="003F4113"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1.</w:t>
      </w:r>
      <w:r w:rsidRPr="003F4113">
        <w:rPr>
          <w:rFonts w:asciiTheme="minorHAnsi" w:eastAsiaTheme="minorHAnsi" w:hAnsiTheme="minorHAnsi" w:cstheme="minorHAnsi"/>
          <w:color w:val="000000"/>
          <w:lang w:eastAsia="en-US"/>
        </w:rPr>
        <w:tab/>
        <w:t xml:space="preserve">Ofertę wraz z wymaganymi dokumentami należy umieścić na </w:t>
      </w:r>
      <w:r>
        <w:rPr>
          <w:rFonts w:asciiTheme="minorHAnsi" w:eastAsiaTheme="minorHAnsi" w:hAnsiTheme="minorHAnsi" w:cstheme="minorHAnsi"/>
          <w:color w:val="000000"/>
          <w:lang w:eastAsia="en-US"/>
        </w:rPr>
        <w:t>Platformie</w:t>
      </w:r>
      <w:r w:rsidRPr="003F4113">
        <w:rPr>
          <w:rFonts w:asciiTheme="minorHAnsi" w:eastAsiaTheme="minorHAnsi" w:hAnsiTheme="minorHAnsi" w:cstheme="minorHAnsi"/>
          <w:color w:val="000000"/>
          <w:lang w:eastAsia="en-US"/>
        </w:rPr>
        <w:t xml:space="preserve"> </w:t>
      </w:r>
      <w:r>
        <w:rPr>
          <w:rFonts w:asciiTheme="minorHAnsi" w:eastAsiaTheme="minorHAnsi" w:hAnsiTheme="minorHAnsi" w:cstheme="minorHAnsi"/>
          <w:color w:val="000000"/>
          <w:lang w:eastAsia="en-US"/>
        </w:rPr>
        <w:t>zakupowej</w:t>
      </w:r>
      <w:r w:rsidR="0075462A">
        <w:rPr>
          <w:rFonts w:asciiTheme="minorHAnsi" w:eastAsiaTheme="minorHAnsi" w:hAnsiTheme="minorHAnsi" w:cstheme="minorHAnsi"/>
          <w:color w:val="000000"/>
          <w:lang w:eastAsia="en-US"/>
        </w:rPr>
        <w:t xml:space="preserve"> </w:t>
      </w:r>
      <w:r w:rsidRPr="003F4113">
        <w:rPr>
          <w:rFonts w:asciiTheme="minorHAnsi" w:eastAsiaTheme="minorHAnsi" w:hAnsiTheme="minorHAnsi" w:cstheme="minorHAnsi"/>
          <w:color w:val="000000"/>
          <w:lang w:eastAsia="en-US"/>
        </w:rPr>
        <w:t>na stronie internetowej prowadzonego postępowania.</w:t>
      </w:r>
    </w:p>
    <w:p w14:paraId="5A60E15A" w14:textId="24C9A5CA" w:rsidR="00DA225C" w:rsidRPr="003F4113"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2.</w:t>
      </w:r>
      <w:r w:rsidRPr="003F4113">
        <w:rPr>
          <w:rFonts w:asciiTheme="minorHAnsi" w:eastAsiaTheme="minorHAnsi" w:hAnsiTheme="minorHAnsi" w:cstheme="minorHAnsi"/>
          <w:color w:val="000000"/>
          <w:lang w:eastAsia="en-US"/>
        </w:rPr>
        <w:tab/>
        <w:t xml:space="preserve">W procesie składania Oferty za pośrednictwem </w:t>
      </w:r>
      <w:r>
        <w:rPr>
          <w:rFonts w:asciiTheme="minorHAnsi" w:eastAsiaTheme="minorHAnsi" w:hAnsiTheme="minorHAnsi" w:cstheme="minorHAnsi"/>
          <w:color w:val="000000"/>
          <w:lang w:eastAsia="en-US"/>
        </w:rPr>
        <w:t>Platformy</w:t>
      </w:r>
      <w:r w:rsidR="004B59E8">
        <w:rPr>
          <w:rFonts w:asciiTheme="minorHAnsi" w:eastAsiaTheme="minorHAnsi" w:hAnsiTheme="minorHAnsi" w:cstheme="minorHAnsi"/>
          <w:color w:val="000000"/>
          <w:lang w:eastAsia="en-US"/>
        </w:rPr>
        <w:t xml:space="preserve"> zakupowej</w:t>
      </w:r>
      <w:r w:rsidRPr="003F4113">
        <w:rPr>
          <w:rFonts w:asciiTheme="minorHAnsi" w:eastAsiaTheme="minorHAnsi" w:hAnsiTheme="minorHAnsi" w:cstheme="minorHAnsi"/>
          <w:color w:val="000000"/>
          <w:lang w:eastAsia="en-US"/>
        </w:rPr>
        <w:t xml:space="preserve">, Wykonawca powinien złożyć podpis bezpośrednio na dokumentach przesłanych za pośrednictwem </w:t>
      </w:r>
      <w:r w:rsidR="004B59E8">
        <w:rPr>
          <w:rFonts w:asciiTheme="minorHAnsi" w:eastAsiaTheme="minorHAnsi" w:hAnsiTheme="minorHAnsi" w:cstheme="minorHAnsi"/>
          <w:color w:val="000000"/>
          <w:lang w:eastAsia="en-US"/>
        </w:rPr>
        <w:t>P</w:t>
      </w:r>
      <w:r w:rsidRPr="003F4113">
        <w:rPr>
          <w:rFonts w:asciiTheme="minorHAnsi" w:eastAsiaTheme="minorHAnsi" w:hAnsiTheme="minorHAnsi" w:cstheme="minorHAnsi"/>
          <w:color w:val="000000"/>
          <w:lang w:eastAsia="en-US"/>
        </w:rPr>
        <w:t>latform</w:t>
      </w:r>
      <w:r w:rsidR="004B59E8">
        <w:rPr>
          <w:rFonts w:asciiTheme="minorHAnsi" w:eastAsiaTheme="minorHAnsi" w:hAnsiTheme="minorHAnsi" w:cstheme="minorHAnsi"/>
          <w:color w:val="000000"/>
          <w:lang w:eastAsia="en-US"/>
        </w:rPr>
        <w:t xml:space="preserve">y </w:t>
      </w:r>
      <w:r w:rsidRPr="003F4113">
        <w:rPr>
          <w:rFonts w:asciiTheme="minorHAnsi" w:eastAsiaTheme="minorHAnsi" w:hAnsiTheme="minorHAnsi" w:cstheme="minorHAnsi"/>
          <w:color w:val="000000"/>
          <w:lang w:eastAsia="en-US"/>
        </w:rPr>
        <w:t>zakupow</w:t>
      </w:r>
      <w:r w:rsidR="004B59E8">
        <w:rPr>
          <w:rFonts w:asciiTheme="minorHAnsi" w:eastAsiaTheme="minorHAnsi" w:hAnsiTheme="minorHAnsi" w:cstheme="minorHAnsi"/>
          <w:color w:val="000000"/>
          <w:lang w:eastAsia="en-US"/>
        </w:rPr>
        <w:t>ej</w:t>
      </w:r>
      <w:r w:rsidRPr="003F4113">
        <w:rPr>
          <w:rFonts w:asciiTheme="minorHAnsi" w:eastAsiaTheme="minorHAnsi" w:hAnsiTheme="minorHAnsi" w:cstheme="minorHAnsi"/>
          <w:color w:val="000000"/>
          <w:lang w:eastAsia="en-US"/>
        </w:rPr>
        <w:t xml:space="preserve"> Zaleca się stosowanie podpisu na każdym załączonym pliku osobno, w </w:t>
      </w:r>
      <w:r w:rsidRPr="003F4113">
        <w:rPr>
          <w:rFonts w:asciiTheme="minorHAnsi" w:eastAsiaTheme="minorHAnsi" w:hAnsiTheme="minorHAnsi" w:cstheme="minorHAnsi"/>
          <w:color w:val="000000"/>
          <w:lang w:eastAsia="en-US"/>
        </w:rPr>
        <w:lastRenderedPageBreak/>
        <w:t>szczególności wskazanych w art. 63 ust. 1 oraz ust. 2 Pzp, gdzie zaznaczono, iż Oferty</w:t>
      </w:r>
      <w:r>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 xml:space="preserve"> oświadczenie, o którym mowa w art. 125 ust.1 sporządza się, pod rygorem nieważności, w postaci elektronicznej i opatruje się kwalifikowanym podpisem elektronicznym, podpisem zaufanym lub podpisem osobistym.</w:t>
      </w:r>
    </w:p>
    <w:p w14:paraId="51B231BB" w14:textId="6367CD85" w:rsidR="00DA225C" w:rsidRPr="00501A98" w:rsidRDefault="00DA225C" w:rsidP="002B3203">
      <w:pPr>
        <w:pStyle w:val="Akapitzlist"/>
        <w:tabs>
          <w:tab w:val="left" w:leader="dot" w:pos="6946"/>
        </w:tabs>
        <w:suppressAutoHyphens w:val="0"/>
        <w:autoSpaceDE w:val="0"/>
        <w:autoSpaceDN w:val="0"/>
        <w:adjustRightInd w:val="0"/>
        <w:spacing w:line="276" w:lineRule="auto"/>
        <w:ind w:left="284" w:hanging="284"/>
        <w:rPr>
          <w:rFonts w:asciiTheme="minorHAnsi" w:eastAsiaTheme="minorHAnsi" w:hAnsiTheme="minorHAnsi" w:cstheme="minorHAnsi"/>
          <w:bCs/>
          <w:color w:val="000000"/>
          <w:lang w:eastAsia="en-US"/>
        </w:rPr>
      </w:pPr>
      <w:r>
        <w:rPr>
          <w:rFonts w:asciiTheme="minorHAnsi" w:eastAsiaTheme="minorHAnsi" w:hAnsiTheme="minorHAnsi" w:cstheme="minorHAnsi"/>
          <w:color w:val="000000"/>
          <w:lang w:eastAsia="en-US"/>
        </w:rPr>
        <w:t>3</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Ofertę wraz z wymaganymi załącznikami należy złożyć w terminie do dnia</w:t>
      </w:r>
      <w:r w:rsidR="00F32534">
        <w:rPr>
          <w:rFonts w:asciiTheme="minorHAnsi" w:eastAsiaTheme="minorHAnsi" w:hAnsiTheme="minorHAnsi" w:cstheme="minorHAnsi"/>
          <w:color w:val="000000"/>
          <w:lang w:eastAsia="en-US"/>
        </w:rPr>
        <w:t xml:space="preserve"> 27.</w:t>
      </w:r>
      <w:r w:rsidR="00245B9C">
        <w:rPr>
          <w:rFonts w:asciiTheme="minorHAnsi" w:eastAsiaTheme="minorHAnsi" w:hAnsiTheme="minorHAnsi" w:cstheme="minorHAnsi"/>
          <w:color w:val="000000"/>
          <w:lang w:eastAsia="en-US"/>
        </w:rPr>
        <w:t>0</w:t>
      </w:r>
      <w:r w:rsidR="007621DC">
        <w:rPr>
          <w:rFonts w:asciiTheme="minorHAnsi" w:eastAsiaTheme="minorHAnsi" w:hAnsiTheme="minorHAnsi" w:cstheme="minorHAnsi"/>
          <w:color w:val="000000"/>
          <w:lang w:eastAsia="en-US"/>
        </w:rPr>
        <w:t>9</w:t>
      </w:r>
      <w:r w:rsidRPr="00501A98">
        <w:rPr>
          <w:rFonts w:asciiTheme="minorHAnsi" w:eastAsiaTheme="minorHAnsi" w:hAnsiTheme="minorHAnsi" w:cstheme="minorHAnsi"/>
          <w:bCs/>
          <w:color w:val="000000"/>
          <w:lang w:eastAsia="en-US"/>
        </w:rPr>
        <w:t>.202</w:t>
      </w:r>
      <w:r w:rsidR="007621DC">
        <w:rPr>
          <w:rFonts w:asciiTheme="minorHAnsi" w:eastAsiaTheme="minorHAnsi" w:hAnsiTheme="minorHAnsi" w:cstheme="minorHAnsi"/>
          <w:bCs/>
          <w:color w:val="000000"/>
          <w:lang w:eastAsia="en-US"/>
        </w:rPr>
        <w:t>4</w:t>
      </w:r>
      <w:r w:rsidRPr="00501A98">
        <w:rPr>
          <w:rFonts w:asciiTheme="minorHAnsi" w:eastAsiaTheme="minorHAnsi" w:hAnsiTheme="minorHAnsi" w:cstheme="minorHAnsi"/>
          <w:bCs/>
          <w:color w:val="000000"/>
          <w:lang w:eastAsia="en-US"/>
        </w:rPr>
        <w:t xml:space="preserve"> r., do godz. 1</w:t>
      </w:r>
      <w:r w:rsidR="00883B28">
        <w:rPr>
          <w:rFonts w:asciiTheme="minorHAnsi" w:eastAsiaTheme="minorHAnsi" w:hAnsiTheme="minorHAnsi" w:cstheme="minorHAnsi"/>
          <w:bCs/>
          <w:color w:val="000000"/>
          <w:lang w:eastAsia="en-US"/>
        </w:rPr>
        <w:t>0</w:t>
      </w:r>
      <w:r w:rsidRPr="00501A98">
        <w:rPr>
          <w:rFonts w:asciiTheme="minorHAnsi" w:eastAsiaTheme="minorHAnsi" w:hAnsiTheme="minorHAnsi" w:cstheme="minorHAnsi"/>
          <w:bCs/>
          <w:color w:val="000000"/>
          <w:lang w:eastAsia="en-US"/>
        </w:rPr>
        <w:t xml:space="preserve">:00. </w:t>
      </w:r>
    </w:p>
    <w:p w14:paraId="3C2AAC53" w14:textId="77777777" w:rsidR="00DA225C" w:rsidRPr="003F4113"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4</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Wykonawca może złożyć tylko jedną Ofertę. </w:t>
      </w:r>
    </w:p>
    <w:p w14:paraId="4C21BA61" w14:textId="4413FF58" w:rsidR="00DA225C" w:rsidRPr="003F4113"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5</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Za datę złożenia Oferty przyjmuje się datę jej przekazania w systemie (</w:t>
      </w:r>
      <w:r>
        <w:rPr>
          <w:rFonts w:asciiTheme="minorHAnsi" w:eastAsiaTheme="minorHAnsi" w:hAnsiTheme="minorHAnsi" w:cstheme="minorHAnsi"/>
          <w:color w:val="000000"/>
          <w:lang w:eastAsia="en-US"/>
        </w:rPr>
        <w:t>P</w:t>
      </w:r>
      <w:r w:rsidRPr="003F4113">
        <w:rPr>
          <w:rFonts w:asciiTheme="minorHAnsi" w:eastAsiaTheme="minorHAnsi" w:hAnsiTheme="minorHAnsi" w:cstheme="minorHAnsi"/>
          <w:color w:val="000000"/>
          <w:lang w:eastAsia="en-US"/>
        </w:rPr>
        <w:t>latformie</w:t>
      </w:r>
      <w:r w:rsidR="004B59E8">
        <w:rPr>
          <w:rFonts w:asciiTheme="minorHAnsi" w:eastAsiaTheme="minorHAnsi" w:hAnsiTheme="minorHAnsi" w:cstheme="minorHAnsi"/>
          <w:color w:val="000000"/>
          <w:lang w:eastAsia="en-US"/>
        </w:rPr>
        <w:t xml:space="preserve"> zakupowej</w:t>
      </w:r>
      <w:r w:rsidRPr="003F4113">
        <w:rPr>
          <w:rFonts w:asciiTheme="minorHAnsi" w:eastAsiaTheme="minorHAnsi" w:hAnsiTheme="minorHAnsi" w:cstheme="minorHAnsi"/>
          <w:color w:val="000000"/>
          <w:lang w:eastAsia="en-US"/>
        </w:rPr>
        <w:t>) w drugim kroku składania Oferty poprzez kliknięcie przycisku “Złóż ofertę” i wyświetlenie się komunikatu, że Oferta została zaszyfrowana i złożona.</w:t>
      </w:r>
    </w:p>
    <w:p w14:paraId="44F7E6FE" w14:textId="77777777" w:rsidR="00DA225C" w:rsidRPr="003F4113"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7</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Wykonawca przed upływem terminu składania Ofert może zmienić lub wycofać Ofertę. Zasady wycofania lub zmiany oferty określa </w:t>
      </w:r>
      <w:r>
        <w:rPr>
          <w:rFonts w:asciiTheme="minorHAnsi" w:eastAsiaTheme="minorHAnsi" w:hAnsiTheme="minorHAnsi" w:cstheme="minorHAnsi"/>
          <w:color w:val="000000"/>
          <w:lang w:eastAsia="en-US"/>
        </w:rPr>
        <w:t>Instrukcja znajdująca się na Platformie</w:t>
      </w:r>
      <w:r w:rsidRPr="003F4113">
        <w:rPr>
          <w:rFonts w:asciiTheme="minorHAnsi" w:eastAsiaTheme="minorHAnsi" w:hAnsiTheme="minorHAnsi" w:cstheme="minorHAnsi"/>
          <w:color w:val="000000"/>
          <w:lang w:eastAsia="en-US"/>
        </w:rPr>
        <w:t xml:space="preserve">. </w:t>
      </w:r>
    </w:p>
    <w:p w14:paraId="75656A3F" w14:textId="77777777" w:rsidR="00DA225C" w:rsidRPr="003F4113"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8</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Wykonawca nie może skutecznie wycofać Oferty ani wprowadzić zmian w treści Oferty po upływie terminu składania ofert. </w:t>
      </w:r>
    </w:p>
    <w:p w14:paraId="4EA9FA22" w14:textId="28EED33D" w:rsidR="00DA225C"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9</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Szczegółowa instrukcja dla Wykonawców dotycząca złożenia, zmiany i wycofania Oferty znajduje się na stronie internetowej pod adresem:  </w:t>
      </w:r>
      <w:hyperlink r:id="rId14" w:history="1">
        <w:r w:rsidRPr="00AE45A8">
          <w:rPr>
            <w:rStyle w:val="Hipercze"/>
            <w:rFonts w:asciiTheme="minorHAnsi" w:eastAsiaTheme="minorHAnsi" w:hAnsiTheme="minorHAnsi" w:cstheme="minorHAnsi"/>
            <w:u w:val="none"/>
            <w:lang w:eastAsia="en-US"/>
          </w:rPr>
          <w:t>https://platformazakupowa.pl/strona/45-instrukcje</w:t>
        </w:r>
      </w:hyperlink>
      <w:r w:rsidRPr="00AE45A8">
        <w:rPr>
          <w:rFonts w:asciiTheme="minorHAnsi" w:eastAsiaTheme="minorHAnsi" w:hAnsiTheme="minorHAnsi" w:cstheme="minorHAnsi"/>
          <w:color w:val="000000"/>
          <w:lang w:eastAsia="en-US"/>
        </w:rPr>
        <w:t>.</w:t>
      </w:r>
    </w:p>
    <w:p w14:paraId="6D2A9410" w14:textId="77777777" w:rsidR="00906CE0" w:rsidRDefault="00906CE0"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p>
    <w:p w14:paraId="730B98B0" w14:textId="10FB0AC7" w:rsidR="00D82B4E" w:rsidRPr="00F91D70" w:rsidRDefault="00D82B4E" w:rsidP="003E5763">
      <w:pPr>
        <w:pStyle w:val="Nagwek2"/>
        <w:rPr>
          <w:rFonts w:eastAsiaTheme="minorHAnsi"/>
          <w:lang w:eastAsia="en-US"/>
        </w:rPr>
      </w:pPr>
      <w:r w:rsidRPr="00F91D70">
        <w:rPr>
          <w:rFonts w:eastAsiaTheme="minorHAnsi"/>
          <w:lang w:eastAsia="en-US"/>
        </w:rPr>
        <w:t>Termin otwarcia ofert</w:t>
      </w:r>
    </w:p>
    <w:p w14:paraId="0C06477F" w14:textId="54148BF0" w:rsidR="00DA225C" w:rsidRPr="00787A46" w:rsidRDefault="00DA225C" w:rsidP="00431CA6">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 xml:space="preserve">Elektroniczne otwarcie ofert nastąpi </w:t>
      </w:r>
      <w:r w:rsidRPr="005D0C7C">
        <w:rPr>
          <w:rFonts w:ascii="Calibri" w:eastAsiaTheme="minorHAnsi" w:hAnsi="Calibri" w:cs="Calibri"/>
          <w:lang w:eastAsia="en-US"/>
        </w:rPr>
        <w:t>w dniu</w:t>
      </w:r>
      <w:r w:rsidR="00F32534">
        <w:rPr>
          <w:rFonts w:ascii="Calibri" w:eastAsiaTheme="minorHAnsi" w:hAnsi="Calibri" w:cs="Calibri"/>
          <w:lang w:eastAsia="en-US"/>
        </w:rPr>
        <w:t xml:space="preserve"> 27.</w:t>
      </w:r>
      <w:r w:rsidR="00245B9C">
        <w:rPr>
          <w:rFonts w:ascii="Calibri" w:eastAsiaTheme="minorHAnsi" w:hAnsi="Calibri" w:cs="Calibri"/>
          <w:lang w:eastAsia="en-US"/>
        </w:rPr>
        <w:t>0</w:t>
      </w:r>
      <w:r w:rsidR="007621DC">
        <w:rPr>
          <w:rFonts w:ascii="Calibri" w:eastAsiaTheme="minorHAnsi" w:hAnsi="Calibri" w:cs="Calibri"/>
          <w:lang w:eastAsia="en-US"/>
        </w:rPr>
        <w:t>9</w:t>
      </w:r>
      <w:r w:rsidRPr="00787A46">
        <w:rPr>
          <w:rFonts w:ascii="Calibri" w:eastAsiaTheme="minorHAnsi" w:hAnsi="Calibri" w:cs="Calibri"/>
          <w:lang w:eastAsia="en-US"/>
        </w:rPr>
        <w:t>.202</w:t>
      </w:r>
      <w:r w:rsidR="007621DC">
        <w:rPr>
          <w:rFonts w:ascii="Calibri" w:eastAsiaTheme="minorHAnsi" w:hAnsi="Calibri" w:cs="Calibri"/>
          <w:lang w:eastAsia="en-US"/>
        </w:rPr>
        <w:t>4</w:t>
      </w:r>
      <w:r w:rsidRPr="00787A46">
        <w:rPr>
          <w:rFonts w:ascii="Calibri" w:eastAsiaTheme="minorHAnsi" w:hAnsi="Calibri" w:cs="Calibri"/>
          <w:lang w:eastAsia="en-US"/>
        </w:rPr>
        <w:t xml:space="preserve"> r. o godz. 1</w:t>
      </w:r>
      <w:r w:rsidR="00883B28">
        <w:rPr>
          <w:rFonts w:ascii="Calibri" w:eastAsiaTheme="minorHAnsi" w:hAnsi="Calibri" w:cs="Calibri"/>
          <w:lang w:eastAsia="en-US"/>
        </w:rPr>
        <w:t>1</w:t>
      </w:r>
      <w:r w:rsidRPr="00787A46">
        <w:rPr>
          <w:rFonts w:ascii="Calibri" w:eastAsiaTheme="minorHAnsi" w:hAnsi="Calibri" w:cs="Calibri"/>
          <w:lang w:eastAsia="en-US"/>
        </w:rPr>
        <w:t>:</w:t>
      </w:r>
      <w:r w:rsidR="00883B28">
        <w:rPr>
          <w:rFonts w:ascii="Calibri" w:eastAsiaTheme="minorHAnsi" w:hAnsi="Calibri" w:cs="Calibri"/>
          <w:lang w:eastAsia="en-US"/>
        </w:rPr>
        <w:t>0</w:t>
      </w:r>
      <w:r w:rsidRPr="00787A46">
        <w:rPr>
          <w:rFonts w:ascii="Calibri" w:eastAsiaTheme="minorHAnsi" w:hAnsi="Calibri" w:cs="Calibri"/>
          <w:lang w:eastAsia="en-US"/>
        </w:rPr>
        <w:t>0.</w:t>
      </w:r>
    </w:p>
    <w:p w14:paraId="67F18124" w14:textId="77777777" w:rsidR="00DA225C" w:rsidRPr="00147C61" w:rsidRDefault="00DA225C" w:rsidP="00431CA6">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 xml:space="preserve">Zamawiający, najpóźniej przed otwarciem ofert, udostępnia na stronie internetowej prowadzonego postępowania informację o kwocie, jaką zamierza przeznaczyć́ na sfinansowanie zamówienia. </w:t>
      </w:r>
    </w:p>
    <w:p w14:paraId="36F43026" w14:textId="77777777" w:rsidR="00DA225C" w:rsidRPr="000F51C5" w:rsidRDefault="00DA225C" w:rsidP="00431CA6">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147C61">
        <w:rPr>
          <w:rFonts w:ascii="Calibri" w:eastAsiaTheme="minorHAnsi" w:hAnsi="Calibri" w:cs="Calibri"/>
          <w:lang w:eastAsia="en-US"/>
        </w:rPr>
        <w:t>Zamawiający, niezwłocznie po otwarciu ofert, udostępnia na stronie internetowej prowadzonego</w:t>
      </w:r>
      <w:r w:rsidRPr="00CB4CC5">
        <w:rPr>
          <w:rFonts w:ascii="Calibri" w:eastAsiaTheme="minorHAnsi" w:hAnsi="Calibri" w:cs="Calibri"/>
          <w:lang w:eastAsia="en-US"/>
        </w:rPr>
        <w:t xml:space="preserve"> </w:t>
      </w:r>
      <w:r w:rsidRPr="000F51C5">
        <w:rPr>
          <w:rFonts w:ascii="Calibri" w:eastAsiaTheme="minorHAnsi" w:hAnsi="Calibri" w:cs="Calibri"/>
          <w:color w:val="000000"/>
          <w:lang w:eastAsia="en-US"/>
        </w:rPr>
        <w:t xml:space="preserve">postępowania informacje o: </w:t>
      </w:r>
    </w:p>
    <w:p w14:paraId="50E7F520" w14:textId="77777777" w:rsidR="00DA225C" w:rsidRPr="000F51C5" w:rsidRDefault="00DA225C" w:rsidP="00DA225C">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Pr="000F51C5">
        <w:rPr>
          <w:rFonts w:ascii="Calibri" w:eastAsiaTheme="minorHAnsi" w:hAnsi="Calibri" w:cs="Calibri"/>
          <w:color w:val="000000"/>
          <w:lang w:eastAsia="en-US"/>
        </w:rPr>
        <w:t xml:space="preserve">.1. nazwach albo imionach i nazwiskach oraz siedzibach lub miejscach prowadzonej działalności gospodarczej albo miejscach zamieszkania </w:t>
      </w:r>
      <w:r>
        <w:rPr>
          <w:rFonts w:ascii="Calibri" w:eastAsiaTheme="minorHAnsi" w:hAnsi="Calibri" w:cs="Calibri"/>
          <w:color w:val="000000"/>
          <w:lang w:eastAsia="en-US"/>
        </w:rPr>
        <w:t>W</w:t>
      </w:r>
      <w:r w:rsidRPr="000F51C5">
        <w:rPr>
          <w:rFonts w:ascii="Calibri" w:eastAsiaTheme="minorHAnsi" w:hAnsi="Calibri" w:cs="Calibri"/>
          <w:color w:val="000000"/>
          <w:lang w:eastAsia="en-US"/>
        </w:rPr>
        <w:t xml:space="preserve">ykonawców, których oferty zostały otwarte; </w:t>
      </w:r>
    </w:p>
    <w:p w14:paraId="6DB3A5DD" w14:textId="77777777" w:rsidR="00DA225C" w:rsidRPr="000F51C5" w:rsidRDefault="00DA225C" w:rsidP="00DA225C">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Pr="000F51C5">
        <w:rPr>
          <w:rFonts w:ascii="Calibri" w:eastAsiaTheme="minorHAnsi" w:hAnsi="Calibri" w:cs="Calibri"/>
          <w:color w:val="000000"/>
          <w:lang w:eastAsia="en-US"/>
        </w:rPr>
        <w:t xml:space="preserve">.2. cenach zawartych w ofertach. </w:t>
      </w:r>
    </w:p>
    <w:p w14:paraId="1FEEF5F0" w14:textId="77777777" w:rsidR="00DA225C" w:rsidRDefault="00DA225C" w:rsidP="00431CA6">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0F51C5">
        <w:rPr>
          <w:rFonts w:ascii="Calibri" w:eastAsiaTheme="minorHAnsi" w:hAnsi="Calibri" w:cs="Calibri"/>
          <w:color w:val="000000"/>
          <w:lang w:eastAsia="en-US"/>
        </w:rPr>
        <w:t xml:space="preserve">W przypadku wystąpienia awarii systemu teleinformatycznego, która spowoduje brak możliwości otwarcia ofert w terminie określonym przez Zamawiającego, otwarcie ofert nastąpi niezwłocznie po usunięciu awarii. </w:t>
      </w:r>
    </w:p>
    <w:p w14:paraId="2D5DCC55" w14:textId="77777777" w:rsidR="00DA225C" w:rsidRDefault="00DA225C" w:rsidP="00431CA6">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Pr="000F51C5">
        <w:rPr>
          <w:rFonts w:ascii="Calibri" w:eastAsiaTheme="minorHAnsi" w:hAnsi="Calibri" w:cs="Calibri"/>
          <w:color w:val="000000"/>
          <w:lang w:eastAsia="en-US"/>
        </w:rPr>
        <w:t xml:space="preserve"> poinformuje o zmianie terminu otwarcia ofert na stronie internetowej prowadzonego postępowania. </w:t>
      </w:r>
    </w:p>
    <w:p w14:paraId="0274B20C" w14:textId="504D250B" w:rsidR="00DA225C" w:rsidRDefault="00DA225C" w:rsidP="00431CA6">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W toku badania i oceny złożonych ofert Zamawiający może żądać od Wykonawców wyjaśnień dotyczących ich treści. Oferty, które nie zostaną odrzucone, zostaną poddane procedurze oceny zgodnie z kryteriami oceny ofert.</w:t>
      </w:r>
    </w:p>
    <w:p w14:paraId="48F251FA" w14:textId="51DF2FAE" w:rsidR="00FB511C" w:rsidRDefault="00DA225C" w:rsidP="00431CA6">
      <w:pPr>
        <w:pStyle w:val="Akapitzlist"/>
        <w:numPr>
          <w:ilvl w:val="0"/>
          <w:numId w:val="40"/>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DA225C">
        <w:rPr>
          <w:rFonts w:ascii="Calibri" w:eastAsiaTheme="minorHAnsi" w:hAnsi="Calibri" w:cs="Calibri"/>
          <w:color w:val="000000"/>
          <w:lang w:eastAsia="en-US"/>
        </w:rPr>
        <w:t>Zamawiający udzieli zamówienia Wykonawcy, którego oferta odpowiada wymaganiom określonym w ustawie Pzp oraz SWZ, a ponadto uzyska największą liczbę punktów zgodnie z przyjętym kryterium oceny ofert.</w:t>
      </w:r>
    </w:p>
    <w:p w14:paraId="1AA29DCC" w14:textId="77777777" w:rsidR="007621DC" w:rsidRDefault="007621DC" w:rsidP="007621DC">
      <w:pPr>
        <w:pStyle w:val="Akapitzlist"/>
        <w:suppressAutoHyphens w:val="0"/>
        <w:autoSpaceDE w:val="0"/>
        <w:autoSpaceDN w:val="0"/>
        <w:adjustRightInd w:val="0"/>
        <w:spacing w:line="276" w:lineRule="auto"/>
        <w:ind w:left="284"/>
        <w:rPr>
          <w:rFonts w:ascii="Calibri" w:eastAsiaTheme="minorHAnsi" w:hAnsi="Calibri" w:cs="Calibri"/>
          <w:color w:val="000000"/>
          <w:lang w:eastAsia="en-US"/>
        </w:rPr>
      </w:pPr>
    </w:p>
    <w:p w14:paraId="7C341317" w14:textId="77777777" w:rsidR="00874243" w:rsidRDefault="00874243" w:rsidP="007621DC">
      <w:pPr>
        <w:pStyle w:val="Akapitzlist"/>
        <w:suppressAutoHyphens w:val="0"/>
        <w:autoSpaceDE w:val="0"/>
        <w:autoSpaceDN w:val="0"/>
        <w:adjustRightInd w:val="0"/>
        <w:spacing w:line="276" w:lineRule="auto"/>
        <w:ind w:left="284"/>
        <w:rPr>
          <w:rFonts w:ascii="Calibri" w:eastAsiaTheme="minorHAnsi" w:hAnsi="Calibri" w:cs="Calibri"/>
          <w:color w:val="000000"/>
          <w:lang w:eastAsia="en-US"/>
        </w:rPr>
      </w:pPr>
    </w:p>
    <w:p w14:paraId="51AF3B75" w14:textId="77777777" w:rsidR="00874243" w:rsidRPr="00DA225C" w:rsidRDefault="00874243" w:rsidP="007621DC">
      <w:pPr>
        <w:pStyle w:val="Akapitzlist"/>
        <w:suppressAutoHyphens w:val="0"/>
        <w:autoSpaceDE w:val="0"/>
        <w:autoSpaceDN w:val="0"/>
        <w:adjustRightInd w:val="0"/>
        <w:spacing w:line="276" w:lineRule="auto"/>
        <w:ind w:left="284"/>
        <w:rPr>
          <w:rFonts w:ascii="Calibri" w:eastAsiaTheme="minorHAnsi" w:hAnsi="Calibri" w:cs="Calibri"/>
          <w:color w:val="000000"/>
          <w:lang w:eastAsia="en-US"/>
        </w:rPr>
      </w:pPr>
    </w:p>
    <w:p w14:paraId="1CF42A6E" w14:textId="30939D7E" w:rsidR="002E3F10" w:rsidRPr="00F91D70" w:rsidRDefault="002E3F10" w:rsidP="003E5763">
      <w:pPr>
        <w:pStyle w:val="Nagwek2"/>
        <w:rPr>
          <w:rFonts w:cstheme="minorHAnsi"/>
          <w:szCs w:val="24"/>
        </w:rPr>
      </w:pPr>
      <w:r w:rsidRPr="00F91D70">
        <w:rPr>
          <w:rFonts w:cstheme="minorHAnsi"/>
          <w:szCs w:val="24"/>
        </w:rPr>
        <w:lastRenderedPageBreak/>
        <w:t xml:space="preserve">Sposób </w:t>
      </w:r>
      <w:r w:rsidRPr="00F91D70">
        <w:rPr>
          <w:rFonts w:eastAsiaTheme="minorHAnsi" w:cstheme="minorHAnsi"/>
          <w:szCs w:val="24"/>
          <w:lang w:eastAsia="en-US"/>
        </w:rPr>
        <w:t>obliczenia</w:t>
      </w:r>
      <w:r w:rsidRPr="00F91D70">
        <w:rPr>
          <w:rFonts w:cstheme="minorHAnsi"/>
          <w:szCs w:val="24"/>
        </w:rPr>
        <w:t xml:space="preserve"> ceny</w:t>
      </w:r>
    </w:p>
    <w:p w14:paraId="23DB8F04" w14:textId="354EF520" w:rsidR="00CB73C5" w:rsidRPr="00CB73C5" w:rsidRDefault="00CB73C5" w:rsidP="002B3203">
      <w:pPr>
        <w:widowControl w:val="0"/>
        <w:numPr>
          <w:ilvl w:val="0"/>
          <w:numId w:val="163"/>
        </w:numPr>
        <w:shd w:val="clear" w:color="auto" w:fill="FFFFFF" w:themeFill="background1"/>
        <w:tabs>
          <w:tab w:val="left" w:pos="426"/>
        </w:tabs>
        <w:suppressAutoHyphens w:val="0"/>
        <w:spacing w:line="23" w:lineRule="atLeast"/>
        <w:ind w:left="284" w:hanging="284"/>
        <w:rPr>
          <w:rFonts w:asciiTheme="minorHAnsi" w:eastAsia="Arial" w:hAnsiTheme="minorHAnsi" w:cstheme="minorHAnsi"/>
          <w:lang w:eastAsia="en-US"/>
        </w:rPr>
      </w:pPr>
      <w:r w:rsidRPr="00CB73C5">
        <w:rPr>
          <w:rFonts w:asciiTheme="minorHAnsi" w:eastAsia="Arial" w:hAnsiTheme="minorHAnsi" w:cstheme="minorHAnsi"/>
          <w:lang w:eastAsia="en-US"/>
        </w:rPr>
        <w:t xml:space="preserve">Cenę należy rozumieć </w:t>
      </w:r>
      <w:r w:rsidRPr="00CB73C5">
        <w:rPr>
          <w:rFonts w:asciiTheme="minorHAnsi" w:eastAsia="Arial" w:hAnsiTheme="minorHAnsi" w:cstheme="minorHAnsi"/>
          <w:lang w:eastAsia="en-US" w:bidi="en-US"/>
        </w:rPr>
        <w:t xml:space="preserve">jako </w:t>
      </w:r>
      <w:r w:rsidRPr="00CB73C5">
        <w:rPr>
          <w:rFonts w:asciiTheme="minorHAnsi" w:eastAsia="Arial" w:hAnsiTheme="minorHAnsi" w:cstheme="minorHAnsi"/>
          <w:lang w:eastAsia="en-US"/>
        </w:rPr>
        <w:t xml:space="preserve">cenę </w:t>
      </w:r>
      <w:r w:rsidRPr="00CB73C5">
        <w:rPr>
          <w:rFonts w:asciiTheme="minorHAnsi" w:eastAsia="Arial" w:hAnsiTheme="minorHAnsi" w:cstheme="minorHAnsi"/>
          <w:lang w:eastAsia="en-US" w:bidi="en-US"/>
        </w:rPr>
        <w:t xml:space="preserve">w rozumieniu art. 3 ust. 1 pkt 1 i ust. 2 ustawy z  dnia 9 maja 2014 r. o informowaniu o cenach </w:t>
      </w:r>
      <w:r w:rsidRPr="00CB73C5">
        <w:rPr>
          <w:rFonts w:asciiTheme="minorHAnsi" w:eastAsia="Arial" w:hAnsiTheme="minorHAnsi" w:cstheme="minorHAnsi"/>
          <w:lang w:eastAsia="en-US"/>
        </w:rPr>
        <w:t xml:space="preserve">towarów </w:t>
      </w:r>
      <w:r w:rsidRPr="00CB73C5">
        <w:rPr>
          <w:rFonts w:asciiTheme="minorHAnsi" w:eastAsia="Arial" w:hAnsiTheme="minorHAnsi" w:cstheme="minorHAnsi"/>
          <w:lang w:eastAsia="en-US" w:bidi="en-US"/>
        </w:rPr>
        <w:t xml:space="preserve">i </w:t>
      </w:r>
      <w:r w:rsidRPr="00CB73C5">
        <w:rPr>
          <w:rFonts w:asciiTheme="minorHAnsi" w:eastAsia="Arial" w:hAnsiTheme="minorHAnsi" w:cstheme="minorHAnsi"/>
          <w:lang w:eastAsia="en-US"/>
        </w:rPr>
        <w:t xml:space="preserve">usług </w:t>
      </w:r>
      <w:r w:rsidRPr="00CB73C5">
        <w:rPr>
          <w:rFonts w:asciiTheme="minorHAnsi" w:eastAsia="Arial" w:hAnsiTheme="minorHAnsi" w:cstheme="minorHAnsi"/>
          <w:lang w:eastAsia="en-US" w:bidi="en-US"/>
        </w:rPr>
        <w:t xml:space="preserve">(Dz. U. z 2023 r. poz. 168 z </w:t>
      </w:r>
      <w:r w:rsidRPr="00CB73C5">
        <w:rPr>
          <w:rFonts w:asciiTheme="minorHAnsi" w:eastAsia="Arial" w:hAnsiTheme="minorHAnsi" w:cstheme="minorHAnsi"/>
          <w:lang w:eastAsia="en-US"/>
        </w:rPr>
        <w:t xml:space="preserve">późn. </w:t>
      </w:r>
      <w:r w:rsidRPr="00CB73C5">
        <w:rPr>
          <w:rFonts w:asciiTheme="minorHAnsi" w:eastAsia="Arial" w:hAnsiTheme="minorHAnsi" w:cstheme="minorHAnsi"/>
          <w:lang w:eastAsia="en-US" w:bidi="en-US"/>
        </w:rPr>
        <w:t>zm.).</w:t>
      </w:r>
    </w:p>
    <w:p w14:paraId="390A6013" w14:textId="53463752" w:rsidR="00CB73C5" w:rsidRPr="00CB73C5" w:rsidRDefault="00CB73C5" w:rsidP="002B3203">
      <w:pPr>
        <w:widowControl w:val="0"/>
        <w:numPr>
          <w:ilvl w:val="0"/>
          <w:numId w:val="163"/>
        </w:numPr>
        <w:shd w:val="clear" w:color="auto" w:fill="FFFFFF" w:themeFill="background1"/>
        <w:tabs>
          <w:tab w:val="left" w:pos="426"/>
        </w:tabs>
        <w:suppressAutoHyphens w:val="0"/>
        <w:spacing w:line="23" w:lineRule="atLeast"/>
        <w:ind w:left="284" w:hanging="284"/>
        <w:rPr>
          <w:rFonts w:asciiTheme="minorHAnsi" w:eastAsia="Arial" w:hAnsiTheme="minorHAnsi" w:cstheme="minorHAnsi"/>
          <w:lang w:eastAsia="en-US"/>
        </w:rPr>
      </w:pPr>
      <w:r w:rsidRPr="00CB73C5">
        <w:rPr>
          <w:rFonts w:asciiTheme="minorHAnsi" w:eastAsia="Arial" w:hAnsiTheme="minorHAnsi" w:cstheme="minorHAnsi"/>
          <w:lang w:eastAsia="en-US" w:bidi="en-US"/>
        </w:rPr>
        <w:t xml:space="preserve">Wykonawca w formularzu „OFERTA” </w:t>
      </w:r>
      <w:r w:rsidRPr="00CB73C5">
        <w:rPr>
          <w:rFonts w:asciiTheme="minorHAnsi" w:eastAsia="Arial" w:hAnsiTheme="minorHAnsi" w:cstheme="minorHAnsi"/>
          <w:lang w:eastAsia="en-US"/>
        </w:rPr>
        <w:t xml:space="preserve">(załącznik </w:t>
      </w:r>
      <w:r w:rsidRPr="00CB73C5">
        <w:rPr>
          <w:rFonts w:asciiTheme="minorHAnsi" w:eastAsia="Arial" w:hAnsiTheme="minorHAnsi" w:cstheme="minorHAnsi"/>
          <w:lang w:eastAsia="en-US" w:bidi="en-US"/>
        </w:rPr>
        <w:t>nr</w:t>
      </w:r>
      <w:r w:rsidR="002A2D9C" w:rsidRPr="00A01BC7">
        <w:rPr>
          <w:rFonts w:asciiTheme="minorHAnsi" w:eastAsia="Arial" w:hAnsiTheme="minorHAnsi" w:cstheme="minorHAnsi"/>
          <w:lang w:eastAsia="en-US" w:bidi="en-US"/>
        </w:rPr>
        <w:t xml:space="preserve"> 2</w:t>
      </w:r>
      <w:r w:rsidRPr="00CB73C5">
        <w:rPr>
          <w:rFonts w:asciiTheme="minorHAnsi" w:eastAsia="Arial" w:hAnsiTheme="minorHAnsi" w:cstheme="minorHAnsi"/>
          <w:lang w:eastAsia="en-US" w:bidi="en-US"/>
        </w:rPr>
        <w:t xml:space="preserve"> do SWZ), zobowiązany jest podać cenę brutto oferty w złotych polskich, z dokładnością do drugiego miejsca po przecinku.</w:t>
      </w:r>
    </w:p>
    <w:p w14:paraId="5E1487A7" w14:textId="77777777" w:rsidR="00CB73C5" w:rsidRPr="00CB73C5" w:rsidRDefault="00CB73C5" w:rsidP="002B3203">
      <w:pPr>
        <w:widowControl w:val="0"/>
        <w:numPr>
          <w:ilvl w:val="0"/>
          <w:numId w:val="163"/>
        </w:numPr>
        <w:shd w:val="clear" w:color="auto" w:fill="FFFFFF" w:themeFill="background1"/>
        <w:tabs>
          <w:tab w:val="left" w:pos="426"/>
        </w:tabs>
        <w:suppressAutoHyphens w:val="0"/>
        <w:spacing w:line="23" w:lineRule="atLeast"/>
        <w:ind w:left="284" w:hanging="284"/>
        <w:contextualSpacing/>
        <w:rPr>
          <w:rFonts w:asciiTheme="minorHAnsi" w:eastAsia="Arial" w:hAnsiTheme="minorHAnsi" w:cstheme="minorHAnsi"/>
        </w:rPr>
      </w:pPr>
      <w:r w:rsidRPr="00CB73C5">
        <w:rPr>
          <w:rFonts w:asciiTheme="minorHAnsi" w:eastAsia="Arial" w:hAnsiTheme="minorHAnsi" w:cstheme="minorHAnsi"/>
        </w:rPr>
        <w:t>Wykonawca zobowiązany jest przedstawić szczegółową kalkulację przedmiotu zamówienia w sposób określony w formularzu „OFERTA”. Suma cen brutto wynikająca z  kalkulacji będzie stanowić łączną cenę brutto oferty.</w:t>
      </w:r>
    </w:p>
    <w:p w14:paraId="54A4E7D6" w14:textId="77777777" w:rsidR="00CB73C5" w:rsidRPr="00CB73C5" w:rsidRDefault="00CB73C5" w:rsidP="002B3203">
      <w:pPr>
        <w:widowControl w:val="0"/>
        <w:numPr>
          <w:ilvl w:val="0"/>
          <w:numId w:val="163"/>
        </w:numPr>
        <w:shd w:val="clear" w:color="auto" w:fill="FFFFFF" w:themeFill="background1"/>
        <w:tabs>
          <w:tab w:val="left" w:pos="426"/>
        </w:tabs>
        <w:suppressAutoHyphens w:val="0"/>
        <w:spacing w:line="23" w:lineRule="atLeast"/>
        <w:ind w:left="284" w:hanging="284"/>
        <w:contextualSpacing/>
        <w:rPr>
          <w:rFonts w:asciiTheme="minorHAnsi" w:eastAsia="Arial" w:hAnsiTheme="minorHAnsi" w:cstheme="minorHAnsi"/>
        </w:rPr>
      </w:pPr>
      <w:r w:rsidRPr="00CB73C5">
        <w:rPr>
          <w:rFonts w:asciiTheme="minorHAnsi" w:eastAsia="Arial" w:hAnsiTheme="minorHAnsi" w:cstheme="minorHAnsi"/>
        </w:rPr>
        <w:t xml:space="preserve">Ceny netto </w:t>
      </w:r>
      <w:r w:rsidRPr="00CB73C5">
        <w:rPr>
          <w:rFonts w:asciiTheme="minorHAnsi" w:hAnsiTheme="minorHAnsi" w:cstheme="minorHAnsi"/>
        </w:rPr>
        <w:t>1 m</w:t>
      </w:r>
      <w:r w:rsidRPr="00CB73C5">
        <w:rPr>
          <w:rFonts w:asciiTheme="minorHAnsi" w:hAnsiTheme="minorHAnsi" w:cstheme="minorHAnsi"/>
          <w:vertAlign w:val="superscript"/>
        </w:rPr>
        <w:t>2</w:t>
      </w:r>
      <w:r w:rsidRPr="00CB73C5">
        <w:rPr>
          <w:rFonts w:asciiTheme="minorHAnsi" w:hAnsiTheme="minorHAnsi" w:cstheme="minorHAnsi"/>
        </w:rPr>
        <w:t xml:space="preserve"> sprzątanych pomieszczeń wewnątrz budynku oraz sprzątanego terenu wokół budynku, są cenami ryczałtowymi i nie mogą ulec zmianie.</w:t>
      </w:r>
    </w:p>
    <w:p w14:paraId="555ED23C" w14:textId="77777777" w:rsidR="00CB73C5" w:rsidRPr="00CB73C5" w:rsidRDefault="00CB73C5" w:rsidP="002B3203">
      <w:pPr>
        <w:widowControl w:val="0"/>
        <w:numPr>
          <w:ilvl w:val="0"/>
          <w:numId w:val="163"/>
        </w:numPr>
        <w:shd w:val="clear" w:color="auto" w:fill="FFFFFF" w:themeFill="background1"/>
        <w:tabs>
          <w:tab w:val="left" w:pos="426"/>
        </w:tabs>
        <w:suppressAutoHyphens w:val="0"/>
        <w:autoSpaceDE w:val="0"/>
        <w:spacing w:line="23" w:lineRule="atLeast"/>
        <w:ind w:left="284" w:right="23" w:hanging="284"/>
        <w:rPr>
          <w:rFonts w:asciiTheme="minorHAnsi" w:eastAsia="Arial" w:hAnsiTheme="minorHAnsi" w:cstheme="minorHAnsi"/>
          <w:lang w:eastAsia="pl-PL"/>
        </w:rPr>
      </w:pPr>
      <w:r w:rsidRPr="00CB73C5">
        <w:rPr>
          <w:rFonts w:asciiTheme="minorHAnsi" w:eastAsia="Calibri" w:hAnsiTheme="minorHAnsi" w:cstheme="minorHAnsi"/>
          <w:lang w:eastAsia="pl-PL"/>
        </w:rPr>
        <w:t>Podana w formularzu „OFERTA” cena brutto musi uwzględniać podatek VAT dla usługi sprzątania pomieszczeń wewnątrz budynku oraz podatek VAT dla usługi sprzątania terenu wokół budynku.</w:t>
      </w:r>
    </w:p>
    <w:p w14:paraId="31B42B4E" w14:textId="77777777" w:rsidR="00CB73C5" w:rsidRPr="00CB73C5" w:rsidRDefault="00CB73C5" w:rsidP="002B3203">
      <w:pPr>
        <w:widowControl w:val="0"/>
        <w:numPr>
          <w:ilvl w:val="0"/>
          <w:numId w:val="163"/>
        </w:numPr>
        <w:shd w:val="clear" w:color="auto" w:fill="FFFFFF" w:themeFill="background1"/>
        <w:tabs>
          <w:tab w:val="left" w:pos="426"/>
        </w:tabs>
        <w:suppressAutoHyphens w:val="0"/>
        <w:spacing w:line="23" w:lineRule="atLeast"/>
        <w:ind w:left="284" w:hanging="284"/>
        <w:contextualSpacing/>
        <w:rPr>
          <w:rFonts w:asciiTheme="minorHAnsi" w:eastAsia="Arial" w:hAnsiTheme="minorHAnsi" w:cstheme="minorHAnsi"/>
        </w:rPr>
      </w:pPr>
      <w:r w:rsidRPr="00CB73C5">
        <w:rPr>
          <w:rFonts w:asciiTheme="minorHAnsi" w:eastAsia="Arial" w:hAnsiTheme="minorHAnsi" w:cstheme="minorHAnsi"/>
        </w:rPr>
        <w:t>Ceny brutto wskazane w formularzu „OFERTA” będą wiążące dla obu stron przez cały okres obowiązywania umowy. Dlatego też w tych cenach Wykonawca zobowiązany jest ująć wszystkie koszty związane z realizacją zamówienia, w tym między innymi uwzględniające:</w:t>
      </w:r>
    </w:p>
    <w:p w14:paraId="67EE0B34" w14:textId="77777777" w:rsidR="00CB73C5" w:rsidRPr="00CB73C5" w:rsidRDefault="00CB73C5" w:rsidP="00431CA6">
      <w:pPr>
        <w:widowControl w:val="0"/>
        <w:numPr>
          <w:ilvl w:val="0"/>
          <w:numId w:val="165"/>
        </w:numPr>
        <w:shd w:val="clear" w:color="auto" w:fill="FFFFFF" w:themeFill="background1"/>
        <w:suppressAutoHyphens w:val="0"/>
        <w:spacing w:line="23" w:lineRule="atLeast"/>
        <w:ind w:left="709" w:right="880" w:hanging="283"/>
        <w:contextualSpacing/>
        <w:rPr>
          <w:rFonts w:asciiTheme="minorHAnsi" w:hAnsiTheme="minorHAnsi" w:cstheme="minorHAnsi"/>
          <w:bCs/>
        </w:rPr>
      </w:pPr>
      <w:r w:rsidRPr="00CB73C5">
        <w:rPr>
          <w:rFonts w:asciiTheme="minorHAnsi" w:hAnsiTheme="minorHAnsi" w:cstheme="minorHAnsi"/>
          <w:bCs/>
        </w:rPr>
        <w:t xml:space="preserve">wynagrodzenia osób, które będą realizowały przedmiot zamówienia, biorąc pod uwagę fakt, że Zamawiający wymaga zatrudnienia </w:t>
      </w:r>
      <w:r w:rsidRPr="00CB73C5">
        <w:rPr>
          <w:rFonts w:asciiTheme="minorHAnsi" w:hAnsiTheme="minorHAnsi" w:cstheme="minorHAnsi"/>
        </w:rPr>
        <w:t>na podstawie stosunku pracy w rozumieniu przepisów ustawy z dnia 26 czerwca 1974 r. – Kodeks pracy (Dz.U. z 2022 r. poz. 1510, z późn. zm.) osób realizujących przedmiot zamówienia (nie dotyczy osób wskazanych do mycia okien) oraz koordynatora sprawującego nadzór nad personelem,</w:t>
      </w:r>
    </w:p>
    <w:p w14:paraId="3230A8C0" w14:textId="77777777" w:rsidR="00CB73C5" w:rsidRPr="00CB73C5" w:rsidRDefault="00CB73C5" w:rsidP="00431CA6">
      <w:pPr>
        <w:widowControl w:val="0"/>
        <w:numPr>
          <w:ilvl w:val="0"/>
          <w:numId w:val="165"/>
        </w:numPr>
        <w:shd w:val="clear" w:color="auto" w:fill="FFFFFF" w:themeFill="background1"/>
        <w:suppressAutoHyphens w:val="0"/>
        <w:spacing w:line="23" w:lineRule="atLeast"/>
        <w:ind w:left="709" w:right="880" w:hanging="283"/>
        <w:contextualSpacing/>
        <w:rPr>
          <w:rFonts w:asciiTheme="minorHAnsi" w:hAnsiTheme="minorHAnsi" w:cstheme="minorHAnsi"/>
          <w:bCs/>
        </w:rPr>
      </w:pPr>
      <w:r w:rsidRPr="00CB73C5">
        <w:rPr>
          <w:rFonts w:asciiTheme="minorHAnsi" w:hAnsiTheme="minorHAnsi" w:cstheme="minorHAnsi"/>
          <w:bCs/>
        </w:rPr>
        <w:t>koszty minimalnego wynagrodzenia za pracę zgodnie z rozporządzeniem Rady Ministrów z dnia 13 września 2022 r. w sprawie wysokości minimalnego wynagrodzenia za pracę oraz wysokości minimalnej stawki godzinowej w 2023 r. (Dz. U. z 2022 r. poz. 1952),</w:t>
      </w:r>
    </w:p>
    <w:p w14:paraId="0FC6A5F2" w14:textId="77777777" w:rsidR="00CB73C5" w:rsidRPr="00CB73C5" w:rsidRDefault="00CB73C5" w:rsidP="00431CA6">
      <w:pPr>
        <w:widowControl w:val="0"/>
        <w:numPr>
          <w:ilvl w:val="0"/>
          <w:numId w:val="165"/>
        </w:numPr>
        <w:shd w:val="clear" w:color="auto" w:fill="FFFFFF" w:themeFill="background1"/>
        <w:suppressAutoHyphens w:val="0"/>
        <w:spacing w:line="23" w:lineRule="atLeast"/>
        <w:ind w:left="709" w:right="880" w:hanging="283"/>
        <w:contextualSpacing/>
        <w:rPr>
          <w:rFonts w:asciiTheme="minorHAnsi" w:hAnsiTheme="minorHAnsi" w:cstheme="minorHAnsi"/>
          <w:bCs/>
        </w:rPr>
      </w:pPr>
      <w:r w:rsidRPr="00CB73C5">
        <w:rPr>
          <w:rFonts w:asciiTheme="minorHAnsi" w:hAnsiTheme="minorHAnsi" w:cstheme="minorHAnsi"/>
          <w:bCs/>
        </w:rPr>
        <w:t>koszty zakupu i dostawy materiałów, środków, sprzętu i urządzeń,</w:t>
      </w:r>
    </w:p>
    <w:p w14:paraId="52D8E05F" w14:textId="77777777" w:rsidR="00CB73C5" w:rsidRPr="00CB73C5" w:rsidRDefault="00CB73C5" w:rsidP="00431CA6">
      <w:pPr>
        <w:widowControl w:val="0"/>
        <w:numPr>
          <w:ilvl w:val="0"/>
          <w:numId w:val="165"/>
        </w:numPr>
        <w:shd w:val="clear" w:color="auto" w:fill="FFFFFF" w:themeFill="background1"/>
        <w:suppressAutoHyphens w:val="0"/>
        <w:spacing w:line="23" w:lineRule="atLeast"/>
        <w:ind w:left="709" w:right="880" w:hanging="283"/>
        <w:contextualSpacing/>
        <w:rPr>
          <w:rFonts w:asciiTheme="minorHAnsi" w:hAnsiTheme="minorHAnsi" w:cstheme="minorHAnsi"/>
          <w:bCs/>
        </w:rPr>
      </w:pPr>
      <w:r w:rsidRPr="00CB73C5">
        <w:rPr>
          <w:rFonts w:asciiTheme="minorHAnsi" w:hAnsiTheme="minorHAnsi" w:cstheme="minorHAnsi"/>
          <w:bCs/>
        </w:rPr>
        <w:t>częstotliwość realizacji określonych zadań przewidzianych przez Zamawiającego,</w:t>
      </w:r>
    </w:p>
    <w:p w14:paraId="652483D6" w14:textId="77777777" w:rsidR="00CB73C5" w:rsidRPr="00CB73C5" w:rsidRDefault="00CB73C5" w:rsidP="00431CA6">
      <w:pPr>
        <w:widowControl w:val="0"/>
        <w:numPr>
          <w:ilvl w:val="0"/>
          <w:numId w:val="165"/>
        </w:numPr>
        <w:shd w:val="clear" w:color="auto" w:fill="FFFFFF" w:themeFill="background1"/>
        <w:suppressAutoHyphens w:val="0"/>
        <w:spacing w:line="23" w:lineRule="atLeast"/>
        <w:ind w:left="709" w:right="98" w:hanging="283"/>
        <w:contextualSpacing/>
        <w:rPr>
          <w:rFonts w:asciiTheme="minorHAnsi" w:hAnsiTheme="minorHAnsi" w:cstheme="minorHAnsi"/>
          <w:bCs/>
        </w:rPr>
      </w:pPr>
      <w:r w:rsidRPr="00CB73C5">
        <w:rPr>
          <w:rFonts w:asciiTheme="minorHAnsi" w:hAnsiTheme="minorHAnsi" w:cstheme="minorHAnsi"/>
          <w:bCs/>
        </w:rPr>
        <w:t>składki ZUS ponoszone przez pracodawcę,</w:t>
      </w:r>
    </w:p>
    <w:p w14:paraId="44E29517" w14:textId="77777777" w:rsidR="00CB73C5" w:rsidRPr="00CB73C5" w:rsidRDefault="00CB73C5" w:rsidP="00431CA6">
      <w:pPr>
        <w:widowControl w:val="0"/>
        <w:numPr>
          <w:ilvl w:val="0"/>
          <w:numId w:val="165"/>
        </w:numPr>
        <w:shd w:val="clear" w:color="auto" w:fill="FFFFFF" w:themeFill="background1"/>
        <w:suppressAutoHyphens w:val="0"/>
        <w:spacing w:line="23" w:lineRule="atLeast"/>
        <w:ind w:left="709" w:right="98" w:hanging="283"/>
        <w:contextualSpacing/>
        <w:rPr>
          <w:rFonts w:asciiTheme="minorHAnsi" w:hAnsiTheme="minorHAnsi" w:cstheme="minorHAnsi"/>
          <w:bCs/>
        </w:rPr>
      </w:pPr>
      <w:r w:rsidRPr="00CB73C5">
        <w:rPr>
          <w:rFonts w:asciiTheme="minorHAnsi" w:hAnsiTheme="minorHAnsi" w:cstheme="minorHAnsi"/>
          <w:bCs/>
        </w:rPr>
        <w:t>zapewnienie zastępstw na czas urlopu lub podczas jakiejkolwiek innej absencji,</w:t>
      </w:r>
    </w:p>
    <w:p w14:paraId="437E5FDB" w14:textId="77777777" w:rsidR="00CB73C5" w:rsidRPr="00CB73C5" w:rsidRDefault="00CB73C5" w:rsidP="00431CA6">
      <w:pPr>
        <w:widowControl w:val="0"/>
        <w:numPr>
          <w:ilvl w:val="0"/>
          <w:numId w:val="165"/>
        </w:numPr>
        <w:shd w:val="clear" w:color="auto" w:fill="FFFFFF" w:themeFill="background1"/>
        <w:suppressAutoHyphens w:val="0"/>
        <w:spacing w:line="23" w:lineRule="atLeast"/>
        <w:ind w:left="709" w:right="98" w:hanging="283"/>
        <w:contextualSpacing/>
        <w:rPr>
          <w:rFonts w:asciiTheme="minorHAnsi" w:hAnsiTheme="minorHAnsi" w:cstheme="minorHAnsi"/>
          <w:bCs/>
        </w:rPr>
      </w:pPr>
      <w:r w:rsidRPr="00CB73C5">
        <w:rPr>
          <w:rFonts w:asciiTheme="minorHAnsi" w:hAnsiTheme="minorHAnsi" w:cstheme="minorHAnsi"/>
          <w:bCs/>
        </w:rPr>
        <w:t>koszty pośrednie i zysk Wykonawcy</w:t>
      </w:r>
    </w:p>
    <w:p w14:paraId="62303FDB" w14:textId="77777777" w:rsidR="00CB73C5" w:rsidRPr="00CB73C5" w:rsidRDefault="00CB73C5" w:rsidP="00CB73C5">
      <w:pPr>
        <w:shd w:val="clear" w:color="auto" w:fill="FFFFFF" w:themeFill="background1"/>
        <w:spacing w:line="23" w:lineRule="atLeast"/>
        <w:ind w:left="709" w:right="98"/>
        <w:rPr>
          <w:rFonts w:asciiTheme="minorHAnsi" w:hAnsiTheme="minorHAnsi" w:cstheme="minorHAnsi"/>
          <w:bCs/>
        </w:rPr>
      </w:pPr>
      <w:r w:rsidRPr="00CB73C5">
        <w:rPr>
          <w:rFonts w:asciiTheme="minorHAnsi" w:hAnsiTheme="minorHAnsi" w:cstheme="minorHAnsi"/>
          <w:bCs/>
        </w:rPr>
        <w:t>oraz koszty związane z:</w:t>
      </w:r>
    </w:p>
    <w:p w14:paraId="700E9297" w14:textId="77777777" w:rsidR="00CB73C5" w:rsidRPr="00CB73C5" w:rsidRDefault="00CB73C5" w:rsidP="00431CA6">
      <w:pPr>
        <w:widowControl w:val="0"/>
        <w:numPr>
          <w:ilvl w:val="0"/>
          <w:numId w:val="165"/>
        </w:numPr>
        <w:shd w:val="clear" w:color="auto" w:fill="FFFFFF" w:themeFill="background1"/>
        <w:suppressAutoHyphens w:val="0"/>
        <w:spacing w:line="23" w:lineRule="atLeast"/>
        <w:ind w:left="709" w:right="98" w:hanging="283"/>
        <w:contextualSpacing/>
        <w:rPr>
          <w:rFonts w:asciiTheme="minorHAnsi" w:hAnsiTheme="minorHAnsi" w:cstheme="minorHAnsi"/>
          <w:bCs/>
        </w:rPr>
      </w:pPr>
      <w:r w:rsidRPr="00CB73C5">
        <w:rPr>
          <w:rFonts w:asciiTheme="minorHAnsi" w:hAnsiTheme="minorHAnsi" w:cstheme="minorHAnsi"/>
          <w:bCs/>
        </w:rPr>
        <w:t>ewentualnym wynagrodzeniem podwykonawcy,</w:t>
      </w:r>
    </w:p>
    <w:p w14:paraId="7A1AA97B" w14:textId="77777777" w:rsidR="00CB73C5" w:rsidRPr="00CB73C5" w:rsidRDefault="00CB73C5" w:rsidP="00431CA6">
      <w:pPr>
        <w:widowControl w:val="0"/>
        <w:numPr>
          <w:ilvl w:val="0"/>
          <w:numId w:val="165"/>
        </w:numPr>
        <w:shd w:val="clear" w:color="auto" w:fill="FFFFFF" w:themeFill="background1"/>
        <w:suppressAutoHyphens w:val="0"/>
        <w:spacing w:line="23" w:lineRule="atLeast"/>
        <w:ind w:left="709" w:right="98" w:hanging="283"/>
        <w:contextualSpacing/>
        <w:rPr>
          <w:rFonts w:asciiTheme="minorHAnsi" w:hAnsiTheme="minorHAnsi" w:cstheme="minorHAnsi"/>
          <w:bCs/>
        </w:rPr>
      </w:pPr>
      <w:r w:rsidRPr="00CB73C5">
        <w:rPr>
          <w:rFonts w:asciiTheme="minorHAnsi" w:hAnsiTheme="minorHAnsi" w:cstheme="minorHAnsi"/>
          <w:bCs/>
        </w:rPr>
        <w:t>ubezpieczeniem od odpowiedzialności cywilnej (OC),</w:t>
      </w:r>
    </w:p>
    <w:p w14:paraId="6BE4D2FC" w14:textId="77777777" w:rsidR="00CB73C5" w:rsidRDefault="00CB73C5" w:rsidP="00431CA6">
      <w:pPr>
        <w:widowControl w:val="0"/>
        <w:numPr>
          <w:ilvl w:val="0"/>
          <w:numId w:val="165"/>
        </w:numPr>
        <w:shd w:val="clear" w:color="auto" w:fill="FFFFFF" w:themeFill="background1"/>
        <w:suppressAutoHyphens w:val="0"/>
        <w:spacing w:line="23" w:lineRule="atLeast"/>
        <w:ind w:left="709" w:right="98" w:hanging="283"/>
        <w:contextualSpacing/>
        <w:rPr>
          <w:rFonts w:asciiTheme="minorHAnsi" w:hAnsiTheme="minorHAnsi" w:cstheme="minorHAnsi"/>
          <w:bCs/>
        </w:rPr>
      </w:pPr>
      <w:r w:rsidRPr="00CB73C5">
        <w:rPr>
          <w:rFonts w:asciiTheme="minorHAnsi" w:hAnsiTheme="minorHAnsi" w:cstheme="minorHAnsi"/>
          <w:bCs/>
        </w:rPr>
        <w:t>zabezpieczeniem należytego wykonania umowy.</w:t>
      </w:r>
    </w:p>
    <w:p w14:paraId="44774CF6" w14:textId="0A19DFD1" w:rsidR="00D24D7F" w:rsidRPr="002C4409" w:rsidRDefault="00D24D7F" w:rsidP="002C4409">
      <w:pPr>
        <w:pStyle w:val="Akapitzlist"/>
        <w:widowControl w:val="0"/>
        <w:numPr>
          <w:ilvl w:val="0"/>
          <w:numId w:val="163"/>
        </w:numPr>
        <w:shd w:val="clear" w:color="auto" w:fill="FFFFFF" w:themeFill="background1"/>
        <w:suppressAutoHyphens w:val="0"/>
        <w:spacing w:line="23" w:lineRule="atLeast"/>
        <w:ind w:left="284" w:right="98" w:hanging="284"/>
        <w:contextualSpacing/>
        <w:rPr>
          <w:rFonts w:asciiTheme="minorHAnsi" w:hAnsiTheme="minorHAnsi" w:cstheme="minorHAnsi"/>
          <w:bCs/>
        </w:rPr>
      </w:pPr>
      <w:r w:rsidRPr="00D24D7F">
        <w:rPr>
          <w:rFonts w:asciiTheme="minorHAnsi" w:hAnsiTheme="minorHAnsi" w:cstheme="minorHAnsi"/>
        </w:rPr>
        <w:t>W celu porównania ofert przyjmuje się maksymalny okres trwania Umowy</w:t>
      </w:r>
      <w:r>
        <w:rPr>
          <w:rFonts w:asciiTheme="minorHAnsi" w:hAnsiTheme="minorHAnsi" w:cstheme="minorHAnsi"/>
        </w:rPr>
        <w:t xml:space="preserve"> </w:t>
      </w:r>
      <w:r w:rsidRPr="00D24D7F">
        <w:rPr>
          <w:rFonts w:asciiTheme="minorHAnsi" w:hAnsiTheme="minorHAnsi" w:cstheme="minorHAnsi"/>
        </w:rPr>
        <w:t xml:space="preserve">tj. </w:t>
      </w:r>
      <w:r>
        <w:rPr>
          <w:rFonts w:asciiTheme="minorHAnsi" w:hAnsiTheme="minorHAnsi" w:cstheme="minorHAnsi"/>
        </w:rPr>
        <w:t>5</w:t>
      </w:r>
      <w:r w:rsidRPr="00D24D7F">
        <w:rPr>
          <w:rFonts w:asciiTheme="minorHAnsi" w:hAnsiTheme="minorHAnsi" w:cstheme="minorHAnsi"/>
        </w:rPr>
        <w:t xml:space="preserve"> miesięcy dla ocenianej usługi.</w:t>
      </w:r>
      <w:r w:rsidR="002C4409">
        <w:rPr>
          <w:rFonts w:asciiTheme="minorHAnsi" w:hAnsiTheme="minorHAnsi" w:cstheme="minorHAnsi"/>
        </w:rPr>
        <w:t xml:space="preserve"> </w:t>
      </w:r>
      <w:r w:rsidRPr="002C4409">
        <w:rPr>
          <w:rFonts w:asciiTheme="minorHAnsi" w:hAnsiTheme="minorHAnsi" w:cstheme="minorHAnsi"/>
        </w:rPr>
        <w:t>Maksymaln</w:t>
      </w:r>
      <w:r w:rsidR="002C4409">
        <w:rPr>
          <w:rFonts w:asciiTheme="minorHAnsi" w:hAnsiTheme="minorHAnsi" w:cstheme="minorHAnsi"/>
        </w:rPr>
        <w:t>a</w:t>
      </w:r>
      <w:r w:rsidRPr="002C4409">
        <w:rPr>
          <w:rFonts w:asciiTheme="minorHAnsi" w:hAnsiTheme="minorHAnsi" w:cstheme="minorHAnsi"/>
        </w:rPr>
        <w:t xml:space="preserve"> wartoś</w:t>
      </w:r>
      <w:r w:rsidR="002C4409">
        <w:rPr>
          <w:rFonts w:asciiTheme="minorHAnsi" w:hAnsiTheme="minorHAnsi" w:cstheme="minorHAnsi"/>
        </w:rPr>
        <w:t xml:space="preserve">ć </w:t>
      </w:r>
      <w:r w:rsidRPr="002C4409">
        <w:rPr>
          <w:rFonts w:asciiTheme="minorHAnsi" w:hAnsiTheme="minorHAnsi" w:cstheme="minorHAnsi"/>
        </w:rPr>
        <w:t>okresu trwania Umowy</w:t>
      </w:r>
      <w:r w:rsidR="002C4409">
        <w:rPr>
          <w:rFonts w:asciiTheme="minorHAnsi" w:hAnsiTheme="minorHAnsi" w:cstheme="minorHAnsi"/>
        </w:rPr>
        <w:t xml:space="preserve"> </w:t>
      </w:r>
      <w:r w:rsidRPr="002C4409">
        <w:rPr>
          <w:rFonts w:asciiTheme="minorHAnsi" w:hAnsiTheme="minorHAnsi" w:cstheme="minorHAnsi"/>
        </w:rPr>
        <w:t>określon</w:t>
      </w:r>
      <w:r w:rsidR="002C4409">
        <w:rPr>
          <w:rFonts w:asciiTheme="minorHAnsi" w:hAnsiTheme="minorHAnsi" w:cstheme="minorHAnsi"/>
        </w:rPr>
        <w:t>a</w:t>
      </w:r>
      <w:r w:rsidRPr="002C4409">
        <w:rPr>
          <w:rFonts w:asciiTheme="minorHAnsi" w:hAnsiTheme="minorHAnsi" w:cstheme="minorHAnsi"/>
        </w:rPr>
        <w:t xml:space="preserve"> w Formularz</w:t>
      </w:r>
      <w:r w:rsidR="002C4409">
        <w:rPr>
          <w:rFonts w:asciiTheme="minorHAnsi" w:hAnsiTheme="minorHAnsi" w:cstheme="minorHAnsi"/>
        </w:rPr>
        <w:t>u</w:t>
      </w:r>
      <w:r w:rsidRPr="002C4409">
        <w:rPr>
          <w:rFonts w:asciiTheme="minorHAnsi" w:hAnsiTheme="minorHAnsi" w:cstheme="minorHAnsi"/>
        </w:rPr>
        <w:t xml:space="preserve"> ofertowym, służ</w:t>
      </w:r>
      <w:r w:rsidR="002C4409">
        <w:rPr>
          <w:rFonts w:asciiTheme="minorHAnsi" w:hAnsiTheme="minorHAnsi" w:cstheme="minorHAnsi"/>
        </w:rPr>
        <w:t>y</w:t>
      </w:r>
      <w:r w:rsidRPr="002C4409">
        <w:rPr>
          <w:rFonts w:asciiTheme="minorHAnsi" w:hAnsiTheme="minorHAnsi" w:cstheme="minorHAnsi"/>
        </w:rPr>
        <w:t xml:space="preserve"> </w:t>
      </w:r>
      <w:r w:rsidR="002C4409">
        <w:rPr>
          <w:rFonts w:asciiTheme="minorHAnsi" w:hAnsiTheme="minorHAnsi" w:cstheme="minorHAnsi"/>
        </w:rPr>
        <w:t xml:space="preserve">poprawnemu </w:t>
      </w:r>
      <w:r w:rsidRPr="002C4409">
        <w:rPr>
          <w:rFonts w:asciiTheme="minorHAnsi" w:hAnsiTheme="minorHAnsi" w:cstheme="minorHAnsi"/>
        </w:rPr>
        <w:t xml:space="preserve">skalkulowaniu ceny oferty, porównaniu i ocenie ofert złożonych w przedmiotowym postępowaniu oraz wyboru oferty najkorzystniejszej. </w:t>
      </w:r>
    </w:p>
    <w:p w14:paraId="447EFEC3" w14:textId="77777777" w:rsidR="00CB73C5" w:rsidRPr="002C4409" w:rsidRDefault="00CB73C5" w:rsidP="002C4409">
      <w:pPr>
        <w:pStyle w:val="Akapitzlist"/>
        <w:widowControl w:val="0"/>
        <w:numPr>
          <w:ilvl w:val="0"/>
          <w:numId w:val="163"/>
        </w:numPr>
        <w:shd w:val="clear" w:color="auto" w:fill="FFFFFF" w:themeFill="background1"/>
        <w:suppressAutoHyphens w:val="0"/>
        <w:spacing w:line="23" w:lineRule="atLeast"/>
        <w:ind w:left="284" w:right="98" w:hanging="284"/>
        <w:contextualSpacing/>
        <w:rPr>
          <w:rFonts w:asciiTheme="minorHAnsi" w:hAnsiTheme="minorHAnsi" w:cstheme="minorHAnsi"/>
          <w:bCs/>
        </w:rPr>
      </w:pPr>
      <w:r w:rsidRPr="002C4409">
        <w:rPr>
          <w:rFonts w:asciiTheme="minorHAnsi" w:eastAsia="Arial" w:hAnsiTheme="minorHAnsi" w:cstheme="minorHAnsi"/>
          <w:lang w:eastAsia="en-US" w:bidi="en-US"/>
        </w:rPr>
        <w:t xml:space="preserve">Kwoty </w:t>
      </w:r>
      <w:r w:rsidRPr="002C4409">
        <w:rPr>
          <w:rFonts w:asciiTheme="minorHAnsi" w:eastAsia="Arial" w:hAnsiTheme="minorHAnsi" w:cstheme="minorHAnsi"/>
          <w:lang w:eastAsia="en-US"/>
        </w:rPr>
        <w:t xml:space="preserve">należy zaokrąglić </w:t>
      </w:r>
      <w:r w:rsidRPr="002C4409">
        <w:rPr>
          <w:rFonts w:asciiTheme="minorHAnsi" w:eastAsia="Arial" w:hAnsiTheme="minorHAnsi" w:cstheme="minorHAnsi"/>
          <w:lang w:eastAsia="en-US" w:bidi="en-US"/>
        </w:rPr>
        <w:t xml:space="preserve">do </w:t>
      </w:r>
      <w:r w:rsidRPr="002C4409">
        <w:rPr>
          <w:rFonts w:asciiTheme="minorHAnsi" w:eastAsia="Arial" w:hAnsiTheme="minorHAnsi" w:cstheme="minorHAnsi"/>
          <w:lang w:eastAsia="en-US"/>
        </w:rPr>
        <w:t xml:space="preserve">pełnych </w:t>
      </w:r>
      <w:r w:rsidRPr="002C4409">
        <w:rPr>
          <w:rFonts w:asciiTheme="minorHAnsi" w:eastAsia="Arial" w:hAnsiTheme="minorHAnsi" w:cstheme="minorHAnsi"/>
          <w:lang w:eastAsia="en-US" w:bidi="en-US"/>
        </w:rPr>
        <w:t xml:space="preserve">groszy, przy czym </w:t>
      </w:r>
      <w:r w:rsidRPr="002C4409">
        <w:rPr>
          <w:rFonts w:asciiTheme="minorHAnsi" w:eastAsia="Arial" w:hAnsiTheme="minorHAnsi" w:cstheme="minorHAnsi"/>
          <w:lang w:eastAsia="en-US"/>
        </w:rPr>
        <w:t xml:space="preserve">końcówki poniżej </w:t>
      </w:r>
      <w:r w:rsidRPr="002C4409">
        <w:rPr>
          <w:rFonts w:asciiTheme="minorHAnsi" w:eastAsia="Arial" w:hAnsiTheme="minorHAnsi" w:cstheme="minorHAnsi"/>
          <w:lang w:eastAsia="en-US" w:bidi="en-US"/>
        </w:rPr>
        <w:t xml:space="preserve">0,5 grosza pomija </w:t>
      </w:r>
      <w:r w:rsidRPr="002C4409">
        <w:rPr>
          <w:rFonts w:asciiTheme="minorHAnsi" w:eastAsia="Arial" w:hAnsiTheme="minorHAnsi" w:cstheme="minorHAnsi"/>
          <w:lang w:eastAsia="en-US"/>
        </w:rPr>
        <w:t xml:space="preserve">się, </w:t>
      </w:r>
      <w:r w:rsidRPr="002C4409">
        <w:rPr>
          <w:rFonts w:asciiTheme="minorHAnsi" w:eastAsia="Arial" w:hAnsiTheme="minorHAnsi" w:cstheme="minorHAnsi"/>
          <w:lang w:eastAsia="en-US" w:bidi="en-US"/>
        </w:rPr>
        <w:t xml:space="preserve">a </w:t>
      </w:r>
      <w:r w:rsidRPr="002C4409">
        <w:rPr>
          <w:rFonts w:asciiTheme="minorHAnsi" w:eastAsia="Arial" w:hAnsiTheme="minorHAnsi" w:cstheme="minorHAnsi"/>
          <w:lang w:eastAsia="en-US"/>
        </w:rPr>
        <w:t xml:space="preserve">końcówki </w:t>
      </w:r>
      <w:r w:rsidRPr="002C4409">
        <w:rPr>
          <w:rFonts w:asciiTheme="minorHAnsi" w:eastAsia="Arial" w:hAnsiTheme="minorHAnsi" w:cstheme="minorHAnsi"/>
          <w:lang w:eastAsia="en-US" w:bidi="en-US"/>
        </w:rPr>
        <w:t xml:space="preserve">0,5 i </w:t>
      </w:r>
      <w:r w:rsidRPr="002C4409">
        <w:rPr>
          <w:rFonts w:asciiTheme="minorHAnsi" w:eastAsia="Arial" w:hAnsiTheme="minorHAnsi" w:cstheme="minorHAnsi"/>
          <w:lang w:eastAsia="en-US"/>
        </w:rPr>
        <w:t xml:space="preserve">wyższe zaokrągla się </w:t>
      </w:r>
      <w:r w:rsidRPr="002C4409">
        <w:rPr>
          <w:rFonts w:asciiTheme="minorHAnsi" w:eastAsia="Arial" w:hAnsiTheme="minorHAnsi" w:cstheme="minorHAnsi"/>
          <w:lang w:eastAsia="en-US" w:bidi="en-US"/>
        </w:rPr>
        <w:t xml:space="preserve">do 1 grosza </w:t>
      </w:r>
      <w:r w:rsidRPr="002C4409">
        <w:rPr>
          <w:rFonts w:asciiTheme="minorHAnsi" w:eastAsia="Arial" w:hAnsiTheme="minorHAnsi" w:cstheme="minorHAnsi"/>
          <w:lang w:eastAsia="en-US"/>
        </w:rPr>
        <w:t xml:space="preserve">(ostatnią pozostawioną cyfrę powiększa się </w:t>
      </w:r>
      <w:r w:rsidRPr="002C4409">
        <w:rPr>
          <w:rFonts w:asciiTheme="minorHAnsi" w:eastAsia="Arial" w:hAnsiTheme="minorHAnsi" w:cstheme="minorHAnsi"/>
          <w:lang w:eastAsia="en-US" w:bidi="en-US"/>
        </w:rPr>
        <w:t xml:space="preserve">o </w:t>
      </w:r>
      <w:r w:rsidRPr="002C4409">
        <w:rPr>
          <w:rFonts w:asciiTheme="minorHAnsi" w:eastAsia="Arial" w:hAnsiTheme="minorHAnsi" w:cstheme="minorHAnsi"/>
          <w:lang w:eastAsia="en-US"/>
        </w:rPr>
        <w:t xml:space="preserve">jednostkę), </w:t>
      </w:r>
      <w:r w:rsidRPr="002C4409">
        <w:rPr>
          <w:rFonts w:asciiTheme="minorHAnsi" w:eastAsia="Arial" w:hAnsiTheme="minorHAnsi" w:cstheme="minorHAnsi"/>
          <w:lang w:eastAsia="en-US" w:bidi="en-US"/>
        </w:rPr>
        <w:t xml:space="preserve">zgodnie z art. 106e ust. 11 ustawy z dnia 11 marca 2004 r. o  podatku od </w:t>
      </w:r>
      <w:r w:rsidRPr="002C4409">
        <w:rPr>
          <w:rFonts w:asciiTheme="minorHAnsi" w:eastAsia="Arial" w:hAnsiTheme="minorHAnsi" w:cstheme="minorHAnsi"/>
          <w:lang w:eastAsia="en-US"/>
        </w:rPr>
        <w:t xml:space="preserve">towarów </w:t>
      </w:r>
      <w:r w:rsidRPr="002C4409">
        <w:rPr>
          <w:rFonts w:asciiTheme="minorHAnsi" w:eastAsia="Arial" w:hAnsiTheme="minorHAnsi" w:cstheme="minorHAnsi"/>
          <w:lang w:eastAsia="en-US" w:bidi="en-US"/>
        </w:rPr>
        <w:t xml:space="preserve">i </w:t>
      </w:r>
      <w:r w:rsidRPr="002C4409">
        <w:rPr>
          <w:rFonts w:asciiTheme="minorHAnsi" w:eastAsia="Arial" w:hAnsiTheme="minorHAnsi" w:cstheme="minorHAnsi"/>
          <w:lang w:eastAsia="en-US"/>
        </w:rPr>
        <w:t xml:space="preserve">usług </w:t>
      </w:r>
      <w:r w:rsidRPr="002C4409">
        <w:rPr>
          <w:rFonts w:asciiTheme="minorHAnsi" w:eastAsia="Arial" w:hAnsiTheme="minorHAnsi" w:cstheme="minorHAnsi"/>
          <w:lang w:eastAsia="en-US" w:bidi="en-US"/>
        </w:rPr>
        <w:t xml:space="preserve">(Dz. U. z 2022 r., poz. 931, z </w:t>
      </w:r>
      <w:r w:rsidRPr="002C4409">
        <w:rPr>
          <w:rFonts w:asciiTheme="minorHAnsi" w:eastAsia="Arial" w:hAnsiTheme="minorHAnsi" w:cstheme="minorHAnsi"/>
          <w:lang w:eastAsia="en-US"/>
        </w:rPr>
        <w:t xml:space="preserve">późn. </w:t>
      </w:r>
      <w:r w:rsidRPr="002C4409">
        <w:rPr>
          <w:rFonts w:asciiTheme="minorHAnsi" w:eastAsia="Arial" w:hAnsiTheme="minorHAnsi" w:cstheme="minorHAnsi"/>
          <w:lang w:eastAsia="en-US" w:bidi="en-US"/>
        </w:rPr>
        <w:t>zm.).</w:t>
      </w:r>
    </w:p>
    <w:p w14:paraId="57006A5C" w14:textId="3F0190B4" w:rsidR="00CB73C5" w:rsidRPr="002C4409" w:rsidRDefault="00CB73C5" w:rsidP="002C4409">
      <w:pPr>
        <w:pStyle w:val="Akapitzlist"/>
        <w:widowControl w:val="0"/>
        <w:numPr>
          <w:ilvl w:val="0"/>
          <w:numId w:val="163"/>
        </w:numPr>
        <w:shd w:val="clear" w:color="auto" w:fill="FFFFFF" w:themeFill="background1"/>
        <w:suppressAutoHyphens w:val="0"/>
        <w:spacing w:line="23" w:lineRule="atLeast"/>
        <w:ind w:left="284" w:right="98" w:hanging="284"/>
        <w:contextualSpacing/>
        <w:rPr>
          <w:rFonts w:asciiTheme="minorHAnsi" w:hAnsiTheme="minorHAnsi" w:cstheme="minorHAnsi"/>
          <w:bCs/>
        </w:rPr>
      </w:pPr>
      <w:r w:rsidRPr="002C4409">
        <w:rPr>
          <w:rFonts w:asciiTheme="minorHAnsi" w:eastAsia="Arial" w:hAnsiTheme="minorHAnsi" w:cstheme="minorHAnsi"/>
          <w:lang w:eastAsia="en-US"/>
        </w:rPr>
        <w:t xml:space="preserve">Jeżeli </w:t>
      </w:r>
      <w:r w:rsidRPr="002C4409">
        <w:rPr>
          <w:rFonts w:asciiTheme="minorHAnsi" w:eastAsia="Arial" w:hAnsiTheme="minorHAnsi" w:cstheme="minorHAnsi"/>
          <w:lang w:eastAsia="en-US" w:bidi="en-US"/>
        </w:rPr>
        <w:t xml:space="preserve">Wykonawca </w:t>
      </w:r>
      <w:r w:rsidRPr="002C4409">
        <w:rPr>
          <w:rFonts w:asciiTheme="minorHAnsi" w:eastAsia="Arial" w:hAnsiTheme="minorHAnsi" w:cstheme="minorHAnsi"/>
          <w:lang w:eastAsia="en-US"/>
        </w:rPr>
        <w:t xml:space="preserve">złoży ofertę, której wybór prowadziłby </w:t>
      </w:r>
      <w:r w:rsidRPr="002C4409">
        <w:rPr>
          <w:rFonts w:asciiTheme="minorHAnsi" w:eastAsia="Arial" w:hAnsiTheme="minorHAnsi" w:cstheme="minorHAnsi"/>
          <w:lang w:eastAsia="en-US" w:bidi="en-US"/>
        </w:rPr>
        <w:t>do powstania u  </w:t>
      </w:r>
      <w:r w:rsidRPr="002C4409">
        <w:rPr>
          <w:rFonts w:asciiTheme="minorHAnsi" w:eastAsia="Arial" w:hAnsiTheme="minorHAnsi" w:cstheme="minorHAnsi"/>
          <w:lang w:eastAsia="en-US"/>
        </w:rPr>
        <w:t xml:space="preserve">Zamawiającego obowiązku </w:t>
      </w:r>
      <w:r w:rsidRPr="002C4409">
        <w:rPr>
          <w:rFonts w:asciiTheme="minorHAnsi" w:eastAsia="Arial" w:hAnsiTheme="minorHAnsi" w:cstheme="minorHAnsi"/>
          <w:lang w:eastAsia="en-US" w:bidi="en-US"/>
        </w:rPr>
        <w:t xml:space="preserve">podatkowego zgodnie z przepisami ustawy o  podatku od </w:t>
      </w:r>
      <w:r w:rsidRPr="002C4409">
        <w:rPr>
          <w:rFonts w:asciiTheme="minorHAnsi" w:eastAsia="Arial" w:hAnsiTheme="minorHAnsi" w:cstheme="minorHAnsi"/>
          <w:lang w:eastAsia="en-US"/>
        </w:rPr>
        <w:t xml:space="preserve">towarów </w:t>
      </w:r>
      <w:r w:rsidRPr="002C4409">
        <w:rPr>
          <w:rFonts w:asciiTheme="minorHAnsi" w:eastAsia="Arial" w:hAnsiTheme="minorHAnsi" w:cstheme="minorHAnsi"/>
          <w:lang w:eastAsia="en-US" w:bidi="en-US"/>
        </w:rPr>
        <w:t xml:space="preserve">i </w:t>
      </w:r>
      <w:r w:rsidRPr="002C4409">
        <w:rPr>
          <w:rFonts w:asciiTheme="minorHAnsi" w:eastAsia="Arial" w:hAnsiTheme="minorHAnsi" w:cstheme="minorHAnsi"/>
          <w:lang w:eastAsia="en-US"/>
        </w:rPr>
        <w:t xml:space="preserve">usług, Zamawiający </w:t>
      </w:r>
      <w:r w:rsidRPr="002C4409">
        <w:rPr>
          <w:rFonts w:asciiTheme="minorHAnsi" w:eastAsia="Arial" w:hAnsiTheme="minorHAnsi" w:cstheme="minorHAnsi"/>
          <w:lang w:eastAsia="en-US" w:bidi="en-US"/>
        </w:rPr>
        <w:t xml:space="preserve">w celu oceny takiej oferty dolicza do przedstawionej w niej ceny podatek od </w:t>
      </w:r>
      <w:r w:rsidRPr="002C4409">
        <w:rPr>
          <w:rFonts w:asciiTheme="minorHAnsi" w:eastAsia="Arial" w:hAnsiTheme="minorHAnsi" w:cstheme="minorHAnsi"/>
          <w:lang w:eastAsia="en-US"/>
        </w:rPr>
        <w:t xml:space="preserve">towarów </w:t>
      </w:r>
      <w:r w:rsidRPr="002C4409">
        <w:rPr>
          <w:rFonts w:asciiTheme="minorHAnsi" w:eastAsia="Arial" w:hAnsiTheme="minorHAnsi" w:cstheme="minorHAnsi"/>
          <w:lang w:eastAsia="en-US" w:bidi="en-US"/>
        </w:rPr>
        <w:t xml:space="preserve">i </w:t>
      </w:r>
      <w:r w:rsidRPr="002C4409">
        <w:rPr>
          <w:rFonts w:asciiTheme="minorHAnsi" w:eastAsia="Arial" w:hAnsiTheme="minorHAnsi" w:cstheme="minorHAnsi"/>
          <w:lang w:eastAsia="en-US"/>
        </w:rPr>
        <w:t xml:space="preserve">usług, który miałby obowiązek rozliczyć </w:t>
      </w:r>
      <w:r w:rsidRPr="002C4409">
        <w:rPr>
          <w:rFonts w:asciiTheme="minorHAnsi" w:eastAsia="Arial" w:hAnsiTheme="minorHAnsi" w:cstheme="minorHAnsi"/>
          <w:lang w:eastAsia="en-US" w:bidi="en-US"/>
        </w:rPr>
        <w:t xml:space="preserve">zgodnie z tymi przepisami. Wykonawca, </w:t>
      </w:r>
      <w:r w:rsidRPr="002C4409">
        <w:rPr>
          <w:rFonts w:asciiTheme="minorHAnsi" w:eastAsia="Arial" w:hAnsiTheme="minorHAnsi" w:cstheme="minorHAnsi"/>
          <w:lang w:eastAsia="en-US"/>
        </w:rPr>
        <w:t xml:space="preserve">składając ofertę, </w:t>
      </w:r>
      <w:r w:rsidRPr="002C4409">
        <w:rPr>
          <w:rFonts w:asciiTheme="minorHAnsi" w:eastAsia="Arial" w:hAnsiTheme="minorHAnsi" w:cstheme="minorHAnsi"/>
          <w:lang w:eastAsia="en-US" w:bidi="en-US"/>
        </w:rPr>
        <w:t xml:space="preserve">informuje </w:t>
      </w:r>
      <w:r w:rsidRPr="002C4409">
        <w:rPr>
          <w:rFonts w:asciiTheme="minorHAnsi" w:eastAsia="Arial" w:hAnsiTheme="minorHAnsi" w:cstheme="minorHAnsi"/>
          <w:lang w:eastAsia="en-US"/>
        </w:rPr>
        <w:t xml:space="preserve">Zamawiającego </w:t>
      </w:r>
      <w:r w:rsidRPr="002C4409">
        <w:rPr>
          <w:rFonts w:asciiTheme="minorHAnsi" w:eastAsia="Arial" w:hAnsiTheme="minorHAnsi" w:cstheme="minorHAnsi"/>
          <w:lang w:eastAsia="en-US" w:bidi="en-US"/>
        </w:rPr>
        <w:t xml:space="preserve">w formularzu ofertowym „OFERTA” </w:t>
      </w:r>
      <w:r w:rsidRPr="002C4409">
        <w:rPr>
          <w:rFonts w:asciiTheme="minorHAnsi" w:eastAsia="Arial" w:hAnsiTheme="minorHAnsi" w:cstheme="minorHAnsi"/>
          <w:lang w:eastAsia="en-US"/>
        </w:rPr>
        <w:t>(</w:t>
      </w:r>
      <w:r w:rsidRPr="002C4409">
        <w:rPr>
          <w:rFonts w:asciiTheme="minorHAnsi" w:eastAsia="Arial" w:hAnsiTheme="minorHAnsi" w:cstheme="minorHAnsi"/>
          <w:bCs/>
          <w:lang w:eastAsia="en-US"/>
        </w:rPr>
        <w:t xml:space="preserve">załącznik </w:t>
      </w:r>
      <w:r w:rsidRPr="002C4409">
        <w:rPr>
          <w:rFonts w:asciiTheme="minorHAnsi" w:eastAsia="Arial" w:hAnsiTheme="minorHAnsi" w:cstheme="minorHAnsi"/>
          <w:bCs/>
          <w:lang w:eastAsia="en-US" w:bidi="en-US"/>
        </w:rPr>
        <w:t>nr</w:t>
      </w:r>
      <w:r w:rsidR="002A2D9C" w:rsidRPr="002C4409">
        <w:rPr>
          <w:rFonts w:asciiTheme="minorHAnsi" w:eastAsia="Arial" w:hAnsiTheme="minorHAnsi" w:cstheme="minorHAnsi"/>
          <w:bCs/>
          <w:lang w:eastAsia="en-US" w:bidi="en-US"/>
        </w:rPr>
        <w:t xml:space="preserve"> 2 </w:t>
      </w:r>
      <w:r w:rsidRPr="002C4409">
        <w:rPr>
          <w:rFonts w:asciiTheme="minorHAnsi" w:eastAsia="Arial" w:hAnsiTheme="minorHAnsi" w:cstheme="minorHAnsi"/>
          <w:bCs/>
          <w:lang w:eastAsia="en-US" w:bidi="en-US"/>
        </w:rPr>
        <w:t>do SWZ),</w:t>
      </w:r>
      <w:r w:rsidRPr="002C4409">
        <w:rPr>
          <w:rFonts w:asciiTheme="minorHAnsi" w:eastAsia="Arial" w:hAnsiTheme="minorHAnsi" w:cstheme="minorHAnsi"/>
          <w:lang w:eastAsia="en-US" w:bidi="en-US"/>
        </w:rPr>
        <w:t xml:space="preserve"> czy </w:t>
      </w:r>
      <w:r w:rsidRPr="002C4409">
        <w:rPr>
          <w:rFonts w:asciiTheme="minorHAnsi" w:eastAsia="Arial" w:hAnsiTheme="minorHAnsi" w:cstheme="minorHAnsi"/>
          <w:lang w:eastAsia="en-US"/>
        </w:rPr>
        <w:t xml:space="preserve">wybór </w:t>
      </w:r>
      <w:r w:rsidRPr="002C4409">
        <w:rPr>
          <w:rFonts w:asciiTheme="minorHAnsi" w:eastAsia="Arial" w:hAnsiTheme="minorHAnsi" w:cstheme="minorHAnsi"/>
          <w:lang w:eastAsia="en-US" w:bidi="en-US"/>
        </w:rPr>
        <w:t xml:space="preserve">oferty </w:t>
      </w:r>
      <w:r w:rsidRPr="002C4409">
        <w:rPr>
          <w:rFonts w:asciiTheme="minorHAnsi" w:eastAsia="Arial" w:hAnsiTheme="minorHAnsi" w:cstheme="minorHAnsi"/>
          <w:lang w:eastAsia="en-US"/>
        </w:rPr>
        <w:t xml:space="preserve">będzie prowadzić </w:t>
      </w:r>
      <w:r w:rsidRPr="002C4409">
        <w:rPr>
          <w:rFonts w:asciiTheme="minorHAnsi" w:eastAsia="Arial" w:hAnsiTheme="minorHAnsi" w:cstheme="minorHAnsi"/>
          <w:lang w:eastAsia="en-US" w:bidi="en-US"/>
        </w:rPr>
        <w:t xml:space="preserve">do powstania u </w:t>
      </w:r>
      <w:r w:rsidRPr="002C4409">
        <w:rPr>
          <w:rFonts w:asciiTheme="minorHAnsi" w:eastAsia="Arial" w:hAnsiTheme="minorHAnsi" w:cstheme="minorHAnsi"/>
          <w:lang w:eastAsia="en-US"/>
        </w:rPr>
        <w:t xml:space="preserve">Zamawiającego obowiązku </w:t>
      </w:r>
      <w:r w:rsidRPr="002C4409">
        <w:rPr>
          <w:rFonts w:asciiTheme="minorHAnsi" w:eastAsia="Arial" w:hAnsiTheme="minorHAnsi" w:cstheme="minorHAnsi"/>
          <w:lang w:eastAsia="en-US" w:bidi="en-US"/>
        </w:rPr>
        <w:t xml:space="preserve">podatkowego, </w:t>
      </w:r>
      <w:r w:rsidRPr="002C4409">
        <w:rPr>
          <w:rFonts w:asciiTheme="minorHAnsi" w:eastAsia="Arial" w:hAnsiTheme="minorHAnsi" w:cstheme="minorHAnsi"/>
          <w:lang w:eastAsia="en-US"/>
        </w:rPr>
        <w:t xml:space="preserve">wskazując nazwę </w:t>
      </w:r>
      <w:r w:rsidRPr="002C4409">
        <w:rPr>
          <w:rFonts w:asciiTheme="minorHAnsi" w:eastAsia="Arial" w:hAnsiTheme="minorHAnsi" w:cstheme="minorHAnsi"/>
          <w:lang w:eastAsia="en-US" w:bidi="en-US"/>
        </w:rPr>
        <w:t xml:space="preserve">(rodzaj) towaru lub </w:t>
      </w:r>
      <w:r w:rsidRPr="002C4409">
        <w:rPr>
          <w:rFonts w:asciiTheme="minorHAnsi" w:eastAsia="Arial" w:hAnsiTheme="minorHAnsi" w:cstheme="minorHAnsi"/>
          <w:lang w:eastAsia="en-US"/>
        </w:rPr>
        <w:t xml:space="preserve">usługi, których </w:t>
      </w:r>
      <w:r w:rsidRPr="002C4409">
        <w:rPr>
          <w:rFonts w:asciiTheme="minorHAnsi" w:eastAsia="Arial" w:hAnsiTheme="minorHAnsi" w:cstheme="minorHAnsi"/>
          <w:lang w:eastAsia="en-US" w:bidi="en-US"/>
        </w:rPr>
        <w:t xml:space="preserve">dostawa </w:t>
      </w:r>
      <w:r w:rsidRPr="002C4409">
        <w:rPr>
          <w:rFonts w:asciiTheme="minorHAnsi" w:eastAsia="Arial" w:hAnsiTheme="minorHAnsi" w:cstheme="minorHAnsi"/>
          <w:lang w:eastAsia="en-US" w:bidi="en-US"/>
        </w:rPr>
        <w:lastRenderedPageBreak/>
        <w:t xml:space="preserve">lub </w:t>
      </w:r>
      <w:r w:rsidRPr="002C4409">
        <w:rPr>
          <w:rFonts w:asciiTheme="minorHAnsi" w:eastAsia="Arial" w:hAnsiTheme="minorHAnsi" w:cstheme="minorHAnsi"/>
          <w:lang w:eastAsia="en-US"/>
        </w:rPr>
        <w:t xml:space="preserve">świadczenie będzie prowadzić </w:t>
      </w:r>
      <w:r w:rsidRPr="002C4409">
        <w:rPr>
          <w:rFonts w:asciiTheme="minorHAnsi" w:eastAsia="Arial" w:hAnsiTheme="minorHAnsi" w:cstheme="minorHAnsi"/>
          <w:lang w:eastAsia="en-US" w:bidi="en-US"/>
        </w:rPr>
        <w:t xml:space="preserve">do jego powstania, oraz </w:t>
      </w:r>
      <w:r w:rsidRPr="002C4409">
        <w:rPr>
          <w:rFonts w:asciiTheme="minorHAnsi" w:eastAsia="Arial" w:hAnsiTheme="minorHAnsi" w:cstheme="minorHAnsi"/>
          <w:lang w:eastAsia="en-US"/>
        </w:rPr>
        <w:t xml:space="preserve">wskazując </w:t>
      </w:r>
      <w:r w:rsidRPr="002C4409">
        <w:rPr>
          <w:rFonts w:asciiTheme="minorHAnsi" w:eastAsia="Arial" w:hAnsiTheme="minorHAnsi" w:cstheme="minorHAnsi"/>
          <w:lang w:eastAsia="en-US" w:bidi="en-US"/>
        </w:rPr>
        <w:t xml:space="preserve">ich </w:t>
      </w:r>
      <w:r w:rsidRPr="002C4409">
        <w:rPr>
          <w:rFonts w:asciiTheme="minorHAnsi" w:eastAsia="Arial" w:hAnsiTheme="minorHAnsi" w:cstheme="minorHAnsi"/>
          <w:lang w:eastAsia="en-US"/>
        </w:rPr>
        <w:t xml:space="preserve">wartość </w:t>
      </w:r>
      <w:r w:rsidRPr="002C4409">
        <w:rPr>
          <w:rFonts w:asciiTheme="minorHAnsi" w:eastAsia="Arial" w:hAnsiTheme="minorHAnsi" w:cstheme="minorHAnsi"/>
          <w:lang w:eastAsia="en-US" w:bidi="en-US"/>
        </w:rPr>
        <w:t>bez kwoty podatku.</w:t>
      </w:r>
    </w:p>
    <w:p w14:paraId="769421E6" w14:textId="77777777" w:rsidR="00FB6DC1" w:rsidRDefault="00FB6DC1" w:rsidP="00FB6DC1">
      <w:pPr>
        <w:autoSpaceDE w:val="0"/>
        <w:spacing w:line="276" w:lineRule="auto"/>
        <w:ind w:left="284"/>
        <w:jc w:val="both"/>
        <w:rPr>
          <w:rFonts w:asciiTheme="minorHAnsi" w:hAnsiTheme="minorHAnsi" w:cstheme="minorHAnsi"/>
        </w:rPr>
      </w:pPr>
    </w:p>
    <w:p w14:paraId="0F5B8759" w14:textId="77777777" w:rsidR="009A6263" w:rsidRDefault="009A6263" w:rsidP="00FB6DC1">
      <w:pPr>
        <w:autoSpaceDE w:val="0"/>
        <w:spacing w:line="276" w:lineRule="auto"/>
        <w:ind w:left="284"/>
        <w:jc w:val="both"/>
        <w:rPr>
          <w:rFonts w:asciiTheme="minorHAnsi" w:hAnsiTheme="minorHAnsi" w:cstheme="minorHAnsi"/>
        </w:rPr>
      </w:pPr>
    </w:p>
    <w:p w14:paraId="18260C5F" w14:textId="1CD8DA4E" w:rsidR="00E634A6" w:rsidRPr="00F91D70" w:rsidRDefault="00E634A6" w:rsidP="003E5763">
      <w:pPr>
        <w:pStyle w:val="Nagwek2"/>
        <w:rPr>
          <w:rFonts w:cstheme="minorHAnsi"/>
          <w:szCs w:val="24"/>
        </w:rPr>
      </w:pPr>
      <w:r w:rsidRPr="00F91D70">
        <w:rPr>
          <w:rFonts w:cstheme="minorHAnsi"/>
          <w:szCs w:val="24"/>
        </w:rPr>
        <w:t xml:space="preserve">Opis kryteriów oceny ofert, wraz z </w:t>
      </w:r>
      <w:r w:rsidR="0042012F" w:rsidRPr="00F91D70">
        <w:rPr>
          <w:rFonts w:cstheme="minorHAnsi"/>
          <w:szCs w:val="24"/>
        </w:rPr>
        <w:t xml:space="preserve">podaniem </w:t>
      </w:r>
      <w:r w:rsidRPr="00F91D70">
        <w:rPr>
          <w:rFonts w:cstheme="minorHAnsi"/>
          <w:szCs w:val="24"/>
        </w:rPr>
        <w:t>wag kryteriów i sposobu oceny oferty</w:t>
      </w:r>
    </w:p>
    <w:p w14:paraId="34F876A0" w14:textId="77777777" w:rsidR="00753325" w:rsidRPr="00F91D70" w:rsidRDefault="00753325" w:rsidP="00753325">
      <w:pPr>
        <w:rPr>
          <w:rFonts w:asciiTheme="minorHAnsi" w:hAnsiTheme="minorHAnsi" w:cstheme="minorHAnsi"/>
        </w:rPr>
      </w:pPr>
    </w:p>
    <w:p w14:paraId="73CA957C" w14:textId="19EBC986" w:rsidR="00FE4E14" w:rsidRPr="00FE4E14" w:rsidRDefault="00FE4E14" w:rsidP="00F85607">
      <w:pPr>
        <w:spacing w:line="276" w:lineRule="auto"/>
        <w:jc w:val="both"/>
        <w:rPr>
          <w:rFonts w:ascii="Calibri" w:hAnsi="Calibri" w:cs="Calibri"/>
        </w:rPr>
      </w:pPr>
      <w:r w:rsidRPr="00FE4E14">
        <w:rPr>
          <w:rFonts w:ascii="Calibri" w:hAnsi="Calibri" w:cs="Calibri"/>
        </w:rPr>
        <w:t>Przy wyborze najkorzystniejszej oferty Zamawiający będzie się kierował następującymi kryteriami i ich wagą:</w:t>
      </w:r>
      <w:r>
        <w:rPr>
          <w:rFonts w:ascii="Calibri" w:hAnsi="Calibri" w:cs="Calibri"/>
        </w:rPr>
        <w:tab/>
      </w:r>
    </w:p>
    <w:p w14:paraId="0003F840" w14:textId="77777777" w:rsidR="009C0D93" w:rsidRPr="009C0D93" w:rsidRDefault="009C0D93" w:rsidP="009A6263">
      <w:pPr>
        <w:spacing w:line="276" w:lineRule="auto"/>
        <w:jc w:val="both"/>
        <w:rPr>
          <w:rFonts w:ascii="Calibri" w:hAnsi="Calibri" w:cs="Calibri"/>
        </w:rPr>
      </w:pPr>
      <w:r w:rsidRPr="009C0D93">
        <w:rPr>
          <w:rFonts w:ascii="Calibri" w:hAnsi="Calibri" w:cs="Calibri"/>
        </w:rPr>
        <w:t>Przy wyborze najkorzystniejszej oferty Zamawiający będzie się kierował następującymi kryteriami i ich wagą:</w:t>
      </w:r>
    </w:p>
    <w:p w14:paraId="33576367" w14:textId="77777777" w:rsidR="009C0D93" w:rsidRPr="009C0D93" w:rsidRDefault="009C0D93" w:rsidP="00F85607">
      <w:pPr>
        <w:numPr>
          <w:ilvl w:val="1"/>
          <w:numId w:val="55"/>
        </w:numPr>
        <w:tabs>
          <w:tab w:val="left" w:pos="284"/>
          <w:tab w:val="left" w:pos="1437"/>
        </w:tabs>
        <w:suppressAutoHyphens w:val="0"/>
        <w:spacing w:line="360" w:lineRule="auto"/>
        <w:rPr>
          <w:rFonts w:ascii="Calibri" w:hAnsi="Calibri" w:cs="Calibri"/>
          <w:b/>
        </w:rPr>
      </w:pPr>
      <w:r w:rsidRPr="009C0D93">
        <w:rPr>
          <w:rFonts w:ascii="Calibri" w:hAnsi="Calibri" w:cs="Calibri"/>
          <w:b/>
        </w:rPr>
        <w:t>Kryterium - Cena oferty „C” –  waga 100 procent  (100 procent = 100 punktów)</w:t>
      </w:r>
    </w:p>
    <w:p w14:paraId="297A2974" w14:textId="77777777" w:rsidR="00DD4358" w:rsidRDefault="009C0D93" w:rsidP="000768FC">
      <w:pPr>
        <w:suppressAutoHyphens w:val="0"/>
        <w:spacing w:before="240" w:after="240" w:line="257" w:lineRule="auto"/>
        <w:ind w:left="567"/>
        <w:jc w:val="both"/>
        <w:textAlignment w:val="baseline"/>
        <w:rPr>
          <w:rFonts w:asciiTheme="minorHAnsi" w:eastAsia="Calibri" w:hAnsiTheme="minorHAnsi" w:cstheme="minorHAnsi"/>
          <w:lang w:eastAsia="pl-PL"/>
        </w:rPr>
      </w:pPr>
      <w:r w:rsidRPr="009C0D93">
        <w:rPr>
          <w:rFonts w:ascii="Calibri" w:hAnsi="Calibri" w:cs="Calibri"/>
        </w:rPr>
        <w:tab/>
        <w:t>Maksymalną liczbę punktów w tym kryterium (100 punktów) otrzyma Wykonawca, który zaproponuje najniższą cenę</w:t>
      </w:r>
      <w:r w:rsidRPr="009C0D93">
        <w:rPr>
          <w:rFonts w:ascii="Calibri" w:eastAsia="Calibri" w:hAnsi="Calibri" w:cs="Calibri"/>
        </w:rPr>
        <w:t xml:space="preserve"> za wykonanie całości zamówienia podaną przez Wykonawcę w Formularzu ofertowym (Załącznik numer 2 do SWZ)</w:t>
      </w:r>
      <w:r w:rsidRPr="009C0D93">
        <w:rPr>
          <w:rFonts w:ascii="Calibri" w:hAnsi="Calibri" w:cs="Calibri"/>
        </w:rPr>
        <w:t>, natomiast pozostali Wykonawcy otrzymają odpowiednio mniejszą liczbę punktów obliczoną zgodnie z poniższym wzorem:</w:t>
      </w:r>
      <w:r w:rsidR="000768FC">
        <w:rPr>
          <w:rFonts w:ascii="Calibri" w:hAnsi="Calibri" w:cs="Calibri"/>
        </w:rPr>
        <w:br/>
      </w:r>
    </w:p>
    <w:p w14:paraId="454A9961" w14:textId="058DBC36" w:rsidR="000768FC" w:rsidRPr="00B53482" w:rsidRDefault="000768FC" w:rsidP="000768FC">
      <w:pPr>
        <w:suppressAutoHyphens w:val="0"/>
        <w:spacing w:before="240" w:after="240" w:line="257" w:lineRule="auto"/>
        <w:ind w:left="567"/>
        <w:jc w:val="both"/>
        <w:textAlignment w:val="baseline"/>
        <w:rPr>
          <w:rFonts w:asciiTheme="minorHAnsi" w:eastAsia="Calibri" w:hAnsiTheme="minorHAnsi" w:cstheme="minorHAnsi"/>
          <w:lang w:eastAsia="pl-PL"/>
        </w:rPr>
      </w:pPr>
      <w:r w:rsidRPr="00B53482">
        <w:rPr>
          <w:rFonts w:asciiTheme="minorHAnsi" w:eastAsia="Calibri" w:hAnsiTheme="minorHAnsi" w:cstheme="minorHAnsi"/>
          <w:lang w:eastAsia="pl-PL"/>
        </w:rPr>
        <w:t>C = (C</w:t>
      </w:r>
      <w:r>
        <w:rPr>
          <w:rFonts w:asciiTheme="minorHAnsi" w:eastAsia="Calibri" w:hAnsiTheme="minorHAnsi" w:cstheme="minorHAnsi"/>
          <w:lang w:eastAsia="pl-PL"/>
        </w:rPr>
        <w:t xml:space="preserve">n : </w:t>
      </w:r>
      <w:r w:rsidRPr="00B53482">
        <w:rPr>
          <w:rFonts w:asciiTheme="minorHAnsi" w:eastAsia="Calibri" w:hAnsiTheme="minorHAnsi" w:cstheme="minorHAnsi"/>
          <w:lang w:eastAsia="pl-PL"/>
        </w:rPr>
        <w:t>C</w:t>
      </w:r>
      <w:r>
        <w:rPr>
          <w:rFonts w:asciiTheme="minorHAnsi" w:eastAsia="Calibri" w:hAnsiTheme="minorHAnsi" w:cstheme="minorHAnsi"/>
          <w:lang w:eastAsia="pl-PL"/>
        </w:rPr>
        <w:t>o</w:t>
      </w:r>
      <w:r w:rsidRPr="00B53482">
        <w:rPr>
          <w:rFonts w:asciiTheme="minorHAnsi" w:eastAsia="Calibri" w:hAnsiTheme="minorHAnsi" w:cstheme="minorHAnsi"/>
          <w:lang w:eastAsia="pl-PL"/>
        </w:rPr>
        <w:t xml:space="preserve">) x </w:t>
      </w:r>
      <w:r>
        <w:rPr>
          <w:rFonts w:asciiTheme="minorHAnsi" w:eastAsia="Calibri" w:hAnsiTheme="minorHAnsi" w:cstheme="minorHAnsi"/>
          <w:lang w:eastAsia="pl-PL"/>
        </w:rPr>
        <w:t>100 pkt</w:t>
      </w:r>
    </w:p>
    <w:p w14:paraId="59EAF1B5" w14:textId="77777777" w:rsidR="000768FC" w:rsidRPr="00B53482" w:rsidRDefault="000768FC" w:rsidP="000768FC">
      <w:pPr>
        <w:suppressAutoHyphens w:val="0"/>
        <w:spacing w:after="240" w:line="256" w:lineRule="auto"/>
        <w:ind w:left="851"/>
        <w:contextualSpacing/>
        <w:jc w:val="both"/>
        <w:textAlignment w:val="baseline"/>
        <w:rPr>
          <w:rFonts w:asciiTheme="minorHAnsi" w:eastAsia="Calibri" w:hAnsiTheme="minorHAnsi" w:cstheme="minorHAnsi"/>
          <w:lang w:eastAsia="pl-PL"/>
        </w:rPr>
      </w:pPr>
      <w:r w:rsidRPr="00B53482">
        <w:rPr>
          <w:rFonts w:asciiTheme="minorHAnsi" w:eastAsia="Calibri" w:hAnsiTheme="minorHAnsi" w:cstheme="minorHAnsi"/>
          <w:lang w:eastAsia="pl-PL"/>
        </w:rPr>
        <w:t>gdzie:</w:t>
      </w:r>
    </w:p>
    <w:p w14:paraId="254793EF" w14:textId="2E8C588C" w:rsidR="000768FC" w:rsidRPr="00B53482" w:rsidRDefault="000768FC" w:rsidP="000768FC">
      <w:pPr>
        <w:suppressAutoHyphens w:val="0"/>
        <w:spacing w:after="240" w:line="256" w:lineRule="auto"/>
        <w:ind w:left="1276" w:hanging="425"/>
        <w:contextualSpacing/>
        <w:textAlignment w:val="baseline"/>
        <w:rPr>
          <w:rFonts w:asciiTheme="minorHAnsi" w:eastAsia="Calibri" w:hAnsiTheme="minorHAnsi" w:cstheme="minorHAnsi"/>
          <w:lang w:eastAsia="pl-PL"/>
        </w:rPr>
      </w:pPr>
      <w:r w:rsidRPr="00B53482">
        <w:rPr>
          <w:rFonts w:asciiTheme="minorHAnsi" w:eastAsia="Calibri" w:hAnsiTheme="minorHAnsi" w:cstheme="minorHAnsi"/>
          <w:lang w:eastAsia="pl-PL"/>
        </w:rPr>
        <w:t>C</w:t>
      </w:r>
      <w:r>
        <w:rPr>
          <w:rFonts w:asciiTheme="minorHAnsi" w:eastAsia="Calibri" w:hAnsiTheme="minorHAnsi" w:cstheme="minorHAnsi"/>
          <w:lang w:eastAsia="pl-PL"/>
        </w:rPr>
        <w:t>n</w:t>
      </w:r>
      <w:r w:rsidRPr="00B53482">
        <w:rPr>
          <w:rFonts w:asciiTheme="minorHAnsi" w:eastAsia="Calibri" w:hAnsiTheme="minorHAnsi" w:cstheme="minorHAnsi"/>
          <w:lang w:eastAsia="pl-PL"/>
        </w:rPr>
        <w:t xml:space="preserve"> – </w:t>
      </w:r>
      <w:bookmarkStart w:id="7" w:name="_Hlk120899583"/>
      <w:r w:rsidRPr="007F5227">
        <w:rPr>
          <w:rFonts w:ascii="Calibri" w:hAnsi="Calibri" w:cs="Calibri"/>
          <w:spacing w:val="-8"/>
        </w:rPr>
        <w:t>cena brutto oferty</w:t>
      </w:r>
      <w:r w:rsidRPr="007F5227">
        <w:rPr>
          <w:rFonts w:ascii="Calibri" w:hAnsi="Calibri" w:cs="Calibri"/>
          <w:iCs/>
          <w:spacing w:val="-1"/>
        </w:rPr>
        <w:t xml:space="preserve"> najtańszej</w:t>
      </w:r>
      <w:r w:rsidRPr="00B53482">
        <w:rPr>
          <w:rFonts w:asciiTheme="minorHAnsi" w:eastAsia="Calibri" w:hAnsiTheme="minorHAnsi" w:cstheme="minorHAnsi"/>
          <w:lang w:eastAsia="pl-PL"/>
        </w:rPr>
        <w:t xml:space="preserve">; </w:t>
      </w:r>
      <w:bookmarkEnd w:id="7"/>
    </w:p>
    <w:p w14:paraId="43DF9486" w14:textId="324F3DB7" w:rsidR="000768FC" w:rsidRPr="000768FC" w:rsidRDefault="000768FC" w:rsidP="000768FC">
      <w:pPr>
        <w:suppressAutoHyphens w:val="0"/>
        <w:spacing w:line="276" w:lineRule="auto"/>
        <w:ind w:left="1276" w:hanging="425"/>
        <w:textAlignment w:val="baseline"/>
      </w:pPr>
      <w:r w:rsidRPr="00B53482">
        <w:rPr>
          <w:rFonts w:asciiTheme="minorHAnsi" w:eastAsia="Calibri" w:hAnsiTheme="minorHAnsi" w:cstheme="minorHAnsi"/>
          <w:lang w:eastAsia="pl-PL"/>
        </w:rPr>
        <w:t xml:space="preserve">CR - </w:t>
      </w:r>
      <w:r w:rsidRPr="007F5227">
        <w:rPr>
          <w:rFonts w:ascii="Calibri" w:hAnsi="Calibri" w:cs="Calibri"/>
          <w:spacing w:val="-8"/>
        </w:rPr>
        <w:t>cena brutto oferty</w:t>
      </w:r>
      <w:r w:rsidRPr="007F5227">
        <w:rPr>
          <w:rFonts w:ascii="Calibri" w:hAnsi="Calibri" w:cs="Calibri"/>
          <w:iCs/>
          <w:spacing w:val="-1"/>
        </w:rPr>
        <w:t xml:space="preserve"> </w:t>
      </w:r>
      <w:r>
        <w:rPr>
          <w:rFonts w:ascii="Calibri" w:hAnsi="Calibri" w:cs="Calibri"/>
          <w:iCs/>
          <w:spacing w:val="-1"/>
        </w:rPr>
        <w:t>ocenianej</w:t>
      </w:r>
      <w:r>
        <w:br/>
      </w:r>
    </w:p>
    <w:p w14:paraId="148C26C4" w14:textId="77777777" w:rsidR="00FE4E14" w:rsidRPr="00FE4E14" w:rsidRDefault="00FE4E14" w:rsidP="00F85607">
      <w:pPr>
        <w:shd w:val="clear" w:color="auto" w:fill="FFFFFF"/>
        <w:spacing w:line="276" w:lineRule="auto"/>
        <w:jc w:val="both"/>
        <w:rPr>
          <w:rFonts w:ascii="Calibri" w:hAnsi="Calibri" w:cs="Calibri"/>
          <w:spacing w:val="-8"/>
        </w:rPr>
      </w:pPr>
      <w:r w:rsidRPr="00FE4E14">
        <w:rPr>
          <w:rFonts w:ascii="Calibri" w:hAnsi="Calibri" w:cs="Calibri"/>
          <w:spacing w:val="-8"/>
        </w:rPr>
        <w:t xml:space="preserve">Wszystkie wyliczenia będą </w:t>
      </w:r>
      <w:r w:rsidRPr="00FE4E14">
        <w:rPr>
          <w:rFonts w:ascii="Calibri" w:hAnsi="Calibri" w:cs="Calibri"/>
        </w:rPr>
        <w:t>zaokrąglone z dokładnością do dwóch miejsc po przecinku.</w:t>
      </w:r>
      <w:r w:rsidRPr="00FE4E14">
        <w:rPr>
          <w:rFonts w:ascii="Calibri" w:hAnsi="Calibri" w:cs="Calibri"/>
          <w:spacing w:val="-8"/>
        </w:rPr>
        <w:t xml:space="preserve"> </w:t>
      </w:r>
    </w:p>
    <w:p w14:paraId="5FB7F32F" w14:textId="77777777" w:rsidR="00FE4E14" w:rsidRPr="00FE4E14" w:rsidRDefault="00FE4E14" w:rsidP="00F85607">
      <w:pPr>
        <w:spacing w:line="276" w:lineRule="auto"/>
        <w:jc w:val="both"/>
        <w:rPr>
          <w:rFonts w:ascii="Calibri" w:hAnsi="Calibri" w:cs="Calibri"/>
        </w:rPr>
      </w:pPr>
      <w:r w:rsidRPr="00FE4E14">
        <w:rPr>
          <w:rFonts w:ascii="Calibri" w:hAnsi="Calibri" w:cs="Calibri"/>
        </w:rPr>
        <w:t>Najkorzystniejsza oferta może uzyskać maksimum 100 pkt.</w:t>
      </w:r>
    </w:p>
    <w:p w14:paraId="2ADDFDBA" w14:textId="215BA555" w:rsidR="006E21F2" w:rsidRPr="00F91D70" w:rsidRDefault="006E21F2" w:rsidP="00E634A6">
      <w:pPr>
        <w:suppressAutoHyphens w:val="0"/>
        <w:spacing w:line="276" w:lineRule="auto"/>
        <w:jc w:val="both"/>
        <w:rPr>
          <w:rFonts w:asciiTheme="minorHAnsi" w:hAnsiTheme="minorHAnsi" w:cstheme="minorHAnsi"/>
          <w:lang w:eastAsia="pl-PL"/>
        </w:rPr>
      </w:pPr>
    </w:p>
    <w:p w14:paraId="6066ADED" w14:textId="31AF0A2E" w:rsidR="00ED67F7" w:rsidRPr="00ED67F7" w:rsidRDefault="006E21F2" w:rsidP="00ED67F7">
      <w:pPr>
        <w:pStyle w:val="Nagwek2"/>
        <w:rPr>
          <w:rFonts w:cstheme="minorHAnsi"/>
          <w:szCs w:val="24"/>
        </w:rPr>
      </w:pPr>
      <w:r w:rsidRPr="00F91D70">
        <w:rPr>
          <w:rFonts w:cstheme="minorHAnsi"/>
          <w:szCs w:val="24"/>
        </w:rPr>
        <w:t>Zabezpieczenie należytego wykonania Umowy</w:t>
      </w:r>
    </w:p>
    <w:p w14:paraId="4619F92C" w14:textId="77777777" w:rsidR="00ED67F7" w:rsidRPr="00D41980" w:rsidRDefault="00ED67F7" w:rsidP="00431CA6">
      <w:pPr>
        <w:pStyle w:val="Trenum"/>
        <w:numPr>
          <w:ilvl w:val="0"/>
          <w:numId w:val="46"/>
        </w:numPr>
        <w:spacing w:after="0" w:line="276" w:lineRule="auto"/>
        <w:ind w:left="284" w:hanging="284"/>
        <w:jc w:val="left"/>
        <w:rPr>
          <w:rFonts w:ascii="Calibri" w:hAnsi="Calibri" w:cs="Calibri"/>
          <w:szCs w:val="24"/>
        </w:rPr>
      </w:pPr>
      <w:r>
        <w:rPr>
          <w:rFonts w:ascii="Calibri" w:hAnsi="Calibri" w:cs="Calibri"/>
          <w:szCs w:val="24"/>
        </w:rPr>
        <w:t>Wykonawca</w:t>
      </w:r>
      <w:r w:rsidRPr="00D41980">
        <w:rPr>
          <w:rFonts w:ascii="Calibri" w:hAnsi="Calibri" w:cs="Calibri"/>
          <w:szCs w:val="24"/>
        </w:rPr>
        <w:t xml:space="preserve"> zobowiązany będzie do wniesienia zabezpieczenia należytego wykonania Umowy najpóźniej przed wyznaczonym przez Zamawiającego terminem podpisania Umowy. </w:t>
      </w:r>
    </w:p>
    <w:p w14:paraId="6D78E1E0" w14:textId="77777777" w:rsidR="00ED67F7" w:rsidRPr="00D41980" w:rsidRDefault="00ED67F7" w:rsidP="00431CA6">
      <w:pPr>
        <w:pStyle w:val="Trenum"/>
        <w:numPr>
          <w:ilvl w:val="0"/>
          <w:numId w:val="46"/>
        </w:numPr>
        <w:spacing w:after="0" w:line="276" w:lineRule="auto"/>
        <w:ind w:left="284" w:hanging="284"/>
        <w:rPr>
          <w:rFonts w:ascii="Calibri" w:hAnsi="Calibri" w:cs="Calibri"/>
          <w:szCs w:val="24"/>
        </w:rPr>
      </w:pPr>
      <w:r w:rsidRPr="00D41980">
        <w:rPr>
          <w:rFonts w:ascii="Calibri" w:hAnsi="Calibri" w:cs="Calibri"/>
          <w:szCs w:val="24"/>
        </w:rPr>
        <w:t xml:space="preserve">Wartość zabezpieczenia wyniesie 5% ceny całkowitej brutto podanej w </w:t>
      </w:r>
      <w:r>
        <w:rPr>
          <w:rFonts w:ascii="Calibri" w:hAnsi="Calibri" w:cs="Calibri"/>
          <w:szCs w:val="24"/>
        </w:rPr>
        <w:t>O</w:t>
      </w:r>
      <w:r w:rsidRPr="00D41980">
        <w:rPr>
          <w:rFonts w:ascii="Calibri" w:hAnsi="Calibri" w:cs="Calibri"/>
          <w:szCs w:val="24"/>
        </w:rPr>
        <w:t xml:space="preserve">fercie. </w:t>
      </w:r>
    </w:p>
    <w:p w14:paraId="517E46DC" w14:textId="77777777" w:rsidR="00ED67F7" w:rsidRPr="00D41980" w:rsidRDefault="00ED67F7" w:rsidP="00431CA6">
      <w:pPr>
        <w:pStyle w:val="Trenum"/>
        <w:numPr>
          <w:ilvl w:val="0"/>
          <w:numId w:val="46"/>
        </w:numPr>
        <w:spacing w:after="0" w:line="276" w:lineRule="auto"/>
        <w:ind w:left="284" w:hanging="284"/>
        <w:rPr>
          <w:rFonts w:ascii="Calibri" w:hAnsi="Calibri" w:cs="Calibri"/>
          <w:szCs w:val="24"/>
        </w:rPr>
      </w:pPr>
      <w:r w:rsidRPr="00D41980">
        <w:rPr>
          <w:rFonts w:ascii="Calibri" w:hAnsi="Calibri" w:cs="Calibri"/>
          <w:szCs w:val="24"/>
        </w:rPr>
        <w:t>Zabezpieczenie należytego wykonania Umowy może być wniesione w jednej lub kilku następujących formach</w:t>
      </w:r>
      <w:r>
        <w:rPr>
          <w:rFonts w:ascii="Calibri" w:hAnsi="Calibri" w:cs="Calibri"/>
          <w:szCs w:val="24"/>
        </w:rPr>
        <w:t xml:space="preserve"> zgodnie z </w:t>
      </w:r>
      <w:r w:rsidRPr="00D41980">
        <w:rPr>
          <w:rFonts w:ascii="Calibri" w:hAnsi="Calibri" w:cs="Calibri"/>
        </w:rPr>
        <w:t>art. </w:t>
      </w:r>
      <w:r>
        <w:rPr>
          <w:rFonts w:ascii="Calibri" w:hAnsi="Calibri" w:cs="Calibri"/>
        </w:rPr>
        <w:t>450</w:t>
      </w:r>
      <w:r w:rsidRPr="00D41980">
        <w:rPr>
          <w:rFonts w:ascii="Calibri" w:hAnsi="Calibri" w:cs="Calibri"/>
        </w:rPr>
        <w:t xml:space="preserve"> ust 1 ustawy</w:t>
      </w:r>
      <w:r>
        <w:rPr>
          <w:rFonts w:ascii="Calibri" w:hAnsi="Calibri" w:cs="Calibri"/>
        </w:rPr>
        <w:t xml:space="preserve"> Pzp</w:t>
      </w:r>
      <w:r w:rsidRPr="00D41980">
        <w:rPr>
          <w:rFonts w:ascii="Calibri" w:hAnsi="Calibri" w:cs="Calibri"/>
          <w:szCs w:val="24"/>
        </w:rPr>
        <w:t xml:space="preserve">: </w:t>
      </w:r>
    </w:p>
    <w:p w14:paraId="747142C1" w14:textId="77777777" w:rsidR="00ED67F7" w:rsidRPr="00D41980" w:rsidRDefault="00ED67F7" w:rsidP="00431CA6">
      <w:pPr>
        <w:pStyle w:val="Trenum"/>
        <w:numPr>
          <w:ilvl w:val="1"/>
          <w:numId w:val="46"/>
        </w:numPr>
        <w:spacing w:after="0" w:line="276" w:lineRule="auto"/>
        <w:ind w:left="709" w:hanging="425"/>
        <w:jc w:val="left"/>
        <w:rPr>
          <w:rFonts w:ascii="Calibri" w:hAnsi="Calibri" w:cs="Calibri"/>
          <w:szCs w:val="24"/>
        </w:rPr>
      </w:pPr>
      <w:r w:rsidRPr="00D41980">
        <w:rPr>
          <w:rFonts w:ascii="Calibri" w:hAnsi="Calibri" w:cs="Calibri"/>
          <w:szCs w:val="24"/>
        </w:rPr>
        <w:t>w pieniądzu przelewem na rachunek bankowy:</w:t>
      </w:r>
    </w:p>
    <w:p w14:paraId="381AE857" w14:textId="77777777" w:rsidR="00ED67F7" w:rsidRPr="00EF3D92" w:rsidRDefault="00ED67F7" w:rsidP="00ED67F7">
      <w:pPr>
        <w:pStyle w:val="Akapitzlist"/>
        <w:spacing w:line="276" w:lineRule="auto"/>
        <w:ind w:left="709" w:hanging="425"/>
        <w:rPr>
          <w:rFonts w:ascii="Calibri" w:hAnsi="Calibri" w:cs="Calibri"/>
          <w:b/>
        </w:rPr>
      </w:pPr>
      <w:r w:rsidRPr="00EF3D92">
        <w:rPr>
          <w:rFonts w:ascii="Calibri" w:hAnsi="Calibri" w:cs="Calibri"/>
          <w:b/>
        </w:rPr>
        <w:t>BGK I o/Warszawa 43 1130 1017 0019 9361 9020 0261</w:t>
      </w:r>
    </w:p>
    <w:p w14:paraId="7B501FC1" w14:textId="12018CAD" w:rsidR="00ED67F7" w:rsidRPr="006E21F2" w:rsidRDefault="00ED67F7" w:rsidP="00ED67F7">
      <w:pPr>
        <w:pStyle w:val="Trescznumztab"/>
        <w:numPr>
          <w:ilvl w:val="0"/>
          <w:numId w:val="0"/>
        </w:numPr>
        <w:tabs>
          <w:tab w:val="clear" w:pos="567"/>
          <w:tab w:val="clear" w:pos="5103"/>
          <w:tab w:val="clear" w:pos="6804"/>
          <w:tab w:val="clear" w:pos="8505"/>
        </w:tabs>
        <w:spacing w:after="0" w:line="276" w:lineRule="auto"/>
        <w:ind w:left="709" w:hanging="425"/>
        <w:rPr>
          <w:rFonts w:ascii="Calibri" w:hAnsi="Calibri" w:cs="Calibri"/>
          <w:szCs w:val="24"/>
        </w:rPr>
      </w:pPr>
      <w:r w:rsidRPr="00D41980">
        <w:rPr>
          <w:rFonts w:ascii="Calibri" w:hAnsi="Calibri" w:cs="Calibri"/>
          <w:szCs w:val="24"/>
        </w:rPr>
        <w:t xml:space="preserve">z dopiskiem - </w:t>
      </w:r>
      <w:r w:rsidRPr="006E21F2">
        <w:rPr>
          <w:rFonts w:ascii="Calibri" w:hAnsi="Calibri" w:cs="Calibri"/>
          <w:szCs w:val="24"/>
        </w:rPr>
        <w:t>„ZP/</w:t>
      </w:r>
      <w:r w:rsidR="00751E11">
        <w:rPr>
          <w:rFonts w:ascii="Calibri" w:hAnsi="Calibri" w:cs="Calibri"/>
          <w:szCs w:val="24"/>
        </w:rPr>
        <w:t>1</w:t>
      </w:r>
      <w:r w:rsidR="002A2D9C">
        <w:rPr>
          <w:rFonts w:ascii="Calibri" w:hAnsi="Calibri" w:cs="Calibri"/>
          <w:szCs w:val="24"/>
        </w:rPr>
        <w:t>4</w:t>
      </w:r>
      <w:r w:rsidRPr="006E21F2">
        <w:rPr>
          <w:rFonts w:ascii="Calibri" w:hAnsi="Calibri" w:cs="Calibri"/>
          <w:szCs w:val="24"/>
        </w:rPr>
        <w:t>/2</w:t>
      </w:r>
      <w:r w:rsidR="00751E11">
        <w:rPr>
          <w:rFonts w:ascii="Calibri" w:hAnsi="Calibri" w:cs="Calibri"/>
          <w:szCs w:val="24"/>
        </w:rPr>
        <w:t>4</w:t>
      </w:r>
      <w:r w:rsidRPr="006E21F2">
        <w:rPr>
          <w:rFonts w:ascii="Calibri" w:hAnsi="Calibri" w:cs="Calibri"/>
          <w:szCs w:val="24"/>
        </w:rPr>
        <w:t xml:space="preserve"> </w:t>
      </w:r>
      <w:r w:rsidR="002A2D9C" w:rsidRPr="00441242">
        <w:rPr>
          <w:rFonts w:asciiTheme="minorHAnsi" w:eastAsiaTheme="minorHAnsi" w:hAnsiTheme="minorHAnsi" w:cstheme="minorHAnsi"/>
          <w:bCs/>
          <w:lang w:eastAsia="en-US"/>
        </w:rPr>
        <w:t>U</w:t>
      </w:r>
      <w:r w:rsidR="002A2D9C" w:rsidRPr="001145A5">
        <w:rPr>
          <w:rFonts w:asciiTheme="minorHAnsi" w:eastAsiaTheme="minorHAnsi" w:hAnsiTheme="minorHAnsi" w:cstheme="minorHAnsi"/>
          <w:bCs/>
          <w:lang w:eastAsia="en-US"/>
        </w:rPr>
        <w:t>sługi kompleksowego utrzymywania czystości</w:t>
      </w:r>
      <w:r w:rsidRPr="006E21F2">
        <w:rPr>
          <w:rFonts w:ascii="Calibri" w:hAnsi="Calibri" w:cs="Calibri"/>
          <w:szCs w:val="24"/>
        </w:rPr>
        <w:t>”</w:t>
      </w:r>
    </w:p>
    <w:p w14:paraId="4BDF1A43" w14:textId="77777777" w:rsidR="00ED67F7" w:rsidRPr="00D41980" w:rsidRDefault="00ED67F7" w:rsidP="00431CA6">
      <w:pPr>
        <w:numPr>
          <w:ilvl w:val="1"/>
          <w:numId w:val="46"/>
        </w:numPr>
        <w:spacing w:line="276" w:lineRule="auto"/>
        <w:ind w:left="709" w:hanging="425"/>
        <w:rPr>
          <w:rFonts w:ascii="Calibri" w:hAnsi="Calibri" w:cs="Calibri"/>
        </w:rPr>
      </w:pPr>
      <w:r w:rsidRPr="00D41980">
        <w:rPr>
          <w:rFonts w:ascii="Calibri" w:hAnsi="Calibri" w:cs="Calibri"/>
        </w:rPr>
        <w:t>poręczeniach bankowych lub poręczeniach spółdzielczej kasy oszczędnościowo– kredytowej, z tym że zobowiązanie kasy jest zawsze zobowiązaniem pieniężnym,</w:t>
      </w:r>
    </w:p>
    <w:p w14:paraId="48FF4C96" w14:textId="77777777" w:rsidR="00ED67F7" w:rsidRPr="00D41980" w:rsidRDefault="00ED67F7" w:rsidP="00431CA6">
      <w:pPr>
        <w:numPr>
          <w:ilvl w:val="1"/>
          <w:numId w:val="46"/>
        </w:numPr>
        <w:spacing w:line="276" w:lineRule="auto"/>
        <w:ind w:left="709" w:hanging="425"/>
        <w:rPr>
          <w:rFonts w:ascii="Calibri" w:hAnsi="Calibri" w:cs="Calibri"/>
        </w:rPr>
      </w:pPr>
      <w:r w:rsidRPr="00D41980">
        <w:rPr>
          <w:rFonts w:ascii="Calibri" w:hAnsi="Calibri" w:cs="Calibri"/>
        </w:rPr>
        <w:t>gwarancjach ubezpieczeniowych,</w:t>
      </w:r>
    </w:p>
    <w:p w14:paraId="052A04F1" w14:textId="77777777" w:rsidR="00ED67F7" w:rsidRPr="00D41980" w:rsidRDefault="00ED67F7" w:rsidP="00431CA6">
      <w:pPr>
        <w:numPr>
          <w:ilvl w:val="1"/>
          <w:numId w:val="46"/>
        </w:numPr>
        <w:spacing w:line="276" w:lineRule="auto"/>
        <w:ind w:left="709" w:hanging="425"/>
        <w:rPr>
          <w:rFonts w:ascii="Calibri" w:hAnsi="Calibri" w:cs="Calibri"/>
        </w:rPr>
      </w:pPr>
      <w:r w:rsidRPr="00D41980">
        <w:rPr>
          <w:rFonts w:ascii="Calibri" w:hAnsi="Calibri" w:cs="Calibri"/>
        </w:rPr>
        <w:t>gwarancjach bankowych,</w:t>
      </w:r>
    </w:p>
    <w:p w14:paraId="380C3AFD" w14:textId="77777777" w:rsidR="00ED67F7" w:rsidRPr="00D41980" w:rsidRDefault="00ED67F7" w:rsidP="00431CA6">
      <w:pPr>
        <w:numPr>
          <w:ilvl w:val="1"/>
          <w:numId w:val="46"/>
        </w:numPr>
        <w:spacing w:line="276" w:lineRule="auto"/>
        <w:ind w:left="709" w:hanging="425"/>
        <w:rPr>
          <w:rFonts w:ascii="Calibri" w:hAnsi="Calibri" w:cs="Calibri"/>
        </w:rPr>
      </w:pPr>
      <w:r w:rsidRPr="00D41980">
        <w:rPr>
          <w:rFonts w:ascii="Calibri" w:hAnsi="Calibri" w:cs="Calibri"/>
        </w:rPr>
        <w:t xml:space="preserve">poręczeniach udzielanych przez podmioty, o których mowa w art. 6b ust. 5 pkt 2 ustawy z dnia 9 listopada 2000 r. o utworzeniu Polskiej Agencji Rozwoju Przedsiębiorczości. </w:t>
      </w:r>
    </w:p>
    <w:p w14:paraId="483FC08B" w14:textId="77777777" w:rsidR="00ED67F7" w:rsidRPr="00D41980" w:rsidRDefault="00ED67F7" w:rsidP="00431CA6">
      <w:pPr>
        <w:numPr>
          <w:ilvl w:val="0"/>
          <w:numId w:val="46"/>
        </w:numPr>
        <w:spacing w:line="276" w:lineRule="auto"/>
        <w:ind w:left="284" w:hanging="284"/>
        <w:rPr>
          <w:rFonts w:ascii="Calibri" w:hAnsi="Calibri" w:cs="Calibri"/>
          <w:bCs/>
        </w:rPr>
      </w:pPr>
      <w:r w:rsidRPr="00D41980">
        <w:rPr>
          <w:rFonts w:ascii="Calibri" w:hAnsi="Calibri" w:cs="Calibri"/>
          <w:bCs/>
        </w:rPr>
        <w:t xml:space="preserve">Zabezpieczenie wniesione w pieniądzu będzie przechowywane na oprocentowanym rachunku bankowym i zostanie zwrócone wraz z odsetkami naliczonymi według umowy </w:t>
      </w:r>
      <w:r w:rsidRPr="00D41980">
        <w:rPr>
          <w:rFonts w:ascii="Calibri" w:hAnsi="Calibri" w:cs="Calibri"/>
          <w:bCs/>
        </w:rPr>
        <w:lastRenderedPageBreak/>
        <w:t xml:space="preserve">wynikającej z tego rachunku bankowego pomniejszonymi o koszty prowadzenia rachunku oraz prowizji bankowej za przelew pieniędzy na rachunek </w:t>
      </w:r>
      <w:r>
        <w:rPr>
          <w:rFonts w:ascii="Calibri" w:hAnsi="Calibri" w:cs="Calibri"/>
          <w:bCs/>
        </w:rPr>
        <w:t>Wykonawcy</w:t>
      </w:r>
      <w:r w:rsidRPr="00D41980">
        <w:rPr>
          <w:rFonts w:ascii="Calibri" w:hAnsi="Calibri" w:cs="Calibri"/>
          <w:bCs/>
        </w:rPr>
        <w:t>.</w:t>
      </w:r>
    </w:p>
    <w:p w14:paraId="50CA7D05" w14:textId="77777777" w:rsidR="00ED67F7" w:rsidRPr="00D41980" w:rsidRDefault="00ED67F7" w:rsidP="00431CA6">
      <w:pPr>
        <w:numPr>
          <w:ilvl w:val="0"/>
          <w:numId w:val="46"/>
        </w:numPr>
        <w:spacing w:line="276" w:lineRule="auto"/>
        <w:ind w:left="284" w:hanging="284"/>
        <w:rPr>
          <w:rFonts w:ascii="Calibri" w:hAnsi="Calibri" w:cs="Calibri"/>
        </w:rPr>
      </w:pPr>
      <w:r w:rsidRPr="00D41980">
        <w:rPr>
          <w:rFonts w:ascii="Calibri" w:hAnsi="Calibri" w:cs="Calibri"/>
        </w:rPr>
        <w:t>Zabezpieczenie wniesione w postaci gwarancji lub poręczenia powinno być sporządzone zgodnie z obowiązującym prawem i winno zawierać następujące elementy:</w:t>
      </w:r>
    </w:p>
    <w:p w14:paraId="032B1192" w14:textId="77777777" w:rsidR="00ED67F7" w:rsidRPr="00D41980" w:rsidRDefault="00ED67F7" w:rsidP="00431CA6">
      <w:pPr>
        <w:numPr>
          <w:ilvl w:val="1"/>
          <w:numId w:val="46"/>
        </w:numPr>
        <w:spacing w:line="276" w:lineRule="auto"/>
        <w:ind w:left="709" w:hanging="425"/>
        <w:rPr>
          <w:rFonts w:ascii="Calibri" w:hAnsi="Calibri" w:cs="Calibri"/>
        </w:rPr>
      </w:pPr>
      <w:r w:rsidRPr="00D41980">
        <w:rPr>
          <w:rFonts w:ascii="Calibri" w:hAnsi="Calibri" w:cs="Calibri"/>
        </w:rPr>
        <w:t>nazwę dającego zlecenie (</w:t>
      </w:r>
      <w:r>
        <w:rPr>
          <w:rFonts w:ascii="Calibri" w:hAnsi="Calibri" w:cs="Calibri"/>
        </w:rPr>
        <w:t>Wykonawcy</w:t>
      </w:r>
      <w:r w:rsidRPr="00D41980">
        <w:rPr>
          <w:rFonts w:ascii="Calibri" w:hAnsi="Calibri" w:cs="Calibri"/>
        </w:rPr>
        <w:t>), beneficjenta gwarancji lub poręczenia (Zamawiającego), gwaranta lub poręczyciela (banku lub instytucji ubezpieczeniowej udzielających gwarancji lub poręczenia) oraz wskazanie ich siedzib,</w:t>
      </w:r>
    </w:p>
    <w:p w14:paraId="264DBEF8" w14:textId="77777777" w:rsidR="00ED67F7" w:rsidRPr="00D41980" w:rsidRDefault="00ED67F7" w:rsidP="00431CA6">
      <w:pPr>
        <w:numPr>
          <w:ilvl w:val="1"/>
          <w:numId w:val="46"/>
        </w:numPr>
        <w:spacing w:line="276" w:lineRule="auto"/>
        <w:ind w:left="709" w:hanging="425"/>
        <w:rPr>
          <w:rFonts w:ascii="Calibri" w:hAnsi="Calibri" w:cs="Calibri"/>
        </w:rPr>
      </w:pPr>
      <w:r w:rsidRPr="00D41980">
        <w:rPr>
          <w:rFonts w:ascii="Calibri" w:hAnsi="Calibri" w:cs="Calibri"/>
        </w:rPr>
        <w:t xml:space="preserve">dokładne przytoczenie nazwy niniejszego postępowania, </w:t>
      </w:r>
    </w:p>
    <w:p w14:paraId="0FA3FB07" w14:textId="77777777" w:rsidR="00ED67F7" w:rsidRPr="00D41980" w:rsidRDefault="00ED67F7" w:rsidP="00431CA6">
      <w:pPr>
        <w:numPr>
          <w:ilvl w:val="1"/>
          <w:numId w:val="46"/>
        </w:numPr>
        <w:spacing w:line="276" w:lineRule="auto"/>
        <w:ind w:left="709" w:hanging="425"/>
        <w:rPr>
          <w:rFonts w:ascii="Calibri" w:hAnsi="Calibri" w:cs="Calibri"/>
        </w:rPr>
      </w:pPr>
      <w:r w:rsidRPr="00D41980">
        <w:rPr>
          <w:rFonts w:ascii="Calibri" w:hAnsi="Calibri" w:cs="Calibri"/>
        </w:rPr>
        <w:t>precyzyjne określenie wierzytelności, która ma być zabezpieczona gwarancją lub poręczeniem,</w:t>
      </w:r>
    </w:p>
    <w:p w14:paraId="20E1F83D" w14:textId="77777777" w:rsidR="00ED67F7" w:rsidRPr="00D41980" w:rsidRDefault="00ED67F7" w:rsidP="00431CA6">
      <w:pPr>
        <w:numPr>
          <w:ilvl w:val="1"/>
          <w:numId w:val="46"/>
        </w:numPr>
        <w:spacing w:line="276" w:lineRule="auto"/>
        <w:ind w:left="709" w:hanging="425"/>
        <w:rPr>
          <w:rFonts w:ascii="Calibri" w:hAnsi="Calibri" w:cs="Calibri"/>
        </w:rPr>
      </w:pPr>
      <w:r w:rsidRPr="00D41980">
        <w:rPr>
          <w:rFonts w:ascii="Calibri" w:hAnsi="Calibri" w:cs="Calibri"/>
        </w:rPr>
        <w:t>kwotę gwarancji lub poręczenia,</w:t>
      </w:r>
    </w:p>
    <w:p w14:paraId="17FCF495" w14:textId="77777777" w:rsidR="00ED67F7" w:rsidRPr="00D41980" w:rsidRDefault="00ED67F7" w:rsidP="00431CA6">
      <w:pPr>
        <w:numPr>
          <w:ilvl w:val="1"/>
          <w:numId w:val="46"/>
        </w:numPr>
        <w:spacing w:line="276" w:lineRule="auto"/>
        <w:rPr>
          <w:rFonts w:ascii="Calibri" w:hAnsi="Calibri" w:cs="Calibri"/>
        </w:rPr>
      </w:pPr>
      <w:r w:rsidRPr="00D41980">
        <w:rPr>
          <w:rFonts w:ascii="Calibri" w:hAnsi="Calibri" w:cs="Calibri"/>
        </w:rPr>
        <w:t>zobowiązania gwaranta lub poręczyciela do: nieodwołalnego i bezwarunkowego zapłacenia kwoty gwarancji lub poręczenia na pierwsze pisemne żądanie Zamawiającego,</w:t>
      </w:r>
    </w:p>
    <w:p w14:paraId="5E3FC95A" w14:textId="77777777" w:rsidR="00ED67F7" w:rsidRPr="00D41980" w:rsidRDefault="00ED67F7" w:rsidP="00431CA6">
      <w:pPr>
        <w:numPr>
          <w:ilvl w:val="1"/>
          <w:numId w:val="46"/>
        </w:numPr>
        <w:spacing w:line="276" w:lineRule="auto"/>
        <w:rPr>
          <w:rFonts w:ascii="Calibri" w:hAnsi="Calibri" w:cs="Calibri"/>
        </w:rPr>
      </w:pPr>
      <w:r w:rsidRPr="00D41980">
        <w:rPr>
          <w:rFonts w:ascii="Calibri" w:hAnsi="Calibri" w:cs="Calibri"/>
        </w:rPr>
        <w:t>zapewnienia wykonalności na terenie Rzeczypospolitej Polskiej,</w:t>
      </w:r>
    </w:p>
    <w:p w14:paraId="501C57A3" w14:textId="77777777" w:rsidR="00ED67F7" w:rsidRPr="00D41980" w:rsidRDefault="00ED67F7" w:rsidP="00431CA6">
      <w:pPr>
        <w:numPr>
          <w:ilvl w:val="1"/>
          <w:numId w:val="46"/>
        </w:numPr>
        <w:spacing w:line="276" w:lineRule="auto"/>
        <w:rPr>
          <w:rFonts w:ascii="Calibri" w:hAnsi="Calibri" w:cs="Calibri"/>
        </w:rPr>
      </w:pPr>
      <w:r w:rsidRPr="00D41980">
        <w:rPr>
          <w:rFonts w:ascii="Calibri" w:hAnsi="Calibri" w:cs="Calibri"/>
        </w:rPr>
        <w:t xml:space="preserve">określenia miejsca rozstrzygania sporów w </w:t>
      </w:r>
      <w:r>
        <w:rPr>
          <w:rFonts w:ascii="Calibri" w:hAnsi="Calibri" w:cs="Calibri"/>
        </w:rPr>
        <w:t>S</w:t>
      </w:r>
      <w:r w:rsidRPr="00D41980">
        <w:rPr>
          <w:rFonts w:ascii="Calibri" w:hAnsi="Calibri" w:cs="Calibri"/>
        </w:rPr>
        <w:t>ądzie właściwym dla siedziby Zamawiającego.</w:t>
      </w:r>
    </w:p>
    <w:p w14:paraId="6A5AEF2A" w14:textId="77777777" w:rsidR="00ED67F7" w:rsidRPr="00D41980" w:rsidRDefault="00ED67F7" w:rsidP="00431CA6">
      <w:pPr>
        <w:numPr>
          <w:ilvl w:val="0"/>
          <w:numId w:val="46"/>
        </w:numPr>
        <w:spacing w:line="276" w:lineRule="auto"/>
        <w:ind w:left="284" w:hanging="284"/>
        <w:rPr>
          <w:rFonts w:ascii="Calibri" w:hAnsi="Calibri" w:cs="Calibri"/>
        </w:rPr>
      </w:pPr>
      <w:r w:rsidRPr="00D41980">
        <w:rPr>
          <w:rFonts w:ascii="Calibri" w:hAnsi="Calibri" w:cs="Calibri"/>
        </w:rPr>
        <w:t xml:space="preserve">Jeżeli </w:t>
      </w:r>
      <w:r>
        <w:rPr>
          <w:rFonts w:ascii="Calibri" w:hAnsi="Calibri" w:cs="Calibri"/>
        </w:rPr>
        <w:t>Wykonawca</w:t>
      </w:r>
      <w:r w:rsidRPr="00D41980">
        <w:rPr>
          <w:rFonts w:ascii="Calibri" w:hAnsi="Calibri" w:cs="Calibri"/>
        </w:rPr>
        <w:t xml:space="preserve">, którego </w:t>
      </w:r>
      <w:r>
        <w:rPr>
          <w:rFonts w:ascii="Calibri" w:hAnsi="Calibri" w:cs="Calibri"/>
        </w:rPr>
        <w:t>O</w:t>
      </w:r>
      <w:r w:rsidRPr="00D41980">
        <w:rPr>
          <w:rFonts w:ascii="Calibri" w:hAnsi="Calibri" w:cs="Calibri"/>
        </w:rPr>
        <w:t xml:space="preserve">ferta została wybrana nie wniesie zabezpieczenia należytego wykonania Umowy, </w:t>
      </w:r>
      <w:r>
        <w:rPr>
          <w:rFonts w:ascii="Calibri" w:hAnsi="Calibri" w:cs="Calibri"/>
        </w:rPr>
        <w:t>Zamawiający</w:t>
      </w:r>
      <w:r w:rsidRPr="00D41980">
        <w:rPr>
          <w:rFonts w:ascii="Calibri" w:hAnsi="Calibri" w:cs="Calibri"/>
        </w:rPr>
        <w:t xml:space="preserve"> wybiera najkorzystniejszą ofertę spośród pozostałych </w:t>
      </w:r>
      <w:r>
        <w:rPr>
          <w:rFonts w:ascii="Calibri" w:hAnsi="Calibri" w:cs="Calibri"/>
        </w:rPr>
        <w:t>O</w:t>
      </w:r>
      <w:r w:rsidRPr="00D41980">
        <w:rPr>
          <w:rFonts w:ascii="Calibri" w:hAnsi="Calibri" w:cs="Calibri"/>
        </w:rPr>
        <w:t xml:space="preserve">fert stosownie do treści art. </w:t>
      </w:r>
      <w:r>
        <w:rPr>
          <w:rFonts w:ascii="Calibri" w:hAnsi="Calibri" w:cs="Calibri"/>
        </w:rPr>
        <w:t>263</w:t>
      </w:r>
      <w:r w:rsidRPr="00D41980">
        <w:rPr>
          <w:rFonts w:ascii="Calibri" w:hAnsi="Calibri" w:cs="Calibri"/>
        </w:rPr>
        <w:t xml:space="preserve"> ustawy</w:t>
      </w:r>
      <w:r>
        <w:rPr>
          <w:rFonts w:ascii="Calibri" w:hAnsi="Calibri" w:cs="Calibri"/>
        </w:rPr>
        <w:t xml:space="preserve"> Pzp</w:t>
      </w:r>
      <w:r w:rsidRPr="00D41980">
        <w:rPr>
          <w:rFonts w:ascii="Calibri" w:hAnsi="Calibri" w:cs="Calibri"/>
        </w:rPr>
        <w:t xml:space="preserve">. </w:t>
      </w:r>
    </w:p>
    <w:p w14:paraId="3D960E20" w14:textId="77777777" w:rsidR="00ED67F7" w:rsidRDefault="00ED67F7" w:rsidP="00431CA6">
      <w:pPr>
        <w:numPr>
          <w:ilvl w:val="0"/>
          <w:numId w:val="46"/>
        </w:numPr>
        <w:spacing w:line="276" w:lineRule="auto"/>
        <w:ind w:left="284" w:hanging="284"/>
        <w:rPr>
          <w:rFonts w:ascii="Calibri" w:hAnsi="Calibri" w:cs="Calibri"/>
        </w:rPr>
      </w:pPr>
      <w:r w:rsidRPr="00D41980">
        <w:rPr>
          <w:rFonts w:ascii="Calibri" w:hAnsi="Calibri" w:cs="Calibri"/>
        </w:rPr>
        <w:t xml:space="preserve">Do zmiany formy zabezpieczenia Umowy w trakcie realizacji Umowy stosuje się art. </w:t>
      </w:r>
      <w:r>
        <w:rPr>
          <w:rFonts w:ascii="Calibri" w:hAnsi="Calibri" w:cs="Calibri"/>
        </w:rPr>
        <w:t>451 ust. 1</w:t>
      </w:r>
      <w:r w:rsidRPr="00D41980">
        <w:rPr>
          <w:rFonts w:ascii="Calibri" w:hAnsi="Calibri" w:cs="Calibri"/>
        </w:rPr>
        <w:t xml:space="preserve"> ustawy</w:t>
      </w:r>
      <w:r>
        <w:rPr>
          <w:rFonts w:ascii="Calibri" w:hAnsi="Calibri" w:cs="Calibri"/>
        </w:rPr>
        <w:t xml:space="preserve"> Pzp</w:t>
      </w:r>
      <w:r w:rsidRPr="00D41980">
        <w:rPr>
          <w:rFonts w:ascii="Calibri" w:hAnsi="Calibri" w:cs="Calibri"/>
        </w:rPr>
        <w:t>.</w:t>
      </w:r>
    </w:p>
    <w:p w14:paraId="40A8C2BB" w14:textId="32CE2521" w:rsidR="00ED67F7" w:rsidRPr="00606762" w:rsidRDefault="00ED67F7" w:rsidP="00431CA6">
      <w:pPr>
        <w:numPr>
          <w:ilvl w:val="0"/>
          <w:numId w:val="46"/>
        </w:numPr>
        <w:spacing w:line="276" w:lineRule="auto"/>
        <w:ind w:left="284" w:hanging="284"/>
        <w:rPr>
          <w:rFonts w:ascii="Calibri" w:hAnsi="Calibri" w:cs="Calibri"/>
        </w:rPr>
      </w:pPr>
      <w:r w:rsidRPr="00F072E7">
        <w:rPr>
          <w:rFonts w:ascii="Calibri" w:hAnsi="Calibri" w:cs="Calibri"/>
        </w:rPr>
        <w:t xml:space="preserve">Zwrot kwoty zabezpieczenia należytego wykonania Umowy następuje na zasadach określonych w art. 453 ust. </w:t>
      </w:r>
      <w:r>
        <w:rPr>
          <w:rFonts w:ascii="Calibri" w:hAnsi="Calibri" w:cs="Calibri"/>
        </w:rPr>
        <w:t>1</w:t>
      </w:r>
      <w:r w:rsidRPr="00F072E7">
        <w:rPr>
          <w:rFonts w:ascii="Calibri" w:hAnsi="Calibri" w:cs="Calibri"/>
        </w:rPr>
        <w:t xml:space="preserve"> ustawy Pzp</w:t>
      </w:r>
      <w:r>
        <w:rPr>
          <w:rFonts w:ascii="Calibri" w:hAnsi="Calibri" w:cs="Calibri"/>
        </w:rPr>
        <w:t xml:space="preserve"> tj. </w:t>
      </w:r>
      <w:r w:rsidRPr="00606762">
        <w:rPr>
          <w:rFonts w:ascii="Calibri" w:hAnsi="Calibri" w:cs="Calibri"/>
        </w:rPr>
        <w:t xml:space="preserve">Zamawiający zwraca zabezpieczenie w terminie 30 dni od dnia wykonania zamówienia i uznania </w:t>
      </w:r>
      <w:r w:rsidRPr="004E7E4C">
        <w:rPr>
          <w:rFonts w:ascii="Calibri" w:hAnsi="Calibri" w:cs="Calibri"/>
        </w:rPr>
        <w:t xml:space="preserve">przez </w:t>
      </w:r>
      <w:r w:rsidR="004E7E4C" w:rsidRPr="004E7E4C">
        <w:rPr>
          <w:rFonts w:ascii="Calibri" w:hAnsi="Calibri" w:cs="Calibri"/>
        </w:rPr>
        <w:t>Z</w:t>
      </w:r>
      <w:r w:rsidRPr="004E7E4C">
        <w:rPr>
          <w:rFonts w:ascii="Calibri" w:hAnsi="Calibri" w:cs="Calibri"/>
        </w:rPr>
        <w:t>amawiającego za należycie</w:t>
      </w:r>
      <w:r w:rsidRPr="00606762">
        <w:rPr>
          <w:rFonts w:ascii="Calibri" w:hAnsi="Calibri" w:cs="Calibri"/>
        </w:rPr>
        <w:t xml:space="preserve"> wykonane</w:t>
      </w:r>
      <w:r>
        <w:rPr>
          <w:rFonts w:ascii="Calibri" w:hAnsi="Calibri" w:cs="Calibri"/>
        </w:rPr>
        <w:t>.</w:t>
      </w:r>
    </w:p>
    <w:p w14:paraId="3B4B7F59" w14:textId="588E63B0" w:rsidR="00FB511C" w:rsidRPr="00134ABA" w:rsidRDefault="00FB511C" w:rsidP="00134ABA">
      <w:pPr>
        <w:suppressAutoHyphens w:val="0"/>
        <w:autoSpaceDE w:val="0"/>
        <w:autoSpaceDN w:val="0"/>
        <w:adjustRightInd w:val="0"/>
        <w:spacing w:line="276" w:lineRule="auto"/>
        <w:rPr>
          <w:rFonts w:ascii="Calibri" w:eastAsiaTheme="minorHAnsi" w:hAnsi="Calibri" w:cs="Calibri"/>
          <w:b/>
          <w:bCs/>
          <w:color w:val="000000"/>
          <w:lang w:eastAsia="en-US"/>
        </w:rPr>
      </w:pPr>
    </w:p>
    <w:p w14:paraId="2B1D4126" w14:textId="2BFA67D5" w:rsidR="00E634A6" w:rsidRPr="00E634A6" w:rsidRDefault="00E634A6" w:rsidP="003E5763">
      <w:pPr>
        <w:pStyle w:val="Nagwek2"/>
        <w:rPr>
          <w:rFonts w:eastAsiaTheme="minorHAnsi" w:cstheme="minorHAnsi"/>
          <w:szCs w:val="28"/>
          <w:lang w:eastAsia="en-US"/>
        </w:rPr>
      </w:pPr>
      <w:r w:rsidRPr="00E634A6">
        <w:rPr>
          <w:rFonts w:eastAsiaTheme="minorHAnsi" w:cstheme="minorHAnsi"/>
          <w:szCs w:val="28"/>
          <w:lang w:eastAsia="en-US"/>
        </w:rPr>
        <w:t>Informacje o formalnościach</w:t>
      </w:r>
      <w:r w:rsidRPr="00E634A6">
        <w:t xml:space="preserve">, jakie </w:t>
      </w:r>
      <w:r w:rsidR="00BA0B57">
        <w:t>Wykonawca</w:t>
      </w:r>
      <w:r w:rsidRPr="00E634A6">
        <w:t xml:space="preserve"> oferty najkorzystniejszej musi dopełnić przed zawarciem Umow</w:t>
      </w:r>
      <w:r w:rsidRPr="0040607E">
        <w:t>y</w:t>
      </w:r>
    </w:p>
    <w:p w14:paraId="30550659" w14:textId="77777777" w:rsidR="00E7780D" w:rsidRPr="004A5CB8" w:rsidRDefault="00E7780D" w:rsidP="00431CA6">
      <w:pPr>
        <w:pStyle w:val="Tresc"/>
        <w:numPr>
          <w:ilvl w:val="0"/>
          <w:numId w:val="61"/>
        </w:numPr>
        <w:spacing w:after="0" w:line="276" w:lineRule="auto"/>
        <w:ind w:left="357" w:hanging="357"/>
        <w:jc w:val="left"/>
        <w:rPr>
          <w:rFonts w:ascii="Calibri" w:hAnsi="Calibri" w:cs="Calibri"/>
          <w:szCs w:val="24"/>
        </w:rPr>
      </w:pPr>
      <w:r w:rsidRPr="004A5CB8">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48E161D8" w14:textId="77777777" w:rsidR="00E7780D" w:rsidRPr="004A5CB8" w:rsidRDefault="00E7780D" w:rsidP="00431CA6">
      <w:pPr>
        <w:pStyle w:val="Tresc"/>
        <w:numPr>
          <w:ilvl w:val="0"/>
          <w:numId w:val="61"/>
        </w:numPr>
        <w:spacing w:after="0" w:line="276" w:lineRule="auto"/>
        <w:ind w:left="357" w:hanging="357"/>
        <w:jc w:val="left"/>
        <w:rPr>
          <w:rFonts w:ascii="Calibri" w:hAnsi="Calibri" w:cs="Calibri"/>
          <w:szCs w:val="24"/>
        </w:rPr>
      </w:pPr>
      <w:r w:rsidRPr="004A5CB8">
        <w:rPr>
          <w:rFonts w:ascii="Calibri" w:hAnsi="Calibri" w:cs="Calibri"/>
          <w:szCs w:val="24"/>
        </w:rPr>
        <w:t>Wykonawca, którego Oferta została wybrana jako najkorzystniejsza zobowiązany będzie do wniesienia zabezpieczenia należytego wykonania Umowy najpóźniej przed wyznaczonym przez Zamawiającego terminem podpisania Umowy:</w:t>
      </w:r>
    </w:p>
    <w:p w14:paraId="09736953" w14:textId="77777777" w:rsidR="00E7780D" w:rsidRPr="004A5CB8" w:rsidRDefault="00E7780D" w:rsidP="00431CA6">
      <w:pPr>
        <w:pStyle w:val="Tresc"/>
        <w:numPr>
          <w:ilvl w:val="1"/>
          <w:numId w:val="61"/>
        </w:numPr>
        <w:spacing w:after="0" w:line="276" w:lineRule="auto"/>
        <w:jc w:val="left"/>
        <w:rPr>
          <w:rFonts w:ascii="Calibri" w:hAnsi="Calibri" w:cs="Calibri"/>
          <w:szCs w:val="24"/>
        </w:rPr>
      </w:pPr>
      <w:r w:rsidRPr="004A5CB8">
        <w:rPr>
          <w:rFonts w:ascii="Calibri" w:hAnsi="Calibri" w:cs="Calibri"/>
          <w:szCs w:val="24"/>
        </w:rPr>
        <w:t>Jeżeli zabezpieczenie będzie wniesione w formie gwarancji, draft gwarancji należy przesłać na adres e-mail do Zamawiającego w celu akceptacji zapisów.</w:t>
      </w:r>
    </w:p>
    <w:p w14:paraId="2B9C3E11" w14:textId="77777777" w:rsidR="00E7780D" w:rsidRPr="004A5CB8" w:rsidRDefault="00E7780D" w:rsidP="00431CA6">
      <w:pPr>
        <w:pStyle w:val="Tresc"/>
        <w:numPr>
          <w:ilvl w:val="0"/>
          <w:numId w:val="61"/>
        </w:numPr>
        <w:spacing w:after="0" w:line="276" w:lineRule="auto"/>
        <w:ind w:left="357" w:hanging="357"/>
        <w:jc w:val="left"/>
        <w:rPr>
          <w:rFonts w:ascii="Calibri" w:hAnsi="Calibri" w:cs="Calibri"/>
          <w:szCs w:val="24"/>
        </w:rPr>
      </w:pPr>
      <w:r w:rsidRPr="004A5CB8">
        <w:rPr>
          <w:rFonts w:ascii="Calibri" w:hAnsi="Calibri" w:cs="Calibri"/>
          <w:szCs w:val="24"/>
        </w:rPr>
        <w:t>W przypadku wyboru Oferty złożonej przez Wykonawców wspólnie ubiegających się o udzielenie zamówienia, Zamawiający zastrzega sobie prawo żądania przed zawarciem Umowy - kopii Umowy regulującej współpracę tych Wykonawców.</w:t>
      </w:r>
    </w:p>
    <w:p w14:paraId="722DC21C" w14:textId="77777777" w:rsidR="00E7780D" w:rsidRDefault="00E7780D" w:rsidP="00431CA6">
      <w:pPr>
        <w:pStyle w:val="Tresc"/>
        <w:numPr>
          <w:ilvl w:val="0"/>
          <w:numId w:val="61"/>
        </w:numPr>
        <w:spacing w:after="0" w:line="276" w:lineRule="auto"/>
        <w:ind w:left="357" w:hanging="357"/>
        <w:jc w:val="left"/>
        <w:rPr>
          <w:rFonts w:ascii="Calibri" w:hAnsi="Calibri" w:cs="Calibri"/>
          <w:szCs w:val="24"/>
        </w:rPr>
      </w:pPr>
      <w:r w:rsidRPr="004A5CB8">
        <w:rPr>
          <w:rFonts w:ascii="Calibri" w:hAnsi="Calibri" w:cs="Calibri"/>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6C3AACC" w14:textId="00724F67" w:rsidR="00912956" w:rsidRPr="00D84E0D" w:rsidRDefault="00D84E0D" w:rsidP="00431CA6">
      <w:pPr>
        <w:pStyle w:val="Tresc"/>
        <w:numPr>
          <w:ilvl w:val="0"/>
          <w:numId w:val="61"/>
        </w:numPr>
        <w:spacing w:after="0" w:line="276" w:lineRule="auto"/>
        <w:ind w:left="357" w:hanging="357"/>
        <w:jc w:val="left"/>
        <w:rPr>
          <w:rFonts w:asciiTheme="minorHAnsi" w:hAnsiTheme="minorHAnsi" w:cstheme="minorHAnsi"/>
          <w:szCs w:val="24"/>
        </w:rPr>
      </w:pPr>
      <w:r w:rsidRPr="00D84E0D">
        <w:rPr>
          <w:rFonts w:asciiTheme="minorHAnsi" w:hAnsiTheme="minorHAnsi" w:cstheme="minorHAnsi"/>
          <w:szCs w:val="24"/>
        </w:rPr>
        <w:lastRenderedPageBreak/>
        <w:t>Wykonawca, którego Oferta została wybrana jako najkorzystniejsza zobowiązany będzie najpóźniej przed wyznaczonym przez Zamawiającego terminem podpisania Umowy</w:t>
      </w:r>
      <w:r w:rsidRPr="00D84E0D">
        <w:rPr>
          <w:rFonts w:asciiTheme="minorHAnsi" w:hAnsiTheme="minorHAnsi" w:cstheme="minorHAnsi"/>
        </w:rPr>
        <w:t xml:space="preserve"> do dostarczenia kopii dokumentu potwierdzającego ubezpieczeni</w:t>
      </w:r>
      <w:r>
        <w:rPr>
          <w:rFonts w:asciiTheme="minorHAnsi" w:hAnsiTheme="minorHAnsi" w:cstheme="minorHAnsi"/>
        </w:rPr>
        <w:t>e</w:t>
      </w:r>
      <w:r w:rsidRPr="00D84E0D">
        <w:rPr>
          <w:rFonts w:asciiTheme="minorHAnsi" w:hAnsiTheme="minorHAnsi" w:cstheme="minorHAnsi"/>
        </w:rPr>
        <w:t xml:space="preserve"> od odpowiedzialności cywilnej w zakresie prowadzonej działalności na sumę minimum </w:t>
      </w:r>
      <w:r w:rsidR="00D422F2">
        <w:rPr>
          <w:rFonts w:asciiTheme="minorHAnsi" w:hAnsiTheme="minorHAnsi" w:cstheme="minorHAnsi"/>
        </w:rPr>
        <w:t>1</w:t>
      </w:r>
      <w:r w:rsidRPr="00D84E0D">
        <w:rPr>
          <w:rFonts w:asciiTheme="minorHAnsi" w:hAnsiTheme="minorHAnsi" w:cstheme="minorHAnsi"/>
        </w:rPr>
        <w:t>00.000 zł (</w:t>
      </w:r>
      <w:r w:rsidR="00D422F2">
        <w:rPr>
          <w:rFonts w:asciiTheme="minorHAnsi" w:hAnsiTheme="minorHAnsi" w:cstheme="minorHAnsi"/>
        </w:rPr>
        <w:t>sto</w:t>
      </w:r>
      <w:r w:rsidRPr="00D84E0D">
        <w:rPr>
          <w:rFonts w:asciiTheme="minorHAnsi" w:hAnsiTheme="minorHAnsi" w:cstheme="minorHAnsi"/>
        </w:rPr>
        <w:t xml:space="preserve"> tysięcy</w:t>
      </w:r>
      <w:r w:rsidR="00D422F2">
        <w:rPr>
          <w:rFonts w:asciiTheme="minorHAnsi" w:hAnsiTheme="minorHAnsi" w:cstheme="minorHAnsi"/>
        </w:rPr>
        <w:t xml:space="preserve"> złotych</w:t>
      </w:r>
      <w:r w:rsidRPr="00D84E0D">
        <w:rPr>
          <w:rFonts w:asciiTheme="minorHAnsi" w:hAnsiTheme="minorHAnsi" w:cstheme="minorHAnsi"/>
        </w:rPr>
        <w:t>). W przypadku wygaśnięcia polisy w trakcie realizacji umowy, Wykonawca zobowiązany jest do kontynuacji ww. ubezpieczenia i niezwłocznego dostarczenia do Zamawiającego pod rygorem rozwiązania umowy z winy Wykonawcy, poświadczonej za zgodność z oryginałem przez Wykonawcę, kopię nowo zawartej umowy ubezpieczenia.</w:t>
      </w:r>
    </w:p>
    <w:p w14:paraId="471031AB" w14:textId="77777777" w:rsidR="00904D49" w:rsidRPr="00D84E0D" w:rsidRDefault="00904D49" w:rsidP="00904D49">
      <w:pPr>
        <w:pStyle w:val="Tresc"/>
        <w:spacing w:after="0" w:line="276" w:lineRule="auto"/>
        <w:ind w:left="397"/>
        <w:jc w:val="left"/>
        <w:rPr>
          <w:rFonts w:asciiTheme="minorHAnsi" w:hAnsiTheme="minorHAnsi" w:cstheme="minorHAnsi"/>
          <w:szCs w:val="24"/>
        </w:rPr>
      </w:pPr>
    </w:p>
    <w:p w14:paraId="443C9A8A" w14:textId="51AE089E" w:rsidR="00003A8E" w:rsidRDefault="00003A8E" w:rsidP="003E5763">
      <w:pPr>
        <w:pStyle w:val="Nagwek2"/>
      </w:pPr>
      <w:r>
        <w:t xml:space="preserve">Projektowane </w:t>
      </w:r>
      <w:r w:rsidR="00E667AC">
        <w:t>P</w:t>
      </w:r>
      <w:r>
        <w:t xml:space="preserve">ostanowienia </w:t>
      </w:r>
      <w:r w:rsidR="00E667AC">
        <w:t>U</w:t>
      </w:r>
      <w:r>
        <w:t xml:space="preserve">mowy w sprawie zamówienia publicznego, które zostaną wprowadzone do </w:t>
      </w:r>
      <w:r w:rsidR="00E667AC">
        <w:t>U</w:t>
      </w:r>
      <w:r>
        <w:t>mowy</w:t>
      </w:r>
    </w:p>
    <w:p w14:paraId="78751475" w14:textId="07CC81D9" w:rsidR="00E7780D" w:rsidRPr="00E667AC" w:rsidRDefault="00E7780D" w:rsidP="00431CA6">
      <w:pPr>
        <w:pStyle w:val="Akapitzlist"/>
        <w:numPr>
          <w:ilvl w:val="0"/>
          <w:numId w:val="10"/>
        </w:numPr>
        <w:spacing w:line="276" w:lineRule="auto"/>
        <w:ind w:left="284" w:hanging="284"/>
        <w:rPr>
          <w:rFonts w:asciiTheme="minorHAnsi" w:hAnsiTheme="minorHAnsi" w:cstheme="minorHAnsi"/>
        </w:rPr>
      </w:pPr>
      <w:r w:rsidRPr="00904D49">
        <w:rPr>
          <w:rFonts w:ascii="Calibri" w:hAnsi="Calibri" w:cs="Calibri"/>
        </w:rPr>
        <w:t xml:space="preserve">Warunki na jakich </w:t>
      </w:r>
      <w:r>
        <w:rPr>
          <w:rFonts w:ascii="Calibri" w:hAnsi="Calibri" w:cs="Calibri"/>
        </w:rPr>
        <w:t>Zamawiający</w:t>
      </w:r>
      <w:r w:rsidRPr="00904D49">
        <w:rPr>
          <w:rFonts w:ascii="Calibri" w:hAnsi="Calibri" w:cs="Calibri"/>
        </w:rPr>
        <w:t xml:space="preserve"> zawrze Umowę z Wykonawcą zostały przedstawione w</w:t>
      </w:r>
      <w:r>
        <w:rPr>
          <w:rFonts w:ascii="Calibri" w:hAnsi="Calibri" w:cs="Calibri"/>
        </w:rPr>
        <w:t> Projektowanych P</w:t>
      </w:r>
      <w:r w:rsidRPr="00904D49">
        <w:rPr>
          <w:rFonts w:ascii="Calibri" w:hAnsi="Calibri" w:cs="Calibri"/>
        </w:rPr>
        <w:t>ostanowieniach</w:t>
      </w:r>
      <w:r>
        <w:rPr>
          <w:rFonts w:ascii="Calibri" w:hAnsi="Calibri" w:cs="Calibri"/>
        </w:rPr>
        <w:t xml:space="preserve"> Umowy</w:t>
      </w:r>
      <w:r w:rsidRPr="00904D49">
        <w:rPr>
          <w:rFonts w:ascii="Calibri" w:hAnsi="Calibri" w:cs="Calibri"/>
        </w:rPr>
        <w:t>, które zostaną wprowadzone do treści Umowy w</w:t>
      </w:r>
      <w:r>
        <w:rPr>
          <w:rFonts w:ascii="Calibri" w:hAnsi="Calibri" w:cs="Calibri"/>
        </w:rPr>
        <w:t> </w:t>
      </w:r>
      <w:r w:rsidRPr="00904D49">
        <w:rPr>
          <w:rFonts w:ascii="Calibri" w:hAnsi="Calibri" w:cs="Calibri"/>
        </w:rPr>
        <w:t>sprawie zamówienia</w:t>
      </w:r>
      <w:r w:rsidRPr="00904D49">
        <w:rPr>
          <w:rFonts w:ascii="Calibri" w:hAnsi="Calibri" w:cs="Calibri"/>
          <w:b/>
        </w:rPr>
        <w:t xml:space="preserve"> </w:t>
      </w:r>
      <w:r w:rsidRPr="00904D49">
        <w:rPr>
          <w:rFonts w:ascii="Calibri" w:hAnsi="Calibri" w:cs="Calibri"/>
        </w:rPr>
        <w:t xml:space="preserve">publicznego (Załącznik nr </w:t>
      </w:r>
      <w:r w:rsidR="00A01BC7">
        <w:rPr>
          <w:rFonts w:ascii="Calibri" w:hAnsi="Calibri" w:cs="Calibri"/>
        </w:rPr>
        <w:t>7</w:t>
      </w:r>
      <w:r w:rsidRPr="00904D49">
        <w:rPr>
          <w:rFonts w:ascii="Calibri" w:hAnsi="Calibri" w:cs="Calibri"/>
        </w:rPr>
        <w:t xml:space="preserve"> do </w:t>
      </w:r>
      <w:r w:rsidRPr="00904D49">
        <w:rPr>
          <w:rFonts w:ascii="Calibri" w:hAnsi="Calibri" w:cs="Calibri"/>
          <w:bCs/>
        </w:rPr>
        <w:t>SWZ</w:t>
      </w:r>
      <w:r w:rsidRPr="00904D49">
        <w:rPr>
          <w:rFonts w:ascii="Calibri" w:hAnsi="Calibri" w:cs="Calibri"/>
        </w:rPr>
        <w:t xml:space="preserve">). </w:t>
      </w:r>
    </w:p>
    <w:p w14:paraId="3E9EB986" w14:textId="0C3F56E2" w:rsidR="00E7780D" w:rsidRPr="00D70222" w:rsidRDefault="00E7780D" w:rsidP="00431CA6">
      <w:pPr>
        <w:pStyle w:val="Akapitzlist"/>
        <w:numPr>
          <w:ilvl w:val="0"/>
          <w:numId w:val="10"/>
        </w:numPr>
        <w:spacing w:line="276" w:lineRule="auto"/>
        <w:ind w:left="284" w:hanging="284"/>
        <w:rPr>
          <w:rFonts w:asciiTheme="minorHAnsi" w:hAnsiTheme="minorHAnsi" w:cstheme="minorHAnsi"/>
        </w:rPr>
      </w:pPr>
      <w:r w:rsidRPr="00D70222">
        <w:rPr>
          <w:rFonts w:asciiTheme="minorHAnsi" w:hAnsiTheme="minorHAnsi" w:cstheme="minorHAnsi"/>
        </w:rPr>
        <w:t xml:space="preserve">Zamawiający przewiduje możliwość dokonywania zmian w treści Umowy, w stosunku do treści oferty Wykonawcy. Katalog zmian określa paragraf 10 </w:t>
      </w:r>
      <w:r w:rsidRPr="00D70222">
        <w:rPr>
          <w:rFonts w:ascii="Calibri" w:hAnsi="Calibri" w:cs="Calibri"/>
        </w:rPr>
        <w:t>Projektowanych Postanowień Umowy</w:t>
      </w:r>
      <w:r w:rsidRPr="00D70222">
        <w:rPr>
          <w:rFonts w:asciiTheme="minorHAnsi" w:hAnsiTheme="minorHAnsi" w:cstheme="minorHAnsi"/>
        </w:rPr>
        <w:t xml:space="preserve"> (Załącznik nr </w:t>
      </w:r>
      <w:r w:rsidR="00A01BC7">
        <w:rPr>
          <w:rFonts w:asciiTheme="minorHAnsi" w:hAnsiTheme="minorHAnsi" w:cstheme="minorHAnsi"/>
        </w:rPr>
        <w:t>7</w:t>
      </w:r>
      <w:r w:rsidRPr="00D70222">
        <w:rPr>
          <w:rFonts w:asciiTheme="minorHAnsi" w:hAnsiTheme="minorHAnsi" w:cstheme="minorHAnsi"/>
        </w:rPr>
        <w:t xml:space="preserve"> do SWZ).</w:t>
      </w:r>
    </w:p>
    <w:p w14:paraId="33ED7C04" w14:textId="687F588C" w:rsidR="00F829E8" w:rsidRDefault="00F829E8" w:rsidP="001F6FB1">
      <w:pPr>
        <w:suppressAutoHyphens w:val="0"/>
        <w:spacing w:line="276" w:lineRule="auto"/>
        <w:ind w:left="284" w:hanging="284"/>
        <w:jc w:val="center"/>
        <w:rPr>
          <w:rFonts w:ascii="Calibri" w:hAnsi="Calibri" w:cs="Calibri"/>
          <w:b/>
          <w:bCs/>
          <w:lang w:eastAsia="pl-PL"/>
        </w:rPr>
      </w:pPr>
    </w:p>
    <w:p w14:paraId="352E1192" w14:textId="5E2B66CA" w:rsidR="00003A8E" w:rsidRPr="00D41980" w:rsidRDefault="00003A8E" w:rsidP="003E5763">
      <w:pPr>
        <w:pStyle w:val="Nagwek2"/>
      </w:pPr>
      <w:r w:rsidRPr="00D41980">
        <w:t xml:space="preserve">Pouczenie o środkach ochrony prawnej przysługujących </w:t>
      </w:r>
      <w:r w:rsidR="00BA0B57">
        <w:t>Wykon</w:t>
      </w:r>
      <w:r w:rsidR="00BA0B57" w:rsidRPr="00F91D70">
        <w:t>awcy</w:t>
      </w:r>
    </w:p>
    <w:p w14:paraId="37CF7414" w14:textId="77777777" w:rsidR="00E7780D" w:rsidRPr="006B6FEB" w:rsidRDefault="00E7780D" w:rsidP="00431CA6">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Środki ochrony prawnej przysługują </w:t>
      </w:r>
      <w:r>
        <w:rPr>
          <w:rFonts w:ascii="Calibri" w:hAnsi="Calibri" w:cs="Calibri"/>
          <w:sz w:val="24"/>
          <w:szCs w:val="24"/>
        </w:rPr>
        <w:t>Wykonawcy</w:t>
      </w:r>
      <w:r w:rsidRPr="006B6FEB">
        <w:rPr>
          <w:rFonts w:ascii="Calibri" w:hAnsi="Calibri" w:cs="Calibri"/>
          <w:sz w:val="24"/>
          <w:szCs w:val="24"/>
        </w:rPr>
        <w:t xml:space="preserve"> oraz innemu podmiotowi, jeżeli ma lub miał interes w uzyskaniu zamówienia oraz poniósł lub może ponieść szkodę w wyniku naruszenia przez </w:t>
      </w:r>
      <w:r>
        <w:rPr>
          <w:rFonts w:ascii="Calibri" w:hAnsi="Calibri" w:cs="Calibri"/>
          <w:sz w:val="24"/>
          <w:szCs w:val="24"/>
        </w:rPr>
        <w:t>Z</w:t>
      </w:r>
      <w:r w:rsidRPr="006B6FEB">
        <w:rPr>
          <w:rFonts w:ascii="Calibri" w:hAnsi="Calibri" w:cs="Calibri"/>
          <w:sz w:val="24"/>
          <w:szCs w:val="24"/>
        </w:rPr>
        <w:t>amawiającego przepisów ustawy.</w:t>
      </w:r>
    </w:p>
    <w:p w14:paraId="2CA4F22B" w14:textId="77777777" w:rsidR="00E7780D" w:rsidRPr="006B6FEB" w:rsidRDefault="00E7780D" w:rsidP="00431CA6">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EEB195D" w14:textId="77777777" w:rsidR="00E7780D" w:rsidRPr="006B6FEB" w:rsidRDefault="00E7780D" w:rsidP="00431CA6">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Odwołanie przysługuje na:</w:t>
      </w:r>
    </w:p>
    <w:p w14:paraId="2C38D20A" w14:textId="77777777" w:rsidR="00E7780D" w:rsidRPr="006B6FEB" w:rsidRDefault="00E7780D" w:rsidP="00431CA6">
      <w:pPr>
        <w:pStyle w:val="Teksttreci0"/>
        <w:numPr>
          <w:ilvl w:val="1"/>
          <w:numId w:val="62"/>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niezgodną z przepisami ustawy czynność </w:t>
      </w:r>
      <w:r>
        <w:rPr>
          <w:rFonts w:ascii="Calibri" w:hAnsi="Calibri" w:cs="Calibri"/>
          <w:sz w:val="24"/>
          <w:szCs w:val="24"/>
        </w:rPr>
        <w:t>Z</w:t>
      </w:r>
      <w:r w:rsidRPr="006B6FEB">
        <w:rPr>
          <w:rFonts w:ascii="Calibri" w:hAnsi="Calibri" w:cs="Calibri"/>
          <w:sz w:val="24"/>
          <w:szCs w:val="24"/>
        </w:rPr>
        <w:t xml:space="preserve">amawiającego, podjętą w postępowaniu o udzielenie zamówienia, o zawarcie umowy ramowej, dynamicznym systemie zakupów, systemie kwalifikowania </w:t>
      </w:r>
      <w:r>
        <w:rPr>
          <w:rFonts w:ascii="Calibri" w:hAnsi="Calibri" w:cs="Calibri"/>
          <w:sz w:val="24"/>
          <w:szCs w:val="24"/>
        </w:rPr>
        <w:t>W</w:t>
      </w:r>
      <w:r w:rsidRPr="006B6FEB">
        <w:rPr>
          <w:rFonts w:ascii="Calibri" w:hAnsi="Calibri" w:cs="Calibri"/>
          <w:sz w:val="24"/>
          <w:szCs w:val="24"/>
        </w:rPr>
        <w:t>ykonawców lub konkursie, w tym na projektowane postanowienie umowy;</w:t>
      </w:r>
    </w:p>
    <w:p w14:paraId="1ADE8787" w14:textId="77777777" w:rsidR="00E7780D" w:rsidRPr="006B6FEB" w:rsidRDefault="00E7780D" w:rsidP="00431CA6">
      <w:pPr>
        <w:pStyle w:val="Teksttreci0"/>
        <w:numPr>
          <w:ilvl w:val="1"/>
          <w:numId w:val="62"/>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zaniechanie czynności w postępowaniu o udzielenie zamówienia, o zawarcie umowy ramowej, dynamicznym systemie zakupów, systemie kwalifikowania </w:t>
      </w:r>
      <w:r>
        <w:rPr>
          <w:rFonts w:ascii="Calibri" w:hAnsi="Calibri" w:cs="Calibri"/>
          <w:sz w:val="24"/>
          <w:szCs w:val="24"/>
        </w:rPr>
        <w:t>W</w:t>
      </w:r>
      <w:r w:rsidRPr="006B6FEB">
        <w:rPr>
          <w:rFonts w:ascii="Calibri" w:hAnsi="Calibri" w:cs="Calibri"/>
          <w:sz w:val="24"/>
          <w:szCs w:val="24"/>
        </w:rPr>
        <w:t xml:space="preserve">ykonawców lub konkursie, do której </w:t>
      </w:r>
      <w:r>
        <w:rPr>
          <w:rFonts w:ascii="Calibri" w:hAnsi="Calibri" w:cs="Calibri"/>
          <w:sz w:val="24"/>
          <w:szCs w:val="24"/>
        </w:rPr>
        <w:t>Zamawiający</w:t>
      </w:r>
      <w:r w:rsidRPr="006B6FEB">
        <w:rPr>
          <w:rFonts w:ascii="Calibri" w:hAnsi="Calibri" w:cs="Calibri"/>
          <w:sz w:val="24"/>
          <w:szCs w:val="24"/>
        </w:rPr>
        <w:t xml:space="preserve"> był obowiązany na podstawie ustawy</w:t>
      </w:r>
      <w:r>
        <w:rPr>
          <w:rFonts w:ascii="Calibri" w:hAnsi="Calibri" w:cs="Calibri"/>
          <w:sz w:val="24"/>
          <w:szCs w:val="24"/>
        </w:rPr>
        <w:t>.</w:t>
      </w:r>
    </w:p>
    <w:p w14:paraId="6601FADE" w14:textId="77777777" w:rsidR="00E7780D" w:rsidRPr="006B6FEB" w:rsidRDefault="00E7780D" w:rsidP="00431CA6">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Odwołanie wnosi się do Prezesa Izby.</w:t>
      </w:r>
    </w:p>
    <w:p w14:paraId="7501F2A8" w14:textId="77777777" w:rsidR="00E7780D" w:rsidRPr="006B6FEB" w:rsidRDefault="00E7780D" w:rsidP="00431CA6">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Odwołujący przekazuje </w:t>
      </w:r>
      <w:r>
        <w:rPr>
          <w:rFonts w:ascii="Calibri" w:hAnsi="Calibri" w:cs="Calibri"/>
          <w:sz w:val="24"/>
          <w:szCs w:val="24"/>
        </w:rPr>
        <w:t>Z</w:t>
      </w:r>
      <w:r w:rsidRPr="006B6FEB">
        <w:rPr>
          <w:rFonts w:ascii="Calibri" w:hAnsi="Calibri" w:cs="Calibr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6C71954" w14:textId="0D14156C" w:rsidR="00E7780D" w:rsidRPr="006B6FEB" w:rsidRDefault="00E7780D" w:rsidP="00431CA6">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Domniemywa się, że </w:t>
      </w:r>
      <w:r>
        <w:rPr>
          <w:rFonts w:ascii="Calibri" w:hAnsi="Calibri" w:cs="Calibri"/>
          <w:sz w:val="24"/>
          <w:szCs w:val="24"/>
        </w:rPr>
        <w:t>Zamawiający</w:t>
      </w:r>
      <w:r w:rsidRPr="006B6FEB">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r w:rsidR="0075462A">
        <w:rPr>
          <w:rFonts w:ascii="Calibri" w:hAnsi="Calibri" w:cs="Calibri"/>
          <w:sz w:val="24"/>
          <w:szCs w:val="24"/>
        </w:rPr>
        <w:t>.</w:t>
      </w:r>
    </w:p>
    <w:p w14:paraId="7F23A6EB" w14:textId="0B696DD6" w:rsidR="00E7780D" w:rsidRPr="00962257" w:rsidRDefault="00E7780D" w:rsidP="00431CA6">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Zgodnie z art. 515 ustawy, odwołanie wnosi się</w:t>
      </w:r>
      <w:r w:rsidRPr="001D0A7C">
        <w:rPr>
          <w:rFonts w:ascii="Calibri" w:hAnsi="Calibri" w:cs="Calibri"/>
          <w:sz w:val="24"/>
          <w:szCs w:val="24"/>
        </w:rPr>
        <w:t xml:space="preserve"> w przypadku zamówień, których wartość jest mniejsza niż progi unijne, w terminie</w:t>
      </w:r>
      <w:r w:rsidRPr="00962257">
        <w:rPr>
          <w:rFonts w:ascii="Calibri" w:hAnsi="Calibri" w:cs="Calibri"/>
          <w:sz w:val="24"/>
          <w:szCs w:val="24"/>
        </w:rPr>
        <w:t>:</w:t>
      </w:r>
    </w:p>
    <w:p w14:paraId="15C78BCC" w14:textId="77777777" w:rsidR="00E7780D" w:rsidRPr="001D0A7C" w:rsidRDefault="00E7780D" w:rsidP="00431CA6">
      <w:pPr>
        <w:pStyle w:val="Teksttreci0"/>
        <w:numPr>
          <w:ilvl w:val="1"/>
          <w:numId w:val="62"/>
        </w:numPr>
        <w:spacing w:before="0" w:line="276" w:lineRule="auto"/>
        <w:ind w:left="709" w:hanging="425"/>
        <w:jc w:val="left"/>
        <w:rPr>
          <w:rFonts w:ascii="Calibri" w:hAnsi="Calibri" w:cs="Calibri"/>
          <w:sz w:val="24"/>
          <w:szCs w:val="24"/>
        </w:rPr>
      </w:pPr>
      <w:r w:rsidRPr="001D0A7C">
        <w:rPr>
          <w:rFonts w:ascii="Calibri" w:hAnsi="Calibri" w:cs="Calibri"/>
          <w:sz w:val="24"/>
          <w:szCs w:val="24"/>
        </w:rPr>
        <w:lastRenderedPageBreak/>
        <w:t xml:space="preserve">5 dni od dnia przekazania informacji o czynności </w:t>
      </w:r>
      <w:r>
        <w:rPr>
          <w:rFonts w:ascii="Calibri" w:hAnsi="Calibri" w:cs="Calibri"/>
          <w:sz w:val="24"/>
          <w:szCs w:val="24"/>
        </w:rPr>
        <w:t>Z</w:t>
      </w:r>
      <w:r w:rsidRPr="001D0A7C">
        <w:rPr>
          <w:rFonts w:ascii="Calibri" w:hAnsi="Calibri" w:cs="Calibri"/>
          <w:sz w:val="24"/>
          <w:szCs w:val="24"/>
        </w:rPr>
        <w:t>amawiającego stanowiącej podstawę jego wniesienia, jeżeli informacja została przekazana przy użyciu środków komunikacji elektronicznej,</w:t>
      </w:r>
    </w:p>
    <w:p w14:paraId="234ABF7E" w14:textId="77777777" w:rsidR="00E7780D" w:rsidRPr="006B6FEB" w:rsidRDefault="00E7780D" w:rsidP="00431CA6">
      <w:pPr>
        <w:pStyle w:val="Teksttreci0"/>
        <w:numPr>
          <w:ilvl w:val="1"/>
          <w:numId w:val="62"/>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 10 dni od dnia przekazania informacji o czynności </w:t>
      </w:r>
      <w:r>
        <w:rPr>
          <w:rFonts w:ascii="Calibri" w:hAnsi="Calibri" w:cs="Calibri"/>
          <w:sz w:val="24"/>
          <w:szCs w:val="24"/>
        </w:rPr>
        <w:t>Z</w:t>
      </w:r>
      <w:r w:rsidRPr="006B6FEB">
        <w:rPr>
          <w:rFonts w:ascii="Calibri" w:hAnsi="Calibri" w:cs="Calibri"/>
          <w:sz w:val="24"/>
          <w:szCs w:val="24"/>
        </w:rPr>
        <w:t xml:space="preserve">amawiającego stanowiącej podstawę jego wniesienia, jeżeli informacja została przekazana w sposób inny niż określony w </w:t>
      </w:r>
      <w:r>
        <w:rPr>
          <w:rFonts w:ascii="Calibri" w:hAnsi="Calibri" w:cs="Calibri"/>
          <w:sz w:val="24"/>
          <w:szCs w:val="24"/>
        </w:rPr>
        <w:t>ppkt 7.1</w:t>
      </w:r>
      <w:r w:rsidRPr="006B6FEB">
        <w:rPr>
          <w:rFonts w:ascii="Calibri" w:hAnsi="Calibri" w:cs="Calibri"/>
          <w:sz w:val="24"/>
          <w:szCs w:val="24"/>
        </w:rPr>
        <w:t>.</w:t>
      </w:r>
    </w:p>
    <w:p w14:paraId="05A108F6" w14:textId="77777777" w:rsidR="00E7780D" w:rsidRPr="001D0A7C" w:rsidRDefault="00E7780D" w:rsidP="00431CA6">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1D0A7C">
        <w:rPr>
          <w:rFonts w:ascii="Calibri" w:hAnsi="Calibri" w:cs="Calibri"/>
          <w:sz w:val="24"/>
          <w:szCs w:val="24"/>
        </w:rPr>
        <w:t xml:space="preserve"> Odwołanie wobec treści ogłoszenia wszczynającego postępowanie o udzielenie zamówienia lub konkurs lub wobec treści dokumentów zamówienia wnosi się w terminie</w:t>
      </w:r>
      <w:r>
        <w:rPr>
          <w:rFonts w:ascii="Calibri" w:hAnsi="Calibri" w:cs="Calibri"/>
          <w:sz w:val="24"/>
          <w:szCs w:val="24"/>
        </w:rPr>
        <w:t xml:space="preserve"> </w:t>
      </w:r>
      <w:r w:rsidRPr="001D0A7C">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0DE18416" w14:textId="77777777" w:rsidR="00E7780D" w:rsidRPr="008F19B4" w:rsidRDefault="00E7780D" w:rsidP="00431CA6">
      <w:pPr>
        <w:pStyle w:val="Teksttreci0"/>
        <w:numPr>
          <w:ilvl w:val="0"/>
          <w:numId w:val="62"/>
        </w:numPr>
        <w:tabs>
          <w:tab w:val="clear" w:pos="360"/>
          <w:tab w:val="num" w:pos="284"/>
        </w:tabs>
        <w:spacing w:before="0" w:line="276" w:lineRule="auto"/>
        <w:ind w:left="284" w:hanging="284"/>
        <w:jc w:val="left"/>
        <w:rPr>
          <w:rFonts w:ascii="Calibri" w:hAnsi="Calibri" w:cs="Calibri"/>
          <w:sz w:val="24"/>
          <w:szCs w:val="24"/>
        </w:rPr>
      </w:pPr>
      <w:r w:rsidRPr="001D0A7C">
        <w:rPr>
          <w:rFonts w:ascii="Calibri" w:hAnsi="Calibri" w:cs="Calibri"/>
          <w:sz w:val="24"/>
          <w:szCs w:val="24"/>
        </w:rPr>
        <w:t>Odwołanie w przypadkach innych niż określone w pkt. 7 i 8 wnosi się w terminie 5 dni od dnia, w</w:t>
      </w:r>
      <w:r>
        <w:rPr>
          <w:rFonts w:ascii="Calibri" w:hAnsi="Calibri" w:cs="Calibri"/>
          <w:sz w:val="24"/>
          <w:szCs w:val="24"/>
        </w:rPr>
        <w:t> </w:t>
      </w:r>
      <w:r w:rsidRPr="001D0A7C">
        <w:rPr>
          <w:rFonts w:ascii="Calibri" w:hAnsi="Calibri" w:cs="Calibri"/>
          <w:sz w:val="24"/>
          <w:szCs w:val="24"/>
        </w:rPr>
        <w:t>którym powzięto lub przy zachowaniu należytej staranności mo</w:t>
      </w:r>
      <w:r w:rsidRPr="008F19B4">
        <w:rPr>
          <w:rFonts w:ascii="Calibri" w:hAnsi="Calibri" w:cs="Calibri"/>
          <w:sz w:val="24"/>
          <w:szCs w:val="24"/>
        </w:rPr>
        <w:t>żna było powziąć wiadomość o</w:t>
      </w:r>
      <w:r>
        <w:rPr>
          <w:rFonts w:ascii="Calibri" w:hAnsi="Calibri" w:cs="Calibri"/>
          <w:sz w:val="24"/>
          <w:szCs w:val="24"/>
        </w:rPr>
        <w:t> </w:t>
      </w:r>
      <w:r w:rsidRPr="008F19B4">
        <w:rPr>
          <w:rFonts w:ascii="Calibri" w:hAnsi="Calibri" w:cs="Calibri"/>
          <w:sz w:val="24"/>
          <w:szCs w:val="24"/>
        </w:rPr>
        <w:t>okolicznościach stanowiących podstawę jego wniesienia, w przypadku zamówień, których wartość jest mniejsza niż progi unijne.</w:t>
      </w:r>
    </w:p>
    <w:p w14:paraId="1F94F4BE" w14:textId="77777777" w:rsidR="00E7780D" w:rsidRPr="006B6FEB" w:rsidRDefault="00E7780D" w:rsidP="00431CA6">
      <w:pPr>
        <w:pStyle w:val="Teksttreci0"/>
        <w:numPr>
          <w:ilvl w:val="0"/>
          <w:numId w:val="62"/>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 xml:space="preserve">Jeżeli </w:t>
      </w:r>
      <w:r>
        <w:rPr>
          <w:rFonts w:ascii="Calibri" w:hAnsi="Calibri" w:cs="Calibri"/>
          <w:sz w:val="24"/>
          <w:szCs w:val="24"/>
        </w:rPr>
        <w:t>Zamawiający</w:t>
      </w:r>
      <w:r w:rsidRPr="006B6FEB">
        <w:rPr>
          <w:rFonts w:ascii="Calibri" w:hAnsi="Calibri" w:cs="Calibri"/>
          <w:sz w:val="24"/>
          <w:szCs w:val="24"/>
        </w:rPr>
        <w:t xml:space="preserve"> nie opublikował ogłoszenia o zamiarze zawarcia </w:t>
      </w:r>
      <w:r>
        <w:rPr>
          <w:rFonts w:ascii="Calibri" w:hAnsi="Calibri" w:cs="Calibri"/>
          <w:sz w:val="24"/>
          <w:szCs w:val="24"/>
        </w:rPr>
        <w:t>U</w:t>
      </w:r>
      <w:r w:rsidRPr="006B6FEB">
        <w:rPr>
          <w:rFonts w:ascii="Calibri" w:hAnsi="Calibri" w:cs="Calibri"/>
          <w:sz w:val="24"/>
          <w:szCs w:val="24"/>
        </w:rPr>
        <w:t xml:space="preserve">mowy lub mimo takiego obowiązku nie przesłał </w:t>
      </w:r>
      <w:r>
        <w:rPr>
          <w:rFonts w:ascii="Calibri" w:hAnsi="Calibri" w:cs="Calibri"/>
          <w:sz w:val="24"/>
          <w:szCs w:val="24"/>
        </w:rPr>
        <w:t>Wykonawcy</w:t>
      </w:r>
      <w:r w:rsidRPr="006B6FEB">
        <w:rPr>
          <w:rFonts w:ascii="Calibri" w:hAnsi="Calibri" w:cs="Calibri"/>
          <w:sz w:val="24"/>
          <w:szCs w:val="24"/>
        </w:rPr>
        <w:t xml:space="preserve"> zawiadomienia o wyborze najkorzystniejszej oferty lub nie zaprosił </w:t>
      </w:r>
      <w:r>
        <w:rPr>
          <w:rFonts w:ascii="Calibri" w:hAnsi="Calibri" w:cs="Calibri"/>
          <w:sz w:val="24"/>
          <w:szCs w:val="24"/>
        </w:rPr>
        <w:t>Wykonawcy</w:t>
      </w:r>
      <w:r w:rsidRPr="006B6FEB">
        <w:rPr>
          <w:rFonts w:ascii="Calibri" w:hAnsi="Calibri" w:cs="Calibri"/>
          <w:sz w:val="24"/>
          <w:szCs w:val="24"/>
        </w:rPr>
        <w:t xml:space="preserve"> do złożenia oferty w ramach dynamicznego systemu zakupów lub umowy ramowej, odwołanie wnosi się nie później niż w terminie:</w:t>
      </w:r>
    </w:p>
    <w:p w14:paraId="307DF211" w14:textId="77777777" w:rsidR="00E7780D" w:rsidRDefault="00E7780D" w:rsidP="00431CA6">
      <w:pPr>
        <w:pStyle w:val="Teksttreci0"/>
        <w:numPr>
          <w:ilvl w:val="1"/>
          <w:numId w:val="62"/>
        </w:numPr>
        <w:spacing w:before="0" w:line="276" w:lineRule="auto"/>
        <w:ind w:left="851" w:hanging="567"/>
        <w:jc w:val="left"/>
        <w:rPr>
          <w:rFonts w:ascii="Calibri" w:hAnsi="Calibri" w:cs="Calibri"/>
          <w:sz w:val="24"/>
          <w:szCs w:val="24"/>
        </w:rPr>
      </w:pPr>
      <w:r w:rsidRPr="006B6FEB">
        <w:rPr>
          <w:rFonts w:ascii="Calibri" w:hAnsi="Calibri" w:cs="Calibri"/>
          <w:sz w:val="24"/>
          <w:szCs w:val="24"/>
        </w:rPr>
        <w:t>15 dni od dnia zamieszczenia w Biuletynie Zamówień Publicznych ogłoszenia o wyniku postępowania;</w:t>
      </w:r>
    </w:p>
    <w:p w14:paraId="6ABC563B" w14:textId="77777777" w:rsidR="00E7780D" w:rsidRPr="0042541E" w:rsidRDefault="00E7780D" w:rsidP="00431CA6">
      <w:pPr>
        <w:pStyle w:val="Teksttreci0"/>
        <w:numPr>
          <w:ilvl w:val="1"/>
          <w:numId w:val="62"/>
        </w:numPr>
        <w:spacing w:before="0" w:line="276" w:lineRule="auto"/>
        <w:ind w:left="851" w:hanging="567"/>
        <w:jc w:val="left"/>
        <w:rPr>
          <w:rFonts w:ascii="Calibri" w:hAnsi="Calibri" w:cs="Calibri"/>
          <w:sz w:val="24"/>
          <w:szCs w:val="24"/>
        </w:rPr>
      </w:pPr>
      <w:r w:rsidRPr="0042541E">
        <w:rPr>
          <w:rFonts w:ascii="Calibri" w:hAnsi="Calibri" w:cs="Calibri"/>
          <w:sz w:val="24"/>
          <w:szCs w:val="24"/>
        </w:rPr>
        <w:t xml:space="preserve">miesiąca od dnia zawarcia </w:t>
      </w:r>
      <w:r>
        <w:rPr>
          <w:rFonts w:ascii="Calibri" w:hAnsi="Calibri" w:cs="Calibri"/>
          <w:sz w:val="24"/>
          <w:szCs w:val="24"/>
        </w:rPr>
        <w:t>U</w:t>
      </w:r>
      <w:r w:rsidRPr="0042541E">
        <w:rPr>
          <w:rFonts w:ascii="Calibri" w:hAnsi="Calibri" w:cs="Calibri"/>
          <w:sz w:val="24"/>
          <w:szCs w:val="24"/>
        </w:rPr>
        <w:t xml:space="preserve">mowy, jeżeli </w:t>
      </w:r>
      <w:r>
        <w:rPr>
          <w:rFonts w:ascii="Calibri" w:hAnsi="Calibri" w:cs="Calibri"/>
          <w:sz w:val="24"/>
          <w:szCs w:val="24"/>
        </w:rPr>
        <w:t>Zamawiający</w:t>
      </w:r>
      <w:r w:rsidRPr="0042541E">
        <w:rPr>
          <w:rFonts w:ascii="Calibri" w:hAnsi="Calibri" w:cs="Calibri"/>
          <w:sz w:val="24"/>
          <w:szCs w:val="24"/>
        </w:rPr>
        <w:t xml:space="preserve"> nie zamieścił w Biuletynie Zamówień Publicznych ogłoszenia o wyniku postępowania</w:t>
      </w:r>
      <w:r>
        <w:rPr>
          <w:rFonts w:ascii="Calibri" w:hAnsi="Calibri" w:cs="Calibri"/>
          <w:sz w:val="24"/>
          <w:szCs w:val="24"/>
        </w:rPr>
        <w:t>.</w:t>
      </w:r>
    </w:p>
    <w:p w14:paraId="56451064" w14:textId="313E9F6E" w:rsidR="00E7780D" w:rsidRPr="006B6FEB" w:rsidRDefault="00E7780D" w:rsidP="00431CA6">
      <w:pPr>
        <w:pStyle w:val="Teksttreci0"/>
        <w:numPr>
          <w:ilvl w:val="0"/>
          <w:numId w:val="62"/>
        </w:numPr>
        <w:tabs>
          <w:tab w:val="clear" w:pos="360"/>
          <w:tab w:val="num" w:pos="284"/>
        </w:tabs>
        <w:spacing w:before="0" w:line="276" w:lineRule="auto"/>
        <w:ind w:left="284" w:hanging="426"/>
        <w:jc w:val="left"/>
        <w:rPr>
          <w:rFonts w:ascii="Calibri" w:hAnsi="Calibri" w:cs="Calibri"/>
          <w:sz w:val="24"/>
          <w:szCs w:val="24"/>
        </w:rPr>
      </w:pPr>
      <w:bookmarkStart w:id="8" w:name="_Hlk176961464"/>
      <w:r w:rsidRPr="006B6FEB">
        <w:rPr>
          <w:rFonts w:ascii="Calibri" w:hAnsi="Calibri" w:cs="Calibri"/>
          <w:sz w:val="24"/>
          <w:szCs w:val="24"/>
        </w:rPr>
        <w:t>Na orzeczenie Izby oraz postanowienie Prezesa Izby, o którym mowa w art. 519 ust. 1 ustawy, stronom oraz uczestnikom postępowania odwoławczego przysługuje skarga do sądu. Skargę wnosi się do Sądu Okręgowego w Warszawie</w:t>
      </w:r>
      <w:r w:rsidR="00F85607">
        <w:rPr>
          <w:rFonts w:ascii="Calibri" w:hAnsi="Calibri" w:cs="Calibri"/>
          <w:sz w:val="24"/>
          <w:szCs w:val="24"/>
        </w:rPr>
        <w:t xml:space="preserve">, </w:t>
      </w:r>
      <w:r w:rsidRPr="006B6FEB">
        <w:rPr>
          <w:rFonts w:ascii="Calibri" w:hAnsi="Calibri" w:cs="Calibri"/>
          <w:sz w:val="24"/>
          <w:szCs w:val="24"/>
        </w:rPr>
        <w:t>zwanego „sądem zamówień publicznych”.</w:t>
      </w:r>
    </w:p>
    <w:bookmarkEnd w:id="8"/>
    <w:p w14:paraId="3292A8F1" w14:textId="77777777" w:rsidR="00E7780D" w:rsidRPr="008F19B4" w:rsidRDefault="00E7780D" w:rsidP="00431CA6">
      <w:pPr>
        <w:pStyle w:val="Teksttreci0"/>
        <w:numPr>
          <w:ilvl w:val="0"/>
          <w:numId w:val="62"/>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w:t>
      </w:r>
      <w:r>
        <w:rPr>
          <w:rFonts w:ascii="Calibri" w:hAnsi="Calibri" w:cs="Calibri"/>
          <w:sz w:val="24"/>
          <w:szCs w:val="24"/>
        </w:rPr>
        <w:t> </w:t>
      </w:r>
      <w:r w:rsidRPr="006B6FEB">
        <w:rPr>
          <w:rFonts w:ascii="Calibri" w:hAnsi="Calibri" w:cs="Calibri"/>
          <w:sz w:val="24"/>
          <w:szCs w:val="24"/>
        </w:rPr>
        <w:t>rozumieniu ustawy z dnia 23 listopada 2012 r. – Prawo pocztowe jest równoznaczne z jej wniesieniem.</w:t>
      </w:r>
    </w:p>
    <w:p w14:paraId="3356552B" w14:textId="444B768C" w:rsidR="00E7780D" w:rsidRDefault="00E7780D" w:rsidP="00431CA6">
      <w:pPr>
        <w:pStyle w:val="Teksttreci0"/>
        <w:numPr>
          <w:ilvl w:val="0"/>
          <w:numId w:val="62"/>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Od wyroku sądu lub postanowienia kończącego postępowanie w sprawie przysługuje skarga kasacyjna do Sądu Najwyższego</w:t>
      </w:r>
      <w:r>
        <w:rPr>
          <w:rFonts w:ascii="Calibri" w:hAnsi="Calibri" w:cs="Calibri"/>
          <w:sz w:val="24"/>
          <w:szCs w:val="24"/>
        </w:rPr>
        <w:t>.</w:t>
      </w:r>
    </w:p>
    <w:p w14:paraId="1E0FC50F" w14:textId="77777777" w:rsidR="00134ABA" w:rsidRPr="00134ABA" w:rsidRDefault="00134ABA" w:rsidP="00134ABA">
      <w:pPr>
        <w:pStyle w:val="Teksttreci0"/>
        <w:spacing w:before="0" w:line="276" w:lineRule="auto"/>
        <w:ind w:left="284" w:firstLine="0"/>
        <w:jc w:val="left"/>
        <w:rPr>
          <w:rFonts w:ascii="Calibri" w:hAnsi="Calibri" w:cs="Calibri"/>
          <w:sz w:val="24"/>
          <w:szCs w:val="24"/>
        </w:rPr>
      </w:pPr>
    </w:p>
    <w:p w14:paraId="06DBD50E" w14:textId="758D01A7" w:rsidR="00AC7138" w:rsidRPr="00962257" w:rsidRDefault="008F19B4" w:rsidP="003E5763">
      <w:pPr>
        <w:pStyle w:val="Nagwek2"/>
        <w:rPr>
          <w:lang w:eastAsia="pl-PL"/>
        </w:rPr>
      </w:pPr>
      <w:r w:rsidRPr="00962257">
        <w:rPr>
          <w:lang w:eastAsia="pl-PL"/>
        </w:rPr>
        <w:t>D</w:t>
      </w:r>
      <w:r w:rsidR="00AC7138" w:rsidRPr="00962257">
        <w:rPr>
          <w:lang w:eastAsia="pl-PL"/>
        </w:rPr>
        <w:t>odatkowe informacje</w:t>
      </w:r>
    </w:p>
    <w:p w14:paraId="26792E51" w14:textId="77777777" w:rsidR="00E7780D" w:rsidRPr="00962257" w:rsidRDefault="00E7780D" w:rsidP="00431CA6">
      <w:pPr>
        <w:numPr>
          <w:ilvl w:val="0"/>
          <w:numId w:val="63"/>
        </w:numPr>
        <w:tabs>
          <w:tab w:val="num" w:pos="284"/>
        </w:tabs>
        <w:suppressAutoHyphens w:val="0"/>
        <w:spacing w:line="276" w:lineRule="auto"/>
        <w:ind w:left="0" w:firstLine="0"/>
        <w:textAlignment w:val="baseline"/>
        <w:rPr>
          <w:rFonts w:ascii="Calibri" w:hAnsi="Calibri" w:cs="Calibri"/>
          <w:lang w:eastAsia="pl-PL"/>
        </w:rPr>
      </w:pPr>
      <w:r w:rsidRPr="00962257">
        <w:rPr>
          <w:rFonts w:ascii="Calibri" w:hAnsi="Calibri" w:cs="Calibri"/>
          <w:lang w:eastAsia="pl-PL"/>
        </w:rPr>
        <w:t>Zamawiający nie przewiduje możliwości składania ofert wariantowych. </w:t>
      </w:r>
    </w:p>
    <w:p w14:paraId="11F292E6" w14:textId="77777777" w:rsidR="00E7780D" w:rsidRPr="00962257" w:rsidRDefault="00E7780D" w:rsidP="00431CA6">
      <w:pPr>
        <w:numPr>
          <w:ilvl w:val="0"/>
          <w:numId w:val="64"/>
        </w:numPr>
        <w:tabs>
          <w:tab w:val="num" w:pos="284"/>
        </w:tabs>
        <w:suppressAutoHyphens w:val="0"/>
        <w:spacing w:line="276" w:lineRule="auto"/>
        <w:ind w:left="0" w:firstLine="0"/>
        <w:textAlignment w:val="baseline"/>
        <w:rPr>
          <w:rFonts w:ascii="Calibri" w:hAnsi="Calibri" w:cs="Calibri"/>
          <w:lang w:eastAsia="pl-PL"/>
        </w:rPr>
      </w:pPr>
      <w:r w:rsidRPr="00962257">
        <w:rPr>
          <w:rFonts w:ascii="Calibri" w:hAnsi="Calibri" w:cs="Calibri"/>
          <w:lang w:eastAsia="pl-PL"/>
        </w:rPr>
        <w:t>Zamawiający nie przewiduje ustanowienia dynamicznego systemu zakupów. </w:t>
      </w:r>
    </w:p>
    <w:p w14:paraId="21FA413F" w14:textId="77777777" w:rsidR="00E7780D" w:rsidRPr="00962257" w:rsidRDefault="00E7780D" w:rsidP="00431CA6">
      <w:pPr>
        <w:numPr>
          <w:ilvl w:val="0"/>
          <w:numId w:val="65"/>
        </w:numPr>
        <w:tabs>
          <w:tab w:val="num" w:pos="284"/>
        </w:tabs>
        <w:suppressAutoHyphens w:val="0"/>
        <w:spacing w:line="276" w:lineRule="auto"/>
        <w:ind w:left="0" w:firstLine="0"/>
        <w:textAlignment w:val="baseline"/>
        <w:rPr>
          <w:rFonts w:ascii="Calibri" w:hAnsi="Calibri" w:cs="Calibri"/>
          <w:lang w:eastAsia="pl-PL"/>
        </w:rPr>
      </w:pPr>
      <w:r w:rsidRPr="00962257">
        <w:rPr>
          <w:rFonts w:ascii="Calibri" w:hAnsi="Calibri" w:cs="Calibri"/>
          <w:lang w:eastAsia="pl-PL"/>
        </w:rPr>
        <w:t>Zamawiający nie przewiduje zawarcia Umowy ramowej. </w:t>
      </w:r>
    </w:p>
    <w:p w14:paraId="18A5D080" w14:textId="77777777" w:rsidR="00E7780D" w:rsidRPr="00962257" w:rsidRDefault="00E7780D" w:rsidP="00431CA6">
      <w:pPr>
        <w:numPr>
          <w:ilvl w:val="0"/>
          <w:numId w:val="66"/>
        </w:numPr>
        <w:tabs>
          <w:tab w:val="num" w:pos="284"/>
        </w:tabs>
        <w:suppressAutoHyphens w:val="0"/>
        <w:spacing w:line="276" w:lineRule="auto"/>
        <w:ind w:left="284" w:hanging="284"/>
        <w:textAlignment w:val="baseline"/>
        <w:rPr>
          <w:rFonts w:ascii="Calibri" w:hAnsi="Calibri" w:cs="Calibri"/>
          <w:lang w:eastAsia="pl-PL"/>
        </w:rPr>
      </w:pPr>
      <w:r w:rsidRPr="00962257">
        <w:rPr>
          <w:rFonts w:ascii="Calibri" w:hAnsi="Calibri" w:cs="Calibri"/>
          <w:lang w:eastAsia="pl-PL"/>
        </w:rPr>
        <w:t>Zamawiający nie przewiduje udzielenie zamówień, o których mowa w art. 214 ust. 1 pkt 7 ustawy Pzp. </w:t>
      </w:r>
    </w:p>
    <w:p w14:paraId="2C3C8456" w14:textId="77777777" w:rsidR="00E7780D" w:rsidRPr="00962257" w:rsidRDefault="00E7780D" w:rsidP="00431CA6">
      <w:pPr>
        <w:numPr>
          <w:ilvl w:val="0"/>
          <w:numId w:val="67"/>
        </w:numPr>
        <w:tabs>
          <w:tab w:val="num" w:pos="284"/>
        </w:tabs>
        <w:suppressAutoHyphens w:val="0"/>
        <w:spacing w:line="276" w:lineRule="auto"/>
        <w:ind w:left="284" w:hanging="284"/>
        <w:textAlignment w:val="baseline"/>
        <w:rPr>
          <w:rFonts w:ascii="Calibri" w:hAnsi="Calibri" w:cs="Calibri"/>
          <w:lang w:eastAsia="pl-PL"/>
        </w:rPr>
      </w:pPr>
      <w:r w:rsidRPr="00962257">
        <w:rPr>
          <w:rFonts w:ascii="Calibri" w:hAnsi="Calibri" w:cs="Calibri"/>
          <w:lang w:eastAsia="pl-PL"/>
        </w:rPr>
        <w:t>Zamawiający nie przewiduje wyboru Oferty najkorzystniejszej z zastosowaniem aukcji elektronicznej. </w:t>
      </w:r>
    </w:p>
    <w:p w14:paraId="6FC40E0B" w14:textId="77777777" w:rsidR="00A819CD" w:rsidRDefault="00E7780D" w:rsidP="00431CA6">
      <w:pPr>
        <w:numPr>
          <w:ilvl w:val="0"/>
          <w:numId w:val="68"/>
        </w:numPr>
        <w:tabs>
          <w:tab w:val="num" w:pos="284"/>
        </w:tabs>
        <w:suppressAutoHyphens w:val="0"/>
        <w:spacing w:line="276" w:lineRule="auto"/>
        <w:ind w:left="0" w:firstLine="0"/>
        <w:textAlignment w:val="baseline"/>
        <w:rPr>
          <w:rFonts w:ascii="Calibri" w:hAnsi="Calibri" w:cs="Calibri"/>
          <w:lang w:eastAsia="pl-PL"/>
        </w:rPr>
      </w:pPr>
      <w:r w:rsidRPr="00962257">
        <w:rPr>
          <w:rFonts w:ascii="Calibri" w:hAnsi="Calibri" w:cs="Calibri"/>
          <w:lang w:eastAsia="pl-PL"/>
        </w:rPr>
        <w:t xml:space="preserve">Do postępowania stosuje się przepisy dotyczące zamawiania </w:t>
      </w:r>
      <w:r w:rsidR="002A2D9C">
        <w:rPr>
          <w:rFonts w:ascii="Calibri" w:hAnsi="Calibri" w:cs="Calibri"/>
          <w:lang w:eastAsia="pl-PL"/>
        </w:rPr>
        <w:t>usług</w:t>
      </w:r>
      <w:r w:rsidRPr="00962257">
        <w:rPr>
          <w:rFonts w:ascii="Calibri" w:hAnsi="Calibri" w:cs="Calibri"/>
          <w:lang w:eastAsia="pl-PL"/>
        </w:rPr>
        <w:t>.</w:t>
      </w:r>
    </w:p>
    <w:p w14:paraId="3F24F88E" w14:textId="3D05A42D" w:rsidR="00A819CD" w:rsidRPr="00A819CD" w:rsidRDefault="00E7780D" w:rsidP="00A819CD">
      <w:pPr>
        <w:numPr>
          <w:ilvl w:val="0"/>
          <w:numId w:val="68"/>
        </w:numPr>
        <w:tabs>
          <w:tab w:val="num" w:pos="284"/>
        </w:tabs>
        <w:suppressAutoHyphens w:val="0"/>
        <w:spacing w:line="276" w:lineRule="auto"/>
        <w:ind w:left="0" w:firstLine="0"/>
        <w:textAlignment w:val="baseline"/>
        <w:rPr>
          <w:rFonts w:ascii="Calibri" w:hAnsi="Calibri" w:cs="Calibri"/>
          <w:lang w:eastAsia="pl-PL"/>
        </w:rPr>
      </w:pPr>
      <w:r w:rsidRPr="00962257">
        <w:rPr>
          <w:rFonts w:ascii="Calibri" w:hAnsi="Calibri" w:cs="Calibri"/>
          <w:lang w:eastAsia="pl-PL"/>
        </w:rPr>
        <w:t> </w:t>
      </w:r>
      <w:r w:rsidRPr="00A819CD">
        <w:rPr>
          <w:rFonts w:ascii="Calibri" w:eastAsia="Calibri" w:hAnsi="Calibri" w:cs="Calibri"/>
          <w:lang w:eastAsia="en-US"/>
        </w:rPr>
        <w:t>Zamawiający w przedmiotowym postępowaniu nie żąda wniesienia wadium.</w:t>
      </w:r>
    </w:p>
    <w:p w14:paraId="45DFBC33" w14:textId="38D314F1" w:rsidR="00A819CD" w:rsidRPr="00F94DF2" w:rsidRDefault="00A819CD" w:rsidP="00A819CD">
      <w:pPr>
        <w:numPr>
          <w:ilvl w:val="0"/>
          <w:numId w:val="68"/>
        </w:numPr>
        <w:tabs>
          <w:tab w:val="num" w:pos="284"/>
        </w:tabs>
        <w:suppressAutoHyphens w:val="0"/>
        <w:spacing w:line="276" w:lineRule="auto"/>
        <w:ind w:left="0" w:firstLine="0"/>
        <w:textAlignment w:val="baseline"/>
        <w:rPr>
          <w:rFonts w:ascii="Calibri" w:hAnsi="Calibri" w:cs="Calibri"/>
          <w:lang w:eastAsia="pl-PL"/>
        </w:rPr>
      </w:pPr>
      <w:r w:rsidRPr="00F94DF2">
        <w:rPr>
          <w:rFonts w:asciiTheme="minorHAnsi" w:hAnsiTheme="minorHAnsi" w:cstheme="minorHAnsi"/>
          <w:lang w:eastAsia="pl-PL"/>
        </w:rPr>
        <w:lastRenderedPageBreak/>
        <w:t>Zamawiający nie dopuszcza składania ofert w postaci katalogów elektronicznych.</w:t>
      </w:r>
    </w:p>
    <w:p w14:paraId="6C6CC978" w14:textId="59F534E7" w:rsidR="00F94DF2" w:rsidRPr="00B83593" w:rsidRDefault="00A819CD" w:rsidP="00F94DF2">
      <w:pPr>
        <w:numPr>
          <w:ilvl w:val="0"/>
          <w:numId w:val="68"/>
        </w:numPr>
        <w:tabs>
          <w:tab w:val="num" w:pos="284"/>
        </w:tabs>
        <w:suppressAutoHyphens w:val="0"/>
        <w:spacing w:line="276" w:lineRule="auto"/>
        <w:ind w:left="284" w:hanging="284"/>
        <w:textAlignment w:val="baseline"/>
        <w:rPr>
          <w:rFonts w:ascii="Calibri" w:hAnsi="Calibri" w:cs="Calibri"/>
          <w:lang w:eastAsia="pl-PL"/>
        </w:rPr>
      </w:pPr>
      <w:r w:rsidRPr="00B83593">
        <w:rPr>
          <w:rFonts w:asciiTheme="minorHAnsi" w:hAnsiTheme="minorHAnsi" w:cstheme="minorHAnsi"/>
          <w:lang w:eastAsia="pl-PL"/>
        </w:rPr>
        <w:t>Zamawiający</w:t>
      </w:r>
      <w:r w:rsidR="00B83593" w:rsidRPr="00B83593">
        <w:rPr>
          <w:rFonts w:asciiTheme="minorHAnsi" w:hAnsiTheme="minorHAnsi" w:cstheme="minorHAnsi"/>
          <w:lang w:eastAsia="pl-PL"/>
        </w:rPr>
        <w:t xml:space="preserve"> </w:t>
      </w:r>
      <w:r w:rsidRPr="00B83593">
        <w:rPr>
          <w:rFonts w:asciiTheme="minorHAnsi" w:hAnsiTheme="minorHAnsi" w:cstheme="minorHAnsi"/>
          <w:lang w:eastAsia="pl-PL"/>
        </w:rPr>
        <w:t>przewiduje przeprowadzenia przez Wykonawcę wizji lokalnej</w:t>
      </w:r>
      <w:r w:rsidR="00B83593" w:rsidRPr="00B83593">
        <w:rPr>
          <w:rFonts w:asciiTheme="minorHAnsi" w:hAnsiTheme="minorHAnsi" w:cstheme="minorHAnsi"/>
          <w:lang w:eastAsia="pl-PL"/>
        </w:rPr>
        <w:t>.</w:t>
      </w:r>
    </w:p>
    <w:p w14:paraId="4C553732" w14:textId="27C93115" w:rsidR="00A819CD" w:rsidRPr="00F94DF2" w:rsidRDefault="00A819CD" w:rsidP="00F94DF2">
      <w:pPr>
        <w:numPr>
          <w:ilvl w:val="0"/>
          <w:numId w:val="68"/>
        </w:numPr>
        <w:tabs>
          <w:tab w:val="clear" w:pos="720"/>
          <w:tab w:val="num" w:pos="284"/>
          <w:tab w:val="num" w:pos="426"/>
        </w:tabs>
        <w:suppressAutoHyphens w:val="0"/>
        <w:spacing w:line="276" w:lineRule="auto"/>
        <w:ind w:left="284" w:hanging="284"/>
        <w:textAlignment w:val="baseline"/>
        <w:rPr>
          <w:rFonts w:ascii="Calibri" w:hAnsi="Calibri" w:cs="Calibri"/>
          <w:lang w:eastAsia="pl-PL"/>
        </w:rPr>
      </w:pPr>
      <w:r w:rsidRPr="00F94DF2">
        <w:rPr>
          <w:rFonts w:asciiTheme="minorHAnsi" w:hAnsiTheme="minorHAnsi" w:cstheme="minorHAnsi"/>
          <w:lang w:eastAsia="pl-PL"/>
        </w:rPr>
        <w:t>Zamawiający nie przewiduje możliwości skorzystania z opcji.</w:t>
      </w:r>
    </w:p>
    <w:p w14:paraId="556E2096" w14:textId="7C3366EE" w:rsidR="008F19B4" w:rsidRPr="00962257" w:rsidRDefault="008F19B4" w:rsidP="00A819CD">
      <w:pPr>
        <w:suppressAutoHyphens w:val="0"/>
        <w:spacing w:line="276" w:lineRule="auto"/>
        <w:textAlignment w:val="baseline"/>
        <w:rPr>
          <w:rFonts w:ascii="Calibri" w:hAnsi="Calibri" w:cs="Calibri"/>
          <w:lang w:eastAsia="pl-PL"/>
        </w:rPr>
      </w:pPr>
    </w:p>
    <w:p w14:paraId="24408EA2" w14:textId="3C3F6E3C" w:rsidR="008F19B4" w:rsidRPr="00962257" w:rsidRDefault="008F19B4" w:rsidP="003E5763">
      <w:pPr>
        <w:pStyle w:val="Nagwek2"/>
        <w:rPr>
          <w:lang w:eastAsia="pl-PL"/>
        </w:rPr>
      </w:pPr>
      <w:r w:rsidRPr="00962257">
        <w:rPr>
          <w:lang w:eastAsia="pl-PL"/>
        </w:rPr>
        <w:t>Ochrona danych osobowych</w:t>
      </w:r>
    </w:p>
    <w:p w14:paraId="750AF30A" w14:textId="5AC5FD61" w:rsidR="000C589F" w:rsidRPr="001054E2" w:rsidRDefault="00250883" w:rsidP="00431CA6">
      <w:pPr>
        <w:numPr>
          <w:ilvl w:val="0"/>
          <w:numId w:val="71"/>
        </w:numPr>
        <w:suppressAutoHyphens w:val="0"/>
        <w:spacing w:line="276" w:lineRule="auto"/>
        <w:ind w:left="426" w:hanging="284"/>
        <w:contextualSpacing/>
        <w:rPr>
          <w:rFonts w:ascii="Calibri" w:hAnsi="Calibri" w:cs="Calibri"/>
        </w:rPr>
      </w:pPr>
      <w:bookmarkStart w:id="9" w:name="_Hlk129358727"/>
      <w:r w:rsidRPr="00962257">
        <w:rPr>
          <w:rFonts w:asciiTheme="minorHAnsi" w:eastAsia="Calibri" w:hAnsiTheme="minorHAnsi" w:cstheme="minorHAnsi"/>
          <w:lang w:eastAsia="en-US"/>
        </w:rPr>
        <w:t>Działając</w:t>
      </w:r>
      <w:r w:rsidR="000C589F" w:rsidRPr="000C589F">
        <w:rPr>
          <w:rFonts w:asciiTheme="minorHAnsi" w:eastAsia="Calibri" w:hAnsiTheme="minorHAnsi" w:cstheme="minorHAnsi"/>
          <w:lang w:eastAsia="en-US"/>
        </w:rPr>
        <w:t xml:space="preserve"> </w:t>
      </w:r>
      <w:r w:rsidR="000C589F" w:rsidRPr="001054E2">
        <w:rPr>
          <w:rFonts w:asciiTheme="minorHAnsi" w:eastAsia="Calibri" w:hAnsiTheme="minorHAnsi" w:cstheme="minorHAnsi"/>
          <w:lang w:eastAsia="en-US"/>
        </w:rPr>
        <w:t xml:space="preserve">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prowadzonym postępowaniem o udzielenie zamówienia na </w:t>
      </w:r>
      <w:r w:rsidR="002A2D9C" w:rsidRPr="00441242">
        <w:rPr>
          <w:rFonts w:asciiTheme="minorHAnsi" w:eastAsiaTheme="minorHAnsi" w:hAnsiTheme="minorHAnsi" w:cstheme="minorHAnsi"/>
          <w:bCs/>
          <w:lang w:eastAsia="en-US"/>
        </w:rPr>
        <w:t>U</w:t>
      </w:r>
      <w:r w:rsidR="002A2D9C" w:rsidRPr="001145A5">
        <w:rPr>
          <w:rFonts w:asciiTheme="minorHAnsi" w:eastAsiaTheme="minorHAnsi" w:hAnsiTheme="minorHAnsi" w:cstheme="minorHAnsi"/>
          <w:bCs/>
          <w:lang w:eastAsia="en-US"/>
        </w:rPr>
        <w:t>sługi kompleksowego utrzymywania czystości</w:t>
      </w:r>
      <w:r w:rsidR="002A2D9C">
        <w:rPr>
          <w:rFonts w:ascii="Calibri" w:hAnsi="Calibri" w:cs="Calibri"/>
          <w:lang w:eastAsia="pl-PL"/>
        </w:rPr>
        <w:t xml:space="preserve"> </w:t>
      </w:r>
      <w:r w:rsidR="000C589F" w:rsidRPr="001054E2">
        <w:rPr>
          <w:rFonts w:asciiTheme="minorHAnsi" w:eastAsia="Calibri" w:hAnsiTheme="minorHAnsi" w:cstheme="minorHAnsi"/>
          <w:lang w:eastAsia="en-US"/>
        </w:rPr>
        <w:t>(dalej: Postępowanie”), Zamawiający przekazuje poniżej informacje dotyczące przetwarzania danych osobowych.</w:t>
      </w:r>
    </w:p>
    <w:p w14:paraId="401ACF9A" w14:textId="77777777" w:rsidR="000C589F" w:rsidRPr="001054E2" w:rsidRDefault="000C589F" w:rsidP="00431CA6">
      <w:pPr>
        <w:numPr>
          <w:ilvl w:val="0"/>
          <w:numId w:val="71"/>
        </w:numPr>
        <w:suppressAutoHyphens w:val="0"/>
        <w:spacing w:line="276" w:lineRule="auto"/>
        <w:ind w:left="426" w:hanging="284"/>
        <w:contextualSpacing/>
        <w:rPr>
          <w:rFonts w:ascii="Calibri" w:hAnsi="Calibri" w:cs="Calibri"/>
        </w:rPr>
      </w:pPr>
      <w:r w:rsidRPr="001054E2">
        <w:rPr>
          <w:rFonts w:asciiTheme="minorHAnsi" w:eastAsia="Calibri" w:hAnsiTheme="minorHAnsi" w:cstheme="minorHAnsi"/>
          <w:lang w:eastAsia="en-US"/>
        </w:rPr>
        <w:t>Tożsamość administratora</w:t>
      </w:r>
    </w:p>
    <w:p w14:paraId="5F9B2248" w14:textId="77777777" w:rsidR="000C589F" w:rsidRPr="001054E2" w:rsidRDefault="000C589F" w:rsidP="000C589F">
      <w:pPr>
        <w:suppressAutoHyphens w:val="0"/>
        <w:spacing w:line="276" w:lineRule="auto"/>
        <w:ind w:left="426"/>
        <w:contextualSpacing/>
        <w:rPr>
          <w:rFonts w:asciiTheme="minorHAnsi" w:eastAsia="Calibri" w:hAnsiTheme="minorHAnsi" w:cstheme="minorHAnsi"/>
          <w:spacing w:val="-6"/>
          <w:lang w:eastAsia="en-US"/>
        </w:rPr>
      </w:pPr>
      <w:r w:rsidRPr="001054E2">
        <w:rPr>
          <w:rFonts w:asciiTheme="minorHAnsi" w:eastAsia="Calibri" w:hAnsiTheme="minorHAnsi" w:cstheme="minorHAnsi"/>
          <w:spacing w:val="-6"/>
          <w:lang w:eastAsia="en-US"/>
        </w:rPr>
        <w:t>Administratorem danych osobowych jest Państwowy Fundusz Rehabilitacji Osób Niepełnosprawnych (PFRON) z siedzibą w Warszawie (00-828), przy al. Jana Pawła II 13.</w:t>
      </w:r>
    </w:p>
    <w:p w14:paraId="5D7F0E1A" w14:textId="77777777" w:rsidR="000C589F" w:rsidRPr="001054E2" w:rsidRDefault="000C589F" w:rsidP="00431CA6">
      <w:pPr>
        <w:numPr>
          <w:ilvl w:val="0"/>
          <w:numId w:val="71"/>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Dane kontaktowe administratora</w:t>
      </w:r>
    </w:p>
    <w:p w14:paraId="6E4CF580"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Z administratorem można skontaktować się poprzez adres e-mail: kancelaria@pfron.org.pl, telefonicznie pod numerem +48 22 50 55 500 lub pisemnie na adres siedziby administratora.</w:t>
      </w:r>
    </w:p>
    <w:p w14:paraId="19732B95" w14:textId="77777777" w:rsidR="000C589F" w:rsidRPr="001054E2" w:rsidRDefault="000C589F" w:rsidP="00431CA6">
      <w:pPr>
        <w:keepNext/>
        <w:numPr>
          <w:ilvl w:val="0"/>
          <w:numId w:val="71"/>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Dane kontaktowe Inspektora Ochrony Danych</w:t>
      </w:r>
    </w:p>
    <w:p w14:paraId="725BC52C" w14:textId="77777777" w:rsidR="000C589F" w:rsidRPr="001054E2" w:rsidRDefault="000C589F" w:rsidP="000C589F">
      <w:pPr>
        <w:keepNext/>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 xml:space="preserve">Administrator wyznaczył inspektora ochrony danych, z którym można skontaktować się poprzez e-mail: iod@pfron.org.pl we wszystkich sprawach dotyczących przetwarzania danych osobowych oraz korzystania z praw związanych z przetwarzaniem. </w:t>
      </w:r>
    </w:p>
    <w:p w14:paraId="45A82537" w14:textId="77777777" w:rsidR="000C589F" w:rsidRPr="001054E2" w:rsidRDefault="000C589F" w:rsidP="00431CA6">
      <w:pPr>
        <w:pStyle w:val="Akapitzlist"/>
        <w:numPr>
          <w:ilvl w:val="0"/>
          <w:numId w:val="71"/>
        </w:numPr>
        <w:suppressAutoHyphens w:val="0"/>
        <w:spacing w:line="276" w:lineRule="auto"/>
        <w:ind w:hanging="218"/>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Cele przetwarzania</w:t>
      </w:r>
    </w:p>
    <w:p w14:paraId="5EA88F1D"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0387271A" w14:textId="77777777" w:rsidR="000C589F" w:rsidRPr="001054E2" w:rsidRDefault="000C589F" w:rsidP="00431CA6">
      <w:pPr>
        <w:pStyle w:val="Akapitzlist"/>
        <w:numPr>
          <w:ilvl w:val="0"/>
          <w:numId w:val="71"/>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Podstawa prawna przetwarzania</w:t>
      </w:r>
    </w:p>
    <w:p w14:paraId="72F3C292"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Podstawą prawną przetwarzania danych osobowych jest art. 6 ust. 1 lit. c RODO (realizacja przez administratora obowiązku prawnego).</w:t>
      </w:r>
      <w:r w:rsidRPr="001054E2">
        <w:t xml:space="preserve"> </w:t>
      </w:r>
      <w:r w:rsidRPr="001054E2">
        <w:rPr>
          <w:rFonts w:asciiTheme="minorHAnsi" w:eastAsia="Calibri" w:hAnsiTheme="minorHAnsi" w:cstheme="minorHAnsi"/>
          <w:lang w:eastAsia="en-US"/>
        </w:rPr>
        <w:t>W przypadku przetwarzania danych osobowych w celu realizacji przez administratora jest prawnie uzasadnionego interesu podstawą prawną przetwarzania jest art. 6 ust. 1 lit. f RODO.</w:t>
      </w:r>
    </w:p>
    <w:p w14:paraId="0C7C48BD" w14:textId="77777777" w:rsidR="000C589F" w:rsidRPr="001054E2" w:rsidRDefault="000C589F" w:rsidP="00431CA6">
      <w:pPr>
        <w:numPr>
          <w:ilvl w:val="0"/>
          <w:numId w:val="71"/>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Źródło danych osobowych</w:t>
      </w:r>
    </w:p>
    <w:p w14:paraId="16FF2B24"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Administrator może pozyskiwać dane osobowe przedstawicieli Wykonawcy za jego pośrednictwem.</w:t>
      </w:r>
    </w:p>
    <w:p w14:paraId="5626CB8F" w14:textId="77777777" w:rsidR="000C589F" w:rsidRPr="001054E2" w:rsidRDefault="000C589F" w:rsidP="00431CA6">
      <w:pPr>
        <w:numPr>
          <w:ilvl w:val="0"/>
          <w:numId w:val="71"/>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Kategorie danych osobowych</w:t>
      </w:r>
    </w:p>
    <w:p w14:paraId="11E3B76E" w14:textId="2991837D" w:rsidR="000C589F" w:rsidRPr="001054E2" w:rsidRDefault="000C589F" w:rsidP="00473B93">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 xml:space="preserve">Zakres danych dotyczących przedstawicieli Wykonawcy obejmuje dane osobowe przedstawione w ofercie, w szczególności imię, nazwisko, stanowisko, adres poczty elektronicznej lub numer telefonu. </w:t>
      </w:r>
      <w:r w:rsidR="00292895">
        <w:rPr>
          <w:rFonts w:asciiTheme="minorHAnsi" w:eastAsia="Calibri" w:hAnsiTheme="minorHAnsi" w:cstheme="minorHAnsi"/>
          <w:lang w:eastAsia="en-US"/>
        </w:rPr>
        <w:t>l</w:t>
      </w:r>
    </w:p>
    <w:p w14:paraId="4C20F22C" w14:textId="77777777" w:rsidR="000C589F" w:rsidRPr="001054E2" w:rsidRDefault="000C589F" w:rsidP="00431CA6">
      <w:pPr>
        <w:pStyle w:val="Akapitzlist"/>
        <w:numPr>
          <w:ilvl w:val="0"/>
          <w:numId w:val="71"/>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Okres, przez który dane będą przechowywane</w:t>
      </w:r>
    </w:p>
    <w:p w14:paraId="26F76784"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7C4AEB25" w14:textId="77777777" w:rsidR="000C589F" w:rsidRPr="001054E2" w:rsidRDefault="000C589F" w:rsidP="00431CA6">
      <w:pPr>
        <w:numPr>
          <w:ilvl w:val="0"/>
          <w:numId w:val="71"/>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lastRenderedPageBreak/>
        <w:t>Podmioty, którym będą udostępniane dane osobowe</w:t>
      </w:r>
    </w:p>
    <w:p w14:paraId="330F5DA9" w14:textId="4A88D457" w:rsidR="00D84E0D" w:rsidRPr="001054E2" w:rsidRDefault="000C589F" w:rsidP="00874243">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 2 ustawy Pzp.</w:t>
      </w:r>
    </w:p>
    <w:p w14:paraId="6E28BE6D" w14:textId="77777777" w:rsidR="000C589F" w:rsidRPr="001054E2" w:rsidRDefault="000C589F" w:rsidP="00431CA6">
      <w:pPr>
        <w:numPr>
          <w:ilvl w:val="0"/>
          <w:numId w:val="71"/>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Prawa podmiotów danych</w:t>
      </w:r>
    </w:p>
    <w:p w14:paraId="2C1E4865"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Osobom fizycznym, których dotyczą dane osobowe przetwarzane przez administratora, przysługuje prawo:</w:t>
      </w:r>
    </w:p>
    <w:p w14:paraId="20CC1AA4" w14:textId="77777777" w:rsidR="000C589F" w:rsidRPr="001054E2" w:rsidRDefault="000C589F" w:rsidP="00431CA6">
      <w:pPr>
        <w:numPr>
          <w:ilvl w:val="1"/>
          <w:numId w:val="71"/>
        </w:numPr>
        <w:suppressAutoHyphens w:val="0"/>
        <w:spacing w:line="276" w:lineRule="auto"/>
        <w:ind w:left="993" w:hanging="633"/>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na podstawie art. 15 RODO – prawo dostępu do danych osobowych i uzyskania ich kopii;</w:t>
      </w:r>
    </w:p>
    <w:p w14:paraId="5126D826" w14:textId="77777777" w:rsidR="000C589F" w:rsidRPr="001054E2" w:rsidRDefault="000C589F" w:rsidP="00431CA6">
      <w:pPr>
        <w:numPr>
          <w:ilvl w:val="1"/>
          <w:numId w:val="71"/>
        </w:numPr>
        <w:suppressAutoHyphens w:val="0"/>
        <w:spacing w:line="276" w:lineRule="auto"/>
        <w:ind w:left="993" w:hanging="633"/>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na podstawie art. 16 RODO – prawo do sprostowania i uzupełnienia danych osobowych, z zastrzeżeniem, że skorzystania z tego prawa nie może naruszać integralności protokołu Postępowania oraz jego załączników oraz nie może skutkować zmianą wyniku Postępowania ani zmianą postanowień umowy w sprawie zamówienia publicznego w zakresie niezgodnym z ustawą Pzp;</w:t>
      </w:r>
    </w:p>
    <w:p w14:paraId="5A3F0A16" w14:textId="77777777" w:rsidR="000C589F" w:rsidRPr="001054E2" w:rsidRDefault="000C589F" w:rsidP="00431CA6">
      <w:pPr>
        <w:numPr>
          <w:ilvl w:val="1"/>
          <w:numId w:val="71"/>
        </w:numPr>
        <w:suppressAutoHyphens w:val="0"/>
        <w:spacing w:line="276" w:lineRule="auto"/>
        <w:ind w:left="993" w:hanging="633"/>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na podstawie art. 17 RODO – prawo do usunięcia danych osobowych,</w:t>
      </w:r>
      <w:r w:rsidRPr="001054E2">
        <w:t xml:space="preserve"> </w:t>
      </w:r>
      <w:r w:rsidRPr="001054E2">
        <w:rPr>
          <w:rFonts w:asciiTheme="minorHAnsi" w:eastAsia="Calibri" w:hAnsiTheme="minorHAnsi" w:cstheme="minorHAnsi"/>
          <w:lang w:eastAsia="en-US"/>
        </w:rPr>
        <w:t>z zastrzeżeniem wyjątków przewidzianych w art. 17 ust. 3 lit. b, d oraz e RODO;</w:t>
      </w:r>
    </w:p>
    <w:p w14:paraId="3F72D77E" w14:textId="77777777" w:rsidR="000C589F" w:rsidRPr="001054E2" w:rsidRDefault="000C589F" w:rsidP="00431CA6">
      <w:pPr>
        <w:pStyle w:val="Akapitzlist"/>
        <w:numPr>
          <w:ilvl w:val="1"/>
          <w:numId w:val="71"/>
        </w:numPr>
        <w:spacing w:line="276" w:lineRule="auto"/>
        <w:ind w:left="993" w:hanging="633"/>
        <w:rPr>
          <w:rFonts w:asciiTheme="minorHAnsi" w:eastAsia="Calibri" w:hAnsiTheme="minorHAnsi" w:cstheme="minorHAnsi"/>
          <w:lang w:eastAsia="en-US"/>
        </w:rPr>
      </w:pPr>
      <w:r w:rsidRPr="001054E2">
        <w:rPr>
          <w:rFonts w:asciiTheme="minorHAnsi" w:eastAsia="Calibri" w:hAnsiTheme="minorHAnsi" w:cstheme="minorHAnsi"/>
          <w:lang w:eastAsia="en-US"/>
        </w:rPr>
        <w:t>na podstawie art. 18 RODO – prawo żądania od administratora ograniczenia przetwarzania danych, z zastrzeżeniem, że zgłoszenie tego żądania nie ogranicza przetwarzania danych osobowych do czasu zakończenia Postępowania;</w:t>
      </w:r>
    </w:p>
    <w:p w14:paraId="33C1CD06" w14:textId="77777777" w:rsidR="000C589F" w:rsidRPr="001054E2" w:rsidRDefault="000C589F" w:rsidP="00431CA6">
      <w:pPr>
        <w:numPr>
          <w:ilvl w:val="1"/>
          <w:numId w:val="71"/>
        </w:numPr>
        <w:suppressAutoHyphens w:val="0"/>
        <w:spacing w:line="276" w:lineRule="auto"/>
        <w:ind w:left="993" w:hanging="633"/>
        <w:contextualSpacing/>
        <w:rPr>
          <w:rFonts w:asciiTheme="minorHAnsi" w:eastAsia="Calibri" w:hAnsiTheme="minorHAnsi" w:cstheme="minorHAnsi"/>
          <w:lang w:eastAsia="en-US"/>
        </w:rPr>
      </w:pPr>
      <w:r w:rsidRPr="001054E2">
        <w:t xml:space="preserve"> </w:t>
      </w:r>
      <w:r w:rsidRPr="001054E2">
        <w:rPr>
          <w:rFonts w:asciiTheme="minorHAnsi" w:eastAsia="Calibri" w:hAnsiTheme="minorHAnsi" w:cstheme="minorHAnsi"/>
          <w:lang w:eastAsia="en-US"/>
        </w:rPr>
        <w:t>na podstawie art. 21 RODO – prawo do wniesienia sprzeciwu wobec przetwarzania danych osobowych na podstawie art. 6 ust. 1 lit. f RODO.</w:t>
      </w:r>
    </w:p>
    <w:p w14:paraId="2CE32743" w14:textId="77777777" w:rsidR="000C589F" w:rsidRPr="001054E2" w:rsidRDefault="000C589F" w:rsidP="00431CA6">
      <w:pPr>
        <w:numPr>
          <w:ilvl w:val="0"/>
          <w:numId w:val="71"/>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Prawo wniesienia skargi do organu nadzorczego</w:t>
      </w:r>
    </w:p>
    <w:p w14:paraId="21660524"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61DFFAB6" w14:textId="77777777" w:rsidR="000C589F" w:rsidRPr="001054E2" w:rsidRDefault="000C589F" w:rsidP="00431CA6">
      <w:pPr>
        <w:numPr>
          <w:ilvl w:val="0"/>
          <w:numId w:val="71"/>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Informacja o dowolności lub obowiązku podania danych oraz o ewentualnych konsekwencjach niepodania danych.</w:t>
      </w:r>
    </w:p>
    <w:p w14:paraId="68A200A4"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Podanie danych osobowych jest obowiązkowe (konsekwencją niepodania danych w zakresie wynikającym z SWZ będzie odrzucenie oferty na zasadach wynikających z ustawy Pzp).</w:t>
      </w:r>
    </w:p>
    <w:p w14:paraId="29FF7C54" w14:textId="77777777" w:rsidR="000C589F" w:rsidRPr="001054E2" w:rsidRDefault="000C589F" w:rsidP="00431CA6">
      <w:pPr>
        <w:numPr>
          <w:ilvl w:val="0"/>
          <w:numId w:val="71"/>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Informacja o zautomatyzowanym podejmowaniu decyzji</w:t>
      </w:r>
    </w:p>
    <w:p w14:paraId="495179CF"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Administrator nie będzie podejmował decyzji opartych na zautomatyzowanym przetwarzaniu danych osobowych.</w:t>
      </w:r>
    </w:p>
    <w:p w14:paraId="55BAC520" w14:textId="77777777" w:rsidR="000C589F" w:rsidRPr="001054E2" w:rsidRDefault="000C589F" w:rsidP="00431CA6">
      <w:pPr>
        <w:numPr>
          <w:ilvl w:val="0"/>
          <w:numId w:val="71"/>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Informacja o możliwości przekazania danych osobowych do państwa trzeciego</w:t>
      </w:r>
    </w:p>
    <w:p w14:paraId="49C8923D" w14:textId="4E37AD68" w:rsidR="000C589F" w:rsidRPr="001054E2" w:rsidRDefault="000C589F" w:rsidP="004B59E8">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W związku z jawnością Postępowania dane osobowe mogą być przekazywane poza obszar Europejskiego Obszaru Gospodarczego, z zastrzeżeniem wyjątków określonych w art. 18 ust. 5 pkt 1 i 2 ustawy Pzp.</w:t>
      </w:r>
    </w:p>
    <w:p w14:paraId="40CA1A7C" w14:textId="77777777" w:rsidR="000C589F" w:rsidRPr="001054E2" w:rsidRDefault="000C589F" w:rsidP="00431CA6">
      <w:pPr>
        <w:numPr>
          <w:ilvl w:val="0"/>
          <w:numId w:val="71"/>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Realizacja obowiązku informacyjnego w imieniu administratora</w:t>
      </w:r>
    </w:p>
    <w:p w14:paraId="2466D799"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1869C62D" w14:textId="77777777" w:rsidR="000C589F" w:rsidRPr="001054E2" w:rsidRDefault="000C589F" w:rsidP="00431CA6">
      <w:pPr>
        <w:numPr>
          <w:ilvl w:val="0"/>
          <w:numId w:val="71"/>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lastRenderedPageBreak/>
        <w:t>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p>
    <w:p w14:paraId="67F34836" w14:textId="2CE46BAA" w:rsidR="00250883" w:rsidRDefault="00250883" w:rsidP="002A5231">
      <w:pPr>
        <w:suppressAutoHyphens w:val="0"/>
        <w:spacing w:line="276" w:lineRule="auto"/>
        <w:contextualSpacing/>
        <w:rPr>
          <w:rFonts w:asciiTheme="minorHAnsi" w:eastAsia="Calibri" w:hAnsiTheme="minorHAnsi" w:cstheme="minorHAnsi"/>
          <w:lang w:eastAsia="en-US"/>
        </w:rPr>
      </w:pPr>
    </w:p>
    <w:bookmarkEnd w:id="9"/>
    <w:p w14:paraId="37806337" w14:textId="07AF1830" w:rsidR="00AC7138" w:rsidRPr="00F91D70" w:rsidRDefault="00AC7138" w:rsidP="003E5763">
      <w:pPr>
        <w:pStyle w:val="Nagwek2"/>
      </w:pPr>
      <w:r w:rsidRPr="00F91D70">
        <w:t>Podwykonawstw</w:t>
      </w:r>
      <w:r w:rsidR="00760971" w:rsidRPr="00F91D70">
        <w:t>o</w:t>
      </w:r>
    </w:p>
    <w:p w14:paraId="670BC300" w14:textId="7194A5AE" w:rsidR="00164970" w:rsidRPr="00F91D70" w:rsidRDefault="00BA0B57" w:rsidP="00431CA6">
      <w:pPr>
        <w:numPr>
          <w:ilvl w:val="2"/>
          <w:numId w:val="17"/>
        </w:numPr>
        <w:autoSpaceDE w:val="0"/>
        <w:spacing w:line="276" w:lineRule="auto"/>
        <w:ind w:left="284" w:hanging="284"/>
        <w:rPr>
          <w:rFonts w:ascii="Calibri" w:hAnsi="Calibri" w:cs="Calibri"/>
        </w:rPr>
      </w:pPr>
      <w:r w:rsidRPr="00F91D70">
        <w:rPr>
          <w:rFonts w:ascii="Calibri" w:hAnsi="Calibri" w:cs="Calibri"/>
        </w:rPr>
        <w:t>Wykonawca</w:t>
      </w:r>
      <w:r w:rsidR="00AC7138" w:rsidRPr="00F91D70">
        <w:rPr>
          <w:rFonts w:ascii="Calibri" w:hAnsi="Calibri" w:cs="Calibri"/>
        </w:rPr>
        <w:t xml:space="preserve"> </w:t>
      </w:r>
      <w:r w:rsidR="00100823" w:rsidRPr="00F91D70">
        <w:rPr>
          <w:rFonts w:ascii="Calibri" w:hAnsi="Calibri" w:cs="Calibri"/>
        </w:rPr>
        <w:t>może powierzyć wykonanie części zamówienia Pod</w:t>
      </w:r>
      <w:r w:rsidR="003300D5" w:rsidRPr="00F91D70">
        <w:rPr>
          <w:rFonts w:ascii="Calibri" w:hAnsi="Calibri" w:cs="Calibri"/>
        </w:rPr>
        <w:t>w</w:t>
      </w:r>
      <w:r w:rsidRPr="00F91D70">
        <w:rPr>
          <w:rFonts w:ascii="Calibri" w:hAnsi="Calibri" w:cs="Calibri"/>
        </w:rPr>
        <w:t>ykonawcy</w:t>
      </w:r>
      <w:r w:rsidR="00100823" w:rsidRPr="00F91D70">
        <w:rPr>
          <w:rFonts w:ascii="Calibri" w:hAnsi="Calibri" w:cs="Calibri"/>
        </w:rPr>
        <w:t xml:space="preserve">, </w:t>
      </w:r>
      <w:r w:rsidR="00164970" w:rsidRPr="00F91D70">
        <w:rPr>
          <w:rFonts w:ascii="Calibri" w:hAnsi="Calibri" w:cs="Calibri"/>
          <w:lang w:eastAsia="pl-PL"/>
        </w:rPr>
        <w:t>zgodnie z art.</w:t>
      </w:r>
      <w:r w:rsidR="0008669C" w:rsidRPr="00F91D70">
        <w:rPr>
          <w:rFonts w:ascii="Calibri" w:hAnsi="Calibri" w:cs="Calibri"/>
          <w:lang w:eastAsia="pl-PL"/>
        </w:rPr>
        <w:t xml:space="preserve"> </w:t>
      </w:r>
      <w:r w:rsidR="00164970" w:rsidRPr="00F91D70">
        <w:rPr>
          <w:rFonts w:ascii="Calibri" w:hAnsi="Calibri" w:cs="Calibri"/>
          <w:lang w:eastAsia="pl-PL"/>
        </w:rPr>
        <w:t>462</w:t>
      </w:r>
      <w:r w:rsidR="00100823" w:rsidRPr="00F91D70">
        <w:rPr>
          <w:rFonts w:ascii="Calibri" w:hAnsi="Calibri" w:cs="Calibri"/>
          <w:lang w:eastAsia="pl-PL"/>
        </w:rPr>
        <w:t xml:space="preserve"> </w:t>
      </w:r>
      <w:r w:rsidR="0042541E" w:rsidRPr="00F91D70">
        <w:rPr>
          <w:rFonts w:ascii="Calibri" w:hAnsi="Calibri" w:cs="Calibri"/>
          <w:lang w:eastAsia="pl-PL"/>
        </w:rPr>
        <w:t>P</w:t>
      </w:r>
      <w:r w:rsidR="00164970" w:rsidRPr="00F91D70">
        <w:rPr>
          <w:rFonts w:ascii="Calibri" w:hAnsi="Calibri" w:cs="Calibri"/>
          <w:lang w:eastAsia="pl-PL"/>
        </w:rPr>
        <w:t xml:space="preserve">zp. </w:t>
      </w:r>
    </w:p>
    <w:p w14:paraId="0BCC7651" w14:textId="46E25F2F" w:rsidR="00AC7138" w:rsidRPr="00F91D70" w:rsidRDefault="00AC7138" w:rsidP="00431CA6">
      <w:pPr>
        <w:numPr>
          <w:ilvl w:val="2"/>
          <w:numId w:val="17"/>
        </w:numPr>
        <w:autoSpaceDE w:val="0"/>
        <w:spacing w:line="276" w:lineRule="auto"/>
        <w:ind w:left="284" w:hanging="284"/>
        <w:rPr>
          <w:rFonts w:ascii="Calibri" w:hAnsi="Calibri" w:cs="Calibri"/>
        </w:rPr>
      </w:pPr>
      <w:r w:rsidRPr="00F91D70">
        <w:rPr>
          <w:rFonts w:ascii="Calibri" w:hAnsi="Calibri" w:cs="Calibri"/>
          <w:lang w:eastAsia="pl-PL"/>
        </w:rPr>
        <w:t>W przypadku powierzenia wykonania części zamówienia Pod</w:t>
      </w:r>
      <w:r w:rsidR="003300D5" w:rsidRPr="00F91D70">
        <w:rPr>
          <w:rFonts w:ascii="Calibri" w:hAnsi="Calibri" w:cs="Calibri"/>
          <w:lang w:eastAsia="pl-PL"/>
        </w:rPr>
        <w:t>w</w:t>
      </w:r>
      <w:r w:rsidR="00BA0B57" w:rsidRPr="00F91D70">
        <w:rPr>
          <w:rFonts w:ascii="Calibri" w:hAnsi="Calibri" w:cs="Calibri"/>
          <w:lang w:eastAsia="pl-PL"/>
        </w:rPr>
        <w:t>ykonawcy</w:t>
      </w:r>
      <w:r w:rsidRPr="00F91D70">
        <w:rPr>
          <w:rFonts w:ascii="Calibri" w:hAnsi="Calibri" w:cs="Calibri"/>
          <w:lang w:eastAsia="pl-PL"/>
        </w:rPr>
        <w:t xml:space="preserve">, </w:t>
      </w:r>
      <w:r w:rsidR="00BA0B57" w:rsidRPr="00F91D70">
        <w:rPr>
          <w:rFonts w:ascii="Calibri" w:hAnsi="Calibri" w:cs="Calibri"/>
        </w:rPr>
        <w:t>Zamawiający</w:t>
      </w:r>
      <w:r w:rsidRPr="00F91D70">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0F68FEF1" w:rsidR="00AC7138" w:rsidRDefault="00BA0B57" w:rsidP="00431CA6">
      <w:pPr>
        <w:numPr>
          <w:ilvl w:val="0"/>
          <w:numId w:val="14"/>
        </w:numPr>
        <w:suppressAutoHyphens w:val="0"/>
        <w:autoSpaceDE w:val="0"/>
        <w:spacing w:line="276" w:lineRule="auto"/>
        <w:ind w:left="284" w:hanging="284"/>
        <w:rPr>
          <w:rFonts w:ascii="Calibri" w:hAnsi="Calibri" w:cs="Calibri"/>
        </w:rPr>
      </w:pPr>
      <w:r w:rsidRPr="00F91D70">
        <w:rPr>
          <w:rFonts w:ascii="Calibri" w:hAnsi="Calibri" w:cs="Calibri"/>
          <w:lang w:eastAsia="pl-PL"/>
        </w:rPr>
        <w:t>Zamawiający</w:t>
      </w:r>
      <w:r w:rsidR="00AC7138" w:rsidRPr="00F91D70">
        <w:rPr>
          <w:rFonts w:ascii="Calibri" w:hAnsi="Calibri" w:cs="Calibri"/>
          <w:lang w:eastAsia="pl-PL"/>
        </w:rPr>
        <w:t xml:space="preserve"> nie wymaga, aby </w:t>
      </w:r>
      <w:r w:rsidRPr="00F91D70">
        <w:rPr>
          <w:rFonts w:ascii="Calibri" w:hAnsi="Calibri" w:cs="Calibri"/>
          <w:lang w:eastAsia="pl-PL"/>
        </w:rPr>
        <w:t>Wykonawca</w:t>
      </w:r>
      <w:r w:rsidR="00AC7138" w:rsidRPr="00F91D70">
        <w:rPr>
          <w:rFonts w:ascii="Calibri" w:hAnsi="Calibri" w:cs="Calibri"/>
          <w:lang w:eastAsia="pl-PL"/>
        </w:rPr>
        <w:t>, który zamierza powierzyć</w:t>
      </w:r>
      <w:r w:rsidR="00AC7138" w:rsidRPr="00D41980">
        <w:rPr>
          <w:rFonts w:ascii="Calibri" w:hAnsi="Calibri" w:cs="Calibri"/>
          <w:lang w:eastAsia="pl-PL"/>
        </w:rPr>
        <w:t xml:space="preserve"> wykonanie części zamówienia Podwykonawcom, w celu wykazania braku istnienia wobec nich podstaw wykluczenia z udziału w postępowaniu, składał dla Podwykonawców dokumenty dotyczące tych Podwykonawców i zamieszczał informację o Pod</w:t>
      </w:r>
      <w:r w:rsidR="003300D5">
        <w:rPr>
          <w:rFonts w:ascii="Calibri" w:hAnsi="Calibri" w:cs="Calibri"/>
          <w:lang w:eastAsia="pl-PL"/>
        </w:rPr>
        <w:t>w</w:t>
      </w:r>
      <w:r>
        <w:rPr>
          <w:rFonts w:ascii="Calibri" w:hAnsi="Calibri" w:cs="Calibri"/>
          <w:lang w:eastAsia="pl-PL"/>
        </w:rPr>
        <w:t>ykonawca</w:t>
      </w:r>
      <w:r w:rsidR="00AC7138" w:rsidRPr="00D41980">
        <w:rPr>
          <w:rFonts w:ascii="Calibri" w:hAnsi="Calibri" w:cs="Calibri"/>
          <w:lang w:eastAsia="pl-PL"/>
        </w:rPr>
        <w:t xml:space="preserve">ch w oświadczeniach o spełnianiu warunków udziału w postępowaniu oraz o braku podstaw do wykluczenia. </w:t>
      </w:r>
    </w:p>
    <w:p w14:paraId="6D70CFC0" w14:textId="5849CA49" w:rsidR="009241B2" w:rsidRPr="00D41980" w:rsidRDefault="00BA0B57" w:rsidP="00431CA6">
      <w:pPr>
        <w:numPr>
          <w:ilvl w:val="0"/>
          <w:numId w:val="14"/>
        </w:numPr>
        <w:suppressAutoHyphens w:val="0"/>
        <w:autoSpaceDE w:val="0"/>
        <w:spacing w:line="276" w:lineRule="auto"/>
        <w:ind w:left="284" w:hanging="284"/>
        <w:rPr>
          <w:rFonts w:ascii="Calibri" w:hAnsi="Calibri" w:cs="Calibri"/>
        </w:rPr>
      </w:pPr>
      <w:r>
        <w:rPr>
          <w:rFonts w:ascii="Calibri" w:hAnsi="Calibri" w:cs="Calibri"/>
        </w:rPr>
        <w:t>Zamawiający</w:t>
      </w:r>
      <w:r w:rsidR="009241B2" w:rsidRPr="009241B2">
        <w:rPr>
          <w:rFonts w:ascii="Calibri" w:hAnsi="Calibri" w:cs="Calibri"/>
        </w:rPr>
        <w:t xml:space="preserve"> dopuszcza możliwość zgłoszenia/zmiany pod</w:t>
      </w:r>
      <w:r w:rsidR="003300D5">
        <w:rPr>
          <w:rFonts w:ascii="Calibri" w:hAnsi="Calibri" w:cs="Calibri"/>
        </w:rPr>
        <w:t>w</w:t>
      </w:r>
      <w:r>
        <w:rPr>
          <w:rFonts w:ascii="Calibri" w:hAnsi="Calibri" w:cs="Calibri"/>
        </w:rPr>
        <w:t>ykonawcy</w:t>
      </w:r>
      <w:r w:rsidR="009241B2" w:rsidRPr="009241B2">
        <w:rPr>
          <w:rFonts w:ascii="Calibri" w:hAnsi="Calibri" w:cs="Calibri"/>
        </w:rPr>
        <w:t xml:space="preserve"> na etapie realizacji zamówienia.</w:t>
      </w:r>
    </w:p>
    <w:p w14:paraId="6FFDC301" w14:textId="7850455A" w:rsidR="00AC7138" w:rsidRDefault="00AC7138" w:rsidP="00431CA6">
      <w:pPr>
        <w:numPr>
          <w:ilvl w:val="0"/>
          <w:numId w:val="14"/>
        </w:numPr>
        <w:suppressAutoHyphens w:val="0"/>
        <w:spacing w:line="276" w:lineRule="auto"/>
        <w:ind w:left="284" w:hanging="284"/>
        <w:rPr>
          <w:rFonts w:ascii="Calibri" w:hAnsi="Calibri" w:cs="Calibri"/>
        </w:rPr>
      </w:pPr>
      <w:r w:rsidRPr="00D41980">
        <w:rPr>
          <w:rFonts w:ascii="Calibri" w:hAnsi="Calibri" w:cs="Calibri"/>
        </w:rPr>
        <w:t xml:space="preserve">Powierzenie wykonania części zamówienia Podwykonawcom nie zwalnia </w:t>
      </w:r>
      <w:r w:rsidR="00BA0B57">
        <w:rPr>
          <w:rFonts w:ascii="Calibri" w:hAnsi="Calibri" w:cs="Calibri"/>
        </w:rPr>
        <w:t>Wykonawcy</w:t>
      </w:r>
      <w:r w:rsidRPr="00D41980">
        <w:rPr>
          <w:rFonts w:ascii="Calibri" w:hAnsi="Calibri" w:cs="Calibri"/>
        </w:rPr>
        <w:t xml:space="preserve"> z odpowiedzialności za należyte wykonanie zamówienia.</w:t>
      </w:r>
    </w:p>
    <w:p w14:paraId="3A8191B8" w14:textId="77777777" w:rsidR="00134ABA" w:rsidRPr="00D41980" w:rsidRDefault="00134ABA" w:rsidP="00134ABA">
      <w:pPr>
        <w:suppressAutoHyphens w:val="0"/>
        <w:spacing w:line="276" w:lineRule="auto"/>
        <w:ind w:left="284"/>
        <w:rPr>
          <w:rFonts w:ascii="Calibri" w:hAnsi="Calibri" w:cs="Calibri"/>
        </w:rPr>
      </w:pPr>
    </w:p>
    <w:p w14:paraId="553E13BC" w14:textId="5D719AB4" w:rsidR="00AC7138" w:rsidRPr="00D41980" w:rsidRDefault="00AC7138" w:rsidP="003E5763">
      <w:pPr>
        <w:pStyle w:val="Nagwek2"/>
      </w:pPr>
      <w:r w:rsidRPr="00D41980">
        <w:t>Załączniki do Specyfikacji Warunków Zamówienia</w:t>
      </w:r>
    </w:p>
    <w:p w14:paraId="49880364" w14:textId="25CB4CF6" w:rsidR="00AC7138" w:rsidRDefault="00AC7138" w:rsidP="00D41980">
      <w:pPr>
        <w:spacing w:line="276" w:lineRule="auto"/>
        <w:jc w:val="both"/>
        <w:rPr>
          <w:rFonts w:ascii="Calibri" w:eastAsia="Courier New" w:hAnsi="Calibri" w:cs="Calibri"/>
          <w:lang w:eastAsia="pl-PL" w:bidi="pl-PL"/>
        </w:rPr>
      </w:pPr>
      <w:r w:rsidRPr="00891985">
        <w:rPr>
          <w:rFonts w:ascii="Calibri" w:eastAsia="Courier New" w:hAnsi="Calibri" w:cs="Calibri"/>
          <w:lang w:eastAsia="pl-PL" w:bidi="pl-PL"/>
        </w:rPr>
        <w:t>Integralną częścią SWZ są załączniki:</w:t>
      </w:r>
    </w:p>
    <w:p w14:paraId="1FEBC1F6" w14:textId="77777777" w:rsidR="002A5231" w:rsidRPr="001054E2" w:rsidRDefault="002A5231" w:rsidP="00431CA6">
      <w:pPr>
        <w:numPr>
          <w:ilvl w:val="0"/>
          <w:numId w:val="33"/>
        </w:numPr>
        <w:tabs>
          <w:tab w:val="left" w:pos="426"/>
        </w:tabs>
        <w:spacing w:line="276" w:lineRule="auto"/>
        <w:ind w:left="284" w:hanging="142"/>
        <w:jc w:val="both"/>
        <w:rPr>
          <w:rFonts w:ascii="Calibri" w:hAnsi="Calibri" w:cs="Calibri"/>
        </w:rPr>
      </w:pPr>
      <w:r w:rsidRPr="001054E2">
        <w:rPr>
          <w:rFonts w:ascii="Calibri" w:hAnsi="Calibri" w:cs="Calibri"/>
        </w:rPr>
        <w:t>Załącznik nr 1 – Opis Przedmiotu Zamówienia</w:t>
      </w:r>
    </w:p>
    <w:p w14:paraId="327CB26A" w14:textId="77777777" w:rsidR="002A5231" w:rsidRPr="001054E2" w:rsidRDefault="002A5231" w:rsidP="00431CA6">
      <w:pPr>
        <w:numPr>
          <w:ilvl w:val="0"/>
          <w:numId w:val="33"/>
        </w:numPr>
        <w:tabs>
          <w:tab w:val="left" w:pos="426"/>
        </w:tabs>
        <w:spacing w:line="276" w:lineRule="auto"/>
        <w:ind w:left="284" w:hanging="142"/>
        <w:jc w:val="both"/>
        <w:rPr>
          <w:rFonts w:ascii="Calibri" w:hAnsi="Calibri" w:cs="Calibri"/>
        </w:rPr>
      </w:pPr>
      <w:r w:rsidRPr="001054E2">
        <w:rPr>
          <w:rFonts w:ascii="Calibri" w:hAnsi="Calibri" w:cs="Calibri"/>
        </w:rPr>
        <w:t>Załącznik nr 2 – Formularz oferty</w:t>
      </w:r>
    </w:p>
    <w:p w14:paraId="74D56140" w14:textId="51453D7A" w:rsidR="002A5231" w:rsidRPr="001054E2" w:rsidRDefault="002A5231" w:rsidP="00431CA6">
      <w:pPr>
        <w:numPr>
          <w:ilvl w:val="0"/>
          <w:numId w:val="33"/>
        </w:numPr>
        <w:tabs>
          <w:tab w:val="left" w:pos="426"/>
        </w:tabs>
        <w:spacing w:line="276" w:lineRule="auto"/>
        <w:ind w:left="2410" w:hanging="2268"/>
        <w:jc w:val="both"/>
        <w:rPr>
          <w:rFonts w:ascii="Calibri" w:hAnsi="Calibri" w:cs="Calibri"/>
        </w:rPr>
      </w:pPr>
      <w:r w:rsidRPr="001054E2">
        <w:rPr>
          <w:rFonts w:ascii="Calibri" w:hAnsi="Calibri" w:cs="Calibri"/>
        </w:rPr>
        <w:t xml:space="preserve">Załącznik nr 3 – Oświadczenie o </w:t>
      </w:r>
      <w:r w:rsidRPr="001054E2">
        <w:rPr>
          <w:rFonts w:asciiTheme="minorHAnsi" w:hAnsiTheme="minorHAnsi" w:cstheme="minorHAnsi"/>
          <w:lang w:eastAsia="pl-PL"/>
        </w:rPr>
        <w:t>braku podstaw do wykluczenia z postępowania oraz</w:t>
      </w:r>
      <w:r w:rsidR="00015361">
        <w:rPr>
          <w:rFonts w:asciiTheme="minorHAnsi" w:hAnsiTheme="minorHAnsi" w:cstheme="minorHAnsi"/>
          <w:lang w:eastAsia="pl-PL"/>
        </w:rPr>
        <w:t xml:space="preserve"> </w:t>
      </w:r>
      <w:r w:rsidRPr="001054E2">
        <w:rPr>
          <w:rFonts w:asciiTheme="minorHAnsi" w:hAnsiTheme="minorHAnsi" w:cstheme="minorHAnsi"/>
          <w:lang w:eastAsia="pl-PL"/>
        </w:rPr>
        <w:t>o spełnianiu warunków udziału w postępowaniu</w:t>
      </w:r>
      <w:r w:rsidRPr="001054E2">
        <w:rPr>
          <w:rFonts w:ascii="Calibri" w:hAnsi="Calibri" w:cs="Calibri"/>
        </w:rPr>
        <w:t xml:space="preserve"> </w:t>
      </w:r>
    </w:p>
    <w:p w14:paraId="3900BECC" w14:textId="77777777" w:rsidR="002A5231" w:rsidRPr="001054E2" w:rsidRDefault="002A5231" w:rsidP="00431CA6">
      <w:pPr>
        <w:numPr>
          <w:ilvl w:val="0"/>
          <w:numId w:val="33"/>
        </w:numPr>
        <w:tabs>
          <w:tab w:val="left" w:pos="426"/>
        </w:tabs>
        <w:spacing w:line="276" w:lineRule="auto"/>
        <w:ind w:left="284" w:hanging="142"/>
        <w:jc w:val="both"/>
        <w:rPr>
          <w:rFonts w:ascii="Calibri" w:hAnsi="Calibri" w:cs="Calibri"/>
        </w:rPr>
      </w:pPr>
      <w:r w:rsidRPr="001054E2">
        <w:rPr>
          <w:rFonts w:ascii="Calibri" w:hAnsi="Calibri" w:cs="Calibri"/>
          <w:bCs/>
        </w:rPr>
        <w:t xml:space="preserve">Załącznik nr 3A </w:t>
      </w:r>
      <w:r w:rsidRPr="001054E2">
        <w:rPr>
          <w:rFonts w:ascii="Calibri" w:hAnsi="Calibri" w:cs="Calibri"/>
        </w:rPr>
        <w:t xml:space="preserve">– </w:t>
      </w:r>
      <w:r w:rsidRPr="001054E2">
        <w:rPr>
          <w:rFonts w:ascii="Calibri" w:hAnsi="Calibri" w:cs="Calibri"/>
          <w:bCs/>
        </w:rPr>
        <w:t>Oświadczenia podmiotu udostępniającego zasoby</w:t>
      </w:r>
    </w:p>
    <w:p w14:paraId="6CA47D56" w14:textId="77777777" w:rsidR="002A5231" w:rsidRPr="001054E2" w:rsidRDefault="002A5231" w:rsidP="00431CA6">
      <w:pPr>
        <w:numPr>
          <w:ilvl w:val="0"/>
          <w:numId w:val="33"/>
        </w:numPr>
        <w:tabs>
          <w:tab w:val="left" w:pos="426"/>
        </w:tabs>
        <w:spacing w:line="276" w:lineRule="auto"/>
        <w:ind w:left="567" w:hanging="425"/>
        <w:rPr>
          <w:rFonts w:ascii="Calibri" w:hAnsi="Calibri" w:cs="Calibri"/>
        </w:rPr>
      </w:pPr>
      <w:r w:rsidRPr="001054E2">
        <w:rPr>
          <w:rFonts w:ascii="Calibri" w:hAnsi="Calibri" w:cs="Calibri"/>
        </w:rPr>
        <w:t>Załącznik nr 4 – Oświadczenie Wykonawcy o aktualności informacji zawartych w oświadczeniu, o którym mowa w art. 125 ust. 1 ustawy Pzp</w:t>
      </w:r>
    </w:p>
    <w:p w14:paraId="7D69354A" w14:textId="77777777" w:rsidR="002A5231" w:rsidRPr="001054E2" w:rsidRDefault="002A5231" w:rsidP="00431CA6">
      <w:pPr>
        <w:numPr>
          <w:ilvl w:val="0"/>
          <w:numId w:val="33"/>
        </w:numPr>
        <w:tabs>
          <w:tab w:val="left" w:pos="426"/>
        </w:tabs>
        <w:spacing w:line="276" w:lineRule="auto"/>
        <w:ind w:left="284" w:hanging="142"/>
        <w:jc w:val="both"/>
        <w:rPr>
          <w:rFonts w:ascii="Calibri" w:hAnsi="Calibri" w:cs="Calibri"/>
        </w:rPr>
      </w:pPr>
      <w:r w:rsidRPr="001054E2">
        <w:rPr>
          <w:rFonts w:ascii="Calibri" w:hAnsi="Calibri" w:cs="Calibri"/>
        </w:rPr>
        <w:t xml:space="preserve">Załącznik nr 5 – </w:t>
      </w:r>
      <w:r w:rsidRPr="001054E2">
        <w:rPr>
          <w:rFonts w:ascii="Calibri" w:eastAsia="TimesNewRoman" w:hAnsi="Calibri" w:cs="Calibri"/>
          <w:lang w:eastAsia="pl-PL"/>
        </w:rPr>
        <w:t>Oświadczenie o grupie kapitałowej</w:t>
      </w:r>
    </w:p>
    <w:p w14:paraId="482E4B33" w14:textId="08C7744D" w:rsidR="002A5231" w:rsidRPr="001054E2" w:rsidRDefault="002A5231" w:rsidP="00431CA6">
      <w:pPr>
        <w:numPr>
          <w:ilvl w:val="0"/>
          <w:numId w:val="33"/>
        </w:numPr>
        <w:tabs>
          <w:tab w:val="left" w:pos="426"/>
        </w:tabs>
        <w:spacing w:line="276" w:lineRule="auto"/>
        <w:ind w:left="284" w:hanging="142"/>
        <w:jc w:val="both"/>
        <w:rPr>
          <w:rFonts w:ascii="Calibri" w:hAnsi="Calibri" w:cs="Calibri"/>
        </w:rPr>
      </w:pPr>
      <w:r w:rsidRPr="001054E2">
        <w:rPr>
          <w:rFonts w:ascii="Calibri" w:hAnsi="Calibri" w:cs="Calibri"/>
        </w:rPr>
        <w:t xml:space="preserve">Załącznik nr 6 – Wykaz </w:t>
      </w:r>
      <w:r w:rsidR="002A2D9C">
        <w:rPr>
          <w:rFonts w:ascii="Calibri" w:hAnsi="Calibri" w:cs="Calibri"/>
        </w:rPr>
        <w:t>usług</w:t>
      </w:r>
    </w:p>
    <w:p w14:paraId="3307ABFC" w14:textId="77777777" w:rsidR="002A5231" w:rsidRPr="001054E2" w:rsidRDefault="002A5231" w:rsidP="00431CA6">
      <w:pPr>
        <w:numPr>
          <w:ilvl w:val="0"/>
          <w:numId w:val="33"/>
        </w:numPr>
        <w:tabs>
          <w:tab w:val="left" w:pos="426"/>
        </w:tabs>
        <w:spacing w:line="276" w:lineRule="auto"/>
        <w:ind w:left="284" w:hanging="142"/>
        <w:jc w:val="both"/>
        <w:rPr>
          <w:rFonts w:ascii="Calibri" w:hAnsi="Calibri" w:cs="Calibri"/>
        </w:rPr>
      </w:pPr>
      <w:r w:rsidRPr="001054E2">
        <w:rPr>
          <w:rFonts w:asciiTheme="minorHAnsi" w:hAnsiTheme="minorHAnsi" w:cstheme="minorHAnsi"/>
        </w:rPr>
        <w:t>Załącznik nr 7</w:t>
      </w:r>
      <w:r w:rsidRPr="001054E2">
        <w:rPr>
          <w:rFonts w:ascii="Calibri" w:hAnsi="Calibri" w:cs="Calibri"/>
        </w:rPr>
        <w:t xml:space="preserve"> – </w:t>
      </w:r>
      <w:r w:rsidRPr="001054E2">
        <w:rPr>
          <w:rFonts w:asciiTheme="minorHAnsi" w:hAnsiTheme="minorHAnsi" w:cstheme="minorHAnsi"/>
        </w:rPr>
        <w:t>Projektowane Postanowienia Umowy</w:t>
      </w:r>
    </w:p>
    <w:p w14:paraId="7063A7C6" w14:textId="77777777" w:rsidR="002A5231" w:rsidRPr="00891985" w:rsidRDefault="002A5231" w:rsidP="00D41980">
      <w:pPr>
        <w:spacing w:line="276" w:lineRule="auto"/>
        <w:jc w:val="both"/>
        <w:rPr>
          <w:rFonts w:ascii="Calibri" w:hAnsi="Calibri" w:cs="Calibri"/>
        </w:rPr>
      </w:pPr>
    </w:p>
    <w:p w14:paraId="03223630" w14:textId="6CDA1EFB" w:rsidR="00441242" w:rsidRPr="004F7DBE" w:rsidRDefault="00AC7138" w:rsidP="004F7DBE">
      <w:pPr>
        <w:numPr>
          <w:ilvl w:val="0"/>
          <w:numId w:val="33"/>
        </w:numPr>
        <w:spacing w:line="276" w:lineRule="auto"/>
        <w:ind w:left="284" w:hanging="284"/>
        <w:jc w:val="both"/>
        <w:rPr>
          <w:rFonts w:ascii="Calibri" w:hAnsi="Calibri" w:cs="Calibri"/>
        </w:rPr>
      </w:pPr>
      <w:r w:rsidRPr="00237720">
        <w:rPr>
          <w:rFonts w:ascii="Calibri" w:hAnsi="Calibri" w:cs="Calibri"/>
        </w:rPr>
        <w:br w:type="page"/>
      </w:r>
    </w:p>
    <w:p w14:paraId="746805D3" w14:textId="3095EFED" w:rsidR="006B7BED" w:rsidRPr="006B7BED" w:rsidRDefault="00AC7138" w:rsidP="006B7BED">
      <w:pPr>
        <w:pStyle w:val="Nagwek1"/>
        <w:rPr>
          <w:rFonts w:cstheme="minorHAnsi"/>
          <w:lang w:eastAsia="en-US"/>
        </w:rPr>
      </w:pPr>
      <w:r w:rsidRPr="00760971">
        <w:rPr>
          <w:rFonts w:cstheme="minorHAnsi"/>
        </w:rPr>
        <w:lastRenderedPageBreak/>
        <w:t>Załącznik nr 1 do SWZ</w:t>
      </w:r>
      <w:r w:rsidR="00B67DF7" w:rsidRPr="00760971">
        <w:rPr>
          <w:rFonts w:cstheme="minorHAnsi"/>
          <w:lang w:eastAsia="en-US"/>
        </w:rPr>
        <w:t xml:space="preserve"> </w:t>
      </w:r>
    </w:p>
    <w:p w14:paraId="09EC3E76" w14:textId="4CC74842" w:rsidR="001145A5" w:rsidRPr="004F7DBE" w:rsidRDefault="001145A5" w:rsidP="004F7DBE">
      <w:pPr>
        <w:suppressAutoHyphens w:val="0"/>
        <w:spacing w:after="160" w:line="259" w:lineRule="auto"/>
        <w:jc w:val="center"/>
        <w:rPr>
          <w:rFonts w:asciiTheme="minorHAnsi" w:eastAsiaTheme="minorHAnsi" w:hAnsiTheme="minorHAnsi" w:cstheme="minorHAnsi"/>
          <w:b/>
          <w:bCs/>
          <w:color w:val="000000" w:themeColor="text1"/>
          <w:lang w:eastAsia="en-US"/>
        </w:rPr>
      </w:pPr>
      <w:r w:rsidRPr="001145A5">
        <w:rPr>
          <w:rFonts w:asciiTheme="minorHAnsi" w:eastAsiaTheme="minorHAnsi" w:hAnsiTheme="minorHAnsi" w:cstheme="minorHAnsi"/>
          <w:b/>
          <w:bCs/>
          <w:color w:val="000000" w:themeColor="text1"/>
          <w:lang w:eastAsia="en-US"/>
        </w:rPr>
        <w:t>OPIS PRZEDMIOTU ZAMÓWIENIA</w:t>
      </w:r>
    </w:p>
    <w:p w14:paraId="4724F1A2" w14:textId="5039AE39" w:rsidR="001145A5" w:rsidRPr="001145A5" w:rsidRDefault="001145A5" w:rsidP="00431CA6">
      <w:pPr>
        <w:numPr>
          <w:ilvl w:val="0"/>
          <w:numId w:val="103"/>
        </w:numPr>
        <w:suppressAutoHyphens w:val="0"/>
        <w:autoSpaceDE w:val="0"/>
        <w:autoSpaceDN w:val="0"/>
        <w:adjustRightInd w:val="0"/>
        <w:spacing w:after="160" w:line="276" w:lineRule="auto"/>
        <w:ind w:left="357" w:right="45" w:hanging="357"/>
        <w:contextualSpacing/>
        <w:rPr>
          <w:rFonts w:asciiTheme="minorHAnsi" w:eastAsiaTheme="minorHAnsi" w:hAnsiTheme="minorHAnsi" w:cstheme="minorHAnsi"/>
          <w:bCs/>
          <w:lang w:eastAsia="en-US"/>
        </w:rPr>
      </w:pPr>
      <w:r w:rsidRPr="001145A5">
        <w:rPr>
          <w:rFonts w:asciiTheme="minorHAnsi" w:eastAsiaTheme="minorHAnsi" w:hAnsiTheme="minorHAnsi" w:cstheme="minorHAnsi"/>
          <w:bCs/>
          <w:lang w:eastAsia="en-US"/>
        </w:rPr>
        <w:t>Przedmiotem zamówienia składającego się z 14 Części są usługi kompleksowego utrzymywania czystości w siedzibach PFRON.</w:t>
      </w:r>
    </w:p>
    <w:p w14:paraId="6F56B99A" w14:textId="77777777" w:rsidR="001145A5" w:rsidRPr="001145A5" w:rsidRDefault="001145A5" w:rsidP="001145A5">
      <w:pPr>
        <w:suppressAutoHyphens w:val="0"/>
        <w:autoSpaceDE w:val="0"/>
        <w:autoSpaceDN w:val="0"/>
        <w:adjustRightInd w:val="0"/>
        <w:spacing w:after="160" w:line="276" w:lineRule="auto"/>
        <w:ind w:left="357" w:right="45"/>
        <w:contextualSpacing/>
        <w:jc w:val="both"/>
        <w:rPr>
          <w:rFonts w:asciiTheme="minorHAnsi" w:eastAsiaTheme="minorHAnsi" w:hAnsiTheme="minorHAnsi" w:cstheme="minorHAnsi"/>
          <w:b/>
          <w:lang w:eastAsia="en-US"/>
        </w:rPr>
      </w:pPr>
    </w:p>
    <w:p w14:paraId="6D1B3C68" w14:textId="77777777" w:rsidR="001145A5" w:rsidRPr="001145A5" w:rsidRDefault="001145A5" w:rsidP="00431CA6">
      <w:pPr>
        <w:numPr>
          <w:ilvl w:val="0"/>
          <w:numId w:val="104"/>
        </w:numPr>
        <w:suppressAutoHyphens w:val="0"/>
        <w:autoSpaceDE w:val="0"/>
        <w:autoSpaceDN w:val="0"/>
        <w:adjustRightInd w:val="0"/>
        <w:spacing w:after="160" w:line="276" w:lineRule="auto"/>
        <w:ind w:left="714" w:right="45" w:hanging="357"/>
        <w:contextualSpacing/>
        <w:jc w:val="both"/>
        <w:rPr>
          <w:rFonts w:asciiTheme="minorHAnsi" w:eastAsiaTheme="minorHAnsi" w:hAnsiTheme="minorHAnsi" w:cstheme="minorHAnsi"/>
          <w:b/>
          <w:lang w:eastAsia="en-US"/>
        </w:rPr>
      </w:pPr>
      <w:r w:rsidRPr="001145A5">
        <w:rPr>
          <w:rFonts w:asciiTheme="minorHAnsi" w:eastAsiaTheme="minorHAnsi" w:hAnsiTheme="minorHAnsi" w:cstheme="minorHAnsi"/>
          <w:b/>
          <w:lang w:eastAsia="en-US"/>
        </w:rPr>
        <w:t>Część 1 - Biuro PFRON</w:t>
      </w:r>
    </w:p>
    <w:p w14:paraId="48E95E89" w14:textId="77777777" w:rsidR="001145A5" w:rsidRPr="001145A5" w:rsidRDefault="001145A5" w:rsidP="001145A5">
      <w:pPr>
        <w:suppressAutoHyphens w:val="0"/>
        <w:autoSpaceDE w:val="0"/>
        <w:autoSpaceDN w:val="0"/>
        <w:adjustRightInd w:val="0"/>
        <w:spacing w:after="160" w:line="276" w:lineRule="auto"/>
        <w:ind w:left="357" w:right="45"/>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Całkowita powierzchnia do sprzątania wynosi ogółem 11790,25 m</w:t>
      </w:r>
      <w:r w:rsidRPr="001145A5">
        <w:rPr>
          <w:rFonts w:asciiTheme="minorHAnsi" w:eastAsiaTheme="minorHAnsi" w:hAnsiTheme="minorHAnsi" w:cstheme="minorHAnsi"/>
          <w:vertAlign w:val="superscript"/>
          <w:lang w:eastAsia="en-US"/>
        </w:rPr>
        <w:t>2</w:t>
      </w:r>
      <w:r w:rsidRPr="001145A5">
        <w:rPr>
          <w:rFonts w:asciiTheme="minorHAnsi" w:eastAsiaTheme="minorHAnsi" w:hAnsiTheme="minorHAnsi" w:cstheme="minorHAnsi"/>
          <w:lang w:eastAsia="en-US"/>
        </w:rPr>
        <w:t xml:space="preserve"> w tym 10739,45 m</w:t>
      </w:r>
      <w:r w:rsidRPr="001145A5">
        <w:rPr>
          <w:rFonts w:asciiTheme="minorHAnsi" w:eastAsiaTheme="minorHAnsi" w:hAnsiTheme="minorHAnsi" w:cstheme="minorHAnsi"/>
          <w:vertAlign w:val="superscript"/>
          <w:lang w:eastAsia="en-US"/>
        </w:rPr>
        <w:t xml:space="preserve">2  </w:t>
      </w:r>
      <w:r w:rsidRPr="001145A5">
        <w:rPr>
          <w:rFonts w:asciiTheme="minorHAnsi" w:eastAsiaTheme="minorHAnsi" w:hAnsiTheme="minorHAnsi" w:cstheme="minorHAnsi"/>
          <w:lang w:eastAsia="en-US"/>
        </w:rPr>
        <w:t>powierzchni pomieszczeń wewnętrznych i 1050,80 m</w:t>
      </w:r>
      <w:r w:rsidRPr="001145A5">
        <w:rPr>
          <w:rFonts w:asciiTheme="minorHAnsi" w:eastAsiaTheme="minorHAnsi" w:hAnsiTheme="minorHAnsi" w:cstheme="minorHAnsi"/>
          <w:vertAlign w:val="superscript"/>
          <w:lang w:eastAsia="en-US"/>
        </w:rPr>
        <w:t xml:space="preserve">2 </w:t>
      </w:r>
      <w:r w:rsidRPr="001145A5">
        <w:rPr>
          <w:rFonts w:asciiTheme="minorHAnsi" w:eastAsiaTheme="minorHAnsi" w:hAnsiTheme="minorHAnsi" w:cstheme="minorHAnsi"/>
          <w:lang w:eastAsia="en-US"/>
        </w:rPr>
        <w:t xml:space="preserve">powierzchni zewnętrznych. Poniżej podział na poszczególne lokalizacje: </w:t>
      </w:r>
    </w:p>
    <w:p w14:paraId="3BDC983E" w14:textId="5D2C2B35" w:rsidR="001145A5" w:rsidRPr="001145A5" w:rsidRDefault="004B59E8" w:rsidP="004B59E8">
      <w:pPr>
        <w:suppressAutoHyphens w:val="0"/>
        <w:autoSpaceDE w:val="0"/>
        <w:autoSpaceDN w:val="0"/>
        <w:adjustRightInd w:val="0"/>
        <w:spacing w:after="160" w:line="276" w:lineRule="auto"/>
        <w:ind w:left="720" w:hanging="436"/>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a)   </w:t>
      </w:r>
      <w:r w:rsidR="001145A5" w:rsidRPr="001145A5">
        <w:rPr>
          <w:rFonts w:asciiTheme="minorHAnsi" w:eastAsiaTheme="minorHAnsi" w:hAnsiTheme="minorHAnsi" w:cstheme="minorHAnsi"/>
          <w:lang w:eastAsia="en-US"/>
        </w:rPr>
        <w:t>al. Jana Pawła II nr 13:</w:t>
      </w:r>
    </w:p>
    <w:p w14:paraId="18C960A3" w14:textId="77777777" w:rsidR="001145A5" w:rsidRPr="001145A5" w:rsidRDefault="001145A5" w:rsidP="00431CA6">
      <w:pPr>
        <w:numPr>
          <w:ilvl w:val="0"/>
          <w:numId w:val="85"/>
        </w:numPr>
        <w:tabs>
          <w:tab w:val="left" w:pos="426"/>
          <w:tab w:val="left" w:pos="794"/>
        </w:tabs>
        <w:suppressAutoHyphens w:val="0"/>
        <w:autoSpaceDE w:val="0"/>
        <w:autoSpaceDN w:val="0"/>
        <w:adjustRightInd w:val="0"/>
        <w:spacing w:after="160" w:line="276" w:lineRule="auto"/>
        <w:ind w:left="1071" w:hanging="357"/>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powierzchnia wewnętrzna – 5335,19 m</w:t>
      </w:r>
      <w:r w:rsidRPr="001145A5">
        <w:rPr>
          <w:rFonts w:asciiTheme="minorHAnsi" w:eastAsiaTheme="minorHAnsi" w:hAnsiTheme="minorHAnsi" w:cstheme="minorHAnsi"/>
          <w:vertAlign w:val="superscript"/>
          <w:lang w:eastAsia="en-US"/>
        </w:rPr>
        <w:t>2</w:t>
      </w:r>
    </w:p>
    <w:p w14:paraId="008D0617" w14:textId="77777777" w:rsidR="001145A5" w:rsidRPr="001145A5" w:rsidRDefault="001145A5" w:rsidP="00431CA6">
      <w:pPr>
        <w:numPr>
          <w:ilvl w:val="0"/>
          <w:numId w:val="85"/>
        </w:numPr>
        <w:tabs>
          <w:tab w:val="left" w:pos="426"/>
          <w:tab w:val="left" w:pos="794"/>
        </w:tabs>
        <w:suppressAutoHyphens w:val="0"/>
        <w:autoSpaceDE w:val="0"/>
        <w:autoSpaceDN w:val="0"/>
        <w:adjustRightInd w:val="0"/>
        <w:spacing w:after="160" w:line="276" w:lineRule="auto"/>
        <w:ind w:left="1071" w:hanging="357"/>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powierzchnia zewnętrzna – 455,82 m</w:t>
      </w:r>
      <w:r w:rsidRPr="001145A5">
        <w:rPr>
          <w:rFonts w:asciiTheme="minorHAnsi" w:eastAsiaTheme="minorHAnsi" w:hAnsiTheme="minorHAnsi" w:cstheme="minorHAnsi"/>
          <w:vertAlign w:val="superscript"/>
          <w:lang w:eastAsia="en-US"/>
        </w:rPr>
        <w:t>2</w:t>
      </w:r>
    </w:p>
    <w:p w14:paraId="3D2F4EA9" w14:textId="77777777" w:rsidR="001145A5" w:rsidRPr="001145A5" w:rsidRDefault="001145A5" w:rsidP="00431CA6">
      <w:pPr>
        <w:numPr>
          <w:ilvl w:val="0"/>
          <w:numId w:val="85"/>
        </w:numPr>
        <w:tabs>
          <w:tab w:val="left" w:pos="426"/>
          <w:tab w:val="left" w:pos="794"/>
        </w:tabs>
        <w:suppressAutoHyphens w:val="0"/>
        <w:autoSpaceDE w:val="0"/>
        <w:autoSpaceDN w:val="0"/>
        <w:adjustRightInd w:val="0"/>
        <w:spacing w:after="160" w:line="276" w:lineRule="auto"/>
        <w:ind w:left="1071" w:hanging="357"/>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- 410</w:t>
      </w:r>
    </w:p>
    <w:p w14:paraId="5AE98CF9" w14:textId="6DDA1E95" w:rsidR="001145A5" w:rsidRPr="004B59E8" w:rsidRDefault="001145A5" w:rsidP="00431CA6">
      <w:pPr>
        <w:pStyle w:val="Akapitzlist"/>
        <w:numPr>
          <w:ilvl w:val="1"/>
          <w:numId w:val="17"/>
        </w:numPr>
        <w:tabs>
          <w:tab w:val="left" w:pos="426"/>
          <w:tab w:val="left" w:pos="709"/>
          <w:tab w:val="left" w:pos="4536"/>
        </w:tabs>
        <w:suppressAutoHyphens w:val="0"/>
        <w:autoSpaceDE w:val="0"/>
        <w:autoSpaceDN w:val="0"/>
        <w:adjustRightInd w:val="0"/>
        <w:spacing w:after="160" w:line="276" w:lineRule="auto"/>
        <w:ind w:hanging="1156"/>
        <w:contextualSpacing/>
        <w:rPr>
          <w:rFonts w:asciiTheme="minorHAnsi" w:eastAsiaTheme="minorHAnsi" w:hAnsiTheme="minorHAnsi" w:cstheme="minorHAnsi"/>
          <w:lang w:eastAsia="en-US"/>
        </w:rPr>
      </w:pPr>
      <w:r w:rsidRPr="004B59E8">
        <w:rPr>
          <w:rFonts w:asciiTheme="minorHAnsi" w:eastAsiaTheme="minorHAnsi" w:hAnsiTheme="minorHAnsi" w:cstheme="minorHAnsi"/>
          <w:lang w:eastAsia="en-US"/>
        </w:rPr>
        <w:t>ul. Siennej 63:</w:t>
      </w:r>
    </w:p>
    <w:p w14:paraId="4CD2211F" w14:textId="77777777" w:rsidR="001145A5" w:rsidRPr="001145A5" w:rsidRDefault="001145A5" w:rsidP="00431CA6">
      <w:pPr>
        <w:numPr>
          <w:ilvl w:val="0"/>
          <w:numId w:val="86"/>
        </w:numPr>
        <w:tabs>
          <w:tab w:val="left" w:pos="426"/>
          <w:tab w:val="left" w:pos="794"/>
        </w:tabs>
        <w:suppressAutoHyphens w:val="0"/>
        <w:autoSpaceDE w:val="0"/>
        <w:autoSpaceDN w:val="0"/>
        <w:adjustRightInd w:val="0"/>
        <w:spacing w:after="160" w:line="276" w:lineRule="auto"/>
        <w:ind w:left="1071" w:hanging="357"/>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powierzchnia wewnętrzna – 870,34 m</w:t>
      </w:r>
      <w:r w:rsidRPr="001145A5">
        <w:rPr>
          <w:rFonts w:asciiTheme="minorHAnsi" w:eastAsiaTheme="minorHAnsi" w:hAnsiTheme="minorHAnsi" w:cstheme="minorHAnsi"/>
          <w:vertAlign w:val="superscript"/>
          <w:lang w:eastAsia="en-US"/>
        </w:rPr>
        <w:t>2</w:t>
      </w:r>
      <w:r w:rsidRPr="001145A5">
        <w:rPr>
          <w:rFonts w:asciiTheme="minorHAnsi" w:eastAsiaTheme="minorHAnsi" w:hAnsiTheme="minorHAnsi" w:cstheme="minorHAnsi"/>
          <w:lang w:eastAsia="en-US"/>
        </w:rPr>
        <w:t xml:space="preserve">  </w:t>
      </w:r>
    </w:p>
    <w:p w14:paraId="344D74FC" w14:textId="77777777" w:rsidR="001145A5" w:rsidRPr="001145A5" w:rsidRDefault="001145A5" w:rsidP="00431CA6">
      <w:pPr>
        <w:numPr>
          <w:ilvl w:val="0"/>
          <w:numId w:val="87"/>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powierzchnia zewnętrzna – 235,98 m</w:t>
      </w:r>
      <w:r w:rsidRPr="001145A5">
        <w:rPr>
          <w:rFonts w:asciiTheme="minorHAnsi" w:eastAsiaTheme="minorHAnsi" w:hAnsiTheme="minorHAnsi" w:cstheme="minorHAnsi"/>
          <w:vertAlign w:val="superscript"/>
          <w:lang w:eastAsia="en-US"/>
        </w:rPr>
        <w:t>2</w:t>
      </w:r>
      <w:r w:rsidRPr="001145A5">
        <w:rPr>
          <w:rFonts w:asciiTheme="minorHAnsi" w:eastAsiaTheme="minorHAnsi" w:hAnsiTheme="minorHAnsi" w:cstheme="minorHAnsi"/>
          <w:lang w:eastAsia="en-US"/>
        </w:rPr>
        <w:t xml:space="preserve"> </w:t>
      </w:r>
    </w:p>
    <w:p w14:paraId="1A8DAF68" w14:textId="77777777" w:rsidR="001145A5" w:rsidRPr="001145A5" w:rsidRDefault="001145A5" w:rsidP="00431CA6">
      <w:pPr>
        <w:numPr>
          <w:ilvl w:val="0"/>
          <w:numId w:val="86"/>
        </w:numPr>
        <w:tabs>
          <w:tab w:val="left" w:pos="426"/>
          <w:tab w:val="left" w:pos="794"/>
          <w:tab w:val="left" w:pos="993"/>
        </w:tabs>
        <w:suppressAutoHyphens w:val="0"/>
        <w:autoSpaceDE w:val="0"/>
        <w:autoSpaceDN w:val="0"/>
        <w:adjustRightInd w:val="0"/>
        <w:spacing w:after="160" w:line="276" w:lineRule="auto"/>
        <w:ind w:left="1071" w:hanging="357"/>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 orientacyjna liczba pracowników – 90</w:t>
      </w:r>
    </w:p>
    <w:p w14:paraId="488EE3AD" w14:textId="49D1DD89" w:rsidR="001145A5" w:rsidRPr="004B59E8" w:rsidRDefault="001145A5" w:rsidP="00431CA6">
      <w:pPr>
        <w:pStyle w:val="Akapitzlist"/>
        <w:numPr>
          <w:ilvl w:val="1"/>
          <w:numId w:val="17"/>
        </w:numPr>
        <w:tabs>
          <w:tab w:val="clear" w:pos="1440"/>
          <w:tab w:val="num" w:pos="709"/>
        </w:tabs>
        <w:suppressAutoHyphens w:val="0"/>
        <w:spacing w:after="160" w:line="276" w:lineRule="auto"/>
        <w:ind w:hanging="1156"/>
        <w:contextualSpacing/>
        <w:jc w:val="both"/>
        <w:rPr>
          <w:rFonts w:asciiTheme="minorHAnsi" w:eastAsiaTheme="minorHAnsi" w:hAnsiTheme="minorHAnsi" w:cstheme="minorHAnsi"/>
          <w:lang w:eastAsia="en-US"/>
        </w:rPr>
      </w:pPr>
      <w:r w:rsidRPr="004B59E8">
        <w:rPr>
          <w:rFonts w:asciiTheme="minorHAnsi" w:eastAsiaTheme="minorHAnsi" w:hAnsiTheme="minorHAnsi" w:cstheme="minorHAnsi"/>
          <w:lang w:eastAsia="en-US"/>
        </w:rPr>
        <w:t>ul. Grójecka 19/25:</w:t>
      </w:r>
    </w:p>
    <w:p w14:paraId="2CC134D9" w14:textId="77777777" w:rsidR="001145A5" w:rsidRPr="001145A5" w:rsidRDefault="001145A5" w:rsidP="00431CA6">
      <w:pPr>
        <w:numPr>
          <w:ilvl w:val="0"/>
          <w:numId w:val="87"/>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powierzchnia wewnętrzna – 571,80 m²</w:t>
      </w:r>
    </w:p>
    <w:p w14:paraId="0B1529E0" w14:textId="77777777" w:rsidR="001145A5" w:rsidRPr="001145A5" w:rsidRDefault="001145A5" w:rsidP="00431CA6">
      <w:pPr>
        <w:numPr>
          <w:ilvl w:val="0"/>
          <w:numId w:val="87"/>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 32</w:t>
      </w:r>
    </w:p>
    <w:p w14:paraId="45F41CF7" w14:textId="31B99085" w:rsidR="001145A5" w:rsidRPr="004B59E8" w:rsidRDefault="001145A5" w:rsidP="00431CA6">
      <w:pPr>
        <w:pStyle w:val="Akapitzlist"/>
        <w:numPr>
          <w:ilvl w:val="1"/>
          <w:numId w:val="17"/>
        </w:numPr>
        <w:tabs>
          <w:tab w:val="clear" w:pos="1440"/>
          <w:tab w:val="num" w:pos="709"/>
        </w:tabs>
        <w:suppressAutoHyphens w:val="0"/>
        <w:spacing w:after="160" w:line="276" w:lineRule="auto"/>
        <w:ind w:hanging="1156"/>
        <w:contextualSpacing/>
        <w:jc w:val="both"/>
        <w:rPr>
          <w:rFonts w:asciiTheme="minorHAnsi" w:eastAsiaTheme="minorHAnsi" w:hAnsiTheme="minorHAnsi" w:cstheme="minorHAnsi"/>
          <w:lang w:eastAsia="en-US"/>
        </w:rPr>
      </w:pPr>
      <w:r w:rsidRPr="004B59E8">
        <w:rPr>
          <w:rFonts w:asciiTheme="minorHAnsi" w:eastAsiaTheme="minorHAnsi" w:hAnsiTheme="minorHAnsi" w:cstheme="minorHAnsi"/>
          <w:lang w:eastAsia="en-US"/>
        </w:rPr>
        <w:t>Aleje Jerozolimskie 96:</w:t>
      </w:r>
    </w:p>
    <w:p w14:paraId="4107F81D" w14:textId="77777777" w:rsidR="001145A5" w:rsidRPr="001145A5" w:rsidRDefault="001145A5" w:rsidP="00431CA6">
      <w:pPr>
        <w:numPr>
          <w:ilvl w:val="0"/>
          <w:numId w:val="144"/>
        </w:numPr>
        <w:suppressAutoHyphens w:val="0"/>
        <w:spacing w:after="160" w:line="276" w:lineRule="auto"/>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powierzchnia wewnętrzna – 1721,12 m²</w:t>
      </w:r>
    </w:p>
    <w:p w14:paraId="69C635D7" w14:textId="77777777" w:rsidR="001145A5" w:rsidRPr="001145A5" w:rsidRDefault="001145A5" w:rsidP="00431CA6">
      <w:pPr>
        <w:numPr>
          <w:ilvl w:val="0"/>
          <w:numId w:val="144"/>
        </w:numPr>
        <w:suppressAutoHyphens w:val="0"/>
        <w:spacing w:after="160" w:line="276" w:lineRule="auto"/>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 136</w:t>
      </w:r>
    </w:p>
    <w:p w14:paraId="740C79FB" w14:textId="748FBEFA" w:rsidR="001145A5" w:rsidRPr="004B59E8" w:rsidRDefault="001145A5" w:rsidP="00431CA6">
      <w:pPr>
        <w:pStyle w:val="Akapitzlist"/>
        <w:numPr>
          <w:ilvl w:val="1"/>
          <w:numId w:val="17"/>
        </w:numPr>
        <w:tabs>
          <w:tab w:val="clear" w:pos="1440"/>
          <w:tab w:val="num" w:pos="709"/>
        </w:tabs>
        <w:suppressAutoHyphens w:val="0"/>
        <w:spacing w:after="160" w:line="276" w:lineRule="auto"/>
        <w:ind w:hanging="1156"/>
        <w:contextualSpacing/>
        <w:jc w:val="both"/>
        <w:rPr>
          <w:rFonts w:asciiTheme="minorHAnsi" w:eastAsiaTheme="minorHAnsi" w:hAnsiTheme="minorHAnsi" w:cstheme="minorHAnsi"/>
          <w:lang w:eastAsia="en-US"/>
        </w:rPr>
      </w:pPr>
      <w:r w:rsidRPr="004B59E8">
        <w:rPr>
          <w:rFonts w:asciiTheme="minorHAnsi" w:eastAsiaTheme="minorHAnsi" w:hAnsiTheme="minorHAnsi" w:cstheme="minorHAnsi"/>
          <w:lang w:eastAsia="en-US"/>
        </w:rPr>
        <w:t>ul. Wojska Polskiego 20, 05-850 Macierzysz:</w:t>
      </w:r>
    </w:p>
    <w:p w14:paraId="1DB07C36" w14:textId="77777777" w:rsidR="001145A5" w:rsidRPr="001145A5" w:rsidRDefault="001145A5" w:rsidP="00431CA6">
      <w:pPr>
        <w:numPr>
          <w:ilvl w:val="0"/>
          <w:numId w:val="145"/>
        </w:numPr>
        <w:suppressAutoHyphens w:val="0"/>
        <w:spacing w:after="160" w:line="276" w:lineRule="auto"/>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powierzchnia wewnętrzna – 2241 m², w tym:</w:t>
      </w:r>
    </w:p>
    <w:p w14:paraId="1699D7FF" w14:textId="77777777" w:rsidR="001145A5" w:rsidRPr="001145A5" w:rsidRDefault="001145A5" w:rsidP="00431CA6">
      <w:pPr>
        <w:numPr>
          <w:ilvl w:val="0"/>
          <w:numId w:val="146"/>
        </w:numPr>
        <w:suppressAutoHyphens w:val="0"/>
        <w:spacing w:after="160" w:line="276" w:lineRule="auto"/>
        <w:ind w:left="1429"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powierzchnia wewnętrzna biurowa – 247 m²</w:t>
      </w:r>
    </w:p>
    <w:p w14:paraId="270003D7" w14:textId="77777777" w:rsidR="001145A5" w:rsidRPr="001145A5" w:rsidRDefault="001145A5" w:rsidP="00431CA6">
      <w:pPr>
        <w:numPr>
          <w:ilvl w:val="0"/>
          <w:numId w:val="146"/>
        </w:numPr>
        <w:suppressAutoHyphens w:val="0"/>
        <w:spacing w:after="160" w:line="276" w:lineRule="auto"/>
        <w:ind w:left="1429"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powierzchnia wewnętrzna magazynowa – 1706 m²</w:t>
      </w:r>
    </w:p>
    <w:p w14:paraId="46A01D68" w14:textId="77777777" w:rsidR="001145A5" w:rsidRPr="001145A5" w:rsidRDefault="001145A5" w:rsidP="00431CA6">
      <w:pPr>
        <w:numPr>
          <w:ilvl w:val="0"/>
          <w:numId w:val="146"/>
        </w:numPr>
        <w:suppressAutoHyphens w:val="0"/>
        <w:spacing w:after="160" w:line="276" w:lineRule="auto"/>
        <w:ind w:left="1429"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toalety i pomieszczenia gospodarcze – ok. 288 m²</w:t>
      </w:r>
    </w:p>
    <w:p w14:paraId="0794F181" w14:textId="77777777" w:rsidR="001145A5" w:rsidRPr="001145A5" w:rsidRDefault="001145A5" w:rsidP="00431CA6">
      <w:pPr>
        <w:numPr>
          <w:ilvl w:val="0"/>
          <w:numId w:val="145"/>
        </w:numPr>
        <w:suppressAutoHyphens w:val="0"/>
        <w:spacing w:after="160" w:line="276" w:lineRule="auto"/>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powierzchnia zewnętrzna – ok. 359 m²</w:t>
      </w:r>
    </w:p>
    <w:p w14:paraId="7801A9B7" w14:textId="77777777" w:rsidR="001145A5" w:rsidRDefault="001145A5" w:rsidP="00431CA6">
      <w:pPr>
        <w:numPr>
          <w:ilvl w:val="0"/>
          <w:numId w:val="145"/>
        </w:numPr>
        <w:tabs>
          <w:tab w:val="left" w:pos="426"/>
          <w:tab w:val="left" w:pos="794"/>
        </w:tabs>
        <w:suppressAutoHyphens w:val="0"/>
        <w:autoSpaceDE w:val="0"/>
        <w:autoSpaceDN w:val="0"/>
        <w:adjustRightInd w:val="0"/>
        <w:spacing w:after="160" w:line="276" w:lineRule="auto"/>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 ok. 15 pracowników</w:t>
      </w:r>
    </w:p>
    <w:p w14:paraId="712F5ABD" w14:textId="77777777" w:rsidR="004F7DBE" w:rsidRPr="001145A5" w:rsidRDefault="004F7DBE" w:rsidP="004F7DBE">
      <w:pPr>
        <w:tabs>
          <w:tab w:val="left" w:pos="426"/>
          <w:tab w:val="left" w:pos="794"/>
        </w:tabs>
        <w:suppressAutoHyphens w:val="0"/>
        <w:autoSpaceDE w:val="0"/>
        <w:autoSpaceDN w:val="0"/>
        <w:adjustRightInd w:val="0"/>
        <w:spacing w:after="160" w:line="276" w:lineRule="auto"/>
        <w:ind w:left="1080"/>
        <w:contextualSpacing/>
        <w:rPr>
          <w:rFonts w:asciiTheme="minorHAnsi" w:eastAsiaTheme="minorHAnsi" w:hAnsiTheme="minorHAnsi" w:cstheme="minorHAnsi"/>
          <w:lang w:eastAsia="en-US"/>
        </w:rPr>
      </w:pPr>
    </w:p>
    <w:p w14:paraId="72D8D919" w14:textId="77777777" w:rsidR="001145A5" w:rsidRPr="001145A5" w:rsidRDefault="001145A5" w:rsidP="00431CA6">
      <w:pPr>
        <w:numPr>
          <w:ilvl w:val="0"/>
          <w:numId w:val="104"/>
        </w:numPr>
        <w:suppressAutoHyphens w:val="0"/>
        <w:spacing w:after="160" w:line="276" w:lineRule="auto"/>
        <w:ind w:right="2773"/>
        <w:contextualSpacing/>
        <w:jc w:val="both"/>
        <w:rPr>
          <w:rFonts w:asciiTheme="minorHAnsi" w:eastAsiaTheme="minorHAnsi" w:hAnsiTheme="minorHAnsi" w:cstheme="minorHAnsi"/>
          <w:b/>
          <w:lang w:eastAsia="en-US"/>
        </w:rPr>
      </w:pPr>
      <w:r w:rsidRPr="001145A5">
        <w:rPr>
          <w:rFonts w:asciiTheme="minorHAnsi" w:eastAsiaTheme="minorHAnsi" w:hAnsiTheme="minorHAnsi" w:cstheme="minorHAnsi"/>
          <w:b/>
          <w:lang w:eastAsia="en-US"/>
        </w:rPr>
        <w:t xml:space="preserve">Część 2 - Oddział </w:t>
      </w:r>
      <w:r w:rsidRPr="001145A5">
        <w:rPr>
          <w:rFonts w:asciiTheme="minorHAnsi" w:eastAsiaTheme="minorHAnsi" w:hAnsiTheme="minorHAnsi" w:cstheme="minorHAnsi"/>
          <w:b/>
          <w:caps/>
          <w:lang w:eastAsia="en-US"/>
        </w:rPr>
        <w:t>D</w:t>
      </w:r>
      <w:r w:rsidRPr="001145A5">
        <w:rPr>
          <w:rFonts w:asciiTheme="minorHAnsi" w:eastAsiaTheme="minorHAnsi" w:hAnsiTheme="minorHAnsi" w:cstheme="minorHAnsi"/>
          <w:b/>
          <w:lang w:eastAsia="en-US"/>
        </w:rPr>
        <w:t>olnośląski</w:t>
      </w:r>
    </w:p>
    <w:p w14:paraId="040D8B99" w14:textId="77777777" w:rsidR="001145A5" w:rsidRPr="001145A5" w:rsidRDefault="001145A5" w:rsidP="00431CA6">
      <w:pPr>
        <w:numPr>
          <w:ilvl w:val="0"/>
          <w:numId w:val="89"/>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Oddział  </w:t>
      </w:r>
      <w:r w:rsidRPr="001145A5">
        <w:rPr>
          <w:rFonts w:asciiTheme="minorHAnsi" w:eastAsiaTheme="minorHAnsi" w:hAnsiTheme="minorHAnsi" w:cstheme="minorHAnsi"/>
          <w:caps/>
          <w:lang w:eastAsia="en-US"/>
        </w:rPr>
        <w:t>D</w:t>
      </w:r>
      <w:r w:rsidRPr="001145A5">
        <w:rPr>
          <w:rFonts w:asciiTheme="minorHAnsi" w:eastAsiaTheme="minorHAnsi" w:hAnsiTheme="minorHAnsi" w:cstheme="minorHAnsi"/>
          <w:lang w:eastAsia="en-US"/>
        </w:rPr>
        <w:t>olnośląski – ul. Szewska 6/7, 50-053 Wrocław</w:t>
      </w:r>
    </w:p>
    <w:p w14:paraId="16B11545" w14:textId="77777777" w:rsidR="001145A5" w:rsidRPr="001145A5" w:rsidRDefault="001145A5" w:rsidP="00431CA6">
      <w:pPr>
        <w:numPr>
          <w:ilvl w:val="0"/>
          <w:numId w:val="89"/>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w Oddziale –20</w:t>
      </w:r>
    </w:p>
    <w:p w14:paraId="2289C3BF" w14:textId="77777777" w:rsidR="001145A5" w:rsidRPr="001145A5" w:rsidRDefault="001145A5" w:rsidP="00431CA6">
      <w:pPr>
        <w:numPr>
          <w:ilvl w:val="0"/>
          <w:numId w:val="89"/>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Całkowita powierzchnia biurowa do sprzątania wynosi – 335,00 m².</w:t>
      </w:r>
    </w:p>
    <w:p w14:paraId="1A273B66" w14:textId="77777777" w:rsidR="001145A5" w:rsidRPr="001145A5" w:rsidRDefault="001145A5" w:rsidP="001145A5">
      <w:pPr>
        <w:suppressAutoHyphens w:val="0"/>
        <w:spacing w:after="160" w:line="276" w:lineRule="auto"/>
        <w:ind w:left="1429"/>
        <w:contextualSpacing/>
        <w:jc w:val="both"/>
        <w:rPr>
          <w:rFonts w:asciiTheme="minorHAnsi" w:eastAsiaTheme="minorHAnsi" w:hAnsiTheme="minorHAnsi" w:cstheme="minorHAnsi"/>
          <w:lang w:eastAsia="en-US"/>
        </w:rPr>
      </w:pPr>
    </w:p>
    <w:p w14:paraId="6E1E76B1" w14:textId="77777777" w:rsidR="001145A5" w:rsidRPr="001145A5" w:rsidRDefault="001145A5" w:rsidP="00431CA6">
      <w:pPr>
        <w:numPr>
          <w:ilvl w:val="0"/>
          <w:numId w:val="104"/>
        </w:numPr>
        <w:suppressAutoHyphens w:val="0"/>
        <w:spacing w:after="160" w:line="276" w:lineRule="auto"/>
        <w:ind w:right="2773"/>
        <w:contextualSpacing/>
        <w:jc w:val="both"/>
        <w:rPr>
          <w:rFonts w:asciiTheme="minorHAnsi" w:eastAsiaTheme="minorHAnsi" w:hAnsiTheme="minorHAnsi" w:cstheme="minorHAnsi"/>
          <w:b/>
          <w:lang w:eastAsia="en-US"/>
        </w:rPr>
      </w:pPr>
      <w:r w:rsidRPr="001145A5">
        <w:rPr>
          <w:rFonts w:asciiTheme="minorHAnsi" w:eastAsiaTheme="minorHAnsi" w:hAnsiTheme="minorHAnsi" w:cstheme="minorHAnsi"/>
          <w:b/>
          <w:lang w:eastAsia="en-US"/>
        </w:rPr>
        <w:t>Część 3 - Oddział Kujawsko-Pomorski</w:t>
      </w:r>
    </w:p>
    <w:p w14:paraId="21BC5ED0" w14:textId="77777777" w:rsidR="001145A5" w:rsidRPr="001145A5" w:rsidRDefault="001145A5" w:rsidP="00431CA6">
      <w:pPr>
        <w:numPr>
          <w:ilvl w:val="0"/>
          <w:numId w:val="90"/>
        </w:numPr>
        <w:suppressAutoHyphens w:val="0"/>
        <w:spacing w:after="160" w:line="276" w:lineRule="auto"/>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Oddział Kujawsko-Pomorski – ul. Szosa Chełmińska 30, 87-100 Toruń</w:t>
      </w:r>
    </w:p>
    <w:p w14:paraId="528E0470" w14:textId="77777777" w:rsidR="001145A5" w:rsidRPr="001145A5" w:rsidRDefault="001145A5" w:rsidP="00431CA6">
      <w:pPr>
        <w:numPr>
          <w:ilvl w:val="0"/>
          <w:numId w:val="90"/>
        </w:numPr>
        <w:suppressAutoHyphens w:val="0"/>
        <w:spacing w:after="160" w:line="276" w:lineRule="auto"/>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w Oddziale – 17²</w:t>
      </w:r>
    </w:p>
    <w:p w14:paraId="2D4D2357" w14:textId="77777777" w:rsidR="001145A5" w:rsidRPr="001145A5" w:rsidRDefault="001145A5" w:rsidP="00431CA6">
      <w:pPr>
        <w:numPr>
          <w:ilvl w:val="0"/>
          <w:numId w:val="90"/>
        </w:numPr>
        <w:suppressAutoHyphens w:val="0"/>
        <w:spacing w:after="160" w:line="276" w:lineRule="auto"/>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Całkowita powierzchnia do sprzątania wynosi – 361,23 m</w:t>
      </w:r>
      <w:r w:rsidRPr="001145A5">
        <w:rPr>
          <w:rFonts w:asciiTheme="minorHAnsi" w:eastAsiaTheme="minorHAnsi" w:hAnsiTheme="minorHAnsi" w:cstheme="minorHAnsi"/>
          <w:vertAlign w:val="superscript"/>
          <w:lang w:eastAsia="en-US"/>
        </w:rPr>
        <w:t>2</w:t>
      </w:r>
      <w:r w:rsidRPr="001145A5">
        <w:rPr>
          <w:rFonts w:asciiTheme="minorHAnsi" w:eastAsiaTheme="minorHAnsi" w:hAnsiTheme="minorHAnsi" w:cstheme="minorHAnsi"/>
          <w:lang w:eastAsia="en-US"/>
        </w:rPr>
        <w:t>.</w:t>
      </w:r>
    </w:p>
    <w:p w14:paraId="0351949B" w14:textId="77777777" w:rsidR="001145A5" w:rsidRPr="001145A5" w:rsidRDefault="001145A5" w:rsidP="001145A5">
      <w:pPr>
        <w:suppressAutoHyphens w:val="0"/>
        <w:spacing w:after="160" w:line="276" w:lineRule="auto"/>
        <w:ind w:left="1080"/>
        <w:contextualSpacing/>
        <w:jc w:val="both"/>
        <w:rPr>
          <w:rFonts w:asciiTheme="minorHAnsi" w:eastAsiaTheme="minorHAnsi" w:hAnsiTheme="minorHAnsi" w:cstheme="minorHAnsi"/>
          <w:lang w:eastAsia="en-US"/>
        </w:rPr>
      </w:pPr>
    </w:p>
    <w:p w14:paraId="6BBEA32C" w14:textId="77777777" w:rsidR="001145A5" w:rsidRPr="001145A5" w:rsidRDefault="001145A5" w:rsidP="00431CA6">
      <w:pPr>
        <w:numPr>
          <w:ilvl w:val="0"/>
          <w:numId w:val="104"/>
        </w:numPr>
        <w:suppressAutoHyphens w:val="0"/>
        <w:spacing w:after="160" w:line="276" w:lineRule="auto"/>
        <w:jc w:val="both"/>
        <w:rPr>
          <w:rFonts w:asciiTheme="minorHAnsi" w:hAnsiTheme="minorHAnsi" w:cstheme="minorHAnsi"/>
          <w:b/>
          <w:bCs/>
          <w:lang w:eastAsia="pl-PL"/>
        </w:rPr>
      </w:pPr>
      <w:r w:rsidRPr="001145A5">
        <w:rPr>
          <w:rFonts w:asciiTheme="minorHAnsi" w:hAnsiTheme="minorHAnsi" w:cstheme="minorHAnsi"/>
          <w:b/>
          <w:bCs/>
          <w:lang w:eastAsia="pl-PL"/>
        </w:rPr>
        <w:t>Część 4</w:t>
      </w:r>
      <w:r w:rsidRPr="001145A5">
        <w:rPr>
          <w:rFonts w:asciiTheme="minorHAnsi" w:hAnsiTheme="minorHAnsi" w:cstheme="minorHAnsi"/>
          <w:b/>
          <w:bCs/>
          <w:noProof/>
          <w:lang w:eastAsia="pl-PL"/>
        </w:rPr>
        <w:t xml:space="preserve"> - </w:t>
      </w:r>
      <w:r w:rsidRPr="001145A5">
        <w:rPr>
          <w:rFonts w:asciiTheme="minorHAnsi" w:hAnsiTheme="minorHAnsi" w:cstheme="minorHAnsi"/>
          <w:b/>
          <w:bCs/>
          <w:lang w:eastAsia="pl-PL"/>
        </w:rPr>
        <w:t>Oddział Lubelski</w:t>
      </w:r>
    </w:p>
    <w:p w14:paraId="0B86B6EA" w14:textId="77777777" w:rsidR="001145A5" w:rsidRPr="001145A5" w:rsidRDefault="001145A5" w:rsidP="00431CA6">
      <w:pPr>
        <w:numPr>
          <w:ilvl w:val="0"/>
          <w:numId w:val="91"/>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Oddział Lubelski –  ul. Władysława Kunickiego 59, 20-422 Lublin</w:t>
      </w:r>
    </w:p>
    <w:p w14:paraId="4A23F703" w14:textId="77777777" w:rsidR="001145A5" w:rsidRPr="001145A5" w:rsidRDefault="001145A5" w:rsidP="00431CA6">
      <w:pPr>
        <w:numPr>
          <w:ilvl w:val="0"/>
          <w:numId w:val="91"/>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w Oddziale – 21</w:t>
      </w:r>
    </w:p>
    <w:p w14:paraId="60C81D48" w14:textId="77777777" w:rsidR="001145A5" w:rsidRPr="001145A5" w:rsidRDefault="001145A5" w:rsidP="00431CA6">
      <w:pPr>
        <w:numPr>
          <w:ilvl w:val="0"/>
          <w:numId w:val="91"/>
        </w:numPr>
        <w:tabs>
          <w:tab w:val="left" w:pos="900"/>
        </w:tabs>
        <w:suppressAutoHyphens w:val="0"/>
        <w:spacing w:after="160" w:line="276" w:lineRule="auto"/>
        <w:ind w:left="1071" w:right="70"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   Całkowita powierzchnia do sprzątania wynosi ogółem 387,53 m².</w:t>
      </w:r>
    </w:p>
    <w:p w14:paraId="78184246" w14:textId="77777777" w:rsidR="001145A5" w:rsidRPr="001145A5" w:rsidRDefault="001145A5" w:rsidP="001145A5">
      <w:pPr>
        <w:tabs>
          <w:tab w:val="left" w:pos="900"/>
        </w:tabs>
        <w:suppressAutoHyphens w:val="0"/>
        <w:spacing w:after="160" w:line="276" w:lineRule="auto"/>
        <w:ind w:left="1071" w:right="70"/>
        <w:contextualSpacing/>
        <w:jc w:val="both"/>
        <w:rPr>
          <w:rFonts w:asciiTheme="minorHAnsi" w:eastAsiaTheme="minorHAnsi" w:hAnsiTheme="minorHAnsi" w:cstheme="minorHAnsi"/>
          <w:lang w:eastAsia="en-US"/>
        </w:rPr>
      </w:pPr>
    </w:p>
    <w:p w14:paraId="55B35F94" w14:textId="77777777" w:rsidR="001145A5" w:rsidRPr="001145A5" w:rsidRDefault="001145A5" w:rsidP="00431CA6">
      <w:pPr>
        <w:numPr>
          <w:ilvl w:val="0"/>
          <w:numId w:val="104"/>
        </w:numPr>
        <w:suppressAutoHyphens w:val="0"/>
        <w:spacing w:after="160" w:line="276" w:lineRule="auto"/>
        <w:rPr>
          <w:rFonts w:asciiTheme="minorHAnsi" w:hAnsiTheme="minorHAnsi" w:cstheme="minorHAnsi"/>
          <w:bCs/>
          <w:lang w:eastAsia="pl-PL"/>
        </w:rPr>
      </w:pPr>
      <w:r w:rsidRPr="001145A5">
        <w:rPr>
          <w:rFonts w:asciiTheme="minorHAnsi" w:hAnsiTheme="minorHAnsi" w:cstheme="minorHAnsi"/>
          <w:b/>
          <w:bCs/>
          <w:lang w:eastAsia="pl-PL"/>
        </w:rPr>
        <w:t>Część 5</w:t>
      </w:r>
      <w:r w:rsidRPr="001145A5">
        <w:rPr>
          <w:rFonts w:asciiTheme="minorHAnsi" w:hAnsiTheme="minorHAnsi" w:cstheme="minorHAnsi"/>
          <w:b/>
          <w:bCs/>
          <w:noProof/>
          <w:lang w:eastAsia="pl-PL"/>
        </w:rPr>
        <w:t xml:space="preserve"> - </w:t>
      </w:r>
      <w:r w:rsidRPr="001145A5">
        <w:rPr>
          <w:rFonts w:asciiTheme="minorHAnsi" w:hAnsiTheme="minorHAnsi" w:cstheme="minorHAnsi"/>
          <w:b/>
          <w:bCs/>
          <w:lang w:eastAsia="pl-PL"/>
        </w:rPr>
        <w:t>Oddział Lubuski</w:t>
      </w:r>
    </w:p>
    <w:p w14:paraId="5D669D2F" w14:textId="77777777" w:rsidR="001145A5" w:rsidRPr="001145A5" w:rsidRDefault="001145A5" w:rsidP="00431CA6">
      <w:pPr>
        <w:numPr>
          <w:ilvl w:val="0"/>
          <w:numId w:val="92"/>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Oddział Lubuski – ul. Bohaterów Westerplatte 11, 65-034 Zielona Góra</w:t>
      </w:r>
    </w:p>
    <w:p w14:paraId="44A90DE8" w14:textId="77777777" w:rsidR="001145A5" w:rsidRPr="001145A5" w:rsidRDefault="001145A5" w:rsidP="00431CA6">
      <w:pPr>
        <w:numPr>
          <w:ilvl w:val="0"/>
          <w:numId w:val="92"/>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w Oddziale – 17</w:t>
      </w:r>
    </w:p>
    <w:p w14:paraId="24876476" w14:textId="77777777" w:rsidR="001145A5" w:rsidRPr="001145A5" w:rsidRDefault="001145A5" w:rsidP="00431CA6">
      <w:pPr>
        <w:numPr>
          <w:ilvl w:val="0"/>
          <w:numId w:val="92"/>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Całkowita powierzchnia biurowa wynosi ogółem 354,80 m².</w:t>
      </w:r>
    </w:p>
    <w:p w14:paraId="7925BAE9" w14:textId="77777777" w:rsidR="001145A5" w:rsidRPr="001145A5" w:rsidRDefault="001145A5" w:rsidP="001145A5">
      <w:pPr>
        <w:suppressAutoHyphens w:val="0"/>
        <w:spacing w:after="160" w:line="276" w:lineRule="auto"/>
        <w:ind w:left="720"/>
        <w:contextualSpacing/>
        <w:jc w:val="both"/>
        <w:rPr>
          <w:rFonts w:asciiTheme="minorHAnsi" w:eastAsiaTheme="minorHAnsi" w:hAnsiTheme="minorHAnsi" w:cstheme="minorHAnsi"/>
          <w:lang w:eastAsia="en-US"/>
        </w:rPr>
      </w:pPr>
    </w:p>
    <w:p w14:paraId="378077C1" w14:textId="77777777" w:rsidR="001145A5" w:rsidRPr="001145A5" w:rsidRDefault="001145A5" w:rsidP="00431CA6">
      <w:pPr>
        <w:numPr>
          <w:ilvl w:val="0"/>
          <w:numId w:val="104"/>
        </w:numPr>
        <w:suppressAutoHyphens w:val="0"/>
        <w:spacing w:after="160" w:line="276" w:lineRule="auto"/>
        <w:rPr>
          <w:rFonts w:asciiTheme="minorHAnsi" w:hAnsiTheme="minorHAnsi" w:cstheme="minorHAnsi"/>
          <w:b/>
          <w:bCs/>
          <w:lang w:eastAsia="pl-PL"/>
        </w:rPr>
      </w:pPr>
      <w:r w:rsidRPr="001145A5">
        <w:rPr>
          <w:rFonts w:asciiTheme="minorHAnsi" w:hAnsiTheme="minorHAnsi" w:cstheme="minorHAnsi"/>
          <w:b/>
          <w:bCs/>
          <w:lang w:eastAsia="pl-PL"/>
        </w:rPr>
        <w:t>Część 6</w:t>
      </w:r>
      <w:r w:rsidRPr="001145A5">
        <w:rPr>
          <w:rFonts w:asciiTheme="minorHAnsi" w:hAnsiTheme="minorHAnsi" w:cstheme="minorHAnsi"/>
          <w:b/>
          <w:bCs/>
          <w:noProof/>
          <w:lang w:eastAsia="pl-PL"/>
        </w:rPr>
        <w:t xml:space="preserve"> - </w:t>
      </w:r>
      <w:r w:rsidRPr="001145A5">
        <w:rPr>
          <w:rFonts w:asciiTheme="minorHAnsi" w:hAnsiTheme="minorHAnsi" w:cstheme="minorHAnsi"/>
          <w:b/>
          <w:bCs/>
          <w:lang w:eastAsia="pl-PL"/>
        </w:rPr>
        <w:t>Oddział Łódzki</w:t>
      </w:r>
    </w:p>
    <w:p w14:paraId="567EEB5F" w14:textId="77777777" w:rsidR="001145A5" w:rsidRPr="001145A5" w:rsidRDefault="001145A5" w:rsidP="00431CA6">
      <w:pPr>
        <w:numPr>
          <w:ilvl w:val="0"/>
          <w:numId w:val="93"/>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Oddział Łódzki – ul. Kilińskiego 169, 90-353 Łódź</w:t>
      </w:r>
    </w:p>
    <w:p w14:paraId="5E18878F" w14:textId="77777777" w:rsidR="001145A5" w:rsidRPr="001145A5" w:rsidRDefault="001145A5" w:rsidP="00431CA6">
      <w:pPr>
        <w:numPr>
          <w:ilvl w:val="0"/>
          <w:numId w:val="93"/>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w Oddziale – 19</w:t>
      </w:r>
    </w:p>
    <w:p w14:paraId="6E154FF0" w14:textId="77777777" w:rsidR="001145A5" w:rsidRPr="001145A5" w:rsidRDefault="001145A5" w:rsidP="00431CA6">
      <w:pPr>
        <w:numPr>
          <w:ilvl w:val="0"/>
          <w:numId w:val="93"/>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Całkowita powierzchnia do sprzątania wynosi ogółem 385,00 m².</w:t>
      </w:r>
    </w:p>
    <w:p w14:paraId="42A8A5F8" w14:textId="77777777" w:rsidR="001145A5" w:rsidRPr="001145A5" w:rsidRDefault="001145A5" w:rsidP="001145A5">
      <w:pPr>
        <w:suppressAutoHyphens w:val="0"/>
        <w:spacing w:after="160" w:line="276" w:lineRule="auto"/>
        <w:ind w:left="1071"/>
        <w:contextualSpacing/>
        <w:jc w:val="both"/>
        <w:rPr>
          <w:rFonts w:asciiTheme="minorHAnsi" w:eastAsiaTheme="minorHAnsi" w:hAnsiTheme="minorHAnsi" w:cstheme="minorHAnsi"/>
          <w:lang w:eastAsia="en-US"/>
        </w:rPr>
      </w:pPr>
    </w:p>
    <w:p w14:paraId="5AF3F7A1" w14:textId="77777777" w:rsidR="001145A5" w:rsidRPr="001145A5" w:rsidRDefault="001145A5" w:rsidP="00431CA6">
      <w:pPr>
        <w:numPr>
          <w:ilvl w:val="0"/>
          <w:numId w:val="104"/>
        </w:numPr>
        <w:suppressAutoHyphens w:val="0"/>
        <w:spacing w:after="160" w:line="276" w:lineRule="auto"/>
        <w:rPr>
          <w:rFonts w:asciiTheme="minorHAnsi" w:hAnsiTheme="minorHAnsi" w:cstheme="minorHAnsi"/>
          <w:b/>
          <w:bCs/>
          <w:lang w:eastAsia="pl-PL"/>
        </w:rPr>
      </w:pPr>
      <w:r w:rsidRPr="001145A5">
        <w:rPr>
          <w:rFonts w:asciiTheme="minorHAnsi" w:hAnsiTheme="minorHAnsi" w:cstheme="minorHAnsi"/>
          <w:b/>
          <w:bCs/>
          <w:lang w:eastAsia="pl-PL"/>
        </w:rPr>
        <w:t>Część 7</w:t>
      </w:r>
      <w:r w:rsidRPr="001145A5">
        <w:rPr>
          <w:rFonts w:asciiTheme="minorHAnsi" w:hAnsiTheme="minorHAnsi" w:cstheme="minorHAnsi"/>
          <w:b/>
          <w:bCs/>
          <w:noProof/>
          <w:lang w:eastAsia="pl-PL"/>
        </w:rPr>
        <w:t xml:space="preserve"> - </w:t>
      </w:r>
      <w:r w:rsidRPr="001145A5">
        <w:rPr>
          <w:rFonts w:asciiTheme="minorHAnsi" w:hAnsiTheme="minorHAnsi" w:cstheme="minorHAnsi"/>
          <w:b/>
          <w:bCs/>
          <w:lang w:eastAsia="pl-PL"/>
        </w:rPr>
        <w:t>Oddział Małopolski</w:t>
      </w:r>
    </w:p>
    <w:p w14:paraId="5C6FC1D7" w14:textId="77777777" w:rsidR="001145A5" w:rsidRPr="001145A5" w:rsidRDefault="001145A5" w:rsidP="00431CA6">
      <w:pPr>
        <w:numPr>
          <w:ilvl w:val="0"/>
          <w:numId w:val="94"/>
        </w:numPr>
        <w:suppressAutoHyphens w:val="0"/>
        <w:spacing w:after="160" w:line="276" w:lineRule="auto"/>
        <w:ind w:left="1071" w:hanging="357"/>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Oddział Małopolski: </w:t>
      </w:r>
    </w:p>
    <w:p w14:paraId="466C3397" w14:textId="77777777" w:rsidR="001145A5" w:rsidRPr="001145A5" w:rsidRDefault="001145A5" w:rsidP="00431CA6">
      <w:pPr>
        <w:numPr>
          <w:ilvl w:val="0"/>
          <w:numId w:val="95"/>
        </w:numPr>
        <w:suppressAutoHyphens w:val="0"/>
        <w:spacing w:after="160" w:line="276" w:lineRule="auto"/>
        <w:ind w:left="1429" w:hanging="357"/>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ul. Na Zjeździe 11, 30-527 Kraków</w:t>
      </w:r>
    </w:p>
    <w:p w14:paraId="40040391" w14:textId="77777777" w:rsidR="001145A5" w:rsidRPr="001145A5" w:rsidRDefault="001145A5" w:rsidP="00431CA6">
      <w:pPr>
        <w:numPr>
          <w:ilvl w:val="0"/>
          <w:numId w:val="95"/>
        </w:numPr>
        <w:suppressAutoHyphens w:val="0"/>
        <w:spacing w:after="160" w:line="276" w:lineRule="auto"/>
        <w:ind w:left="1429" w:hanging="357"/>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Archiwum - ul. Ujastek 1, 31-752 Kraków </w:t>
      </w:r>
    </w:p>
    <w:p w14:paraId="7509B81A" w14:textId="77777777" w:rsidR="001145A5" w:rsidRPr="001145A5" w:rsidRDefault="001145A5" w:rsidP="00431CA6">
      <w:pPr>
        <w:numPr>
          <w:ilvl w:val="0"/>
          <w:numId w:val="94"/>
        </w:numPr>
        <w:suppressAutoHyphens w:val="0"/>
        <w:spacing w:after="160" w:line="276" w:lineRule="auto"/>
        <w:ind w:left="1071" w:hanging="357"/>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w Oddziale – 25</w:t>
      </w:r>
    </w:p>
    <w:p w14:paraId="10E8A2E7" w14:textId="77777777" w:rsidR="001145A5" w:rsidRPr="001145A5" w:rsidRDefault="001145A5" w:rsidP="00431CA6">
      <w:pPr>
        <w:numPr>
          <w:ilvl w:val="0"/>
          <w:numId w:val="94"/>
        </w:numPr>
        <w:suppressAutoHyphens w:val="0"/>
        <w:spacing w:after="160" w:line="276" w:lineRule="auto"/>
        <w:ind w:left="1071" w:hanging="357"/>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Całkowita powierzchnia do sprzątania wynosi ogółem 384,91 m².</w:t>
      </w:r>
    </w:p>
    <w:p w14:paraId="47BE294C" w14:textId="77777777" w:rsidR="001145A5" w:rsidRPr="001145A5" w:rsidRDefault="001145A5" w:rsidP="001145A5">
      <w:pPr>
        <w:suppressAutoHyphens w:val="0"/>
        <w:spacing w:after="160" w:line="276" w:lineRule="auto"/>
        <w:ind w:left="720"/>
        <w:contextualSpacing/>
        <w:rPr>
          <w:rFonts w:asciiTheme="minorHAnsi" w:eastAsiaTheme="minorHAnsi" w:hAnsiTheme="minorHAnsi" w:cstheme="minorHAnsi"/>
          <w:lang w:eastAsia="en-US"/>
        </w:rPr>
      </w:pPr>
    </w:p>
    <w:p w14:paraId="654316FB" w14:textId="77777777" w:rsidR="001145A5" w:rsidRPr="001145A5" w:rsidRDefault="001145A5" w:rsidP="00431CA6">
      <w:pPr>
        <w:numPr>
          <w:ilvl w:val="0"/>
          <w:numId w:val="104"/>
        </w:numPr>
        <w:suppressAutoHyphens w:val="0"/>
        <w:spacing w:after="160" w:line="276" w:lineRule="auto"/>
        <w:rPr>
          <w:rFonts w:asciiTheme="minorHAnsi" w:hAnsiTheme="minorHAnsi" w:cstheme="minorHAnsi"/>
          <w:b/>
          <w:bCs/>
          <w:lang w:eastAsia="pl-PL"/>
        </w:rPr>
      </w:pPr>
      <w:r w:rsidRPr="001145A5">
        <w:rPr>
          <w:rFonts w:asciiTheme="minorHAnsi" w:hAnsiTheme="minorHAnsi" w:cstheme="minorHAnsi"/>
          <w:b/>
          <w:bCs/>
          <w:lang w:eastAsia="pl-PL"/>
        </w:rPr>
        <w:t>Część 8</w:t>
      </w:r>
      <w:r w:rsidRPr="001145A5">
        <w:rPr>
          <w:rFonts w:asciiTheme="minorHAnsi" w:hAnsiTheme="minorHAnsi" w:cstheme="minorHAnsi"/>
          <w:b/>
          <w:bCs/>
          <w:noProof/>
          <w:lang w:eastAsia="pl-PL"/>
        </w:rPr>
        <w:t xml:space="preserve"> - </w:t>
      </w:r>
      <w:r w:rsidRPr="001145A5">
        <w:rPr>
          <w:rFonts w:asciiTheme="minorHAnsi" w:hAnsiTheme="minorHAnsi" w:cstheme="minorHAnsi"/>
          <w:b/>
          <w:bCs/>
          <w:lang w:eastAsia="pl-PL"/>
        </w:rPr>
        <w:t>Oddział Podlaski</w:t>
      </w:r>
    </w:p>
    <w:p w14:paraId="59D59B3C" w14:textId="77777777" w:rsidR="001145A5" w:rsidRPr="001145A5" w:rsidRDefault="001145A5" w:rsidP="00431CA6">
      <w:pPr>
        <w:numPr>
          <w:ilvl w:val="0"/>
          <w:numId w:val="96"/>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Oddział Podlaski – ul. Fabryczna 2, 18-483 Białystok,</w:t>
      </w:r>
    </w:p>
    <w:p w14:paraId="72B136E4" w14:textId="77777777" w:rsidR="001145A5" w:rsidRPr="001145A5" w:rsidRDefault="001145A5" w:rsidP="00431CA6">
      <w:pPr>
        <w:numPr>
          <w:ilvl w:val="0"/>
          <w:numId w:val="96"/>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w Oddziale – 16</w:t>
      </w:r>
    </w:p>
    <w:p w14:paraId="1393D0D3" w14:textId="77777777" w:rsidR="001145A5" w:rsidRPr="001145A5" w:rsidRDefault="001145A5" w:rsidP="00431CA6">
      <w:pPr>
        <w:numPr>
          <w:ilvl w:val="0"/>
          <w:numId w:val="96"/>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Całkowita powierzchnia do sprzątania wynosi ogółem 265,00 m². </w:t>
      </w:r>
    </w:p>
    <w:p w14:paraId="28BEFC34" w14:textId="77777777" w:rsidR="001145A5" w:rsidRPr="001145A5" w:rsidRDefault="001145A5" w:rsidP="001145A5">
      <w:pPr>
        <w:suppressAutoHyphens w:val="0"/>
        <w:spacing w:after="160" w:line="276" w:lineRule="auto"/>
        <w:ind w:left="1071"/>
        <w:contextualSpacing/>
        <w:jc w:val="both"/>
        <w:rPr>
          <w:rFonts w:asciiTheme="minorHAnsi" w:eastAsiaTheme="minorHAnsi" w:hAnsiTheme="minorHAnsi" w:cstheme="minorHAnsi"/>
          <w:lang w:eastAsia="en-US"/>
        </w:rPr>
      </w:pPr>
    </w:p>
    <w:p w14:paraId="41DE30A8" w14:textId="77777777" w:rsidR="001145A5" w:rsidRPr="001145A5" w:rsidRDefault="001145A5" w:rsidP="00431CA6">
      <w:pPr>
        <w:numPr>
          <w:ilvl w:val="0"/>
          <w:numId w:val="104"/>
        </w:numPr>
        <w:suppressAutoHyphens w:val="0"/>
        <w:spacing w:after="160" w:line="276" w:lineRule="auto"/>
        <w:rPr>
          <w:rFonts w:asciiTheme="minorHAnsi" w:hAnsiTheme="minorHAnsi" w:cstheme="minorHAnsi"/>
          <w:b/>
          <w:bCs/>
          <w:lang w:eastAsia="pl-PL"/>
        </w:rPr>
      </w:pPr>
      <w:r w:rsidRPr="001145A5">
        <w:rPr>
          <w:rFonts w:asciiTheme="minorHAnsi" w:hAnsiTheme="minorHAnsi" w:cstheme="minorHAnsi"/>
          <w:b/>
          <w:bCs/>
          <w:lang w:eastAsia="pl-PL"/>
        </w:rPr>
        <w:t>Część 9</w:t>
      </w:r>
      <w:r w:rsidRPr="001145A5">
        <w:rPr>
          <w:rFonts w:asciiTheme="minorHAnsi" w:hAnsiTheme="minorHAnsi" w:cstheme="minorHAnsi"/>
          <w:b/>
          <w:bCs/>
          <w:noProof/>
          <w:lang w:eastAsia="pl-PL"/>
        </w:rPr>
        <w:t xml:space="preserve"> - </w:t>
      </w:r>
      <w:r w:rsidRPr="001145A5">
        <w:rPr>
          <w:rFonts w:asciiTheme="minorHAnsi" w:hAnsiTheme="minorHAnsi" w:cstheme="minorHAnsi"/>
          <w:b/>
          <w:bCs/>
          <w:lang w:eastAsia="pl-PL"/>
        </w:rPr>
        <w:t>Oddział Pomorski</w:t>
      </w:r>
    </w:p>
    <w:p w14:paraId="03FD67BD" w14:textId="77777777" w:rsidR="001145A5" w:rsidRPr="001145A5" w:rsidRDefault="001145A5" w:rsidP="00431CA6">
      <w:pPr>
        <w:numPr>
          <w:ilvl w:val="0"/>
          <w:numId w:val="97"/>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Oddział Pomorski – Al. Grunwaldzka 184, 80-266 Gdańsk</w:t>
      </w:r>
    </w:p>
    <w:p w14:paraId="2B8174CF" w14:textId="77777777" w:rsidR="001145A5" w:rsidRPr="001145A5" w:rsidRDefault="001145A5" w:rsidP="00431CA6">
      <w:pPr>
        <w:numPr>
          <w:ilvl w:val="0"/>
          <w:numId w:val="97"/>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w Oddziale – 20</w:t>
      </w:r>
    </w:p>
    <w:p w14:paraId="206AF70D" w14:textId="77777777" w:rsidR="001145A5" w:rsidRPr="001145A5" w:rsidRDefault="001145A5" w:rsidP="00431CA6">
      <w:pPr>
        <w:numPr>
          <w:ilvl w:val="0"/>
          <w:numId w:val="97"/>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Całkowita powierzchnia do sprzątania wynosi ogółem 330,40 m².</w:t>
      </w:r>
    </w:p>
    <w:p w14:paraId="42947CFF" w14:textId="77777777" w:rsidR="001145A5" w:rsidRPr="001145A5" w:rsidRDefault="001145A5" w:rsidP="001145A5">
      <w:pPr>
        <w:suppressAutoHyphens w:val="0"/>
        <w:spacing w:after="160" w:line="276" w:lineRule="auto"/>
        <w:ind w:left="1071"/>
        <w:contextualSpacing/>
        <w:jc w:val="both"/>
        <w:rPr>
          <w:rFonts w:asciiTheme="minorHAnsi" w:eastAsiaTheme="minorHAnsi" w:hAnsiTheme="minorHAnsi" w:cstheme="minorHAnsi"/>
          <w:lang w:eastAsia="en-US"/>
        </w:rPr>
      </w:pPr>
    </w:p>
    <w:p w14:paraId="558C2338" w14:textId="77777777" w:rsidR="001145A5" w:rsidRPr="001145A5" w:rsidRDefault="001145A5" w:rsidP="00431CA6">
      <w:pPr>
        <w:numPr>
          <w:ilvl w:val="0"/>
          <w:numId w:val="104"/>
        </w:numPr>
        <w:suppressAutoHyphens w:val="0"/>
        <w:spacing w:after="160" w:line="276" w:lineRule="auto"/>
        <w:rPr>
          <w:rFonts w:asciiTheme="minorHAnsi" w:hAnsiTheme="minorHAnsi" w:cstheme="minorHAnsi"/>
          <w:bCs/>
          <w:lang w:eastAsia="pl-PL"/>
        </w:rPr>
      </w:pPr>
      <w:r w:rsidRPr="001145A5">
        <w:rPr>
          <w:rFonts w:asciiTheme="minorHAnsi" w:hAnsiTheme="minorHAnsi" w:cstheme="minorHAnsi"/>
          <w:b/>
          <w:bCs/>
          <w:lang w:eastAsia="pl-PL"/>
        </w:rPr>
        <w:t>Część 10</w:t>
      </w:r>
      <w:r w:rsidRPr="001145A5">
        <w:rPr>
          <w:rFonts w:asciiTheme="minorHAnsi" w:hAnsiTheme="minorHAnsi" w:cstheme="minorHAnsi"/>
          <w:b/>
          <w:bCs/>
          <w:noProof/>
          <w:lang w:eastAsia="pl-PL"/>
        </w:rPr>
        <w:t xml:space="preserve"> - </w:t>
      </w:r>
      <w:r w:rsidRPr="001145A5">
        <w:rPr>
          <w:rFonts w:asciiTheme="minorHAnsi" w:hAnsiTheme="minorHAnsi" w:cstheme="minorHAnsi"/>
          <w:b/>
          <w:bCs/>
          <w:lang w:eastAsia="pl-PL"/>
        </w:rPr>
        <w:t>Oddział Śląski</w:t>
      </w:r>
    </w:p>
    <w:p w14:paraId="7C2FFA59" w14:textId="77777777" w:rsidR="001145A5" w:rsidRPr="001145A5" w:rsidRDefault="001145A5" w:rsidP="00431CA6">
      <w:pPr>
        <w:numPr>
          <w:ilvl w:val="0"/>
          <w:numId w:val="98"/>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Oddział Śląski – Pl. Grunwaldzki 8-10/8, 40-950 Katowice</w:t>
      </w:r>
    </w:p>
    <w:p w14:paraId="57A434D2" w14:textId="77777777" w:rsidR="001145A5" w:rsidRPr="001145A5" w:rsidRDefault="001145A5" w:rsidP="00431CA6">
      <w:pPr>
        <w:numPr>
          <w:ilvl w:val="0"/>
          <w:numId w:val="98"/>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w Oddziale – 25</w:t>
      </w:r>
    </w:p>
    <w:p w14:paraId="518B4C4E" w14:textId="77777777" w:rsidR="001145A5" w:rsidRPr="001145A5" w:rsidRDefault="001145A5" w:rsidP="00431CA6">
      <w:pPr>
        <w:numPr>
          <w:ilvl w:val="0"/>
          <w:numId w:val="98"/>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Całkowita powierzchnia do sprzątania wynosi ogółem 404,61 m².</w:t>
      </w:r>
    </w:p>
    <w:p w14:paraId="67FB3B61" w14:textId="77777777" w:rsidR="001145A5" w:rsidRPr="001145A5" w:rsidRDefault="001145A5" w:rsidP="001145A5">
      <w:pPr>
        <w:suppressAutoHyphens w:val="0"/>
        <w:spacing w:after="160" w:line="276" w:lineRule="auto"/>
        <w:ind w:left="1071"/>
        <w:contextualSpacing/>
        <w:jc w:val="both"/>
        <w:rPr>
          <w:rFonts w:asciiTheme="minorHAnsi" w:eastAsiaTheme="minorHAnsi" w:hAnsiTheme="minorHAnsi" w:cstheme="minorHAnsi"/>
          <w:lang w:eastAsia="en-US"/>
        </w:rPr>
      </w:pPr>
    </w:p>
    <w:p w14:paraId="2C21D96C" w14:textId="77777777" w:rsidR="001145A5" w:rsidRPr="001145A5" w:rsidRDefault="001145A5" w:rsidP="00431CA6">
      <w:pPr>
        <w:numPr>
          <w:ilvl w:val="0"/>
          <w:numId w:val="104"/>
        </w:numPr>
        <w:suppressAutoHyphens w:val="0"/>
        <w:spacing w:after="160" w:line="276" w:lineRule="auto"/>
        <w:rPr>
          <w:rFonts w:asciiTheme="minorHAnsi" w:hAnsiTheme="minorHAnsi" w:cstheme="minorHAnsi"/>
          <w:b/>
          <w:bCs/>
          <w:lang w:eastAsia="pl-PL"/>
        </w:rPr>
      </w:pPr>
      <w:r w:rsidRPr="001145A5">
        <w:rPr>
          <w:rFonts w:asciiTheme="minorHAnsi" w:hAnsiTheme="minorHAnsi" w:cstheme="minorHAnsi"/>
          <w:b/>
          <w:bCs/>
          <w:lang w:eastAsia="pl-PL"/>
        </w:rPr>
        <w:t>Część 11</w:t>
      </w:r>
      <w:r w:rsidRPr="001145A5">
        <w:rPr>
          <w:rFonts w:asciiTheme="minorHAnsi" w:hAnsiTheme="minorHAnsi" w:cstheme="minorHAnsi"/>
          <w:b/>
          <w:bCs/>
          <w:noProof/>
          <w:lang w:eastAsia="pl-PL"/>
        </w:rPr>
        <w:t xml:space="preserve"> - </w:t>
      </w:r>
      <w:r w:rsidRPr="001145A5">
        <w:rPr>
          <w:rFonts w:asciiTheme="minorHAnsi" w:hAnsiTheme="minorHAnsi" w:cstheme="minorHAnsi"/>
          <w:b/>
          <w:bCs/>
          <w:lang w:eastAsia="pl-PL"/>
        </w:rPr>
        <w:t>Oddział Świętokrzyski</w:t>
      </w:r>
    </w:p>
    <w:p w14:paraId="299ECE44" w14:textId="77777777" w:rsidR="001145A5" w:rsidRPr="001145A5" w:rsidRDefault="001145A5" w:rsidP="00431CA6">
      <w:pPr>
        <w:numPr>
          <w:ilvl w:val="0"/>
          <w:numId w:val="99"/>
        </w:numPr>
        <w:suppressAutoHyphens w:val="0"/>
        <w:spacing w:after="160" w:line="276" w:lineRule="auto"/>
        <w:ind w:left="1134"/>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Oddział Świętokrzyski – Al. IX Wieków Kielc 3, 25-516 Kielce</w:t>
      </w:r>
    </w:p>
    <w:p w14:paraId="4C5BCBDD" w14:textId="77777777" w:rsidR="001145A5" w:rsidRPr="001145A5" w:rsidRDefault="001145A5" w:rsidP="00431CA6">
      <w:pPr>
        <w:numPr>
          <w:ilvl w:val="0"/>
          <w:numId w:val="99"/>
        </w:numPr>
        <w:suppressAutoHyphens w:val="0"/>
        <w:spacing w:after="160" w:line="276" w:lineRule="auto"/>
        <w:ind w:left="1134"/>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w Oddziale – 17</w:t>
      </w:r>
    </w:p>
    <w:p w14:paraId="78A8A9DC" w14:textId="77777777" w:rsidR="001145A5" w:rsidRPr="001145A5" w:rsidRDefault="001145A5" w:rsidP="00431CA6">
      <w:pPr>
        <w:numPr>
          <w:ilvl w:val="0"/>
          <w:numId w:val="99"/>
        </w:numPr>
        <w:tabs>
          <w:tab w:val="left" w:pos="709"/>
        </w:tabs>
        <w:suppressAutoHyphens w:val="0"/>
        <w:spacing w:after="160" w:line="276" w:lineRule="auto"/>
        <w:ind w:left="1134"/>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Całkowita powierzchnia do sprzątania wynosi ogółem 208,20 m².</w:t>
      </w:r>
    </w:p>
    <w:p w14:paraId="79894F2F" w14:textId="77777777" w:rsidR="001145A5" w:rsidRPr="001145A5" w:rsidRDefault="001145A5" w:rsidP="001145A5">
      <w:pPr>
        <w:suppressAutoHyphens w:val="0"/>
        <w:spacing w:after="160" w:line="276" w:lineRule="auto"/>
        <w:contextualSpacing/>
        <w:rPr>
          <w:rFonts w:asciiTheme="minorHAnsi" w:eastAsiaTheme="minorHAnsi" w:hAnsiTheme="minorHAnsi" w:cstheme="minorHAnsi"/>
          <w:lang w:eastAsia="en-US"/>
        </w:rPr>
      </w:pPr>
    </w:p>
    <w:p w14:paraId="23AFBE6E" w14:textId="77777777" w:rsidR="001145A5" w:rsidRPr="001145A5" w:rsidRDefault="001145A5" w:rsidP="00431CA6">
      <w:pPr>
        <w:numPr>
          <w:ilvl w:val="0"/>
          <w:numId w:val="104"/>
        </w:numPr>
        <w:suppressAutoHyphens w:val="0"/>
        <w:spacing w:after="160" w:line="276" w:lineRule="auto"/>
        <w:rPr>
          <w:rFonts w:asciiTheme="minorHAnsi" w:hAnsiTheme="minorHAnsi" w:cstheme="minorHAnsi"/>
          <w:bCs/>
          <w:lang w:eastAsia="pl-PL"/>
        </w:rPr>
      </w:pPr>
      <w:r w:rsidRPr="001145A5">
        <w:rPr>
          <w:rFonts w:asciiTheme="minorHAnsi" w:hAnsiTheme="minorHAnsi" w:cstheme="minorHAnsi"/>
          <w:b/>
          <w:bCs/>
          <w:lang w:eastAsia="pl-PL"/>
        </w:rPr>
        <w:t>Część 12</w:t>
      </w:r>
      <w:r w:rsidRPr="001145A5">
        <w:rPr>
          <w:rFonts w:asciiTheme="minorHAnsi" w:hAnsiTheme="minorHAnsi" w:cstheme="minorHAnsi"/>
          <w:b/>
          <w:bCs/>
          <w:noProof/>
          <w:lang w:eastAsia="pl-PL"/>
        </w:rPr>
        <w:t xml:space="preserve"> - </w:t>
      </w:r>
      <w:r w:rsidRPr="001145A5">
        <w:rPr>
          <w:rFonts w:asciiTheme="minorHAnsi" w:hAnsiTheme="minorHAnsi" w:cstheme="minorHAnsi"/>
          <w:b/>
          <w:bCs/>
          <w:lang w:eastAsia="pl-PL"/>
        </w:rPr>
        <w:t>Oddział Warmińsko-Mazurski</w:t>
      </w:r>
    </w:p>
    <w:p w14:paraId="28293B48" w14:textId="77777777" w:rsidR="001145A5" w:rsidRPr="001145A5" w:rsidRDefault="001145A5" w:rsidP="00431CA6">
      <w:pPr>
        <w:numPr>
          <w:ilvl w:val="0"/>
          <w:numId w:val="100"/>
        </w:numPr>
        <w:suppressAutoHyphens w:val="0"/>
        <w:autoSpaceDE w:val="0"/>
        <w:autoSpaceDN w:val="0"/>
        <w:adjustRightInd w:val="0"/>
        <w:spacing w:after="160" w:line="276" w:lineRule="auto"/>
        <w:ind w:left="1072"/>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Oddział Warmińsko-Mazurski – ul. Mickiewicza 21/23, 10-508 Olsztyn</w:t>
      </w:r>
    </w:p>
    <w:p w14:paraId="50D41145" w14:textId="77777777" w:rsidR="001145A5" w:rsidRPr="001145A5" w:rsidRDefault="001145A5" w:rsidP="00431CA6">
      <w:pPr>
        <w:numPr>
          <w:ilvl w:val="0"/>
          <w:numId w:val="100"/>
        </w:numPr>
        <w:suppressAutoHyphens w:val="0"/>
        <w:spacing w:after="160" w:line="276" w:lineRule="auto"/>
        <w:ind w:left="1072"/>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osób pracowników w Oddziale – 17</w:t>
      </w:r>
    </w:p>
    <w:p w14:paraId="72A77548" w14:textId="77777777" w:rsidR="001145A5" w:rsidRPr="001145A5" w:rsidRDefault="001145A5" w:rsidP="00431CA6">
      <w:pPr>
        <w:numPr>
          <w:ilvl w:val="0"/>
          <w:numId w:val="100"/>
        </w:numPr>
        <w:suppressAutoHyphens w:val="0"/>
        <w:spacing w:after="160" w:line="276" w:lineRule="auto"/>
        <w:ind w:left="1072"/>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Całkowita powierzchnia do sprzątania wynosi ogółem 395,11 m².</w:t>
      </w:r>
    </w:p>
    <w:p w14:paraId="1D4B369B" w14:textId="77777777" w:rsidR="001145A5" w:rsidRPr="001145A5" w:rsidRDefault="001145A5" w:rsidP="001145A5">
      <w:pPr>
        <w:tabs>
          <w:tab w:val="left" w:pos="900"/>
        </w:tabs>
        <w:suppressAutoHyphens w:val="0"/>
        <w:spacing w:after="160" w:line="276" w:lineRule="auto"/>
        <w:ind w:left="1072"/>
        <w:contextualSpacing/>
        <w:jc w:val="both"/>
        <w:rPr>
          <w:rFonts w:asciiTheme="minorHAnsi" w:eastAsiaTheme="minorHAnsi" w:hAnsiTheme="minorHAnsi" w:cstheme="minorHAnsi"/>
          <w:lang w:eastAsia="en-US"/>
        </w:rPr>
      </w:pPr>
    </w:p>
    <w:p w14:paraId="697A9E11" w14:textId="77777777" w:rsidR="001145A5" w:rsidRPr="001145A5" w:rsidRDefault="001145A5" w:rsidP="00431CA6">
      <w:pPr>
        <w:numPr>
          <w:ilvl w:val="0"/>
          <w:numId w:val="104"/>
        </w:numPr>
        <w:suppressAutoHyphens w:val="0"/>
        <w:spacing w:after="160" w:line="276" w:lineRule="auto"/>
        <w:rPr>
          <w:rFonts w:asciiTheme="minorHAnsi" w:hAnsiTheme="minorHAnsi" w:cstheme="minorHAnsi"/>
          <w:b/>
          <w:bCs/>
          <w:lang w:eastAsia="pl-PL"/>
        </w:rPr>
      </w:pPr>
      <w:r w:rsidRPr="001145A5">
        <w:rPr>
          <w:rFonts w:asciiTheme="minorHAnsi" w:hAnsiTheme="minorHAnsi" w:cstheme="minorHAnsi"/>
          <w:b/>
          <w:bCs/>
          <w:lang w:eastAsia="pl-PL"/>
        </w:rPr>
        <w:t xml:space="preserve">Część </w:t>
      </w:r>
      <w:r w:rsidRPr="001145A5">
        <w:rPr>
          <w:rFonts w:asciiTheme="minorHAnsi" w:hAnsiTheme="minorHAnsi" w:cstheme="minorHAnsi"/>
          <w:b/>
          <w:bCs/>
          <w:noProof/>
          <w:lang w:eastAsia="pl-PL"/>
        </w:rPr>
        <w:t xml:space="preserve">13 - </w:t>
      </w:r>
      <w:r w:rsidRPr="001145A5">
        <w:rPr>
          <w:rFonts w:asciiTheme="minorHAnsi" w:hAnsiTheme="minorHAnsi" w:cstheme="minorHAnsi"/>
          <w:b/>
          <w:bCs/>
          <w:lang w:eastAsia="pl-PL"/>
        </w:rPr>
        <w:t>Oddział Wielkopolski</w:t>
      </w:r>
    </w:p>
    <w:p w14:paraId="200ED023" w14:textId="77777777" w:rsidR="001145A5" w:rsidRPr="001145A5" w:rsidRDefault="001145A5" w:rsidP="00431CA6">
      <w:pPr>
        <w:numPr>
          <w:ilvl w:val="1"/>
          <w:numId w:val="101"/>
        </w:numPr>
        <w:tabs>
          <w:tab w:val="left" w:pos="900"/>
        </w:tabs>
        <w:suppressAutoHyphens w:val="0"/>
        <w:spacing w:after="160" w:line="276" w:lineRule="auto"/>
        <w:ind w:left="1315"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Oddział Wielkopolski – ul. Lindego 6, 60-573 Poznań,</w:t>
      </w:r>
    </w:p>
    <w:p w14:paraId="7353A002" w14:textId="77777777" w:rsidR="001145A5" w:rsidRPr="001145A5" w:rsidRDefault="001145A5" w:rsidP="00431CA6">
      <w:pPr>
        <w:numPr>
          <w:ilvl w:val="1"/>
          <w:numId w:val="101"/>
        </w:numPr>
        <w:suppressAutoHyphens w:val="0"/>
        <w:spacing w:after="160" w:line="276" w:lineRule="auto"/>
        <w:ind w:left="1315"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w Oddziale – 21</w:t>
      </w:r>
    </w:p>
    <w:p w14:paraId="6A2E7000" w14:textId="77777777" w:rsidR="001145A5" w:rsidRPr="001145A5" w:rsidRDefault="001145A5" w:rsidP="00431CA6">
      <w:pPr>
        <w:numPr>
          <w:ilvl w:val="1"/>
          <w:numId w:val="101"/>
        </w:numPr>
        <w:tabs>
          <w:tab w:val="left" w:pos="900"/>
        </w:tabs>
        <w:suppressAutoHyphens w:val="0"/>
        <w:spacing w:after="160" w:line="276" w:lineRule="auto"/>
        <w:ind w:left="1315"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Całkowita powierzchnia do sprzątania wynosi ogółem 383,89 m².</w:t>
      </w:r>
    </w:p>
    <w:p w14:paraId="128B92D5" w14:textId="77777777" w:rsidR="001145A5" w:rsidRPr="001145A5" w:rsidRDefault="001145A5" w:rsidP="001145A5">
      <w:pPr>
        <w:suppressAutoHyphens w:val="0"/>
        <w:spacing w:after="160" w:line="276" w:lineRule="auto"/>
        <w:contextualSpacing/>
        <w:rPr>
          <w:rFonts w:asciiTheme="minorHAnsi" w:eastAsiaTheme="minorHAnsi" w:hAnsiTheme="minorHAnsi" w:cstheme="minorHAnsi"/>
          <w:lang w:eastAsia="en-US"/>
        </w:rPr>
      </w:pPr>
    </w:p>
    <w:p w14:paraId="0F8CBF43" w14:textId="77777777" w:rsidR="001145A5" w:rsidRPr="001145A5" w:rsidRDefault="001145A5" w:rsidP="00431CA6">
      <w:pPr>
        <w:numPr>
          <w:ilvl w:val="0"/>
          <w:numId w:val="104"/>
        </w:numPr>
        <w:suppressAutoHyphens w:val="0"/>
        <w:spacing w:after="160" w:line="276" w:lineRule="auto"/>
        <w:rPr>
          <w:rFonts w:asciiTheme="minorHAnsi" w:hAnsiTheme="minorHAnsi" w:cstheme="minorHAnsi"/>
          <w:b/>
          <w:bCs/>
          <w:lang w:eastAsia="pl-PL"/>
        </w:rPr>
      </w:pPr>
      <w:r w:rsidRPr="001145A5">
        <w:rPr>
          <w:rFonts w:asciiTheme="minorHAnsi" w:hAnsiTheme="minorHAnsi" w:cstheme="minorHAnsi"/>
          <w:b/>
          <w:bCs/>
          <w:lang w:eastAsia="pl-PL"/>
        </w:rPr>
        <w:t xml:space="preserve">Część </w:t>
      </w:r>
      <w:r w:rsidRPr="001145A5">
        <w:rPr>
          <w:rFonts w:asciiTheme="minorHAnsi" w:hAnsiTheme="minorHAnsi" w:cstheme="minorHAnsi"/>
          <w:b/>
          <w:bCs/>
          <w:noProof/>
          <w:lang w:eastAsia="pl-PL"/>
        </w:rPr>
        <w:fldChar w:fldCharType="begin"/>
      </w:r>
      <w:r w:rsidRPr="001145A5">
        <w:rPr>
          <w:rFonts w:asciiTheme="minorHAnsi" w:hAnsiTheme="minorHAnsi" w:cstheme="minorHAnsi"/>
          <w:b/>
          <w:bCs/>
          <w:noProof/>
          <w:lang w:eastAsia="pl-PL"/>
        </w:rPr>
        <w:instrText xml:space="preserve"> SEQ Część_ \* ARABIC </w:instrText>
      </w:r>
      <w:r w:rsidRPr="001145A5">
        <w:rPr>
          <w:rFonts w:asciiTheme="minorHAnsi" w:hAnsiTheme="minorHAnsi" w:cstheme="minorHAnsi"/>
          <w:b/>
          <w:bCs/>
          <w:noProof/>
          <w:lang w:eastAsia="pl-PL"/>
        </w:rPr>
        <w:fldChar w:fldCharType="separate"/>
      </w:r>
      <w:r w:rsidRPr="001145A5">
        <w:rPr>
          <w:rFonts w:asciiTheme="minorHAnsi" w:hAnsiTheme="minorHAnsi" w:cstheme="minorHAnsi"/>
          <w:b/>
          <w:bCs/>
          <w:noProof/>
          <w:lang w:eastAsia="pl-PL"/>
        </w:rPr>
        <w:t>1</w:t>
      </w:r>
      <w:r w:rsidRPr="001145A5">
        <w:rPr>
          <w:rFonts w:asciiTheme="minorHAnsi" w:hAnsiTheme="minorHAnsi" w:cstheme="minorHAnsi"/>
          <w:b/>
          <w:bCs/>
          <w:noProof/>
          <w:lang w:eastAsia="pl-PL"/>
        </w:rPr>
        <w:fldChar w:fldCharType="end"/>
      </w:r>
      <w:r w:rsidRPr="001145A5">
        <w:rPr>
          <w:rFonts w:asciiTheme="minorHAnsi" w:hAnsiTheme="minorHAnsi" w:cstheme="minorHAnsi"/>
          <w:b/>
          <w:bCs/>
          <w:noProof/>
          <w:lang w:eastAsia="pl-PL"/>
        </w:rPr>
        <w:t xml:space="preserve">4 - </w:t>
      </w:r>
      <w:r w:rsidRPr="001145A5">
        <w:rPr>
          <w:rFonts w:asciiTheme="minorHAnsi" w:hAnsiTheme="minorHAnsi" w:cstheme="minorHAnsi"/>
          <w:b/>
          <w:bCs/>
          <w:lang w:eastAsia="pl-PL"/>
        </w:rPr>
        <w:t>Oddział Zachodniopomorski</w:t>
      </w:r>
    </w:p>
    <w:p w14:paraId="25922490" w14:textId="77777777" w:rsidR="001145A5" w:rsidRPr="001145A5" w:rsidRDefault="001145A5" w:rsidP="00431CA6">
      <w:pPr>
        <w:numPr>
          <w:ilvl w:val="1"/>
          <w:numId w:val="102"/>
        </w:numPr>
        <w:suppressAutoHyphens w:val="0"/>
        <w:autoSpaceDE w:val="0"/>
        <w:autoSpaceDN w:val="0"/>
        <w:adjustRightInd w:val="0"/>
        <w:spacing w:after="160" w:line="276" w:lineRule="auto"/>
        <w:ind w:left="1071" w:hanging="357"/>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Oddział Zachodniopomorski – </w:t>
      </w:r>
      <w:bookmarkStart w:id="10" w:name="_Hlk97891343"/>
      <w:r w:rsidRPr="001145A5">
        <w:rPr>
          <w:rFonts w:asciiTheme="minorHAnsi" w:eastAsiaTheme="minorHAnsi" w:hAnsiTheme="minorHAnsi" w:cstheme="minorHAnsi"/>
          <w:lang w:eastAsia="en-US"/>
        </w:rPr>
        <w:t>ul. Janosika 17, 71-424 Szczecin</w:t>
      </w:r>
      <w:bookmarkEnd w:id="10"/>
    </w:p>
    <w:p w14:paraId="72917D21" w14:textId="77777777" w:rsidR="001145A5" w:rsidRPr="001145A5" w:rsidRDefault="001145A5" w:rsidP="00431CA6">
      <w:pPr>
        <w:numPr>
          <w:ilvl w:val="1"/>
          <w:numId w:val="102"/>
        </w:numPr>
        <w:suppressAutoHyphens w:val="0"/>
        <w:spacing w:after="160" w:line="276" w:lineRule="auto"/>
        <w:ind w:left="1071" w:hanging="35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Orientacyjna liczba pracowników w Oddziale – 20</w:t>
      </w:r>
    </w:p>
    <w:p w14:paraId="527A4C81" w14:textId="77777777" w:rsidR="001145A5" w:rsidRPr="001145A5" w:rsidRDefault="001145A5" w:rsidP="00431CA6">
      <w:pPr>
        <w:numPr>
          <w:ilvl w:val="1"/>
          <w:numId w:val="102"/>
        </w:numPr>
        <w:suppressAutoHyphens w:val="0"/>
        <w:autoSpaceDE w:val="0"/>
        <w:autoSpaceDN w:val="0"/>
        <w:adjustRightInd w:val="0"/>
        <w:spacing w:after="160" w:line="276" w:lineRule="auto"/>
        <w:ind w:left="1071" w:hanging="357"/>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Całkowita powierzchnia do sprzątania wynosi ogółem 349,68 m².</w:t>
      </w:r>
    </w:p>
    <w:p w14:paraId="38D5D1E5" w14:textId="77777777" w:rsidR="001145A5" w:rsidRPr="001145A5" w:rsidRDefault="001145A5" w:rsidP="001145A5">
      <w:pPr>
        <w:suppressAutoHyphens w:val="0"/>
        <w:spacing w:after="160" w:line="276" w:lineRule="auto"/>
        <w:contextualSpacing/>
        <w:jc w:val="both"/>
        <w:rPr>
          <w:rFonts w:asciiTheme="minorHAnsi" w:eastAsiaTheme="minorHAnsi" w:hAnsiTheme="minorHAnsi" w:cstheme="minorHAnsi"/>
          <w:lang w:eastAsia="en-US"/>
        </w:rPr>
      </w:pPr>
    </w:p>
    <w:p w14:paraId="7DE220A5" w14:textId="6914BD68" w:rsidR="001145A5" w:rsidRPr="004F7DBE" w:rsidRDefault="001145A5" w:rsidP="004F7DBE">
      <w:pPr>
        <w:pStyle w:val="Akapitzlist"/>
        <w:numPr>
          <w:ilvl w:val="0"/>
          <w:numId w:val="17"/>
        </w:numPr>
        <w:suppressAutoHyphens w:val="0"/>
        <w:spacing w:after="160" w:line="276" w:lineRule="auto"/>
        <w:ind w:right="22"/>
        <w:rPr>
          <w:rFonts w:asciiTheme="minorHAnsi" w:hAnsiTheme="minorHAnsi" w:cstheme="minorHAnsi"/>
          <w:color w:val="000000" w:themeColor="text1"/>
          <w:lang w:eastAsia="pl-PL"/>
        </w:rPr>
      </w:pPr>
      <w:r w:rsidRPr="004F7DBE">
        <w:rPr>
          <w:rFonts w:asciiTheme="minorHAnsi" w:hAnsiTheme="minorHAnsi" w:cstheme="minorHAnsi"/>
          <w:color w:val="000000" w:themeColor="text1"/>
          <w:lang w:eastAsia="pl-PL"/>
        </w:rPr>
        <w:t xml:space="preserve">W przypadku zmiany siedziby w którejkolwiek Części 1-14 Zamawiający zastrzega sobie prawo do </w:t>
      </w:r>
      <w:r w:rsidRPr="004F7DBE">
        <w:rPr>
          <w:rFonts w:asciiTheme="minorHAnsi" w:hAnsiTheme="minorHAnsi" w:cstheme="minorHAnsi"/>
          <w:bCs/>
          <w:color w:val="000000" w:themeColor="text1"/>
          <w:lang w:eastAsia="pl-PL"/>
        </w:rPr>
        <w:t>wskazania podczas trwania umowy innej lokalizacji w obrębie miasta.</w:t>
      </w:r>
    </w:p>
    <w:p w14:paraId="670B4DB4" w14:textId="58081624" w:rsidR="001145A5" w:rsidRPr="001145A5" w:rsidRDefault="001145A5" w:rsidP="004F7DBE">
      <w:pPr>
        <w:numPr>
          <w:ilvl w:val="0"/>
          <w:numId w:val="17"/>
        </w:numPr>
        <w:suppressAutoHyphens w:val="0"/>
        <w:spacing w:after="160" w:line="276" w:lineRule="auto"/>
        <w:ind w:right="22"/>
        <w:rPr>
          <w:rFonts w:asciiTheme="minorHAnsi" w:hAnsiTheme="minorHAnsi" w:cstheme="minorHAnsi"/>
          <w:lang w:eastAsia="pl-PL"/>
        </w:rPr>
      </w:pPr>
      <w:r w:rsidRPr="001145A5">
        <w:rPr>
          <w:rFonts w:asciiTheme="minorHAnsi" w:hAnsiTheme="minorHAnsi" w:cstheme="minorHAnsi"/>
          <w:lang w:eastAsia="pl-PL"/>
        </w:rPr>
        <w:t>Szczegółowy zakres wykonywania usługi dla wszystkich 14 Części zawarto w Załączniku nr 1 do SWZ – „Opis przedmiotu zamówienia”.</w:t>
      </w:r>
    </w:p>
    <w:p w14:paraId="37B0E4A8" w14:textId="77777777" w:rsidR="001145A5" w:rsidRPr="00883B28" w:rsidRDefault="001145A5" w:rsidP="004F7DBE">
      <w:pPr>
        <w:numPr>
          <w:ilvl w:val="0"/>
          <w:numId w:val="17"/>
        </w:numPr>
        <w:suppressAutoHyphens w:val="0"/>
        <w:spacing w:after="160" w:line="276" w:lineRule="auto"/>
        <w:ind w:right="23"/>
        <w:contextualSpacing/>
        <w:rPr>
          <w:rFonts w:asciiTheme="minorHAnsi" w:eastAsiaTheme="minorHAnsi" w:hAnsiTheme="minorHAnsi" w:cstheme="minorHAnsi"/>
          <w:lang w:eastAsia="en-US"/>
        </w:rPr>
      </w:pPr>
      <w:r w:rsidRPr="00883B28">
        <w:rPr>
          <w:rFonts w:asciiTheme="minorHAnsi" w:eastAsiaTheme="minorHAnsi" w:hAnsiTheme="minorHAnsi" w:cstheme="minorHAnsi"/>
          <w:lang w:eastAsia="en-US"/>
        </w:rPr>
        <w:t>Na podstawie art. 95 ust. 1 ustawy Prawo zamówień publicznych (Dz. U. z 2021 r., poz. 1129) zwanej dalej także „ustawą Pzp” Zamawiający wymaga zatrudnienia przez Wykonawcę lub Podwykonawcę na podstawie stosunku pracy osób wykonujących czynności związane w szczególności z realizacją prac opisanych w Załączniku nr 1 do SWZ/w Załączniku nr 1 do Umowy, których wykonanie polega na wykonywaniu pracy w sposób określony w art. 22 paragraf 1 ustawy z dnia 26 czerwca 1974 r. – Kodeks pracy (Dz. U. z 2020 r. poz. 1320).</w:t>
      </w:r>
    </w:p>
    <w:p w14:paraId="1840DAF3" w14:textId="77777777" w:rsidR="001145A5" w:rsidRDefault="001145A5" w:rsidP="004F7DBE">
      <w:pPr>
        <w:numPr>
          <w:ilvl w:val="0"/>
          <w:numId w:val="17"/>
        </w:numPr>
        <w:suppressAutoHyphens w:val="0"/>
        <w:spacing w:after="160" w:line="276" w:lineRule="auto"/>
        <w:ind w:right="22"/>
        <w:rPr>
          <w:rFonts w:asciiTheme="minorHAnsi" w:hAnsiTheme="minorHAnsi" w:cstheme="minorHAnsi"/>
          <w:lang w:eastAsia="pl-PL"/>
        </w:rPr>
      </w:pPr>
      <w:bookmarkStart w:id="11" w:name="_Hlk97898155"/>
      <w:r w:rsidRPr="00883B28">
        <w:rPr>
          <w:rFonts w:asciiTheme="minorHAnsi" w:hAnsiTheme="minorHAnsi" w:cstheme="minorHAnsi"/>
          <w:lang w:eastAsia="pl-PL"/>
        </w:rPr>
        <w:t>Zatrudnienie osób, o których mowa powyżej, musi trwać przez cały okres realizacji prac wymienionych powyżej. Zakres czynności wykonywanych przez te osoby w trakcie realizacji Umowy musi wynikać z zakresu obowiązków osób zatrudnionych na podstawie umowy o pracę. W przypadku rozwiązania stosunku pracy przez osobę zatrudnioną lub przez pracodawcę przed zakończeniem okresu realizacji Umowy Wykonawca będzie zobowiązany do zatrudnienia na to miejsce innej osoby na podstawie umowy o pracę. Zamawiający ma prawo w każdym okresie realizacji wymienionych czynności zwrócić się do Wykonawcy o przedstawienie dokumentacji potwierdzającej zatrudnienie na umowę o pracę wyżej wymienionych osób (np. kopie umów o pracę, oświadczenie Wykonawcy lub Podwykonawcy o zatrudnieniu na podstawie Umowy o pracę osób wykonujących wskazane czynności). Dla skutecznej weryfikacji może być wymagane udostępnienie danych w następującym zakresie: imię i nazwisko, data zawarcia umowy, rodzaj Umowy o pracę oraz wymiar etatu. Wykonawca ma obowiązek przedstawienia przedmiotowej dokumentacji Zamawiającemu w ciągu 5 dni roboczych od wezwania</w:t>
      </w:r>
      <w:bookmarkEnd w:id="11"/>
      <w:r w:rsidRPr="00883B28">
        <w:rPr>
          <w:rFonts w:asciiTheme="minorHAnsi" w:hAnsiTheme="minorHAnsi" w:cstheme="minorHAnsi"/>
          <w:lang w:eastAsia="pl-PL"/>
        </w:rPr>
        <w:t>.</w:t>
      </w:r>
    </w:p>
    <w:p w14:paraId="1666AF72" w14:textId="7F0DBD21" w:rsidR="004F7DBE" w:rsidRPr="00D84E0D" w:rsidRDefault="00D84E0D" w:rsidP="004F7DBE">
      <w:pPr>
        <w:numPr>
          <w:ilvl w:val="0"/>
          <w:numId w:val="17"/>
        </w:numPr>
        <w:suppressAutoHyphens w:val="0"/>
        <w:spacing w:after="160" w:line="276" w:lineRule="auto"/>
        <w:ind w:right="22"/>
        <w:rPr>
          <w:rFonts w:ascii="Calibri" w:hAnsi="Calibri" w:cs="Calibri"/>
          <w:lang w:eastAsia="pl-PL"/>
        </w:rPr>
      </w:pPr>
      <w:r w:rsidRPr="00D84E0D">
        <w:rPr>
          <w:rFonts w:ascii="Calibri" w:hAnsi="Calibri" w:cs="Calibri"/>
        </w:rPr>
        <w:lastRenderedPageBreak/>
        <w:t xml:space="preserve">Wykonawca będzie zobowiązany do posiadania przez cały okres, obowiązywania umowy, ubezpieczenia od odpowiedzialności cywilnej w zakresie prowadzonej działalności na sumę minimum </w:t>
      </w:r>
      <w:r w:rsidR="004B21C4" w:rsidRPr="00B11117">
        <w:rPr>
          <w:rFonts w:ascii="Calibri" w:hAnsi="Calibri" w:cs="Calibri"/>
        </w:rPr>
        <w:t>1</w:t>
      </w:r>
      <w:r w:rsidRPr="00B11117">
        <w:rPr>
          <w:rFonts w:ascii="Calibri" w:hAnsi="Calibri" w:cs="Calibri"/>
        </w:rPr>
        <w:t>00.000</w:t>
      </w:r>
      <w:r w:rsidRPr="00D84E0D">
        <w:rPr>
          <w:rFonts w:ascii="Calibri" w:hAnsi="Calibri" w:cs="Calibri"/>
        </w:rPr>
        <w:t xml:space="preserve"> zł (</w:t>
      </w:r>
      <w:r w:rsidR="00B11117">
        <w:rPr>
          <w:rFonts w:ascii="Calibri" w:hAnsi="Calibri" w:cs="Calibri"/>
        </w:rPr>
        <w:t xml:space="preserve">sto </w:t>
      </w:r>
      <w:r w:rsidRPr="00D84E0D">
        <w:rPr>
          <w:rFonts w:ascii="Calibri" w:hAnsi="Calibri" w:cs="Calibri"/>
        </w:rPr>
        <w:t>tysięcy</w:t>
      </w:r>
      <w:r w:rsidR="00B11117">
        <w:rPr>
          <w:rFonts w:ascii="Calibri" w:hAnsi="Calibri" w:cs="Calibri"/>
        </w:rPr>
        <w:t xml:space="preserve"> złotych</w:t>
      </w:r>
      <w:r w:rsidRPr="00D84E0D">
        <w:rPr>
          <w:rFonts w:ascii="Calibri" w:hAnsi="Calibri" w:cs="Calibri"/>
        </w:rPr>
        <w:t>). W przypadku wygaśnięcia polisy w trakcie realizacji umowy, Wykonawca zobowiązany jest do kontynuacji ww. ubezpieczenia i niezwłocznego dostarczenia do Zamawiającego pod rygorem rozwiązania umowy z winy Wykonawcy, poświadczonej za zgodność z oryginałem przez Wykonawcę, kopię nowo zawartej umowy ubezpieczenia.</w:t>
      </w:r>
    </w:p>
    <w:p w14:paraId="0B1C4E8F" w14:textId="77777777" w:rsidR="001145A5" w:rsidRPr="001145A5" w:rsidRDefault="001145A5" w:rsidP="004F7DBE">
      <w:pPr>
        <w:numPr>
          <w:ilvl w:val="0"/>
          <w:numId w:val="17"/>
        </w:numPr>
        <w:suppressAutoHyphens w:val="0"/>
        <w:spacing w:after="160" w:line="276" w:lineRule="auto"/>
        <w:ind w:right="23"/>
        <w:contextualSpacing/>
        <w:rPr>
          <w:rFonts w:asciiTheme="minorHAnsi" w:eastAsiaTheme="minorHAnsi" w:hAnsiTheme="minorHAnsi" w:cstheme="minorHAnsi"/>
          <w:b/>
          <w:bCs/>
          <w:lang w:eastAsia="en-US"/>
        </w:rPr>
      </w:pPr>
      <w:r w:rsidRPr="001145A5">
        <w:rPr>
          <w:rFonts w:asciiTheme="minorHAnsi" w:eastAsiaTheme="minorHAnsi" w:hAnsiTheme="minorHAnsi" w:cstheme="minorHAnsi"/>
          <w:b/>
          <w:bCs/>
          <w:lang w:eastAsia="en-US"/>
        </w:rPr>
        <w:t>Tylko dla Części 1:</w:t>
      </w:r>
    </w:p>
    <w:p w14:paraId="57FE72DA" w14:textId="77777777" w:rsidR="001145A5" w:rsidRPr="001145A5" w:rsidRDefault="001145A5" w:rsidP="001145A5">
      <w:pPr>
        <w:suppressAutoHyphens w:val="0"/>
        <w:spacing w:line="276" w:lineRule="auto"/>
        <w:ind w:left="397" w:right="22"/>
        <w:rPr>
          <w:rFonts w:asciiTheme="minorHAnsi" w:hAnsiTheme="minorHAnsi" w:cstheme="minorHAnsi"/>
          <w:lang w:eastAsia="pl-PL"/>
        </w:rPr>
      </w:pPr>
      <w:r w:rsidRPr="001145A5">
        <w:rPr>
          <w:rFonts w:asciiTheme="minorHAnsi" w:hAnsiTheme="minorHAnsi" w:cstheme="minorHAnsi"/>
          <w:lang w:eastAsia="pl-PL"/>
        </w:rPr>
        <w:t xml:space="preserve">Na podstawie art. 96 ust. 2 pkt 2 lit. e) ustawy Pzp Zamawiający wymaga, aby wśród personelu przewidzianego do realizacji zamówienia, Wykonawca </w:t>
      </w:r>
      <w:r w:rsidRPr="00883B28">
        <w:rPr>
          <w:rFonts w:asciiTheme="minorHAnsi" w:hAnsiTheme="minorHAnsi" w:cstheme="minorHAnsi"/>
          <w:lang w:eastAsia="pl-PL"/>
        </w:rPr>
        <w:t>zatrudnił minimum 1 pracownika niepełnosprawnego,</w:t>
      </w:r>
      <w:r w:rsidRPr="001145A5">
        <w:rPr>
          <w:rFonts w:asciiTheme="minorHAnsi" w:hAnsiTheme="minorHAnsi" w:cstheme="minorHAnsi"/>
          <w:lang w:eastAsia="pl-PL"/>
        </w:rPr>
        <w:t xml:space="preserve"> o których mowa w przepisach ustawy z dnia 27 sierpnia 1997 r. o rehabilitacji zawodowej i społecznej oraz zatrudnianiu osób niepełnosprawnych wykonującego czynności związane w szczególności z realizacją prac opisanych w Załączniku nr 1 do SWZ/w Załączniku nr 1 do Umowy w trakcie realizacji zamówienia. </w:t>
      </w:r>
    </w:p>
    <w:p w14:paraId="57890A28" w14:textId="77777777" w:rsidR="001145A5" w:rsidRPr="001145A5" w:rsidRDefault="001145A5" w:rsidP="001145A5">
      <w:pPr>
        <w:suppressAutoHyphens w:val="0"/>
        <w:spacing w:line="276" w:lineRule="auto"/>
        <w:ind w:left="360" w:right="22"/>
        <w:rPr>
          <w:rFonts w:asciiTheme="minorHAnsi" w:hAnsiTheme="minorHAnsi" w:cstheme="minorHAnsi"/>
          <w:lang w:eastAsia="pl-PL"/>
        </w:rPr>
      </w:pPr>
      <w:r w:rsidRPr="001145A5">
        <w:rPr>
          <w:rFonts w:asciiTheme="minorHAnsi" w:hAnsiTheme="minorHAnsi" w:cstheme="minorHAnsi"/>
          <w:lang w:eastAsia="pl-PL"/>
        </w:rPr>
        <w:t>Wykonawca jest zobowiązany do przekazania Zamawiającemu informacji w formie pisemnej o pracowniku (koordynatorze) sprawującym w jego imieniu nadzór nad wykonywaną usługą.</w:t>
      </w:r>
    </w:p>
    <w:p w14:paraId="3F578F20" w14:textId="77777777" w:rsidR="001145A5" w:rsidRPr="001145A5" w:rsidRDefault="001145A5" w:rsidP="004F7DBE">
      <w:pPr>
        <w:numPr>
          <w:ilvl w:val="0"/>
          <w:numId w:val="17"/>
        </w:numPr>
        <w:suppressAutoHyphens w:val="0"/>
        <w:spacing w:after="160" w:line="276" w:lineRule="auto"/>
        <w:ind w:right="22"/>
        <w:jc w:val="both"/>
        <w:rPr>
          <w:rFonts w:asciiTheme="minorHAnsi" w:hAnsiTheme="minorHAnsi" w:cstheme="minorHAnsi"/>
          <w:lang w:eastAsia="pl-PL"/>
        </w:rPr>
      </w:pPr>
      <w:r w:rsidRPr="001145A5">
        <w:rPr>
          <w:rFonts w:asciiTheme="minorHAnsi" w:hAnsiTheme="minorHAnsi" w:cstheme="minorHAnsi"/>
          <w:lang w:eastAsia="pl-PL"/>
        </w:rPr>
        <w:t>Kod zamówienia określony we Wspólnym Słowniku Zamówień (CPV):</w:t>
      </w:r>
    </w:p>
    <w:p w14:paraId="281FE66F" w14:textId="77777777" w:rsidR="00416EC2" w:rsidRPr="00C323C3" w:rsidRDefault="00416EC2" w:rsidP="00416EC2">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90910000-9 - Usługi sprzątania,</w:t>
      </w:r>
    </w:p>
    <w:p w14:paraId="6AD7F45B" w14:textId="77777777" w:rsidR="00416EC2" w:rsidRPr="00C323C3" w:rsidRDefault="00416EC2" w:rsidP="00416EC2">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90911200-8 - Usługi sprzątania budynków,</w:t>
      </w:r>
    </w:p>
    <w:p w14:paraId="79C6448F" w14:textId="77777777" w:rsidR="00416EC2" w:rsidRPr="00C323C3" w:rsidRDefault="00416EC2" w:rsidP="00416EC2">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90911300-9 - Usługi czyszczenia okien,</w:t>
      </w:r>
    </w:p>
    <w:p w14:paraId="46412BBE" w14:textId="77777777" w:rsidR="00416EC2" w:rsidRPr="00C323C3" w:rsidRDefault="00416EC2" w:rsidP="00416EC2">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90919200-4 - Usługi sprzątania biur,</w:t>
      </w:r>
    </w:p>
    <w:p w14:paraId="4D37F35C" w14:textId="77777777" w:rsidR="00416EC2" w:rsidRPr="00C323C3" w:rsidRDefault="00416EC2" w:rsidP="00416EC2">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90610000-6 - Usługi sprzątania i zamiatania ulic,</w:t>
      </w:r>
    </w:p>
    <w:p w14:paraId="767FFA5E" w14:textId="77777777" w:rsidR="00416EC2" w:rsidRPr="00C323C3" w:rsidRDefault="00416EC2" w:rsidP="00416EC2">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90919100-3 - Usługi czyszczenia urządzeń biurowych,</w:t>
      </w:r>
    </w:p>
    <w:p w14:paraId="26B4E235" w14:textId="77777777" w:rsidR="00416EC2" w:rsidRPr="00C323C3" w:rsidRDefault="00416EC2" w:rsidP="00416EC2">
      <w:pPr>
        <w:pStyle w:val="Teksttreci0"/>
        <w:shd w:val="clear" w:color="auto" w:fill="FFFFFF" w:themeFill="background1"/>
        <w:tabs>
          <w:tab w:val="left" w:pos="426"/>
        </w:tabs>
        <w:spacing w:before="0" w:line="23" w:lineRule="atLeast"/>
        <w:ind w:left="425" w:firstLine="0"/>
        <w:jc w:val="left"/>
        <w:rPr>
          <w:rFonts w:asciiTheme="minorHAnsi" w:hAnsiTheme="minorHAnsi" w:cstheme="minorHAnsi"/>
          <w:sz w:val="24"/>
          <w:szCs w:val="24"/>
        </w:rPr>
      </w:pPr>
      <w:r w:rsidRPr="00C323C3">
        <w:rPr>
          <w:rFonts w:asciiTheme="minorHAnsi" w:hAnsiTheme="minorHAnsi" w:cstheme="minorHAnsi"/>
          <w:sz w:val="24"/>
          <w:szCs w:val="24"/>
        </w:rPr>
        <w:t>90620000-9 - Usługi odśnieżania,</w:t>
      </w:r>
    </w:p>
    <w:p w14:paraId="0456E10D" w14:textId="77777777" w:rsidR="00416EC2" w:rsidRPr="00C323C3" w:rsidRDefault="00416EC2" w:rsidP="00416EC2">
      <w:pPr>
        <w:pStyle w:val="Akapitzlist"/>
        <w:spacing w:line="23" w:lineRule="atLeast"/>
        <w:ind w:left="425"/>
        <w:rPr>
          <w:rFonts w:asciiTheme="minorHAnsi" w:hAnsiTheme="minorHAnsi" w:cstheme="minorHAnsi"/>
        </w:rPr>
      </w:pPr>
      <w:r w:rsidRPr="00C323C3">
        <w:rPr>
          <w:rFonts w:asciiTheme="minorHAnsi" w:hAnsiTheme="minorHAnsi" w:cstheme="minorHAnsi"/>
        </w:rPr>
        <w:t>90914000-7 - Usługi sprzątania parkingów</w:t>
      </w:r>
    </w:p>
    <w:p w14:paraId="09A6BCC1"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5CA3F793"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195DBCD6"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3C222FF0"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0695EDFF"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40D80104"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39ABC4D4"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0DAAD2B5"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6D622D7D"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6A77F60A"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1726D18D"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4741C1A0"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40ADE1D4"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69BD5F86"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71BF78CF"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598AA292" w14:textId="77777777" w:rsidR="001145A5" w:rsidRPr="001145A5" w:rsidRDefault="001145A5" w:rsidP="001145A5">
      <w:pPr>
        <w:suppressAutoHyphens w:val="0"/>
        <w:spacing w:after="160" w:line="23" w:lineRule="atLeast"/>
        <w:jc w:val="center"/>
        <w:rPr>
          <w:rFonts w:asciiTheme="minorHAnsi" w:eastAsiaTheme="minorHAnsi" w:hAnsiTheme="minorHAnsi" w:cstheme="minorHAnsi"/>
          <w:b/>
          <w:lang w:eastAsia="en-US"/>
        </w:rPr>
      </w:pPr>
      <w:r w:rsidRPr="001145A5">
        <w:rPr>
          <w:rFonts w:asciiTheme="minorHAnsi" w:eastAsiaTheme="minorHAnsi" w:hAnsiTheme="minorHAnsi" w:cstheme="minorHAnsi"/>
          <w:b/>
          <w:lang w:eastAsia="en-US"/>
        </w:rPr>
        <w:t>SZCZEGÓŁOWY OPIS PRZEDMIOTU ZAMÓWIENIA</w:t>
      </w:r>
    </w:p>
    <w:p w14:paraId="368BA12B" w14:textId="77777777" w:rsidR="001145A5" w:rsidRPr="001145A5" w:rsidRDefault="001145A5" w:rsidP="001145A5">
      <w:pPr>
        <w:suppressAutoHyphens w:val="0"/>
        <w:spacing w:line="23" w:lineRule="atLeast"/>
        <w:ind w:right="-284"/>
        <w:rPr>
          <w:rFonts w:asciiTheme="minorHAnsi" w:hAnsiTheme="minorHAnsi" w:cstheme="minorHAnsi"/>
          <w:b/>
          <w:bCs/>
          <w:lang w:eastAsia="pl-PL"/>
        </w:rPr>
      </w:pPr>
    </w:p>
    <w:p w14:paraId="25B2B834" w14:textId="77777777" w:rsidR="001145A5" w:rsidRPr="001145A5" w:rsidRDefault="001145A5" w:rsidP="00431CA6">
      <w:pPr>
        <w:numPr>
          <w:ilvl w:val="0"/>
          <w:numId w:val="139"/>
        </w:numPr>
        <w:tabs>
          <w:tab w:val="left" w:pos="6237"/>
        </w:tabs>
        <w:suppressAutoHyphens w:val="0"/>
        <w:spacing w:after="46" w:line="269" w:lineRule="auto"/>
        <w:ind w:left="73" w:hanging="357"/>
        <w:contextualSpacing/>
        <w:rPr>
          <w:rFonts w:asciiTheme="minorHAnsi" w:eastAsiaTheme="minorHAnsi" w:hAnsiTheme="minorHAnsi" w:cstheme="minorHAnsi"/>
          <w:b/>
          <w:lang w:eastAsia="en-US"/>
        </w:rPr>
      </w:pPr>
      <w:r w:rsidRPr="001145A5">
        <w:rPr>
          <w:rFonts w:asciiTheme="minorHAnsi" w:eastAsiaTheme="minorHAnsi" w:hAnsiTheme="minorHAnsi" w:cstheme="minorHAnsi"/>
          <w:b/>
          <w:lang w:eastAsia="en-US"/>
        </w:rPr>
        <w:t xml:space="preserve">Szczegółowym przedmiotem zamówienia składającego się z 14 Części </w:t>
      </w:r>
      <w:bookmarkStart w:id="12" w:name="_Hlk176788201"/>
      <w:r w:rsidRPr="001145A5">
        <w:rPr>
          <w:rFonts w:asciiTheme="minorHAnsi" w:eastAsiaTheme="minorHAnsi" w:hAnsiTheme="minorHAnsi" w:cstheme="minorHAnsi"/>
          <w:b/>
          <w:lang w:eastAsia="en-US"/>
        </w:rPr>
        <w:t xml:space="preserve">są usługi kompleksowego utrzymywania czystości </w:t>
      </w:r>
      <w:bookmarkEnd w:id="12"/>
      <w:r w:rsidRPr="001145A5">
        <w:rPr>
          <w:rFonts w:asciiTheme="minorHAnsi" w:eastAsiaTheme="minorHAnsi" w:hAnsiTheme="minorHAnsi" w:cstheme="minorHAnsi"/>
          <w:b/>
          <w:lang w:eastAsia="en-US"/>
        </w:rPr>
        <w:t>w siedzibach PFRON przy użyciu środków, materiałów oraz sprzętu Wykonawcy</w:t>
      </w:r>
    </w:p>
    <w:p w14:paraId="58BC5D67" w14:textId="77777777" w:rsidR="004F7DBE" w:rsidRDefault="004F7DBE" w:rsidP="001145A5">
      <w:pPr>
        <w:suppressAutoHyphens w:val="0"/>
        <w:spacing w:line="23" w:lineRule="atLeast"/>
        <w:ind w:left="142"/>
        <w:rPr>
          <w:rFonts w:asciiTheme="minorHAnsi" w:hAnsiTheme="minorHAnsi" w:cstheme="minorHAnsi"/>
          <w:b/>
          <w:bCs/>
          <w:lang w:eastAsia="pl-PL"/>
        </w:rPr>
      </w:pPr>
    </w:p>
    <w:p w14:paraId="5451649A" w14:textId="7C65640E" w:rsidR="001145A5" w:rsidRPr="001145A5" w:rsidRDefault="001145A5" w:rsidP="001145A5">
      <w:pPr>
        <w:suppressAutoHyphens w:val="0"/>
        <w:spacing w:line="23" w:lineRule="atLeast"/>
        <w:ind w:left="142"/>
        <w:rPr>
          <w:rFonts w:asciiTheme="minorHAnsi" w:hAnsiTheme="minorHAnsi" w:cstheme="minorHAnsi"/>
          <w:bCs/>
          <w:lang w:eastAsia="pl-PL"/>
        </w:rPr>
      </w:pPr>
      <w:r w:rsidRPr="001145A5">
        <w:rPr>
          <w:rFonts w:asciiTheme="minorHAnsi" w:hAnsiTheme="minorHAnsi" w:cstheme="minorHAnsi"/>
          <w:b/>
          <w:bCs/>
          <w:lang w:eastAsia="pl-PL"/>
        </w:rPr>
        <w:t>Część 1</w:t>
      </w:r>
    </w:p>
    <w:p w14:paraId="518D4D3F" w14:textId="77777777" w:rsidR="001145A5" w:rsidRPr="001145A5" w:rsidRDefault="001145A5" w:rsidP="00431CA6">
      <w:pPr>
        <w:numPr>
          <w:ilvl w:val="0"/>
          <w:numId w:val="106"/>
        </w:numPr>
        <w:tabs>
          <w:tab w:val="left" w:pos="900"/>
        </w:tabs>
        <w:suppressAutoHyphens w:val="0"/>
        <w:spacing w:after="160" w:line="23" w:lineRule="atLeast"/>
        <w:ind w:right="70"/>
        <w:rPr>
          <w:rFonts w:asciiTheme="minorHAnsi" w:hAnsiTheme="minorHAnsi" w:cstheme="minorHAnsi"/>
          <w:lang w:eastAsia="pl-PL"/>
        </w:rPr>
      </w:pPr>
      <w:r w:rsidRPr="001145A5">
        <w:rPr>
          <w:rFonts w:asciiTheme="minorHAnsi" w:hAnsiTheme="minorHAnsi" w:cstheme="minorHAnsi"/>
          <w:lang w:eastAsia="pl-PL"/>
        </w:rPr>
        <w:t>Przedmiotem zamówienia są usługi kompleksowego utrzymywania czystości pomieszczeń wewnętrznych oraz terenu zewnętrznego, przy użyciu środków, materiałów oraz sprzętu Wykonawcy w siedzibach PFRON w Warszawie.</w:t>
      </w:r>
    </w:p>
    <w:p w14:paraId="34D959E8" w14:textId="77777777" w:rsidR="001145A5" w:rsidRPr="001145A5" w:rsidRDefault="001145A5" w:rsidP="001145A5">
      <w:pPr>
        <w:tabs>
          <w:tab w:val="left" w:pos="900"/>
        </w:tabs>
        <w:suppressAutoHyphens w:val="0"/>
        <w:spacing w:line="23" w:lineRule="atLeast"/>
        <w:ind w:left="357" w:right="70"/>
        <w:rPr>
          <w:rFonts w:asciiTheme="minorHAnsi" w:hAnsiTheme="minorHAnsi" w:cstheme="minorHAnsi"/>
          <w:lang w:eastAsia="pl-PL"/>
        </w:rPr>
      </w:pPr>
      <w:r w:rsidRPr="001145A5">
        <w:rPr>
          <w:rFonts w:asciiTheme="minorHAnsi" w:hAnsiTheme="minorHAnsi" w:cstheme="minorHAnsi"/>
          <w:lang w:eastAsia="pl-PL"/>
        </w:rPr>
        <w:t>Liczba osób przebywających w obiektach – ok. 530.</w:t>
      </w:r>
    </w:p>
    <w:p w14:paraId="115AE1F7" w14:textId="77777777" w:rsidR="001145A5" w:rsidRPr="001145A5" w:rsidRDefault="001145A5" w:rsidP="001145A5">
      <w:pPr>
        <w:tabs>
          <w:tab w:val="left" w:pos="900"/>
        </w:tabs>
        <w:suppressAutoHyphens w:val="0"/>
        <w:spacing w:line="23" w:lineRule="atLeast"/>
        <w:ind w:left="357" w:right="70"/>
        <w:rPr>
          <w:rFonts w:asciiTheme="minorHAnsi" w:hAnsiTheme="minorHAnsi" w:cstheme="minorHAnsi"/>
          <w:lang w:eastAsia="pl-PL"/>
        </w:rPr>
      </w:pPr>
    </w:p>
    <w:p w14:paraId="669B7B8C" w14:textId="77777777" w:rsidR="001145A5" w:rsidRPr="001145A5" w:rsidRDefault="001145A5" w:rsidP="00431CA6">
      <w:pPr>
        <w:numPr>
          <w:ilvl w:val="0"/>
          <w:numId w:val="103"/>
        </w:numPr>
        <w:suppressAutoHyphens w:val="0"/>
        <w:spacing w:after="160" w:line="23" w:lineRule="atLeast"/>
        <w:ind w:left="357" w:right="74" w:hanging="357"/>
        <w:rPr>
          <w:rFonts w:asciiTheme="minorHAnsi" w:hAnsiTheme="minorHAnsi" w:cstheme="minorHAnsi"/>
          <w:lang w:eastAsia="pl-PL"/>
        </w:rPr>
      </w:pPr>
      <w:r w:rsidRPr="001145A5">
        <w:rPr>
          <w:rFonts w:asciiTheme="minorHAnsi" w:hAnsiTheme="minorHAnsi" w:cstheme="minorHAnsi"/>
          <w:lang w:eastAsia="pl-PL"/>
        </w:rPr>
        <w:t>Szczegółowe wymagania dotyczące sposobu realizacji usług:</w:t>
      </w:r>
    </w:p>
    <w:p w14:paraId="75DF9A40" w14:textId="77777777" w:rsidR="001145A5" w:rsidRPr="001145A5" w:rsidRDefault="001145A5" w:rsidP="00431CA6">
      <w:pPr>
        <w:numPr>
          <w:ilvl w:val="0"/>
          <w:numId w:val="153"/>
        </w:numPr>
        <w:suppressAutoHyphens w:val="0"/>
        <w:spacing w:after="160" w:line="23" w:lineRule="atLeast"/>
        <w:ind w:right="74"/>
        <w:rPr>
          <w:rFonts w:asciiTheme="minorHAnsi" w:hAnsiTheme="minorHAnsi" w:cstheme="minorHAnsi"/>
          <w:lang w:eastAsia="pl-PL"/>
        </w:rPr>
      </w:pPr>
      <w:r w:rsidRPr="001145A5">
        <w:rPr>
          <w:rFonts w:asciiTheme="minorHAnsi" w:hAnsiTheme="minorHAnsi" w:cstheme="minorHAnsi"/>
          <w:lang w:eastAsia="pl-PL"/>
        </w:rPr>
        <w:t>al. Jana Pawła II nr 13:</w:t>
      </w:r>
    </w:p>
    <w:p w14:paraId="1E2D74C6" w14:textId="77777777" w:rsidR="001145A5" w:rsidRPr="001145A5" w:rsidRDefault="001145A5" w:rsidP="001145A5">
      <w:pPr>
        <w:suppressAutoHyphens w:val="0"/>
        <w:autoSpaceDE w:val="0"/>
        <w:autoSpaceDN w:val="0"/>
        <w:adjustRightInd w:val="0"/>
        <w:spacing w:line="276" w:lineRule="auto"/>
        <w:ind w:left="357"/>
        <w:jc w:val="both"/>
        <w:rPr>
          <w:rFonts w:asciiTheme="minorHAnsi" w:eastAsiaTheme="minorHAnsi" w:hAnsiTheme="minorHAnsi" w:cstheme="minorHAnsi"/>
          <w:b/>
          <w:bCs/>
          <w:lang w:eastAsia="en-US"/>
        </w:rPr>
      </w:pPr>
      <w:r w:rsidRPr="001145A5">
        <w:rPr>
          <w:rFonts w:asciiTheme="minorHAnsi" w:eastAsiaTheme="minorHAnsi" w:hAnsiTheme="minorHAnsi" w:cstheme="minorHAnsi"/>
          <w:b/>
          <w:bCs/>
          <w:lang w:eastAsia="en-US"/>
        </w:rPr>
        <w:t>Usługi w budynku Zamawiającego świadczone będą przez pracowników Wykonawcy w godzinach:</w:t>
      </w:r>
    </w:p>
    <w:p w14:paraId="50E59C95" w14:textId="77777777" w:rsidR="001145A5" w:rsidRPr="001145A5" w:rsidRDefault="001145A5" w:rsidP="00431CA6">
      <w:pPr>
        <w:numPr>
          <w:ilvl w:val="0"/>
          <w:numId w:val="152"/>
        </w:numPr>
        <w:suppressAutoHyphens w:val="0"/>
        <w:autoSpaceDE w:val="0"/>
        <w:autoSpaceDN w:val="0"/>
        <w:adjustRightInd w:val="0"/>
        <w:spacing w:after="160" w:line="276" w:lineRule="auto"/>
        <w:contextualSpacing/>
        <w:jc w:val="both"/>
        <w:rPr>
          <w:rFonts w:asciiTheme="minorHAnsi" w:eastAsiaTheme="minorHAnsi" w:hAnsiTheme="minorHAnsi" w:cstheme="minorHAnsi"/>
          <w:b/>
          <w:bCs/>
          <w:lang w:eastAsia="en-US"/>
        </w:rPr>
      </w:pPr>
      <w:r w:rsidRPr="001145A5">
        <w:rPr>
          <w:rFonts w:asciiTheme="minorHAnsi" w:eastAsiaTheme="minorHAnsi" w:hAnsiTheme="minorHAnsi" w:cstheme="minorHAnsi"/>
          <w:b/>
          <w:bCs/>
          <w:lang w:eastAsia="en-US"/>
        </w:rPr>
        <w:t>serwis stały:</w:t>
      </w:r>
    </w:p>
    <w:p w14:paraId="13B4D301" w14:textId="77777777" w:rsidR="001145A5" w:rsidRPr="001145A5" w:rsidRDefault="001145A5" w:rsidP="001145A5">
      <w:pPr>
        <w:suppressAutoHyphens w:val="0"/>
        <w:autoSpaceDE w:val="0"/>
        <w:autoSpaceDN w:val="0"/>
        <w:adjustRightInd w:val="0"/>
        <w:spacing w:line="276" w:lineRule="auto"/>
        <w:ind w:left="1077"/>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od 06:00 do 16:45, usługa wykonywana minimum przez 2 pracowników, </w:t>
      </w:r>
      <w:bookmarkStart w:id="13" w:name="_Hlk173938806"/>
      <w:r w:rsidRPr="001145A5">
        <w:rPr>
          <w:rFonts w:asciiTheme="minorHAnsi" w:eastAsiaTheme="minorHAnsi" w:hAnsiTheme="minorHAnsi" w:cstheme="minorHAnsi"/>
          <w:lang w:eastAsia="en-US"/>
        </w:rPr>
        <w:t>przez 8 godzin każda z osób, w każdy dzień pracy Zamawiającego</w:t>
      </w:r>
      <w:bookmarkEnd w:id="13"/>
      <w:r w:rsidRPr="001145A5">
        <w:rPr>
          <w:rFonts w:asciiTheme="minorHAnsi" w:eastAsiaTheme="minorHAnsi" w:hAnsiTheme="minorHAnsi" w:cstheme="minorHAnsi"/>
          <w:lang w:eastAsia="en-US"/>
        </w:rPr>
        <w:t xml:space="preserve"> – harmonogram godzin pracy ww. osób zostanie ustalony po podpisaniu umowy;</w:t>
      </w:r>
    </w:p>
    <w:p w14:paraId="1B0F7CCC" w14:textId="77777777" w:rsidR="001145A5" w:rsidRPr="001145A5" w:rsidRDefault="001145A5" w:rsidP="00431CA6">
      <w:pPr>
        <w:numPr>
          <w:ilvl w:val="0"/>
          <w:numId w:val="152"/>
        </w:numPr>
        <w:suppressAutoHyphens w:val="0"/>
        <w:autoSpaceDE w:val="0"/>
        <w:autoSpaceDN w:val="0"/>
        <w:adjustRightInd w:val="0"/>
        <w:spacing w:after="160" w:line="276" w:lineRule="auto"/>
        <w:contextualSpacing/>
        <w:jc w:val="both"/>
        <w:rPr>
          <w:rFonts w:asciiTheme="minorHAnsi" w:eastAsiaTheme="minorHAnsi" w:hAnsiTheme="minorHAnsi" w:cstheme="minorHAnsi"/>
          <w:b/>
          <w:bCs/>
          <w:lang w:eastAsia="en-US"/>
        </w:rPr>
      </w:pPr>
      <w:bookmarkStart w:id="14" w:name="_Hlk174550807"/>
      <w:r w:rsidRPr="001145A5">
        <w:rPr>
          <w:rFonts w:asciiTheme="minorHAnsi" w:eastAsiaTheme="minorHAnsi" w:hAnsiTheme="minorHAnsi" w:cstheme="minorHAnsi"/>
          <w:b/>
          <w:bCs/>
          <w:lang w:eastAsia="en-US"/>
        </w:rPr>
        <w:t>usługa sprzątania pomieszczeń biurowych</w:t>
      </w:r>
      <w:bookmarkEnd w:id="14"/>
      <w:r w:rsidRPr="001145A5">
        <w:rPr>
          <w:rFonts w:asciiTheme="minorHAnsi" w:eastAsiaTheme="minorHAnsi" w:hAnsiTheme="minorHAnsi" w:cstheme="minorHAnsi"/>
          <w:b/>
          <w:bCs/>
          <w:lang w:eastAsia="en-US"/>
        </w:rPr>
        <w:t>:</w:t>
      </w:r>
    </w:p>
    <w:p w14:paraId="3C3350C3" w14:textId="77777777" w:rsidR="001145A5" w:rsidRPr="001145A5" w:rsidRDefault="001145A5" w:rsidP="001145A5">
      <w:pPr>
        <w:suppressAutoHyphens w:val="0"/>
        <w:autoSpaceDE w:val="0"/>
        <w:autoSpaceDN w:val="0"/>
        <w:adjustRightInd w:val="0"/>
        <w:spacing w:line="276" w:lineRule="auto"/>
        <w:ind w:left="1077"/>
        <w:contextualSpacing/>
        <w:jc w:val="both"/>
        <w:rPr>
          <w:rFonts w:asciiTheme="minorHAnsi" w:eastAsiaTheme="minorHAnsi" w:hAnsiTheme="minorHAnsi" w:cstheme="minorHAnsi"/>
          <w:b/>
          <w:bCs/>
          <w:lang w:eastAsia="en-US"/>
        </w:rPr>
      </w:pPr>
      <w:r w:rsidRPr="001145A5">
        <w:rPr>
          <w:rFonts w:asciiTheme="minorHAnsi" w:eastAsiaTheme="minorHAnsi" w:hAnsiTheme="minorHAnsi" w:cstheme="minorHAnsi"/>
          <w:lang w:eastAsia="en-US"/>
        </w:rPr>
        <w:t>w godzinach pracy Zamawiającego, usługa wykonywana minimum przez 6 pracowników, w każdy dzień pracy Zamawiającego.</w:t>
      </w:r>
    </w:p>
    <w:p w14:paraId="17AE1A97" w14:textId="77777777" w:rsidR="001145A5" w:rsidRPr="001145A5" w:rsidRDefault="001145A5" w:rsidP="001145A5">
      <w:pPr>
        <w:suppressAutoHyphens w:val="0"/>
        <w:autoSpaceDE w:val="0"/>
        <w:autoSpaceDN w:val="0"/>
        <w:adjustRightInd w:val="0"/>
        <w:spacing w:line="276" w:lineRule="auto"/>
        <w:ind w:left="357"/>
        <w:jc w:val="both"/>
        <w:rPr>
          <w:rFonts w:asciiTheme="minorHAnsi" w:eastAsiaTheme="minorHAnsi" w:hAnsiTheme="minorHAnsi" w:cstheme="minorHAnsi"/>
          <w:b/>
          <w:bCs/>
          <w:lang w:eastAsia="en-US"/>
        </w:rPr>
      </w:pPr>
    </w:p>
    <w:p w14:paraId="0D3ECCDA" w14:textId="77777777" w:rsidR="001145A5" w:rsidRPr="001145A5" w:rsidRDefault="001145A5" w:rsidP="001145A5">
      <w:pPr>
        <w:suppressAutoHyphens w:val="0"/>
        <w:autoSpaceDE w:val="0"/>
        <w:autoSpaceDN w:val="0"/>
        <w:adjustRightInd w:val="0"/>
        <w:spacing w:line="276" w:lineRule="auto"/>
        <w:ind w:left="357"/>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Wykonawca zobowiązany jest do dostosowania prac w siedzibie Zamawiającego do specyfiki jego funkcjonowania, a w szczególności godzin pracy pracowników w pomieszczeniach biurowych oraz godzin odbywania się spotkań, posiedzeń i konferencji.</w:t>
      </w:r>
    </w:p>
    <w:p w14:paraId="3D45914D" w14:textId="77777777" w:rsidR="001145A5" w:rsidRPr="001145A5" w:rsidRDefault="001145A5" w:rsidP="001145A5">
      <w:pPr>
        <w:suppressAutoHyphens w:val="0"/>
        <w:autoSpaceDE w:val="0"/>
        <w:autoSpaceDN w:val="0"/>
        <w:adjustRightInd w:val="0"/>
        <w:spacing w:line="276" w:lineRule="auto"/>
        <w:ind w:left="357"/>
        <w:jc w:val="both"/>
        <w:rPr>
          <w:rFonts w:asciiTheme="minorHAnsi" w:eastAsiaTheme="minorHAnsi" w:hAnsiTheme="minorHAnsi" w:cstheme="minorHAnsi"/>
          <w:b/>
          <w:bCs/>
          <w:lang w:eastAsia="en-US"/>
        </w:rPr>
      </w:pPr>
    </w:p>
    <w:p w14:paraId="30E4031A" w14:textId="77777777" w:rsidR="001145A5" w:rsidRPr="001145A5" w:rsidRDefault="001145A5" w:rsidP="001145A5">
      <w:pPr>
        <w:suppressAutoHyphens w:val="0"/>
        <w:autoSpaceDE w:val="0"/>
        <w:autoSpaceDN w:val="0"/>
        <w:adjustRightInd w:val="0"/>
        <w:spacing w:line="276" w:lineRule="auto"/>
        <w:ind w:left="357"/>
        <w:jc w:val="both"/>
        <w:rPr>
          <w:rFonts w:asciiTheme="minorHAnsi" w:eastAsiaTheme="minorHAnsi" w:hAnsiTheme="minorHAnsi" w:cstheme="minorHAnsi"/>
          <w:b/>
          <w:bCs/>
          <w:lang w:eastAsia="en-US"/>
        </w:rPr>
      </w:pPr>
      <w:r w:rsidRPr="001145A5">
        <w:rPr>
          <w:rFonts w:asciiTheme="minorHAnsi" w:eastAsiaTheme="minorHAnsi" w:hAnsiTheme="minorHAnsi" w:cstheme="minorHAnsi"/>
          <w:b/>
          <w:bCs/>
          <w:lang w:eastAsia="en-US"/>
        </w:rPr>
        <w:t>Usługi wykonywane wewnątrz budynku:</w:t>
      </w:r>
    </w:p>
    <w:p w14:paraId="3657C4E7" w14:textId="77777777" w:rsidR="001145A5" w:rsidRPr="001145A5" w:rsidRDefault="001145A5" w:rsidP="00431CA6">
      <w:pPr>
        <w:numPr>
          <w:ilvl w:val="1"/>
          <w:numId w:val="151"/>
        </w:numPr>
        <w:suppressAutoHyphens w:val="0"/>
        <w:autoSpaceDE w:val="0"/>
        <w:autoSpaceDN w:val="0"/>
        <w:adjustRightInd w:val="0"/>
        <w:spacing w:after="160" w:line="276" w:lineRule="auto"/>
        <w:ind w:left="1134" w:hanging="425"/>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utrzymania czystości w pokojach biurowych,</w:t>
      </w:r>
    </w:p>
    <w:p w14:paraId="60299E31" w14:textId="77777777" w:rsidR="001145A5" w:rsidRPr="001145A5" w:rsidRDefault="001145A5" w:rsidP="00431CA6">
      <w:pPr>
        <w:numPr>
          <w:ilvl w:val="1"/>
          <w:numId w:val="151"/>
        </w:numPr>
        <w:suppressAutoHyphens w:val="0"/>
        <w:autoSpaceDE w:val="0"/>
        <w:autoSpaceDN w:val="0"/>
        <w:adjustRightInd w:val="0"/>
        <w:spacing w:after="160" w:line="276" w:lineRule="auto"/>
        <w:ind w:left="1134" w:hanging="425"/>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utrzymania czystości w przestrzeniach wspólnych, takich jak: hol, toalety, kuchnie, klatki schodowe, windy,</w:t>
      </w:r>
    </w:p>
    <w:p w14:paraId="37A6BA8F" w14:textId="77777777" w:rsidR="001145A5" w:rsidRPr="001145A5" w:rsidRDefault="001145A5" w:rsidP="00431CA6">
      <w:pPr>
        <w:numPr>
          <w:ilvl w:val="1"/>
          <w:numId w:val="151"/>
        </w:numPr>
        <w:suppressAutoHyphens w:val="0"/>
        <w:autoSpaceDE w:val="0"/>
        <w:autoSpaceDN w:val="0"/>
        <w:adjustRightInd w:val="0"/>
        <w:spacing w:after="160" w:line="276" w:lineRule="auto"/>
        <w:ind w:left="1134" w:hanging="425"/>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uzupełniania środków czystości takich jak: mydło w pianie, papier toaletowy, płynów do dezynfekcji rąk, ręczniki papierowe, środki zapachowe do toalet, kostki toaletowe, </w:t>
      </w:r>
    </w:p>
    <w:p w14:paraId="124FC3FD" w14:textId="77777777" w:rsidR="001145A5" w:rsidRPr="001145A5" w:rsidRDefault="001145A5" w:rsidP="00431CA6">
      <w:pPr>
        <w:numPr>
          <w:ilvl w:val="1"/>
          <w:numId w:val="151"/>
        </w:numPr>
        <w:suppressAutoHyphens w:val="0"/>
        <w:autoSpaceDE w:val="0"/>
        <w:autoSpaceDN w:val="0"/>
        <w:adjustRightInd w:val="0"/>
        <w:spacing w:after="160" w:line="276" w:lineRule="auto"/>
        <w:ind w:left="1134" w:hanging="425"/>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dezynfekcji powierzchni (podłoga i blat lady recepcyjnej w holu głównym, powierzchni stykowych z dłońmi, jak klamki, poręcze, przyciski w windach),</w:t>
      </w:r>
    </w:p>
    <w:p w14:paraId="191E71B1" w14:textId="77777777" w:rsidR="001145A5" w:rsidRPr="001145A5" w:rsidRDefault="001145A5" w:rsidP="00431CA6">
      <w:pPr>
        <w:numPr>
          <w:ilvl w:val="1"/>
          <w:numId w:val="151"/>
        </w:numPr>
        <w:suppressAutoHyphens w:val="0"/>
        <w:autoSpaceDE w:val="0"/>
        <w:autoSpaceDN w:val="0"/>
        <w:adjustRightInd w:val="0"/>
        <w:spacing w:after="160" w:line="276" w:lineRule="auto"/>
        <w:ind w:left="1134" w:hanging="425"/>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bieżącego opróżniania koszy na śmieci w holu, toaletach i kuchniach oraz wymiany worków,</w:t>
      </w:r>
    </w:p>
    <w:p w14:paraId="3FFC504B" w14:textId="77777777" w:rsidR="001145A5" w:rsidRPr="001145A5" w:rsidRDefault="001145A5" w:rsidP="00431CA6">
      <w:pPr>
        <w:numPr>
          <w:ilvl w:val="1"/>
          <w:numId w:val="151"/>
        </w:numPr>
        <w:suppressAutoHyphens w:val="0"/>
        <w:autoSpaceDE w:val="0"/>
        <w:autoSpaceDN w:val="0"/>
        <w:adjustRightInd w:val="0"/>
        <w:spacing w:after="160" w:line="276" w:lineRule="auto"/>
        <w:ind w:left="1134" w:hanging="425"/>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niezwłocznego, interwencyjnego sprzątania w miejscach wskazanych przez Zamawiającego,</w:t>
      </w:r>
    </w:p>
    <w:p w14:paraId="4DA1218A" w14:textId="77777777" w:rsidR="001145A5" w:rsidRPr="001145A5" w:rsidRDefault="001145A5" w:rsidP="00431CA6">
      <w:pPr>
        <w:numPr>
          <w:ilvl w:val="1"/>
          <w:numId w:val="151"/>
        </w:numPr>
        <w:suppressAutoHyphens w:val="0"/>
        <w:autoSpaceDE w:val="0"/>
        <w:autoSpaceDN w:val="0"/>
        <w:adjustRightInd w:val="0"/>
        <w:spacing w:after="160" w:line="276" w:lineRule="auto"/>
        <w:ind w:left="1134" w:hanging="425"/>
        <w:contextualSpacing/>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niezwłocznego zgłaszania wszelkich usterek technicznych;</w:t>
      </w:r>
    </w:p>
    <w:p w14:paraId="3990923C" w14:textId="77777777" w:rsidR="001145A5" w:rsidRDefault="001145A5" w:rsidP="001145A5">
      <w:pPr>
        <w:suppressAutoHyphens w:val="0"/>
        <w:autoSpaceDE w:val="0"/>
        <w:autoSpaceDN w:val="0"/>
        <w:adjustRightInd w:val="0"/>
        <w:spacing w:line="276" w:lineRule="auto"/>
        <w:jc w:val="both"/>
        <w:rPr>
          <w:rFonts w:asciiTheme="minorHAnsi" w:eastAsiaTheme="minorHAnsi" w:hAnsiTheme="minorHAnsi" w:cstheme="minorHAnsi"/>
          <w:lang w:eastAsia="en-US"/>
        </w:rPr>
      </w:pPr>
    </w:p>
    <w:p w14:paraId="6D594532" w14:textId="77777777" w:rsidR="009A6263" w:rsidRDefault="009A6263" w:rsidP="00D6738D">
      <w:pPr>
        <w:suppressAutoHyphens w:val="0"/>
        <w:autoSpaceDE w:val="0"/>
        <w:autoSpaceDN w:val="0"/>
        <w:adjustRightInd w:val="0"/>
        <w:spacing w:line="276" w:lineRule="auto"/>
        <w:jc w:val="both"/>
        <w:rPr>
          <w:rFonts w:asciiTheme="minorHAnsi" w:eastAsiaTheme="minorHAnsi" w:hAnsiTheme="minorHAnsi" w:cstheme="minorHAnsi"/>
          <w:b/>
          <w:bCs/>
          <w:lang w:eastAsia="en-US"/>
        </w:rPr>
      </w:pPr>
    </w:p>
    <w:p w14:paraId="0BEF0007" w14:textId="56F2B448" w:rsidR="001145A5" w:rsidRPr="001145A5" w:rsidRDefault="001145A5" w:rsidP="009A6263">
      <w:pPr>
        <w:suppressAutoHyphens w:val="0"/>
        <w:autoSpaceDE w:val="0"/>
        <w:autoSpaceDN w:val="0"/>
        <w:adjustRightInd w:val="0"/>
        <w:spacing w:line="276" w:lineRule="auto"/>
        <w:ind w:left="426"/>
        <w:jc w:val="both"/>
        <w:rPr>
          <w:rFonts w:asciiTheme="minorHAnsi" w:eastAsiaTheme="minorHAnsi" w:hAnsiTheme="minorHAnsi" w:cstheme="minorHAnsi"/>
          <w:lang w:eastAsia="en-US"/>
        </w:rPr>
      </w:pPr>
      <w:r w:rsidRPr="001145A5">
        <w:rPr>
          <w:rFonts w:asciiTheme="minorHAnsi" w:eastAsiaTheme="minorHAnsi" w:hAnsiTheme="minorHAnsi" w:cstheme="minorHAnsi"/>
          <w:b/>
          <w:bCs/>
          <w:lang w:eastAsia="en-US"/>
        </w:rPr>
        <w:lastRenderedPageBreak/>
        <w:t>Usługi sprzątania terenu na zewnątrz budynku obejmują:</w:t>
      </w:r>
      <w:r w:rsidRPr="001145A5">
        <w:rPr>
          <w:rFonts w:asciiTheme="minorHAnsi" w:eastAsiaTheme="minorHAnsi" w:hAnsiTheme="minorHAnsi" w:cstheme="minorHAnsi"/>
          <w:lang w:eastAsia="en-US"/>
        </w:rPr>
        <w:t xml:space="preserve"> utrzymanie czystości na przynależnych do posesji chodnikach, schodach wejściowych, miejscach parkingowych zjazdu do garażu i drodze dojazdowej (ciągach komunikacyjnych).</w:t>
      </w:r>
    </w:p>
    <w:p w14:paraId="6AE0D080" w14:textId="77777777" w:rsidR="001145A5" w:rsidRPr="001145A5" w:rsidRDefault="001145A5" w:rsidP="001145A5">
      <w:pPr>
        <w:suppressAutoHyphens w:val="0"/>
        <w:autoSpaceDE w:val="0"/>
        <w:autoSpaceDN w:val="0"/>
        <w:adjustRightInd w:val="0"/>
        <w:spacing w:line="276" w:lineRule="auto"/>
        <w:ind w:left="426"/>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zakres tych czynności wchodzi: utrzymanie czystości, mycie ciśnieniowe, zamiatanie liści, opróżnianie koszy na śmieci do kontenerów, utrzymanie czystości wewnętrznych dróg, miejsc parkingowych, placów i chodników; odśnieżanie (przy silnych opadach śniegu – dokładne usunięcie i złożenie śniegu w pryzmy, z taką częstotliwością i skutecznością, która zapewnia bezpieczeństwo pieszych na ciągach komunikacyjnych), likwidacja śliskości powierzchni umożliwiająca bezpiecznie korzystanie z ciągów komunikacyjnych, sprzątanie parapetów okien piwnicznych i parteru budynku, wywożenie śmieci oraz zbieranie śmieci z terenu wokół budynku i gromadzenie ich w miejscu wyznaczonym przez Zamawiającego. Odśnieżanie i usuwanie gołoledzi w okresie zimowym, posypywanie środkami egzotermicznymi bezpiecznymi ekologicznie. Zamawiający wymaga użycia przez Wykonawcę piasku do posypywania płyt piaskowca na dziedzińcu, piasku lub mieszanki na drogach, chodnikach i parkingu, które są bezpieczne dla zwierząt. W przypadku ciągłych opadów śniegu, odśnieżanie dokonuje się aż do skutku. Zamawiający podczas obfitych opadów śniegu wymaga tzw. „czarnej nawierzchni”. Zamawiający przewiduje gromadzenie śniegu przed wywiezieniem na dziedzińcu Zamawiającego. Składowany śnieg powinien być odsunięty od ścian budynku, składowany w wyznaczonych przez Zamawiającego miejscach zapewniających swobodne użytkowanie chodników, parkingu, wjazdów, garażu.</w:t>
      </w:r>
    </w:p>
    <w:p w14:paraId="4DABB509" w14:textId="77777777" w:rsidR="001145A5" w:rsidRPr="001145A5" w:rsidRDefault="001145A5" w:rsidP="001145A5">
      <w:pPr>
        <w:suppressAutoHyphens w:val="0"/>
        <w:autoSpaceDE w:val="0"/>
        <w:autoSpaceDN w:val="0"/>
        <w:adjustRightInd w:val="0"/>
        <w:spacing w:line="276" w:lineRule="auto"/>
        <w:ind w:left="426"/>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sytuacji wystąpienia złych warunków atmosferycznych, w szczególności: ulewnych deszczy, huraganów, burz, zawiei lub zamieci śnieżnych, Wykonawca zobowiązany jest w celu zapewnienia bezpieczeństwa użytkowników terenu, utrzymać porządek i czystości wokół budynku, a także usunąć skutki wystąpienia złych warunków atmosferycznych.</w:t>
      </w:r>
    </w:p>
    <w:p w14:paraId="4F4D01E5" w14:textId="77777777" w:rsidR="001145A5" w:rsidRPr="001145A5" w:rsidRDefault="001145A5" w:rsidP="00431CA6">
      <w:pPr>
        <w:numPr>
          <w:ilvl w:val="0"/>
          <w:numId w:val="153"/>
        </w:numPr>
        <w:suppressAutoHyphens w:val="0"/>
        <w:spacing w:after="160" w:line="259" w:lineRule="auto"/>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Wywożenie pryzm śniegu należy do Zamawiającego.</w:t>
      </w:r>
    </w:p>
    <w:p w14:paraId="584E900C" w14:textId="77777777" w:rsidR="001145A5" w:rsidRPr="001145A5" w:rsidRDefault="001145A5" w:rsidP="00431CA6">
      <w:pPr>
        <w:numPr>
          <w:ilvl w:val="0"/>
          <w:numId w:val="153"/>
        </w:numPr>
        <w:suppressAutoHyphens w:val="0"/>
        <w:spacing w:after="160" w:line="276" w:lineRule="auto"/>
        <w:contextualSpacing/>
        <w:jc w:val="both"/>
        <w:rPr>
          <w:rFonts w:asciiTheme="minorHAnsi" w:eastAsiaTheme="minorHAnsi" w:hAnsiTheme="minorHAnsi" w:cstheme="minorHAnsi"/>
          <w:bCs/>
          <w:lang w:eastAsia="en-US"/>
        </w:rPr>
      </w:pPr>
      <w:r w:rsidRPr="001145A5">
        <w:rPr>
          <w:rFonts w:asciiTheme="minorHAnsi" w:eastAsiaTheme="minorHAnsi" w:hAnsiTheme="minorHAnsi" w:cstheme="minorHAnsi"/>
          <w:lang w:eastAsia="en-US"/>
        </w:rPr>
        <w:t xml:space="preserve">Wykonawca zobowiązany jest do umieszczania (we wskazanym przez Zamawiającego miejscu i formie) we wszystkich ogólnodostępnych toaletach i kuchniach list potwierdzających wykonanie usług sprzątania, kontroli czystości i uzupełnienia artykułów higienicznych i środków czystości. Potwierdzenie dokonania ww. czynności powinno nastąpić poprzez złożenie na liście czytelnego podpisu przez osobę wykonującą tę czynność. Dokonywanie kontroli czystości w toaletach musi następować nie rzadziej niż co 2 godziny, w godzinach 7:00- 16:45. Zamawiający zastrzega możliwość zmiany ww. sposobu potwierdzania wykonanych czynności. </w:t>
      </w:r>
    </w:p>
    <w:p w14:paraId="58F8FEBD" w14:textId="77777777" w:rsidR="001145A5" w:rsidRDefault="001145A5" w:rsidP="001145A5">
      <w:pPr>
        <w:suppressAutoHyphens w:val="0"/>
        <w:spacing w:line="276" w:lineRule="auto"/>
        <w:jc w:val="both"/>
        <w:rPr>
          <w:rFonts w:asciiTheme="minorHAnsi" w:eastAsiaTheme="minorHAnsi" w:hAnsiTheme="minorHAnsi" w:cstheme="minorHAnsi"/>
          <w:bCs/>
          <w:lang w:eastAsia="en-US"/>
        </w:rPr>
      </w:pPr>
    </w:p>
    <w:p w14:paraId="34185730" w14:textId="77777777" w:rsidR="009A6263" w:rsidRDefault="009A6263" w:rsidP="001145A5">
      <w:pPr>
        <w:suppressAutoHyphens w:val="0"/>
        <w:spacing w:line="276" w:lineRule="auto"/>
        <w:jc w:val="both"/>
        <w:rPr>
          <w:rFonts w:asciiTheme="minorHAnsi" w:eastAsiaTheme="minorHAnsi" w:hAnsiTheme="minorHAnsi" w:cstheme="minorHAnsi"/>
          <w:bCs/>
          <w:lang w:eastAsia="en-US"/>
        </w:rPr>
      </w:pPr>
    </w:p>
    <w:p w14:paraId="348F3580" w14:textId="77777777" w:rsidR="009A6263" w:rsidRDefault="009A6263" w:rsidP="001145A5">
      <w:pPr>
        <w:suppressAutoHyphens w:val="0"/>
        <w:spacing w:line="276" w:lineRule="auto"/>
        <w:jc w:val="both"/>
        <w:rPr>
          <w:rFonts w:asciiTheme="minorHAnsi" w:eastAsiaTheme="minorHAnsi" w:hAnsiTheme="minorHAnsi" w:cstheme="minorHAnsi"/>
          <w:bCs/>
          <w:lang w:eastAsia="en-US"/>
        </w:rPr>
      </w:pPr>
    </w:p>
    <w:p w14:paraId="3CF7C8E3" w14:textId="77777777" w:rsidR="009A6263" w:rsidRDefault="009A6263" w:rsidP="001145A5">
      <w:pPr>
        <w:suppressAutoHyphens w:val="0"/>
        <w:spacing w:line="276" w:lineRule="auto"/>
        <w:jc w:val="both"/>
        <w:rPr>
          <w:rFonts w:asciiTheme="minorHAnsi" w:eastAsiaTheme="minorHAnsi" w:hAnsiTheme="minorHAnsi" w:cstheme="minorHAnsi"/>
          <w:bCs/>
          <w:lang w:eastAsia="en-US"/>
        </w:rPr>
      </w:pPr>
    </w:p>
    <w:p w14:paraId="73A942A1" w14:textId="77777777" w:rsidR="009A6263" w:rsidRDefault="009A6263" w:rsidP="001145A5">
      <w:pPr>
        <w:suppressAutoHyphens w:val="0"/>
        <w:spacing w:line="276" w:lineRule="auto"/>
        <w:jc w:val="both"/>
        <w:rPr>
          <w:rFonts w:asciiTheme="minorHAnsi" w:eastAsiaTheme="minorHAnsi" w:hAnsiTheme="minorHAnsi" w:cstheme="minorHAnsi"/>
          <w:bCs/>
          <w:lang w:eastAsia="en-US"/>
        </w:rPr>
      </w:pPr>
    </w:p>
    <w:p w14:paraId="7AE3ADFF" w14:textId="77777777" w:rsidR="009A6263" w:rsidRDefault="009A6263" w:rsidP="001145A5">
      <w:pPr>
        <w:suppressAutoHyphens w:val="0"/>
        <w:spacing w:line="276" w:lineRule="auto"/>
        <w:jc w:val="both"/>
        <w:rPr>
          <w:rFonts w:asciiTheme="minorHAnsi" w:eastAsiaTheme="minorHAnsi" w:hAnsiTheme="minorHAnsi" w:cstheme="minorHAnsi"/>
          <w:bCs/>
          <w:lang w:eastAsia="en-US"/>
        </w:rPr>
      </w:pPr>
    </w:p>
    <w:p w14:paraId="5DCE97EC" w14:textId="77777777" w:rsidR="00B15722" w:rsidRDefault="00B15722" w:rsidP="001145A5">
      <w:pPr>
        <w:suppressAutoHyphens w:val="0"/>
        <w:spacing w:line="276" w:lineRule="auto"/>
        <w:jc w:val="both"/>
        <w:rPr>
          <w:rFonts w:asciiTheme="minorHAnsi" w:eastAsiaTheme="minorHAnsi" w:hAnsiTheme="minorHAnsi" w:cstheme="minorHAnsi"/>
          <w:bCs/>
          <w:lang w:eastAsia="en-US"/>
        </w:rPr>
      </w:pPr>
    </w:p>
    <w:p w14:paraId="7DADB2F6" w14:textId="77777777" w:rsidR="00B15722" w:rsidRDefault="00B15722" w:rsidP="001145A5">
      <w:pPr>
        <w:suppressAutoHyphens w:val="0"/>
        <w:spacing w:line="276" w:lineRule="auto"/>
        <w:jc w:val="both"/>
        <w:rPr>
          <w:rFonts w:asciiTheme="minorHAnsi" w:eastAsiaTheme="minorHAnsi" w:hAnsiTheme="minorHAnsi" w:cstheme="minorHAnsi"/>
          <w:bCs/>
          <w:lang w:eastAsia="en-US"/>
        </w:rPr>
      </w:pPr>
    </w:p>
    <w:p w14:paraId="1B00FBFA" w14:textId="77777777" w:rsidR="00B15722" w:rsidRDefault="00B15722" w:rsidP="001145A5">
      <w:pPr>
        <w:suppressAutoHyphens w:val="0"/>
        <w:spacing w:line="276" w:lineRule="auto"/>
        <w:jc w:val="both"/>
        <w:rPr>
          <w:rFonts w:asciiTheme="minorHAnsi" w:eastAsiaTheme="minorHAnsi" w:hAnsiTheme="minorHAnsi" w:cstheme="minorHAnsi"/>
          <w:bCs/>
          <w:lang w:eastAsia="en-US"/>
        </w:rPr>
      </w:pPr>
    </w:p>
    <w:p w14:paraId="2475BE2F" w14:textId="77777777" w:rsidR="00B15722" w:rsidRDefault="00B15722" w:rsidP="001145A5">
      <w:pPr>
        <w:suppressAutoHyphens w:val="0"/>
        <w:spacing w:line="276" w:lineRule="auto"/>
        <w:jc w:val="both"/>
        <w:rPr>
          <w:rFonts w:asciiTheme="minorHAnsi" w:eastAsiaTheme="minorHAnsi" w:hAnsiTheme="minorHAnsi" w:cstheme="minorHAnsi"/>
          <w:bCs/>
          <w:lang w:eastAsia="en-US"/>
        </w:rPr>
      </w:pPr>
    </w:p>
    <w:p w14:paraId="31482F3B" w14:textId="77777777" w:rsidR="00B15722" w:rsidRDefault="00B15722" w:rsidP="001145A5">
      <w:pPr>
        <w:suppressAutoHyphens w:val="0"/>
        <w:spacing w:line="276" w:lineRule="auto"/>
        <w:jc w:val="both"/>
        <w:rPr>
          <w:rFonts w:asciiTheme="minorHAnsi" w:eastAsiaTheme="minorHAnsi" w:hAnsiTheme="minorHAnsi" w:cstheme="minorHAnsi"/>
          <w:bCs/>
          <w:lang w:eastAsia="en-US"/>
        </w:rPr>
      </w:pPr>
    </w:p>
    <w:p w14:paraId="33C48F76" w14:textId="77777777" w:rsidR="00B15722" w:rsidRDefault="00B15722" w:rsidP="001145A5">
      <w:pPr>
        <w:suppressAutoHyphens w:val="0"/>
        <w:spacing w:line="276" w:lineRule="auto"/>
        <w:jc w:val="both"/>
        <w:rPr>
          <w:rFonts w:asciiTheme="minorHAnsi" w:eastAsiaTheme="minorHAnsi" w:hAnsiTheme="minorHAnsi" w:cstheme="minorHAnsi"/>
          <w:bCs/>
          <w:lang w:eastAsia="en-US"/>
        </w:rPr>
      </w:pPr>
    </w:p>
    <w:p w14:paraId="3B519516" w14:textId="77777777" w:rsidR="009A6263" w:rsidRPr="001145A5" w:rsidRDefault="009A6263" w:rsidP="001145A5">
      <w:pPr>
        <w:suppressAutoHyphens w:val="0"/>
        <w:spacing w:line="276" w:lineRule="auto"/>
        <w:jc w:val="both"/>
        <w:rPr>
          <w:rFonts w:asciiTheme="minorHAnsi" w:eastAsiaTheme="minorHAnsi" w:hAnsiTheme="minorHAnsi" w:cstheme="minorHAnsi"/>
          <w:bCs/>
          <w:lang w:eastAsia="en-US"/>
        </w:rPr>
      </w:pPr>
    </w:p>
    <w:p w14:paraId="4979A974" w14:textId="76484A4E" w:rsidR="001145A5" w:rsidRPr="009A6263" w:rsidRDefault="001145A5" w:rsidP="001145A5">
      <w:pPr>
        <w:numPr>
          <w:ilvl w:val="0"/>
          <w:numId w:val="153"/>
        </w:numPr>
        <w:suppressAutoHyphens w:val="0"/>
        <w:spacing w:after="160" w:line="23" w:lineRule="atLeast"/>
        <w:jc w:val="both"/>
        <w:rPr>
          <w:rFonts w:asciiTheme="minorHAnsi" w:eastAsiaTheme="minorHAnsi" w:hAnsiTheme="minorHAnsi" w:cstheme="minorHAnsi"/>
          <w:bCs/>
          <w:lang w:eastAsia="en-US"/>
        </w:rPr>
      </w:pPr>
      <w:r w:rsidRPr="001145A5">
        <w:rPr>
          <w:rFonts w:asciiTheme="minorHAnsi" w:eastAsiaTheme="minorHAnsi" w:hAnsiTheme="minorHAnsi" w:cstheme="minorHAnsi"/>
          <w:bCs/>
          <w:lang w:eastAsia="en-US"/>
        </w:rPr>
        <w:lastRenderedPageBreak/>
        <w:t xml:space="preserve">Obowiązki Wykonawcy prezentuje Tabela Nr 1, 2, 3, 4, 5: </w:t>
      </w:r>
    </w:p>
    <w:p w14:paraId="5B6699B6" w14:textId="77777777" w:rsidR="001145A5" w:rsidRPr="001145A5" w:rsidRDefault="001145A5" w:rsidP="001145A5">
      <w:pPr>
        <w:suppressAutoHyphens w:val="0"/>
        <w:spacing w:line="23" w:lineRule="atLeast"/>
        <w:rPr>
          <w:rFonts w:asciiTheme="minorHAnsi" w:hAnsiTheme="minorHAnsi" w:cstheme="minorHAnsi"/>
          <w:b/>
          <w:bCs/>
          <w:lang w:eastAsia="pl-PL"/>
        </w:rPr>
      </w:pPr>
      <w:r w:rsidRPr="001145A5">
        <w:rPr>
          <w:rFonts w:asciiTheme="minorHAnsi" w:hAnsiTheme="minorHAnsi" w:cstheme="minorHAnsi"/>
          <w:b/>
          <w:bCs/>
          <w:lang w:eastAsia="pl-PL"/>
        </w:rPr>
        <w:t xml:space="preserve">Tabela </w:t>
      </w:r>
      <w:r w:rsidRPr="001145A5">
        <w:rPr>
          <w:rFonts w:asciiTheme="minorHAnsi" w:hAnsiTheme="minorHAnsi" w:cstheme="minorHAnsi"/>
          <w:b/>
          <w:bCs/>
          <w:noProof/>
          <w:lang w:eastAsia="pl-PL"/>
        </w:rPr>
        <w:fldChar w:fldCharType="begin"/>
      </w:r>
      <w:r w:rsidRPr="001145A5">
        <w:rPr>
          <w:rFonts w:asciiTheme="minorHAnsi" w:hAnsiTheme="minorHAnsi" w:cstheme="minorHAnsi"/>
          <w:b/>
          <w:bCs/>
          <w:noProof/>
          <w:lang w:eastAsia="pl-PL"/>
        </w:rPr>
        <w:instrText xml:space="preserve"> SEQ Tabela \* ARABIC </w:instrText>
      </w:r>
      <w:r w:rsidRPr="001145A5">
        <w:rPr>
          <w:rFonts w:asciiTheme="minorHAnsi" w:hAnsiTheme="minorHAnsi" w:cstheme="minorHAnsi"/>
          <w:b/>
          <w:bCs/>
          <w:noProof/>
          <w:lang w:eastAsia="pl-PL"/>
        </w:rPr>
        <w:fldChar w:fldCharType="separate"/>
      </w:r>
      <w:r w:rsidRPr="001145A5">
        <w:rPr>
          <w:rFonts w:asciiTheme="minorHAnsi" w:hAnsiTheme="minorHAnsi" w:cstheme="minorHAnsi"/>
          <w:b/>
          <w:bCs/>
          <w:noProof/>
          <w:lang w:eastAsia="pl-PL"/>
        </w:rPr>
        <w:t>1</w:t>
      </w:r>
      <w:r w:rsidRPr="001145A5">
        <w:rPr>
          <w:rFonts w:asciiTheme="minorHAnsi" w:hAnsiTheme="minorHAnsi" w:cstheme="minorHAnsi"/>
          <w:b/>
          <w:bCs/>
          <w:noProof/>
          <w:lang w:eastAsia="pl-PL"/>
        </w:rPr>
        <w:fldChar w:fldCharType="end"/>
      </w:r>
      <w:r w:rsidRPr="001145A5">
        <w:rPr>
          <w:rFonts w:asciiTheme="minorHAnsi" w:hAnsiTheme="minorHAnsi" w:cstheme="minorHAnsi"/>
          <w:b/>
          <w:bCs/>
          <w:lang w:eastAsia="pl-PL"/>
        </w:rPr>
        <w:t>: Zakres i częstotliwość prac porządkowych</w:t>
      </w:r>
      <w:r w:rsidRPr="001145A5">
        <w:rPr>
          <w:rFonts w:asciiTheme="minorHAnsi" w:hAnsiTheme="minorHAnsi" w:cstheme="minorHAnsi"/>
          <w:bCs/>
          <w:lang w:eastAsia="pl-PL"/>
        </w:rPr>
        <w:t xml:space="preserve"> </w:t>
      </w:r>
      <w:r w:rsidRPr="001145A5">
        <w:rPr>
          <w:rFonts w:asciiTheme="minorHAnsi" w:hAnsiTheme="minorHAnsi" w:cstheme="minorHAnsi"/>
          <w:b/>
          <w:bCs/>
          <w:lang w:eastAsia="pl-PL"/>
        </w:rPr>
        <w:t xml:space="preserve">przy al. Jana Pawła II 13 </w:t>
      </w:r>
    </w:p>
    <w:p w14:paraId="0A23BB67" w14:textId="77777777" w:rsidR="001145A5" w:rsidRPr="001145A5" w:rsidRDefault="001145A5" w:rsidP="001145A5">
      <w:pPr>
        <w:suppressAutoHyphens w:val="0"/>
        <w:spacing w:line="23" w:lineRule="atLeast"/>
        <w:ind w:right="23"/>
        <w:jc w:val="both"/>
        <w:rPr>
          <w:rFonts w:asciiTheme="minorHAnsi" w:hAnsiTheme="minorHAnsi" w:cstheme="minorHAnsi"/>
          <w:lang w:eastAsia="pl-PL"/>
        </w:rPr>
      </w:pPr>
    </w:p>
    <w:tbl>
      <w:tblPr>
        <w:tblW w:w="9882" w:type="dxa"/>
        <w:jc w:val="center"/>
        <w:tblLayout w:type="fixed"/>
        <w:tblCellMar>
          <w:left w:w="70" w:type="dxa"/>
          <w:right w:w="70" w:type="dxa"/>
        </w:tblCellMar>
        <w:tblLook w:val="0000" w:firstRow="0" w:lastRow="0" w:firstColumn="0" w:lastColumn="0" w:noHBand="0" w:noVBand="0"/>
      </w:tblPr>
      <w:tblGrid>
        <w:gridCol w:w="633"/>
        <w:gridCol w:w="5353"/>
        <w:gridCol w:w="1980"/>
        <w:gridCol w:w="1916"/>
      </w:tblGrid>
      <w:tr w:rsidR="001145A5" w:rsidRPr="001145A5" w14:paraId="1071F79B" w14:textId="77777777" w:rsidTr="00D10C0F">
        <w:trPr>
          <w:cantSplit/>
          <w:tblHeader/>
          <w:jc w:val="center"/>
        </w:trPr>
        <w:tc>
          <w:tcPr>
            <w:tcW w:w="633" w:type="dxa"/>
            <w:tcBorders>
              <w:top w:val="single" w:sz="12" w:space="0" w:color="auto"/>
              <w:left w:val="single" w:sz="12" w:space="0" w:color="auto"/>
              <w:right w:val="single" w:sz="12" w:space="0" w:color="auto"/>
            </w:tcBorders>
          </w:tcPr>
          <w:p w14:paraId="17D9218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L.p.</w:t>
            </w:r>
          </w:p>
        </w:tc>
        <w:tc>
          <w:tcPr>
            <w:tcW w:w="5353" w:type="dxa"/>
            <w:tcBorders>
              <w:top w:val="single" w:sz="12" w:space="0" w:color="auto"/>
              <w:left w:val="single" w:sz="12" w:space="0" w:color="auto"/>
            </w:tcBorders>
          </w:tcPr>
          <w:p w14:paraId="7FE914D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OPIS CZYNNOŚCI</w:t>
            </w:r>
          </w:p>
        </w:tc>
        <w:tc>
          <w:tcPr>
            <w:tcW w:w="3896" w:type="dxa"/>
            <w:gridSpan w:val="2"/>
            <w:tcBorders>
              <w:top w:val="single" w:sz="12" w:space="0" w:color="auto"/>
              <w:left w:val="single" w:sz="12" w:space="0" w:color="auto"/>
              <w:right w:val="single" w:sz="12" w:space="0" w:color="auto"/>
            </w:tcBorders>
          </w:tcPr>
          <w:p w14:paraId="2BD11DD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CZĘSTOTLIWOŚĆ SPRZĄTANIA</w:t>
            </w:r>
          </w:p>
        </w:tc>
      </w:tr>
      <w:tr w:rsidR="001145A5" w:rsidRPr="001145A5" w14:paraId="6B2FC8E4" w14:textId="77777777" w:rsidTr="00D10C0F">
        <w:trPr>
          <w:cantSplit/>
          <w:jc w:val="center"/>
        </w:trPr>
        <w:tc>
          <w:tcPr>
            <w:tcW w:w="633" w:type="dxa"/>
            <w:tcBorders>
              <w:left w:val="single" w:sz="12" w:space="0" w:color="auto"/>
              <w:right w:val="single" w:sz="12" w:space="0" w:color="auto"/>
            </w:tcBorders>
          </w:tcPr>
          <w:p w14:paraId="7F34A18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5353" w:type="dxa"/>
            <w:tcBorders>
              <w:left w:val="single" w:sz="12" w:space="0" w:color="auto"/>
            </w:tcBorders>
          </w:tcPr>
          <w:p w14:paraId="2125253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80" w:type="dxa"/>
            <w:tcBorders>
              <w:top w:val="single" w:sz="12" w:space="0" w:color="auto"/>
              <w:left w:val="single" w:sz="12" w:space="0" w:color="auto"/>
              <w:right w:val="single" w:sz="6" w:space="0" w:color="auto"/>
            </w:tcBorders>
          </w:tcPr>
          <w:p w14:paraId="2912585F"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TYGODNIU</w:t>
            </w:r>
          </w:p>
        </w:tc>
        <w:tc>
          <w:tcPr>
            <w:tcW w:w="1916" w:type="dxa"/>
            <w:tcBorders>
              <w:top w:val="single" w:sz="12" w:space="0" w:color="auto"/>
              <w:left w:val="single" w:sz="6" w:space="0" w:color="auto"/>
              <w:right w:val="single" w:sz="12" w:space="0" w:color="auto"/>
            </w:tcBorders>
          </w:tcPr>
          <w:p w14:paraId="3FD50BB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MIESIĄCU</w:t>
            </w:r>
          </w:p>
        </w:tc>
      </w:tr>
      <w:tr w:rsidR="001145A5" w:rsidRPr="001145A5" w14:paraId="62CEEA1B" w14:textId="77777777" w:rsidTr="00D10C0F">
        <w:trPr>
          <w:cantSplit/>
          <w:jc w:val="center"/>
        </w:trPr>
        <w:tc>
          <w:tcPr>
            <w:tcW w:w="633" w:type="dxa"/>
            <w:tcBorders>
              <w:top w:val="single" w:sz="12" w:space="0" w:color="auto"/>
              <w:left w:val="single" w:sz="12" w:space="0" w:color="auto"/>
              <w:bottom w:val="single" w:sz="6" w:space="0" w:color="auto"/>
              <w:right w:val="single" w:sz="6" w:space="0" w:color="auto"/>
            </w:tcBorders>
          </w:tcPr>
          <w:p w14:paraId="233AC95E"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12" w:space="0" w:color="auto"/>
              <w:left w:val="single" w:sz="6" w:space="0" w:color="auto"/>
              <w:bottom w:val="single" w:sz="6" w:space="0" w:color="auto"/>
              <w:right w:val="single" w:sz="6" w:space="0" w:color="auto"/>
            </w:tcBorders>
          </w:tcPr>
          <w:p w14:paraId="214BDC6A"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Wycieranie kurzu z mebli, lampek biurowych, aparatów telefonicznych itp.</w:t>
            </w:r>
          </w:p>
        </w:tc>
        <w:tc>
          <w:tcPr>
            <w:tcW w:w="1980" w:type="dxa"/>
            <w:tcBorders>
              <w:top w:val="single" w:sz="12" w:space="0" w:color="auto"/>
              <w:left w:val="single" w:sz="6" w:space="0" w:color="auto"/>
              <w:bottom w:val="single" w:sz="6" w:space="0" w:color="auto"/>
              <w:right w:val="single" w:sz="6" w:space="0" w:color="auto"/>
            </w:tcBorders>
          </w:tcPr>
          <w:p w14:paraId="765389FF"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12" w:space="0" w:color="auto"/>
              <w:left w:val="single" w:sz="6" w:space="0" w:color="auto"/>
              <w:bottom w:val="single" w:sz="6" w:space="0" w:color="auto"/>
              <w:right w:val="single" w:sz="12" w:space="0" w:color="auto"/>
            </w:tcBorders>
          </w:tcPr>
          <w:p w14:paraId="7DE20461"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5C7AFC2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6F80B2A"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64D11FA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Dezynfekowanie klamek, poręczy, uchwytów, przycisków wind</w:t>
            </w:r>
          </w:p>
        </w:tc>
        <w:tc>
          <w:tcPr>
            <w:tcW w:w="1980" w:type="dxa"/>
            <w:tcBorders>
              <w:top w:val="single" w:sz="6" w:space="0" w:color="auto"/>
              <w:left w:val="single" w:sz="6" w:space="0" w:color="auto"/>
              <w:bottom w:val="single" w:sz="6" w:space="0" w:color="auto"/>
              <w:right w:val="single" w:sz="6" w:space="0" w:color="auto"/>
            </w:tcBorders>
          </w:tcPr>
          <w:p w14:paraId="45B90C6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671CF1F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098E3D6"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5273356"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BE950AA"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Czyszczenie mebli płynem do konserwacji (odpowiednim do rodzaju powierzchni)</w:t>
            </w:r>
          </w:p>
        </w:tc>
        <w:tc>
          <w:tcPr>
            <w:tcW w:w="1980" w:type="dxa"/>
            <w:tcBorders>
              <w:top w:val="single" w:sz="6" w:space="0" w:color="auto"/>
              <w:left w:val="single" w:sz="6" w:space="0" w:color="auto"/>
              <w:bottom w:val="single" w:sz="6" w:space="0" w:color="auto"/>
              <w:right w:val="single" w:sz="6" w:space="0" w:color="auto"/>
            </w:tcBorders>
          </w:tcPr>
          <w:p w14:paraId="40C895A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6A21DFF0"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69888E5"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46966ED"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A9E784E"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pojemników niszczarek z papieru (z wymianą worków foliowych) oraz wyniesienie ich zawartości w workach foliowych do kontenerów zlokalizowanych za zewnątrz budynku</w:t>
            </w:r>
          </w:p>
        </w:tc>
        <w:tc>
          <w:tcPr>
            <w:tcW w:w="1980" w:type="dxa"/>
            <w:tcBorders>
              <w:top w:val="single" w:sz="6" w:space="0" w:color="auto"/>
              <w:left w:val="single" w:sz="6" w:space="0" w:color="auto"/>
              <w:bottom w:val="single" w:sz="6" w:space="0" w:color="auto"/>
              <w:right w:val="single" w:sz="6" w:space="0" w:color="auto"/>
            </w:tcBorders>
          </w:tcPr>
          <w:p w14:paraId="7C79F28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6D59BC45"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87CA03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4C88D56"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CE2F568"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koszy na śmieci (z wymianą worków na śmieci) oraz wyniesienie ich zawartości w workach foliowych do kontenerów zlokalizowanych za zewnątrz budynku</w:t>
            </w:r>
          </w:p>
        </w:tc>
        <w:tc>
          <w:tcPr>
            <w:tcW w:w="1980" w:type="dxa"/>
            <w:tcBorders>
              <w:top w:val="single" w:sz="6" w:space="0" w:color="auto"/>
              <w:left w:val="single" w:sz="6" w:space="0" w:color="auto"/>
              <w:bottom w:val="single" w:sz="6" w:space="0" w:color="auto"/>
              <w:right w:val="single" w:sz="6" w:space="0" w:color="auto"/>
            </w:tcBorders>
          </w:tcPr>
          <w:p w14:paraId="09ED767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75E68B58"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1C1302D3"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01A1698"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3E1B829"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koszy na śmieci segregowane (z wymianą worków na śmieci) oraz wyniesienie ich zawartości w workach foliowych do kontenerów zlokalizowanych za zewnątrz budynku, z zachowaniem zasad segregacji odpadów</w:t>
            </w:r>
          </w:p>
        </w:tc>
        <w:tc>
          <w:tcPr>
            <w:tcW w:w="1980" w:type="dxa"/>
            <w:tcBorders>
              <w:top w:val="single" w:sz="6" w:space="0" w:color="auto"/>
              <w:left w:val="single" w:sz="6" w:space="0" w:color="auto"/>
              <w:bottom w:val="single" w:sz="6" w:space="0" w:color="auto"/>
              <w:right w:val="single" w:sz="6" w:space="0" w:color="auto"/>
            </w:tcBorders>
          </w:tcPr>
          <w:p w14:paraId="5562C8CC"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49BE1406"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4BEC2B21"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060078F"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F0EC78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mycie koszopopielnic znajdujących się w miejscach wyznaczonych do palenia</w:t>
            </w:r>
          </w:p>
        </w:tc>
        <w:tc>
          <w:tcPr>
            <w:tcW w:w="1980" w:type="dxa"/>
            <w:tcBorders>
              <w:top w:val="single" w:sz="6" w:space="0" w:color="auto"/>
              <w:left w:val="single" w:sz="6" w:space="0" w:color="auto"/>
              <w:bottom w:val="single" w:sz="6" w:space="0" w:color="auto"/>
              <w:right w:val="single" w:sz="6" w:space="0" w:color="auto"/>
            </w:tcBorders>
          </w:tcPr>
          <w:p w14:paraId="150A347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438B23E0"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0031FC9"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E3F7A43"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24423E0C"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Dokładne czyszczenie/mycie listew przypodłogowych </w:t>
            </w:r>
          </w:p>
        </w:tc>
        <w:tc>
          <w:tcPr>
            <w:tcW w:w="1980" w:type="dxa"/>
            <w:tcBorders>
              <w:top w:val="single" w:sz="6" w:space="0" w:color="auto"/>
              <w:left w:val="single" w:sz="6" w:space="0" w:color="auto"/>
              <w:bottom w:val="single" w:sz="6" w:space="0" w:color="auto"/>
              <w:right w:val="single" w:sz="6" w:space="0" w:color="auto"/>
            </w:tcBorders>
          </w:tcPr>
          <w:p w14:paraId="1C5326C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3D047B83"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F7DE81F"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2E761FF"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1A756C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mebli tapicerskich</w:t>
            </w:r>
          </w:p>
        </w:tc>
        <w:tc>
          <w:tcPr>
            <w:tcW w:w="1980" w:type="dxa"/>
            <w:tcBorders>
              <w:top w:val="single" w:sz="6" w:space="0" w:color="auto"/>
              <w:left w:val="single" w:sz="6" w:space="0" w:color="auto"/>
              <w:bottom w:val="single" w:sz="6" w:space="0" w:color="auto"/>
              <w:right w:val="single" w:sz="6" w:space="0" w:color="auto"/>
            </w:tcBorders>
          </w:tcPr>
          <w:p w14:paraId="4BB882F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0084BE1C"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633F4C82"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C3EF70F"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698BAF7"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Odkurzanie/zamiatanie i mycie powierzchni podłóg</w:t>
            </w:r>
          </w:p>
        </w:tc>
        <w:tc>
          <w:tcPr>
            <w:tcW w:w="1980" w:type="dxa"/>
            <w:tcBorders>
              <w:top w:val="single" w:sz="6" w:space="0" w:color="auto"/>
              <w:left w:val="single" w:sz="6" w:space="0" w:color="auto"/>
              <w:bottom w:val="single" w:sz="6" w:space="0" w:color="auto"/>
              <w:right w:val="single" w:sz="6" w:space="0" w:color="auto"/>
            </w:tcBorders>
          </w:tcPr>
          <w:p w14:paraId="1C49584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44CC0DEE"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50594F72"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E670A65"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22067F23"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drzwi wejściowych, szklanych wraz z ramami</w:t>
            </w:r>
          </w:p>
        </w:tc>
        <w:tc>
          <w:tcPr>
            <w:tcW w:w="1980" w:type="dxa"/>
            <w:tcBorders>
              <w:top w:val="single" w:sz="6" w:space="0" w:color="auto"/>
              <w:left w:val="single" w:sz="6" w:space="0" w:color="auto"/>
              <w:bottom w:val="single" w:sz="6" w:space="0" w:color="auto"/>
              <w:right w:val="single" w:sz="6" w:space="0" w:color="auto"/>
            </w:tcBorders>
          </w:tcPr>
          <w:p w14:paraId="6E482F4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3</w:t>
            </w:r>
          </w:p>
        </w:tc>
        <w:tc>
          <w:tcPr>
            <w:tcW w:w="1916" w:type="dxa"/>
            <w:tcBorders>
              <w:top w:val="single" w:sz="6" w:space="0" w:color="auto"/>
              <w:left w:val="single" w:sz="6" w:space="0" w:color="auto"/>
              <w:bottom w:val="single" w:sz="6" w:space="0" w:color="auto"/>
              <w:right w:val="single" w:sz="12" w:space="0" w:color="auto"/>
            </w:tcBorders>
          </w:tcPr>
          <w:p w14:paraId="624A1D77"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FFFA07B"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D49B3DD"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F85EAE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drzwi wewnątrz budynku i czyszczenie ościeżnic</w:t>
            </w:r>
          </w:p>
        </w:tc>
        <w:tc>
          <w:tcPr>
            <w:tcW w:w="1980" w:type="dxa"/>
            <w:tcBorders>
              <w:top w:val="single" w:sz="6" w:space="0" w:color="auto"/>
              <w:left w:val="single" w:sz="6" w:space="0" w:color="auto"/>
              <w:bottom w:val="single" w:sz="6" w:space="0" w:color="auto"/>
              <w:right w:val="single" w:sz="6" w:space="0" w:color="auto"/>
            </w:tcBorders>
          </w:tcPr>
          <w:p w14:paraId="2F91233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6E00CE8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5A875CCE"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CBC5257"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FAFD4A1"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parapetów okiennych.</w:t>
            </w:r>
          </w:p>
        </w:tc>
        <w:tc>
          <w:tcPr>
            <w:tcW w:w="1980" w:type="dxa"/>
            <w:tcBorders>
              <w:top w:val="single" w:sz="6" w:space="0" w:color="auto"/>
              <w:left w:val="single" w:sz="6" w:space="0" w:color="auto"/>
              <w:bottom w:val="single" w:sz="6" w:space="0" w:color="auto"/>
              <w:right w:val="single" w:sz="6" w:space="0" w:color="auto"/>
            </w:tcBorders>
          </w:tcPr>
          <w:p w14:paraId="777D1C9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3</w:t>
            </w:r>
          </w:p>
        </w:tc>
        <w:tc>
          <w:tcPr>
            <w:tcW w:w="1916" w:type="dxa"/>
            <w:tcBorders>
              <w:top w:val="single" w:sz="6" w:space="0" w:color="auto"/>
              <w:left w:val="single" w:sz="6" w:space="0" w:color="auto"/>
              <w:bottom w:val="single" w:sz="6" w:space="0" w:color="auto"/>
              <w:right w:val="single" w:sz="12" w:space="0" w:color="auto"/>
            </w:tcBorders>
          </w:tcPr>
          <w:p w14:paraId="15BEF9F1"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5D36610B"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60024E7"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E947222"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Usuwanie kurzu z kratek wentylacyjnych</w:t>
            </w:r>
          </w:p>
        </w:tc>
        <w:tc>
          <w:tcPr>
            <w:tcW w:w="1980" w:type="dxa"/>
            <w:tcBorders>
              <w:top w:val="single" w:sz="6" w:space="0" w:color="auto"/>
              <w:left w:val="single" w:sz="6" w:space="0" w:color="auto"/>
              <w:bottom w:val="single" w:sz="6" w:space="0" w:color="auto"/>
              <w:right w:val="single" w:sz="6" w:space="0" w:color="auto"/>
            </w:tcBorders>
          </w:tcPr>
          <w:p w14:paraId="3FEB4F6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41510B9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07B95A94"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A35BDE3"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AC26D9A"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i mycie grzejników</w:t>
            </w:r>
          </w:p>
        </w:tc>
        <w:tc>
          <w:tcPr>
            <w:tcW w:w="1980" w:type="dxa"/>
            <w:tcBorders>
              <w:top w:val="single" w:sz="6" w:space="0" w:color="auto"/>
              <w:left w:val="single" w:sz="6" w:space="0" w:color="auto"/>
              <w:bottom w:val="single" w:sz="6" w:space="0" w:color="auto"/>
              <w:right w:val="single" w:sz="6" w:space="0" w:color="auto"/>
            </w:tcBorders>
          </w:tcPr>
          <w:p w14:paraId="1FF3995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5F4F7E9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5A7831B7"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CD497CF"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2D0DB4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Sprzątanie wind (mycie luster, poręczy, podłóg, drzwi)</w:t>
            </w:r>
          </w:p>
        </w:tc>
        <w:tc>
          <w:tcPr>
            <w:tcW w:w="1980" w:type="dxa"/>
            <w:tcBorders>
              <w:top w:val="single" w:sz="6" w:space="0" w:color="auto"/>
              <w:left w:val="single" w:sz="6" w:space="0" w:color="auto"/>
              <w:bottom w:val="single" w:sz="6" w:space="0" w:color="auto"/>
              <w:right w:val="single" w:sz="6" w:space="0" w:color="auto"/>
            </w:tcBorders>
          </w:tcPr>
          <w:p w14:paraId="117A29F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16A8880E"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6FF06FDF"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0180EE6"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6006A17"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podłóg w korytarzach, klatkach schodowych i na schodach, mycie poręczy przy schodach na każdym poziomie</w:t>
            </w:r>
          </w:p>
        </w:tc>
        <w:tc>
          <w:tcPr>
            <w:tcW w:w="1980" w:type="dxa"/>
            <w:tcBorders>
              <w:top w:val="single" w:sz="6" w:space="0" w:color="auto"/>
              <w:left w:val="single" w:sz="6" w:space="0" w:color="auto"/>
              <w:bottom w:val="single" w:sz="6" w:space="0" w:color="auto"/>
              <w:right w:val="single" w:sz="6" w:space="0" w:color="auto"/>
            </w:tcBorders>
          </w:tcPr>
          <w:p w14:paraId="18F2DAB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37BD303D"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57490DC2"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600A470"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1B14238"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hAnsiTheme="minorHAnsi" w:cstheme="minorHAnsi"/>
                <w:color w:val="000000"/>
                <w:lang w:eastAsia="en-US"/>
              </w:rPr>
              <w:t>Wycieranie, mycie, polerowanie tablic informacyjnych, ostrzegawczych, gablot, witryn</w:t>
            </w:r>
          </w:p>
        </w:tc>
        <w:tc>
          <w:tcPr>
            <w:tcW w:w="1980" w:type="dxa"/>
            <w:tcBorders>
              <w:top w:val="single" w:sz="6" w:space="0" w:color="auto"/>
              <w:left w:val="single" w:sz="6" w:space="0" w:color="auto"/>
              <w:bottom w:val="single" w:sz="6" w:space="0" w:color="auto"/>
              <w:right w:val="single" w:sz="6" w:space="0" w:color="auto"/>
            </w:tcBorders>
          </w:tcPr>
          <w:p w14:paraId="5846169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13DE6EB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061AACB7"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8A1B1AE"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E2A30C2"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Sprzątanie korytarza piwnicznego </w:t>
            </w:r>
          </w:p>
        </w:tc>
        <w:tc>
          <w:tcPr>
            <w:tcW w:w="1980" w:type="dxa"/>
            <w:tcBorders>
              <w:top w:val="single" w:sz="6" w:space="0" w:color="auto"/>
              <w:left w:val="single" w:sz="6" w:space="0" w:color="auto"/>
              <w:bottom w:val="single" w:sz="6" w:space="0" w:color="auto"/>
              <w:right w:val="single" w:sz="6" w:space="0" w:color="auto"/>
            </w:tcBorders>
          </w:tcPr>
          <w:p w14:paraId="139D666F"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2</w:t>
            </w:r>
          </w:p>
        </w:tc>
        <w:tc>
          <w:tcPr>
            <w:tcW w:w="1916" w:type="dxa"/>
            <w:tcBorders>
              <w:top w:val="single" w:sz="6" w:space="0" w:color="auto"/>
              <w:left w:val="single" w:sz="6" w:space="0" w:color="auto"/>
              <w:bottom w:val="single" w:sz="6" w:space="0" w:color="auto"/>
              <w:right w:val="single" w:sz="12" w:space="0" w:color="auto"/>
            </w:tcBorders>
          </w:tcPr>
          <w:p w14:paraId="186F6FA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3C19EFAB"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8609C8E"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D62D6A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Kompleksowe sprzątanie aneksów kuchennych</w:t>
            </w:r>
          </w:p>
        </w:tc>
        <w:tc>
          <w:tcPr>
            <w:tcW w:w="1980" w:type="dxa"/>
            <w:tcBorders>
              <w:top w:val="single" w:sz="6" w:space="0" w:color="auto"/>
              <w:left w:val="single" w:sz="6" w:space="0" w:color="auto"/>
              <w:bottom w:val="single" w:sz="6" w:space="0" w:color="auto"/>
              <w:right w:val="single" w:sz="6" w:space="0" w:color="auto"/>
            </w:tcBorders>
          </w:tcPr>
          <w:p w14:paraId="13D1305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5B393102"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909571C"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A0C5A13"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6E85468"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terakoty w toaletach</w:t>
            </w:r>
          </w:p>
        </w:tc>
        <w:tc>
          <w:tcPr>
            <w:tcW w:w="1980" w:type="dxa"/>
            <w:tcBorders>
              <w:top w:val="single" w:sz="6" w:space="0" w:color="auto"/>
              <w:left w:val="single" w:sz="6" w:space="0" w:color="auto"/>
              <w:bottom w:val="single" w:sz="6" w:space="0" w:color="auto"/>
              <w:right w:val="single" w:sz="6" w:space="0" w:color="auto"/>
            </w:tcBorders>
          </w:tcPr>
          <w:p w14:paraId="29FAFAE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1C77BFE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424BFFD"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65F9960"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C8BC74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glazury w toaletach</w:t>
            </w:r>
          </w:p>
        </w:tc>
        <w:tc>
          <w:tcPr>
            <w:tcW w:w="1980" w:type="dxa"/>
            <w:tcBorders>
              <w:top w:val="single" w:sz="6" w:space="0" w:color="auto"/>
              <w:left w:val="single" w:sz="6" w:space="0" w:color="auto"/>
              <w:bottom w:val="single" w:sz="6" w:space="0" w:color="auto"/>
              <w:right w:val="single" w:sz="6" w:space="0" w:color="auto"/>
            </w:tcBorders>
          </w:tcPr>
          <w:p w14:paraId="69699D2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6" w:space="0" w:color="auto"/>
              <w:left w:val="single" w:sz="6" w:space="0" w:color="auto"/>
              <w:bottom w:val="single" w:sz="6" w:space="0" w:color="auto"/>
              <w:right w:val="single" w:sz="12" w:space="0" w:color="auto"/>
            </w:tcBorders>
          </w:tcPr>
          <w:p w14:paraId="13BDD1C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r w:rsidR="001145A5" w:rsidRPr="001145A5" w14:paraId="221A4AB1"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0E635CF"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AAB2B6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i polerowanie luster, powierzchni błyszczących (chromowanych) itp.</w:t>
            </w:r>
          </w:p>
        </w:tc>
        <w:tc>
          <w:tcPr>
            <w:tcW w:w="1980" w:type="dxa"/>
            <w:tcBorders>
              <w:top w:val="single" w:sz="6" w:space="0" w:color="auto"/>
              <w:left w:val="single" w:sz="6" w:space="0" w:color="auto"/>
              <w:bottom w:val="single" w:sz="6" w:space="0" w:color="auto"/>
              <w:right w:val="single" w:sz="6" w:space="0" w:color="auto"/>
            </w:tcBorders>
          </w:tcPr>
          <w:p w14:paraId="73ADDDA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2</w:t>
            </w:r>
          </w:p>
        </w:tc>
        <w:tc>
          <w:tcPr>
            <w:tcW w:w="1916" w:type="dxa"/>
            <w:tcBorders>
              <w:top w:val="single" w:sz="6" w:space="0" w:color="auto"/>
              <w:left w:val="single" w:sz="6" w:space="0" w:color="auto"/>
              <w:bottom w:val="single" w:sz="6" w:space="0" w:color="auto"/>
              <w:right w:val="single" w:sz="12" w:space="0" w:color="auto"/>
            </w:tcBorders>
          </w:tcPr>
          <w:p w14:paraId="701CF61B"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65BE641"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5B03CE5"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51CF9CE"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Wynoszenie śmieci do miejsc wyznaczonych</w:t>
            </w:r>
          </w:p>
        </w:tc>
        <w:tc>
          <w:tcPr>
            <w:tcW w:w="1980" w:type="dxa"/>
            <w:tcBorders>
              <w:top w:val="single" w:sz="6" w:space="0" w:color="auto"/>
              <w:left w:val="single" w:sz="6" w:space="0" w:color="auto"/>
              <w:bottom w:val="single" w:sz="6" w:space="0" w:color="auto"/>
              <w:right w:val="single" w:sz="6" w:space="0" w:color="auto"/>
            </w:tcBorders>
          </w:tcPr>
          <w:p w14:paraId="33A81AC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5318B81C"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4E616FA"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E9D54E2"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4CE32F3"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mat wejściowych</w:t>
            </w:r>
          </w:p>
        </w:tc>
        <w:tc>
          <w:tcPr>
            <w:tcW w:w="1980" w:type="dxa"/>
            <w:tcBorders>
              <w:top w:val="single" w:sz="6" w:space="0" w:color="auto"/>
              <w:left w:val="single" w:sz="6" w:space="0" w:color="auto"/>
              <w:bottom w:val="single" w:sz="6" w:space="0" w:color="auto"/>
              <w:right w:val="single" w:sz="6" w:space="0" w:color="auto"/>
            </w:tcBorders>
          </w:tcPr>
          <w:p w14:paraId="65856DB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4ACFE737"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408F174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A0C412D"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32D1259"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Mycie okien na parterze od al. Jana Pawła II i od ul. Śliskiej </w:t>
            </w:r>
          </w:p>
        </w:tc>
        <w:tc>
          <w:tcPr>
            <w:tcW w:w="1980" w:type="dxa"/>
            <w:tcBorders>
              <w:top w:val="single" w:sz="6" w:space="0" w:color="auto"/>
              <w:left w:val="single" w:sz="6" w:space="0" w:color="auto"/>
              <w:bottom w:val="single" w:sz="6" w:space="0" w:color="auto"/>
              <w:right w:val="single" w:sz="6" w:space="0" w:color="auto"/>
            </w:tcBorders>
          </w:tcPr>
          <w:p w14:paraId="6325A03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6" w:space="0" w:color="auto"/>
              <w:left w:val="single" w:sz="6" w:space="0" w:color="auto"/>
              <w:bottom w:val="single" w:sz="6" w:space="0" w:color="auto"/>
              <w:right w:val="single" w:sz="12" w:space="0" w:color="auto"/>
            </w:tcBorders>
          </w:tcPr>
          <w:p w14:paraId="3581686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według potrzeb</w:t>
            </w:r>
          </w:p>
        </w:tc>
      </w:tr>
      <w:tr w:rsidR="001145A5" w:rsidRPr="001145A5" w14:paraId="4F4C4F9F" w14:textId="77777777" w:rsidTr="00D10C0F">
        <w:trPr>
          <w:cantSplit/>
          <w:jc w:val="center"/>
        </w:trPr>
        <w:tc>
          <w:tcPr>
            <w:tcW w:w="633" w:type="dxa"/>
            <w:tcBorders>
              <w:top w:val="single" w:sz="6" w:space="0" w:color="auto"/>
              <w:left w:val="single" w:sz="12" w:space="0" w:color="auto"/>
              <w:bottom w:val="single" w:sz="4" w:space="0" w:color="auto"/>
              <w:right w:val="single" w:sz="6" w:space="0" w:color="auto"/>
            </w:tcBorders>
          </w:tcPr>
          <w:p w14:paraId="4C7BD84D"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4" w:space="0" w:color="auto"/>
              <w:right w:val="single" w:sz="6" w:space="0" w:color="auto"/>
            </w:tcBorders>
          </w:tcPr>
          <w:p w14:paraId="4625EAF2"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Mechaniczne doczyszczanie powierzchni kamiennych korytarzy i klatek schodowych </w:t>
            </w:r>
          </w:p>
        </w:tc>
        <w:tc>
          <w:tcPr>
            <w:tcW w:w="1980" w:type="dxa"/>
            <w:tcBorders>
              <w:top w:val="single" w:sz="6" w:space="0" w:color="auto"/>
              <w:left w:val="single" w:sz="6" w:space="0" w:color="auto"/>
              <w:bottom w:val="single" w:sz="4" w:space="0" w:color="auto"/>
              <w:right w:val="single" w:sz="6" w:space="0" w:color="auto"/>
            </w:tcBorders>
          </w:tcPr>
          <w:p w14:paraId="37B3321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6" w:space="0" w:color="auto"/>
              <w:left w:val="single" w:sz="6" w:space="0" w:color="auto"/>
              <w:bottom w:val="single" w:sz="4" w:space="0" w:color="auto"/>
              <w:right w:val="single" w:sz="12" w:space="0" w:color="auto"/>
            </w:tcBorders>
          </w:tcPr>
          <w:p w14:paraId="7096411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r w:rsidR="001145A5" w:rsidRPr="001145A5" w14:paraId="5F336401" w14:textId="77777777" w:rsidTr="00D10C0F">
        <w:trPr>
          <w:cantSplit/>
          <w:jc w:val="center"/>
        </w:trPr>
        <w:tc>
          <w:tcPr>
            <w:tcW w:w="633" w:type="dxa"/>
            <w:tcBorders>
              <w:top w:val="single" w:sz="4" w:space="0" w:color="auto"/>
              <w:left w:val="single" w:sz="12" w:space="0" w:color="auto"/>
              <w:bottom w:val="single" w:sz="4" w:space="0" w:color="auto"/>
              <w:right w:val="single" w:sz="4" w:space="0" w:color="auto"/>
            </w:tcBorders>
          </w:tcPr>
          <w:p w14:paraId="3D976433"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4" w:space="0" w:color="auto"/>
              <w:left w:val="single" w:sz="4" w:space="0" w:color="auto"/>
              <w:bottom w:val="single" w:sz="4" w:space="0" w:color="auto"/>
              <w:right w:val="single" w:sz="4" w:space="0" w:color="auto"/>
            </w:tcBorders>
          </w:tcPr>
          <w:p w14:paraId="73EBBF68"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szaf, metalowych regałów archiwalnych, ram obrazów</w:t>
            </w:r>
          </w:p>
        </w:tc>
        <w:tc>
          <w:tcPr>
            <w:tcW w:w="1980" w:type="dxa"/>
            <w:tcBorders>
              <w:top w:val="single" w:sz="4" w:space="0" w:color="auto"/>
              <w:left w:val="single" w:sz="4" w:space="0" w:color="auto"/>
              <w:bottom w:val="single" w:sz="4" w:space="0" w:color="auto"/>
              <w:right w:val="single" w:sz="4" w:space="0" w:color="auto"/>
            </w:tcBorders>
          </w:tcPr>
          <w:p w14:paraId="361AF28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4" w:space="0" w:color="auto"/>
              <w:left w:val="single" w:sz="4" w:space="0" w:color="auto"/>
              <w:bottom w:val="single" w:sz="4" w:space="0" w:color="auto"/>
              <w:right w:val="single" w:sz="12" w:space="0" w:color="auto"/>
            </w:tcBorders>
          </w:tcPr>
          <w:p w14:paraId="42D7786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r w:rsidR="001145A5" w:rsidRPr="001145A5" w14:paraId="3ACD06D9"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19070F9"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2D4AEEE7"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Sprzątanie terenu wokół budynku</w:t>
            </w:r>
          </w:p>
        </w:tc>
        <w:tc>
          <w:tcPr>
            <w:tcW w:w="1980" w:type="dxa"/>
            <w:tcBorders>
              <w:top w:val="single" w:sz="6" w:space="0" w:color="auto"/>
              <w:left w:val="single" w:sz="6" w:space="0" w:color="auto"/>
              <w:bottom w:val="single" w:sz="6" w:space="0" w:color="auto"/>
              <w:right w:val="single" w:sz="6" w:space="0" w:color="auto"/>
            </w:tcBorders>
          </w:tcPr>
          <w:p w14:paraId="2EBBE3B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791BCE7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5D25DFFE"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68C754B"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57C9C82"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podłogi w holu i na korytarzu na parterze</w:t>
            </w:r>
          </w:p>
        </w:tc>
        <w:tc>
          <w:tcPr>
            <w:tcW w:w="1980" w:type="dxa"/>
            <w:tcBorders>
              <w:top w:val="single" w:sz="6" w:space="0" w:color="auto"/>
              <w:left w:val="single" w:sz="6" w:space="0" w:color="auto"/>
              <w:bottom w:val="single" w:sz="6" w:space="0" w:color="auto"/>
              <w:right w:val="single" w:sz="6" w:space="0" w:color="auto"/>
            </w:tcBorders>
          </w:tcPr>
          <w:p w14:paraId="088CEE0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na bieżąco/ według potrzeb </w:t>
            </w:r>
          </w:p>
        </w:tc>
        <w:tc>
          <w:tcPr>
            <w:tcW w:w="1916" w:type="dxa"/>
            <w:tcBorders>
              <w:top w:val="single" w:sz="6" w:space="0" w:color="auto"/>
              <w:left w:val="single" w:sz="6" w:space="0" w:color="auto"/>
              <w:bottom w:val="single" w:sz="6" w:space="0" w:color="auto"/>
              <w:right w:val="single" w:sz="12" w:space="0" w:color="auto"/>
            </w:tcBorders>
          </w:tcPr>
          <w:p w14:paraId="21949BB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58C7F055"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10EF56F"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5EA54DB"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Uzupełnianie środków czystości wymienionych w pkt III ,,Szczegółowy Opis Przedmiotu Zamówienia” w Załączniku nr 1 do SWZ/Załączniku nr 1 do Umowy</w:t>
            </w:r>
          </w:p>
        </w:tc>
        <w:tc>
          <w:tcPr>
            <w:tcW w:w="1980" w:type="dxa"/>
            <w:tcBorders>
              <w:top w:val="single" w:sz="6" w:space="0" w:color="auto"/>
              <w:left w:val="single" w:sz="6" w:space="0" w:color="auto"/>
              <w:bottom w:val="single" w:sz="6" w:space="0" w:color="auto"/>
              <w:right w:val="single" w:sz="6" w:space="0" w:color="auto"/>
            </w:tcBorders>
          </w:tcPr>
          <w:p w14:paraId="09C60B8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0DB44BA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667DFC9B"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95BC779"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21001139"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Neutralizacja zapachów w pomieszczeniach sanitarnych (np. poprzez zapewnienie odświeżaczy powietrza)</w:t>
            </w:r>
          </w:p>
        </w:tc>
        <w:tc>
          <w:tcPr>
            <w:tcW w:w="1980" w:type="dxa"/>
            <w:tcBorders>
              <w:top w:val="single" w:sz="6" w:space="0" w:color="auto"/>
              <w:left w:val="single" w:sz="6" w:space="0" w:color="auto"/>
              <w:bottom w:val="single" w:sz="6" w:space="0" w:color="auto"/>
              <w:right w:val="single" w:sz="6" w:space="0" w:color="auto"/>
            </w:tcBorders>
          </w:tcPr>
          <w:p w14:paraId="1AA18E4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w:t>
            </w:r>
          </w:p>
        </w:tc>
        <w:tc>
          <w:tcPr>
            <w:tcW w:w="1916" w:type="dxa"/>
            <w:tcBorders>
              <w:top w:val="single" w:sz="6" w:space="0" w:color="auto"/>
              <w:left w:val="single" w:sz="6" w:space="0" w:color="auto"/>
              <w:bottom w:val="single" w:sz="6" w:space="0" w:color="auto"/>
              <w:right w:val="single" w:sz="12" w:space="0" w:color="auto"/>
            </w:tcBorders>
          </w:tcPr>
          <w:p w14:paraId="42DAFF3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30699946"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A50AA6B"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3A671C2"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Zamiatanie i sprzątanie parkingu, przejazdu bramowego, podcienia, pochylni dla osób niepełnosprawnych, pomieszczenia śmietnika i wzdłuż budynku (od ul. Śliskiej i od al. Jana Pawła II) </w:t>
            </w:r>
          </w:p>
        </w:tc>
        <w:tc>
          <w:tcPr>
            <w:tcW w:w="1980" w:type="dxa"/>
            <w:tcBorders>
              <w:top w:val="single" w:sz="6" w:space="0" w:color="auto"/>
              <w:left w:val="single" w:sz="6" w:space="0" w:color="auto"/>
              <w:bottom w:val="single" w:sz="6" w:space="0" w:color="auto"/>
              <w:right w:val="single" w:sz="6" w:space="0" w:color="auto"/>
            </w:tcBorders>
          </w:tcPr>
          <w:p w14:paraId="336703B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1206F82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3B55845D"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E29EE5D"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9AA611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Usuwanie śniegu i zabezpieczanie przed śliskością i oblodzeniami materiałami Zamawiającego terenu parkingu wewnętrznego, przejazdu bramowego, podcienia, pochylni dla osób niepełnosprawnych, pomieszczenia śmietnika i wzdłuż budynku (od ul. Śliskiej i od al. Jana Pawła II) </w:t>
            </w:r>
          </w:p>
        </w:tc>
        <w:tc>
          <w:tcPr>
            <w:tcW w:w="1980" w:type="dxa"/>
            <w:tcBorders>
              <w:top w:val="single" w:sz="6" w:space="0" w:color="auto"/>
              <w:left w:val="single" w:sz="6" w:space="0" w:color="auto"/>
              <w:bottom w:val="single" w:sz="6" w:space="0" w:color="auto"/>
              <w:right w:val="single" w:sz="6" w:space="0" w:color="auto"/>
            </w:tcBorders>
          </w:tcPr>
          <w:p w14:paraId="685C94FC"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w okresie jesienno-zimowym w zależności od warunków atmosferycznych </w:t>
            </w:r>
          </w:p>
        </w:tc>
        <w:tc>
          <w:tcPr>
            <w:tcW w:w="1916" w:type="dxa"/>
            <w:tcBorders>
              <w:top w:val="single" w:sz="6" w:space="0" w:color="auto"/>
              <w:left w:val="single" w:sz="6" w:space="0" w:color="auto"/>
              <w:bottom w:val="single" w:sz="6" w:space="0" w:color="auto"/>
              <w:right w:val="single" w:sz="12" w:space="0" w:color="auto"/>
            </w:tcBorders>
          </w:tcPr>
          <w:p w14:paraId="42CC86A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30A107AE"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AC3AE43"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20012F5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Usuwanie na zwałkę zalegającego śniegu z ciągów komunikacyjnych.</w:t>
            </w:r>
          </w:p>
        </w:tc>
        <w:tc>
          <w:tcPr>
            <w:tcW w:w="1980" w:type="dxa"/>
            <w:tcBorders>
              <w:top w:val="single" w:sz="6" w:space="0" w:color="auto"/>
              <w:left w:val="single" w:sz="6" w:space="0" w:color="auto"/>
              <w:bottom w:val="single" w:sz="6" w:space="0" w:color="auto"/>
              <w:right w:val="single" w:sz="6" w:space="0" w:color="auto"/>
            </w:tcBorders>
          </w:tcPr>
          <w:p w14:paraId="6880C3E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w okresie jesienno-zimowym w zależności od warunków atmosferycznych </w:t>
            </w:r>
          </w:p>
        </w:tc>
        <w:tc>
          <w:tcPr>
            <w:tcW w:w="1916" w:type="dxa"/>
            <w:tcBorders>
              <w:top w:val="single" w:sz="6" w:space="0" w:color="auto"/>
              <w:left w:val="single" w:sz="6" w:space="0" w:color="auto"/>
              <w:bottom w:val="single" w:sz="6" w:space="0" w:color="auto"/>
              <w:right w:val="single" w:sz="12" w:space="0" w:color="auto"/>
            </w:tcBorders>
          </w:tcPr>
          <w:p w14:paraId="2EE8B62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7F262E57"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CB06E50"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784AD36"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Usuwanie sopli z daszka na wykuszu przy al. Jana Pawła II , od ul. Śliskiej i od wewnętrznego parkingu </w:t>
            </w:r>
          </w:p>
        </w:tc>
        <w:tc>
          <w:tcPr>
            <w:tcW w:w="1980" w:type="dxa"/>
            <w:tcBorders>
              <w:top w:val="single" w:sz="6" w:space="0" w:color="auto"/>
              <w:left w:val="single" w:sz="6" w:space="0" w:color="auto"/>
              <w:bottom w:val="single" w:sz="6" w:space="0" w:color="auto"/>
              <w:right w:val="single" w:sz="6" w:space="0" w:color="auto"/>
            </w:tcBorders>
          </w:tcPr>
          <w:p w14:paraId="07F5A24C"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okresie jesienno-zimowym w zależności od potrzeb</w:t>
            </w:r>
          </w:p>
        </w:tc>
        <w:tc>
          <w:tcPr>
            <w:tcW w:w="1916" w:type="dxa"/>
            <w:tcBorders>
              <w:top w:val="single" w:sz="6" w:space="0" w:color="auto"/>
              <w:left w:val="single" w:sz="6" w:space="0" w:color="auto"/>
              <w:bottom w:val="single" w:sz="6" w:space="0" w:color="auto"/>
              <w:right w:val="single" w:sz="12" w:space="0" w:color="auto"/>
            </w:tcBorders>
          </w:tcPr>
          <w:p w14:paraId="7560017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217566AF"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6CCAB46"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24D39D62"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czyszczenie, polerowanie oraz konserwacja elewacji z kamienia dolnych partii budynku (także poręczy, listwy, słup itp.).</w:t>
            </w:r>
          </w:p>
        </w:tc>
        <w:tc>
          <w:tcPr>
            <w:tcW w:w="1980" w:type="dxa"/>
            <w:tcBorders>
              <w:top w:val="single" w:sz="6" w:space="0" w:color="auto"/>
              <w:left w:val="single" w:sz="6" w:space="0" w:color="auto"/>
              <w:bottom w:val="single" w:sz="6" w:space="0" w:color="auto"/>
              <w:right w:val="single" w:sz="6" w:space="0" w:color="auto"/>
            </w:tcBorders>
          </w:tcPr>
          <w:p w14:paraId="6549834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6" w:space="0" w:color="auto"/>
              <w:left w:val="single" w:sz="6" w:space="0" w:color="auto"/>
              <w:bottom w:val="single" w:sz="6" w:space="0" w:color="auto"/>
              <w:right w:val="single" w:sz="12" w:space="0" w:color="auto"/>
            </w:tcBorders>
          </w:tcPr>
          <w:p w14:paraId="503F24D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r w:rsidR="001145A5" w:rsidRPr="001145A5" w14:paraId="744B9D35"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FF116DA"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F06636A"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Wykonywanie czynności porządkowych po przeprowadzonych remontach i przeprowadzkach</w:t>
            </w:r>
          </w:p>
        </w:tc>
        <w:tc>
          <w:tcPr>
            <w:tcW w:w="1980" w:type="dxa"/>
            <w:tcBorders>
              <w:top w:val="single" w:sz="6" w:space="0" w:color="auto"/>
              <w:left w:val="single" w:sz="6" w:space="0" w:color="auto"/>
              <w:bottom w:val="single" w:sz="6" w:space="0" w:color="auto"/>
              <w:right w:val="single" w:sz="6" w:space="0" w:color="auto"/>
            </w:tcBorders>
          </w:tcPr>
          <w:p w14:paraId="4320B88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5953861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1EFD469B"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3DAE255"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F2995E5" w14:textId="77777777" w:rsidR="001145A5" w:rsidRPr="001145A5" w:rsidRDefault="001145A5" w:rsidP="001145A5">
            <w:pPr>
              <w:suppressAutoHyphens w:val="0"/>
              <w:autoSpaceDE w:val="0"/>
              <w:autoSpaceDN w:val="0"/>
              <w:adjustRightInd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Wykonywanie innych czynności</w:t>
            </w:r>
            <w:r w:rsidRPr="001145A5">
              <w:rPr>
                <w:rFonts w:asciiTheme="minorHAnsi" w:eastAsiaTheme="minorHAnsi" w:hAnsiTheme="minorHAnsi" w:cstheme="minorHAnsi"/>
                <w:i/>
                <w:iCs/>
                <w:lang w:eastAsia="en-US"/>
              </w:rPr>
              <w:t xml:space="preserve">, </w:t>
            </w:r>
            <w:r w:rsidRPr="001145A5">
              <w:rPr>
                <w:rFonts w:asciiTheme="minorHAnsi" w:eastAsiaTheme="minorHAnsi" w:hAnsiTheme="minorHAnsi" w:cstheme="minorHAnsi"/>
                <w:lang w:eastAsia="en-US"/>
              </w:rPr>
              <w:t>koniecznych do utrzymania czystości w obiekcie zlecanych przez Zamawiającego (np. usuwanie szkła po zbitych naczyniach, sprzątanie wysypanej ziemi z doniczek, rozlanej wody, itp.)</w:t>
            </w:r>
          </w:p>
        </w:tc>
        <w:tc>
          <w:tcPr>
            <w:tcW w:w="1980" w:type="dxa"/>
            <w:tcBorders>
              <w:top w:val="single" w:sz="6" w:space="0" w:color="auto"/>
              <w:left w:val="single" w:sz="6" w:space="0" w:color="auto"/>
              <w:bottom w:val="single" w:sz="6" w:space="0" w:color="auto"/>
              <w:right w:val="single" w:sz="6" w:space="0" w:color="auto"/>
            </w:tcBorders>
          </w:tcPr>
          <w:p w14:paraId="096842D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7FD8107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743B4F3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58A6EF7" w14:textId="77777777" w:rsidR="001145A5" w:rsidRPr="001145A5" w:rsidRDefault="001145A5" w:rsidP="00431CA6">
            <w:pPr>
              <w:numPr>
                <w:ilvl w:val="0"/>
                <w:numId w:val="10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ACFDE95" w14:textId="77777777" w:rsidR="001145A5" w:rsidRPr="001145A5" w:rsidRDefault="001145A5" w:rsidP="001145A5">
            <w:pPr>
              <w:suppressAutoHyphens w:val="0"/>
              <w:autoSpaceDE w:val="0"/>
              <w:autoSpaceDN w:val="0"/>
              <w:adjustRightInd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lodówek i mikrofalówek znajdujących się w aneksach kuchennych</w:t>
            </w:r>
          </w:p>
        </w:tc>
        <w:tc>
          <w:tcPr>
            <w:tcW w:w="1980" w:type="dxa"/>
            <w:tcBorders>
              <w:top w:val="single" w:sz="6" w:space="0" w:color="auto"/>
              <w:left w:val="single" w:sz="6" w:space="0" w:color="auto"/>
              <w:bottom w:val="single" w:sz="6" w:space="0" w:color="auto"/>
              <w:right w:val="single" w:sz="6" w:space="0" w:color="auto"/>
            </w:tcBorders>
          </w:tcPr>
          <w:p w14:paraId="739AE6D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6" w:space="0" w:color="auto"/>
              <w:left w:val="single" w:sz="6" w:space="0" w:color="auto"/>
              <w:bottom w:val="single" w:sz="6" w:space="0" w:color="auto"/>
              <w:right w:val="single" w:sz="12" w:space="0" w:color="auto"/>
            </w:tcBorders>
          </w:tcPr>
          <w:p w14:paraId="1897022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bl>
    <w:p w14:paraId="6AE4F915" w14:textId="77777777" w:rsidR="001145A5" w:rsidRPr="001145A5" w:rsidRDefault="001145A5" w:rsidP="001145A5">
      <w:pPr>
        <w:suppressAutoHyphens w:val="0"/>
        <w:spacing w:after="160" w:line="23" w:lineRule="atLeast"/>
        <w:rPr>
          <w:rFonts w:asciiTheme="minorHAnsi" w:eastAsiaTheme="minorHAnsi" w:hAnsiTheme="minorHAnsi" w:cstheme="minorHAnsi"/>
          <w:b/>
          <w:bCs/>
          <w:lang w:eastAsia="en-US"/>
        </w:rPr>
      </w:pPr>
    </w:p>
    <w:p w14:paraId="6D348E2A" w14:textId="77777777" w:rsidR="001145A5" w:rsidRPr="00321E45" w:rsidRDefault="001145A5" w:rsidP="001145A5">
      <w:pPr>
        <w:keepNext/>
        <w:suppressAutoHyphens w:val="0"/>
        <w:spacing w:after="160" w:line="23" w:lineRule="atLeast"/>
        <w:rPr>
          <w:rFonts w:asciiTheme="minorHAnsi" w:eastAsiaTheme="minorHAnsi" w:hAnsiTheme="minorHAnsi" w:cstheme="minorHAnsi"/>
          <w:lang w:eastAsia="en-US"/>
        </w:rPr>
      </w:pPr>
      <w:r w:rsidRPr="00321E45">
        <w:rPr>
          <w:rFonts w:asciiTheme="minorHAnsi" w:eastAsiaTheme="minorHAnsi" w:hAnsiTheme="minorHAnsi" w:cstheme="minorHAnsi"/>
          <w:lang w:eastAsia="en-US"/>
        </w:rPr>
        <w:t xml:space="preserve">Tabela </w:t>
      </w:r>
      <w:r w:rsidRPr="00321E45">
        <w:rPr>
          <w:rFonts w:asciiTheme="minorHAnsi" w:eastAsiaTheme="minorHAnsi" w:hAnsiTheme="minorHAnsi" w:cstheme="minorHAnsi"/>
          <w:noProof/>
          <w:lang w:eastAsia="en-US"/>
        </w:rPr>
        <w:fldChar w:fldCharType="begin"/>
      </w:r>
      <w:r w:rsidRPr="00321E45">
        <w:rPr>
          <w:rFonts w:asciiTheme="minorHAnsi" w:eastAsiaTheme="minorHAnsi" w:hAnsiTheme="minorHAnsi" w:cstheme="minorHAnsi"/>
          <w:noProof/>
          <w:lang w:eastAsia="en-US"/>
        </w:rPr>
        <w:instrText xml:space="preserve"> SEQ Tabela \* ARABIC </w:instrText>
      </w:r>
      <w:r w:rsidRPr="00321E45">
        <w:rPr>
          <w:rFonts w:asciiTheme="minorHAnsi" w:eastAsiaTheme="minorHAnsi" w:hAnsiTheme="minorHAnsi" w:cstheme="minorHAnsi"/>
          <w:noProof/>
          <w:lang w:eastAsia="en-US"/>
        </w:rPr>
        <w:fldChar w:fldCharType="separate"/>
      </w:r>
      <w:r w:rsidRPr="00321E45">
        <w:rPr>
          <w:rFonts w:asciiTheme="minorHAnsi" w:eastAsiaTheme="minorHAnsi" w:hAnsiTheme="minorHAnsi" w:cstheme="minorHAnsi"/>
          <w:noProof/>
          <w:lang w:eastAsia="en-US"/>
        </w:rPr>
        <w:t>2</w:t>
      </w:r>
      <w:r w:rsidRPr="00321E45">
        <w:rPr>
          <w:rFonts w:asciiTheme="minorHAnsi" w:eastAsiaTheme="minorHAnsi" w:hAnsiTheme="minorHAnsi" w:cstheme="minorHAnsi"/>
          <w:noProof/>
          <w:lang w:eastAsia="en-US"/>
        </w:rPr>
        <w:fldChar w:fldCharType="end"/>
      </w:r>
      <w:r w:rsidRPr="00321E45">
        <w:rPr>
          <w:rFonts w:asciiTheme="minorHAnsi" w:eastAsiaTheme="minorHAnsi" w:hAnsiTheme="minorHAnsi" w:cstheme="minorHAnsi"/>
          <w:lang w:eastAsia="en-US"/>
        </w:rPr>
        <w:t>: Zakres i częstotliwości prac porządkowych przy ul. Siennej 63</w:t>
      </w:r>
    </w:p>
    <w:tbl>
      <w:tblPr>
        <w:tblW w:w="9882" w:type="dxa"/>
        <w:jc w:val="center"/>
        <w:tblLayout w:type="fixed"/>
        <w:tblCellMar>
          <w:left w:w="70" w:type="dxa"/>
          <w:right w:w="70" w:type="dxa"/>
        </w:tblCellMar>
        <w:tblLook w:val="0000" w:firstRow="0" w:lastRow="0" w:firstColumn="0" w:lastColumn="0" w:noHBand="0" w:noVBand="0"/>
      </w:tblPr>
      <w:tblGrid>
        <w:gridCol w:w="633"/>
        <w:gridCol w:w="5353"/>
        <w:gridCol w:w="1980"/>
        <w:gridCol w:w="1916"/>
      </w:tblGrid>
      <w:tr w:rsidR="001145A5" w:rsidRPr="001145A5" w14:paraId="44634687" w14:textId="77777777" w:rsidTr="00D10C0F">
        <w:trPr>
          <w:cantSplit/>
          <w:tblHeader/>
          <w:jc w:val="center"/>
        </w:trPr>
        <w:tc>
          <w:tcPr>
            <w:tcW w:w="633" w:type="dxa"/>
            <w:tcBorders>
              <w:top w:val="single" w:sz="12" w:space="0" w:color="auto"/>
              <w:left w:val="single" w:sz="12" w:space="0" w:color="auto"/>
              <w:right w:val="single" w:sz="12" w:space="0" w:color="auto"/>
            </w:tcBorders>
          </w:tcPr>
          <w:p w14:paraId="143EE50F" w14:textId="77777777" w:rsidR="001145A5" w:rsidRPr="001145A5" w:rsidRDefault="001145A5" w:rsidP="001145A5">
            <w:pPr>
              <w:keepNext/>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L.p.</w:t>
            </w:r>
          </w:p>
        </w:tc>
        <w:tc>
          <w:tcPr>
            <w:tcW w:w="5353" w:type="dxa"/>
            <w:tcBorders>
              <w:top w:val="single" w:sz="12" w:space="0" w:color="auto"/>
              <w:left w:val="single" w:sz="12" w:space="0" w:color="auto"/>
            </w:tcBorders>
          </w:tcPr>
          <w:p w14:paraId="4BE63768" w14:textId="77777777" w:rsidR="001145A5" w:rsidRPr="001145A5" w:rsidRDefault="001145A5" w:rsidP="001145A5">
            <w:pPr>
              <w:keepNext/>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OPIS CZYNNOŚCI</w:t>
            </w:r>
          </w:p>
        </w:tc>
        <w:tc>
          <w:tcPr>
            <w:tcW w:w="3896" w:type="dxa"/>
            <w:gridSpan w:val="2"/>
            <w:tcBorders>
              <w:top w:val="single" w:sz="12" w:space="0" w:color="auto"/>
              <w:left w:val="single" w:sz="12" w:space="0" w:color="auto"/>
              <w:right w:val="single" w:sz="12" w:space="0" w:color="auto"/>
            </w:tcBorders>
          </w:tcPr>
          <w:p w14:paraId="59E86B25" w14:textId="77777777" w:rsidR="001145A5" w:rsidRPr="001145A5" w:rsidRDefault="001145A5" w:rsidP="001145A5">
            <w:pPr>
              <w:keepNext/>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CZĘSTOTLIWOŚĆ SPRZĄTANIA</w:t>
            </w:r>
          </w:p>
        </w:tc>
      </w:tr>
      <w:tr w:rsidR="001145A5" w:rsidRPr="001145A5" w14:paraId="4052E2DB" w14:textId="77777777" w:rsidTr="00D10C0F">
        <w:trPr>
          <w:cantSplit/>
          <w:jc w:val="center"/>
        </w:trPr>
        <w:tc>
          <w:tcPr>
            <w:tcW w:w="633" w:type="dxa"/>
            <w:tcBorders>
              <w:left w:val="single" w:sz="12" w:space="0" w:color="auto"/>
              <w:right w:val="single" w:sz="12" w:space="0" w:color="auto"/>
            </w:tcBorders>
          </w:tcPr>
          <w:p w14:paraId="2F958BF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5353" w:type="dxa"/>
            <w:tcBorders>
              <w:left w:val="single" w:sz="12" w:space="0" w:color="auto"/>
            </w:tcBorders>
          </w:tcPr>
          <w:p w14:paraId="1726BA2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80" w:type="dxa"/>
            <w:tcBorders>
              <w:top w:val="single" w:sz="12" w:space="0" w:color="auto"/>
              <w:left w:val="single" w:sz="12" w:space="0" w:color="auto"/>
              <w:right w:val="single" w:sz="6" w:space="0" w:color="auto"/>
            </w:tcBorders>
          </w:tcPr>
          <w:p w14:paraId="43BF371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TYGODNIU</w:t>
            </w:r>
          </w:p>
        </w:tc>
        <w:tc>
          <w:tcPr>
            <w:tcW w:w="1916" w:type="dxa"/>
            <w:tcBorders>
              <w:top w:val="single" w:sz="12" w:space="0" w:color="auto"/>
              <w:left w:val="single" w:sz="6" w:space="0" w:color="auto"/>
              <w:right w:val="single" w:sz="12" w:space="0" w:color="auto"/>
            </w:tcBorders>
          </w:tcPr>
          <w:p w14:paraId="19B1428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MIESIĄCU</w:t>
            </w:r>
          </w:p>
        </w:tc>
      </w:tr>
      <w:tr w:rsidR="001145A5" w:rsidRPr="001145A5" w14:paraId="3DEF128E" w14:textId="77777777" w:rsidTr="00D10C0F">
        <w:trPr>
          <w:cantSplit/>
          <w:jc w:val="center"/>
        </w:trPr>
        <w:tc>
          <w:tcPr>
            <w:tcW w:w="633" w:type="dxa"/>
            <w:tcBorders>
              <w:top w:val="single" w:sz="12" w:space="0" w:color="auto"/>
              <w:left w:val="single" w:sz="12" w:space="0" w:color="auto"/>
              <w:bottom w:val="single" w:sz="6" w:space="0" w:color="auto"/>
              <w:right w:val="single" w:sz="6" w:space="0" w:color="auto"/>
            </w:tcBorders>
          </w:tcPr>
          <w:p w14:paraId="46D5B7E9"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12" w:space="0" w:color="auto"/>
              <w:left w:val="single" w:sz="6" w:space="0" w:color="auto"/>
              <w:bottom w:val="single" w:sz="6" w:space="0" w:color="auto"/>
              <w:right w:val="single" w:sz="6" w:space="0" w:color="auto"/>
            </w:tcBorders>
          </w:tcPr>
          <w:p w14:paraId="0FFD4302"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Wycieranie kurzu z mebli, lampek biurowych, aparatów telefonicznych itp.</w:t>
            </w:r>
          </w:p>
        </w:tc>
        <w:tc>
          <w:tcPr>
            <w:tcW w:w="1980" w:type="dxa"/>
            <w:tcBorders>
              <w:top w:val="single" w:sz="12" w:space="0" w:color="auto"/>
              <w:left w:val="single" w:sz="6" w:space="0" w:color="auto"/>
              <w:bottom w:val="single" w:sz="6" w:space="0" w:color="auto"/>
              <w:right w:val="single" w:sz="6" w:space="0" w:color="auto"/>
            </w:tcBorders>
          </w:tcPr>
          <w:p w14:paraId="020063A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12" w:space="0" w:color="auto"/>
              <w:left w:val="single" w:sz="6" w:space="0" w:color="auto"/>
              <w:bottom w:val="single" w:sz="6" w:space="0" w:color="auto"/>
              <w:right w:val="single" w:sz="12" w:space="0" w:color="auto"/>
            </w:tcBorders>
          </w:tcPr>
          <w:p w14:paraId="63FB6218"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BECC831"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7A7A848"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5EF8BB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Dezynfekowanie klamek, poręczy, uchwytów, </w:t>
            </w:r>
          </w:p>
        </w:tc>
        <w:tc>
          <w:tcPr>
            <w:tcW w:w="1980" w:type="dxa"/>
            <w:tcBorders>
              <w:top w:val="single" w:sz="6" w:space="0" w:color="auto"/>
              <w:left w:val="single" w:sz="6" w:space="0" w:color="auto"/>
              <w:bottom w:val="single" w:sz="6" w:space="0" w:color="auto"/>
              <w:right w:val="single" w:sz="6" w:space="0" w:color="auto"/>
            </w:tcBorders>
          </w:tcPr>
          <w:p w14:paraId="21CF3F0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26B29437"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1B2AF4AD"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5C8BAD8"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0B4CF66"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Czyszczenie mebli płynem do konserwacji (odpowiednim do rodzaju powierzchni)</w:t>
            </w:r>
          </w:p>
        </w:tc>
        <w:tc>
          <w:tcPr>
            <w:tcW w:w="1980" w:type="dxa"/>
            <w:tcBorders>
              <w:top w:val="single" w:sz="6" w:space="0" w:color="auto"/>
              <w:left w:val="single" w:sz="6" w:space="0" w:color="auto"/>
              <w:bottom w:val="single" w:sz="6" w:space="0" w:color="auto"/>
              <w:right w:val="single" w:sz="6" w:space="0" w:color="auto"/>
            </w:tcBorders>
          </w:tcPr>
          <w:p w14:paraId="6385819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13C8D89F"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FBE32AC"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9F94B11"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BC1AA2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Opróżnianie pojemników niszczarek z papieru </w:t>
            </w:r>
            <w:r w:rsidRPr="001145A5">
              <w:rPr>
                <w:rFonts w:asciiTheme="minorHAnsi" w:eastAsiaTheme="minorHAnsi" w:hAnsiTheme="minorHAnsi" w:cstheme="minorHAnsi"/>
                <w:lang w:eastAsia="en-US"/>
              </w:rPr>
              <w:br/>
              <w:t>(z wymianą worków foliowych) oraz wyniesienie ich zawartości w workach foliowych do kontenerów zlokalizowanych za zewnątrz budynku</w:t>
            </w:r>
          </w:p>
        </w:tc>
        <w:tc>
          <w:tcPr>
            <w:tcW w:w="1980" w:type="dxa"/>
            <w:tcBorders>
              <w:top w:val="single" w:sz="6" w:space="0" w:color="auto"/>
              <w:left w:val="single" w:sz="6" w:space="0" w:color="auto"/>
              <w:bottom w:val="single" w:sz="6" w:space="0" w:color="auto"/>
              <w:right w:val="single" w:sz="6" w:space="0" w:color="auto"/>
            </w:tcBorders>
          </w:tcPr>
          <w:p w14:paraId="5FAAB33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32A99B79"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617CDC1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EAAAF6D"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6518B24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koszy na śmieci (z wymianą worków na śmieci) oraz wyniesienie ich zawartości w workach foliowych do kontenerów zlokalizowanych za zewnątrz budynku</w:t>
            </w:r>
          </w:p>
        </w:tc>
        <w:tc>
          <w:tcPr>
            <w:tcW w:w="1980" w:type="dxa"/>
            <w:tcBorders>
              <w:top w:val="single" w:sz="6" w:space="0" w:color="auto"/>
              <w:left w:val="single" w:sz="6" w:space="0" w:color="auto"/>
              <w:bottom w:val="single" w:sz="6" w:space="0" w:color="auto"/>
              <w:right w:val="single" w:sz="6" w:space="0" w:color="auto"/>
            </w:tcBorders>
          </w:tcPr>
          <w:p w14:paraId="7F7B304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33F88E6E"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499FEB7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E13444E"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4302CCB"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koszy na śmieci segregowane (z wymianą worków na śmieci) oraz wyniesienie ich zawartości w workach foliowych do kontenerów zlokalizowanych za zewnątrz budynku, z zachowaniem zasad segregacji odpadów</w:t>
            </w:r>
          </w:p>
        </w:tc>
        <w:tc>
          <w:tcPr>
            <w:tcW w:w="1980" w:type="dxa"/>
            <w:tcBorders>
              <w:top w:val="single" w:sz="6" w:space="0" w:color="auto"/>
              <w:left w:val="single" w:sz="6" w:space="0" w:color="auto"/>
              <w:bottom w:val="single" w:sz="6" w:space="0" w:color="auto"/>
              <w:right w:val="single" w:sz="6" w:space="0" w:color="auto"/>
            </w:tcBorders>
          </w:tcPr>
          <w:p w14:paraId="1733340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225FA093"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514C95A1"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717FED5"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E97EE6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mycie koszopopielnic znajdujących się w miejscach wyznaczonych do palenia.</w:t>
            </w:r>
          </w:p>
        </w:tc>
        <w:tc>
          <w:tcPr>
            <w:tcW w:w="1980" w:type="dxa"/>
            <w:tcBorders>
              <w:top w:val="single" w:sz="6" w:space="0" w:color="auto"/>
              <w:left w:val="single" w:sz="6" w:space="0" w:color="auto"/>
              <w:bottom w:val="single" w:sz="6" w:space="0" w:color="auto"/>
              <w:right w:val="single" w:sz="6" w:space="0" w:color="auto"/>
            </w:tcBorders>
          </w:tcPr>
          <w:p w14:paraId="75A086C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2A6073F0"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358D2B8"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2151A5B"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EA0D8D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Dokładne czyszczenie/mycie listew przypodłogowych </w:t>
            </w:r>
          </w:p>
        </w:tc>
        <w:tc>
          <w:tcPr>
            <w:tcW w:w="1980" w:type="dxa"/>
            <w:tcBorders>
              <w:top w:val="single" w:sz="6" w:space="0" w:color="auto"/>
              <w:left w:val="single" w:sz="6" w:space="0" w:color="auto"/>
              <w:bottom w:val="single" w:sz="6" w:space="0" w:color="auto"/>
              <w:right w:val="single" w:sz="6" w:space="0" w:color="auto"/>
            </w:tcBorders>
          </w:tcPr>
          <w:p w14:paraId="7BACA53F"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294C68AF"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C0F3D66"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198D22F"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EC419E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mebli tapicerskich</w:t>
            </w:r>
          </w:p>
        </w:tc>
        <w:tc>
          <w:tcPr>
            <w:tcW w:w="1980" w:type="dxa"/>
            <w:tcBorders>
              <w:top w:val="single" w:sz="6" w:space="0" w:color="auto"/>
              <w:left w:val="single" w:sz="6" w:space="0" w:color="auto"/>
              <w:bottom w:val="single" w:sz="6" w:space="0" w:color="auto"/>
              <w:right w:val="single" w:sz="6" w:space="0" w:color="auto"/>
            </w:tcBorders>
          </w:tcPr>
          <w:p w14:paraId="5423BCE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7A125336"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EC33E23"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FB3326B"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8A20DD5"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Odkurzanie/zamiatanie i mycie powierzchni podłóg</w:t>
            </w:r>
          </w:p>
        </w:tc>
        <w:tc>
          <w:tcPr>
            <w:tcW w:w="1980" w:type="dxa"/>
            <w:tcBorders>
              <w:top w:val="single" w:sz="6" w:space="0" w:color="auto"/>
              <w:left w:val="single" w:sz="6" w:space="0" w:color="auto"/>
              <w:bottom w:val="single" w:sz="6" w:space="0" w:color="auto"/>
              <w:right w:val="single" w:sz="6" w:space="0" w:color="auto"/>
            </w:tcBorders>
          </w:tcPr>
          <w:p w14:paraId="7BF991D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305D1A35"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CE0CCEB"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333D195"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5FC0731"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Mycie drzwi wejściowych, szklanych wraz z ramami </w:t>
            </w:r>
          </w:p>
        </w:tc>
        <w:tc>
          <w:tcPr>
            <w:tcW w:w="1980" w:type="dxa"/>
            <w:tcBorders>
              <w:top w:val="single" w:sz="6" w:space="0" w:color="auto"/>
              <w:left w:val="single" w:sz="6" w:space="0" w:color="auto"/>
              <w:bottom w:val="single" w:sz="6" w:space="0" w:color="auto"/>
              <w:right w:val="single" w:sz="6" w:space="0" w:color="auto"/>
            </w:tcBorders>
          </w:tcPr>
          <w:p w14:paraId="00AC8FE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3</w:t>
            </w:r>
          </w:p>
        </w:tc>
        <w:tc>
          <w:tcPr>
            <w:tcW w:w="1916" w:type="dxa"/>
            <w:tcBorders>
              <w:top w:val="single" w:sz="6" w:space="0" w:color="auto"/>
              <w:left w:val="single" w:sz="6" w:space="0" w:color="auto"/>
              <w:bottom w:val="single" w:sz="6" w:space="0" w:color="auto"/>
              <w:right w:val="single" w:sz="12" w:space="0" w:color="auto"/>
            </w:tcBorders>
          </w:tcPr>
          <w:p w14:paraId="77199E7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D859CFA"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7220D4A"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064B963"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drzwi wewnątrz budynku i czyszczenie ościeżnic</w:t>
            </w:r>
          </w:p>
        </w:tc>
        <w:tc>
          <w:tcPr>
            <w:tcW w:w="1980" w:type="dxa"/>
            <w:tcBorders>
              <w:top w:val="single" w:sz="6" w:space="0" w:color="auto"/>
              <w:left w:val="single" w:sz="6" w:space="0" w:color="auto"/>
              <w:bottom w:val="single" w:sz="6" w:space="0" w:color="auto"/>
              <w:right w:val="single" w:sz="6" w:space="0" w:color="auto"/>
            </w:tcBorders>
          </w:tcPr>
          <w:p w14:paraId="3328B4D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3BAED747"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568638E"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9E40906"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C3AFBBA"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parapetów okiennych.</w:t>
            </w:r>
          </w:p>
        </w:tc>
        <w:tc>
          <w:tcPr>
            <w:tcW w:w="1980" w:type="dxa"/>
            <w:tcBorders>
              <w:top w:val="single" w:sz="6" w:space="0" w:color="auto"/>
              <w:left w:val="single" w:sz="6" w:space="0" w:color="auto"/>
              <w:bottom w:val="single" w:sz="6" w:space="0" w:color="auto"/>
              <w:right w:val="single" w:sz="6" w:space="0" w:color="auto"/>
            </w:tcBorders>
          </w:tcPr>
          <w:p w14:paraId="0DD7F28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3</w:t>
            </w:r>
          </w:p>
        </w:tc>
        <w:tc>
          <w:tcPr>
            <w:tcW w:w="1916" w:type="dxa"/>
            <w:tcBorders>
              <w:top w:val="single" w:sz="6" w:space="0" w:color="auto"/>
              <w:left w:val="single" w:sz="6" w:space="0" w:color="auto"/>
              <w:bottom w:val="single" w:sz="6" w:space="0" w:color="auto"/>
              <w:right w:val="single" w:sz="12" w:space="0" w:color="auto"/>
            </w:tcBorders>
          </w:tcPr>
          <w:p w14:paraId="307FE45C"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9DAA1DA"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0C01907"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648CDE3C"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grzejników</w:t>
            </w:r>
          </w:p>
        </w:tc>
        <w:tc>
          <w:tcPr>
            <w:tcW w:w="1980" w:type="dxa"/>
            <w:tcBorders>
              <w:top w:val="single" w:sz="6" w:space="0" w:color="auto"/>
              <w:left w:val="single" w:sz="6" w:space="0" w:color="auto"/>
              <w:bottom w:val="single" w:sz="6" w:space="0" w:color="auto"/>
              <w:right w:val="single" w:sz="6" w:space="0" w:color="auto"/>
            </w:tcBorders>
          </w:tcPr>
          <w:p w14:paraId="0B36829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453C6AD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6C1F3555"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37FFE71"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050EB26"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podłóg w korytarzach, klatkach schodowych i na schodach, mycie poręczy przy schodach</w:t>
            </w:r>
          </w:p>
        </w:tc>
        <w:tc>
          <w:tcPr>
            <w:tcW w:w="1980" w:type="dxa"/>
            <w:tcBorders>
              <w:top w:val="single" w:sz="6" w:space="0" w:color="auto"/>
              <w:left w:val="single" w:sz="6" w:space="0" w:color="auto"/>
              <w:bottom w:val="single" w:sz="6" w:space="0" w:color="auto"/>
              <w:right w:val="single" w:sz="6" w:space="0" w:color="auto"/>
            </w:tcBorders>
          </w:tcPr>
          <w:p w14:paraId="2B59F03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3460440B"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059F4A9"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44DE7D5"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BC383DC"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Mycie schodów zewnętrznych, balustrady i pokrowca na platformie schodowej </w:t>
            </w:r>
          </w:p>
        </w:tc>
        <w:tc>
          <w:tcPr>
            <w:tcW w:w="1980" w:type="dxa"/>
            <w:tcBorders>
              <w:top w:val="single" w:sz="6" w:space="0" w:color="auto"/>
              <w:left w:val="single" w:sz="6" w:space="0" w:color="auto"/>
              <w:bottom w:val="single" w:sz="6" w:space="0" w:color="auto"/>
              <w:right w:val="single" w:sz="6" w:space="0" w:color="auto"/>
            </w:tcBorders>
          </w:tcPr>
          <w:p w14:paraId="56A6729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4A86619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55734F33"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60BA9F9"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884803B"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Sprzątanie korytarza piwnicznego</w:t>
            </w:r>
          </w:p>
        </w:tc>
        <w:tc>
          <w:tcPr>
            <w:tcW w:w="1980" w:type="dxa"/>
            <w:tcBorders>
              <w:top w:val="single" w:sz="6" w:space="0" w:color="auto"/>
              <w:left w:val="single" w:sz="6" w:space="0" w:color="auto"/>
              <w:bottom w:val="single" w:sz="6" w:space="0" w:color="auto"/>
              <w:right w:val="single" w:sz="6" w:space="0" w:color="auto"/>
            </w:tcBorders>
          </w:tcPr>
          <w:p w14:paraId="0E38624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2</w:t>
            </w:r>
          </w:p>
        </w:tc>
        <w:tc>
          <w:tcPr>
            <w:tcW w:w="1916" w:type="dxa"/>
            <w:tcBorders>
              <w:top w:val="single" w:sz="6" w:space="0" w:color="auto"/>
              <w:left w:val="single" w:sz="6" w:space="0" w:color="auto"/>
              <w:bottom w:val="single" w:sz="6" w:space="0" w:color="auto"/>
              <w:right w:val="single" w:sz="12" w:space="0" w:color="auto"/>
            </w:tcBorders>
          </w:tcPr>
          <w:p w14:paraId="241F079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71E15602"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3B23078"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25FA366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Kompleksowe sprzątanie aneksów kuchennych </w:t>
            </w:r>
          </w:p>
        </w:tc>
        <w:tc>
          <w:tcPr>
            <w:tcW w:w="1980" w:type="dxa"/>
            <w:tcBorders>
              <w:top w:val="single" w:sz="6" w:space="0" w:color="auto"/>
              <w:left w:val="single" w:sz="6" w:space="0" w:color="auto"/>
              <w:bottom w:val="single" w:sz="6" w:space="0" w:color="auto"/>
              <w:right w:val="single" w:sz="6" w:space="0" w:color="auto"/>
            </w:tcBorders>
          </w:tcPr>
          <w:p w14:paraId="0B04BEF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501FE001"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638BB42A"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CAD8E26"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93338B8"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czyszczenie i dezynfekowanie urządzeń sanitarnych (umywalki, miski i deski klozetowe, pisuary, armatura, inne akcesoria)</w:t>
            </w:r>
          </w:p>
        </w:tc>
        <w:tc>
          <w:tcPr>
            <w:tcW w:w="1980" w:type="dxa"/>
            <w:tcBorders>
              <w:top w:val="single" w:sz="6" w:space="0" w:color="auto"/>
              <w:left w:val="single" w:sz="6" w:space="0" w:color="auto"/>
              <w:bottom w:val="single" w:sz="6" w:space="0" w:color="auto"/>
              <w:right w:val="single" w:sz="6" w:space="0" w:color="auto"/>
            </w:tcBorders>
          </w:tcPr>
          <w:p w14:paraId="1D13E0DC"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1EA60E9F"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57F180F"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18B9743"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63369D4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terakoty w toaletach</w:t>
            </w:r>
          </w:p>
        </w:tc>
        <w:tc>
          <w:tcPr>
            <w:tcW w:w="1980" w:type="dxa"/>
            <w:tcBorders>
              <w:top w:val="single" w:sz="6" w:space="0" w:color="auto"/>
              <w:left w:val="single" w:sz="6" w:space="0" w:color="auto"/>
              <w:bottom w:val="single" w:sz="6" w:space="0" w:color="auto"/>
              <w:right w:val="single" w:sz="6" w:space="0" w:color="auto"/>
            </w:tcBorders>
          </w:tcPr>
          <w:p w14:paraId="413DD3D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7BF4B2DF"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31412F1"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7CAEBD1"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2EC567D9"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glazury w toaletach</w:t>
            </w:r>
          </w:p>
        </w:tc>
        <w:tc>
          <w:tcPr>
            <w:tcW w:w="1980" w:type="dxa"/>
            <w:tcBorders>
              <w:top w:val="single" w:sz="6" w:space="0" w:color="auto"/>
              <w:left w:val="single" w:sz="6" w:space="0" w:color="auto"/>
              <w:bottom w:val="single" w:sz="6" w:space="0" w:color="auto"/>
              <w:right w:val="single" w:sz="6" w:space="0" w:color="auto"/>
            </w:tcBorders>
          </w:tcPr>
          <w:p w14:paraId="662DCF2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067073B8"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6661C0E"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4276AC3"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737920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i polerowanie luster, powierzchni błyszczących (chromowanych) itp.</w:t>
            </w:r>
          </w:p>
        </w:tc>
        <w:tc>
          <w:tcPr>
            <w:tcW w:w="1980" w:type="dxa"/>
            <w:tcBorders>
              <w:top w:val="single" w:sz="6" w:space="0" w:color="auto"/>
              <w:left w:val="single" w:sz="6" w:space="0" w:color="auto"/>
              <w:bottom w:val="single" w:sz="6" w:space="0" w:color="auto"/>
              <w:right w:val="single" w:sz="6" w:space="0" w:color="auto"/>
            </w:tcBorders>
          </w:tcPr>
          <w:p w14:paraId="79EB0D6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2</w:t>
            </w:r>
          </w:p>
        </w:tc>
        <w:tc>
          <w:tcPr>
            <w:tcW w:w="1916" w:type="dxa"/>
            <w:tcBorders>
              <w:top w:val="single" w:sz="6" w:space="0" w:color="auto"/>
              <w:left w:val="single" w:sz="6" w:space="0" w:color="auto"/>
              <w:bottom w:val="single" w:sz="6" w:space="0" w:color="auto"/>
              <w:right w:val="single" w:sz="12" w:space="0" w:color="auto"/>
            </w:tcBorders>
          </w:tcPr>
          <w:p w14:paraId="496E4551"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5C0930BE"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64F0094"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FD61026"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Wynoszenie śmieci do miejsc wyznaczonych</w:t>
            </w:r>
          </w:p>
        </w:tc>
        <w:tc>
          <w:tcPr>
            <w:tcW w:w="1980" w:type="dxa"/>
            <w:tcBorders>
              <w:top w:val="single" w:sz="6" w:space="0" w:color="auto"/>
              <w:left w:val="single" w:sz="6" w:space="0" w:color="auto"/>
              <w:bottom w:val="single" w:sz="6" w:space="0" w:color="auto"/>
              <w:right w:val="single" w:sz="6" w:space="0" w:color="auto"/>
            </w:tcBorders>
          </w:tcPr>
          <w:p w14:paraId="2236483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177E1C1D"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D5489BA"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79FC94E"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7FA9ED5"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mat wejściowych</w:t>
            </w:r>
          </w:p>
        </w:tc>
        <w:tc>
          <w:tcPr>
            <w:tcW w:w="1980" w:type="dxa"/>
            <w:tcBorders>
              <w:top w:val="single" w:sz="6" w:space="0" w:color="auto"/>
              <w:left w:val="single" w:sz="6" w:space="0" w:color="auto"/>
              <w:bottom w:val="single" w:sz="6" w:space="0" w:color="auto"/>
              <w:right w:val="single" w:sz="6" w:space="0" w:color="auto"/>
            </w:tcBorders>
          </w:tcPr>
          <w:p w14:paraId="64AC47F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4052A36E"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63FE23A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F348B72"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DD67D5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highlight w:val="yellow"/>
                <w:lang w:eastAsia="en-US"/>
              </w:rPr>
            </w:pPr>
            <w:r w:rsidRPr="001145A5">
              <w:rPr>
                <w:rFonts w:asciiTheme="minorHAnsi" w:eastAsiaTheme="minorHAnsi" w:hAnsiTheme="minorHAnsi" w:cstheme="minorHAnsi"/>
                <w:lang w:eastAsia="en-US"/>
              </w:rPr>
              <w:t>Mycie okien na parterze</w:t>
            </w:r>
          </w:p>
        </w:tc>
        <w:tc>
          <w:tcPr>
            <w:tcW w:w="1980" w:type="dxa"/>
            <w:tcBorders>
              <w:top w:val="single" w:sz="6" w:space="0" w:color="auto"/>
              <w:left w:val="single" w:sz="6" w:space="0" w:color="auto"/>
              <w:bottom w:val="single" w:sz="6" w:space="0" w:color="auto"/>
              <w:right w:val="single" w:sz="6" w:space="0" w:color="auto"/>
            </w:tcBorders>
          </w:tcPr>
          <w:p w14:paraId="38924B4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highlight w:val="yellow"/>
                <w:lang w:eastAsia="en-US"/>
              </w:rPr>
            </w:pPr>
          </w:p>
        </w:tc>
        <w:tc>
          <w:tcPr>
            <w:tcW w:w="1916" w:type="dxa"/>
            <w:tcBorders>
              <w:top w:val="single" w:sz="6" w:space="0" w:color="auto"/>
              <w:left w:val="single" w:sz="6" w:space="0" w:color="auto"/>
              <w:bottom w:val="single" w:sz="6" w:space="0" w:color="auto"/>
              <w:right w:val="single" w:sz="12" w:space="0" w:color="auto"/>
            </w:tcBorders>
          </w:tcPr>
          <w:p w14:paraId="5F5F3EE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highlight w:val="yellow"/>
                <w:lang w:eastAsia="en-US"/>
              </w:rPr>
            </w:pPr>
            <w:r w:rsidRPr="001145A5">
              <w:rPr>
                <w:rFonts w:asciiTheme="minorHAnsi" w:eastAsiaTheme="minorHAnsi" w:hAnsiTheme="minorHAnsi" w:cstheme="minorHAnsi"/>
                <w:lang w:eastAsia="en-US"/>
              </w:rPr>
              <w:t>według potrzeb</w:t>
            </w:r>
          </w:p>
        </w:tc>
      </w:tr>
      <w:tr w:rsidR="001145A5" w:rsidRPr="001145A5" w14:paraId="237660AB" w14:textId="77777777" w:rsidTr="00D10C0F">
        <w:trPr>
          <w:cantSplit/>
          <w:jc w:val="center"/>
        </w:trPr>
        <w:tc>
          <w:tcPr>
            <w:tcW w:w="633" w:type="dxa"/>
            <w:tcBorders>
              <w:top w:val="single" w:sz="4" w:space="0" w:color="auto"/>
              <w:left w:val="single" w:sz="12" w:space="0" w:color="auto"/>
              <w:bottom w:val="single" w:sz="4" w:space="0" w:color="auto"/>
              <w:right w:val="single" w:sz="4" w:space="0" w:color="auto"/>
            </w:tcBorders>
          </w:tcPr>
          <w:p w14:paraId="27A991EF"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4" w:space="0" w:color="auto"/>
              <w:left w:val="single" w:sz="4" w:space="0" w:color="auto"/>
              <w:bottom w:val="single" w:sz="4" w:space="0" w:color="auto"/>
              <w:right w:val="single" w:sz="4" w:space="0" w:color="auto"/>
            </w:tcBorders>
          </w:tcPr>
          <w:p w14:paraId="2F504B6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szaf, metalowych regałów archiwalnych, ram obrazów</w:t>
            </w:r>
          </w:p>
        </w:tc>
        <w:tc>
          <w:tcPr>
            <w:tcW w:w="1980" w:type="dxa"/>
            <w:tcBorders>
              <w:top w:val="single" w:sz="4" w:space="0" w:color="auto"/>
              <w:left w:val="single" w:sz="4" w:space="0" w:color="auto"/>
              <w:bottom w:val="single" w:sz="4" w:space="0" w:color="auto"/>
              <w:right w:val="single" w:sz="4" w:space="0" w:color="auto"/>
            </w:tcBorders>
          </w:tcPr>
          <w:p w14:paraId="36687BA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4" w:space="0" w:color="auto"/>
              <w:left w:val="single" w:sz="4" w:space="0" w:color="auto"/>
              <w:bottom w:val="single" w:sz="4" w:space="0" w:color="auto"/>
              <w:right w:val="single" w:sz="12" w:space="0" w:color="auto"/>
            </w:tcBorders>
          </w:tcPr>
          <w:p w14:paraId="615C0D4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r w:rsidR="001145A5" w:rsidRPr="001145A5" w14:paraId="6E201F7E"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F674DFA"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92718BC"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Sprzątanie terenu wokół budynku</w:t>
            </w:r>
          </w:p>
        </w:tc>
        <w:tc>
          <w:tcPr>
            <w:tcW w:w="1980" w:type="dxa"/>
            <w:tcBorders>
              <w:top w:val="single" w:sz="6" w:space="0" w:color="auto"/>
              <w:left w:val="single" w:sz="6" w:space="0" w:color="auto"/>
              <w:bottom w:val="single" w:sz="6" w:space="0" w:color="auto"/>
              <w:right w:val="single" w:sz="6" w:space="0" w:color="auto"/>
            </w:tcBorders>
          </w:tcPr>
          <w:p w14:paraId="3BEC9E8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7F8A0CF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4DA46D0A"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16514CA"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DDB787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podłogi w holu i na korytarzu na parterze</w:t>
            </w:r>
          </w:p>
        </w:tc>
        <w:tc>
          <w:tcPr>
            <w:tcW w:w="1980" w:type="dxa"/>
            <w:tcBorders>
              <w:top w:val="single" w:sz="6" w:space="0" w:color="auto"/>
              <w:left w:val="single" w:sz="6" w:space="0" w:color="auto"/>
              <w:bottom w:val="single" w:sz="6" w:space="0" w:color="auto"/>
              <w:right w:val="single" w:sz="6" w:space="0" w:color="auto"/>
            </w:tcBorders>
          </w:tcPr>
          <w:p w14:paraId="67AAAEA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na bieżąco/ według potrzeb </w:t>
            </w:r>
          </w:p>
        </w:tc>
        <w:tc>
          <w:tcPr>
            <w:tcW w:w="1916" w:type="dxa"/>
            <w:tcBorders>
              <w:top w:val="single" w:sz="6" w:space="0" w:color="auto"/>
              <w:left w:val="single" w:sz="6" w:space="0" w:color="auto"/>
              <w:bottom w:val="single" w:sz="6" w:space="0" w:color="auto"/>
              <w:right w:val="single" w:sz="12" w:space="0" w:color="auto"/>
            </w:tcBorders>
          </w:tcPr>
          <w:p w14:paraId="19FB02B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13C5B22B"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7F7FFCF"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01D869C"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Uzupełnianie środków czystości wymienionych w </w:t>
            </w:r>
            <w:r w:rsidRPr="001145A5">
              <w:rPr>
                <w:rFonts w:asciiTheme="minorHAnsi" w:eastAsiaTheme="minorHAnsi" w:hAnsiTheme="minorHAnsi" w:cstheme="minorHAnsi"/>
                <w:lang w:eastAsia="en-US"/>
              </w:rPr>
              <w:br/>
              <w:t>pkt III ,,Szczegółowy Opis Przedmiotu Zamówienia” w Załączniku nr 1 do SWZ/Załączniku nr 1 do Umowy</w:t>
            </w:r>
          </w:p>
        </w:tc>
        <w:tc>
          <w:tcPr>
            <w:tcW w:w="1980" w:type="dxa"/>
            <w:tcBorders>
              <w:top w:val="single" w:sz="6" w:space="0" w:color="auto"/>
              <w:left w:val="single" w:sz="6" w:space="0" w:color="auto"/>
              <w:bottom w:val="single" w:sz="6" w:space="0" w:color="auto"/>
              <w:right w:val="single" w:sz="6" w:space="0" w:color="auto"/>
            </w:tcBorders>
          </w:tcPr>
          <w:p w14:paraId="47C1E36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743E440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668F95BF"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250D073"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159816E"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Neutralizacja zapachów w pomieszczeniach sanitarnych (np. poprzez zapewnienie odświeżaczy powietrza)</w:t>
            </w:r>
          </w:p>
        </w:tc>
        <w:tc>
          <w:tcPr>
            <w:tcW w:w="1980" w:type="dxa"/>
            <w:tcBorders>
              <w:top w:val="single" w:sz="6" w:space="0" w:color="auto"/>
              <w:left w:val="single" w:sz="6" w:space="0" w:color="auto"/>
              <w:bottom w:val="single" w:sz="6" w:space="0" w:color="auto"/>
              <w:right w:val="single" w:sz="6" w:space="0" w:color="auto"/>
            </w:tcBorders>
          </w:tcPr>
          <w:p w14:paraId="31C70E8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w:t>
            </w:r>
          </w:p>
        </w:tc>
        <w:tc>
          <w:tcPr>
            <w:tcW w:w="1916" w:type="dxa"/>
            <w:tcBorders>
              <w:top w:val="single" w:sz="6" w:space="0" w:color="auto"/>
              <w:left w:val="single" w:sz="6" w:space="0" w:color="auto"/>
              <w:bottom w:val="single" w:sz="6" w:space="0" w:color="auto"/>
              <w:right w:val="single" w:sz="12" w:space="0" w:color="auto"/>
            </w:tcBorders>
          </w:tcPr>
          <w:p w14:paraId="3C8572B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39D1AC84"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D70BF77"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96E1477"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Sprzątanie parkingu, pochylni dla osób niepełnosprawnych, schodów </w:t>
            </w:r>
          </w:p>
        </w:tc>
        <w:tc>
          <w:tcPr>
            <w:tcW w:w="1980" w:type="dxa"/>
            <w:tcBorders>
              <w:top w:val="single" w:sz="6" w:space="0" w:color="auto"/>
              <w:left w:val="single" w:sz="6" w:space="0" w:color="auto"/>
              <w:bottom w:val="single" w:sz="6" w:space="0" w:color="auto"/>
              <w:right w:val="single" w:sz="6" w:space="0" w:color="auto"/>
            </w:tcBorders>
          </w:tcPr>
          <w:p w14:paraId="6F140A1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6ED3438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5C69258D"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BD41926"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2D58E6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Usuwanie śniegu i zabezpieczanie przed śliskością i oblodzeniami materiałami  Zamawiającego terenu parkingu, pochylni dla osób niepełnosprawnych, chodnika od strony parkingu, schodów przed wejściem do budynku,  gwarantujące stałe utrzymanie czystości ciągów komunikacyjnych, </w:t>
            </w:r>
          </w:p>
        </w:tc>
        <w:tc>
          <w:tcPr>
            <w:tcW w:w="1980" w:type="dxa"/>
            <w:tcBorders>
              <w:top w:val="single" w:sz="6" w:space="0" w:color="auto"/>
              <w:left w:val="single" w:sz="6" w:space="0" w:color="auto"/>
              <w:bottom w:val="single" w:sz="6" w:space="0" w:color="auto"/>
              <w:right w:val="single" w:sz="6" w:space="0" w:color="auto"/>
            </w:tcBorders>
          </w:tcPr>
          <w:p w14:paraId="65C62B0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w okresie jesienno-zimowym w zależności od warunków atmosferycznych </w:t>
            </w:r>
          </w:p>
        </w:tc>
        <w:tc>
          <w:tcPr>
            <w:tcW w:w="1916" w:type="dxa"/>
            <w:tcBorders>
              <w:top w:val="single" w:sz="6" w:space="0" w:color="auto"/>
              <w:left w:val="single" w:sz="6" w:space="0" w:color="auto"/>
              <w:bottom w:val="single" w:sz="6" w:space="0" w:color="auto"/>
              <w:right w:val="single" w:sz="12" w:space="0" w:color="auto"/>
            </w:tcBorders>
          </w:tcPr>
          <w:p w14:paraId="7E6DFBF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00BFBAB2"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8D269D0"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B32375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Usuwanie na zwałkę zalegającego śniegu z ciągów komunikacyjnych.</w:t>
            </w:r>
          </w:p>
        </w:tc>
        <w:tc>
          <w:tcPr>
            <w:tcW w:w="1980" w:type="dxa"/>
            <w:tcBorders>
              <w:top w:val="single" w:sz="6" w:space="0" w:color="auto"/>
              <w:left w:val="single" w:sz="6" w:space="0" w:color="auto"/>
              <w:bottom w:val="single" w:sz="6" w:space="0" w:color="auto"/>
              <w:right w:val="single" w:sz="6" w:space="0" w:color="auto"/>
            </w:tcBorders>
          </w:tcPr>
          <w:p w14:paraId="6082CCB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w okresie jesienno-zimowym w zależności od warunków atmosferycznych </w:t>
            </w:r>
          </w:p>
        </w:tc>
        <w:tc>
          <w:tcPr>
            <w:tcW w:w="1916" w:type="dxa"/>
            <w:tcBorders>
              <w:top w:val="single" w:sz="6" w:space="0" w:color="auto"/>
              <w:left w:val="single" w:sz="6" w:space="0" w:color="auto"/>
              <w:bottom w:val="single" w:sz="6" w:space="0" w:color="auto"/>
              <w:right w:val="single" w:sz="12" w:space="0" w:color="auto"/>
            </w:tcBorders>
          </w:tcPr>
          <w:p w14:paraId="14F471D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2209EB8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669E89F"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80E112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Usuwanie sopli z daszków</w:t>
            </w:r>
          </w:p>
        </w:tc>
        <w:tc>
          <w:tcPr>
            <w:tcW w:w="1980" w:type="dxa"/>
            <w:tcBorders>
              <w:top w:val="single" w:sz="6" w:space="0" w:color="auto"/>
              <w:left w:val="single" w:sz="6" w:space="0" w:color="auto"/>
              <w:bottom w:val="single" w:sz="6" w:space="0" w:color="auto"/>
              <w:right w:val="single" w:sz="6" w:space="0" w:color="auto"/>
            </w:tcBorders>
          </w:tcPr>
          <w:p w14:paraId="0EB5C27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okresie jesienno-zimowym w zależności od potrzeb</w:t>
            </w:r>
          </w:p>
        </w:tc>
        <w:tc>
          <w:tcPr>
            <w:tcW w:w="1916" w:type="dxa"/>
            <w:tcBorders>
              <w:top w:val="single" w:sz="6" w:space="0" w:color="auto"/>
              <w:left w:val="single" w:sz="6" w:space="0" w:color="auto"/>
              <w:bottom w:val="single" w:sz="6" w:space="0" w:color="auto"/>
              <w:right w:val="single" w:sz="12" w:space="0" w:color="auto"/>
            </w:tcBorders>
          </w:tcPr>
          <w:p w14:paraId="6DF318C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671FB0A1"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19C4E4F"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475317A"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Wykonywanie czynności porządkowych po przeprowadzonych remontach i przeprowadzkach</w:t>
            </w:r>
          </w:p>
        </w:tc>
        <w:tc>
          <w:tcPr>
            <w:tcW w:w="1980" w:type="dxa"/>
            <w:tcBorders>
              <w:top w:val="single" w:sz="6" w:space="0" w:color="auto"/>
              <w:left w:val="single" w:sz="6" w:space="0" w:color="auto"/>
              <w:bottom w:val="single" w:sz="6" w:space="0" w:color="auto"/>
              <w:right w:val="single" w:sz="6" w:space="0" w:color="auto"/>
            </w:tcBorders>
          </w:tcPr>
          <w:p w14:paraId="6EF7C3B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321B949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1DDD312F"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5C7F98A"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23BCEFF0" w14:textId="77777777" w:rsidR="001145A5" w:rsidRPr="001145A5" w:rsidRDefault="001145A5" w:rsidP="001145A5">
            <w:pPr>
              <w:suppressAutoHyphens w:val="0"/>
              <w:autoSpaceDE w:val="0"/>
              <w:autoSpaceDN w:val="0"/>
              <w:adjustRightInd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Wykonywanie  innych czynności</w:t>
            </w:r>
            <w:r w:rsidRPr="001145A5">
              <w:rPr>
                <w:rFonts w:asciiTheme="minorHAnsi" w:eastAsiaTheme="minorHAnsi" w:hAnsiTheme="minorHAnsi" w:cstheme="minorHAnsi"/>
                <w:i/>
                <w:iCs/>
                <w:lang w:eastAsia="en-US"/>
              </w:rPr>
              <w:t xml:space="preserve">, </w:t>
            </w:r>
            <w:r w:rsidRPr="001145A5">
              <w:rPr>
                <w:rFonts w:asciiTheme="minorHAnsi" w:eastAsiaTheme="minorHAnsi" w:hAnsiTheme="minorHAnsi" w:cstheme="minorHAnsi"/>
                <w:lang w:eastAsia="en-US"/>
              </w:rPr>
              <w:t>koniecznych do utrzymania czystości w obiekcie zlecanych przez Zamawiającego (np. usuwanie szkła po zbitych naczyniach, sprzątanie wysypanej ziemi z doniczek, rozlanej wody, itp.)</w:t>
            </w:r>
          </w:p>
        </w:tc>
        <w:tc>
          <w:tcPr>
            <w:tcW w:w="1980" w:type="dxa"/>
            <w:tcBorders>
              <w:top w:val="single" w:sz="6" w:space="0" w:color="auto"/>
              <w:left w:val="single" w:sz="6" w:space="0" w:color="auto"/>
              <w:bottom w:val="single" w:sz="6" w:space="0" w:color="auto"/>
              <w:right w:val="single" w:sz="6" w:space="0" w:color="auto"/>
            </w:tcBorders>
          </w:tcPr>
          <w:p w14:paraId="224D84A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12E6086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67C4C433"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9B4A2C7" w14:textId="77777777" w:rsidR="001145A5" w:rsidRPr="001145A5" w:rsidRDefault="001145A5" w:rsidP="00431CA6">
            <w:pPr>
              <w:numPr>
                <w:ilvl w:val="0"/>
                <w:numId w:val="124"/>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1D589CE" w14:textId="77777777" w:rsidR="001145A5" w:rsidRPr="001145A5" w:rsidRDefault="001145A5" w:rsidP="001145A5">
            <w:pPr>
              <w:suppressAutoHyphens w:val="0"/>
              <w:autoSpaceDE w:val="0"/>
              <w:autoSpaceDN w:val="0"/>
              <w:adjustRightInd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lodówek i mikrofalówek znajdujących się w aneksach kuchennych</w:t>
            </w:r>
          </w:p>
        </w:tc>
        <w:tc>
          <w:tcPr>
            <w:tcW w:w="1980" w:type="dxa"/>
            <w:tcBorders>
              <w:top w:val="single" w:sz="6" w:space="0" w:color="auto"/>
              <w:left w:val="single" w:sz="6" w:space="0" w:color="auto"/>
              <w:bottom w:val="single" w:sz="6" w:space="0" w:color="auto"/>
              <w:right w:val="single" w:sz="6" w:space="0" w:color="auto"/>
            </w:tcBorders>
          </w:tcPr>
          <w:p w14:paraId="681471AF"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6" w:space="0" w:color="auto"/>
              <w:left w:val="single" w:sz="6" w:space="0" w:color="auto"/>
              <w:bottom w:val="single" w:sz="6" w:space="0" w:color="auto"/>
              <w:right w:val="single" w:sz="12" w:space="0" w:color="auto"/>
            </w:tcBorders>
          </w:tcPr>
          <w:p w14:paraId="735A3C3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bl>
    <w:p w14:paraId="02A7B79E" w14:textId="77777777" w:rsidR="001145A5" w:rsidRPr="001145A5" w:rsidRDefault="001145A5" w:rsidP="001145A5">
      <w:pPr>
        <w:suppressAutoHyphens w:val="0"/>
        <w:spacing w:after="160" w:line="23" w:lineRule="atLeast"/>
        <w:rPr>
          <w:rFonts w:asciiTheme="minorHAnsi" w:eastAsiaTheme="minorHAnsi" w:hAnsiTheme="minorHAnsi" w:cstheme="minorHAnsi"/>
          <w:b/>
          <w:bCs/>
          <w:lang w:eastAsia="en-US"/>
        </w:rPr>
      </w:pPr>
    </w:p>
    <w:p w14:paraId="773BC8C4" w14:textId="77777777" w:rsidR="001145A5" w:rsidRPr="00321E45" w:rsidRDefault="001145A5" w:rsidP="001145A5">
      <w:pPr>
        <w:suppressAutoHyphens w:val="0"/>
        <w:spacing w:after="160" w:line="23" w:lineRule="atLeast"/>
        <w:rPr>
          <w:rFonts w:asciiTheme="minorHAnsi" w:eastAsiaTheme="minorHAnsi" w:hAnsiTheme="minorHAnsi" w:cstheme="minorHAnsi"/>
          <w:lang w:eastAsia="en-US"/>
        </w:rPr>
      </w:pPr>
      <w:r w:rsidRPr="00321E45">
        <w:rPr>
          <w:rFonts w:asciiTheme="minorHAnsi" w:eastAsiaTheme="minorHAnsi" w:hAnsiTheme="minorHAnsi" w:cstheme="minorHAnsi"/>
          <w:lang w:eastAsia="en-US"/>
        </w:rPr>
        <w:t>Tabela 3: Zakres i częstotliwości prac porządkowych przy ul. Grójeckiej 19/25</w:t>
      </w:r>
    </w:p>
    <w:tbl>
      <w:tblPr>
        <w:tblW w:w="9882" w:type="dxa"/>
        <w:jc w:val="center"/>
        <w:tblLayout w:type="fixed"/>
        <w:tblCellMar>
          <w:left w:w="70" w:type="dxa"/>
          <w:right w:w="70" w:type="dxa"/>
        </w:tblCellMar>
        <w:tblLook w:val="0000" w:firstRow="0" w:lastRow="0" w:firstColumn="0" w:lastColumn="0" w:noHBand="0" w:noVBand="0"/>
      </w:tblPr>
      <w:tblGrid>
        <w:gridCol w:w="694"/>
        <w:gridCol w:w="5292"/>
        <w:gridCol w:w="1980"/>
        <w:gridCol w:w="1916"/>
      </w:tblGrid>
      <w:tr w:rsidR="001145A5" w:rsidRPr="001145A5" w14:paraId="1DE465EA" w14:textId="77777777" w:rsidTr="00D10C0F">
        <w:trPr>
          <w:cantSplit/>
          <w:jc w:val="center"/>
        </w:trPr>
        <w:tc>
          <w:tcPr>
            <w:tcW w:w="694" w:type="dxa"/>
            <w:tcBorders>
              <w:top w:val="single" w:sz="12" w:space="0" w:color="auto"/>
              <w:left w:val="single" w:sz="12" w:space="0" w:color="auto"/>
              <w:right w:val="single" w:sz="12" w:space="0" w:color="auto"/>
            </w:tcBorders>
          </w:tcPr>
          <w:p w14:paraId="4B91F30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L.p.</w:t>
            </w:r>
          </w:p>
        </w:tc>
        <w:tc>
          <w:tcPr>
            <w:tcW w:w="5292" w:type="dxa"/>
            <w:tcBorders>
              <w:top w:val="single" w:sz="12" w:space="0" w:color="auto"/>
              <w:left w:val="single" w:sz="12" w:space="0" w:color="auto"/>
            </w:tcBorders>
          </w:tcPr>
          <w:p w14:paraId="39252CA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OPIS CZYNNOŚCI</w:t>
            </w:r>
          </w:p>
        </w:tc>
        <w:tc>
          <w:tcPr>
            <w:tcW w:w="3896" w:type="dxa"/>
            <w:gridSpan w:val="2"/>
            <w:tcBorders>
              <w:top w:val="single" w:sz="12" w:space="0" w:color="auto"/>
              <w:left w:val="single" w:sz="12" w:space="0" w:color="auto"/>
              <w:right w:val="single" w:sz="12" w:space="0" w:color="auto"/>
            </w:tcBorders>
          </w:tcPr>
          <w:p w14:paraId="622E1B9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CZĘSTOTLIWOŚĆ SPRZĄTANIA</w:t>
            </w:r>
          </w:p>
        </w:tc>
      </w:tr>
      <w:tr w:rsidR="001145A5" w:rsidRPr="001145A5" w14:paraId="77616349" w14:textId="77777777" w:rsidTr="00D10C0F">
        <w:trPr>
          <w:cantSplit/>
          <w:jc w:val="center"/>
        </w:trPr>
        <w:tc>
          <w:tcPr>
            <w:tcW w:w="694" w:type="dxa"/>
            <w:tcBorders>
              <w:left w:val="single" w:sz="12" w:space="0" w:color="auto"/>
              <w:right w:val="single" w:sz="12" w:space="0" w:color="auto"/>
            </w:tcBorders>
          </w:tcPr>
          <w:p w14:paraId="5E268C7C"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5292" w:type="dxa"/>
            <w:tcBorders>
              <w:left w:val="single" w:sz="12" w:space="0" w:color="auto"/>
            </w:tcBorders>
          </w:tcPr>
          <w:p w14:paraId="07E8600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80" w:type="dxa"/>
            <w:tcBorders>
              <w:top w:val="single" w:sz="12" w:space="0" w:color="auto"/>
              <w:left w:val="single" w:sz="12" w:space="0" w:color="auto"/>
              <w:right w:val="single" w:sz="6" w:space="0" w:color="auto"/>
            </w:tcBorders>
          </w:tcPr>
          <w:p w14:paraId="78B853A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TYGODNIU</w:t>
            </w:r>
          </w:p>
        </w:tc>
        <w:tc>
          <w:tcPr>
            <w:tcW w:w="1916" w:type="dxa"/>
            <w:tcBorders>
              <w:top w:val="single" w:sz="12" w:space="0" w:color="auto"/>
              <w:left w:val="single" w:sz="6" w:space="0" w:color="auto"/>
              <w:right w:val="single" w:sz="12" w:space="0" w:color="auto"/>
            </w:tcBorders>
          </w:tcPr>
          <w:p w14:paraId="526E954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MIESIĄCU</w:t>
            </w:r>
          </w:p>
        </w:tc>
      </w:tr>
      <w:tr w:rsidR="001145A5" w:rsidRPr="001145A5" w14:paraId="7FD9B53E" w14:textId="77777777" w:rsidTr="00D10C0F">
        <w:trPr>
          <w:cantSplit/>
          <w:jc w:val="center"/>
        </w:trPr>
        <w:tc>
          <w:tcPr>
            <w:tcW w:w="694" w:type="dxa"/>
            <w:tcBorders>
              <w:top w:val="single" w:sz="12" w:space="0" w:color="auto"/>
              <w:left w:val="single" w:sz="12" w:space="0" w:color="auto"/>
              <w:bottom w:val="single" w:sz="6" w:space="0" w:color="auto"/>
              <w:right w:val="single" w:sz="6" w:space="0" w:color="auto"/>
            </w:tcBorders>
          </w:tcPr>
          <w:p w14:paraId="6E2AE4F2"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12" w:space="0" w:color="auto"/>
              <w:left w:val="single" w:sz="6" w:space="0" w:color="auto"/>
              <w:bottom w:val="single" w:sz="6" w:space="0" w:color="auto"/>
              <w:right w:val="single" w:sz="6" w:space="0" w:color="auto"/>
            </w:tcBorders>
          </w:tcPr>
          <w:p w14:paraId="7E9E1AC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Wycieranie kurzu z mebli, lampek biurowych, aparatów telefonicznych itp.</w:t>
            </w:r>
          </w:p>
        </w:tc>
        <w:tc>
          <w:tcPr>
            <w:tcW w:w="1980" w:type="dxa"/>
            <w:tcBorders>
              <w:top w:val="single" w:sz="12" w:space="0" w:color="auto"/>
              <w:left w:val="single" w:sz="6" w:space="0" w:color="auto"/>
              <w:bottom w:val="single" w:sz="6" w:space="0" w:color="auto"/>
              <w:right w:val="single" w:sz="6" w:space="0" w:color="auto"/>
            </w:tcBorders>
          </w:tcPr>
          <w:p w14:paraId="127783F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12" w:space="0" w:color="auto"/>
              <w:left w:val="single" w:sz="6" w:space="0" w:color="auto"/>
              <w:bottom w:val="single" w:sz="6" w:space="0" w:color="auto"/>
              <w:right w:val="single" w:sz="12" w:space="0" w:color="auto"/>
            </w:tcBorders>
          </w:tcPr>
          <w:p w14:paraId="0E0F6671"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EC04D4C"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5E0B1491"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6A20E10E"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Dezynfekowanie klamek, poręczy, uchwytów </w:t>
            </w:r>
          </w:p>
        </w:tc>
        <w:tc>
          <w:tcPr>
            <w:tcW w:w="1980" w:type="dxa"/>
            <w:tcBorders>
              <w:top w:val="single" w:sz="6" w:space="0" w:color="auto"/>
              <w:left w:val="single" w:sz="6" w:space="0" w:color="auto"/>
              <w:bottom w:val="single" w:sz="6" w:space="0" w:color="auto"/>
              <w:right w:val="single" w:sz="6" w:space="0" w:color="auto"/>
            </w:tcBorders>
          </w:tcPr>
          <w:p w14:paraId="0A66C2E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234F280D"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EA4A464"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22621688"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2807228B"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Czyszczenie mebli płynem do konserwacji (odpowiednim do rodzaju powierzchni)</w:t>
            </w:r>
          </w:p>
        </w:tc>
        <w:tc>
          <w:tcPr>
            <w:tcW w:w="1980" w:type="dxa"/>
            <w:tcBorders>
              <w:top w:val="single" w:sz="6" w:space="0" w:color="auto"/>
              <w:left w:val="single" w:sz="6" w:space="0" w:color="auto"/>
              <w:bottom w:val="single" w:sz="6" w:space="0" w:color="auto"/>
              <w:right w:val="single" w:sz="6" w:space="0" w:color="auto"/>
            </w:tcBorders>
          </w:tcPr>
          <w:p w14:paraId="34C4FEBF"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046DAD79"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64DBB00B"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0D437B54"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70DF07A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Opróżnianie pojemników niszczarek z dokumentów </w:t>
            </w:r>
            <w:r w:rsidRPr="001145A5">
              <w:rPr>
                <w:rFonts w:asciiTheme="minorHAnsi" w:eastAsiaTheme="minorHAnsi" w:hAnsiTheme="minorHAnsi" w:cstheme="minorHAnsi"/>
                <w:lang w:eastAsia="en-US"/>
              </w:rPr>
              <w:br/>
              <w:t>(z wymianą worków foliowych)</w:t>
            </w:r>
          </w:p>
        </w:tc>
        <w:tc>
          <w:tcPr>
            <w:tcW w:w="1980" w:type="dxa"/>
            <w:tcBorders>
              <w:top w:val="single" w:sz="6" w:space="0" w:color="auto"/>
              <w:left w:val="single" w:sz="6" w:space="0" w:color="auto"/>
              <w:bottom w:val="single" w:sz="6" w:space="0" w:color="auto"/>
              <w:right w:val="single" w:sz="6" w:space="0" w:color="auto"/>
            </w:tcBorders>
          </w:tcPr>
          <w:p w14:paraId="3736609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3C24A506"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BF31CD9"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5AFD802B"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4A2ADA38"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koszy na śmieci (z wymianą worków na śmieci)</w:t>
            </w:r>
          </w:p>
        </w:tc>
        <w:tc>
          <w:tcPr>
            <w:tcW w:w="1980" w:type="dxa"/>
            <w:tcBorders>
              <w:top w:val="single" w:sz="6" w:space="0" w:color="auto"/>
              <w:left w:val="single" w:sz="6" w:space="0" w:color="auto"/>
              <w:bottom w:val="single" w:sz="6" w:space="0" w:color="auto"/>
              <w:right w:val="single" w:sz="6" w:space="0" w:color="auto"/>
            </w:tcBorders>
          </w:tcPr>
          <w:p w14:paraId="6902860F"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20DDE6FC"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428DF8C"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38A69FBA"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6B4A75D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mycie koszopopielnic znajdujących się w miejscach wyznaczonych do palenia.</w:t>
            </w:r>
          </w:p>
        </w:tc>
        <w:tc>
          <w:tcPr>
            <w:tcW w:w="1980" w:type="dxa"/>
            <w:tcBorders>
              <w:top w:val="single" w:sz="6" w:space="0" w:color="auto"/>
              <w:left w:val="single" w:sz="6" w:space="0" w:color="auto"/>
              <w:bottom w:val="single" w:sz="6" w:space="0" w:color="auto"/>
              <w:right w:val="single" w:sz="6" w:space="0" w:color="auto"/>
            </w:tcBorders>
          </w:tcPr>
          <w:p w14:paraId="2296A53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084C5A17"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51E36CC3"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5F14EABB"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407DDEE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mebli tapicerskich</w:t>
            </w:r>
          </w:p>
        </w:tc>
        <w:tc>
          <w:tcPr>
            <w:tcW w:w="1980" w:type="dxa"/>
            <w:tcBorders>
              <w:top w:val="single" w:sz="6" w:space="0" w:color="auto"/>
              <w:left w:val="single" w:sz="6" w:space="0" w:color="auto"/>
              <w:bottom w:val="single" w:sz="6" w:space="0" w:color="auto"/>
              <w:right w:val="single" w:sz="6" w:space="0" w:color="auto"/>
            </w:tcBorders>
          </w:tcPr>
          <w:p w14:paraId="37DDFF8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5AA0477D"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DC39581"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1CD05354"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7F1972DC"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Odkurzanie/zamiatanie i mycie powierzchni podłóg</w:t>
            </w:r>
          </w:p>
        </w:tc>
        <w:tc>
          <w:tcPr>
            <w:tcW w:w="1980" w:type="dxa"/>
            <w:tcBorders>
              <w:top w:val="single" w:sz="6" w:space="0" w:color="auto"/>
              <w:left w:val="single" w:sz="6" w:space="0" w:color="auto"/>
              <w:bottom w:val="single" w:sz="6" w:space="0" w:color="auto"/>
              <w:right w:val="single" w:sz="6" w:space="0" w:color="auto"/>
            </w:tcBorders>
          </w:tcPr>
          <w:p w14:paraId="0E586EB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719C21A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48180401"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234B3255"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16D6B0C3"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Mycie drzwi wejściowych wraz z ramami </w:t>
            </w:r>
          </w:p>
        </w:tc>
        <w:tc>
          <w:tcPr>
            <w:tcW w:w="1980" w:type="dxa"/>
            <w:tcBorders>
              <w:top w:val="single" w:sz="6" w:space="0" w:color="auto"/>
              <w:left w:val="single" w:sz="6" w:space="0" w:color="auto"/>
              <w:bottom w:val="single" w:sz="6" w:space="0" w:color="auto"/>
              <w:right w:val="single" w:sz="6" w:space="0" w:color="auto"/>
            </w:tcBorders>
          </w:tcPr>
          <w:p w14:paraId="4547E01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3</w:t>
            </w:r>
          </w:p>
        </w:tc>
        <w:tc>
          <w:tcPr>
            <w:tcW w:w="1916" w:type="dxa"/>
            <w:tcBorders>
              <w:top w:val="single" w:sz="6" w:space="0" w:color="auto"/>
              <w:left w:val="single" w:sz="6" w:space="0" w:color="auto"/>
              <w:bottom w:val="single" w:sz="6" w:space="0" w:color="auto"/>
              <w:right w:val="single" w:sz="12" w:space="0" w:color="auto"/>
            </w:tcBorders>
          </w:tcPr>
          <w:p w14:paraId="716B9AA1"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702DC94"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5C5E7B65"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2FB0B426"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drzwi wewnątrz budynku i czyszczenie ościeżnic</w:t>
            </w:r>
          </w:p>
        </w:tc>
        <w:tc>
          <w:tcPr>
            <w:tcW w:w="1980" w:type="dxa"/>
            <w:tcBorders>
              <w:top w:val="single" w:sz="6" w:space="0" w:color="auto"/>
              <w:left w:val="single" w:sz="6" w:space="0" w:color="auto"/>
              <w:bottom w:val="single" w:sz="6" w:space="0" w:color="auto"/>
              <w:right w:val="single" w:sz="6" w:space="0" w:color="auto"/>
            </w:tcBorders>
          </w:tcPr>
          <w:p w14:paraId="28FBE33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6248341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8E49FB6"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13D4D02B"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6642B026"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parapetów okiennych.</w:t>
            </w:r>
          </w:p>
        </w:tc>
        <w:tc>
          <w:tcPr>
            <w:tcW w:w="1980" w:type="dxa"/>
            <w:tcBorders>
              <w:top w:val="single" w:sz="6" w:space="0" w:color="auto"/>
              <w:left w:val="single" w:sz="6" w:space="0" w:color="auto"/>
              <w:bottom w:val="single" w:sz="6" w:space="0" w:color="auto"/>
              <w:right w:val="single" w:sz="6" w:space="0" w:color="auto"/>
            </w:tcBorders>
          </w:tcPr>
          <w:p w14:paraId="276C9A4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3</w:t>
            </w:r>
          </w:p>
        </w:tc>
        <w:tc>
          <w:tcPr>
            <w:tcW w:w="1916" w:type="dxa"/>
            <w:tcBorders>
              <w:top w:val="single" w:sz="6" w:space="0" w:color="auto"/>
              <w:left w:val="single" w:sz="6" w:space="0" w:color="auto"/>
              <w:bottom w:val="single" w:sz="6" w:space="0" w:color="auto"/>
              <w:right w:val="single" w:sz="12" w:space="0" w:color="auto"/>
            </w:tcBorders>
          </w:tcPr>
          <w:p w14:paraId="0C67E5B9"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B89827E"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45CFB0C1"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4BBCB953"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grzejników</w:t>
            </w:r>
          </w:p>
        </w:tc>
        <w:tc>
          <w:tcPr>
            <w:tcW w:w="1980" w:type="dxa"/>
            <w:tcBorders>
              <w:top w:val="single" w:sz="6" w:space="0" w:color="auto"/>
              <w:left w:val="single" w:sz="6" w:space="0" w:color="auto"/>
              <w:bottom w:val="single" w:sz="6" w:space="0" w:color="auto"/>
              <w:right w:val="single" w:sz="6" w:space="0" w:color="auto"/>
            </w:tcBorders>
          </w:tcPr>
          <w:p w14:paraId="221E7D7F"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06C12A8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5F6777DA"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255FE282"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6A815AA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podłóg w korytarzach</w:t>
            </w:r>
          </w:p>
        </w:tc>
        <w:tc>
          <w:tcPr>
            <w:tcW w:w="1980" w:type="dxa"/>
            <w:tcBorders>
              <w:top w:val="single" w:sz="6" w:space="0" w:color="auto"/>
              <w:left w:val="single" w:sz="6" w:space="0" w:color="auto"/>
              <w:bottom w:val="single" w:sz="6" w:space="0" w:color="auto"/>
              <w:right w:val="single" w:sz="6" w:space="0" w:color="auto"/>
            </w:tcBorders>
          </w:tcPr>
          <w:p w14:paraId="7F80D40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0C52CBF7"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0C31004"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1F6DDE15"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54ED9715"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Kompleksowe sprzątanie aneksu kuchennego </w:t>
            </w:r>
          </w:p>
        </w:tc>
        <w:tc>
          <w:tcPr>
            <w:tcW w:w="1980" w:type="dxa"/>
            <w:tcBorders>
              <w:top w:val="single" w:sz="6" w:space="0" w:color="auto"/>
              <w:left w:val="single" w:sz="6" w:space="0" w:color="auto"/>
              <w:bottom w:val="single" w:sz="6" w:space="0" w:color="auto"/>
              <w:right w:val="single" w:sz="6" w:space="0" w:color="auto"/>
            </w:tcBorders>
          </w:tcPr>
          <w:p w14:paraId="39C9D71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0F4DA517"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428BBB6"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464A26D2"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25C0171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czyszczenie i dezynfekowanie urządzeń sanitarnych (umywalki, miski i deski klozetowe, pisuary, armatura, inne akcesoria)</w:t>
            </w:r>
          </w:p>
        </w:tc>
        <w:tc>
          <w:tcPr>
            <w:tcW w:w="1980" w:type="dxa"/>
            <w:tcBorders>
              <w:top w:val="single" w:sz="6" w:space="0" w:color="auto"/>
              <w:left w:val="single" w:sz="6" w:space="0" w:color="auto"/>
              <w:bottom w:val="single" w:sz="6" w:space="0" w:color="auto"/>
              <w:right w:val="single" w:sz="6" w:space="0" w:color="auto"/>
            </w:tcBorders>
          </w:tcPr>
          <w:p w14:paraId="5541934F"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4FBD1703"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6D8B33A3"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49B604FE"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66EA4FE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terakoty w toaletach</w:t>
            </w:r>
          </w:p>
        </w:tc>
        <w:tc>
          <w:tcPr>
            <w:tcW w:w="1980" w:type="dxa"/>
            <w:tcBorders>
              <w:top w:val="single" w:sz="6" w:space="0" w:color="auto"/>
              <w:left w:val="single" w:sz="6" w:space="0" w:color="auto"/>
              <w:bottom w:val="single" w:sz="6" w:space="0" w:color="auto"/>
              <w:right w:val="single" w:sz="6" w:space="0" w:color="auto"/>
            </w:tcBorders>
          </w:tcPr>
          <w:p w14:paraId="460728C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1BB4436B"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10472F48"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1048F745"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5A42B9B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glazury w toaletach</w:t>
            </w:r>
          </w:p>
        </w:tc>
        <w:tc>
          <w:tcPr>
            <w:tcW w:w="1980" w:type="dxa"/>
            <w:tcBorders>
              <w:top w:val="single" w:sz="6" w:space="0" w:color="auto"/>
              <w:left w:val="single" w:sz="6" w:space="0" w:color="auto"/>
              <w:bottom w:val="single" w:sz="6" w:space="0" w:color="auto"/>
              <w:right w:val="single" w:sz="6" w:space="0" w:color="auto"/>
            </w:tcBorders>
          </w:tcPr>
          <w:p w14:paraId="4CDB0B9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0A58EB4A"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1B374CA"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15ED95E1"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569B9F78"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i polerowanie luster, powierzchni błyszczących (chromowanych) itp.</w:t>
            </w:r>
          </w:p>
        </w:tc>
        <w:tc>
          <w:tcPr>
            <w:tcW w:w="1980" w:type="dxa"/>
            <w:tcBorders>
              <w:top w:val="single" w:sz="6" w:space="0" w:color="auto"/>
              <w:left w:val="single" w:sz="6" w:space="0" w:color="auto"/>
              <w:bottom w:val="single" w:sz="6" w:space="0" w:color="auto"/>
              <w:right w:val="single" w:sz="6" w:space="0" w:color="auto"/>
            </w:tcBorders>
          </w:tcPr>
          <w:p w14:paraId="2B41AA6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2</w:t>
            </w:r>
          </w:p>
        </w:tc>
        <w:tc>
          <w:tcPr>
            <w:tcW w:w="1916" w:type="dxa"/>
            <w:tcBorders>
              <w:top w:val="single" w:sz="6" w:space="0" w:color="auto"/>
              <w:left w:val="single" w:sz="6" w:space="0" w:color="auto"/>
              <w:bottom w:val="single" w:sz="6" w:space="0" w:color="auto"/>
              <w:right w:val="single" w:sz="12" w:space="0" w:color="auto"/>
            </w:tcBorders>
          </w:tcPr>
          <w:p w14:paraId="11338CF6"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FFF097D"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5C941E6E"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396052E2"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Wynoszenie śmieci do miejsc wyznaczonych</w:t>
            </w:r>
          </w:p>
        </w:tc>
        <w:tc>
          <w:tcPr>
            <w:tcW w:w="1980" w:type="dxa"/>
            <w:tcBorders>
              <w:top w:val="single" w:sz="6" w:space="0" w:color="auto"/>
              <w:left w:val="single" w:sz="6" w:space="0" w:color="auto"/>
              <w:bottom w:val="single" w:sz="6" w:space="0" w:color="auto"/>
              <w:right w:val="single" w:sz="6" w:space="0" w:color="auto"/>
            </w:tcBorders>
          </w:tcPr>
          <w:p w14:paraId="3F58685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3DA6B87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6DB317A"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361BE7F6"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679EA341"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highlight w:val="yellow"/>
                <w:lang w:eastAsia="en-US"/>
              </w:rPr>
            </w:pPr>
            <w:r w:rsidRPr="001145A5">
              <w:rPr>
                <w:rFonts w:asciiTheme="minorHAnsi" w:eastAsiaTheme="minorHAnsi" w:hAnsiTheme="minorHAnsi" w:cstheme="minorHAnsi"/>
                <w:lang w:eastAsia="en-US"/>
              </w:rPr>
              <w:t>Odkurzanie mat wejściowych</w:t>
            </w:r>
          </w:p>
        </w:tc>
        <w:tc>
          <w:tcPr>
            <w:tcW w:w="1980" w:type="dxa"/>
            <w:tcBorders>
              <w:top w:val="single" w:sz="6" w:space="0" w:color="auto"/>
              <w:left w:val="single" w:sz="6" w:space="0" w:color="auto"/>
              <w:bottom w:val="single" w:sz="6" w:space="0" w:color="auto"/>
              <w:right w:val="single" w:sz="6" w:space="0" w:color="auto"/>
            </w:tcBorders>
          </w:tcPr>
          <w:p w14:paraId="4BE9DB1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6587D3F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162FF0E0" w14:textId="77777777" w:rsidTr="00D10C0F">
        <w:trPr>
          <w:cantSplit/>
          <w:jc w:val="center"/>
        </w:trPr>
        <w:tc>
          <w:tcPr>
            <w:tcW w:w="694" w:type="dxa"/>
            <w:tcBorders>
              <w:top w:val="single" w:sz="4" w:space="0" w:color="auto"/>
              <w:left w:val="single" w:sz="12" w:space="0" w:color="auto"/>
              <w:bottom w:val="single" w:sz="4" w:space="0" w:color="auto"/>
              <w:right w:val="single" w:sz="4" w:space="0" w:color="auto"/>
            </w:tcBorders>
          </w:tcPr>
          <w:p w14:paraId="4205D622"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4" w:space="0" w:color="auto"/>
              <w:left w:val="single" w:sz="4" w:space="0" w:color="auto"/>
              <w:bottom w:val="single" w:sz="4" w:space="0" w:color="auto"/>
              <w:right w:val="single" w:sz="4" w:space="0" w:color="auto"/>
            </w:tcBorders>
          </w:tcPr>
          <w:p w14:paraId="74F4B4C2"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szaf, metalowych regałów archiwalnych, ram obrazów</w:t>
            </w:r>
          </w:p>
        </w:tc>
        <w:tc>
          <w:tcPr>
            <w:tcW w:w="1980" w:type="dxa"/>
            <w:tcBorders>
              <w:top w:val="single" w:sz="4" w:space="0" w:color="auto"/>
              <w:left w:val="single" w:sz="4" w:space="0" w:color="auto"/>
              <w:bottom w:val="single" w:sz="4" w:space="0" w:color="auto"/>
              <w:right w:val="single" w:sz="4" w:space="0" w:color="auto"/>
            </w:tcBorders>
          </w:tcPr>
          <w:p w14:paraId="6AC7719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4" w:space="0" w:color="auto"/>
              <w:left w:val="single" w:sz="4" w:space="0" w:color="auto"/>
              <w:bottom w:val="single" w:sz="4" w:space="0" w:color="auto"/>
              <w:right w:val="single" w:sz="12" w:space="0" w:color="auto"/>
            </w:tcBorders>
          </w:tcPr>
          <w:p w14:paraId="005D4BC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r w:rsidR="001145A5" w:rsidRPr="001145A5" w14:paraId="26385D53"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483878F9"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3985C81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Uzupełnianie środków czystości wymienionych w pkt III ,,Szczegółowy Opis Przedmiotu Zamówienia” w Załączniku nr 1 do SWZ/Załączniku nr 1 do Umowy</w:t>
            </w:r>
          </w:p>
        </w:tc>
        <w:tc>
          <w:tcPr>
            <w:tcW w:w="1980" w:type="dxa"/>
            <w:tcBorders>
              <w:top w:val="single" w:sz="6" w:space="0" w:color="auto"/>
              <w:left w:val="single" w:sz="6" w:space="0" w:color="auto"/>
              <w:bottom w:val="single" w:sz="6" w:space="0" w:color="auto"/>
              <w:right w:val="single" w:sz="6" w:space="0" w:color="auto"/>
            </w:tcBorders>
          </w:tcPr>
          <w:p w14:paraId="5C5B2D3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30E3978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5080CC3C"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5B60FFBC"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333FAD2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Neutralizacja zapachów w pomieszczeniach sanitarnych (np. poprzez zapewnienie odświeżaczy powietrza)</w:t>
            </w:r>
          </w:p>
        </w:tc>
        <w:tc>
          <w:tcPr>
            <w:tcW w:w="1980" w:type="dxa"/>
            <w:tcBorders>
              <w:top w:val="single" w:sz="6" w:space="0" w:color="auto"/>
              <w:left w:val="single" w:sz="6" w:space="0" w:color="auto"/>
              <w:bottom w:val="single" w:sz="6" w:space="0" w:color="auto"/>
              <w:right w:val="single" w:sz="6" w:space="0" w:color="auto"/>
            </w:tcBorders>
          </w:tcPr>
          <w:p w14:paraId="2CE3AE6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w:t>
            </w:r>
          </w:p>
        </w:tc>
        <w:tc>
          <w:tcPr>
            <w:tcW w:w="1916" w:type="dxa"/>
            <w:tcBorders>
              <w:top w:val="single" w:sz="6" w:space="0" w:color="auto"/>
              <w:left w:val="single" w:sz="6" w:space="0" w:color="auto"/>
              <w:bottom w:val="single" w:sz="6" w:space="0" w:color="auto"/>
              <w:right w:val="single" w:sz="12" w:space="0" w:color="auto"/>
            </w:tcBorders>
          </w:tcPr>
          <w:p w14:paraId="35A6867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0D8D2486"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7827E732"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2DDD5B5B"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Wykonywanie czynności porządkowych po przeprowadzonych remontach i przeprowadzkach</w:t>
            </w:r>
          </w:p>
        </w:tc>
        <w:tc>
          <w:tcPr>
            <w:tcW w:w="1980" w:type="dxa"/>
            <w:tcBorders>
              <w:top w:val="single" w:sz="6" w:space="0" w:color="auto"/>
              <w:left w:val="single" w:sz="6" w:space="0" w:color="auto"/>
              <w:bottom w:val="single" w:sz="6" w:space="0" w:color="auto"/>
              <w:right w:val="single" w:sz="6" w:space="0" w:color="auto"/>
            </w:tcBorders>
          </w:tcPr>
          <w:p w14:paraId="2006850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3529542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3D49E63D"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7ABED46F"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05E8A987" w14:textId="77777777" w:rsidR="001145A5" w:rsidRPr="001145A5" w:rsidRDefault="001145A5" w:rsidP="001145A5">
            <w:pPr>
              <w:suppressAutoHyphens w:val="0"/>
              <w:autoSpaceDE w:val="0"/>
              <w:autoSpaceDN w:val="0"/>
              <w:adjustRightInd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Wykonywanie innych czynności</w:t>
            </w:r>
            <w:r w:rsidRPr="001145A5">
              <w:rPr>
                <w:rFonts w:asciiTheme="minorHAnsi" w:eastAsiaTheme="minorHAnsi" w:hAnsiTheme="minorHAnsi" w:cstheme="minorHAnsi"/>
                <w:i/>
                <w:iCs/>
                <w:lang w:eastAsia="en-US"/>
              </w:rPr>
              <w:t xml:space="preserve">, </w:t>
            </w:r>
            <w:r w:rsidRPr="001145A5">
              <w:rPr>
                <w:rFonts w:asciiTheme="minorHAnsi" w:eastAsiaTheme="minorHAnsi" w:hAnsiTheme="minorHAnsi" w:cstheme="minorHAnsi"/>
                <w:lang w:eastAsia="en-US"/>
              </w:rPr>
              <w:t>koniecznych do utrzymania czystości w obiekcie zlecanych przez Zamawiającego (np. usuwanie szkła po zbitych naczyniach, sprzątanie wysypanej ziemi z doniczek, rozlanej wody, itp.)</w:t>
            </w:r>
          </w:p>
        </w:tc>
        <w:tc>
          <w:tcPr>
            <w:tcW w:w="1980" w:type="dxa"/>
            <w:tcBorders>
              <w:top w:val="single" w:sz="6" w:space="0" w:color="auto"/>
              <w:left w:val="single" w:sz="6" w:space="0" w:color="auto"/>
              <w:bottom w:val="single" w:sz="6" w:space="0" w:color="auto"/>
              <w:right w:val="single" w:sz="6" w:space="0" w:color="auto"/>
            </w:tcBorders>
          </w:tcPr>
          <w:p w14:paraId="49BC559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592D635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4965BBE7"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57128AE0" w14:textId="77777777" w:rsidR="001145A5" w:rsidRPr="001145A5" w:rsidRDefault="001145A5" w:rsidP="00431CA6">
            <w:pPr>
              <w:numPr>
                <w:ilvl w:val="0"/>
                <w:numId w:val="125"/>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292" w:type="dxa"/>
            <w:tcBorders>
              <w:top w:val="single" w:sz="6" w:space="0" w:color="auto"/>
              <w:left w:val="single" w:sz="6" w:space="0" w:color="auto"/>
              <w:bottom w:val="single" w:sz="6" w:space="0" w:color="auto"/>
              <w:right w:val="single" w:sz="6" w:space="0" w:color="auto"/>
            </w:tcBorders>
          </w:tcPr>
          <w:p w14:paraId="7D668F9C" w14:textId="77777777" w:rsidR="001145A5" w:rsidRPr="001145A5" w:rsidRDefault="001145A5" w:rsidP="001145A5">
            <w:pPr>
              <w:suppressAutoHyphens w:val="0"/>
              <w:autoSpaceDE w:val="0"/>
              <w:autoSpaceDN w:val="0"/>
              <w:adjustRightInd w:val="0"/>
              <w:spacing w:after="160" w:line="23" w:lineRule="atLeast"/>
              <w:jc w:val="both"/>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lodówek i mikrofalówek znajdujących się w aneksach kuchennych</w:t>
            </w:r>
          </w:p>
        </w:tc>
        <w:tc>
          <w:tcPr>
            <w:tcW w:w="1980" w:type="dxa"/>
            <w:tcBorders>
              <w:top w:val="single" w:sz="6" w:space="0" w:color="auto"/>
              <w:left w:val="single" w:sz="6" w:space="0" w:color="auto"/>
              <w:bottom w:val="single" w:sz="6" w:space="0" w:color="auto"/>
              <w:right w:val="single" w:sz="6" w:space="0" w:color="auto"/>
            </w:tcBorders>
          </w:tcPr>
          <w:p w14:paraId="62A0448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6" w:space="0" w:color="auto"/>
              <w:left w:val="single" w:sz="6" w:space="0" w:color="auto"/>
              <w:bottom w:val="single" w:sz="6" w:space="0" w:color="auto"/>
              <w:right w:val="single" w:sz="12" w:space="0" w:color="auto"/>
            </w:tcBorders>
          </w:tcPr>
          <w:p w14:paraId="397144B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bl>
    <w:p w14:paraId="5EE67930" w14:textId="77777777" w:rsidR="001145A5" w:rsidRDefault="001145A5" w:rsidP="001145A5">
      <w:pPr>
        <w:suppressAutoHyphens w:val="0"/>
        <w:spacing w:after="160" w:line="23" w:lineRule="atLeast"/>
        <w:rPr>
          <w:rFonts w:asciiTheme="minorHAnsi" w:eastAsiaTheme="minorHAnsi" w:hAnsiTheme="minorHAnsi" w:cstheme="minorHAnsi"/>
          <w:lang w:eastAsia="en-US"/>
        </w:rPr>
      </w:pPr>
    </w:p>
    <w:p w14:paraId="45E14861" w14:textId="77777777" w:rsidR="009A6263" w:rsidRPr="001145A5" w:rsidRDefault="009A6263" w:rsidP="001145A5">
      <w:pPr>
        <w:suppressAutoHyphens w:val="0"/>
        <w:spacing w:after="160" w:line="23" w:lineRule="atLeast"/>
        <w:rPr>
          <w:rFonts w:asciiTheme="minorHAnsi" w:eastAsiaTheme="minorHAnsi" w:hAnsiTheme="minorHAnsi" w:cstheme="minorHAnsi"/>
          <w:lang w:eastAsia="en-US"/>
        </w:rPr>
      </w:pPr>
    </w:p>
    <w:p w14:paraId="4AC41255" w14:textId="77777777" w:rsidR="001145A5" w:rsidRPr="00321E45" w:rsidRDefault="001145A5" w:rsidP="001145A5">
      <w:pPr>
        <w:suppressAutoHyphens w:val="0"/>
        <w:spacing w:after="160" w:line="23" w:lineRule="atLeast"/>
        <w:rPr>
          <w:rFonts w:asciiTheme="minorHAnsi" w:eastAsiaTheme="minorHAnsi" w:hAnsiTheme="minorHAnsi" w:cstheme="minorHAnsi"/>
          <w:lang w:eastAsia="en-US"/>
        </w:rPr>
      </w:pPr>
      <w:r w:rsidRPr="00321E45">
        <w:rPr>
          <w:rFonts w:asciiTheme="minorHAnsi" w:eastAsiaTheme="minorHAnsi" w:hAnsiTheme="minorHAnsi" w:cstheme="minorHAnsi"/>
          <w:lang w:eastAsia="en-US"/>
        </w:rPr>
        <w:lastRenderedPageBreak/>
        <w:t>Tabela 4 Zakres i częstotliwości prac porządkowych przy Alejach Jerozolimskich 96</w:t>
      </w:r>
    </w:p>
    <w:p w14:paraId="5F00364C" w14:textId="77777777" w:rsidR="001145A5" w:rsidRPr="001145A5" w:rsidRDefault="001145A5" w:rsidP="001145A5">
      <w:pPr>
        <w:suppressAutoHyphens w:val="0"/>
        <w:spacing w:line="23" w:lineRule="atLeast"/>
        <w:ind w:right="23"/>
        <w:jc w:val="both"/>
        <w:rPr>
          <w:rFonts w:asciiTheme="minorHAnsi" w:hAnsiTheme="minorHAnsi" w:cstheme="minorHAnsi"/>
          <w:lang w:eastAsia="pl-PL"/>
        </w:rPr>
      </w:pPr>
    </w:p>
    <w:tbl>
      <w:tblPr>
        <w:tblW w:w="9882" w:type="dxa"/>
        <w:jc w:val="center"/>
        <w:tblLayout w:type="fixed"/>
        <w:tblCellMar>
          <w:left w:w="70" w:type="dxa"/>
          <w:right w:w="70" w:type="dxa"/>
        </w:tblCellMar>
        <w:tblLook w:val="0000" w:firstRow="0" w:lastRow="0" w:firstColumn="0" w:lastColumn="0" w:noHBand="0" w:noVBand="0"/>
      </w:tblPr>
      <w:tblGrid>
        <w:gridCol w:w="633"/>
        <w:gridCol w:w="5353"/>
        <w:gridCol w:w="1980"/>
        <w:gridCol w:w="1916"/>
      </w:tblGrid>
      <w:tr w:rsidR="001145A5" w:rsidRPr="001145A5" w14:paraId="648B572F" w14:textId="77777777" w:rsidTr="00D10C0F">
        <w:trPr>
          <w:cantSplit/>
          <w:tblHeader/>
          <w:jc w:val="center"/>
        </w:trPr>
        <w:tc>
          <w:tcPr>
            <w:tcW w:w="633" w:type="dxa"/>
            <w:tcBorders>
              <w:top w:val="single" w:sz="12" w:space="0" w:color="auto"/>
              <w:left w:val="single" w:sz="12" w:space="0" w:color="auto"/>
              <w:right w:val="single" w:sz="12" w:space="0" w:color="auto"/>
            </w:tcBorders>
          </w:tcPr>
          <w:p w14:paraId="262FDF4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L.p.</w:t>
            </w:r>
          </w:p>
        </w:tc>
        <w:tc>
          <w:tcPr>
            <w:tcW w:w="5353" w:type="dxa"/>
            <w:tcBorders>
              <w:top w:val="single" w:sz="12" w:space="0" w:color="auto"/>
              <w:left w:val="single" w:sz="12" w:space="0" w:color="auto"/>
            </w:tcBorders>
          </w:tcPr>
          <w:p w14:paraId="159535D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OPIS CZYNNOŚCI</w:t>
            </w:r>
          </w:p>
        </w:tc>
        <w:tc>
          <w:tcPr>
            <w:tcW w:w="3896" w:type="dxa"/>
            <w:gridSpan w:val="2"/>
            <w:tcBorders>
              <w:top w:val="single" w:sz="12" w:space="0" w:color="auto"/>
              <w:left w:val="single" w:sz="12" w:space="0" w:color="auto"/>
              <w:right w:val="single" w:sz="12" w:space="0" w:color="auto"/>
            </w:tcBorders>
          </w:tcPr>
          <w:p w14:paraId="183FD99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CZĘSTOTLIWOŚĆ SPRZĄTANIA</w:t>
            </w:r>
          </w:p>
        </w:tc>
      </w:tr>
      <w:tr w:rsidR="001145A5" w:rsidRPr="001145A5" w14:paraId="65C99783" w14:textId="77777777" w:rsidTr="00D10C0F">
        <w:trPr>
          <w:cantSplit/>
          <w:jc w:val="center"/>
        </w:trPr>
        <w:tc>
          <w:tcPr>
            <w:tcW w:w="633" w:type="dxa"/>
            <w:tcBorders>
              <w:left w:val="single" w:sz="12" w:space="0" w:color="auto"/>
              <w:right w:val="single" w:sz="12" w:space="0" w:color="auto"/>
            </w:tcBorders>
          </w:tcPr>
          <w:p w14:paraId="509CA46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5353" w:type="dxa"/>
            <w:tcBorders>
              <w:left w:val="single" w:sz="12" w:space="0" w:color="auto"/>
            </w:tcBorders>
          </w:tcPr>
          <w:p w14:paraId="245BE6B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80" w:type="dxa"/>
            <w:tcBorders>
              <w:top w:val="single" w:sz="12" w:space="0" w:color="auto"/>
              <w:left w:val="single" w:sz="12" w:space="0" w:color="auto"/>
              <w:right w:val="single" w:sz="6" w:space="0" w:color="auto"/>
            </w:tcBorders>
          </w:tcPr>
          <w:p w14:paraId="74AE2E5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TYGODNIU</w:t>
            </w:r>
          </w:p>
        </w:tc>
        <w:tc>
          <w:tcPr>
            <w:tcW w:w="1916" w:type="dxa"/>
            <w:tcBorders>
              <w:top w:val="single" w:sz="12" w:space="0" w:color="auto"/>
              <w:left w:val="single" w:sz="6" w:space="0" w:color="auto"/>
              <w:right w:val="single" w:sz="12" w:space="0" w:color="auto"/>
            </w:tcBorders>
          </w:tcPr>
          <w:p w14:paraId="59351DE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MIESIĄCU</w:t>
            </w:r>
          </w:p>
        </w:tc>
      </w:tr>
      <w:tr w:rsidR="001145A5" w:rsidRPr="001145A5" w14:paraId="020470D1" w14:textId="77777777" w:rsidTr="00D10C0F">
        <w:trPr>
          <w:cantSplit/>
          <w:jc w:val="center"/>
        </w:trPr>
        <w:tc>
          <w:tcPr>
            <w:tcW w:w="633" w:type="dxa"/>
            <w:tcBorders>
              <w:top w:val="single" w:sz="12" w:space="0" w:color="auto"/>
              <w:left w:val="single" w:sz="12" w:space="0" w:color="auto"/>
              <w:bottom w:val="single" w:sz="6" w:space="0" w:color="auto"/>
              <w:right w:val="single" w:sz="6" w:space="0" w:color="auto"/>
            </w:tcBorders>
          </w:tcPr>
          <w:p w14:paraId="01C65FF3"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12" w:space="0" w:color="auto"/>
              <w:left w:val="single" w:sz="6" w:space="0" w:color="auto"/>
              <w:bottom w:val="single" w:sz="6" w:space="0" w:color="auto"/>
              <w:right w:val="single" w:sz="6" w:space="0" w:color="auto"/>
            </w:tcBorders>
          </w:tcPr>
          <w:p w14:paraId="325B9B36"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Wycieranie kurzu z mebli, lampek biurowych, aparatów telefonicznych itp.</w:t>
            </w:r>
          </w:p>
        </w:tc>
        <w:tc>
          <w:tcPr>
            <w:tcW w:w="1980" w:type="dxa"/>
            <w:tcBorders>
              <w:top w:val="single" w:sz="12" w:space="0" w:color="auto"/>
              <w:left w:val="single" w:sz="6" w:space="0" w:color="auto"/>
              <w:bottom w:val="single" w:sz="6" w:space="0" w:color="auto"/>
              <w:right w:val="single" w:sz="6" w:space="0" w:color="auto"/>
            </w:tcBorders>
          </w:tcPr>
          <w:p w14:paraId="7F5E275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12" w:space="0" w:color="auto"/>
              <w:left w:val="single" w:sz="6" w:space="0" w:color="auto"/>
              <w:bottom w:val="single" w:sz="6" w:space="0" w:color="auto"/>
              <w:right w:val="single" w:sz="12" w:space="0" w:color="auto"/>
            </w:tcBorders>
          </w:tcPr>
          <w:p w14:paraId="5A18BC80"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9AF1A4E"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F68AE21"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6DED2EA2"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Dezynfekowanie klamek, poręczy, uchwytów</w:t>
            </w:r>
          </w:p>
        </w:tc>
        <w:tc>
          <w:tcPr>
            <w:tcW w:w="1980" w:type="dxa"/>
            <w:tcBorders>
              <w:top w:val="single" w:sz="6" w:space="0" w:color="auto"/>
              <w:left w:val="single" w:sz="6" w:space="0" w:color="auto"/>
              <w:bottom w:val="single" w:sz="6" w:space="0" w:color="auto"/>
              <w:right w:val="single" w:sz="6" w:space="0" w:color="auto"/>
            </w:tcBorders>
          </w:tcPr>
          <w:p w14:paraId="3F22FD5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3C5E5351"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4039B567"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D90C794"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64536CE"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Czyszczenie mebli płynem do konserwacji (odpowiednim do rodzaju powierzchni)</w:t>
            </w:r>
          </w:p>
        </w:tc>
        <w:tc>
          <w:tcPr>
            <w:tcW w:w="1980" w:type="dxa"/>
            <w:tcBorders>
              <w:top w:val="single" w:sz="6" w:space="0" w:color="auto"/>
              <w:left w:val="single" w:sz="6" w:space="0" w:color="auto"/>
              <w:bottom w:val="single" w:sz="6" w:space="0" w:color="auto"/>
              <w:right w:val="single" w:sz="6" w:space="0" w:color="auto"/>
            </w:tcBorders>
          </w:tcPr>
          <w:p w14:paraId="385465F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18D8622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5D504546"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0F0FE59"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85A4C36"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Opróżnianie pojemników niszczarek z papieru </w:t>
            </w:r>
            <w:r w:rsidRPr="001145A5">
              <w:rPr>
                <w:rFonts w:asciiTheme="minorHAnsi" w:eastAsiaTheme="minorHAnsi" w:hAnsiTheme="minorHAnsi" w:cstheme="minorHAnsi"/>
                <w:lang w:eastAsia="en-US"/>
              </w:rPr>
              <w:br/>
              <w:t>(z wymianą worków foliowych) oraz wyniesienie ich zawartości w workach foliowych do kontenerów zlokalizowanych za zewnątrz budynku</w:t>
            </w:r>
          </w:p>
        </w:tc>
        <w:tc>
          <w:tcPr>
            <w:tcW w:w="1980" w:type="dxa"/>
            <w:tcBorders>
              <w:top w:val="single" w:sz="6" w:space="0" w:color="auto"/>
              <w:left w:val="single" w:sz="6" w:space="0" w:color="auto"/>
              <w:bottom w:val="single" w:sz="6" w:space="0" w:color="auto"/>
              <w:right w:val="single" w:sz="6" w:space="0" w:color="auto"/>
            </w:tcBorders>
          </w:tcPr>
          <w:p w14:paraId="7B2A901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2AE63A1D"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5F362E84"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B7E66FE"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6B4212E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koszy na śmieci (z wymianą worków na śmieci) oraz wyniesienie ich zawartości w workach foliowych do kontenerów zlokalizowanych za zewnątrz budynku</w:t>
            </w:r>
          </w:p>
        </w:tc>
        <w:tc>
          <w:tcPr>
            <w:tcW w:w="1980" w:type="dxa"/>
            <w:tcBorders>
              <w:top w:val="single" w:sz="6" w:space="0" w:color="auto"/>
              <w:left w:val="single" w:sz="6" w:space="0" w:color="auto"/>
              <w:bottom w:val="single" w:sz="6" w:space="0" w:color="auto"/>
              <w:right w:val="single" w:sz="6" w:space="0" w:color="auto"/>
            </w:tcBorders>
          </w:tcPr>
          <w:p w14:paraId="60DD53F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25EBB973"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9030F5D"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CA37191"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6548ABEE"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koszy na śmieci segregowane (z wymianą worków na śmieci) oraz wyniesienie ich zawartości w workach foliowych do kontenerów zlokalizowanych na zewnątrz budynku, z zachowaniem zasad segregacji odpadów</w:t>
            </w:r>
          </w:p>
        </w:tc>
        <w:tc>
          <w:tcPr>
            <w:tcW w:w="1980" w:type="dxa"/>
            <w:tcBorders>
              <w:top w:val="single" w:sz="6" w:space="0" w:color="auto"/>
              <w:left w:val="single" w:sz="6" w:space="0" w:color="auto"/>
              <w:bottom w:val="single" w:sz="6" w:space="0" w:color="auto"/>
              <w:right w:val="single" w:sz="6" w:space="0" w:color="auto"/>
            </w:tcBorders>
          </w:tcPr>
          <w:p w14:paraId="2FF8A4A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70D15050"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98229A4"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57137D3"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377A01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Dokładne czyszczenie/mycie listew przypodłogowych </w:t>
            </w:r>
          </w:p>
        </w:tc>
        <w:tc>
          <w:tcPr>
            <w:tcW w:w="1980" w:type="dxa"/>
            <w:tcBorders>
              <w:top w:val="single" w:sz="6" w:space="0" w:color="auto"/>
              <w:left w:val="single" w:sz="6" w:space="0" w:color="auto"/>
              <w:bottom w:val="single" w:sz="6" w:space="0" w:color="auto"/>
              <w:right w:val="single" w:sz="6" w:space="0" w:color="auto"/>
            </w:tcBorders>
          </w:tcPr>
          <w:p w14:paraId="6F44CDA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3D921D7D"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6F87C4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1843B45"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8E26C81"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mebli tapicerskich</w:t>
            </w:r>
          </w:p>
        </w:tc>
        <w:tc>
          <w:tcPr>
            <w:tcW w:w="1980" w:type="dxa"/>
            <w:tcBorders>
              <w:top w:val="single" w:sz="6" w:space="0" w:color="auto"/>
              <w:left w:val="single" w:sz="6" w:space="0" w:color="auto"/>
              <w:bottom w:val="single" w:sz="6" w:space="0" w:color="auto"/>
              <w:right w:val="single" w:sz="6" w:space="0" w:color="auto"/>
            </w:tcBorders>
          </w:tcPr>
          <w:p w14:paraId="316971AC"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353AAC80"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19C23A6"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5C35D3F"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2DD03F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Odkurzanie/zamiatanie i mycie powierzchni podłóg</w:t>
            </w:r>
          </w:p>
        </w:tc>
        <w:tc>
          <w:tcPr>
            <w:tcW w:w="1980" w:type="dxa"/>
            <w:tcBorders>
              <w:top w:val="single" w:sz="6" w:space="0" w:color="auto"/>
              <w:left w:val="single" w:sz="6" w:space="0" w:color="auto"/>
              <w:bottom w:val="single" w:sz="6" w:space="0" w:color="auto"/>
              <w:right w:val="single" w:sz="6" w:space="0" w:color="auto"/>
            </w:tcBorders>
          </w:tcPr>
          <w:p w14:paraId="03EEF36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00FC7EE1"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8632A48"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E109411"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2D0CF976"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drzwi wejściowych, szklanych wraz z ramami</w:t>
            </w:r>
          </w:p>
        </w:tc>
        <w:tc>
          <w:tcPr>
            <w:tcW w:w="1980" w:type="dxa"/>
            <w:tcBorders>
              <w:top w:val="single" w:sz="6" w:space="0" w:color="auto"/>
              <w:left w:val="single" w:sz="6" w:space="0" w:color="auto"/>
              <w:bottom w:val="single" w:sz="6" w:space="0" w:color="auto"/>
              <w:right w:val="single" w:sz="6" w:space="0" w:color="auto"/>
            </w:tcBorders>
          </w:tcPr>
          <w:p w14:paraId="65CB00E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37EF74DE"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4E503426"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F5A10DC"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D456F6A"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drzwi wewnątrz budynku i czyszczenie ościeżnic</w:t>
            </w:r>
          </w:p>
        </w:tc>
        <w:tc>
          <w:tcPr>
            <w:tcW w:w="1980" w:type="dxa"/>
            <w:tcBorders>
              <w:top w:val="single" w:sz="6" w:space="0" w:color="auto"/>
              <w:left w:val="single" w:sz="6" w:space="0" w:color="auto"/>
              <w:bottom w:val="single" w:sz="6" w:space="0" w:color="auto"/>
              <w:right w:val="single" w:sz="6" w:space="0" w:color="auto"/>
            </w:tcBorders>
          </w:tcPr>
          <w:p w14:paraId="3BCFDE6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30948F7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49CEA3B4"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5ED7BEE"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2B84968"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podłóg w korytarzach</w:t>
            </w:r>
          </w:p>
        </w:tc>
        <w:tc>
          <w:tcPr>
            <w:tcW w:w="1980" w:type="dxa"/>
            <w:tcBorders>
              <w:top w:val="single" w:sz="6" w:space="0" w:color="auto"/>
              <w:left w:val="single" w:sz="6" w:space="0" w:color="auto"/>
              <w:bottom w:val="single" w:sz="6" w:space="0" w:color="auto"/>
              <w:right w:val="single" w:sz="6" w:space="0" w:color="auto"/>
            </w:tcBorders>
          </w:tcPr>
          <w:p w14:paraId="62E4DCA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00F172D2"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9BBF6F4"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76AF9D3"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DFED2E3"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Kompleksowe sprzątanie aneksów kuchennych</w:t>
            </w:r>
          </w:p>
        </w:tc>
        <w:tc>
          <w:tcPr>
            <w:tcW w:w="1980" w:type="dxa"/>
            <w:tcBorders>
              <w:top w:val="single" w:sz="6" w:space="0" w:color="auto"/>
              <w:left w:val="single" w:sz="6" w:space="0" w:color="auto"/>
              <w:bottom w:val="single" w:sz="6" w:space="0" w:color="auto"/>
              <w:right w:val="single" w:sz="6" w:space="0" w:color="auto"/>
            </w:tcBorders>
          </w:tcPr>
          <w:p w14:paraId="33ED5A5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33B033B2"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48D08697"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AFDA677"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FE7E312"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terakoty w toaletach</w:t>
            </w:r>
          </w:p>
        </w:tc>
        <w:tc>
          <w:tcPr>
            <w:tcW w:w="1980" w:type="dxa"/>
            <w:tcBorders>
              <w:top w:val="single" w:sz="6" w:space="0" w:color="auto"/>
              <w:left w:val="single" w:sz="6" w:space="0" w:color="auto"/>
              <w:bottom w:val="single" w:sz="6" w:space="0" w:color="auto"/>
              <w:right w:val="single" w:sz="6" w:space="0" w:color="auto"/>
            </w:tcBorders>
          </w:tcPr>
          <w:p w14:paraId="3DFEFA1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79CD01F1"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9E1F091"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2C83B6E"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69CA601"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glazury w toaletach</w:t>
            </w:r>
          </w:p>
        </w:tc>
        <w:tc>
          <w:tcPr>
            <w:tcW w:w="1980" w:type="dxa"/>
            <w:tcBorders>
              <w:top w:val="single" w:sz="6" w:space="0" w:color="auto"/>
              <w:left w:val="single" w:sz="6" w:space="0" w:color="auto"/>
              <w:bottom w:val="single" w:sz="6" w:space="0" w:color="auto"/>
              <w:right w:val="single" w:sz="6" w:space="0" w:color="auto"/>
            </w:tcBorders>
          </w:tcPr>
          <w:p w14:paraId="5299534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5F1D80C5"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67B201DC"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BD6ACD7"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5B1767E"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i polerowanie luster, powierzchni błyszczących (chromowanych) itp.</w:t>
            </w:r>
          </w:p>
        </w:tc>
        <w:tc>
          <w:tcPr>
            <w:tcW w:w="1980" w:type="dxa"/>
            <w:tcBorders>
              <w:top w:val="single" w:sz="6" w:space="0" w:color="auto"/>
              <w:left w:val="single" w:sz="6" w:space="0" w:color="auto"/>
              <w:bottom w:val="single" w:sz="6" w:space="0" w:color="auto"/>
              <w:right w:val="single" w:sz="6" w:space="0" w:color="auto"/>
            </w:tcBorders>
          </w:tcPr>
          <w:p w14:paraId="741B971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2</w:t>
            </w:r>
          </w:p>
        </w:tc>
        <w:tc>
          <w:tcPr>
            <w:tcW w:w="1916" w:type="dxa"/>
            <w:tcBorders>
              <w:top w:val="single" w:sz="6" w:space="0" w:color="auto"/>
              <w:left w:val="single" w:sz="6" w:space="0" w:color="auto"/>
              <w:bottom w:val="single" w:sz="6" w:space="0" w:color="auto"/>
              <w:right w:val="single" w:sz="12" w:space="0" w:color="auto"/>
            </w:tcBorders>
          </w:tcPr>
          <w:p w14:paraId="617F321A"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600642E6"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2FE3CC6"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E6E485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Wynoszenie śmieci do miejsc wyznaczonych</w:t>
            </w:r>
          </w:p>
        </w:tc>
        <w:tc>
          <w:tcPr>
            <w:tcW w:w="1980" w:type="dxa"/>
            <w:tcBorders>
              <w:top w:val="single" w:sz="6" w:space="0" w:color="auto"/>
              <w:left w:val="single" w:sz="6" w:space="0" w:color="auto"/>
              <w:bottom w:val="single" w:sz="6" w:space="0" w:color="auto"/>
              <w:right w:val="single" w:sz="6" w:space="0" w:color="auto"/>
            </w:tcBorders>
          </w:tcPr>
          <w:p w14:paraId="47D9948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01241355"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1810A7B6" w14:textId="77777777" w:rsidTr="00D10C0F">
        <w:trPr>
          <w:cantSplit/>
          <w:jc w:val="center"/>
        </w:trPr>
        <w:tc>
          <w:tcPr>
            <w:tcW w:w="633" w:type="dxa"/>
            <w:tcBorders>
              <w:top w:val="single" w:sz="4" w:space="0" w:color="auto"/>
              <w:left w:val="single" w:sz="12" w:space="0" w:color="auto"/>
              <w:bottom w:val="single" w:sz="4" w:space="0" w:color="auto"/>
              <w:right w:val="single" w:sz="4" w:space="0" w:color="auto"/>
            </w:tcBorders>
          </w:tcPr>
          <w:p w14:paraId="6B415309"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4" w:space="0" w:color="auto"/>
              <w:left w:val="single" w:sz="4" w:space="0" w:color="auto"/>
              <w:bottom w:val="single" w:sz="4" w:space="0" w:color="auto"/>
              <w:right w:val="single" w:sz="4" w:space="0" w:color="auto"/>
            </w:tcBorders>
          </w:tcPr>
          <w:p w14:paraId="441B71A3"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szaf, ram obrazów</w:t>
            </w:r>
          </w:p>
        </w:tc>
        <w:tc>
          <w:tcPr>
            <w:tcW w:w="1980" w:type="dxa"/>
            <w:tcBorders>
              <w:top w:val="single" w:sz="4" w:space="0" w:color="auto"/>
              <w:left w:val="single" w:sz="4" w:space="0" w:color="auto"/>
              <w:bottom w:val="single" w:sz="4" w:space="0" w:color="auto"/>
              <w:right w:val="single" w:sz="4" w:space="0" w:color="auto"/>
            </w:tcBorders>
          </w:tcPr>
          <w:p w14:paraId="6BE34D4F"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4" w:space="0" w:color="auto"/>
              <w:left w:val="single" w:sz="4" w:space="0" w:color="auto"/>
              <w:bottom w:val="single" w:sz="4" w:space="0" w:color="auto"/>
              <w:right w:val="single" w:sz="12" w:space="0" w:color="auto"/>
            </w:tcBorders>
          </w:tcPr>
          <w:p w14:paraId="0A19BA6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r w:rsidR="001145A5" w:rsidRPr="001145A5" w14:paraId="3C03998D"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1FE9DA0"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2FF1D8EB"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Uzupełnianie środków czystości wymienionych w </w:t>
            </w:r>
            <w:r w:rsidRPr="001145A5">
              <w:rPr>
                <w:rFonts w:asciiTheme="minorHAnsi" w:eastAsiaTheme="minorHAnsi" w:hAnsiTheme="minorHAnsi" w:cstheme="minorHAnsi"/>
                <w:lang w:eastAsia="en-US"/>
              </w:rPr>
              <w:br/>
              <w:t>pkt III ,,Szczegółowy Opis Przedmiotu Zamówienia” w Załączniku nr 1 do SWZ/Załączniku nr 1 do Umowy</w:t>
            </w:r>
          </w:p>
        </w:tc>
        <w:tc>
          <w:tcPr>
            <w:tcW w:w="1980" w:type="dxa"/>
            <w:tcBorders>
              <w:top w:val="single" w:sz="6" w:space="0" w:color="auto"/>
              <w:left w:val="single" w:sz="6" w:space="0" w:color="auto"/>
              <w:bottom w:val="single" w:sz="6" w:space="0" w:color="auto"/>
              <w:right w:val="single" w:sz="6" w:space="0" w:color="auto"/>
            </w:tcBorders>
          </w:tcPr>
          <w:p w14:paraId="6C1B886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774C0FB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6A7478AE"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126875E"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6E24167C"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Neutralizacja zapachów w pomieszczeniach sanitarnych (np. poprzez zapewnienie odświeżaczy powietrza)</w:t>
            </w:r>
          </w:p>
        </w:tc>
        <w:tc>
          <w:tcPr>
            <w:tcW w:w="1980" w:type="dxa"/>
            <w:tcBorders>
              <w:top w:val="single" w:sz="6" w:space="0" w:color="auto"/>
              <w:left w:val="single" w:sz="6" w:space="0" w:color="auto"/>
              <w:bottom w:val="single" w:sz="6" w:space="0" w:color="auto"/>
              <w:right w:val="single" w:sz="6" w:space="0" w:color="auto"/>
            </w:tcBorders>
          </w:tcPr>
          <w:p w14:paraId="797F7E4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w:t>
            </w:r>
          </w:p>
        </w:tc>
        <w:tc>
          <w:tcPr>
            <w:tcW w:w="1916" w:type="dxa"/>
            <w:tcBorders>
              <w:top w:val="single" w:sz="6" w:space="0" w:color="auto"/>
              <w:left w:val="single" w:sz="6" w:space="0" w:color="auto"/>
              <w:bottom w:val="single" w:sz="6" w:space="0" w:color="auto"/>
              <w:right w:val="single" w:sz="12" w:space="0" w:color="auto"/>
            </w:tcBorders>
          </w:tcPr>
          <w:p w14:paraId="2B1BF43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3A2DE24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146ACD7"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F6170B9"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Wykonywanie czynności porządkowych po przeprowadzonych remontach i przeprowadzkach</w:t>
            </w:r>
          </w:p>
        </w:tc>
        <w:tc>
          <w:tcPr>
            <w:tcW w:w="1980" w:type="dxa"/>
            <w:tcBorders>
              <w:top w:val="single" w:sz="6" w:space="0" w:color="auto"/>
              <w:left w:val="single" w:sz="6" w:space="0" w:color="auto"/>
              <w:bottom w:val="single" w:sz="6" w:space="0" w:color="auto"/>
              <w:right w:val="single" w:sz="6" w:space="0" w:color="auto"/>
            </w:tcBorders>
          </w:tcPr>
          <w:p w14:paraId="382E410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6181588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43C80456"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D4D755D"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6F9C2887" w14:textId="77777777" w:rsidR="001145A5" w:rsidRPr="001145A5" w:rsidRDefault="001145A5" w:rsidP="001145A5">
            <w:pPr>
              <w:suppressAutoHyphens w:val="0"/>
              <w:autoSpaceDE w:val="0"/>
              <w:autoSpaceDN w:val="0"/>
              <w:adjustRightInd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Wykonywanie  innych czynności</w:t>
            </w:r>
            <w:r w:rsidRPr="001145A5">
              <w:rPr>
                <w:rFonts w:asciiTheme="minorHAnsi" w:eastAsiaTheme="minorHAnsi" w:hAnsiTheme="minorHAnsi" w:cstheme="minorHAnsi"/>
                <w:i/>
                <w:iCs/>
                <w:lang w:eastAsia="en-US"/>
              </w:rPr>
              <w:t xml:space="preserve">, </w:t>
            </w:r>
            <w:r w:rsidRPr="001145A5">
              <w:rPr>
                <w:rFonts w:asciiTheme="minorHAnsi" w:eastAsiaTheme="minorHAnsi" w:hAnsiTheme="minorHAnsi" w:cstheme="minorHAnsi"/>
                <w:lang w:eastAsia="en-US"/>
              </w:rPr>
              <w:t>koniecznych do utrzymania czystości w obiekcie zlecanych przez Zamawiającego (np. usuwanie szkła po zbitych naczyniach, sprzątanie wysypanej ziemi z doniczek, rozlanej wody, itp.)</w:t>
            </w:r>
          </w:p>
        </w:tc>
        <w:tc>
          <w:tcPr>
            <w:tcW w:w="1980" w:type="dxa"/>
            <w:tcBorders>
              <w:top w:val="single" w:sz="6" w:space="0" w:color="auto"/>
              <w:left w:val="single" w:sz="6" w:space="0" w:color="auto"/>
              <w:bottom w:val="single" w:sz="6" w:space="0" w:color="auto"/>
              <w:right w:val="single" w:sz="6" w:space="0" w:color="auto"/>
            </w:tcBorders>
          </w:tcPr>
          <w:p w14:paraId="54CBC8A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28DD105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7DE5053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B5B3C51" w14:textId="77777777" w:rsidR="001145A5" w:rsidRPr="001145A5" w:rsidRDefault="001145A5" w:rsidP="00431CA6">
            <w:pPr>
              <w:numPr>
                <w:ilvl w:val="0"/>
                <w:numId w:val="147"/>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2625F0E7" w14:textId="77777777" w:rsidR="001145A5" w:rsidRPr="001145A5" w:rsidRDefault="001145A5" w:rsidP="001145A5">
            <w:pPr>
              <w:suppressAutoHyphens w:val="0"/>
              <w:autoSpaceDE w:val="0"/>
              <w:autoSpaceDN w:val="0"/>
              <w:adjustRightInd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lodówek i mikrofalówek znajdujących się w aneksach kuchennych</w:t>
            </w:r>
          </w:p>
        </w:tc>
        <w:tc>
          <w:tcPr>
            <w:tcW w:w="1980" w:type="dxa"/>
            <w:tcBorders>
              <w:top w:val="single" w:sz="6" w:space="0" w:color="auto"/>
              <w:left w:val="single" w:sz="6" w:space="0" w:color="auto"/>
              <w:bottom w:val="single" w:sz="6" w:space="0" w:color="auto"/>
              <w:right w:val="single" w:sz="6" w:space="0" w:color="auto"/>
            </w:tcBorders>
          </w:tcPr>
          <w:p w14:paraId="1897A2F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6" w:space="0" w:color="auto"/>
              <w:left w:val="single" w:sz="6" w:space="0" w:color="auto"/>
              <w:bottom w:val="single" w:sz="6" w:space="0" w:color="auto"/>
              <w:right w:val="single" w:sz="12" w:space="0" w:color="auto"/>
            </w:tcBorders>
          </w:tcPr>
          <w:p w14:paraId="0C53976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bl>
    <w:p w14:paraId="56050569" w14:textId="77777777" w:rsidR="001145A5" w:rsidRPr="001145A5" w:rsidRDefault="001145A5" w:rsidP="001145A5">
      <w:pPr>
        <w:suppressAutoHyphens w:val="0"/>
        <w:spacing w:after="160" w:line="23" w:lineRule="atLeast"/>
        <w:rPr>
          <w:rFonts w:asciiTheme="minorHAnsi" w:eastAsiaTheme="minorHAnsi" w:hAnsiTheme="minorHAnsi" w:cstheme="minorHAnsi"/>
          <w:lang w:eastAsia="en-US"/>
        </w:rPr>
      </w:pPr>
    </w:p>
    <w:p w14:paraId="19AD7A78" w14:textId="77777777" w:rsidR="001145A5" w:rsidRPr="00321E45" w:rsidRDefault="001145A5" w:rsidP="001145A5">
      <w:pPr>
        <w:suppressAutoHyphens w:val="0"/>
        <w:spacing w:line="23" w:lineRule="atLeast"/>
        <w:rPr>
          <w:rFonts w:asciiTheme="minorHAnsi" w:hAnsiTheme="minorHAnsi" w:cstheme="minorHAnsi"/>
          <w:lang w:eastAsia="pl-PL"/>
        </w:rPr>
      </w:pPr>
      <w:r w:rsidRPr="00321E45">
        <w:rPr>
          <w:rFonts w:asciiTheme="minorHAnsi" w:hAnsiTheme="minorHAnsi" w:cstheme="minorHAnsi"/>
          <w:lang w:eastAsia="pl-PL"/>
        </w:rPr>
        <w:t xml:space="preserve">Tabela </w:t>
      </w:r>
      <w:r w:rsidRPr="00321E45">
        <w:rPr>
          <w:rFonts w:asciiTheme="minorHAnsi" w:hAnsiTheme="minorHAnsi" w:cstheme="minorHAnsi"/>
          <w:noProof/>
          <w:lang w:eastAsia="pl-PL"/>
        </w:rPr>
        <w:t>5</w:t>
      </w:r>
      <w:r w:rsidRPr="00321E45">
        <w:rPr>
          <w:rFonts w:asciiTheme="minorHAnsi" w:hAnsiTheme="minorHAnsi" w:cstheme="minorHAnsi"/>
          <w:lang w:eastAsia="pl-PL"/>
        </w:rPr>
        <w:t xml:space="preserve">: Zakres i częstotliwość prac porządkowych przy ul. Wojska Polskiego 20 w Macierzyszu </w:t>
      </w:r>
    </w:p>
    <w:p w14:paraId="2F400198" w14:textId="77777777" w:rsidR="001145A5" w:rsidRPr="001145A5" w:rsidRDefault="001145A5" w:rsidP="001145A5">
      <w:pPr>
        <w:suppressAutoHyphens w:val="0"/>
        <w:spacing w:line="23" w:lineRule="atLeast"/>
        <w:ind w:right="23"/>
        <w:jc w:val="both"/>
        <w:rPr>
          <w:rFonts w:asciiTheme="minorHAnsi" w:hAnsiTheme="minorHAnsi" w:cstheme="minorHAnsi"/>
          <w:lang w:eastAsia="pl-PL"/>
        </w:rPr>
      </w:pPr>
    </w:p>
    <w:tbl>
      <w:tblPr>
        <w:tblW w:w="9882" w:type="dxa"/>
        <w:jc w:val="center"/>
        <w:tblLayout w:type="fixed"/>
        <w:tblCellMar>
          <w:left w:w="70" w:type="dxa"/>
          <w:right w:w="70" w:type="dxa"/>
        </w:tblCellMar>
        <w:tblLook w:val="0000" w:firstRow="0" w:lastRow="0" w:firstColumn="0" w:lastColumn="0" w:noHBand="0" w:noVBand="0"/>
      </w:tblPr>
      <w:tblGrid>
        <w:gridCol w:w="633"/>
        <w:gridCol w:w="5353"/>
        <w:gridCol w:w="1980"/>
        <w:gridCol w:w="1916"/>
      </w:tblGrid>
      <w:tr w:rsidR="001145A5" w:rsidRPr="001145A5" w14:paraId="7DA94FF9" w14:textId="77777777" w:rsidTr="00D10C0F">
        <w:trPr>
          <w:cantSplit/>
          <w:tblHeader/>
          <w:jc w:val="center"/>
        </w:trPr>
        <w:tc>
          <w:tcPr>
            <w:tcW w:w="633" w:type="dxa"/>
            <w:tcBorders>
              <w:top w:val="single" w:sz="12" w:space="0" w:color="auto"/>
              <w:left w:val="single" w:sz="12" w:space="0" w:color="auto"/>
              <w:right w:val="single" w:sz="12" w:space="0" w:color="auto"/>
            </w:tcBorders>
          </w:tcPr>
          <w:p w14:paraId="458A004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L.p.</w:t>
            </w:r>
          </w:p>
        </w:tc>
        <w:tc>
          <w:tcPr>
            <w:tcW w:w="5353" w:type="dxa"/>
            <w:tcBorders>
              <w:top w:val="single" w:sz="12" w:space="0" w:color="auto"/>
              <w:left w:val="single" w:sz="12" w:space="0" w:color="auto"/>
            </w:tcBorders>
          </w:tcPr>
          <w:p w14:paraId="5A3A933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OPIS CZYNNOŚCI</w:t>
            </w:r>
          </w:p>
        </w:tc>
        <w:tc>
          <w:tcPr>
            <w:tcW w:w="3896" w:type="dxa"/>
            <w:gridSpan w:val="2"/>
            <w:tcBorders>
              <w:top w:val="single" w:sz="12" w:space="0" w:color="auto"/>
              <w:left w:val="single" w:sz="12" w:space="0" w:color="auto"/>
              <w:right w:val="single" w:sz="12" w:space="0" w:color="auto"/>
            </w:tcBorders>
          </w:tcPr>
          <w:p w14:paraId="142F826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CZĘSTOTLIWOŚĆ SPRZĄTANIA</w:t>
            </w:r>
          </w:p>
        </w:tc>
      </w:tr>
      <w:tr w:rsidR="001145A5" w:rsidRPr="001145A5" w14:paraId="1A967213" w14:textId="77777777" w:rsidTr="00D10C0F">
        <w:trPr>
          <w:cantSplit/>
          <w:jc w:val="center"/>
        </w:trPr>
        <w:tc>
          <w:tcPr>
            <w:tcW w:w="633" w:type="dxa"/>
            <w:tcBorders>
              <w:left w:val="single" w:sz="12" w:space="0" w:color="auto"/>
              <w:right w:val="single" w:sz="12" w:space="0" w:color="auto"/>
            </w:tcBorders>
          </w:tcPr>
          <w:p w14:paraId="636DFF0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5353" w:type="dxa"/>
            <w:tcBorders>
              <w:left w:val="single" w:sz="12" w:space="0" w:color="auto"/>
            </w:tcBorders>
          </w:tcPr>
          <w:p w14:paraId="0DDD042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80" w:type="dxa"/>
            <w:tcBorders>
              <w:top w:val="single" w:sz="12" w:space="0" w:color="auto"/>
              <w:left w:val="single" w:sz="12" w:space="0" w:color="auto"/>
              <w:right w:val="single" w:sz="6" w:space="0" w:color="auto"/>
            </w:tcBorders>
          </w:tcPr>
          <w:p w14:paraId="72F56C3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TYGODNIU</w:t>
            </w:r>
          </w:p>
        </w:tc>
        <w:tc>
          <w:tcPr>
            <w:tcW w:w="1916" w:type="dxa"/>
            <w:tcBorders>
              <w:top w:val="single" w:sz="12" w:space="0" w:color="auto"/>
              <w:left w:val="single" w:sz="6" w:space="0" w:color="auto"/>
              <w:right w:val="single" w:sz="12" w:space="0" w:color="auto"/>
            </w:tcBorders>
          </w:tcPr>
          <w:p w14:paraId="4C45533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MIESIĄCU</w:t>
            </w:r>
          </w:p>
        </w:tc>
      </w:tr>
      <w:tr w:rsidR="001145A5" w:rsidRPr="001145A5" w14:paraId="468D196D" w14:textId="77777777" w:rsidTr="00D10C0F">
        <w:trPr>
          <w:cantSplit/>
          <w:jc w:val="center"/>
        </w:trPr>
        <w:tc>
          <w:tcPr>
            <w:tcW w:w="633" w:type="dxa"/>
            <w:tcBorders>
              <w:top w:val="single" w:sz="12" w:space="0" w:color="auto"/>
              <w:left w:val="single" w:sz="12" w:space="0" w:color="auto"/>
              <w:bottom w:val="single" w:sz="6" w:space="0" w:color="auto"/>
              <w:right w:val="single" w:sz="6" w:space="0" w:color="auto"/>
            </w:tcBorders>
          </w:tcPr>
          <w:p w14:paraId="18A2F781"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12" w:space="0" w:color="auto"/>
              <w:left w:val="single" w:sz="6" w:space="0" w:color="auto"/>
              <w:bottom w:val="single" w:sz="6" w:space="0" w:color="auto"/>
              <w:right w:val="single" w:sz="6" w:space="0" w:color="auto"/>
            </w:tcBorders>
          </w:tcPr>
          <w:p w14:paraId="3EFDD6F8"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Wycieranie kurzu z mebli, lampek biurowych, aparatów telefonicznych itp.</w:t>
            </w:r>
          </w:p>
        </w:tc>
        <w:tc>
          <w:tcPr>
            <w:tcW w:w="1980" w:type="dxa"/>
            <w:tcBorders>
              <w:top w:val="single" w:sz="12" w:space="0" w:color="auto"/>
              <w:left w:val="single" w:sz="6" w:space="0" w:color="auto"/>
              <w:bottom w:val="single" w:sz="6" w:space="0" w:color="auto"/>
              <w:right w:val="single" w:sz="6" w:space="0" w:color="auto"/>
            </w:tcBorders>
          </w:tcPr>
          <w:p w14:paraId="2B2CD06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12" w:space="0" w:color="auto"/>
              <w:left w:val="single" w:sz="6" w:space="0" w:color="auto"/>
              <w:bottom w:val="single" w:sz="6" w:space="0" w:color="auto"/>
              <w:right w:val="single" w:sz="12" w:space="0" w:color="auto"/>
            </w:tcBorders>
          </w:tcPr>
          <w:p w14:paraId="71438689"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170AC3C8"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E15348E"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E8DE9C6"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Dezynfekowanie klamek, poręczy, uchwytów</w:t>
            </w:r>
          </w:p>
        </w:tc>
        <w:tc>
          <w:tcPr>
            <w:tcW w:w="1980" w:type="dxa"/>
            <w:tcBorders>
              <w:top w:val="single" w:sz="6" w:space="0" w:color="auto"/>
              <w:left w:val="single" w:sz="6" w:space="0" w:color="auto"/>
              <w:bottom w:val="single" w:sz="6" w:space="0" w:color="auto"/>
              <w:right w:val="single" w:sz="6" w:space="0" w:color="auto"/>
            </w:tcBorders>
          </w:tcPr>
          <w:p w14:paraId="254E47F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472CA6E0"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4D02AABB"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305926C"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57CEE6A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Czyszczenie mebli płynem do konserwacji (odpowiednim do rodzaju powierzchni)</w:t>
            </w:r>
          </w:p>
        </w:tc>
        <w:tc>
          <w:tcPr>
            <w:tcW w:w="1980" w:type="dxa"/>
            <w:tcBorders>
              <w:top w:val="single" w:sz="6" w:space="0" w:color="auto"/>
              <w:left w:val="single" w:sz="6" w:space="0" w:color="auto"/>
              <w:bottom w:val="single" w:sz="6" w:space="0" w:color="auto"/>
              <w:right w:val="single" w:sz="6" w:space="0" w:color="auto"/>
            </w:tcBorders>
          </w:tcPr>
          <w:p w14:paraId="3772FE4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519144A1"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4D0EE727"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A5CA464"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F1B9613"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Opróżnianie pojemników niszczarek z papieru </w:t>
            </w:r>
            <w:r w:rsidRPr="001145A5">
              <w:rPr>
                <w:rFonts w:asciiTheme="minorHAnsi" w:eastAsiaTheme="minorHAnsi" w:hAnsiTheme="minorHAnsi" w:cstheme="minorHAnsi"/>
                <w:lang w:eastAsia="en-US"/>
              </w:rPr>
              <w:br/>
              <w:t>(z wymianą worków foliowych) oraz wyniesienie ich zawartości w workach foliowych do kontenerów zlokalizowanych za zewnątrz budynku</w:t>
            </w:r>
          </w:p>
        </w:tc>
        <w:tc>
          <w:tcPr>
            <w:tcW w:w="1980" w:type="dxa"/>
            <w:tcBorders>
              <w:top w:val="single" w:sz="6" w:space="0" w:color="auto"/>
              <w:left w:val="single" w:sz="6" w:space="0" w:color="auto"/>
              <w:bottom w:val="single" w:sz="6" w:space="0" w:color="auto"/>
              <w:right w:val="single" w:sz="6" w:space="0" w:color="auto"/>
            </w:tcBorders>
          </w:tcPr>
          <w:p w14:paraId="7059399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2A02EB70"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D8583EA"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FC6973D"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0A4D15C"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koszy na śmieci (z wymianą worków na śmieci) oraz wyniesienie ich zawartości w workach foliowych do kontenerów zlokalizowanych za zewnątrz budynku</w:t>
            </w:r>
          </w:p>
        </w:tc>
        <w:tc>
          <w:tcPr>
            <w:tcW w:w="1980" w:type="dxa"/>
            <w:tcBorders>
              <w:top w:val="single" w:sz="6" w:space="0" w:color="auto"/>
              <w:left w:val="single" w:sz="6" w:space="0" w:color="auto"/>
              <w:bottom w:val="single" w:sz="6" w:space="0" w:color="auto"/>
              <w:right w:val="single" w:sz="6" w:space="0" w:color="auto"/>
            </w:tcBorders>
          </w:tcPr>
          <w:p w14:paraId="1E0073D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1269BD07"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C17FE53"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622A810"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A96319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mycie koszopopielnic znajdujących się w miejscach wyznaczonych do palenia</w:t>
            </w:r>
          </w:p>
        </w:tc>
        <w:tc>
          <w:tcPr>
            <w:tcW w:w="1980" w:type="dxa"/>
            <w:tcBorders>
              <w:top w:val="single" w:sz="6" w:space="0" w:color="auto"/>
              <w:left w:val="single" w:sz="6" w:space="0" w:color="auto"/>
              <w:bottom w:val="single" w:sz="6" w:space="0" w:color="auto"/>
              <w:right w:val="single" w:sz="6" w:space="0" w:color="auto"/>
            </w:tcBorders>
          </w:tcPr>
          <w:p w14:paraId="6EFA895C"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1C747E2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10E80B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F84886C"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A728203"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Dokładne czyszczenie/mycie listew przypodłogowych </w:t>
            </w:r>
          </w:p>
        </w:tc>
        <w:tc>
          <w:tcPr>
            <w:tcW w:w="1980" w:type="dxa"/>
            <w:tcBorders>
              <w:top w:val="single" w:sz="6" w:space="0" w:color="auto"/>
              <w:left w:val="single" w:sz="6" w:space="0" w:color="auto"/>
              <w:bottom w:val="single" w:sz="6" w:space="0" w:color="auto"/>
              <w:right w:val="single" w:sz="6" w:space="0" w:color="auto"/>
            </w:tcBorders>
          </w:tcPr>
          <w:p w14:paraId="35F25A6C"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2D83B6F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9198B9D"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46BB5CF"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32A7FD3"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mebli tapicerskich</w:t>
            </w:r>
          </w:p>
        </w:tc>
        <w:tc>
          <w:tcPr>
            <w:tcW w:w="1980" w:type="dxa"/>
            <w:tcBorders>
              <w:top w:val="single" w:sz="6" w:space="0" w:color="auto"/>
              <w:left w:val="single" w:sz="6" w:space="0" w:color="auto"/>
              <w:bottom w:val="single" w:sz="6" w:space="0" w:color="auto"/>
              <w:right w:val="single" w:sz="6" w:space="0" w:color="auto"/>
            </w:tcBorders>
          </w:tcPr>
          <w:p w14:paraId="107668E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29A3B9BF"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2F41A0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40DB47E"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CD210EE"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Odkurzanie/zamiatanie i mycie powierzchni podłóg w powierzchni biurowej</w:t>
            </w:r>
          </w:p>
        </w:tc>
        <w:tc>
          <w:tcPr>
            <w:tcW w:w="1980" w:type="dxa"/>
            <w:tcBorders>
              <w:top w:val="single" w:sz="6" w:space="0" w:color="auto"/>
              <w:left w:val="single" w:sz="6" w:space="0" w:color="auto"/>
              <w:bottom w:val="single" w:sz="6" w:space="0" w:color="auto"/>
              <w:right w:val="single" w:sz="6" w:space="0" w:color="auto"/>
            </w:tcBorders>
          </w:tcPr>
          <w:p w14:paraId="71E0350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41603593"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6AB870C4"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996446D"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64CBB59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drzwi wejściowych, szklanych wraz z ramami</w:t>
            </w:r>
          </w:p>
        </w:tc>
        <w:tc>
          <w:tcPr>
            <w:tcW w:w="1980" w:type="dxa"/>
            <w:tcBorders>
              <w:top w:val="single" w:sz="6" w:space="0" w:color="auto"/>
              <w:left w:val="single" w:sz="6" w:space="0" w:color="auto"/>
              <w:bottom w:val="single" w:sz="6" w:space="0" w:color="auto"/>
              <w:right w:val="single" w:sz="6" w:space="0" w:color="auto"/>
            </w:tcBorders>
          </w:tcPr>
          <w:p w14:paraId="7601E08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3</w:t>
            </w:r>
          </w:p>
        </w:tc>
        <w:tc>
          <w:tcPr>
            <w:tcW w:w="1916" w:type="dxa"/>
            <w:tcBorders>
              <w:top w:val="single" w:sz="6" w:space="0" w:color="auto"/>
              <w:left w:val="single" w:sz="6" w:space="0" w:color="auto"/>
              <w:bottom w:val="single" w:sz="6" w:space="0" w:color="auto"/>
              <w:right w:val="single" w:sz="12" w:space="0" w:color="auto"/>
            </w:tcBorders>
          </w:tcPr>
          <w:p w14:paraId="410EAABA"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66C348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0CB0F2E"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9123AD7"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drzwi wewnątrz budynku i czyszczenie ościeżnic</w:t>
            </w:r>
          </w:p>
        </w:tc>
        <w:tc>
          <w:tcPr>
            <w:tcW w:w="1980" w:type="dxa"/>
            <w:tcBorders>
              <w:top w:val="single" w:sz="6" w:space="0" w:color="auto"/>
              <w:left w:val="single" w:sz="6" w:space="0" w:color="auto"/>
              <w:bottom w:val="single" w:sz="6" w:space="0" w:color="auto"/>
              <w:right w:val="single" w:sz="6" w:space="0" w:color="auto"/>
            </w:tcBorders>
          </w:tcPr>
          <w:p w14:paraId="5B682FD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4700D806"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5879FC12"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026CF92"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6BF5C8F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parapetów okiennych</w:t>
            </w:r>
          </w:p>
        </w:tc>
        <w:tc>
          <w:tcPr>
            <w:tcW w:w="1980" w:type="dxa"/>
            <w:tcBorders>
              <w:top w:val="single" w:sz="6" w:space="0" w:color="auto"/>
              <w:left w:val="single" w:sz="6" w:space="0" w:color="auto"/>
              <w:bottom w:val="single" w:sz="6" w:space="0" w:color="auto"/>
              <w:right w:val="single" w:sz="6" w:space="0" w:color="auto"/>
            </w:tcBorders>
          </w:tcPr>
          <w:p w14:paraId="4F2A822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3</w:t>
            </w:r>
          </w:p>
        </w:tc>
        <w:tc>
          <w:tcPr>
            <w:tcW w:w="1916" w:type="dxa"/>
            <w:tcBorders>
              <w:top w:val="single" w:sz="6" w:space="0" w:color="auto"/>
              <w:left w:val="single" w:sz="6" w:space="0" w:color="auto"/>
              <w:bottom w:val="single" w:sz="6" w:space="0" w:color="auto"/>
              <w:right w:val="single" w:sz="12" w:space="0" w:color="auto"/>
            </w:tcBorders>
          </w:tcPr>
          <w:p w14:paraId="2CD091E6"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26628A69"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AC81E5F"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A42089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grzejników</w:t>
            </w:r>
          </w:p>
        </w:tc>
        <w:tc>
          <w:tcPr>
            <w:tcW w:w="1980" w:type="dxa"/>
            <w:tcBorders>
              <w:top w:val="single" w:sz="6" w:space="0" w:color="auto"/>
              <w:left w:val="single" w:sz="6" w:space="0" w:color="auto"/>
              <w:bottom w:val="single" w:sz="6" w:space="0" w:color="auto"/>
              <w:right w:val="single" w:sz="6" w:space="0" w:color="auto"/>
            </w:tcBorders>
          </w:tcPr>
          <w:p w14:paraId="624F654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1AED8DB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72E6BA12"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D64AB52"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A0D461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Sprzątanie windy (poręczy, podłóg, drzwi)</w:t>
            </w:r>
          </w:p>
        </w:tc>
        <w:tc>
          <w:tcPr>
            <w:tcW w:w="1980" w:type="dxa"/>
            <w:tcBorders>
              <w:top w:val="single" w:sz="6" w:space="0" w:color="auto"/>
              <w:left w:val="single" w:sz="6" w:space="0" w:color="auto"/>
              <w:bottom w:val="single" w:sz="6" w:space="0" w:color="auto"/>
              <w:right w:val="single" w:sz="6" w:space="0" w:color="auto"/>
            </w:tcBorders>
          </w:tcPr>
          <w:p w14:paraId="3A46263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3034C141"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D901EA7"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87D2E1E"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55EE5D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podłóg w korytarzach, klatkach schodowych i na schodach, mycie poręczy przy schodach na każdym poziomie</w:t>
            </w:r>
          </w:p>
        </w:tc>
        <w:tc>
          <w:tcPr>
            <w:tcW w:w="1980" w:type="dxa"/>
            <w:tcBorders>
              <w:top w:val="single" w:sz="6" w:space="0" w:color="auto"/>
              <w:left w:val="single" w:sz="6" w:space="0" w:color="auto"/>
              <w:bottom w:val="single" w:sz="6" w:space="0" w:color="auto"/>
              <w:right w:val="single" w:sz="6" w:space="0" w:color="auto"/>
            </w:tcBorders>
          </w:tcPr>
          <w:p w14:paraId="74A3C0F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492DCFF7"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6EDA06B9"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CF4EA66"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AD11D19"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Sprzątanie pomieszczeń w piwnicy </w:t>
            </w:r>
          </w:p>
        </w:tc>
        <w:tc>
          <w:tcPr>
            <w:tcW w:w="1980" w:type="dxa"/>
            <w:tcBorders>
              <w:top w:val="single" w:sz="6" w:space="0" w:color="auto"/>
              <w:left w:val="single" w:sz="6" w:space="0" w:color="auto"/>
              <w:bottom w:val="single" w:sz="6" w:space="0" w:color="auto"/>
              <w:right w:val="single" w:sz="6" w:space="0" w:color="auto"/>
            </w:tcBorders>
          </w:tcPr>
          <w:p w14:paraId="4356445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5F87913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4509A5FB"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D40E610"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DC6BB37"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Kompleksowe sprzątanie aneksów kuchennych</w:t>
            </w:r>
          </w:p>
        </w:tc>
        <w:tc>
          <w:tcPr>
            <w:tcW w:w="1980" w:type="dxa"/>
            <w:tcBorders>
              <w:top w:val="single" w:sz="6" w:space="0" w:color="auto"/>
              <w:left w:val="single" w:sz="6" w:space="0" w:color="auto"/>
              <w:bottom w:val="single" w:sz="6" w:space="0" w:color="auto"/>
              <w:right w:val="single" w:sz="6" w:space="0" w:color="auto"/>
            </w:tcBorders>
          </w:tcPr>
          <w:p w14:paraId="4C09312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17AF8EE5"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1461303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E317044"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69ACB1A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terakoty w toaletach</w:t>
            </w:r>
          </w:p>
        </w:tc>
        <w:tc>
          <w:tcPr>
            <w:tcW w:w="1980" w:type="dxa"/>
            <w:tcBorders>
              <w:top w:val="single" w:sz="6" w:space="0" w:color="auto"/>
              <w:left w:val="single" w:sz="6" w:space="0" w:color="auto"/>
              <w:bottom w:val="single" w:sz="6" w:space="0" w:color="auto"/>
              <w:right w:val="single" w:sz="6" w:space="0" w:color="auto"/>
            </w:tcBorders>
          </w:tcPr>
          <w:p w14:paraId="2127278F"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76256A05"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3D94325"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F826A57"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93681B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glazury w toaletach</w:t>
            </w:r>
          </w:p>
        </w:tc>
        <w:tc>
          <w:tcPr>
            <w:tcW w:w="1980" w:type="dxa"/>
            <w:tcBorders>
              <w:top w:val="single" w:sz="6" w:space="0" w:color="auto"/>
              <w:left w:val="single" w:sz="6" w:space="0" w:color="auto"/>
              <w:bottom w:val="single" w:sz="6" w:space="0" w:color="auto"/>
              <w:right w:val="single" w:sz="6" w:space="0" w:color="auto"/>
            </w:tcBorders>
          </w:tcPr>
          <w:p w14:paraId="3B1A475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7A2F4E3C"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A9F99CC"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0F192EC"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0E9E2F38"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i polerowanie luster, powierzchni błyszczących (chromowanych) itp.</w:t>
            </w:r>
          </w:p>
        </w:tc>
        <w:tc>
          <w:tcPr>
            <w:tcW w:w="1980" w:type="dxa"/>
            <w:tcBorders>
              <w:top w:val="single" w:sz="6" w:space="0" w:color="auto"/>
              <w:left w:val="single" w:sz="6" w:space="0" w:color="auto"/>
              <w:bottom w:val="single" w:sz="6" w:space="0" w:color="auto"/>
              <w:right w:val="single" w:sz="6" w:space="0" w:color="auto"/>
            </w:tcBorders>
          </w:tcPr>
          <w:p w14:paraId="658635C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68C9391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6F191D67"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7DBDF4F"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912960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Wynoszenie śmieci do miejsc wyznaczonych</w:t>
            </w:r>
          </w:p>
        </w:tc>
        <w:tc>
          <w:tcPr>
            <w:tcW w:w="1980" w:type="dxa"/>
            <w:tcBorders>
              <w:top w:val="single" w:sz="6" w:space="0" w:color="auto"/>
              <w:left w:val="single" w:sz="6" w:space="0" w:color="auto"/>
              <w:bottom w:val="single" w:sz="6" w:space="0" w:color="auto"/>
              <w:right w:val="single" w:sz="6" w:space="0" w:color="auto"/>
            </w:tcBorders>
          </w:tcPr>
          <w:p w14:paraId="1911F9C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916" w:type="dxa"/>
            <w:tcBorders>
              <w:top w:val="single" w:sz="6" w:space="0" w:color="auto"/>
              <w:left w:val="single" w:sz="6" w:space="0" w:color="auto"/>
              <w:bottom w:val="single" w:sz="6" w:space="0" w:color="auto"/>
              <w:right w:val="single" w:sz="12" w:space="0" w:color="auto"/>
            </w:tcBorders>
          </w:tcPr>
          <w:p w14:paraId="61A76D4D"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F96C212" w14:textId="77777777" w:rsidTr="00D10C0F">
        <w:trPr>
          <w:cantSplit/>
          <w:jc w:val="center"/>
        </w:trPr>
        <w:tc>
          <w:tcPr>
            <w:tcW w:w="633" w:type="dxa"/>
            <w:tcBorders>
              <w:top w:val="single" w:sz="4" w:space="0" w:color="auto"/>
              <w:left w:val="single" w:sz="12" w:space="0" w:color="auto"/>
              <w:bottom w:val="single" w:sz="4" w:space="0" w:color="auto"/>
              <w:right w:val="single" w:sz="4" w:space="0" w:color="auto"/>
            </w:tcBorders>
          </w:tcPr>
          <w:p w14:paraId="3189F0FB"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4" w:space="0" w:color="auto"/>
              <w:left w:val="single" w:sz="4" w:space="0" w:color="auto"/>
              <w:bottom w:val="single" w:sz="4" w:space="0" w:color="auto"/>
              <w:right w:val="single" w:sz="4" w:space="0" w:color="auto"/>
            </w:tcBorders>
          </w:tcPr>
          <w:p w14:paraId="13EE8AB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szaf, metalowych regałów archiwalnych, ram obrazów</w:t>
            </w:r>
          </w:p>
        </w:tc>
        <w:tc>
          <w:tcPr>
            <w:tcW w:w="1980" w:type="dxa"/>
            <w:tcBorders>
              <w:top w:val="single" w:sz="4" w:space="0" w:color="auto"/>
              <w:left w:val="single" w:sz="4" w:space="0" w:color="auto"/>
              <w:bottom w:val="single" w:sz="4" w:space="0" w:color="auto"/>
              <w:right w:val="single" w:sz="4" w:space="0" w:color="auto"/>
            </w:tcBorders>
          </w:tcPr>
          <w:p w14:paraId="414BD3B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4" w:space="0" w:color="auto"/>
              <w:left w:val="single" w:sz="4" w:space="0" w:color="auto"/>
              <w:bottom w:val="single" w:sz="4" w:space="0" w:color="auto"/>
              <w:right w:val="single" w:sz="12" w:space="0" w:color="auto"/>
            </w:tcBorders>
          </w:tcPr>
          <w:p w14:paraId="1506C3E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r w:rsidR="001145A5" w:rsidRPr="001145A5" w14:paraId="25F98F9F"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5A0131E"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90A32E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Sprzątanie terenu wokół budynku</w:t>
            </w:r>
          </w:p>
        </w:tc>
        <w:tc>
          <w:tcPr>
            <w:tcW w:w="1980" w:type="dxa"/>
            <w:tcBorders>
              <w:top w:val="single" w:sz="6" w:space="0" w:color="auto"/>
              <w:left w:val="single" w:sz="6" w:space="0" w:color="auto"/>
              <w:bottom w:val="single" w:sz="6" w:space="0" w:color="auto"/>
              <w:right w:val="single" w:sz="6" w:space="0" w:color="auto"/>
            </w:tcBorders>
          </w:tcPr>
          <w:p w14:paraId="57507D7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45E965F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27323CC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20786E6"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25CF11FA"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podłogi w magazynie</w:t>
            </w:r>
          </w:p>
        </w:tc>
        <w:tc>
          <w:tcPr>
            <w:tcW w:w="1980" w:type="dxa"/>
            <w:tcBorders>
              <w:top w:val="single" w:sz="6" w:space="0" w:color="auto"/>
              <w:left w:val="single" w:sz="6" w:space="0" w:color="auto"/>
              <w:bottom w:val="single" w:sz="6" w:space="0" w:color="auto"/>
              <w:right w:val="single" w:sz="6" w:space="0" w:color="auto"/>
            </w:tcBorders>
          </w:tcPr>
          <w:p w14:paraId="13F1775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1 </w:t>
            </w:r>
          </w:p>
        </w:tc>
        <w:tc>
          <w:tcPr>
            <w:tcW w:w="1916" w:type="dxa"/>
            <w:tcBorders>
              <w:top w:val="single" w:sz="6" w:space="0" w:color="auto"/>
              <w:left w:val="single" w:sz="6" w:space="0" w:color="auto"/>
              <w:bottom w:val="single" w:sz="6" w:space="0" w:color="auto"/>
              <w:right w:val="single" w:sz="12" w:space="0" w:color="auto"/>
            </w:tcBorders>
          </w:tcPr>
          <w:p w14:paraId="317D18E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46E1E5BA"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D5166DE"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6E439A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Uzupełnianie środków czystości wymienionych w pkt III ,,Szczegółowy Opis Przedmiotu Zamówienia” w Załączniku nr 1 do SWZ/Załączniku nr 1 do Umowy</w:t>
            </w:r>
          </w:p>
        </w:tc>
        <w:tc>
          <w:tcPr>
            <w:tcW w:w="1980" w:type="dxa"/>
            <w:tcBorders>
              <w:top w:val="single" w:sz="6" w:space="0" w:color="auto"/>
              <w:left w:val="single" w:sz="6" w:space="0" w:color="auto"/>
              <w:bottom w:val="single" w:sz="6" w:space="0" w:color="auto"/>
              <w:right w:val="single" w:sz="6" w:space="0" w:color="auto"/>
            </w:tcBorders>
          </w:tcPr>
          <w:p w14:paraId="3C85725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667F90C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63673374"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336FCB1"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F88F043"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Neutralizacja zapachów w pomieszczeniach sanitarnych (np. poprzez zapewnienie odświeżaczy powietrza)</w:t>
            </w:r>
          </w:p>
        </w:tc>
        <w:tc>
          <w:tcPr>
            <w:tcW w:w="1980" w:type="dxa"/>
            <w:tcBorders>
              <w:top w:val="single" w:sz="6" w:space="0" w:color="auto"/>
              <w:left w:val="single" w:sz="6" w:space="0" w:color="auto"/>
              <w:bottom w:val="single" w:sz="6" w:space="0" w:color="auto"/>
              <w:right w:val="single" w:sz="6" w:space="0" w:color="auto"/>
            </w:tcBorders>
          </w:tcPr>
          <w:p w14:paraId="53760BA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w:t>
            </w:r>
          </w:p>
        </w:tc>
        <w:tc>
          <w:tcPr>
            <w:tcW w:w="1916" w:type="dxa"/>
            <w:tcBorders>
              <w:top w:val="single" w:sz="6" w:space="0" w:color="auto"/>
              <w:left w:val="single" w:sz="6" w:space="0" w:color="auto"/>
              <w:bottom w:val="single" w:sz="6" w:space="0" w:color="auto"/>
              <w:right w:val="single" w:sz="12" w:space="0" w:color="auto"/>
            </w:tcBorders>
          </w:tcPr>
          <w:p w14:paraId="72A9492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317FDD51"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92DD976"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3EFC420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Zamiatanie i sprzątanie terenu parkingu, pomieszczenia śmietnika i wzdłuż budynku </w:t>
            </w:r>
          </w:p>
        </w:tc>
        <w:tc>
          <w:tcPr>
            <w:tcW w:w="1980" w:type="dxa"/>
            <w:tcBorders>
              <w:top w:val="single" w:sz="6" w:space="0" w:color="auto"/>
              <w:left w:val="single" w:sz="6" w:space="0" w:color="auto"/>
              <w:bottom w:val="single" w:sz="6" w:space="0" w:color="auto"/>
              <w:right w:val="single" w:sz="6" w:space="0" w:color="auto"/>
            </w:tcBorders>
          </w:tcPr>
          <w:p w14:paraId="6E7F0A2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916" w:type="dxa"/>
            <w:tcBorders>
              <w:top w:val="single" w:sz="6" w:space="0" w:color="auto"/>
              <w:left w:val="single" w:sz="6" w:space="0" w:color="auto"/>
              <w:bottom w:val="single" w:sz="6" w:space="0" w:color="auto"/>
              <w:right w:val="single" w:sz="12" w:space="0" w:color="auto"/>
            </w:tcBorders>
          </w:tcPr>
          <w:p w14:paraId="1AB51F5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5AD82FDB"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15A3350"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C6F3118"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Usuwanie śniegu i zabezpieczanie przed śliskością i oblodzeniami materiałami  Zamawiającego terenu parkingu, pomieszczenia śmietnika i wzdłuż budynku </w:t>
            </w:r>
          </w:p>
        </w:tc>
        <w:tc>
          <w:tcPr>
            <w:tcW w:w="1980" w:type="dxa"/>
            <w:tcBorders>
              <w:top w:val="single" w:sz="6" w:space="0" w:color="auto"/>
              <w:left w:val="single" w:sz="6" w:space="0" w:color="auto"/>
              <w:bottom w:val="single" w:sz="6" w:space="0" w:color="auto"/>
              <w:right w:val="single" w:sz="6" w:space="0" w:color="auto"/>
            </w:tcBorders>
          </w:tcPr>
          <w:p w14:paraId="60BB45E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w okresie jesienno-zimowym w zależności od warunków atmosferycznych </w:t>
            </w:r>
          </w:p>
        </w:tc>
        <w:tc>
          <w:tcPr>
            <w:tcW w:w="1916" w:type="dxa"/>
            <w:tcBorders>
              <w:top w:val="single" w:sz="6" w:space="0" w:color="auto"/>
              <w:left w:val="single" w:sz="6" w:space="0" w:color="auto"/>
              <w:bottom w:val="single" w:sz="6" w:space="0" w:color="auto"/>
              <w:right w:val="single" w:sz="12" w:space="0" w:color="auto"/>
            </w:tcBorders>
          </w:tcPr>
          <w:p w14:paraId="0B7677A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2C9DEFC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2B0D2A1"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48D3DCF"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Usuwanie na zwałkę zalegającego śniegu </w:t>
            </w:r>
          </w:p>
        </w:tc>
        <w:tc>
          <w:tcPr>
            <w:tcW w:w="1980" w:type="dxa"/>
            <w:tcBorders>
              <w:top w:val="single" w:sz="6" w:space="0" w:color="auto"/>
              <w:left w:val="single" w:sz="6" w:space="0" w:color="auto"/>
              <w:bottom w:val="single" w:sz="6" w:space="0" w:color="auto"/>
              <w:right w:val="single" w:sz="6" w:space="0" w:color="auto"/>
            </w:tcBorders>
          </w:tcPr>
          <w:p w14:paraId="7989077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w okresie jesienno-zimowym w zależności od warunków atmosferycznych </w:t>
            </w:r>
          </w:p>
        </w:tc>
        <w:tc>
          <w:tcPr>
            <w:tcW w:w="1916" w:type="dxa"/>
            <w:tcBorders>
              <w:top w:val="single" w:sz="6" w:space="0" w:color="auto"/>
              <w:left w:val="single" w:sz="6" w:space="0" w:color="auto"/>
              <w:bottom w:val="single" w:sz="6" w:space="0" w:color="auto"/>
              <w:right w:val="single" w:sz="12" w:space="0" w:color="auto"/>
            </w:tcBorders>
          </w:tcPr>
          <w:p w14:paraId="18EF3A5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72F80AA7"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20371EA"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1935FDB2"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Usuwanie sopli z daszka na wykuszu nad wejściem do budynku </w:t>
            </w:r>
          </w:p>
        </w:tc>
        <w:tc>
          <w:tcPr>
            <w:tcW w:w="1980" w:type="dxa"/>
            <w:tcBorders>
              <w:top w:val="single" w:sz="6" w:space="0" w:color="auto"/>
              <w:left w:val="single" w:sz="6" w:space="0" w:color="auto"/>
              <w:bottom w:val="single" w:sz="6" w:space="0" w:color="auto"/>
              <w:right w:val="single" w:sz="6" w:space="0" w:color="auto"/>
            </w:tcBorders>
          </w:tcPr>
          <w:p w14:paraId="4752476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okresie jesienno-zimowym w zależności od potrzeb</w:t>
            </w:r>
          </w:p>
        </w:tc>
        <w:tc>
          <w:tcPr>
            <w:tcW w:w="1916" w:type="dxa"/>
            <w:tcBorders>
              <w:top w:val="single" w:sz="6" w:space="0" w:color="auto"/>
              <w:left w:val="single" w:sz="6" w:space="0" w:color="auto"/>
              <w:bottom w:val="single" w:sz="6" w:space="0" w:color="auto"/>
              <w:right w:val="single" w:sz="12" w:space="0" w:color="auto"/>
            </w:tcBorders>
          </w:tcPr>
          <w:p w14:paraId="3A8A9EB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33261055"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0BD94A4"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73FC27AC"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Wykonywanie czynności porządkowych po przeprowadzonych remontach i przeprowadzkach</w:t>
            </w:r>
          </w:p>
        </w:tc>
        <w:tc>
          <w:tcPr>
            <w:tcW w:w="1980" w:type="dxa"/>
            <w:tcBorders>
              <w:top w:val="single" w:sz="6" w:space="0" w:color="auto"/>
              <w:left w:val="single" w:sz="6" w:space="0" w:color="auto"/>
              <w:bottom w:val="single" w:sz="6" w:space="0" w:color="auto"/>
              <w:right w:val="single" w:sz="6" w:space="0" w:color="auto"/>
            </w:tcBorders>
          </w:tcPr>
          <w:p w14:paraId="2B8AF85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0D66931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6D614EDE"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64D5615"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6FEC4F39" w14:textId="77777777" w:rsidR="001145A5" w:rsidRPr="001145A5" w:rsidRDefault="001145A5" w:rsidP="001145A5">
            <w:pPr>
              <w:suppressAutoHyphens w:val="0"/>
              <w:autoSpaceDE w:val="0"/>
              <w:autoSpaceDN w:val="0"/>
              <w:adjustRightInd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Wykonywanie  innych czynności</w:t>
            </w:r>
            <w:r w:rsidRPr="001145A5">
              <w:rPr>
                <w:rFonts w:asciiTheme="minorHAnsi" w:eastAsiaTheme="minorHAnsi" w:hAnsiTheme="minorHAnsi" w:cstheme="minorHAnsi"/>
                <w:i/>
                <w:iCs/>
                <w:lang w:eastAsia="en-US"/>
              </w:rPr>
              <w:t xml:space="preserve">, </w:t>
            </w:r>
            <w:r w:rsidRPr="001145A5">
              <w:rPr>
                <w:rFonts w:asciiTheme="minorHAnsi" w:eastAsiaTheme="minorHAnsi" w:hAnsiTheme="minorHAnsi" w:cstheme="minorHAnsi"/>
                <w:lang w:eastAsia="en-US"/>
              </w:rPr>
              <w:t>koniecznych do utrzymania czystości w obiekcie zlecanych przez Zamawiającego (np. usuwanie szkła po zbitych naczyniach, sprzątanie wysypanej ziemi z doniczek, rozlanej wody, itp.)</w:t>
            </w:r>
          </w:p>
        </w:tc>
        <w:tc>
          <w:tcPr>
            <w:tcW w:w="1980" w:type="dxa"/>
            <w:tcBorders>
              <w:top w:val="single" w:sz="6" w:space="0" w:color="auto"/>
              <w:left w:val="single" w:sz="6" w:space="0" w:color="auto"/>
              <w:bottom w:val="single" w:sz="6" w:space="0" w:color="auto"/>
              <w:right w:val="single" w:sz="6" w:space="0" w:color="auto"/>
            </w:tcBorders>
          </w:tcPr>
          <w:p w14:paraId="57A8379D"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c>
          <w:tcPr>
            <w:tcW w:w="1916" w:type="dxa"/>
            <w:tcBorders>
              <w:top w:val="single" w:sz="6" w:space="0" w:color="auto"/>
              <w:left w:val="single" w:sz="6" w:space="0" w:color="auto"/>
              <w:bottom w:val="single" w:sz="6" w:space="0" w:color="auto"/>
              <w:right w:val="single" w:sz="12" w:space="0" w:color="auto"/>
            </w:tcBorders>
          </w:tcPr>
          <w:p w14:paraId="6B6A704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25D62A27"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91B9229" w14:textId="77777777" w:rsidR="001145A5" w:rsidRPr="001145A5" w:rsidRDefault="001145A5" w:rsidP="00431CA6">
            <w:pPr>
              <w:numPr>
                <w:ilvl w:val="0"/>
                <w:numId w:val="148"/>
              </w:numPr>
              <w:tabs>
                <w:tab w:val="left" w:pos="3119"/>
              </w:tabs>
              <w:suppressAutoHyphens w:val="0"/>
              <w:spacing w:after="200" w:line="23" w:lineRule="atLeast"/>
              <w:contextualSpacing/>
              <w:jc w:val="center"/>
              <w:rPr>
                <w:rFonts w:asciiTheme="minorHAnsi" w:eastAsiaTheme="minorHAnsi" w:hAnsiTheme="minorHAnsi" w:cstheme="minorHAnsi"/>
                <w:lang w:eastAsia="en-US"/>
              </w:rPr>
            </w:pPr>
          </w:p>
        </w:tc>
        <w:tc>
          <w:tcPr>
            <w:tcW w:w="5353" w:type="dxa"/>
            <w:tcBorders>
              <w:top w:val="single" w:sz="6" w:space="0" w:color="auto"/>
              <w:left w:val="single" w:sz="6" w:space="0" w:color="auto"/>
              <w:bottom w:val="single" w:sz="6" w:space="0" w:color="auto"/>
              <w:right w:val="single" w:sz="6" w:space="0" w:color="auto"/>
            </w:tcBorders>
          </w:tcPr>
          <w:p w14:paraId="41C2FDF2" w14:textId="77777777" w:rsidR="001145A5" w:rsidRPr="001145A5" w:rsidRDefault="001145A5" w:rsidP="001145A5">
            <w:pPr>
              <w:suppressAutoHyphens w:val="0"/>
              <w:autoSpaceDE w:val="0"/>
              <w:autoSpaceDN w:val="0"/>
              <w:adjustRightInd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lodówek i mikrofalówek znajdujących się w aneksach kuchennych</w:t>
            </w:r>
          </w:p>
        </w:tc>
        <w:tc>
          <w:tcPr>
            <w:tcW w:w="1980" w:type="dxa"/>
            <w:tcBorders>
              <w:top w:val="single" w:sz="6" w:space="0" w:color="auto"/>
              <w:left w:val="single" w:sz="6" w:space="0" w:color="auto"/>
              <w:bottom w:val="single" w:sz="6" w:space="0" w:color="auto"/>
              <w:right w:val="single" w:sz="6" w:space="0" w:color="auto"/>
            </w:tcBorders>
          </w:tcPr>
          <w:p w14:paraId="7094F897"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916" w:type="dxa"/>
            <w:tcBorders>
              <w:top w:val="single" w:sz="6" w:space="0" w:color="auto"/>
              <w:left w:val="single" w:sz="6" w:space="0" w:color="auto"/>
              <w:bottom w:val="single" w:sz="6" w:space="0" w:color="auto"/>
              <w:right w:val="single" w:sz="12" w:space="0" w:color="auto"/>
            </w:tcBorders>
          </w:tcPr>
          <w:p w14:paraId="1E11A43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bl>
    <w:p w14:paraId="241BCEEB" w14:textId="77777777" w:rsidR="001145A5" w:rsidRPr="001145A5" w:rsidRDefault="001145A5" w:rsidP="001145A5">
      <w:pPr>
        <w:suppressAutoHyphens w:val="0"/>
        <w:spacing w:after="160" w:line="23" w:lineRule="atLeast"/>
        <w:rPr>
          <w:rFonts w:asciiTheme="minorHAnsi" w:eastAsiaTheme="minorHAnsi" w:hAnsiTheme="minorHAnsi" w:cstheme="minorHAnsi"/>
          <w:lang w:eastAsia="en-US"/>
        </w:rPr>
      </w:pPr>
    </w:p>
    <w:p w14:paraId="59DDE26A" w14:textId="77777777" w:rsidR="001145A5" w:rsidRPr="00321E45" w:rsidRDefault="001145A5" w:rsidP="00431CA6">
      <w:pPr>
        <w:numPr>
          <w:ilvl w:val="0"/>
          <w:numId w:val="154"/>
        </w:numPr>
        <w:suppressAutoHyphens w:val="0"/>
        <w:autoSpaceDE w:val="0"/>
        <w:autoSpaceDN w:val="0"/>
        <w:adjustRightInd w:val="0"/>
        <w:spacing w:after="160" w:line="276" w:lineRule="auto"/>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Godziny wykonywania czynności sprzątania:</w:t>
      </w:r>
    </w:p>
    <w:p w14:paraId="3043DC91" w14:textId="77777777" w:rsidR="001145A5" w:rsidRPr="00321E45" w:rsidRDefault="001145A5" w:rsidP="00431CA6">
      <w:pPr>
        <w:numPr>
          <w:ilvl w:val="0"/>
          <w:numId w:val="122"/>
        </w:numPr>
        <w:suppressAutoHyphens w:val="0"/>
        <w:autoSpaceDE w:val="0"/>
        <w:autoSpaceDN w:val="0"/>
        <w:adjustRightInd w:val="0"/>
        <w:spacing w:after="200" w:line="276" w:lineRule="auto"/>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al. Jana Pawła II nr 13:</w:t>
      </w:r>
    </w:p>
    <w:p w14:paraId="36717B45" w14:textId="77777777" w:rsidR="001145A5" w:rsidRPr="00321E45" w:rsidRDefault="001145A5" w:rsidP="001145A5">
      <w:pPr>
        <w:autoSpaceDE w:val="0"/>
        <w:autoSpaceDN w:val="0"/>
        <w:adjustRightInd w:val="0"/>
        <w:spacing w:line="276" w:lineRule="auto"/>
        <w:ind w:left="1071"/>
        <w:contextualSpacing/>
        <w:rPr>
          <w:rFonts w:asciiTheme="minorHAnsi" w:eastAsiaTheme="minorHAnsi" w:hAnsiTheme="minorHAnsi" w:cstheme="minorHAnsi"/>
          <w:bCs/>
          <w:u w:val="single"/>
          <w:lang w:eastAsia="en-US"/>
        </w:rPr>
      </w:pPr>
      <w:r w:rsidRPr="00321E45">
        <w:rPr>
          <w:rFonts w:asciiTheme="minorHAnsi" w:eastAsiaTheme="minorHAnsi" w:hAnsiTheme="minorHAnsi" w:cstheme="minorHAnsi"/>
          <w:bCs/>
          <w:u w:val="single"/>
          <w:lang w:eastAsia="en-US"/>
        </w:rPr>
        <w:t>Serwis stały:</w:t>
      </w:r>
    </w:p>
    <w:p w14:paraId="3A92E2AE" w14:textId="77777777" w:rsidR="001145A5" w:rsidRPr="00321E45" w:rsidRDefault="001145A5" w:rsidP="00431CA6">
      <w:pPr>
        <w:numPr>
          <w:ilvl w:val="0"/>
          <w:numId w:val="155"/>
        </w:numPr>
        <w:suppressAutoHyphens w:val="0"/>
        <w:autoSpaceDE w:val="0"/>
        <w:autoSpaceDN w:val="0"/>
        <w:adjustRightInd w:val="0"/>
        <w:spacing w:after="160" w:line="276" w:lineRule="auto"/>
        <w:ind w:left="993" w:hanging="271"/>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godzinach 06:00 – 08:00 - Tabela 6 WYKAZ POMIESZCZEŃ PRZEZNACZONYCH DO SPRZĄTANIA W GODZINACH 06:00</w:t>
      </w:r>
      <w:r w:rsidRPr="00321E45">
        <w:rPr>
          <w:rFonts w:asciiTheme="minorHAnsi" w:eastAsiaTheme="minorHAnsi" w:hAnsiTheme="minorHAnsi" w:cstheme="minorHAnsi"/>
          <w:bCs/>
          <w:vertAlign w:val="superscript"/>
          <w:lang w:eastAsia="en-US"/>
        </w:rPr>
        <w:t xml:space="preserve"> </w:t>
      </w:r>
      <w:r w:rsidRPr="00321E45">
        <w:rPr>
          <w:rFonts w:asciiTheme="minorHAnsi" w:eastAsiaTheme="minorHAnsi" w:hAnsiTheme="minorHAnsi" w:cstheme="minorHAnsi"/>
          <w:bCs/>
          <w:lang w:eastAsia="en-US"/>
        </w:rPr>
        <w:t xml:space="preserve"> - 08:00 przy al. Jana Pawła II 13</w:t>
      </w:r>
    </w:p>
    <w:p w14:paraId="300EF42B" w14:textId="77777777" w:rsidR="001145A5" w:rsidRPr="00321E45" w:rsidRDefault="001145A5" w:rsidP="00431CA6">
      <w:pPr>
        <w:numPr>
          <w:ilvl w:val="0"/>
          <w:numId w:val="87"/>
        </w:numPr>
        <w:suppressAutoHyphens w:val="0"/>
        <w:autoSpaceDE w:val="0"/>
        <w:autoSpaceDN w:val="0"/>
        <w:adjustRightInd w:val="0"/>
        <w:spacing w:after="160" w:line="276" w:lineRule="auto"/>
        <w:ind w:left="1071" w:hanging="357"/>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godzinach 08:00 – 09:00 - zamiatanie i sprzątanie wewnętrznego parkingu, przejazdu bramowego, podcienia, pochylni dla osób niepełnosprawnych, pomieszczenia śmietnika i wzdłuż budynku (od ul. Śliskiej i od al. Jana Pawła II).</w:t>
      </w:r>
    </w:p>
    <w:p w14:paraId="48B9EFFC" w14:textId="77777777" w:rsidR="001145A5" w:rsidRPr="00321E45" w:rsidRDefault="001145A5" w:rsidP="00431CA6">
      <w:pPr>
        <w:numPr>
          <w:ilvl w:val="0"/>
          <w:numId w:val="87"/>
        </w:numPr>
        <w:suppressAutoHyphens w:val="0"/>
        <w:autoSpaceDE w:val="0"/>
        <w:autoSpaceDN w:val="0"/>
        <w:adjustRightInd w:val="0"/>
        <w:spacing w:after="160" w:line="276" w:lineRule="auto"/>
        <w:ind w:left="1071" w:hanging="357"/>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do godz. 16:45</w:t>
      </w:r>
      <w:r w:rsidRPr="00321E45">
        <w:rPr>
          <w:rFonts w:asciiTheme="minorHAnsi" w:eastAsiaTheme="minorHAnsi" w:hAnsiTheme="minorHAnsi" w:cstheme="minorHAnsi"/>
          <w:bCs/>
          <w:vertAlign w:val="superscript"/>
          <w:lang w:eastAsia="en-US"/>
        </w:rPr>
        <w:t xml:space="preserve"> </w:t>
      </w:r>
      <w:r w:rsidRPr="00321E45">
        <w:rPr>
          <w:rFonts w:asciiTheme="minorHAnsi" w:eastAsiaTheme="minorHAnsi" w:hAnsiTheme="minorHAnsi" w:cstheme="minorHAnsi"/>
          <w:bCs/>
          <w:lang w:eastAsia="en-US"/>
        </w:rPr>
        <w:t>- interwencyjne sprzątanie w pokojach biurowych; kuchniach; utrzymanie stałej czystości korytarzy; klatek schodowych, korytarza piwnicznego - ze szczególnym uwzględnieniem bieżącego zmywania i czyszczenia podłóg i schodów; utrzymanie stałej czystości w toaletach, urządzeniach sanitarnych i armaturze; bieżące uzupełnianie środków.</w:t>
      </w:r>
    </w:p>
    <w:p w14:paraId="203872A3" w14:textId="77777777" w:rsidR="001145A5" w:rsidRPr="00321E45" w:rsidRDefault="001145A5" w:rsidP="001145A5">
      <w:pPr>
        <w:suppressAutoHyphens w:val="0"/>
        <w:spacing w:after="120" w:line="23" w:lineRule="atLeast"/>
        <w:rPr>
          <w:rFonts w:asciiTheme="minorHAnsi" w:eastAsiaTheme="minorHAnsi" w:hAnsiTheme="minorHAnsi" w:cstheme="minorHAnsi"/>
          <w:bCs/>
          <w:lang w:eastAsia="en-US"/>
        </w:rPr>
      </w:pPr>
    </w:p>
    <w:p w14:paraId="309293C2" w14:textId="77777777" w:rsidR="001145A5" w:rsidRPr="00321E45" w:rsidRDefault="001145A5" w:rsidP="001145A5">
      <w:pPr>
        <w:suppressAutoHyphens w:val="0"/>
        <w:spacing w:after="120" w:line="23" w:lineRule="atLeast"/>
        <w:rPr>
          <w:rFonts w:asciiTheme="minorHAnsi" w:eastAsiaTheme="minorHAnsi" w:hAnsiTheme="minorHAnsi" w:cstheme="minorHAnsi"/>
          <w:bCs/>
          <w:lang w:eastAsia="en-US"/>
        </w:rPr>
      </w:pPr>
      <w:bookmarkStart w:id="15" w:name="_Hlk173940764"/>
      <w:r w:rsidRPr="00321E45">
        <w:rPr>
          <w:rFonts w:asciiTheme="minorHAnsi" w:eastAsiaTheme="minorHAnsi" w:hAnsiTheme="minorHAnsi" w:cstheme="minorHAnsi"/>
          <w:bCs/>
          <w:lang w:eastAsia="en-US"/>
        </w:rPr>
        <w:t>Tabela 6</w:t>
      </w:r>
    </w:p>
    <w:p w14:paraId="023B4A54" w14:textId="77777777" w:rsidR="001145A5" w:rsidRPr="00321E45" w:rsidRDefault="001145A5" w:rsidP="001145A5">
      <w:pPr>
        <w:suppressAutoHyphens w:val="0"/>
        <w:spacing w:after="120" w:line="23" w:lineRule="atLeast"/>
        <w:rPr>
          <w:rFonts w:asciiTheme="minorHAnsi" w:eastAsiaTheme="minorHAnsi" w:hAnsiTheme="minorHAnsi" w:cstheme="minorHAnsi"/>
          <w:bCs/>
          <w:lang w:eastAsia="en-US"/>
        </w:rPr>
      </w:pPr>
      <w:bookmarkStart w:id="16" w:name="_Hlk173940831"/>
      <w:bookmarkStart w:id="17" w:name="_Hlk174549542"/>
      <w:r w:rsidRPr="00321E45">
        <w:rPr>
          <w:rFonts w:asciiTheme="minorHAnsi" w:eastAsiaTheme="minorHAnsi" w:hAnsiTheme="minorHAnsi" w:cstheme="minorHAnsi"/>
          <w:bCs/>
          <w:lang w:eastAsia="en-US"/>
        </w:rPr>
        <w:t xml:space="preserve">WYKAZ POMIESZCZEŃ PRZEZNACZONYCH DO SPRZĄTANIA W GODZINACH </w:t>
      </w:r>
      <w:bookmarkEnd w:id="16"/>
      <w:r w:rsidRPr="00321E45">
        <w:rPr>
          <w:rFonts w:asciiTheme="minorHAnsi" w:eastAsiaTheme="minorHAnsi" w:hAnsiTheme="minorHAnsi" w:cstheme="minorHAnsi"/>
          <w:bCs/>
          <w:lang w:eastAsia="en-US"/>
        </w:rPr>
        <w:t>06:00 – 08:00 przy al. Jana Pawła II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4117"/>
        <w:gridCol w:w="4111"/>
      </w:tblGrid>
      <w:tr w:rsidR="001145A5" w:rsidRPr="00321E45" w14:paraId="63F66EEB" w14:textId="77777777" w:rsidTr="00D10C0F">
        <w:trPr>
          <w:tblHeader/>
        </w:trPr>
        <w:tc>
          <w:tcPr>
            <w:tcW w:w="1690" w:type="dxa"/>
            <w:tcBorders>
              <w:bottom w:val="nil"/>
            </w:tcBorders>
          </w:tcPr>
          <w:bookmarkEnd w:id="15"/>
          <w:bookmarkEnd w:id="17"/>
          <w:p w14:paraId="379F2B9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4117" w:type="dxa"/>
          </w:tcPr>
          <w:p w14:paraId="7059219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pomieszczenia</w:t>
            </w:r>
          </w:p>
        </w:tc>
        <w:tc>
          <w:tcPr>
            <w:tcW w:w="4111" w:type="dxa"/>
            <w:tcBorders>
              <w:bottom w:val="nil"/>
            </w:tcBorders>
          </w:tcPr>
          <w:p w14:paraId="266AA2D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Łączna powierzchnia w m</w:t>
            </w:r>
            <w:r w:rsidRPr="00321E45">
              <w:rPr>
                <w:rFonts w:asciiTheme="minorHAnsi" w:eastAsiaTheme="minorHAnsi" w:hAnsiTheme="minorHAnsi" w:cstheme="minorHAnsi"/>
                <w:bCs/>
                <w:vertAlign w:val="superscript"/>
                <w:lang w:eastAsia="en-US"/>
              </w:rPr>
              <w:t>2</w:t>
            </w:r>
          </w:p>
        </w:tc>
      </w:tr>
      <w:tr w:rsidR="001145A5" w:rsidRPr="00321E45" w14:paraId="1786EBEA" w14:textId="77777777" w:rsidTr="00D10C0F">
        <w:tc>
          <w:tcPr>
            <w:tcW w:w="1690" w:type="dxa"/>
            <w:tcBorders>
              <w:top w:val="single" w:sz="4" w:space="0" w:color="auto"/>
              <w:left w:val="single" w:sz="4" w:space="0" w:color="auto"/>
              <w:bottom w:val="nil"/>
              <w:right w:val="single" w:sz="4" w:space="0" w:color="auto"/>
            </w:tcBorders>
          </w:tcPr>
          <w:p w14:paraId="000A128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X PIĘTRO</w:t>
            </w:r>
          </w:p>
        </w:tc>
        <w:tc>
          <w:tcPr>
            <w:tcW w:w="4117" w:type="dxa"/>
            <w:tcBorders>
              <w:left w:val="nil"/>
              <w:right w:val="nil"/>
            </w:tcBorders>
          </w:tcPr>
          <w:p w14:paraId="1D7580C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1001</w:t>
            </w:r>
          </w:p>
        </w:tc>
        <w:tc>
          <w:tcPr>
            <w:tcW w:w="4111" w:type="dxa"/>
            <w:tcBorders>
              <w:top w:val="single" w:sz="4" w:space="0" w:color="auto"/>
              <w:left w:val="single" w:sz="4" w:space="0" w:color="auto"/>
              <w:bottom w:val="nil"/>
              <w:right w:val="single" w:sz="4" w:space="0" w:color="auto"/>
            </w:tcBorders>
          </w:tcPr>
          <w:p w14:paraId="3FD989C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0948B88" w14:textId="77777777" w:rsidTr="00D10C0F">
        <w:tc>
          <w:tcPr>
            <w:tcW w:w="1690" w:type="dxa"/>
            <w:tcBorders>
              <w:top w:val="nil"/>
              <w:left w:val="single" w:sz="4" w:space="0" w:color="auto"/>
              <w:bottom w:val="nil"/>
              <w:right w:val="single" w:sz="4" w:space="0" w:color="auto"/>
            </w:tcBorders>
          </w:tcPr>
          <w:p w14:paraId="2E151CF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7B0508F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1002</w:t>
            </w:r>
          </w:p>
        </w:tc>
        <w:tc>
          <w:tcPr>
            <w:tcW w:w="4111" w:type="dxa"/>
            <w:tcBorders>
              <w:top w:val="nil"/>
              <w:left w:val="single" w:sz="4" w:space="0" w:color="auto"/>
              <w:bottom w:val="nil"/>
              <w:right w:val="single" w:sz="4" w:space="0" w:color="auto"/>
            </w:tcBorders>
          </w:tcPr>
          <w:p w14:paraId="0B35F8C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C8D4501" w14:textId="77777777" w:rsidTr="00D10C0F">
        <w:tc>
          <w:tcPr>
            <w:tcW w:w="1690" w:type="dxa"/>
            <w:tcBorders>
              <w:top w:val="nil"/>
              <w:left w:val="single" w:sz="4" w:space="0" w:color="auto"/>
              <w:bottom w:val="nil"/>
              <w:right w:val="single" w:sz="4" w:space="0" w:color="auto"/>
            </w:tcBorders>
          </w:tcPr>
          <w:p w14:paraId="4DB9B99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6910F5B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1003</w:t>
            </w:r>
          </w:p>
        </w:tc>
        <w:tc>
          <w:tcPr>
            <w:tcW w:w="4111" w:type="dxa"/>
            <w:tcBorders>
              <w:top w:val="nil"/>
              <w:left w:val="single" w:sz="4" w:space="0" w:color="auto"/>
              <w:bottom w:val="nil"/>
              <w:right w:val="single" w:sz="4" w:space="0" w:color="auto"/>
            </w:tcBorders>
          </w:tcPr>
          <w:p w14:paraId="4AAF925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D98D145" w14:textId="77777777" w:rsidTr="00D10C0F">
        <w:tc>
          <w:tcPr>
            <w:tcW w:w="1690" w:type="dxa"/>
            <w:tcBorders>
              <w:top w:val="nil"/>
              <w:left w:val="single" w:sz="4" w:space="0" w:color="auto"/>
              <w:bottom w:val="nil"/>
              <w:right w:val="single" w:sz="4" w:space="0" w:color="auto"/>
            </w:tcBorders>
          </w:tcPr>
          <w:p w14:paraId="629D22C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414D4B2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1004</w:t>
            </w:r>
          </w:p>
        </w:tc>
        <w:tc>
          <w:tcPr>
            <w:tcW w:w="4111" w:type="dxa"/>
            <w:tcBorders>
              <w:top w:val="nil"/>
              <w:left w:val="single" w:sz="4" w:space="0" w:color="auto"/>
              <w:bottom w:val="nil"/>
              <w:right w:val="single" w:sz="4" w:space="0" w:color="auto"/>
            </w:tcBorders>
          </w:tcPr>
          <w:p w14:paraId="4D49A70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E855F9A" w14:textId="77777777" w:rsidTr="00D10C0F">
        <w:tc>
          <w:tcPr>
            <w:tcW w:w="1690" w:type="dxa"/>
            <w:tcBorders>
              <w:top w:val="nil"/>
              <w:left w:val="single" w:sz="4" w:space="0" w:color="auto"/>
              <w:bottom w:val="nil"/>
              <w:right w:val="single" w:sz="4" w:space="0" w:color="auto"/>
            </w:tcBorders>
          </w:tcPr>
          <w:p w14:paraId="0AA0F9D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5C9E7D2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1004A</w:t>
            </w:r>
          </w:p>
        </w:tc>
        <w:tc>
          <w:tcPr>
            <w:tcW w:w="4111" w:type="dxa"/>
            <w:tcBorders>
              <w:top w:val="nil"/>
              <w:left w:val="single" w:sz="4" w:space="0" w:color="auto"/>
              <w:bottom w:val="nil"/>
              <w:right w:val="single" w:sz="4" w:space="0" w:color="auto"/>
            </w:tcBorders>
          </w:tcPr>
          <w:p w14:paraId="47345A9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4EE516E" w14:textId="77777777" w:rsidTr="00D10C0F">
        <w:tc>
          <w:tcPr>
            <w:tcW w:w="1690" w:type="dxa"/>
            <w:tcBorders>
              <w:top w:val="nil"/>
              <w:left w:val="single" w:sz="4" w:space="0" w:color="auto"/>
              <w:bottom w:val="nil"/>
              <w:right w:val="single" w:sz="4" w:space="0" w:color="auto"/>
            </w:tcBorders>
          </w:tcPr>
          <w:p w14:paraId="1DB1689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3A074EC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1005</w:t>
            </w:r>
          </w:p>
        </w:tc>
        <w:tc>
          <w:tcPr>
            <w:tcW w:w="4111" w:type="dxa"/>
            <w:tcBorders>
              <w:top w:val="nil"/>
              <w:left w:val="single" w:sz="4" w:space="0" w:color="auto"/>
              <w:bottom w:val="nil"/>
              <w:right w:val="single" w:sz="4" w:space="0" w:color="auto"/>
            </w:tcBorders>
          </w:tcPr>
          <w:p w14:paraId="4566699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B1FD447" w14:textId="77777777" w:rsidTr="00D10C0F">
        <w:tc>
          <w:tcPr>
            <w:tcW w:w="1690" w:type="dxa"/>
            <w:tcBorders>
              <w:top w:val="nil"/>
              <w:left w:val="single" w:sz="4" w:space="0" w:color="auto"/>
              <w:bottom w:val="nil"/>
              <w:right w:val="single" w:sz="4" w:space="0" w:color="auto"/>
            </w:tcBorders>
          </w:tcPr>
          <w:p w14:paraId="45B68E9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07887E4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1006</w:t>
            </w:r>
          </w:p>
        </w:tc>
        <w:tc>
          <w:tcPr>
            <w:tcW w:w="4111" w:type="dxa"/>
            <w:tcBorders>
              <w:top w:val="nil"/>
              <w:left w:val="single" w:sz="4" w:space="0" w:color="auto"/>
              <w:bottom w:val="nil"/>
              <w:right w:val="single" w:sz="4" w:space="0" w:color="auto"/>
            </w:tcBorders>
          </w:tcPr>
          <w:p w14:paraId="1A618B0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5E07BC4" w14:textId="77777777" w:rsidTr="00D10C0F">
        <w:tc>
          <w:tcPr>
            <w:tcW w:w="1690" w:type="dxa"/>
            <w:tcBorders>
              <w:top w:val="nil"/>
              <w:left w:val="single" w:sz="4" w:space="0" w:color="auto"/>
              <w:bottom w:val="nil"/>
              <w:right w:val="single" w:sz="4" w:space="0" w:color="auto"/>
            </w:tcBorders>
          </w:tcPr>
          <w:p w14:paraId="7F1F72D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7486AEF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1007</w:t>
            </w:r>
          </w:p>
        </w:tc>
        <w:tc>
          <w:tcPr>
            <w:tcW w:w="4111" w:type="dxa"/>
            <w:tcBorders>
              <w:top w:val="nil"/>
              <w:left w:val="single" w:sz="4" w:space="0" w:color="auto"/>
              <w:bottom w:val="nil"/>
              <w:right w:val="single" w:sz="4" w:space="0" w:color="auto"/>
            </w:tcBorders>
            <w:vAlign w:val="bottom"/>
          </w:tcPr>
          <w:p w14:paraId="6DF472A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405,72</w:t>
            </w:r>
          </w:p>
        </w:tc>
      </w:tr>
      <w:tr w:rsidR="001145A5" w:rsidRPr="00321E45" w14:paraId="52CA2652" w14:textId="77777777" w:rsidTr="00D10C0F">
        <w:tc>
          <w:tcPr>
            <w:tcW w:w="1690" w:type="dxa"/>
            <w:tcBorders>
              <w:top w:val="nil"/>
              <w:left w:val="single" w:sz="4" w:space="0" w:color="auto"/>
              <w:bottom w:val="nil"/>
              <w:right w:val="single" w:sz="4" w:space="0" w:color="auto"/>
            </w:tcBorders>
          </w:tcPr>
          <w:p w14:paraId="1FF8E01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29BA0D6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1008</w:t>
            </w:r>
          </w:p>
        </w:tc>
        <w:tc>
          <w:tcPr>
            <w:tcW w:w="4111" w:type="dxa"/>
            <w:tcBorders>
              <w:top w:val="nil"/>
              <w:left w:val="single" w:sz="4" w:space="0" w:color="auto"/>
              <w:bottom w:val="nil"/>
              <w:right w:val="single" w:sz="4" w:space="0" w:color="auto"/>
            </w:tcBorders>
          </w:tcPr>
          <w:p w14:paraId="61A0041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CF90175" w14:textId="77777777" w:rsidTr="00D10C0F">
        <w:tc>
          <w:tcPr>
            <w:tcW w:w="1690" w:type="dxa"/>
            <w:tcBorders>
              <w:top w:val="nil"/>
              <w:left w:val="single" w:sz="4" w:space="0" w:color="auto"/>
              <w:bottom w:val="nil"/>
              <w:right w:val="single" w:sz="4" w:space="0" w:color="auto"/>
            </w:tcBorders>
          </w:tcPr>
          <w:p w14:paraId="302CFF9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4955271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1009</w:t>
            </w:r>
          </w:p>
        </w:tc>
        <w:tc>
          <w:tcPr>
            <w:tcW w:w="4111" w:type="dxa"/>
            <w:tcBorders>
              <w:top w:val="nil"/>
              <w:left w:val="single" w:sz="4" w:space="0" w:color="auto"/>
              <w:bottom w:val="nil"/>
              <w:right w:val="single" w:sz="4" w:space="0" w:color="auto"/>
            </w:tcBorders>
          </w:tcPr>
          <w:p w14:paraId="62CA10F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D5D9C12" w14:textId="77777777" w:rsidTr="00D10C0F">
        <w:tc>
          <w:tcPr>
            <w:tcW w:w="1690" w:type="dxa"/>
            <w:tcBorders>
              <w:top w:val="nil"/>
              <w:left w:val="single" w:sz="4" w:space="0" w:color="auto"/>
              <w:bottom w:val="nil"/>
              <w:right w:val="single" w:sz="4" w:space="0" w:color="auto"/>
            </w:tcBorders>
          </w:tcPr>
          <w:p w14:paraId="77B9D4C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2F247FB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1010</w:t>
            </w:r>
          </w:p>
        </w:tc>
        <w:tc>
          <w:tcPr>
            <w:tcW w:w="4111" w:type="dxa"/>
            <w:tcBorders>
              <w:top w:val="nil"/>
              <w:left w:val="single" w:sz="4" w:space="0" w:color="auto"/>
              <w:bottom w:val="nil"/>
              <w:right w:val="single" w:sz="4" w:space="0" w:color="auto"/>
            </w:tcBorders>
          </w:tcPr>
          <w:p w14:paraId="2644EDA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1373AC4" w14:textId="77777777" w:rsidTr="00D10C0F">
        <w:tc>
          <w:tcPr>
            <w:tcW w:w="1690" w:type="dxa"/>
            <w:tcBorders>
              <w:top w:val="nil"/>
              <w:left w:val="single" w:sz="4" w:space="0" w:color="auto"/>
              <w:bottom w:val="nil"/>
              <w:right w:val="single" w:sz="4" w:space="0" w:color="auto"/>
            </w:tcBorders>
          </w:tcPr>
          <w:p w14:paraId="4B39432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6ED2A04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val="en-US" w:eastAsia="en-US"/>
              </w:rPr>
            </w:pPr>
            <w:r w:rsidRPr="00321E45">
              <w:rPr>
                <w:rFonts w:asciiTheme="minorHAnsi" w:eastAsiaTheme="minorHAnsi" w:hAnsiTheme="minorHAnsi" w:cstheme="minorHAnsi"/>
                <w:bCs/>
                <w:lang w:val="en-US" w:eastAsia="en-US"/>
              </w:rPr>
              <w:t>1011</w:t>
            </w:r>
          </w:p>
        </w:tc>
        <w:tc>
          <w:tcPr>
            <w:tcW w:w="4111" w:type="dxa"/>
            <w:tcBorders>
              <w:top w:val="nil"/>
              <w:left w:val="single" w:sz="4" w:space="0" w:color="auto"/>
              <w:bottom w:val="nil"/>
              <w:right w:val="single" w:sz="4" w:space="0" w:color="auto"/>
            </w:tcBorders>
          </w:tcPr>
          <w:p w14:paraId="215BFE4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val="en-US" w:eastAsia="en-US"/>
              </w:rPr>
            </w:pPr>
          </w:p>
        </w:tc>
      </w:tr>
      <w:tr w:rsidR="001145A5" w:rsidRPr="00321E45" w14:paraId="26F9D8A9" w14:textId="77777777" w:rsidTr="00D10C0F">
        <w:tc>
          <w:tcPr>
            <w:tcW w:w="1690" w:type="dxa"/>
            <w:tcBorders>
              <w:top w:val="nil"/>
              <w:left w:val="single" w:sz="4" w:space="0" w:color="auto"/>
              <w:bottom w:val="nil"/>
              <w:right w:val="single" w:sz="4" w:space="0" w:color="auto"/>
            </w:tcBorders>
          </w:tcPr>
          <w:p w14:paraId="1ED661E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val="en-US" w:eastAsia="en-US"/>
              </w:rPr>
            </w:pPr>
          </w:p>
        </w:tc>
        <w:tc>
          <w:tcPr>
            <w:tcW w:w="4117" w:type="dxa"/>
            <w:tcBorders>
              <w:left w:val="nil"/>
              <w:right w:val="nil"/>
            </w:tcBorders>
          </w:tcPr>
          <w:p w14:paraId="21766F3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val="en-US" w:eastAsia="en-US"/>
              </w:rPr>
            </w:pPr>
            <w:r w:rsidRPr="00321E45">
              <w:rPr>
                <w:rFonts w:asciiTheme="minorHAnsi" w:eastAsiaTheme="minorHAnsi" w:hAnsiTheme="minorHAnsi" w:cstheme="minorHAnsi"/>
                <w:bCs/>
                <w:lang w:val="en-US" w:eastAsia="en-US"/>
              </w:rPr>
              <w:t>1011A</w:t>
            </w:r>
          </w:p>
        </w:tc>
        <w:tc>
          <w:tcPr>
            <w:tcW w:w="4111" w:type="dxa"/>
            <w:tcBorders>
              <w:top w:val="nil"/>
              <w:left w:val="single" w:sz="4" w:space="0" w:color="auto"/>
              <w:bottom w:val="nil"/>
              <w:right w:val="single" w:sz="4" w:space="0" w:color="auto"/>
            </w:tcBorders>
          </w:tcPr>
          <w:p w14:paraId="5795C02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val="en-US" w:eastAsia="en-US"/>
              </w:rPr>
            </w:pPr>
          </w:p>
        </w:tc>
      </w:tr>
      <w:tr w:rsidR="001145A5" w:rsidRPr="00321E45" w14:paraId="38D9BFDB" w14:textId="77777777" w:rsidTr="00D10C0F">
        <w:tc>
          <w:tcPr>
            <w:tcW w:w="1690" w:type="dxa"/>
            <w:tcBorders>
              <w:top w:val="nil"/>
              <w:left w:val="single" w:sz="4" w:space="0" w:color="auto"/>
              <w:bottom w:val="nil"/>
              <w:right w:val="single" w:sz="4" w:space="0" w:color="auto"/>
            </w:tcBorders>
          </w:tcPr>
          <w:p w14:paraId="59F9973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val="en-US" w:eastAsia="en-US"/>
              </w:rPr>
            </w:pPr>
          </w:p>
        </w:tc>
        <w:tc>
          <w:tcPr>
            <w:tcW w:w="4117" w:type="dxa"/>
            <w:tcBorders>
              <w:left w:val="nil"/>
              <w:right w:val="nil"/>
            </w:tcBorders>
          </w:tcPr>
          <w:p w14:paraId="572B38A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1012</w:t>
            </w:r>
          </w:p>
        </w:tc>
        <w:tc>
          <w:tcPr>
            <w:tcW w:w="4111" w:type="dxa"/>
            <w:tcBorders>
              <w:top w:val="nil"/>
              <w:left w:val="single" w:sz="4" w:space="0" w:color="auto"/>
              <w:bottom w:val="nil"/>
              <w:right w:val="single" w:sz="4" w:space="0" w:color="auto"/>
            </w:tcBorders>
          </w:tcPr>
          <w:p w14:paraId="30293B6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AF4EEB6" w14:textId="77777777" w:rsidTr="00D10C0F">
        <w:tc>
          <w:tcPr>
            <w:tcW w:w="1690" w:type="dxa"/>
            <w:tcBorders>
              <w:top w:val="nil"/>
              <w:left w:val="single" w:sz="4" w:space="0" w:color="auto"/>
              <w:bottom w:val="nil"/>
              <w:right w:val="single" w:sz="4" w:space="0" w:color="auto"/>
            </w:tcBorders>
          </w:tcPr>
          <w:p w14:paraId="14A206A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26E71E0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1013</w:t>
            </w:r>
          </w:p>
        </w:tc>
        <w:tc>
          <w:tcPr>
            <w:tcW w:w="4111" w:type="dxa"/>
            <w:tcBorders>
              <w:top w:val="nil"/>
              <w:left w:val="single" w:sz="4" w:space="0" w:color="auto"/>
              <w:bottom w:val="nil"/>
              <w:right w:val="single" w:sz="4" w:space="0" w:color="auto"/>
            </w:tcBorders>
          </w:tcPr>
          <w:p w14:paraId="0B788E3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35E42B1" w14:textId="77777777" w:rsidTr="00D10C0F">
        <w:tc>
          <w:tcPr>
            <w:tcW w:w="1690" w:type="dxa"/>
            <w:tcBorders>
              <w:top w:val="nil"/>
              <w:left w:val="single" w:sz="4" w:space="0" w:color="auto"/>
              <w:bottom w:val="nil"/>
              <w:right w:val="single" w:sz="4" w:space="0" w:color="auto"/>
            </w:tcBorders>
          </w:tcPr>
          <w:p w14:paraId="117672F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0825461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korytarz</w:t>
            </w:r>
          </w:p>
        </w:tc>
        <w:tc>
          <w:tcPr>
            <w:tcW w:w="4111" w:type="dxa"/>
            <w:tcBorders>
              <w:top w:val="nil"/>
              <w:left w:val="single" w:sz="4" w:space="0" w:color="auto"/>
              <w:bottom w:val="nil"/>
              <w:right w:val="single" w:sz="4" w:space="0" w:color="auto"/>
            </w:tcBorders>
          </w:tcPr>
          <w:p w14:paraId="18FE004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AD8A26A" w14:textId="77777777" w:rsidTr="00D10C0F">
        <w:tc>
          <w:tcPr>
            <w:tcW w:w="1690" w:type="dxa"/>
            <w:tcBorders>
              <w:top w:val="nil"/>
              <w:left w:val="single" w:sz="4" w:space="0" w:color="auto"/>
              <w:bottom w:val="nil"/>
              <w:right w:val="single" w:sz="4" w:space="0" w:color="auto"/>
            </w:tcBorders>
          </w:tcPr>
          <w:p w14:paraId="32316D6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right w:val="nil"/>
            </w:tcBorders>
          </w:tcPr>
          <w:p w14:paraId="2D3EA78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toalety</w:t>
            </w:r>
          </w:p>
        </w:tc>
        <w:tc>
          <w:tcPr>
            <w:tcW w:w="4111" w:type="dxa"/>
            <w:tcBorders>
              <w:top w:val="nil"/>
              <w:left w:val="single" w:sz="4" w:space="0" w:color="auto"/>
              <w:bottom w:val="nil"/>
              <w:right w:val="single" w:sz="4" w:space="0" w:color="auto"/>
            </w:tcBorders>
          </w:tcPr>
          <w:p w14:paraId="57AD350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38A4798" w14:textId="77777777" w:rsidTr="00D10C0F">
        <w:tc>
          <w:tcPr>
            <w:tcW w:w="1690" w:type="dxa"/>
            <w:tcBorders>
              <w:top w:val="nil"/>
              <w:left w:val="single" w:sz="4" w:space="0" w:color="auto"/>
              <w:bottom w:val="single" w:sz="4" w:space="0" w:color="auto"/>
              <w:right w:val="single" w:sz="4" w:space="0" w:color="auto"/>
            </w:tcBorders>
          </w:tcPr>
          <w:p w14:paraId="53DB97E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4117" w:type="dxa"/>
            <w:tcBorders>
              <w:left w:val="nil"/>
              <w:bottom w:val="single" w:sz="4" w:space="0" w:color="auto"/>
              <w:right w:val="nil"/>
            </w:tcBorders>
          </w:tcPr>
          <w:p w14:paraId="2A60034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 klatki schodowe</w:t>
            </w:r>
          </w:p>
        </w:tc>
        <w:tc>
          <w:tcPr>
            <w:tcW w:w="4111" w:type="dxa"/>
            <w:tcBorders>
              <w:top w:val="nil"/>
              <w:left w:val="single" w:sz="4" w:space="0" w:color="auto"/>
              <w:bottom w:val="single" w:sz="4" w:space="0" w:color="auto"/>
              <w:right w:val="single" w:sz="4" w:space="0" w:color="auto"/>
            </w:tcBorders>
          </w:tcPr>
          <w:p w14:paraId="406AFD7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422293F" w14:textId="77777777" w:rsidTr="00D10C0F">
        <w:tc>
          <w:tcPr>
            <w:tcW w:w="1690" w:type="dxa"/>
            <w:tcBorders>
              <w:top w:val="nil"/>
              <w:left w:val="single" w:sz="4" w:space="0" w:color="auto"/>
              <w:bottom w:val="single" w:sz="4" w:space="0" w:color="auto"/>
              <w:right w:val="single" w:sz="4" w:space="0" w:color="auto"/>
            </w:tcBorders>
          </w:tcPr>
          <w:p w14:paraId="4AE9871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IX PIĘTRO</w:t>
            </w:r>
          </w:p>
        </w:tc>
        <w:tc>
          <w:tcPr>
            <w:tcW w:w="4117" w:type="dxa"/>
            <w:tcBorders>
              <w:left w:val="nil"/>
              <w:bottom w:val="single" w:sz="4" w:space="0" w:color="auto"/>
              <w:right w:val="nil"/>
            </w:tcBorders>
          </w:tcPr>
          <w:p w14:paraId="7BF0FE6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907</w:t>
            </w:r>
          </w:p>
        </w:tc>
        <w:tc>
          <w:tcPr>
            <w:tcW w:w="4111" w:type="dxa"/>
            <w:tcBorders>
              <w:top w:val="nil"/>
              <w:left w:val="single" w:sz="4" w:space="0" w:color="auto"/>
              <w:bottom w:val="single" w:sz="4" w:space="0" w:color="auto"/>
              <w:right w:val="single" w:sz="4" w:space="0" w:color="auto"/>
            </w:tcBorders>
          </w:tcPr>
          <w:p w14:paraId="675DCA2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50,29</w:t>
            </w:r>
          </w:p>
        </w:tc>
      </w:tr>
      <w:tr w:rsidR="001145A5" w:rsidRPr="00321E45" w14:paraId="5C4E137C" w14:textId="77777777" w:rsidTr="00D10C0F">
        <w:tc>
          <w:tcPr>
            <w:tcW w:w="1690" w:type="dxa"/>
            <w:tcBorders>
              <w:top w:val="single" w:sz="4" w:space="0" w:color="auto"/>
              <w:left w:val="single" w:sz="4" w:space="0" w:color="auto"/>
              <w:bottom w:val="single" w:sz="4" w:space="0" w:color="auto"/>
              <w:right w:val="single" w:sz="4" w:space="0" w:color="auto"/>
            </w:tcBorders>
          </w:tcPr>
          <w:p w14:paraId="7D9503E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Parter</w:t>
            </w:r>
          </w:p>
        </w:tc>
        <w:tc>
          <w:tcPr>
            <w:tcW w:w="4117" w:type="dxa"/>
            <w:tcBorders>
              <w:top w:val="single" w:sz="4" w:space="0" w:color="auto"/>
              <w:left w:val="nil"/>
              <w:bottom w:val="single" w:sz="4" w:space="0" w:color="auto"/>
              <w:right w:val="nil"/>
            </w:tcBorders>
          </w:tcPr>
          <w:p w14:paraId="58C32FE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Hol</w:t>
            </w:r>
          </w:p>
        </w:tc>
        <w:tc>
          <w:tcPr>
            <w:tcW w:w="4111" w:type="dxa"/>
            <w:tcBorders>
              <w:top w:val="single" w:sz="4" w:space="0" w:color="auto"/>
              <w:left w:val="single" w:sz="4" w:space="0" w:color="auto"/>
              <w:bottom w:val="single" w:sz="4" w:space="0" w:color="auto"/>
              <w:right w:val="single" w:sz="4" w:space="0" w:color="auto"/>
            </w:tcBorders>
          </w:tcPr>
          <w:p w14:paraId="53115DF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74,12</w:t>
            </w:r>
          </w:p>
        </w:tc>
      </w:tr>
      <w:tr w:rsidR="001145A5" w:rsidRPr="00321E45" w14:paraId="6E038E6B" w14:textId="77777777" w:rsidTr="00D10C0F">
        <w:tc>
          <w:tcPr>
            <w:tcW w:w="5807" w:type="dxa"/>
            <w:gridSpan w:val="2"/>
            <w:tcBorders>
              <w:top w:val="single" w:sz="4" w:space="0" w:color="auto"/>
              <w:left w:val="single" w:sz="4" w:space="0" w:color="auto"/>
              <w:bottom w:val="single" w:sz="4" w:space="0" w:color="auto"/>
              <w:right w:val="single" w:sz="4" w:space="0" w:color="auto"/>
            </w:tcBorders>
          </w:tcPr>
          <w:p w14:paraId="3A4E5E9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Razem</w:t>
            </w:r>
          </w:p>
        </w:tc>
        <w:tc>
          <w:tcPr>
            <w:tcW w:w="4111" w:type="dxa"/>
            <w:tcBorders>
              <w:top w:val="single" w:sz="4" w:space="0" w:color="auto"/>
              <w:left w:val="single" w:sz="4" w:space="0" w:color="auto"/>
              <w:bottom w:val="single" w:sz="4" w:space="0" w:color="auto"/>
              <w:right w:val="single" w:sz="4" w:space="0" w:color="auto"/>
            </w:tcBorders>
          </w:tcPr>
          <w:p w14:paraId="6B8F282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530,13</w:t>
            </w:r>
          </w:p>
        </w:tc>
      </w:tr>
    </w:tbl>
    <w:p w14:paraId="197B98A2"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p>
    <w:p w14:paraId="359B38C6" w14:textId="77777777" w:rsidR="001145A5" w:rsidRPr="00321E45" w:rsidRDefault="001145A5" w:rsidP="001145A5">
      <w:pPr>
        <w:suppressAutoHyphens w:val="0"/>
        <w:spacing w:after="160" w:line="23" w:lineRule="atLeast"/>
        <w:rPr>
          <w:rFonts w:asciiTheme="minorHAnsi" w:eastAsiaTheme="minorHAnsi" w:hAnsiTheme="minorHAnsi" w:cstheme="minorHAnsi"/>
          <w:bCs/>
          <w:u w:val="single"/>
          <w:lang w:eastAsia="en-US"/>
        </w:rPr>
      </w:pPr>
      <w:r w:rsidRPr="00321E45">
        <w:rPr>
          <w:rFonts w:asciiTheme="minorHAnsi" w:eastAsiaTheme="minorHAnsi" w:hAnsiTheme="minorHAnsi" w:cstheme="minorHAnsi"/>
          <w:bCs/>
          <w:u w:val="single"/>
          <w:lang w:eastAsia="en-US"/>
        </w:rPr>
        <w:t>Usługa sprzątania pomieszczeń biurowych:</w:t>
      </w:r>
    </w:p>
    <w:p w14:paraId="1EDDC711"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Tabela 7 WYKAZ POMIESZCZEŃ PRZEZNACZONYCH DO SPRZĄTANIA W GODZINACH PRACY BIURA przy al. Jana Pawła II 13</w:t>
      </w:r>
    </w:p>
    <w:tbl>
      <w:tblPr>
        <w:tblW w:w="10730" w:type="dxa"/>
        <w:jc w:val="center"/>
        <w:tblBorders>
          <w:top w:val="single" w:sz="18" w:space="0" w:color="auto"/>
          <w:left w:val="single" w:sz="18" w:space="0" w:color="auto"/>
          <w:bottom w:val="single" w:sz="18" w:space="0" w:color="auto"/>
          <w:right w:val="single" w:sz="18" w:space="0" w:color="auto"/>
          <w:insideH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1012"/>
        <w:gridCol w:w="1092"/>
        <w:gridCol w:w="992"/>
        <w:gridCol w:w="992"/>
        <w:gridCol w:w="992"/>
        <w:gridCol w:w="1255"/>
        <w:gridCol w:w="1276"/>
        <w:gridCol w:w="1134"/>
        <w:gridCol w:w="992"/>
        <w:gridCol w:w="993"/>
      </w:tblGrid>
      <w:tr w:rsidR="001145A5" w:rsidRPr="00321E45" w14:paraId="54B49986" w14:textId="77777777" w:rsidTr="00D10C0F">
        <w:trPr>
          <w:tblHeader/>
          <w:jc w:val="center"/>
        </w:trPr>
        <w:tc>
          <w:tcPr>
            <w:tcW w:w="1012" w:type="dxa"/>
          </w:tcPr>
          <w:p w14:paraId="3D2AA76D" w14:textId="77777777" w:rsidR="001145A5" w:rsidRPr="00321E45" w:rsidRDefault="001145A5" w:rsidP="001145A5">
            <w:pPr>
              <w:suppressAutoHyphens w:val="0"/>
              <w:spacing w:before="120"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PARTER</w:t>
            </w:r>
          </w:p>
        </w:tc>
        <w:tc>
          <w:tcPr>
            <w:tcW w:w="1092" w:type="dxa"/>
          </w:tcPr>
          <w:p w14:paraId="2865C8AE" w14:textId="77777777" w:rsidR="001145A5" w:rsidRPr="00321E45" w:rsidRDefault="001145A5" w:rsidP="001145A5">
            <w:pPr>
              <w:suppressAutoHyphens w:val="0"/>
              <w:spacing w:before="120"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w:t>
            </w:r>
          </w:p>
        </w:tc>
        <w:tc>
          <w:tcPr>
            <w:tcW w:w="992" w:type="dxa"/>
          </w:tcPr>
          <w:p w14:paraId="63D08B02" w14:textId="77777777" w:rsidR="001145A5" w:rsidRPr="00321E45" w:rsidRDefault="001145A5" w:rsidP="001145A5">
            <w:pPr>
              <w:suppressAutoHyphens w:val="0"/>
              <w:spacing w:before="120"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II</w:t>
            </w:r>
          </w:p>
        </w:tc>
        <w:tc>
          <w:tcPr>
            <w:tcW w:w="992" w:type="dxa"/>
          </w:tcPr>
          <w:p w14:paraId="5271B6B9" w14:textId="77777777" w:rsidR="001145A5" w:rsidRPr="00321E45" w:rsidRDefault="001145A5" w:rsidP="001145A5">
            <w:pPr>
              <w:suppressAutoHyphens w:val="0"/>
              <w:spacing w:before="120"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III</w:t>
            </w:r>
          </w:p>
        </w:tc>
        <w:tc>
          <w:tcPr>
            <w:tcW w:w="992" w:type="dxa"/>
          </w:tcPr>
          <w:p w14:paraId="6F7BBFBB" w14:textId="77777777" w:rsidR="001145A5" w:rsidRPr="00321E45" w:rsidRDefault="001145A5" w:rsidP="001145A5">
            <w:pPr>
              <w:suppressAutoHyphens w:val="0"/>
              <w:spacing w:before="120"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IV</w:t>
            </w:r>
          </w:p>
        </w:tc>
        <w:tc>
          <w:tcPr>
            <w:tcW w:w="1255" w:type="dxa"/>
          </w:tcPr>
          <w:p w14:paraId="797751AE" w14:textId="77777777" w:rsidR="001145A5" w:rsidRPr="00321E45" w:rsidRDefault="001145A5" w:rsidP="001145A5">
            <w:pPr>
              <w:suppressAutoHyphens w:val="0"/>
              <w:spacing w:before="120"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V</w:t>
            </w:r>
          </w:p>
        </w:tc>
        <w:tc>
          <w:tcPr>
            <w:tcW w:w="1276" w:type="dxa"/>
          </w:tcPr>
          <w:p w14:paraId="71857E03" w14:textId="77777777" w:rsidR="001145A5" w:rsidRPr="00321E45" w:rsidRDefault="001145A5" w:rsidP="001145A5">
            <w:pPr>
              <w:suppressAutoHyphens w:val="0"/>
              <w:spacing w:before="120"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VI</w:t>
            </w:r>
          </w:p>
        </w:tc>
        <w:tc>
          <w:tcPr>
            <w:tcW w:w="1134" w:type="dxa"/>
          </w:tcPr>
          <w:p w14:paraId="29403865" w14:textId="77777777" w:rsidR="001145A5" w:rsidRPr="00321E45" w:rsidRDefault="001145A5" w:rsidP="001145A5">
            <w:pPr>
              <w:suppressAutoHyphens w:val="0"/>
              <w:spacing w:before="120"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VII</w:t>
            </w:r>
          </w:p>
        </w:tc>
        <w:tc>
          <w:tcPr>
            <w:tcW w:w="992" w:type="dxa"/>
          </w:tcPr>
          <w:p w14:paraId="1FC0458C" w14:textId="77777777" w:rsidR="001145A5" w:rsidRPr="00321E45" w:rsidRDefault="001145A5" w:rsidP="001145A5">
            <w:pPr>
              <w:suppressAutoHyphens w:val="0"/>
              <w:spacing w:before="120"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VIII</w:t>
            </w:r>
          </w:p>
        </w:tc>
        <w:tc>
          <w:tcPr>
            <w:tcW w:w="993" w:type="dxa"/>
          </w:tcPr>
          <w:p w14:paraId="2E38D0F2" w14:textId="77777777" w:rsidR="001145A5" w:rsidRPr="00321E45" w:rsidRDefault="001145A5" w:rsidP="001145A5">
            <w:pPr>
              <w:suppressAutoHyphens w:val="0"/>
              <w:spacing w:before="120"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IX</w:t>
            </w:r>
          </w:p>
        </w:tc>
      </w:tr>
      <w:tr w:rsidR="001145A5" w:rsidRPr="00321E45" w14:paraId="3D13BB1C" w14:textId="77777777" w:rsidTr="00D10C0F">
        <w:trPr>
          <w:jc w:val="center"/>
        </w:trPr>
        <w:tc>
          <w:tcPr>
            <w:tcW w:w="1012" w:type="dxa"/>
          </w:tcPr>
          <w:p w14:paraId="2F7279B4"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Pom. Ochrony</w:t>
            </w:r>
          </w:p>
          <w:p w14:paraId="55B3C7EE"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p w14:paraId="6D09D19F"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p w14:paraId="2CBBAAA3"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p w14:paraId="368DFC04"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w:t>
            </w:r>
          </w:p>
          <w:p w14:paraId="000A0644"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w:t>
            </w:r>
          </w:p>
          <w:p w14:paraId="1B9F05E5"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w:t>
            </w:r>
          </w:p>
          <w:p w14:paraId="3EB1D598"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p w14:paraId="475C008F"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w:t>
            </w:r>
          </w:p>
          <w:p w14:paraId="2F8E4DB5"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w:t>
            </w:r>
          </w:p>
          <w:p w14:paraId="0147F7D8"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10 </w:t>
            </w:r>
          </w:p>
        </w:tc>
        <w:tc>
          <w:tcPr>
            <w:tcW w:w="1092" w:type="dxa"/>
          </w:tcPr>
          <w:p w14:paraId="40FBB9D7"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101</w:t>
            </w:r>
          </w:p>
          <w:p w14:paraId="14153291"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102</w:t>
            </w:r>
          </w:p>
          <w:p w14:paraId="0C41B23B"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103</w:t>
            </w:r>
          </w:p>
          <w:p w14:paraId="4F5F34D5"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108</w:t>
            </w:r>
          </w:p>
          <w:p w14:paraId="127AC073"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109</w:t>
            </w:r>
          </w:p>
          <w:p w14:paraId="0A35B2EE"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110</w:t>
            </w:r>
          </w:p>
          <w:p w14:paraId="491DFBF3"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111</w:t>
            </w:r>
          </w:p>
          <w:p w14:paraId="1E57688E"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112</w:t>
            </w:r>
          </w:p>
          <w:p w14:paraId="1A52C9CF"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(113)</w:t>
            </w:r>
          </w:p>
          <w:p w14:paraId="7514C2D8"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(114)</w:t>
            </w:r>
          </w:p>
          <w:p w14:paraId="3883BE99"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115</w:t>
            </w:r>
          </w:p>
          <w:p w14:paraId="3133BD3D"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(116)</w:t>
            </w:r>
          </w:p>
          <w:p w14:paraId="28EF95D8"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118</w:t>
            </w:r>
          </w:p>
          <w:p w14:paraId="0A543A4B"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119</w:t>
            </w:r>
          </w:p>
          <w:p w14:paraId="5C4CF2E9"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120</w:t>
            </w:r>
          </w:p>
          <w:p w14:paraId="0F0FC02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121</w:t>
            </w:r>
          </w:p>
          <w:p w14:paraId="6A4BFE32"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122</w:t>
            </w:r>
          </w:p>
          <w:p w14:paraId="0063B66F"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123</w:t>
            </w:r>
          </w:p>
          <w:p w14:paraId="0C5A73E1"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124</w:t>
            </w:r>
          </w:p>
        </w:tc>
        <w:tc>
          <w:tcPr>
            <w:tcW w:w="992" w:type="dxa"/>
          </w:tcPr>
          <w:p w14:paraId="051C3105"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201</w:t>
            </w:r>
          </w:p>
          <w:p w14:paraId="25914A1A"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202</w:t>
            </w:r>
          </w:p>
          <w:p w14:paraId="51D481FE"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203</w:t>
            </w:r>
          </w:p>
          <w:p w14:paraId="608BC935"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204</w:t>
            </w:r>
          </w:p>
          <w:p w14:paraId="6DB2F195"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208</w:t>
            </w:r>
          </w:p>
          <w:p w14:paraId="04EAE09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209</w:t>
            </w:r>
          </w:p>
          <w:p w14:paraId="41B68CEB"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210</w:t>
            </w:r>
          </w:p>
          <w:p w14:paraId="1348F694"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211</w:t>
            </w:r>
          </w:p>
          <w:p w14:paraId="7128521F"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212</w:t>
            </w:r>
          </w:p>
          <w:p w14:paraId="32E35E9B"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213</w:t>
            </w:r>
          </w:p>
          <w:p w14:paraId="57B1372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214</w:t>
            </w:r>
          </w:p>
          <w:p w14:paraId="449D9AA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217</w:t>
            </w:r>
          </w:p>
          <w:p w14:paraId="6D42B715"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(215)</w:t>
            </w:r>
          </w:p>
          <w:p w14:paraId="3376863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(216)</w:t>
            </w:r>
          </w:p>
          <w:p w14:paraId="65086AF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(218)</w:t>
            </w:r>
          </w:p>
          <w:p w14:paraId="0EFC3DEE"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219</w:t>
            </w:r>
          </w:p>
          <w:p w14:paraId="7DE08FC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220</w:t>
            </w:r>
          </w:p>
          <w:p w14:paraId="2AF8A79A"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221</w:t>
            </w:r>
          </w:p>
          <w:p w14:paraId="20427E69"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222</w:t>
            </w:r>
          </w:p>
          <w:p w14:paraId="31F85637"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223</w:t>
            </w:r>
          </w:p>
          <w:p w14:paraId="1F104E2E"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224</w:t>
            </w:r>
          </w:p>
          <w:p w14:paraId="4F93F827"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225</w:t>
            </w:r>
          </w:p>
        </w:tc>
        <w:tc>
          <w:tcPr>
            <w:tcW w:w="992" w:type="dxa"/>
          </w:tcPr>
          <w:p w14:paraId="7AA3C7E8"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301</w:t>
            </w:r>
          </w:p>
          <w:p w14:paraId="78390404"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302</w:t>
            </w:r>
          </w:p>
          <w:p w14:paraId="3E5C0DA8"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303</w:t>
            </w:r>
          </w:p>
          <w:p w14:paraId="6C84B7C7"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307</w:t>
            </w:r>
          </w:p>
          <w:p w14:paraId="3A8B2DA7"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308</w:t>
            </w:r>
          </w:p>
          <w:p w14:paraId="086329ED"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309</w:t>
            </w:r>
          </w:p>
          <w:p w14:paraId="5F4C1CC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310</w:t>
            </w:r>
          </w:p>
          <w:p w14:paraId="05F9A4B1"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311</w:t>
            </w:r>
          </w:p>
          <w:p w14:paraId="552FC0F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(312)</w:t>
            </w:r>
          </w:p>
          <w:p w14:paraId="240A9315"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(313)</w:t>
            </w:r>
          </w:p>
          <w:p w14:paraId="44B94DD1"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314</w:t>
            </w:r>
          </w:p>
          <w:p w14:paraId="13EB25D1"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315</w:t>
            </w:r>
          </w:p>
          <w:p w14:paraId="3F168311"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316</w:t>
            </w:r>
          </w:p>
          <w:p w14:paraId="5DAEE93B"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317</w:t>
            </w:r>
          </w:p>
          <w:p w14:paraId="1A367645"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318</w:t>
            </w:r>
          </w:p>
          <w:p w14:paraId="3663F5E1"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319</w:t>
            </w:r>
          </w:p>
          <w:p w14:paraId="33DC972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320</w:t>
            </w:r>
          </w:p>
          <w:p w14:paraId="309F618D"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321</w:t>
            </w:r>
          </w:p>
          <w:p w14:paraId="6D6E2268"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322</w:t>
            </w:r>
          </w:p>
        </w:tc>
        <w:tc>
          <w:tcPr>
            <w:tcW w:w="992" w:type="dxa"/>
          </w:tcPr>
          <w:p w14:paraId="352AD4D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401</w:t>
            </w:r>
          </w:p>
          <w:p w14:paraId="4734D71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402</w:t>
            </w:r>
          </w:p>
          <w:p w14:paraId="512D292F"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403</w:t>
            </w:r>
          </w:p>
          <w:p w14:paraId="4C91CC03"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407</w:t>
            </w:r>
          </w:p>
          <w:p w14:paraId="104C6410"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408</w:t>
            </w:r>
          </w:p>
          <w:p w14:paraId="5DA76C8A"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409</w:t>
            </w:r>
          </w:p>
          <w:p w14:paraId="7AFBC2D8"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410</w:t>
            </w:r>
          </w:p>
          <w:p w14:paraId="276EDB12"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411</w:t>
            </w:r>
          </w:p>
          <w:p w14:paraId="62D70C17"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412</w:t>
            </w:r>
          </w:p>
          <w:p w14:paraId="6EF7C44A"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(413)</w:t>
            </w:r>
          </w:p>
          <w:p w14:paraId="32324757"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(414)</w:t>
            </w:r>
          </w:p>
          <w:p w14:paraId="4DE7A334"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415</w:t>
            </w:r>
          </w:p>
          <w:p w14:paraId="4A6CF07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(416)</w:t>
            </w:r>
          </w:p>
          <w:p w14:paraId="5052A2C8"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417</w:t>
            </w:r>
          </w:p>
          <w:p w14:paraId="0D3BB56A"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418</w:t>
            </w:r>
          </w:p>
          <w:p w14:paraId="46AB666B"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419</w:t>
            </w:r>
          </w:p>
          <w:p w14:paraId="3884F894"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420</w:t>
            </w:r>
          </w:p>
          <w:p w14:paraId="60411A35"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421</w:t>
            </w:r>
          </w:p>
          <w:p w14:paraId="3C97584B"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422</w:t>
            </w:r>
          </w:p>
          <w:p w14:paraId="15230473"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423</w:t>
            </w:r>
          </w:p>
        </w:tc>
        <w:tc>
          <w:tcPr>
            <w:tcW w:w="1255" w:type="dxa"/>
          </w:tcPr>
          <w:p w14:paraId="7B6E630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501</w:t>
            </w:r>
          </w:p>
          <w:p w14:paraId="54D9E6A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502</w:t>
            </w:r>
          </w:p>
          <w:p w14:paraId="46733A50"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503</w:t>
            </w:r>
          </w:p>
          <w:p w14:paraId="4D90E322"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(507)</w:t>
            </w:r>
          </w:p>
          <w:p w14:paraId="4A66618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508</w:t>
            </w:r>
          </w:p>
          <w:p w14:paraId="54B91BAA"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509</w:t>
            </w:r>
          </w:p>
          <w:p w14:paraId="5C67207F"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510</w:t>
            </w:r>
          </w:p>
          <w:p w14:paraId="7B569CDF"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511</w:t>
            </w:r>
          </w:p>
          <w:p w14:paraId="44CD1710"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512</w:t>
            </w:r>
          </w:p>
          <w:p w14:paraId="0AFAAAFD"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513</w:t>
            </w:r>
          </w:p>
          <w:p w14:paraId="4D7E6E25"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514</w:t>
            </w:r>
          </w:p>
          <w:p w14:paraId="0654712A"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515</w:t>
            </w:r>
          </w:p>
          <w:p w14:paraId="70860510"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516</w:t>
            </w:r>
          </w:p>
          <w:p w14:paraId="607D287A"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(517)</w:t>
            </w:r>
          </w:p>
          <w:p w14:paraId="3C86BF4A"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518</w:t>
            </w:r>
          </w:p>
          <w:p w14:paraId="18655419"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(519)</w:t>
            </w:r>
          </w:p>
          <w:p w14:paraId="0258113D"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520</w:t>
            </w:r>
          </w:p>
          <w:p w14:paraId="0799EF9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521</w:t>
            </w:r>
          </w:p>
          <w:p w14:paraId="3788F73B"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522</w:t>
            </w:r>
          </w:p>
          <w:p w14:paraId="1C816393"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523</w:t>
            </w:r>
          </w:p>
          <w:p w14:paraId="2AD5BE18"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524</w:t>
            </w:r>
          </w:p>
          <w:p w14:paraId="64EA6154"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525</w:t>
            </w:r>
          </w:p>
          <w:p w14:paraId="0EA4BFB7"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526</w:t>
            </w:r>
          </w:p>
        </w:tc>
        <w:tc>
          <w:tcPr>
            <w:tcW w:w="1276" w:type="dxa"/>
          </w:tcPr>
          <w:p w14:paraId="615B8E0B"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601</w:t>
            </w:r>
          </w:p>
          <w:p w14:paraId="10652F8A"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602</w:t>
            </w:r>
          </w:p>
          <w:p w14:paraId="14DD780F"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603</w:t>
            </w:r>
          </w:p>
          <w:p w14:paraId="0F53906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604</w:t>
            </w:r>
          </w:p>
          <w:p w14:paraId="13D74E55"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608</w:t>
            </w:r>
          </w:p>
          <w:p w14:paraId="45E4CBF9"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609</w:t>
            </w:r>
          </w:p>
          <w:p w14:paraId="7571F907"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610</w:t>
            </w:r>
          </w:p>
          <w:p w14:paraId="306B7F20"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611</w:t>
            </w:r>
          </w:p>
          <w:p w14:paraId="26F8B29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612</w:t>
            </w:r>
          </w:p>
          <w:p w14:paraId="2DE7F4AB"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613</w:t>
            </w:r>
          </w:p>
          <w:p w14:paraId="36A2053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614</w:t>
            </w:r>
          </w:p>
          <w:p w14:paraId="00AFA2B9"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615</w:t>
            </w:r>
          </w:p>
          <w:p w14:paraId="6D02311A"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616</w:t>
            </w:r>
          </w:p>
          <w:p w14:paraId="08229E7F"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617</w:t>
            </w:r>
          </w:p>
          <w:p w14:paraId="33272A4E"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(618)</w:t>
            </w:r>
          </w:p>
          <w:p w14:paraId="008EC6B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(619)</w:t>
            </w:r>
          </w:p>
          <w:p w14:paraId="0069D577"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620</w:t>
            </w:r>
          </w:p>
          <w:p w14:paraId="772EE330"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(621)</w:t>
            </w:r>
          </w:p>
        </w:tc>
        <w:tc>
          <w:tcPr>
            <w:tcW w:w="1134" w:type="dxa"/>
          </w:tcPr>
          <w:p w14:paraId="5CCE8D2D"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701</w:t>
            </w:r>
          </w:p>
          <w:p w14:paraId="7B0AD887"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702</w:t>
            </w:r>
          </w:p>
          <w:p w14:paraId="6A21A36F"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703</w:t>
            </w:r>
          </w:p>
          <w:p w14:paraId="2787C4D9"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704</w:t>
            </w:r>
          </w:p>
          <w:p w14:paraId="1E978569"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708</w:t>
            </w:r>
          </w:p>
          <w:p w14:paraId="35E5D90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709</w:t>
            </w:r>
          </w:p>
          <w:p w14:paraId="4DC47B4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710</w:t>
            </w:r>
          </w:p>
          <w:p w14:paraId="05BA0513"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711</w:t>
            </w:r>
          </w:p>
          <w:p w14:paraId="4C6158CF"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712</w:t>
            </w:r>
          </w:p>
          <w:p w14:paraId="4D98CBC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713</w:t>
            </w:r>
          </w:p>
          <w:p w14:paraId="79CF3FB3"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714</w:t>
            </w:r>
          </w:p>
          <w:p w14:paraId="1ECBBA21"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715</w:t>
            </w:r>
          </w:p>
          <w:p w14:paraId="08B0407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716</w:t>
            </w:r>
          </w:p>
          <w:p w14:paraId="6CA59261"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717</w:t>
            </w:r>
          </w:p>
          <w:p w14:paraId="26ED9730"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(718)</w:t>
            </w:r>
          </w:p>
          <w:p w14:paraId="03CDE156"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(719)</w:t>
            </w:r>
          </w:p>
          <w:p w14:paraId="0C4A4C01"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720</w:t>
            </w:r>
          </w:p>
          <w:p w14:paraId="195278D7"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(721)</w:t>
            </w:r>
          </w:p>
        </w:tc>
        <w:tc>
          <w:tcPr>
            <w:tcW w:w="992" w:type="dxa"/>
          </w:tcPr>
          <w:p w14:paraId="0BF2859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801</w:t>
            </w:r>
          </w:p>
          <w:p w14:paraId="71FC594E"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802</w:t>
            </w:r>
          </w:p>
          <w:p w14:paraId="78FB08E8"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803</w:t>
            </w:r>
          </w:p>
          <w:p w14:paraId="5191AAF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804</w:t>
            </w:r>
          </w:p>
          <w:p w14:paraId="5C596561"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808</w:t>
            </w:r>
          </w:p>
          <w:p w14:paraId="6C93204A"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809</w:t>
            </w:r>
          </w:p>
          <w:p w14:paraId="634A9FDB"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810</w:t>
            </w:r>
          </w:p>
          <w:p w14:paraId="40E380D5"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811</w:t>
            </w:r>
          </w:p>
          <w:p w14:paraId="72D230E9"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812</w:t>
            </w:r>
          </w:p>
          <w:p w14:paraId="04AB4A11"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813</w:t>
            </w:r>
          </w:p>
          <w:p w14:paraId="3A45258C"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814</w:t>
            </w:r>
          </w:p>
          <w:p w14:paraId="09BE4E9E"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815</w:t>
            </w:r>
          </w:p>
          <w:p w14:paraId="64DAC64F"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816</w:t>
            </w:r>
          </w:p>
          <w:p w14:paraId="37F6A668"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817</w:t>
            </w:r>
          </w:p>
          <w:p w14:paraId="0C5AB83B"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(818)</w:t>
            </w:r>
          </w:p>
          <w:p w14:paraId="0F5A57C0"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(819)</w:t>
            </w:r>
          </w:p>
          <w:p w14:paraId="17E50997"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820</w:t>
            </w:r>
          </w:p>
          <w:p w14:paraId="48AD991B" w14:textId="77777777" w:rsidR="001145A5" w:rsidRPr="00321E45" w:rsidRDefault="001145A5" w:rsidP="001145A5">
            <w:pPr>
              <w:suppressAutoHyphens w:val="0"/>
              <w:spacing w:after="12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(821)</w:t>
            </w:r>
          </w:p>
        </w:tc>
        <w:tc>
          <w:tcPr>
            <w:tcW w:w="993" w:type="dxa"/>
          </w:tcPr>
          <w:p w14:paraId="46D783F0" w14:textId="77777777" w:rsidR="001145A5" w:rsidRPr="00321E45" w:rsidRDefault="001145A5" w:rsidP="001145A5">
            <w:pPr>
              <w:suppressAutoHyphens w:val="0"/>
              <w:spacing w:after="120" w:line="23" w:lineRule="atLeast"/>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(901)</w:t>
            </w:r>
          </w:p>
          <w:p w14:paraId="54ED73F0" w14:textId="77777777" w:rsidR="001145A5" w:rsidRPr="00321E45" w:rsidRDefault="001145A5" w:rsidP="001145A5">
            <w:pPr>
              <w:suppressAutoHyphens w:val="0"/>
              <w:spacing w:after="120" w:line="23" w:lineRule="atLeast"/>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(902)</w:t>
            </w:r>
          </w:p>
          <w:p w14:paraId="3485B1A7" w14:textId="77777777" w:rsidR="001145A5" w:rsidRPr="00321E45" w:rsidRDefault="001145A5" w:rsidP="001145A5">
            <w:pPr>
              <w:suppressAutoHyphens w:val="0"/>
              <w:spacing w:after="120" w:line="23" w:lineRule="atLeast"/>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903</w:t>
            </w:r>
          </w:p>
          <w:p w14:paraId="07FD29FD" w14:textId="77777777" w:rsidR="001145A5" w:rsidRPr="00321E45" w:rsidRDefault="001145A5" w:rsidP="001145A5">
            <w:pPr>
              <w:suppressAutoHyphens w:val="0"/>
              <w:spacing w:after="120" w:line="23" w:lineRule="atLeast"/>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908</w:t>
            </w:r>
          </w:p>
          <w:p w14:paraId="16408BFB" w14:textId="77777777" w:rsidR="001145A5" w:rsidRPr="00321E45" w:rsidRDefault="001145A5" w:rsidP="001145A5">
            <w:pPr>
              <w:suppressAutoHyphens w:val="0"/>
              <w:spacing w:after="120" w:line="23" w:lineRule="atLeast"/>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909</w:t>
            </w:r>
          </w:p>
          <w:p w14:paraId="4546D115" w14:textId="77777777" w:rsidR="001145A5" w:rsidRPr="00321E45" w:rsidRDefault="001145A5" w:rsidP="001145A5">
            <w:pPr>
              <w:suppressAutoHyphens w:val="0"/>
              <w:spacing w:after="120" w:line="23" w:lineRule="atLeast"/>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910</w:t>
            </w:r>
          </w:p>
          <w:p w14:paraId="48CFF59C" w14:textId="77777777" w:rsidR="001145A5" w:rsidRPr="00321E45" w:rsidRDefault="001145A5" w:rsidP="001145A5">
            <w:pPr>
              <w:suppressAutoHyphens w:val="0"/>
              <w:spacing w:after="120" w:line="23" w:lineRule="atLeast"/>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911</w:t>
            </w:r>
          </w:p>
          <w:p w14:paraId="6D0E397C" w14:textId="77777777" w:rsidR="001145A5" w:rsidRPr="00321E45" w:rsidRDefault="001145A5" w:rsidP="001145A5">
            <w:pPr>
              <w:suppressAutoHyphens w:val="0"/>
              <w:spacing w:after="120" w:line="23" w:lineRule="atLeast"/>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912</w:t>
            </w:r>
          </w:p>
          <w:p w14:paraId="55C045C1" w14:textId="77777777" w:rsidR="001145A5" w:rsidRPr="00321E45" w:rsidRDefault="001145A5" w:rsidP="001145A5">
            <w:pPr>
              <w:suppressAutoHyphens w:val="0"/>
              <w:spacing w:after="120" w:line="23" w:lineRule="atLeast"/>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(913)</w:t>
            </w:r>
          </w:p>
          <w:p w14:paraId="4C40D2C2" w14:textId="77777777" w:rsidR="001145A5" w:rsidRPr="00321E45" w:rsidRDefault="001145A5" w:rsidP="001145A5">
            <w:pPr>
              <w:suppressAutoHyphens w:val="0"/>
              <w:spacing w:after="120" w:line="23" w:lineRule="atLeast"/>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(914)</w:t>
            </w:r>
          </w:p>
          <w:p w14:paraId="6DE2278D" w14:textId="77777777" w:rsidR="001145A5" w:rsidRPr="00321E45" w:rsidRDefault="001145A5" w:rsidP="001145A5">
            <w:pPr>
              <w:suppressAutoHyphens w:val="0"/>
              <w:spacing w:after="120" w:line="23" w:lineRule="atLeast"/>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915</w:t>
            </w:r>
          </w:p>
          <w:p w14:paraId="18144C94" w14:textId="77777777" w:rsidR="001145A5" w:rsidRPr="00321E45" w:rsidRDefault="001145A5" w:rsidP="001145A5">
            <w:pPr>
              <w:suppressAutoHyphens w:val="0"/>
              <w:spacing w:after="120" w:line="23" w:lineRule="atLeast"/>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916</w:t>
            </w:r>
          </w:p>
          <w:p w14:paraId="5DCA8316" w14:textId="77777777" w:rsidR="001145A5" w:rsidRPr="00321E45" w:rsidRDefault="001145A5" w:rsidP="001145A5">
            <w:pPr>
              <w:suppressAutoHyphens w:val="0"/>
              <w:spacing w:after="120" w:line="23" w:lineRule="atLeast"/>
              <w:ind w:right="-52"/>
              <w:jc w:val="center"/>
              <w:rPr>
                <w:rFonts w:asciiTheme="minorHAnsi" w:eastAsiaTheme="minorHAnsi" w:hAnsiTheme="minorHAnsi" w:cstheme="minorHAnsi"/>
                <w:bCs/>
                <w:lang w:eastAsia="en-US"/>
              </w:rPr>
            </w:pPr>
          </w:p>
        </w:tc>
      </w:tr>
      <w:tr w:rsidR="001145A5" w:rsidRPr="00321E45" w14:paraId="09E1F84F" w14:textId="77777777" w:rsidTr="00D10C0F">
        <w:trPr>
          <w:trHeight w:val="303"/>
          <w:jc w:val="center"/>
        </w:trPr>
        <w:tc>
          <w:tcPr>
            <w:tcW w:w="1012" w:type="dxa"/>
          </w:tcPr>
          <w:p w14:paraId="38FDEC07"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281,52</w:t>
            </w:r>
          </w:p>
          <w:p w14:paraId="00548DA2" w14:textId="77777777" w:rsidR="001145A5" w:rsidRPr="00321E45" w:rsidRDefault="001145A5" w:rsidP="001145A5">
            <w:pPr>
              <w:suppressAutoHyphens w:val="0"/>
              <w:spacing w:before="120" w:after="120"/>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m</w:t>
            </w:r>
            <w:r w:rsidRPr="00321E45">
              <w:rPr>
                <w:rFonts w:asciiTheme="minorHAnsi" w:eastAsiaTheme="minorHAnsi" w:hAnsiTheme="minorHAnsi" w:cstheme="minorHAnsi"/>
                <w:bCs/>
                <w:vertAlign w:val="superscript"/>
                <w:lang w:eastAsia="en-US"/>
              </w:rPr>
              <w:t>2</w:t>
            </w:r>
          </w:p>
        </w:tc>
        <w:tc>
          <w:tcPr>
            <w:tcW w:w="1092" w:type="dxa"/>
          </w:tcPr>
          <w:p w14:paraId="46CA1F19"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342,04</w:t>
            </w:r>
          </w:p>
          <w:p w14:paraId="5317D21B"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w:t>
            </w:r>
            <w:r w:rsidRPr="00321E45">
              <w:rPr>
                <w:rFonts w:asciiTheme="minorHAnsi" w:eastAsiaTheme="minorHAnsi" w:hAnsiTheme="minorHAnsi" w:cstheme="minorHAnsi"/>
                <w:bCs/>
                <w:vertAlign w:val="superscript"/>
                <w:lang w:eastAsia="en-US"/>
              </w:rPr>
              <w:t>2</w:t>
            </w:r>
          </w:p>
        </w:tc>
        <w:tc>
          <w:tcPr>
            <w:tcW w:w="992" w:type="dxa"/>
          </w:tcPr>
          <w:p w14:paraId="53E43DBC"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368,92</w:t>
            </w:r>
          </w:p>
          <w:p w14:paraId="76212CA9"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w:t>
            </w:r>
            <w:r w:rsidRPr="00321E45">
              <w:rPr>
                <w:rFonts w:asciiTheme="minorHAnsi" w:eastAsiaTheme="minorHAnsi" w:hAnsiTheme="minorHAnsi" w:cstheme="minorHAnsi"/>
                <w:bCs/>
                <w:vertAlign w:val="superscript"/>
                <w:lang w:eastAsia="en-US"/>
              </w:rPr>
              <w:t>2</w:t>
            </w:r>
          </w:p>
        </w:tc>
        <w:tc>
          <w:tcPr>
            <w:tcW w:w="992" w:type="dxa"/>
          </w:tcPr>
          <w:p w14:paraId="71BB47A7"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368,14</w:t>
            </w:r>
          </w:p>
          <w:p w14:paraId="38B8C00A"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w:t>
            </w:r>
            <w:r w:rsidRPr="00321E45">
              <w:rPr>
                <w:rFonts w:asciiTheme="minorHAnsi" w:eastAsiaTheme="minorHAnsi" w:hAnsiTheme="minorHAnsi" w:cstheme="minorHAnsi"/>
                <w:bCs/>
                <w:vertAlign w:val="superscript"/>
                <w:lang w:eastAsia="en-US"/>
              </w:rPr>
              <w:t>2</w:t>
            </w:r>
          </w:p>
        </w:tc>
        <w:tc>
          <w:tcPr>
            <w:tcW w:w="992" w:type="dxa"/>
          </w:tcPr>
          <w:p w14:paraId="22AC088A"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371,62</w:t>
            </w:r>
          </w:p>
          <w:p w14:paraId="3CD065DB"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w:t>
            </w:r>
            <w:r w:rsidRPr="00321E45">
              <w:rPr>
                <w:rFonts w:asciiTheme="minorHAnsi" w:eastAsiaTheme="minorHAnsi" w:hAnsiTheme="minorHAnsi" w:cstheme="minorHAnsi"/>
                <w:bCs/>
                <w:vertAlign w:val="superscript"/>
                <w:lang w:eastAsia="en-US"/>
              </w:rPr>
              <w:t>2</w:t>
            </w:r>
          </w:p>
        </w:tc>
        <w:tc>
          <w:tcPr>
            <w:tcW w:w="1255" w:type="dxa"/>
          </w:tcPr>
          <w:p w14:paraId="21E06697"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360,85</w:t>
            </w:r>
          </w:p>
          <w:p w14:paraId="38CC7524"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w:t>
            </w:r>
            <w:r w:rsidRPr="00321E45">
              <w:rPr>
                <w:rFonts w:asciiTheme="minorHAnsi" w:eastAsiaTheme="minorHAnsi" w:hAnsiTheme="minorHAnsi" w:cstheme="minorHAnsi"/>
                <w:bCs/>
                <w:vertAlign w:val="superscript"/>
                <w:lang w:eastAsia="en-US"/>
              </w:rPr>
              <w:t>2</w:t>
            </w:r>
          </w:p>
        </w:tc>
        <w:tc>
          <w:tcPr>
            <w:tcW w:w="1276" w:type="dxa"/>
          </w:tcPr>
          <w:p w14:paraId="16B6A818"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261,17</w:t>
            </w:r>
          </w:p>
          <w:p w14:paraId="785B552A"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w:t>
            </w:r>
            <w:r w:rsidRPr="00321E45">
              <w:rPr>
                <w:rFonts w:asciiTheme="minorHAnsi" w:eastAsiaTheme="minorHAnsi" w:hAnsiTheme="minorHAnsi" w:cstheme="minorHAnsi"/>
                <w:bCs/>
                <w:vertAlign w:val="superscript"/>
                <w:lang w:eastAsia="en-US"/>
              </w:rPr>
              <w:t>2</w:t>
            </w:r>
          </w:p>
        </w:tc>
        <w:tc>
          <w:tcPr>
            <w:tcW w:w="1134" w:type="dxa"/>
          </w:tcPr>
          <w:p w14:paraId="62DF3227"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260,74</w:t>
            </w:r>
          </w:p>
          <w:p w14:paraId="2793F2C9"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w:t>
            </w:r>
            <w:r w:rsidRPr="00321E45">
              <w:rPr>
                <w:rFonts w:asciiTheme="minorHAnsi" w:eastAsiaTheme="minorHAnsi" w:hAnsiTheme="minorHAnsi" w:cstheme="minorHAnsi"/>
                <w:bCs/>
                <w:vertAlign w:val="superscript"/>
                <w:lang w:eastAsia="en-US"/>
              </w:rPr>
              <w:t>2</w:t>
            </w:r>
          </w:p>
        </w:tc>
        <w:tc>
          <w:tcPr>
            <w:tcW w:w="992" w:type="dxa"/>
          </w:tcPr>
          <w:p w14:paraId="71D5E315"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274,34</w:t>
            </w:r>
          </w:p>
          <w:p w14:paraId="35758335" w14:textId="77777777" w:rsidR="001145A5" w:rsidRPr="00321E45" w:rsidRDefault="001145A5" w:rsidP="001145A5">
            <w:pPr>
              <w:suppressAutoHyphens w:val="0"/>
              <w:spacing w:before="120" w:after="120"/>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w:t>
            </w:r>
            <w:r w:rsidRPr="00321E45">
              <w:rPr>
                <w:rFonts w:asciiTheme="minorHAnsi" w:eastAsiaTheme="minorHAnsi" w:hAnsiTheme="minorHAnsi" w:cstheme="minorHAnsi"/>
                <w:bCs/>
                <w:vertAlign w:val="superscript"/>
                <w:lang w:eastAsia="en-US"/>
              </w:rPr>
              <w:t>2</w:t>
            </w:r>
          </w:p>
        </w:tc>
        <w:tc>
          <w:tcPr>
            <w:tcW w:w="993" w:type="dxa"/>
          </w:tcPr>
          <w:p w14:paraId="7837555A" w14:textId="77777777" w:rsidR="001145A5" w:rsidRPr="00321E45" w:rsidRDefault="001145A5" w:rsidP="001145A5">
            <w:pPr>
              <w:suppressAutoHyphens w:val="0"/>
              <w:spacing w:before="120" w:after="120"/>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210,66</w:t>
            </w:r>
          </w:p>
          <w:p w14:paraId="7DD25A5F" w14:textId="77777777" w:rsidR="001145A5" w:rsidRPr="00321E45" w:rsidRDefault="001145A5" w:rsidP="001145A5">
            <w:pPr>
              <w:suppressAutoHyphens w:val="0"/>
              <w:spacing w:before="120" w:after="120"/>
              <w:ind w:right="-52"/>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w:t>
            </w:r>
            <w:r w:rsidRPr="00321E45">
              <w:rPr>
                <w:rFonts w:asciiTheme="minorHAnsi" w:eastAsiaTheme="minorHAnsi" w:hAnsiTheme="minorHAnsi" w:cstheme="minorHAnsi"/>
                <w:bCs/>
                <w:vertAlign w:val="superscript"/>
                <w:lang w:eastAsia="en-US"/>
              </w:rPr>
              <w:t>2</w:t>
            </w:r>
          </w:p>
        </w:tc>
      </w:tr>
    </w:tbl>
    <w:p w14:paraId="3CFFA3AD" w14:textId="77777777" w:rsidR="001145A5" w:rsidRPr="00321E45" w:rsidRDefault="001145A5" w:rsidP="001145A5">
      <w:pPr>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Numery pokoi ujęte w nawiasach oznaczają pokoje wewnętrzne.</w:t>
      </w:r>
    </w:p>
    <w:p w14:paraId="3636E76F" w14:textId="77777777" w:rsidR="001145A5" w:rsidRPr="00321E45" w:rsidRDefault="001145A5" w:rsidP="001145A5">
      <w:pPr>
        <w:suppressAutoHyphens w:val="0"/>
        <w:autoSpaceDE w:val="0"/>
        <w:autoSpaceDN w:val="0"/>
        <w:adjustRightInd w:val="0"/>
        <w:spacing w:after="160" w:line="23" w:lineRule="atLeast"/>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 skład powierzchni do sprzątania wchodzą oprócz ww. pokoi biurowych, windy, aneksy kuchenne, sanitariaty i klatki schodowe. </w:t>
      </w:r>
    </w:p>
    <w:p w14:paraId="73596104" w14:textId="77777777" w:rsidR="001145A5" w:rsidRPr="00321E45" w:rsidRDefault="001145A5" w:rsidP="001145A5">
      <w:pPr>
        <w:suppressAutoHyphens w:val="0"/>
        <w:autoSpaceDE w:val="0"/>
        <w:autoSpaceDN w:val="0"/>
        <w:adjustRightInd w:val="0"/>
        <w:spacing w:after="160" w:line="23" w:lineRule="atLeast"/>
        <w:ind w:left="1071"/>
        <w:contextualSpacing/>
        <w:jc w:val="both"/>
        <w:rPr>
          <w:rFonts w:asciiTheme="minorHAnsi" w:eastAsiaTheme="minorHAnsi" w:hAnsiTheme="minorHAnsi" w:cstheme="minorHAnsi"/>
          <w:bCs/>
          <w:lang w:eastAsia="en-US"/>
        </w:rPr>
      </w:pPr>
    </w:p>
    <w:p w14:paraId="46EBD289" w14:textId="77777777" w:rsidR="001145A5" w:rsidRPr="00321E45" w:rsidRDefault="001145A5" w:rsidP="00431CA6">
      <w:pPr>
        <w:numPr>
          <w:ilvl w:val="0"/>
          <w:numId w:val="122"/>
        </w:numPr>
        <w:tabs>
          <w:tab w:val="left" w:pos="426"/>
          <w:tab w:val="left" w:pos="794"/>
          <w:tab w:val="left" w:pos="4536"/>
        </w:tabs>
        <w:suppressAutoHyphens w:val="0"/>
        <w:autoSpaceDE w:val="0"/>
        <w:autoSpaceDN w:val="0"/>
        <w:adjustRightInd w:val="0"/>
        <w:spacing w:after="160" w:line="276" w:lineRule="auto"/>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ul. Siennej 63:</w:t>
      </w:r>
    </w:p>
    <w:p w14:paraId="5FF8A3D0" w14:textId="77777777" w:rsidR="001145A5" w:rsidRPr="00321E45" w:rsidRDefault="001145A5" w:rsidP="00431CA6">
      <w:pPr>
        <w:numPr>
          <w:ilvl w:val="0"/>
          <w:numId w:val="126"/>
        </w:numPr>
        <w:tabs>
          <w:tab w:val="left" w:pos="426"/>
          <w:tab w:val="left" w:pos="794"/>
        </w:tabs>
        <w:suppressAutoHyphens w:val="0"/>
        <w:autoSpaceDE w:val="0"/>
        <w:autoSpaceDN w:val="0"/>
        <w:adjustRightInd w:val="0"/>
        <w:spacing w:after="160" w:line="276" w:lineRule="auto"/>
        <w:ind w:left="993" w:hanging="284"/>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usługa sprzątania pomieszczeń biurowych 08:00 – 11:00 - sprzątanie parkingu, pochylni i platformy dla osób niepełnosprawnych oraz schodów wejściowych, sprzątanie pomieszczeń biurowych i socjalnych o łącznej powierzchni 870,34 m², w tym (w tym 8 toalet i 2 pomieszczenia kuchenne); Usługa wykonywana przez minimum 1 osobę.</w:t>
      </w:r>
    </w:p>
    <w:p w14:paraId="60B15ECB" w14:textId="77777777" w:rsidR="001145A5" w:rsidRPr="00321E45" w:rsidRDefault="001145A5" w:rsidP="00431CA6">
      <w:pPr>
        <w:numPr>
          <w:ilvl w:val="0"/>
          <w:numId w:val="122"/>
        </w:numPr>
        <w:suppressAutoHyphens w:val="0"/>
        <w:spacing w:after="160" w:line="276" w:lineRule="auto"/>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ul. Grójecka 19/25:</w:t>
      </w:r>
    </w:p>
    <w:p w14:paraId="0F8E71BC" w14:textId="77777777" w:rsidR="001145A5" w:rsidRPr="00321E45" w:rsidRDefault="001145A5" w:rsidP="00431CA6">
      <w:pPr>
        <w:numPr>
          <w:ilvl w:val="0"/>
          <w:numId w:val="123"/>
        </w:numPr>
        <w:suppressAutoHyphens w:val="0"/>
        <w:spacing w:after="160" w:line="276" w:lineRule="auto"/>
        <w:ind w:left="1071"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usługa sprzątania pomieszczeń biurowych w godz. 08:00  – 11:00 - sprzątanie pomieszczeń biurowych i socjalnych o łącznej powierzchni 571,80 m², w tym 4 toalety i 2 aneksy kuchenne. Usługa wykonywana przez minimum 1 osobę.</w:t>
      </w:r>
    </w:p>
    <w:p w14:paraId="66ADE08F" w14:textId="77777777" w:rsidR="001145A5" w:rsidRPr="00321E45" w:rsidRDefault="001145A5" w:rsidP="00431CA6">
      <w:pPr>
        <w:numPr>
          <w:ilvl w:val="0"/>
          <w:numId w:val="149"/>
        </w:numPr>
        <w:suppressAutoHyphens w:val="0"/>
        <w:spacing w:after="160" w:line="276" w:lineRule="auto"/>
        <w:ind w:left="714"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Aleje Jerozolimskie 96:</w:t>
      </w:r>
    </w:p>
    <w:p w14:paraId="378CAEAF" w14:textId="77777777" w:rsidR="001145A5" w:rsidRPr="00321E45" w:rsidRDefault="001145A5" w:rsidP="00431CA6">
      <w:pPr>
        <w:numPr>
          <w:ilvl w:val="0"/>
          <w:numId w:val="123"/>
        </w:numPr>
        <w:suppressAutoHyphens w:val="0"/>
        <w:spacing w:after="160" w:line="276" w:lineRule="auto"/>
        <w:ind w:left="1071"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usługa sprzątania pomieszczeń biurowych w godz. 8:00 – 11:00 - sprzątanie pomieszczeń biurowych, socjalnych, korytarzy o łącznej powierzchni 1721,12 m², w tym 3 sanitariaty i 2 aneksy kuchenne. Usługa wykonywana przez minimum 1 osobę;</w:t>
      </w:r>
    </w:p>
    <w:p w14:paraId="2B163629" w14:textId="77777777" w:rsidR="001145A5" w:rsidRPr="00321E45" w:rsidRDefault="001145A5" w:rsidP="00431CA6">
      <w:pPr>
        <w:numPr>
          <w:ilvl w:val="0"/>
          <w:numId w:val="150"/>
        </w:numPr>
        <w:suppressAutoHyphens w:val="0"/>
        <w:spacing w:after="160" w:line="23" w:lineRule="atLeast"/>
        <w:ind w:left="714"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ul. Wojska Polskiego 20, 05-850 Macierzysz</w:t>
      </w:r>
    </w:p>
    <w:p w14:paraId="0E287A6B" w14:textId="77777777" w:rsidR="001145A5" w:rsidRPr="00321E45" w:rsidRDefault="001145A5" w:rsidP="00431CA6">
      <w:pPr>
        <w:numPr>
          <w:ilvl w:val="0"/>
          <w:numId w:val="123"/>
        </w:numPr>
        <w:suppressAutoHyphens w:val="0"/>
        <w:spacing w:after="160" w:line="23" w:lineRule="atLeast"/>
        <w:ind w:left="1071"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usługa sprzątania pomieszczeń biurowych w godz. 09:00 – 12:00 – sprzątanie pomieszczeń biurowych, socjalnych, magazynowych, parkingu i terenu wokół budynku.</w:t>
      </w:r>
      <w:r w:rsidRPr="00321E45">
        <w:rPr>
          <w:rFonts w:asciiTheme="minorHAnsi" w:eastAsiaTheme="minorHAnsi" w:hAnsiTheme="minorHAnsi" w:cstheme="minorBidi"/>
          <w:bCs/>
          <w:sz w:val="22"/>
          <w:szCs w:val="22"/>
          <w:lang w:eastAsia="en-US"/>
        </w:rPr>
        <w:t xml:space="preserve"> </w:t>
      </w:r>
      <w:r w:rsidRPr="00321E45">
        <w:rPr>
          <w:rFonts w:asciiTheme="minorHAnsi" w:eastAsiaTheme="minorHAnsi" w:hAnsiTheme="minorHAnsi" w:cstheme="minorHAnsi"/>
          <w:bCs/>
          <w:lang w:eastAsia="en-US"/>
        </w:rPr>
        <w:t>Usługa wykonywana przez minimum 1 osobę;</w:t>
      </w:r>
    </w:p>
    <w:p w14:paraId="41ED2533"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br w:type="page"/>
      </w:r>
    </w:p>
    <w:p w14:paraId="41B8F68F" w14:textId="77777777" w:rsidR="001145A5" w:rsidRPr="00321E45" w:rsidRDefault="001145A5" w:rsidP="001145A5">
      <w:pPr>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Część 2</w:t>
      </w:r>
    </w:p>
    <w:p w14:paraId="6FD7AE67" w14:textId="77777777" w:rsidR="001145A5" w:rsidRPr="00321E45" w:rsidRDefault="001145A5" w:rsidP="00431CA6">
      <w:pPr>
        <w:numPr>
          <w:ilvl w:val="0"/>
          <w:numId w:val="127"/>
        </w:numPr>
        <w:suppressAutoHyphens w:val="0"/>
        <w:spacing w:after="160" w:line="23" w:lineRule="atLeast"/>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Oddział </w:t>
      </w:r>
      <w:r w:rsidRPr="00321E45">
        <w:rPr>
          <w:rFonts w:asciiTheme="minorHAnsi" w:eastAsiaTheme="minorHAnsi" w:hAnsiTheme="minorHAnsi" w:cstheme="minorHAnsi"/>
          <w:bCs/>
          <w:caps/>
          <w:lang w:eastAsia="en-US"/>
        </w:rPr>
        <w:t>D</w:t>
      </w:r>
      <w:r w:rsidRPr="00321E45">
        <w:rPr>
          <w:rFonts w:asciiTheme="minorHAnsi" w:eastAsiaTheme="minorHAnsi" w:hAnsiTheme="minorHAnsi" w:cstheme="minorHAnsi"/>
          <w:bCs/>
          <w:lang w:eastAsia="en-US"/>
        </w:rPr>
        <w:t>olnośląski – ul. Szewska 6/7, 50-053 Wrocław</w:t>
      </w:r>
    </w:p>
    <w:p w14:paraId="404A992F" w14:textId="77777777" w:rsidR="001145A5" w:rsidRPr="00321E45" w:rsidRDefault="001145A5" w:rsidP="001145A5">
      <w:pPr>
        <w:suppressAutoHyphens w:val="0"/>
        <w:spacing w:after="160" w:line="23" w:lineRule="atLeast"/>
        <w:contextualSpacing/>
        <w:jc w:val="both"/>
        <w:rPr>
          <w:rFonts w:asciiTheme="minorHAnsi" w:eastAsiaTheme="minorHAnsi" w:hAnsiTheme="minorHAnsi" w:cstheme="minorHAnsi"/>
          <w:bCs/>
          <w:lang w:eastAsia="en-US"/>
        </w:rPr>
      </w:pPr>
    </w:p>
    <w:tbl>
      <w:tblPr>
        <w:tblW w:w="738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335"/>
        <w:gridCol w:w="1777"/>
        <w:gridCol w:w="1718"/>
      </w:tblGrid>
      <w:tr w:rsidR="001145A5" w:rsidRPr="00321E45" w14:paraId="523B0E0A" w14:textId="77777777" w:rsidTr="00D10C0F">
        <w:tc>
          <w:tcPr>
            <w:tcW w:w="1559" w:type="dxa"/>
            <w:tcBorders>
              <w:bottom w:val="single" w:sz="4" w:space="0" w:color="auto"/>
            </w:tcBorders>
          </w:tcPr>
          <w:p w14:paraId="08E36BF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2335" w:type="dxa"/>
          </w:tcPr>
          <w:p w14:paraId="17B22FB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i rodzaj pomieszczenia</w:t>
            </w:r>
          </w:p>
        </w:tc>
        <w:tc>
          <w:tcPr>
            <w:tcW w:w="1777" w:type="dxa"/>
            <w:tcBorders>
              <w:bottom w:val="nil"/>
            </w:tcBorders>
          </w:tcPr>
          <w:p w14:paraId="29DE17F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Łączna powierzchnia </w:t>
            </w:r>
          </w:p>
          <w:p w14:paraId="4849277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w m</w:t>
            </w:r>
            <w:r w:rsidRPr="00321E45">
              <w:rPr>
                <w:rFonts w:asciiTheme="minorHAnsi" w:eastAsiaTheme="minorHAnsi" w:hAnsiTheme="minorHAnsi" w:cstheme="minorHAnsi"/>
                <w:bCs/>
                <w:vertAlign w:val="superscript"/>
                <w:lang w:eastAsia="en-US"/>
              </w:rPr>
              <w:t>2</w:t>
            </w:r>
          </w:p>
        </w:tc>
        <w:tc>
          <w:tcPr>
            <w:tcW w:w="1718" w:type="dxa"/>
          </w:tcPr>
          <w:p w14:paraId="397B821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Godziny pracy serwisu </w:t>
            </w:r>
          </w:p>
        </w:tc>
      </w:tr>
      <w:tr w:rsidR="001145A5" w:rsidRPr="00321E45" w14:paraId="7A819B28" w14:textId="77777777" w:rsidTr="00D10C0F">
        <w:tc>
          <w:tcPr>
            <w:tcW w:w="1559" w:type="dxa"/>
            <w:tcBorders>
              <w:top w:val="single" w:sz="4" w:space="0" w:color="auto"/>
              <w:left w:val="single" w:sz="4" w:space="0" w:color="auto"/>
              <w:bottom w:val="single" w:sz="4" w:space="0" w:color="auto"/>
              <w:right w:val="single" w:sz="4" w:space="0" w:color="auto"/>
            </w:tcBorders>
          </w:tcPr>
          <w:p w14:paraId="3E96735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w:t>
            </w:r>
          </w:p>
        </w:tc>
        <w:tc>
          <w:tcPr>
            <w:tcW w:w="2335" w:type="dxa"/>
            <w:tcBorders>
              <w:left w:val="nil"/>
              <w:right w:val="nil"/>
            </w:tcBorders>
          </w:tcPr>
          <w:p w14:paraId="2CD4BFE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1,2,5,10,11,12,13,14,15,16,18,20</w:t>
            </w:r>
          </w:p>
          <w:p w14:paraId="78D2EA3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Pomieszczenia biurowe</w:t>
            </w:r>
          </w:p>
        </w:tc>
        <w:tc>
          <w:tcPr>
            <w:tcW w:w="1777" w:type="dxa"/>
            <w:tcBorders>
              <w:top w:val="single" w:sz="4" w:space="0" w:color="auto"/>
              <w:left w:val="single" w:sz="4" w:space="0" w:color="auto"/>
              <w:bottom w:val="single" w:sz="4" w:space="0" w:color="auto"/>
              <w:right w:val="single" w:sz="4" w:space="0" w:color="auto"/>
            </w:tcBorders>
          </w:tcPr>
          <w:p w14:paraId="4E6F3B8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335,00</w:t>
            </w:r>
          </w:p>
        </w:tc>
        <w:tc>
          <w:tcPr>
            <w:tcW w:w="1718" w:type="dxa"/>
            <w:tcBorders>
              <w:left w:val="nil"/>
              <w:bottom w:val="single" w:sz="4" w:space="0" w:color="auto"/>
            </w:tcBorders>
          </w:tcPr>
          <w:p w14:paraId="1C4ABEA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8:00 - 11:00</w:t>
            </w:r>
          </w:p>
        </w:tc>
      </w:tr>
    </w:tbl>
    <w:p w14:paraId="592A4318"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p>
    <w:p w14:paraId="455CC968" w14:textId="77777777" w:rsidR="001145A5" w:rsidRPr="00321E45" w:rsidRDefault="001145A5" w:rsidP="00431CA6">
      <w:pPr>
        <w:numPr>
          <w:ilvl w:val="0"/>
          <w:numId w:val="127"/>
        </w:numPr>
        <w:suppressAutoHyphens w:val="0"/>
        <w:spacing w:after="200" w:line="23" w:lineRule="atLeast"/>
        <w:ind w:left="714"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Zakres i częstotliwości prac porządkowych:</w:t>
      </w:r>
    </w:p>
    <w:tbl>
      <w:tblPr>
        <w:tblW w:w="9882" w:type="dxa"/>
        <w:jc w:val="center"/>
        <w:tblLayout w:type="fixed"/>
        <w:tblCellMar>
          <w:left w:w="70" w:type="dxa"/>
          <w:right w:w="70" w:type="dxa"/>
        </w:tblCellMar>
        <w:tblLook w:val="0000" w:firstRow="0" w:lastRow="0" w:firstColumn="0" w:lastColumn="0" w:noHBand="0" w:noVBand="0"/>
      </w:tblPr>
      <w:tblGrid>
        <w:gridCol w:w="693"/>
        <w:gridCol w:w="5808"/>
        <w:gridCol w:w="1703"/>
        <w:gridCol w:w="1678"/>
      </w:tblGrid>
      <w:tr w:rsidR="001145A5" w:rsidRPr="00321E45" w14:paraId="6A4BB6B4" w14:textId="77777777" w:rsidTr="00D10C0F">
        <w:trPr>
          <w:cantSplit/>
          <w:jc w:val="center"/>
        </w:trPr>
        <w:tc>
          <w:tcPr>
            <w:tcW w:w="693" w:type="dxa"/>
            <w:tcBorders>
              <w:top w:val="single" w:sz="12" w:space="0" w:color="auto"/>
              <w:left w:val="single" w:sz="12" w:space="0" w:color="auto"/>
              <w:right w:val="single" w:sz="12" w:space="0" w:color="auto"/>
            </w:tcBorders>
          </w:tcPr>
          <w:p w14:paraId="13A784E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L.p.</w:t>
            </w:r>
          </w:p>
        </w:tc>
        <w:tc>
          <w:tcPr>
            <w:tcW w:w="5808" w:type="dxa"/>
            <w:tcBorders>
              <w:top w:val="single" w:sz="12" w:space="0" w:color="auto"/>
              <w:left w:val="single" w:sz="12" w:space="0" w:color="auto"/>
            </w:tcBorders>
          </w:tcPr>
          <w:p w14:paraId="1CA18D5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OPIS CZYNNOŚCI</w:t>
            </w:r>
          </w:p>
        </w:tc>
        <w:tc>
          <w:tcPr>
            <w:tcW w:w="3381" w:type="dxa"/>
            <w:gridSpan w:val="2"/>
            <w:tcBorders>
              <w:top w:val="single" w:sz="12" w:space="0" w:color="auto"/>
              <w:left w:val="single" w:sz="12" w:space="0" w:color="auto"/>
              <w:right w:val="single" w:sz="12" w:space="0" w:color="auto"/>
            </w:tcBorders>
          </w:tcPr>
          <w:p w14:paraId="7CB942F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CZĘSTOTLIWOŚĆ SPRZĄTANIA</w:t>
            </w:r>
          </w:p>
        </w:tc>
      </w:tr>
      <w:tr w:rsidR="001145A5" w:rsidRPr="00321E45" w14:paraId="0E67E5EC" w14:textId="77777777" w:rsidTr="00D10C0F">
        <w:trPr>
          <w:cantSplit/>
          <w:jc w:val="center"/>
        </w:trPr>
        <w:tc>
          <w:tcPr>
            <w:tcW w:w="693" w:type="dxa"/>
            <w:tcBorders>
              <w:left w:val="single" w:sz="12" w:space="0" w:color="auto"/>
              <w:right w:val="single" w:sz="12" w:space="0" w:color="auto"/>
            </w:tcBorders>
          </w:tcPr>
          <w:p w14:paraId="75AD0CA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5808" w:type="dxa"/>
            <w:tcBorders>
              <w:left w:val="single" w:sz="12" w:space="0" w:color="auto"/>
            </w:tcBorders>
          </w:tcPr>
          <w:p w14:paraId="0ACB46C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03" w:type="dxa"/>
            <w:tcBorders>
              <w:top w:val="single" w:sz="12" w:space="0" w:color="auto"/>
              <w:left w:val="single" w:sz="12" w:space="0" w:color="auto"/>
              <w:right w:val="single" w:sz="6" w:space="0" w:color="auto"/>
            </w:tcBorders>
          </w:tcPr>
          <w:p w14:paraId="3366E72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TYGODNIU</w:t>
            </w:r>
          </w:p>
        </w:tc>
        <w:tc>
          <w:tcPr>
            <w:tcW w:w="1678" w:type="dxa"/>
            <w:tcBorders>
              <w:top w:val="single" w:sz="12" w:space="0" w:color="auto"/>
              <w:left w:val="single" w:sz="6" w:space="0" w:color="auto"/>
              <w:right w:val="single" w:sz="12" w:space="0" w:color="auto"/>
            </w:tcBorders>
          </w:tcPr>
          <w:p w14:paraId="0DBFB3F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MIESIĄCU</w:t>
            </w:r>
          </w:p>
        </w:tc>
      </w:tr>
      <w:tr w:rsidR="001145A5" w:rsidRPr="00321E45" w14:paraId="03D83C3B" w14:textId="77777777" w:rsidTr="00D10C0F">
        <w:trPr>
          <w:cantSplit/>
          <w:jc w:val="center"/>
        </w:trPr>
        <w:tc>
          <w:tcPr>
            <w:tcW w:w="693" w:type="dxa"/>
            <w:tcBorders>
              <w:top w:val="single" w:sz="12" w:space="0" w:color="auto"/>
              <w:left w:val="single" w:sz="12" w:space="0" w:color="auto"/>
              <w:bottom w:val="single" w:sz="6" w:space="0" w:color="auto"/>
              <w:right w:val="single" w:sz="6" w:space="0" w:color="auto"/>
            </w:tcBorders>
          </w:tcPr>
          <w:p w14:paraId="42EC4462"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12" w:space="0" w:color="auto"/>
              <w:left w:val="single" w:sz="6" w:space="0" w:color="auto"/>
              <w:bottom w:val="single" w:sz="6" w:space="0" w:color="auto"/>
              <w:right w:val="single" w:sz="6" w:space="0" w:color="auto"/>
            </w:tcBorders>
          </w:tcPr>
          <w:p w14:paraId="7D083F8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Wycieranie kurzu z mebli, parapetów, lampek biurowych, aparatów telefonicznych itp. </w:t>
            </w:r>
          </w:p>
        </w:tc>
        <w:tc>
          <w:tcPr>
            <w:tcW w:w="1703" w:type="dxa"/>
            <w:tcBorders>
              <w:top w:val="single" w:sz="12" w:space="0" w:color="auto"/>
              <w:left w:val="single" w:sz="6" w:space="0" w:color="auto"/>
              <w:bottom w:val="single" w:sz="6" w:space="0" w:color="auto"/>
              <w:right w:val="single" w:sz="6" w:space="0" w:color="auto"/>
            </w:tcBorders>
          </w:tcPr>
          <w:p w14:paraId="407A661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12" w:space="0" w:color="auto"/>
              <w:left w:val="single" w:sz="6" w:space="0" w:color="auto"/>
              <w:bottom w:val="single" w:sz="6" w:space="0" w:color="auto"/>
              <w:right w:val="single" w:sz="12" w:space="0" w:color="auto"/>
            </w:tcBorders>
          </w:tcPr>
          <w:p w14:paraId="32ABCCB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FAC6324"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98B5111"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0B1C468"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Dezynfekowanie klamek, poręczy, uchwytów, przycisków wind</w:t>
            </w:r>
          </w:p>
        </w:tc>
        <w:tc>
          <w:tcPr>
            <w:tcW w:w="1703" w:type="dxa"/>
            <w:tcBorders>
              <w:top w:val="single" w:sz="6" w:space="0" w:color="auto"/>
              <w:left w:val="single" w:sz="6" w:space="0" w:color="auto"/>
              <w:bottom w:val="single" w:sz="6" w:space="0" w:color="auto"/>
              <w:right w:val="single" w:sz="6" w:space="0" w:color="auto"/>
            </w:tcBorders>
          </w:tcPr>
          <w:p w14:paraId="0EC88B5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3E96865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18CCF5D"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3642403"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3C648F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Czyszczenie mebli płynem do konserwacji (odpowiednim do rodzaju powierzchni)</w:t>
            </w:r>
          </w:p>
        </w:tc>
        <w:tc>
          <w:tcPr>
            <w:tcW w:w="1703" w:type="dxa"/>
            <w:tcBorders>
              <w:top w:val="single" w:sz="6" w:space="0" w:color="auto"/>
              <w:left w:val="single" w:sz="6" w:space="0" w:color="auto"/>
              <w:bottom w:val="single" w:sz="6" w:space="0" w:color="auto"/>
              <w:right w:val="single" w:sz="6" w:space="0" w:color="auto"/>
            </w:tcBorders>
          </w:tcPr>
          <w:p w14:paraId="58E9858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11B400B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0354ACC"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1FBFCEC"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B22D74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Opróżnianie pojemników  niszczarek z dokumentów </w:t>
            </w:r>
            <w:r w:rsidRPr="00321E45">
              <w:rPr>
                <w:rFonts w:asciiTheme="minorHAnsi" w:eastAsiaTheme="minorHAnsi" w:hAnsiTheme="minorHAnsi" w:cstheme="minorHAnsi"/>
                <w:bCs/>
                <w:lang w:eastAsia="en-US"/>
              </w:rPr>
              <w:br/>
              <w:t>(z wymianą worków foliowych)</w:t>
            </w:r>
          </w:p>
        </w:tc>
        <w:tc>
          <w:tcPr>
            <w:tcW w:w="1703" w:type="dxa"/>
            <w:tcBorders>
              <w:top w:val="single" w:sz="6" w:space="0" w:color="auto"/>
              <w:left w:val="single" w:sz="6" w:space="0" w:color="auto"/>
              <w:bottom w:val="single" w:sz="6" w:space="0" w:color="auto"/>
              <w:right w:val="single" w:sz="6" w:space="0" w:color="auto"/>
            </w:tcBorders>
          </w:tcPr>
          <w:p w14:paraId="12A9AE1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12876B8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D0F812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78360C1"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623B4A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koszy na śmieci (z wymianą worków na śmieci)</w:t>
            </w:r>
          </w:p>
        </w:tc>
        <w:tc>
          <w:tcPr>
            <w:tcW w:w="1703" w:type="dxa"/>
            <w:tcBorders>
              <w:top w:val="single" w:sz="6" w:space="0" w:color="auto"/>
              <w:left w:val="single" w:sz="6" w:space="0" w:color="auto"/>
              <w:bottom w:val="single" w:sz="6" w:space="0" w:color="auto"/>
              <w:right w:val="single" w:sz="6" w:space="0" w:color="auto"/>
            </w:tcBorders>
          </w:tcPr>
          <w:p w14:paraId="72D5B9F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0C4C100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BD6362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6DBBB18"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6A56B7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Wynoszenie śmieci do miejsc wyznaczonych</w:t>
            </w:r>
          </w:p>
        </w:tc>
        <w:tc>
          <w:tcPr>
            <w:tcW w:w="1703" w:type="dxa"/>
            <w:tcBorders>
              <w:top w:val="single" w:sz="6" w:space="0" w:color="auto"/>
              <w:left w:val="single" w:sz="6" w:space="0" w:color="auto"/>
              <w:bottom w:val="single" w:sz="6" w:space="0" w:color="auto"/>
              <w:right w:val="single" w:sz="6" w:space="0" w:color="auto"/>
            </w:tcBorders>
          </w:tcPr>
          <w:p w14:paraId="3317EB8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37B452B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1FB44AD"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3E88A28"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B08CA0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Dokładne czyszczenie/mycie listew przypodłogowych </w:t>
            </w:r>
          </w:p>
        </w:tc>
        <w:tc>
          <w:tcPr>
            <w:tcW w:w="1703" w:type="dxa"/>
            <w:tcBorders>
              <w:top w:val="single" w:sz="6" w:space="0" w:color="auto"/>
              <w:left w:val="single" w:sz="6" w:space="0" w:color="auto"/>
              <w:bottom w:val="single" w:sz="6" w:space="0" w:color="auto"/>
              <w:right w:val="single" w:sz="6" w:space="0" w:color="auto"/>
            </w:tcBorders>
          </w:tcPr>
          <w:p w14:paraId="6B3BD39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713178F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F1611B8"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F864E54"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E77D02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Odkurzanie/zamiatanie i mycie powierzchni podłóg w pokojach</w:t>
            </w:r>
          </w:p>
        </w:tc>
        <w:tc>
          <w:tcPr>
            <w:tcW w:w="1703" w:type="dxa"/>
            <w:tcBorders>
              <w:top w:val="single" w:sz="6" w:space="0" w:color="auto"/>
              <w:left w:val="single" w:sz="6" w:space="0" w:color="auto"/>
              <w:bottom w:val="single" w:sz="6" w:space="0" w:color="auto"/>
              <w:right w:val="single" w:sz="6" w:space="0" w:color="auto"/>
            </w:tcBorders>
          </w:tcPr>
          <w:p w14:paraId="2579F1F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524368B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F073D0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CB2B1BD"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E5956B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drzwi wewnętrznych i czyszczenie ościeżnic</w:t>
            </w:r>
          </w:p>
        </w:tc>
        <w:tc>
          <w:tcPr>
            <w:tcW w:w="1703" w:type="dxa"/>
            <w:tcBorders>
              <w:top w:val="single" w:sz="6" w:space="0" w:color="auto"/>
              <w:left w:val="single" w:sz="6" w:space="0" w:color="auto"/>
              <w:bottom w:val="single" w:sz="6" w:space="0" w:color="auto"/>
              <w:right w:val="single" w:sz="6" w:space="0" w:color="auto"/>
            </w:tcBorders>
          </w:tcPr>
          <w:p w14:paraId="0461312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1FA8851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4807FAA"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3BCA4FB"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7122BE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grzejników </w:t>
            </w:r>
          </w:p>
        </w:tc>
        <w:tc>
          <w:tcPr>
            <w:tcW w:w="1703" w:type="dxa"/>
            <w:tcBorders>
              <w:top w:val="single" w:sz="6" w:space="0" w:color="auto"/>
              <w:left w:val="single" w:sz="6" w:space="0" w:color="auto"/>
              <w:bottom w:val="single" w:sz="6" w:space="0" w:color="auto"/>
              <w:right w:val="single" w:sz="6" w:space="0" w:color="auto"/>
            </w:tcBorders>
          </w:tcPr>
          <w:p w14:paraId="7F2B9E3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4761F85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41EA730"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0AE6BBC"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5E67D00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Uzupełnianie środków czystości wymienionych w </w:t>
            </w:r>
            <w:r w:rsidRPr="00321E45">
              <w:rPr>
                <w:rFonts w:asciiTheme="minorHAnsi" w:eastAsiaTheme="minorHAnsi" w:hAnsiTheme="minorHAnsi" w:cstheme="minorHAnsi"/>
                <w:bCs/>
                <w:lang w:eastAsia="en-US"/>
              </w:rPr>
              <w:br/>
              <w:t>pkt III ,,Szczegółowy Opis Przedmiotu Zamówienia” w Załączniku nr 1 do SWZ/Załączniku nr 1 do Umowy</w:t>
            </w:r>
          </w:p>
        </w:tc>
        <w:tc>
          <w:tcPr>
            <w:tcW w:w="3381" w:type="dxa"/>
            <w:gridSpan w:val="2"/>
            <w:tcBorders>
              <w:top w:val="single" w:sz="6" w:space="0" w:color="auto"/>
              <w:left w:val="single" w:sz="6" w:space="0" w:color="auto"/>
              <w:bottom w:val="single" w:sz="6" w:space="0" w:color="auto"/>
              <w:right w:val="single" w:sz="12" w:space="0" w:color="auto"/>
            </w:tcBorders>
          </w:tcPr>
          <w:p w14:paraId="4FA3A5D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28782D1C"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700B41B"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10A373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Wykonywanie czynności porządkowych po przeprowadzonych remontach i przeprowadzkach, </w:t>
            </w:r>
          </w:p>
        </w:tc>
        <w:tc>
          <w:tcPr>
            <w:tcW w:w="3381" w:type="dxa"/>
            <w:gridSpan w:val="2"/>
            <w:tcBorders>
              <w:top w:val="single" w:sz="6" w:space="0" w:color="auto"/>
              <w:left w:val="single" w:sz="6" w:space="0" w:color="auto"/>
              <w:bottom w:val="single" w:sz="6" w:space="0" w:color="auto"/>
              <w:right w:val="single" w:sz="12" w:space="0" w:color="auto"/>
            </w:tcBorders>
          </w:tcPr>
          <w:p w14:paraId="6FF516C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1A44C3AA"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5674A0A"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6902453"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innych czynności</w:t>
            </w:r>
            <w:r w:rsidRPr="00321E45">
              <w:rPr>
                <w:rFonts w:asciiTheme="minorHAnsi" w:eastAsiaTheme="minorHAnsi" w:hAnsiTheme="minorHAnsi" w:cstheme="minorHAnsi"/>
                <w:bCs/>
                <w:i/>
                <w:iCs/>
                <w:lang w:eastAsia="en-US"/>
              </w:rPr>
              <w:t xml:space="preserve">, </w:t>
            </w:r>
            <w:r w:rsidRPr="00321E45">
              <w:rPr>
                <w:rFonts w:asciiTheme="minorHAnsi" w:eastAsiaTheme="minorHAnsi" w:hAnsiTheme="minorHAnsi" w:cstheme="minorHAnsi"/>
                <w:bCs/>
                <w:lang w:eastAsia="en-US"/>
              </w:rPr>
              <w:t>koniecznych do utrzymania czystości w obiekcie zlecanych przez Zamawiającego (np. usuwanie szkła po zbitych naczyniach, sprzątanie wysypanej ziemi z doniczek, rozlanej wody, itp.)</w:t>
            </w:r>
          </w:p>
        </w:tc>
        <w:tc>
          <w:tcPr>
            <w:tcW w:w="3381" w:type="dxa"/>
            <w:gridSpan w:val="2"/>
            <w:tcBorders>
              <w:top w:val="single" w:sz="6" w:space="0" w:color="auto"/>
              <w:left w:val="single" w:sz="6" w:space="0" w:color="auto"/>
              <w:bottom w:val="single" w:sz="6" w:space="0" w:color="auto"/>
              <w:right w:val="single" w:sz="12" w:space="0" w:color="auto"/>
            </w:tcBorders>
          </w:tcPr>
          <w:p w14:paraId="62CE2A9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69B3AC17"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B131E4F"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7</w:t>
            </w:r>
          </w:p>
        </w:tc>
        <w:tc>
          <w:tcPr>
            <w:tcW w:w="5808" w:type="dxa"/>
            <w:tcBorders>
              <w:top w:val="single" w:sz="6" w:space="0" w:color="auto"/>
              <w:left w:val="single" w:sz="6" w:space="0" w:color="auto"/>
              <w:bottom w:val="single" w:sz="6" w:space="0" w:color="auto"/>
              <w:right w:val="single" w:sz="6" w:space="0" w:color="auto"/>
            </w:tcBorders>
          </w:tcPr>
          <w:p w14:paraId="077E9678"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mebli tapicerskich</w:t>
            </w:r>
          </w:p>
        </w:tc>
        <w:tc>
          <w:tcPr>
            <w:tcW w:w="1703" w:type="dxa"/>
            <w:tcBorders>
              <w:top w:val="single" w:sz="6" w:space="0" w:color="auto"/>
              <w:left w:val="single" w:sz="6" w:space="0" w:color="auto"/>
              <w:bottom w:val="single" w:sz="6" w:space="0" w:color="auto"/>
              <w:right w:val="single" w:sz="6" w:space="0" w:color="auto"/>
            </w:tcBorders>
          </w:tcPr>
          <w:p w14:paraId="1E5F1DF0"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420C3756"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p>
        </w:tc>
      </w:tr>
      <w:tr w:rsidR="001145A5" w:rsidRPr="00321E45" w14:paraId="6748FB7D"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CDDE3FF"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w:t>
            </w:r>
          </w:p>
        </w:tc>
        <w:tc>
          <w:tcPr>
            <w:tcW w:w="5808" w:type="dxa"/>
            <w:tcBorders>
              <w:top w:val="single" w:sz="6" w:space="0" w:color="auto"/>
              <w:left w:val="single" w:sz="6" w:space="0" w:color="auto"/>
              <w:bottom w:val="single" w:sz="6" w:space="0" w:color="auto"/>
              <w:right w:val="single" w:sz="6" w:space="0" w:color="auto"/>
            </w:tcBorders>
          </w:tcPr>
          <w:p w14:paraId="578067DB"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drzwi wejściowych, wraz z ramami </w:t>
            </w:r>
          </w:p>
        </w:tc>
        <w:tc>
          <w:tcPr>
            <w:tcW w:w="1703" w:type="dxa"/>
            <w:tcBorders>
              <w:top w:val="single" w:sz="6" w:space="0" w:color="auto"/>
              <w:left w:val="single" w:sz="6" w:space="0" w:color="auto"/>
              <w:bottom w:val="single" w:sz="6" w:space="0" w:color="auto"/>
              <w:right w:val="single" w:sz="6" w:space="0" w:color="auto"/>
            </w:tcBorders>
          </w:tcPr>
          <w:p w14:paraId="741D1B91"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1BB76FCE"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p>
        </w:tc>
      </w:tr>
      <w:tr w:rsidR="001145A5" w:rsidRPr="00321E45" w14:paraId="5522C643"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5E4D973"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5808" w:type="dxa"/>
            <w:tcBorders>
              <w:top w:val="single" w:sz="6" w:space="0" w:color="auto"/>
              <w:left w:val="single" w:sz="6" w:space="0" w:color="auto"/>
              <w:bottom w:val="single" w:sz="6" w:space="0" w:color="auto"/>
              <w:right w:val="single" w:sz="6" w:space="0" w:color="auto"/>
            </w:tcBorders>
          </w:tcPr>
          <w:p w14:paraId="67771852"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parapetów okiennych.</w:t>
            </w:r>
          </w:p>
        </w:tc>
        <w:tc>
          <w:tcPr>
            <w:tcW w:w="1703" w:type="dxa"/>
            <w:tcBorders>
              <w:top w:val="single" w:sz="6" w:space="0" w:color="auto"/>
              <w:left w:val="single" w:sz="6" w:space="0" w:color="auto"/>
              <w:bottom w:val="single" w:sz="6" w:space="0" w:color="auto"/>
              <w:right w:val="single" w:sz="6" w:space="0" w:color="auto"/>
            </w:tcBorders>
          </w:tcPr>
          <w:p w14:paraId="5EECF241"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1678" w:type="dxa"/>
            <w:tcBorders>
              <w:top w:val="single" w:sz="6" w:space="0" w:color="auto"/>
              <w:left w:val="single" w:sz="6" w:space="0" w:color="auto"/>
              <w:bottom w:val="single" w:sz="6" w:space="0" w:color="auto"/>
              <w:right w:val="single" w:sz="12" w:space="0" w:color="auto"/>
            </w:tcBorders>
          </w:tcPr>
          <w:p w14:paraId="43169A1B"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p>
        </w:tc>
      </w:tr>
      <w:tr w:rsidR="001145A5" w:rsidRPr="00321E45" w14:paraId="6122DF63"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21CEAFB"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w:t>
            </w:r>
          </w:p>
        </w:tc>
        <w:tc>
          <w:tcPr>
            <w:tcW w:w="5808" w:type="dxa"/>
            <w:tcBorders>
              <w:top w:val="single" w:sz="6" w:space="0" w:color="auto"/>
              <w:left w:val="single" w:sz="6" w:space="0" w:color="auto"/>
              <w:bottom w:val="single" w:sz="6" w:space="0" w:color="auto"/>
              <w:right w:val="single" w:sz="6" w:space="0" w:color="auto"/>
            </w:tcBorders>
          </w:tcPr>
          <w:p w14:paraId="1A6F7594"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Kompleksowe sprzątanie aneksów kuchennych</w:t>
            </w:r>
          </w:p>
        </w:tc>
        <w:tc>
          <w:tcPr>
            <w:tcW w:w="1703" w:type="dxa"/>
            <w:tcBorders>
              <w:top w:val="single" w:sz="6" w:space="0" w:color="auto"/>
              <w:left w:val="single" w:sz="6" w:space="0" w:color="auto"/>
              <w:bottom w:val="single" w:sz="6" w:space="0" w:color="auto"/>
              <w:right w:val="single" w:sz="6" w:space="0" w:color="auto"/>
            </w:tcBorders>
          </w:tcPr>
          <w:p w14:paraId="40FE72CD"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7C86F99C"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p>
        </w:tc>
      </w:tr>
      <w:tr w:rsidR="001145A5" w:rsidRPr="00321E45" w14:paraId="15EC351C"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1E0D3C7"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22</w:t>
            </w:r>
          </w:p>
        </w:tc>
        <w:tc>
          <w:tcPr>
            <w:tcW w:w="5808" w:type="dxa"/>
            <w:tcBorders>
              <w:top w:val="single" w:sz="6" w:space="0" w:color="auto"/>
              <w:left w:val="single" w:sz="6" w:space="0" w:color="auto"/>
              <w:bottom w:val="single" w:sz="6" w:space="0" w:color="auto"/>
              <w:right w:val="single" w:sz="6" w:space="0" w:color="auto"/>
            </w:tcBorders>
          </w:tcPr>
          <w:p w14:paraId="7929219A"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i polerowanie luster, powierzchni błyszczących (chromowanych) itp.</w:t>
            </w:r>
          </w:p>
        </w:tc>
        <w:tc>
          <w:tcPr>
            <w:tcW w:w="1703" w:type="dxa"/>
            <w:tcBorders>
              <w:top w:val="single" w:sz="6" w:space="0" w:color="auto"/>
              <w:left w:val="single" w:sz="6" w:space="0" w:color="auto"/>
              <w:bottom w:val="single" w:sz="6" w:space="0" w:color="auto"/>
              <w:right w:val="single" w:sz="6" w:space="0" w:color="auto"/>
            </w:tcBorders>
          </w:tcPr>
          <w:p w14:paraId="39FB0682"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tc>
        <w:tc>
          <w:tcPr>
            <w:tcW w:w="1678" w:type="dxa"/>
            <w:tcBorders>
              <w:top w:val="single" w:sz="6" w:space="0" w:color="auto"/>
              <w:left w:val="single" w:sz="6" w:space="0" w:color="auto"/>
              <w:bottom w:val="single" w:sz="6" w:space="0" w:color="auto"/>
              <w:right w:val="single" w:sz="12" w:space="0" w:color="auto"/>
            </w:tcBorders>
          </w:tcPr>
          <w:p w14:paraId="6E3582EA"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p>
        </w:tc>
      </w:tr>
      <w:tr w:rsidR="001145A5" w:rsidRPr="00321E45" w14:paraId="1736249A"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1BE2E71"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5808" w:type="dxa"/>
            <w:tcBorders>
              <w:top w:val="single" w:sz="6" w:space="0" w:color="auto"/>
              <w:left w:val="single" w:sz="6" w:space="0" w:color="auto"/>
              <w:bottom w:val="single" w:sz="6" w:space="0" w:color="auto"/>
              <w:right w:val="single" w:sz="6" w:space="0" w:color="auto"/>
            </w:tcBorders>
          </w:tcPr>
          <w:p w14:paraId="18087288"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szaf, metalowych regałów archiwalnych, ram obrazów</w:t>
            </w:r>
          </w:p>
        </w:tc>
        <w:tc>
          <w:tcPr>
            <w:tcW w:w="1703" w:type="dxa"/>
            <w:tcBorders>
              <w:top w:val="single" w:sz="6" w:space="0" w:color="auto"/>
              <w:left w:val="single" w:sz="6" w:space="0" w:color="auto"/>
              <w:bottom w:val="single" w:sz="6" w:space="0" w:color="auto"/>
              <w:right w:val="single" w:sz="6" w:space="0" w:color="auto"/>
            </w:tcBorders>
          </w:tcPr>
          <w:p w14:paraId="171E77D7"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6" w:space="0" w:color="auto"/>
              <w:right w:val="single" w:sz="12" w:space="0" w:color="auto"/>
            </w:tcBorders>
          </w:tcPr>
          <w:p w14:paraId="06E841EF"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3BD6D52C"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326D2F5" w14:textId="77777777" w:rsidR="001145A5" w:rsidRPr="00321E45" w:rsidRDefault="001145A5" w:rsidP="00431CA6">
            <w:pPr>
              <w:numPr>
                <w:ilvl w:val="0"/>
                <w:numId w:val="108"/>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5377BE85"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lodówek i mikrofalówek znajdujących się w aneksach kuchennych</w:t>
            </w:r>
          </w:p>
        </w:tc>
        <w:tc>
          <w:tcPr>
            <w:tcW w:w="1703" w:type="dxa"/>
            <w:tcBorders>
              <w:top w:val="single" w:sz="6" w:space="0" w:color="auto"/>
              <w:left w:val="single" w:sz="6" w:space="0" w:color="auto"/>
              <w:bottom w:val="single" w:sz="6" w:space="0" w:color="auto"/>
              <w:right w:val="single" w:sz="6" w:space="0" w:color="auto"/>
            </w:tcBorders>
          </w:tcPr>
          <w:p w14:paraId="33D4D307"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6" w:space="0" w:color="auto"/>
              <w:right w:val="single" w:sz="12" w:space="0" w:color="auto"/>
            </w:tcBorders>
          </w:tcPr>
          <w:p w14:paraId="06B07DCD" w14:textId="77777777" w:rsidR="001145A5" w:rsidRPr="00321E45" w:rsidRDefault="001145A5" w:rsidP="001145A5">
            <w:pPr>
              <w:suppressAutoHyphens w:val="0"/>
              <w:autoSpaceDE w:val="0"/>
              <w:autoSpaceDN w:val="0"/>
              <w:adjustRightInd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bl>
    <w:p w14:paraId="3BBCDF90" w14:textId="77777777" w:rsidR="001145A5" w:rsidRPr="00321E45" w:rsidRDefault="001145A5" w:rsidP="001145A5">
      <w:pPr>
        <w:suppressAutoHyphens w:val="0"/>
        <w:spacing w:after="160" w:line="23" w:lineRule="atLeast"/>
        <w:ind w:left="714"/>
        <w:jc w:val="both"/>
        <w:rPr>
          <w:rFonts w:asciiTheme="minorHAnsi" w:eastAsiaTheme="minorHAnsi" w:hAnsiTheme="minorHAnsi" w:cstheme="minorHAnsi"/>
          <w:bCs/>
          <w:lang w:eastAsia="en-US"/>
        </w:rPr>
      </w:pPr>
    </w:p>
    <w:p w14:paraId="57D96456"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br w:type="page"/>
      </w:r>
    </w:p>
    <w:p w14:paraId="49EB2CF4"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 xml:space="preserve">Część </w:t>
      </w:r>
      <w:r w:rsidRPr="00321E45">
        <w:rPr>
          <w:rFonts w:asciiTheme="minorHAnsi" w:eastAsiaTheme="minorHAnsi" w:hAnsiTheme="minorHAnsi" w:cstheme="minorHAnsi"/>
          <w:bCs/>
          <w:noProof/>
          <w:lang w:eastAsia="en-US"/>
        </w:rPr>
        <w:t>3</w:t>
      </w:r>
    </w:p>
    <w:p w14:paraId="5E287431" w14:textId="77777777" w:rsidR="001145A5" w:rsidRPr="00321E45" w:rsidRDefault="001145A5" w:rsidP="00431CA6">
      <w:pPr>
        <w:numPr>
          <w:ilvl w:val="0"/>
          <w:numId w:val="128"/>
        </w:numPr>
        <w:suppressAutoHyphens w:val="0"/>
        <w:spacing w:after="160" w:line="23" w:lineRule="atLeast"/>
        <w:ind w:left="357"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Oddział Kujawsko-Pomorski – ul. Szosa Chełmińska 30, 87-100 Toruń</w:t>
      </w:r>
    </w:p>
    <w:p w14:paraId="50FE56B0" w14:textId="77777777" w:rsidR="001145A5" w:rsidRPr="00321E45" w:rsidRDefault="001145A5" w:rsidP="001145A5">
      <w:pPr>
        <w:spacing w:line="23" w:lineRule="atLeast"/>
        <w:ind w:left="357"/>
        <w:contextualSpacing/>
        <w:jc w:val="both"/>
        <w:rPr>
          <w:rFonts w:asciiTheme="minorHAnsi" w:eastAsiaTheme="minorHAnsi" w:hAnsiTheme="minorHAnsi" w:cstheme="minorHAnsi"/>
          <w:bCs/>
          <w:lang w:eastAsia="en-US"/>
        </w:rPr>
      </w:pPr>
    </w:p>
    <w:tbl>
      <w:tblPr>
        <w:tblW w:w="76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2563"/>
        <w:gridCol w:w="1906"/>
        <w:gridCol w:w="1560"/>
      </w:tblGrid>
      <w:tr w:rsidR="001145A5" w:rsidRPr="00321E45" w14:paraId="2395276D" w14:textId="77777777" w:rsidTr="00D10C0F">
        <w:trPr>
          <w:tblHeader/>
        </w:trPr>
        <w:tc>
          <w:tcPr>
            <w:tcW w:w="1627" w:type="dxa"/>
            <w:tcBorders>
              <w:bottom w:val="single" w:sz="4" w:space="0" w:color="auto"/>
            </w:tcBorders>
          </w:tcPr>
          <w:p w14:paraId="4850847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2563" w:type="dxa"/>
          </w:tcPr>
          <w:p w14:paraId="53F5A91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i rodzaj pomieszczenia</w:t>
            </w:r>
          </w:p>
        </w:tc>
        <w:tc>
          <w:tcPr>
            <w:tcW w:w="1906" w:type="dxa"/>
            <w:tcBorders>
              <w:bottom w:val="single" w:sz="4" w:space="0" w:color="auto"/>
            </w:tcBorders>
          </w:tcPr>
          <w:p w14:paraId="12656AA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Łączna powierzchnia </w:t>
            </w:r>
          </w:p>
          <w:p w14:paraId="57B8FCC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w m</w:t>
            </w:r>
            <w:r w:rsidRPr="00321E45">
              <w:rPr>
                <w:rFonts w:asciiTheme="minorHAnsi" w:eastAsiaTheme="minorHAnsi" w:hAnsiTheme="minorHAnsi" w:cstheme="minorHAnsi"/>
                <w:bCs/>
                <w:vertAlign w:val="superscript"/>
                <w:lang w:eastAsia="en-US"/>
              </w:rPr>
              <w:t>2</w:t>
            </w:r>
          </w:p>
        </w:tc>
        <w:tc>
          <w:tcPr>
            <w:tcW w:w="1560" w:type="dxa"/>
            <w:tcBorders>
              <w:bottom w:val="single" w:sz="4" w:space="0" w:color="auto"/>
            </w:tcBorders>
          </w:tcPr>
          <w:p w14:paraId="6EC5568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Godziny pracy serwisu </w:t>
            </w:r>
          </w:p>
        </w:tc>
      </w:tr>
      <w:tr w:rsidR="001145A5" w:rsidRPr="00321E45" w14:paraId="2E07C9BD" w14:textId="77777777" w:rsidTr="00D10C0F">
        <w:tc>
          <w:tcPr>
            <w:tcW w:w="1627" w:type="dxa"/>
            <w:tcBorders>
              <w:top w:val="single" w:sz="4" w:space="0" w:color="auto"/>
              <w:left w:val="single" w:sz="4" w:space="0" w:color="auto"/>
              <w:bottom w:val="nil"/>
              <w:right w:val="single" w:sz="4" w:space="0" w:color="auto"/>
            </w:tcBorders>
          </w:tcPr>
          <w:p w14:paraId="2C1644D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2563" w:type="dxa"/>
            <w:tcBorders>
              <w:left w:val="single" w:sz="4" w:space="0" w:color="auto"/>
              <w:right w:val="single" w:sz="4" w:space="0" w:color="auto"/>
            </w:tcBorders>
          </w:tcPr>
          <w:p w14:paraId="6D5C719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Pomieszczenie archiwalne</w:t>
            </w:r>
          </w:p>
        </w:tc>
        <w:tc>
          <w:tcPr>
            <w:tcW w:w="1906" w:type="dxa"/>
            <w:tcBorders>
              <w:top w:val="single" w:sz="4" w:space="0" w:color="auto"/>
              <w:left w:val="single" w:sz="4" w:space="0" w:color="auto"/>
              <w:bottom w:val="nil"/>
              <w:right w:val="single" w:sz="4" w:space="0" w:color="auto"/>
            </w:tcBorders>
          </w:tcPr>
          <w:p w14:paraId="0E7F1E4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35</w:t>
            </w:r>
          </w:p>
        </w:tc>
        <w:tc>
          <w:tcPr>
            <w:tcW w:w="1560" w:type="dxa"/>
            <w:tcBorders>
              <w:top w:val="single" w:sz="4" w:space="0" w:color="auto"/>
              <w:left w:val="single" w:sz="4" w:space="0" w:color="auto"/>
              <w:bottom w:val="nil"/>
              <w:right w:val="single" w:sz="4" w:space="0" w:color="auto"/>
            </w:tcBorders>
          </w:tcPr>
          <w:p w14:paraId="3DBA457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8:00 - 11:00</w:t>
            </w:r>
          </w:p>
        </w:tc>
      </w:tr>
      <w:tr w:rsidR="001145A5" w:rsidRPr="00321E45" w14:paraId="21E96841" w14:textId="77777777" w:rsidTr="00D10C0F">
        <w:tc>
          <w:tcPr>
            <w:tcW w:w="1627" w:type="dxa"/>
            <w:tcBorders>
              <w:top w:val="single" w:sz="4" w:space="0" w:color="auto"/>
              <w:left w:val="single" w:sz="4" w:space="0" w:color="auto"/>
              <w:bottom w:val="nil"/>
              <w:right w:val="single" w:sz="4" w:space="0" w:color="auto"/>
            </w:tcBorders>
          </w:tcPr>
          <w:p w14:paraId="7BD3138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6BA100E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 klatka schodowa</w:t>
            </w:r>
          </w:p>
        </w:tc>
        <w:tc>
          <w:tcPr>
            <w:tcW w:w="1906" w:type="dxa"/>
            <w:tcBorders>
              <w:top w:val="single" w:sz="4" w:space="0" w:color="auto"/>
              <w:left w:val="single" w:sz="4" w:space="0" w:color="auto"/>
              <w:bottom w:val="nil"/>
              <w:right w:val="single" w:sz="4" w:space="0" w:color="auto"/>
            </w:tcBorders>
          </w:tcPr>
          <w:p w14:paraId="1AAC764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single" w:sz="4" w:space="0" w:color="auto"/>
              <w:left w:val="single" w:sz="4" w:space="0" w:color="auto"/>
              <w:bottom w:val="nil"/>
              <w:right w:val="single" w:sz="4" w:space="0" w:color="auto"/>
            </w:tcBorders>
          </w:tcPr>
          <w:p w14:paraId="6541A1C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8:00 - 11:00</w:t>
            </w:r>
          </w:p>
        </w:tc>
      </w:tr>
      <w:tr w:rsidR="001145A5" w:rsidRPr="00321E45" w14:paraId="53E61C03" w14:textId="77777777" w:rsidTr="00D10C0F">
        <w:tc>
          <w:tcPr>
            <w:tcW w:w="1627" w:type="dxa"/>
            <w:tcBorders>
              <w:top w:val="nil"/>
              <w:left w:val="single" w:sz="4" w:space="0" w:color="auto"/>
              <w:bottom w:val="nil"/>
              <w:right w:val="single" w:sz="4" w:space="0" w:color="auto"/>
            </w:tcBorders>
          </w:tcPr>
          <w:p w14:paraId="1251483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w:t>
            </w:r>
          </w:p>
        </w:tc>
        <w:tc>
          <w:tcPr>
            <w:tcW w:w="2563" w:type="dxa"/>
            <w:tcBorders>
              <w:left w:val="single" w:sz="4" w:space="0" w:color="auto"/>
              <w:right w:val="single" w:sz="4" w:space="0" w:color="auto"/>
            </w:tcBorders>
          </w:tcPr>
          <w:p w14:paraId="534C9EE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4/2 WC</w:t>
            </w:r>
          </w:p>
        </w:tc>
        <w:tc>
          <w:tcPr>
            <w:tcW w:w="1906" w:type="dxa"/>
            <w:tcBorders>
              <w:top w:val="nil"/>
              <w:left w:val="single" w:sz="4" w:space="0" w:color="auto"/>
              <w:bottom w:val="nil"/>
              <w:right w:val="single" w:sz="4" w:space="0" w:color="auto"/>
            </w:tcBorders>
          </w:tcPr>
          <w:p w14:paraId="3D78E8D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62899A0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95934F1" w14:textId="77777777" w:rsidTr="00D10C0F">
        <w:tc>
          <w:tcPr>
            <w:tcW w:w="1627" w:type="dxa"/>
            <w:tcBorders>
              <w:top w:val="nil"/>
              <w:left w:val="single" w:sz="4" w:space="0" w:color="auto"/>
              <w:bottom w:val="nil"/>
              <w:right w:val="single" w:sz="4" w:space="0" w:color="auto"/>
            </w:tcBorders>
          </w:tcPr>
          <w:p w14:paraId="3DCD7E6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0F76EAB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4/3 WC</w:t>
            </w:r>
          </w:p>
        </w:tc>
        <w:tc>
          <w:tcPr>
            <w:tcW w:w="1906" w:type="dxa"/>
            <w:tcBorders>
              <w:top w:val="nil"/>
              <w:left w:val="single" w:sz="4" w:space="0" w:color="auto"/>
              <w:bottom w:val="nil"/>
              <w:right w:val="single" w:sz="4" w:space="0" w:color="auto"/>
            </w:tcBorders>
          </w:tcPr>
          <w:p w14:paraId="601667C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165</w:t>
            </w:r>
          </w:p>
        </w:tc>
        <w:tc>
          <w:tcPr>
            <w:tcW w:w="1560" w:type="dxa"/>
            <w:tcBorders>
              <w:top w:val="nil"/>
              <w:left w:val="single" w:sz="4" w:space="0" w:color="auto"/>
              <w:bottom w:val="nil"/>
              <w:right w:val="single" w:sz="4" w:space="0" w:color="auto"/>
            </w:tcBorders>
          </w:tcPr>
          <w:p w14:paraId="5697670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7A6FF97" w14:textId="77777777" w:rsidTr="00D10C0F">
        <w:tc>
          <w:tcPr>
            <w:tcW w:w="1627" w:type="dxa"/>
            <w:tcBorders>
              <w:top w:val="nil"/>
              <w:left w:val="single" w:sz="4" w:space="0" w:color="auto"/>
              <w:bottom w:val="nil"/>
              <w:right w:val="single" w:sz="4" w:space="0" w:color="auto"/>
            </w:tcBorders>
          </w:tcPr>
          <w:p w14:paraId="3E50C58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3BB602C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4/4/ i 4/5 komunikacja - korytarze</w:t>
            </w:r>
          </w:p>
        </w:tc>
        <w:tc>
          <w:tcPr>
            <w:tcW w:w="1906" w:type="dxa"/>
            <w:tcBorders>
              <w:top w:val="nil"/>
              <w:left w:val="single" w:sz="4" w:space="0" w:color="auto"/>
              <w:bottom w:val="nil"/>
              <w:right w:val="single" w:sz="4" w:space="0" w:color="auto"/>
            </w:tcBorders>
          </w:tcPr>
          <w:p w14:paraId="5094DA5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7988295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D60C154" w14:textId="77777777" w:rsidTr="00D10C0F">
        <w:tc>
          <w:tcPr>
            <w:tcW w:w="1627" w:type="dxa"/>
            <w:tcBorders>
              <w:top w:val="nil"/>
              <w:left w:val="single" w:sz="4" w:space="0" w:color="auto"/>
              <w:bottom w:val="nil"/>
              <w:right w:val="single" w:sz="4" w:space="0" w:color="auto"/>
            </w:tcBorders>
          </w:tcPr>
          <w:p w14:paraId="5CA82FF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3B4567D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4/6 pomieszczenie</w:t>
            </w:r>
          </w:p>
        </w:tc>
        <w:tc>
          <w:tcPr>
            <w:tcW w:w="1906" w:type="dxa"/>
            <w:tcBorders>
              <w:top w:val="nil"/>
              <w:left w:val="single" w:sz="4" w:space="0" w:color="auto"/>
              <w:bottom w:val="nil"/>
              <w:right w:val="single" w:sz="4" w:space="0" w:color="auto"/>
            </w:tcBorders>
          </w:tcPr>
          <w:p w14:paraId="70AE14D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6161BB7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A3E914B" w14:textId="77777777" w:rsidTr="00D10C0F">
        <w:tc>
          <w:tcPr>
            <w:tcW w:w="1627" w:type="dxa"/>
            <w:tcBorders>
              <w:top w:val="nil"/>
              <w:left w:val="single" w:sz="4" w:space="0" w:color="auto"/>
              <w:bottom w:val="nil"/>
              <w:right w:val="single" w:sz="4" w:space="0" w:color="auto"/>
            </w:tcBorders>
          </w:tcPr>
          <w:p w14:paraId="03E5A73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1C4C611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4/7 pomieszczenie</w:t>
            </w:r>
          </w:p>
        </w:tc>
        <w:tc>
          <w:tcPr>
            <w:tcW w:w="1906" w:type="dxa"/>
            <w:tcBorders>
              <w:top w:val="nil"/>
              <w:left w:val="single" w:sz="4" w:space="0" w:color="auto"/>
              <w:bottom w:val="nil"/>
              <w:right w:val="single" w:sz="4" w:space="0" w:color="auto"/>
            </w:tcBorders>
          </w:tcPr>
          <w:p w14:paraId="39366C9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77F12C5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1CE4268" w14:textId="77777777" w:rsidTr="00D10C0F">
        <w:tc>
          <w:tcPr>
            <w:tcW w:w="1627" w:type="dxa"/>
            <w:tcBorders>
              <w:top w:val="nil"/>
              <w:left w:val="single" w:sz="4" w:space="0" w:color="auto"/>
              <w:bottom w:val="nil"/>
              <w:right w:val="single" w:sz="4" w:space="0" w:color="auto"/>
            </w:tcBorders>
          </w:tcPr>
          <w:p w14:paraId="4D58D0F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6355BB7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4/8 pomieszczenie</w:t>
            </w:r>
          </w:p>
        </w:tc>
        <w:tc>
          <w:tcPr>
            <w:tcW w:w="1906" w:type="dxa"/>
            <w:tcBorders>
              <w:top w:val="nil"/>
              <w:left w:val="single" w:sz="4" w:space="0" w:color="auto"/>
              <w:bottom w:val="nil"/>
              <w:right w:val="single" w:sz="4" w:space="0" w:color="auto"/>
            </w:tcBorders>
          </w:tcPr>
          <w:p w14:paraId="6B06C53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7DC88CC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9668545" w14:textId="77777777" w:rsidTr="00D10C0F">
        <w:tc>
          <w:tcPr>
            <w:tcW w:w="1627" w:type="dxa"/>
            <w:tcBorders>
              <w:top w:val="nil"/>
              <w:left w:val="single" w:sz="4" w:space="0" w:color="auto"/>
              <w:bottom w:val="nil"/>
              <w:right w:val="single" w:sz="4" w:space="0" w:color="auto"/>
            </w:tcBorders>
          </w:tcPr>
          <w:p w14:paraId="30D6509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28DEB5A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4/9 pomieszczenie</w:t>
            </w:r>
          </w:p>
        </w:tc>
        <w:tc>
          <w:tcPr>
            <w:tcW w:w="1906" w:type="dxa"/>
            <w:tcBorders>
              <w:top w:val="nil"/>
              <w:left w:val="single" w:sz="4" w:space="0" w:color="auto"/>
              <w:bottom w:val="nil"/>
              <w:right w:val="single" w:sz="4" w:space="0" w:color="auto"/>
            </w:tcBorders>
          </w:tcPr>
          <w:p w14:paraId="02EAB63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015DDFF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0D309B5" w14:textId="77777777" w:rsidTr="00D10C0F">
        <w:tc>
          <w:tcPr>
            <w:tcW w:w="1627" w:type="dxa"/>
            <w:tcBorders>
              <w:top w:val="nil"/>
              <w:left w:val="single" w:sz="4" w:space="0" w:color="auto"/>
              <w:bottom w:val="nil"/>
              <w:right w:val="single" w:sz="4" w:space="0" w:color="auto"/>
            </w:tcBorders>
          </w:tcPr>
          <w:p w14:paraId="3D134D7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288F13F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4/10 pomieszczenie</w:t>
            </w:r>
          </w:p>
        </w:tc>
        <w:tc>
          <w:tcPr>
            <w:tcW w:w="1906" w:type="dxa"/>
            <w:tcBorders>
              <w:top w:val="nil"/>
              <w:left w:val="single" w:sz="4" w:space="0" w:color="auto"/>
              <w:bottom w:val="nil"/>
              <w:right w:val="single" w:sz="4" w:space="0" w:color="auto"/>
            </w:tcBorders>
          </w:tcPr>
          <w:p w14:paraId="13FED3D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3210928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05A02E8" w14:textId="77777777" w:rsidTr="00D10C0F">
        <w:tc>
          <w:tcPr>
            <w:tcW w:w="1627" w:type="dxa"/>
            <w:tcBorders>
              <w:top w:val="nil"/>
              <w:left w:val="single" w:sz="4" w:space="0" w:color="auto"/>
              <w:bottom w:val="nil"/>
              <w:right w:val="single" w:sz="4" w:space="0" w:color="auto"/>
            </w:tcBorders>
          </w:tcPr>
          <w:p w14:paraId="7B28407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523DFBA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4/11 pomieszczenie</w:t>
            </w:r>
          </w:p>
        </w:tc>
        <w:tc>
          <w:tcPr>
            <w:tcW w:w="1906" w:type="dxa"/>
            <w:tcBorders>
              <w:top w:val="nil"/>
              <w:left w:val="single" w:sz="4" w:space="0" w:color="auto"/>
              <w:bottom w:val="nil"/>
              <w:right w:val="single" w:sz="4" w:space="0" w:color="auto"/>
            </w:tcBorders>
          </w:tcPr>
          <w:p w14:paraId="2EEC418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389BE98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BFDC9B3" w14:textId="77777777" w:rsidTr="00D10C0F">
        <w:tc>
          <w:tcPr>
            <w:tcW w:w="1627" w:type="dxa"/>
            <w:tcBorders>
              <w:top w:val="nil"/>
              <w:left w:val="single" w:sz="4" w:space="0" w:color="auto"/>
              <w:bottom w:val="nil"/>
              <w:right w:val="single" w:sz="4" w:space="0" w:color="auto"/>
            </w:tcBorders>
          </w:tcPr>
          <w:p w14:paraId="282E609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163C405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4/12 pomieszczenie</w:t>
            </w:r>
          </w:p>
        </w:tc>
        <w:tc>
          <w:tcPr>
            <w:tcW w:w="1906" w:type="dxa"/>
            <w:tcBorders>
              <w:top w:val="nil"/>
              <w:left w:val="single" w:sz="4" w:space="0" w:color="auto"/>
              <w:bottom w:val="nil"/>
              <w:right w:val="single" w:sz="4" w:space="0" w:color="auto"/>
            </w:tcBorders>
          </w:tcPr>
          <w:p w14:paraId="207C5DD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5E29931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FF855BC" w14:textId="77777777" w:rsidTr="00D10C0F">
        <w:tc>
          <w:tcPr>
            <w:tcW w:w="1627" w:type="dxa"/>
            <w:tcBorders>
              <w:top w:val="nil"/>
              <w:left w:val="single" w:sz="4" w:space="0" w:color="auto"/>
              <w:bottom w:val="single" w:sz="4" w:space="0" w:color="auto"/>
              <w:right w:val="single" w:sz="4" w:space="0" w:color="auto"/>
            </w:tcBorders>
          </w:tcPr>
          <w:p w14:paraId="522FD62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1036A4C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4/13 pomieszczenie</w:t>
            </w:r>
          </w:p>
        </w:tc>
        <w:tc>
          <w:tcPr>
            <w:tcW w:w="1906" w:type="dxa"/>
            <w:tcBorders>
              <w:top w:val="nil"/>
              <w:left w:val="single" w:sz="4" w:space="0" w:color="auto"/>
              <w:bottom w:val="single" w:sz="4" w:space="0" w:color="auto"/>
              <w:right w:val="single" w:sz="4" w:space="0" w:color="auto"/>
            </w:tcBorders>
          </w:tcPr>
          <w:p w14:paraId="1B5D2D2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609930F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145CA2D" w14:textId="77777777" w:rsidTr="00D10C0F">
        <w:tc>
          <w:tcPr>
            <w:tcW w:w="1627" w:type="dxa"/>
            <w:tcBorders>
              <w:top w:val="single" w:sz="4" w:space="0" w:color="auto"/>
              <w:left w:val="single" w:sz="4" w:space="0" w:color="auto"/>
              <w:bottom w:val="nil"/>
              <w:right w:val="single" w:sz="4" w:space="0" w:color="auto"/>
            </w:tcBorders>
          </w:tcPr>
          <w:p w14:paraId="24FDFD9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3EF754A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 klatka schodowa</w:t>
            </w:r>
          </w:p>
        </w:tc>
        <w:tc>
          <w:tcPr>
            <w:tcW w:w="1906" w:type="dxa"/>
            <w:tcBorders>
              <w:top w:val="single" w:sz="4" w:space="0" w:color="auto"/>
              <w:left w:val="single" w:sz="4" w:space="0" w:color="auto"/>
              <w:bottom w:val="nil"/>
              <w:right w:val="single" w:sz="4" w:space="0" w:color="auto"/>
            </w:tcBorders>
          </w:tcPr>
          <w:p w14:paraId="3177D56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5D437E0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762305A" w14:textId="77777777" w:rsidTr="00D10C0F">
        <w:tc>
          <w:tcPr>
            <w:tcW w:w="1627" w:type="dxa"/>
            <w:tcBorders>
              <w:top w:val="nil"/>
              <w:left w:val="single" w:sz="4" w:space="0" w:color="auto"/>
              <w:bottom w:val="nil"/>
              <w:right w:val="single" w:sz="4" w:space="0" w:color="auto"/>
            </w:tcBorders>
          </w:tcPr>
          <w:p w14:paraId="6D69E3B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w:t>
            </w:r>
          </w:p>
        </w:tc>
        <w:tc>
          <w:tcPr>
            <w:tcW w:w="2563" w:type="dxa"/>
            <w:tcBorders>
              <w:left w:val="single" w:sz="4" w:space="0" w:color="auto"/>
              <w:right w:val="single" w:sz="4" w:space="0" w:color="auto"/>
            </w:tcBorders>
          </w:tcPr>
          <w:p w14:paraId="12517BE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5/3 WC</w:t>
            </w:r>
          </w:p>
        </w:tc>
        <w:tc>
          <w:tcPr>
            <w:tcW w:w="1906" w:type="dxa"/>
            <w:tcBorders>
              <w:top w:val="nil"/>
              <w:left w:val="single" w:sz="4" w:space="0" w:color="auto"/>
              <w:bottom w:val="nil"/>
              <w:right w:val="single" w:sz="4" w:space="0" w:color="auto"/>
            </w:tcBorders>
          </w:tcPr>
          <w:p w14:paraId="5B0B60E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5E914DC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D5A2564" w14:textId="77777777" w:rsidTr="00D10C0F">
        <w:tc>
          <w:tcPr>
            <w:tcW w:w="1627" w:type="dxa"/>
            <w:tcBorders>
              <w:top w:val="nil"/>
              <w:left w:val="single" w:sz="4" w:space="0" w:color="auto"/>
              <w:bottom w:val="nil"/>
              <w:right w:val="single" w:sz="4" w:space="0" w:color="auto"/>
            </w:tcBorders>
          </w:tcPr>
          <w:p w14:paraId="5CE5AAB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71D3D76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5/4 i 5/5 komunikacja - korytarze</w:t>
            </w:r>
          </w:p>
        </w:tc>
        <w:tc>
          <w:tcPr>
            <w:tcW w:w="1906" w:type="dxa"/>
            <w:tcBorders>
              <w:top w:val="nil"/>
              <w:left w:val="single" w:sz="4" w:space="0" w:color="auto"/>
              <w:bottom w:val="nil"/>
              <w:right w:val="single" w:sz="4" w:space="0" w:color="auto"/>
            </w:tcBorders>
          </w:tcPr>
          <w:p w14:paraId="66FC1E0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7117E93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3B6783D" w14:textId="77777777" w:rsidTr="00D10C0F">
        <w:tc>
          <w:tcPr>
            <w:tcW w:w="1627" w:type="dxa"/>
            <w:tcBorders>
              <w:top w:val="nil"/>
              <w:left w:val="single" w:sz="4" w:space="0" w:color="auto"/>
              <w:bottom w:val="nil"/>
              <w:right w:val="single" w:sz="4" w:space="0" w:color="auto"/>
            </w:tcBorders>
          </w:tcPr>
          <w:p w14:paraId="46593B7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684BA27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5/6 pomieszczenie</w:t>
            </w:r>
          </w:p>
        </w:tc>
        <w:tc>
          <w:tcPr>
            <w:tcW w:w="1906" w:type="dxa"/>
            <w:tcBorders>
              <w:top w:val="nil"/>
              <w:left w:val="single" w:sz="4" w:space="0" w:color="auto"/>
              <w:bottom w:val="nil"/>
              <w:right w:val="single" w:sz="4" w:space="0" w:color="auto"/>
            </w:tcBorders>
          </w:tcPr>
          <w:p w14:paraId="38A4A5B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1F7557D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8B8A2EA" w14:textId="77777777" w:rsidTr="00D10C0F">
        <w:tc>
          <w:tcPr>
            <w:tcW w:w="1627" w:type="dxa"/>
            <w:tcBorders>
              <w:top w:val="nil"/>
              <w:left w:val="single" w:sz="4" w:space="0" w:color="auto"/>
              <w:bottom w:val="nil"/>
              <w:right w:val="single" w:sz="4" w:space="0" w:color="auto"/>
            </w:tcBorders>
          </w:tcPr>
          <w:p w14:paraId="3A2FA66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510FD38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5/7 pomieszczenie</w:t>
            </w:r>
          </w:p>
        </w:tc>
        <w:tc>
          <w:tcPr>
            <w:tcW w:w="1906" w:type="dxa"/>
            <w:tcBorders>
              <w:top w:val="nil"/>
              <w:left w:val="single" w:sz="4" w:space="0" w:color="auto"/>
              <w:bottom w:val="nil"/>
              <w:right w:val="single" w:sz="4" w:space="0" w:color="auto"/>
            </w:tcBorders>
          </w:tcPr>
          <w:p w14:paraId="6731A8A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126,74</w:t>
            </w:r>
          </w:p>
        </w:tc>
        <w:tc>
          <w:tcPr>
            <w:tcW w:w="1560" w:type="dxa"/>
            <w:tcBorders>
              <w:top w:val="nil"/>
              <w:left w:val="single" w:sz="4" w:space="0" w:color="auto"/>
              <w:bottom w:val="nil"/>
              <w:right w:val="single" w:sz="4" w:space="0" w:color="auto"/>
            </w:tcBorders>
          </w:tcPr>
          <w:p w14:paraId="772099C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82C4A63" w14:textId="77777777" w:rsidTr="00D10C0F">
        <w:tc>
          <w:tcPr>
            <w:tcW w:w="1627" w:type="dxa"/>
            <w:tcBorders>
              <w:top w:val="nil"/>
              <w:left w:val="single" w:sz="4" w:space="0" w:color="auto"/>
              <w:bottom w:val="nil"/>
              <w:right w:val="single" w:sz="4" w:space="0" w:color="auto"/>
            </w:tcBorders>
          </w:tcPr>
          <w:p w14:paraId="1E4EBE4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4DE595E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5/8 pomieszczenie</w:t>
            </w:r>
          </w:p>
        </w:tc>
        <w:tc>
          <w:tcPr>
            <w:tcW w:w="1906" w:type="dxa"/>
            <w:tcBorders>
              <w:top w:val="nil"/>
              <w:left w:val="single" w:sz="4" w:space="0" w:color="auto"/>
              <w:bottom w:val="nil"/>
              <w:right w:val="single" w:sz="4" w:space="0" w:color="auto"/>
            </w:tcBorders>
          </w:tcPr>
          <w:p w14:paraId="7BB3E9D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402009F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4FA17CA" w14:textId="77777777" w:rsidTr="00D10C0F">
        <w:tc>
          <w:tcPr>
            <w:tcW w:w="1627" w:type="dxa"/>
            <w:tcBorders>
              <w:top w:val="nil"/>
              <w:left w:val="single" w:sz="4" w:space="0" w:color="auto"/>
              <w:bottom w:val="nil"/>
              <w:right w:val="single" w:sz="4" w:space="0" w:color="auto"/>
            </w:tcBorders>
          </w:tcPr>
          <w:p w14:paraId="462E8E2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030F83D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5/9 pomieszczenie</w:t>
            </w:r>
          </w:p>
        </w:tc>
        <w:tc>
          <w:tcPr>
            <w:tcW w:w="1906" w:type="dxa"/>
            <w:tcBorders>
              <w:top w:val="nil"/>
              <w:left w:val="single" w:sz="4" w:space="0" w:color="auto"/>
              <w:bottom w:val="nil"/>
              <w:right w:val="single" w:sz="4" w:space="0" w:color="auto"/>
            </w:tcBorders>
          </w:tcPr>
          <w:p w14:paraId="0541D8F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4A2DAAB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FCED631" w14:textId="77777777" w:rsidTr="00D10C0F">
        <w:tc>
          <w:tcPr>
            <w:tcW w:w="1627" w:type="dxa"/>
            <w:tcBorders>
              <w:top w:val="nil"/>
              <w:left w:val="single" w:sz="4" w:space="0" w:color="auto"/>
              <w:bottom w:val="nil"/>
              <w:right w:val="single" w:sz="4" w:space="0" w:color="auto"/>
            </w:tcBorders>
          </w:tcPr>
          <w:p w14:paraId="196F869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668AF90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5/10 pomieszczenie</w:t>
            </w:r>
          </w:p>
        </w:tc>
        <w:tc>
          <w:tcPr>
            <w:tcW w:w="1906" w:type="dxa"/>
            <w:tcBorders>
              <w:top w:val="nil"/>
              <w:left w:val="single" w:sz="4" w:space="0" w:color="auto"/>
              <w:bottom w:val="nil"/>
              <w:right w:val="single" w:sz="4" w:space="0" w:color="auto"/>
            </w:tcBorders>
          </w:tcPr>
          <w:p w14:paraId="7C80D89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7601D82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203BF3A" w14:textId="77777777" w:rsidTr="00D10C0F">
        <w:tc>
          <w:tcPr>
            <w:tcW w:w="1627" w:type="dxa"/>
            <w:tcBorders>
              <w:top w:val="nil"/>
              <w:left w:val="single" w:sz="4" w:space="0" w:color="auto"/>
              <w:bottom w:val="nil"/>
              <w:right w:val="single" w:sz="4" w:space="0" w:color="auto"/>
            </w:tcBorders>
          </w:tcPr>
          <w:p w14:paraId="7CFBF74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right w:val="single" w:sz="4" w:space="0" w:color="auto"/>
            </w:tcBorders>
          </w:tcPr>
          <w:p w14:paraId="694A6B0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5/11 pomieszczenie</w:t>
            </w:r>
          </w:p>
        </w:tc>
        <w:tc>
          <w:tcPr>
            <w:tcW w:w="1906" w:type="dxa"/>
            <w:tcBorders>
              <w:top w:val="nil"/>
              <w:left w:val="single" w:sz="4" w:space="0" w:color="auto"/>
              <w:bottom w:val="nil"/>
              <w:right w:val="single" w:sz="4" w:space="0" w:color="auto"/>
            </w:tcBorders>
          </w:tcPr>
          <w:p w14:paraId="66F9F97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1EE4FE7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E519A24" w14:textId="77777777" w:rsidTr="00D10C0F">
        <w:tc>
          <w:tcPr>
            <w:tcW w:w="1627" w:type="dxa"/>
            <w:tcBorders>
              <w:top w:val="nil"/>
              <w:left w:val="single" w:sz="4" w:space="0" w:color="auto"/>
              <w:bottom w:val="nil"/>
              <w:right w:val="single" w:sz="4" w:space="0" w:color="auto"/>
            </w:tcBorders>
          </w:tcPr>
          <w:p w14:paraId="74CBE84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w:t>
            </w:r>
          </w:p>
        </w:tc>
        <w:tc>
          <w:tcPr>
            <w:tcW w:w="2563" w:type="dxa"/>
            <w:tcBorders>
              <w:left w:val="single" w:sz="4" w:space="0" w:color="auto"/>
              <w:right w:val="single" w:sz="4" w:space="0" w:color="auto"/>
            </w:tcBorders>
          </w:tcPr>
          <w:p w14:paraId="4D9B3F0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5/12 pomieszczenie</w:t>
            </w:r>
          </w:p>
        </w:tc>
        <w:tc>
          <w:tcPr>
            <w:tcW w:w="1906" w:type="dxa"/>
            <w:tcBorders>
              <w:top w:val="nil"/>
              <w:left w:val="single" w:sz="4" w:space="0" w:color="auto"/>
              <w:bottom w:val="nil"/>
              <w:right w:val="single" w:sz="4" w:space="0" w:color="auto"/>
            </w:tcBorders>
          </w:tcPr>
          <w:p w14:paraId="57CD581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nil"/>
              <w:right w:val="single" w:sz="4" w:space="0" w:color="auto"/>
            </w:tcBorders>
          </w:tcPr>
          <w:p w14:paraId="7BB949D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4028B16" w14:textId="77777777" w:rsidTr="00D10C0F">
        <w:tc>
          <w:tcPr>
            <w:tcW w:w="1627" w:type="dxa"/>
            <w:tcBorders>
              <w:top w:val="nil"/>
              <w:left w:val="single" w:sz="4" w:space="0" w:color="auto"/>
              <w:bottom w:val="single" w:sz="4" w:space="0" w:color="auto"/>
              <w:right w:val="single" w:sz="4" w:space="0" w:color="auto"/>
            </w:tcBorders>
          </w:tcPr>
          <w:p w14:paraId="6B93080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563" w:type="dxa"/>
            <w:tcBorders>
              <w:left w:val="single" w:sz="4" w:space="0" w:color="auto"/>
              <w:bottom w:val="single" w:sz="4" w:space="0" w:color="auto"/>
              <w:right w:val="single" w:sz="4" w:space="0" w:color="auto"/>
            </w:tcBorders>
          </w:tcPr>
          <w:p w14:paraId="02A6FFA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5/13 pomieszczenie</w:t>
            </w:r>
          </w:p>
        </w:tc>
        <w:tc>
          <w:tcPr>
            <w:tcW w:w="1906" w:type="dxa"/>
            <w:tcBorders>
              <w:top w:val="nil"/>
              <w:left w:val="single" w:sz="4" w:space="0" w:color="auto"/>
              <w:bottom w:val="single" w:sz="4" w:space="0" w:color="auto"/>
              <w:right w:val="single" w:sz="4" w:space="0" w:color="auto"/>
            </w:tcBorders>
          </w:tcPr>
          <w:p w14:paraId="5BAA9C1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60" w:type="dxa"/>
            <w:tcBorders>
              <w:top w:val="nil"/>
              <w:left w:val="single" w:sz="4" w:space="0" w:color="auto"/>
              <w:bottom w:val="single" w:sz="4" w:space="0" w:color="auto"/>
              <w:right w:val="single" w:sz="4" w:space="0" w:color="auto"/>
            </w:tcBorders>
          </w:tcPr>
          <w:p w14:paraId="3B32B97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F39E021" w14:textId="77777777" w:rsidTr="00D10C0F">
        <w:tc>
          <w:tcPr>
            <w:tcW w:w="1627" w:type="dxa"/>
            <w:tcBorders>
              <w:top w:val="single" w:sz="4" w:space="0" w:color="auto"/>
              <w:left w:val="single" w:sz="4" w:space="0" w:color="auto"/>
              <w:bottom w:val="single" w:sz="4" w:space="0" w:color="auto"/>
              <w:right w:val="nil"/>
            </w:tcBorders>
          </w:tcPr>
          <w:p w14:paraId="109E97F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RAZEM</w:t>
            </w:r>
          </w:p>
        </w:tc>
        <w:tc>
          <w:tcPr>
            <w:tcW w:w="2563" w:type="dxa"/>
            <w:tcBorders>
              <w:top w:val="single" w:sz="4" w:space="0" w:color="auto"/>
              <w:left w:val="nil"/>
              <w:bottom w:val="single" w:sz="4" w:space="0" w:color="auto"/>
              <w:right w:val="single" w:sz="4" w:space="0" w:color="auto"/>
            </w:tcBorders>
          </w:tcPr>
          <w:p w14:paraId="2F37E74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906" w:type="dxa"/>
            <w:tcBorders>
              <w:top w:val="single" w:sz="4" w:space="0" w:color="auto"/>
              <w:left w:val="single" w:sz="4" w:space="0" w:color="auto"/>
              <w:bottom w:val="single" w:sz="4" w:space="0" w:color="auto"/>
              <w:right w:val="single" w:sz="4" w:space="0" w:color="auto"/>
            </w:tcBorders>
          </w:tcPr>
          <w:p w14:paraId="0EB113E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361,23</w:t>
            </w:r>
          </w:p>
        </w:tc>
        <w:tc>
          <w:tcPr>
            <w:tcW w:w="1560" w:type="dxa"/>
            <w:tcBorders>
              <w:top w:val="single" w:sz="4" w:space="0" w:color="auto"/>
              <w:left w:val="nil"/>
              <w:bottom w:val="single" w:sz="4" w:space="0" w:color="auto"/>
            </w:tcBorders>
          </w:tcPr>
          <w:p w14:paraId="3A55F8E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bl>
    <w:p w14:paraId="3A58064A"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p>
    <w:p w14:paraId="5DF6167A" w14:textId="77777777" w:rsidR="001145A5" w:rsidRPr="00321E45" w:rsidRDefault="001145A5" w:rsidP="00431CA6">
      <w:pPr>
        <w:numPr>
          <w:ilvl w:val="0"/>
          <w:numId w:val="128"/>
        </w:numPr>
        <w:suppressAutoHyphens w:val="0"/>
        <w:spacing w:after="200" w:line="23" w:lineRule="atLeast"/>
        <w:ind w:left="357"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Zakres i częstotliwość prac porządkowych:</w:t>
      </w:r>
    </w:p>
    <w:tbl>
      <w:tblPr>
        <w:tblW w:w="9882" w:type="dxa"/>
        <w:jc w:val="center"/>
        <w:tblLayout w:type="fixed"/>
        <w:tblCellMar>
          <w:left w:w="70" w:type="dxa"/>
          <w:right w:w="70" w:type="dxa"/>
        </w:tblCellMar>
        <w:tblLook w:val="0000" w:firstRow="0" w:lastRow="0" w:firstColumn="0" w:lastColumn="0" w:noHBand="0" w:noVBand="0"/>
      </w:tblPr>
      <w:tblGrid>
        <w:gridCol w:w="693"/>
        <w:gridCol w:w="5808"/>
        <w:gridCol w:w="1703"/>
        <w:gridCol w:w="1678"/>
      </w:tblGrid>
      <w:tr w:rsidR="001145A5" w:rsidRPr="00321E45" w14:paraId="0F23484C" w14:textId="77777777" w:rsidTr="00D10C0F">
        <w:trPr>
          <w:cantSplit/>
          <w:tblHeader/>
          <w:jc w:val="center"/>
        </w:trPr>
        <w:tc>
          <w:tcPr>
            <w:tcW w:w="693" w:type="dxa"/>
            <w:tcBorders>
              <w:top w:val="single" w:sz="12" w:space="0" w:color="auto"/>
              <w:left w:val="single" w:sz="12" w:space="0" w:color="auto"/>
              <w:right w:val="single" w:sz="12" w:space="0" w:color="auto"/>
            </w:tcBorders>
          </w:tcPr>
          <w:p w14:paraId="44C93F1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Lp.</w:t>
            </w:r>
          </w:p>
        </w:tc>
        <w:tc>
          <w:tcPr>
            <w:tcW w:w="5808" w:type="dxa"/>
            <w:tcBorders>
              <w:top w:val="single" w:sz="12" w:space="0" w:color="auto"/>
              <w:left w:val="single" w:sz="12" w:space="0" w:color="auto"/>
            </w:tcBorders>
          </w:tcPr>
          <w:p w14:paraId="7786C12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OPIS CZYNNOŚCI</w:t>
            </w:r>
          </w:p>
        </w:tc>
        <w:tc>
          <w:tcPr>
            <w:tcW w:w="3381" w:type="dxa"/>
            <w:gridSpan w:val="2"/>
            <w:tcBorders>
              <w:top w:val="single" w:sz="12" w:space="0" w:color="auto"/>
              <w:left w:val="single" w:sz="12" w:space="0" w:color="auto"/>
              <w:right w:val="single" w:sz="12" w:space="0" w:color="auto"/>
            </w:tcBorders>
            <w:vAlign w:val="center"/>
          </w:tcPr>
          <w:p w14:paraId="07ACE6E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CZĘSTOTLIWOŚĆ SPRZĄTANIA</w:t>
            </w:r>
          </w:p>
        </w:tc>
      </w:tr>
      <w:tr w:rsidR="001145A5" w:rsidRPr="00321E45" w14:paraId="6796D686" w14:textId="77777777" w:rsidTr="00D10C0F">
        <w:trPr>
          <w:cantSplit/>
          <w:jc w:val="center"/>
        </w:trPr>
        <w:tc>
          <w:tcPr>
            <w:tcW w:w="693" w:type="dxa"/>
            <w:tcBorders>
              <w:left w:val="single" w:sz="12" w:space="0" w:color="auto"/>
              <w:right w:val="single" w:sz="12" w:space="0" w:color="auto"/>
            </w:tcBorders>
          </w:tcPr>
          <w:p w14:paraId="5799424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p>
        </w:tc>
        <w:tc>
          <w:tcPr>
            <w:tcW w:w="5808" w:type="dxa"/>
            <w:tcBorders>
              <w:left w:val="single" w:sz="12" w:space="0" w:color="auto"/>
            </w:tcBorders>
          </w:tcPr>
          <w:p w14:paraId="2D919B1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p>
        </w:tc>
        <w:tc>
          <w:tcPr>
            <w:tcW w:w="1703" w:type="dxa"/>
            <w:tcBorders>
              <w:top w:val="single" w:sz="12" w:space="0" w:color="auto"/>
              <w:left w:val="single" w:sz="12" w:space="0" w:color="auto"/>
              <w:right w:val="single" w:sz="6" w:space="0" w:color="auto"/>
            </w:tcBorders>
          </w:tcPr>
          <w:p w14:paraId="45F81C7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TYGODNIU</w:t>
            </w:r>
          </w:p>
        </w:tc>
        <w:tc>
          <w:tcPr>
            <w:tcW w:w="1678" w:type="dxa"/>
            <w:tcBorders>
              <w:top w:val="single" w:sz="12" w:space="0" w:color="auto"/>
              <w:left w:val="single" w:sz="6" w:space="0" w:color="auto"/>
              <w:right w:val="single" w:sz="12" w:space="0" w:color="auto"/>
            </w:tcBorders>
          </w:tcPr>
          <w:p w14:paraId="5A681FB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MIESIĄCU</w:t>
            </w:r>
          </w:p>
        </w:tc>
      </w:tr>
      <w:tr w:rsidR="001145A5" w:rsidRPr="00321E45" w14:paraId="63C48ADC" w14:textId="77777777" w:rsidTr="00D10C0F">
        <w:trPr>
          <w:cantSplit/>
          <w:jc w:val="center"/>
        </w:trPr>
        <w:tc>
          <w:tcPr>
            <w:tcW w:w="693" w:type="dxa"/>
            <w:tcBorders>
              <w:top w:val="single" w:sz="12" w:space="0" w:color="auto"/>
              <w:left w:val="single" w:sz="12" w:space="0" w:color="auto"/>
              <w:bottom w:val="single" w:sz="6" w:space="0" w:color="auto"/>
              <w:right w:val="single" w:sz="6" w:space="0" w:color="auto"/>
            </w:tcBorders>
          </w:tcPr>
          <w:p w14:paraId="20B0C15A"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12" w:space="0" w:color="auto"/>
              <w:left w:val="single" w:sz="6" w:space="0" w:color="auto"/>
              <w:bottom w:val="single" w:sz="6" w:space="0" w:color="auto"/>
              <w:right w:val="single" w:sz="6" w:space="0" w:color="auto"/>
            </w:tcBorders>
          </w:tcPr>
          <w:p w14:paraId="37F6580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Wycieranie kurzu z mebli, parapetów, lampek biurowych, aparatów telefonicznych itp.</w:t>
            </w:r>
          </w:p>
        </w:tc>
        <w:tc>
          <w:tcPr>
            <w:tcW w:w="1703" w:type="dxa"/>
            <w:tcBorders>
              <w:top w:val="single" w:sz="12" w:space="0" w:color="auto"/>
              <w:left w:val="single" w:sz="6" w:space="0" w:color="auto"/>
              <w:bottom w:val="single" w:sz="6" w:space="0" w:color="auto"/>
              <w:right w:val="single" w:sz="6" w:space="0" w:color="auto"/>
            </w:tcBorders>
          </w:tcPr>
          <w:p w14:paraId="009C2FE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12" w:space="0" w:color="auto"/>
              <w:left w:val="single" w:sz="6" w:space="0" w:color="auto"/>
              <w:bottom w:val="single" w:sz="6" w:space="0" w:color="auto"/>
              <w:right w:val="single" w:sz="12" w:space="0" w:color="auto"/>
            </w:tcBorders>
          </w:tcPr>
          <w:p w14:paraId="02E69A9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C8BB2C7"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6100BA1"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09AC15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Dezynfekowanie klamek, poręczy, uchwytów, przycisków wind</w:t>
            </w:r>
          </w:p>
        </w:tc>
        <w:tc>
          <w:tcPr>
            <w:tcW w:w="1703" w:type="dxa"/>
            <w:tcBorders>
              <w:top w:val="single" w:sz="6" w:space="0" w:color="auto"/>
              <w:left w:val="single" w:sz="6" w:space="0" w:color="auto"/>
              <w:bottom w:val="single" w:sz="6" w:space="0" w:color="auto"/>
              <w:right w:val="single" w:sz="6" w:space="0" w:color="auto"/>
            </w:tcBorders>
          </w:tcPr>
          <w:p w14:paraId="3BF89DC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4BCA578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501E747"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65637A4"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4A13CA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Czyszczenie mebli płynem do konserwacji (odpowiednim do rodzaju powierzchni)</w:t>
            </w:r>
          </w:p>
        </w:tc>
        <w:tc>
          <w:tcPr>
            <w:tcW w:w="1703" w:type="dxa"/>
            <w:tcBorders>
              <w:top w:val="single" w:sz="6" w:space="0" w:color="auto"/>
              <w:left w:val="single" w:sz="6" w:space="0" w:color="auto"/>
              <w:bottom w:val="single" w:sz="6" w:space="0" w:color="auto"/>
              <w:right w:val="single" w:sz="6" w:space="0" w:color="auto"/>
            </w:tcBorders>
          </w:tcPr>
          <w:p w14:paraId="28A0EE1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40D9F7B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5EE7DC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5124B90"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9E992B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Opróżnianie pojemników niszczarek z dokumentów </w:t>
            </w:r>
            <w:r w:rsidRPr="00321E45">
              <w:rPr>
                <w:rFonts w:asciiTheme="minorHAnsi" w:eastAsiaTheme="minorHAnsi" w:hAnsiTheme="minorHAnsi" w:cstheme="minorHAnsi"/>
                <w:bCs/>
                <w:lang w:eastAsia="en-US"/>
              </w:rPr>
              <w:br/>
              <w:t>(z wymianą worków foliowych)</w:t>
            </w:r>
          </w:p>
        </w:tc>
        <w:tc>
          <w:tcPr>
            <w:tcW w:w="1703" w:type="dxa"/>
            <w:tcBorders>
              <w:top w:val="single" w:sz="6" w:space="0" w:color="auto"/>
              <w:left w:val="single" w:sz="6" w:space="0" w:color="auto"/>
              <w:bottom w:val="single" w:sz="6" w:space="0" w:color="auto"/>
              <w:right w:val="single" w:sz="6" w:space="0" w:color="auto"/>
            </w:tcBorders>
          </w:tcPr>
          <w:p w14:paraId="30ADD07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1724481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78FB352"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95C6349"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859A42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koszy na śmieci (z wymianą worków na śmieci)</w:t>
            </w:r>
          </w:p>
        </w:tc>
        <w:tc>
          <w:tcPr>
            <w:tcW w:w="1703" w:type="dxa"/>
            <w:tcBorders>
              <w:top w:val="single" w:sz="6" w:space="0" w:color="auto"/>
              <w:left w:val="single" w:sz="6" w:space="0" w:color="auto"/>
              <w:bottom w:val="single" w:sz="6" w:space="0" w:color="auto"/>
              <w:right w:val="single" w:sz="6" w:space="0" w:color="auto"/>
            </w:tcBorders>
          </w:tcPr>
          <w:p w14:paraId="61FAAA8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686CF8B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91BCA00"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EDF14E7"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6F3199A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Wynoszenie śmieci do miejsc wyznaczonych</w:t>
            </w:r>
          </w:p>
        </w:tc>
        <w:tc>
          <w:tcPr>
            <w:tcW w:w="1703" w:type="dxa"/>
            <w:tcBorders>
              <w:top w:val="single" w:sz="6" w:space="0" w:color="auto"/>
              <w:left w:val="single" w:sz="6" w:space="0" w:color="auto"/>
              <w:bottom w:val="single" w:sz="6" w:space="0" w:color="auto"/>
              <w:right w:val="single" w:sz="6" w:space="0" w:color="auto"/>
            </w:tcBorders>
          </w:tcPr>
          <w:p w14:paraId="5CE0EDF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3C16FE0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527DB93"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A214715"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9B0A56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Dokładne czyszczenie/mycie listew przypodłogowych</w:t>
            </w:r>
          </w:p>
        </w:tc>
        <w:tc>
          <w:tcPr>
            <w:tcW w:w="1703" w:type="dxa"/>
            <w:tcBorders>
              <w:top w:val="single" w:sz="6" w:space="0" w:color="auto"/>
              <w:left w:val="single" w:sz="6" w:space="0" w:color="auto"/>
              <w:bottom w:val="single" w:sz="6" w:space="0" w:color="auto"/>
              <w:right w:val="single" w:sz="6" w:space="0" w:color="auto"/>
            </w:tcBorders>
          </w:tcPr>
          <w:p w14:paraId="58C54F4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247F5D3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12703F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51F7304"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28C276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Odkurzanie/zamiatanie i mycie powierzchni podłóg w pokojach</w:t>
            </w:r>
          </w:p>
        </w:tc>
        <w:tc>
          <w:tcPr>
            <w:tcW w:w="1703" w:type="dxa"/>
            <w:tcBorders>
              <w:top w:val="single" w:sz="6" w:space="0" w:color="auto"/>
              <w:left w:val="single" w:sz="6" w:space="0" w:color="auto"/>
              <w:bottom w:val="single" w:sz="6" w:space="0" w:color="auto"/>
              <w:right w:val="single" w:sz="6" w:space="0" w:color="auto"/>
            </w:tcBorders>
          </w:tcPr>
          <w:p w14:paraId="15D0C18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049C745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F20C9E2"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0D011F1"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594D240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drzwi wewnątrz budynku i czyszczenie ościeżnic</w:t>
            </w:r>
          </w:p>
        </w:tc>
        <w:tc>
          <w:tcPr>
            <w:tcW w:w="1703" w:type="dxa"/>
            <w:tcBorders>
              <w:top w:val="single" w:sz="6" w:space="0" w:color="auto"/>
              <w:left w:val="single" w:sz="6" w:space="0" w:color="auto"/>
              <w:bottom w:val="single" w:sz="6" w:space="0" w:color="auto"/>
              <w:right w:val="single" w:sz="6" w:space="0" w:color="auto"/>
            </w:tcBorders>
          </w:tcPr>
          <w:p w14:paraId="7F6B8E1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5C37AE2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BFB2678"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7EDDA64"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ADFE86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grzejników</w:t>
            </w:r>
          </w:p>
        </w:tc>
        <w:tc>
          <w:tcPr>
            <w:tcW w:w="1703" w:type="dxa"/>
            <w:tcBorders>
              <w:top w:val="single" w:sz="6" w:space="0" w:color="auto"/>
              <w:left w:val="single" w:sz="6" w:space="0" w:color="auto"/>
              <w:bottom w:val="single" w:sz="6" w:space="0" w:color="auto"/>
              <w:right w:val="single" w:sz="6" w:space="0" w:color="auto"/>
            </w:tcBorders>
          </w:tcPr>
          <w:p w14:paraId="0AE3622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503853F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DEA9530"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CFF925A" w14:textId="77777777" w:rsidR="001145A5" w:rsidRPr="00321E45" w:rsidRDefault="001145A5" w:rsidP="00431CA6">
            <w:pPr>
              <w:numPr>
                <w:ilvl w:val="0"/>
                <w:numId w:val="109"/>
              </w:numPr>
              <w:suppressAutoHyphens w:val="0"/>
              <w:spacing w:after="20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39E487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Sprzątanie wind (wnętrze, drzwi)</w:t>
            </w:r>
          </w:p>
        </w:tc>
        <w:tc>
          <w:tcPr>
            <w:tcW w:w="1703" w:type="dxa"/>
            <w:tcBorders>
              <w:top w:val="single" w:sz="6" w:space="0" w:color="auto"/>
              <w:left w:val="single" w:sz="6" w:space="0" w:color="auto"/>
              <w:bottom w:val="single" w:sz="6" w:space="0" w:color="auto"/>
              <w:right w:val="single" w:sz="6" w:space="0" w:color="auto"/>
            </w:tcBorders>
          </w:tcPr>
          <w:p w14:paraId="2A4F82F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475FB68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E845760"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B6A3018"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63C40AD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podłóg w korytarzach, klatkach schodowych i na schodach, mycie poręczy przy schodach</w:t>
            </w:r>
          </w:p>
        </w:tc>
        <w:tc>
          <w:tcPr>
            <w:tcW w:w="1703" w:type="dxa"/>
            <w:tcBorders>
              <w:top w:val="single" w:sz="6" w:space="0" w:color="auto"/>
              <w:left w:val="single" w:sz="6" w:space="0" w:color="auto"/>
              <w:bottom w:val="single" w:sz="6" w:space="0" w:color="auto"/>
              <w:right w:val="single" w:sz="6" w:space="0" w:color="auto"/>
            </w:tcBorders>
          </w:tcPr>
          <w:p w14:paraId="72E1D41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5C936B3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6668484" w14:textId="77777777" w:rsidTr="00D10C0F">
        <w:trPr>
          <w:cantSplit/>
          <w:jc w:val="center"/>
        </w:trPr>
        <w:tc>
          <w:tcPr>
            <w:tcW w:w="693" w:type="dxa"/>
            <w:tcBorders>
              <w:top w:val="single" w:sz="6" w:space="0" w:color="auto"/>
              <w:left w:val="single" w:sz="12" w:space="0" w:color="auto"/>
              <w:bottom w:val="single" w:sz="4" w:space="0" w:color="auto"/>
              <w:right w:val="single" w:sz="6" w:space="0" w:color="auto"/>
            </w:tcBorders>
          </w:tcPr>
          <w:p w14:paraId="5618BB2A"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4" w:space="0" w:color="auto"/>
              <w:right w:val="single" w:sz="6" w:space="0" w:color="auto"/>
            </w:tcBorders>
          </w:tcPr>
          <w:p w14:paraId="0DD12A6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Mechaniczne doczyszczanie powierzchni kamiennych korytarzy i klatek schodowych</w:t>
            </w:r>
          </w:p>
        </w:tc>
        <w:tc>
          <w:tcPr>
            <w:tcW w:w="1703" w:type="dxa"/>
            <w:tcBorders>
              <w:top w:val="single" w:sz="6" w:space="0" w:color="auto"/>
              <w:left w:val="single" w:sz="6" w:space="0" w:color="auto"/>
              <w:bottom w:val="single" w:sz="4" w:space="0" w:color="auto"/>
              <w:right w:val="single" w:sz="6" w:space="0" w:color="auto"/>
            </w:tcBorders>
          </w:tcPr>
          <w:p w14:paraId="2C556E3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4" w:space="0" w:color="auto"/>
              <w:right w:val="single" w:sz="12" w:space="0" w:color="auto"/>
            </w:tcBorders>
          </w:tcPr>
          <w:p w14:paraId="64720CE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6754DFC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5F67A12"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BB5CE4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Sprzątanie korytarza piwnicznego/pomieszczenia z dokumentacja archiwalną oraz schodów</w:t>
            </w:r>
          </w:p>
        </w:tc>
        <w:tc>
          <w:tcPr>
            <w:tcW w:w="1703" w:type="dxa"/>
            <w:tcBorders>
              <w:top w:val="single" w:sz="6" w:space="0" w:color="auto"/>
              <w:left w:val="single" w:sz="6" w:space="0" w:color="auto"/>
              <w:bottom w:val="single" w:sz="6" w:space="0" w:color="auto"/>
              <w:right w:val="single" w:sz="6" w:space="0" w:color="auto"/>
            </w:tcBorders>
          </w:tcPr>
          <w:p w14:paraId="08B6FCB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6" w:space="0" w:color="auto"/>
              <w:right w:val="single" w:sz="12" w:space="0" w:color="auto"/>
            </w:tcBorders>
          </w:tcPr>
          <w:p w14:paraId="6F09D59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501AC7A8"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E196C99"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067EFDD"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lodówek i kuchenek mikrofalowych</w:t>
            </w:r>
          </w:p>
        </w:tc>
        <w:tc>
          <w:tcPr>
            <w:tcW w:w="1703" w:type="dxa"/>
            <w:tcBorders>
              <w:top w:val="single" w:sz="6" w:space="0" w:color="auto"/>
              <w:left w:val="single" w:sz="6" w:space="0" w:color="auto"/>
              <w:bottom w:val="single" w:sz="6" w:space="0" w:color="auto"/>
              <w:right w:val="single" w:sz="6" w:space="0" w:color="auto"/>
            </w:tcBorders>
          </w:tcPr>
          <w:p w14:paraId="5E69D9A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6" w:space="0" w:color="auto"/>
              <w:right w:val="single" w:sz="12" w:space="0" w:color="auto"/>
            </w:tcBorders>
          </w:tcPr>
          <w:p w14:paraId="1DD0034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4B428244"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E6A6474"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29C899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czyszczenie i dezynfekowanie urządzeń sanitarnych (umywalki, miski i deski klozetowe, pisuary, armatura, inne akcesoria)</w:t>
            </w:r>
          </w:p>
        </w:tc>
        <w:tc>
          <w:tcPr>
            <w:tcW w:w="1703" w:type="dxa"/>
            <w:tcBorders>
              <w:top w:val="single" w:sz="6" w:space="0" w:color="auto"/>
              <w:left w:val="single" w:sz="6" w:space="0" w:color="auto"/>
              <w:bottom w:val="single" w:sz="6" w:space="0" w:color="auto"/>
              <w:right w:val="single" w:sz="6" w:space="0" w:color="auto"/>
            </w:tcBorders>
          </w:tcPr>
          <w:p w14:paraId="0A580CD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6EF1BF3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F08A3D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18C5553"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FB23D3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terakoty w toaletach</w:t>
            </w:r>
          </w:p>
        </w:tc>
        <w:tc>
          <w:tcPr>
            <w:tcW w:w="1703" w:type="dxa"/>
            <w:tcBorders>
              <w:top w:val="single" w:sz="6" w:space="0" w:color="auto"/>
              <w:left w:val="single" w:sz="6" w:space="0" w:color="auto"/>
              <w:bottom w:val="single" w:sz="6" w:space="0" w:color="auto"/>
              <w:right w:val="single" w:sz="6" w:space="0" w:color="auto"/>
            </w:tcBorders>
          </w:tcPr>
          <w:p w14:paraId="43E2A48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68CE57B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5DA3F0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98208BC"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C95CC6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glazury w toaletach</w:t>
            </w:r>
          </w:p>
        </w:tc>
        <w:tc>
          <w:tcPr>
            <w:tcW w:w="1703" w:type="dxa"/>
            <w:tcBorders>
              <w:top w:val="single" w:sz="6" w:space="0" w:color="auto"/>
              <w:left w:val="single" w:sz="6" w:space="0" w:color="auto"/>
              <w:bottom w:val="single" w:sz="6" w:space="0" w:color="auto"/>
              <w:right w:val="single" w:sz="6" w:space="0" w:color="auto"/>
            </w:tcBorders>
          </w:tcPr>
          <w:p w14:paraId="09D0009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0BB33A8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06E6F9E" w14:textId="77777777" w:rsidTr="00D10C0F">
        <w:trPr>
          <w:cantSplit/>
          <w:jc w:val="center"/>
        </w:trPr>
        <w:tc>
          <w:tcPr>
            <w:tcW w:w="693" w:type="dxa"/>
            <w:tcBorders>
              <w:top w:val="single" w:sz="4" w:space="0" w:color="auto"/>
              <w:left w:val="single" w:sz="12" w:space="0" w:color="auto"/>
              <w:bottom w:val="single" w:sz="4" w:space="0" w:color="auto"/>
              <w:right w:val="single" w:sz="4" w:space="0" w:color="auto"/>
            </w:tcBorders>
          </w:tcPr>
          <w:p w14:paraId="50B13A39"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4" w:space="0" w:color="auto"/>
              <w:left w:val="single" w:sz="4" w:space="0" w:color="auto"/>
              <w:bottom w:val="single" w:sz="4" w:space="0" w:color="auto"/>
              <w:right w:val="single" w:sz="4" w:space="0" w:color="auto"/>
            </w:tcBorders>
          </w:tcPr>
          <w:p w14:paraId="3A13839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szaf,  metalowych regałów  archiwalnych, ram obrazów</w:t>
            </w:r>
          </w:p>
        </w:tc>
        <w:tc>
          <w:tcPr>
            <w:tcW w:w="1703" w:type="dxa"/>
            <w:tcBorders>
              <w:top w:val="single" w:sz="4" w:space="0" w:color="auto"/>
              <w:left w:val="single" w:sz="4" w:space="0" w:color="auto"/>
              <w:bottom w:val="single" w:sz="4" w:space="0" w:color="auto"/>
              <w:right w:val="single" w:sz="4" w:space="0" w:color="auto"/>
            </w:tcBorders>
          </w:tcPr>
          <w:p w14:paraId="19ABD40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4" w:space="0" w:color="auto"/>
              <w:left w:val="single" w:sz="4" w:space="0" w:color="auto"/>
              <w:bottom w:val="single" w:sz="4" w:space="0" w:color="auto"/>
              <w:right w:val="single" w:sz="12" w:space="0" w:color="auto"/>
            </w:tcBorders>
          </w:tcPr>
          <w:p w14:paraId="6FF1F5C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5C5E43EA"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7BCCD5A"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11EBE1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Uzupełnianie środków czystości wymienionych w </w:t>
            </w:r>
            <w:r w:rsidRPr="00321E45">
              <w:rPr>
                <w:rFonts w:asciiTheme="minorHAnsi" w:eastAsiaTheme="minorHAnsi" w:hAnsiTheme="minorHAnsi" w:cstheme="minorHAnsi"/>
                <w:bCs/>
                <w:lang w:eastAsia="en-US"/>
              </w:rPr>
              <w:br/>
              <w:t>pkt III ,,Szczegółowy Opis Przedmiotu Zamówienia” w Załączniku nr 1 do SWZ/Załączniku nr 1 do Umowy</w:t>
            </w:r>
          </w:p>
        </w:tc>
        <w:tc>
          <w:tcPr>
            <w:tcW w:w="3381" w:type="dxa"/>
            <w:gridSpan w:val="2"/>
            <w:tcBorders>
              <w:top w:val="single" w:sz="6" w:space="0" w:color="auto"/>
              <w:left w:val="single" w:sz="6" w:space="0" w:color="auto"/>
              <w:bottom w:val="single" w:sz="6" w:space="0" w:color="auto"/>
              <w:right w:val="single" w:sz="12" w:space="0" w:color="auto"/>
            </w:tcBorders>
          </w:tcPr>
          <w:p w14:paraId="536ECA9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17BE1790"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7605208"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537D79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Neutralizacja zapachów w pomieszczeniach sanitarnych (np. poprzez zapewnienie odświeżaczy powietrza)</w:t>
            </w:r>
          </w:p>
        </w:tc>
        <w:tc>
          <w:tcPr>
            <w:tcW w:w="1703" w:type="dxa"/>
            <w:tcBorders>
              <w:top w:val="single" w:sz="6" w:space="0" w:color="auto"/>
              <w:left w:val="single" w:sz="6" w:space="0" w:color="auto"/>
              <w:bottom w:val="single" w:sz="6" w:space="0" w:color="auto"/>
              <w:right w:val="single" w:sz="6" w:space="0" w:color="auto"/>
            </w:tcBorders>
          </w:tcPr>
          <w:p w14:paraId="3A55CDA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08BEB8A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2F90A1A"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29ABAB0"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4F8E7CD"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czynności porządkowych po przeprowadzonych remontach i przeprowadzkach,</w:t>
            </w:r>
          </w:p>
        </w:tc>
        <w:tc>
          <w:tcPr>
            <w:tcW w:w="3381" w:type="dxa"/>
            <w:gridSpan w:val="2"/>
            <w:tcBorders>
              <w:top w:val="single" w:sz="6" w:space="0" w:color="auto"/>
              <w:left w:val="single" w:sz="6" w:space="0" w:color="auto"/>
              <w:bottom w:val="single" w:sz="6" w:space="0" w:color="auto"/>
              <w:right w:val="single" w:sz="12" w:space="0" w:color="auto"/>
            </w:tcBorders>
          </w:tcPr>
          <w:p w14:paraId="4BE172A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08CA9B5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7054436"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016B15F"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innych czynności, koniecznych do utrzymania czystości w obiekcie zlecanych przez Zamawiającego (np. usuwanie szkła po zbitych naczyniach, sprzątanie wysypanej ziemi z doniczek, rozlanej wody, itp.)</w:t>
            </w:r>
          </w:p>
        </w:tc>
        <w:tc>
          <w:tcPr>
            <w:tcW w:w="3381" w:type="dxa"/>
            <w:gridSpan w:val="2"/>
            <w:tcBorders>
              <w:top w:val="single" w:sz="6" w:space="0" w:color="auto"/>
              <w:left w:val="single" w:sz="6" w:space="0" w:color="auto"/>
              <w:bottom w:val="single" w:sz="6" w:space="0" w:color="auto"/>
              <w:right w:val="single" w:sz="12" w:space="0" w:color="auto"/>
            </w:tcBorders>
          </w:tcPr>
          <w:p w14:paraId="719F569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5F1A21A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FB6AF20"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5808" w:type="dxa"/>
            <w:tcBorders>
              <w:top w:val="single" w:sz="6" w:space="0" w:color="auto"/>
              <w:left w:val="single" w:sz="6" w:space="0" w:color="auto"/>
              <w:bottom w:val="single" w:sz="6" w:space="0" w:color="auto"/>
              <w:right w:val="single" w:sz="6" w:space="0" w:color="auto"/>
            </w:tcBorders>
          </w:tcPr>
          <w:p w14:paraId="7E6939E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mebli tapicerskich</w:t>
            </w:r>
          </w:p>
        </w:tc>
        <w:tc>
          <w:tcPr>
            <w:tcW w:w="1703" w:type="dxa"/>
            <w:tcBorders>
              <w:top w:val="single" w:sz="6" w:space="0" w:color="auto"/>
              <w:left w:val="single" w:sz="6" w:space="0" w:color="auto"/>
              <w:bottom w:val="single" w:sz="6" w:space="0" w:color="auto"/>
              <w:right w:val="single" w:sz="6" w:space="0" w:color="auto"/>
            </w:tcBorders>
          </w:tcPr>
          <w:p w14:paraId="25DE9C7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6824994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A347D9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889AEC1"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w:t>
            </w:r>
          </w:p>
        </w:tc>
        <w:tc>
          <w:tcPr>
            <w:tcW w:w="5808" w:type="dxa"/>
            <w:tcBorders>
              <w:top w:val="single" w:sz="6" w:space="0" w:color="auto"/>
              <w:left w:val="single" w:sz="6" w:space="0" w:color="auto"/>
              <w:bottom w:val="single" w:sz="6" w:space="0" w:color="auto"/>
              <w:right w:val="single" w:sz="6" w:space="0" w:color="auto"/>
            </w:tcBorders>
          </w:tcPr>
          <w:p w14:paraId="2501E69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drzwi wejściowych wraz z ramami </w:t>
            </w:r>
          </w:p>
        </w:tc>
        <w:tc>
          <w:tcPr>
            <w:tcW w:w="1703" w:type="dxa"/>
            <w:tcBorders>
              <w:top w:val="single" w:sz="6" w:space="0" w:color="auto"/>
              <w:left w:val="single" w:sz="6" w:space="0" w:color="auto"/>
              <w:bottom w:val="single" w:sz="6" w:space="0" w:color="auto"/>
              <w:right w:val="single" w:sz="6" w:space="0" w:color="auto"/>
            </w:tcBorders>
          </w:tcPr>
          <w:p w14:paraId="54F8562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560EA09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548447F"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AC268BD"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w:t>
            </w:r>
          </w:p>
        </w:tc>
        <w:tc>
          <w:tcPr>
            <w:tcW w:w="5808" w:type="dxa"/>
            <w:tcBorders>
              <w:top w:val="single" w:sz="6" w:space="0" w:color="auto"/>
              <w:left w:val="single" w:sz="6" w:space="0" w:color="auto"/>
              <w:bottom w:val="single" w:sz="6" w:space="0" w:color="auto"/>
              <w:right w:val="single" w:sz="6" w:space="0" w:color="auto"/>
            </w:tcBorders>
          </w:tcPr>
          <w:p w14:paraId="2F38E99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parapetów okiennych.</w:t>
            </w:r>
          </w:p>
        </w:tc>
        <w:tc>
          <w:tcPr>
            <w:tcW w:w="1703" w:type="dxa"/>
            <w:tcBorders>
              <w:top w:val="single" w:sz="6" w:space="0" w:color="auto"/>
              <w:left w:val="single" w:sz="6" w:space="0" w:color="auto"/>
              <w:bottom w:val="single" w:sz="6" w:space="0" w:color="auto"/>
              <w:right w:val="single" w:sz="6" w:space="0" w:color="auto"/>
            </w:tcBorders>
          </w:tcPr>
          <w:p w14:paraId="3564F70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1678" w:type="dxa"/>
            <w:tcBorders>
              <w:top w:val="single" w:sz="6" w:space="0" w:color="auto"/>
              <w:left w:val="single" w:sz="6" w:space="0" w:color="auto"/>
              <w:bottom w:val="single" w:sz="6" w:space="0" w:color="auto"/>
              <w:right w:val="single" w:sz="12" w:space="0" w:color="auto"/>
            </w:tcBorders>
          </w:tcPr>
          <w:p w14:paraId="7D66A15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7EF292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078977A"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18</w:t>
            </w:r>
          </w:p>
        </w:tc>
        <w:tc>
          <w:tcPr>
            <w:tcW w:w="5808" w:type="dxa"/>
            <w:tcBorders>
              <w:top w:val="single" w:sz="6" w:space="0" w:color="auto"/>
              <w:left w:val="single" w:sz="6" w:space="0" w:color="auto"/>
              <w:bottom w:val="single" w:sz="6" w:space="0" w:color="auto"/>
              <w:right w:val="single" w:sz="6" w:space="0" w:color="auto"/>
            </w:tcBorders>
          </w:tcPr>
          <w:p w14:paraId="4D57E6E8"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Kompleksowe sprzątanie aneksów kuchennych</w:t>
            </w:r>
          </w:p>
        </w:tc>
        <w:tc>
          <w:tcPr>
            <w:tcW w:w="1703" w:type="dxa"/>
            <w:tcBorders>
              <w:top w:val="single" w:sz="6" w:space="0" w:color="auto"/>
              <w:left w:val="single" w:sz="6" w:space="0" w:color="auto"/>
              <w:bottom w:val="single" w:sz="6" w:space="0" w:color="auto"/>
              <w:right w:val="single" w:sz="6" w:space="0" w:color="auto"/>
            </w:tcBorders>
          </w:tcPr>
          <w:p w14:paraId="404225F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44B7BD8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675F942"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D0B9F95" w14:textId="77777777" w:rsidR="001145A5" w:rsidRPr="00321E45" w:rsidRDefault="001145A5" w:rsidP="00431CA6">
            <w:pPr>
              <w:numPr>
                <w:ilvl w:val="0"/>
                <w:numId w:val="109"/>
              </w:numPr>
              <w:tabs>
                <w:tab w:val="left" w:pos="3119"/>
              </w:tabs>
              <w:suppressAutoHyphens w:val="0"/>
              <w:spacing w:after="160" w:line="23" w:lineRule="atLeast"/>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22</w:t>
            </w:r>
          </w:p>
        </w:tc>
        <w:tc>
          <w:tcPr>
            <w:tcW w:w="5808" w:type="dxa"/>
            <w:tcBorders>
              <w:top w:val="single" w:sz="6" w:space="0" w:color="auto"/>
              <w:left w:val="single" w:sz="6" w:space="0" w:color="auto"/>
              <w:bottom w:val="single" w:sz="6" w:space="0" w:color="auto"/>
              <w:right w:val="single" w:sz="6" w:space="0" w:color="auto"/>
            </w:tcBorders>
          </w:tcPr>
          <w:p w14:paraId="11F5D0C0" w14:textId="77777777" w:rsidR="001145A5" w:rsidRPr="00321E45" w:rsidRDefault="001145A5" w:rsidP="001145A5">
            <w:pPr>
              <w:tabs>
                <w:tab w:val="left" w:pos="3119"/>
              </w:tabs>
              <w:suppressAutoHyphens w:val="0"/>
              <w:spacing w:after="160" w:line="23" w:lineRule="atLeast"/>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i polerowanie luster, powierzchni błyszczących (chromowanych) itp.</w:t>
            </w:r>
          </w:p>
        </w:tc>
        <w:tc>
          <w:tcPr>
            <w:tcW w:w="1703" w:type="dxa"/>
            <w:tcBorders>
              <w:top w:val="single" w:sz="6" w:space="0" w:color="auto"/>
              <w:left w:val="single" w:sz="6" w:space="0" w:color="auto"/>
              <w:bottom w:val="single" w:sz="6" w:space="0" w:color="auto"/>
              <w:right w:val="single" w:sz="6" w:space="0" w:color="auto"/>
            </w:tcBorders>
          </w:tcPr>
          <w:p w14:paraId="1E56236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tc>
        <w:tc>
          <w:tcPr>
            <w:tcW w:w="1678" w:type="dxa"/>
            <w:tcBorders>
              <w:top w:val="single" w:sz="6" w:space="0" w:color="auto"/>
              <w:left w:val="single" w:sz="6" w:space="0" w:color="auto"/>
              <w:bottom w:val="single" w:sz="6" w:space="0" w:color="auto"/>
              <w:right w:val="single" w:sz="12" w:space="0" w:color="auto"/>
            </w:tcBorders>
          </w:tcPr>
          <w:p w14:paraId="6997FA9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bl>
    <w:p w14:paraId="76E8107F" w14:textId="77777777" w:rsidR="001145A5" w:rsidRPr="00321E45" w:rsidRDefault="001145A5" w:rsidP="001145A5">
      <w:pPr>
        <w:suppressAutoHyphens w:val="0"/>
        <w:spacing w:after="160" w:line="23" w:lineRule="atLeast"/>
        <w:jc w:val="both"/>
        <w:rPr>
          <w:rFonts w:asciiTheme="minorHAnsi" w:eastAsiaTheme="minorHAnsi" w:hAnsiTheme="minorHAnsi" w:cstheme="minorHAnsi"/>
          <w:bCs/>
          <w:lang w:eastAsia="en-US"/>
        </w:rPr>
      </w:pPr>
    </w:p>
    <w:p w14:paraId="3FCDC8D4"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br w:type="page"/>
      </w:r>
    </w:p>
    <w:p w14:paraId="549E4E0C" w14:textId="77777777" w:rsidR="001145A5" w:rsidRPr="00321E45" w:rsidRDefault="001145A5" w:rsidP="001145A5">
      <w:pPr>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Część 4</w:t>
      </w:r>
    </w:p>
    <w:p w14:paraId="582504D0" w14:textId="77777777" w:rsidR="001145A5" w:rsidRPr="00321E45" w:rsidRDefault="001145A5" w:rsidP="00431CA6">
      <w:pPr>
        <w:numPr>
          <w:ilvl w:val="0"/>
          <w:numId w:val="129"/>
        </w:numPr>
        <w:suppressAutoHyphens w:val="0"/>
        <w:spacing w:after="160" w:line="23" w:lineRule="atLeast"/>
        <w:ind w:left="357"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Oddział Lubelski –  ul. Władysława Kunickiego 59, 20-422 Lublin</w:t>
      </w:r>
    </w:p>
    <w:p w14:paraId="1F369354" w14:textId="77777777" w:rsidR="001145A5" w:rsidRPr="00321E45" w:rsidRDefault="001145A5" w:rsidP="001145A5">
      <w:pPr>
        <w:tabs>
          <w:tab w:val="left" w:pos="900"/>
        </w:tabs>
        <w:suppressAutoHyphens w:val="0"/>
        <w:spacing w:after="160" w:line="23" w:lineRule="atLeast"/>
        <w:ind w:left="357" w:right="70"/>
        <w:jc w:val="both"/>
        <w:rPr>
          <w:rFonts w:asciiTheme="minorHAnsi" w:eastAsiaTheme="minorHAnsi" w:hAnsiTheme="minorHAnsi" w:cstheme="minorHAnsi"/>
          <w:bCs/>
          <w:lang w:eastAsia="en-US"/>
        </w:rPr>
      </w:pPr>
    </w:p>
    <w:tbl>
      <w:tblPr>
        <w:tblW w:w="74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2343"/>
        <w:gridCol w:w="2070"/>
        <w:gridCol w:w="1718"/>
      </w:tblGrid>
      <w:tr w:rsidR="001145A5" w:rsidRPr="00321E45" w14:paraId="7B5748BE" w14:textId="77777777" w:rsidTr="00D10C0F">
        <w:tc>
          <w:tcPr>
            <w:tcW w:w="1343" w:type="dxa"/>
          </w:tcPr>
          <w:p w14:paraId="0BBEC95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2343" w:type="dxa"/>
          </w:tcPr>
          <w:p w14:paraId="313F07E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i rodzaj pomieszczenia</w:t>
            </w:r>
          </w:p>
        </w:tc>
        <w:tc>
          <w:tcPr>
            <w:tcW w:w="2070" w:type="dxa"/>
          </w:tcPr>
          <w:p w14:paraId="5A1F78C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Łączna powierzchnia </w:t>
            </w:r>
          </w:p>
          <w:p w14:paraId="0468F27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w m</w:t>
            </w:r>
            <w:r w:rsidRPr="00321E45">
              <w:rPr>
                <w:rFonts w:asciiTheme="minorHAnsi" w:eastAsiaTheme="minorHAnsi" w:hAnsiTheme="minorHAnsi" w:cstheme="minorHAnsi"/>
                <w:bCs/>
                <w:vertAlign w:val="superscript"/>
                <w:lang w:eastAsia="en-US"/>
              </w:rPr>
              <w:t>2</w:t>
            </w:r>
          </w:p>
        </w:tc>
        <w:tc>
          <w:tcPr>
            <w:tcW w:w="1718" w:type="dxa"/>
            <w:tcBorders>
              <w:bottom w:val="single" w:sz="4" w:space="0" w:color="auto"/>
            </w:tcBorders>
          </w:tcPr>
          <w:p w14:paraId="492A6AF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Godziny pracy serwisu </w:t>
            </w:r>
          </w:p>
        </w:tc>
      </w:tr>
      <w:tr w:rsidR="001145A5" w:rsidRPr="00321E45" w14:paraId="23739C7F" w14:textId="77777777" w:rsidTr="00D10C0F">
        <w:tc>
          <w:tcPr>
            <w:tcW w:w="1343" w:type="dxa"/>
          </w:tcPr>
          <w:p w14:paraId="5E8EA33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Piwnica</w:t>
            </w:r>
          </w:p>
        </w:tc>
        <w:tc>
          <w:tcPr>
            <w:tcW w:w="2343" w:type="dxa"/>
          </w:tcPr>
          <w:p w14:paraId="21199C6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Pomieszczenie archiwalne</w:t>
            </w:r>
          </w:p>
        </w:tc>
        <w:tc>
          <w:tcPr>
            <w:tcW w:w="2070" w:type="dxa"/>
            <w:tcBorders>
              <w:right w:val="single" w:sz="4" w:space="0" w:color="auto"/>
            </w:tcBorders>
          </w:tcPr>
          <w:p w14:paraId="6E91E03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50</w:t>
            </w:r>
          </w:p>
        </w:tc>
        <w:tc>
          <w:tcPr>
            <w:tcW w:w="1718" w:type="dxa"/>
            <w:tcBorders>
              <w:top w:val="single" w:sz="4" w:space="0" w:color="auto"/>
              <w:left w:val="single" w:sz="4" w:space="0" w:color="auto"/>
              <w:bottom w:val="nil"/>
              <w:right w:val="single" w:sz="4" w:space="0" w:color="auto"/>
            </w:tcBorders>
          </w:tcPr>
          <w:p w14:paraId="6D52FAF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08:00 – 12:00</w:t>
            </w:r>
          </w:p>
        </w:tc>
      </w:tr>
      <w:tr w:rsidR="001145A5" w:rsidRPr="00321E45" w14:paraId="146AF4B5" w14:textId="77777777" w:rsidTr="00D10C0F">
        <w:tc>
          <w:tcPr>
            <w:tcW w:w="1343" w:type="dxa"/>
          </w:tcPr>
          <w:p w14:paraId="25476CD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w:t>
            </w:r>
          </w:p>
        </w:tc>
        <w:tc>
          <w:tcPr>
            <w:tcW w:w="2343" w:type="dxa"/>
          </w:tcPr>
          <w:p w14:paraId="4027FAA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104, 113</w:t>
            </w:r>
          </w:p>
        </w:tc>
        <w:tc>
          <w:tcPr>
            <w:tcW w:w="2070" w:type="dxa"/>
            <w:tcBorders>
              <w:bottom w:val="single" w:sz="4" w:space="0" w:color="auto"/>
              <w:right w:val="single" w:sz="4" w:space="0" w:color="auto"/>
            </w:tcBorders>
          </w:tcPr>
          <w:p w14:paraId="58C7C47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45</w:t>
            </w:r>
          </w:p>
        </w:tc>
        <w:tc>
          <w:tcPr>
            <w:tcW w:w="1718" w:type="dxa"/>
            <w:tcBorders>
              <w:top w:val="nil"/>
              <w:left w:val="single" w:sz="4" w:space="0" w:color="auto"/>
              <w:bottom w:val="single" w:sz="4" w:space="0" w:color="auto"/>
              <w:right w:val="single" w:sz="4" w:space="0" w:color="auto"/>
            </w:tcBorders>
          </w:tcPr>
          <w:p w14:paraId="02C9D7D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8A11BD0" w14:textId="77777777" w:rsidTr="00D10C0F">
        <w:tc>
          <w:tcPr>
            <w:tcW w:w="1343" w:type="dxa"/>
          </w:tcPr>
          <w:p w14:paraId="663A78C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w:t>
            </w:r>
          </w:p>
        </w:tc>
        <w:tc>
          <w:tcPr>
            <w:tcW w:w="2343" w:type="dxa"/>
            <w:tcBorders>
              <w:right w:val="single" w:sz="4" w:space="0" w:color="auto"/>
            </w:tcBorders>
          </w:tcPr>
          <w:p w14:paraId="6C39586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Pomieszczenia biurowe</w:t>
            </w:r>
          </w:p>
        </w:tc>
        <w:tc>
          <w:tcPr>
            <w:tcW w:w="2070" w:type="dxa"/>
            <w:tcBorders>
              <w:top w:val="single" w:sz="4" w:space="0" w:color="auto"/>
              <w:left w:val="single" w:sz="4" w:space="0" w:color="auto"/>
              <w:bottom w:val="nil"/>
              <w:right w:val="single" w:sz="4" w:space="0" w:color="auto"/>
            </w:tcBorders>
          </w:tcPr>
          <w:p w14:paraId="6F00E13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single" w:sz="4" w:space="0" w:color="auto"/>
              <w:left w:val="single" w:sz="4" w:space="0" w:color="auto"/>
              <w:bottom w:val="nil"/>
              <w:right w:val="single" w:sz="4" w:space="0" w:color="auto"/>
            </w:tcBorders>
          </w:tcPr>
          <w:p w14:paraId="0FCC388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A2EB134" w14:textId="77777777" w:rsidTr="00D10C0F">
        <w:tc>
          <w:tcPr>
            <w:tcW w:w="1343" w:type="dxa"/>
          </w:tcPr>
          <w:p w14:paraId="47B4B7B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right w:val="single" w:sz="4" w:space="0" w:color="auto"/>
            </w:tcBorders>
          </w:tcPr>
          <w:p w14:paraId="7AF8569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 Łazienka x2</w:t>
            </w:r>
          </w:p>
        </w:tc>
        <w:tc>
          <w:tcPr>
            <w:tcW w:w="2070" w:type="dxa"/>
            <w:tcBorders>
              <w:top w:val="nil"/>
              <w:left w:val="single" w:sz="4" w:space="0" w:color="auto"/>
              <w:bottom w:val="nil"/>
              <w:right w:val="single" w:sz="4" w:space="0" w:color="auto"/>
            </w:tcBorders>
          </w:tcPr>
          <w:p w14:paraId="241FF09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292,53</w:t>
            </w:r>
          </w:p>
        </w:tc>
        <w:tc>
          <w:tcPr>
            <w:tcW w:w="1718" w:type="dxa"/>
            <w:tcBorders>
              <w:top w:val="nil"/>
              <w:left w:val="single" w:sz="4" w:space="0" w:color="auto"/>
              <w:bottom w:val="nil"/>
              <w:right w:val="single" w:sz="4" w:space="0" w:color="auto"/>
            </w:tcBorders>
          </w:tcPr>
          <w:p w14:paraId="785EDC1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8:00 - 11:00</w:t>
            </w:r>
          </w:p>
        </w:tc>
      </w:tr>
      <w:tr w:rsidR="001145A5" w:rsidRPr="00321E45" w14:paraId="49C877EF" w14:textId="77777777" w:rsidTr="00D10C0F">
        <w:tc>
          <w:tcPr>
            <w:tcW w:w="1343" w:type="dxa"/>
            <w:tcBorders>
              <w:bottom w:val="single" w:sz="4" w:space="0" w:color="auto"/>
            </w:tcBorders>
          </w:tcPr>
          <w:p w14:paraId="1C50F72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bottom w:val="single" w:sz="4" w:space="0" w:color="auto"/>
              <w:right w:val="single" w:sz="4" w:space="0" w:color="auto"/>
            </w:tcBorders>
          </w:tcPr>
          <w:p w14:paraId="69255B4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Aneks kuchenny x1</w:t>
            </w:r>
          </w:p>
        </w:tc>
        <w:tc>
          <w:tcPr>
            <w:tcW w:w="2070" w:type="dxa"/>
            <w:tcBorders>
              <w:top w:val="nil"/>
              <w:left w:val="single" w:sz="4" w:space="0" w:color="auto"/>
              <w:bottom w:val="single" w:sz="4" w:space="0" w:color="auto"/>
              <w:right w:val="single" w:sz="4" w:space="0" w:color="auto"/>
            </w:tcBorders>
          </w:tcPr>
          <w:p w14:paraId="592C2FD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single" w:sz="4" w:space="0" w:color="auto"/>
              <w:right w:val="single" w:sz="4" w:space="0" w:color="auto"/>
            </w:tcBorders>
          </w:tcPr>
          <w:p w14:paraId="0F339AD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945E736" w14:textId="77777777" w:rsidTr="00D10C0F">
        <w:tc>
          <w:tcPr>
            <w:tcW w:w="1343" w:type="dxa"/>
            <w:tcBorders>
              <w:top w:val="single" w:sz="4" w:space="0" w:color="auto"/>
              <w:left w:val="single" w:sz="4" w:space="0" w:color="auto"/>
              <w:bottom w:val="single" w:sz="4" w:space="0" w:color="auto"/>
              <w:right w:val="nil"/>
            </w:tcBorders>
          </w:tcPr>
          <w:p w14:paraId="2AADE46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RAZEM</w:t>
            </w:r>
          </w:p>
        </w:tc>
        <w:tc>
          <w:tcPr>
            <w:tcW w:w="2343" w:type="dxa"/>
            <w:tcBorders>
              <w:top w:val="single" w:sz="4" w:space="0" w:color="auto"/>
              <w:left w:val="nil"/>
              <w:bottom w:val="single" w:sz="4" w:space="0" w:color="auto"/>
              <w:right w:val="single" w:sz="4" w:space="0" w:color="auto"/>
            </w:tcBorders>
          </w:tcPr>
          <w:p w14:paraId="6C1F9EA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070" w:type="dxa"/>
            <w:tcBorders>
              <w:top w:val="single" w:sz="4" w:space="0" w:color="auto"/>
              <w:left w:val="single" w:sz="4" w:space="0" w:color="auto"/>
            </w:tcBorders>
          </w:tcPr>
          <w:p w14:paraId="1415593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387,53</w:t>
            </w:r>
          </w:p>
        </w:tc>
        <w:tc>
          <w:tcPr>
            <w:tcW w:w="1718" w:type="dxa"/>
            <w:tcBorders>
              <w:top w:val="single" w:sz="4" w:space="0" w:color="auto"/>
            </w:tcBorders>
          </w:tcPr>
          <w:p w14:paraId="120C347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bl>
    <w:p w14:paraId="09C3F9FB" w14:textId="77777777" w:rsidR="001145A5" w:rsidRPr="00321E45" w:rsidRDefault="001145A5" w:rsidP="001145A5">
      <w:pPr>
        <w:suppressAutoHyphens w:val="0"/>
        <w:spacing w:after="160" w:line="23" w:lineRule="atLeast"/>
        <w:ind w:left="714"/>
        <w:jc w:val="both"/>
        <w:rPr>
          <w:rFonts w:asciiTheme="minorHAnsi" w:eastAsiaTheme="minorHAnsi" w:hAnsiTheme="minorHAnsi" w:cstheme="minorHAnsi"/>
          <w:bCs/>
          <w:lang w:eastAsia="en-US"/>
        </w:rPr>
      </w:pPr>
    </w:p>
    <w:p w14:paraId="3E59D34C" w14:textId="77777777" w:rsidR="001145A5" w:rsidRPr="00321E45" w:rsidRDefault="001145A5" w:rsidP="00431CA6">
      <w:pPr>
        <w:numPr>
          <w:ilvl w:val="0"/>
          <w:numId w:val="129"/>
        </w:numPr>
        <w:suppressAutoHyphens w:val="0"/>
        <w:spacing w:after="160" w:line="23" w:lineRule="atLeast"/>
        <w:ind w:left="357"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Zakres i częstotliwości prac porządkowych:</w:t>
      </w:r>
    </w:p>
    <w:tbl>
      <w:tblPr>
        <w:tblW w:w="9882" w:type="dxa"/>
        <w:jc w:val="center"/>
        <w:tblLayout w:type="fixed"/>
        <w:tblCellMar>
          <w:left w:w="70" w:type="dxa"/>
          <w:right w:w="70" w:type="dxa"/>
        </w:tblCellMar>
        <w:tblLook w:val="0000" w:firstRow="0" w:lastRow="0" w:firstColumn="0" w:lastColumn="0" w:noHBand="0" w:noVBand="0"/>
      </w:tblPr>
      <w:tblGrid>
        <w:gridCol w:w="693"/>
        <w:gridCol w:w="5808"/>
        <w:gridCol w:w="1703"/>
        <w:gridCol w:w="1678"/>
      </w:tblGrid>
      <w:tr w:rsidR="001145A5" w:rsidRPr="00321E45" w14:paraId="3E1EC9D4" w14:textId="77777777" w:rsidTr="00D10C0F">
        <w:trPr>
          <w:cantSplit/>
          <w:tblHeader/>
          <w:jc w:val="center"/>
        </w:trPr>
        <w:tc>
          <w:tcPr>
            <w:tcW w:w="693" w:type="dxa"/>
            <w:tcBorders>
              <w:top w:val="single" w:sz="12" w:space="0" w:color="auto"/>
              <w:left w:val="single" w:sz="12" w:space="0" w:color="auto"/>
              <w:right w:val="single" w:sz="12" w:space="0" w:color="auto"/>
            </w:tcBorders>
          </w:tcPr>
          <w:p w14:paraId="170BDE8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L.p.</w:t>
            </w:r>
          </w:p>
        </w:tc>
        <w:tc>
          <w:tcPr>
            <w:tcW w:w="5808" w:type="dxa"/>
            <w:tcBorders>
              <w:top w:val="single" w:sz="12" w:space="0" w:color="auto"/>
              <w:left w:val="single" w:sz="12" w:space="0" w:color="auto"/>
            </w:tcBorders>
          </w:tcPr>
          <w:p w14:paraId="3D64CBA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OPIS CZYNNOŚCI</w:t>
            </w:r>
          </w:p>
        </w:tc>
        <w:tc>
          <w:tcPr>
            <w:tcW w:w="3381" w:type="dxa"/>
            <w:gridSpan w:val="2"/>
            <w:tcBorders>
              <w:top w:val="single" w:sz="12" w:space="0" w:color="auto"/>
              <w:left w:val="single" w:sz="12" w:space="0" w:color="auto"/>
              <w:right w:val="single" w:sz="12" w:space="0" w:color="auto"/>
            </w:tcBorders>
          </w:tcPr>
          <w:p w14:paraId="5EE624C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CZĘSTOTLIWOŚĆ SPRZĄTANIA</w:t>
            </w:r>
          </w:p>
        </w:tc>
      </w:tr>
      <w:tr w:rsidR="001145A5" w:rsidRPr="00321E45" w14:paraId="49968ECB" w14:textId="77777777" w:rsidTr="00D10C0F">
        <w:trPr>
          <w:cantSplit/>
          <w:jc w:val="center"/>
        </w:trPr>
        <w:tc>
          <w:tcPr>
            <w:tcW w:w="693" w:type="dxa"/>
            <w:tcBorders>
              <w:left w:val="single" w:sz="12" w:space="0" w:color="auto"/>
              <w:right w:val="single" w:sz="12" w:space="0" w:color="auto"/>
            </w:tcBorders>
          </w:tcPr>
          <w:p w14:paraId="3E319F6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5808" w:type="dxa"/>
            <w:tcBorders>
              <w:left w:val="single" w:sz="12" w:space="0" w:color="auto"/>
            </w:tcBorders>
          </w:tcPr>
          <w:p w14:paraId="10BE41D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03" w:type="dxa"/>
            <w:tcBorders>
              <w:top w:val="single" w:sz="12" w:space="0" w:color="auto"/>
              <w:left w:val="single" w:sz="12" w:space="0" w:color="auto"/>
              <w:right w:val="single" w:sz="6" w:space="0" w:color="auto"/>
            </w:tcBorders>
          </w:tcPr>
          <w:p w14:paraId="6DF17B4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TYGODNIU</w:t>
            </w:r>
          </w:p>
        </w:tc>
        <w:tc>
          <w:tcPr>
            <w:tcW w:w="1678" w:type="dxa"/>
            <w:tcBorders>
              <w:top w:val="single" w:sz="12" w:space="0" w:color="auto"/>
              <w:left w:val="single" w:sz="6" w:space="0" w:color="auto"/>
              <w:right w:val="single" w:sz="12" w:space="0" w:color="auto"/>
            </w:tcBorders>
          </w:tcPr>
          <w:p w14:paraId="64130AE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MIESIĄCU</w:t>
            </w:r>
          </w:p>
        </w:tc>
      </w:tr>
      <w:tr w:rsidR="001145A5" w:rsidRPr="00321E45" w14:paraId="3C0C818B" w14:textId="77777777" w:rsidTr="00D10C0F">
        <w:trPr>
          <w:cantSplit/>
          <w:jc w:val="center"/>
        </w:trPr>
        <w:tc>
          <w:tcPr>
            <w:tcW w:w="693" w:type="dxa"/>
            <w:tcBorders>
              <w:top w:val="single" w:sz="12" w:space="0" w:color="auto"/>
              <w:left w:val="single" w:sz="12" w:space="0" w:color="auto"/>
              <w:bottom w:val="single" w:sz="6" w:space="0" w:color="auto"/>
              <w:right w:val="single" w:sz="6" w:space="0" w:color="auto"/>
            </w:tcBorders>
          </w:tcPr>
          <w:p w14:paraId="2FF0EF25"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12" w:space="0" w:color="auto"/>
              <w:left w:val="single" w:sz="6" w:space="0" w:color="auto"/>
              <w:bottom w:val="single" w:sz="6" w:space="0" w:color="auto"/>
              <w:right w:val="single" w:sz="6" w:space="0" w:color="auto"/>
            </w:tcBorders>
          </w:tcPr>
          <w:p w14:paraId="4913196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Wycieranie kurzu z mebli, parapetów, lampek biurowych, aparatów telefonicznych itp. </w:t>
            </w:r>
          </w:p>
        </w:tc>
        <w:tc>
          <w:tcPr>
            <w:tcW w:w="1703" w:type="dxa"/>
            <w:tcBorders>
              <w:top w:val="single" w:sz="12" w:space="0" w:color="auto"/>
              <w:left w:val="single" w:sz="6" w:space="0" w:color="auto"/>
              <w:bottom w:val="single" w:sz="6" w:space="0" w:color="auto"/>
              <w:right w:val="single" w:sz="6" w:space="0" w:color="auto"/>
            </w:tcBorders>
          </w:tcPr>
          <w:p w14:paraId="7CC2A91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12" w:space="0" w:color="auto"/>
              <w:left w:val="single" w:sz="6" w:space="0" w:color="auto"/>
              <w:bottom w:val="single" w:sz="6" w:space="0" w:color="auto"/>
              <w:right w:val="single" w:sz="12" w:space="0" w:color="auto"/>
            </w:tcBorders>
          </w:tcPr>
          <w:p w14:paraId="52DE7A73"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768A57FA"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6D27D53"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41EAC1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Dezynfekowanie klamek, poręczy, uchwytów, przycisków wind</w:t>
            </w:r>
          </w:p>
        </w:tc>
        <w:tc>
          <w:tcPr>
            <w:tcW w:w="1703" w:type="dxa"/>
            <w:tcBorders>
              <w:top w:val="single" w:sz="6" w:space="0" w:color="auto"/>
              <w:left w:val="single" w:sz="6" w:space="0" w:color="auto"/>
              <w:bottom w:val="single" w:sz="6" w:space="0" w:color="auto"/>
              <w:right w:val="single" w:sz="6" w:space="0" w:color="auto"/>
            </w:tcBorders>
          </w:tcPr>
          <w:p w14:paraId="77BD17D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2C488E5D"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7FB153A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45E1BFD"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96490A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Czyszczenie mebli płynem do konserwacji (odpowiednim do rodzaju powierzchni)</w:t>
            </w:r>
          </w:p>
        </w:tc>
        <w:tc>
          <w:tcPr>
            <w:tcW w:w="1703" w:type="dxa"/>
            <w:tcBorders>
              <w:top w:val="single" w:sz="6" w:space="0" w:color="auto"/>
              <w:left w:val="single" w:sz="6" w:space="0" w:color="auto"/>
              <w:bottom w:val="single" w:sz="6" w:space="0" w:color="auto"/>
              <w:right w:val="single" w:sz="6" w:space="0" w:color="auto"/>
            </w:tcBorders>
          </w:tcPr>
          <w:p w14:paraId="420E250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33AFF0B0"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0003D0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0E3CF1E"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E8D7F7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pojemników  niszczarek z dokumentów (z wymianą worków foliowych)</w:t>
            </w:r>
          </w:p>
        </w:tc>
        <w:tc>
          <w:tcPr>
            <w:tcW w:w="1703" w:type="dxa"/>
            <w:tcBorders>
              <w:top w:val="single" w:sz="6" w:space="0" w:color="auto"/>
              <w:left w:val="single" w:sz="6" w:space="0" w:color="auto"/>
              <w:bottom w:val="single" w:sz="6" w:space="0" w:color="auto"/>
              <w:right w:val="single" w:sz="6" w:space="0" w:color="auto"/>
            </w:tcBorders>
          </w:tcPr>
          <w:p w14:paraId="255F388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5108F733"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1F28E772"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432767D"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EF8425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koszy na śmieci (z wymianą worków na śmieci)</w:t>
            </w:r>
          </w:p>
        </w:tc>
        <w:tc>
          <w:tcPr>
            <w:tcW w:w="1703" w:type="dxa"/>
            <w:tcBorders>
              <w:top w:val="single" w:sz="6" w:space="0" w:color="auto"/>
              <w:left w:val="single" w:sz="6" w:space="0" w:color="auto"/>
              <w:bottom w:val="single" w:sz="6" w:space="0" w:color="auto"/>
              <w:right w:val="single" w:sz="6" w:space="0" w:color="auto"/>
            </w:tcBorders>
          </w:tcPr>
          <w:p w14:paraId="3515245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07212F86"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24197F96"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F43C9FD"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66A8FD5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Wynoszenie śmieci do miejsc wyznaczonych</w:t>
            </w:r>
          </w:p>
        </w:tc>
        <w:tc>
          <w:tcPr>
            <w:tcW w:w="1703" w:type="dxa"/>
            <w:tcBorders>
              <w:top w:val="single" w:sz="6" w:space="0" w:color="auto"/>
              <w:left w:val="single" w:sz="6" w:space="0" w:color="auto"/>
              <w:bottom w:val="single" w:sz="6" w:space="0" w:color="auto"/>
              <w:right w:val="single" w:sz="6" w:space="0" w:color="auto"/>
            </w:tcBorders>
          </w:tcPr>
          <w:p w14:paraId="7C0C24B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78E92ABD"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147AEBA8"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14058C4"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C99FE5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Dokładne czyszczenie/mycie listew przypodłogowych </w:t>
            </w:r>
          </w:p>
        </w:tc>
        <w:tc>
          <w:tcPr>
            <w:tcW w:w="1703" w:type="dxa"/>
            <w:tcBorders>
              <w:top w:val="single" w:sz="6" w:space="0" w:color="auto"/>
              <w:left w:val="single" w:sz="6" w:space="0" w:color="auto"/>
              <w:bottom w:val="single" w:sz="6" w:space="0" w:color="auto"/>
              <w:right w:val="single" w:sz="6" w:space="0" w:color="auto"/>
            </w:tcBorders>
          </w:tcPr>
          <w:p w14:paraId="5ABE3C3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4F19310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14A4578"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AAF4726"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14962B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Odkurzanie/zamiatanie i mycie powierzchni podłóg w pokojach</w:t>
            </w:r>
          </w:p>
        </w:tc>
        <w:tc>
          <w:tcPr>
            <w:tcW w:w="1703" w:type="dxa"/>
            <w:tcBorders>
              <w:top w:val="single" w:sz="6" w:space="0" w:color="auto"/>
              <w:left w:val="single" w:sz="6" w:space="0" w:color="auto"/>
              <w:bottom w:val="single" w:sz="6" w:space="0" w:color="auto"/>
              <w:right w:val="single" w:sz="6" w:space="0" w:color="auto"/>
            </w:tcBorders>
          </w:tcPr>
          <w:p w14:paraId="375C94C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75C4FDD2"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51B2B6F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957E0E4"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B5B4B9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Odkurzanie mebli tapicerskich </w:t>
            </w:r>
          </w:p>
        </w:tc>
        <w:tc>
          <w:tcPr>
            <w:tcW w:w="1703" w:type="dxa"/>
            <w:tcBorders>
              <w:top w:val="single" w:sz="6" w:space="0" w:color="auto"/>
              <w:left w:val="single" w:sz="6" w:space="0" w:color="auto"/>
              <w:bottom w:val="single" w:sz="6" w:space="0" w:color="auto"/>
              <w:right w:val="single" w:sz="6" w:space="0" w:color="auto"/>
            </w:tcBorders>
          </w:tcPr>
          <w:p w14:paraId="786ED11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tc>
        <w:tc>
          <w:tcPr>
            <w:tcW w:w="1678" w:type="dxa"/>
            <w:tcBorders>
              <w:top w:val="single" w:sz="6" w:space="0" w:color="auto"/>
              <w:left w:val="single" w:sz="6" w:space="0" w:color="auto"/>
              <w:bottom w:val="single" w:sz="6" w:space="0" w:color="auto"/>
              <w:right w:val="single" w:sz="12" w:space="0" w:color="auto"/>
            </w:tcBorders>
          </w:tcPr>
          <w:p w14:paraId="4E5944D6"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5D2A8C2"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021C073"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9E0E7C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drzwi wewnątrz budynku i ościeżnic</w:t>
            </w:r>
          </w:p>
        </w:tc>
        <w:tc>
          <w:tcPr>
            <w:tcW w:w="1703" w:type="dxa"/>
            <w:tcBorders>
              <w:top w:val="single" w:sz="6" w:space="0" w:color="auto"/>
              <w:left w:val="single" w:sz="6" w:space="0" w:color="auto"/>
              <w:bottom w:val="single" w:sz="6" w:space="0" w:color="auto"/>
              <w:right w:val="single" w:sz="6" w:space="0" w:color="auto"/>
            </w:tcBorders>
          </w:tcPr>
          <w:p w14:paraId="042780C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7A84057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03C2A62"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DA0DE22"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F76BF6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grzejników </w:t>
            </w:r>
          </w:p>
        </w:tc>
        <w:tc>
          <w:tcPr>
            <w:tcW w:w="1703" w:type="dxa"/>
            <w:tcBorders>
              <w:top w:val="single" w:sz="6" w:space="0" w:color="auto"/>
              <w:left w:val="single" w:sz="6" w:space="0" w:color="auto"/>
              <w:bottom w:val="single" w:sz="6" w:space="0" w:color="auto"/>
              <w:right w:val="single" w:sz="6" w:space="0" w:color="auto"/>
            </w:tcBorders>
          </w:tcPr>
          <w:p w14:paraId="1998BDF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13BD4CE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A420F6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F32E417"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5E65352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Sprzątanie korytarza piwnicznego/pomieszczenia z dokumentacją archiwalną oraz schodów </w:t>
            </w:r>
          </w:p>
        </w:tc>
        <w:tc>
          <w:tcPr>
            <w:tcW w:w="1703" w:type="dxa"/>
            <w:tcBorders>
              <w:top w:val="single" w:sz="6" w:space="0" w:color="auto"/>
              <w:left w:val="single" w:sz="6" w:space="0" w:color="auto"/>
              <w:bottom w:val="single" w:sz="6" w:space="0" w:color="auto"/>
              <w:right w:val="single" w:sz="6" w:space="0" w:color="auto"/>
            </w:tcBorders>
          </w:tcPr>
          <w:p w14:paraId="6BB5CBB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6" w:space="0" w:color="auto"/>
              <w:right w:val="single" w:sz="12" w:space="0" w:color="auto"/>
            </w:tcBorders>
          </w:tcPr>
          <w:p w14:paraId="38546F6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4DEE27E3"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35554C7"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BA2544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Kompleksowe sprzątanie aneksów kuchennych </w:t>
            </w:r>
          </w:p>
        </w:tc>
        <w:tc>
          <w:tcPr>
            <w:tcW w:w="1703" w:type="dxa"/>
            <w:tcBorders>
              <w:top w:val="single" w:sz="6" w:space="0" w:color="auto"/>
              <w:left w:val="single" w:sz="6" w:space="0" w:color="auto"/>
              <w:bottom w:val="single" w:sz="6" w:space="0" w:color="auto"/>
              <w:right w:val="single" w:sz="6" w:space="0" w:color="auto"/>
            </w:tcBorders>
          </w:tcPr>
          <w:p w14:paraId="0D86DBC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tc>
        <w:tc>
          <w:tcPr>
            <w:tcW w:w="1678" w:type="dxa"/>
            <w:tcBorders>
              <w:top w:val="single" w:sz="6" w:space="0" w:color="auto"/>
              <w:left w:val="single" w:sz="6" w:space="0" w:color="auto"/>
              <w:bottom w:val="single" w:sz="6" w:space="0" w:color="auto"/>
              <w:right w:val="single" w:sz="12" w:space="0" w:color="auto"/>
            </w:tcBorders>
          </w:tcPr>
          <w:p w14:paraId="09A9B0BE"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B72114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47D1884"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shd w:val="clear" w:color="auto" w:fill="auto"/>
          </w:tcPr>
          <w:p w14:paraId="0E224CC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lodówek i kuchenek mikrofalowych</w:t>
            </w:r>
          </w:p>
        </w:tc>
        <w:tc>
          <w:tcPr>
            <w:tcW w:w="1703" w:type="dxa"/>
            <w:tcBorders>
              <w:top w:val="single" w:sz="6" w:space="0" w:color="auto"/>
              <w:left w:val="single" w:sz="6" w:space="0" w:color="auto"/>
              <w:bottom w:val="single" w:sz="6" w:space="0" w:color="auto"/>
              <w:right w:val="single" w:sz="6" w:space="0" w:color="auto"/>
            </w:tcBorders>
          </w:tcPr>
          <w:p w14:paraId="54E768E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6" w:space="0" w:color="auto"/>
              <w:right w:val="single" w:sz="12" w:space="0" w:color="auto"/>
            </w:tcBorders>
          </w:tcPr>
          <w:p w14:paraId="4CB0F34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0AD75446"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20DE83A"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A92B03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czyszczenie i dezynfekowanie urządzeń sanitarnych (umywalki, miski i deski klozetowe, pisuary, armatura, inne akcesoria) </w:t>
            </w:r>
          </w:p>
        </w:tc>
        <w:tc>
          <w:tcPr>
            <w:tcW w:w="1703" w:type="dxa"/>
            <w:tcBorders>
              <w:top w:val="single" w:sz="6" w:space="0" w:color="auto"/>
              <w:left w:val="single" w:sz="6" w:space="0" w:color="auto"/>
              <w:bottom w:val="single" w:sz="6" w:space="0" w:color="auto"/>
              <w:right w:val="single" w:sz="6" w:space="0" w:color="auto"/>
            </w:tcBorders>
          </w:tcPr>
          <w:p w14:paraId="387F223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004FA771"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1C981DC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1C8BA15"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C975F6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terakoty w toaletach</w:t>
            </w:r>
          </w:p>
        </w:tc>
        <w:tc>
          <w:tcPr>
            <w:tcW w:w="1703" w:type="dxa"/>
            <w:tcBorders>
              <w:top w:val="single" w:sz="6" w:space="0" w:color="auto"/>
              <w:left w:val="single" w:sz="6" w:space="0" w:color="auto"/>
              <w:bottom w:val="single" w:sz="6" w:space="0" w:color="auto"/>
              <w:right w:val="single" w:sz="6" w:space="0" w:color="auto"/>
            </w:tcBorders>
          </w:tcPr>
          <w:p w14:paraId="2633F4A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323E56E3"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DF8AB6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2BC2B6D"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57DAA1E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glazury w toaletach</w:t>
            </w:r>
          </w:p>
        </w:tc>
        <w:tc>
          <w:tcPr>
            <w:tcW w:w="1703" w:type="dxa"/>
            <w:tcBorders>
              <w:top w:val="single" w:sz="6" w:space="0" w:color="auto"/>
              <w:left w:val="single" w:sz="6" w:space="0" w:color="auto"/>
              <w:bottom w:val="single" w:sz="6" w:space="0" w:color="auto"/>
              <w:right w:val="single" w:sz="6" w:space="0" w:color="auto"/>
            </w:tcBorders>
          </w:tcPr>
          <w:p w14:paraId="7982FD2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31379FC2"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29E27E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7D50ED4"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3A67E2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i polerowanie luster, powierzchni błyszczących (chromowanych) itp. </w:t>
            </w:r>
          </w:p>
        </w:tc>
        <w:tc>
          <w:tcPr>
            <w:tcW w:w="1703" w:type="dxa"/>
            <w:tcBorders>
              <w:top w:val="single" w:sz="6" w:space="0" w:color="auto"/>
              <w:left w:val="single" w:sz="6" w:space="0" w:color="auto"/>
              <w:bottom w:val="single" w:sz="6" w:space="0" w:color="auto"/>
              <w:right w:val="single" w:sz="6" w:space="0" w:color="auto"/>
            </w:tcBorders>
          </w:tcPr>
          <w:p w14:paraId="7542A5A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tc>
        <w:tc>
          <w:tcPr>
            <w:tcW w:w="1678" w:type="dxa"/>
            <w:tcBorders>
              <w:top w:val="single" w:sz="6" w:space="0" w:color="auto"/>
              <w:left w:val="single" w:sz="6" w:space="0" w:color="auto"/>
              <w:bottom w:val="single" w:sz="6" w:space="0" w:color="auto"/>
              <w:right w:val="single" w:sz="12" w:space="0" w:color="auto"/>
            </w:tcBorders>
          </w:tcPr>
          <w:p w14:paraId="18D947A4"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271D44A6" w14:textId="77777777" w:rsidTr="00D10C0F">
        <w:trPr>
          <w:cantSplit/>
          <w:jc w:val="center"/>
        </w:trPr>
        <w:tc>
          <w:tcPr>
            <w:tcW w:w="693" w:type="dxa"/>
            <w:tcBorders>
              <w:top w:val="single" w:sz="4" w:space="0" w:color="auto"/>
              <w:left w:val="single" w:sz="12" w:space="0" w:color="auto"/>
              <w:bottom w:val="single" w:sz="4" w:space="0" w:color="auto"/>
              <w:right w:val="single" w:sz="4" w:space="0" w:color="auto"/>
            </w:tcBorders>
          </w:tcPr>
          <w:p w14:paraId="686ECEFE"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4" w:space="0" w:color="auto"/>
              <w:left w:val="single" w:sz="4" w:space="0" w:color="auto"/>
              <w:bottom w:val="single" w:sz="4" w:space="0" w:color="auto"/>
              <w:right w:val="single" w:sz="4" w:space="0" w:color="auto"/>
            </w:tcBorders>
          </w:tcPr>
          <w:p w14:paraId="7E07D7F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szaf,  metalowych regałów  archiwalnych, ram obrazów</w:t>
            </w:r>
          </w:p>
        </w:tc>
        <w:tc>
          <w:tcPr>
            <w:tcW w:w="1703" w:type="dxa"/>
            <w:tcBorders>
              <w:top w:val="single" w:sz="4" w:space="0" w:color="auto"/>
              <w:left w:val="single" w:sz="4" w:space="0" w:color="auto"/>
              <w:bottom w:val="single" w:sz="4" w:space="0" w:color="auto"/>
              <w:right w:val="single" w:sz="4" w:space="0" w:color="auto"/>
            </w:tcBorders>
          </w:tcPr>
          <w:p w14:paraId="0DF4011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4" w:space="0" w:color="auto"/>
              <w:left w:val="single" w:sz="4" w:space="0" w:color="auto"/>
              <w:bottom w:val="single" w:sz="4" w:space="0" w:color="auto"/>
              <w:right w:val="single" w:sz="12" w:space="0" w:color="auto"/>
            </w:tcBorders>
          </w:tcPr>
          <w:p w14:paraId="64DA55D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05D4B056"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8DF58B7"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B5B381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Uzupełnianie środków czystości wymienionych w </w:t>
            </w:r>
            <w:r w:rsidRPr="00321E45">
              <w:rPr>
                <w:rFonts w:asciiTheme="minorHAnsi" w:eastAsiaTheme="minorHAnsi" w:hAnsiTheme="minorHAnsi" w:cstheme="minorHAnsi"/>
                <w:bCs/>
                <w:lang w:eastAsia="en-US"/>
              </w:rPr>
              <w:br/>
              <w:t>pkt III ,,Szczegółowy Opis Przedmiotu Zamówienia” w Załączniku nr 1 do SWZ/Załączniku nr 1 do Umowy</w:t>
            </w:r>
          </w:p>
        </w:tc>
        <w:tc>
          <w:tcPr>
            <w:tcW w:w="3381" w:type="dxa"/>
            <w:gridSpan w:val="2"/>
            <w:tcBorders>
              <w:top w:val="single" w:sz="6" w:space="0" w:color="auto"/>
              <w:left w:val="single" w:sz="6" w:space="0" w:color="auto"/>
              <w:bottom w:val="single" w:sz="6" w:space="0" w:color="auto"/>
              <w:right w:val="single" w:sz="12" w:space="0" w:color="auto"/>
            </w:tcBorders>
          </w:tcPr>
          <w:p w14:paraId="15840C3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35928784"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B7D825F"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8FF5A0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Neutralizacja zapachów w pomieszczeniach sanitarnych (np. poprzez zapewnienie odświeżaczy powietrza)</w:t>
            </w:r>
          </w:p>
        </w:tc>
        <w:tc>
          <w:tcPr>
            <w:tcW w:w="1703" w:type="dxa"/>
            <w:tcBorders>
              <w:top w:val="single" w:sz="6" w:space="0" w:color="auto"/>
              <w:left w:val="single" w:sz="6" w:space="0" w:color="auto"/>
              <w:bottom w:val="single" w:sz="6" w:space="0" w:color="auto"/>
              <w:right w:val="single" w:sz="6" w:space="0" w:color="auto"/>
            </w:tcBorders>
          </w:tcPr>
          <w:p w14:paraId="672D2DA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4B3E716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A93ADD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165A4C6"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36F274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Wykonywanie czynności porządkowych po przeprowadzonych remontach i przeprowadzkach, </w:t>
            </w:r>
          </w:p>
        </w:tc>
        <w:tc>
          <w:tcPr>
            <w:tcW w:w="3381" w:type="dxa"/>
            <w:gridSpan w:val="2"/>
            <w:tcBorders>
              <w:top w:val="single" w:sz="6" w:space="0" w:color="auto"/>
              <w:left w:val="single" w:sz="6" w:space="0" w:color="auto"/>
              <w:bottom w:val="single" w:sz="6" w:space="0" w:color="auto"/>
              <w:right w:val="single" w:sz="12" w:space="0" w:color="auto"/>
            </w:tcBorders>
          </w:tcPr>
          <w:p w14:paraId="1A41D4F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708CB84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E8208F2"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D9E09F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innych czynności, koniecznych do utrzymania czystości w obiekcie zlecanych przez Zamawiającego (np. usuwanie szkła po zbitych naczyniach, sprzątanie wysypanej ziemi z doniczek, rozlanej wody, itp.)</w:t>
            </w:r>
          </w:p>
        </w:tc>
        <w:tc>
          <w:tcPr>
            <w:tcW w:w="3381" w:type="dxa"/>
            <w:gridSpan w:val="2"/>
            <w:tcBorders>
              <w:top w:val="single" w:sz="6" w:space="0" w:color="auto"/>
              <w:left w:val="single" w:sz="6" w:space="0" w:color="auto"/>
              <w:bottom w:val="single" w:sz="6" w:space="0" w:color="auto"/>
              <w:right w:val="single" w:sz="12" w:space="0" w:color="auto"/>
            </w:tcBorders>
          </w:tcPr>
          <w:p w14:paraId="52F0878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409B08EF"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186ABB9"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w:t>
            </w:r>
          </w:p>
        </w:tc>
        <w:tc>
          <w:tcPr>
            <w:tcW w:w="5808" w:type="dxa"/>
            <w:tcBorders>
              <w:top w:val="single" w:sz="6" w:space="0" w:color="auto"/>
              <w:left w:val="single" w:sz="6" w:space="0" w:color="auto"/>
              <w:bottom w:val="single" w:sz="6" w:space="0" w:color="auto"/>
              <w:right w:val="single" w:sz="6" w:space="0" w:color="auto"/>
            </w:tcBorders>
          </w:tcPr>
          <w:p w14:paraId="0676C4EF"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drzwi wejściowych wraz z ramami </w:t>
            </w:r>
          </w:p>
        </w:tc>
        <w:tc>
          <w:tcPr>
            <w:tcW w:w="1703" w:type="dxa"/>
            <w:tcBorders>
              <w:top w:val="single" w:sz="6" w:space="0" w:color="auto"/>
              <w:left w:val="single" w:sz="6" w:space="0" w:color="auto"/>
              <w:bottom w:val="single" w:sz="6" w:space="0" w:color="auto"/>
              <w:right w:val="single" w:sz="6" w:space="0" w:color="auto"/>
            </w:tcBorders>
          </w:tcPr>
          <w:p w14:paraId="156DA77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2ABD70BF"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7A89130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6B27F7C" w14:textId="77777777" w:rsidR="001145A5" w:rsidRPr="00321E45" w:rsidRDefault="001145A5" w:rsidP="00431CA6">
            <w:pPr>
              <w:numPr>
                <w:ilvl w:val="0"/>
                <w:numId w:val="11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w:t>
            </w:r>
          </w:p>
        </w:tc>
        <w:tc>
          <w:tcPr>
            <w:tcW w:w="5808" w:type="dxa"/>
            <w:tcBorders>
              <w:top w:val="single" w:sz="6" w:space="0" w:color="auto"/>
              <w:left w:val="single" w:sz="6" w:space="0" w:color="auto"/>
              <w:bottom w:val="single" w:sz="6" w:space="0" w:color="auto"/>
              <w:right w:val="single" w:sz="6" w:space="0" w:color="auto"/>
            </w:tcBorders>
          </w:tcPr>
          <w:p w14:paraId="58D1768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parapetów okiennych.</w:t>
            </w:r>
          </w:p>
        </w:tc>
        <w:tc>
          <w:tcPr>
            <w:tcW w:w="1703" w:type="dxa"/>
            <w:tcBorders>
              <w:top w:val="single" w:sz="6" w:space="0" w:color="auto"/>
              <w:left w:val="single" w:sz="6" w:space="0" w:color="auto"/>
              <w:bottom w:val="single" w:sz="6" w:space="0" w:color="auto"/>
              <w:right w:val="single" w:sz="6" w:space="0" w:color="auto"/>
            </w:tcBorders>
          </w:tcPr>
          <w:p w14:paraId="76BD525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1678" w:type="dxa"/>
            <w:tcBorders>
              <w:top w:val="single" w:sz="6" w:space="0" w:color="auto"/>
              <w:left w:val="single" w:sz="6" w:space="0" w:color="auto"/>
              <w:bottom w:val="single" w:sz="6" w:space="0" w:color="auto"/>
              <w:right w:val="single" w:sz="12" w:space="0" w:color="auto"/>
            </w:tcBorders>
          </w:tcPr>
          <w:p w14:paraId="580CB503"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bl>
    <w:p w14:paraId="77ABAC56"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p>
    <w:p w14:paraId="0FFF5376"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br w:type="page"/>
      </w:r>
    </w:p>
    <w:p w14:paraId="51317EDA"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 xml:space="preserve">Część  </w:t>
      </w:r>
      <w:r w:rsidRPr="00321E45">
        <w:rPr>
          <w:rFonts w:asciiTheme="minorHAnsi" w:eastAsiaTheme="minorHAnsi" w:hAnsiTheme="minorHAnsi" w:cstheme="minorHAnsi"/>
          <w:bCs/>
          <w:noProof/>
          <w:lang w:eastAsia="en-US"/>
        </w:rPr>
        <w:t>5</w:t>
      </w:r>
    </w:p>
    <w:p w14:paraId="72DC58BE" w14:textId="77777777" w:rsidR="001145A5" w:rsidRPr="00321E45" w:rsidRDefault="001145A5" w:rsidP="00431CA6">
      <w:pPr>
        <w:numPr>
          <w:ilvl w:val="0"/>
          <w:numId w:val="130"/>
        </w:numPr>
        <w:suppressAutoHyphens w:val="0"/>
        <w:spacing w:after="160" w:line="23" w:lineRule="atLeast"/>
        <w:ind w:left="357"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Oddział Lubuski – ul. Bohaterów Westerplatte 11, 65-034 Zielona Góra</w:t>
      </w:r>
    </w:p>
    <w:p w14:paraId="0A457247" w14:textId="77777777" w:rsidR="001145A5" w:rsidRPr="00321E45" w:rsidRDefault="001145A5" w:rsidP="001145A5">
      <w:pPr>
        <w:spacing w:line="23" w:lineRule="atLeast"/>
        <w:ind w:left="357"/>
        <w:contextualSpacing/>
        <w:jc w:val="both"/>
        <w:rPr>
          <w:rFonts w:asciiTheme="minorHAnsi" w:eastAsiaTheme="minorHAnsi" w:hAnsiTheme="minorHAnsi" w:cstheme="minorHAnsi"/>
          <w:bCs/>
          <w:lang w:eastAsia="en-US"/>
        </w:rPr>
      </w:pPr>
    </w:p>
    <w:tbl>
      <w:tblPr>
        <w:tblW w:w="781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2705"/>
        <w:gridCol w:w="1906"/>
        <w:gridCol w:w="1718"/>
      </w:tblGrid>
      <w:tr w:rsidR="001145A5" w:rsidRPr="00321E45" w14:paraId="274ABBB9" w14:textId="77777777" w:rsidTr="00D10C0F">
        <w:tc>
          <w:tcPr>
            <w:tcW w:w="1485" w:type="dxa"/>
            <w:tcBorders>
              <w:bottom w:val="single" w:sz="4" w:space="0" w:color="auto"/>
            </w:tcBorders>
          </w:tcPr>
          <w:p w14:paraId="253DCE0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2705" w:type="dxa"/>
          </w:tcPr>
          <w:p w14:paraId="4F14EFC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i rodzaj pomieszczenia</w:t>
            </w:r>
          </w:p>
        </w:tc>
        <w:tc>
          <w:tcPr>
            <w:tcW w:w="1906" w:type="dxa"/>
          </w:tcPr>
          <w:p w14:paraId="713E8E7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Łączna powierzchnia </w:t>
            </w:r>
          </w:p>
          <w:p w14:paraId="07EC2C6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w m</w:t>
            </w:r>
            <w:r w:rsidRPr="00321E45">
              <w:rPr>
                <w:rFonts w:asciiTheme="minorHAnsi" w:eastAsiaTheme="minorHAnsi" w:hAnsiTheme="minorHAnsi" w:cstheme="minorHAnsi"/>
                <w:bCs/>
                <w:vertAlign w:val="superscript"/>
                <w:lang w:eastAsia="en-US"/>
              </w:rPr>
              <w:t>2</w:t>
            </w:r>
          </w:p>
        </w:tc>
        <w:tc>
          <w:tcPr>
            <w:tcW w:w="1718" w:type="dxa"/>
            <w:tcBorders>
              <w:bottom w:val="single" w:sz="4" w:space="0" w:color="auto"/>
            </w:tcBorders>
          </w:tcPr>
          <w:p w14:paraId="0A70DFE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Godziny pracy serwisu </w:t>
            </w:r>
          </w:p>
        </w:tc>
      </w:tr>
      <w:tr w:rsidR="001145A5" w:rsidRPr="00321E45" w14:paraId="53A6AA7D" w14:textId="77777777" w:rsidTr="00D10C0F">
        <w:tc>
          <w:tcPr>
            <w:tcW w:w="1485" w:type="dxa"/>
            <w:tcBorders>
              <w:top w:val="single" w:sz="4" w:space="0" w:color="auto"/>
              <w:left w:val="single" w:sz="4" w:space="0" w:color="auto"/>
              <w:bottom w:val="single" w:sz="4" w:space="0" w:color="auto"/>
              <w:right w:val="single" w:sz="4" w:space="0" w:color="auto"/>
            </w:tcBorders>
          </w:tcPr>
          <w:p w14:paraId="7910660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2705" w:type="dxa"/>
            <w:tcBorders>
              <w:left w:val="single" w:sz="4" w:space="0" w:color="auto"/>
              <w:bottom w:val="single" w:sz="4" w:space="0" w:color="auto"/>
            </w:tcBorders>
          </w:tcPr>
          <w:p w14:paraId="0526C86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20 pomieszczeń biurowych, w tym pomieszczenie archiwalne</w:t>
            </w:r>
          </w:p>
        </w:tc>
        <w:tc>
          <w:tcPr>
            <w:tcW w:w="1906" w:type="dxa"/>
            <w:tcBorders>
              <w:bottom w:val="single" w:sz="4" w:space="0" w:color="auto"/>
              <w:right w:val="single" w:sz="4" w:space="0" w:color="auto"/>
            </w:tcBorders>
          </w:tcPr>
          <w:p w14:paraId="3BE2D13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354,80</w:t>
            </w:r>
          </w:p>
        </w:tc>
        <w:tc>
          <w:tcPr>
            <w:tcW w:w="1718" w:type="dxa"/>
            <w:tcBorders>
              <w:top w:val="single" w:sz="4" w:space="0" w:color="auto"/>
              <w:left w:val="single" w:sz="4" w:space="0" w:color="auto"/>
              <w:bottom w:val="single" w:sz="4" w:space="0" w:color="auto"/>
              <w:right w:val="single" w:sz="4" w:space="0" w:color="auto"/>
            </w:tcBorders>
          </w:tcPr>
          <w:p w14:paraId="077FFA0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8:00 - 11:00</w:t>
            </w:r>
          </w:p>
        </w:tc>
      </w:tr>
    </w:tbl>
    <w:p w14:paraId="3BE76B1B" w14:textId="77777777" w:rsidR="001145A5" w:rsidRPr="00321E45" w:rsidRDefault="001145A5" w:rsidP="001145A5">
      <w:pPr>
        <w:suppressAutoHyphens w:val="0"/>
        <w:spacing w:after="160" w:line="23" w:lineRule="atLeast"/>
        <w:ind w:left="714"/>
        <w:jc w:val="both"/>
        <w:rPr>
          <w:rFonts w:asciiTheme="minorHAnsi" w:eastAsiaTheme="minorHAnsi" w:hAnsiTheme="minorHAnsi" w:cstheme="minorHAnsi"/>
          <w:bCs/>
          <w:lang w:eastAsia="en-US"/>
        </w:rPr>
      </w:pPr>
    </w:p>
    <w:p w14:paraId="3804C1A7" w14:textId="77777777" w:rsidR="001145A5" w:rsidRPr="00321E45" w:rsidRDefault="001145A5" w:rsidP="00431CA6">
      <w:pPr>
        <w:numPr>
          <w:ilvl w:val="0"/>
          <w:numId w:val="130"/>
        </w:numPr>
        <w:suppressAutoHyphens w:val="0"/>
        <w:spacing w:after="160" w:line="23" w:lineRule="atLeast"/>
        <w:ind w:left="357"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Zakres i częstotliwości prac porządkowych</w:t>
      </w:r>
    </w:p>
    <w:tbl>
      <w:tblPr>
        <w:tblW w:w="9882" w:type="dxa"/>
        <w:jc w:val="center"/>
        <w:tblLayout w:type="fixed"/>
        <w:tblCellMar>
          <w:left w:w="70" w:type="dxa"/>
          <w:right w:w="70" w:type="dxa"/>
        </w:tblCellMar>
        <w:tblLook w:val="0000" w:firstRow="0" w:lastRow="0" w:firstColumn="0" w:lastColumn="0" w:noHBand="0" w:noVBand="0"/>
      </w:tblPr>
      <w:tblGrid>
        <w:gridCol w:w="689"/>
        <w:gridCol w:w="5812"/>
        <w:gridCol w:w="1701"/>
        <w:gridCol w:w="1680"/>
      </w:tblGrid>
      <w:tr w:rsidR="001145A5" w:rsidRPr="00321E45" w14:paraId="35F5FD76" w14:textId="77777777" w:rsidTr="00D10C0F">
        <w:trPr>
          <w:cantSplit/>
          <w:jc w:val="center"/>
        </w:trPr>
        <w:tc>
          <w:tcPr>
            <w:tcW w:w="689" w:type="dxa"/>
            <w:tcBorders>
              <w:top w:val="single" w:sz="12" w:space="0" w:color="auto"/>
              <w:left w:val="single" w:sz="12" w:space="0" w:color="auto"/>
              <w:right w:val="single" w:sz="12" w:space="0" w:color="auto"/>
            </w:tcBorders>
          </w:tcPr>
          <w:p w14:paraId="2985EB2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L.p.</w:t>
            </w:r>
          </w:p>
        </w:tc>
        <w:tc>
          <w:tcPr>
            <w:tcW w:w="5812" w:type="dxa"/>
            <w:tcBorders>
              <w:top w:val="single" w:sz="12" w:space="0" w:color="auto"/>
              <w:left w:val="single" w:sz="12" w:space="0" w:color="auto"/>
            </w:tcBorders>
          </w:tcPr>
          <w:p w14:paraId="119AF59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OPIS CZYNNOŚCI</w:t>
            </w:r>
          </w:p>
        </w:tc>
        <w:tc>
          <w:tcPr>
            <w:tcW w:w="3381" w:type="dxa"/>
            <w:gridSpan w:val="2"/>
            <w:tcBorders>
              <w:top w:val="single" w:sz="12" w:space="0" w:color="auto"/>
              <w:left w:val="single" w:sz="12" w:space="0" w:color="auto"/>
              <w:right w:val="single" w:sz="12" w:space="0" w:color="auto"/>
            </w:tcBorders>
          </w:tcPr>
          <w:p w14:paraId="00CC3AB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CZĘSTOTLIWOŚĆ SPRZĄTANIA</w:t>
            </w:r>
          </w:p>
        </w:tc>
      </w:tr>
      <w:tr w:rsidR="001145A5" w:rsidRPr="00321E45" w14:paraId="211AE5BD" w14:textId="77777777" w:rsidTr="00D10C0F">
        <w:trPr>
          <w:cantSplit/>
          <w:jc w:val="center"/>
        </w:trPr>
        <w:tc>
          <w:tcPr>
            <w:tcW w:w="689" w:type="dxa"/>
            <w:tcBorders>
              <w:left w:val="single" w:sz="12" w:space="0" w:color="auto"/>
              <w:right w:val="single" w:sz="12" w:space="0" w:color="auto"/>
            </w:tcBorders>
          </w:tcPr>
          <w:p w14:paraId="3909766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5812" w:type="dxa"/>
            <w:tcBorders>
              <w:left w:val="single" w:sz="12" w:space="0" w:color="auto"/>
            </w:tcBorders>
          </w:tcPr>
          <w:p w14:paraId="3B1121B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01" w:type="dxa"/>
            <w:tcBorders>
              <w:top w:val="single" w:sz="12" w:space="0" w:color="auto"/>
              <w:left w:val="single" w:sz="12" w:space="0" w:color="auto"/>
              <w:right w:val="single" w:sz="6" w:space="0" w:color="auto"/>
            </w:tcBorders>
          </w:tcPr>
          <w:p w14:paraId="1B48505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TYGODNIU</w:t>
            </w:r>
          </w:p>
        </w:tc>
        <w:tc>
          <w:tcPr>
            <w:tcW w:w="1680" w:type="dxa"/>
            <w:tcBorders>
              <w:top w:val="single" w:sz="12" w:space="0" w:color="auto"/>
              <w:left w:val="single" w:sz="6" w:space="0" w:color="auto"/>
              <w:right w:val="single" w:sz="12" w:space="0" w:color="auto"/>
            </w:tcBorders>
          </w:tcPr>
          <w:p w14:paraId="403DE22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MIESIĄCU</w:t>
            </w:r>
          </w:p>
        </w:tc>
      </w:tr>
      <w:tr w:rsidR="001145A5" w:rsidRPr="00321E45" w14:paraId="7D61FB12" w14:textId="77777777" w:rsidTr="00D10C0F">
        <w:trPr>
          <w:cantSplit/>
          <w:jc w:val="center"/>
        </w:trPr>
        <w:tc>
          <w:tcPr>
            <w:tcW w:w="689" w:type="dxa"/>
            <w:tcBorders>
              <w:top w:val="single" w:sz="12" w:space="0" w:color="auto"/>
              <w:left w:val="single" w:sz="12" w:space="0" w:color="auto"/>
              <w:bottom w:val="single" w:sz="6" w:space="0" w:color="auto"/>
              <w:right w:val="single" w:sz="6" w:space="0" w:color="auto"/>
            </w:tcBorders>
          </w:tcPr>
          <w:p w14:paraId="1FEC5423"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12" w:space="0" w:color="auto"/>
              <w:left w:val="single" w:sz="6" w:space="0" w:color="auto"/>
              <w:bottom w:val="single" w:sz="6" w:space="0" w:color="auto"/>
              <w:right w:val="single" w:sz="6" w:space="0" w:color="auto"/>
            </w:tcBorders>
          </w:tcPr>
          <w:p w14:paraId="4864795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Wycieranie kurzu z mebli, parapetów, lampek biurowych, aparatów telefonicznych itp. </w:t>
            </w:r>
          </w:p>
        </w:tc>
        <w:tc>
          <w:tcPr>
            <w:tcW w:w="1701" w:type="dxa"/>
            <w:tcBorders>
              <w:top w:val="single" w:sz="12" w:space="0" w:color="auto"/>
              <w:left w:val="single" w:sz="6" w:space="0" w:color="auto"/>
              <w:bottom w:val="single" w:sz="6" w:space="0" w:color="auto"/>
              <w:right w:val="single" w:sz="6" w:space="0" w:color="auto"/>
            </w:tcBorders>
          </w:tcPr>
          <w:p w14:paraId="518FC20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12" w:space="0" w:color="auto"/>
              <w:left w:val="single" w:sz="6" w:space="0" w:color="auto"/>
              <w:bottom w:val="single" w:sz="6" w:space="0" w:color="auto"/>
              <w:right w:val="single" w:sz="12" w:space="0" w:color="auto"/>
            </w:tcBorders>
          </w:tcPr>
          <w:p w14:paraId="1313E5C2"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418574F4"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32E9D933"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503E568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Dezynfekowanie klamek, poręczy, uchwytów, przycisków wind</w:t>
            </w:r>
          </w:p>
        </w:tc>
        <w:tc>
          <w:tcPr>
            <w:tcW w:w="1701" w:type="dxa"/>
            <w:tcBorders>
              <w:top w:val="single" w:sz="6" w:space="0" w:color="auto"/>
              <w:left w:val="single" w:sz="6" w:space="0" w:color="auto"/>
              <w:bottom w:val="single" w:sz="6" w:space="0" w:color="auto"/>
              <w:right w:val="single" w:sz="6" w:space="0" w:color="auto"/>
            </w:tcBorders>
          </w:tcPr>
          <w:p w14:paraId="0289C96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7AFFC715"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520353B3"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37E49D04"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58687D4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Czyszczenie mebli płynem do konserwacji (odpowiednim do rodzaju powierzchni)</w:t>
            </w:r>
          </w:p>
        </w:tc>
        <w:tc>
          <w:tcPr>
            <w:tcW w:w="1701" w:type="dxa"/>
            <w:tcBorders>
              <w:top w:val="single" w:sz="6" w:space="0" w:color="auto"/>
              <w:left w:val="single" w:sz="6" w:space="0" w:color="auto"/>
              <w:bottom w:val="single" w:sz="6" w:space="0" w:color="auto"/>
              <w:right w:val="single" w:sz="6" w:space="0" w:color="auto"/>
            </w:tcBorders>
          </w:tcPr>
          <w:p w14:paraId="3B9A793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80" w:type="dxa"/>
            <w:tcBorders>
              <w:top w:val="single" w:sz="6" w:space="0" w:color="auto"/>
              <w:left w:val="single" w:sz="6" w:space="0" w:color="auto"/>
              <w:bottom w:val="single" w:sz="6" w:space="0" w:color="auto"/>
              <w:right w:val="single" w:sz="12" w:space="0" w:color="auto"/>
            </w:tcBorders>
          </w:tcPr>
          <w:p w14:paraId="3029E357"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86AE2F7"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64AEE4B9"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2489803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Opróżnianie pojemników  niszczarek z dokumentów </w:t>
            </w:r>
            <w:r w:rsidRPr="00321E45">
              <w:rPr>
                <w:rFonts w:asciiTheme="minorHAnsi" w:eastAsiaTheme="minorHAnsi" w:hAnsiTheme="minorHAnsi" w:cstheme="minorHAnsi"/>
                <w:bCs/>
                <w:lang w:eastAsia="en-US"/>
              </w:rPr>
              <w:br/>
              <w:t>(z wymianą worków foliowych)</w:t>
            </w:r>
          </w:p>
        </w:tc>
        <w:tc>
          <w:tcPr>
            <w:tcW w:w="1701" w:type="dxa"/>
            <w:tcBorders>
              <w:top w:val="single" w:sz="6" w:space="0" w:color="auto"/>
              <w:left w:val="single" w:sz="6" w:space="0" w:color="auto"/>
              <w:bottom w:val="single" w:sz="6" w:space="0" w:color="auto"/>
              <w:right w:val="single" w:sz="6" w:space="0" w:color="auto"/>
            </w:tcBorders>
          </w:tcPr>
          <w:p w14:paraId="4A08DD9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51294C8F"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750D22D2"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7791EF79"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349CFBA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koszy na śmieci (z wymianą worków na śmieci)</w:t>
            </w:r>
          </w:p>
        </w:tc>
        <w:tc>
          <w:tcPr>
            <w:tcW w:w="1701" w:type="dxa"/>
            <w:tcBorders>
              <w:top w:val="single" w:sz="6" w:space="0" w:color="auto"/>
              <w:left w:val="single" w:sz="6" w:space="0" w:color="auto"/>
              <w:bottom w:val="single" w:sz="6" w:space="0" w:color="auto"/>
              <w:right w:val="single" w:sz="6" w:space="0" w:color="auto"/>
            </w:tcBorders>
          </w:tcPr>
          <w:p w14:paraId="05700C7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369B0B4C"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38DFD79"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13FDC5AF"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0995739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Wynoszenie śmieci do miejsc wyznaczonych</w:t>
            </w:r>
          </w:p>
        </w:tc>
        <w:tc>
          <w:tcPr>
            <w:tcW w:w="1701" w:type="dxa"/>
            <w:tcBorders>
              <w:top w:val="single" w:sz="6" w:space="0" w:color="auto"/>
              <w:left w:val="single" w:sz="6" w:space="0" w:color="auto"/>
              <w:bottom w:val="single" w:sz="6" w:space="0" w:color="auto"/>
              <w:right w:val="single" w:sz="6" w:space="0" w:color="auto"/>
            </w:tcBorders>
          </w:tcPr>
          <w:p w14:paraId="457F1C8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38753564"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6AE2AB0"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7941AAA6"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673C9C2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Dokładne czyszczenie/mycie listew przypodłogowych </w:t>
            </w:r>
          </w:p>
        </w:tc>
        <w:tc>
          <w:tcPr>
            <w:tcW w:w="1701" w:type="dxa"/>
            <w:tcBorders>
              <w:top w:val="single" w:sz="6" w:space="0" w:color="auto"/>
              <w:left w:val="single" w:sz="6" w:space="0" w:color="auto"/>
              <w:bottom w:val="single" w:sz="6" w:space="0" w:color="auto"/>
              <w:right w:val="single" w:sz="6" w:space="0" w:color="auto"/>
            </w:tcBorders>
          </w:tcPr>
          <w:p w14:paraId="1B3ED20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80" w:type="dxa"/>
            <w:tcBorders>
              <w:top w:val="single" w:sz="6" w:space="0" w:color="auto"/>
              <w:left w:val="single" w:sz="6" w:space="0" w:color="auto"/>
              <w:bottom w:val="single" w:sz="6" w:space="0" w:color="auto"/>
              <w:right w:val="single" w:sz="12" w:space="0" w:color="auto"/>
            </w:tcBorders>
          </w:tcPr>
          <w:p w14:paraId="540CB5F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0C974F4"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62A866DF"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717F570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Odkurzanie/zamiatanie i mycie powierzchni podłóg w pokojach</w:t>
            </w:r>
          </w:p>
        </w:tc>
        <w:tc>
          <w:tcPr>
            <w:tcW w:w="1701" w:type="dxa"/>
            <w:tcBorders>
              <w:top w:val="single" w:sz="6" w:space="0" w:color="auto"/>
              <w:left w:val="single" w:sz="6" w:space="0" w:color="auto"/>
              <w:bottom w:val="single" w:sz="6" w:space="0" w:color="auto"/>
              <w:right w:val="single" w:sz="6" w:space="0" w:color="auto"/>
            </w:tcBorders>
          </w:tcPr>
          <w:p w14:paraId="3D3B3FA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2504B611"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B4E7476"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0B98991F"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783703FD"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drzwi wewnątrz budynku i ościeżnic</w:t>
            </w:r>
          </w:p>
        </w:tc>
        <w:tc>
          <w:tcPr>
            <w:tcW w:w="1701" w:type="dxa"/>
            <w:tcBorders>
              <w:top w:val="single" w:sz="6" w:space="0" w:color="auto"/>
              <w:left w:val="single" w:sz="6" w:space="0" w:color="auto"/>
              <w:bottom w:val="single" w:sz="6" w:space="0" w:color="auto"/>
              <w:right w:val="single" w:sz="6" w:space="0" w:color="auto"/>
            </w:tcBorders>
          </w:tcPr>
          <w:p w14:paraId="71A0F6E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tcPr>
          <w:p w14:paraId="472D98D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7224744E"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4BD6975A"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0279324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Sprzątanie pomieszczenia z dokumentacja archiwalną </w:t>
            </w:r>
          </w:p>
        </w:tc>
        <w:tc>
          <w:tcPr>
            <w:tcW w:w="1701" w:type="dxa"/>
            <w:tcBorders>
              <w:top w:val="single" w:sz="6" w:space="0" w:color="auto"/>
              <w:left w:val="single" w:sz="6" w:space="0" w:color="auto"/>
              <w:bottom w:val="single" w:sz="6" w:space="0" w:color="auto"/>
              <w:right w:val="single" w:sz="6" w:space="0" w:color="auto"/>
            </w:tcBorders>
          </w:tcPr>
          <w:p w14:paraId="7E8AE52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tcPr>
          <w:p w14:paraId="3185B95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423923BB"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7B8EC087"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2E7D065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Kompleksowe sprzątanie pomieszczenia socjalnego </w:t>
            </w:r>
          </w:p>
        </w:tc>
        <w:tc>
          <w:tcPr>
            <w:tcW w:w="1701" w:type="dxa"/>
            <w:tcBorders>
              <w:top w:val="single" w:sz="6" w:space="0" w:color="auto"/>
              <w:left w:val="single" w:sz="6" w:space="0" w:color="auto"/>
              <w:bottom w:val="single" w:sz="6" w:space="0" w:color="auto"/>
              <w:right w:val="single" w:sz="6" w:space="0" w:color="auto"/>
            </w:tcBorders>
          </w:tcPr>
          <w:p w14:paraId="0D68DE7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0B2C6C0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94D761E"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251C98F3"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552457D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lodówek i kuchenek mikrofalowych</w:t>
            </w:r>
          </w:p>
        </w:tc>
        <w:tc>
          <w:tcPr>
            <w:tcW w:w="1701" w:type="dxa"/>
            <w:tcBorders>
              <w:top w:val="single" w:sz="6" w:space="0" w:color="auto"/>
              <w:left w:val="single" w:sz="6" w:space="0" w:color="auto"/>
              <w:bottom w:val="single" w:sz="6" w:space="0" w:color="auto"/>
              <w:right w:val="single" w:sz="6" w:space="0" w:color="auto"/>
            </w:tcBorders>
          </w:tcPr>
          <w:p w14:paraId="6E4B1B2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tcPr>
          <w:p w14:paraId="525DF35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12398676"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2BB96678"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029CCFF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Uzupełnianie środków czystości wymienionych w </w:t>
            </w:r>
            <w:r w:rsidRPr="00321E45">
              <w:rPr>
                <w:rFonts w:asciiTheme="minorHAnsi" w:eastAsiaTheme="minorHAnsi" w:hAnsiTheme="minorHAnsi" w:cstheme="minorHAnsi"/>
                <w:bCs/>
                <w:lang w:eastAsia="en-US"/>
              </w:rPr>
              <w:br/>
              <w:t>pkt III ,,Szczegółowy Opis Przedmiotu Zamówienia” w Załączniku nr 1 do SWZ/Załączniku nr 1 do Umowy</w:t>
            </w:r>
          </w:p>
        </w:tc>
        <w:tc>
          <w:tcPr>
            <w:tcW w:w="3381" w:type="dxa"/>
            <w:gridSpan w:val="2"/>
            <w:tcBorders>
              <w:top w:val="single" w:sz="6" w:space="0" w:color="auto"/>
              <w:left w:val="single" w:sz="6" w:space="0" w:color="auto"/>
              <w:bottom w:val="single" w:sz="6" w:space="0" w:color="auto"/>
              <w:right w:val="single" w:sz="12" w:space="0" w:color="auto"/>
            </w:tcBorders>
          </w:tcPr>
          <w:p w14:paraId="54E28C9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760B742C"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43E8070D"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376361A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Wykonywanie czynności porządkowych po przeprowadzonych remontach i przeprowadzkach, </w:t>
            </w:r>
          </w:p>
        </w:tc>
        <w:tc>
          <w:tcPr>
            <w:tcW w:w="3381" w:type="dxa"/>
            <w:gridSpan w:val="2"/>
            <w:tcBorders>
              <w:top w:val="single" w:sz="6" w:space="0" w:color="auto"/>
              <w:left w:val="single" w:sz="6" w:space="0" w:color="auto"/>
              <w:bottom w:val="single" w:sz="6" w:space="0" w:color="auto"/>
              <w:right w:val="single" w:sz="12" w:space="0" w:color="auto"/>
            </w:tcBorders>
          </w:tcPr>
          <w:p w14:paraId="7AA70F8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5FB3540C"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3074BCCA"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2" w:type="dxa"/>
            <w:tcBorders>
              <w:top w:val="single" w:sz="6" w:space="0" w:color="auto"/>
              <w:left w:val="single" w:sz="6" w:space="0" w:color="auto"/>
              <w:bottom w:val="single" w:sz="6" w:space="0" w:color="auto"/>
              <w:right w:val="single" w:sz="6" w:space="0" w:color="auto"/>
            </w:tcBorders>
          </w:tcPr>
          <w:p w14:paraId="097B4E27"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innych czynności</w:t>
            </w:r>
            <w:r w:rsidRPr="00321E45">
              <w:rPr>
                <w:rFonts w:asciiTheme="minorHAnsi" w:eastAsiaTheme="minorHAnsi" w:hAnsiTheme="minorHAnsi" w:cstheme="minorHAnsi"/>
                <w:bCs/>
                <w:i/>
                <w:iCs/>
                <w:lang w:eastAsia="en-US"/>
              </w:rPr>
              <w:t xml:space="preserve">, </w:t>
            </w:r>
            <w:r w:rsidRPr="00321E45">
              <w:rPr>
                <w:rFonts w:asciiTheme="minorHAnsi" w:eastAsiaTheme="minorHAnsi" w:hAnsiTheme="minorHAnsi" w:cstheme="minorHAnsi"/>
                <w:bCs/>
                <w:lang w:eastAsia="en-US"/>
              </w:rPr>
              <w:t>koniecznych do utrzymania czystości w obiekcie zlecanych przez Zamawiającego (np. usuwanie szkła po zbitych naczyniach, sprzątanie wysypanej ziemi z doniczek, rozlanej wody, itp.)</w:t>
            </w:r>
          </w:p>
        </w:tc>
        <w:tc>
          <w:tcPr>
            <w:tcW w:w="3381" w:type="dxa"/>
            <w:gridSpan w:val="2"/>
            <w:tcBorders>
              <w:top w:val="single" w:sz="6" w:space="0" w:color="auto"/>
              <w:left w:val="single" w:sz="6" w:space="0" w:color="auto"/>
              <w:bottom w:val="single" w:sz="6" w:space="0" w:color="auto"/>
              <w:right w:val="single" w:sz="12" w:space="0" w:color="auto"/>
            </w:tcBorders>
          </w:tcPr>
          <w:p w14:paraId="5A71ED8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1F2AE3CF"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7DAC4D09"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5812" w:type="dxa"/>
            <w:tcBorders>
              <w:top w:val="single" w:sz="6" w:space="0" w:color="auto"/>
              <w:left w:val="single" w:sz="6" w:space="0" w:color="auto"/>
              <w:bottom w:val="single" w:sz="6" w:space="0" w:color="auto"/>
              <w:right w:val="single" w:sz="6" w:space="0" w:color="auto"/>
            </w:tcBorders>
          </w:tcPr>
          <w:p w14:paraId="56145C10"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mebli tapicerskich</w:t>
            </w:r>
          </w:p>
        </w:tc>
        <w:tc>
          <w:tcPr>
            <w:tcW w:w="1701" w:type="dxa"/>
            <w:tcBorders>
              <w:top w:val="single" w:sz="6" w:space="0" w:color="auto"/>
              <w:left w:val="single" w:sz="6" w:space="0" w:color="auto"/>
              <w:bottom w:val="single" w:sz="6" w:space="0" w:color="auto"/>
              <w:right w:val="single" w:sz="6" w:space="0" w:color="auto"/>
            </w:tcBorders>
          </w:tcPr>
          <w:p w14:paraId="661CAD2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80" w:type="dxa"/>
            <w:tcBorders>
              <w:top w:val="single" w:sz="6" w:space="0" w:color="auto"/>
              <w:left w:val="single" w:sz="6" w:space="0" w:color="auto"/>
              <w:bottom w:val="single" w:sz="6" w:space="0" w:color="auto"/>
              <w:right w:val="single" w:sz="12" w:space="0" w:color="auto"/>
            </w:tcBorders>
          </w:tcPr>
          <w:p w14:paraId="752B74C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9A004CF"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4B7251FE"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w:t>
            </w:r>
          </w:p>
        </w:tc>
        <w:tc>
          <w:tcPr>
            <w:tcW w:w="5812" w:type="dxa"/>
            <w:tcBorders>
              <w:top w:val="single" w:sz="6" w:space="0" w:color="auto"/>
              <w:left w:val="single" w:sz="6" w:space="0" w:color="auto"/>
              <w:bottom w:val="single" w:sz="6" w:space="0" w:color="auto"/>
              <w:right w:val="single" w:sz="6" w:space="0" w:color="auto"/>
            </w:tcBorders>
          </w:tcPr>
          <w:p w14:paraId="7BC05649"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parapetów okiennych.</w:t>
            </w:r>
          </w:p>
        </w:tc>
        <w:tc>
          <w:tcPr>
            <w:tcW w:w="1701" w:type="dxa"/>
            <w:tcBorders>
              <w:top w:val="single" w:sz="6" w:space="0" w:color="auto"/>
              <w:left w:val="single" w:sz="6" w:space="0" w:color="auto"/>
              <w:bottom w:val="single" w:sz="6" w:space="0" w:color="auto"/>
              <w:right w:val="single" w:sz="6" w:space="0" w:color="auto"/>
            </w:tcBorders>
          </w:tcPr>
          <w:p w14:paraId="1CBB26A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1680" w:type="dxa"/>
            <w:tcBorders>
              <w:top w:val="single" w:sz="6" w:space="0" w:color="auto"/>
              <w:left w:val="single" w:sz="6" w:space="0" w:color="auto"/>
              <w:bottom w:val="single" w:sz="6" w:space="0" w:color="auto"/>
              <w:right w:val="single" w:sz="12" w:space="0" w:color="auto"/>
            </w:tcBorders>
          </w:tcPr>
          <w:p w14:paraId="52C5CEE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6ADE60A"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5AE54134"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18</w:t>
            </w:r>
          </w:p>
        </w:tc>
        <w:tc>
          <w:tcPr>
            <w:tcW w:w="5812" w:type="dxa"/>
            <w:tcBorders>
              <w:top w:val="single" w:sz="6" w:space="0" w:color="auto"/>
              <w:left w:val="single" w:sz="6" w:space="0" w:color="auto"/>
              <w:bottom w:val="single" w:sz="6" w:space="0" w:color="auto"/>
              <w:right w:val="single" w:sz="6" w:space="0" w:color="auto"/>
            </w:tcBorders>
          </w:tcPr>
          <w:p w14:paraId="28035716"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Kompleksowe sprzątanie aneksów kuchennych</w:t>
            </w:r>
          </w:p>
        </w:tc>
        <w:tc>
          <w:tcPr>
            <w:tcW w:w="1701" w:type="dxa"/>
            <w:tcBorders>
              <w:top w:val="single" w:sz="6" w:space="0" w:color="auto"/>
              <w:left w:val="single" w:sz="6" w:space="0" w:color="auto"/>
              <w:bottom w:val="single" w:sz="6" w:space="0" w:color="auto"/>
              <w:right w:val="single" w:sz="6" w:space="0" w:color="auto"/>
            </w:tcBorders>
          </w:tcPr>
          <w:p w14:paraId="2330AFC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1DD31A8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5FBB768"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185EF988"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22</w:t>
            </w:r>
          </w:p>
        </w:tc>
        <w:tc>
          <w:tcPr>
            <w:tcW w:w="5812" w:type="dxa"/>
            <w:tcBorders>
              <w:top w:val="single" w:sz="6" w:space="0" w:color="auto"/>
              <w:left w:val="single" w:sz="6" w:space="0" w:color="auto"/>
              <w:bottom w:val="single" w:sz="6" w:space="0" w:color="auto"/>
              <w:right w:val="single" w:sz="6" w:space="0" w:color="auto"/>
            </w:tcBorders>
          </w:tcPr>
          <w:p w14:paraId="0E979F77"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i polerowanie luster, powierzchni błyszczących (chromowanych) itp.</w:t>
            </w:r>
          </w:p>
        </w:tc>
        <w:tc>
          <w:tcPr>
            <w:tcW w:w="1701" w:type="dxa"/>
            <w:tcBorders>
              <w:top w:val="single" w:sz="6" w:space="0" w:color="auto"/>
              <w:left w:val="single" w:sz="6" w:space="0" w:color="auto"/>
              <w:bottom w:val="single" w:sz="6" w:space="0" w:color="auto"/>
              <w:right w:val="single" w:sz="6" w:space="0" w:color="auto"/>
            </w:tcBorders>
          </w:tcPr>
          <w:p w14:paraId="69CD4F8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tc>
        <w:tc>
          <w:tcPr>
            <w:tcW w:w="1680" w:type="dxa"/>
            <w:tcBorders>
              <w:top w:val="single" w:sz="6" w:space="0" w:color="auto"/>
              <w:left w:val="single" w:sz="6" w:space="0" w:color="auto"/>
              <w:bottom w:val="single" w:sz="6" w:space="0" w:color="auto"/>
              <w:right w:val="single" w:sz="12" w:space="0" w:color="auto"/>
            </w:tcBorders>
          </w:tcPr>
          <w:p w14:paraId="0470C9D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1100189" w14:textId="77777777" w:rsidTr="00D10C0F">
        <w:trPr>
          <w:cantSplit/>
          <w:jc w:val="center"/>
        </w:trPr>
        <w:tc>
          <w:tcPr>
            <w:tcW w:w="689" w:type="dxa"/>
            <w:tcBorders>
              <w:top w:val="single" w:sz="6" w:space="0" w:color="auto"/>
              <w:left w:val="single" w:sz="12" w:space="0" w:color="auto"/>
              <w:bottom w:val="single" w:sz="6" w:space="0" w:color="auto"/>
              <w:right w:val="single" w:sz="6" w:space="0" w:color="auto"/>
            </w:tcBorders>
          </w:tcPr>
          <w:p w14:paraId="54B8187A" w14:textId="77777777" w:rsidR="001145A5" w:rsidRPr="00321E45" w:rsidRDefault="001145A5" w:rsidP="00431CA6">
            <w:pPr>
              <w:numPr>
                <w:ilvl w:val="0"/>
                <w:numId w:val="112"/>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27</w:t>
            </w:r>
          </w:p>
        </w:tc>
        <w:tc>
          <w:tcPr>
            <w:tcW w:w="5812" w:type="dxa"/>
            <w:tcBorders>
              <w:top w:val="single" w:sz="6" w:space="0" w:color="auto"/>
              <w:left w:val="single" w:sz="6" w:space="0" w:color="auto"/>
              <w:bottom w:val="single" w:sz="6" w:space="0" w:color="auto"/>
              <w:right w:val="single" w:sz="6" w:space="0" w:color="auto"/>
            </w:tcBorders>
          </w:tcPr>
          <w:p w14:paraId="358FD85D"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szaf, metalowych regałów archiwalnych, ram obrazów</w:t>
            </w:r>
          </w:p>
        </w:tc>
        <w:tc>
          <w:tcPr>
            <w:tcW w:w="1701" w:type="dxa"/>
            <w:tcBorders>
              <w:top w:val="single" w:sz="6" w:space="0" w:color="auto"/>
              <w:left w:val="single" w:sz="6" w:space="0" w:color="auto"/>
              <w:bottom w:val="single" w:sz="6" w:space="0" w:color="auto"/>
              <w:right w:val="single" w:sz="6" w:space="0" w:color="auto"/>
            </w:tcBorders>
          </w:tcPr>
          <w:p w14:paraId="6A6C2BA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tcPr>
          <w:p w14:paraId="52D42EB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bl>
    <w:p w14:paraId="4E17B850"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p>
    <w:p w14:paraId="7F06C334"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br w:type="page"/>
      </w:r>
    </w:p>
    <w:p w14:paraId="417BA28B"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 xml:space="preserve">Część </w:t>
      </w:r>
      <w:r w:rsidRPr="00321E45">
        <w:rPr>
          <w:rFonts w:asciiTheme="minorHAnsi" w:eastAsiaTheme="minorHAnsi" w:hAnsiTheme="minorHAnsi" w:cstheme="minorHAnsi"/>
          <w:bCs/>
          <w:noProof/>
          <w:lang w:eastAsia="en-US"/>
        </w:rPr>
        <w:t>6</w:t>
      </w:r>
    </w:p>
    <w:p w14:paraId="3F1783B1" w14:textId="77777777" w:rsidR="001145A5" w:rsidRPr="00321E45" w:rsidRDefault="001145A5" w:rsidP="00431CA6">
      <w:pPr>
        <w:numPr>
          <w:ilvl w:val="0"/>
          <w:numId w:val="131"/>
        </w:numPr>
        <w:suppressAutoHyphens w:val="0"/>
        <w:spacing w:after="160" w:line="23" w:lineRule="atLeast"/>
        <w:ind w:left="357"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Oddział Łódzki – ul. Kilińskiego 169, 90-353 Łódź</w:t>
      </w:r>
    </w:p>
    <w:p w14:paraId="0423E4F0" w14:textId="77777777" w:rsidR="001145A5" w:rsidRPr="00321E45" w:rsidRDefault="001145A5" w:rsidP="001145A5">
      <w:pPr>
        <w:spacing w:line="23" w:lineRule="atLeast"/>
        <w:ind w:left="357"/>
        <w:contextualSpacing/>
        <w:jc w:val="both"/>
        <w:rPr>
          <w:rFonts w:asciiTheme="minorHAnsi" w:eastAsiaTheme="minorHAnsi" w:hAnsiTheme="minorHAnsi" w:cstheme="minorHAnsi"/>
          <w:bCs/>
          <w:lang w:eastAsia="en-US"/>
        </w:rPr>
      </w:pPr>
    </w:p>
    <w:tbl>
      <w:tblPr>
        <w:tblW w:w="7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2343"/>
        <w:gridCol w:w="2070"/>
        <w:gridCol w:w="1559"/>
      </w:tblGrid>
      <w:tr w:rsidR="001145A5" w:rsidRPr="00321E45" w14:paraId="13BDA5A3" w14:textId="77777777" w:rsidTr="00D10C0F">
        <w:tc>
          <w:tcPr>
            <w:tcW w:w="1343" w:type="dxa"/>
          </w:tcPr>
          <w:p w14:paraId="7012712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2343" w:type="dxa"/>
          </w:tcPr>
          <w:p w14:paraId="0E8CA8B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i rodzaj pomieszczenia</w:t>
            </w:r>
          </w:p>
        </w:tc>
        <w:tc>
          <w:tcPr>
            <w:tcW w:w="2070" w:type="dxa"/>
            <w:tcBorders>
              <w:bottom w:val="single" w:sz="4" w:space="0" w:color="auto"/>
            </w:tcBorders>
          </w:tcPr>
          <w:p w14:paraId="45310E2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Łączna powierzchnia </w:t>
            </w:r>
          </w:p>
          <w:p w14:paraId="05F9E02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w m</w:t>
            </w:r>
            <w:r w:rsidRPr="00321E45">
              <w:rPr>
                <w:rFonts w:asciiTheme="minorHAnsi" w:eastAsiaTheme="minorHAnsi" w:hAnsiTheme="minorHAnsi" w:cstheme="minorHAnsi"/>
                <w:bCs/>
                <w:vertAlign w:val="superscript"/>
                <w:lang w:eastAsia="en-US"/>
              </w:rPr>
              <w:t>2</w:t>
            </w:r>
          </w:p>
        </w:tc>
        <w:tc>
          <w:tcPr>
            <w:tcW w:w="1559" w:type="dxa"/>
            <w:tcBorders>
              <w:bottom w:val="single" w:sz="4" w:space="0" w:color="auto"/>
            </w:tcBorders>
          </w:tcPr>
          <w:p w14:paraId="5E1982D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Godziny pracy serwisu </w:t>
            </w:r>
          </w:p>
        </w:tc>
      </w:tr>
      <w:tr w:rsidR="001145A5" w:rsidRPr="00321E45" w14:paraId="1A90A6FD" w14:textId="77777777" w:rsidTr="00D10C0F">
        <w:tc>
          <w:tcPr>
            <w:tcW w:w="1343" w:type="dxa"/>
            <w:tcBorders>
              <w:bottom w:val="single" w:sz="4" w:space="0" w:color="auto"/>
            </w:tcBorders>
          </w:tcPr>
          <w:p w14:paraId="6D8819C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Piwnica</w:t>
            </w:r>
          </w:p>
        </w:tc>
        <w:tc>
          <w:tcPr>
            <w:tcW w:w="2343" w:type="dxa"/>
            <w:tcBorders>
              <w:right w:val="single" w:sz="4" w:space="0" w:color="auto"/>
            </w:tcBorders>
          </w:tcPr>
          <w:p w14:paraId="1951F70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korytarz</w:t>
            </w:r>
          </w:p>
        </w:tc>
        <w:tc>
          <w:tcPr>
            <w:tcW w:w="2070" w:type="dxa"/>
            <w:tcBorders>
              <w:top w:val="single" w:sz="4" w:space="0" w:color="auto"/>
              <w:left w:val="single" w:sz="4" w:space="0" w:color="auto"/>
              <w:bottom w:val="nil"/>
              <w:right w:val="single" w:sz="4" w:space="0" w:color="auto"/>
            </w:tcBorders>
          </w:tcPr>
          <w:p w14:paraId="787DCA2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336</w:t>
            </w:r>
          </w:p>
        </w:tc>
        <w:tc>
          <w:tcPr>
            <w:tcW w:w="1559" w:type="dxa"/>
            <w:tcBorders>
              <w:top w:val="single" w:sz="4" w:space="0" w:color="auto"/>
              <w:left w:val="single" w:sz="4" w:space="0" w:color="auto"/>
              <w:bottom w:val="nil"/>
              <w:right w:val="single" w:sz="4" w:space="0" w:color="auto"/>
            </w:tcBorders>
          </w:tcPr>
          <w:p w14:paraId="0CC271B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C1140F8" w14:textId="77777777" w:rsidTr="00D10C0F">
        <w:tc>
          <w:tcPr>
            <w:tcW w:w="1343" w:type="dxa"/>
            <w:tcBorders>
              <w:top w:val="single" w:sz="4" w:space="0" w:color="auto"/>
              <w:left w:val="single" w:sz="4" w:space="0" w:color="auto"/>
              <w:bottom w:val="nil"/>
              <w:right w:val="single" w:sz="4" w:space="0" w:color="auto"/>
            </w:tcBorders>
          </w:tcPr>
          <w:p w14:paraId="3A62EBE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w:t>
            </w:r>
          </w:p>
        </w:tc>
        <w:tc>
          <w:tcPr>
            <w:tcW w:w="2343" w:type="dxa"/>
            <w:tcBorders>
              <w:left w:val="single" w:sz="4" w:space="0" w:color="auto"/>
              <w:right w:val="single" w:sz="4" w:space="0" w:color="auto"/>
            </w:tcBorders>
          </w:tcPr>
          <w:p w14:paraId="000125B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kabina windy</w:t>
            </w:r>
          </w:p>
        </w:tc>
        <w:tc>
          <w:tcPr>
            <w:tcW w:w="2070" w:type="dxa"/>
            <w:tcBorders>
              <w:top w:val="nil"/>
              <w:left w:val="single" w:sz="4" w:space="0" w:color="auto"/>
              <w:bottom w:val="nil"/>
              <w:right w:val="single" w:sz="4" w:space="0" w:color="auto"/>
            </w:tcBorders>
          </w:tcPr>
          <w:p w14:paraId="471159D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7FB05DF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23BB446" w14:textId="77777777" w:rsidTr="00D10C0F">
        <w:tc>
          <w:tcPr>
            <w:tcW w:w="1343" w:type="dxa"/>
            <w:tcBorders>
              <w:top w:val="nil"/>
              <w:left w:val="single" w:sz="4" w:space="0" w:color="auto"/>
              <w:bottom w:val="nil"/>
              <w:right w:val="single" w:sz="4" w:space="0" w:color="auto"/>
            </w:tcBorders>
          </w:tcPr>
          <w:p w14:paraId="2CF6302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right w:val="single" w:sz="4" w:space="0" w:color="auto"/>
            </w:tcBorders>
          </w:tcPr>
          <w:p w14:paraId="7BA21BA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WC</w:t>
            </w:r>
          </w:p>
        </w:tc>
        <w:tc>
          <w:tcPr>
            <w:tcW w:w="2070" w:type="dxa"/>
            <w:tcBorders>
              <w:top w:val="nil"/>
              <w:left w:val="single" w:sz="4" w:space="0" w:color="auto"/>
              <w:bottom w:val="nil"/>
              <w:right w:val="single" w:sz="4" w:space="0" w:color="auto"/>
            </w:tcBorders>
          </w:tcPr>
          <w:p w14:paraId="150B236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675991D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237E4FC" w14:textId="77777777" w:rsidTr="00D10C0F">
        <w:tc>
          <w:tcPr>
            <w:tcW w:w="1343" w:type="dxa"/>
            <w:tcBorders>
              <w:top w:val="nil"/>
              <w:left w:val="single" w:sz="4" w:space="0" w:color="auto"/>
              <w:bottom w:val="nil"/>
              <w:right w:val="single" w:sz="4" w:space="0" w:color="auto"/>
            </w:tcBorders>
          </w:tcPr>
          <w:p w14:paraId="777FC7D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right w:val="single" w:sz="4" w:space="0" w:color="auto"/>
            </w:tcBorders>
          </w:tcPr>
          <w:p w14:paraId="7C23021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2070" w:type="dxa"/>
            <w:tcBorders>
              <w:top w:val="nil"/>
              <w:left w:val="single" w:sz="4" w:space="0" w:color="auto"/>
              <w:bottom w:val="nil"/>
              <w:right w:val="single" w:sz="4" w:space="0" w:color="auto"/>
            </w:tcBorders>
          </w:tcPr>
          <w:p w14:paraId="6613E4A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2436B7D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8:00 - 11:00</w:t>
            </w:r>
          </w:p>
        </w:tc>
      </w:tr>
      <w:tr w:rsidR="001145A5" w:rsidRPr="00321E45" w14:paraId="22271FFC" w14:textId="77777777" w:rsidTr="00D10C0F">
        <w:tc>
          <w:tcPr>
            <w:tcW w:w="1343" w:type="dxa"/>
            <w:tcBorders>
              <w:top w:val="nil"/>
              <w:left w:val="single" w:sz="4" w:space="0" w:color="auto"/>
              <w:bottom w:val="nil"/>
              <w:right w:val="single" w:sz="4" w:space="0" w:color="auto"/>
            </w:tcBorders>
          </w:tcPr>
          <w:p w14:paraId="155879A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7E3EE66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tc>
        <w:tc>
          <w:tcPr>
            <w:tcW w:w="2070" w:type="dxa"/>
            <w:tcBorders>
              <w:top w:val="nil"/>
              <w:left w:val="single" w:sz="4" w:space="0" w:color="auto"/>
              <w:bottom w:val="nil"/>
              <w:right w:val="single" w:sz="4" w:space="0" w:color="auto"/>
            </w:tcBorders>
          </w:tcPr>
          <w:p w14:paraId="4E1A2A9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5CE040E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5A81676" w14:textId="77777777" w:rsidTr="00D10C0F">
        <w:tc>
          <w:tcPr>
            <w:tcW w:w="1343" w:type="dxa"/>
            <w:tcBorders>
              <w:top w:val="nil"/>
              <w:left w:val="single" w:sz="4" w:space="0" w:color="auto"/>
              <w:bottom w:val="nil"/>
              <w:right w:val="single" w:sz="4" w:space="0" w:color="auto"/>
            </w:tcBorders>
          </w:tcPr>
          <w:p w14:paraId="5202CB4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503C6C1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2070" w:type="dxa"/>
            <w:tcBorders>
              <w:top w:val="nil"/>
              <w:left w:val="single" w:sz="4" w:space="0" w:color="auto"/>
              <w:bottom w:val="nil"/>
              <w:right w:val="single" w:sz="4" w:space="0" w:color="auto"/>
            </w:tcBorders>
          </w:tcPr>
          <w:p w14:paraId="390C2C7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23119C5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8226EF3" w14:textId="77777777" w:rsidTr="00D10C0F">
        <w:tc>
          <w:tcPr>
            <w:tcW w:w="1343" w:type="dxa"/>
            <w:tcBorders>
              <w:top w:val="nil"/>
              <w:left w:val="single" w:sz="4" w:space="0" w:color="auto"/>
              <w:bottom w:val="nil"/>
              <w:right w:val="single" w:sz="4" w:space="0" w:color="auto"/>
            </w:tcBorders>
          </w:tcPr>
          <w:p w14:paraId="4C72B10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66FEB65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w:t>
            </w:r>
          </w:p>
        </w:tc>
        <w:tc>
          <w:tcPr>
            <w:tcW w:w="2070" w:type="dxa"/>
            <w:tcBorders>
              <w:top w:val="nil"/>
              <w:left w:val="single" w:sz="4" w:space="0" w:color="auto"/>
              <w:bottom w:val="nil"/>
              <w:right w:val="single" w:sz="4" w:space="0" w:color="auto"/>
            </w:tcBorders>
          </w:tcPr>
          <w:p w14:paraId="54A6A63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184347B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4A6DBA9" w14:textId="77777777" w:rsidTr="00D10C0F">
        <w:tc>
          <w:tcPr>
            <w:tcW w:w="1343" w:type="dxa"/>
            <w:tcBorders>
              <w:top w:val="nil"/>
              <w:left w:val="single" w:sz="4" w:space="0" w:color="auto"/>
              <w:bottom w:val="nil"/>
              <w:right w:val="single" w:sz="4" w:space="0" w:color="auto"/>
            </w:tcBorders>
          </w:tcPr>
          <w:p w14:paraId="0C0740B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0D4A573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 (aneks kuchenny)</w:t>
            </w:r>
          </w:p>
        </w:tc>
        <w:tc>
          <w:tcPr>
            <w:tcW w:w="2070" w:type="dxa"/>
            <w:tcBorders>
              <w:top w:val="nil"/>
              <w:left w:val="single" w:sz="4" w:space="0" w:color="auto"/>
              <w:bottom w:val="nil"/>
              <w:right w:val="single" w:sz="4" w:space="0" w:color="auto"/>
            </w:tcBorders>
          </w:tcPr>
          <w:p w14:paraId="77FFBAC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28AE600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F7FCF28" w14:textId="77777777" w:rsidTr="00D10C0F">
        <w:tc>
          <w:tcPr>
            <w:tcW w:w="1343" w:type="dxa"/>
            <w:tcBorders>
              <w:top w:val="nil"/>
              <w:left w:val="single" w:sz="4" w:space="0" w:color="auto"/>
              <w:bottom w:val="nil"/>
              <w:right w:val="single" w:sz="4" w:space="0" w:color="auto"/>
            </w:tcBorders>
          </w:tcPr>
          <w:p w14:paraId="5045CA8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207822C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w:t>
            </w:r>
          </w:p>
        </w:tc>
        <w:tc>
          <w:tcPr>
            <w:tcW w:w="2070" w:type="dxa"/>
            <w:tcBorders>
              <w:top w:val="nil"/>
              <w:left w:val="single" w:sz="4" w:space="0" w:color="auto"/>
              <w:bottom w:val="nil"/>
              <w:right w:val="single" w:sz="4" w:space="0" w:color="auto"/>
            </w:tcBorders>
          </w:tcPr>
          <w:p w14:paraId="3BDAA51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4DFC9F8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BCCBCFB" w14:textId="77777777" w:rsidTr="00D10C0F">
        <w:tc>
          <w:tcPr>
            <w:tcW w:w="1343" w:type="dxa"/>
            <w:tcBorders>
              <w:top w:val="nil"/>
              <w:left w:val="single" w:sz="4" w:space="0" w:color="auto"/>
              <w:bottom w:val="nil"/>
              <w:right w:val="single" w:sz="4" w:space="0" w:color="auto"/>
            </w:tcBorders>
          </w:tcPr>
          <w:p w14:paraId="153B33A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1B3A87A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2070" w:type="dxa"/>
            <w:tcBorders>
              <w:top w:val="nil"/>
              <w:left w:val="single" w:sz="4" w:space="0" w:color="auto"/>
              <w:bottom w:val="nil"/>
              <w:right w:val="single" w:sz="4" w:space="0" w:color="auto"/>
            </w:tcBorders>
          </w:tcPr>
          <w:p w14:paraId="2F74068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112AA37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A50E7C8" w14:textId="77777777" w:rsidTr="00D10C0F">
        <w:tc>
          <w:tcPr>
            <w:tcW w:w="1343" w:type="dxa"/>
            <w:tcBorders>
              <w:top w:val="nil"/>
              <w:left w:val="single" w:sz="4" w:space="0" w:color="auto"/>
              <w:bottom w:val="nil"/>
              <w:right w:val="single" w:sz="4" w:space="0" w:color="auto"/>
            </w:tcBorders>
          </w:tcPr>
          <w:p w14:paraId="687AB2F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46316A8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w:t>
            </w:r>
          </w:p>
        </w:tc>
        <w:tc>
          <w:tcPr>
            <w:tcW w:w="2070" w:type="dxa"/>
            <w:tcBorders>
              <w:top w:val="nil"/>
              <w:left w:val="single" w:sz="4" w:space="0" w:color="auto"/>
              <w:bottom w:val="nil"/>
              <w:right w:val="single" w:sz="4" w:space="0" w:color="auto"/>
            </w:tcBorders>
          </w:tcPr>
          <w:p w14:paraId="70D095F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0D16AF5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8ACB6AF" w14:textId="77777777" w:rsidTr="00D10C0F">
        <w:tc>
          <w:tcPr>
            <w:tcW w:w="1343" w:type="dxa"/>
            <w:tcBorders>
              <w:top w:val="nil"/>
              <w:left w:val="single" w:sz="4" w:space="0" w:color="auto"/>
              <w:bottom w:val="nil"/>
              <w:right w:val="single" w:sz="4" w:space="0" w:color="auto"/>
            </w:tcBorders>
          </w:tcPr>
          <w:p w14:paraId="4CD8BB5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3197268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w:t>
            </w:r>
          </w:p>
        </w:tc>
        <w:tc>
          <w:tcPr>
            <w:tcW w:w="2070" w:type="dxa"/>
            <w:tcBorders>
              <w:top w:val="nil"/>
              <w:left w:val="single" w:sz="4" w:space="0" w:color="auto"/>
              <w:bottom w:val="nil"/>
              <w:right w:val="single" w:sz="4" w:space="0" w:color="auto"/>
            </w:tcBorders>
          </w:tcPr>
          <w:p w14:paraId="0EAF19C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6E7C113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C89A895" w14:textId="77777777" w:rsidTr="00D10C0F">
        <w:tc>
          <w:tcPr>
            <w:tcW w:w="1343" w:type="dxa"/>
            <w:tcBorders>
              <w:top w:val="nil"/>
              <w:left w:val="single" w:sz="4" w:space="0" w:color="auto"/>
              <w:bottom w:val="nil"/>
              <w:right w:val="single" w:sz="4" w:space="0" w:color="auto"/>
            </w:tcBorders>
          </w:tcPr>
          <w:p w14:paraId="04E9137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7C9BB4E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w:t>
            </w:r>
          </w:p>
        </w:tc>
        <w:tc>
          <w:tcPr>
            <w:tcW w:w="2070" w:type="dxa"/>
            <w:tcBorders>
              <w:top w:val="nil"/>
              <w:left w:val="single" w:sz="4" w:space="0" w:color="auto"/>
              <w:bottom w:val="nil"/>
              <w:right w:val="single" w:sz="4" w:space="0" w:color="auto"/>
            </w:tcBorders>
          </w:tcPr>
          <w:p w14:paraId="7C7826D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2876B1A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CB25438" w14:textId="77777777" w:rsidTr="00D10C0F">
        <w:tc>
          <w:tcPr>
            <w:tcW w:w="1343" w:type="dxa"/>
            <w:tcBorders>
              <w:top w:val="nil"/>
              <w:left w:val="single" w:sz="4" w:space="0" w:color="auto"/>
              <w:bottom w:val="nil"/>
              <w:right w:val="single" w:sz="4" w:space="0" w:color="auto"/>
            </w:tcBorders>
          </w:tcPr>
          <w:p w14:paraId="78154B5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63F777E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w:t>
            </w:r>
          </w:p>
        </w:tc>
        <w:tc>
          <w:tcPr>
            <w:tcW w:w="2070" w:type="dxa"/>
            <w:tcBorders>
              <w:top w:val="nil"/>
              <w:left w:val="single" w:sz="4" w:space="0" w:color="auto"/>
              <w:bottom w:val="nil"/>
              <w:right w:val="single" w:sz="4" w:space="0" w:color="auto"/>
            </w:tcBorders>
          </w:tcPr>
          <w:p w14:paraId="27BFE78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0821331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2EF3F30" w14:textId="77777777" w:rsidTr="00D10C0F">
        <w:tc>
          <w:tcPr>
            <w:tcW w:w="1343" w:type="dxa"/>
            <w:tcBorders>
              <w:top w:val="nil"/>
              <w:left w:val="single" w:sz="4" w:space="0" w:color="auto"/>
              <w:bottom w:val="nil"/>
              <w:right w:val="single" w:sz="4" w:space="0" w:color="auto"/>
            </w:tcBorders>
          </w:tcPr>
          <w:p w14:paraId="6055D82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585190D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12</w:t>
            </w:r>
          </w:p>
        </w:tc>
        <w:tc>
          <w:tcPr>
            <w:tcW w:w="2070" w:type="dxa"/>
            <w:tcBorders>
              <w:top w:val="nil"/>
              <w:left w:val="single" w:sz="4" w:space="0" w:color="auto"/>
              <w:bottom w:val="nil"/>
              <w:right w:val="single" w:sz="4" w:space="0" w:color="auto"/>
            </w:tcBorders>
          </w:tcPr>
          <w:p w14:paraId="4C2EE8B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3EA389E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022F4CB" w14:textId="77777777" w:rsidTr="00D10C0F">
        <w:tc>
          <w:tcPr>
            <w:tcW w:w="1343" w:type="dxa"/>
            <w:tcBorders>
              <w:top w:val="nil"/>
              <w:left w:val="single" w:sz="4" w:space="0" w:color="auto"/>
              <w:bottom w:val="nil"/>
              <w:right w:val="single" w:sz="4" w:space="0" w:color="auto"/>
            </w:tcBorders>
          </w:tcPr>
          <w:p w14:paraId="4F57D21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77241C1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13</w:t>
            </w:r>
          </w:p>
        </w:tc>
        <w:tc>
          <w:tcPr>
            <w:tcW w:w="2070" w:type="dxa"/>
            <w:tcBorders>
              <w:top w:val="nil"/>
              <w:left w:val="single" w:sz="4" w:space="0" w:color="auto"/>
              <w:bottom w:val="nil"/>
              <w:right w:val="single" w:sz="4" w:space="0" w:color="auto"/>
            </w:tcBorders>
          </w:tcPr>
          <w:p w14:paraId="3F5686B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757B8ED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FA4F666" w14:textId="77777777" w:rsidTr="00D10C0F">
        <w:tc>
          <w:tcPr>
            <w:tcW w:w="1343" w:type="dxa"/>
            <w:tcBorders>
              <w:top w:val="nil"/>
              <w:left w:val="single" w:sz="4" w:space="0" w:color="auto"/>
              <w:bottom w:val="nil"/>
              <w:right w:val="single" w:sz="4" w:space="0" w:color="auto"/>
            </w:tcBorders>
          </w:tcPr>
          <w:p w14:paraId="7815D5C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78B8134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14</w:t>
            </w:r>
          </w:p>
        </w:tc>
        <w:tc>
          <w:tcPr>
            <w:tcW w:w="2070" w:type="dxa"/>
            <w:tcBorders>
              <w:top w:val="nil"/>
              <w:left w:val="single" w:sz="4" w:space="0" w:color="auto"/>
              <w:bottom w:val="nil"/>
              <w:right w:val="single" w:sz="4" w:space="0" w:color="auto"/>
            </w:tcBorders>
          </w:tcPr>
          <w:p w14:paraId="48C97EA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750D05D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73F5E27" w14:textId="77777777" w:rsidTr="00D10C0F">
        <w:tc>
          <w:tcPr>
            <w:tcW w:w="1343" w:type="dxa"/>
            <w:tcBorders>
              <w:top w:val="nil"/>
              <w:left w:val="single" w:sz="4" w:space="0" w:color="auto"/>
              <w:bottom w:val="nil"/>
              <w:right w:val="single" w:sz="4" w:space="0" w:color="auto"/>
            </w:tcBorders>
          </w:tcPr>
          <w:p w14:paraId="468D680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39DC4DC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15</w:t>
            </w:r>
          </w:p>
        </w:tc>
        <w:tc>
          <w:tcPr>
            <w:tcW w:w="2070" w:type="dxa"/>
            <w:tcBorders>
              <w:top w:val="nil"/>
              <w:left w:val="single" w:sz="4" w:space="0" w:color="auto"/>
              <w:bottom w:val="nil"/>
              <w:right w:val="single" w:sz="4" w:space="0" w:color="auto"/>
            </w:tcBorders>
          </w:tcPr>
          <w:p w14:paraId="53A17DF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756AA4C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A75B9CF" w14:textId="77777777" w:rsidTr="00D10C0F">
        <w:tc>
          <w:tcPr>
            <w:tcW w:w="1343" w:type="dxa"/>
            <w:tcBorders>
              <w:top w:val="nil"/>
              <w:left w:val="single" w:sz="4" w:space="0" w:color="auto"/>
              <w:bottom w:val="nil"/>
              <w:right w:val="single" w:sz="4" w:space="0" w:color="auto"/>
            </w:tcBorders>
          </w:tcPr>
          <w:p w14:paraId="750BB02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5C715B3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16</w:t>
            </w:r>
          </w:p>
        </w:tc>
        <w:tc>
          <w:tcPr>
            <w:tcW w:w="2070" w:type="dxa"/>
            <w:tcBorders>
              <w:top w:val="nil"/>
              <w:left w:val="single" w:sz="4" w:space="0" w:color="auto"/>
              <w:bottom w:val="nil"/>
              <w:right w:val="single" w:sz="4" w:space="0" w:color="auto"/>
            </w:tcBorders>
          </w:tcPr>
          <w:p w14:paraId="03C492C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273F178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A186A96" w14:textId="77777777" w:rsidTr="00D10C0F">
        <w:tc>
          <w:tcPr>
            <w:tcW w:w="1343" w:type="dxa"/>
            <w:tcBorders>
              <w:top w:val="nil"/>
              <w:left w:val="single" w:sz="4" w:space="0" w:color="auto"/>
              <w:bottom w:val="nil"/>
              <w:right w:val="single" w:sz="4" w:space="0" w:color="auto"/>
            </w:tcBorders>
          </w:tcPr>
          <w:p w14:paraId="5165FD0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50A91D0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SEKRETARIAT</w:t>
            </w:r>
          </w:p>
        </w:tc>
        <w:tc>
          <w:tcPr>
            <w:tcW w:w="2070" w:type="dxa"/>
            <w:tcBorders>
              <w:top w:val="nil"/>
              <w:left w:val="single" w:sz="4" w:space="0" w:color="auto"/>
              <w:bottom w:val="single" w:sz="4" w:space="0" w:color="auto"/>
              <w:right w:val="single" w:sz="4" w:space="0" w:color="auto"/>
            </w:tcBorders>
          </w:tcPr>
          <w:p w14:paraId="02CAAE4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nil"/>
              <w:right w:val="single" w:sz="4" w:space="0" w:color="auto"/>
            </w:tcBorders>
          </w:tcPr>
          <w:p w14:paraId="348D418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9161DE4" w14:textId="77777777" w:rsidTr="00D10C0F">
        <w:tc>
          <w:tcPr>
            <w:tcW w:w="1343" w:type="dxa"/>
            <w:tcBorders>
              <w:top w:val="nil"/>
              <w:left w:val="single" w:sz="4" w:space="0" w:color="auto"/>
              <w:bottom w:val="single" w:sz="4" w:space="0" w:color="auto"/>
              <w:right w:val="single" w:sz="4" w:space="0" w:color="auto"/>
            </w:tcBorders>
          </w:tcPr>
          <w:p w14:paraId="05BDB4F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343" w:type="dxa"/>
            <w:tcBorders>
              <w:left w:val="single" w:sz="4" w:space="0" w:color="auto"/>
              <w:bottom w:val="single" w:sz="4" w:space="0" w:color="auto"/>
              <w:right w:val="single" w:sz="4" w:space="0" w:color="auto"/>
            </w:tcBorders>
          </w:tcPr>
          <w:p w14:paraId="59D5261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Pomieszczenie archiwalne</w:t>
            </w:r>
          </w:p>
        </w:tc>
        <w:tc>
          <w:tcPr>
            <w:tcW w:w="2070" w:type="dxa"/>
            <w:tcBorders>
              <w:top w:val="single" w:sz="4" w:space="0" w:color="auto"/>
              <w:left w:val="single" w:sz="4" w:space="0" w:color="auto"/>
              <w:bottom w:val="single" w:sz="4" w:space="0" w:color="auto"/>
              <w:right w:val="single" w:sz="4" w:space="0" w:color="auto"/>
            </w:tcBorders>
          </w:tcPr>
          <w:p w14:paraId="6123854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49</w:t>
            </w:r>
          </w:p>
        </w:tc>
        <w:tc>
          <w:tcPr>
            <w:tcW w:w="1559" w:type="dxa"/>
            <w:tcBorders>
              <w:top w:val="nil"/>
              <w:left w:val="single" w:sz="4" w:space="0" w:color="auto"/>
              <w:bottom w:val="single" w:sz="4" w:space="0" w:color="auto"/>
              <w:right w:val="single" w:sz="4" w:space="0" w:color="auto"/>
            </w:tcBorders>
          </w:tcPr>
          <w:p w14:paraId="2ABC690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22040C5" w14:textId="77777777" w:rsidTr="00D10C0F">
        <w:tc>
          <w:tcPr>
            <w:tcW w:w="1343" w:type="dxa"/>
            <w:tcBorders>
              <w:top w:val="single" w:sz="4" w:space="0" w:color="auto"/>
              <w:left w:val="single" w:sz="4" w:space="0" w:color="auto"/>
              <w:bottom w:val="single" w:sz="4" w:space="0" w:color="auto"/>
              <w:right w:val="nil"/>
            </w:tcBorders>
          </w:tcPr>
          <w:p w14:paraId="0085805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RAZEM</w:t>
            </w:r>
          </w:p>
        </w:tc>
        <w:tc>
          <w:tcPr>
            <w:tcW w:w="2343" w:type="dxa"/>
            <w:tcBorders>
              <w:top w:val="single" w:sz="4" w:space="0" w:color="auto"/>
              <w:left w:val="nil"/>
              <w:bottom w:val="single" w:sz="4" w:space="0" w:color="auto"/>
              <w:right w:val="single" w:sz="4" w:space="0" w:color="auto"/>
            </w:tcBorders>
          </w:tcPr>
          <w:p w14:paraId="1C9901D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070" w:type="dxa"/>
            <w:tcBorders>
              <w:top w:val="single" w:sz="4" w:space="0" w:color="auto"/>
              <w:left w:val="single" w:sz="4" w:space="0" w:color="auto"/>
            </w:tcBorders>
          </w:tcPr>
          <w:p w14:paraId="34E7669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385,00</w:t>
            </w:r>
          </w:p>
        </w:tc>
        <w:tc>
          <w:tcPr>
            <w:tcW w:w="1559" w:type="dxa"/>
            <w:tcBorders>
              <w:top w:val="single" w:sz="4" w:space="0" w:color="auto"/>
            </w:tcBorders>
          </w:tcPr>
          <w:p w14:paraId="2C57DF5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bl>
    <w:p w14:paraId="6A61A92E" w14:textId="77777777" w:rsidR="001145A5" w:rsidRPr="00321E45" w:rsidRDefault="001145A5" w:rsidP="001145A5">
      <w:pPr>
        <w:spacing w:line="23" w:lineRule="atLeast"/>
        <w:ind w:left="357"/>
        <w:contextualSpacing/>
        <w:jc w:val="both"/>
        <w:rPr>
          <w:rFonts w:asciiTheme="minorHAnsi" w:eastAsiaTheme="minorHAnsi" w:hAnsiTheme="minorHAnsi" w:cstheme="minorHAnsi"/>
          <w:bCs/>
          <w:lang w:eastAsia="en-US"/>
        </w:rPr>
      </w:pPr>
    </w:p>
    <w:p w14:paraId="3FA4498A" w14:textId="77777777" w:rsidR="001145A5" w:rsidRPr="00321E45" w:rsidRDefault="001145A5" w:rsidP="00431CA6">
      <w:pPr>
        <w:numPr>
          <w:ilvl w:val="0"/>
          <w:numId w:val="131"/>
        </w:numPr>
        <w:suppressAutoHyphens w:val="0"/>
        <w:spacing w:after="160" w:line="23" w:lineRule="atLeast"/>
        <w:ind w:left="357"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Zakres i częstotliwość prac porządkowych.</w:t>
      </w:r>
    </w:p>
    <w:tbl>
      <w:tblPr>
        <w:tblW w:w="9766" w:type="dxa"/>
        <w:jc w:val="center"/>
        <w:tblLayout w:type="fixed"/>
        <w:tblCellMar>
          <w:left w:w="70" w:type="dxa"/>
          <w:right w:w="70" w:type="dxa"/>
        </w:tblCellMar>
        <w:tblLook w:val="0000" w:firstRow="0" w:lastRow="0" w:firstColumn="0" w:lastColumn="0" w:noHBand="0" w:noVBand="0"/>
      </w:tblPr>
      <w:tblGrid>
        <w:gridCol w:w="633"/>
        <w:gridCol w:w="5731"/>
        <w:gridCol w:w="1843"/>
        <w:gridCol w:w="1559"/>
      </w:tblGrid>
      <w:tr w:rsidR="001145A5" w:rsidRPr="00321E45" w14:paraId="304D97E5" w14:textId="77777777" w:rsidTr="00D10C0F">
        <w:trPr>
          <w:cantSplit/>
          <w:tblHeader/>
          <w:jc w:val="center"/>
        </w:trPr>
        <w:tc>
          <w:tcPr>
            <w:tcW w:w="633" w:type="dxa"/>
            <w:tcBorders>
              <w:top w:val="single" w:sz="12" w:space="0" w:color="auto"/>
              <w:left w:val="single" w:sz="12" w:space="0" w:color="auto"/>
              <w:right w:val="single" w:sz="12" w:space="0" w:color="auto"/>
            </w:tcBorders>
          </w:tcPr>
          <w:p w14:paraId="1CA6085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L.p.</w:t>
            </w:r>
          </w:p>
        </w:tc>
        <w:tc>
          <w:tcPr>
            <w:tcW w:w="5731" w:type="dxa"/>
            <w:tcBorders>
              <w:top w:val="single" w:sz="12" w:space="0" w:color="auto"/>
              <w:left w:val="single" w:sz="12" w:space="0" w:color="auto"/>
            </w:tcBorders>
          </w:tcPr>
          <w:p w14:paraId="289A462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OPIS CZYNNOŚCI</w:t>
            </w:r>
          </w:p>
        </w:tc>
        <w:tc>
          <w:tcPr>
            <w:tcW w:w="3402" w:type="dxa"/>
            <w:gridSpan w:val="2"/>
            <w:tcBorders>
              <w:top w:val="single" w:sz="12" w:space="0" w:color="auto"/>
              <w:left w:val="single" w:sz="12" w:space="0" w:color="auto"/>
              <w:right w:val="single" w:sz="12" w:space="0" w:color="auto"/>
            </w:tcBorders>
          </w:tcPr>
          <w:p w14:paraId="4181EC2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CZĘSTOTLIWOŚĆ SPRZĄTANIA</w:t>
            </w:r>
          </w:p>
        </w:tc>
      </w:tr>
      <w:tr w:rsidR="001145A5" w:rsidRPr="00321E45" w14:paraId="507C5D8E" w14:textId="77777777" w:rsidTr="00D10C0F">
        <w:trPr>
          <w:cantSplit/>
          <w:jc w:val="center"/>
        </w:trPr>
        <w:tc>
          <w:tcPr>
            <w:tcW w:w="633" w:type="dxa"/>
            <w:tcBorders>
              <w:left w:val="single" w:sz="12" w:space="0" w:color="auto"/>
              <w:right w:val="single" w:sz="12" w:space="0" w:color="auto"/>
            </w:tcBorders>
          </w:tcPr>
          <w:p w14:paraId="2BC8EC1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5731" w:type="dxa"/>
            <w:tcBorders>
              <w:left w:val="single" w:sz="12" w:space="0" w:color="auto"/>
            </w:tcBorders>
          </w:tcPr>
          <w:p w14:paraId="56169F5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843" w:type="dxa"/>
            <w:tcBorders>
              <w:top w:val="single" w:sz="12" w:space="0" w:color="auto"/>
              <w:left w:val="single" w:sz="12" w:space="0" w:color="auto"/>
              <w:right w:val="single" w:sz="6" w:space="0" w:color="auto"/>
            </w:tcBorders>
          </w:tcPr>
          <w:p w14:paraId="3CEB12F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TYGODNIU</w:t>
            </w:r>
          </w:p>
        </w:tc>
        <w:tc>
          <w:tcPr>
            <w:tcW w:w="1559" w:type="dxa"/>
            <w:tcBorders>
              <w:top w:val="single" w:sz="12" w:space="0" w:color="auto"/>
              <w:left w:val="single" w:sz="6" w:space="0" w:color="auto"/>
              <w:right w:val="single" w:sz="12" w:space="0" w:color="auto"/>
            </w:tcBorders>
          </w:tcPr>
          <w:p w14:paraId="2144339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MIESIĄCU</w:t>
            </w:r>
          </w:p>
        </w:tc>
      </w:tr>
      <w:tr w:rsidR="001145A5" w:rsidRPr="00321E45" w14:paraId="042669D6" w14:textId="77777777" w:rsidTr="00D10C0F">
        <w:trPr>
          <w:cantSplit/>
          <w:jc w:val="center"/>
        </w:trPr>
        <w:tc>
          <w:tcPr>
            <w:tcW w:w="633" w:type="dxa"/>
            <w:tcBorders>
              <w:top w:val="single" w:sz="12" w:space="0" w:color="auto"/>
              <w:left w:val="single" w:sz="12" w:space="0" w:color="auto"/>
              <w:bottom w:val="single" w:sz="6" w:space="0" w:color="auto"/>
              <w:right w:val="single" w:sz="6" w:space="0" w:color="auto"/>
            </w:tcBorders>
          </w:tcPr>
          <w:p w14:paraId="4E1DFCC8"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12" w:space="0" w:color="auto"/>
              <w:left w:val="single" w:sz="6" w:space="0" w:color="auto"/>
              <w:bottom w:val="single" w:sz="6" w:space="0" w:color="auto"/>
              <w:right w:val="single" w:sz="6" w:space="0" w:color="auto"/>
            </w:tcBorders>
          </w:tcPr>
          <w:p w14:paraId="6F77699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Wycieranie kurzu z mebli, parapetów, lampek biurowych, aparatów telefonicznych itp. </w:t>
            </w:r>
          </w:p>
        </w:tc>
        <w:tc>
          <w:tcPr>
            <w:tcW w:w="1843" w:type="dxa"/>
            <w:tcBorders>
              <w:top w:val="single" w:sz="12" w:space="0" w:color="auto"/>
              <w:left w:val="single" w:sz="6" w:space="0" w:color="auto"/>
              <w:bottom w:val="single" w:sz="6" w:space="0" w:color="auto"/>
              <w:right w:val="single" w:sz="6" w:space="0" w:color="auto"/>
            </w:tcBorders>
          </w:tcPr>
          <w:p w14:paraId="531A6CA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12" w:space="0" w:color="auto"/>
              <w:left w:val="single" w:sz="6" w:space="0" w:color="auto"/>
              <w:bottom w:val="single" w:sz="6" w:space="0" w:color="auto"/>
              <w:right w:val="single" w:sz="12" w:space="0" w:color="auto"/>
            </w:tcBorders>
          </w:tcPr>
          <w:p w14:paraId="37C7B98F"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6DDB4B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0B6E3C6"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134D032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Dezynfekowanie klamek, poręczy, uchwytów, przycisków wind</w:t>
            </w:r>
          </w:p>
        </w:tc>
        <w:tc>
          <w:tcPr>
            <w:tcW w:w="1843" w:type="dxa"/>
            <w:tcBorders>
              <w:top w:val="single" w:sz="6" w:space="0" w:color="auto"/>
              <w:left w:val="single" w:sz="6" w:space="0" w:color="auto"/>
              <w:bottom w:val="single" w:sz="6" w:space="0" w:color="auto"/>
              <w:right w:val="single" w:sz="6" w:space="0" w:color="auto"/>
            </w:tcBorders>
          </w:tcPr>
          <w:p w14:paraId="0C7E384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61409D41"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5C83B96E"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26970E6"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221CDA6F"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Czyszczenie mebli płynem do konserwacji (odpowiednim do rodzaju powierzchni)</w:t>
            </w:r>
          </w:p>
        </w:tc>
        <w:tc>
          <w:tcPr>
            <w:tcW w:w="1843" w:type="dxa"/>
            <w:tcBorders>
              <w:top w:val="single" w:sz="6" w:space="0" w:color="auto"/>
              <w:left w:val="single" w:sz="6" w:space="0" w:color="auto"/>
              <w:bottom w:val="single" w:sz="6" w:space="0" w:color="auto"/>
              <w:right w:val="single" w:sz="6" w:space="0" w:color="auto"/>
            </w:tcBorders>
          </w:tcPr>
          <w:p w14:paraId="47F4949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0CF63609"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2FC2857E"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446D99B6"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3BAEB26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Opróżnianie pojemników niszczarek z dokumentów </w:t>
            </w:r>
            <w:r w:rsidRPr="00321E45">
              <w:rPr>
                <w:rFonts w:asciiTheme="minorHAnsi" w:eastAsiaTheme="minorHAnsi" w:hAnsiTheme="minorHAnsi" w:cstheme="minorHAnsi"/>
                <w:bCs/>
                <w:lang w:eastAsia="en-US"/>
              </w:rPr>
              <w:br/>
              <w:t>(z wymianą worków foliowych)</w:t>
            </w:r>
          </w:p>
        </w:tc>
        <w:tc>
          <w:tcPr>
            <w:tcW w:w="1843" w:type="dxa"/>
            <w:tcBorders>
              <w:top w:val="single" w:sz="6" w:space="0" w:color="auto"/>
              <w:left w:val="single" w:sz="6" w:space="0" w:color="auto"/>
              <w:bottom w:val="single" w:sz="6" w:space="0" w:color="auto"/>
              <w:right w:val="single" w:sz="6" w:space="0" w:color="auto"/>
            </w:tcBorders>
          </w:tcPr>
          <w:p w14:paraId="37FF311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540A71F4"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76FD0D8"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488032C"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00EE850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koszy na śmieci (z wymianą worków na śmieci)</w:t>
            </w:r>
          </w:p>
        </w:tc>
        <w:tc>
          <w:tcPr>
            <w:tcW w:w="1843" w:type="dxa"/>
            <w:tcBorders>
              <w:top w:val="single" w:sz="6" w:space="0" w:color="auto"/>
              <w:left w:val="single" w:sz="6" w:space="0" w:color="auto"/>
              <w:bottom w:val="single" w:sz="6" w:space="0" w:color="auto"/>
              <w:right w:val="single" w:sz="6" w:space="0" w:color="auto"/>
            </w:tcBorders>
          </w:tcPr>
          <w:p w14:paraId="59713EE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6887A91E"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507AEDFD"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7ABCC5A"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74CB896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Wynoszenie śmieci do miejsc wyznaczonych</w:t>
            </w:r>
          </w:p>
        </w:tc>
        <w:tc>
          <w:tcPr>
            <w:tcW w:w="1843" w:type="dxa"/>
            <w:tcBorders>
              <w:top w:val="single" w:sz="6" w:space="0" w:color="auto"/>
              <w:left w:val="single" w:sz="6" w:space="0" w:color="auto"/>
              <w:bottom w:val="single" w:sz="6" w:space="0" w:color="auto"/>
              <w:right w:val="single" w:sz="6" w:space="0" w:color="auto"/>
            </w:tcBorders>
          </w:tcPr>
          <w:p w14:paraId="3F627BF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403BC82B"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7504ED13"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708F0FC"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4D11A08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Dokładne czyszczenie/mycie listew przypodłogowych </w:t>
            </w:r>
          </w:p>
        </w:tc>
        <w:tc>
          <w:tcPr>
            <w:tcW w:w="1843" w:type="dxa"/>
            <w:tcBorders>
              <w:top w:val="single" w:sz="6" w:space="0" w:color="auto"/>
              <w:left w:val="single" w:sz="6" w:space="0" w:color="auto"/>
              <w:bottom w:val="single" w:sz="6" w:space="0" w:color="auto"/>
              <w:right w:val="single" w:sz="6" w:space="0" w:color="auto"/>
            </w:tcBorders>
          </w:tcPr>
          <w:p w14:paraId="38474E1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559" w:type="dxa"/>
            <w:tcBorders>
              <w:top w:val="single" w:sz="6" w:space="0" w:color="auto"/>
              <w:left w:val="single" w:sz="6" w:space="0" w:color="auto"/>
              <w:bottom w:val="single" w:sz="6" w:space="0" w:color="auto"/>
              <w:right w:val="single" w:sz="12" w:space="0" w:color="auto"/>
            </w:tcBorders>
          </w:tcPr>
          <w:p w14:paraId="228C221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E95C6C9"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907E37E"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1EAF40B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mebli tapicerskich</w:t>
            </w:r>
          </w:p>
        </w:tc>
        <w:tc>
          <w:tcPr>
            <w:tcW w:w="1843" w:type="dxa"/>
            <w:tcBorders>
              <w:top w:val="single" w:sz="6" w:space="0" w:color="auto"/>
              <w:left w:val="single" w:sz="6" w:space="0" w:color="auto"/>
              <w:bottom w:val="single" w:sz="6" w:space="0" w:color="auto"/>
              <w:right w:val="single" w:sz="6" w:space="0" w:color="auto"/>
            </w:tcBorders>
          </w:tcPr>
          <w:p w14:paraId="4451EA6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559" w:type="dxa"/>
            <w:tcBorders>
              <w:top w:val="single" w:sz="6" w:space="0" w:color="auto"/>
              <w:left w:val="single" w:sz="6" w:space="0" w:color="auto"/>
              <w:bottom w:val="single" w:sz="6" w:space="0" w:color="auto"/>
              <w:right w:val="single" w:sz="12" w:space="0" w:color="auto"/>
            </w:tcBorders>
          </w:tcPr>
          <w:p w14:paraId="1599F697"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CBBD328"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2F7F53E"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5D883EC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Odkurzanie/zamiatanie i mycie powierzchni podłóg w pokojach</w:t>
            </w:r>
          </w:p>
        </w:tc>
        <w:tc>
          <w:tcPr>
            <w:tcW w:w="1843" w:type="dxa"/>
            <w:tcBorders>
              <w:top w:val="single" w:sz="6" w:space="0" w:color="auto"/>
              <w:left w:val="single" w:sz="6" w:space="0" w:color="auto"/>
              <w:bottom w:val="single" w:sz="6" w:space="0" w:color="auto"/>
              <w:right w:val="single" w:sz="6" w:space="0" w:color="auto"/>
            </w:tcBorders>
          </w:tcPr>
          <w:p w14:paraId="4EDCA69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01F0C4D5"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556C0AE7"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CA06CB8"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5177886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drzwi wewnątrz budynku i ościeżnic</w:t>
            </w:r>
          </w:p>
        </w:tc>
        <w:tc>
          <w:tcPr>
            <w:tcW w:w="1843" w:type="dxa"/>
            <w:tcBorders>
              <w:top w:val="single" w:sz="6" w:space="0" w:color="auto"/>
              <w:left w:val="single" w:sz="6" w:space="0" w:color="auto"/>
              <w:bottom w:val="single" w:sz="6" w:space="0" w:color="auto"/>
              <w:right w:val="single" w:sz="6" w:space="0" w:color="auto"/>
            </w:tcBorders>
          </w:tcPr>
          <w:p w14:paraId="71B7CF0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559" w:type="dxa"/>
            <w:tcBorders>
              <w:top w:val="single" w:sz="6" w:space="0" w:color="auto"/>
              <w:left w:val="single" w:sz="6" w:space="0" w:color="auto"/>
              <w:bottom w:val="single" w:sz="6" w:space="0" w:color="auto"/>
              <w:right w:val="single" w:sz="12" w:space="0" w:color="auto"/>
            </w:tcBorders>
          </w:tcPr>
          <w:p w14:paraId="338D791D"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ADB987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CEB10B1"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50EC28C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grzejników </w:t>
            </w:r>
          </w:p>
        </w:tc>
        <w:tc>
          <w:tcPr>
            <w:tcW w:w="1843" w:type="dxa"/>
            <w:tcBorders>
              <w:top w:val="single" w:sz="6" w:space="0" w:color="auto"/>
              <w:left w:val="single" w:sz="6" w:space="0" w:color="auto"/>
              <w:bottom w:val="single" w:sz="6" w:space="0" w:color="auto"/>
              <w:right w:val="single" w:sz="6" w:space="0" w:color="auto"/>
            </w:tcBorders>
          </w:tcPr>
          <w:p w14:paraId="0EE5F36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559" w:type="dxa"/>
            <w:tcBorders>
              <w:top w:val="single" w:sz="6" w:space="0" w:color="auto"/>
              <w:left w:val="single" w:sz="6" w:space="0" w:color="auto"/>
              <w:bottom w:val="single" w:sz="6" w:space="0" w:color="auto"/>
              <w:right w:val="single" w:sz="12" w:space="0" w:color="auto"/>
            </w:tcBorders>
          </w:tcPr>
          <w:p w14:paraId="26B863D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02772E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573A5EE"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60B1598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Sprzątanie wind (wnętrze, drzwi)</w:t>
            </w:r>
          </w:p>
        </w:tc>
        <w:tc>
          <w:tcPr>
            <w:tcW w:w="1843" w:type="dxa"/>
            <w:tcBorders>
              <w:top w:val="single" w:sz="6" w:space="0" w:color="auto"/>
              <w:left w:val="single" w:sz="6" w:space="0" w:color="auto"/>
              <w:bottom w:val="single" w:sz="6" w:space="0" w:color="auto"/>
              <w:right w:val="single" w:sz="6" w:space="0" w:color="auto"/>
            </w:tcBorders>
          </w:tcPr>
          <w:p w14:paraId="0EC36CA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7A2B09E4"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4B635239"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46EEFBD"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0EF002E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podłóg w korytarzach, klatkach schodowych i na schodach, mycie poręczy przy schodach</w:t>
            </w:r>
          </w:p>
        </w:tc>
        <w:tc>
          <w:tcPr>
            <w:tcW w:w="1843" w:type="dxa"/>
            <w:tcBorders>
              <w:top w:val="single" w:sz="6" w:space="0" w:color="auto"/>
              <w:left w:val="single" w:sz="6" w:space="0" w:color="auto"/>
              <w:bottom w:val="single" w:sz="6" w:space="0" w:color="auto"/>
              <w:right w:val="single" w:sz="6" w:space="0" w:color="auto"/>
            </w:tcBorders>
          </w:tcPr>
          <w:p w14:paraId="28AAFD5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42C64574"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153A0873"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C5641CE"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5427414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Sprzątanie pomieszczenia z dokumentacja archiwalną oraz schodów </w:t>
            </w:r>
          </w:p>
        </w:tc>
        <w:tc>
          <w:tcPr>
            <w:tcW w:w="3402" w:type="dxa"/>
            <w:gridSpan w:val="2"/>
            <w:tcBorders>
              <w:top w:val="single" w:sz="6" w:space="0" w:color="auto"/>
              <w:left w:val="single" w:sz="6" w:space="0" w:color="auto"/>
              <w:bottom w:val="single" w:sz="6" w:space="0" w:color="auto"/>
              <w:right w:val="single" w:sz="12" w:space="0" w:color="auto"/>
            </w:tcBorders>
          </w:tcPr>
          <w:p w14:paraId="0100C2B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według potrzeb</w:t>
            </w:r>
          </w:p>
        </w:tc>
      </w:tr>
      <w:tr w:rsidR="001145A5" w:rsidRPr="00321E45" w14:paraId="0F1E927A"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E62D8D3"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6125131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Kompleksowe sprzątanie aneksów kuchennych </w:t>
            </w:r>
          </w:p>
        </w:tc>
        <w:tc>
          <w:tcPr>
            <w:tcW w:w="1843" w:type="dxa"/>
            <w:tcBorders>
              <w:top w:val="single" w:sz="6" w:space="0" w:color="auto"/>
              <w:left w:val="single" w:sz="6" w:space="0" w:color="auto"/>
              <w:bottom w:val="single" w:sz="6" w:space="0" w:color="auto"/>
              <w:right w:val="single" w:sz="6" w:space="0" w:color="auto"/>
            </w:tcBorders>
          </w:tcPr>
          <w:p w14:paraId="665977D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11589A27"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2B13DA7E"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2E610AA"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6F1A020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lodówek i kuchenek mikrofalowych</w:t>
            </w:r>
          </w:p>
        </w:tc>
        <w:tc>
          <w:tcPr>
            <w:tcW w:w="1843" w:type="dxa"/>
            <w:tcBorders>
              <w:top w:val="single" w:sz="6" w:space="0" w:color="auto"/>
              <w:left w:val="single" w:sz="6" w:space="0" w:color="auto"/>
              <w:bottom w:val="single" w:sz="6" w:space="0" w:color="auto"/>
              <w:right w:val="single" w:sz="6" w:space="0" w:color="auto"/>
            </w:tcBorders>
          </w:tcPr>
          <w:p w14:paraId="53CCB03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single" w:sz="6" w:space="0" w:color="auto"/>
              <w:left w:val="single" w:sz="6" w:space="0" w:color="auto"/>
              <w:bottom w:val="single" w:sz="6" w:space="0" w:color="auto"/>
              <w:right w:val="single" w:sz="12" w:space="0" w:color="auto"/>
            </w:tcBorders>
          </w:tcPr>
          <w:p w14:paraId="6E90262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238E4945"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3B1DC3B"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495A8FB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czyszczenie i dezynfekowanie urządzeń sanitarnych (umywalki, miski i deski klozetowe, pisuary, armatura, inne akcesoria) </w:t>
            </w:r>
          </w:p>
        </w:tc>
        <w:tc>
          <w:tcPr>
            <w:tcW w:w="1843" w:type="dxa"/>
            <w:tcBorders>
              <w:top w:val="single" w:sz="6" w:space="0" w:color="auto"/>
              <w:left w:val="single" w:sz="6" w:space="0" w:color="auto"/>
              <w:bottom w:val="single" w:sz="6" w:space="0" w:color="auto"/>
              <w:right w:val="single" w:sz="6" w:space="0" w:color="auto"/>
            </w:tcBorders>
          </w:tcPr>
          <w:p w14:paraId="32480F8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1187D8A1"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7262441D"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49D990F"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4D05A8B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terakoty w toaletach</w:t>
            </w:r>
          </w:p>
        </w:tc>
        <w:tc>
          <w:tcPr>
            <w:tcW w:w="1843" w:type="dxa"/>
            <w:tcBorders>
              <w:top w:val="single" w:sz="6" w:space="0" w:color="auto"/>
              <w:left w:val="single" w:sz="6" w:space="0" w:color="auto"/>
              <w:bottom w:val="single" w:sz="6" w:space="0" w:color="auto"/>
              <w:right w:val="single" w:sz="6" w:space="0" w:color="auto"/>
            </w:tcBorders>
          </w:tcPr>
          <w:p w14:paraId="6D27681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1BD26B12"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7B8A473C"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3EDBFDAD"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189FBA7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glazury w toaletach</w:t>
            </w:r>
          </w:p>
        </w:tc>
        <w:tc>
          <w:tcPr>
            <w:tcW w:w="1843" w:type="dxa"/>
            <w:tcBorders>
              <w:top w:val="single" w:sz="6" w:space="0" w:color="auto"/>
              <w:left w:val="single" w:sz="6" w:space="0" w:color="auto"/>
              <w:bottom w:val="single" w:sz="6" w:space="0" w:color="auto"/>
              <w:right w:val="single" w:sz="6" w:space="0" w:color="auto"/>
            </w:tcBorders>
          </w:tcPr>
          <w:p w14:paraId="42C1B1F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559" w:type="dxa"/>
            <w:tcBorders>
              <w:top w:val="single" w:sz="6" w:space="0" w:color="auto"/>
              <w:left w:val="single" w:sz="6" w:space="0" w:color="auto"/>
              <w:bottom w:val="single" w:sz="6" w:space="0" w:color="auto"/>
              <w:right w:val="single" w:sz="12" w:space="0" w:color="auto"/>
            </w:tcBorders>
          </w:tcPr>
          <w:p w14:paraId="1BD5FE52"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45E4CD80"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02DBB286"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415C7D8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i polerowanie luster, powierzchni błyszczących (chromowanych) itp.</w:t>
            </w:r>
          </w:p>
        </w:tc>
        <w:tc>
          <w:tcPr>
            <w:tcW w:w="1843" w:type="dxa"/>
            <w:tcBorders>
              <w:top w:val="single" w:sz="6" w:space="0" w:color="auto"/>
              <w:left w:val="single" w:sz="6" w:space="0" w:color="auto"/>
              <w:bottom w:val="single" w:sz="6" w:space="0" w:color="auto"/>
              <w:right w:val="single" w:sz="6" w:space="0" w:color="auto"/>
            </w:tcBorders>
          </w:tcPr>
          <w:p w14:paraId="1449268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5558ACAA"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10BC7A09"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5AC75DF"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7432EC1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mat wejściowych / wycieraczek</w:t>
            </w:r>
          </w:p>
        </w:tc>
        <w:tc>
          <w:tcPr>
            <w:tcW w:w="1843" w:type="dxa"/>
            <w:tcBorders>
              <w:top w:val="single" w:sz="6" w:space="0" w:color="auto"/>
              <w:left w:val="single" w:sz="6" w:space="0" w:color="auto"/>
              <w:bottom w:val="single" w:sz="6" w:space="0" w:color="auto"/>
              <w:right w:val="single" w:sz="6" w:space="0" w:color="auto"/>
            </w:tcBorders>
          </w:tcPr>
          <w:p w14:paraId="60970BF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1DB3AB39"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0DE3022"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9A253F5"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537BA9A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Uzupełnianie środków czystości wymienionych w </w:t>
            </w:r>
            <w:r w:rsidRPr="00321E45">
              <w:rPr>
                <w:rFonts w:asciiTheme="minorHAnsi" w:eastAsiaTheme="minorHAnsi" w:hAnsiTheme="minorHAnsi" w:cstheme="minorHAnsi"/>
                <w:bCs/>
                <w:lang w:eastAsia="en-US"/>
              </w:rPr>
              <w:br/>
              <w:t>pkt III ,,Szczegółowy Opis Przedmiotu Zamówienia” w Załączniku nr 1 do SWZ/Załączniku nr 1 do Umowy</w:t>
            </w:r>
          </w:p>
        </w:tc>
        <w:tc>
          <w:tcPr>
            <w:tcW w:w="3402" w:type="dxa"/>
            <w:gridSpan w:val="2"/>
            <w:tcBorders>
              <w:top w:val="single" w:sz="6" w:space="0" w:color="auto"/>
              <w:left w:val="single" w:sz="6" w:space="0" w:color="auto"/>
              <w:bottom w:val="single" w:sz="6" w:space="0" w:color="auto"/>
              <w:right w:val="single" w:sz="12" w:space="0" w:color="auto"/>
            </w:tcBorders>
          </w:tcPr>
          <w:p w14:paraId="4A29639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7A3F3FA8"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6E95C7F"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518E4D4D"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Neutralizacja zapachów w pomieszczeniach sanitarnych (np. poprzez zapewnienie odświeżaczy powietrza)</w:t>
            </w:r>
          </w:p>
        </w:tc>
        <w:tc>
          <w:tcPr>
            <w:tcW w:w="1843" w:type="dxa"/>
            <w:tcBorders>
              <w:top w:val="single" w:sz="6" w:space="0" w:color="auto"/>
              <w:left w:val="single" w:sz="6" w:space="0" w:color="auto"/>
              <w:bottom w:val="single" w:sz="6" w:space="0" w:color="auto"/>
              <w:right w:val="single" w:sz="6" w:space="0" w:color="auto"/>
            </w:tcBorders>
          </w:tcPr>
          <w:p w14:paraId="5B3862A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59" w:type="dxa"/>
            <w:tcBorders>
              <w:top w:val="single" w:sz="6" w:space="0" w:color="auto"/>
              <w:left w:val="single" w:sz="6" w:space="0" w:color="auto"/>
              <w:bottom w:val="single" w:sz="6" w:space="0" w:color="auto"/>
              <w:right w:val="single" w:sz="12" w:space="0" w:color="auto"/>
            </w:tcBorders>
          </w:tcPr>
          <w:p w14:paraId="1D2D9F2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4AC7863"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6779FB7A"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4DB1637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Wykonywanie czynności porządkowych po przeprowadzonych remontach i przeprowadzkach, </w:t>
            </w:r>
          </w:p>
        </w:tc>
        <w:tc>
          <w:tcPr>
            <w:tcW w:w="3402" w:type="dxa"/>
            <w:gridSpan w:val="2"/>
            <w:tcBorders>
              <w:top w:val="single" w:sz="6" w:space="0" w:color="auto"/>
              <w:left w:val="single" w:sz="6" w:space="0" w:color="auto"/>
              <w:bottom w:val="single" w:sz="6" w:space="0" w:color="auto"/>
              <w:right w:val="single" w:sz="12" w:space="0" w:color="auto"/>
            </w:tcBorders>
          </w:tcPr>
          <w:p w14:paraId="2940C40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7A296AEF"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57934AE0"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31" w:type="dxa"/>
            <w:tcBorders>
              <w:top w:val="single" w:sz="6" w:space="0" w:color="auto"/>
              <w:left w:val="single" w:sz="6" w:space="0" w:color="auto"/>
              <w:bottom w:val="single" w:sz="6" w:space="0" w:color="auto"/>
              <w:right w:val="single" w:sz="6" w:space="0" w:color="auto"/>
            </w:tcBorders>
          </w:tcPr>
          <w:p w14:paraId="48AC563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innych czynności, koniecznych do utrzymania czystości w obiekcie zlecanych przez Zamawiającego (np. usuwanie szkła po zbitych naczyniach, sprzątanie wysypanej ziemi z doniczek, rozlanej wody, itp.)</w:t>
            </w:r>
          </w:p>
        </w:tc>
        <w:tc>
          <w:tcPr>
            <w:tcW w:w="3402" w:type="dxa"/>
            <w:gridSpan w:val="2"/>
            <w:tcBorders>
              <w:top w:val="single" w:sz="6" w:space="0" w:color="auto"/>
              <w:left w:val="single" w:sz="6" w:space="0" w:color="auto"/>
              <w:bottom w:val="single" w:sz="6" w:space="0" w:color="auto"/>
              <w:right w:val="single" w:sz="12" w:space="0" w:color="auto"/>
            </w:tcBorders>
          </w:tcPr>
          <w:p w14:paraId="1673F92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15BF8AB1"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21F84E02"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w:t>
            </w:r>
          </w:p>
        </w:tc>
        <w:tc>
          <w:tcPr>
            <w:tcW w:w="5731" w:type="dxa"/>
            <w:tcBorders>
              <w:top w:val="single" w:sz="6" w:space="0" w:color="auto"/>
              <w:left w:val="single" w:sz="6" w:space="0" w:color="auto"/>
              <w:bottom w:val="single" w:sz="6" w:space="0" w:color="auto"/>
              <w:right w:val="single" w:sz="6" w:space="0" w:color="auto"/>
            </w:tcBorders>
          </w:tcPr>
          <w:p w14:paraId="4DD56DE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drzwi wejściowych wraz z ramami </w:t>
            </w:r>
          </w:p>
        </w:tc>
        <w:tc>
          <w:tcPr>
            <w:tcW w:w="1843" w:type="dxa"/>
            <w:tcBorders>
              <w:top w:val="single" w:sz="6" w:space="0" w:color="auto"/>
              <w:left w:val="single" w:sz="6" w:space="0" w:color="auto"/>
              <w:bottom w:val="single" w:sz="6" w:space="0" w:color="auto"/>
              <w:right w:val="single" w:sz="6" w:space="0" w:color="auto"/>
            </w:tcBorders>
          </w:tcPr>
          <w:p w14:paraId="0FE531B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559" w:type="dxa"/>
            <w:tcBorders>
              <w:top w:val="single" w:sz="6" w:space="0" w:color="auto"/>
              <w:left w:val="single" w:sz="6" w:space="0" w:color="auto"/>
              <w:bottom w:val="single" w:sz="6" w:space="0" w:color="auto"/>
              <w:right w:val="single" w:sz="12" w:space="0" w:color="auto"/>
            </w:tcBorders>
          </w:tcPr>
          <w:p w14:paraId="66B05526"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153E5707"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703873C0"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5731" w:type="dxa"/>
            <w:tcBorders>
              <w:top w:val="single" w:sz="6" w:space="0" w:color="auto"/>
              <w:left w:val="single" w:sz="6" w:space="0" w:color="auto"/>
              <w:bottom w:val="single" w:sz="6" w:space="0" w:color="auto"/>
              <w:right w:val="single" w:sz="6" w:space="0" w:color="auto"/>
            </w:tcBorders>
          </w:tcPr>
          <w:p w14:paraId="40BD899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parapetów okiennych.</w:t>
            </w:r>
          </w:p>
        </w:tc>
        <w:tc>
          <w:tcPr>
            <w:tcW w:w="1843" w:type="dxa"/>
            <w:tcBorders>
              <w:top w:val="single" w:sz="6" w:space="0" w:color="auto"/>
              <w:left w:val="single" w:sz="6" w:space="0" w:color="auto"/>
              <w:bottom w:val="single" w:sz="6" w:space="0" w:color="auto"/>
              <w:right w:val="single" w:sz="6" w:space="0" w:color="auto"/>
            </w:tcBorders>
          </w:tcPr>
          <w:p w14:paraId="4253E44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1559" w:type="dxa"/>
            <w:tcBorders>
              <w:top w:val="single" w:sz="6" w:space="0" w:color="auto"/>
              <w:left w:val="single" w:sz="6" w:space="0" w:color="auto"/>
              <w:bottom w:val="single" w:sz="6" w:space="0" w:color="auto"/>
              <w:right w:val="single" w:sz="12" w:space="0" w:color="auto"/>
            </w:tcBorders>
          </w:tcPr>
          <w:p w14:paraId="27697F1E"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ECD3ED2" w14:textId="77777777" w:rsidTr="00D10C0F">
        <w:trPr>
          <w:cantSplit/>
          <w:jc w:val="center"/>
        </w:trPr>
        <w:tc>
          <w:tcPr>
            <w:tcW w:w="633" w:type="dxa"/>
            <w:tcBorders>
              <w:top w:val="single" w:sz="6" w:space="0" w:color="auto"/>
              <w:left w:val="single" w:sz="12" w:space="0" w:color="auto"/>
              <w:bottom w:val="single" w:sz="6" w:space="0" w:color="auto"/>
              <w:right w:val="single" w:sz="6" w:space="0" w:color="auto"/>
            </w:tcBorders>
          </w:tcPr>
          <w:p w14:paraId="139D52B4" w14:textId="77777777" w:rsidR="001145A5" w:rsidRPr="00321E45" w:rsidRDefault="001145A5" w:rsidP="00431CA6">
            <w:pPr>
              <w:numPr>
                <w:ilvl w:val="0"/>
                <w:numId w:val="113"/>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5731" w:type="dxa"/>
            <w:tcBorders>
              <w:top w:val="single" w:sz="6" w:space="0" w:color="auto"/>
              <w:left w:val="single" w:sz="6" w:space="0" w:color="auto"/>
              <w:bottom w:val="single" w:sz="6" w:space="0" w:color="auto"/>
              <w:right w:val="single" w:sz="6" w:space="0" w:color="auto"/>
            </w:tcBorders>
          </w:tcPr>
          <w:p w14:paraId="157A8ED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szaf, metalowych regałów archiwalnych, ram obrazów</w:t>
            </w:r>
          </w:p>
        </w:tc>
        <w:tc>
          <w:tcPr>
            <w:tcW w:w="1843" w:type="dxa"/>
            <w:tcBorders>
              <w:top w:val="single" w:sz="6" w:space="0" w:color="auto"/>
              <w:left w:val="single" w:sz="6" w:space="0" w:color="auto"/>
              <w:bottom w:val="single" w:sz="6" w:space="0" w:color="auto"/>
              <w:right w:val="single" w:sz="6" w:space="0" w:color="auto"/>
            </w:tcBorders>
          </w:tcPr>
          <w:p w14:paraId="19C6CAF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single" w:sz="6" w:space="0" w:color="auto"/>
              <w:left w:val="single" w:sz="6" w:space="0" w:color="auto"/>
              <w:bottom w:val="single" w:sz="6" w:space="0" w:color="auto"/>
              <w:right w:val="single" w:sz="12" w:space="0" w:color="auto"/>
            </w:tcBorders>
            <w:vAlign w:val="center"/>
          </w:tcPr>
          <w:p w14:paraId="7A64243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bl>
    <w:p w14:paraId="52EFE205"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p>
    <w:p w14:paraId="57BEAAAA"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Część </w:t>
      </w:r>
      <w:r w:rsidRPr="00321E45">
        <w:rPr>
          <w:rFonts w:asciiTheme="minorHAnsi" w:eastAsiaTheme="minorHAnsi" w:hAnsiTheme="minorHAnsi" w:cstheme="minorHAnsi"/>
          <w:bCs/>
          <w:noProof/>
          <w:lang w:eastAsia="en-US"/>
        </w:rPr>
        <w:t>7</w:t>
      </w:r>
    </w:p>
    <w:p w14:paraId="48A61539" w14:textId="77777777" w:rsidR="001145A5" w:rsidRPr="00321E45" w:rsidRDefault="001145A5" w:rsidP="00431CA6">
      <w:pPr>
        <w:numPr>
          <w:ilvl w:val="0"/>
          <w:numId w:val="132"/>
        </w:numPr>
        <w:suppressAutoHyphens w:val="0"/>
        <w:spacing w:after="160" w:line="23" w:lineRule="atLeast"/>
        <w:ind w:left="357" w:hanging="357"/>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Oddział Małopolski: </w:t>
      </w:r>
    </w:p>
    <w:p w14:paraId="268900E7" w14:textId="77777777" w:rsidR="001145A5" w:rsidRPr="00321E45" w:rsidRDefault="001145A5" w:rsidP="00431CA6">
      <w:pPr>
        <w:numPr>
          <w:ilvl w:val="0"/>
          <w:numId w:val="95"/>
        </w:numPr>
        <w:suppressAutoHyphens w:val="0"/>
        <w:spacing w:after="160" w:line="23" w:lineRule="atLeast"/>
        <w:ind w:left="714" w:hanging="357"/>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ul. Na Zjeździe 11, 30-527 Kraków</w:t>
      </w:r>
    </w:p>
    <w:p w14:paraId="70F4658C" w14:textId="77777777" w:rsidR="001145A5" w:rsidRPr="00321E45" w:rsidRDefault="001145A5" w:rsidP="00431CA6">
      <w:pPr>
        <w:numPr>
          <w:ilvl w:val="0"/>
          <w:numId w:val="95"/>
        </w:numPr>
        <w:suppressAutoHyphens w:val="0"/>
        <w:spacing w:after="160" w:line="23" w:lineRule="atLeast"/>
        <w:ind w:left="714" w:hanging="357"/>
        <w:contextualSpacing/>
        <w:rPr>
          <w:rFonts w:asciiTheme="minorHAnsi" w:eastAsiaTheme="minorHAnsi" w:hAnsiTheme="minorHAnsi" w:cstheme="minorHAnsi"/>
          <w:bCs/>
          <w:lang w:eastAsia="en-US"/>
        </w:rPr>
      </w:pPr>
      <w:bookmarkStart w:id="18" w:name="_Hlk174974917"/>
      <w:r w:rsidRPr="00321E45">
        <w:rPr>
          <w:rFonts w:asciiTheme="minorHAnsi" w:eastAsiaTheme="minorHAnsi" w:hAnsiTheme="minorHAnsi" w:cstheme="minorHAnsi"/>
          <w:bCs/>
          <w:lang w:eastAsia="en-US"/>
        </w:rPr>
        <w:t>Archiwum - ul. Ujastek 1, 31-752 Kraków</w:t>
      </w:r>
    </w:p>
    <w:bookmarkEnd w:id="18"/>
    <w:p w14:paraId="6AE89E93" w14:textId="77777777" w:rsidR="001145A5" w:rsidRPr="00321E45" w:rsidRDefault="001145A5" w:rsidP="001145A5">
      <w:pPr>
        <w:suppressAutoHyphens w:val="0"/>
        <w:spacing w:after="160" w:line="23" w:lineRule="atLeast"/>
        <w:ind w:left="714"/>
        <w:contextualSpacing/>
        <w:rPr>
          <w:rFonts w:asciiTheme="minorHAnsi" w:eastAsiaTheme="minorHAnsi" w:hAnsiTheme="minorHAnsi" w:cstheme="minorHAnsi"/>
          <w:bCs/>
          <w:lang w:eastAsia="en-US"/>
        </w:rPr>
      </w:pPr>
    </w:p>
    <w:tbl>
      <w:tblPr>
        <w:tblW w:w="80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2847"/>
        <w:gridCol w:w="1906"/>
        <w:gridCol w:w="1718"/>
      </w:tblGrid>
      <w:tr w:rsidR="001145A5" w:rsidRPr="00321E45" w14:paraId="1465247D" w14:textId="77777777" w:rsidTr="00D6738D">
        <w:trPr>
          <w:tblHeader/>
        </w:trPr>
        <w:tc>
          <w:tcPr>
            <w:tcW w:w="1627" w:type="dxa"/>
            <w:tcBorders>
              <w:bottom w:val="single" w:sz="4" w:space="0" w:color="auto"/>
            </w:tcBorders>
          </w:tcPr>
          <w:p w14:paraId="79184AD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2847" w:type="dxa"/>
          </w:tcPr>
          <w:p w14:paraId="33FBE11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i rodzaj pomieszczenia</w:t>
            </w:r>
          </w:p>
        </w:tc>
        <w:tc>
          <w:tcPr>
            <w:tcW w:w="1906" w:type="dxa"/>
            <w:tcBorders>
              <w:bottom w:val="single" w:sz="4" w:space="0" w:color="auto"/>
            </w:tcBorders>
          </w:tcPr>
          <w:p w14:paraId="60F5FD4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Łączna powierzchnia </w:t>
            </w:r>
          </w:p>
          <w:p w14:paraId="5801634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w m</w:t>
            </w:r>
            <w:r w:rsidRPr="00321E45">
              <w:rPr>
                <w:rFonts w:asciiTheme="minorHAnsi" w:eastAsiaTheme="minorHAnsi" w:hAnsiTheme="minorHAnsi" w:cstheme="minorHAnsi"/>
                <w:bCs/>
                <w:vertAlign w:val="superscript"/>
                <w:lang w:eastAsia="en-US"/>
              </w:rPr>
              <w:t>2</w:t>
            </w:r>
          </w:p>
        </w:tc>
        <w:tc>
          <w:tcPr>
            <w:tcW w:w="1718" w:type="dxa"/>
            <w:tcBorders>
              <w:bottom w:val="single" w:sz="4" w:space="0" w:color="auto"/>
            </w:tcBorders>
          </w:tcPr>
          <w:p w14:paraId="484B861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Godziny pracy serwisu </w:t>
            </w:r>
          </w:p>
        </w:tc>
      </w:tr>
      <w:tr w:rsidR="001145A5" w:rsidRPr="00321E45" w14:paraId="3E1D3862" w14:textId="77777777" w:rsidTr="00D6738D">
        <w:tc>
          <w:tcPr>
            <w:tcW w:w="1627" w:type="dxa"/>
            <w:vMerge w:val="restart"/>
            <w:tcBorders>
              <w:top w:val="single" w:sz="4" w:space="0" w:color="auto"/>
              <w:left w:val="single" w:sz="4" w:space="0" w:color="auto"/>
              <w:right w:val="single" w:sz="4" w:space="0" w:color="auto"/>
            </w:tcBorders>
          </w:tcPr>
          <w:p w14:paraId="07357EF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p w14:paraId="2A5596D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ul. Ujastek 1, </w:t>
            </w:r>
          </w:p>
          <w:p w14:paraId="308965C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31-752 Kraków</w:t>
            </w:r>
          </w:p>
        </w:tc>
        <w:tc>
          <w:tcPr>
            <w:tcW w:w="2847" w:type="dxa"/>
            <w:tcBorders>
              <w:left w:val="single" w:sz="4" w:space="0" w:color="auto"/>
              <w:right w:val="single" w:sz="4" w:space="0" w:color="auto"/>
            </w:tcBorders>
          </w:tcPr>
          <w:p w14:paraId="2212D77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7</w:t>
            </w:r>
          </w:p>
        </w:tc>
        <w:tc>
          <w:tcPr>
            <w:tcW w:w="1906" w:type="dxa"/>
            <w:tcBorders>
              <w:top w:val="single" w:sz="4" w:space="0" w:color="auto"/>
              <w:left w:val="single" w:sz="4" w:space="0" w:color="auto"/>
              <w:bottom w:val="nil"/>
              <w:right w:val="single" w:sz="4" w:space="0" w:color="auto"/>
            </w:tcBorders>
          </w:tcPr>
          <w:p w14:paraId="47E1BFD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117,11</w:t>
            </w:r>
          </w:p>
        </w:tc>
        <w:tc>
          <w:tcPr>
            <w:tcW w:w="1718" w:type="dxa"/>
            <w:tcBorders>
              <w:top w:val="single" w:sz="4" w:space="0" w:color="auto"/>
              <w:left w:val="single" w:sz="4" w:space="0" w:color="auto"/>
              <w:bottom w:val="nil"/>
              <w:right w:val="single" w:sz="4" w:space="0" w:color="auto"/>
            </w:tcBorders>
          </w:tcPr>
          <w:p w14:paraId="3A893E0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5065AF5" w14:textId="77777777" w:rsidTr="00D6738D">
        <w:tc>
          <w:tcPr>
            <w:tcW w:w="1627" w:type="dxa"/>
            <w:vMerge/>
            <w:tcBorders>
              <w:left w:val="single" w:sz="4" w:space="0" w:color="auto"/>
              <w:right w:val="single" w:sz="4" w:space="0" w:color="auto"/>
            </w:tcBorders>
          </w:tcPr>
          <w:p w14:paraId="0208D70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right w:val="single" w:sz="4" w:space="0" w:color="auto"/>
            </w:tcBorders>
          </w:tcPr>
          <w:p w14:paraId="282DEFB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8</w:t>
            </w:r>
          </w:p>
        </w:tc>
        <w:tc>
          <w:tcPr>
            <w:tcW w:w="1906" w:type="dxa"/>
            <w:tcBorders>
              <w:top w:val="nil"/>
              <w:left w:val="single" w:sz="4" w:space="0" w:color="auto"/>
              <w:bottom w:val="nil"/>
              <w:right w:val="single" w:sz="4" w:space="0" w:color="auto"/>
            </w:tcBorders>
          </w:tcPr>
          <w:p w14:paraId="05517CC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222D75A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174EA31" w14:textId="77777777" w:rsidTr="00D6738D">
        <w:tc>
          <w:tcPr>
            <w:tcW w:w="1627" w:type="dxa"/>
            <w:vMerge/>
            <w:tcBorders>
              <w:left w:val="single" w:sz="4" w:space="0" w:color="auto"/>
              <w:right w:val="single" w:sz="4" w:space="0" w:color="auto"/>
            </w:tcBorders>
          </w:tcPr>
          <w:p w14:paraId="1FDC4F0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right w:val="single" w:sz="4" w:space="0" w:color="auto"/>
            </w:tcBorders>
          </w:tcPr>
          <w:p w14:paraId="61D1B50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317</w:t>
            </w:r>
          </w:p>
        </w:tc>
        <w:tc>
          <w:tcPr>
            <w:tcW w:w="1906" w:type="dxa"/>
            <w:tcBorders>
              <w:top w:val="nil"/>
              <w:left w:val="single" w:sz="4" w:space="0" w:color="auto"/>
              <w:bottom w:val="nil"/>
              <w:right w:val="single" w:sz="4" w:space="0" w:color="auto"/>
            </w:tcBorders>
          </w:tcPr>
          <w:p w14:paraId="451BECA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5B525AD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8F4FCAB" w14:textId="77777777" w:rsidTr="00D6738D">
        <w:tc>
          <w:tcPr>
            <w:tcW w:w="1627" w:type="dxa"/>
            <w:vMerge/>
            <w:tcBorders>
              <w:left w:val="single" w:sz="4" w:space="0" w:color="auto"/>
              <w:right w:val="single" w:sz="4" w:space="0" w:color="auto"/>
            </w:tcBorders>
          </w:tcPr>
          <w:p w14:paraId="7D4910B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right w:val="single" w:sz="4" w:space="0" w:color="auto"/>
            </w:tcBorders>
          </w:tcPr>
          <w:p w14:paraId="7713688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318</w:t>
            </w:r>
          </w:p>
        </w:tc>
        <w:tc>
          <w:tcPr>
            <w:tcW w:w="1906" w:type="dxa"/>
            <w:tcBorders>
              <w:top w:val="nil"/>
              <w:left w:val="single" w:sz="4" w:space="0" w:color="auto"/>
              <w:bottom w:val="nil"/>
              <w:right w:val="single" w:sz="4" w:space="0" w:color="auto"/>
            </w:tcBorders>
          </w:tcPr>
          <w:p w14:paraId="3E9D772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39F00B7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08:00 – 11:00</w:t>
            </w:r>
          </w:p>
        </w:tc>
      </w:tr>
      <w:tr w:rsidR="001145A5" w:rsidRPr="00321E45" w14:paraId="0187504F" w14:textId="77777777" w:rsidTr="00D6738D">
        <w:tc>
          <w:tcPr>
            <w:tcW w:w="1627" w:type="dxa"/>
            <w:vMerge/>
            <w:tcBorders>
              <w:left w:val="single" w:sz="4" w:space="0" w:color="auto"/>
              <w:right w:val="single" w:sz="4" w:space="0" w:color="auto"/>
            </w:tcBorders>
          </w:tcPr>
          <w:p w14:paraId="798E128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5A6A6A5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318 a</w:t>
            </w:r>
          </w:p>
        </w:tc>
        <w:tc>
          <w:tcPr>
            <w:tcW w:w="1906" w:type="dxa"/>
            <w:tcBorders>
              <w:top w:val="nil"/>
              <w:left w:val="single" w:sz="4" w:space="0" w:color="auto"/>
              <w:bottom w:val="nil"/>
              <w:right w:val="single" w:sz="4" w:space="0" w:color="auto"/>
            </w:tcBorders>
          </w:tcPr>
          <w:p w14:paraId="3F7D56C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4677EB3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28620C7" w14:textId="77777777" w:rsidTr="00D6738D">
        <w:tc>
          <w:tcPr>
            <w:tcW w:w="1627" w:type="dxa"/>
            <w:vMerge/>
            <w:tcBorders>
              <w:left w:val="single" w:sz="4" w:space="0" w:color="auto"/>
              <w:right w:val="single" w:sz="4" w:space="0" w:color="auto"/>
            </w:tcBorders>
          </w:tcPr>
          <w:p w14:paraId="3F20AA6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633745F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320</w:t>
            </w:r>
          </w:p>
        </w:tc>
        <w:tc>
          <w:tcPr>
            <w:tcW w:w="1906" w:type="dxa"/>
            <w:tcBorders>
              <w:top w:val="nil"/>
              <w:left w:val="single" w:sz="4" w:space="0" w:color="auto"/>
              <w:bottom w:val="nil"/>
              <w:right w:val="single" w:sz="4" w:space="0" w:color="auto"/>
            </w:tcBorders>
          </w:tcPr>
          <w:p w14:paraId="5A83A0F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06C22EB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4F2010C" w14:textId="77777777" w:rsidTr="00D6738D">
        <w:tc>
          <w:tcPr>
            <w:tcW w:w="1627" w:type="dxa"/>
            <w:vMerge/>
            <w:tcBorders>
              <w:left w:val="single" w:sz="4" w:space="0" w:color="auto"/>
              <w:bottom w:val="single" w:sz="4" w:space="0" w:color="auto"/>
              <w:right w:val="single" w:sz="4" w:space="0" w:color="auto"/>
            </w:tcBorders>
          </w:tcPr>
          <w:p w14:paraId="4EA4626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135F3F9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321</w:t>
            </w:r>
          </w:p>
        </w:tc>
        <w:tc>
          <w:tcPr>
            <w:tcW w:w="1906" w:type="dxa"/>
            <w:tcBorders>
              <w:top w:val="nil"/>
              <w:left w:val="single" w:sz="4" w:space="0" w:color="auto"/>
              <w:bottom w:val="single" w:sz="4" w:space="0" w:color="auto"/>
              <w:right w:val="single" w:sz="4" w:space="0" w:color="auto"/>
            </w:tcBorders>
          </w:tcPr>
          <w:p w14:paraId="4818471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single" w:sz="4" w:space="0" w:color="auto"/>
              <w:right w:val="single" w:sz="4" w:space="0" w:color="auto"/>
            </w:tcBorders>
          </w:tcPr>
          <w:p w14:paraId="666C547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C81EA7A" w14:textId="77777777" w:rsidTr="00D6738D">
        <w:tc>
          <w:tcPr>
            <w:tcW w:w="1627" w:type="dxa"/>
            <w:tcBorders>
              <w:top w:val="single" w:sz="4" w:space="0" w:color="auto"/>
              <w:left w:val="single" w:sz="4" w:space="0" w:color="auto"/>
              <w:bottom w:val="nil"/>
              <w:right w:val="single" w:sz="4" w:space="0" w:color="auto"/>
            </w:tcBorders>
          </w:tcPr>
          <w:p w14:paraId="331F07B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4877057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nr 1</w:t>
            </w:r>
          </w:p>
        </w:tc>
        <w:tc>
          <w:tcPr>
            <w:tcW w:w="1906" w:type="dxa"/>
            <w:tcBorders>
              <w:top w:val="single" w:sz="4" w:space="0" w:color="auto"/>
              <w:left w:val="single" w:sz="4" w:space="0" w:color="auto"/>
              <w:bottom w:val="nil"/>
              <w:right w:val="single" w:sz="4" w:space="0" w:color="auto"/>
            </w:tcBorders>
          </w:tcPr>
          <w:p w14:paraId="1918885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single" w:sz="4" w:space="0" w:color="auto"/>
              <w:left w:val="single" w:sz="4" w:space="0" w:color="auto"/>
              <w:bottom w:val="nil"/>
              <w:right w:val="single" w:sz="4" w:space="0" w:color="auto"/>
            </w:tcBorders>
          </w:tcPr>
          <w:p w14:paraId="5D33EFC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A1E301B" w14:textId="77777777" w:rsidTr="00D6738D">
        <w:tc>
          <w:tcPr>
            <w:tcW w:w="1627" w:type="dxa"/>
            <w:tcBorders>
              <w:top w:val="nil"/>
              <w:left w:val="single" w:sz="4" w:space="0" w:color="auto"/>
              <w:bottom w:val="nil"/>
              <w:right w:val="single" w:sz="4" w:space="0" w:color="auto"/>
            </w:tcBorders>
          </w:tcPr>
          <w:p w14:paraId="0F0D0D9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02CFD17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nr 2</w:t>
            </w:r>
          </w:p>
        </w:tc>
        <w:tc>
          <w:tcPr>
            <w:tcW w:w="1906" w:type="dxa"/>
            <w:tcBorders>
              <w:top w:val="nil"/>
              <w:left w:val="single" w:sz="4" w:space="0" w:color="auto"/>
              <w:bottom w:val="nil"/>
              <w:right w:val="single" w:sz="4" w:space="0" w:color="auto"/>
            </w:tcBorders>
          </w:tcPr>
          <w:p w14:paraId="79A4B4F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3EBFAB5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BB725F3" w14:textId="77777777" w:rsidTr="00D6738D">
        <w:tc>
          <w:tcPr>
            <w:tcW w:w="1627" w:type="dxa"/>
            <w:tcBorders>
              <w:top w:val="nil"/>
              <w:left w:val="single" w:sz="4" w:space="0" w:color="auto"/>
              <w:bottom w:val="nil"/>
              <w:right w:val="single" w:sz="4" w:space="0" w:color="auto"/>
            </w:tcBorders>
          </w:tcPr>
          <w:p w14:paraId="5328586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4DD4EE3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nr 3</w:t>
            </w:r>
          </w:p>
        </w:tc>
        <w:tc>
          <w:tcPr>
            <w:tcW w:w="1906" w:type="dxa"/>
            <w:tcBorders>
              <w:top w:val="nil"/>
              <w:left w:val="single" w:sz="4" w:space="0" w:color="auto"/>
              <w:bottom w:val="nil"/>
              <w:right w:val="single" w:sz="4" w:space="0" w:color="auto"/>
            </w:tcBorders>
          </w:tcPr>
          <w:p w14:paraId="7CC2A82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52BA2F5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377873B" w14:textId="77777777" w:rsidTr="00D6738D">
        <w:tc>
          <w:tcPr>
            <w:tcW w:w="1627" w:type="dxa"/>
            <w:tcBorders>
              <w:top w:val="nil"/>
              <w:left w:val="single" w:sz="4" w:space="0" w:color="auto"/>
              <w:bottom w:val="nil"/>
              <w:right w:val="single" w:sz="4" w:space="0" w:color="auto"/>
            </w:tcBorders>
          </w:tcPr>
          <w:p w14:paraId="4C37B31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0FDE751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nr 4</w:t>
            </w:r>
          </w:p>
        </w:tc>
        <w:tc>
          <w:tcPr>
            <w:tcW w:w="1906" w:type="dxa"/>
            <w:tcBorders>
              <w:top w:val="nil"/>
              <w:left w:val="single" w:sz="4" w:space="0" w:color="auto"/>
              <w:bottom w:val="nil"/>
              <w:right w:val="single" w:sz="4" w:space="0" w:color="auto"/>
            </w:tcBorders>
          </w:tcPr>
          <w:p w14:paraId="643DBC6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2F70BFB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A03D745" w14:textId="77777777" w:rsidTr="00D6738D">
        <w:tc>
          <w:tcPr>
            <w:tcW w:w="1627" w:type="dxa"/>
            <w:tcBorders>
              <w:top w:val="nil"/>
              <w:left w:val="single" w:sz="4" w:space="0" w:color="auto"/>
              <w:bottom w:val="nil"/>
              <w:right w:val="single" w:sz="4" w:space="0" w:color="auto"/>
            </w:tcBorders>
          </w:tcPr>
          <w:p w14:paraId="6B8B9B4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65D1D40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nr 5</w:t>
            </w:r>
          </w:p>
        </w:tc>
        <w:tc>
          <w:tcPr>
            <w:tcW w:w="1906" w:type="dxa"/>
            <w:tcBorders>
              <w:top w:val="nil"/>
              <w:left w:val="single" w:sz="4" w:space="0" w:color="auto"/>
              <w:bottom w:val="nil"/>
              <w:right w:val="single" w:sz="4" w:space="0" w:color="auto"/>
            </w:tcBorders>
          </w:tcPr>
          <w:p w14:paraId="3DBF0E1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658C7F7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EFCBB85" w14:textId="77777777" w:rsidTr="00D6738D">
        <w:tc>
          <w:tcPr>
            <w:tcW w:w="1627" w:type="dxa"/>
            <w:tcBorders>
              <w:top w:val="nil"/>
              <w:left w:val="single" w:sz="4" w:space="0" w:color="auto"/>
              <w:bottom w:val="nil"/>
              <w:right w:val="single" w:sz="4" w:space="0" w:color="auto"/>
            </w:tcBorders>
          </w:tcPr>
          <w:p w14:paraId="60664B6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4F66B5D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nr 6</w:t>
            </w:r>
          </w:p>
        </w:tc>
        <w:tc>
          <w:tcPr>
            <w:tcW w:w="1906" w:type="dxa"/>
            <w:tcBorders>
              <w:top w:val="nil"/>
              <w:left w:val="single" w:sz="4" w:space="0" w:color="auto"/>
              <w:bottom w:val="nil"/>
              <w:right w:val="single" w:sz="4" w:space="0" w:color="auto"/>
            </w:tcBorders>
          </w:tcPr>
          <w:p w14:paraId="325B88C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257,20</w:t>
            </w:r>
          </w:p>
        </w:tc>
        <w:tc>
          <w:tcPr>
            <w:tcW w:w="1718" w:type="dxa"/>
            <w:tcBorders>
              <w:top w:val="nil"/>
              <w:left w:val="single" w:sz="4" w:space="0" w:color="auto"/>
              <w:bottom w:val="nil"/>
              <w:right w:val="single" w:sz="4" w:space="0" w:color="auto"/>
            </w:tcBorders>
          </w:tcPr>
          <w:p w14:paraId="7C9BC5B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08:00 – 11:00</w:t>
            </w:r>
          </w:p>
        </w:tc>
      </w:tr>
      <w:tr w:rsidR="001145A5" w:rsidRPr="00321E45" w14:paraId="5E64DDD5" w14:textId="77777777" w:rsidTr="00D6738D">
        <w:tc>
          <w:tcPr>
            <w:tcW w:w="1627" w:type="dxa"/>
            <w:tcBorders>
              <w:top w:val="nil"/>
              <w:left w:val="single" w:sz="4" w:space="0" w:color="auto"/>
              <w:bottom w:val="nil"/>
              <w:right w:val="single" w:sz="4" w:space="0" w:color="auto"/>
            </w:tcBorders>
          </w:tcPr>
          <w:p w14:paraId="40B2C67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12</w:t>
            </w:r>
          </w:p>
        </w:tc>
        <w:tc>
          <w:tcPr>
            <w:tcW w:w="2847" w:type="dxa"/>
            <w:tcBorders>
              <w:left w:val="single" w:sz="4" w:space="0" w:color="auto"/>
              <w:bottom w:val="single" w:sz="4" w:space="0" w:color="auto"/>
              <w:right w:val="single" w:sz="4" w:space="0" w:color="auto"/>
            </w:tcBorders>
          </w:tcPr>
          <w:p w14:paraId="2573B0E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nr 7</w:t>
            </w:r>
          </w:p>
        </w:tc>
        <w:tc>
          <w:tcPr>
            <w:tcW w:w="1906" w:type="dxa"/>
            <w:tcBorders>
              <w:top w:val="nil"/>
              <w:left w:val="single" w:sz="4" w:space="0" w:color="auto"/>
              <w:bottom w:val="nil"/>
              <w:right w:val="single" w:sz="4" w:space="0" w:color="auto"/>
            </w:tcBorders>
          </w:tcPr>
          <w:p w14:paraId="625624D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1DD062A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25D59FD" w14:textId="77777777" w:rsidTr="00D6738D">
        <w:tc>
          <w:tcPr>
            <w:tcW w:w="1627" w:type="dxa"/>
            <w:tcBorders>
              <w:top w:val="nil"/>
              <w:left w:val="single" w:sz="4" w:space="0" w:color="auto"/>
              <w:bottom w:val="nil"/>
              <w:right w:val="single" w:sz="4" w:space="0" w:color="auto"/>
            </w:tcBorders>
          </w:tcPr>
          <w:p w14:paraId="5E9F0D5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16CECD9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nr 8</w:t>
            </w:r>
          </w:p>
        </w:tc>
        <w:tc>
          <w:tcPr>
            <w:tcW w:w="1906" w:type="dxa"/>
            <w:tcBorders>
              <w:top w:val="nil"/>
              <w:left w:val="single" w:sz="4" w:space="0" w:color="auto"/>
              <w:bottom w:val="nil"/>
              <w:right w:val="single" w:sz="4" w:space="0" w:color="auto"/>
            </w:tcBorders>
          </w:tcPr>
          <w:p w14:paraId="16B1182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22F8804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253F050" w14:textId="77777777" w:rsidTr="00D6738D">
        <w:tc>
          <w:tcPr>
            <w:tcW w:w="1627" w:type="dxa"/>
            <w:tcBorders>
              <w:top w:val="nil"/>
              <w:left w:val="single" w:sz="4" w:space="0" w:color="auto"/>
              <w:bottom w:val="nil"/>
              <w:right w:val="single" w:sz="4" w:space="0" w:color="auto"/>
            </w:tcBorders>
          </w:tcPr>
          <w:p w14:paraId="42521BF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6307E9D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nr 9</w:t>
            </w:r>
          </w:p>
        </w:tc>
        <w:tc>
          <w:tcPr>
            <w:tcW w:w="1906" w:type="dxa"/>
            <w:tcBorders>
              <w:top w:val="nil"/>
              <w:left w:val="single" w:sz="4" w:space="0" w:color="auto"/>
              <w:bottom w:val="nil"/>
              <w:right w:val="single" w:sz="4" w:space="0" w:color="auto"/>
            </w:tcBorders>
          </w:tcPr>
          <w:p w14:paraId="41A384E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392F301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511C2DF" w14:textId="77777777" w:rsidTr="00D6738D">
        <w:tc>
          <w:tcPr>
            <w:tcW w:w="1627" w:type="dxa"/>
            <w:tcBorders>
              <w:top w:val="nil"/>
              <w:left w:val="single" w:sz="4" w:space="0" w:color="auto"/>
              <w:bottom w:val="nil"/>
              <w:right w:val="single" w:sz="4" w:space="0" w:color="auto"/>
            </w:tcBorders>
          </w:tcPr>
          <w:p w14:paraId="49371BB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622FB9A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nr 10 (pomieszczenie socjalne)</w:t>
            </w:r>
          </w:p>
        </w:tc>
        <w:tc>
          <w:tcPr>
            <w:tcW w:w="1906" w:type="dxa"/>
            <w:tcBorders>
              <w:top w:val="nil"/>
              <w:left w:val="single" w:sz="4" w:space="0" w:color="auto"/>
              <w:bottom w:val="nil"/>
              <w:right w:val="single" w:sz="4" w:space="0" w:color="auto"/>
            </w:tcBorders>
          </w:tcPr>
          <w:p w14:paraId="5BF180D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5AE8EE7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2F2E7A1" w14:textId="77777777" w:rsidTr="00D6738D">
        <w:tc>
          <w:tcPr>
            <w:tcW w:w="1627" w:type="dxa"/>
            <w:tcBorders>
              <w:top w:val="nil"/>
              <w:left w:val="single" w:sz="4" w:space="0" w:color="auto"/>
              <w:bottom w:val="nil"/>
              <w:right w:val="single" w:sz="4" w:space="0" w:color="auto"/>
            </w:tcBorders>
          </w:tcPr>
          <w:p w14:paraId="056DA4D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5A5A0FB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nr 11</w:t>
            </w:r>
          </w:p>
        </w:tc>
        <w:tc>
          <w:tcPr>
            <w:tcW w:w="1906" w:type="dxa"/>
            <w:tcBorders>
              <w:top w:val="nil"/>
              <w:left w:val="single" w:sz="4" w:space="0" w:color="auto"/>
              <w:bottom w:val="nil"/>
              <w:right w:val="single" w:sz="4" w:space="0" w:color="auto"/>
            </w:tcBorders>
          </w:tcPr>
          <w:p w14:paraId="4C1ACFF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3BA98F8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5888640" w14:textId="77777777" w:rsidTr="00D6738D">
        <w:tc>
          <w:tcPr>
            <w:tcW w:w="1627" w:type="dxa"/>
            <w:tcBorders>
              <w:top w:val="nil"/>
              <w:left w:val="single" w:sz="4" w:space="0" w:color="auto"/>
              <w:bottom w:val="nil"/>
              <w:right w:val="single" w:sz="4" w:space="0" w:color="auto"/>
            </w:tcBorders>
          </w:tcPr>
          <w:p w14:paraId="6BAD0C4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68BD560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nr 12</w:t>
            </w:r>
          </w:p>
        </w:tc>
        <w:tc>
          <w:tcPr>
            <w:tcW w:w="1906" w:type="dxa"/>
            <w:tcBorders>
              <w:top w:val="nil"/>
              <w:left w:val="single" w:sz="4" w:space="0" w:color="auto"/>
              <w:bottom w:val="nil"/>
              <w:right w:val="single" w:sz="4" w:space="0" w:color="auto"/>
            </w:tcBorders>
          </w:tcPr>
          <w:p w14:paraId="429996E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193F897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13418A1" w14:textId="77777777" w:rsidTr="00D6738D">
        <w:tc>
          <w:tcPr>
            <w:tcW w:w="1627" w:type="dxa"/>
            <w:tcBorders>
              <w:top w:val="nil"/>
              <w:left w:val="single" w:sz="4" w:space="0" w:color="auto"/>
              <w:bottom w:val="nil"/>
              <w:right w:val="single" w:sz="4" w:space="0" w:color="auto"/>
            </w:tcBorders>
          </w:tcPr>
          <w:p w14:paraId="519302B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12</w:t>
            </w:r>
          </w:p>
        </w:tc>
        <w:tc>
          <w:tcPr>
            <w:tcW w:w="2847" w:type="dxa"/>
            <w:tcBorders>
              <w:left w:val="single" w:sz="4" w:space="0" w:color="auto"/>
              <w:bottom w:val="single" w:sz="4" w:space="0" w:color="auto"/>
              <w:right w:val="single" w:sz="4" w:space="0" w:color="auto"/>
            </w:tcBorders>
          </w:tcPr>
          <w:p w14:paraId="0FDB180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pokój nr 13</w:t>
            </w:r>
          </w:p>
        </w:tc>
        <w:tc>
          <w:tcPr>
            <w:tcW w:w="1906" w:type="dxa"/>
            <w:tcBorders>
              <w:top w:val="nil"/>
              <w:left w:val="single" w:sz="4" w:space="0" w:color="auto"/>
              <w:bottom w:val="nil"/>
              <w:right w:val="single" w:sz="4" w:space="0" w:color="auto"/>
            </w:tcBorders>
          </w:tcPr>
          <w:p w14:paraId="63362C5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3051123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D42529A" w14:textId="77777777" w:rsidTr="00D6738D">
        <w:tc>
          <w:tcPr>
            <w:tcW w:w="1627" w:type="dxa"/>
            <w:tcBorders>
              <w:top w:val="nil"/>
              <w:left w:val="single" w:sz="4" w:space="0" w:color="auto"/>
              <w:bottom w:val="nil"/>
              <w:right w:val="single" w:sz="4" w:space="0" w:color="auto"/>
            </w:tcBorders>
          </w:tcPr>
          <w:p w14:paraId="36A193C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6FAE46F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 pomieszczenia sanitarne</w:t>
            </w:r>
          </w:p>
        </w:tc>
        <w:tc>
          <w:tcPr>
            <w:tcW w:w="1906" w:type="dxa"/>
            <w:tcBorders>
              <w:top w:val="nil"/>
              <w:left w:val="single" w:sz="4" w:space="0" w:color="auto"/>
              <w:bottom w:val="single" w:sz="4" w:space="0" w:color="auto"/>
              <w:right w:val="single" w:sz="4" w:space="0" w:color="auto"/>
            </w:tcBorders>
          </w:tcPr>
          <w:p w14:paraId="0BE4D17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nil"/>
              <w:right w:val="single" w:sz="4" w:space="0" w:color="auto"/>
            </w:tcBorders>
          </w:tcPr>
          <w:p w14:paraId="6443849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E5725E1" w14:textId="77777777" w:rsidTr="00D6738D">
        <w:tc>
          <w:tcPr>
            <w:tcW w:w="1627" w:type="dxa"/>
            <w:tcBorders>
              <w:top w:val="nil"/>
              <w:left w:val="single" w:sz="4" w:space="0" w:color="auto"/>
              <w:bottom w:val="single" w:sz="4" w:space="0" w:color="auto"/>
              <w:right w:val="single" w:sz="4" w:space="0" w:color="auto"/>
            </w:tcBorders>
          </w:tcPr>
          <w:p w14:paraId="446784D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847" w:type="dxa"/>
            <w:tcBorders>
              <w:left w:val="single" w:sz="4" w:space="0" w:color="auto"/>
              <w:bottom w:val="single" w:sz="4" w:space="0" w:color="auto"/>
              <w:right w:val="single" w:sz="4" w:space="0" w:color="auto"/>
            </w:tcBorders>
          </w:tcPr>
          <w:p w14:paraId="525FC3A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powierzchnia komunikacyjna</w:t>
            </w:r>
          </w:p>
        </w:tc>
        <w:tc>
          <w:tcPr>
            <w:tcW w:w="1906" w:type="dxa"/>
            <w:tcBorders>
              <w:top w:val="single" w:sz="4" w:space="0" w:color="auto"/>
              <w:left w:val="single" w:sz="4" w:space="0" w:color="auto"/>
              <w:bottom w:val="single" w:sz="4" w:space="0" w:color="auto"/>
              <w:right w:val="single" w:sz="4" w:space="0" w:color="auto"/>
            </w:tcBorders>
          </w:tcPr>
          <w:p w14:paraId="3EE0F90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10,60</w:t>
            </w:r>
          </w:p>
        </w:tc>
        <w:tc>
          <w:tcPr>
            <w:tcW w:w="1718" w:type="dxa"/>
            <w:tcBorders>
              <w:top w:val="nil"/>
              <w:left w:val="single" w:sz="4" w:space="0" w:color="auto"/>
              <w:bottom w:val="single" w:sz="4" w:space="0" w:color="auto"/>
              <w:right w:val="single" w:sz="4" w:space="0" w:color="auto"/>
            </w:tcBorders>
          </w:tcPr>
          <w:p w14:paraId="57BED0A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9962DB5" w14:textId="77777777" w:rsidTr="00D6738D">
        <w:tc>
          <w:tcPr>
            <w:tcW w:w="1627" w:type="dxa"/>
            <w:tcBorders>
              <w:top w:val="single" w:sz="4" w:space="0" w:color="auto"/>
              <w:left w:val="single" w:sz="4" w:space="0" w:color="auto"/>
              <w:bottom w:val="single" w:sz="4" w:space="0" w:color="auto"/>
              <w:right w:val="nil"/>
            </w:tcBorders>
          </w:tcPr>
          <w:p w14:paraId="0054FDB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RAZEM</w:t>
            </w:r>
          </w:p>
        </w:tc>
        <w:tc>
          <w:tcPr>
            <w:tcW w:w="2847" w:type="dxa"/>
            <w:tcBorders>
              <w:top w:val="single" w:sz="4" w:space="0" w:color="auto"/>
              <w:left w:val="nil"/>
              <w:bottom w:val="single" w:sz="4" w:space="0" w:color="auto"/>
              <w:right w:val="single" w:sz="4" w:space="0" w:color="auto"/>
            </w:tcBorders>
          </w:tcPr>
          <w:p w14:paraId="5795E1D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906" w:type="dxa"/>
            <w:tcBorders>
              <w:top w:val="single" w:sz="4" w:space="0" w:color="auto"/>
              <w:left w:val="single" w:sz="4" w:space="0" w:color="auto"/>
            </w:tcBorders>
          </w:tcPr>
          <w:p w14:paraId="2C05F43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384,91</w:t>
            </w:r>
          </w:p>
        </w:tc>
        <w:tc>
          <w:tcPr>
            <w:tcW w:w="1718" w:type="dxa"/>
            <w:tcBorders>
              <w:top w:val="single" w:sz="4" w:space="0" w:color="auto"/>
            </w:tcBorders>
          </w:tcPr>
          <w:p w14:paraId="7B7599B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bl>
    <w:p w14:paraId="41647642" w14:textId="77777777" w:rsidR="001145A5" w:rsidRPr="00321E45" w:rsidRDefault="001145A5" w:rsidP="001145A5">
      <w:pPr>
        <w:suppressAutoHyphens w:val="0"/>
        <w:spacing w:after="160" w:line="23" w:lineRule="atLeast"/>
        <w:ind w:left="714"/>
        <w:jc w:val="both"/>
        <w:rPr>
          <w:rFonts w:asciiTheme="minorHAnsi" w:eastAsiaTheme="minorHAnsi" w:hAnsiTheme="minorHAnsi" w:cstheme="minorHAnsi"/>
          <w:bCs/>
          <w:lang w:eastAsia="en-US"/>
        </w:rPr>
      </w:pPr>
    </w:p>
    <w:p w14:paraId="4619A555" w14:textId="77777777" w:rsidR="001145A5" w:rsidRPr="00321E45" w:rsidRDefault="001145A5" w:rsidP="00431CA6">
      <w:pPr>
        <w:numPr>
          <w:ilvl w:val="0"/>
          <w:numId w:val="132"/>
        </w:numPr>
        <w:suppressAutoHyphens w:val="0"/>
        <w:spacing w:after="160" w:line="259" w:lineRule="auto"/>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Zakres i częstotliwość prac porządkowych - ul. Na Zjeździe 11, 30-527 Kraków</w:t>
      </w:r>
    </w:p>
    <w:tbl>
      <w:tblPr>
        <w:tblW w:w="9761" w:type="dxa"/>
        <w:jc w:val="center"/>
        <w:tblLayout w:type="fixed"/>
        <w:tblCellMar>
          <w:left w:w="70" w:type="dxa"/>
          <w:right w:w="70" w:type="dxa"/>
        </w:tblCellMar>
        <w:tblLook w:val="0000" w:firstRow="0" w:lastRow="0" w:firstColumn="0" w:lastColumn="0" w:noHBand="0" w:noVBand="0"/>
      </w:tblPr>
      <w:tblGrid>
        <w:gridCol w:w="629"/>
        <w:gridCol w:w="5751"/>
        <w:gridCol w:w="1701"/>
        <w:gridCol w:w="1680"/>
      </w:tblGrid>
      <w:tr w:rsidR="001145A5" w:rsidRPr="00321E45" w14:paraId="6D587330" w14:textId="77777777" w:rsidTr="00D10C0F">
        <w:trPr>
          <w:cantSplit/>
          <w:tblHeader/>
          <w:jc w:val="center"/>
        </w:trPr>
        <w:tc>
          <w:tcPr>
            <w:tcW w:w="629" w:type="dxa"/>
            <w:tcBorders>
              <w:top w:val="single" w:sz="12" w:space="0" w:color="auto"/>
              <w:left w:val="single" w:sz="12" w:space="0" w:color="auto"/>
              <w:right w:val="single" w:sz="12" w:space="0" w:color="auto"/>
            </w:tcBorders>
          </w:tcPr>
          <w:p w14:paraId="60E8822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bookmarkStart w:id="19" w:name="_Hlk174974821"/>
            <w:r w:rsidRPr="00321E45">
              <w:rPr>
                <w:rFonts w:asciiTheme="minorHAnsi" w:eastAsiaTheme="minorHAnsi" w:hAnsiTheme="minorHAnsi" w:cstheme="minorHAnsi"/>
                <w:bCs/>
                <w:lang w:eastAsia="en-US"/>
              </w:rPr>
              <w:t>L.p.</w:t>
            </w:r>
          </w:p>
        </w:tc>
        <w:tc>
          <w:tcPr>
            <w:tcW w:w="5751" w:type="dxa"/>
            <w:tcBorders>
              <w:top w:val="single" w:sz="12" w:space="0" w:color="auto"/>
              <w:left w:val="single" w:sz="12" w:space="0" w:color="auto"/>
            </w:tcBorders>
          </w:tcPr>
          <w:p w14:paraId="52D6B91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OPIS CZYNNOŚCI</w:t>
            </w:r>
          </w:p>
        </w:tc>
        <w:tc>
          <w:tcPr>
            <w:tcW w:w="3381" w:type="dxa"/>
            <w:gridSpan w:val="2"/>
            <w:tcBorders>
              <w:top w:val="single" w:sz="12" w:space="0" w:color="auto"/>
              <w:left w:val="single" w:sz="12" w:space="0" w:color="auto"/>
              <w:right w:val="single" w:sz="12" w:space="0" w:color="auto"/>
            </w:tcBorders>
          </w:tcPr>
          <w:p w14:paraId="1287587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CZĘSTOTLIWOŚĆ SPRZĄTANIA</w:t>
            </w:r>
          </w:p>
        </w:tc>
      </w:tr>
      <w:tr w:rsidR="001145A5" w:rsidRPr="00321E45" w14:paraId="707BAC32" w14:textId="77777777" w:rsidTr="00D10C0F">
        <w:trPr>
          <w:cantSplit/>
          <w:jc w:val="center"/>
        </w:trPr>
        <w:tc>
          <w:tcPr>
            <w:tcW w:w="629" w:type="dxa"/>
            <w:tcBorders>
              <w:left w:val="single" w:sz="12" w:space="0" w:color="auto"/>
              <w:right w:val="single" w:sz="12" w:space="0" w:color="auto"/>
            </w:tcBorders>
          </w:tcPr>
          <w:p w14:paraId="7547E29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5751" w:type="dxa"/>
            <w:tcBorders>
              <w:left w:val="single" w:sz="12" w:space="0" w:color="auto"/>
            </w:tcBorders>
          </w:tcPr>
          <w:p w14:paraId="61CD635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01" w:type="dxa"/>
            <w:tcBorders>
              <w:top w:val="single" w:sz="12" w:space="0" w:color="auto"/>
              <w:left w:val="single" w:sz="12" w:space="0" w:color="auto"/>
              <w:right w:val="single" w:sz="6" w:space="0" w:color="auto"/>
            </w:tcBorders>
          </w:tcPr>
          <w:p w14:paraId="1F691DB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TYGODNIU</w:t>
            </w:r>
          </w:p>
        </w:tc>
        <w:tc>
          <w:tcPr>
            <w:tcW w:w="1680" w:type="dxa"/>
            <w:tcBorders>
              <w:top w:val="single" w:sz="12" w:space="0" w:color="auto"/>
              <w:left w:val="single" w:sz="6" w:space="0" w:color="auto"/>
              <w:right w:val="single" w:sz="12" w:space="0" w:color="auto"/>
            </w:tcBorders>
          </w:tcPr>
          <w:p w14:paraId="1EA664F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MIESIĄCU</w:t>
            </w:r>
          </w:p>
        </w:tc>
      </w:tr>
      <w:tr w:rsidR="001145A5" w:rsidRPr="00321E45" w14:paraId="178E3BDB" w14:textId="77777777" w:rsidTr="00D10C0F">
        <w:trPr>
          <w:cantSplit/>
          <w:jc w:val="center"/>
        </w:trPr>
        <w:tc>
          <w:tcPr>
            <w:tcW w:w="629" w:type="dxa"/>
            <w:tcBorders>
              <w:top w:val="single" w:sz="12" w:space="0" w:color="auto"/>
              <w:left w:val="single" w:sz="12" w:space="0" w:color="auto"/>
              <w:bottom w:val="single" w:sz="6" w:space="0" w:color="auto"/>
              <w:right w:val="single" w:sz="6" w:space="0" w:color="auto"/>
            </w:tcBorders>
          </w:tcPr>
          <w:p w14:paraId="5389E5E9"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12" w:space="0" w:color="auto"/>
              <w:left w:val="single" w:sz="6" w:space="0" w:color="auto"/>
              <w:bottom w:val="single" w:sz="6" w:space="0" w:color="auto"/>
              <w:right w:val="single" w:sz="6" w:space="0" w:color="auto"/>
            </w:tcBorders>
          </w:tcPr>
          <w:p w14:paraId="6C45FD4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Wycieranie kurzu z mebli, parapetów, lampek biurowych, aparatów telefonicznych itp. </w:t>
            </w:r>
          </w:p>
        </w:tc>
        <w:tc>
          <w:tcPr>
            <w:tcW w:w="1701" w:type="dxa"/>
            <w:tcBorders>
              <w:top w:val="single" w:sz="12" w:space="0" w:color="auto"/>
              <w:left w:val="single" w:sz="6" w:space="0" w:color="auto"/>
              <w:bottom w:val="single" w:sz="6" w:space="0" w:color="auto"/>
              <w:right w:val="single" w:sz="6" w:space="0" w:color="auto"/>
            </w:tcBorders>
            <w:vAlign w:val="bottom"/>
          </w:tcPr>
          <w:p w14:paraId="54125A4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12" w:space="0" w:color="auto"/>
              <w:left w:val="single" w:sz="6" w:space="0" w:color="auto"/>
              <w:bottom w:val="single" w:sz="6" w:space="0" w:color="auto"/>
              <w:right w:val="single" w:sz="12" w:space="0" w:color="auto"/>
            </w:tcBorders>
          </w:tcPr>
          <w:p w14:paraId="5F1DDC03"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452DA2D7"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469AEF17"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40D3177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Dezynfekowanie klamek, poręczy, uchwytów, przycisków wind</w:t>
            </w:r>
          </w:p>
        </w:tc>
        <w:tc>
          <w:tcPr>
            <w:tcW w:w="1701" w:type="dxa"/>
            <w:tcBorders>
              <w:top w:val="single" w:sz="6" w:space="0" w:color="auto"/>
              <w:left w:val="single" w:sz="6" w:space="0" w:color="auto"/>
              <w:bottom w:val="single" w:sz="6" w:space="0" w:color="auto"/>
              <w:right w:val="single" w:sz="6" w:space="0" w:color="auto"/>
            </w:tcBorders>
            <w:vAlign w:val="bottom"/>
          </w:tcPr>
          <w:p w14:paraId="7D38802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7B995A64"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9049731"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02CCFD55"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0D1F569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Czyszczenie mebli płynem do konserwacji (odpowiednim do rodzaju powierzchni)</w:t>
            </w:r>
          </w:p>
        </w:tc>
        <w:tc>
          <w:tcPr>
            <w:tcW w:w="1701" w:type="dxa"/>
            <w:tcBorders>
              <w:top w:val="single" w:sz="6" w:space="0" w:color="auto"/>
              <w:left w:val="single" w:sz="6" w:space="0" w:color="auto"/>
              <w:bottom w:val="single" w:sz="6" w:space="0" w:color="auto"/>
              <w:right w:val="single" w:sz="6" w:space="0" w:color="auto"/>
            </w:tcBorders>
            <w:vAlign w:val="bottom"/>
          </w:tcPr>
          <w:p w14:paraId="06496E8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4A21AD5D"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5DB07A74"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1028ED8C"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0D2DD6E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Opróżnianie pojemników  niszczarek z dokumentów </w:t>
            </w:r>
            <w:r w:rsidRPr="00321E45">
              <w:rPr>
                <w:rFonts w:asciiTheme="minorHAnsi" w:eastAsiaTheme="minorHAnsi" w:hAnsiTheme="minorHAnsi" w:cstheme="minorHAnsi"/>
                <w:bCs/>
                <w:lang w:eastAsia="en-US"/>
              </w:rPr>
              <w:br/>
              <w:t>(z wymianą worków foliowych)</w:t>
            </w:r>
          </w:p>
        </w:tc>
        <w:tc>
          <w:tcPr>
            <w:tcW w:w="1701" w:type="dxa"/>
            <w:tcBorders>
              <w:top w:val="single" w:sz="6" w:space="0" w:color="auto"/>
              <w:left w:val="single" w:sz="6" w:space="0" w:color="auto"/>
              <w:bottom w:val="single" w:sz="6" w:space="0" w:color="auto"/>
              <w:right w:val="single" w:sz="6" w:space="0" w:color="auto"/>
            </w:tcBorders>
            <w:vAlign w:val="bottom"/>
          </w:tcPr>
          <w:p w14:paraId="329AE50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7B5096A7"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5A666775"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5656A2A9"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54AB042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koszy na śmieci (z wymianą worków na śmieci)</w:t>
            </w:r>
          </w:p>
        </w:tc>
        <w:tc>
          <w:tcPr>
            <w:tcW w:w="1701" w:type="dxa"/>
            <w:tcBorders>
              <w:top w:val="single" w:sz="6" w:space="0" w:color="auto"/>
              <w:left w:val="single" w:sz="6" w:space="0" w:color="auto"/>
              <w:bottom w:val="single" w:sz="6" w:space="0" w:color="auto"/>
              <w:right w:val="single" w:sz="6" w:space="0" w:color="auto"/>
            </w:tcBorders>
            <w:vAlign w:val="bottom"/>
          </w:tcPr>
          <w:p w14:paraId="3FCB7FC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7CF19176"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350FAD1"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259BDCA1"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676BE04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Wynoszenie śmieci do miejsc wyznaczonych</w:t>
            </w:r>
          </w:p>
        </w:tc>
        <w:tc>
          <w:tcPr>
            <w:tcW w:w="1701" w:type="dxa"/>
            <w:tcBorders>
              <w:top w:val="single" w:sz="6" w:space="0" w:color="auto"/>
              <w:left w:val="single" w:sz="6" w:space="0" w:color="auto"/>
              <w:bottom w:val="single" w:sz="6" w:space="0" w:color="auto"/>
              <w:right w:val="single" w:sz="6" w:space="0" w:color="auto"/>
            </w:tcBorders>
            <w:vAlign w:val="bottom"/>
          </w:tcPr>
          <w:p w14:paraId="308720A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4AFCE7AF"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D0CC9A2"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34B30063"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5222B55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Dokładne czyszczenie/mycie listew przypodłogowych </w:t>
            </w:r>
          </w:p>
        </w:tc>
        <w:tc>
          <w:tcPr>
            <w:tcW w:w="1701" w:type="dxa"/>
            <w:tcBorders>
              <w:top w:val="single" w:sz="6" w:space="0" w:color="auto"/>
              <w:left w:val="single" w:sz="6" w:space="0" w:color="auto"/>
              <w:bottom w:val="single" w:sz="6" w:space="0" w:color="auto"/>
              <w:right w:val="single" w:sz="6" w:space="0" w:color="auto"/>
            </w:tcBorders>
            <w:vAlign w:val="bottom"/>
          </w:tcPr>
          <w:p w14:paraId="1893F9F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80" w:type="dxa"/>
            <w:tcBorders>
              <w:top w:val="single" w:sz="6" w:space="0" w:color="auto"/>
              <w:left w:val="single" w:sz="6" w:space="0" w:color="auto"/>
              <w:bottom w:val="single" w:sz="6" w:space="0" w:color="auto"/>
              <w:right w:val="single" w:sz="12" w:space="0" w:color="auto"/>
            </w:tcBorders>
          </w:tcPr>
          <w:p w14:paraId="7FE8478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2EB40C3"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3E9FF955"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1A2D158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Odkurzanie/zamiatanie i mycie powierzchni podłóg w pokojach</w:t>
            </w:r>
          </w:p>
        </w:tc>
        <w:tc>
          <w:tcPr>
            <w:tcW w:w="1701" w:type="dxa"/>
            <w:tcBorders>
              <w:top w:val="single" w:sz="6" w:space="0" w:color="auto"/>
              <w:left w:val="single" w:sz="6" w:space="0" w:color="auto"/>
              <w:bottom w:val="single" w:sz="6" w:space="0" w:color="auto"/>
              <w:right w:val="single" w:sz="6" w:space="0" w:color="auto"/>
            </w:tcBorders>
            <w:vAlign w:val="bottom"/>
          </w:tcPr>
          <w:p w14:paraId="4E9FF29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6929C80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734F717"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16201D42"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690F2B18"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drzwi wewnątrz budynku i ościeżnic </w:t>
            </w:r>
          </w:p>
        </w:tc>
        <w:tc>
          <w:tcPr>
            <w:tcW w:w="1701" w:type="dxa"/>
            <w:tcBorders>
              <w:top w:val="single" w:sz="6" w:space="0" w:color="auto"/>
              <w:left w:val="single" w:sz="6" w:space="0" w:color="auto"/>
              <w:bottom w:val="single" w:sz="6" w:space="0" w:color="auto"/>
              <w:right w:val="single" w:sz="6" w:space="0" w:color="auto"/>
            </w:tcBorders>
            <w:vAlign w:val="bottom"/>
          </w:tcPr>
          <w:p w14:paraId="05F5187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1 </w:t>
            </w:r>
          </w:p>
        </w:tc>
        <w:tc>
          <w:tcPr>
            <w:tcW w:w="1680" w:type="dxa"/>
            <w:tcBorders>
              <w:top w:val="single" w:sz="6" w:space="0" w:color="auto"/>
              <w:left w:val="single" w:sz="6" w:space="0" w:color="auto"/>
              <w:bottom w:val="single" w:sz="6" w:space="0" w:color="auto"/>
              <w:right w:val="single" w:sz="12" w:space="0" w:color="auto"/>
            </w:tcBorders>
          </w:tcPr>
          <w:p w14:paraId="26B7E0B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F97E410"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45F81E0C"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5AA5936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podłóg w korytarzach, klatkach schodowych i na schodach, mycie poręczy przy schodach</w:t>
            </w:r>
          </w:p>
        </w:tc>
        <w:tc>
          <w:tcPr>
            <w:tcW w:w="1701" w:type="dxa"/>
            <w:tcBorders>
              <w:top w:val="single" w:sz="6" w:space="0" w:color="auto"/>
              <w:left w:val="single" w:sz="6" w:space="0" w:color="auto"/>
              <w:bottom w:val="single" w:sz="6" w:space="0" w:color="auto"/>
              <w:right w:val="single" w:sz="6" w:space="0" w:color="auto"/>
            </w:tcBorders>
            <w:vAlign w:val="bottom"/>
          </w:tcPr>
          <w:p w14:paraId="1D1445C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vAlign w:val="bottom"/>
          </w:tcPr>
          <w:p w14:paraId="2DC5FD6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C042517"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21150CC3"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3F974B3D"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Kompleksowe sprzątanie aneksów kuchennych </w:t>
            </w:r>
          </w:p>
        </w:tc>
        <w:tc>
          <w:tcPr>
            <w:tcW w:w="1701" w:type="dxa"/>
            <w:tcBorders>
              <w:top w:val="single" w:sz="6" w:space="0" w:color="auto"/>
              <w:left w:val="single" w:sz="6" w:space="0" w:color="auto"/>
              <w:bottom w:val="single" w:sz="6" w:space="0" w:color="auto"/>
              <w:right w:val="single" w:sz="6" w:space="0" w:color="auto"/>
            </w:tcBorders>
            <w:vAlign w:val="bottom"/>
          </w:tcPr>
          <w:p w14:paraId="2A2E380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4A29433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A83997B"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360FBF38"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1527955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lodówek i kuchenek mikrofalowych</w:t>
            </w:r>
          </w:p>
        </w:tc>
        <w:tc>
          <w:tcPr>
            <w:tcW w:w="1701" w:type="dxa"/>
            <w:tcBorders>
              <w:top w:val="single" w:sz="6" w:space="0" w:color="auto"/>
              <w:left w:val="single" w:sz="6" w:space="0" w:color="auto"/>
              <w:bottom w:val="single" w:sz="6" w:space="0" w:color="auto"/>
              <w:right w:val="single" w:sz="6" w:space="0" w:color="auto"/>
            </w:tcBorders>
            <w:vAlign w:val="bottom"/>
          </w:tcPr>
          <w:p w14:paraId="2A992E2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tcPr>
          <w:p w14:paraId="518D730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5CF7F6ED"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65A3E2C4"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5B3F664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czyszczenie i dezynfekowanie urządzeń sanitarnych (umywalki, miski i deski klozetowe, pisuary, armatura, inne akcesoria) </w:t>
            </w:r>
          </w:p>
        </w:tc>
        <w:tc>
          <w:tcPr>
            <w:tcW w:w="1701" w:type="dxa"/>
            <w:tcBorders>
              <w:top w:val="single" w:sz="6" w:space="0" w:color="auto"/>
              <w:left w:val="single" w:sz="6" w:space="0" w:color="auto"/>
              <w:bottom w:val="single" w:sz="6" w:space="0" w:color="auto"/>
              <w:right w:val="single" w:sz="6" w:space="0" w:color="auto"/>
            </w:tcBorders>
            <w:vAlign w:val="bottom"/>
          </w:tcPr>
          <w:p w14:paraId="2A445D6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1BC12D6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804F862"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2FC8BD83"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431B152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terakoty w toaletach</w:t>
            </w:r>
          </w:p>
        </w:tc>
        <w:tc>
          <w:tcPr>
            <w:tcW w:w="1701" w:type="dxa"/>
            <w:tcBorders>
              <w:top w:val="single" w:sz="6" w:space="0" w:color="auto"/>
              <w:left w:val="single" w:sz="6" w:space="0" w:color="auto"/>
              <w:bottom w:val="single" w:sz="6" w:space="0" w:color="auto"/>
              <w:right w:val="single" w:sz="6" w:space="0" w:color="auto"/>
            </w:tcBorders>
          </w:tcPr>
          <w:p w14:paraId="0106FC0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03FEFB8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D222D75"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21B9BABA"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6D3D341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glazury w toaletach</w:t>
            </w:r>
          </w:p>
        </w:tc>
        <w:tc>
          <w:tcPr>
            <w:tcW w:w="1701" w:type="dxa"/>
            <w:tcBorders>
              <w:top w:val="single" w:sz="6" w:space="0" w:color="auto"/>
              <w:left w:val="single" w:sz="6" w:space="0" w:color="auto"/>
              <w:bottom w:val="single" w:sz="6" w:space="0" w:color="auto"/>
              <w:right w:val="single" w:sz="6" w:space="0" w:color="auto"/>
            </w:tcBorders>
          </w:tcPr>
          <w:p w14:paraId="6004D50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r w:rsidRPr="00321E45">
              <w:rPr>
                <w:rFonts w:asciiTheme="minorHAnsi" w:eastAsiaTheme="minorHAnsi" w:hAnsiTheme="minorHAnsi" w:cstheme="minorHAnsi"/>
                <w:bCs/>
                <w:color w:val="FF0000"/>
                <w:lang w:eastAsia="en-US"/>
              </w:rPr>
              <w:t xml:space="preserve"> </w:t>
            </w:r>
          </w:p>
        </w:tc>
        <w:tc>
          <w:tcPr>
            <w:tcW w:w="1680" w:type="dxa"/>
            <w:tcBorders>
              <w:top w:val="single" w:sz="6" w:space="0" w:color="auto"/>
              <w:left w:val="single" w:sz="6" w:space="0" w:color="auto"/>
              <w:bottom w:val="single" w:sz="6" w:space="0" w:color="auto"/>
              <w:right w:val="single" w:sz="12" w:space="0" w:color="auto"/>
            </w:tcBorders>
          </w:tcPr>
          <w:p w14:paraId="346DA36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D3EAEC5"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5336E48D"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7BEAE99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i polerowanie luster, powierzchni błyszczących (chromowanych) itp.</w:t>
            </w:r>
          </w:p>
        </w:tc>
        <w:tc>
          <w:tcPr>
            <w:tcW w:w="1701" w:type="dxa"/>
            <w:tcBorders>
              <w:top w:val="single" w:sz="6" w:space="0" w:color="auto"/>
              <w:left w:val="single" w:sz="6" w:space="0" w:color="auto"/>
              <w:bottom w:val="single" w:sz="6" w:space="0" w:color="auto"/>
              <w:right w:val="single" w:sz="6" w:space="0" w:color="auto"/>
            </w:tcBorders>
            <w:vAlign w:val="bottom"/>
          </w:tcPr>
          <w:p w14:paraId="7E0FFCB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465E5DB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4670FDD"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58C37B41"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5E5C559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Uzupełnianie środków czystości wymienionych w </w:t>
            </w:r>
            <w:r w:rsidRPr="00321E45">
              <w:rPr>
                <w:rFonts w:asciiTheme="minorHAnsi" w:eastAsiaTheme="minorHAnsi" w:hAnsiTheme="minorHAnsi" w:cstheme="minorHAnsi"/>
                <w:bCs/>
                <w:lang w:eastAsia="en-US"/>
              </w:rPr>
              <w:br/>
              <w:t>pkt III ,,Szczegółowy Opis Przedmiotu Zamówienia” w Załączniku nr 1 do SWZ/Załączniku nr 1 do Umowy</w:t>
            </w:r>
          </w:p>
        </w:tc>
        <w:tc>
          <w:tcPr>
            <w:tcW w:w="3381" w:type="dxa"/>
            <w:gridSpan w:val="2"/>
            <w:tcBorders>
              <w:top w:val="single" w:sz="6" w:space="0" w:color="auto"/>
              <w:left w:val="single" w:sz="6" w:space="0" w:color="auto"/>
              <w:bottom w:val="single" w:sz="6" w:space="0" w:color="auto"/>
              <w:right w:val="single" w:sz="12" w:space="0" w:color="auto"/>
            </w:tcBorders>
          </w:tcPr>
          <w:p w14:paraId="174C47B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199E3377"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60D884D3"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6D6C6FF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Neutralizacja zapachów w pomieszczeniach sanitarnych (np. poprzez zapewnienie odświeżaczy powietrza)</w:t>
            </w:r>
          </w:p>
        </w:tc>
        <w:tc>
          <w:tcPr>
            <w:tcW w:w="1701" w:type="dxa"/>
            <w:tcBorders>
              <w:top w:val="single" w:sz="6" w:space="0" w:color="auto"/>
              <w:left w:val="single" w:sz="6" w:space="0" w:color="auto"/>
              <w:bottom w:val="single" w:sz="6" w:space="0" w:color="auto"/>
              <w:right w:val="single" w:sz="6" w:space="0" w:color="auto"/>
            </w:tcBorders>
            <w:vAlign w:val="bottom"/>
          </w:tcPr>
          <w:p w14:paraId="740F297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80" w:type="dxa"/>
            <w:tcBorders>
              <w:top w:val="single" w:sz="6" w:space="0" w:color="auto"/>
              <w:left w:val="single" w:sz="6" w:space="0" w:color="auto"/>
              <w:bottom w:val="single" w:sz="6" w:space="0" w:color="auto"/>
              <w:right w:val="single" w:sz="12" w:space="0" w:color="auto"/>
            </w:tcBorders>
          </w:tcPr>
          <w:p w14:paraId="04B7C8C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9C1DF93"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65292668"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76B35D3D"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Wykonywanie czynności porządkowych po przeprowadzonych remontach i przeprowadzkach, </w:t>
            </w:r>
          </w:p>
        </w:tc>
        <w:tc>
          <w:tcPr>
            <w:tcW w:w="3381" w:type="dxa"/>
            <w:gridSpan w:val="2"/>
            <w:tcBorders>
              <w:top w:val="single" w:sz="6" w:space="0" w:color="auto"/>
              <w:left w:val="single" w:sz="6" w:space="0" w:color="auto"/>
              <w:bottom w:val="single" w:sz="6" w:space="0" w:color="auto"/>
              <w:right w:val="single" w:sz="12" w:space="0" w:color="auto"/>
            </w:tcBorders>
          </w:tcPr>
          <w:p w14:paraId="5A0CD7D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0134FDF5"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5DAADD46"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7EF79C38"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innych czynności, koniecznych do utrzymania czystości w obiekcie zlecanych przez Zamawiającego (np. usuwanie szkła po zbitych naczyniach, sprzątanie wysypanej ziemi z doniczek, rozlanej wody, itp.)</w:t>
            </w:r>
          </w:p>
        </w:tc>
        <w:tc>
          <w:tcPr>
            <w:tcW w:w="3381" w:type="dxa"/>
            <w:gridSpan w:val="2"/>
            <w:tcBorders>
              <w:top w:val="single" w:sz="6" w:space="0" w:color="auto"/>
              <w:left w:val="single" w:sz="6" w:space="0" w:color="auto"/>
              <w:bottom w:val="single" w:sz="6" w:space="0" w:color="auto"/>
              <w:right w:val="single" w:sz="12" w:space="0" w:color="auto"/>
            </w:tcBorders>
          </w:tcPr>
          <w:p w14:paraId="7C310FB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779D44DB"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68FF5A12"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272F5BF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Wycieranie kurzu z regałów, parapetów i dokumentacji archiwalnej oraz odkurzanie wykładzin dywanowych w pomieszczeniach archiwum</w:t>
            </w:r>
          </w:p>
        </w:tc>
        <w:tc>
          <w:tcPr>
            <w:tcW w:w="1701" w:type="dxa"/>
            <w:tcBorders>
              <w:top w:val="single" w:sz="6" w:space="0" w:color="auto"/>
              <w:left w:val="single" w:sz="6" w:space="0" w:color="auto"/>
              <w:bottom w:val="single" w:sz="6" w:space="0" w:color="auto"/>
              <w:right w:val="single" w:sz="6" w:space="0" w:color="auto"/>
            </w:tcBorders>
            <w:vAlign w:val="bottom"/>
          </w:tcPr>
          <w:p w14:paraId="5EE8594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tcPr>
          <w:p w14:paraId="12B6531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551D1302"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676780AA"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5751" w:type="dxa"/>
            <w:tcBorders>
              <w:top w:val="single" w:sz="6" w:space="0" w:color="auto"/>
              <w:left w:val="single" w:sz="6" w:space="0" w:color="auto"/>
              <w:bottom w:val="single" w:sz="6" w:space="0" w:color="auto"/>
              <w:right w:val="single" w:sz="6" w:space="0" w:color="auto"/>
            </w:tcBorders>
          </w:tcPr>
          <w:p w14:paraId="08BFE46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mebli tapicerskich</w:t>
            </w:r>
          </w:p>
        </w:tc>
        <w:tc>
          <w:tcPr>
            <w:tcW w:w="1701" w:type="dxa"/>
            <w:tcBorders>
              <w:top w:val="single" w:sz="6" w:space="0" w:color="auto"/>
              <w:left w:val="single" w:sz="6" w:space="0" w:color="auto"/>
              <w:bottom w:val="single" w:sz="6" w:space="0" w:color="auto"/>
              <w:right w:val="single" w:sz="6" w:space="0" w:color="auto"/>
            </w:tcBorders>
            <w:vAlign w:val="bottom"/>
          </w:tcPr>
          <w:p w14:paraId="44A9494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80" w:type="dxa"/>
            <w:tcBorders>
              <w:top w:val="single" w:sz="6" w:space="0" w:color="auto"/>
              <w:left w:val="single" w:sz="6" w:space="0" w:color="auto"/>
              <w:bottom w:val="single" w:sz="6" w:space="0" w:color="auto"/>
              <w:right w:val="single" w:sz="12" w:space="0" w:color="auto"/>
            </w:tcBorders>
          </w:tcPr>
          <w:p w14:paraId="2D6D4C8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1B2025D"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576F1043"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w:t>
            </w:r>
          </w:p>
        </w:tc>
        <w:tc>
          <w:tcPr>
            <w:tcW w:w="5751" w:type="dxa"/>
            <w:tcBorders>
              <w:top w:val="single" w:sz="6" w:space="0" w:color="auto"/>
              <w:left w:val="single" w:sz="6" w:space="0" w:color="auto"/>
              <w:bottom w:val="single" w:sz="6" w:space="0" w:color="auto"/>
              <w:right w:val="single" w:sz="6" w:space="0" w:color="auto"/>
            </w:tcBorders>
          </w:tcPr>
          <w:p w14:paraId="5ACFC0B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drzwi wejściowych wraz z ramami </w:t>
            </w:r>
          </w:p>
        </w:tc>
        <w:tc>
          <w:tcPr>
            <w:tcW w:w="1701" w:type="dxa"/>
            <w:tcBorders>
              <w:top w:val="single" w:sz="6" w:space="0" w:color="auto"/>
              <w:left w:val="single" w:sz="6" w:space="0" w:color="auto"/>
              <w:bottom w:val="single" w:sz="6" w:space="0" w:color="auto"/>
              <w:right w:val="single" w:sz="6" w:space="0" w:color="auto"/>
            </w:tcBorders>
            <w:vAlign w:val="bottom"/>
          </w:tcPr>
          <w:p w14:paraId="6F2024C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80" w:type="dxa"/>
            <w:tcBorders>
              <w:top w:val="single" w:sz="6" w:space="0" w:color="auto"/>
              <w:left w:val="single" w:sz="6" w:space="0" w:color="auto"/>
              <w:bottom w:val="single" w:sz="6" w:space="0" w:color="auto"/>
              <w:right w:val="single" w:sz="12" w:space="0" w:color="auto"/>
            </w:tcBorders>
          </w:tcPr>
          <w:p w14:paraId="3F300EB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549CD97"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151168E1"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5751" w:type="dxa"/>
            <w:tcBorders>
              <w:top w:val="single" w:sz="6" w:space="0" w:color="auto"/>
              <w:left w:val="single" w:sz="6" w:space="0" w:color="auto"/>
              <w:bottom w:val="single" w:sz="6" w:space="0" w:color="auto"/>
              <w:right w:val="single" w:sz="6" w:space="0" w:color="auto"/>
            </w:tcBorders>
          </w:tcPr>
          <w:p w14:paraId="57F130F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parapetów okiennych.</w:t>
            </w:r>
          </w:p>
        </w:tc>
        <w:tc>
          <w:tcPr>
            <w:tcW w:w="1701" w:type="dxa"/>
            <w:tcBorders>
              <w:top w:val="single" w:sz="6" w:space="0" w:color="auto"/>
              <w:left w:val="single" w:sz="6" w:space="0" w:color="auto"/>
              <w:bottom w:val="single" w:sz="6" w:space="0" w:color="auto"/>
              <w:right w:val="single" w:sz="6" w:space="0" w:color="auto"/>
            </w:tcBorders>
            <w:vAlign w:val="bottom"/>
          </w:tcPr>
          <w:p w14:paraId="5AF05A8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1680" w:type="dxa"/>
            <w:tcBorders>
              <w:top w:val="single" w:sz="6" w:space="0" w:color="auto"/>
              <w:left w:val="single" w:sz="6" w:space="0" w:color="auto"/>
              <w:bottom w:val="single" w:sz="6" w:space="0" w:color="auto"/>
              <w:right w:val="single" w:sz="12" w:space="0" w:color="auto"/>
            </w:tcBorders>
          </w:tcPr>
          <w:p w14:paraId="51CDF55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C2E7414"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5B610287"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tc>
        <w:tc>
          <w:tcPr>
            <w:tcW w:w="5751" w:type="dxa"/>
            <w:tcBorders>
              <w:top w:val="single" w:sz="6" w:space="0" w:color="auto"/>
              <w:left w:val="single" w:sz="6" w:space="0" w:color="auto"/>
              <w:bottom w:val="single" w:sz="6" w:space="0" w:color="auto"/>
              <w:right w:val="single" w:sz="6" w:space="0" w:color="auto"/>
            </w:tcBorders>
          </w:tcPr>
          <w:p w14:paraId="33AAEBB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grzejników</w:t>
            </w:r>
          </w:p>
        </w:tc>
        <w:tc>
          <w:tcPr>
            <w:tcW w:w="1701" w:type="dxa"/>
            <w:tcBorders>
              <w:top w:val="single" w:sz="6" w:space="0" w:color="auto"/>
              <w:left w:val="single" w:sz="6" w:space="0" w:color="auto"/>
              <w:bottom w:val="single" w:sz="6" w:space="0" w:color="auto"/>
              <w:right w:val="single" w:sz="6" w:space="0" w:color="auto"/>
            </w:tcBorders>
            <w:vAlign w:val="bottom"/>
          </w:tcPr>
          <w:p w14:paraId="3F2233F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80" w:type="dxa"/>
            <w:tcBorders>
              <w:top w:val="single" w:sz="6" w:space="0" w:color="auto"/>
              <w:left w:val="single" w:sz="6" w:space="0" w:color="auto"/>
              <w:bottom w:val="single" w:sz="6" w:space="0" w:color="auto"/>
              <w:right w:val="single" w:sz="12" w:space="0" w:color="auto"/>
            </w:tcBorders>
          </w:tcPr>
          <w:p w14:paraId="1E31163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793929C"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7D280844" w14:textId="77777777" w:rsidR="001145A5" w:rsidRPr="00321E45" w:rsidRDefault="001145A5" w:rsidP="00431CA6">
            <w:pPr>
              <w:numPr>
                <w:ilvl w:val="0"/>
                <w:numId w:val="114"/>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5751" w:type="dxa"/>
            <w:tcBorders>
              <w:top w:val="single" w:sz="6" w:space="0" w:color="auto"/>
              <w:left w:val="single" w:sz="6" w:space="0" w:color="auto"/>
              <w:bottom w:val="single" w:sz="6" w:space="0" w:color="auto"/>
              <w:right w:val="single" w:sz="6" w:space="0" w:color="auto"/>
            </w:tcBorders>
          </w:tcPr>
          <w:p w14:paraId="03D2133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szaf, metalowych regałów archiwalnych, ram obrazów</w:t>
            </w:r>
          </w:p>
        </w:tc>
        <w:tc>
          <w:tcPr>
            <w:tcW w:w="1701" w:type="dxa"/>
            <w:tcBorders>
              <w:top w:val="single" w:sz="6" w:space="0" w:color="auto"/>
              <w:left w:val="single" w:sz="6" w:space="0" w:color="auto"/>
              <w:bottom w:val="single" w:sz="6" w:space="0" w:color="auto"/>
              <w:right w:val="single" w:sz="6" w:space="0" w:color="auto"/>
            </w:tcBorders>
            <w:vAlign w:val="bottom"/>
          </w:tcPr>
          <w:p w14:paraId="2D37D7D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tcPr>
          <w:p w14:paraId="5260D33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bookmarkEnd w:id="19"/>
    </w:tbl>
    <w:p w14:paraId="236C5C44"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p>
    <w:p w14:paraId="0F1C5E45"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t>
      </w:r>
      <w:r w:rsidRPr="00321E45">
        <w:rPr>
          <w:rFonts w:asciiTheme="minorHAnsi" w:eastAsiaTheme="minorHAnsi" w:hAnsiTheme="minorHAnsi" w:cstheme="minorHAnsi"/>
          <w:bCs/>
          <w:lang w:eastAsia="en-US"/>
        </w:rPr>
        <w:tab/>
        <w:t>Archiwum - ul. Ujastek 1, 31-752 Kraków</w:t>
      </w:r>
    </w:p>
    <w:tbl>
      <w:tblPr>
        <w:tblW w:w="9761" w:type="dxa"/>
        <w:jc w:val="center"/>
        <w:tblLayout w:type="fixed"/>
        <w:tblCellMar>
          <w:left w:w="70" w:type="dxa"/>
          <w:right w:w="70" w:type="dxa"/>
        </w:tblCellMar>
        <w:tblLook w:val="0000" w:firstRow="0" w:lastRow="0" w:firstColumn="0" w:lastColumn="0" w:noHBand="0" w:noVBand="0"/>
      </w:tblPr>
      <w:tblGrid>
        <w:gridCol w:w="629"/>
        <w:gridCol w:w="5751"/>
        <w:gridCol w:w="1701"/>
        <w:gridCol w:w="1680"/>
      </w:tblGrid>
      <w:tr w:rsidR="001145A5" w:rsidRPr="00321E45" w14:paraId="25926FA0" w14:textId="77777777" w:rsidTr="00D10C0F">
        <w:trPr>
          <w:cantSplit/>
          <w:tblHeader/>
          <w:jc w:val="center"/>
        </w:trPr>
        <w:tc>
          <w:tcPr>
            <w:tcW w:w="629" w:type="dxa"/>
            <w:tcBorders>
              <w:top w:val="single" w:sz="12" w:space="0" w:color="auto"/>
              <w:left w:val="single" w:sz="12" w:space="0" w:color="auto"/>
              <w:right w:val="single" w:sz="12" w:space="0" w:color="auto"/>
            </w:tcBorders>
          </w:tcPr>
          <w:p w14:paraId="4E592E12"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L.p.</w:t>
            </w:r>
          </w:p>
        </w:tc>
        <w:tc>
          <w:tcPr>
            <w:tcW w:w="5751" w:type="dxa"/>
            <w:tcBorders>
              <w:top w:val="single" w:sz="12" w:space="0" w:color="auto"/>
              <w:left w:val="single" w:sz="12" w:space="0" w:color="auto"/>
            </w:tcBorders>
          </w:tcPr>
          <w:p w14:paraId="4E493A6F"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OPIS CZYNNOŚCI</w:t>
            </w:r>
          </w:p>
        </w:tc>
        <w:tc>
          <w:tcPr>
            <w:tcW w:w="3381" w:type="dxa"/>
            <w:gridSpan w:val="2"/>
            <w:tcBorders>
              <w:top w:val="single" w:sz="12" w:space="0" w:color="auto"/>
              <w:left w:val="single" w:sz="12" w:space="0" w:color="auto"/>
              <w:right w:val="single" w:sz="12" w:space="0" w:color="auto"/>
            </w:tcBorders>
          </w:tcPr>
          <w:p w14:paraId="6A53A29E"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CZĘSTOTLIWOŚĆ SPRZĄTANIA</w:t>
            </w:r>
          </w:p>
        </w:tc>
      </w:tr>
      <w:tr w:rsidR="001145A5" w:rsidRPr="00321E45" w14:paraId="74B75E67" w14:textId="77777777" w:rsidTr="00D10C0F">
        <w:trPr>
          <w:cantSplit/>
          <w:jc w:val="center"/>
        </w:trPr>
        <w:tc>
          <w:tcPr>
            <w:tcW w:w="629" w:type="dxa"/>
            <w:tcBorders>
              <w:left w:val="single" w:sz="12" w:space="0" w:color="auto"/>
              <w:right w:val="single" w:sz="12" w:space="0" w:color="auto"/>
            </w:tcBorders>
          </w:tcPr>
          <w:p w14:paraId="7DD119FF"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5751" w:type="dxa"/>
            <w:tcBorders>
              <w:left w:val="single" w:sz="12" w:space="0" w:color="auto"/>
            </w:tcBorders>
          </w:tcPr>
          <w:p w14:paraId="59DF59C6"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701" w:type="dxa"/>
            <w:tcBorders>
              <w:top w:val="single" w:sz="12" w:space="0" w:color="auto"/>
              <w:left w:val="single" w:sz="12" w:space="0" w:color="auto"/>
              <w:right w:val="single" w:sz="6" w:space="0" w:color="auto"/>
            </w:tcBorders>
          </w:tcPr>
          <w:p w14:paraId="6883F0CC"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TYGODNIU</w:t>
            </w:r>
          </w:p>
        </w:tc>
        <w:tc>
          <w:tcPr>
            <w:tcW w:w="1680" w:type="dxa"/>
            <w:tcBorders>
              <w:top w:val="single" w:sz="12" w:space="0" w:color="auto"/>
              <w:left w:val="single" w:sz="6" w:space="0" w:color="auto"/>
              <w:right w:val="single" w:sz="12" w:space="0" w:color="auto"/>
            </w:tcBorders>
          </w:tcPr>
          <w:p w14:paraId="28B9A338"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MIESIĄCU</w:t>
            </w:r>
          </w:p>
        </w:tc>
      </w:tr>
      <w:tr w:rsidR="001145A5" w:rsidRPr="00321E45" w14:paraId="475D225D" w14:textId="77777777" w:rsidTr="00D10C0F">
        <w:trPr>
          <w:cantSplit/>
          <w:jc w:val="center"/>
        </w:trPr>
        <w:tc>
          <w:tcPr>
            <w:tcW w:w="629" w:type="dxa"/>
            <w:tcBorders>
              <w:top w:val="single" w:sz="12" w:space="0" w:color="auto"/>
              <w:left w:val="single" w:sz="12" w:space="0" w:color="auto"/>
              <w:bottom w:val="single" w:sz="6" w:space="0" w:color="auto"/>
              <w:right w:val="single" w:sz="6" w:space="0" w:color="auto"/>
            </w:tcBorders>
          </w:tcPr>
          <w:p w14:paraId="39AD8510"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12" w:space="0" w:color="auto"/>
              <w:left w:val="single" w:sz="6" w:space="0" w:color="auto"/>
              <w:bottom w:val="single" w:sz="6" w:space="0" w:color="auto"/>
              <w:right w:val="single" w:sz="6" w:space="0" w:color="auto"/>
            </w:tcBorders>
          </w:tcPr>
          <w:p w14:paraId="50D6832A"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Wycieranie kurzu z mebli, parapetów, lampek biurowych, aparatów telefonicznych itp. </w:t>
            </w:r>
          </w:p>
        </w:tc>
        <w:tc>
          <w:tcPr>
            <w:tcW w:w="1701" w:type="dxa"/>
            <w:tcBorders>
              <w:top w:val="single" w:sz="12" w:space="0" w:color="auto"/>
              <w:left w:val="single" w:sz="6" w:space="0" w:color="auto"/>
              <w:bottom w:val="single" w:sz="6" w:space="0" w:color="auto"/>
              <w:right w:val="single" w:sz="6" w:space="0" w:color="auto"/>
            </w:tcBorders>
            <w:vAlign w:val="bottom"/>
          </w:tcPr>
          <w:p w14:paraId="5072BF9E"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12" w:space="0" w:color="auto"/>
              <w:left w:val="single" w:sz="6" w:space="0" w:color="auto"/>
              <w:bottom w:val="single" w:sz="6" w:space="0" w:color="auto"/>
              <w:right w:val="single" w:sz="12" w:space="0" w:color="auto"/>
            </w:tcBorders>
            <w:vAlign w:val="center"/>
          </w:tcPr>
          <w:p w14:paraId="5D2DF6AD"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30C611D8"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5AFC299E"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16D57874"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Dezynfekowanie klamek, poręczy, uchwytów, przycisków wind</w:t>
            </w:r>
          </w:p>
        </w:tc>
        <w:tc>
          <w:tcPr>
            <w:tcW w:w="1701" w:type="dxa"/>
            <w:tcBorders>
              <w:top w:val="single" w:sz="6" w:space="0" w:color="auto"/>
              <w:left w:val="single" w:sz="6" w:space="0" w:color="auto"/>
              <w:bottom w:val="single" w:sz="6" w:space="0" w:color="auto"/>
              <w:right w:val="single" w:sz="6" w:space="0" w:color="auto"/>
            </w:tcBorders>
            <w:vAlign w:val="bottom"/>
          </w:tcPr>
          <w:p w14:paraId="167ABCC1"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7DA7FDF1"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6B937733"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39A758B8"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64036F19"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Czyszczenie mebli płynem do konserwacji (odpowiednim do rodzaju powierzchni)</w:t>
            </w:r>
          </w:p>
        </w:tc>
        <w:tc>
          <w:tcPr>
            <w:tcW w:w="1701" w:type="dxa"/>
            <w:tcBorders>
              <w:top w:val="single" w:sz="6" w:space="0" w:color="auto"/>
              <w:left w:val="single" w:sz="6" w:space="0" w:color="auto"/>
              <w:bottom w:val="single" w:sz="6" w:space="0" w:color="auto"/>
              <w:right w:val="single" w:sz="6" w:space="0" w:color="auto"/>
            </w:tcBorders>
            <w:vAlign w:val="bottom"/>
          </w:tcPr>
          <w:p w14:paraId="72C9ED44"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47A04C14"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240124CA"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1350DADD"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1FE9032A"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Opróżnianie pojemników  niszczarek z dokumentów </w:t>
            </w:r>
            <w:r w:rsidRPr="00321E45">
              <w:rPr>
                <w:rFonts w:asciiTheme="minorHAnsi" w:eastAsiaTheme="minorHAnsi" w:hAnsiTheme="minorHAnsi" w:cstheme="minorHAnsi"/>
                <w:bCs/>
                <w:lang w:eastAsia="en-US"/>
              </w:rPr>
              <w:br/>
              <w:t>(z wymianą worków foliowych)</w:t>
            </w:r>
          </w:p>
        </w:tc>
        <w:tc>
          <w:tcPr>
            <w:tcW w:w="1701" w:type="dxa"/>
            <w:tcBorders>
              <w:top w:val="single" w:sz="6" w:space="0" w:color="auto"/>
              <w:left w:val="single" w:sz="6" w:space="0" w:color="auto"/>
              <w:bottom w:val="single" w:sz="6" w:space="0" w:color="auto"/>
              <w:right w:val="single" w:sz="6" w:space="0" w:color="auto"/>
            </w:tcBorders>
            <w:vAlign w:val="bottom"/>
          </w:tcPr>
          <w:p w14:paraId="492B228C"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16D928DB"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43A67BAE"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5AED1AF2"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552F8D48"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koszy na śmieci (z wymianą worków na śmieci)</w:t>
            </w:r>
          </w:p>
        </w:tc>
        <w:tc>
          <w:tcPr>
            <w:tcW w:w="1701" w:type="dxa"/>
            <w:tcBorders>
              <w:top w:val="single" w:sz="6" w:space="0" w:color="auto"/>
              <w:left w:val="single" w:sz="6" w:space="0" w:color="auto"/>
              <w:bottom w:val="single" w:sz="6" w:space="0" w:color="auto"/>
              <w:right w:val="single" w:sz="6" w:space="0" w:color="auto"/>
            </w:tcBorders>
            <w:vAlign w:val="bottom"/>
          </w:tcPr>
          <w:p w14:paraId="1C4BD50E"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24394205"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575E6579"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64E38F16"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08F526C6"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Wynoszenie śmieci do miejsc wyznaczonych</w:t>
            </w:r>
          </w:p>
        </w:tc>
        <w:tc>
          <w:tcPr>
            <w:tcW w:w="1701" w:type="dxa"/>
            <w:tcBorders>
              <w:top w:val="single" w:sz="6" w:space="0" w:color="auto"/>
              <w:left w:val="single" w:sz="6" w:space="0" w:color="auto"/>
              <w:bottom w:val="single" w:sz="6" w:space="0" w:color="auto"/>
              <w:right w:val="single" w:sz="6" w:space="0" w:color="auto"/>
            </w:tcBorders>
            <w:vAlign w:val="bottom"/>
          </w:tcPr>
          <w:p w14:paraId="3FDD1CFF"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20AE3CC7"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7DAF10C6"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5B67C239"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3692FACB"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Dokładne czyszczenie/mycie listew przypodłogowych </w:t>
            </w:r>
          </w:p>
        </w:tc>
        <w:tc>
          <w:tcPr>
            <w:tcW w:w="1701" w:type="dxa"/>
            <w:tcBorders>
              <w:top w:val="single" w:sz="6" w:space="0" w:color="auto"/>
              <w:left w:val="single" w:sz="6" w:space="0" w:color="auto"/>
              <w:bottom w:val="single" w:sz="6" w:space="0" w:color="auto"/>
              <w:right w:val="single" w:sz="6" w:space="0" w:color="auto"/>
            </w:tcBorders>
            <w:vAlign w:val="bottom"/>
          </w:tcPr>
          <w:p w14:paraId="3FAC21C7"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49989593"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5FA94440"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40237D1B"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2C835458"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Odkurzanie/zamiatanie i mycie powierzchni podłóg w pokojach</w:t>
            </w:r>
          </w:p>
        </w:tc>
        <w:tc>
          <w:tcPr>
            <w:tcW w:w="1701" w:type="dxa"/>
            <w:tcBorders>
              <w:top w:val="single" w:sz="6" w:space="0" w:color="auto"/>
              <w:left w:val="single" w:sz="6" w:space="0" w:color="auto"/>
              <w:bottom w:val="single" w:sz="6" w:space="0" w:color="auto"/>
              <w:right w:val="single" w:sz="6" w:space="0" w:color="auto"/>
            </w:tcBorders>
            <w:vAlign w:val="bottom"/>
          </w:tcPr>
          <w:p w14:paraId="45477E26"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62BF4AE6"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40D2573D"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7BAC3E43"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19DD8994"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drzwi wewnątrz budynku i ościeżnic </w:t>
            </w:r>
          </w:p>
        </w:tc>
        <w:tc>
          <w:tcPr>
            <w:tcW w:w="1701" w:type="dxa"/>
            <w:tcBorders>
              <w:top w:val="single" w:sz="6" w:space="0" w:color="auto"/>
              <w:left w:val="single" w:sz="6" w:space="0" w:color="auto"/>
              <w:bottom w:val="single" w:sz="6" w:space="0" w:color="auto"/>
              <w:right w:val="single" w:sz="6" w:space="0" w:color="auto"/>
            </w:tcBorders>
            <w:vAlign w:val="bottom"/>
          </w:tcPr>
          <w:p w14:paraId="62F3A258"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37A7F0EC"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760AD290"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6069A044"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4F363A20"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podłóg w korytarzach, klatkach schodowych i na schodach, mycie poręczy przy schodach</w:t>
            </w:r>
          </w:p>
        </w:tc>
        <w:tc>
          <w:tcPr>
            <w:tcW w:w="1701" w:type="dxa"/>
            <w:tcBorders>
              <w:top w:val="single" w:sz="6" w:space="0" w:color="auto"/>
              <w:left w:val="single" w:sz="6" w:space="0" w:color="auto"/>
              <w:bottom w:val="single" w:sz="6" w:space="0" w:color="auto"/>
              <w:right w:val="single" w:sz="6" w:space="0" w:color="auto"/>
            </w:tcBorders>
            <w:vAlign w:val="bottom"/>
          </w:tcPr>
          <w:p w14:paraId="6E60CD44"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12AF9C46"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263A8671"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183CD3CE"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7096321E"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Kompleksowe sprzątanie aneksów kuchennych </w:t>
            </w:r>
          </w:p>
        </w:tc>
        <w:tc>
          <w:tcPr>
            <w:tcW w:w="1701" w:type="dxa"/>
            <w:tcBorders>
              <w:top w:val="single" w:sz="6" w:space="0" w:color="auto"/>
              <w:left w:val="single" w:sz="6" w:space="0" w:color="auto"/>
              <w:bottom w:val="single" w:sz="6" w:space="0" w:color="auto"/>
              <w:right w:val="single" w:sz="6" w:space="0" w:color="auto"/>
            </w:tcBorders>
            <w:vAlign w:val="bottom"/>
          </w:tcPr>
          <w:p w14:paraId="4D0D9026"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1C5FE756"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6D03A374"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2E44595F"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0F254D75"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lodówek i kuchenek mikrofalowych</w:t>
            </w:r>
          </w:p>
        </w:tc>
        <w:tc>
          <w:tcPr>
            <w:tcW w:w="1701" w:type="dxa"/>
            <w:tcBorders>
              <w:top w:val="single" w:sz="6" w:space="0" w:color="auto"/>
              <w:left w:val="single" w:sz="6" w:space="0" w:color="auto"/>
              <w:bottom w:val="single" w:sz="6" w:space="0" w:color="auto"/>
              <w:right w:val="single" w:sz="6" w:space="0" w:color="auto"/>
            </w:tcBorders>
            <w:vAlign w:val="bottom"/>
          </w:tcPr>
          <w:p w14:paraId="251940F8"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54DE3E2A"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46A70EB1"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3FA27CF2"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57A027A7"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czyszczenie i dezynfekowanie urządzeń sanitarnych (umywalki, miski i deski klozetowe, pisuary, armatura, inne akcesoria) </w:t>
            </w:r>
          </w:p>
        </w:tc>
        <w:tc>
          <w:tcPr>
            <w:tcW w:w="1701" w:type="dxa"/>
            <w:tcBorders>
              <w:top w:val="single" w:sz="6" w:space="0" w:color="auto"/>
              <w:left w:val="single" w:sz="6" w:space="0" w:color="auto"/>
              <w:bottom w:val="single" w:sz="6" w:space="0" w:color="auto"/>
              <w:right w:val="single" w:sz="6" w:space="0" w:color="auto"/>
            </w:tcBorders>
            <w:vAlign w:val="bottom"/>
          </w:tcPr>
          <w:p w14:paraId="361E2668"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3DB43D79"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65EFBC76"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11EB7DEF"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124B074E"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terakoty w toaletach</w:t>
            </w:r>
          </w:p>
        </w:tc>
        <w:tc>
          <w:tcPr>
            <w:tcW w:w="1701" w:type="dxa"/>
            <w:tcBorders>
              <w:top w:val="single" w:sz="6" w:space="0" w:color="auto"/>
              <w:left w:val="single" w:sz="6" w:space="0" w:color="auto"/>
              <w:bottom w:val="single" w:sz="6" w:space="0" w:color="auto"/>
              <w:right w:val="single" w:sz="6" w:space="0" w:color="auto"/>
            </w:tcBorders>
          </w:tcPr>
          <w:p w14:paraId="6363E7C4"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0ABF3F65"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001375B3"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391DF29A"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4CF0E1D3"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glazury w toaletach</w:t>
            </w:r>
          </w:p>
        </w:tc>
        <w:tc>
          <w:tcPr>
            <w:tcW w:w="1701" w:type="dxa"/>
            <w:tcBorders>
              <w:top w:val="single" w:sz="6" w:space="0" w:color="auto"/>
              <w:left w:val="single" w:sz="6" w:space="0" w:color="auto"/>
              <w:bottom w:val="single" w:sz="6" w:space="0" w:color="auto"/>
              <w:right w:val="single" w:sz="6" w:space="0" w:color="auto"/>
            </w:tcBorders>
          </w:tcPr>
          <w:p w14:paraId="50143A5C"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330FCC0A"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25B63D52"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0597143F"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0FF05B8E"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i polerowanie luster, powierzchni błyszczących (chromowanych) itp.</w:t>
            </w:r>
          </w:p>
        </w:tc>
        <w:tc>
          <w:tcPr>
            <w:tcW w:w="1701" w:type="dxa"/>
            <w:tcBorders>
              <w:top w:val="single" w:sz="6" w:space="0" w:color="auto"/>
              <w:left w:val="single" w:sz="6" w:space="0" w:color="auto"/>
              <w:bottom w:val="single" w:sz="6" w:space="0" w:color="auto"/>
              <w:right w:val="single" w:sz="6" w:space="0" w:color="auto"/>
            </w:tcBorders>
            <w:vAlign w:val="bottom"/>
          </w:tcPr>
          <w:p w14:paraId="12F50D3B"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5E094C05"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4797A648"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5B5B2A76"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5378C922"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Uzupełnianie środków czystości wymienionych w </w:t>
            </w:r>
            <w:r w:rsidRPr="00321E45">
              <w:rPr>
                <w:rFonts w:asciiTheme="minorHAnsi" w:eastAsiaTheme="minorHAnsi" w:hAnsiTheme="minorHAnsi" w:cstheme="minorHAnsi"/>
                <w:bCs/>
                <w:lang w:eastAsia="en-US"/>
              </w:rPr>
              <w:br/>
              <w:t>pkt III ,,Szczegółowy Opis Przedmiotu Zamówienia” w Załączniku nr 1 do SWZ/Załączniku nr 1 do Umowy</w:t>
            </w:r>
          </w:p>
        </w:tc>
        <w:tc>
          <w:tcPr>
            <w:tcW w:w="3381" w:type="dxa"/>
            <w:gridSpan w:val="2"/>
            <w:tcBorders>
              <w:top w:val="single" w:sz="6" w:space="0" w:color="auto"/>
              <w:left w:val="single" w:sz="6" w:space="0" w:color="auto"/>
              <w:bottom w:val="single" w:sz="6" w:space="0" w:color="auto"/>
              <w:right w:val="single" w:sz="12" w:space="0" w:color="auto"/>
            </w:tcBorders>
            <w:vAlign w:val="center"/>
          </w:tcPr>
          <w:p w14:paraId="5BC8F624"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28A059BE"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1FD304E1"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7D6EF4B7"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Neutralizacja zapachów w pomieszczeniach sanitarnych (np. poprzez zapewnienie odświeżaczy powietrza)</w:t>
            </w:r>
          </w:p>
        </w:tc>
        <w:tc>
          <w:tcPr>
            <w:tcW w:w="1701" w:type="dxa"/>
            <w:tcBorders>
              <w:top w:val="single" w:sz="6" w:space="0" w:color="auto"/>
              <w:left w:val="single" w:sz="6" w:space="0" w:color="auto"/>
              <w:bottom w:val="single" w:sz="6" w:space="0" w:color="auto"/>
              <w:right w:val="single" w:sz="6" w:space="0" w:color="auto"/>
            </w:tcBorders>
            <w:vAlign w:val="bottom"/>
          </w:tcPr>
          <w:p w14:paraId="24AF0D8A"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6AA720C0"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346395C1"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2A9F8865"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45405146"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Wykonywanie czynności porządkowych po przeprowadzonych remontach i przeprowadzkach, </w:t>
            </w:r>
          </w:p>
        </w:tc>
        <w:tc>
          <w:tcPr>
            <w:tcW w:w="3381" w:type="dxa"/>
            <w:gridSpan w:val="2"/>
            <w:tcBorders>
              <w:top w:val="single" w:sz="6" w:space="0" w:color="auto"/>
              <w:left w:val="single" w:sz="6" w:space="0" w:color="auto"/>
              <w:bottom w:val="single" w:sz="6" w:space="0" w:color="auto"/>
              <w:right w:val="single" w:sz="12" w:space="0" w:color="auto"/>
            </w:tcBorders>
            <w:vAlign w:val="center"/>
          </w:tcPr>
          <w:p w14:paraId="4F7AC850"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4BA431A6"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6B74EE25"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7FE0E3E5"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innych czynności, koniecznych do utrzymania czystości w obiekcie zlecanych przez Zamawiającego (np. usuwanie szkła po zbitych naczyniach, sprzątanie wysypanej ziemi z doniczek, rozlanej wody, itp.)</w:t>
            </w:r>
          </w:p>
        </w:tc>
        <w:tc>
          <w:tcPr>
            <w:tcW w:w="3381" w:type="dxa"/>
            <w:gridSpan w:val="2"/>
            <w:tcBorders>
              <w:top w:val="single" w:sz="6" w:space="0" w:color="auto"/>
              <w:left w:val="single" w:sz="6" w:space="0" w:color="auto"/>
              <w:bottom w:val="single" w:sz="6" w:space="0" w:color="auto"/>
              <w:right w:val="single" w:sz="12" w:space="0" w:color="auto"/>
            </w:tcBorders>
            <w:vAlign w:val="center"/>
          </w:tcPr>
          <w:p w14:paraId="7193BC1A"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40D57ED6"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75117F0C"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p>
        </w:tc>
        <w:tc>
          <w:tcPr>
            <w:tcW w:w="5751" w:type="dxa"/>
            <w:tcBorders>
              <w:top w:val="single" w:sz="6" w:space="0" w:color="auto"/>
              <w:left w:val="single" w:sz="6" w:space="0" w:color="auto"/>
              <w:bottom w:val="single" w:sz="6" w:space="0" w:color="auto"/>
              <w:right w:val="single" w:sz="6" w:space="0" w:color="auto"/>
            </w:tcBorders>
          </w:tcPr>
          <w:p w14:paraId="3B43F615"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Wycieranie kurzu z regałów, parapetów i dokumentacji archiwalnej oraz odkurzanie wykładzin dywanowych w pomieszczeniach archiwum</w:t>
            </w:r>
          </w:p>
        </w:tc>
        <w:tc>
          <w:tcPr>
            <w:tcW w:w="1701" w:type="dxa"/>
            <w:tcBorders>
              <w:top w:val="single" w:sz="6" w:space="0" w:color="auto"/>
              <w:left w:val="single" w:sz="6" w:space="0" w:color="auto"/>
              <w:bottom w:val="single" w:sz="6" w:space="0" w:color="auto"/>
              <w:right w:val="single" w:sz="6" w:space="0" w:color="auto"/>
            </w:tcBorders>
            <w:vAlign w:val="bottom"/>
          </w:tcPr>
          <w:p w14:paraId="39444DE2"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0C6CB12B"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1CA7603F"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596FA4C4"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5751" w:type="dxa"/>
            <w:tcBorders>
              <w:top w:val="single" w:sz="6" w:space="0" w:color="auto"/>
              <w:left w:val="single" w:sz="6" w:space="0" w:color="auto"/>
              <w:bottom w:val="single" w:sz="6" w:space="0" w:color="auto"/>
              <w:right w:val="single" w:sz="6" w:space="0" w:color="auto"/>
            </w:tcBorders>
          </w:tcPr>
          <w:p w14:paraId="2B10E8EB"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mebli tapicerskich</w:t>
            </w:r>
          </w:p>
        </w:tc>
        <w:tc>
          <w:tcPr>
            <w:tcW w:w="1701" w:type="dxa"/>
            <w:tcBorders>
              <w:top w:val="single" w:sz="6" w:space="0" w:color="auto"/>
              <w:left w:val="single" w:sz="6" w:space="0" w:color="auto"/>
              <w:bottom w:val="single" w:sz="6" w:space="0" w:color="auto"/>
              <w:right w:val="single" w:sz="6" w:space="0" w:color="auto"/>
            </w:tcBorders>
            <w:vAlign w:val="bottom"/>
          </w:tcPr>
          <w:p w14:paraId="42C4408F"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7DED88D5"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3570CD02"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5C2416F1"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w:t>
            </w:r>
          </w:p>
        </w:tc>
        <w:tc>
          <w:tcPr>
            <w:tcW w:w="5751" w:type="dxa"/>
            <w:tcBorders>
              <w:top w:val="single" w:sz="6" w:space="0" w:color="auto"/>
              <w:left w:val="single" w:sz="6" w:space="0" w:color="auto"/>
              <w:bottom w:val="single" w:sz="6" w:space="0" w:color="auto"/>
              <w:right w:val="single" w:sz="6" w:space="0" w:color="auto"/>
            </w:tcBorders>
          </w:tcPr>
          <w:p w14:paraId="6F911562"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drzwi wejściowych wraz z ramami </w:t>
            </w:r>
          </w:p>
        </w:tc>
        <w:tc>
          <w:tcPr>
            <w:tcW w:w="1701" w:type="dxa"/>
            <w:tcBorders>
              <w:top w:val="single" w:sz="6" w:space="0" w:color="auto"/>
              <w:left w:val="single" w:sz="6" w:space="0" w:color="auto"/>
              <w:bottom w:val="single" w:sz="6" w:space="0" w:color="auto"/>
              <w:right w:val="single" w:sz="6" w:space="0" w:color="auto"/>
            </w:tcBorders>
            <w:vAlign w:val="bottom"/>
          </w:tcPr>
          <w:p w14:paraId="2BEE37C8"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6CDEABC6"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710D8424"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437585CA"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5751" w:type="dxa"/>
            <w:tcBorders>
              <w:top w:val="single" w:sz="6" w:space="0" w:color="auto"/>
              <w:left w:val="single" w:sz="6" w:space="0" w:color="auto"/>
              <w:bottom w:val="single" w:sz="6" w:space="0" w:color="auto"/>
              <w:right w:val="single" w:sz="6" w:space="0" w:color="auto"/>
            </w:tcBorders>
          </w:tcPr>
          <w:p w14:paraId="0E9A7BD7"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parapetów okiennych.</w:t>
            </w:r>
          </w:p>
        </w:tc>
        <w:tc>
          <w:tcPr>
            <w:tcW w:w="1701" w:type="dxa"/>
            <w:tcBorders>
              <w:top w:val="single" w:sz="6" w:space="0" w:color="auto"/>
              <w:left w:val="single" w:sz="6" w:space="0" w:color="auto"/>
              <w:bottom w:val="single" w:sz="6" w:space="0" w:color="auto"/>
              <w:right w:val="single" w:sz="6" w:space="0" w:color="auto"/>
            </w:tcBorders>
            <w:vAlign w:val="bottom"/>
          </w:tcPr>
          <w:p w14:paraId="578D9855"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6E19DBAE"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20D8BA82"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2E934281"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2</w:t>
            </w:r>
          </w:p>
        </w:tc>
        <w:tc>
          <w:tcPr>
            <w:tcW w:w="5751" w:type="dxa"/>
            <w:tcBorders>
              <w:top w:val="single" w:sz="6" w:space="0" w:color="auto"/>
              <w:left w:val="single" w:sz="6" w:space="0" w:color="auto"/>
              <w:bottom w:val="single" w:sz="6" w:space="0" w:color="auto"/>
              <w:right w:val="single" w:sz="6" w:space="0" w:color="auto"/>
            </w:tcBorders>
          </w:tcPr>
          <w:p w14:paraId="626B1837"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grzejników</w:t>
            </w:r>
          </w:p>
        </w:tc>
        <w:tc>
          <w:tcPr>
            <w:tcW w:w="1701" w:type="dxa"/>
            <w:tcBorders>
              <w:top w:val="single" w:sz="6" w:space="0" w:color="auto"/>
              <w:left w:val="single" w:sz="6" w:space="0" w:color="auto"/>
              <w:bottom w:val="single" w:sz="6" w:space="0" w:color="auto"/>
              <w:right w:val="single" w:sz="6" w:space="0" w:color="auto"/>
            </w:tcBorders>
            <w:vAlign w:val="bottom"/>
          </w:tcPr>
          <w:p w14:paraId="418CEF84"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56CD6641"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4085C21B" w14:textId="77777777" w:rsidTr="00D10C0F">
        <w:trPr>
          <w:cantSplit/>
          <w:jc w:val="center"/>
        </w:trPr>
        <w:tc>
          <w:tcPr>
            <w:tcW w:w="629" w:type="dxa"/>
            <w:tcBorders>
              <w:top w:val="single" w:sz="6" w:space="0" w:color="auto"/>
              <w:left w:val="single" w:sz="12" w:space="0" w:color="auto"/>
              <w:bottom w:val="single" w:sz="6" w:space="0" w:color="auto"/>
              <w:right w:val="single" w:sz="6" w:space="0" w:color="auto"/>
            </w:tcBorders>
          </w:tcPr>
          <w:p w14:paraId="3577E079" w14:textId="77777777" w:rsidR="001145A5" w:rsidRPr="00321E45" w:rsidRDefault="001145A5" w:rsidP="00431CA6">
            <w:pPr>
              <w:numPr>
                <w:ilvl w:val="0"/>
                <w:numId w:val="157"/>
              </w:num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5751" w:type="dxa"/>
            <w:tcBorders>
              <w:top w:val="single" w:sz="6" w:space="0" w:color="auto"/>
              <w:left w:val="single" w:sz="6" w:space="0" w:color="auto"/>
              <w:bottom w:val="single" w:sz="6" w:space="0" w:color="auto"/>
              <w:right w:val="single" w:sz="6" w:space="0" w:color="auto"/>
            </w:tcBorders>
          </w:tcPr>
          <w:p w14:paraId="52EB543A"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szaf, metalowych regałów archiwalnych, ram obrazów</w:t>
            </w:r>
          </w:p>
        </w:tc>
        <w:tc>
          <w:tcPr>
            <w:tcW w:w="1701" w:type="dxa"/>
            <w:tcBorders>
              <w:top w:val="single" w:sz="6" w:space="0" w:color="auto"/>
              <w:left w:val="single" w:sz="6" w:space="0" w:color="auto"/>
              <w:bottom w:val="single" w:sz="6" w:space="0" w:color="auto"/>
              <w:right w:val="single" w:sz="6" w:space="0" w:color="auto"/>
            </w:tcBorders>
            <w:vAlign w:val="bottom"/>
          </w:tcPr>
          <w:p w14:paraId="290B1FD8"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tc>
        <w:tc>
          <w:tcPr>
            <w:tcW w:w="1680" w:type="dxa"/>
            <w:tcBorders>
              <w:top w:val="single" w:sz="6" w:space="0" w:color="auto"/>
              <w:left w:val="single" w:sz="6" w:space="0" w:color="auto"/>
              <w:bottom w:val="single" w:sz="6" w:space="0" w:color="auto"/>
              <w:right w:val="single" w:sz="12" w:space="0" w:color="auto"/>
            </w:tcBorders>
            <w:vAlign w:val="center"/>
          </w:tcPr>
          <w:p w14:paraId="2AD17517" w14:textId="77777777" w:rsidR="001145A5" w:rsidRPr="00321E45" w:rsidRDefault="001145A5" w:rsidP="001145A5">
            <w:pPr>
              <w:suppressAutoHyphens w:val="0"/>
              <w:spacing w:after="160" w:line="259" w:lineRule="auto"/>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bl>
    <w:p w14:paraId="66745BF9"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p w14:paraId="18F95B51"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br w:type="page"/>
      </w:r>
    </w:p>
    <w:p w14:paraId="3130EF92"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p w14:paraId="3D636FE8"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Część  8</w:t>
      </w:r>
    </w:p>
    <w:p w14:paraId="2AC8F624" w14:textId="77777777" w:rsidR="001145A5" w:rsidRPr="00321E45" w:rsidRDefault="001145A5" w:rsidP="00431CA6">
      <w:pPr>
        <w:numPr>
          <w:ilvl w:val="0"/>
          <w:numId w:val="133"/>
        </w:numPr>
        <w:suppressAutoHyphens w:val="0"/>
        <w:spacing w:after="160" w:line="23" w:lineRule="atLeast"/>
        <w:ind w:left="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Oddział Podlaski – ul. Fabryczna 2, 18-483 Białystok</w:t>
      </w:r>
    </w:p>
    <w:p w14:paraId="7A979B44" w14:textId="77777777" w:rsidR="001145A5" w:rsidRPr="00321E45" w:rsidRDefault="001145A5" w:rsidP="001145A5">
      <w:pPr>
        <w:suppressAutoHyphens w:val="0"/>
        <w:spacing w:after="160" w:line="23" w:lineRule="atLeast"/>
        <w:ind w:left="357"/>
        <w:contextualSpacing/>
        <w:jc w:val="both"/>
        <w:rPr>
          <w:rFonts w:asciiTheme="minorHAnsi" w:eastAsiaTheme="minorHAnsi" w:hAnsiTheme="minorHAnsi" w:cstheme="minorHAnsi"/>
          <w:bCs/>
          <w:lang w:eastAsia="en-US"/>
        </w:rPr>
      </w:pPr>
    </w:p>
    <w:tbl>
      <w:tblPr>
        <w:tblW w:w="78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2485"/>
        <w:gridCol w:w="1984"/>
        <w:gridCol w:w="1718"/>
      </w:tblGrid>
      <w:tr w:rsidR="001145A5" w:rsidRPr="00321E45" w14:paraId="0A6EC7CD" w14:textId="77777777" w:rsidTr="00D10C0F">
        <w:tc>
          <w:tcPr>
            <w:tcW w:w="1702" w:type="dxa"/>
            <w:tcBorders>
              <w:bottom w:val="single" w:sz="4" w:space="0" w:color="auto"/>
            </w:tcBorders>
          </w:tcPr>
          <w:p w14:paraId="252C77E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2485" w:type="dxa"/>
            <w:tcBorders>
              <w:bottom w:val="single" w:sz="4" w:space="0" w:color="auto"/>
            </w:tcBorders>
          </w:tcPr>
          <w:p w14:paraId="360026C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i rodzaj pomieszczenia</w:t>
            </w:r>
          </w:p>
        </w:tc>
        <w:tc>
          <w:tcPr>
            <w:tcW w:w="1984" w:type="dxa"/>
            <w:tcBorders>
              <w:bottom w:val="single" w:sz="4" w:space="0" w:color="auto"/>
            </w:tcBorders>
          </w:tcPr>
          <w:p w14:paraId="3EDCFFB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Łączna powierzchnia </w:t>
            </w:r>
          </w:p>
          <w:p w14:paraId="3F4B757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w m</w:t>
            </w:r>
            <w:r w:rsidRPr="00321E45">
              <w:rPr>
                <w:rFonts w:asciiTheme="minorHAnsi" w:eastAsiaTheme="minorHAnsi" w:hAnsiTheme="minorHAnsi" w:cstheme="minorHAnsi"/>
                <w:bCs/>
                <w:vertAlign w:val="superscript"/>
                <w:lang w:eastAsia="en-US"/>
              </w:rPr>
              <w:t>2</w:t>
            </w:r>
          </w:p>
        </w:tc>
        <w:tc>
          <w:tcPr>
            <w:tcW w:w="1718" w:type="dxa"/>
            <w:tcBorders>
              <w:bottom w:val="single" w:sz="4" w:space="0" w:color="auto"/>
            </w:tcBorders>
          </w:tcPr>
          <w:p w14:paraId="4CE50E9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Godziny pracy serwisu </w:t>
            </w:r>
          </w:p>
        </w:tc>
      </w:tr>
      <w:tr w:rsidR="001145A5" w:rsidRPr="00321E45" w14:paraId="6D99FCF4" w14:textId="77777777" w:rsidTr="00D10C0F">
        <w:tc>
          <w:tcPr>
            <w:tcW w:w="1702" w:type="dxa"/>
            <w:tcBorders>
              <w:top w:val="single" w:sz="4" w:space="0" w:color="auto"/>
              <w:left w:val="single" w:sz="4" w:space="0" w:color="auto"/>
              <w:bottom w:val="single" w:sz="4" w:space="0" w:color="auto"/>
              <w:right w:val="single" w:sz="4" w:space="0" w:color="auto"/>
            </w:tcBorders>
          </w:tcPr>
          <w:p w14:paraId="56F3B56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Parter</w:t>
            </w:r>
          </w:p>
        </w:tc>
        <w:tc>
          <w:tcPr>
            <w:tcW w:w="2485" w:type="dxa"/>
            <w:tcBorders>
              <w:left w:val="single" w:sz="4" w:space="0" w:color="auto"/>
              <w:bottom w:val="single" w:sz="4" w:space="0" w:color="auto"/>
            </w:tcBorders>
          </w:tcPr>
          <w:p w14:paraId="5E81FCA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 pomieszczeń biurowych</w:t>
            </w:r>
          </w:p>
          <w:p w14:paraId="3BC6E8F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 pomieszczenie socjalne</w:t>
            </w:r>
          </w:p>
          <w:p w14:paraId="58E4121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Korytarz</w:t>
            </w:r>
          </w:p>
          <w:p w14:paraId="4096C55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 toalety</w:t>
            </w:r>
          </w:p>
        </w:tc>
        <w:tc>
          <w:tcPr>
            <w:tcW w:w="1984" w:type="dxa"/>
            <w:tcBorders>
              <w:bottom w:val="single" w:sz="4" w:space="0" w:color="auto"/>
              <w:right w:val="single" w:sz="4" w:space="0" w:color="auto"/>
            </w:tcBorders>
          </w:tcPr>
          <w:p w14:paraId="731D4AE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265,00</w:t>
            </w:r>
          </w:p>
        </w:tc>
        <w:tc>
          <w:tcPr>
            <w:tcW w:w="1718" w:type="dxa"/>
            <w:tcBorders>
              <w:top w:val="single" w:sz="4" w:space="0" w:color="auto"/>
              <w:left w:val="single" w:sz="4" w:space="0" w:color="auto"/>
              <w:bottom w:val="single" w:sz="4" w:space="0" w:color="auto"/>
              <w:right w:val="single" w:sz="4" w:space="0" w:color="auto"/>
            </w:tcBorders>
          </w:tcPr>
          <w:p w14:paraId="45D092B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8:00 – 11:00</w:t>
            </w:r>
          </w:p>
        </w:tc>
      </w:tr>
    </w:tbl>
    <w:p w14:paraId="478A017E" w14:textId="77777777" w:rsidR="001145A5" w:rsidRPr="00321E45" w:rsidRDefault="001145A5" w:rsidP="001145A5">
      <w:pPr>
        <w:suppressAutoHyphens w:val="0"/>
        <w:spacing w:after="160" w:line="23" w:lineRule="atLeast"/>
        <w:ind w:left="1071" w:hanging="357"/>
        <w:jc w:val="both"/>
        <w:rPr>
          <w:rFonts w:asciiTheme="minorHAnsi" w:eastAsiaTheme="minorHAnsi" w:hAnsiTheme="minorHAnsi" w:cstheme="minorHAnsi"/>
          <w:bCs/>
          <w:lang w:eastAsia="en-US"/>
        </w:rPr>
      </w:pPr>
    </w:p>
    <w:p w14:paraId="14682B7F" w14:textId="77777777" w:rsidR="001145A5" w:rsidRPr="00321E45" w:rsidRDefault="001145A5" w:rsidP="00431CA6">
      <w:pPr>
        <w:numPr>
          <w:ilvl w:val="0"/>
          <w:numId w:val="133"/>
        </w:numPr>
        <w:suppressAutoHyphens w:val="0"/>
        <w:spacing w:after="160" w:line="23" w:lineRule="atLeast"/>
        <w:ind w:left="357"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Zakres i częstotliwość prac porządkowych:</w:t>
      </w:r>
    </w:p>
    <w:tbl>
      <w:tblPr>
        <w:tblW w:w="9882" w:type="dxa"/>
        <w:jc w:val="center"/>
        <w:tblLayout w:type="fixed"/>
        <w:tblCellMar>
          <w:left w:w="70" w:type="dxa"/>
          <w:right w:w="70" w:type="dxa"/>
        </w:tblCellMar>
        <w:tblLook w:val="0000" w:firstRow="0" w:lastRow="0" w:firstColumn="0" w:lastColumn="0" w:noHBand="0" w:noVBand="0"/>
      </w:tblPr>
      <w:tblGrid>
        <w:gridCol w:w="693"/>
        <w:gridCol w:w="5808"/>
        <w:gridCol w:w="1703"/>
        <w:gridCol w:w="1678"/>
      </w:tblGrid>
      <w:tr w:rsidR="001145A5" w:rsidRPr="00321E45" w14:paraId="4BAE72BB" w14:textId="77777777" w:rsidTr="00D10C0F">
        <w:trPr>
          <w:cantSplit/>
          <w:tblHeader/>
          <w:jc w:val="center"/>
        </w:trPr>
        <w:tc>
          <w:tcPr>
            <w:tcW w:w="693" w:type="dxa"/>
            <w:tcBorders>
              <w:top w:val="single" w:sz="12" w:space="0" w:color="auto"/>
              <w:left w:val="single" w:sz="12" w:space="0" w:color="auto"/>
              <w:right w:val="single" w:sz="12" w:space="0" w:color="auto"/>
            </w:tcBorders>
          </w:tcPr>
          <w:p w14:paraId="7B59701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L.p.</w:t>
            </w:r>
          </w:p>
        </w:tc>
        <w:tc>
          <w:tcPr>
            <w:tcW w:w="5808" w:type="dxa"/>
            <w:tcBorders>
              <w:top w:val="single" w:sz="12" w:space="0" w:color="auto"/>
              <w:left w:val="single" w:sz="12" w:space="0" w:color="auto"/>
            </w:tcBorders>
          </w:tcPr>
          <w:p w14:paraId="312F059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OPIS CZYNNOŚCI</w:t>
            </w:r>
          </w:p>
        </w:tc>
        <w:tc>
          <w:tcPr>
            <w:tcW w:w="3381" w:type="dxa"/>
            <w:gridSpan w:val="2"/>
            <w:tcBorders>
              <w:top w:val="single" w:sz="12" w:space="0" w:color="auto"/>
              <w:left w:val="single" w:sz="12" w:space="0" w:color="auto"/>
              <w:right w:val="single" w:sz="12" w:space="0" w:color="auto"/>
            </w:tcBorders>
          </w:tcPr>
          <w:p w14:paraId="73F651D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CZĘSTOTLIWOŚĆ SPRZĄTANIA</w:t>
            </w:r>
          </w:p>
        </w:tc>
      </w:tr>
      <w:tr w:rsidR="001145A5" w:rsidRPr="00321E45" w14:paraId="110D6D14" w14:textId="77777777" w:rsidTr="00D10C0F">
        <w:trPr>
          <w:cantSplit/>
          <w:jc w:val="center"/>
        </w:trPr>
        <w:tc>
          <w:tcPr>
            <w:tcW w:w="693" w:type="dxa"/>
            <w:tcBorders>
              <w:left w:val="single" w:sz="12" w:space="0" w:color="auto"/>
              <w:right w:val="single" w:sz="12" w:space="0" w:color="auto"/>
            </w:tcBorders>
          </w:tcPr>
          <w:p w14:paraId="7E7450A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5808" w:type="dxa"/>
            <w:tcBorders>
              <w:left w:val="single" w:sz="12" w:space="0" w:color="auto"/>
            </w:tcBorders>
          </w:tcPr>
          <w:p w14:paraId="4F4776B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03" w:type="dxa"/>
            <w:tcBorders>
              <w:top w:val="single" w:sz="12" w:space="0" w:color="auto"/>
              <w:left w:val="single" w:sz="12" w:space="0" w:color="auto"/>
              <w:right w:val="single" w:sz="6" w:space="0" w:color="auto"/>
            </w:tcBorders>
          </w:tcPr>
          <w:p w14:paraId="03A1B56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TYGODNIU</w:t>
            </w:r>
          </w:p>
        </w:tc>
        <w:tc>
          <w:tcPr>
            <w:tcW w:w="1678" w:type="dxa"/>
            <w:tcBorders>
              <w:top w:val="single" w:sz="12" w:space="0" w:color="auto"/>
              <w:left w:val="single" w:sz="6" w:space="0" w:color="auto"/>
              <w:right w:val="single" w:sz="12" w:space="0" w:color="auto"/>
            </w:tcBorders>
          </w:tcPr>
          <w:p w14:paraId="6DB9EED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MIESIĄCU</w:t>
            </w:r>
          </w:p>
        </w:tc>
      </w:tr>
      <w:tr w:rsidR="001145A5" w:rsidRPr="00321E45" w14:paraId="0E739750" w14:textId="77777777" w:rsidTr="00D10C0F">
        <w:trPr>
          <w:cantSplit/>
          <w:jc w:val="center"/>
        </w:trPr>
        <w:tc>
          <w:tcPr>
            <w:tcW w:w="693" w:type="dxa"/>
            <w:tcBorders>
              <w:top w:val="single" w:sz="4" w:space="0" w:color="auto"/>
              <w:left w:val="single" w:sz="12" w:space="0" w:color="auto"/>
              <w:bottom w:val="single" w:sz="6" w:space="0" w:color="auto"/>
              <w:right w:val="single" w:sz="6" w:space="0" w:color="auto"/>
            </w:tcBorders>
          </w:tcPr>
          <w:p w14:paraId="4B1E552F"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4" w:space="0" w:color="auto"/>
              <w:left w:val="single" w:sz="6" w:space="0" w:color="auto"/>
              <w:bottom w:val="single" w:sz="6" w:space="0" w:color="auto"/>
              <w:right w:val="single" w:sz="6" w:space="0" w:color="auto"/>
            </w:tcBorders>
          </w:tcPr>
          <w:p w14:paraId="65B6B96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Wycieranie kurzu z mebli, parapetów, lampek biurowych, aparatów telefonicznych itp. </w:t>
            </w:r>
          </w:p>
        </w:tc>
        <w:tc>
          <w:tcPr>
            <w:tcW w:w="1703" w:type="dxa"/>
            <w:tcBorders>
              <w:top w:val="single" w:sz="12" w:space="0" w:color="auto"/>
              <w:left w:val="single" w:sz="6" w:space="0" w:color="auto"/>
              <w:bottom w:val="single" w:sz="6" w:space="0" w:color="auto"/>
              <w:right w:val="single" w:sz="6" w:space="0" w:color="auto"/>
            </w:tcBorders>
          </w:tcPr>
          <w:p w14:paraId="2DF3694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12" w:space="0" w:color="auto"/>
              <w:left w:val="single" w:sz="6" w:space="0" w:color="auto"/>
              <w:bottom w:val="single" w:sz="6" w:space="0" w:color="auto"/>
              <w:right w:val="single" w:sz="12" w:space="0" w:color="auto"/>
            </w:tcBorders>
          </w:tcPr>
          <w:p w14:paraId="6E1A9FDB"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35E7B97"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3808A32"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542412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Dezynfekowanie klamek, poręczy, uchwytów, przycisków wind</w:t>
            </w:r>
          </w:p>
        </w:tc>
        <w:tc>
          <w:tcPr>
            <w:tcW w:w="1703" w:type="dxa"/>
            <w:tcBorders>
              <w:top w:val="single" w:sz="6" w:space="0" w:color="auto"/>
              <w:left w:val="single" w:sz="6" w:space="0" w:color="auto"/>
              <w:bottom w:val="single" w:sz="6" w:space="0" w:color="auto"/>
              <w:right w:val="single" w:sz="6" w:space="0" w:color="auto"/>
            </w:tcBorders>
          </w:tcPr>
          <w:p w14:paraId="09C98C3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141421B9"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CCAC6CF"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AB83156"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749962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Czyszczenie mebli płynem do konserwacji (odpowiednim do rodzaju powierzchni)</w:t>
            </w:r>
          </w:p>
        </w:tc>
        <w:tc>
          <w:tcPr>
            <w:tcW w:w="1703" w:type="dxa"/>
            <w:tcBorders>
              <w:top w:val="single" w:sz="6" w:space="0" w:color="auto"/>
              <w:left w:val="single" w:sz="6" w:space="0" w:color="auto"/>
              <w:bottom w:val="single" w:sz="6" w:space="0" w:color="auto"/>
              <w:right w:val="single" w:sz="6" w:space="0" w:color="auto"/>
            </w:tcBorders>
          </w:tcPr>
          <w:p w14:paraId="6D11E47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627710C2"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F525EE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A39AEFE"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1FB1E2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Opróżnianie pojemników  niszczarek z dokumentów </w:t>
            </w:r>
            <w:r w:rsidRPr="00321E45">
              <w:rPr>
                <w:rFonts w:asciiTheme="minorHAnsi" w:eastAsiaTheme="minorHAnsi" w:hAnsiTheme="minorHAnsi" w:cstheme="minorHAnsi"/>
                <w:bCs/>
                <w:lang w:eastAsia="en-US"/>
              </w:rPr>
              <w:br/>
              <w:t>(z wymianą worków foliowych)</w:t>
            </w:r>
          </w:p>
        </w:tc>
        <w:tc>
          <w:tcPr>
            <w:tcW w:w="1703" w:type="dxa"/>
            <w:tcBorders>
              <w:top w:val="single" w:sz="6" w:space="0" w:color="auto"/>
              <w:left w:val="single" w:sz="6" w:space="0" w:color="auto"/>
              <w:bottom w:val="single" w:sz="6" w:space="0" w:color="auto"/>
              <w:right w:val="single" w:sz="6" w:space="0" w:color="auto"/>
            </w:tcBorders>
          </w:tcPr>
          <w:p w14:paraId="49C10D9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0E326B7D"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3B817EC"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60F51C7"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4C1304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koszy na śmieci (z wymianą worków na śmieci)</w:t>
            </w:r>
          </w:p>
        </w:tc>
        <w:tc>
          <w:tcPr>
            <w:tcW w:w="1703" w:type="dxa"/>
            <w:tcBorders>
              <w:top w:val="single" w:sz="6" w:space="0" w:color="auto"/>
              <w:left w:val="single" w:sz="6" w:space="0" w:color="auto"/>
              <w:bottom w:val="single" w:sz="6" w:space="0" w:color="auto"/>
              <w:right w:val="single" w:sz="6" w:space="0" w:color="auto"/>
            </w:tcBorders>
          </w:tcPr>
          <w:p w14:paraId="2266371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465B32C9"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BA3A256"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87A767A"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D1FF39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Wynoszenie śmieci do miejsc wyznaczonych</w:t>
            </w:r>
          </w:p>
        </w:tc>
        <w:tc>
          <w:tcPr>
            <w:tcW w:w="1703" w:type="dxa"/>
            <w:tcBorders>
              <w:top w:val="single" w:sz="6" w:space="0" w:color="auto"/>
              <w:left w:val="single" w:sz="6" w:space="0" w:color="auto"/>
              <w:bottom w:val="single" w:sz="6" w:space="0" w:color="auto"/>
              <w:right w:val="single" w:sz="6" w:space="0" w:color="auto"/>
            </w:tcBorders>
          </w:tcPr>
          <w:p w14:paraId="5DD00C4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11747470"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7797A82C"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F97992F"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5DC4EA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Dokładne czyszczenie/mycie listew przypodłogowych </w:t>
            </w:r>
          </w:p>
        </w:tc>
        <w:tc>
          <w:tcPr>
            <w:tcW w:w="1703" w:type="dxa"/>
            <w:tcBorders>
              <w:top w:val="single" w:sz="6" w:space="0" w:color="auto"/>
              <w:left w:val="single" w:sz="6" w:space="0" w:color="auto"/>
              <w:bottom w:val="single" w:sz="6" w:space="0" w:color="auto"/>
              <w:right w:val="single" w:sz="6" w:space="0" w:color="auto"/>
            </w:tcBorders>
          </w:tcPr>
          <w:p w14:paraId="2FC3424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70D35CA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D7616E3"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01B90E8"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C92BD9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mebli tapicerskich</w:t>
            </w:r>
          </w:p>
        </w:tc>
        <w:tc>
          <w:tcPr>
            <w:tcW w:w="1703" w:type="dxa"/>
            <w:tcBorders>
              <w:top w:val="single" w:sz="6" w:space="0" w:color="auto"/>
              <w:left w:val="single" w:sz="6" w:space="0" w:color="auto"/>
              <w:bottom w:val="single" w:sz="6" w:space="0" w:color="auto"/>
              <w:right w:val="single" w:sz="6" w:space="0" w:color="auto"/>
            </w:tcBorders>
          </w:tcPr>
          <w:p w14:paraId="747F40B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50E35D10"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4AAADB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658E7C4"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BC03A38"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Odkurzanie/zamiatanie i mycie powierzchni podłóg w pokojach</w:t>
            </w:r>
          </w:p>
        </w:tc>
        <w:tc>
          <w:tcPr>
            <w:tcW w:w="1703" w:type="dxa"/>
            <w:tcBorders>
              <w:top w:val="single" w:sz="6" w:space="0" w:color="auto"/>
              <w:left w:val="single" w:sz="6" w:space="0" w:color="auto"/>
              <w:bottom w:val="single" w:sz="6" w:space="0" w:color="auto"/>
              <w:right w:val="single" w:sz="6" w:space="0" w:color="auto"/>
            </w:tcBorders>
          </w:tcPr>
          <w:p w14:paraId="2886657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46EF4804"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70990B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2D77E1C"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00D9AD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drzwi wewnątrz budynku i ościeżnic</w:t>
            </w:r>
          </w:p>
        </w:tc>
        <w:tc>
          <w:tcPr>
            <w:tcW w:w="1703" w:type="dxa"/>
            <w:tcBorders>
              <w:top w:val="single" w:sz="6" w:space="0" w:color="auto"/>
              <w:left w:val="single" w:sz="6" w:space="0" w:color="auto"/>
              <w:bottom w:val="single" w:sz="6" w:space="0" w:color="auto"/>
              <w:right w:val="single" w:sz="6" w:space="0" w:color="auto"/>
            </w:tcBorders>
          </w:tcPr>
          <w:p w14:paraId="44FAEDF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69874FB4"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2EC72487"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501C501"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FEF68E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grzejników </w:t>
            </w:r>
          </w:p>
        </w:tc>
        <w:tc>
          <w:tcPr>
            <w:tcW w:w="1703" w:type="dxa"/>
            <w:tcBorders>
              <w:top w:val="single" w:sz="6" w:space="0" w:color="auto"/>
              <w:left w:val="single" w:sz="6" w:space="0" w:color="auto"/>
              <w:bottom w:val="single" w:sz="6" w:space="0" w:color="auto"/>
              <w:right w:val="single" w:sz="6" w:space="0" w:color="auto"/>
            </w:tcBorders>
          </w:tcPr>
          <w:p w14:paraId="1E97CF2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40F2698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A14E6C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8D129A2"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B36F67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podłóg w korytarzach</w:t>
            </w:r>
          </w:p>
        </w:tc>
        <w:tc>
          <w:tcPr>
            <w:tcW w:w="1703" w:type="dxa"/>
            <w:tcBorders>
              <w:top w:val="single" w:sz="6" w:space="0" w:color="auto"/>
              <w:left w:val="single" w:sz="6" w:space="0" w:color="auto"/>
              <w:bottom w:val="single" w:sz="6" w:space="0" w:color="auto"/>
              <w:right w:val="single" w:sz="6" w:space="0" w:color="auto"/>
            </w:tcBorders>
          </w:tcPr>
          <w:p w14:paraId="069AA33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7574BA1D"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B4607D8"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EE5CD56"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10337C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Sprzątanie korytarza piwnicznego/pomieszczenia z dokumentacja archiwalną oraz schodów </w:t>
            </w:r>
          </w:p>
        </w:tc>
        <w:tc>
          <w:tcPr>
            <w:tcW w:w="3381" w:type="dxa"/>
            <w:gridSpan w:val="2"/>
            <w:tcBorders>
              <w:top w:val="single" w:sz="6" w:space="0" w:color="auto"/>
              <w:left w:val="single" w:sz="6" w:space="0" w:color="auto"/>
              <w:bottom w:val="single" w:sz="6" w:space="0" w:color="auto"/>
              <w:right w:val="single" w:sz="12" w:space="0" w:color="auto"/>
            </w:tcBorders>
          </w:tcPr>
          <w:p w14:paraId="3380B25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według potrzeb</w:t>
            </w:r>
          </w:p>
        </w:tc>
      </w:tr>
      <w:tr w:rsidR="001145A5" w:rsidRPr="00321E45" w14:paraId="445F5B74"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8A7E6AC"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5C49426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lodówek i kuchenek mikrofalowych</w:t>
            </w:r>
          </w:p>
        </w:tc>
        <w:tc>
          <w:tcPr>
            <w:tcW w:w="1703" w:type="dxa"/>
            <w:tcBorders>
              <w:top w:val="single" w:sz="6" w:space="0" w:color="auto"/>
              <w:left w:val="single" w:sz="6" w:space="0" w:color="auto"/>
              <w:bottom w:val="single" w:sz="6" w:space="0" w:color="auto"/>
              <w:right w:val="single" w:sz="6" w:space="0" w:color="auto"/>
            </w:tcBorders>
          </w:tcPr>
          <w:p w14:paraId="0185553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6" w:space="0" w:color="auto"/>
              <w:right w:val="single" w:sz="12" w:space="0" w:color="auto"/>
            </w:tcBorders>
          </w:tcPr>
          <w:p w14:paraId="7323ED9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2EB7736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944582B"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6DF73A1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czyszczenie i dezynfekowanie urządzeń sanitarnych (umywalki, miski i deski klozetowe, pisuary, armatura, inne akcesoria) </w:t>
            </w:r>
          </w:p>
        </w:tc>
        <w:tc>
          <w:tcPr>
            <w:tcW w:w="1703" w:type="dxa"/>
            <w:tcBorders>
              <w:top w:val="single" w:sz="6" w:space="0" w:color="auto"/>
              <w:left w:val="single" w:sz="6" w:space="0" w:color="auto"/>
              <w:bottom w:val="single" w:sz="6" w:space="0" w:color="auto"/>
              <w:right w:val="single" w:sz="6" w:space="0" w:color="auto"/>
            </w:tcBorders>
          </w:tcPr>
          <w:p w14:paraId="407C87B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046EEE4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B364D11"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ED41CCD"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A61B62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terakoty w toaletach</w:t>
            </w:r>
          </w:p>
        </w:tc>
        <w:tc>
          <w:tcPr>
            <w:tcW w:w="1703" w:type="dxa"/>
            <w:tcBorders>
              <w:top w:val="single" w:sz="6" w:space="0" w:color="auto"/>
              <w:left w:val="single" w:sz="6" w:space="0" w:color="auto"/>
              <w:bottom w:val="single" w:sz="6" w:space="0" w:color="auto"/>
              <w:right w:val="single" w:sz="6" w:space="0" w:color="auto"/>
            </w:tcBorders>
          </w:tcPr>
          <w:p w14:paraId="519582D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6FC8F39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EF9F42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D372ADD"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874482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glazury w toaletach</w:t>
            </w:r>
          </w:p>
        </w:tc>
        <w:tc>
          <w:tcPr>
            <w:tcW w:w="1703" w:type="dxa"/>
            <w:tcBorders>
              <w:top w:val="single" w:sz="6" w:space="0" w:color="auto"/>
              <w:left w:val="single" w:sz="6" w:space="0" w:color="auto"/>
              <w:bottom w:val="single" w:sz="6" w:space="0" w:color="auto"/>
              <w:right w:val="single" w:sz="6" w:space="0" w:color="auto"/>
            </w:tcBorders>
          </w:tcPr>
          <w:p w14:paraId="7000371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534F298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F7098A3"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617F4D2"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018242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i polerowanie luster, powierzchni błyszczących (chromowanych) itp.</w:t>
            </w:r>
          </w:p>
        </w:tc>
        <w:tc>
          <w:tcPr>
            <w:tcW w:w="1703" w:type="dxa"/>
            <w:tcBorders>
              <w:top w:val="single" w:sz="6" w:space="0" w:color="auto"/>
              <w:left w:val="single" w:sz="6" w:space="0" w:color="auto"/>
              <w:bottom w:val="single" w:sz="6" w:space="0" w:color="auto"/>
              <w:right w:val="single" w:sz="6" w:space="0" w:color="auto"/>
            </w:tcBorders>
          </w:tcPr>
          <w:p w14:paraId="092F125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6DDF028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0555C41" w14:textId="77777777" w:rsidTr="00D10C0F">
        <w:trPr>
          <w:cantSplit/>
          <w:jc w:val="center"/>
        </w:trPr>
        <w:tc>
          <w:tcPr>
            <w:tcW w:w="693" w:type="dxa"/>
            <w:tcBorders>
              <w:top w:val="single" w:sz="4" w:space="0" w:color="auto"/>
              <w:left w:val="single" w:sz="12" w:space="0" w:color="auto"/>
              <w:bottom w:val="single" w:sz="4" w:space="0" w:color="auto"/>
              <w:right w:val="single" w:sz="4" w:space="0" w:color="auto"/>
            </w:tcBorders>
          </w:tcPr>
          <w:p w14:paraId="3D9C637B"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4" w:space="0" w:color="auto"/>
              <w:left w:val="single" w:sz="4" w:space="0" w:color="auto"/>
              <w:bottom w:val="single" w:sz="4" w:space="0" w:color="auto"/>
              <w:right w:val="single" w:sz="4" w:space="0" w:color="auto"/>
            </w:tcBorders>
          </w:tcPr>
          <w:p w14:paraId="33A13D5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szaf,  metalowych regałów  archiwalnych, ram obrazów</w:t>
            </w:r>
          </w:p>
        </w:tc>
        <w:tc>
          <w:tcPr>
            <w:tcW w:w="3381" w:type="dxa"/>
            <w:gridSpan w:val="2"/>
            <w:tcBorders>
              <w:top w:val="single" w:sz="4" w:space="0" w:color="auto"/>
              <w:left w:val="single" w:sz="4" w:space="0" w:color="auto"/>
              <w:bottom w:val="single" w:sz="4" w:space="0" w:color="auto"/>
              <w:right w:val="single" w:sz="12" w:space="0" w:color="auto"/>
            </w:tcBorders>
          </w:tcPr>
          <w:p w14:paraId="4BBB6D1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według potrzeb</w:t>
            </w:r>
          </w:p>
        </w:tc>
      </w:tr>
      <w:tr w:rsidR="001145A5" w:rsidRPr="00321E45" w14:paraId="7FB9C1BD"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5C11357"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B0FAF7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Uzupełnianie środków czystości wymienionych w </w:t>
            </w:r>
            <w:r w:rsidRPr="00321E45">
              <w:rPr>
                <w:rFonts w:asciiTheme="minorHAnsi" w:eastAsiaTheme="minorHAnsi" w:hAnsiTheme="minorHAnsi" w:cstheme="minorHAnsi"/>
                <w:bCs/>
                <w:lang w:eastAsia="en-US"/>
              </w:rPr>
              <w:br/>
              <w:t>pkt III ,,Szczegółowy Opis Przedmiotu Zamówienia” w Załączniku nr 1 do SWZ/Załączniku nr 1 do Umowy</w:t>
            </w:r>
          </w:p>
        </w:tc>
        <w:tc>
          <w:tcPr>
            <w:tcW w:w="3381" w:type="dxa"/>
            <w:gridSpan w:val="2"/>
            <w:tcBorders>
              <w:top w:val="single" w:sz="6" w:space="0" w:color="auto"/>
              <w:left w:val="single" w:sz="6" w:space="0" w:color="auto"/>
              <w:bottom w:val="single" w:sz="6" w:space="0" w:color="auto"/>
              <w:right w:val="single" w:sz="12" w:space="0" w:color="auto"/>
            </w:tcBorders>
          </w:tcPr>
          <w:p w14:paraId="13CB77A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2EA9CA71"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44A76D5"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7BD96EF"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Neutralizacja zapachów w pomieszczeniach sanitarnych (np. poprzez zapewnienie odświeżaczy powietrza)</w:t>
            </w:r>
          </w:p>
        </w:tc>
        <w:tc>
          <w:tcPr>
            <w:tcW w:w="1703" w:type="dxa"/>
            <w:tcBorders>
              <w:top w:val="single" w:sz="6" w:space="0" w:color="auto"/>
              <w:left w:val="single" w:sz="6" w:space="0" w:color="auto"/>
              <w:bottom w:val="single" w:sz="6" w:space="0" w:color="auto"/>
              <w:right w:val="single" w:sz="6" w:space="0" w:color="auto"/>
            </w:tcBorders>
          </w:tcPr>
          <w:p w14:paraId="0F54023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24E635C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FD2119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2C81EE7"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256533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Wykonywanie czynności porządkowych po przeprowadzonych remontach i przeprowadzkach, </w:t>
            </w:r>
          </w:p>
        </w:tc>
        <w:tc>
          <w:tcPr>
            <w:tcW w:w="3381" w:type="dxa"/>
            <w:gridSpan w:val="2"/>
            <w:tcBorders>
              <w:top w:val="single" w:sz="6" w:space="0" w:color="auto"/>
              <w:left w:val="single" w:sz="6" w:space="0" w:color="auto"/>
              <w:bottom w:val="single" w:sz="6" w:space="0" w:color="auto"/>
              <w:right w:val="single" w:sz="12" w:space="0" w:color="auto"/>
            </w:tcBorders>
          </w:tcPr>
          <w:p w14:paraId="14C25F6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1412647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8FA73CD"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B39492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innych czynności, koniecznych do utrzymania czystości w obiekcie zlecanych przez Zamawiającego (np. usuwanie szkła po zbitych naczyniach, sprzątanie wysypanej ziemi z doniczek, rozlanej wody, itp.)</w:t>
            </w:r>
          </w:p>
        </w:tc>
        <w:tc>
          <w:tcPr>
            <w:tcW w:w="3381" w:type="dxa"/>
            <w:gridSpan w:val="2"/>
            <w:tcBorders>
              <w:top w:val="single" w:sz="6" w:space="0" w:color="auto"/>
              <w:left w:val="single" w:sz="6" w:space="0" w:color="auto"/>
              <w:bottom w:val="single" w:sz="6" w:space="0" w:color="auto"/>
              <w:right w:val="single" w:sz="12" w:space="0" w:color="auto"/>
            </w:tcBorders>
          </w:tcPr>
          <w:p w14:paraId="5FB73FA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5BC6CF64"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0A48E1C"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w:t>
            </w:r>
          </w:p>
        </w:tc>
        <w:tc>
          <w:tcPr>
            <w:tcW w:w="5808" w:type="dxa"/>
            <w:tcBorders>
              <w:top w:val="single" w:sz="6" w:space="0" w:color="auto"/>
              <w:left w:val="single" w:sz="6" w:space="0" w:color="auto"/>
              <w:bottom w:val="single" w:sz="6" w:space="0" w:color="auto"/>
              <w:right w:val="single" w:sz="6" w:space="0" w:color="auto"/>
            </w:tcBorders>
          </w:tcPr>
          <w:p w14:paraId="63EC851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drzwi wejściowych wraz z ramami </w:t>
            </w:r>
          </w:p>
        </w:tc>
        <w:tc>
          <w:tcPr>
            <w:tcW w:w="1703" w:type="dxa"/>
            <w:tcBorders>
              <w:top w:val="single" w:sz="6" w:space="0" w:color="auto"/>
              <w:left w:val="single" w:sz="6" w:space="0" w:color="auto"/>
              <w:bottom w:val="single" w:sz="6" w:space="0" w:color="auto"/>
              <w:right w:val="single" w:sz="6" w:space="0" w:color="auto"/>
            </w:tcBorders>
          </w:tcPr>
          <w:p w14:paraId="03BA90A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274D4E6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287B25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50F0BB6"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5808" w:type="dxa"/>
            <w:tcBorders>
              <w:top w:val="single" w:sz="6" w:space="0" w:color="auto"/>
              <w:left w:val="single" w:sz="6" w:space="0" w:color="auto"/>
              <w:bottom w:val="single" w:sz="6" w:space="0" w:color="auto"/>
              <w:right w:val="single" w:sz="6" w:space="0" w:color="auto"/>
            </w:tcBorders>
          </w:tcPr>
          <w:p w14:paraId="5D4143E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parapetów okiennych.</w:t>
            </w:r>
          </w:p>
        </w:tc>
        <w:tc>
          <w:tcPr>
            <w:tcW w:w="1703" w:type="dxa"/>
            <w:tcBorders>
              <w:top w:val="single" w:sz="6" w:space="0" w:color="auto"/>
              <w:left w:val="single" w:sz="6" w:space="0" w:color="auto"/>
              <w:bottom w:val="single" w:sz="6" w:space="0" w:color="auto"/>
              <w:right w:val="single" w:sz="6" w:space="0" w:color="auto"/>
            </w:tcBorders>
          </w:tcPr>
          <w:p w14:paraId="2BD68EE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1678" w:type="dxa"/>
            <w:tcBorders>
              <w:top w:val="single" w:sz="6" w:space="0" w:color="auto"/>
              <w:left w:val="single" w:sz="6" w:space="0" w:color="auto"/>
              <w:bottom w:val="single" w:sz="6" w:space="0" w:color="auto"/>
              <w:right w:val="single" w:sz="12" w:space="0" w:color="auto"/>
            </w:tcBorders>
          </w:tcPr>
          <w:p w14:paraId="6135A85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F317ED6"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AD1E8A3" w14:textId="77777777" w:rsidR="001145A5" w:rsidRPr="00321E45" w:rsidRDefault="001145A5" w:rsidP="00431CA6">
            <w:pPr>
              <w:numPr>
                <w:ilvl w:val="0"/>
                <w:numId w:val="115"/>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w:t>
            </w:r>
          </w:p>
        </w:tc>
        <w:tc>
          <w:tcPr>
            <w:tcW w:w="5808" w:type="dxa"/>
            <w:tcBorders>
              <w:top w:val="single" w:sz="6" w:space="0" w:color="auto"/>
              <w:left w:val="single" w:sz="6" w:space="0" w:color="auto"/>
              <w:bottom w:val="single" w:sz="6" w:space="0" w:color="auto"/>
              <w:right w:val="single" w:sz="6" w:space="0" w:color="auto"/>
            </w:tcBorders>
          </w:tcPr>
          <w:p w14:paraId="31D662B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Kompleksowe sprzątanie aneksów kuchennych</w:t>
            </w:r>
          </w:p>
        </w:tc>
        <w:tc>
          <w:tcPr>
            <w:tcW w:w="1703" w:type="dxa"/>
            <w:tcBorders>
              <w:top w:val="single" w:sz="6" w:space="0" w:color="auto"/>
              <w:left w:val="single" w:sz="6" w:space="0" w:color="auto"/>
              <w:bottom w:val="single" w:sz="6" w:space="0" w:color="auto"/>
              <w:right w:val="single" w:sz="6" w:space="0" w:color="auto"/>
            </w:tcBorders>
          </w:tcPr>
          <w:p w14:paraId="08952A5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5D85559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bl>
    <w:p w14:paraId="08DBB0B0"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p w14:paraId="6F15F45A" w14:textId="77777777"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br w:type="page"/>
      </w:r>
    </w:p>
    <w:p w14:paraId="384C052D"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Część  9</w:t>
      </w:r>
    </w:p>
    <w:p w14:paraId="576F5927" w14:textId="77777777" w:rsidR="001145A5" w:rsidRPr="00321E45" w:rsidRDefault="001145A5" w:rsidP="00431CA6">
      <w:pPr>
        <w:numPr>
          <w:ilvl w:val="0"/>
          <w:numId w:val="134"/>
        </w:numPr>
        <w:suppressAutoHyphens w:val="0"/>
        <w:spacing w:after="160" w:line="23" w:lineRule="atLeast"/>
        <w:ind w:left="714"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Oddział Pomorski – Al. Grunwaldzka 184, 80-266 Gdańsk</w:t>
      </w:r>
    </w:p>
    <w:p w14:paraId="65BC03C8" w14:textId="77777777" w:rsidR="001145A5" w:rsidRPr="00321E45" w:rsidRDefault="001145A5" w:rsidP="001145A5">
      <w:pPr>
        <w:suppressAutoHyphens w:val="0"/>
        <w:spacing w:after="160" w:line="23" w:lineRule="atLeast"/>
        <w:ind w:left="714"/>
        <w:contextualSpacing/>
        <w:jc w:val="both"/>
        <w:rPr>
          <w:rFonts w:asciiTheme="minorHAnsi" w:eastAsiaTheme="minorHAnsi" w:hAnsiTheme="minorHAnsi" w:cstheme="minorHAnsi"/>
          <w:bCs/>
          <w:lang w:eastAsia="en-US"/>
        </w:rPr>
      </w:pPr>
    </w:p>
    <w:tbl>
      <w:tblPr>
        <w:tblW w:w="76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2485"/>
        <w:gridCol w:w="2070"/>
        <w:gridCol w:w="1718"/>
      </w:tblGrid>
      <w:tr w:rsidR="001145A5" w:rsidRPr="00321E45" w14:paraId="7707B134" w14:textId="77777777" w:rsidTr="00D10C0F">
        <w:tc>
          <w:tcPr>
            <w:tcW w:w="1343" w:type="dxa"/>
            <w:tcBorders>
              <w:bottom w:val="single" w:sz="4" w:space="0" w:color="auto"/>
            </w:tcBorders>
          </w:tcPr>
          <w:p w14:paraId="78EA0EF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2485" w:type="dxa"/>
            <w:tcBorders>
              <w:bottom w:val="single" w:sz="4" w:space="0" w:color="auto"/>
            </w:tcBorders>
          </w:tcPr>
          <w:p w14:paraId="464CBE2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i rodzaj pomieszczenia</w:t>
            </w:r>
          </w:p>
        </w:tc>
        <w:tc>
          <w:tcPr>
            <w:tcW w:w="2070" w:type="dxa"/>
            <w:tcBorders>
              <w:bottom w:val="single" w:sz="4" w:space="0" w:color="auto"/>
            </w:tcBorders>
          </w:tcPr>
          <w:p w14:paraId="0927761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Łączna powierzchnia </w:t>
            </w:r>
          </w:p>
          <w:p w14:paraId="49E9683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w m</w:t>
            </w:r>
            <w:r w:rsidRPr="00321E45">
              <w:rPr>
                <w:rFonts w:asciiTheme="minorHAnsi" w:eastAsiaTheme="minorHAnsi" w:hAnsiTheme="minorHAnsi" w:cstheme="minorHAnsi"/>
                <w:bCs/>
                <w:vertAlign w:val="superscript"/>
                <w:lang w:eastAsia="en-US"/>
              </w:rPr>
              <w:t>2</w:t>
            </w:r>
          </w:p>
        </w:tc>
        <w:tc>
          <w:tcPr>
            <w:tcW w:w="1718" w:type="dxa"/>
            <w:tcBorders>
              <w:bottom w:val="single" w:sz="4" w:space="0" w:color="auto"/>
            </w:tcBorders>
          </w:tcPr>
          <w:p w14:paraId="1A4F80A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Godziny pracy serwisu </w:t>
            </w:r>
          </w:p>
        </w:tc>
      </w:tr>
      <w:tr w:rsidR="001145A5" w:rsidRPr="00321E45" w14:paraId="49B3D24E" w14:textId="77777777" w:rsidTr="00D10C0F">
        <w:trPr>
          <w:trHeight w:val="818"/>
        </w:trPr>
        <w:tc>
          <w:tcPr>
            <w:tcW w:w="1343" w:type="dxa"/>
            <w:tcBorders>
              <w:top w:val="single" w:sz="4" w:space="0" w:color="auto"/>
              <w:left w:val="single" w:sz="4" w:space="0" w:color="auto"/>
              <w:bottom w:val="single" w:sz="4" w:space="0" w:color="auto"/>
              <w:right w:val="single" w:sz="4" w:space="0" w:color="auto"/>
            </w:tcBorders>
          </w:tcPr>
          <w:p w14:paraId="7D26019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Parter</w:t>
            </w:r>
          </w:p>
        </w:tc>
        <w:tc>
          <w:tcPr>
            <w:tcW w:w="2485" w:type="dxa"/>
            <w:tcBorders>
              <w:left w:val="single" w:sz="4" w:space="0" w:color="auto"/>
              <w:bottom w:val="single" w:sz="4" w:space="0" w:color="auto"/>
            </w:tcBorders>
          </w:tcPr>
          <w:p w14:paraId="3618C94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 pomieszczeń biurowych</w:t>
            </w:r>
          </w:p>
          <w:p w14:paraId="6FEDF87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Pomieszczenie kuchenne</w:t>
            </w:r>
          </w:p>
          <w:p w14:paraId="1761C10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Korytarz</w:t>
            </w:r>
          </w:p>
        </w:tc>
        <w:tc>
          <w:tcPr>
            <w:tcW w:w="2070" w:type="dxa"/>
            <w:tcBorders>
              <w:bottom w:val="single" w:sz="4" w:space="0" w:color="auto"/>
              <w:right w:val="single" w:sz="4" w:space="0" w:color="auto"/>
            </w:tcBorders>
          </w:tcPr>
          <w:p w14:paraId="1C35F9D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330,40</w:t>
            </w:r>
          </w:p>
          <w:p w14:paraId="5DBE629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p w14:paraId="6BD9A24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p w14:paraId="17348DE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single" w:sz="4" w:space="0" w:color="auto"/>
              <w:left w:val="single" w:sz="4" w:space="0" w:color="auto"/>
              <w:bottom w:val="single" w:sz="4" w:space="0" w:color="auto"/>
              <w:right w:val="single" w:sz="4" w:space="0" w:color="auto"/>
            </w:tcBorders>
          </w:tcPr>
          <w:p w14:paraId="5634FBF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08:00 – 11:00</w:t>
            </w:r>
          </w:p>
        </w:tc>
      </w:tr>
    </w:tbl>
    <w:p w14:paraId="1297D96C" w14:textId="77777777" w:rsidR="001145A5" w:rsidRPr="00321E45" w:rsidRDefault="001145A5" w:rsidP="001145A5">
      <w:pPr>
        <w:spacing w:line="23" w:lineRule="atLeast"/>
        <w:ind w:left="720"/>
        <w:contextualSpacing/>
        <w:jc w:val="both"/>
        <w:rPr>
          <w:rFonts w:asciiTheme="minorHAnsi" w:eastAsiaTheme="minorHAnsi" w:hAnsiTheme="minorHAnsi" w:cstheme="minorHAnsi"/>
          <w:bCs/>
          <w:lang w:eastAsia="en-US"/>
        </w:rPr>
      </w:pPr>
    </w:p>
    <w:p w14:paraId="667CCAF7" w14:textId="77777777" w:rsidR="001145A5" w:rsidRPr="00321E45" w:rsidRDefault="001145A5" w:rsidP="00431CA6">
      <w:pPr>
        <w:numPr>
          <w:ilvl w:val="0"/>
          <w:numId w:val="134"/>
        </w:numPr>
        <w:suppressAutoHyphens w:val="0"/>
        <w:spacing w:after="160" w:line="23" w:lineRule="atLeast"/>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Zakres i częstotliwości prac porządkowych:</w:t>
      </w:r>
    </w:p>
    <w:tbl>
      <w:tblPr>
        <w:tblW w:w="9882" w:type="dxa"/>
        <w:jc w:val="center"/>
        <w:tblLayout w:type="fixed"/>
        <w:tblCellMar>
          <w:left w:w="70" w:type="dxa"/>
          <w:right w:w="70" w:type="dxa"/>
        </w:tblCellMar>
        <w:tblLook w:val="0000" w:firstRow="0" w:lastRow="0" w:firstColumn="0" w:lastColumn="0" w:noHBand="0" w:noVBand="0"/>
      </w:tblPr>
      <w:tblGrid>
        <w:gridCol w:w="693"/>
        <w:gridCol w:w="5810"/>
        <w:gridCol w:w="1456"/>
        <w:gridCol w:w="244"/>
        <w:gridCol w:w="1679"/>
      </w:tblGrid>
      <w:tr w:rsidR="001145A5" w:rsidRPr="00321E45" w14:paraId="0348BA1F" w14:textId="77777777" w:rsidTr="00D10C0F">
        <w:trPr>
          <w:cantSplit/>
          <w:tblHeader/>
          <w:jc w:val="center"/>
        </w:trPr>
        <w:tc>
          <w:tcPr>
            <w:tcW w:w="693" w:type="dxa"/>
            <w:tcBorders>
              <w:top w:val="single" w:sz="12" w:space="0" w:color="auto"/>
              <w:left w:val="single" w:sz="12" w:space="0" w:color="auto"/>
              <w:right w:val="single" w:sz="12" w:space="0" w:color="auto"/>
            </w:tcBorders>
          </w:tcPr>
          <w:p w14:paraId="5C83518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L.p.</w:t>
            </w:r>
          </w:p>
        </w:tc>
        <w:tc>
          <w:tcPr>
            <w:tcW w:w="5810" w:type="dxa"/>
            <w:tcBorders>
              <w:top w:val="single" w:sz="12" w:space="0" w:color="auto"/>
              <w:left w:val="single" w:sz="12" w:space="0" w:color="auto"/>
            </w:tcBorders>
          </w:tcPr>
          <w:p w14:paraId="34DC76A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OPIS CZYNNOŚCI</w:t>
            </w:r>
          </w:p>
        </w:tc>
        <w:tc>
          <w:tcPr>
            <w:tcW w:w="3379" w:type="dxa"/>
            <w:gridSpan w:val="3"/>
            <w:tcBorders>
              <w:top w:val="single" w:sz="12" w:space="0" w:color="auto"/>
              <w:left w:val="single" w:sz="12" w:space="0" w:color="auto"/>
              <w:right w:val="single" w:sz="12" w:space="0" w:color="auto"/>
            </w:tcBorders>
          </w:tcPr>
          <w:p w14:paraId="08C1864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CZĘSTOTLIWOŚĆ SPRZĄTANIA</w:t>
            </w:r>
          </w:p>
        </w:tc>
      </w:tr>
      <w:tr w:rsidR="001145A5" w:rsidRPr="00321E45" w14:paraId="37835B28" w14:textId="77777777" w:rsidTr="00D10C0F">
        <w:trPr>
          <w:cantSplit/>
          <w:jc w:val="center"/>
        </w:trPr>
        <w:tc>
          <w:tcPr>
            <w:tcW w:w="693" w:type="dxa"/>
            <w:tcBorders>
              <w:left w:val="single" w:sz="12" w:space="0" w:color="auto"/>
              <w:right w:val="single" w:sz="12" w:space="0" w:color="auto"/>
            </w:tcBorders>
          </w:tcPr>
          <w:p w14:paraId="1818DB7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5810" w:type="dxa"/>
            <w:tcBorders>
              <w:left w:val="single" w:sz="12" w:space="0" w:color="auto"/>
            </w:tcBorders>
          </w:tcPr>
          <w:p w14:paraId="0CA7C0B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00" w:type="dxa"/>
            <w:gridSpan w:val="2"/>
            <w:tcBorders>
              <w:top w:val="single" w:sz="12" w:space="0" w:color="auto"/>
              <w:left w:val="single" w:sz="12" w:space="0" w:color="auto"/>
              <w:right w:val="single" w:sz="6" w:space="0" w:color="auto"/>
            </w:tcBorders>
          </w:tcPr>
          <w:p w14:paraId="1A99199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TYGODNIU</w:t>
            </w:r>
          </w:p>
        </w:tc>
        <w:tc>
          <w:tcPr>
            <w:tcW w:w="1679" w:type="dxa"/>
            <w:tcBorders>
              <w:top w:val="single" w:sz="12" w:space="0" w:color="auto"/>
              <w:left w:val="single" w:sz="6" w:space="0" w:color="auto"/>
              <w:right w:val="single" w:sz="12" w:space="0" w:color="auto"/>
            </w:tcBorders>
          </w:tcPr>
          <w:p w14:paraId="7E77083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MIESIĄCU</w:t>
            </w:r>
          </w:p>
        </w:tc>
      </w:tr>
      <w:tr w:rsidR="001145A5" w:rsidRPr="00321E45" w14:paraId="746F481B" w14:textId="77777777" w:rsidTr="00D10C0F">
        <w:trPr>
          <w:cantSplit/>
          <w:jc w:val="center"/>
        </w:trPr>
        <w:tc>
          <w:tcPr>
            <w:tcW w:w="693" w:type="dxa"/>
            <w:tcBorders>
              <w:top w:val="single" w:sz="12" w:space="0" w:color="auto"/>
              <w:left w:val="single" w:sz="12" w:space="0" w:color="auto"/>
              <w:bottom w:val="single" w:sz="6" w:space="0" w:color="auto"/>
              <w:right w:val="single" w:sz="6" w:space="0" w:color="auto"/>
            </w:tcBorders>
          </w:tcPr>
          <w:p w14:paraId="454CEF76"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12" w:space="0" w:color="auto"/>
              <w:left w:val="single" w:sz="6" w:space="0" w:color="auto"/>
              <w:bottom w:val="single" w:sz="6" w:space="0" w:color="auto"/>
              <w:right w:val="single" w:sz="6" w:space="0" w:color="auto"/>
            </w:tcBorders>
          </w:tcPr>
          <w:p w14:paraId="338B6B38"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Wycieranie kurzu z mebli, parapetów, lampek biurowych, aparatów telefonicznych itp.</w:t>
            </w:r>
          </w:p>
        </w:tc>
        <w:tc>
          <w:tcPr>
            <w:tcW w:w="1700" w:type="dxa"/>
            <w:gridSpan w:val="2"/>
            <w:tcBorders>
              <w:top w:val="single" w:sz="12" w:space="0" w:color="auto"/>
              <w:left w:val="single" w:sz="6" w:space="0" w:color="auto"/>
              <w:bottom w:val="single" w:sz="6" w:space="0" w:color="auto"/>
              <w:right w:val="single" w:sz="6" w:space="0" w:color="auto"/>
            </w:tcBorders>
            <w:vAlign w:val="center"/>
          </w:tcPr>
          <w:p w14:paraId="069D05A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9" w:type="dxa"/>
            <w:tcBorders>
              <w:top w:val="single" w:sz="12" w:space="0" w:color="auto"/>
              <w:left w:val="single" w:sz="6" w:space="0" w:color="auto"/>
              <w:bottom w:val="single" w:sz="6" w:space="0" w:color="auto"/>
              <w:right w:val="single" w:sz="12" w:space="0" w:color="auto"/>
            </w:tcBorders>
            <w:vAlign w:val="center"/>
          </w:tcPr>
          <w:p w14:paraId="50EECE5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2FA03B4"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C2E25D9"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416EE15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Dezynfekowanie klamek, poręczy, uchwytów, przycisków wind</w:t>
            </w:r>
          </w:p>
        </w:tc>
        <w:tc>
          <w:tcPr>
            <w:tcW w:w="1700" w:type="dxa"/>
            <w:gridSpan w:val="2"/>
            <w:tcBorders>
              <w:top w:val="single" w:sz="6" w:space="0" w:color="auto"/>
              <w:left w:val="single" w:sz="6" w:space="0" w:color="auto"/>
              <w:bottom w:val="single" w:sz="6" w:space="0" w:color="auto"/>
              <w:right w:val="single" w:sz="6" w:space="0" w:color="auto"/>
            </w:tcBorders>
            <w:vAlign w:val="center"/>
          </w:tcPr>
          <w:p w14:paraId="55C82CB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9" w:type="dxa"/>
            <w:tcBorders>
              <w:top w:val="single" w:sz="6" w:space="0" w:color="auto"/>
              <w:left w:val="single" w:sz="6" w:space="0" w:color="auto"/>
              <w:bottom w:val="single" w:sz="6" w:space="0" w:color="auto"/>
              <w:right w:val="single" w:sz="12" w:space="0" w:color="auto"/>
            </w:tcBorders>
            <w:vAlign w:val="center"/>
          </w:tcPr>
          <w:p w14:paraId="7B6814F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214DC2D"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C6CE97B"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6945EC6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Czyszczenie biurek, stolików płynem do konserwacji (odpowiednim do rodzaju powierzchni)</w:t>
            </w:r>
          </w:p>
        </w:tc>
        <w:tc>
          <w:tcPr>
            <w:tcW w:w="1700" w:type="dxa"/>
            <w:gridSpan w:val="2"/>
            <w:tcBorders>
              <w:top w:val="single" w:sz="6" w:space="0" w:color="auto"/>
              <w:left w:val="single" w:sz="6" w:space="0" w:color="auto"/>
              <w:bottom w:val="single" w:sz="6" w:space="0" w:color="auto"/>
              <w:right w:val="single" w:sz="6" w:space="0" w:color="auto"/>
            </w:tcBorders>
            <w:vAlign w:val="center"/>
          </w:tcPr>
          <w:p w14:paraId="3A8AE14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9" w:type="dxa"/>
            <w:tcBorders>
              <w:top w:val="single" w:sz="6" w:space="0" w:color="auto"/>
              <w:left w:val="single" w:sz="6" w:space="0" w:color="auto"/>
              <w:bottom w:val="single" w:sz="6" w:space="0" w:color="auto"/>
              <w:right w:val="single" w:sz="12" w:space="0" w:color="auto"/>
            </w:tcBorders>
            <w:vAlign w:val="center"/>
          </w:tcPr>
          <w:p w14:paraId="7CF1C4B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A33961A"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54F84A3"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66A0365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Opróżnianie pojemników  niszczarek z dokumentów </w:t>
            </w:r>
            <w:r w:rsidRPr="00321E45">
              <w:rPr>
                <w:rFonts w:asciiTheme="minorHAnsi" w:eastAsiaTheme="minorHAnsi" w:hAnsiTheme="minorHAnsi" w:cstheme="minorHAnsi"/>
                <w:bCs/>
                <w:lang w:eastAsia="en-US"/>
              </w:rPr>
              <w:br/>
              <w:t>(z wymianą worków foliowych)</w:t>
            </w:r>
          </w:p>
        </w:tc>
        <w:tc>
          <w:tcPr>
            <w:tcW w:w="1700" w:type="dxa"/>
            <w:gridSpan w:val="2"/>
            <w:tcBorders>
              <w:top w:val="single" w:sz="6" w:space="0" w:color="auto"/>
              <w:left w:val="single" w:sz="6" w:space="0" w:color="auto"/>
              <w:bottom w:val="single" w:sz="6" w:space="0" w:color="auto"/>
              <w:right w:val="single" w:sz="6" w:space="0" w:color="auto"/>
            </w:tcBorders>
            <w:vAlign w:val="center"/>
          </w:tcPr>
          <w:p w14:paraId="2B5141E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9" w:type="dxa"/>
            <w:tcBorders>
              <w:top w:val="single" w:sz="6" w:space="0" w:color="auto"/>
              <w:left w:val="single" w:sz="6" w:space="0" w:color="auto"/>
              <w:bottom w:val="single" w:sz="6" w:space="0" w:color="auto"/>
              <w:right w:val="single" w:sz="12" w:space="0" w:color="auto"/>
            </w:tcBorders>
            <w:vAlign w:val="center"/>
          </w:tcPr>
          <w:p w14:paraId="675A31C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3EE74CD"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81226E1"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6B6A71D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koszy na śmieci (z wymianą worków na śmieci)</w:t>
            </w:r>
          </w:p>
        </w:tc>
        <w:tc>
          <w:tcPr>
            <w:tcW w:w="1700" w:type="dxa"/>
            <w:gridSpan w:val="2"/>
            <w:tcBorders>
              <w:top w:val="single" w:sz="6" w:space="0" w:color="auto"/>
              <w:left w:val="single" w:sz="6" w:space="0" w:color="auto"/>
              <w:bottom w:val="single" w:sz="6" w:space="0" w:color="auto"/>
              <w:right w:val="single" w:sz="6" w:space="0" w:color="auto"/>
            </w:tcBorders>
            <w:vAlign w:val="center"/>
          </w:tcPr>
          <w:p w14:paraId="6D9EE2F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9" w:type="dxa"/>
            <w:tcBorders>
              <w:top w:val="single" w:sz="6" w:space="0" w:color="auto"/>
              <w:left w:val="single" w:sz="6" w:space="0" w:color="auto"/>
              <w:bottom w:val="single" w:sz="6" w:space="0" w:color="auto"/>
              <w:right w:val="single" w:sz="12" w:space="0" w:color="auto"/>
            </w:tcBorders>
            <w:vAlign w:val="center"/>
          </w:tcPr>
          <w:p w14:paraId="0375A95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868C0EC"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E03C286"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714A77A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Wynoszenie śmieci do miejsc wyznaczonych</w:t>
            </w:r>
          </w:p>
        </w:tc>
        <w:tc>
          <w:tcPr>
            <w:tcW w:w="1700" w:type="dxa"/>
            <w:gridSpan w:val="2"/>
            <w:tcBorders>
              <w:top w:val="single" w:sz="6" w:space="0" w:color="auto"/>
              <w:left w:val="single" w:sz="6" w:space="0" w:color="auto"/>
              <w:bottom w:val="single" w:sz="6" w:space="0" w:color="auto"/>
              <w:right w:val="single" w:sz="6" w:space="0" w:color="auto"/>
            </w:tcBorders>
            <w:vAlign w:val="center"/>
          </w:tcPr>
          <w:p w14:paraId="50DD2DF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9" w:type="dxa"/>
            <w:tcBorders>
              <w:top w:val="single" w:sz="6" w:space="0" w:color="auto"/>
              <w:left w:val="single" w:sz="6" w:space="0" w:color="auto"/>
              <w:bottom w:val="single" w:sz="6" w:space="0" w:color="auto"/>
              <w:right w:val="single" w:sz="12" w:space="0" w:color="auto"/>
            </w:tcBorders>
            <w:vAlign w:val="center"/>
          </w:tcPr>
          <w:p w14:paraId="50383C2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6B5784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5BDD0EA"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5E0456C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powierzchni podłóg w pokojach (wykładziny)</w:t>
            </w:r>
          </w:p>
        </w:tc>
        <w:tc>
          <w:tcPr>
            <w:tcW w:w="1700" w:type="dxa"/>
            <w:gridSpan w:val="2"/>
            <w:tcBorders>
              <w:top w:val="single" w:sz="6" w:space="0" w:color="auto"/>
              <w:left w:val="single" w:sz="6" w:space="0" w:color="auto"/>
              <w:bottom w:val="single" w:sz="6" w:space="0" w:color="auto"/>
              <w:right w:val="single" w:sz="6" w:space="0" w:color="auto"/>
            </w:tcBorders>
            <w:vAlign w:val="center"/>
          </w:tcPr>
          <w:p w14:paraId="678306B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9" w:type="dxa"/>
            <w:tcBorders>
              <w:top w:val="single" w:sz="6" w:space="0" w:color="auto"/>
              <w:left w:val="single" w:sz="6" w:space="0" w:color="auto"/>
              <w:bottom w:val="single" w:sz="6" w:space="0" w:color="auto"/>
              <w:right w:val="single" w:sz="12" w:space="0" w:color="auto"/>
            </w:tcBorders>
            <w:vAlign w:val="center"/>
          </w:tcPr>
          <w:p w14:paraId="28A540D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C685A38"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AD5405F"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421355E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Czyszczenie przeszklonych drzwi do pokoi i wejściowych (odpowiednim do rodzaju powierzchni) </w:t>
            </w:r>
          </w:p>
        </w:tc>
        <w:tc>
          <w:tcPr>
            <w:tcW w:w="1700" w:type="dxa"/>
            <w:gridSpan w:val="2"/>
            <w:tcBorders>
              <w:top w:val="single" w:sz="6" w:space="0" w:color="auto"/>
              <w:left w:val="single" w:sz="6" w:space="0" w:color="auto"/>
              <w:bottom w:val="single" w:sz="6" w:space="0" w:color="auto"/>
              <w:right w:val="single" w:sz="6" w:space="0" w:color="auto"/>
            </w:tcBorders>
            <w:vAlign w:val="center"/>
          </w:tcPr>
          <w:p w14:paraId="7AD34D2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9" w:type="dxa"/>
            <w:tcBorders>
              <w:top w:val="single" w:sz="6" w:space="0" w:color="auto"/>
              <w:left w:val="single" w:sz="6" w:space="0" w:color="auto"/>
              <w:bottom w:val="single" w:sz="6" w:space="0" w:color="auto"/>
              <w:right w:val="single" w:sz="12" w:space="0" w:color="auto"/>
            </w:tcBorders>
            <w:vAlign w:val="center"/>
          </w:tcPr>
          <w:p w14:paraId="1743503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E92E32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A59D7D5"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03B9D6C8"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z piasku i mycie podłóg w korytarzach oraz cokołów</w:t>
            </w:r>
          </w:p>
        </w:tc>
        <w:tc>
          <w:tcPr>
            <w:tcW w:w="1700" w:type="dxa"/>
            <w:gridSpan w:val="2"/>
            <w:tcBorders>
              <w:top w:val="single" w:sz="6" w:space="0" w:color="auto"/>
              <w:left w:val="single" w:sz="6" w:space="0" w:color="auto"/>
              <w:bottom w:val="single" w:sz="6" w:space="0" w:color="auto"/>
              <w:right w:val="single" w:sz="6" w:space="0" w:color="auto"/>
            </w:tcBorders>
            <w:vAlign w:val="center"/>
          </w:tcPr>
          <w:p w14:paraId="0B71665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9" w:type="dxa"/>
            <w:tcBorders>
              <w:top w:val="single" w:sz="6" w:space="0" w:color="auto"/>
              <w:left w:val="single" w:sz="6" w:space="0" w:color="auto"/>
              <w:bottom w:val="single" w:sz="6" w:space="0" w:color="auto"/>
              <w:right w:val="single" w:sz="12" w:space="0" w:color="auto"/>
            </w:tcBorders>
            <w:vAlign w:val="center"/>
          </w:tcPr>
          <w:p w14:paraId="186ED29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C2B3D51"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420E3ED"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4CD4BAB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Kompleksowe sprzątanie pomieszczenia kuchennego</w:t>
            </w:r>
          </w:p>
        </w:tc>
        <w:tc>
          <w:tcPr>
            <w:tcW w:w="1700" w:type="dxa"/>
            <w:gridSpan w:val="2"/>
            <w:tcBorders>
              <w:top w:val="single" w:sz="6" w:space="0" w:color="auto"/>
              <w:left w:val="single" w:sz="6" w:space="0" w:color="auto"/>
              <w:bottom w:val="single" w:sz="6" w:space="0" w:color="auto"/>
              <w:right w:val="single" w:sz="6" w:space="0" w:color="auto"/>
            </w:tcBorders>
            <w:vAlign w:val="center"/>
          </w:tcPr>
          <w:p w14:paraId="180BBA2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9" w:type="dxa"/>
            <w:tcBorders>
              <w:top w:val="single" w:sz="6" w:space="0" w:color="auto"/>
              <w:left w:val="single" w:sz="6" w:space="0" w:color="auto"/>
              <w:bottom w:val="single" w:sz="6" w:space="0" w:color="auto"/>
              <w:right w:val="single" w:sz="12" w:space="0" w:color="auto"/>
            </w:tcBorders>
            <w:vAlign w:val="center"/>
          </w:tcPr>
          <w:p w14:paraId="14F0279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F6F7A6C"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1DC437E"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7A15DDEF"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lodówki i kuchenki mikrofalowej</w:t>
            </w:r>
          </w:p>
        </w:tc>
        <w:tc>
          <w:tcPr>
            <w:tcW w:w="1700" w:type="dxa"/>
            <w:gridSpan w:val="2"/>
            <w:tcBorders>
              <w:top w:val="single" w:sz="6" w:space="0" w:color="auto"/>
              <w:left w:val="single" w:sz="6" w:space="0" w:color="auto"/>
              <w:bottom w:val="single" w:sz="6" w:space="0" w:color="auto"/>
              <w:right w:val="single" w:sz="6" w:space="0" w:color="auto"/>
            </w:tcBorders>
            <w:vAlign w:val="center"/>
          </w:tcPr>
          <w:p w14:paraId="33F01DA0"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c>
          <w:tcPr>
            <w:tcW w:w="1679" w:type="dxa"/>
            <w:tcBorders>
              <w:top w:val="single" w:sz="6" w:space="0" w:color="auto"/>
              <w:left w:val="single" w:sz="6" w:space="0" w:color="auto"/>
              <w:bottom w:val="single" w:sz="6" w:space="0" w:color="auto"/>
              <w:right w:val="single" w:sz="12" w:space="0" w:color="auto"/>
            </w:tcBorders>
            <w:vAlign w:val="center"/>
          </w:tcPr>
          <w:p w14:paraId="1DAD610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5394869F"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2B83BE8"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40DEEF6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Uzupełnianie środków czystości wymienionych w </w:t>
            </w:r>
            <w:r w:rsidRPr="00321E45">
              <w:rPr>
                <w:rFonts w:asciiTheme="minorHAnsi" w:eastAsiaTheme="minorHAnsi" w:hAnsiTheme="minorHAnsi" w:cstheme="minorHAnsi"/>
                <w:bCs/>
                <w:lang w:eastAsia="en-US"/>
              </w:rPr>
              <w:br/>
              <w:t>pkt III ,,Szczegółowy Opis Przedmiotu Zamówienia” w Załączniku nr 1 do SWZ/Załączniku nr 1 do Umowy</w:t>
            </w:r>
          </w:p>
        </w:tc>
        <w:tc>
          <w:tcPr>
            <w:tcW w:w="3379" w:type="dxa"/>
            <w:gridSpan w:val="3"/>
            <w:tcBorders>
              <w:top w:val="single" w:sz="6" w:space="0" w:color="auto"/>
              <w:left w:val="single" w:sz="6" w:space="0" w:color="auto"/>
              <w:bottom w:val="single" w:sz="6" w:space="0" w:color="auto"/>
              <w:right w:val="single" w:sz="12" w:space="0" w:color="auto"/>
            </w:tcBorders>
            <w:vAlign w:val="center"/>
          </w:tcPr>
          <w:p w14:paraId="43920347"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623182F4"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3FD54B6"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28A7808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Wykonywanie czynności porządkowych po przeprowadzonych remontach i przeprowadzkach, </w:t>
            </w:r>
          </w:p>
        </w:tc>
        <w:tc>
          <w:tcPr>
            <w:tcW w:w="3379" w:type="dxa"/>
            <w:gridSpan w:val="3"/>
            <w:tcBorders>
              <w:top w:val="single" w:sz="6" w:space="0" w:color="auto"/>
              <w:left w:val="single" w:sz="6" w:space="0" w:color="auto"/>
              <w:bottom w:val="single" w:sz="6" w:space="0" w:color="auto"/>
              <w:right w:val="single" w:sz="12" w:space="0" w:color="auto"/>
            </w:tcBorders>
            <w:vAlign w:val="center"/>
          </w:tcPr>
          <w:p w14:paraId="3CFA1CD9"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5A5B1230"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079A77B"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761ACF2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innych czynności, koniecznych do utrzymania czystości w obiekcie zlecanych przez Zamawiającego (np. usuwanie szkła po zbitych naczyniach, sprzątanie wysypanej ziemi z doniczek, rozlanej wody, itp.)</w:t>
            </w:r>
          </w:p>
        </w:tc>
        <w:tc>
          <w:tcPr>
            <w:tcW w:w="3379" w:type="dxa"/>
            <w:gridSpan w:val="3"/>
            <w:tcBorders>
              <w:top w:val="single" w:sz="6" w:space="0" w:color="auto"/>
              <w:left w:val="single" w:sz="6" w:space="0" w:color="auto"/>
              <w:bottom w:val="single" w:sz="6" w:space="0" w:color="auto"/>
              <w:right w:val="single" w:sz="12" w:space="0" w:color="auto"/>
            </w:tcBorders>
            <w:vAlign w:val="center"/>
          </w:tcPr>
          <w:p w14:paraId="7D8B0C12"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2EA0FFF8"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2D59AD2"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w:t>
            </w:r>
          </w:p>
        </w:tc>
        <w:tc>
          <w:tcPr>
            <w:tcW w:w="5810" w:type="dxa"/>
            <w:tcBorders>
              <w:top w:val="single" w:sz="6" w:space="0" w:color="auto"/>
              <w:left w:val="single" w:sz="6" w:space="0" w:color="auto"/>
              <w:bottom w:val="single" w:sz="6" w:space="0" w:color="auto"/>
              <w:right w:val="single" w:sz="6" w:space="0" w:color="auto"/>
            </w:tcBorders>
          </w:tcPr>
          <w:p w14:paraId="07A14CE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Dokładne czyszczenie/mycie listew przypodłogowych </w:t>
            </w:r>
          </w:p>
        </w:tc>
        <w:tc>
          <w:tcPr>
            <w:tcW w:w="1456" w:type="dxa"/>
            <w:tcBorders>
              <w:top w:val="single" w:sz="6" w:space="0" w:color="auto"/>
              <w:left w:val="single" w:sz="6" w:space="0" w:color="auto"/>
              <w:bottom w:val="single" w:sz="6" w:space="0" w:color="auto"/>
              <w:right w:val="single" w:sz="6" w:space="0" w:color="auto"/>
            </w:tcBorders>
          </w:tcPr>
          <w:p w14:paraId="520FC88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923" w:type="dxa"/>
            <w:gridSpan w:val="2"/>
            <w:tcBorders>
              <w:top w:val="single" w:sz="6" w:space="0" w:color="auto"/>
              <w:left w:val="single" w:sz="6" w:space="0" w:color="auto"/>
              <w:bottom w:val="single" w:sz="6" w:space="0" w:color="auto"/>
              <w:right w:val="single" w:sz="12" w:space="0" w:color="auto"/>
            </w:tcBorders>
          </w:tcPr>
          <w:p w14:paraId="428CCCF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B26E56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188A2CF"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5810" w:type="dxa"/>
            <w:tcBorders>
              <w:top w:val="single" w:sz="6" w:space="0" w:color="auto"/>
              <w:left w:val="single" w:sz="6" w:space="0" w:color="auto"/>
              <w:bottom w:val="single" w:sz="6" w:space="0" w:color="auto"/>
              <w:right w:val="single" w:sz="6" w:space="0" w:color="auto"/>
            </w:tcBorders>
          </w:tcPr>
          <w:p w14:paraId="21DAD79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mebli tapicerskich</w:t>
            </w:r>
          </w:p>
        </w:tc>
        <w:tc>
          <w:tcPr>
            <w:tcW w:w="1456" w:type="dxa"/>
            <w:tcBorders>
              <w:top w:val="single" w:sz="6" w:space="0" w:color="auto"/>
              <w:left w:val="single" w:sz="6" w:space="0" w:color="auto"/>
              <w:bottom w:val="single" w:sz="6" w:space="0" w:color="auto"/>
              <w:right w:val="single" w:sz="6" w:space="0" w:color="auto"/>
            </w:tcBorders>
          </w:tcPr>
          <w:p w14:paraId="638E519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923" w:type="dxa"/>
            <w:gridSpan w:val="2"/>
            <w:tcBorders>
              <w:top w:val="single" w:sz="6" w:space="0" w:color="auto"/>
              <w:left w:val="single" w:sz="6" w:space="0" w:color="auto"/>
              <w:bottom w:val="single" w:sz="6" w:space="0" w:color="auto"/>
              <w:right w:val="single" w:sz="12" w:space="0" w:color="auto"/>
            </w:tcBorders>
          </w:tcPr>
          <w:p w14:paraId="65DDDAF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C97E80A"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E3BF49D"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5810" w:type="dxa"/>
            <w:tcBorders>
              <w:top w:val="single" w:sz="6" w:space="0" w:color="auto"/>
              <w:left w:val="single" w:sz="6" w:space="0" w:color="auto"/>
              <w:bottom w:val="single" w:sz="6" w:space="0" w:color="auto"/>
              <w:right w:val="single" w:sz="6" w:space="0" w:color="auto"/>
            </w:tcBorders>
          </w:tcPr>
          <w:p w14:paraId="0D24147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parapetów okiennych.</w:t>
            </w:r>
          </w:p>
        </w:tc>
        <w:tc>
          <w:tcPr>
            <w:tcW w:w="1456" w:type="dxa"/>
            <w:tcBorders>
              <w:top w:val="single" w:sz="6" w:space="0" w:color="auto"/>
              <w:left w:val="single" w:sz="6" w:space="0" w:color="auto"/>
              <w:bottom w:val="single" w:sz="6" w:space="0" w:color="auto"/>
              <w:right w:val="single" w:sz="6" w:space="0" w:color="auto"/>
            </w:tcBorders>
          </w:tcPr>
          <w:p w14:paraId="3C31BC3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1923" w:type="dxa"/>
            <w:gridSpan w:val="2"/>
            <w:tcBorders>
              <w:top w:val="single" w:sz="6" w:space="0" w:color="auto"/>
              <w:left w:val="single" w:sz="6" w:space="0" w:color="auto"/>
              <w:bottom w:val="single" w:sz="6" w:space="0" w:color="auto"/>
              <w:right w:val="single" w:sz="12" w:space="0" w:color="auto"/>
            </w:tcBorders>
          </w:tcPr>
          <w:p w14:paraId="5B0EA9E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E39382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AADB687"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22</w:t>
            </w:r>
          </w:p>
        </w:tc>
        <w:tc>
          <w:tcPr>
            <w:tcW w:w="5810" w:type="dxa"/>
            <w:tcBorders>
              <w:top w:val="single" w:sz="6" w:space="0" w:color="auto"/>
              <w:left w:val="single" w:sz="6" w:space="0" w:color="auto"/>
              <w:bottom w:val="single" w:sz="6" w:space="0" w:color="auto"/>
              <w:right w:val="single" w:sz="6" w:space="0" w:color="auto"/>
            </w:tcBorders>
          </w:tcPr>
          <w:p w14:paraId="05402C4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i polerowanie luster, powierzchni błyszczących (chromowanych) itp.</w:t>
            </w:r>
          </w:p>
        </w:tc>
        <w:tc>
          <w:tcPr>
            <w:tcW w:w="1456" w:type="dxa"/>
            <w:tcBorders>
              <w:top w:val="single" w:sz="6" w:space="0" w:color="auto"/>
              <w:left w:val="single" w:sz="6" w:space="0" w:color="auto"/>
              <w:bottom w:val="single" w:sz="6" w:space="0" w:color="auto"/>
              <w:right w:val="single" w:sz="6" w:space="0" w:color="auto"/>
            </w:tcBorders>
          </w:tcPr>
          <w:p w14:paraId="09EFE52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tc>
        <w:tc>
          <w:tcPr>
            <w:tcW w:w="1923" w:type="dxa"/>
            <w:gridSpan w:val="2"/>
            <w:tcBorders>
              <w:top w:val="single" w:sz="6" w:space="0" w:color="auto"/>
              <w:left w:val="single" w:sz="6" w:space="0" w:color="auto"/>
              <w:bottom w:val="single" w:sz="6" w:space="0" w:color="auto"/>
              <w:right w:val="single" w:sz="12" w:space="0" w:color="auto"/>
            </w:tcBorders>
          </w:tcPr>
          <w:p w14:paraId="5336F3F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6921051"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42CBEBB" w14:textId="77777777" w:rsidR="001145A5" w:rsidRPr="00321E45" w:rsidRDefault="001145A5" w:rsidP="00431CA6">
            <w:pPr>
              <w:numPr>
                <w:ilvl w:val="0"/>
                <w:numId w:val="116"/>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5810" w:type="dxa"/>
            <w:tcBorders>
              <w:top w:val="single" w:sz="6" w:space="0" w:color="auto"/>
              <w:left w:val="single" w:sz="6" w:space="0" w:color="auto"/>
              <w:bottom w:val="single" w:sz="6" w:space="0" w:color="auto"/>
              <w:right w:val="single" w:sz="6" w:space="0" w:color="auto"/>
            </w:tcBorders>
          </w:tcPr>
          <w:p w14:paraId="739E088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szaf, metalowych regałów archiwalnych, ram obrazów</w:t>
            </w:r>
          </w:p>
        </w:tc>
        <w:tc>
          <w:tcPr>
            <w:tcW w:w="1456" w:type="dxa"/>
            <w:tcBorders>
              <w:top w:val="single" w:sz="6" w:space="0" w:color="auto"/>
              <w:left w:val="single" w:sz="6" w:space="0" w:color="auto"/>
              <w:bottom w:val="single" w:sz="6" w:space="0" w:color="auto"/>
              <w:right w:val="single" w:sz="6" w:space="0" w:color="auto"/>
            </w:tcBorders>
          </w:tcPr>
          <w:p w14:paraId="10BA72A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923" w:type="dxa"/>
            <w:gridSpan w:val="2"/>
            <w:tcBorders>
              <w:top w:val="single" w:sz="6" w:space="0" w:color="auto"/>
              <w:left w:val="single" w:sz="6" w:space="0" w:color="auto"/>
              <w:bottom w:val="single" w:sz="6" w:space="0" w:color="auto"/>
              <w:right w:val="single" w:sz="12" w:space="0" w:color="auto"/>
            </w:tcBorders>
          </w:tcPr>
          <w:p w14:paraId="5BCDF08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bl>
    <w:p w14:paraId="2C88A4A8"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p>
    <w:p w14:paraId="4D70BA86" w14:textId="6EA28D3F"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p w14:paraId="78B09007" w14:textId="77777777" w:rsidR="001145A5" w:rsidRPr="00321E45" w:rsidRDefault="001145A5" w:rsidP="001145A5">
      <w:pPr>
        <w:suppressAutoHyphens w:val="0"/>
        <w:spacing w:after="160" w:line="23" w:lineRule="atLeast"/>
        <w:rPr>
          <w:rFonts w:asciiTheme="minorHAnsi" w:eastAsiaTheme="minorHAnsi" w:hAnsiTheme="minorHAnsi" w:cstheme="minorHAnsi"/>
          <w:bCs/>
          <w:noProof/>
          <w:lang w:eastAsia="en-US"/>
        </w:rPr>
      </w:pPr>
      <w:r w:rsidRPr="00321E45">
        <w:rPr>
          <w:rFonts w:asciiTheme="minorHAnsi" w:eastAsiaTheme="minorHAnsi" w:hAnsiTheme="minorHAnsi" w:cstheme="minorHAnsi"/>
          <w:bCs/>
          <w:lang w:eastAsia="en-US"/>
        </w:rPr>
        <w:t>Część 1</w:t>
      </w:r>
      <w:r w:rsidRPr="00321E45">
        <w:rPr>
          <w:rFonts w:asciiTheme="minorHAnsi" w:eastAsiaTheme="minorHAnsi" w:hAnsiTheme="minorHAnsi" w:cstheme="minorHAnsi"/>
          <w:bCs/>
          <w:noProof/>
          <w:lang w:eastAsia="en-US"/>
        </w:rPr>
        <w:t>0</w:t>
      </w:r>
    </w:p>
    <w:p w14:paraId="28924538"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Oddział Śląski – Pl. Grunwaldzki 8-10, 40-950 Katowice</w:t>
      </w:r>
    </w:p>
    <w:p w14:paraId="0E7645BF" w14:textId="77777777" w:rsidR="001145A5" w:rsidRPr="00321E45" w:rsidRDefault="001145A5" w:rsidP="001145A5">
      <w:pPr>
        <w:suppressAutoHyphens w:val="0"/>
        <w:spacing w:after="160" w:line="23" w:lineRule="atLeast"/>
        <w:ind w:left="357"/>
        <w:contextualSpacing/>
        <w:jc w:val="both"/>
        <w:rPr>
          <w:rFonts w:asciiTheme="minorHAnsi" w:eastAsiaTheme="minorHAnsi" w:hAnsiTheme="minorHAnsi" w:cstheme="minorHAnsi"/>
          <w:bCs/>
          <w:lang w:eastAsia="en-US"/>
        </w:rPr>
      </w:pPr>
    </w:p>
    <w:tbl>
      <w:tblPr>
        <w:tblW w:w="76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2485"/>
        <w:gridCol w:w="2070"/>
        <w:gridCol w:w="1718"/>
      </w:tblGrid>
      <w:tr w:rsidR="001145A5" w:rsidRPr="00321E45" w14:paraId="38EB6060" w14:textId="77777777" w:rsidTr="00D10C0F">
        <w:tc>
          <w:tcPr>
            <w:tcW w:w="1343" w:type="dxa"/>
            <w:tcBorders>
              <w:bottom w:val="single" w:sz="4" w:space="0" w:color="auto"/>
            </w:tcBorders>
          </w:tcPr>
          <w:p w14:paraId="6A5E600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2485" w:type="dxa"/>
            <w:tcBorders>
              <w:bottom w:val="single" w:sz="4" w:space="0" w:color="auto"/>
            </w:tcBorders>
          </w:tcPr>
          <w:p w14:paraId="41974D8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i rodzaj pomieszczenia</w:t>
            </w:r>
          </w:p>
        </w:tc>
        <w:tc>
          <w:tcPr>
            <w:tcW w:w="2070" w:type="dxa"/>
            <w:tcBorders>
              <w:bottom w:val="single" w:sz="4" w:space="0" w:color="auto"/>
            </w:tcBorders>
          </w:tcPr>
          <w:p w14:paraId="648705F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Łączna powierzchnia </w:t>
            </w:r>
          </w:p>
          <w:p w14:paraId="2AFCDC9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404,61 m</w:t>
            </w:r>
            <w:r w:rsidRPr="00321E45">
              <w:rPr>
                <w:rFonts w:asciiTheme="minorHAnsi" w:eastAsiaTheme="minorHAnsi" w:hAnsiTheme="minorHAnsi" w:cstheme="minorHAnsi"/>
                <w:bCs/>
                <w:vertAlign w:val="superscript"/>
                <w:lang w:eastAsia="en-US"/>
              </w:rPr>
              <w:t>2</w:t>
            </w:r>
          </w:p>
        </w:tc>
        <w:tc>
          <w:tcPr>
            <w:tcW w:w="1718" w:type="dxa"/>
            <w:tcBorders>
              <w:bottom w:val="single" w:sz="4" w:space="0" w:color="auto"/>
            </w:tcBorders>
          </w:tcPr>
          <w:p w14:paraId="41A6D94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Godziny pracy serwisu </w:t>
            </w:r>
          </w:p>
        </w:tc>
      </w:tr>
      <w:tr w:rsidR="001145A5" w:rsidRPr="00321E45" w14:paraId="77D0E61C" w14:textId="77777777" w:rsidTr="00D10C0F">
        <w:trPr>
          <w:trHeight w:val="447"/>
        </w:trPr>
        <w:tc>
          <w:tcPr>
            <w:tcW w:w="1343" w:type="dxa"/>
            <w:tcBorders>
              <w:top w:val="single" w:sz="4" w:space="0" w:color="auto"/>
              <w:left w:val="single" w:sz="4" w:space="0" w:color="auto"/>
              <w:bottom w:val="single" w:sz="4" w:space="0" w:color="auto"/>
              <w:right w:val="single" w:sz="4" w:space="0" w:color="auto"/>
            </w:tcBorders>
          </w:tcPr>
          <w:p w14:paraId="38DD10F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Parter</w:t>
            </w:r>
          </w:p>
        </w:tc>
        <w:tc>
          <w:tcPr>
            <w:tcW w:w="2485" w:type="dxa"/>
            <w:tcBorders>
              <w:left w:val="single" w:sz="4" w:space="0" w:color="auto"/>
            </w:tcBorders>
          </w:tcPr>
          <w:p w14:paraId="13E01E7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7, 8, 9, 10</w:t>
            </w:r>
          </w:p>
          <w:p w14:paraId="17FD42B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Socjalne, Toaleta</w:t>
            </w:r>
          </w:p>
        </w:tc>
        <w:tc>
          <w:tcPr>
            <w:tcW w:w="2070" w:type="dxa"/>
            <w:tcBorders>
              <w:right w:val="single" w:sz="4" w:space="0" w:color="auto"/>
            </w:tcBorders>
          </w:tcPr>
          <w:p w14:paraId="69F5935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239,05</w:t>
            </w:r>
          </w:p>
        </w:tc>
        <w:tc>
          <w:tcPr>
            <w:tcW w:w="1718" w:type="dxa"/>
            <w:tcBorders>
              <w:top w:val="single" w:sz="4" w:space="0" w:color="auto"/>
              <w:left w:val="single" w:sz="4" w:space="0" w:color="auto"/>
              <w:bottom w:val="nil"/>
              <w:right w:val="single" w:sz="4" w:space="0" w:color="auto"/>
            </w:tcBorders>
          </w:tcPr>
          <w:p w14:paraId="0D224C2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8:00 - 11:00</w:t>
            </w:r>
          </w:p>
        </w:tc>
      </w:tr>
      <w:tr w:rsidR="001145A5" w:rsidRPr="00321E45" w14:paraId="64C03101" w14:textId="77777777" w:rsidTr="00D10C0F">
        <w:trPr>
          <w:trHeight w:val="411"/>
        </w:trPr>
        <w:tc>
          <w:tcPr>
            <w:tcW w:w="1343" w:type="dxa"/>
            <w:tcBorders>
              <w:top w:val="single" w:sz="4" w:space="0" w:color="auto"/>
              <w:left w:val="single" w:sz="4" w:space="0" w:color="auto"/>
              <w:bottom w:val="single" w:sz="4" w:space="0" w:color="auto"/>
              <w:right w:val="single" w:sz="4" w:space="0" w:color="auto"/>
            </w:tcBorders>
          </w:tcPr>
          <w:p w14:paraId="2418ADD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w:t>
            </w:r>
          </w:p>
        </w:tc>
        <w:tc>
          <w:tcPr>
            <w:tcW w:w="2485" w:type="dxa"/>
            <w:tcBorders>
              <w:left w:val="single" w:sz="4" w:space="0" w:color="auto"/>
            </w:tcBorders>
          </w:tcPr>
          <w:p w14:paraId="61D2F47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110, 111, 112, 113, 113a, 114</w:t>
            </w:r>
          </w:p>
        </w:tc>
        <w:tc>
          <w:tcPr>
            <w:tcW w:w="2070" w:type="dxa"/>
            <w:tcBorders>
              <w:right w:val="single" w:sz="4" w:space="0" w:color="auto"/>
            </w:tcBorders>
          </w:tcPr>
          <w:p w14:paraId="74FA4D4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128,21</w:t>
            </w:r>
          </w:p>
        </w:tc>
        <w:tc>
          <w:tcPr>
            <w:tcW w:w="1718" w:type="dxa"/>
            <w:tcBorders>
              <w:top w:val="nil"/>
              <w:left w:val="single" w:sz="4" w:space="0" w:color="auto"/>
              <w:bottom w:val="nil"/>
              <w:right w:val="single" w:sz="4" w:space="0" w:color="auto"/>
            </w:tcBorders>
          </w:tcPr>
          <w:p w14:paraId="41729B6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BE6FCC6" w14:textId="77777777" w:rsidTr="00D10C0F">
        <w:trPr>
          <w:trHeight w:val="411"/>
        </w:trPr>
        <w:tc>
          <w:tcPr>
            <w:tcW w:w="1343" w:type="dxa"/>
            <w:tcBorders>
              <w:top w:val="single" w:sz="4" w:space="0" w:color="auto"/>
              <w:left w:val="single" w:sz="4" w:space="0" w:color="auto"/>
              <w:bottom w:val="single" w:sz="4" w:space="0" w:color="auto"/>
              <w:right w:val="single" w:sz="4" w:space="0" w:color="auto"/>
            </w:tcBorders>
          </w:tcPr>
          <w:p w14:paraId="3C24DFD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Piwnica</w:t>
            </w:r>
          </w:p>
        </w:tc>
        <w:tc>
          <w:tcPr>
            <w:tcW w:w="2485" w:type="dxa"/>
            <w:tcBorders>
              <w:left w:val="single" w:sz="4" w:space="0" w:color="auto"/>
              <w:bottom w:val="single" w:sz="4" w:space="0" w:color="auto"/>
            </w:tcBorders>
          </w:tcPr>
          <w:p w14:paraId="6DACD55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Pomieszczenie archiwalne</w:t>
            </w:r>
          </w:p>
        </w:tc>
        <w:tc>
          <w:tcPr>
            <w:tcW w:w="2070" w:type="dxa"/>
            <w:tcBorders>
              <w:bottom w:val="single" w:sz="4" w:space="0" w:color="auto"/>
              <w:right w:val="single" w:sz="4" w:space="0" w:color="auto"/>
            </w:tcBorders>
          </w:tcPr>
          <w:p w14:paraId="1A820D7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37,35</w:t>
            </w:r>
          </w:p>
        </w:tc>
        <w:tc>
          <w:tcPr>
            <w:tcW w:w="1718" w:type="dxa"/>
            <w:tcBorders>
              <w:top w:val="nil"/>
              <w:left w:val="single" w:sz="4" w:space="0" w:color="auto"/>
              <w:bottom w:val="single" w:sz="4" w:space="0" w:color="auto"/>
              <w:right w:val="single" w:sz="4" w:space="0" w:color="auto"/>
            </w:tcBorders>
          </w:tcPr>
          <w:p w14:paraId="0A4BE04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bl>
    <w:p w14:paraId="077C05A2" w14:textId="77777777" w:rsidR="001145A5" w:rsidRPr="00321E45" w:rsidRDefault="001145A5" w:rsidP="001145A5">
      <w:pPr>
        <w:suppressAutoHyphens w:val="0"/>
        <w:spacing w:after="160" w:line="23" w:lineRule="atLeast"/>
        <w:ind w:left="1071" w:hanging="357"/>
        <w:jc w:val="both"/>
        <w:rPr>
          <w:rFonts w:asciiTheme="minorHAnsi" w:eastAsiaTheme="minorHAnsi" w:hAnsiTheme="minorHAnsi" w:cstheme="minorHAnsi"/>
          <w:bCs/>
          <w:lang w:eastAsia="en-US"/>
        </w:rPr>
      </w:pPr>
    </w:p>
    <w:p w14:paraId="5A07827B" w14:textId="77777777" w:rsidR="009A6263" w:rsidRPr="00321E45" w:rsidRDefault="009A6263" w:rsidP="001145A5">
      <w:pPr>
        <w:suppressAutoHyphens w:val="0"/>
        <w:spacing w:after="160" w:line="23" w:lineRule="atLeast"/>
        <w:ind w:left="1071" w:hanging="357"/>
        <w:jc w:val="both"/>
        <w:rPr>
          <w:rFonts w:asciiTheme="minorHAnsi" w:eastAsiaTheme="minorHAnsi" w:hAnsiTheme="minorHAnsi" w:cstheme="minorHAnsi"/>
          <w:bCs/>
          <w:lang w:eastAsia="en-US"/>
        </w:rPr>
      </w:pPr>
    </w:p>
    <w:p w14:paraId="53FE957D" w14:textId="77777777" w:rsidR="009A6263" w:rsidRPr="00321E45" w:rsidRDefault="009A6263" w:rsidP="001145A5">
      <w:pPr>
        <w:suppressAutoHyphens w:val="0"/>
        <w:spacing w:after="160" w:line="23" w:lineRule="atLeast"/>
        <w:ind w:left="1071" w:hanging="357"/>
        <w:jc w:val="both"/>
        <w:rPr>
          <w:rFonts w:asciiTheme="minorHAnsi" w:eastAsiaTheme="minorHAnsi" w:hAnsiTheme="minorHAnsi" w:cstheme="minorHAnsi"/>
          <w:bCs/>
          <w:lang w:eastAsia="en-US"/>
        </w:rPr>
      </w:pPr>
    </w:p>
    <w:p w14:paraId="376388FE" w14:textId="77777777" w:rsidR="009A6263" w:rsidRPr="00321E45" w:rsidRDefault="009A6263" w:rsidP="001145A5">
      <w:pPr>
        <w:suppressAutoHyphens w:val="0"/>
        <w:spacing w:after="160" w:line="23" w:lineRule="atLeast"/>
        <w:ind w:left="1071" w:hanging="357"/>
        <w:jc w:val="both"/>
        <w:rPr>
          <w:rFonts w:asciiTheme="minorHAnsi" w:eastAsiaTheme="minorHAnsi" w:hAnsiTheme="minorHAnsi" w:cstheme="minorHAnsi"/>
          <w:bCs/>
          <w:lang w:eastAsia="en-US"/>
        </w:rPr>
      </w:pPr>
    </w:p>
    <w:p w14:paraId="7A2AC79A" w14:textId="77777777" w:rsidR="009A6263" w:rsidRPr="00321E45" w:rsidRDefault="009A6263" w:rsidP="001145A5">
      <w:pPr>
        <w:suppressAutoHyphens w:val="0"/>
        <w:spacing w:after="160" w:line="23" w:lineRule="atLeast"/>
        <w:ind w:left="1071" w:hanging="357"/>
        <w:jc w:val="both"/>
        <w:rPr>
          <w:rFonts w:asciiTheme="minorHAnsi" w:eastAsiaTheme="minorHAnsi" w:hAnsiTheme="minorHAnsi" w:cstheme="minorHAnsi"/>
          <w:bCs/>
          <w:lang w:eastAsia="en-US"/>
        </w:rPr>
      </w:pPr>
    </w:p>
    <w:p w14:paraId="4C3C8B5D" w14:textId="77777777" w:rsidR="009A6263" w:rsidRPr="00321E45" w:rsidRDefault="009A6263" w:rsidP="001145A5">
      <w:pPr>
        <w:suppressAutoHyphens w:val="0"/>
        <w:spacing w:after="160" w:line="23" w:lineRule="atLeast"/>
        <w:ind w:left="1071" w:hanging="357"/>
        <w:jc w:val="both"/>
        <w:rPr>
          <w:rFonts w:asciiTheme="minorHAnsi" w:eastAsiaTheme="minorHAnsi" w:hAnsiTheme="minorHAnsi" w:cstheme="minorHAnsi"/>
          <w:bCs/>
          <w:lang w:eastAsia="en-US"/>
        </w:rPr>
      </w:pPr>
    </w:p>
    <w:p w14:paraId="34112EF1" w14:textId="77777777" w:rsidR="009A6263" w:rsidRPr="00321E45" w:rsidRDefault="009A6263" w:rsidP="001145A5">
      <w:pPr>
        <w:suppressAutoHyphens w:val="0"/>
        <w:spacing w:after="160" w:line="23" w:lineRule="atLeast"/>
        <w:ind w:left="1071" w:hanging="357"/>
        <w:jc w:val="both"/>
        <w:rPr>
          <w:rFonts w:asciiTheme="minorHAnsi" w:eastAsiaTheme="minorHAnsi" w:hAnsiTheme="minorHAnsi" w:cstheme="minorHAnsi"/>
          <w:bCs/>
          <w:lang w:eastAsia="en-US"/>
        </w:rPr>
      </w:pPr>
    </w:p>
    <w:p w14:paraId="1F67F084" w14:textId="77777777" w:rsidR="009A6263" w:rsidRPr="00321E45" w:rsidRDefault="009A6263" w:rsidP="001145A5">
      <w:pPr>
        <w:suppressAutoHyphens w:val="0"/>
        <w:spacing w:after="160" w:line="23" w:lineRule="atLeast"/>
        <w:ind w:left="1071" w:hanging="357"/>
        <w:jc w:val="both"/>
        <w:rPr>
          <w:rFonts w:asciiTheme="minorHAnsi" w:eastAsiaTheme="minorHAnsi" w:hAnsiTheme="minorHAnsi" w:cstheme="minorHAnsi"/>
          <w:bCs/>
          <w:lang w:eastAsia="en-US"/>
        </w:rPr>
      </w:pPr>
    </w:p>
    <w:p w14:paraId="3FAC2D77" w14:textId="77777777" w:rsidR="009A6263" w:rsidRPr="00321E45" w:rsidRDefault="009A6263" w:rsidP="001145A5">
      <w:pPr>
        <w:suppressAutoHyphens w:val="0"/>
        <w:spacing w:after="160" w:line="23" w:lineRule="atLeast"/>
        <w:ind w:left="1071" w:hanging="357"/>
        <w:jc w:val="both"/>
        <w:rPr>
          <w:rFonts w:asciiTheme="minorHAnsi" w:eastAsiaTheme="minorHAnsi" w:hAnsiTheme="minorHAnsi" w:cstheme="minorHAnsi"/>
          <w:bCs/>
          <w:lang w:eastAsia="en-US"/>
        </w:rPr>
      </w:pPr>
    </w:p>
    <w:p w14:paraId="322CE57D" w14:textId="77777777" w:rsidR="009A6263" w:rsidRPr="00321E45" w:rsidRDefault="009A6263" w:rsidP="001145A5">
      <w:pPr>
        <w:suppressAutoHyphens w:val="0"/>
        <w:spacing w:after="160" w:line="23" w:lineRule="atLeast"/>
        <w:ind w:left="1071" w:hanging="357"/>
        <w:jc w:val="both"/>
        <w:rPr>
          <w:rFonts w:asciiTheme="minorHAnsi" w:eastAsiaTheme="minorHAnsi" w:hAnsiTheme="minorHAnsi" w:cstheme="minorHAnsi"/>
          <w:bCs/>
          <w:lang w:eastAsia="en-US"/>
        </w:rPr>
      </w:pPr>
    </w:p>
    <w:p w14:paraId="3BF0D931" w14:textId="77777777" w:rsidR="001145A5" w:rsidRPr="00321E45" w:rsidRDefault="001145A5" w:rsidP="00431CA6">
      <w:pPr>
        <w:numPr>
          <w:ilvl w:val="0"/>
          <w:numId w:val="135"/>
        </w:numPr>
        <w:suppressAutoHyphens w:val="0"/>
        <w:spacing w:after="160" w:line="23" w:lineRule="atLeast"/>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Zakres i częstotliwości prac porządkowych:</w:t>
      </w:r>
    </w:p>
    <w:tbl>
      <w:tblPr>
        <w:tblW w:w="9882" w:type="dxa"/>
        <w:jc w:val="center"/>
        <w:tblLayout w:type="fixed"/>
        <w:tblCellMar>
          <w:left w:w="70" w:type="dxa"/>
          <w:right w:w="70" w:type="dxa"/>
        </w:tblCellMar>
        <w:tblLook w:val="0000" w:firstRow="0" w:lastRow="0" w:firstColumn="0" w:lastColumn="0" w:noHBand="0" w:noVBand="0"/>
      </w:tblPr>
      <w:tblGrid>
        <w:gridCol w:w="693"/>
        <w:gridCol w:w="5808"/>
        <w:gridCol w:w="1703"/>
        <w:gridCol w:w="1678"/>
      </w:tblGrid>
      <w:tr w:rsidR="001145A5" w:rsidRPr="00321E45" w14:paraId="3074BD8B" w14:textId="77777777" w:rsidTr="00D10C0F">
        <w:trPr>
          <w:cantSplit/>
          <w:tblHeader/>
          <w:jc w:val="center"/>
        </w:trPr>
        <w:tc>
          <w:tcPr>
            <w:tcW w:w="693" w:type="dxa"/>
            <w:tcBorders>
              <w:top w:val="single" w:sz="12" w:space="0" w:color="auto"/>
              <w:left w:val="single" w:sz="12" w:space="0" w:color="auto"/>
              <w:right w:val="single" w:sz="12" w:space="0" w:color="auto"/>
            </w:tcBorders>
          </w:tcPr>
          <w:p w14:paraId="21C8EF4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L.p.</w:t>
            </w:r>
          </w:p>
        </w:tc>
        <w:tc>
          <w:tcPr>
            <w:tcW w:w="5808" w:type="dxa"/>
            <w:tcBorders>
              <w:top w:val="single" w:sz="12" w:space="0" w:color="auto"/>
              <w:left w:val="single" w:sz="12" w:space="0" w:color="auto"/>
            </w:tcBorders>
          </w:tcPr>
          <w:p w14:paraId="348FBB9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OPIS CZYNNOŚCI</w:t>
            </w:r>
          </w:p>
        </w:tc>
        <w:tc>
          <w:tcPr>
            <w:tcW w:w="3381" w:type="dxa"/>
            <w:gridSpan w:val="2"/>
            <w:tcBorders>
              <w:top w:val="single" w:sz="12" w:space="0" w:color="auto"/>
              <w:left w:val="single" w:sz="12" w:space="0" w:color="auto"/>
              <w:right w:val="single" w:sz="12" w:space="0" w:color="auto"/>
            </w:tcBorders>
          </w:tcPr>
          <w:p w14:paraId="091CC9C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CZĘSTOTLIWOŚĆ SPRZĄTANIA</w:t>
            </w:r>
          </w:p>
        </w:tc>
      </w:tr>
      <w:tr w:rsidR="001145A5" w:rsidRPr="00321E45" w14:paraId="44DE40A4" w14:textId="77777777" w:rsidTr="00D10C0F">
        <w:trPr>
          <w:cantSplit/>
          <w:jc w:val="center"/>
        </w:trPr>
        <w:tc>
          <w:tcPr>
            <w:tcW w:w="693" w:type="dxa"/>
            <w:tcBorders>
              <w:left w:val="single" w:sz="12" w:space="0" w:color="auto"/>
              <w:right w:val="single" w:sz="12" w:space="0" w:color="auto"/>
            </w:tcBorders>
          </w:tcPr>
          <w:p w14:paraId="09983B7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5808" w:type="dxa"/>
            <w:tcBorders>
              <w:left w:val="single" w:sz="12" w:space="0" w:color="auto"/>
            </w:tcBorders>
          </w:tcPr>
          <w:p w14:paraId="302E000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03" w:type="dxa"/>
            <w:tcBorders>
              <w:top w:val="single" w:sz="12" w:space="0" w:color="auto"/>
              <w:left w:val="single" w:sz="12" w:space="0" w:color="auto"/>
              <w:right w:val="single" w:sz="6" w:space="0" w:color="auto"/>
            </w:tcBorders>
          </w:tcPr>
          <w:p w14:paraId="6FC3BE1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TYGODNIU</w:t>
            </w:r>
          </w:p>
        </w:tc>
        <w:tc>
          <w:tcPr>
            <w:tcW w:w="1678" w:type="dxa"/>
            <w:tcBorders>
              <w:top w:val="single" w:sz="12" w:space="0" w:color="auto"/>
              <w:left w:val="single" w:sz="6" w:space="0" w:color="auto"/>
              <w:right w:val="single" w:sz="12" w:space="0" w:color="auto"/>
            </w:tcBorders>
          </w:tcPr>
          <w:p w14:paraId="435F94D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MIESIĄCU</w:t>
            </w:r>
          </w:p>
        </w:tc>
      </w:tr>
      <w:tr w:rsidR="001145A5" w:rsidRPr="00321E45" w14:paraId="1D28E8D1" w14:textId="77777777" w:rsidTr="00D10C0F">
        <w:trPr>
          <w:cantSplit/>
          <w:jc w:val="center"/>
        </w:trPr>
        <w:tc>
          <w:tcPr>
            <w:tcW w:w="693" w:type="dxa"/>
            <w:tcBorders>
              <w:top w:val="single" w:sz="12" w:space="0" w:color="auto"/>
              <w:left w:val="single" w:sz="12" w:space="0" w:color="auto"/>
              <w:bottom w:val="single" w:sz="6" w:space="0" w:color="auto"/>
              <w:right w:val="single" w:sz="6" w:space="0" w:color="auto"/>
            </w:tcBorders>
          </w:tcPr>
          <w:p w14:paraId="1D62BE6E"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12" w:space="0" w:color="auto"/>
              <w:left w:val="single" w:sz="6" w:space="0" w:color="auto"/>
              <w:bottom w:val="single" w:sz="6" w:space="0" w:color="auto"/>
              <w:right w:val="single" w:sz="6" w:space="0" w:color="auto"/>
            </w:tcBorders>
          </w:tcPr>
          <w:p w14:paraId="7030362F"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Wycieranie kurzu z mebli, parapetów, lampek biurowych, aparatów telefonicznych itp. </w:t>
            </w:r>
          </w:p>
        </w:tc>
        <w:tc>
          <w:tcPr>
            <w:tcW w:w="1703" w:type="dxa"/>
            <w:tcBorders>
              <w:top w:val="single" w:sz="12" w:space="0" w:color="auto"/>
              <w:left w:val="single" w:sz="6" w:space="0" w:color="auto"/>
              <w:bottom w:val="single" w:sz="6" w:space="0" w:color="auto"/>
              <w:right w:val="single" w:sz="6" w:space="0" w:color="auto"/>
            </w:tcBorders>
          </w:tcPr>
          <w:p w14:paraId="049B9A1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12" w:space="0" w:color="auto"/>
              <w:left w:val="single" w:sz="6" w:space="0" w:color="auto"/>
              <w:bottom w:val="single" w:sz="6" w:space="0" w:color="auto"/>
              <w:right w:val="single" w:sz="12" w:space="0" w:color="auto"/>
            </w:tcBorders>
          </w:tcPr>
          <w:p w14:paraId="607254B7"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4103D9D7"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57868D3"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75A4AC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Dezynfekowanie klamek, poręczy, uchwytów, przycisków wind</w:t>
            </w:r>
          </w:p>
        </w:tc>
        <w:tc>
          <w:tcPr>
            <w:tcW w:w="1703" w:type="dxa"/>
            <w:tcBorders>
              <w:top w:val="single" w:sz="6" w:space="0" w:color="auto"/>
              <w:left w:val="single" w:sz="6" w:space="0" w:color="auto"/>
              <w:bottom w:val="single" w:sz="6" w:space="0" w:color="auto"/>
              <w:right w:val="single" w:sz="6" w:space="0" w:color="auto"/>
            </w:tcBorders>
          </w:tcPr>
          <w:p w14:paraId="1DF2C1B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04FEE0D4"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1BC25DB6"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BC8E91E"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5A3FFD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Czyszczenie mebli płynem do konserwacji (odpowiednim do rodzaju powierzchni)</w:t>
            </w:r>
          </w:p>
        </w:tc>
        <w:tc>
          <w:tcPr>
            <w:tcW w:w="1703" w:type="dxa"/>
            <w:tcBorders>
              <w:top w:val="single" w:sz="6" w:space="0" w:color="auto"/>
              <w:left w:val="single" w:sz="6" w:space="0" w:color="auto"/>
              <w:bottom w:val="single" w:sz="6" w:space="0" w:color="auto"/>
              <w:right w:val="single" w:sz="6" w:space="0" w:color="auto"/>
            </w:tcBorders>
          </w:tcPr>
          <w:p w14:paraId="2F9A89B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56A1E45B"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24C72F1"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A91E31E"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9C29AC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Opróżnianie pojemników  niszczarek z dokumentów </w:t>
            </w:r>
            <w:r w:rsidRPr="00321E45">
              <w:rPr>
                <w:rFonts w:asciiTheme="minorHAnsi" w:eastAsiaTheme="minorHAnsi" w:hAnsiTheme="minorHAnsi" w:cstheme="minorHAnsi"/>
                <w:bCs/>
                <w:lang w:eastAsia="en-US"/>
              </w:rPr>
              <w:br/>
              <w:t>(z wymianą worków foliowych)</w:t>
            </w:r>
          </w:p>
        </w:tc>
        <w:tc>
          <w:tcPr>
            <w:tcW w:w="1703" w:type="dxa"/>
            <w:tcBorders>
              <w:top w:val="single" w:sz="6" w:space="0" w:color="auto"/>
              <w:left w:val="single" w:sz="6" w:space="0" w:color="auto"/>
              <w:bottom w:val="single" w:sz="6" w:space="0" w:color="auto"/>
              <w:right w:val="single" w:sz="6" w:space="0" w:color="auto"/>
            </w:tcBorders>
          </w:tcPr>
          <w:p w14:paraId="59B812C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05B4C093"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126E3BA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9E2291E"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4504C21"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koszy na śmieci (z wymianą worków na śmieci)</w:t>
            </w:r>
          </w:p>
        </w:tc>
        <w:tc>
          <w:tcPr>
            <w:tcW w:w="1703" w:type="dxa"/>
            <w:tcBorders>
              <w:top w:val="single" w:sz="6" w:space="0" w:color="auto"/>
              <w:left w:val="single" w:sz="6" w:space="0" w:color="auto"/>
              <w:bottom w:val="single" w:sz="6" w:space="0" w:color="auto"/>
              <w:right w:val="single" w:sz="6" w:space="0" w:color="auto"/>
            </w:tcBorders>
          </w:tcPr>
          <w:p w14:paraId="17854B8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6FAE7292"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26A801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9F3762C"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C093D2A"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Wynoszenie śmieci do miejsc wyznaczonych</w:t>
            </w:r>
          </w:p>
        </w:tc>
        <w:tc>
          <w:tcPr>
            <w:tcW w:w="1703" w:type="dxa"/>
            <w:tcBorders>
              <w:top w:val="single" w:sz="6" w:space="0" w:color="auto"/>
              <w:left w:val="single" w:sz="6" w:space="0" w:color="auto"/>
              <w:bottom w:val="single" w:sz="6" w:space="0" w:color="auto"/>
              <w:right w:val="single" w:sz="6" w:space="0" w:color="auto"/>
            </w:tcBorders>
          </w:tcPr>
          <w:p w14:paraId="097C638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040301D8"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1FC5390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AC14DF8"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4D90BD8"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Dokładne czyszczenie/mycie listew przypodłogowych </w:t>
            </w:r>
          </w:p>
        </w:tc>
        <w:tc>
          <w:tcPr>
            <w:tcW w:w="1703" w:type="dxa"/>
            <w:tcBorders>
              <w:top w:val="single" w:sz="6" w:space="0" w:color="auto"/>
              <w:left w:val="single" w:sz="6" w:space="0" w:color="auto"/>
              <w:bottom w:val="single" w:sz="6" w:space="0" w:color="auto"/>
              <w:right w:val="single" w:sz="6" w:space="0" w:color="auto"/>
            </w:tcBorders>
          </w:tcPr>
          <w:p w14:paraId="45A84BC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646F6010"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54057FE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C2A8F7F"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7CFEAEE"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Odkurzanie/zamiatanie i mycie powierzchni podłóg w pokojach</w:t>
            </w:r>
          </w:p>
        </w:tc>
        <w:tc>
          <w:tcPr>
            <w:tcW w:w="1703" w:type="dxa"/>
            <w:tcBorders>
              <w:top w:val="single" w:sz="6" w:space="0" w:color="auto"/>
              <w:left w:val="single" w:sz="6" w:space="0" w:color="auto"/>
              <w:bottom w:val="single" w:sz="6" w:space="0" w:color="auto"/>
              <w:right w:val="single" w:sz="6" w:space="0" w:color="auto"/>
            </w:tcBorders>
          </w:tcPr>
          <w:p w14:paraId="3E74869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175C8921"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4F6124F"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20843EA"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2224C0A"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drzwi wewnątrz budynku i ościeżnic</w:t>
            </w:r>
          </w:p>
        </w:tc>
        <w:tc>
          <w:tcPr>
            <w:tcW w:w="1703" w:type="dxa"/>
            <w:tcBorders>
              <w:top w:val="single" w:sz="6" w:space="0" w:color="auto"/>
              <w:left w:val="single" w:sz="6" w:space="0" w:color="auto"/>
              <w:bottom w:val="single" w:sz="6" w:space="0" w:color="auto"/>
              <w:right w:val="single" w:sz="6" w:space="0" w:color="auto"/>
            </w:tcBorders>
          </w:tcPr>
          <w:p w14:paraId="38CBE1F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00A99642"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7C9C46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F291A3E"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6E0B50B"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grzejników </w:t>
            </w:r>
          </w:p>
        </w:tc>
        <w:tc>
          <w:tcPr>
            <w:tcW w:w="1703" w:type="dxa"/>
            <w:tcBorders>
              <w:top w:val="single" w:sz="6" w:space="0" w:color="auto"/>
              <w:left w:val="single" w:sz="6" w:space="0" w:color="auto"/>
              <w:bottom w:val="single" w:sz="6" w:space="0" w:color="auto"/>
              <w:right w:val="single" w:sz="6" w:space="0" w:color="auto"/>
            </w:tcBorders>
          </w:tcPr>
          <w:p w14:paraId="458E2C9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7A52065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1B5FF1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281191B"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DAD11A7"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Kompleksowe sprzątanie aneksów kuchennych </w:t>
            </w:r>
          </w:p>
        </w:tc>
        <w:tc>
          <w:tcPr>
            <w:tcW w:w="1703" w:type="dxa"/>
            <w:tcBorders>
              <w:top w:val="single" w:sz="6" w:space="0" w:color="auto"/>
              <w:left w:val="single" w:sz="6" w:space="0" w:color="auto"/>
              <w:bottom w:val="single" w:sz="6" w:space="0" w:color="auto"/>
              <w:right w:val="single" w:sz="6" w:space="0" w:color="auto"/>
            </w:tcBorders>
          </w:tcPr>
          <w:p w14:paraId="338AFC4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75FCE3A4"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57FDE8F"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E080094"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540B04D5"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lodówek i kuchenek mikrofalowych</w:t>
            </w:r>
          </w:p>
        </w:tc>
        <w:tc>
          <w:tcPr>
            <w:tcW w:w="1703" w:type="dxa"/>
            <w:tcBorders>
              <w:top w:val="single" w:sz="6" w:space="0" w:color="auto"/>
              <w:left w:val="single" w:sz="6" w:space="0" w:color="auto"/>
              <w:bottom w:val="single" w:sz="6" w:space="0" w:color="auto"/>
              <w:right w:val="single" w:sz="6" w:space="0" w:color="auto"/>
            </w:tcBorders>
          </w:tcPr>
          <w:p w14:paraId="45C552C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6" w:space="0" w:color="auto"/>
              <w:right w:val="single" w:sz="12" w:space="0" w:color="auto"/>
            </w:tcBorders>
          </w:tcPr>
          <w:p w14:paraId="3E051EE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7FA77DC6"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589EED6"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79C6E3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czyszczenie i dezynfekowanie urządzeń sanitarnych (umywalki, miski i deski klozetowe, pisuary, armatura, inne akcesoria) </w:t>
            </w:r>
          </w:p>
        </w:tc>
        <w:tc>
          <w:tcPr>
            <w:tcW w:w="1703" w:type="dxa"/>
            <w:tcBorders>
              <w:top w:val="single" w:sz="6" w:space="0" w:color="auto"/>
              <w:left w:val="single" w:sz="6" w:space="0" w:color="auto"/>
              <w:bottom w:val="single" w:sz="6" w:space="0" w:color="auto"/>
              <w:right w:val="single" w:sz="6" w:space="0" w:color="auto"/>
            </w:tcBorders>
          </w:tcPr>
          <w:p w14:paraId="573E2CF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5</w:t>
            </w:r>
          </w:p>
        </w:tc>
        <w:tc>
          <w:tcPr>
            <w:tcW w:w="1678" w:type="dxa"/>
            <w:tcBorders>
              <w:top w:val="single" w:sz="6" w:space="0" w:color="auto"/>
              <w:left w:val="single" w:sz="6" w:space="0" w:color="auto"/>
              <w:bottom w:val="single" w:sz="6" w:space="0" w:color="auto"/>
              <w:right w:val="single" w:sz="12" w:space="0" w:color="auto"/>
            </w:tcBorders>
          </w:tcPr>
          <w:p w14:paraId="074F1363"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76E04EB4"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79119B4"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493E32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terakoty w toaletach</w:t>
            </w:r>
          </w:p>
        </w:tc>
        <w:tc>
          <w:tcPr>
            <w:tcW w:w="1703" w:type="dxa"/>
            <w:tcBorders>
              <w:top w:val="single" w:sz="6" w:space="0" w:color="auto"/>
              <w:left w:val="single" w:sz="6" w:space="0" w:color="auto"/>
              <w:bottom w:val="single" w:sz="6" w:space="0" w:color="auto"/>
              <w:right w:val="single" w:sz="6" w:space="0" w:color="auto"/>
            </w:tcBorders>
          </w:tcPr>
          <w:p w14:paraId="687D79E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30BA51C9"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D4D5FC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638428F"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75E227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glazury w toaletach</w:t>
            </w:r>
          </w:p>
        </w:tc>
        <w:tc>
          <w:tcPr>
            <w:tcW w:w="1703" w:type="dxa"/>
            <w:tcBorders>
              <w:top w:val="single" w:sz="6" w:space="0" w:color="auto"/>
              <w:left w:val="single" w:sz="6" w:space="0" w:color="auto"/>
              <w:bottom w:val="single" w:sz="6" w:space="0" w:color="auto"/>
              <w:right w:val="single" w:sz="6" w:space="0" w:color="auto"/>
            </w:tcBorders>
          </w:tcPr>
          <w:p w14:paraId="415D2A1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2E25702E"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28ABAD2D"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C60A25F"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3241F63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i polerowanie luster, powierzchni błyszczących (chromowanych) itp.</w:t>
            </w:r>
          </w:p>
        </w:tc>
        <w:tc>
          <w:tcPr>
            <w:tcW w:w="1703" w:type="dxa"/>
            <w:tcBorders>
              <w:top w:val="single" w:sz="6" w:space="0" w:color="auto"/>
              <w:left w:val="single" w:sz="6" w:space="0" w:color="auto"/>
              <w:bottom w:val="single" w:sz="6" w:space="0" w:color="auto"/>
              <w:right w:val="single" w:sz="6" w:space="0" w:color="auto"/>
            </w:tcBorders>
          </w:tcPr>
          <w:p w14:paraId="278EB44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tc>
        <w:tc>
          <w:tcPr>
            <w:tcW w:w="1678" w:type="dxa"/>
            <w:tcBorders>
              <w:top w:val="single" w:sz="6" w:space="0" w:color="auto"/>
              <w:left w:val="single" w:sz="6" w:space="0" w:color="auto"/>
              <w:bottom w:val="single" w:sz="6" w:space="0" w:color="auto"/>
              <w:right w:val="single" w:sz="12" w:space="0" w:color="auto"/>
            </w:tcBorders>
          </w:tcPr>
          <w:p w14:paraId="28A6F903"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DE6E143"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D1F5CF4"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73DF308"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mat wejściowych / wycieraczek</w:t>
            </w:r>
          </w:p>
        </w:tc>
        <w:tc>
          <w:tcPr>
            <w:tcW w:w="1703" w:type="dxa"/>
            <w:tcBorders>
              <w:top w:val="single" w:sz="6" w:space="0" w:color="auto"/>
              <w:left w:val="single" w:sz="6" w:space="0" w:color="auto"/>
              <w:bottom w:val="single" w:sz="6" w:space="0" w:color="auto"/>
              <w:right w:val="single" w:sz="6" w:space="0" w:color="auto"/>
            </w:tcBorders>
          </w:tcPr>
          <w:p w14:paraId="3EA12D1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484B5ACA"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7E09F611"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D5C6DB3"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DE96C3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Uzupełnianie środków czystości wymienionych w pkt III ,,Szczegółowy Opis Przedmiotu Zamówienia” w Załączniku nr 1 do SWZ/Załączniku nr 1 do Umowy</w:t>
            </w:r>
          </w:p>
        </w:tc>
        <w:tc>
          <w:tcPr>
            <w:tcW w:w="3381" w:type="dxa"/>
            <w:gridSpan w:val="2"/>
            <w:tcBorders>
              <w:top w:val="single" w:sz="6" w:space="0" w:color="auto"/>
              <w:left w:val="single" w:sz="6" w:space="0" w:color="auto"/>
              <w:bottom w:val="single" w:sz="6" w:space="0" w:color="auto"/>
              <w:right w:val="single" w:sz="12" w:space="0" w:color="auto"/>
            </w:tcBorders>
          </w:tcPr>
          <w:p w14:paraId="4EE9E52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155D539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F31DAA4"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69DB82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Neutralizacja zapachów w pomieszczeniach sanitarnych (np. poprzez zapewnienie odświeżaczy powietrza)</w:t>
            </w:r>
          </w:p>
        </w:tc>
        <w:tc>
          <w:tcPr>
            <w:tcW w:w="1703" w:type="dxa"/>
            <w:tcBorders>
              <w:top w:val="single" w:sz="6" w:space="0" w:color="auto"/>
              <w:left w:val="single" w:sz="6" w:space="0" w:color="auto"/>
              <w:bottom w:val="single" w:sz="6" w:space="0" w:color="auto"/>
              <w:right w:val="single" w:sz="6" w:space="0" w:color="auto"/>
            </w:tcBorders>
          </w:tcPr>
          <w:p w14:paraId="3BAE32D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24E236C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3C52EC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85D21D3"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67E75E3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Wykonywanie czynności porządkowych po przeprowadzonych remontach i przeprowadzkach, </w:t>
            </w:r>
          </w:p>
        </w:tc>
        <w:tc>
          <w:tcPr>
            <w:tcW w:w="3381" w:type="dxa"/>
            <w:gridSpan w:val="2"/>
            <w:tcBorders>
              <w:top w:val="single" w:sz="6" w:space="0" w:color="auto"/>
              <w:left w:val="single" w:sz="6" w:space="0" w:color="auto"/>
              <w:bottom w:val="single" w:sz="6" w:space="0" w:color="auto"/>
              <w:right w:val="single" w:sz="12" w:space="0" w:color="auto"/>
            </w:tcBorders>
          </w:tcPr>
          <w:p w14:paraId="32153CA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3B6DBB47"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EA18800"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5EB48E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innych czynności, koniecznych do utrzymania czystości w obiekcie zlecanych przez Zamawiającego (np. usuwanie szkła po zbitych naczyniach, sprzątanie wysypanej ziemi z doniczek, rozlanej wody, itp.)</w:t>
            </w:r>
          </w:p>
        </w:tc>
        <w:tc>
          <w:tcPr>
            <w:tcW w:w="3381" w:type="dxa"/>
            <w:gridSpan w:val="2"/>
            <w:tcBorders>
              <w:top w:val="single" w:sz="6" w:space="0" w:color="auto"/>
              <w:left w:val="single" w:sz="6" w:space="0" w:color="auto"/>
              <w:bottom w:val="single" w:sz="6" w:space="0" w:color="auto"/>
              <w:right w:val="single" w:sz="12" w:space="0" w:color="auto"/>
            </w:tcBorders>
          </w:tcPr>
          <w:p w14:paraId="6E57DAB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7170FFBF"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BB659BF"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5808" w:type="dxa"/>
            <w:tcBorders>
              <w:top w:val="single" w:sz="6" w:space="0" w:color="auto"/>
              <w:left w:val="single" w:sz="6" w:space="0" w:color="auto"/>
              <w:bottom w:val="single" w:sz="6" w:space="0" w:color="auto"/>
              <w:right w:val="single" w:sz="6" w:space="0" w:color="auto"/>
            </w:tcBorders>
          </w:tcPr>
          <w:p w14:paraId="1D9DF51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mebli tapicerskich</w:t>
            </w:r>
          </w:p>
        </w:tc>
        <w:tc>
          <w:tcPr>
            <w:tcW w:w="1703" w:type="dxa"/>
            <w:tcBorders>
              <w:top w:val="single" w:sz="6" w:space="0" w:color="auto"/>
              <w:left w:val="single" w:sz="6" w:space="0" w:color="auto"/>
              <w:bottom w:val="single" w:sz="6" w:space="0" w:color="auto"/>
              <w:right w:val="single" w:sz="6" w:space="0" w:color="auto"/>
            </w:tcBorders>
          </w:tcPr>
          <w:p w14:paraId="4FD135C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2808B769"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6E9A1D1"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71042F7"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0</w:t>
            </w:r>
          </w:p>
        </w:tc>
        <w:tc>
          <w:tcPr>
            <w:tcW w:w="5808" w:type="dxa"/>
            <w:tcBorders>
              <w:top w:val="single" w:sz="6" w:space="0" w:color="auto"/>
              <w:left w:val="single" w:sz="6" w:space="0" w:color="auto"/>
              <w:bottom w:val="single" w:sz="6" w:space="0" w:color="auto"/>
              <w:right w:val="single" w:sz="6" w:space="0" w:color="auto"/>
            </w:tcBorders>
          </w:tcPr>
          <w:p w14:paraId="65E5CBE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drzwi wewnątrz budynku i czyszczenie ościeżnic</w:t>
            </w:r>
          </w:p>
        </w:tc>
        <w:tc>
          <w:tcPr>
            <w:tcW w:w="1703" w:type="dxa"/>
            <w:tcBorders>
              <w:top w:val="single" w:sz="6" w:space="0" w:color="auto"/>
              <w:left w:val="single" w:sz="6" w:space="0" w:color="auto"/>
              <w:bottom w:val="single" w:sz="6" w:space="0" w:color="auto"/>
              <w:right w:val="single" w:sz="6" w:space="0" w:color="auto"/>
            </w:tcBorders>
          </w:tcPr>
          <w:p w14:paraId="3BCB61E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04771191"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8A35EA8"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BF1CD55"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5808" w:type="dxa"/>
            <w:tcBorders>
              <w:top w:val="single" w:sz="6" w:space="0" w:color="auto"/>
              <w:left w:val="single" w:sz="6" w:space="0" w:color="auto"/>
              <w:bottom w:val="single" w:sz="6" w:space="0" w:color="auto"/>
              <w:right w:val="single" w:sz="6" w:space="0" w:color="auto"/>
            </w:tcBorders>
          </w:tcPr>
          <w:p w14:paraId="765EF9C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parapetów okiennych.</w:t>
            </w:r>
          </w:p>
        </w:tc>
        <w:tc>
          <w:tcPr>
            <w:tcW w:w="1703" w:type="dxa"/>
            <w:tcBorders>
              <w:top w:val="single" w:sz="6" w:space="0" w:color="auto"/>
              <w:left w:val="single" w:sz="6" w:space="0" w:color="auto"/>
              <w:bottom w:val="single" w:sz="6" w:space="0" w:color="auto"/>
              <w:right w:val="single" w:sz="6" w:space="0" w:color="auto"/>
            </w:tcBorders>
          </w:tcPr>
          <w:p w14:paraId="34A09D6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1678" w:type="dxa"/>
            <w:tcBorders>
              <w:top w:val="single" w:sz="6" w:space="0" w:color="auto"/>
              <w:left w:val="single" w:sz="6" w:space="0" w:color="auto"/>
              <w:bottom w:val="single" w:sz="6" w:space="0" w:color="auto"/>
              <w:right w:val="single" w:sz="12" w:space="0" w:color="auto"/>
            </w:tcBorders>
          </w:tcPr>
          <w:p w14:paraId="10C38A75"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495D7851"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E7316B0"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w:t>
            </w:r>
          </w:p>
        </w:tc>
        <w:tc>
          <w:tcPr>
            <w:tcW w:w="5808" w:type="dxa"/>
            <w:tcBorders>
              <w:top w:val="single" w:sz="6" w:space="0" w:color="auto"/>
              <w:left w:val="single" w:sz="6" w:space="0" w:color="auto"/>
              <w:bottom w:val="single" w:sz="6" w:space="0" w:color="auto"/>
              <w:right w:val="single" w:sz="6" w:space="0" w:color="auto"/>
            </w:tcBorders>
          </w:tcPr>
          <w:p w14:paraId="503A5EF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szaf, metalowych regałów archiwalnych, ram obrazów</w:t>
            </w:r>
          </w:p>
        </w:tc>
        <w:tc>
          <w:tcPr>
            <w:tcW w:w="1703" w:type="dxa"/>
            <w:tcBorders>
              <w:top w:val="single" w:sz="6" w:space="0" w:color="auto"/>
              <w:left w:val="single" w:sz="6" w:space="0" w:color="auto"/>
              <w:bottom w:val="single" w:sz="6" w:space="0" w:color="auto"/>
              <w:right w:val="single" w:sz="6" w:space="0" w:color="auto"/>
            </w:tcBorders>
          </w:tcPr>
          <w:p w14:paraId="6A59FB7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6" w:space="0" w:color="auto"/>
              <w:right w:val="single" w:sz="12" w:space="0" w:color="auto"/>
            </w:tcBorders>
          </w:tcPr>
          <w:p w14:paraId="191157A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5ACF92B0"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1DD878E" w14:textId="77777777" w:rsidR="001145A5" w:rsidRPr="00321E45" w:rsidRDefault="001145A5" w:rsidP="00431CA6">
            <w:pPr>
              <w:numPr>
                <w:ilvl w:val="0"/>
                <w:numId w:val="117"/>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AA61B0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color w:val="FF0000"/>
                <w:lang w:eastAsia="en-US"/>
              </w:rPr>
            </w:pPr>
            <w:r w:rsidRPr="00321E45">
              <w:rPr>
                <w:rFonts w:asciiTheme="minorHAnsi" w:eastAsiaTheme="minorHAnsi" w:hAnsiTheme="minorHAnsi" w:cstheme="minorHAnsi"/>
                <w:bCs/>
                <w:lang w:eastAsia="en-US"/>
              </w:rPr>
              <w:t>Sprzątanie składnicy akt</w:t>
            </w:r>
          </w:p>
        </w:tc>
        <w:tc>
          <w:tcPr>
            <w:tcW w:w="1703" w:type="dxa"/>
            <w:tcBorders>
              <w:top w:val="single" w:sz="6" w:space="0" w:color="auto"/>
              <w:left w:val="single" w:sz="6" w:space="0" w:color="auto"/>
              <w:bottom w:val="single" w:sz="6" w:space="0" w:color="auto"/>
              <w:right w:val="single" w:sz="6" w:space="0" w:color="auto"/>
            </w:tcBorders>
          </w:tcPr>
          <w:p w14:paraId="6168414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6" w:space="0" w:color="auto"/>
              <w:right w:val="single" w:sz="12" w:space="0" w:color="auto"/>
            </w:tcBorders>
          </w:tcPr>
          <w:p w14:paraId="779CF0D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bl>
    <w:p w14:paraId="683B4114"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p>
    <w:p w14:paraId="6692BF2F" w14:textId="29B4BB25"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Część </w:t>
      </w:r>
      <w:r w:rsidRPr="00321E45">
        <w:rPr>
          <w:rFonts w:asciiTheme="minorHAnsi" w:eastAsiaTheme="minorHAnsi" w:hAnsiTheme="minorHAnsi" w:cstheme="minorHAnsi"/>
          <w:bCs/>
          <w:noProof/>
          <w:lang w:eastAsia="en-US"/>
        </w:rPr>
        <w:t>11</w:t>
      </w:r>
    </w:p>
    <w:p w14:paraId="26BD6BE1" w14:textId="77777777" w:rsidR="001145A5" w:rsidRPr="00321E45" w:rsidRDefault="001145A5" w:rsidP="00431CA6">
      <w:pPr>
        <w:numPr>
          <w:ilvl w:val="0"/>
          <w:numId w:val="136"/>
        </w:numPr>
        <w:suppressAutoHyphens w:val="0"/>
        <w:spacing w:after="160" w:line="23" w:lineRule="atLeast"/>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Oddział Świętokrzyski – Al. IX Wieków Kielc 3, 25-516 Kielce</w:t>
      </w:r>
    </w:p>
    <w:p w14:paraId="4BE06F9A" w14:textId="77777777" w:rsidR="001145A5" w:rsidRPr="00321E45" w:rsidRDefault="001145A5" w:rsidP="001145A5">
      <w:pPr>
        <w:suppressAutoHyphens w:val="0"/>
        <w:spacing w:after="160" w:line="23" w:lineRule="atLeast"/>
        <w:ind w:left="720"/>
        <w:contextualSpacing/>
        <w:jc w:val="both"/>
        <w:rPr>
          <w:rFonts w:asciiTheme="minorHAnsi" w:eastAsiaTheme="minorHAnsi" w:hAnsiTheme="minorHAnsi" w:cstheme="minorHAnsi"/>
          <w:bCs/>
          <w:lang w:eastAsia="en-US"/>
        </w:rPr>
      </w:pPr>
    </w:p>
    <w:tbl>
      <w:tblPr>
        <w:tblW w:w="781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2630"/>
        <w:gridCol w:w="2070"/>
        <w:gridCol w:w="1559"/>
      </w:tblGrid>
      <w:tr w:rsidR="001145A5" w:rsidRPr="00321E45" w14:paraId="1D0C84B1" w14:textId="77777777" w:rsidTr="00D10C0F">
        <w:tc>
          <w:tcPr>
            <w:tcW w:w="1560" w:type="dxa"/>
            <w:tcBorders>
              <w:bottom w:val="single" w:sz="4" w:space="0" w:color="auto"/>
            </w:tcBorders>
          </w:tcPr>
          <w:p w14:paraId="7C26511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2630" w:type="dxa"/>
            <w:tcBorders>
              <w:bottom w:val="single" w:sz="4" w:space="0" w:color="auto"/>
            </w:tcBorders>
          </w:tcPr>
          <w:p w14:paraId="6502D47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i rodzaj pomieszczenia</w:t>
            </w:r>
          </w:p>
        </w:tc>
        <w:tc>
          <w:tcPr>
            <w:tcW w:w="2070" w:type="dxa"/>
            <w:tcBorders>
              <w:bottom w:val="single" w:sz="4" w:space="0" w:color="auto"/>
            </w:tcBorders>
          </w:tcPr>
          <w:p w14:paraId="389EFBD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Łączna powierzchnia </w:t>
            </w:r>
          </w:p>
          <w:p w14:paraId="4630D3B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 xml:space="preserve">w </w:t>
            </w:r>
            <w:bookmarkStart w:id="20" w:name="_Hlk80959874"/>
            <w:r w:rsidRPr="00321E45">
              <w:rPr>
                <w:rFonts w:asciiTheme="minorHAnsi" w:eastAsiaTheme="minorHAnsi" w:hAnsiTheme="minorHAnsi" w:cstheme="minorHAnsi"/>
                <w:bCs/>
                <w:lang w:eastAsia="en-US"/>
              </w:rPr>
              <w:t>m</w:t>
            </w:r>
            <w:r w:rsidRPr="00321E45">
              <w:rPr>
                <w:rFonts w:asciiTheme="minorHAnsi" w:eastAsiaTheme="minorHAnsi" w:hAnsiTheme="minorHAnsi" w:cstheme="minorHAnsi"/>
                <w:bCs/>
                <w:vertAlign w:val="superscript"/>
                <w:lang w:eastAsia="en-US"/>
              </w:rPr>
              <w:t>2</w:t>
            </w:r>
            <w:bookmarkEnd w:id="20"/>
          </w:p>
        </w:tc>
        <w:tc>
          <w:tcPr>
            <w:tcW w:w="1559" w:type="dxa"/>
            <w:tcBorders>
              <w:bottom w:val="single" w:sz="4" w:space="0" w:color="auto"/>
            </w:tcBorders>
          </w:tcPr>
          <w:p w14:paraId="5A37783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Godziny pracy serwisu </w:t>
            </w:r>
          </w:p>
        </w:tc>
      </w:tr>
      <w:tr w:rsidR="001145A5" w:rsidRPr="00321E45" w14:paraId="1A344A92" w14:textId="77777777" w:rsidTr="00D10C0F">
        <w:trPr>
          <w:trHeight w:val="345"/>
        </w:trPr>
        <w:tc>
          <w:tcPr>
            <w:tcW w:w="1560" w:type="dxa"/>
            <w:tcBorders>
              <w:top w:val="single" w:sz="4" w:space="0" w:color="auto"/>
              <w:left w:val="single" w:sz="4" w:space="0" w:color="auto"/>
              <w:bottom w:val="nil"/>
              <w:right w:val="single" w:sz="4" w:space="0" w:color="auto"/>
            </w:tcBorders>
          </w:tcPr>
          <w:p w14:paraId="044B4D8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w:t>
            </w:r>
          </w:p>
        </w:tc>
        <w:tc>
          <w:tcPr>
            <w:tcW w:w="2630" w:type="dxa"/>
            <w:tcBorders>
              <w:left w:val="single" w:sz="4" w:space="0" w:color="auto"/>
              <w:right w:val="single" w:sz="4" w:space="0" w:color="auto"/>
            </w:tcBorders>
          </w:tcPr>
          <w:p w14:paraId="57EAC62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 pomieszczeń biurowych</w:t>
            </w:r>
          </w:p>
        </w:tc>
        <w:tc>
          <w:tcPr>
            <w:tcW w:w="2070" w:type="dxa"/>
            <w:tcBorders>
              <w:top w:val="single" w:sz="4" w:space="0" w:color="auto"/>
              <w:left w:val="single" w:sz="4" w:space="0" w:color="auto"/>
              <w:bottom w:val="nil"/>
              <w:right w:val="single" w:sz="4" w:space="0" w:color="auto"/>
            </w:tcBorders>
          </w:tcPr>
          <w:p w14:paraId="64BFCAC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p w14:paraId="2CD26E7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208,20</w:t>
            </w:r>
          </w:p>
        </w:tc>
        <w:tc>
          <w:tcPr>
            <w:tcW w:w="1559" w:type="dxa"/>
            <w:tcBorders>
              <w:top w:val="single" w:sz="4" w:space="0" w:color="auto"/>
              <w:left w:val="single" w:sz="4" w:space="0" w:color="auto"/>
              <w:bottom w:val="nil"/>
              <w:right w:val="single" w:sz="4" w:space="0" w:color="auto"/>
            </w:tcBorders>
          </w:tcPr>
          <w:p w14:paraId="1FE4739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highlight w:val="yellow"/>
                <w:lang w:eastAsia="en-US"/>
              </w:rPr>
            </w:pPr>
            <w:r w:rsidRPr="00321E45">
              <w:rPr>
                <w:rFonts w:asciiTheme="minorHAnsi" w:eastAsiaTheme="minorHAnsi" w:hAnsiTheme="minorHAnsi" w:cstheme="minorHAnsi"/>
                <w:bCs/>
                <w:lang w:eastAsia="en-US"/>
              </w:rPr>
              <w:t>8:00 - 11:00</w:t>
            </w:r>
          </w:p>
        </w:tc>
      </w:tr>
      <w:tr w:rsidR="001145A5" w:rsidRPr="00321E45" w14:paraId="58234102" w14:textId="77777777" w:rsidTr="00D10C0F">
        <w:trPr>
          <w:trHeight w:val="315"/>
        </w:trPr>
        <w:tc>
          <w:tcPr>
            <w:tcW w:w="1560" w:type="dxa"/>
            <w:tcBorders>
              <w:top w:val="nil"/>
              <w:left w:val="single" w:sz="4" w:space="0" w:color="auto"/>
              <w:bottom w:val="single" w:sz="4" w:space="0" w:color="auto"/>
              <w:right w:val="single" w:sz="4" w:space="0" w:color="auto"/>
            </w:tcBorders>
          </w:tcPr>
          <w:p w14:paraId="631D722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630" w:type="dxa"/>
            <w:tcBorders>
              <w:left w:val="single" w:sz="4" w:space="0" w:color="auto"/>
              <w:bottom w:val="single" w:sz="4" w:space="0" w:color="auto"/>
              <w:right w:val="single" w:sz="4" w:space="0" w:color="auto"/>
            </w:tcBorders>
          </w:tcPr>
          <w:p w14:paraId="7BB1BF1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Aneks kuchenny oraz 4 sanitariaty</w:t>
            </w:r>
          </w:p>
        </w:tc>
        <w:tc>
          <w:tcPr>
            <w:tcW w:w="2070" w:type="dxa"/>
            <w:tcBorders>
              <w:top w:val="nil"/>
              <w:left w:val="single" w:sz="4" w:space="0" w:color="auto"/>
              <w:bottom w:val="single" w:sz="4" w:space="0" w:color="auto"/>
              <w:right w:val="single" w:sz="4" w:space="0" w:color="auto"/>
            </w:tcBorders>
          </w:tcPr>
          <w:p w14:paraId="6CFE10D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59" w:type="dxa"/>
            <w:tcBorders>
              <w:top w:val="nil"/>
              <w:left w:val="single" w:sz="4" w:space="0" w:color="auto"/>
              <w:bottom w:val="single" w:sz="4" w:space="0" w:color="auto"/>
              <w:right w:val="single" w:sz="4" w:space="0" w:color="auto"/>
            </w:tcBorders>
          </w:tcPr>
          <w:p w14:paraId="69D9807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bl>
    <w:p w14:paraId="5B81BE65" w14:textId="77777777" w:rsidR="001145A5" w:rsidRPr="00321E45" w:rsidRDefault="001145A5"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5A58E6C1" w14:textId="77777777" w:rsidR="00EA5EF7" w:rsidRPr="00321E45" w:rsidRDefault="00EA5EF7"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5A10D3F9" w14:textId="77777777" w:rsidR="00EA5EF7" w:rsidRPr="00321E45" w:rsidRDefault="00EA5EF7"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000E30D4" w14:textId="77777777" w:rsidR="00EA5EF7" w:rsidRPr="00321E45" w:rsidRDefault="00EA5EF7"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65B6FD75" w14:textId="77777777" w:rsidR="00EA5EF7" w:rsidRPr="00321E45" w:rsidRDefault="00EA5EF7"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3391F933" w14:textId="77777777" w:rsidR="00EA5EF7" w:rsidRPr="00321E45" w:rsidRDefault="00EA5EF7"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013D022B" w14:textId="77777777" w:rsidR="00EA5EF7" w:rsidRPr="00321E45" w:rsidRDefault="00EA5EF7"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47CA22EF" w14:textId="77777777" w:rsidR="00EA5EF7" w:rsidRPr="00321E45" w:rsidRDefault="00EA5EF7"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2DD458D4" w14:textId="77777777" w:rsidR="00EA5EF7" w:rsidRPr="00321E45" w:rsidRDefault="00EA5EF7"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7DA8995B" w14:textId="77777777" w:rsidR="00EA5EF7" w:rsidRPr="00321E45" w:rsidRDefault="00EA5EF7"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2F0C4DF4" w14:textId="77777777" w:rsidR="00EA5EF7" w:rsidRPr="00321E45" w:rsidRDefault="00EA5EF7"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48536E3F" w14:textId="77777777" w:rsidR="00EA5EF7" w:rsidRPr="00321E45" w:rsidRDefault="00EA5EF7"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34F7D11D" w14:textId="77777777" w:rsidR="00EA5EF7" w:rsidRPr="00321E45" w:rsidRDefault="00EA5EF7"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77F71F6F" w14:textId="77777777" w:rsidR="00EA5EF7" w:rsidRPr="00321E45" w:rsidRDefault="00EA5EF7" w:rsidP="001145A5">
      <w:pPr>
        <w:tabs>
          <w:tab w:val="left" w:pos="900"/>
        </w:tabs>
        <w:suppressAutoHyphens w:val="0"/>
        <w:spacing w:after="160" w:line="23" w:lineRule="atLeast"/>
        <w:ind w:left="1071" w:hanging="357"/>
        <w:jc w:val="both"/>
        <w:rPr>
          <w:rFonts w:asciiTheme="minorHAnsi" w:eastAsiaTheme="minorHAnsi" w:hAnsiTheme="minorHAnsi" w:cstheme="minorHAnsi"/>
          <w:bCs/>
          <w:lang w:eastAsia="en-US"/>
        </w:rPr>
      </w:pPr>
    </w:p>
    <w:p w14:paraId="1B720C46" w14:textId="77777777" w:rsidR="001145A5" w:rsidRPr="00321E45" w:rsidRDefault="001145A5" w:rsidP="00431CA6">
      <w:pPr>
        <w:numPr>
          <w:ilvl w:val="0"/>
          <w:numId w:val="136"/>
        </w:numPr>
        <w:suppressAutoHyphens w:val="0"/>
        <w:spacing w:after="200" w:line="23" w:lineRule="atLeast"/>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Zakres i częstotliwości prac porządkowych:</w:t>
      </w:r>
    </w:p>
    <w:tbl>
      <w:tblPr>
        <w:tblW w:w="9882" w:type="dxa"/>
        <w:jc w:val="center"/>
        <w:tblLayout w:type="fixed"/>
        <w:tblCellMar>
          <w:left w:w="70" w:type="dxa"/>
          <w:right w:w="70" w:type="dxa"/>
        </w:tblCellMar>
        <w:tblLook w:val="0000" w:firstRow="0" w:lastRow="0" w:firstColumn="0" w:lastColumn="0" w:noHBand="0" w:noVBand="0"/>
      </w:tblPr>
      <w:tblGrid>
        <w:gridCol w:w="694"/>
        <w:gridCol w:w="5807"/>
        <w:gridCol w:w="1848"/>
        <w:gridCol w:w="1533"/>
      </w:tblGrid>
      <w:tr w:rsidR="001145A5" w:rsidRPr="00321E45" w14:paraId="1A1A8134" w14:textId="77777777" w:rsidTr="00D10C0F">
        <w:trPr>
          <w:cantSplit/>
          <w:tblHeader/>
          <w:jc w:val="center"/>
        </w:trPr>
        <w:tc>
          <w:tcPr>
            <w:tcW w:w="694" w:type="dxa"/>
            <w:tcBorders>
              <w:top w:val="single" w:sz="12" w:space="0" w:color="auto"/>
              <w:left w:val="single" w:sz="12" w:space="0" w:color="auto"/>
              <w:right w:val="single" w:sz="12" w:space="0" w:color="auto"/>
            </w:tcBorders>
          </w:tcPr>
          <w:p w14:paraId="014D9C4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L.p.</w:t>
            </w:r>
          </w:p>
        </w:tc>
        <w:tc>
          <w:tcPr>
            <w:tcW w:w="5807" w:type="dxa"/>
            <w:tcBorders>
              <w:top w:val="single" w:sz="12" w:space="0" w:color="auto"/>
              <w:left w:val="single" w:sz="12" w:space="0" w:color="auto"/>
            </w:tcBorders>
          </w:tcPr>
          <w:p w14:paraId="1970B77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OPIS CZYNNOŚCI</w:t>
            </w:r>
          </w:p>
        </w:tc>
        <w:tc>
          <w:tcPr>
            <w:tcW w:w="3381" w:type="dxa"/>
            <w:gridSpan w:val="2"/>
            <w:tcBorders>
              <w:top w:val="single" w:sz="12" w:space="0" w:color="auto"/>
              <w:left w:val="single" w:sz="12" w:space="0" w:color="auto"/>
              <w:right w:val="single" w:sz="12" w:space="0" w:color="auto"/>
            </w:tcBorders>
          </w:tcPr>
          <w:p w14:paraId="143A429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CZĘSTOTLIWOŚĆ SPRZĄTANIA</w:t>
            </w:r>
          </w:p>
        </w:tc>
      </w:tr>
      <w:tr w:rsidR="001145A5" w:rsidRPr="00321E45" w14:paraId="2F0FD517" w14:textId="77777777" w:rsidTr="00D10C0F">
        <w:trPr>
          <w:cantSplit/>
          <w:jc w:val="center"/>
        </w:trPr>
        <w:tc>
          <w:tcPr>
            <w:tcW w:w="694" w:type="dxa"/>
            <w:tcBorders>
              <w:left w:val="single" w:sz="12" w:space="0" w:color="auto"/>
              <w:right w:val="single" w:sz="12" w:space="0" w:color="auto"/>
            </w:tcBorders>
          </w:tcPr>
          <w:p w14:paraId="05DB62E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5807" w:type="dxa"/>
            <w:tcBorders>
              <w:left w:val="single" w:sz="12" w:space="0" w:color="auto"/>
            </w:tcBorders>
          </w:tcPr>
          <w:p w14:paraId="4C6DD9D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848" w:type="dxa"/>
            <w:tcBorders>
              <w:top w:val="single" w:sz="12" w:space="0" w:color="auto"/>
              <w:left w:val="single" w:sz="12" w:space="0" w:color="auto"/>
              <w:right w:val="single" w:sz="6" w:space="0" w:color="auto"/>
            </w:tcBorders>
          </w:tcPr>
          <w:p w14:paraId="2D4A41B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TYGODNIU</w:t>
            </w:r>
          </w:p>
        </w:tc>
        <w:tc>
          <w:tcPr>
            <w:tcW w:w="1533" w:type="dxa"/>
            <w:tcBorders>
              <w:top w:val="single" w:sz="12" w:space="0" w:color="auto"/>
              <w:left w:val="single" w:sz="6" w:space="0" w:color="auto"/>
              <w:right w:val="single" w:sz="12" w:space="0" w:color="auto"/>
            </w:tcBorders>
            <w:shd w:val="clear" w:color="auto" w:fill="auto"/>
          </w:tcPr>
          <w:p w14:paraId="14C6F0C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MIESIĄCU</w:t>
            </w:r>
          </w:p>
        </w:tc>
      </w:tr>
      <w:tr w:rsidR="001145A5" w:rsidRPr="00321E45" w14:paraId="4043275A" w14:textId="77777777" w:rsidTr="00D10C0F">
        <w:trPr>
          <w:cantSplit/>
          <w:jc w:val="center"/>
        </w:trPr>
        <w:tc>
          <w:tcPr>
            <w:tcW w:w="694" w:type="dxa"/>
            <w:tcBorders>
              <w:top w:val="single" w:sz="12" w:space="0" w:color="auto"/>
              <w:left w:val="single" w:sz="12" w:space="0" w:color="auto"/>
              <w:bottom w:val="single" w:sz="6" w:space="0" w:color="auto"/>
              <w:right w:val="single" w:sz="6" w:space="0" w:color="auto"/>
            </w:tcBorders>
          </w:tcPr>
          <w:p w14:paraId="0D6EA22F"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12" w:space="0" w:color="auto"/>
              <w:left w:val="single" w:sz="6" w:space="0" w:color="auto"/>
              <w:bottom w:val="single" w:sz="6" w:space="0" w:color="auto"/>
              <w:right w:val="single" w:sz="6" w:space="0" w:color="auto"/>
            </w:tcBorders>
          </w:tcPr>
          <w:p w14:paraId="68509BD8"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Wycieranie kurzu z mebli, parapetów, lampek biurowych, aparatów telefonicznych itp. </w:t>
            </w:r>
          </w:p>
        </w:tc>
        <w:tc>
          <w:tcPr>
            <w:tcW w:w="1848" w:type="dxa"/>
            <w:tcBorders>
              <w:top w:val="single" w:sz="12" w:space="0" w:color="auto"/>
              <w:left w:val="single" w:sz="6" w:space="0" w:color="auto"/>
              <w:bottom w:val="single" w:sz="6" w:space="0" w:color="auto"/>
              <w:right w:val="single" w:sz="6" w:space="0" w:color="auto"/>
            </w:tcBorders>
          </w:tcPr>
          <w:p w14:paraId="7777A53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33" w:type="dxa"/>
            <w:tcBorders>
              <w:top w:val="single" w:sz="12" w:space="0" w:color="auto"/>
              <w:left w:val="single" w:sz="6" w:space="0" w:color="auto"/>
              <w:bottom w:val="single" w:sz="6" w:space="0" w:color="auto"/>
              <w:right w:val="single" w:sz="12" w:space="0" w:color="auto"/>
            </w:tcBorders>
          </w:tcPr>
          <w:p w14:paraId="44099FC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C1DB8E0"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6B4978EA"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7CB0A54F"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Dezynfekowanie klamek, poręczy, uchwytów, przycisków wind</w:t>
            </w:r>
          </w:p>
        </w:tc>
        <w:tc>
          <w:tcPr>
            <w:tcW w:w="1848" w:type="dxa"/>
            <w:tcBorders>
              <w:top w:val="single" w:sz="6" w:space="0" w:color="auto"/>
              <w:left w:val="single" w:sz="6" w:space="0" w:color="auto"/>
              <w:bottom w:val="single" w:sz="6" w:space="0" w:color="auto"/>
              <w:right w:val="single" w:sz="6" w:space="0" w:color="auto"/>
            </w:tcBorders>
          </w:tcPr>
          <w:p w14:paraId="1FC2D51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33" w:type="dxa"/>
            <w:tcBorders>
              <w:top w:val="single" w:sz="6" w:space="0" w:color="auto"/>
              <w:left w:val="single" w:sz="6" w:space="0" w:color="auto"/>
              <w:bottom w:val="single" w:sz="6" w:space="0" w:color="auto"/>
              <w:right w:val="single" w:sz="12" w:space="0" w:color="auto"/>
            </w:tcBorders>
          </w:tcPr>
          <w:p w14:paraId="1075A3E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8F67EFA"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6B4A28B0"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1707D47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Czyszczenie mebli płynem do konserwacji (odpowiednim do rodzaju powierzchni)</w:t>
            </w:r>
          </w:p>
        </w:tc>
        <w:tc>
          <w:tcPr>
            <w:tcW w:w="1848" w:type="dxa"/>
            <w:tcBorders>
              <w:top w:val="single" w:sz="6" w:space="0" w:color="auto"/>
              <w:left w:val="single" w:sz="6" w:space="0" w:color="auto"/>
              <w:bottom w:val="single" w:sz="6" w:space="0" w:color="auto"/>
              <w:right w:val="single" w:sz="6" w:space="0" w:color="auto"/>
            </w:tcBorders>
          </w:tcPr>
          <w:p w14:paraId="226D80C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1533" w:type="dxa"/>
            <w:tcBorders>
              <w:top w:val="single" w:sz="6" w:space="0" w:color="auto"/>
              <w:left w:val="single" w:sz="6" w:space="0" w:color="auto"/>
              <w:bottom w:val="single" w:sz="6" w:space="0" w:color="auto"/>
              <w:right w:val="single" w:sz="12" w:space="0" w:color="auto"/>
            </w:tcBorders>
          </w:tcPr>
          <w:p w14:paraId="5DF19BE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EF60E3D"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43720E0B"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099191F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Opróżnianie pojemników  niszczarek z dokumentów </w:t>
            </w:r>
            <w:r w:rsidRPr="00321E45">
              <w:rPr>
                <w:rFonts w:asciiTheme="minorHAnsi" w:eastAsiaTheme="minorHAnsi" w:hAnsiTheme="minorHAnsi" w:cstheme="minorHAnsi"/>
                <w:bCs/>
                <w:lang w:eastAsia="en-US"/>
              </w:rPr>
              <w:br/>
              <w:t>(z wymianą worków foliowych)</w:t>
            </w:r>
          </w:p>
        </w:tc>
        <w:tc>
          <w:tcPr>
            <w:tcW w:w="1848" w:type="dxa"/>
            <w:tcBorders>
              <w:top w:val="single" w:sz="6" w:space="0" w:color="auto"/>
              <w:left w:val="single" w:sz="6" w:space="0" w:color="auto"/>
              <w:bottom w:val="single" w:sz="6" w:space="0" w:color="auto"/>
              <w:right w:val="single" w:sz="6" w:space="0" w:color="auto"/>
            </w:tcBorders>
          </w:tcPr>
          <w:p w14:paraId="30988B2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33" w:type="dxa"/>
            <w:tcBorders>
              <w:top w:val="single" w:sz="6" w:space="0" w:color="auto"/>
              <w:left w:val="single" w:sz="6" w:space="0" w:color="auto"/>
              <w:bottom w:val="single" w:sz="4" w:space="0" w:color="auto"/>
              <w:right w:val="single" w:sz="12" w:space="0" w:color="auto"/>
            </w:tcBorders>
          </w:tcPr>
          <w:p w14:paraId="671EAD9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78DE286"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608CFD38"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1BDB3CFD"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koszy na śmieci (z wymianą worków na śmieci)</w:t>
            </w:r>
          </w:p>
        </w:tc>
        <w:tc>
          <w:tcPr>
            <w:tcW w:w="1848" w:type="dxa"/>
            <w:tcBorders>
              <w:top w:val="single" w:sz="6" w:space="0" w:color="auto"/>
              <w:left w:val="single" w:sz="6" w:space="0" w:color="auto"/>
              <w:bottom w:val="single" w:sz="6" w:space="0" w:color="auto"/>
              <w:right w:val="single" w:sz="6" w:space="0" w:color="auto"/>
            </w:tcBorders>
          </w:tcPr>
          <w:p w14:paraId="44BF821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33" w:type="dxa"/>
            <w:tcBorders>
              <w:top w:val="single" w:sz="4" w:space="0" w:color="auto"/>
              <w:left w:val="single" w:sz="6" w:space="0" w:color="auto"/>
              <w:bottom w:val="single" w:sz="6" w:space="0" w:color="auto"/>
              <w:right w:val="single" w:sz="12" w:space="0" w:color="auto"/>
            </w:tcBorders>
          </w:tcPr>
          <w:p w14:paraId="01EF61F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2655645"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79380572"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7535E44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Wynoszenie śmieci do miejsc wyznaczonych</w:t>
            </w:r>
          </w:p>
        </w:tc>
        <w:tc>
          <w:tcPr>
            <w:tcW w:w="1848" w:type="dxa"/>
            <w:tcBorders>
              <w:top w:val="single" w:sz="6" w:space="0" w:color="auto"/>
              <w:left w:val="single" w:sz="6" w:space="0" w:color="auto"/>
              <w:bottom w:val="single" w:sz="6" w:space="0" w:color="auto"/>
              <w:right w:val="single" w:sz="4" w:space="0" w:color="auto"/>
            </w:tcBorders>
          </w:tcPr>
          <w:p w14:paraId="2F83F11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33" w:type="dxa"/>
            <w:tcBorders>
              <w:top w:val="single" w:sz="6" w:space="0" w:color="auto"/>
              <w:left w:val="single" w:sz="4" w:space="0" w:color="auto"/>
              <w:bottom w:val="single" w:sz="6" w:space="0" w:color="auto"/>
              <w:right w:val="single" w:sz="12" w:space="0" w:color="auto"/>
            </w:tcBorders>
          </w:tcPr>
          <w:p w14:paraId="73C4726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38AB8F5"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14AB7D4B"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11F2732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Dokładne czyszczenie/mycie listew przypodłogowych </w:t>
            </w:r>
          </w:p>
        </w:tc>
        <w:tc>
          <w:tcPr>
            <w:tcW w:w="1848" w:type="dxa"/>
            <w:tcBorders>
              <w:top w:val="single" w:sz="6" w:space="0" w:color="auto"/>
              <w:left w:val="single" w:sz="6" w:space="0" w:color="auto"/>
              <w:bottom w:val="single" w:sz="4" w:space="0" w:color="auto"/>
              <w:right w:val="single" w:sz="4" w:space="0" w:color="auto"/>
            </w:tcBorders>
          </w:tcPr>
          <w:p w14:paraId="1D37540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533" w:type="dxa"/>
            <w:tcBorders>
              <w:top w:val="single" w:sz="6" w:space="0" w:color="auto"/>
              <w:left w:val="single" w:sz="4" w:space="0" w:color="auto"/>
              <w:bottom w:val="single" w:sz="4" w:space="0" w:color="auto"/>
              <w:right w:val="single" w:sz="12" w:space="0" w:color="auto"/>
            </w:tcBorders>
          </w:tcPr>
          <w:p w14:paraId="6E9FCD0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1AC4262"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7BE62FE5"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48C85A6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mebli tapicerskich</w:t>
            </w:r>
          </w:p>
        </w:tc>
        <w:tc>
          <w:tcPr>
            <w:tcW w:w="1848" w:type="dxa"/>
            <w:tcBorders>
              <w:top w:val="single" w:sz="4" w:space="0" w:color="auto"/>
              <w:left w:val="single" w:sz="6" w:space="0" w:color="auto"/>
              <w:bottom w:val="single" w:sz="6" w:space="0" w:color="auto"/>
              <w:right w:val="single" w:sz="4" w:space="0" w:color="auto"/>
            </w:tcBorders>
          </w:tcPr>
          <w:p w14:paraId="4941F9B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533" w:type="dxa"/>
            <w:tcBorders>
              <w:top w:val="single" w:sz="4" w:space="0" w:color="auto"/>
              <w:left w:val="single" w:sz="4" w:space="0" w:color="auto"/>
              <w:bottom w:val="single" w:sz="6" w:space="0" w:color="auto"/>
              <w:right w:val="single" w:sz="12" w:space="0" w:color="auto"/>
            </w:tcBorders>
          </w:tcPr>
          <w:p w14:paraId="0315AD7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ED6FF06"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787BA47C"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3A6215C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Odkurzanie/zamiatanie i mycie powierzchni podłóg w pokojach</w:t>
            </w:r>
          </w:p>
        </w:tc>
        <w:tc>
          <w:tcPr>
            <w:tcW w:w="1848" w:type="dxa"/>
            <w:tcBorders>
              <w:top w:val="single" w:sz="6" w:space="0" w:color="auto"/>
              <w:left w:val="single" w:sz="6" w:space="0" w:color="auto"/>
              <w:bottom w:val="single" w:sz="6" w:space="0" w:color="auto"/>
              <w:right w:val="single" w:sz="4" w:space="0" w:color="auto"/>
            </w:tcBorders>
          </w:tcPr>
          <w:p w14:paraId="5FE9EF9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33" w:type="dxa"/>
            <w:tcBorders>
              <w:top w:val="single" w:sz="6" w:space="0" w:color="auto"/>
              <w:left w:val="single" w:sz="4" w:space="0" w:color="auto"/>
              <w:bottom w:val="single" w:sz="6" w:space="0" w:color="auto"/>
              <w:right w:val="single" w:sz="12" w:space="0" w:color="auto"/>
            </w:tcBorders>
          </w:tcPr>
          <w:p w14:paraId="2C9A846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C8AFF2A"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59025036"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48CC08F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Sprzątanie pomieszczenia z dokumentacja archiwalną </w:t>
            </w:r>
          </w:p>
        </w:tc>
        <w:tc>
          <w:tcPr>
            <w:tcW w:w="1848" w:type="dxa"/>
            <w:tcBorders>
              <w:top w:val="single" w:sz="6" w:space="0" w:color="auto"/>
              <w:left w:val="single" w:sz="6" w:space="0" w:color="auto"/>
              <w:bottom w:val="single" w:sz="6" w:space="0" w:color="auto"/>
              <w:right w:val="single" w:sz="4" w:space="0" w:color="auto"/>
            </w:tcBorders>
          </w:tcPr>
          <w:p w14:paraId="56802A3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33" w:type="dxa"/>
            <w:tcBorders>
              <w:top w:val="single" w:sz="6" w:space="0" w:color="auto"/>
              <w:left w:val="single" w:sz="4" w:space="0" w:color="auto"/>
              <w:bottom w:val="single" w:sz="6" w:space="0" w:color="auto"/>
              <w:right w:val="single" w:sz="12" w:space="0" w:color="auto"/>
            </w:tcBorders>
          </w:tcPr>
          <w:p w14:paraId="0DE16FC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08892ACB"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1B6BB31F"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0DC35CF8"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Kompleksowe sprzątanie aneksów kuchennych </w:t>
            </w:r>
          </w:p>
        </w:tc>
        <w:tc>
          <w:tcPr>
            <w:tcW w:w="1848" w:type="dxa"/>
            <w:tcBorders>
              <w:top w:val="single" w:sz="6" w:space="0" w:color="auto"/>
              <w:left w:val="single" w:sz="6" w:space="0" w:color="auto"/>
              <w:bottom w:val="single" w:sz="6" w:space="0" w:color="auto"/>
              <w:right w:val="single" w:sz="6" w:space="0" w:color="auto"/>
            </w:tcBorders>
          </w:tcPr>
          <w:p w14:paraId="1AD24C1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33" w:type="dxa"/>
            <w:tcBorders>
              <w:top w:val="single" w:sz="6" w:space="0" w:color="auto"/>
              <w:left w:val="single" w:sz="6" w:space="0" w:color="auto"/>
              <w:bottom w:val="single" w:sz="6" w:space="0" w:color="auto"/>
              <w:right w:val="single" w:sz="12" w:space="0" w:color="auto"/>
            </w:tcBorders>
          </w:tcPr>
          <w:p w14:paraId="10BEF35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4F93BC5"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113B6259"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shd w:val="clear" w:color="auto" w:fill="auto"/>
          </w:tcPr>
          <w:p w14:paraId="2E38B77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lodówek i kuchenek mikrofalowych</w:t>
            </w:r>
          </w:p>
        </w:tc>
        <w:tc>
          <w:tcPr>
            <w:tcW w:w="1848" w:type="dxa"/>
            <w:tcBorders>
              <w:top w:val="single" w:sz="6" w:space="0" w:color="auto"/>
              <w:left w:val="single" w:sz="6" w:space="0" w:color="auto"/>
              <w:bottom w:val="single" w:sz="6" w:space="0" w:color="auto"/>
              <w:right w:val="single" w:sz="6" w:space="0" w:color="auto"/>
            </w:tcBorders>
          </w:tcPr>
          <w:p w14:paraId="50E22BF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533" w:type="dxa"/>
            <w:tcBorders>
              <w:top w:val="single" w:sz="6" w:space="0" w:color="auto"/>
              <w:left w:val="single" w:sz="6" w:space="0" w:color="auto"/>
              <w:bottom w:val="single" w:sz="6" w:space="0" w:color="auto"/>
              <w:right w:val="single" w:sz="12" w:space="0" w:color="auto"/>
            </w:tcBorders>
          </w:tcPr>
          <w:p w14:paraId="0FBE5CC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3CEAA0A4"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3876BE5F"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3E72192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czyszczenie i dezynfekowanie urządzeń sanitarnych (umywalki, miski i deski klozetowe, pisuary, armatura, inne akcesoria) </w:t>
            </w:r>
          </w:p>
        </w:tc>
        <w:tc>
          <w:tcPr>
            <w:tcW w:w="1848" w:type="dxa"/>
            <w:tcBorders>
              <w:top w:val="single" w:sz="6" w:space="0" w:color="auto"/>
              <w:left w:val="single" w:sz="6" w:space="0" w:color="auto"/>
              <w:bottom w:val="single" w:sz="6" w:space="0" w:color="auto"/>
              <w:right w:val="single" w:sz="6" w:space="0" w:color="auto"/>
            </w:tcBorders>
          </w:tcPr>
          <w:p w14:paraId="3A3ADFE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33" w:type="dxa"/>
            <w:tcBorders>
              <w:top w:val="single" w:sz="6" w:space="0" w:color="auto"/>
              <w:left w:val="single" w:sz="6" w:space="0" w:color="auto"/>
              <w:bottom w:val="single" w:sz="6" w:space="0" w:color="auto"/>
              <w:right w:val="single" w:sz="12" w:space="0" w:color="auto"/>
            </w:tcBorders>
          </w:tcPr>
          <w:p w14:paraId="7FAD783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C0DA6F6"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10217D63"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6FD3EF3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terakoty w toaletach</w:t>
            </w:r>
          </w:p>
        </w:tc>
        <w:tc>
          <w:tcPr>
            <w:tcW w:w="1848" w:type="dxa"/>
            <w:tcBorders>
              <w:top w:val="single" w:sz="6" w:space="0" w:color="auto"/>
              <w:left w:val="single" w:sz="6" w:space="0" w:color="auto"/>
              <w:bottom w:val="single" w:sz="6" w:space="0" w:color="auto"/>
              <w:right w:val="single" w:sz="6" w:space="0" w:color="auto"/>
            </w:tcBorders>
          </w:tcPr>
          <w:p w14:paraId="308D104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33" w:type="dxa"/>
            <w:tcBorders>
              <w:top w:val="single" w:sz="6" w:space="0" w:color="auto"/>
              <w:left w:val="single" w:sz="6" w:space="0" w:color="auto"/>
              <w:bottom w:val="single" w:sz="6" w:space="0" w:color="auto"/>
              <w:right w:val="single" w:sz="12" w:space="0" w:color="auto"/>
            </w:tcBorders>
          </w:tcPr>
          <w:p w14:paraId="2EB68B6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2A8BC56"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22CAF0FA"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5E8B76D8"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glazury w toaletach</w:t>
            </w:r>
          </w:p>
        </w:tc>
        <w:tc>
          <w:tcPr>
            <w:tcW w:w="1848" w:type="dxa"/>
            <w:tcBorders>
              <w:top w:val="single" w:sz="6" w:space="0" w:color="auto"/>
              <w:left w:val="single" w:sz="6" w:space="0" w:color="auto"/>
              <w:bottom w:val="single" w:sz="6" w:space="0" w:color="auto"/>
              <w:right w:val="single" w:sz="6" w:space="0" w:color="auto"/>
            </w:tcBorders>
          </w:tcPr>
          <w:p w14:paraId="275B160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533" w:type="dxa"/>
            <w:tcBorders>
              <w:top w:val="single" w:sz="6" w:space="0" w:color="auto"/>
              <w:left w:val="single" w:sz="6" w:space="0" w:color="auto"/>
              <w:bottom w:val="single" w:sz="6" w:space="0" w:color="auto"/>
              <w:right w:val="single" w:sz="12" w:space="0" w:color="auto"/>
            </w:tcBorders>
          </w:tcPr>
          <w:p w14:paraId="6C6826E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C79D6C4"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4E4E2268"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268AD0A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i polerowanie luster, powierzchni błyszczących (chromowanych) itp.</w:t>
            </w:r>
          </w:p>
        </w:tc>
        <w:tc>
          <w:tcPr>
            <w:tcW w:w="1848" w:type="dxa"/>
            <w:tcBorders>
              <w:top w:val="single" w:sz="6" w:space="0" w:color="auto"/>
              <w:left w:val="single" w:sz="6" w:space="0" w:color="auto"/>
              <w:bottom w:val="single" w:sz="6" w:space="0" w:color="auto"/>
              <w:right w:val="single" w:sz="6" w:space="0" w:color="auto"/>
            </w:tcBorders>
          </w:tcPr>
          <w:p w14:paraId="3673DE4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tc>
        <w:tc>
          <w:tcPr>
            <w:tcW w:w="1533" w:type="dxa"/>
            <w:tcBorders>
              <w:top w:val="single" w:sz="6" w:space="0" w:color="auto"/>
              <w:left w:val="single" w:sz="6" w:space="0" w:color="auto"/>
              <w:bottom w:val="single" w:sz="6" w:space="0" w:color="auto"/>
              <w:right w:val="single" w:sz="12" w:space="0" w:color="auto"/>
            </w:tcBorders>
          </w:tcPr>
          <w:p w14:paraId="16231F7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0D7FA4A" w14:textId="77777777" w:rsidTr="00D10C0F">
        <w:trPr>
          <w:cantSplit/>
          <w:jc w:val="center"/>
        </w:trPr>
        <w:tc>
          <w:tcPr>
            <w:tcW w:w="694" w:type="dxa"/>
            <w:tcBorders>
              <w:top w:val="single" w:sz="4" w:space="0" w:color="auto"/>
              <w:left w:val="single" w:sz="12" w:space="0" w:color="auto"/>
              <w:bottom w:val="single" w:sz="4" w:space="0" w:color="auto"/>
              <w:right w:val="single" w:sz="4" w:space="0" w:color="auto"/>
            </w:tcBorders>
          </w:tcPr>
          <w:p w14:paraId="4930F731"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4" w:space="0" w:color="auto"/>
              <w:left w:val="single" w:sz="4" w:space="0" w:color="auto"/>
              <w:bottom w:val="single" w:sz="4" w:space="0" w:color="auto"/>
              <w:right w:val="single" w:sz="4" w:space="0" w:color="auto"/>
            </w:tcBorders>
          </w:tcPr>
          <w:p w14:paraId="7687F268"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szaf,  metalowych regałów  archiwalnych, ram obrazów</w:t>
            </w:r>
          </w:p>
        </w:tc>
        <w:tc>
          <w:tcPr>
            <w:tcW w:w="1848" w:type="dxa"/>
            <w:tcBorders>
              <w:top w:val="single" w:sz="4" w:space="0" w:color="auto"/>
              <w:left w:val="single" w:sz="4" w:space="0" w:color="auto"/>
              <w:bottom w:val="single" w:sz="4" w:space="0" w:color="auto"/>
              <w:right w:val="single" w:sz="4" w:space="0" w:color="auto"/>
            </w:tcBorders>
          </w:tcPr>
          <w:p w14:paraId="586B774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533" w:type="dxa"/>
            <w:tcBorders>
              <w:top w:val="single" w:sz="4" w:space="0" w:color="auto"/>
              <w:left w:val="single" w:sz="4" w:space="0" w:color="auto"/>
              <w:bottom w:val="single" w:sz="4" w:space="0" w:color="auto"/>
              <w:right w:val="single" w:sz="12" w:space="0" w:color="auto"/>
            </w:tcBorders>
          </w:tcPr>
          <w:p w14:paraId="2DCC474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73A78D7"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48A9ADE4"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3080E8D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Uzupełnianie środków czystości wymienionych w pkt III ,,Szczegółowy Opis Przedmiotu Zamówienia” w Załączniku nr 1 do SWZ/Załączniku nr 1 do Umowy</w:t>
            </w:r>
          </w:p>
        </w:tc>
        <w:tc>
          <w:tcPr>
            <w:tcW w:w="3381" w:type="dxa"/>
            <w:gridSpan w:val="2"/>
            <w:tcBorders>
              <w:top w:val="single" w:sz="6" w:space="0" w:color="auto"/>
              <w:left w:val="single" w:sz="6" w:space="0" w:color="auto"/>
              <w:bottom w:val="single" w:sz="6" w:space="0" w:color="auto"/>
              <w:right w:val="single" w:sz="12" w:space="0" w:color="auto"/>
            </w:tcBorders>
          </w:tcPr>
          <w:p w14:paraId="5C71078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04D622AF"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193AD628"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01366E5D"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Neutralizacja zapachów w pomieszczeniach sanitarnych (np. poprzez zapewnienie odświeżaczy powietrza)</w:t>
            </w:r>
          </w:p>
        </w:tc>
        <w:tc>
          <w:tcPr>
            <w:tcW w:w="1848" w:type="dxa"/>
            <w:tcBorders>
              <w:top w:val="single" w:sz="6" w:space="0" w:color="auto"/>
              <w:left w:val="single" w:sz="6" w:space="0" w:color="auto"/>
              <w:bottom w:val="single" w:sz="6" w:space="0" w:color="auto"/>
              <w:right w:val="single" w:sz="6" w:space="0" w:color="auto"/>
            </w:tcBorders>
          </w:tcPr>
          <w:p w14:paraId="2034913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533" w:type="dxa"/>
            <w:tcBorders>
              <w:top w:val="single" w:sz="6" w:space="0" w:color="auto"/>
              <w:left w:val="single" w:sz="6" w:space="0" w:color="auto"/>
              <w:bottom w:val="single" w:sz="6" w:space="0" w:color="auto"/>
              <w:right w:val="single" w:sz="12" w:space="0" w:color="auto"/>
            </w:tcBorders>
          </w:tcPr>
          <w:p w14:paraId="1BB4DED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9104268"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25FD485D"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00CDDD2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czynności porządkowych po przeprowadzonych remontach i przeprowadzkach</w:t>
            </w:r>
          </w:p>
        </w:tc>
        <w:tc>
          <w:tcPr>
            <w:tcW w:w="3381" w:type="dxa"/>
            <w:gridSpan w:val="2"/>
            <w:tcBorders>
              <w:top w:val="single" w:sz="6" w:space="0" w:color="auto"/>
              <w:left w:val="single" w:sz="6" w:space="0" w:color="auto"/>
              <w:bottom w:val="single" w:sz="6" w:space="0" w:color="auto"/>
              <w:right w:val="single" w:sz="12" w:space="0" w:color="auto"/>
            </w:tcBorders>
          </w:tcPr>
          <w:p w14:paraId="74A92C2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5B44BDF4"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1FD04FD9"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p>
        </w:tc>
        <w:tc>
          <w:tcPr>
            <w:tcW w:w="5807" w:type="dxa"/>
            <w:tcBorders>
              <w:top w:val="single" w:sz="6" w:space="0" w:color="auto"/>
              <w:left w:val="single" w:sz="6" w:space="0" w:color="auto"/>
              <w:bottom w:val="single" w:sz="6" w:space="0" w:color="auto"/>
              <w:right w:val="single" w:sz="6" w:space="0" w:color="auto"/>
            </w:tcBorders>
          </w:tcPr>
          <w:p w14:paraId="1593F6ED"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innych czynności, koniecznych do utrzymania czystości w obiekcie zlecanych przez Zamawiającego (np. usuwanie szkła po zbitych naczyniach, sprzątanie wysypanej ziemi z doniczek, rozlanej wody, podlewanie kwiatów, itp.)</w:t>
            </w:r>
          </w:p>
        </w:tc>
        <w:tc>
          <w:tcPr>
            <w:tcW w:w="3381" w:type="dxa"/>
            <w:gridSpan w:val="2"/>
            <w:tcBorders>
              <w:top w:val="single" w:sz="6" w:space="0" w:color="auto"/>
              <w:left w:val="single" w:sz="6" w:space="0" w:color="auto"/>
              <w:bottom w:val="single" w:sz="6" w:space="0" w:color="auto"/>
              <w:right w:val="single" w:sz="12" w:space="0" w:color="auto"/>
            </w:tcBorders>
          </w:tcPr>
          <w:p w14:paraId="6874935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623A62BF"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77381B92"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0</w:t>
            </w:r>
          </w:p>
        </w:tc>
        <w:tc>
          <w:tcPr>
            <w:tcW w:w="5807" w:type="dxa"/>
            <w:tcBorders>
              <w:top w:val="single" w:sz="6" w:space="0" w:color="auto"/>
              <w:left w:val="single" w:sz="6" w:space="0" w:color="auto"/>
              <w:bottom w:val="single" w:sz="6" w:space="0" w:color="auto"/>
              <w:right w:val="single" w:sz="6" w:space="0" w:color="auto"/>
            </w:tcBorders>
          </w:tcPr>
          <w:p w14:paraId="3E86996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drzwi wewnątrz budynku i czyszczenie ościeżnic</w:t>
            </w:r>
          </w:p>
        </w:tc>
        <w:tc>
          <w:tcPr>
            <w:tcW w:w="1848" w:type="dxa"/>
            <w:tcBorders>
              <w:top w:val="single" w:sz="6" w:space="0" w:color="auto"/>
              <w:left w:val="single" w:sz="6" w:space="0" w:color="auto"/>
              <w:bottom w:val="single" w:sz="6" w:space="0" w:color="auto"/>
              <w:right w:val="single" w:sz="6" w:space="0" w:color="auto"/>
            </w:tcBorders>
          </w:tcPr>
          <w:p w14:paraId="4CB753C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533" w:type="dxa"/>
            <w:tcBorders>
              <w:top w:val="single" w:sz="6" w:space="0" w:color="auto"/>
              <w:left w:val="single" w:sz="6" w:space="0" w:color="auto"/>
              <w:bottom w:val="single" w:sz="6" w:space="0" w:color="auto"/>
              <w:right w:val="single" w:sz="12" w:space="0" w:color="auto"/>
            </w:tcBorders>
          </w:tcPr>
          <w:p w14:paraId="30164AA5"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2ABCC6B0" w14:textId="77777777" w:rsidTr="00D10C0F">
        <w:trPr>
          <w:cantSplit/>
          <w:jc w:val="center"/>
        </w:trPr>
        <w:tc>
          <w:tcPr>
            <w:tcW w:w="694" w:type="dxa"/>
            <w:tcBorders>
              <w:top w:val="single" w:sz="6" w:space="0" w:color="auto"/>
              <w:left w:val="single" w:sz="12" w:space="0" w:color="auto"/>
              <w:bottom w:val="single" w:sz="6" w:space="0" w:color="auto"/>
              <w:right w:val="single" w:sz="6" w:space="0" w:color="auto"/>
            </w:tcBorders>
          </w:tcPr>
          <w:p w14:paraId="74EB2C2D" w14:textId="77777777" w:rsidR="001145A5" w:rsidRPr="00321E45" w:rsidRDefault="001145A5" w:rsidP="00431CA6">
            <w:pPr>
              <w:numPr>
                <w:ilvl w:val="0"/>
                <w:numId w:val="118"/>
              </w:numPr>
              <w:tabs>
                <w:tab w:val="left" w:pos="3119"/>
              </w:tabs>
              <w:suppressAutoHyphens w:val="0"/>
              <w:spacing w:after="160" w:line="23" w:lineRule="atLeast"/>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5807" w:type="dxa"/>
            <w:tcBorders>
              <w:top w:val="single" w:sz="6" w:space="0" w:color="auto"/>
              <w:left w:val="single" w:sz="6" w:space="0" w:color="auto"/>
              <w:bottom w:val="single" w:sz="6" w:space="0" w:color="auto"/>
              <w:right w:val="single" w:sz="6" w:space="0" w:color="auto"/>
            </w:tcBorders>
          </w:tcPr>
          <w:p w14:paraId="7D0A9EA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parapetów okiennych.</w:t>
            </w:r>
          </w:p>
        </w:tc>
        <w:tc>
          <w:tcPr>
            <w:tcW w:w="1848" w:type="dxa"/>
            <w:tcBorders>
              <w:top w:val="single" w:sz="6" w:space="0" w:color="auto"/>
              <w:left w:val="single" w:sz="6" w:space="0" w:color="auto"/>
              <w:bottom w:val="single" w:sz="6" w:space="0" w:color="auto"/>
              <w:right w:val="single" w:sz="6" w:space="0" w:color="auto"/>
            </w:tcBorders>
          </w:tcPr>
          <w:p w14:paraId="1B76351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1533" w:type="dxa"/>
            <w:tcBorders>
              <w:top w:val="single" w:sz="6" w:space="0" w:color="auto"/>
              <w:left w:val="single" w:sz="6" w:space="0" w:color="auto"/>
              <w:bottom w:val="single" w:sz="6" w:space="0" w:color="auto"/>
              <w:right w:val="single" w:sz="12" w:space="0" w:color="auto"/>
            </w:tcBorders>
          </w:tcPr>
          <w:p w14:paraId="20DF1F34"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bl>
    <w:p w14:paraId="13F6B874" w14:textId="77777777" w:rsidR="00EA5EF7" w:rsidRPr="00321E45" w:rsidRDefault="00EA5EF7" w:rsidP="001145A5">
      <w:pPr>
        <w:suppressAutoHyphens w:val="0"/>
        <w:autoSpaceDE w:val="0"/>
        <w:autoSpaceDN w:val="0"/>
        <w:adjustRightInd w:val="0"/>
        <w:spacing w:after="160" w:line="23" w:lineRule="atLeast"/>
        <w:jc w:val="both"/>
        <w:rPr>
          <w:rFonts w:asciiTheme="minorHAnsi" w:eastAsiaTheme="minorHAnsi" w:hAnsiTheme="minorHAnsi" w:cstheme="minorHAnsi"/>
          <w:bCs/>
          <w:lang w:eastAsia="en-US"/>
        </w:rPr>
      </w:pPr>
    </w:p>
    <w:p w14:paraId="1C37BC1C" w14:textId="77777777" w:rsidR="00EA5EF7" w:rsidRPr="00321E45" w:rsidRDefault="00EA5EF7" w:rsidP="001145A5">
      <w:pPr>
        <w:suppressAutoHyphens w:val="0"/>
        <w:autoSpaceDE w:val="0"/>
        <w:autoSpaceDN w:val="0"/>
        <w:adjustRightInd w:val="0"/>
        <w:spacing w:after="160" w:line="23" w:lineRule="atLeast"/>
        <w:jc w:val="both"/>
        <w:rPr>
          <w:rFonts w:asciiTheme="minorHAnsi" w:eastAsiaTheme="minorHAnsi" w:hAnsiTheme="minorHAnsi" w:cstheme="minorHAnsi"/>
          <w:bCs/>
          <w:lang w:eastAsia="en-US"/>
        </w:rPr>
      </w:pPr>
    </w:p>
    <w:p w14:paraId="5592B0D5" w14:textId="064D7E31" w:rsidR="001145A5" w:rsidRPr="00321E45" w:rsidRDefault="001145A5" w:rsidP="001145A5">
      <w:pPr>
        <w:suppressAutoHyphens w:val="0"/>
        <w:spacing w:after="160" w:line="259" w:lineRule="auto"/>
        <w:rPr>
          <w:rFonts w:asciiTheme="minorHAnsi" w:eastAsiaTheme="minorHAnsi" w:hAnsiTheme="minorHAnsi" w:cstheme="minorHAnsi"/>
          <w:bCs/>
          <w:noProof/>
          <w:lang w:eastAsia="en-US"/>
        </w:rPr>
      </w:pPr>
      <w:r w:rsidRPr="00321E45">
        <w:rPr>
          <w:rFonts w:asciiTheme="minorHAnsi" w:eastAsiaTheme="minorHAnsi" w:hAnsiTheme="minorHAnsi" w:cstheme="minorHAnsi"/>
          <w:bCs/>
          <w:lang w:eastAsia="en-US"/>
        </w:rPr>
        <w:t xml:space="preserve">Część </w:t>
      </w:r>
      <w:r w:rsidRPr="00321E45">
        <w:rPr>
          <w:rFonts w:asciiTheme="minorHAnsi" w:eastAsiaTheme="minorHAnsi" w:hAnsiTheme="minorHAnsi" w:cstheme="minorHAnsi"/>
          <w:bCs/>
          <w:noProof/>
          <w:lang w:eastAsia="en-US"/>
        </w:rPr>
        <w:t>12</w:t>
      </w:r>
    </w:p>
    <w:p w14:paraId="7796B9B6" w14:textId="77777777" w:rsidR="001145A5" w:rsidRPr="00321E45" w:rsidRDefault="001145A5" w:rsidP="00431CA6">
      <w:pPr>
        <w:numPr>
          <w:ilvl w:val="0"/>
          <w:numId w:val="156"/>
        </w:numPr>
        <w:suppressAutoHyphens w:val="0"/>
        <w:spacing w:after="120" w:line="23" w:lineRule="atLeast"/>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Oddział Warmińsko-Mazurski – ul. Mickiewicza 21/23, 10-508 Olsztyn</w:t>
      </w:r>
    </w:p>
    <w:p w14:paraId="6C5F6F41" w14:textId="77777777" w:rsidR="001145A5" w:rsidRPr="00321E45" w:rsidRDefault="001145A5" w:rsidP="001145A5">
      <w:pPr>
        <w:suppressAutoHyphens w:val="0"/>
        <w:spacing w:after="120" w:line="23" w:lineRule="atLeast"/>
        <w:ind w:left="720"/>
        <w:contextualSpacing/>
        <w:rPr>
          <w:rFonts w:asciiTheme="minorHAnsi" w:eastAsiaTheme="minorHAnsi" w:hAnsiTheme="minorHAnsi" w:cstheme="minorHAnsi"/>
          <w:bCs/>
          <w:lang w:eastAsia="en-US"/>
        </w:rPr>
      </w:pPr>
    </w:p>
    <w:tbl>
      <w:tblPr>
        <w:tblW w:w="78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2705"/>
        <w:gridCol w:w="1906"/>
        <w:gridCol w:w="1718"/>
      </w:tblGrid>
      <w:tr w:rsidR="001145A5" w:rsidRPr="00321E45" w14:paraId="6E533791" w14:textId="77777777" w:rsidTr="00D10C0F">
        <w:tc>
          <w:tcPr>
            <w:tcW w:w="1485" w:type="dxa"/>
            <w:tcBorders>
              <w:bottom w:val="single" w:sz="4" w:space="0" w:color="auto"/>
            </w:tcBorders>
          </w:tcPr>
          <w:p w14:paraId="243BFF6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2705" w:type="dxa"/>
          </w:tcPr>
          <w:p w14:paraId="2CC311A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i rodzaj pomieszczenia</w:t>
            </w:r>
          </w:p>
        </w:tc>
        <w:tc>
          <w:tcPr>
            <w:tcW w:w="1906" w:type="dxa"/>
            <w:tcBorders>
              <w:bottom w:val="nil"/>
            </w:tcBorders>
          </w:tcPr>
          <w:p w14:paraId="5289F73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Łączna powierzchnia </w:t>
            </w:r>
          </w:p>
          <w:p w14:paraId="11DD928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395,11 m</w:t>
            </w:r>
            <w:r w:rsidRPr="00321E45">
              <w:rPr>
                <w:rFonts w:asciiTheme="minorHAnsi" w:eastAsiaTheme="minorHAnsi" w:hAnsiTheme="minorHAnsi" w:cstheme="minorHAnsi"/>
                <w:bCs/>
                <w:vertAlign w:val="superscript"/>
                <w:lang w:eastAsia="en-US"/>
              </w:rPr>
              <w:t>2</w:t>
            </w:r>
          </w:p>
        </w:tc>
        <w:tc>
          <w:tcPr>
            <w:tcW w:w="1718" w:type="dxa"/>
          </w:tcPr>
          <w:p w14:paraId="7C4B42E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Godziny pracy serwisu </w:t>
            </w:r>
          </w:p>
        </w:tc>
      </w:tr>
      <w:tr w:rsidR="001145A5" w:rsidRPr="00321E45" w14:paraId="4794DE2E" w14:textId="77777777" w:rsidTr="00D10C0F">
        <w:tc>
          <w:tcPr>
            <w:tcW w:w="1485" w:type="dxa"/>
            <w:tcBorders>
              <w:top w:val="single" w:sz="4" w:space="0" w:color="auto"/>
              <w:left w:val="single" w:sz="4" w:space="0" w:color="auto"/>
              <w:bottom w:val="single" w:sz="4" w:space="0" w:color="auto"/>
              <w:right w:val="single" w:sz="4" w:space="0" w:color="auto"/>
            </w:tcBorders>
          </w:tcPr>
          <w:p w14:paraId="09879BC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Parter</w:t>
            </w:r>
          </w:p>
        </w:tc>
        <w:tc>
          <w:tcPr>
            <w:tcW w:w="2705" w:type="dxa"/>
            <w:tcBorders>
              <w:left w:val="nil"/>
              <w:right w:val="nil"/>
            </w:tcBorders>
          </w:tcPr>
          <w:p w14:paraId="3270F77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1, 2, 3, </w:t>
            </w:r>
          </w:p>
        </w:tc>
        <w:tc>
          <w:tcPr>
            <w:tcW w:w="1906" w:type="dxa"/>
            <w:tcBorders>
              <w:top w:val="single" w:sz="4" w:space="0" w:color="auto"/>
              <w:left w:val="single" w:sz="4" w:space="0" w:color="auto"/>
              <w:bottom w:val="single" w:sz="4" w:space="0" w:color="auto"/>
              <w:right w:val="single" w:sz="4" w:space="0" w:color="auto"/>
            </w:tcBorders>
          </w:tcPr>
          <w:p w14:paraId="32D3657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62,50</w:t>
            </w:r>
          </w:p>
        </w:tc>
        <w:tc>
          <w:tcPr>
            <w:tcW w:w="1718" w:type="dxa"/>
            <w:vMerge w:val="restart"/>
            <w:tcBorders>
              <w:left w:val="single" w:sz="4" w:space="0" w:color="auto"/>
            </w:tcBorders>
            <w:vAlign w:val="center"/>
          </w:tcPr>
          <w:p w14:paraId="72E7F45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8:00 - 11:00</w:t>
            </w:r>
          </w:p>
        </w:tc>
      </w:tr>
      <w:tr w:rsidR="001145A5" w:rsidRPr="00321E45" w14:paraId="7DAD8E77" w14:textId="77777777" w:rsidTr="00D10C0F">
        <w:tc>
          <w:tcPr>
            <w:tcW w:w="1485" w:type="dxa"/>
            <w:tcBorders>
              <w:top w:val="single" w:sz="4" w:space="0" w:color="auto"/>
              <w:left w:val="single" w:sz="4" w:space="0" w:color="auto"/>
              <w:bottom w:val="single" w:sz="4" w:space="0" w:color="auto"/>
              <w:right w:val="single" w:sz="4" w:space="0" w:color="auto"/>
            </w:tcBorders>
          </w:tcPr>
          <w:p w14:paraId="351C763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 p.</w:t>
            </w:r>
          </w:p>
        </w:tc>
        <w:tc>
          <w:tcPr>
            <w:tcW w:w="2705" w:type="dxa"/>
            <w:tcBorders>
              <w:left w:val="nil"/>
              <w:right w:val="single" w:sz="4" w:space="0" w:color="auto"/>
            </w:tcBorders>
          </w:tcPr>
          <w:p w14:paraId="1FF0A86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101 Kancelaria </w:t>
            </w:r>
          </w:p>
          <w:p w14:paraId="6E7836C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906" w:type="dxa"/>
            <w:tcBorders>
              <w:top w:val="single" w:sz="4" w:space="0" w:color="auto"/>
              <w:left w:val="single" w:sz="4" w:space="0" w:color="auto"/>
              <w:bottom w:val="nil"/>
              <w:right w:val="single" w:sz="4" w:space="0" w:color="auto"/>
            </w:tcBorders>
          </w:tcPr>
          <w:p w14:paraId="14DA4A3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p w14:paraId="155DABE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184,82</w:t>
            </w:r>
          </w:p>
        </w:tc>
        <w:tc>
          <w:tcPr>
            <w:tcW w:w="1718" w:type="dxa"/>
            <w:vMerge/>
            <w:tcBorders>
              <w:left w:val="single" w:sz="4" w:space="0" w:color="auto"/>
            </w:tcBorders>
          </w:tcPr>
          <w:p w14:paraId="4598457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60EF99B" w14:textId="77777777" w:rsidTr="00D10C0F">
        <w:tc>
          <w:tcPr>
            <w:tcW w:w="1485" w:type="dxa"/>
            <w:tcBorders>
              <w:top w:val="single" w:sz="4" w:space="0" w:color="auto"/>
              <w:left w:val="single" w:sz="4" w:space="0" w:color="auto"/>
              <w:bottom w:val="single" w:sz="4" w:space="0" w:color="auto"/>
              <w:right w:val="single" w:sz="4" w:space="0" w:color="auto"/>
            </w:tcBorders>
          </w:tcPr>
          <w:p w14:paraId="063F59D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w:t>
            </w:r>
          </w:p>
        </w:tc>
        <w:tc>
          <w:tcPr>
            <w:tcW w:w="2705" w:type="dxa"/>
            <w:tcBorders>
              <w:left w:val="nil"/>
              <w:right w:val="single" w:sz="4" w:space="0" w:color="auto"/>
            </w:tcBorders>
          </w:tcPr>
          <w:p w14:paraId="4765D16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 pomieszczeń biurowych</w:t>
            </w:r>
          </w:p>
        </w:tc>
        <w:tc>
          <w:tcPr>
            <w:tcW w:w="1906" w:type="dxa"/>
            <w:tcBorders>
              <w:top w:val="nil"/>
              <w:left w:val="single" w:sz="4" w:space="0" w:color="auto"/>
              <w:bottom w:val="single" w:sz="4" w:space="0" w:color="auto"/>
              <w:right w:val="single" w:sz="4" w:space="0" w:color="auto"/>
            </w:tcBorders>
          </w:tcPr>
          <w:p w14:paraId="281EA5B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vMerge/>
            <w:tcBorders>
              <w:left w:val="single" w:sz="4" w:space="0" w:color="auto"/>
            </w:tcBorders>
          </w:tcPr>
          <w:p w14:paraId="3AC86D1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CACD1EF" w14:textId="77777777" w:rsidTr="00D10C0F">
        <w:tc>
          <w:tcPr>
            <w:tcW w:w="1485" w:type="dxa"/>
            <w:tcBorders>
              <w:top w:val="single" w:sz="4" w:space="0" w:color="auto"/>
              <w:left w:val="single" w:sz="4" w:space="0" w:color="auto"/>
              <w:bottom w:val="single" w:sz="4" w:space="0" w:color="auto"/>
              <w:right w:val="single" w:sz="4" w:space="0" w:color="auto"/>
            </w:tcBorders>
          </w:tcPr>
          <w:p w14:paraId="778A83C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Piwnica</w:t>
            </w:r>
          </w:p>
        </w:tc>
        <w:tc>
          <w:tcPr>
            <w:tcW w:w="2705" w:type="dxa"/>
            <w:tcBorders>
              <w:left w:val="nil"/>
              <w:right w:val="single" w:sz="4" w:space="0" w:color="auto"/>
            </w:tcBorders>
          </w:tcPr>
          <w:p w14:paraId="17ED51C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Pom. Gospodarcze/Archiwalne</w:t>
            </w:r>
          </w:p>
        </w:tc>
        <w:tc>
          <w:tcPr>
            <w:tcW w:w="1906" w:type="dxa"/>
            <w:tcBorders>
              <w:top w:val="single" w:sz="4" w:space="0" w:color="auto"/>
              <w:left w:val="single" w:sz="4" w:space="0" w:color="auto"/>
              <w:bottom w:val="single" w:sz="4" w:space="0" w:color="auto"/>
              <w:right w:val="single" w:sz="4" w:space="0" w:color="auto"/>
            </w:tcBorders>
          </w:tcPr>
          <w:p w14:paraId="066781B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30,49</w:t>
            </w:r>
          </w:p>
        </w:tc>
        <w:tc>
          <w:tcPr>
            <w:tcW w:w="1718" w:type="dxa"/>
            <w:vMerge/>
            <w:tcBorders>
              <w:left w:val="single" w:sz="4" w:space="0" w:color="auto"/>
            </w:tcBorders>
          </w:tcPr>
          <w:p w14:paraId="4BE8CA7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5A1B3DA" w14:textId="77777777" w:rsidTr="00D10C0F">
        <w:tc>
          <w:tcPr>
            <w:tcW w:w="1485" w:type="dxa"/>
            <w:tcBorders>
              <w:top w:val="single" w:sz="4" w:space="0" w:color="auto"/>
              <w:left w:val="single" w:sz="4" w:space="0" w:color="auto"/>
              <w:bottom w:val="single" w:sz="4" w:space="0" w:color="auto"/>
              <w:right w:val="single" w:sz="4" w:space="0" w:color="auto"/>
            </w:tcBorders>
          </w:tcPr>
          <w:p w14:paraId="4CFEA45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III</w:t>
            </w:r>
          </w:p>
        </w:tc>
        <w:tc>
          <w:tcPr>
            <w:tcW w:w="2705" w:type="dxa"/>
            <w:tcBorders>
              <w:left w:val="nil"/>
              <w:right w:val="single" w:sz="4" w:space="0" w:color="auto"/>
            </w:tcBorders>
          </w:tcPr>
          <w:p w14:paraId="5FF2F09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color w:val="FF0000"/>
                <w:lang w:eastAsia="en-US"/>
              </w:rPr>
            </w:pPr>
            <w:r w:rsidRPr="00321E45">
              <w:rPr>
                <w:rFonts w:asciiTheme="minorHAnsi" w:eastAsiaTheme="minorHAnsi" w:hAnsiTheme="minorHAnsi" w:cstheme="minorHAnsi"/>
                <w:bCs/>
                <w:lang w:eastAsia="en-US"/>
              </w:rPr>
              <w:t xml:space="preserve">Sala konferencyjna </w:t>
            </w:r>
          </w:p>
        </w:tc>
        <w:tc>
          <w:tcPr>
            <w:tcW w:w="1906" w:type="dxa"/>
            <w:tcBorders>
              <w:top w:val="single" w:sz="4" w:space="0" w:color="auto"/>
              <w:left w:val="single" w:sz="4" w:space="0" w:color="auto"/>
              <w:bottom w:val="single" w:sz="4" w:space="0" w:color="auto"/>
              <w:right w:val="single" w:sz="4" w:space="0" w:color="auto"/>
            </w:tcBorders>
          </w:tcPr>
          <w:p w14:paraId="06040AE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38,11</w:t>
            </w:r>
          </w:p>
        </w:tc>
        <w:tc>
          <w:tcPr>
            <w:tcW w:w="1718" w:type="dxa"/>
            <w:vMerge/>
            <w:tcBorders>
              <w:left w:val="single" w:sz="4" w:space="0" w:color="auto"/>
            </w:tcBorders>
          </w:tcPr>
          <w:p w14:paraId="6421F43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A86AB8B" w14:textId="77777777" w:rsidTr="00D10C0F">
        <w:trPr>
          <w:trHeight w:val="801"/>
        </w:trPr>
        <w:tc>
          <w:tcPr>
            <w:tcW w:w="1485" w:type="dxa"/>
            <w:tcBorders>
              <w:top w:val="single" w:sz="4" w:space="0" w:color="auto"/>
              <w:left w:val="single" w:sz="4" w:space="0" w:color="auto"/>
              <w:bottom w:val="single" w:sz="4" w:space="0" w:color="auto"/>
              <w:right w:val="single" w:sz="4" w:space="0" w:color="auto"/>
            </w:tcBorders>
          </w:tcPr>
          <w:p w14:paraId="277D609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2705" w:type="dxa"/>
            <w:tcBorders>
              <w:left w:val="nil"/>
              <w:right w:val="single" w:sz="4" w:space="0" w:color="auto"/>
            </w:tcBorders>
          </w:tcPr>
          <w:p w14:paraId="0FEED1F4" w14:textId="77777777" w:rsidR="001145A5" w:rsidRPr="00321E45" w:rsidRDefault="001145A5" w:rsidP="001145A5">
            <w:pPr>
              <w:tabs>
                <w:tab w:val="left" w:pos="3119"/>
              </w:tabs>
              <w:suppressAutoHyphens w:val="0"/>
              <w:spacing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 toalety</w:t>
            </w:r>
          </w:p>
          <w:p w14:paraId="57F93C5B" w14:textId="77777777" w:rsidR="001145A5" w:rsidRPr="00321E45" w:rsidRDefault="001145A5" w:rsidP="001145A5">
            <w:pPr>
              <w:tabs>
                <w:tab w:val="left" w:pos="3119"/>
              </w:tabs>
              <w:suppressAutoHyphens w:val="0"/>
              <w:spacing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Aneks kuchenny</w:t>
            </w:r>
          </w:p>
          <w:p w14:paraId="0F8D4A2D" w14:textId="77777777" w:rsidR="001145A5" w:rsidRPr="00321E45" w:rsidRDefault="001145A5" w:rsidP="001145A5">
            <w:pPr>
              <w:tabs>
                <w:tab w:val="left" w:pos="3119"/>
              </w:tabs>
              <w:suppressAutoHyphens w:val="0"/>
              <w:spacing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 korytarze</w:t>
            </w:r>
          </w:p>
        </w:tc>
        <w:tc>
          <w:tcPr>
            <w:tcW w:w="1906" w:type="dxa"/>
            <w:tcBorders>
              <w:top w:val="single" w:sz="4" w:space="0" w:color="auto"/>
              <w:left w:val="single" w:sz="4" w:space="0" w:color="auto"/>
              <w:bottom w:val="single" w:sz="4" w:space="0" w:color="auto"/>
              <w:right w:val="single" w:sz="4" w:space="0" w:color="auto"/>
            </w:tcBorders>
          </w:tcPr>
          <w:p w14:paraId="3A634F0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79,19</w:t>
            </w:r>
          </w:p>
        </w:tc>
        <w:tc>
          <w:tcPr>
            <w:tcW w:w="1718" w:type="dxa"/>
            <w:vMerge/>
            <w:tcBorders>
              <w:left w:val="single" w:sz="4" w:space="0" w:color="auto"/>
              <w:bottom w:val="single" w:sz="4" w:space="0" w:color="auto"/>
            </w:tcBorders>
          </w:tcPr>
          <w:p w14:paraId="0EDB9F9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bl>
    <w:p w14:paraId="3B6FA9BF" w14:textId="77777777" w:rsidR="001145A5" w:rsidRPr="00321E45" w:rsidRDefault="001145A5" w:rsidP="001145A5">
      <w:pPr>
        <w:tabs>
          <w:tab w:val="left" w:pos="900"/>
        </w:tabs>
        <w:suppressAutoHyphens w:val="0"/>
        <w:spacing w:after="160" w:line="23" w:lineRule="atLeast"/>
        <w:ind w:left="714"/>
        <w:jc w:val="both"/>
        <w:rPr>
          <w:rFonts w:asciiTheme="minorHAnsi" w:eastAsiaTheme="minorHAnsi" w:hAnsiTheme="minorHAnsi" w:cstheme="minorHAnsi"/>
          <w:bCs/>
          <w:vertAlign w:val="superscript"/>
          <w:lang w:eastAsia="en-US"/>
        </w:rPr>
      </w:pPr>
    </w:p>
    <w:p w14:paraId="082E8785" w14:textId="77777777" w:rsidR="00EA5EF7" w:rsidRPr="00321E45" w:rsidRDefault="00EA5EF7" w:rsidP="001145A5">
      <w:pPr>
        <w:tabs>
          <w:tab w:val="left" w:pos="900"/>
        </w:tabs>
        <w:suppressAutoHyphens w:val="0"/>
        <w:spacing w:after="160" w:line="23" w:lineRule="atLeast"/>
        <w:ind w:left="714"/>
        <w:jc w:val="both"/>
        <w:rPr>
          <w:rFonts w:asciiTheme="minorHAnsi" w:eastAsiaTheme="minorHAnsi" w:hAnsiTheme="minorHAnsi" w:cstheme="minorHAnsi"/>
          <w:bCs/>
          <w:vertAlign w:val="superscript"/>
          <w:lang w:eastAsia="en-US"/>
        </w:rPr>
      </w:pPr>
    </w:p>
    <w:p w14:paraId="052B8F97" w14:textId="77777777" w:rsidR="00EA5EF7" w:rsidRPr="00321E45" w:rsidRDefault="00EA5EF7" w:rsidP="001145A5">
      <w:pPr>
        <w:tabs>
          <w:tab w:val="left" w:pos="900"/>
        </w:tabs>
        <w:suppressAutoHyphens w:val="0"/>
        <w:spacing w:after="160" w:line="23" w:lineRule="atLeast"/>
        <w:ind w:left="714"/>
        <w:jc w:val="both"/>
        <w:rPr>
          <w:rFonts w:asciiTheme="minorHAnsi" w:eastAsiaTheme="minorHAnsi" w:hAnsiTheme="minorHAnsi" w:cstheme="minorHAnsi"/>
          <w:bCs/>
          <w:vertAlign w:val="superscript"/>
          <w:lang w:eastAsia="en-US"/>
        </w:rPr>
      </w:pPr>
    </w:p>
    <w:p w14:paraId="1F5B2BF9" w14:textId="77777777" w:rsidR="00EA5EF7" w:rsidRPr="00321E45" w:rsidRDefault="00EA5EF7" w:rsidP="001145A5">
      <w:pPr>
        <w:tabs>
          <w:tab w:val="left" w:pos="900"/>
        </w:tabs>
        <w:suppressAutoHyphens w:val="0"/>
        <w:spacing w:after="160" w:line="23" w:lineRule="atLeast"/>
        <w:ind w:left="714"/>
        <w:jc w:val="both"/>
        <w:rPr>
          <w:rFonts w:asciiTheme="minorHAnsi" w:eastAsiaTheme="minorHAnsi" w:hAnsiTheme="minorHAnsi" w:cstheme="minorHAnsi"/>
          <w:bCs/>
          <w:vertAlign w:val="superscript"/>
          <w:lang w:eastAsia="en-US"/>
        </w:rPr>
      </w:pPr>
    </w:p>
    <w:p w14:paraId="6F37CD6B" w14:textId="77777777" w:rsidR="00EA5EF7" w:rsidRPr="00321E45" w:rsidRDefault="00EA5EF7" w:rsidP="001145A5">
      <w:pPr>
        <w:tabs>
          <w:tab w:val="left" w:pos="900"/>
        </w:tabs>
        <w:suppressAutoHyphens w:val="0"/>
        <w:spacing w:after="160" w:line="23" w:lineRule="atLeast"/>
        <w:ind w:left="714"/>
        <w:jc w:val="both"/>
        <w:rPr>
          <w:rFonts w:asciiTheme="minorHAnsi" w:eastAsiaTheme="minorHAnsi" w:hAnsiTheme="minorHAnsi" w:cstheme="minorHAnsi"/>
          <w:bCs/>
          <w:vertAlign w:val="superscript"/>
          <w:lang w:eastAsia="en-US"/>
        </w:rPr>
      </w:pPr>
    </w:p>
    <w:p w14:paraId="3B742C27" w14:textId="77777777" w:rsidR="00EA5EF7" w:rsidRPr="00321E45" w:rsidRDefault="00EA5EF7" w:rsidP="001145A5">
      <w:pPr>
        <w:tabs>
          <w:tab w:val="left" w:pos="900"/>
        </w:tabs>
        <w:suppressAutoHyphens w:val="0"/>
        <w:spacing w:after="160" w:line="23" w:lineRule="atLeast"/>
        <w:ind w:left="714"/>
        <w:jc w:val="both"/>
        <w:rPr>
          <w:rFonts w:asciiTheme="minorHAnsi" w:eastAsiaTheme="minorHAnsi" w:hAnsiTheme="minorHAnsi" w:cstheme="minorHAnsi"/>
          <w:bCs/>
          <w:vertAlign w:val="superscript"/>
          <w:lang w:eastAsia="en-US"/>
        </w:rPr>
      </w:pPr>
    </w:p>
    <w:p w14:paraId="7A83DC19" w14:textId="77777777" w:rsidR="00EA5EF7" w:rsidRPr="00321E45" w:rsidRDefault="00EA5EF7" w:rsidP="001145A5">
      <w:pPr>
        <w:tabs>
          <w:tab w:val="left" w:pos="900"/>
        </w:tabs>
        <w:suppressAutoHyphens w:val="0"/>
        <w:spacing w:after="160" w:line="23" w:lineRule="atLeast"/>
        <w:ind w:left="714"/>
        <w:jc w:val="both"/>
        <w:rPr>
          <w:rFonts w:asciiTheme="minorHAnsi" w:eastAsiaTheme="minorHAnsi" w:hAnsiTheme="minorHAnsi" w:cstheme="minorHAnsi"/>
          <w:bCs/>
          <w:vertAlign w:val="superscript"/>
          <w:lang w:eastAsia="en-US"/>
        </w:rPr>
      </w:pPr>
    </w:p>
    <w:p w14:paraId="1B4CE357" w14:textId="77777777" w:rsidR="00EA5EF7" w:rsidRPr="00321E45" w:rsidRDefault="00EA5EF7" w:rsidP="001145A5">
      <w:pPr>
        <w:tabs>
          <w:tab w:val="left" w:pos="900"/>
        </w:tabs>
        <w:suppressAutoHyphens w:val="0"/>
        <w:spacing w:after="160" w:line="23" w:lineRule="atLeast"/>
        <w:ind w:left="714"/>
        <w:jc w:val="both"/>
        <w:rPr>
          <w:rFonts w:asciiTheme="minorHAnsi" w:eastAsiaTheme="minorHAnsi" w:hAnsiTheme="minorHAnsi" w:cstheme="minorHAnsi"/>
          <w:bCs/>
          <w:vertAlign w:val="superscript"/>
          <w:lang w:eastAsia="en-US"/>
        </w:rPr>
      </w:pPr>
    </w:p>
    <w:p w14:paraId="54C902AC" w14:textId="77777777" w:rsidR="00EA5EF7" w:rsidRPr="00321E45" w:rsidRDefault="00EA5EF7" w:rsidP="001145A5">
      <w:pPr>
        <w:tabs>
          <w:tab w:val="left" w:pos="900"/>
        </w:tabs>
        <w:suppressAutoHyphens w:val="0"/>
        <w:spacing w:after="160" w:line="23" w:lineRule="atLeast"/>
        <w:ind w:left="714"/>
        <w:jc w:val="both"/>
        <w:rPr>
          <w:rFonts w:asciiTheme="minorHAnsi" w:eastAsiaTheme="minorHAnsi" w:hAnsiTheme="minorHAnsi" w:cstheme="minorHAnsi"/>
          <w:bCs/>
          <w:vertAlign w:val="superscript"/>
          <w:lang w:eastAsia="en-US"/>
        </w:rPr>
      </w:pPr>
    </w:p>
    <w:p w14:paraId="2AD4AC53" w14:textId="77777777" w:rsidR="00EA5EF7" w:rsidRPr="00321E45" w:rsidRDefault="00EA5EF7" w:rsidP="001145A5">
      <w:pPr>
        <w:tabs>
          <w:tab w:val="left" w:pos="900"/>
        </w:tabs>
        <w:suppressAutoHyphens w:val="0"/>
        <w:spacing w:after="160" w:line="23" w:lineRule="atLeast"/>
        <w:ind w:left="714"/>
        <w:jc w:val="both"/>
        <w:rPr>
          <w:rFonts w:asciiTheme="minorHAnsi" w:eastAsiaTheme="minorHAnsi" w:hAnsiTheme="minorHAnsi" w:cstheme="minorHAnsi"/>
          <w:bCs/>
          <w:vertAlign w:val="superscript"/>
          <w:lang w:eastAsia="en-US"/>
        </w:rPr>
      </w:pPr>
    </w:p>
    <w:p w14:paraId="2ACB02FC" w14:textId="77777777" w:rsidR="00EA5EF7" w:rsidRPr="00321E45" w:rsidRDefault="00EA5EF7" w:rsidP="001145A5">
      <w:pPr>
        <w:tabs>
          <w:tab w:val="left" w:pos="900"/>
        </w:tabs>
        <w:suppressAutoHyphens w:val="0"/>
        <w:spacing w:after="160" w:line="23" w:lineRule="atLeast"/>
        <w:ind w:left="714"/>
        <w:jc w:val="both"/>
        <w:rPr>
          <w:rFonts w:asciiTheme="minorHAnsi" w:eastAsiaTheme="minorHAnsi" w:hAnsiTheme="minorHAnsi" w:cstheme="minorHAnsi"/>
          <w:bCs/>
          <w:vertAlign w:val="superscript"/>
          <w:lang w:eastAsia="en-US"/>
        </w:rPr>
      </w:pPr>
    </w:p>
    <w:p w14:paraId="73B1B06A" w14:textId="77777777" w:rsidR="00EA5EF7" w:rsidRPr="00321E45" w:rsidRDefault="00EA5EF7" w:rsidP="001145A5">
      <w:pPr>
        <w:tabs>
          <w:tab w:val="left" w:pos="900"/>
        </w:tabs>
        <w:suppressAutoHyphens w:val="0"/>
        <w:spacing w:after="160" w:line="23" w:lineRule="atLeast"/>
        <w:ind w:left="714"/>
        <w:jc w:val="both"/>
        <w:rPr>
          <w:rFonts w:asciiTheme="minorHAnsi" w:eastAsiaTheme="minorHAnsi" w:hAnsiTheme="minorHAnsi" w:cstheme="minorHAnsi"/>
          <w:bCs/>
          <w:vertAlign w:val="superscript"/>
          <w:lang w:eastAsia="en-US"/>
        </w:rPr>
      </w:pPr>
    </w:p>
    <w:p w14:paraId="45CFCB58" w14:textId="77777777" w:rsidR="001145A5" w:rsidRPr="00321E45" w:rsidRDefault="001145A5" w:rsidP="00431CA6">
      <w:pPr>
        <w:numPr>
          <w:ilvl w:val="0"/>
          <w:numId w:val="156"/>
        </w:numPr>
        <w:suppressAutoHyphens w:val="0"/>
        <w:spacing w:after="160" w:line="23" w:lineRule="atLeast"/>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Zakres i częstotliwości prac porządkowych:</w:t>
      </w:r>
    </w:p>
    <w:tbl>
      <w:tblPr>
        <w:tblW w:w="9882" w:type="dxa"/>
        <w:jc w:val="center"/>
        <w:tblLayout w:type="fixed"/>
        <w:tblCellMar>
          <w:left w:w="70" w:type="dxa"/>
          <w:right w:w="70" w:type="dxa"/>
        </w:tblCellMar>
        <w:tblLook w:val="0000" w:firstRow="0" w:lastRow="0" w:firstColumn="0" w:lastColumn="0" w:noHBand="0" w:noVBand="0"/>
      </w:tblPr>
      <w:tblGrid>
        <w:gridCol w:w="693"/>
        <w:gridCol w:w="5810"/>
        <w:gridCol w:w="1456"/>
        <w:gridCol w:w="248"/>
        <w:gridCol w:w="1675"/>
      </w:tblGrid>
      <w:tr w:rsidR="001145A5" w:rsidRPr="00321E45" w14:paraId="0F5E1111" w14:textId="77777777" w:rsidTr="00D10C0F">
        <w:trPr>
          <w:cantSplit/>
          <w:tblHeader/>
          <w:jc w:val="center"/>
        </w:trPr>
        <w:tc>
          <w:tcPr>
            <w:tcW w:w="693" w:type="dxa"/>
            <w:tcBorders>
              <w:top w:val="single" w:sz="12" w:space="0" w:color="auto"/>
              <w:left w:val="single" w:sz="12" w:space="0" w:color="auto"/>
              <w:right w:val="single" w:sz="12" w:space="0" w:color="auto"/>
            </w:tcBorders>
          </w:tcPr>
          <w:p w14:paraId="4FB8C95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L.p.</w:t>
            </w:r>
          </w:p>
        </w:tc>
        <w:tc>
          <w:tcPr>
            <w:tcW w:w="5810" w:type="dxa"/>
            <w:tcBorders>
              <w:top w:val="single" w:sz="12" w:space="0" w:color="auto"/>
              <w:left w:val="single" w:sz="12" w:space="0" w:color="auto"/>
            </w:tcBorders>
          </w:tcPr>
          <w:p w14:paraId="7F109DF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OPIS CZYNNOŚCI</w:t>
            </w:r>
          </w:p>
        </w:tc>
        <w:tc>
          <w:tcPr>
            <w:tcW w:w="3379" w:type="dxa"/>
            <w:gridSpan w:val="3"/>
            <w:tcBorders>
              <w:top w:val="single" w:sz="12" w:space="0" w:color="auto"/>
              <w:left w:val="single" w:sz="12" w:space="0" w:color="auto"/>
              <w:right w:val="single" w:sz="12" w:space="0" w:color="auto"/>
            </w:tcBorders>
          </w:tcPr>
          <w:p w14:paraId="3B88EFA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CZĘSTOTLIWOŚĆ SPRZĄTANIA</w:t>
            </w:r>
          </w:p>
        </w:tc>
      </w:tr>
      <w:tr w:rsidR="001145A5" w:rsidRPr="00321E45" w14:paraId="0630FF32" w14:textId="77777777" w:rsidTr="00D10C0F">
        <w:trPr>
          <w:cantSplit/>
          <w:jc w:val="center"/>
        </w:trPr>
        <w:tc>
          <w:tcPr>
            <w:tcW w:w="693" w:type="dxa"/>
            <w:tcBorders>
              <w:left w:val="single" w:sz="12" w:space="0" w:color="auto"/>
              <w:right w:val="single" w:sz="12" w:space="0" w:color="auto"/>
            </w:tcBorders>
          </w:tcPr>
          <w:p w14:paraId="26C16C4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5810" w:type="dxa"/>
            <w:tcBorders>
              <w:left w:val="single" w:sz="12" w:space="0" w:color="auto"/>
            </w:tcBorders>
          </w:tcPr>
          <w:p w14:paraId="6563B4F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04" w:type="dxa"/>
            <w:gridSpan w:val="2"/>
            <w:tcBorders>
              <w:top w:val="single" w:sz="12" w:space="0" w:color="auto"/>
              <w:left w:val="single" w:sz="12" w:space="0" w:color="auto"/>
              <w:right w:val="single" w:sz="6" w:space="0" w:color="auto"/>
            </w:tcBorders>
          </w:tcPr>
          <w:p w14:paraId="3D23158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TYGODNIU</w:t>
            </w:r>
          </w:p>
        </w:tc>
        <w:tc>
          <w:tcPr>
            <w:tcW w:w="1675" w:type="dxa"/>
            <w:tcBorders>
              <w:top w:val="single" w:sz="12" w:space="0" w:color="auto"/>
              <w:left w:val="single" w:sz="6" w:space="0" w:color="auto"/>
              <w:right w:val="single" w:sz="12" w:space="0" w:color="auto"/>
            </w:tcBorders>
          </w:tcPr>
          <w:p w14:paraId="05FE41D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MIESIĄCU</w:t>
            </w:r>
          </w:p>
        </w:tc>
      </w:tr>
      <w:tr w:rsidR="001145A5" w:rsidRPr="00321E45" w14:paraId="17358BD8" w14:textId="77777777" w:rsidTr="00EA5EF7">
        <w:trPr>
          <w:cantSplit/>
          <w:trHeight w:val="526"/>
          <w:jc w:val="center"/>
        </w:trPr>
        <w:tc>
          <w:tcPr>
            <w:tcW w:w="693" w:type="dxa"/>
            <w:tcBorders>
              <w:top w:val="single" w:sz="12" w:space="0" w:color="auto"/>
              <w:left w:val="single" w:sz="12" w:space="0" w:color="auto"/>
              <w:bottom w:val="single" w:sz="6" w:space="0" w:color="auto"/>
              <w:right w:val="single" w:sz="6" w:space="0" w:color="auto"/>
            </w:tcBorders>
          </w:tcPr>
          <w:p w14:paraId="20BAE115"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12" w:space="0" w:color="auto"/>
              <w:left w:val="single" w:sz="6" w:space="0" w:color="auto"/>
              <w:bottom w:val="single" w:sz="6" w:space="0" w:color="auto"/>
              <w:right w:val="single" w:sz="6" w:space="0" w:color="auto"/>
            </w:tcBorders>
          </w:tcPr>
          <w:p w14:paraId="3C5993C8"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Wycieranie kurzu z mebli, parapetów, lampek biurowych, aparatów telefonicznych itp. </w:t>
            </w:r>
          </w:p>
        </w:tc>
        <w:tc>
          <w:tcPr>
            <w:tcW w:w="1704" w:type="dxa"/>
            <w:gridSpan w:val="2"/>
            <w:tcBorders>
              <w:top w:val="single" w:sz="12" w:space="0" w:color="auto"/>
              <w:left w:val="single" w:sz="6" w:space="0" w:color="auto"/>
              <w:bottom w:val="single" w:sz="6" w:space="0" w:color="auto"/>
              <w:right w:val="single" w:sz="6" w:space="0" w:color="auto"/>
            </w:tcBorders>
          </w:tcPr>
          <w:p w14:paraId="53873F7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5" w:type="dxa"/>
            <w:tcBorders>
              <w:top w:val="single" w:sz="12" w:space="0" w:color="auto"/>
              <w:left w:val="single" w:sz="6" w:space="0" w:color="auto"/>
              <w:bottom w:val="single" w:sz="6" w:space="0" w:color="auto"/>
              <w:right w:val="single" w:sz="12" w:space="0" w:color="auto"/>
            </w:tcBorders>
          </w:tcPr>
          <w:p w14:paraId="069B8477"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87289B6" w14:textId="77777777" w:rsidTr="00EA5EF7">
        <w:trPr>
          <w:cantSplit/>
          <w:trHeight w:val="623"/>
          <w:jc w:val="center"/>
        </w:trPr>
        <w:tc>
          <w:tcPr>
            <w:tcW w:w="693" w:type="dxa"/>
            <w:tcBorders>
              <w:top w:val="single" w:sz="6" w:space="0" w:color="auto"/>
              <w:left w:val="single" w:sz="12" w:space="0" w:color="auto"/>
              <w:bottom w:val="single" w:sz="6" w:space="0" w:color="auto"/>
              <w:right w:val="single" w:sz="6" w:space="0" w:color="auto"/>
            </w:tcBorders>
          </w:tcPr>
          <w:p w14:paraId="7C42A34C"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237FA5E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Dezynfekowanie klamek, poręczy, uchwytów, przycisków wind</w:t>
            </w:r>
          </w:p>
        </w:tc>
        <w:tc>
          <w:tcPr>
            <w:tcW w:w="1704" w:type="dxa"/>
            <w:gridSpan w:val="2"/>
            <w:tcBorders>
              <w:top w:val="single" w:sz="6" w:space="0" w:color="auto"/>
              <w:left w:val="single" w:sz="6" w:space="0" w:color="auto"/>
              <w:bottom w:val="single" w:sz="6" w:space="0" w:color="auto"/>
              <w:right w:val="single" w:sz="6" w:space="0" w:color="auto"/>
            </w:tcBorders>
          </w:tcPr>
          <w:p w14:paraId="730C5C2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3C38C1E0"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5FCBAE20"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D19F512"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37DB60DF"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Czyszczenie mebli płynem do konserwacji (odpowiednim do rodzaju powierzchni)</w:t>
            </w:r>
          </w:p>
        </w:tc>
        <w:tc>
          <w:tcPr>
            <w:tcW w:w="1704" w:type="dxa"/>
            <w:gridSpan w:val="2"/>
            <w:tcBorders>
              <w:top w:val="single" w:sz="6" w:space="0" w:color="auto"/>
              <w:left w:val="single" w:sz="6" w:space="0" w:color="auto"/>
              <w:bottom w:val="single" w:sz="6" w:space="0" w:color="auto"/>
              <w:right w:val="single" w:sz="6" w:space="0" w:color="auto"/>
            </w:tcBorders>
          </w:tcPr>
          <w:p w14:paraId="762020B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5" w:type="dxa"/>
            <w:tcBorders>
              <w:top w:val="single" w:sz="6" w:space="0" w:color="auto"/>
              <w:left w:val="single" w:sz="6" w:space="0" w:color="auto"/>
              <w:bottom w:val="single" w:sz="6" w:space="0" w:color="auto"/>
              <w:right w:val="single" w:sz="12" w:space="0" w:color="auto"/>
            </w:tcBorders>
          </w:tcPr>
          <w:p w14:paraId="499477FB"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74FA956C"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3E3E894"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795E3F4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Opróżnianie pojemników  niszczarek z dokumentów </w:t>
            </w:r>
            <w:r w:rsidRPr="00321E45">
              <w:rPr>
                <w:rFonts w:asciiTheme="minorHAnsi" w:eastAsiaTheme="minorHAnsi" w:hAnsiTheme="minorHAnsi" w:cstheme="minorHAnsi"/>
                <w:bCs/>
                <w:lang w:eastAsia="en-US"/>
              </w:rPr>
              <w:br/>
              <w:t>(z wymianą worków foliowych)</w:t>
            </w:r>
          </w:p>
        </w:tc>
        <w:tc>
          <w:tcPr>
            <w:tcW w:w="1704" w:type="dxa"/>
            <w:gridSpan w:val="2"/>
            <w:tcBorders>
              <w:top w:val="single" w:sz="6" w:space="0" w:color="auto"/>
              <w:left w:val="single" w:sz="6" w:space="0" w:color="auto"/>
              <w:bottom w:val="single" w:sz="6" w:space="0" w:color="auto"/>
              <w:right w:val="single" w:sz="6" w:space="0" w:color="auto"/>
            </w:tcBorders>
          </w:tcPr>
          <w:p w14:paraId="2FAE1B2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45555069"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0B993D2F"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C4342CD"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4B6681F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koszy na śmieci (z wymianą worków na śmieci)</w:t>
            </w:r>
          </w:p>
        </w:tc>
        <w:tc>
          <w:tcPr>
            <w:tcW w:w="1704" w:type="dxa"/>
            <w:gridSpan w:val="2"/>
            <w:tcBorders>
              <w:top w:val="single" w:sz="6" w:space="0" w:color="auto"/>
              <w:left w:val="single" w:sz="6" w:space="0" w:color="auto"/>
              <w:bottom w:val="single" w:sz="6" w:space="0" w:color="auto"/>
              <w:right w:val="single" w:sz="6" w:space="0" w:color="auto"/>
            </w:tcBorders>
          </w:tcPr>
          <w:p w14:paraId="3694FC95"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0CAAB2C7"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5A8A2A3"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0CCF318"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219689F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Wynoszenie śmieci do miejsc wyznaczonych</w:t>
            </w:r>
          </w:p>
        </w:tc>
        <w:tc>
          <w:tcPr>
            <w:tcW w:w="1704" w:type="dxa"/>
            <w:gridSpan w:val="2"/>
            <w:tcBorders>
              <w:top w:val="single" w:sz="6" w:space="0" w:color="auto"/>
              <w:left w:val="single" w:sz="6" w:space="0" w:color="auto"/>
              <w:bottom w:val="single" w:sz="6" w:space="0" w:color="auto"/>
              <w:right w:val="single" w:sz="6" w:space="0" w:color="auto"/>
            </w:tcBorders>
          </w:tcPr>
          <w:p w14:paraId="273826BF"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30332895"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1FB4DD8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1741E22"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7EB4CCC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Dokładne czyszczenie/mycie listew przypodłogowych </w:t>
            </w:r>
          </w:p>
        </w:tc>
        <w:tc>
          <w:tcPr>
            <w:tcW w:w="1704" w:type="dxa"/>
            <w:gridSpan w:val="2"/>
            <w:tcBorders>
              <w:top w:val="single" w:sz="6" w:space="0" w:color="auto"/>
              <w:left w:val="single" w:sz="6" w:space="0" w:color="auto"/>
              <w:bottom w:val="single" w:sz="6" w:space="0" w:color="auto"/>
              <w:right w:val="single" w:sz="6" w:space="0" w:color="auto"/>
            </w:tcBorders>
          </w:tcPr>
          <w:p w14:paraId="7921B521"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5" w:type="dxa"/>
            <w:tcBorders>
              <w:top w:val="single" w:sz="6" w:space="0" w:color="auto"/>
              <w:left w:val="single" w:sz="6" w:space="0" w:color="auto"/>
              <w:bottom w:val="single" w:sz="6" w:space="0" w:color="auto"/>
              <w:right w:val="single" w:sz="12" w:space="0" w:color="auto"/>
            </w:tcBorders>
          </w:tcPr>
          <w:p w14:paraId="1D2E991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1E6CF1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8A45943"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540166E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mebli tapicerskich</w:t>
            </w:r>
          </w:p>
        </w:tc>
        <w:tc>
          <w:tcPr>
            <w:tcW w:w="1704" w:type="dxa"/>
            <w:gridSpan w:val="2"/>
            <w:tcBorders>
              <w:top w:val="single" w:sz="6" w:space="0" w:color="auto"/>
              <w:left w:val="single" w:sz="6" w:space="0" w:color="auto"/>
              <w:bottom w:val="single" w:sz="6" w:space="0" w:color="auto"/>
              <w:right w:val="single" w:sz="4" w:space="0" w:color="auto"/>
            </w:tcBorders>
          </w:tcPr>
          <w:p w14:paraId="54D4DC91"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5" w:type="dxa"/>
            <w:tcBorders>
              <w:top w:val="single" w:sz="6" w:space="0" w:color="auto"/>
              <w:left w:val="single" w:sz="4" w:space="0" w:color="auto"/>
              <w:bottom w:val="single" w:sz="6" w:space="0" w:color="auto"/>
              <w:right w:val="single" w:sz="12" w:space="0" w:color="auto"/>
            </w:tcBorders>
          </w:tcPr>
          <w:p w14:paraId="051E992C"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54E8C463"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EA2FE8C"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1E0BF0E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Odkurzanie/zamiatanie i mycie powierzchni podłóg w pokojach</w:t>
            </w:r>
          </w:p>
        </w:tc>
        <w:tc>
          <w:tcPr>
            <w:tcW w:w="1704" w:type="dxa"/>
            <w:gridSpan w:val="2"/>
            <w:tcBorders>
              <w:top w:val="single" w:sz="6" w:space="0" w:color="auto"/>
              <w:left w:val="single" w:sz="6" w:space="0" w:color="auto"/>
              <w:bottom w:val="single" w:sz="6" w:space="0" w:color="auto"/>
              <w:right w:val="single" w:sz="4" w:space="0" w:color="auto"/>
            </w:tcBorders>
          </w:tcPr>
          <w:p w14:paraId="4B2535D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5" w:type="dxa"/>
            <w:tcBorders>
              <w:top w:val="single" w:sz="6" w:space="0" w:color="auto"/>
              <w:left w:val="single" w:sz="4" w:space="0" w:color="auto"/>
              <w:bottom w:val="single" w:sz="6" w:space="0" w:color="auto"/>
              <w:right w:val="single" w:sz="12" w:space="0" w:color="auto"/>
            </w:tcBorders>
          </w:tcPr>
          <w:p w14:paraId="6D9053B9"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7111B6D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0C2DE43"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4ED5711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drzwi wewnątrz budynku i ościeżnic</w:t>
            </w:r>
          </w:p>
        </w:tc>
        <w:tc>
          <w:tcPr>
            <w:tcW w:w="1704" w:type="dxa"/>
            <w:gridSpan w:val="2"/>
            <w:tcBorders>
              <w:top w:val="single" w:sz="6" w:space="0" w:color="auto"/>
              <w:left w:val="single" w:sz="6" w:space="0" w:color="auto"/>
              <w:bottom w:val="single" w:sz="6" w:space="0" w:color="auto"/>
              <w:right w:val="single" w:sz="4" w:space="0" w:color="auto"/>
            </w:tcBorders>
          </w:tcPr>
          <w:p w14:paraId="6D5FE3B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5" w:type="dxa"/>
            <w:tcBorders>
              <w:top w:val="single" w:sz="6" w:space="0" w:color="auto"/>
              <w:left w:val="single" w:sz="4" w:space="0" w:color="auto"/>
              <w:bottom w:val="single" w:sz="6" w:space="0" w:color="auto"/>
              <w:right w:val="single" w:sz="12" w:space="0" w:color="auto"/>
            </w:tcBorders>
          </w:tcPr>
          <w:p w14:paraId="12AF7B1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7C63FC4"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FA0F4C8"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6CDB74FF"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grzejników </w:t>
            </w:r>
          </w:p>
        </w:tc>
        <w:tc>
          <w:tcPr>
            <w:tcW w:w="1704" w:type="dxa"/>
            <w:gridSpan w:val="2"/>
            <w:tcBorders>
              <w:top w:val="single" w:sz="6" w:space="0" w:color="auto"/>
              <w:left w:val="single" w:sz="6" w:space="0" w:color="auto"/>
              <w:bottom w:val="single" w:sz="6" w:space="0" w:color="auto"/>
              <w:right w:val="single" w:sz="6" w:space="0" w:color="auto"/>
            </w:tcBorders>
          </w:tcPr>
          <w:p w14:paraId="3A243A6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5" w:type="dxa"/>
            <w:tcBorders>
              <w:top w:val="single" w:sz="6" w:space="0" w:color="auto"/>
              <w:left w:val="single" w:sz="6" w:space="0" w:color="auto"/>
              <w:bottom w:val="single" w:sz="6" w:space="0" w:color="auto"/>
              <w:right w:val="single" w:sz="12" w:space="0" w:color="auto"/>
            </w:tcBorders>
          </w:tcPr>
          <w:p w14:paraId="1AE113E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21CDE8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B8925C9"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777B52D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podłóg w korytarzach</w:t>
            </w:r>
          </w:p>
        </w:tc>
        <w:tc>
          <w:tcPr>
            <w:tcW w:w="1704" w:type="dxa"/>
            <w:gridSpan w:val="2"/>
            <w:tcBorders>
              <w:top w:val="single" w:sz="6" w:space="0" w:color="auto"/>
              <w:left w:val="single" w:sz="6" w:space="0" w:color="auto"/>
              <w:bottom w:val="single" w:sz="6" w:space="0" w:color="auto"/>
              <w:right w:val="single" w:sz="6" w:space="0" w:color="auto"/>
            </w:tcBorders>
          </w:tcPr>
          <w:p w14:paraId="5126764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4B951A40"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9232401"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89162EB"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1C8C999B"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Sprzątanie pomieszczenia z dokumentacją archiwalną </w:t>
            </w:r>
          </w:p>
        </w:tc>
        <w:tc>
          <w:tcPr>
            <w:tcW w:w="1704" w:type="dxa"/>
            <w:gridSpan w:val="2"/>
            <w:tcBorders>
              <w:top w:val="single" w:sz="6" w:space="0" w:color="auto"/>
              <w:left w:val="single" w:sz="6" w:space="0" w:color="auto"/>
              <w:bottom w:val="single" w:sz="6" w:space="0" w:color="auto"/>
              <w:right w:val="single" w:sz="6" w:space="0" w:color="auto"/>
            </w:tcBorders>
          </w:tcPr>
          <w:p w14:paraId="58ED86A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5" w:type="dxa"/>
            <w:tcBorders>
              <w:top w:val="single" w:sz="6" w:space="0" w:color="auto"/>
              <w:left w:val="single" w:sz="6" w:space="0" w:color="auto"/>
              <w:bottom w:val="single" w:sz="6" w:space="0" w:color="auto"/>
              <w:right w:val="single" w:sz="12" w:space="0" w:color="auto"/>
            </w:tcBorders>
          </w:tcPr>
          <w:p w14:paraId="2B54A3F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45770EE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4291C13"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3826B2F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Sprzątanie aneksu kuchennego </w:t>
            </w:r>
          </w:p>
        </w:tc>
        <w:tc>
          <w:tcPr>
            <w:tcW w:w="1704" w:type="dxa"/>
            <w:gridSpan w:val="2"/>
            <w:tcBorders>
              <w:top w:val="single" w:sz="6" w:space="0" w:color="auto"/>
              <w:left w:val="single" w:sz="6" w:space="0" w:color="auto"/>
              <w:bottom w:val="single" w:sz="6" w:space="0" w:color="auto"/>
              <w:right w:val="single" w:sz="6" w:space="0" w:color="auto"/>
            </w:tcBorders>
          </w:tcPr>
          <w:p w14:paraId="3FAD3C3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73EC25E7"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88EEFF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3834A53"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5EC7118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lodówki i kuchenki mikrofalowej</w:t>
            </w:r>
          </w:p>
        </w:tc>
        <w:tc>
          <w:tcPr>
            <w:tcW w:w="1704" w:type="dxa"/>
            <w:gridSpan w:val="2"/>
            <w:tcBorders>
              <w:top w:val="single" w:sz="6" w:space="0" w:color="auto"/>
              <w:left w:val="single" w:sz="6" w:space="0" w:color="auto"/>
              <w:bottom w:val="single" w:sz="6" w:space="0" w:color="auto"/>
              <w:right w:val="single" w:sz="6" w:space="0" w:color="auto"/>
            </w:tcBorders>
          </w:tcPr>
          <w:p w14:paraId="15F8CE9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5" w:type="dxa"/>
            <w:tcBorders>
              <w:top w:val="single" w:sz="6" w:space="0" w:color="auto"/>
              <w:left w:val="single" w:sz="6" w:space="0" w:color="auto"/>
              <w:bottom w:val="single" w:sz="6" w:space="0" w:color="auto"/>
              <w:right w:val="single" w:sz="12" w:space="0" w:color="auto"/>
            </w:tcBorders>
          </w:tcPr>
          <w:p w14:paraId="051A99E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35D2ABE1" w14:textId="77777777" w:rsidTr="00EA5EF7">
        <w:trPr>
          <w:cantSplit/>
          <w:trHeight w:val="822"/>
          <w:jc w:val="center"/>
        </w:trPr>
        <w:tc>
          <w:tcPr>
            <w:tcW w:w="693" w:type="dxa"/>
            <w:tcBorders>
              <w:top w:val="single" w:sz="6" w:space="0" w:color="auto"/>
              <w:left w:val="single" w:sz="12" w:space="0" w:color="auto"/>
              <w:bottom w:val="single" w:sz="6" w:space="0" w:color="auto"/>
              <w:right w:val="single" w:sz="6" w:space="0" w:color="auto"/>
            </w:tcBorders>
          </w:tcPr>
          <w:p w14:paraId="4E9971CF"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6FAFF52D"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czyszczenie i dezynfekowanie urządzeń sanitarnych (umywalki, miski i deski klozetowe, pisuary, armatura, inne akcesoria) </w:t>
            </w:r>
          </w:p>
        </w:tc>
        <w:tc>
          <w:tcPr>
            <w:tcW w:w="1704" w:type="dxa"/>
            <w:gridSpan w:val="2"/>
            <w:tcBorders>
              <w:top w:val="single" w:sz="6" w:space="0" w:color="auto"/>
              <w:left w:val="single" w:sz="6" w:space="0" w:color="auto"/>
              <w:bottom w:val="single" w:sz="6" w:space="0" w:color="auto"/>
              <w:right w:val="single" w:sz="6" w:space="0" w:color="auto"/>
            </w:tcBorders>
          </w:tcPr>
          <w:p w14:paraId="4C5DBD8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p w14:paraId="433CB96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0BA0E08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61E6174"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E18B4D9"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44DEC811"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terakoty w toaletach</w:t>
            </w:r>
          </w:p>
        </w:tc>
        <w:tc>
          <w:tcPr>
            <w:tcW w:w="1704" w:type="dxa"/>
            <w:gridSpan w:val="2"/>
            <w:tcBorders>
              <w:top w:val="single" w:sz="6" w:space="0" w:color="auto"/>
              <w:left w:val="single" w:sz="6" w:space="0" w:color="auto"/>
              <w:bottom w:val="single" w:sz="6" w:space="0" w:color="auto"/>
              <w:right w:val="single" w:sz="6" w:space="0" w:color="auto"/>
            </w:tcBorders>
          </w:tcPr>
          <w:p w14:paraId="31AE08E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7C9909E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001787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68D53F8"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16DB06BF"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glazury w toaletach</w:t>
            </w:r>
          </w:p>
        </w:tc>
        <w:tc>
          <w:tcPr>
            <w:tcW w:w="1704" w:type="dxa"/>
            <w:gridSpan w:val="2"/>
            <w:tcBorders>
              <w:top w:val="single" w:sz="6" w:space="0" w:color="auto"/>
              <w:left w:val="single" w:sz="6" w:space="0" w:color="auto"/>
              <w:bottom w:val="single" w:sz="6" w:space="0" w:color="auto"/>
              <w:right w:val="single" w:sz="6" w:space="0" w:color="auto"/>
            </w:tcBorders>
          </w:tcPr>
          <w:p w14:paraId="6B9E82F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5" w:type="dxa"/>
            <w:tcBorders>
              <w:top w:val="single" w:sz="6" w:space="0" w:color="auto"/>
              <w:left w:val="single" w:sz="6" w:space="0" w:color="auto"/>
              <w:bottom w:val="single" w:sz="6" w:space="0" w:color="auto"/>
              <w:right w:val="single" w:sz="12" w:space="0" w:color="auto"/>
            </w:tcBorders>
          </w:tcPr>
          <w:p w14:paraId="3B12EC5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1B86232"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377ED56"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1AD8D03D"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i polerowanie luster, powierzchni błyszczących (chromowanych) itp.</w:t>
            </w:r>
          </w:p>
        </w:tc>
        <w:tc>
          <w:tcPr>
            <w:tcW w:w="1704" w:type="dxa"/>
            <w:gridSpan w:val="2"/>
            <w:tcBorders>
              <w:top w:val="single" w:sz="6" w:space="0" w:color="auto"/>
              <w:left w:val="single" w:sz="6" w:space="0" w:color="auto"/>
              <w:bottom w:val="single" w:sz="6" w:space="0" w:color="auto"/>
              <w:right w:val="single" w:sz="6" w:space="0" w:color="auto"/>
            </w:tcBorders>
          </w:tcPr>
          <w:p w14:paraId="0AB97F6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0958E0E5"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510A1B8D"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99BEA10"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3D6F2FBF"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mat wejściowych / wycieraczek</w:t>
            </w:r>
          </w:p>
        </w:tc>
        <w:tc>
          <w:tcPr>
            <w:tcW w:w="1704" w:type="dxa"/>
            <w:gridSpan w:val="2"/>
            <w:tcBorders>
              <w:top w:val="single" w:sz="6" w:space="0" w:color="auto"/>
              <w:left w:val="single" w:sz="6" w:space="0" w:color="auto"/>
              <w:bottom w:val="single" w:sz="6" w:space="0" w:color="auto"/>
              <w:right w:val="single" w:sz="6" w:space="0" w:color="auto"/>
            </w:tcBorders>
          </w:tcPr>
          <w:p w14:paraId="6D87743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00838821"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4724E19B" w14:textId="77777777" w:rsidTr="00D10C0F">
        <w:trPr>
          <w:cantSplit/>
          <w:jc w:val="center"/>
        </w:trPr>
        <w:tc>
          <w:tcPr>
            <w:tcW w:w="693" w:type="dxa"/>
            <w:tcBorders>
              <w:top w:val="single" w:sz="4" w:space="0" w:color="auto"/>
              <w:left w:val="single" w:sz="12" w:space="0" w:color="auto"/>
              <w:bottom w:val="single" w:sz="4" w:space="0" w:color="auto"/>
              <w:right w:val="single" w:sz="4" w:space="0" w:color="auto"/>
            </w:tcBorders>
          </w:tcPr>
          <w:p w14:paraId="0BCFC798"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4" w:space="0" w:color="auto"/>
              <w:left w:val="single" w:sz="4" w:space="0" w:color="auto"/>
              <w:bottom w:val="single" w:sz="4" w:space="0" w:color="auto"/>
              <w:right w:val="single" w:sz="4" w:space="0" w:color="auto"/>
            </w:tcBorders>
          </w:tcPr>
          <w:p w14:paraId="3D28C93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szaf,  metalowych regałów  archiwalnych, ram obrazów</w:t>
            </w:r>
          </w:p>
        </w:tc>
        <w:tc>
          <w:tcPr>
            <w:tcW w:w="1704" w:type="dxa"/>
            <w:gridSpan w:val="2"/>
            <w:tcBorders>
              <w:top w:val="single" w:sz="4" w:space="0" w:color="auto"/>
              <w:left w:val="single" w:sz="4" w:space="0" w:color="auto"/>
              <w:bottom w:val="single" w:sz="4" w:space="0" w:color="auto"/>
              <w:right w:val="single" w:sz="4" w:space="0" w:color="auto"/>
            </w:tcBorders>
          </w:tcPr>
          <w:p w14:paraId="60BC294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5" w:type="dxa"/>
            <w:tcBorders>
              <w:top w:val="single" w:sz="4" w:space="0" w:color="auto"/>
              <w:left w:val="single" w:sz="4" w:space="0" w:color="auto"/>
              <w:bottom w:val="single" w:sz="4" w:space="0" w:color="auto"/>
              <w:right w:val="single" w:sz="12" w:space="0" w:color="auto"/>
            </w:tcBorders>
          </w:tcPr>
          <w:p w14:paraId="2D87A07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62DF244"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CEFDD5C"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490BFB6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Uzupełnianie środków czystości wymienionych w pkt III ,,Szczegółowy Opis Przedmiotu Zamówienia” w Załączniku nr 1 do SWZ/Załączniku nr 1 do Umowy</w:t>
            </w:r>
          </w:p>
        </w:tc>
        <w:tc>
          <w:tcPr>
            <w:tcW w:w="3379" w:type="dxa"/>
            <w:gridSpan w:val="3"/>
            <w:tcBorders>
              <w:top w:val="single" w:sz="6" w:space="0" w:color="auto"/>
              <w:left w:val="single" w:sz="6" w:space="0" w:color="auto"/>
              <w:bottom w:val="single" w:sz="6" w:space="0" w:color="auto"/>
              <w:right w:val="single" w:sz="12" w:space="0" w:color="auto"/>
            </w:tcBorders>
          </w:tcPr>
          <w:p w14:paraId="6BB83DF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74534274"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BB3E3C1"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3F35672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Neutralizacja zapachów w pomieszczeniach sanitarnych (np. poprzez zapewnienie odświeżaczy powietrza)</w:t>
            </w:r>
          </w:p>
        </w:tc>
        <w:tc>
          <w:tcPr>
            <w:tcW w:w="1704" w:type="dxa"/>
            <w:gridSpan w:val="2"/>
            <w:tcBorders>
              <w:top w:val="single" w:sz="6" w:space="0" w:color="auto"/>
              <w:left w:val="single" w:sz="6" w:space="0" w:color="auto"/>
              <w:bottom w:val="single" w:sz="6" w:space="0" w:color="auto"/>
              <w:right w:val="single" w:sz="6" w:space="0" w:color="auto"/>
            </w:tcBorders>
          </w:tcPr>
          <w:p w14:paraId="7EC285A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078E2CA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88EC81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92942CB"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7EF439E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Wykonywanie czynności porządkowych po przeprowadzonych remontach i przeprowadzkach, </w:t>
            </w:r>
          </w:p>
        </w:tc>
        <w:tc>
          <w:tcPr>
            <w:tcW w:w="3379" w:type="dxa"/>
            <w:gridSpan w:val="3"/>
            <w:tcBorders>
              <w:top w:val="single" w:sz="6" w:space="0" w:color="auto"/>
              <w:left w:val="single" w:sz="6" w:space="0" w:color="auto"/>
              <w:bottom w:val="single" w:sz="6" w:space="0" w:color="auto"/>
              <w:right w:val="single" w:sz="12" w:space="0" w:color="auto"/>
            </w:tcBorders>
          </w:tcPr>
          <w:p w14:paraId="7A5DB8F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0AF07AF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89F99F0"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10" w:type="dxa"/>
            <w:tcBorders>
              <w:top w:val="single" w:sz="6" w:space="0" w:color="auto"/>
              <w:left w:val="single" w:sz="6" w:space="0" w:color="auto"/>
              <w:bottom w:val="single" w:sz="6" w:space="0" w:color="auto"/>
              <w:right w:val="single" w:sz="6" w:space="0" w:color="auto"/>
            </w:tcBorders>
          </w:tcPr>
          <w:p w14:paraId="3DE155D8"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innych czynności, koniecznych do utrzymania czystości w obiekcie zlecanych przez Zamawiającego (np. usuwanie szkła po zbitych naczyniach, sprzątanie wysypanej ziemi z doniczek, rozlanej wody, itp.)</w:t>
            </w:r>
          </w:p>
        </w:tc>
        <w:tc>
          <w:tcPr>
            <w:tcW w:w="3379" w:type="dxa"/>
            <w:gridSpan w:val="3"/>
            <w:tcBorders>
              <w:top w:val="single" w:sz="6" w:space="0" w:color="auto"/>
              <w:left w:val="single" w:sz="6" w:space="0" w:color="auto"/>
              <w:bottom w:val="single" w:sz="6" w:space="0" w:color="auto"/>
              <w:right w:val="single" w:sz="12" w:space="0" w:color="auto"/>
            </w:tcBorders>
          </w:tcPr>
          <w:p w14:paraId="08A7082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492FCD97"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6AB05F0"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w:t>
            </w:r>
          </w:p>
        </w:tc>
        <w:tc>
          <w:tcPr>
            <w:tcW w:w="5810" w:type="dxa"/>
            <w:tcBorders>
              <w:top w:val="single" w:sz="6" w:space="0" w:color="auto"/>
              <w:left w:val="single" w:sz="6" w:space="0" w:color="auto"/>
              <w:bottom w:val="single" w:sz="6" w:space="0" w:color="auto"/>
              <w:right w:val="single" w:sz="6" w:space="0" w:color="auto"/>
            </w:tcBorders>
          </w:tcPr>
          <w:p w14:paraId="2A0FB3B6"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drzwi wejściowych wraz z ramami </w:t>
            </w:r>
          </w:p>
        </w:tc>
        <w:tc>
          <w:tcPr>
            <w:tcW w:w="1456" w:type="dxa"/>
            <w:tcBorders>
              <w:top w:val="single" w:sz="6" w:space="0" w:color="auto"/>
              <w:left w:val="single" w:sz="6" w:space="0" w:color="auto"/>
              <w:bottom w:val="single" w:sz="6" w:space="0" w:color="auto"/>
              <w:right w:val="single" w:sz="6" w:space="0" w:color="auto"/>
            </w:tcBorders>
          </w:tcPr>
          <w:p w14:paraId="376E19B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923" w:type="dxa"/>
            <w:gridSpan w:val="2"/>
            <w:tcBorders>
              <w:top w:val="single" w:sz="6" w:space="0" w:color="auto"/>
              <w:left w:val="single" w:sz="6" w:space="0" w:color="auto"/>
              <w:bottom w:val="single" w:sz="6" w:space="0" w:color="auto"/>
              <w:right w:val="single" w:sz="12" w:space="0" w:color="auto"/>
            </w:tcBorders>
          </w:tcPr>
          <w:p w14:paraId="15DC8D92"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35AB4AFC"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9EEF27F" w14:textId="77777777" w:rsidR="001145A5" w:rsidRPr="00321E45" w:rsidRDefault="001145A5" w:rsidP="00431CA6">
            <w:pPr>
              <w:numPr>
                <w:ilvl w:val="0"/>
                <w:numId w:val="119"/>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11</w:t>
            </w:r>
          </w:p>
        </w:tc>
        <w:tc>
          <w:tcPr>
            <w:tcW w:w="5810" w:type="dxa"/>
            <w:tcBorders>
              <w:top w:val="single" w:sz="6" w:space="0" w:color="auto"/>
              <w:left w:val="single" w:sz="6" w:space="0" w:color="auto"/>
              <w:bottom w:val="single" w:sz="6" w:space="0" w:color="auto"/>
              <w:right w:val="single" w:sz="6" w:space="0" w:color="auto"/>
            </w:tcBorders>
          </w:tcPr>
          <w:p w14:paraId="6ED9C767"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parapetów okiennych.</w:t>
            </w:r>
          </w:p>
        </w:tc>
        <w:tc>
          <w:tcPr>
            <w:tcW w:w="1456" w:type="dxa"/>
            <w:tcBorders>
              <w:top w:val="single" w:sz="6" w:space="0" w:color="auto"/>
              <w:left w:val="single" w:sz="6" w:space="0" w:color="auto"/>
              <w:bottom w:val="single" w:sz="6" w:space="0" w:color="auto"/>
              <w:right w:val="single" w:sz="6" w:space="0" w:color="auto"/>
            </w:tcBorders>
          </w:tcPr>
          <w:p w14:paraId="33C3AF6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1923" w:type="dxa"/>
            <w:gridSpan w:val="2"/>
            <w:tcBorders>
              <w:top w:val="single" w:sz="6" w:space="0" w:color="auto"/>
              <w:left w:val="single" w:sz="6" w:space="0" w:color="auto"/>
              <w:bottom w:val="single" w:sz="6" w:space="0" w:color="auto"/>
              <w:right w:val="single" w:sz="12" w:space="0" w:color="auto"/>
            </w:tcBorders>
          </w:tcPr>
          <w:p w14:paraId="752C0AE8"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bl>
    <w:p w14:paraId="18D761DB" w14:textId="77777777" w:rsidR="00EA5EF7" w:rsidRPr="00321E45" w:rsidRDefault="00EA5EF7" w:rsidP="001145A5">
      <w:pPr>
        <w:suppressAutoHyphens w:val="0"/>
        <w:spacing w:after="160" w:line="259" w:lineRule="auto"/>
        <w:rPr>
          <w:rFonts w:asciiTheme="minorHAnsi" w:eastAsiaTheme="minorHAnsi" w:hAnsiTheme="minorHAnsi" w:cstheme="minorHAnsi"/>
          <w:bCs/>
          <w:lang w:eastAsia="en-US"/>
        </w:rPr>
      </w:pPr>
    </w:p>
    <w:p w14:paraId="5864219B"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Część 1</w:t>
      </w:r>
      <w:r w:rsidRPr="00321E45">
        <w:rPr>
          <w:rFonts w:asciiTheme="minorHAnsi" w:eastAsiaTheme="minorHAnsi" w:hAnsiTheme="minorHAnsi" w:cstheme="minorHAnsi"/>
          <w:bCs/>
          <w:noProof/>
          <w:lang w:eastAsia="en-US"/>
        </w:rPr>
        <w:t>3</w:t>
      </w:r>
    </w:p>
    <w:p w14:paraId="45FAFB23" w14:textId="6B6D5BD8" w:rsidR="001145A5" w:rsidRPr="00321E45" w:rsidRDefault="001145A5" w:rsidP="00EA5EF7">
      <w:pPr>
        <w:numPr>
          <w:ilvl w:val="0"/>
          <w:numId w:val="137"/>
        </w:numPr>
        <w:tabs>
          <w:tab w:val="left" w:pos="900"/>
        </w:tabs>
        <w:suppressAutoHyphens w:val="0"/>
        <w:spacing w:after="160" w:line="23" w:lineRule="atLeast"/>
        <w:ind w:left="357"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Oddział Wielkopolski – ul. Lindego 6, 60-573 Poznań,</w:t>
      </w:r>
      <w:r w:rsidR="00EA5EF7" w:rsidRPr="00321E45">
        <w:rPr>
          <w:rFonts w:asciiTheme="minorHAnsi" w:eastAsiaTheme="minorHAnsi" w:hAnsiTheme="minorHAnsi" w:cstheme="minorHAnsi"/>
          <w:bCs/>
          <w:lang w:eastAsia="en-US"/>
        </w:rPr>
        <w:tab/>
      </w:r>
      <w:r w:rsidR="00EA5EF7" w:rsidRPr="00321E45">
        <w:rPr>
          <w:rFonts w:asciiTheme="minorHAnsi" w:eastAsiaTheme="minorHAnsi" w:hAnsiTheme="minorHAnsi" w:cstheme="minorHAnsi"/>
          <w:bCs/>
          <w:lang w:eastAsia="en-US"/>
        </w:rPr>
        <w:br/>
      </w:r>
    </w:p>
    <w:tbl>
      <w:tblPr>
        <w:tblW w:w="78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2630"/>
        <w:gridCol w:w="1906"/>
        <w:gridCol w:w="1718"/>
      </w:tblGrid>
      <w:tr w:rsidR="001145A5" w:rsidRPr="00321E45" w14:paraId="4C08C3D6" w14:textId="77777777" w:rsidTr="00D10C0F">
        <w:tc>
          <w:tcPr>
            <w:tcW w:w="1560" w:type="dxa"/>
            <w:tcBorders>
              <w:bottom w:val="single" w:sz="4" w:space="0" w:color="auto"/>
            </w:tcBorders>
          </w:tcPr>
          <w:p w14:paraId="488151A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2630" w:type="dxa"/>
          </w:tcPr>
          <w:p w14:paraId="2426F2C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i rodzaj pomieszczenia</w:t>
            </w:r>
          </w:p>
        </w:tc>
        <w:tc>
          <w:tcPr>
            <w:tcW w:w="1906" w:type="dxa"/>
            <w:tcBorders>
              <w:bottom w:val="nil"/>
            </w:tcBorders>
          </w:tcPr>
          <w:p w14:paraId="053D689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Łączna powierzchnia </w:t>
            </w:r>
          </w:p>
          <w:p w14:paraId="1FE2DCC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389,39 m</w:t>
            </w:r>
            <w:r w:rsidRPr="00321E45">
              <w:rPr>
                <w:rFonts w:asciiTheme="minorHAnsi" w:eastAsiaTheme="minorHAnsi" w:hAnsiTheme="minorHAnsi" w:cstheme="minorHAnsi"/>
                <w:bCs/>
                <w:vertAlign w:val="superscript"/>
                <w:lang w:eastAsia="en-US"/>
              </w:rPr>
              <w:t>2</w:t>
            </w:r>
          </w:p>
        </w:tc>
        <w:tc>
          <w:tcPr>
            <w:tcW w:w="1718" w:type="dxa"/>
          </w:tcPr>
          <w:p w14:paraId="5D3B6E7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Godziny pracy serwisu </w:t>
            </w:r>
          </w:p>
        </w:tc>
      </w:tr>
      <w:tr w:rsidR="001145A5" w:rsidRPr="00321E45" w14:paraId="7AF95DE8" w14:textId="77777777" w:rsidTr="00D10C0F">
        <w:tc>
          <w:tcPr>
            <w:tcW w:w="1560" w:type="dxa"/>
            <w:tcBorders>
              <w:top w:val="single" w:sz="4" w:space="0" w:color="auto"/>
              <w:left w:val="single" w:sz="4" w:space="0" w:color="auto"/>
              <w:bottom w:val="single" w:sz="4" w:space="0" w:color="auto"/>
              <w:right w:val="single" w:sz="4" w:space="0" w:color="auto"/>
            </w:tcBorders>
          </w:tcPr>
          <w:p w14:paraId="074DB9F8" w14:textId="77777777" w:rsidR="001145A5" w:rsidRPr="00321E45" w:rsidRDefault="001145A5" w:rsidP="001145A5">
            <w:pPr>
              <w:tabs>
                <w:tab w:val="left" w:pos="240"/>
                <w:tab w:val="center" w:pos="486"/>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ab/>
              <w:t>Parter</w:t>
            </w:r>
          </w:p>
        </w:tc>
        <w:tc>
          <w:tcPr>
            <w:tcW w:w="2630" w:type="dxa"/>
            <w:tcBorders>
              <w:left w:val="nil"/>
              <w:right w:val="nil"/>
            </w:tcBorders>
          </w:tcPr>
          <w:p w14:paraId="4BE40EA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Pomieszczenie archiwalne</w:t>
            </w:r>
          </w:p>
        </w:tc>
        <w:tc>
          <w:tcPr>
            <w:tcW w:w="1906" w:type="dxa"/>
            <w:tcBorders>
              <w:top w:val="single" w:sz="4" w:space="0" w:color="auto"/>
              <w:left w:val="single" w:sz="4" w:space="0" w:color="auto"/>
              <w:bottom w:val="single" w:sz="4" w:space="0" w:color="auto"/>
              <w:right w:val="single" w:sz="4" w:space="0" w:color="auto"/>
            </w:tcBorders>
          </w:tcPr>
          <w:p w14:paraId="0713C37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47,60</w:t>
            </w:r>
          </w:p>
        </w:tc>
        <w:tc>
          <w:tcPr>
            <w:tcW w:w="1718" w:type="dxa"/>
            <w:vMerge w:val="restart"/>
            <w:tcBorders>
              <w:left w:val="single" w:sz="4" w:space="0" w:color="auto"/>
            </w:tcBorders>
          </w:tcPr>
          <w:p w14:paraId="1C3D693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08:00 – 11.00</w:t>
            </w:r>
          </w:p>
        </w:tc>
      </w:tr>
      <w:tr w:rsidR="001145A5" w:rsidRPr="00321E45" w14:paraId="5EB329CA" w14:textId="77777777" w:rsidTr="00D10C0F">
        <w:tc>
          <w:tcPr>
            <w:tcW w:w="1560" w:type="dxa"/>
            <w:tcBorders>
              <w:top w:val="single" w:sz="4" w:space="0" w:color="auto"/>
              <w:left w:val="single" w:sz="4" w:space="0" w:color="auto"/>
              <w:bottom w:val="single" w:sz="4" w:space="0" w:color="auto"/>
              <w:right w:val="single" w:sz="4" w:space="0" w:color="auto"/>
            </w:tcBorders>
          </w:tcPr>
          <w:p w14:paraId="4B9476B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w:t>
            </w:r>
          </w:p>
        </w:tc>
        <w:tc>
          <w:tcPr>
            <w:tcW w:w="2630" w:type="dxa"/>
            <w:tcBorders>
              <w:left w:val="nil"/>
              <w:right w:val="single" w:sz="4" w:space="0" w:color="auto"/>
            </w:tcBorders>
          </w:tcPr>
          <w:p w14:paraId="199AC71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101, 102, 103, 105, 106, 107, 108, korytarz, toaleta, pomieszczenie gospodarcze</w:t>
            </w:r>
          </w:p>
          <w:p w14:paraId="61D5505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Punkt obsługi interesantów</w:t>
            </w:r>
          </w:p>
        </w:tc>
        <w:tc>
          <w:tcPr>
            <w:tcW w:w="1906" w:type="dxa"/>
            <w:tcBorders>
              <w:top w:val="single" w:sz="4" w:space="0" w:color="auto"/>
              <w:left w:val="single" w:sz="4" w:space="0" w:color="auto"/>
              <w:bottom w:val="nil"/>
              <w:right w:val="single" w:sz="4" w:space="0" w:color="auto"/>
            </w:tcBorders>
          </w:tcPr>
          <w:p w14:paraId="4F780B4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p w14:paraId="4B5544F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p w14:paraId="2143649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p w14:paraId="3177AD4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336,29</w:t>
            </w:r>
          </w:p>
        </w:tc>
        <w:tc>
          <w:tcPr>
            <w:tcW w:w="1718" w:type="dxa"/>
            <w:vMerge/>
            <w:tcBorders>
              <w:left w:val="single" w:sz="4" w:space="0" w:color="auto"/>
              <w:bottom w:val="nil"/>
            </w:tcBorders>
          </w:tcPr>
          <w:p w14:paraId="5740741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C63EA8D" w14:textId="77777777" w:rsidTr="00D10C0F">
        <w:tc>
          <w:tcPr>
            <w:tcW w:w="1560" w:type="dxa"/>
            <w:tcBorders>
              <w:top w:val="single" w:sz="4" w:space="0" w:color="auto"/>
              <w:left w:val="single" w:sz="4" w:space="0" w:color="auto"/>
              <w:bottom w:val="single" w:sz="4" w:space="0" w:color="auto"/>
              <w:right w:val="single" w:sz="4" w:space="0" w:color="auto"/>
            </w:tcBorders>
          </w:tcPr>
          <w:p w14:paraId="1A571F8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II</w:t>
            </w:r>
          </w:p>
        </w:tc>
        <w:tc>
          <w:tcPr>
            <w:tcW w:w="2630" w:type="dxa"/>
            <w:tcBorders>
              <w:left w:val="nil"/>
              <w:right w:val="single" w:sz="4" w:space="0" w:color="auto"/>
            </w:tcBorders>
          </w:tcPr>
          <w:p w14:paraId="1B60214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201, 202, 203, 204, 205, 206, 207, 208, 209, 210, korytarz i toaleta, serwerownia</w:t>
            </w:r>
          </w:p>
        </w:tc>
        <w:tc>
          <w:tcPr>
            <w:tcW w:w="1906" w:type="dxa"/>
            <w:tcBorders>
              <w:top w:val="nil"/>
              <w:left w:val="single" w:sz="4" w:space="0" w:color="auto"/>
              <w:bottom w:val="single" w:sz="4" w:space="0" w:color="auto"/>
              <w:right w:val="single" w:sz="4" w:space="0" w:color="auto"/>
            </w:tcBorders>
          </w:tcPr>
          <w:p w14:paraId="51EA82D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18" w:type="dxa"/>
            <w:tcBorders>
              <w:top w:val="nil"/>
              <w:left w:val="single" w:sz="4" w:space="0" w:color="auto"/>
              <w:bottom w:val="single" w:sz="4" w:space="0" w:color="auto"/>
              <w:right w:val="single" w:sz="4" w:space="0" w:color="auto"/>
            </w:tcBorders>
          </w:tcPr>
          <w:p w14:paraId="2CA9E28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bl>
    <w:p w14:paraId="7029DBB7" w14:textId="77777777" w:rsidR="001145A5" w:rsidRPr="00321E45" w:rsidRDefault="001145A5" w:rsidP="001145A5">
      <w:pPr>
        <w:tabs>
          <w:tab w:val="left" w:pos="900"/>
        </w:tabs>
        <w:suppressAutoHyphens w:val="0"/>
        <w:spacing w:after="160" w:line="23" w:lineRule="atLeast"/>
        <w:jc w:val="both"/>
        <w:rPr>
          <w:rFonts w:asciiTheme="minorHAnsi" w:eastAsiaTheme="minorHAnsi" w:hAnsiTheme="minorHAnsi" w:cstheme="minorHAnsi"/>
          <w:bCs/>
          <w:lang w:eastAsia="en-US"/>
        </w:rPr>
      </w:pPr>
    </w:p>
    <w:p w14:paraId="209D32F8" w14:textId="77777777" w:rsidR="00EA5EF7" w:rsidRPr="00321E45" w:rsidRDefault="00EA5EF7" w:rsidP="001145A5">
      <w:pPr>
        <w:tabs>
          <w:tab w:val="left" w:pos="900"/>
        </w:tabs>
        <w:suppressAutoHyphens w:val="0"/>
        <w:spacing w:after="160" w:line="23" w:lineRule="atLeast"/>
        <w:jc w:val="both"/>
        <w:rPr>
          <w:rFonts w:asciiTheme="minorHAnsi" w:eastAsiaTheme="minorHAnsi" w:hAnsiTheme="minorHAnsi" w:cstheme="minorHAnsi"/>
          <w:bCs/>
          <w:lang w:eastAsia="en-US"/>
        </w:rPr>
      </w:pPr>
    </w:p>
    <w:p w14:paraId="5AB799F6" w14:textId="77777777" w:rsidR="00EA5EF7" w:rsidRPr="00321E45" w:rsidRDefault="00EA5EF7" w:rsidP="001145A5">
      <w:pPr>
        <w:tabs>
          <w:tab w:val="left" w:pos="900"/>
        </w:tabs>
        <w:suppressAutoHyphens w:val="0"/>
        <w:spacing w:after="160" w:line="23" w:lineRule="atLeast"/>
        <w:jc w:val="both"/>
        <w:rPr>
          <w:rFonts w:asciiTheme="minorHAnsi" w:eastAsiaTheme="minorHAnsi" w:hAnsiTheme="minorHAnsi" w:cstheme="minorHAnsi"/>
          <w:bCs/>
          <w:lang w:eastAsia="en-US"/>
        </w:rPr>
      </w:pPr>
    </w:p>
    <w:p w14:paraId="49AF8755" w14:textId="77777777" w:rsidR="00EA5EF7" w:rsidRPr="00321E45" w:rsidRDefault="00EA5EF7" w:rsidP="001145A5">
      <w:pPr>
        <w:tabs>
          <w:tab w:val="left" w:pos="900"/>
        </w:tabs>
        <w:suppressAutoHyphens w:val="0"/>
        <w:spacing w:after="160" w:line="23" w:lineRule="atLeast"/>
        <w:jc w:val="both"/>
        <w:rPr>
          <w:rFonts w:asciiTheme="minorHAnsi" w:eastAsiaTheme="minorHAnsi" w:hAnsiTheme="minorHAnsi" w:cstheme="minorHAnsi"/>
          <w:bCs/>
          <w:lang w:eastAsia="en-US"/>
        </w:rPr>
      </w:pPr>
    </w:p>
    <w:p w14:paraId="6A08C374" w14:textId="77777777" w:rsidR="00EA5EF7" w:rsidRPr="00321E45" w:rsidRDefault="00EA5EF7" w:rsidP="001145A5">
      <w:pPr>
        <w:tabs>
          <w:tab w:val="left" w:pos="900"/>
        </w:tabs>
        <w:suppressAutoHyphens w:val="0"/>
        <w:spacing w:after="160" w:line="23" w:lineRule="atLeast"/>
        <w:jc w:val="both"/>
        <w:rPr>
          <w:rFonts w:asciiTheme="minorHAnsi" w:eastAsiaTheme="minorHAnsi" w:hAnsiTheme="minorHAnsi" w:cstheme="minorHAnsi"/>
          <w:bCs/>
          <w:lang w:eastAsia="en-US"/>
        </w:rPr>
      </w:pPr>
    </w:p>
    <w:p w14:paraId="15EBFAF8" w14:textId="77777777" w:rsidR="00EA5EF7" w:rsidRPr="00321E45" w:rsidRDefault="00EA5EF7" w:rsidP="001145A5">
      <w:pPr>
        <w:tabs>
          <w:tab w:val="left" w:pos="900"/>
        </w:tabs>
        <w:suppressAutoHyphens w:val="0"/>
        <w:spacing w:after="160" w:line="23" w:lineRule="atLeast"/>
        <w:jc w:val="both"/>
        <w:rPr>
          <w:rFonts w:asciiTheme="minorHAnsi" w:eastAsiaTheme="minorHAnsi" w:hAnsiTheme="minorHAnsi" w:cstheme="minorHAnsi"/>
          <w:bCs/>
          <w:lang w:eastAsia="en-US"/>
        </w:rPr>
      </w:pPr>
    </w:p>
    <w:p w14:paraId="10DEFA0A" w14:textId="77777777" w:rsidR="001145A5" w:rsidRPr="00321E45" w:rsidRDefault="001145A5" w:rsidP="00431CA6">
      <w:pPr>
        <w:numPr>
          <w:ilvl w:val="0"/>
          <w:numId w:val="137"/>
        </w:numPr>
        <w:tabs>
          <w:tab w:val="left" w:pos="900"/>
        </w:tabs>
        <w:suppressAutoHyphens w:val="0"/>
        <w:spacing w:after="160" w:line="23" w:lineRule="atLeast"/>
        <w:ind w:left="357" w:hanging="357"/>
        <w:contextualSpacing/>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lastRenderedPageBreak/>
        <w:t>Zakres i częstotliwość prac porządkowych:</w:t>
      </w:r>
    </w:p>
    <w:tbl>
      <w:tblPr>
        <w:tblW w:w="9882" w:type="dxa"/>
        <w:jc w:val="center"/>
        <w:tblLayout w:type="fixed"/>
        <w:tblCellMar>
          <w:left w:w="70" w:type="dxa"/>
          <w:right w:w="70" w:type="dxa"/>
        </w:tblCellMar>
        <w:tblLook w:val="0000" w:firstRow="0" w:lastRow="0" w:firstColumn="0" w:lastColumn="0" w:noHBand="0" w:noVBand="0"/>
      </w:tblPr>
      <w:tblGrid>
        <w:gridCol w:w="693"/>
        <w:gridCol w:w="5808"/>
        <w:gridCol w:w="1703"/>
        <w:gridCol w:w="1678"/>
      </w:tblGrid>
      <w:tr w:rsidR="001145A5" w:rsidRPr="00321E45" w14:paraId="447CFFBB" w14:textId="77777777" w:rsidTr="00D10C0F">
        <w:trPr>
          <w:cantSplit/>
          <w:tblHeader/>
          <w:jc w:val="center"/>
        </w:trPr>
        <w:tc>
          <w:tcPr>
            <w:tcW w:w="693" w:type="dxa"/>
            <w:tcBorders>
              <w:top w:val="single" w:sz="12" w:space="0" w:color="auto"/>
              <w:left w:val="single" w:sz="12" w:space="0" w:color="auto"/>
              <w:right w:val="single" w:sz="12" w:space="0" w:color="auto"/>
            </w:tcBorders>
          </w:tcPr>
          <w:p w14:paraId="552AFD2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L.p.</w:t>
            </w:r>
          </w:p>
        </w:tc>
        <w:tc>
          <w:tcPr>
            <w:tcW w:w="5808" w:type="dxa"/>
            <w:tcBorders>
              <w:top w:val="single" w:sz="12" w:space="0" w:color="auto"/>
              <w:left w:val="single" w:sz="12" w:space="0" w:color="auto"/>
            </w:tcBorders>
          </w:tcPr>
          <w:p w14:paraId="6D3F228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OPIS CZYNNOŚCI</w:t>
            </w:r>
          </w:p>
        </w:tc>
        <w:tc>
          <w:tcPr>
            <w:tcW w:w="3381" w:type="dxa"/>
            <w:gridSpan w:val="2"/>
            <w:tcBorders>
              <w:top w:val="single" w:sz="12" w:space="0" w:color="auto"/>
              <w:left w:val="single" w:sz="12" w:space="0" w:color="auto"/>
              <w:right w:val="single" w:sz="12" w:space="0" w:color="auto"/>
            </w:tcBorders>
          </w:tcPr>
          <w:p w14:paraId="2A1D637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CZĘSTOTLIWOŚĆ SPRZĄTANIA</w:t>
            </w:r>
          </w:p>
        </w:tc>
      </w:tr>
      <w:tr w:rsidR="001145A5" w:rsidRPr="00321E45" w14:paraId="2713B772" w14:textId="77777777" w:rsidTr="00D10C0F">
        <w:trPr>
          <w:cantSplit/>
          <w:jc w:val="center"/>
        </w:trPr>
        <w:tc>
          <w:tcPr>
            <w:tcW w:w="693" w:type="dxa"/>
            <w:tcBorders>
              <w:left w:val="single" w:sz="12" w:space="0" w:color="auto"/>
              <w:right w:val="single" w:sz="12" w:space="0" w:color="auto"/>
            </w:tcBorders>
          </w:tcPr>
          <w:p w14:paraId="0A6B715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5808" w:type="dxa"/>
            <w:tcBorders>
              <w:left w:val="single" w:sz="12" w:space="0" w:color="auto"/>
            </w:tcBorders>
          </w:tcPr>
          <w:p w14:paraId="56E6F5B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703" w:type="dxa"/>
            <w:tcBorders>
              <w:top w:val="single" w:sz="12" w:space="0" w:color="auto"/>
              <w:left w:val="single" w:sz="12" w:space="0" w:color="auto"/>
              <w:right w:val="single" w:sz="6" w:space="0" w:color="auto"/>
            </w:tcBorders>
          </w:tcPr>
          <w:p w14:paraId="756E07C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TYGODNIU</w:t>
            </w:r>
          </w:p>
        </w:tc>
        <w:tc>
          <w:tcPr>
            <w:tcW w:w="1678" w:type="dxa"/>
            <w:tcBorders>
              <w:top w:val="single" w:sz="12" w:space="0" w:color="auto"/>
              <w:left w:val="single" w:sz="6" w:space="0" w:color="auto"/>
              <w:right w:val="single" w:sz="12" w:space="0" w:color="auto"/>
            </w:tcBorders>
          </w:tcPr>
          <w:p w14:paraId="192E7A3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 MIESIĄCU</w:t>
            </w:r>
          </w:p>
        </w:tc>
      </w:tr>
      <w:tr w:rsidR="001145A5" w:rsidRPr="00321E45" w14:paraId="089DE77F" w14:textId="77777777" w:rsidTr="00D10C0F">
        <w:trPr>
          <w:cantSplit/>
          <w:jc w:val="center"/>
        </w:trPr>
        <w:tc>
          <w:tcPr>
            <w:tcW w:w="693" w:type="dxa"/>
            <w:tcBorders>
              <w:top w:val="single" w:sz="12" w:space="0" w:color="auto"/>
              <w:left w:val="single" w:sz="12" w:space="0" w:color="auto"/>
              <w:bottom w:val="single" w:sz="6" w:space="0" w:color="auto"/>
              <w:right w:val="single" w:sz="6" w:space="0" w:color="auto"/>
            </w:tcBorders>
          </w:tcPr>
          <w:p w14:paraId="3A7168FB"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12" w:space="0" w:color="auto"/>
              <w:left w:val="single" w:sz="6" w:space="0" w:color="auto"/>
              <w:bottom w:val="single" w:sz="6" w:space="0" w:color="auto"/>
              <w:right w:val="single" w:sz="6" w:space="0" w:color="auto"/>
            </w:tcBorders>
          </w:tcPr>
          <w:p w14:paraId="2BD5337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Wycieranie kurzu z mebli, parapetów, lampek biurowych, aparatów telefonicznych itp. </w:t>
            </w:r>
          </w:p>
        </w:tc>
        <w:tc>
          <w:tcPr>
            <w:tcW w:w="1703" w:type="dxa"/>
            <w:tcBorders>
              <w:top w:val="single" w:sz="12" w:space="0" w:color="auto"/>
              <w:left w:val="single" w:sz="6" w:space="0" w:color="auto"/>
              <w:bottom w:val="single" w:sz="6" w:space="0" w:color="auto"/>
              <w:right w:val="single" w:sz="6" w:space="0" w:color="auto"/>
            </w:tcBorders>
          </w:tcPr>
          <w:p w14:paraId="2D24EEC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12" w:space="0" w:color="auto"/>
              <w:left w:val="single" w:sz="6" w:space="0" w:color="auto"/>
              <w:bottom w:val="single" w:sz="6" w:space="0" w:color="auto"/>
              <w:right w:val="single" w:sz="12" w:space="0" w:color="auto"/>
            </w:tcBorders>
          </w:tcPr>
          <w:p w14:paraId="7CE8C36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4C9E911"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CC69DEC"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5AA535B5"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Dezynfekowanie klamek, poręczy, uchwytów, przycisków wind</w:t>
            </w:r>
          </w:p>
        </w:tc>
        <w:tc>
          <w:tcPr>
            <w:tcW w:w="1703" w:type="dxa"/>
            <w:tcBorders>
              <w:top w:val="single" w:sz="6" w:space="0" w:color="auto"/>
              <w:left w:val="single" w:sz="6" w:space="0" w:color="auto"/>
              <w:bottom w:val="single" w:sz="6" w:space="0" w:color="auto"/>
              <w:right w:val="single" w:sz="6" w:space="0" w:color="auto"/>
            </w:tcBorders>
          </w:tcPr>
          <w:p w14:paraId="0F0A4BD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190BCD26"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A41ACC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0FF2F36"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58C2CBCF"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Czyszczenie mebli płynem do konserwacji (odpowiednim do rodzaju powierzchni)</w:t>
            </w:r>
          </w:p>
        </w:tc>
        <w:tc>
          <w:tcPr>
            <w:tcW w:w="1703" w:type="dxa"/>
            <w:tcBorders>
              <w:top w:val="single" w:sz="6" w:space="0" w:color="auto"/>
              <w:left w:val="single" w:sz="6" w:space="0" w:color="auto"/>
              <w:bottom w:val="single" w:sz="6" w:space="0" w:color="auto"/>
              <w:right w:val="single" w:sz="6" w:space="0" w:color="auto"/>
            </w:tcBorders>
          </w:tcPr>
          <w:p w14:paraId="4411AFF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tc>
        <w:tc>
          <w:tcPr>
            <w:tcW w:w="1678" w:type="dxa"/>
            <w:tcBorders>
              <w:top w:val="single" w:sz="6" w:space="0" w:color="auto"/>
              <w:left w:val="single" w:sz="6" w:space="0" w:color="auto"/>
              <w:bottom w:val="single" w:sz="6" w:space="0" w:color="auto"/>
              <w:right w:val="single" w:sz="12" w:space="0" w:color="auto"/>
            </w:tcBorders>
          </w:tcPr>
          <w:p w14:paraId="7597C3DB"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7D159DA"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48F4B9B"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8543AF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Opróżnianie pojemników niszczarek z dokumentów </w:t>
            </w:r>
            <w:r w:rsidRPr="00321E45">
              <w:rPr>
                <w:rFonts w:asciiTheme="minorHAnsi" w:eastAsiaTheme="minorHAnsi" w:hAnsiTheme="minorHAnsi" w:cstheme="minorHAnsi"/>
                <w:bCs/>
                <w:lang w:eastAsia="en-US"/>
              </w:rPr>
              <w:br/>
              <w:t>(z wymianą worków foliowych)</w:t>
            </w:r>
          </w:p>
        </w:tc>
        <w:tc>
          <w:tcPr>
            <w:tcW w:w="1703" w:type="dxa"/>
            <w:tcBorders>
              <w:top w:val="single" w:sz="6" w:space="0" w:color="auto"/>
              <w:left w:val="single" w:sz="6" w:space="0" w:color="auto"/>
              <w:bottom w:val="single" w:sz="6" w:space="0" w:color="auto"/>
              <w:right w:val="single" w:sz="6" w:space="0" w:color="auto"/>
            </w:tcBorders>
          </w:tcPr>
          <w:p w14:paraId="4266344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65EF4906"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640EE5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570BE8A"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14A6C6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Opróżnianie koszy na śmieci (z wymianą worków na śmieci)</w:t>
            </w:r>
          </w:p>
        </w:tc>
        <w:tc>
          <w:tcPr>
            <w:tcW w:w="1703" w:type="dxa"/>
            <w:tcBorders>
              <w:top w:val="single" w:sz="6" w:space="0" w:color="auto"/>
              <w:left w:val="single" w:sz="6" w:space="0" w:color="auto"/>
              <w:bottom w:val="single" w:sz="6" w:space="0" w:color="auto"/>
              <w:right w:val="single" w:sz="6" w:space="0" w:color="auto"/>
            </w:tcBorders>
          </w:tcPr>
          <w:p w14:paraId="4F2D951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22BC8B83"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BE080E7"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4055474"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B85CAD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Wynoszenie śmieci do miejsc wyznaczonych</w:t>
            </w:r>
          </w:p>
        </w:tc>
        <w:tc>
          <w:tcPr>
            <w:tcW w:w="1703" w:type="dxa"/>
            <w:tcBorders>
              <w:top w:val="single" w:sz="6" w:space="0" w:color="auto"/>
              <w:left w:val="single" w:sz="6" w:space="0" w:color="auto"/>
              <w:bottom w:val="single" w:sz="6" w:space="0" w:color="auto"/>
              <w:right w:val="single" w:sz="6" w:space="0" w:color="auto"/>
            </w:tcBorders>
          </w:tcPr>
          <w:p w14:paraId="26C39F1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39BB9218"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70B31C7"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EBE041F"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AB0E9C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Dokładne czyszczenie/mycie listew przypodłogowych </w:t>
            </w:r>
          </w:p>
        </w:tc>
        <w:tc>
          <w:tcPr>
            <w:tcW w:w="1703" w:type="dxa"/>
            <w:tcBorders>
              <w:top w:val="single" w:sz="6" w:space="0" w:color="auto"/>
              <w:left w:val="single" w:sz="6" w:space="0" w:color="auto"/>
              <w:bottom w:val="single" w:sz="6" w:space="0" w:color="auto"/>
              <w:right w:val="single" w:sz="6" w:space="0" w:color="auto"/>
            </w:tcBorders>
          </w:tcPr>
          <w:p w14:paraId="70068E2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468853FF"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6A4AC78"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3819ED3"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EB6BE2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mebli tapicerskich</w:t>
            </w:r>
          </w:p>
        </w:tc>
        <w:tc>
          <w:tcPr>
            <w:tcW w:w="1703" w:type="dxa"/>
            <w:tcBorders>
              <w:top w:val="single" w:sz="6" w:space="0" w:color="auto"/>
              <w:left w:val="single" w:sz="6" w:space="0" w:color="auto"/>
              <w:bottom w:val="single" w:sz="6" w:space="0" w:color="auto"/>
              <w:right w:val="single" w:sz="6" w:space="0" w:color="auto"/>
            </w:tcBorders>
          </w:tcPr>
          <w:p w14:paraId="63A8915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54DB9309"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65E0CC9"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6793628"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31F9013"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Odkurzanie/zamiatanie i mycie powierzchni podłóg w pokojach</w:t>
            </w:r>
          </w:p>
        </w:tc>
        <w:tc>
          <w:tcPr>
            <w:tcW w:w="1703" w:type="dxa"/>
            <w:tcBorders>
              <w:top w:val="single" w:sz="6" w:space="0" w:color="auto"/>
              <w:left w:val="single" w:sz="6" w:space="0" w:color="auto"/>
              <w:bottom w:val="single" w:sz="6" w:space="0" w:color="auto"/>
              <w:right w:val="single" w:sz="6" w:space="0" w:color="auto"/>
            </w:tcBorders>
          </w:tcPr>
          <w:p w14:paraId="0CE6DFF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102B40B5"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p>
        </w:tc>
      </w:tr>
      <w:tr w:rsidR="001145A5" w:rsidRPr="00321E45" w14:paraId="73529CA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11D5B3A"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1E41A29A"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drzwi wewnątrz budynku i ościeżnic</w:t>
            </w:r>
          </w:p>
        </w:tc>
        <w:tc>
          <w:tcPr>
            <w:tcW w:w="1703" w:type="dxa"/>
            <w:tcBorders>
              <w:top w:val="single" w:sz="6" w:space="0" w:color="auto"/>
              <w:left w:val="single" w:sz="6" w:space="0" w:color="auto"/>
              <w:bottom w:val="single" w:sz="6" w:space="0" w:color="auto"/>
              <w:right w:val="single" w:sz="6" w:space="0" w:color="auto"/>
            </w:tcBorders>
          </w:tcPr>
          <w:p w14:paraId="5707C25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5FB66521" w14:textId="77777777" w:rsidR="001145A5" w:rsidRPr="00321E45" w:rsidRDefault="001145A5" w:rsidP="001145A5">
            <w:pPr>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58E98B7"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3514BB9"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0D2DEF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grzejników </w:t>
            </w:r>
          </w:p>
        </w:tc>
        <w:tc>
          <w:tcPr>
            <w:tcW w:w="1703" w:type="dxa"/>
            <w:tcBorders>
              <w:top w:val="single" w:sz="6" w:space="0" w:color="auto"/>
              <w:left w:val="single" w:sz="6" w:space="0" w:color="auto"/>
              <w:bottom w:val="single" w:sz="6" w:space="0" w:color="auto"/>
              <w:right w:val="single" w:sz="6" w:space="0" w:color="auto"/>
            </w:tcBorders>
          </w:tcPr>
          <w:p w14:paraId="54BF51C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4AB1797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C716333"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A8551F7"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7A62E07"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podłóg w korytarzach, </w:t>
            </w:r>
          </w:p>
        </w:tc>
        <w:tc>
          <w:tcPr>
            <w:tcW w:w="1703" w:type="dxa"/>
            <w:tcBorders>
              <w:top w:val="single" w:sz="6" w:space="0" w:color="auto"/>
              <w:left w:val="single" w:sz="6" w:space="0" w:color="auto"/>
              <w:bottom w:val="single" w:sz="6" w:space="0" w:color="auto"/>
              <w:right w:val="single" w:sz="6" w:space="0" w:color="auto"/>
            </w:tcBorders>
          </w:tcPr>
          <w:p w14:paraId="0D4065F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7A954B29"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p>
        </w:tc>
      </w:tr>
      <w:tr w:rsidR="001145A5" w:rsidRPr="00321E45" w14:paraId="6BABB0A3" w14:textId="77777777" w:rsidTr="00D10C0F">
        <w:trPr>
          <w:cantSplit/>
          <w:jc w:val="center"/>
        </w:trPr>
        <w:tc>
          <w:tcPr>
            <w:tcW w:w="693" w:type="dxa"/>
            <w:tcBorders>
              <w:top w:val="single" w:sz="6" w:space="0" w:color="auto"/>
              <w:left w:val="single" w:sz="12" w:space="0" w:color="auto"/>
              <w:bottom w:val="single" w:sz="4" w:space="0" w:color="auto"/>
              <w:right w:val="single" w:sz="6" w:space="0" w:color="auto"/>
            </w:tcBorders>
          </w:tcPr>
          <w:p w14:paraId="34F76662"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4" w:space="0" w:color="auto"/>
              <w:right w:val="single" w:sz="6" w:space="0" w:color="auto"/>
            </w:tcBorders>
          </w:tcPr>
          <w:p w14:paraId="121F82B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Mechaniczne doczyszczanie powierzchni kamiennych korytarzy </w:t>
            </w:r>
          </w:p>
        </w:tc>
        <w:tc>
          <w:tcPr>
            <w:tcW w:w="1703" w:type="dxa"/>
            <w:tcBorders>
              <w:top w:val="single" w:sz="6" w:space="0" w:color="auto"/>
              <w:left w:val="single" w:sz="6" w:space="0" w:color="auto"/>
              <w:bottom w:val="single" w:sz="4" w:space="0" w:color="auto"/>
              <w:right w:val="single" w:sz="6" w:space="0" w:color="auto"/>
            </w:tcBorders>
          </w:tcPr>
          <w:p w14:paraId="5DE55F8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4" w:space="0" w:color="auto"/>
              <w:right w:val="single" w:sz="12" w:space="0" w:color="auto"/>
            </w:tcBorders>
          </w:tcPr>
          <w:p w14:paraId="438F4DE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7B0D54E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4A45FBE"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0F9BFB0"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Sprzątanie</w:t>
            </w:r>
            <w:r w:rsidRPr="00321E45">
              <w:rPr>
                <w:rFonts w:asciiTheme="minorHAnsi" w:eastAsiaTheme="minorHAnsi" w:hAnsiTheme="minorHAnsi" w:cstheme="minorHAnsi"/>
                <w:bCs/>
                <w:strike/>
                <w:lang w:eastAsia="en-US"/>
              </w:rPr>
              <w:t xml:space="preserve"> </w:t>
            </w:r>
            <w:r w:rsidRPr="00321E45">
              <w:rPr>
                <w:rFonts w:asciiTheme="minorHAnsi" w:eastAsiaTheme="minorHAnsi" w:hAnsiTheme="minorHAnsi" w:cstheme="minorHAnsi"/>
                <w:bCs/>
                <w:lang w:eastAsia="en-US"/>
              </w:rPr>
              <w:t xml:space="preserve">pomieszczenia z dokumentacja archiwalną </w:t>
            </w:r>
          </w:p>
        </w:tc>
        <w:tc>
          <w:tcPr>
            <w:tcW w:w="1703" w:type="dxa"/>
            <w:tcBorders>
              <w:top w:val="single" w:sz="6" w:space="0" w:color="auto"/>
              <w:left w:val="single" w:sz="6" w:space="0" w:color="auto"/>
              <w:bottom w:val="single" w:sz="6" w:space="0" w:color="auto"/>
              <w:right w:val="single" w:sz="6" w:space="0" w:color="auto"/>
            </w:tcBorders>
          </w:tcPr>
          <w:p w14:paraId="283B773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6" w:space="0" w:color="auto"/>
              <w:right w:val="single" w:sz="12" w:space="0" w:color="auto"/>
            </w:tcBorders>
          </w:tcPr>
          <w:p w14:paraId="0C5A30C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6C54587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97ECDE7"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0ADE25F"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lodówek i kuchenek mikrofalowych</w:t>
            </w:r>
          </w:p>
        </w:tc>
        <w:tc>
          <w:tcPr>
            <w:tcW w:w="1703" w:type="dxa"/>
            <w:tcBorders>
              <w:top w:val="single" w:sz="6" w:space="0" w:color="auto"/>
              <w:left w:val="single" w:sz="6" w:space="0" w:color="auto"/>
              <w:bottom w:val="single" w:sz="6" w:space="0" w:color="auto"/>
              <w:right w:val="single" w:sz="6" w:space="0" w:color="auto"/>
            </w:tcBorders>
          </w:tcPr>
          <w:p w14:paraId="49D22CF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6" w:space="0" w:color="auto"/>
              <w:left w:val="single" w:sz="6" w:space="0" w:color="auto"/>
              <w:bottom w:val="single" w:sz="6" w:space="0" w:color="auto"/>
              <w:right w:val="single" w:sz="12" w:space="0" w:color="auto"/>
            </w:tcBorders>
          </w:tcPr>
          <w:p w14:paraId="1F14643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1BEE1F37"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AD2643B"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45C22A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czyszczenie i dezynfekowanie urządzeń sanitarnych (umywalki, miski i deski klozetowe, pisuary, armatura, inne akcesoria) </w:t>
            </w:r>
          </w:p>
        </w:tc>
        <w:tc>
          <w:tcPr>
            <w:tcW w:w="1703" w:type="dxa"/>
            <w:tcBorders>
              <w:top w:val="single" w:sz="6" w:space="0" w:color="auto"/>
              <w:left w:val="single" w:sz="6" w:space="0" w:color="auto"/>
              <w:bottom w:val="single" w:sz="6" w:space="0" w:color="auto"/>
              <w:right w:val="single" w:sz="6" w:space="0" w:color="auto"/>
            </w:tcBorders>
          </w:tcPr>
          <w:p w14:paraId="0DA9ED7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4B0863E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241A5326"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9304997"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6C83D9B4"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terakoty w toaletach</w:t>
            </w:r>
          </w:p>
        </w:tc>
        <w:tc>
          <w:tcPr>
            <w:tcW w:w="1703" w:type="dxa"/>
            <w:tcBorders>
              <w:top w:val="single" w:sz="6" w:space="0" w:color="auto"/>
              <w:left w:val="single" w:sz="6" w:space="0" w:color="auto"/>
              <w:bottom w:val="single" w:sz="6" w:space="0" w:color="auto"/>
              <w:right w:val="single" w:sz="6" w:space="0" w:color="auto"/>
            </w:tcBorders>
          </w:tcPr>
          <w:p w14:paraId="1943C2E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5799032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3AC8682D"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0F48ED5"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6118336E"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glazury w toaletach</w:t>
            </w:r>
          </w:p>
        </w:tc>
        <w:tc>
          <w:tcPr>
            <w:tcW w:w="1703" w:type="dxa"/>
            <w:tcBorders>
              <w:top w:val="single" w:sz="6" w:space="0" w:color="auto"/>
              <w:left w:val="single" w:sz="6" w:space="0" w:color="auto"/>
              <w:bottom w:val="single" w:sz="6" w:space="0" w:color="auto"/>
              <w:right w:val="single" w:sz="6" w:space="0" w:color="auto"/>
            </w:tcBorders>
          </w:tcPr>
          <w:p w14:paraId="7879E9A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7806DFE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888192E"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551564C"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0C68742F"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i polerowanie luster, powierzchni błyszczących (chromowanych) itp.</w:t>
            </w:r>
          </w:p>
        </w:tc>
        <w:tc>
          <w:tcPr>
            <w:tcW w:w="1703" w:type="dxa"/>
            <w:tcBorders>
              <w:top w:val="single" w:sz="6" w:space="0" w:color="auto"/>
              <w:left w:val="single" w:sz="6" w:space="0" w:color="auto"/>
              <w:bottom w:val="single" w:sz="6" w:space="0" w:color="auto"/>
              <w:right w:val="single" w:sz="6" w:space="0" w:color="auto"/>
            </w:tcBorders>
          </w:tcPr>
          <w:p w14:paraId="1E3DE8FF"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2</w:t>
            </w:r>
          </w:p>
        </w:tc>
        <w:tc>
          <w:tcPr>
            <w:tcW w:w="1678" w:type="dxa"/>
            <w:tcBorders>
              <w:top w:val="single" w:sz="6" w:space="0" w:color="auto"/>
              <w:left w:val="single" w:sz="6" w:space="0" w:color="auto"/>
              <w:bottom w:val="single" w:sz="6" w:space="0" w:color="auto"/>
              <w:right w:val="single" w:sz="12" w:space="0" w:color="auto"/>
            </w:tcBorders>
          </w:tcPr>
          <w:p w14:paraId="482041C6"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00B15D5D" w14:textId="77777777" w:rsidTr="00D10C0F">
        <w:trPr>
          <w:cantSplit/>
          <w:jc w:val="center"/>
        </w:trPr>
        <w:tc>
          <w:tcPr>
            <w:tcW w:w="693" w:type="dxa"/>
            <w:tcBorders>
              <w:top w:val="single" w:sz="4" w:space="0" w:color="auto"/>
              <w:left w:val="single" w:sz="12" w:space="0" w:color="auto"/>
              <w:bottom w:val="single" w:sz="4" w:space="0" w:color="auto"/>
              <w:right w:val="single" w:sz="4" w:space="0" w:color="auto"/>
            </w:tcBorders>
          </w:tcPr>
          <w:p w14:paraId="383AC1CB"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4" w:space="0" w:color="auto"/>
              <w:left w:val="single" w:sz="4" w:space="0" w:color="auto"/>
              <w:bottom w:val="single" w:sz="4" w:space="0" w:color="auto"/>
              <w:right w:val="single" w:sz="4" w:space="0" w:color="auto"/>
            </w:tcBorders>
          </w:tcPr>
          <w:p w14:paraId="4129588C"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Odkurzanie szaf,  metalowych regałów  archiwalnych, ram obrazów</w:t>
            </w:r>
          </w:p>
        </w:tc>
        <w:tc>
          <w:tcPr>
            <w:tcW w:w="1703" w:type="dxa"/>
            <w:tcBorders>
              <w:top w:val="single" w:sz="4" w:space="0" w:color="auto"/>
              <w:left w:val="single" w:sz="4" w:space="0" w:color="auto"/>
              <w:bottom w:val="single" w:sz="4" w:space="0" w:color="auto"/>
              <w:right w:val="single" w:sz="4" w:space="0" w:color="auto"/>
            </w:tcBorders>
          </w:tcPr>
          <w:p w14:paraId="6A36B77E"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c>
          <w:tcPr>
            <w:tcW w:w="1678" w:type="dxa"/>
            <w:tcBorders>
              <w:top w:val="single" w:sz="4" w:space="0" w:color="auto"/>
              <w:left w:val="single" w:sz="4" w:space="0" w:color="auto"/>
              <w:bottom w:val="single" w:sz="4" w:space="0" w:color="auto"/>
              <w:right w:val="single" w:sz="12" w:space="0" w:color="auto"/>
            </w:tcBorders>
          </w:tcPr>
          <w:p w14:paraId="502A454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r>
      <w:tr w:rsidR="001145A5" w:rsidRPr="00321E45" w14:paraId="00464634"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F5769B7"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477F5C69"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Uzupełnianie środków czystości wymienionych w pkt III ,,Szczegółowy Opis Przedmiotu Zamówienia” w Załączniku nr 1 do SWZ/Załączniku nr 1 do Umowy</w:t>
            </w:r>
          </w:p>
        </w:tc>
        <w:tc>
          <w:tcPr>
            <w:tcW w:w="3381" w:type="dxa"/>
            <w:gridSpan w:val="2"/>
            <w:tcBorders>
              <w:top w:val="single" w:sz="6" w:space="0" w:color="auto"/>
              <w:left w:val="single" w:sz="6" w:space="0" w:color="auto"/>
              <w:bottom w:val="single" w:sz="6" w:space="0" w:color="auto"/>
              <w:right w:val="single" w:sz="12" w:space="0" w:color="auto"/>
            </w:tcBorders>
          </w:tcPr>
          <w:p w14:paraId="7C08FFB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2E885058"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2FFFA28"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512C8C06"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Neutralizacja zapachów w pomieszczeniach sanitarnych (np. poprzez zapewnienie odświeżaczy powietrza)</w:t>
            </w:r>
          </w:p>
        </w:tc>
        <w:tc>
          <w:tcPr>
            <w:tcW w:w="1703" w:type="dxa"/>
            <w:tcBorders>
              <w:top w:val="single" w:sz="6" w:space="0" w:color="auto"/>
              <w:left w:val="single" w:sz="6" w:space="0" w:color="auto"/>
              <w:bottom w:val="single" w:sz="6" w:space="0" w:color="auto"/>
              <w:right w:val="single" w:sz="6" w:space="0" w:color="auto"/>
            </w:tcBorders>
          </w:tcPr>
          <w:p w14:paraId="3504B2F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1051D5E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417103FF"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E7F0DBF"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B3F20B2" w14:textId="77777777" w:rsidR="001145A5" w:rsidRPr="00321E45" w:rsidRDefault="001145A5" w:rsidP="001145A5">
            <w:pPr>
              <w:tabs>
                <w:tab w:val="left" w:pos="3119"/>
              </w:tabs>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Wykonywanie czynności porządkowych po przeprowadzonych remontach i przeprowadzkach, </w:t>
            </w:r>
          </w:p>
        </w:tc>
        <w:tc>
          <w:tcPr>
            <w:tcW w:w="3381" w:type="dxa"/>
            <w:gridSpan w:val="2"/>
            <w:tcBorders>
              <w:top w:val="single" w:sz="6" w:space="0" w:color="auto"/>
              <w:left w:val="single" w:sz="6" w:space="0" w:color="auto"/>
              <w:bottom w:val="single" w:sz="6" w:space="0" w:color="auto"/>
              <w:right w:val="single" w:sz="12" w:space="0" w:color="auto"/>
            </w:tcBorders>
          </w:tcPr>
          <w:p w14:paraId="2FD60B0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0CF86BC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7B3374A"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215CC9B5"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Wykonywanie innych czynności, koniecznych do utrzymania czystości w obiekcie zlecanych przez Zamawiającego (np. usuwanie szkła po zbitych naczyniach, sprzątanie wysypanej ziemi z doniczek, rozlanej wody, itp.)</w:t>
            </w:r>
          </w:p>
        </w:tc>
        <w:tc>
          <w:tcPr>
            <w:tcW w:w="3381" w:type="dxa"/>
            <w:gridSpan w:val="2"/>
            <w:tcBorders>
              <w:top w:val="single" w:sz="6" w:space="0" w:color="auto"/>
              <w:left w:val="single" w:sz="6" w:space="0" w:color="auto"/>
              <w:bottom w:val="single" w:sz="6" w:space="0" w:color="auto"/>
              <w:right w:val="single" w:sz="12" w:space="0" w:color="auto"/>
            </w:tcBorders>
          </w:tcPr>
          <w:p w14:paraId="7FB2E497"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na bieżąco/ według potrzeb</w:t>
            </w:r>
          </w:p>
        </w:tc>
      </w:tr>
      <w:tr w:rsidR="001145A5" w:rsidRPr="00321E45" w14:paraId="29A1C6DD"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14B223C"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9</w:t>
            </w:r>
          </w:p>
        </w:tc>
        <w:tc>
          <w:tcPr>
            <w:tcW w:w="5808" w:type="dxa"/>
            <w:tcBorders>
              <w:top w:val="single" w:sz="6" w:space="0" w:color="auto"/>
              <w:left w:val="single" w:sz="6" w:space="0" w:color="auto"/>
              <w:bottom w:val="single" w:sz="6" w:space="0" w:color="auto"/>
              <w:right w:val="single" w:sz="6" w:space="0" w:color="auto"/>
            </w:tcBorders>
          </w:tcPr>
          <w:p w14:paraId="2A6D1E15"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Mycie drzwi wejściowych wraz z ramami </w:t>
            </w:r>
          </w:p>
        </w:tc>
        <w:tc>
          <w:tcPr>
            <w:tcW w:w="1703" w:type="dxa"/>
            <w:tcBorders>
              <w:top w:val="single" w:sz="6" w:space="0" w:color="auto"/>
              <w:left w:val="single" w:sz="6" w:space="0" w:color="auto"/>
              <w:bottom w:val="single" w:sz="6" w:space="0" w:color="auto"/>
              <w:right w:val="single" w:sz="6" w:space="0" w:color="auto"/>
            </w:tcBorders>
          </w:tcPr>
          <w:p w14:paraId="3727CDA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0D08E76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668D3AB3" w14:textId="77777777" w:rsidTr="00D10C0F">
        <w:trPr>
          <w:cantSplit/>
          <w:trHeight w:val="247"/>
          <w:jc w:val="center"/>
        </w:trPr>
        <w:tc>
          <w:tcPr>
            <w:tcW w:w="693" w:type="dxa"/>
            <w:tcBorders>
              <w:top w:val="single" w:sz="6" w:space="0" w:color="auto"/>
              <w:left w:val="single" w:sz="12" w:space="0" w:color="auto"/>
              <w:bottom w:val="single" w:sz="6" w:space="0" w:color="auto"/>
              <w:right w:val="single" w:sz="6" w:space="0" w:color="auto"/>
            </w:tcBorders>
          </w:tcPr>
          <w:p w14:paraId="3E56D677"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0</w:t>
            </w:r>
          </w:p>
        </w:tc>
        <w:tc>
          <w:tcPr>
            <w:tcW w:w="5808" w:type="dxa"/>
            <w:tcBorders>
              <w:top w:val="single" w:sz="6" w:space="0" w:color="auto"/>
              <w:left w:val="single" w:sz="6" w:space="0" w:color="auto"/>
              <w:bottom w:val="single" w:sz="6" w:space="0" w:color="auto"/>
              <w:right w:val="single" w:sz="6" w:space="0" w:color="auto"/>
            </w:tcBorders>
          </w:tcPr>
          <w:p w14:paraId="246E6654"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drzwi wewnątrz budynku i czyszczenie ościeżnic</w:t>
            </w:r>
          </w:p>
        </w:tc>
        <w:tc>
          <w:tcPr>
            <w:tcW w:w="1703" w:type="dxa"/>
            <w:tcBorders>
              <w:top w:val="single" w:sz="6" w:space="0" w:color="auto"/>
              <w:left w:val="single" w:sz="6" w:space="0" w:color="auto"/>
              <w:bottom w:val="single" w:sz="6" w:space="0" w:color="auto"/>
              <w:right w:val="single" w:sz="6" w:space="0" w:color="auto"/>
            </w:tcBorders>
          </w:tcPr>
          <w:p w14:paraId="3A5868DA"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1678" w:type="dxa"/>
            <w:tcBorders>
              <w:top w:val="single" w:sz="6" w:space="0" w:color="auto"/>
              <w:left w:val="single" w:sz="6" w:space="0" w:color="auto"/>
              <w:bottom w:val="single" w:sz="6" w:space="0" w:color="auto"/>
              <w:right w:val="single" w:sz="12" w:space="0" w:color="auto"/>
            </w:tcBorders>
          </w:tcPr>
          <w:p w14:paraId="6CBB3FD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1962518D"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311E155"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1</w:t>
            </w:r>
          </w:p>
        </w:tc>
        <w:tc>
          <w:tcPr>
            <w:tcW w:w="5808" w:type="dxa"/>
            <w:tcBorders>
              <w:top w:val="single" w:sz="6" w:space="0" w:color="auto"/>
              <w:left w:val="single" w:sz="6" w:space="0" w:color="auto"/>
              <w:bottom w:val="single" w:sz="6" w:space="0" w:color="auto"/>
              <w:right w:val="single" w:sz="6" w:space="0" w:color="auto"/>
            </w:tcBorders>
          </w:tcPr>
          <w:p w14:paraId="6FFE60D4"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Mycie parapetów okiennych.</w:t>
            </w:r>
          </w:p>
        </w:tc>
        <w:tc>
          <w:tcPr>
            <w:tcW w:w="1703" w:type="dxa"/>
            <w:tcBorders>
              <w:top w:val="single" w:sz="6" w:space="0" w:color="auto"/>
              <w:left w:val="single" w:sz="6" w:space="0" w:color="auto"/>
              <w:bottom w:val="single" w:sz="6" w:space="0" w:color="auto"/>
              <w:right w:val="single" w:sz="6" w:space="0" w:color="auto"/>
            </w:tcBorders>
          </w:tcPr>
          <w:p w14:paraId="0CD594E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w:t>
            </w:r>
          </w:p>
        </w:tc>
        <w:tc>
          <w:tcPr>
            <w:tcW w:w="1678" w:type="dxa"/>
            <w:tcBorders>
              <w:top w:val="single" w:sz="6" w:space="0" w:color="auto"/>
              <w:left w:val="single" w:sz="6" w:space="0" w:color="auto"/>
              <w:bottom w:val="single" w:sz="6" w:space="0" w:color="auto"/>
              <w:right w:val="single" w:sz="12" w:space="0" w:color="auto"/>
            </w:tcBorders>
          </w:tcPr>
          <w:p w14:paraId="78BD834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r w:rsidR="001145A5" w:rsidRPr="00321E45" w14:paraId="55BE3592"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6BDF5361" w14:textId="77777777" w:rsidR="001145A5" w:rsidRPr="00321E45" w:rsidRDefault="001145A5" w:rsidP="00431CA6">
            <w:pPr>
              <w:numPr>
                <w:ilvl w:val="0"/>
                <w:numId w:val="120"/>
              </w:numPr>
              <w:tabs>
                <w:tab w:val="left" w:pos="3119"/>
              </w:tabs>
              <w:suppressAutoHyphens w:val="0"/>
              <w:spacing w:after="160" w:line="23" w:lineRule="atLeast"/>
              <w:contextualSpacing/>
              <w:jc w:val="center"/>
              <w:rPr>
                <w:rFonts w:asciiTheme="minorHAnsi" w:eastAsiaTheme="minorHAnsi" w:hAnsiTheme="minorHAnsi" w:cstheme="minorHAnsi"/>
                <w:bCs/>
                <w:lang w:eastAsia="en-US"/>
              </w:rPr>
            </w:pPr>
          </w:p>
        </w:tc>
        <w:tc>
          <w:tcPr>
            <w:tcW w:w="5808" w:type="dxa"/>
            <w:tcBorders>
              <w:top w:val="single" w:sz="6" w:space="0" w:color="auto"/>
              <w:left w:val="single" w:sz="6" w:space="0" w:color="auto"/>
              <w:bottom w:val="single" w:sz="6" w:space="0" w:color="auto"/>
              <w:right w:val="single" w:sz="6" w:space="0" w:color="auto"/>
            </w:tcBorders>
          </w:tcPr>
          <w:p w14:paraId="718EA32D" w14:textId="77777777" w:rsidR="001145A5" w:rsidRPr="00321E45" w:rsidRDefault="001145A5" w:rsidP="001145A5">
            <w:pPr>
              <w:tabs>
                <w:tab w:val="left" w:pos="3119"/>
              </w:tabs>
              <w:suppressAutoHyphens w:val="0"/>
              <w:spacing w:after="160" w:line="23" w:lineRule="atLeast"/>
              <w:jc w:val="both"/>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Kompleksowe sprzątanie aneksów kuchennych</w:t>
            </w:r>
          </w:p>
        </w:tc>
        <w:tc>
          <w:tcPr>
            <w:tcW w:w="1703" w:type="dxa"/>
            <w:tcBorders>
              <w:top w:val="single" w:sz="6" w:space="0" w:color="auto"/>
              <w:left w:val="single" w:sz="6" w:space="0" w:color="auto"/>
              <w:bottom w:val="single" w:sz="6" w:space="0" w:color="auto"/>
              <w:right w:val="single" w:sz="6" w:space="0" w:color="auto"/>
            </w:tcBorders>
          </w:tcPr>
          <w:p w14:paraId="0816E7C4"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codziennie</w:t>
            </w:r>
          </w:p>
        </w:tc>
        <w:tc>
          <w:tcPr>
            <w:tcW w:w="1678" w:type="dxa"/>
            <w:tcBorders>
              <w:top w:val="single" w:sz="6" w:space="0" w:color="auto"/>
              <w:left w:val="single" w:sz="6" w:space="0" w:color="auto"/>
              <w:bottom w:val="single" w:sz="6" w:space="0" w:color="auto"/>
              <w:right w:val="single" w:sz="12" w:space="0" w:color="auto"/>
            </w:tcBorders>
          </w:tcPr>
          <w:p w14:paraId="71C60BC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p>
        </w:tc>
      </w:tr>
    </w:tbl>
    <w:p w14:paraId="67B5C5DC" w14:textId="1907B112" w:rsidR="001145A5" w:rsidRPr="00321E45" w:rsidRDefault="001145A5" w:rsidP="001145A5">
      <w:pPr>
        <w:suppressAutoHyphens w:val="0"/>
        <w:spacing w:after="160" w:line="259" w:lineRule="auto"/>
        <w:rPr>
          <w:rFonts w:asciiTheme="minorHAnsi" w:eastAsiaTheme="minorHAnsi" w:hAnsiTheme="minorHAnsi" w:cstheme="minorHAnsi"/>
          <w:bCs/>
          <w:lang w:eastAsia="en-US"/>
        </w:rPr>
      </w:pPr>
    </w:p>
    <w:p w14:paraId="4374690E" w14:textId="77777777" w:rsidR="001145A5" w:rsidRPr="00321E45" w:rsidRDefault="001145A5" w:rsidP="001145A5">
      <w:pPr>
        <w:suppressAutoHyphens w:val="0"/>
        <w:spacing w:after="160" w:line="23" w:lineRule="atLeast"/>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Część 1</w:t>
      </w:r>
      <w:r w:rsidRPr="00321E45">
        <w:rPr>
          <w:rFonts w:asciiTheme="minorHAnsi" w:eastAsiaTheme="minorHAnsi" w:hAnsiTheme="minorHAnsi" w:cstheme="minorHAnsi"/>
          <w:bCs/>
          <w:noProof/>
          <w:lang w:eastAsia="en-US"/>
        </w:rPr>
        <w:t>4</w:t>
      </w:r>
    </w:p>
    <w:p w14:paraId="63EF19A5" w14:textId="77777777" w:rsidR="001145A5" w:rsidRPr="00321E45" w:rsidRDefault="001145A5" w:rsidP="00431CA6">
      <w:pPr>
        <w:numPr>
          <w:ilvl w:val="0"/>
          <w:numId w:val="138"/>
        </w:numPr>
        <w:suppressAutoHyphens w:val="0"/>
        <w:autoSpaceDE w:val="0"/>
        <w:autoSpaceDN w:val="0"/>
        <w:adjustRightInd w:val="0"/>
        <w:spacing w:after="160" w:line="23" w:lineRule="atLeast"/>
        <w:ind w:left="357" w:hanging="357"/>
        <w:contextualSpacing/>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Oddział Zachodniopomorski – 71-424 Szczecin, ul. Janosika 17</w:t>
      </w:r>
    </w:p>
    <w:p w14:paraId="66B7CDCB" w14:textId="77777777" w:rsidR="001145A5" w:rsidRPr="00321E45" w:rsidRDefault="001145A5" w:rsidP="001145A5">
      <w:pPr>
        <w:suppressAutoHyphens w:val="0"/>
        <w:autoSpaceDE w:val="0"/>
        <w:autoSpaceDN w:val="0"/>
        <w:adjustRightInd w:val="0"/>
        <w:spacing w:after="160" w:line="23" w:lineRule="atLeast"/>
        <w:ind w:left="357"/>
        <w:contextualSpacing/>
        <w:rPr>
          <w:rFonts w:asciiTheme="minorHAnsi" w:eastAsiaTheme="minorHAnsi" w:hAnsiTheme="minorHAnsi" w:cstheme="minorHAnsi"/>
          <w:bCs/>
          <w:lang w:eastAsia="en-US"/>
        </w:rPr>
      </w:pPr>
    </w:p>
    <w:tbl>
      <w:tblPr>
        <w:tblW w:w="78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2563"/>
        <w:gridCol w:w="1906"/>
        <w:gridCol w:w="1718"/>
      </w:tblGrid>
      <w:tr w:rsidR="001145A5" w:rsidRPr="00321E45" w14:paraId="7ED7D013" w14:textId="77777777" w:rsidTr="00D10C0F">
        <w:tc>
          <w:tcPr>
            <w:tcW w:w="1627" w:type="dxa"/>
            <w:tcBorders>
              <w:bottom w:val="single" w:sz="4" w:space="0" w:color="auto"/>
            </w:tcBorders>
          </w:tcPr>
          <w:p w14:paraId="345ED27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Kondygnacja</w:t>
            </w:r>
          </w:p>
        </w:tc>
        <w:tc>
          <w:tcPr>
            <w:tcW w:w="2563" w:type="dxa"/>
          </w:tcPr>
          <w:p w14:paraId="34BC0FE5"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Nr i rodzaj pomieszczenia</w:t>
            </w:r>
          </w:p>
        </w:tc>
        <w:tc>
          <w:tcPr>
            <w:tcW w:w="1906" w:type="dxa"/>
            <w:tcBorders>
              <w:bottom w:val="nil"/>
            </w:tcBorders>
          </w:tcPr>
          <w:p w14:paraId="2DBA8BAD"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Łączna powierzchnia </w:t>
            </w:r>
          </w:p>
          <w:p w14:paraId="688D2A43"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vertAlign w:val="superscript"/>
                <w:lang w:eastAsia="en-US"/>
              </w:rPr>
            </w:pPr>
            <w:r w:rsidRPr="00321E45">
              <w:rPr>
                <w:rFonts w:asciiTheme="minorHAnsi" w:eastAsiaTheme="minorHAnsi" w:hAnsiTheme="minorHAnsi" w:cstheme="minorHAnsi"/>
                <w:bCs/>
                <w:lang w:eastAsia="en-US"/>
              </w:rPr>
              <w:t>w m</w:t>
            </w:r>
            <w:r w:rsidRPr="00321E45">
              <w:rPr>
                <w:rFonts w:asciiTheme="minorHAnsi" w:eastAsiaTheme="minorHAnsi" w:hAnsiTheme="minorHAnsi" w:cstheme="minorHAnsi"/>
                <w:bCs/>
                <w:vertAlign w:val="superscript"/>
                <w:lang w:eastAsia="en-US"/>
              </w:rPr>
              <w:t>2</w:t>
            </w:r>
          </w:p>
        </w:tc>
        <w:tc>
          <w:tcPr>
            <w:tcW w:w="1718" w:type="dxa"/>
          </w:tcPr>
          <w:p w14:paraId="0A9B31F2"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 xml:space="preserve">Godziny pracy serwisu </w:t>
            </w:r>
          </w:p>
        </w:tc>
      </w:tr>
      <w:tr w:rsidR="001145A5" w:rsidRPr="00321E45" w14:paraId="301164E2" w14:textId="77777777" w:rsidTr="00D10C0F">
        <w:tc>
          <w:tcPr>
            <w:tcW w:w="1627" w:type="dxa"/>
            <w:tcBorders>
              <w:top w:val="single" w:sz="4" w:space="0" w:color="auto"/>
              <w:left w:val="single" w:sz="4" w:space="0" w:color="auto"/>
              <w:bottom w:val="single" w:sz="4" w:space="0" w:color="auto"/>
              <w:right w:val="single" w:sz="4" w:space="0" w:color="auto"/>
            </w:tcBorders>
          </w:tcPr>
          <w:p w14:paraId="38566DD3" w14:textId="77777777" w:rsidR="001145A5" w:rsidRPr="00321E45" w:rsidRDefault="001145A5" w:rsidP="001145A5">
            <w:pPr>
              <w:tabs>
                <w:tab w:val="left" w:pos="240"/>
                <w:tab w:val="center" w:pos="486"/>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I</w:t>
            </w:r>
          </w:p>
        </w:tc>
        <w:tc>
          <w:tcPr>
            <w:tcW w:w="2563" w:type="dxa"/>
            <w:tcBorders>
              <w:left w:val="nil"/>
              <w:right w:val="nil"/>
            </w:tcBorders>
          </w:tcPr>
          <w:p w14:paraId="66C01A7B"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Sekretariat,</w:t>
            </w:r>
          </w:p>
          <w:p w14:paraId="72C4D0EC"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Gabinet dyrektora</w:t>
            </w:r>
          </w:p>
          <w:p w14:paraId="038FF1B0"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Pokoje pracowników</w:t>
            </w:r>
          </w:p>
          <w:p w14:paraId="44379B7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Ciąg komunikacyjny Korytarz</w:t>
            </w:r>
          </w:p>
          <w:p w14:paraId="24541CB8"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Pomieszczenie archiwalne Pomieszczenie socjalne</w:t>
            </w:r>
          </w:p>
        </w:tc>
        <w:tc>
          <w:tcPr>
            <w:tcW w:w="1906" w:type="dxa"/>
            <w:tcBorders>
              <w:top w:val="single" w:sz="4" w:space="0" w:color="auto"/>
              <w:left w:val="single" w:sz="4" w:space="0" w:color="auto"/>
              <w:bottom w:val="single" w:sz="4" w:space="0" w:color="auto"/>
              <w:right w:val="single" w:sz="4" w:space="0" w:color="auto"/>
            </w:tcBorders>
          </w:tcPr>
          <w:p w14:paraId="49DE7551"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349,68</w:t>
            </w:r>
          </w:p>
        </w:tc>
        <w:tc>
          <w:tcPr>
            <w:tcW w:w="1718" w:type="dxa"/>
            <w:tcBorders>
              <w:left w:val="single" w:sz="4" w:space="0" w:color="auto"/>
              <w:bottom w:val="single" w:sz="4" w:space="0" w:color="auto"/>
            </w:tcBorders>
          </w:tcPr>
          <w:p w14:paraId="76478049" w14:textId="77777777" w:rsidR="001145A5" w:rsidRPr="00321E45" w:rsidRDefault="001145A5" w:rsidP="001145A5">
            <w:pPr>
              <w:tabs>
                <w:tab w:val="left" w:pos="3119"/>
              </w:tabs>
              <w:suppressAutoHyphens w:val="0"/>
              <w:spacing w:after="160" w:line="23" w:lineRule="atLeast"/>
              <w:jc w:val="center"/>
              <w:rPr>
                <w:rFonts w:asciiTheme="minorHAnsi" w:eastAsiaTheme="minorHAnsi" w:hAnsiTheme="minorHAnsi" w:cstheme="minorHAnsi"/>
                <w:bCs/>
                <w:lang w:eastAsia="en-US"/>
              </w:rPr>
            </w:pPr>
            <w:r w:rsidRPr="00321E45">
              <w:rPr>
                <w:rFonts w:asciiTheme="minorHAnsi" w:eastAsiaTheme="minorHAnsi" w:hAnsiTheme="minorHAnsi" w:cstheme="minorHAnsi"/>
                <w:bCs/>
                <w:lang w:eastAsia="en-US"/>
              </w:rPr>
              <w:t>08:00 – 11:00</w:t>
            </w:r>
          </w:p>
        </w:tc>
      </w:tr>
    </w:tbl>
    <w:p w14:paraId="26580F64" w14:textId="77777777" w:rsidR="001145A5" w:rsidRPr="00321E45" w:rsidRDefault="001145A5"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p>
    <w:p w14:paraId="1EEA7652" w14:textId="77777777" w:rsidR="00EA5EF7" w:rsidRPr="00321E45" w:rsidRDefault="00EA5EF7"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p>
    <w:p w14:paraId="170F3647" w14:textId="77777777" w:rsidR="00EA5EF7" w:rsidRPr="00321E45" w:rsidRDefault="00EA5EF7"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p>
    <w:p w14:paraId="08B2D099" w14:textId="77777777" w:rsidR="00EA5EF7" w:rsidRPr="00321E45" w:rsidRDefault="00EA5EF7" w:rsidP="001145A5">
      <w:pPr>
        <w:suppressAutoHyphens w:val="0"/>
        <w:autoSpaceDE w:val="0"/>
        <w:autoSpaceDN w:val="0"/>
        <w:adjustRightInd w:val="0"/>
        <w:spacing w:after="160" w:line="23" w:lineRule="atLeast"/>
        <w:rPr>
          <w:rFonts w:asciiTheme="minorHAnsi" w:eastAsiaTheme="minorHAnsi" w:hAnsiTheme="minorHAnsi" w:cstheme="minorHAnsi"/>
          <w:bCs/>
          <w:lang w:eastAsia="en-US"/>
        </w:rPr>
      </w:pPr>
    </w:p>
    <w:p w14:paraId="47075333" w14:textId="77777777" w:rsidR="00EA5EF7" w:rsidRDefault="00EA5EF7" w:rsidP="001145A5">
      <w:pPr>
        <w:suppressAutoHyphens w:val="0"/>
        <w:autoSpaceDE w:val="0"/>
        <w:autoSpaceDN w:val="0"/>
        <w:adjustRightInd w:val="0"/>
        <w:spacing w:after="160" w:line="23" w:lineRule="atLeast"/>
        <w:rPr>
          <w:rFonts w:asciiTheme="minorHAnsi" w:eastAsiaTheme="minorHAnsi" w:hAnsiTheme="minorHAnsi" w:cstheme="minorHAnsi"/>
          <w:b/>
          <w:bCs/>
          <w:lang w:eastAsia="en-US"/>
        </w:rPr>
      </w:pPr>
    </w:p>
    <w:p w14:paraId="1924D7D8" w14:textId="77777777" w:rsidR="00EA5EF7" w:rsidRDefault="00EA5EF7" w:rsidP="001145A5">
      <w:pPr>
        <w:suppressAutoHyphens w:val="0"/>
        <w:autoSpaceDE w:val="0"/>
        <w:autoSpaceDN w:val="0"/>
        <w:adjustRightInd w:val="0"/>
        <w:spacing w:after="160" w:line="23" w:lineRule="atLeast"/>
        <w:rPr>
          <w:rFonts w:asciiTheme="minorHAnsi" w:eastAsiaTheme="minorHAnsi" w:hAnsiTheme="minorHAnsi" w:cstheme="minorHAnsi"/>
          <w:b/>
          <w:bCs/>
          <w:lang w:eastAsia="en-US"/>
        </w:rPr>
      </w:pPr>
    </w:p>
    <w:p w14:paraId="082DAA04" w14:textId="77777777" w:rsidR="00EA5EF7" w:rsidRDefault="00EA5EF7" w:rsidP="001145A5">
      <w:pPr>
        <w:suppressAutoHyphens w:val="0"/>
        <w:autoSpaceDE w:val="0"/>
        <w:autoSpaceDN w:val="0"/>
        <w:adjustRightInd w:val="0"/>
        <w:spacing w:after="160" w:line="23" w:lineRule="atLeast"/>
        <w:rPr>
          <w:rFonts w:asciiTheme="minorHAnsi" w:eastAsiaTheme="minorHAnsi" w:hAnsiTheme="minorHAnsi" w:cstheme="minorHAnsi"/>
          <w:b/>
          <w:bCs/>
          <w:lang w:eastAsia="en-US"/>
        </w:rPr>
      </w:pPr>
    </w:p>
    <w:p w14:paraId="61560A5F" w14:textId="77777777" w:rsidR="00EA5EF7" w:rsidRDefault="00EA5EF7" w:rsidP="001145A5">
      <w:pPr>
        <w:suppressAutoHyphens w:val="0"/>
        <w:autoSpaceDE w:val="0"/>
        <w:autoSpaceDN w:val="0"/>
        <w:adjustRightInd w:val="0"/>
        <w:spacing w:after="160" w:line="23" w:lineRule="atLeast"/>
        <w:rPr>
          <w:rFonts w:asciiTheme="minorHAnsi" w:eastAsiaTheme="minorHAnsi" w:hAnsiTheme="minorHAnsi" w:cstheme="minorHAnsi"/>
          <w:b/>
          <w:bCs/>
          <w:lang w:eastAsia="en-US"/>
        </w:rPr>
      </w:pPr>
    </w:p>
    <w:p w14:paraId="6444426A" w14:textId="77777777" w:rsidR="00EA5EF7" w:rsidRPr="001145A5" w:rsidRDefault="00EA5EF7" w:rsidP="001145A5">
      <w:pPr>
        <w:suppressAutoHyphens w:val="0"/>
        <w:autoSpaceDE w:val="0"/>
        <w:autoSpaceDN w:val="0"/>
        <w:adjustRightInd w:val="0"/>
        <w:spacing w:after="160" w:line="23" w:lineRule="atLeast"/>
        <w:rPr>
          <w:rFonts w:asciiTheme="minorHAnsi" w:eastAsiaTheme="minorHAnsi" w:hAnsiTheme="minorHAnsi" w:cstheme="minorHAnsi"/>
          <w:b/>
          <w:bCs/>
          <w:lang w:eastAsia="en-US"/>
        </w:rPr>
      </w:pPr>
    </w:p>
    <w:p w14:paraId="1B532847" w14:textId="77777777" w:rsidR="001145A5" w:rsidRPr="001145A5" w:rsidRDefault="001145A5" w:rsidP="00431CA6">
      <w:pPr>
        <w:numPr>
          <w:ilvl w:val="0"/>
          <w:numId w:val="138"/>
        </w:numPr>
        <w:suppressAutoHyphens w:val="0"/>
        <w:autoSpaceDE w:val="0"/>
        <w:autoSpaceDN w:val="0"/>
        <w:adjustRightInd w:val="0"/>
        <w:spacing w:after="160" w:line="23" w:lineRule="atLeast"/>
        <w:ind w:left="357" w:hanging="357"/>
        <w:contextualSpacing/>
        <w:rPr>
          <w:rFonts w:asciiTheme="minorHAnsi" w:eastAsiaTheme="minorHAnsi" w:hAnsiTheme="minorHAnsi" w:cstheme="minorHAnsi"/>
          <w:bCs/>
          <w:lang w:eastAsia="en-US"/>
        </w:rPr>
      </w:pPr>
      <w:r w:rsidRPr="001145A5">
        <w:rPr>
          <w:rFonts w:asciiTheme="minorHAnsi" w:eastAsiaTheme="minorHAnsi" w:hAnsiTheme="minorHAnsi" w:cstheme="minorHAnsi"/>
          <w:lang w:eastAsia="en-US"/>
        </w:rPr>
        <w:lastRenderedPageBreak/>
        <w:t>Zakres i częstotliwości prac porządkowych:</w:t>
      </w:r>
    </w:p>
    <w:tbl>
      <w:tblPr>
        <w:tblW w:w="9882" w:type="dxa"/>
        <w:jc w:val="center"/>
        <w:tblLayout w:type="fixed"/>
        <w:tblCellMar>
          <w:left w:w="70" w:type="dxa"/>
          <w:right w:w="70" w:type="dxa"/>
        </w:tblCellMar>
        <w:tblLook w:val="0000" w:firstRow="0" w:lastRow="0" w:firstColumn="0" w:lastColumn="0" w:noHBand="0" w:noVBand="0"/>
      </w:tblPr>
      <w:tblGrid>
        <w:gridCol w:w="693"/>
        <w:gridCol w:w="5808"/>
        <w:gridCol w:w="1706"/>
        <w:gridCol w:w="1675"/>
      </w:tblGrid>
      <w:tr w:rsidR="001145A5" w:rsidRPr="001145A5" w14:paraId="56D204D0" w14:textId="77777777" w:rsidTr="00D10C0F">
        <w:trPr>
          <w:cantSplit/>
          <w:tblHeader/>
          <w:jc w:val="center"/>
        </w:trPr>
        <w:tc>
          <w:tcPr>
            <w:tcW w:w="693" w:type="dxa"/>
            <w:tcBorders>
              <w:top w:val="single" w:sz="12" w:space="0" w:color="auto"/>
              <w:left w:val="single" w:sz="12" w:space="0" w:color="auto"/>
              <w:right w:val="single" w:sz="12" w:space="0" w:color="auto"/>
            </w:tcBorders>
          </w:tcPr>
          <w:p w14:paraId="603CE11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L.p.</w:t>
            </w:r>
          </w:p>
        </w:tc>
        <w:tc>
          <w:tcPr>
            <w:tcW w:w="5808" w:type="dxa"/>
            <w:tcBorders>
              <w:top w:val="single" w:sz="12" w:space="0" w:color="auto"/>
              <w:left w:val="single" w:sz="12" w:space="0" w:color="auto"/>
            </w:tcBorders>
          </w:tcPr>
          <w:p w14:paraId="1A9328A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OPIS CZYNNOŚCI</w:t>
            </w:r>
          </w:p>
        </w:tc>
        <w:tc>
          <w:tcPr>
            <w:tcW w:w="3381" w:type="dxa"/>
            <w:gridSpan w:val="2"/>
            <w:tcBorders>
              <w:top w:val="single" w:sz="12" w:space="0" w:color="auto"/>
              <w:left w:val="single" w:sz="12" w:space="0" w:color="auto"/>
              <w:right w:val="single" w:sz="12" w:space="0" w:color="auto"/>
            </w:tcBorders>
          </w:tcPr>
          <w:p w14:paraId="1A8AB86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CZĘSTOTLIWOŚĆ SPRZĄTANIA</w:t>
            </w:r>
          </w:p>
        </w:tc>
      </w:tr>
      <w:tr w:rsidR="001145A5" w:rsidRPr="001145A5" w14:paraId="1367F1F8" w14:textId="77777777" w:rsidTr="00EA5EF7">
        <w:trPr>
          <w:cantSplit/>
          <w:trHeight w:val="328"/>
          <w:jc w:val="center"/>
        </w:trPr>
        <w:tc>
          <w:tcPr>
            <w:tcW w:w="693" w:type="dxa"/>
            <w:tcBorders>
              <w:left w:val="single" w:sz="12" w:space="0" w:color="auto"/>
              <w:right w:val="single" w:sz="12" w:space="0" w:color="auto"/>
            </w:tcBorders>
          </w:tcPr>
          <w:p w14:paraId="520F89E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5808" w:type="dxa"/>
            <w:tcBorders>
              <w:left w:val="single" w:sz="12" w:space="0" w:color="auto"/>
            </w:tcBorders>
          </w:tcPr>
          <w:p w14:paraId="392999A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706" w:type="dxa"/>
            <w:tcBorders>
              <w:top w:val="single" w:sz="12" w:space="0" w:color="auto"/>
              <w:left w:val="single" w:sz="12" w:space="0" w:color="auto"/>
              <w:right w:val="single" w:sz="6" w:space="0" w:color="auto"/>
            </w:tcBorders>
          </w:tcPr>
          <w:p w14:paraId="0BF7E9B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TYGODNIU</w:t>
            </w:r>
          </w:p>
        </w:tc>
        <w:tc>
          <w:tcPr>
            <w:tcW w:w="1675" w:type="dxa"/>
            <w:tcBorders>
              <w:top w:val="single" w:sz="12" w:space="0" w:color="auto"/>
              <w:left w:val="single" w:sz="6" w:space="0" w:color="auto"/>
              <w:right w:val="single" w:sz="12" w:space="0" w:color="auto"/>
            </w:tcBorders>
          </w:tcPr>
          <w:p w14:paraId="40CCFF39"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 MIESIĄCU</w:t>
            </w:r>
          </w:p>
        </w:tc>
      </w:tr>
      <w:tr w:rsidR="001145A5" w:rsidRPr="001145A5" w14:paraId="74527C8E" w14:textId="77777777" w:rsidTr="00EA5EF7">
        <w:trPr>
          <w:cantSplit/>
          <w:trHeight w:val="562"/>
          <w:jc w:val="center"/>
        </w:trPr>
        <w:tc>
          <w:tcPr>
            <w:tcW w:w="693" w:type="dxa"/>
            <w:tcBorders>
              <w:top w:val="single" w:sz="12" w:space="0" w:color="auto"/>
              <w:left w:val="single" w:sz="12" w:space="0" w:color="auto"/>
              <w:bottom w:val="single" w:sz="6" w:space="0" w:color="auto"/>
              <w:right w:val="single" w:sz="6" w:space="0" w:color="auto"/>
            </w:tcBorders>
          </w:tcPr>
          <w:p w14:paraId="15BA7CC8"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12" w:space="0" w:color="auto"/>
              <w:left w:val="single" w:sz="6" w:space="0" w:color="auto"/>
              <w:bottom w:val="single" w:sz="6" w:space="0" w:color="auto"/>
              <w:right w:val="single" w:sz="6" w:space="0" w:color="auto"/>
            </w:tcBorders>
          </w:tcPr>
          <w:p w14:paraId="2E51B549"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Wycieranie kurzu z mebli, parapetów, lampek biurowych, aparatów telefonicznych itp. </w:t>
            </w:r>
          </w:p>
        </w:tc>
        <w:tc>
          <w:tcPr>
            <w:tcW w:w="1706" w:type="dxa"/>
            <w:tcBorders>
              <w:top w:val="single" w:sz="12" w:space="0" w:color="auto"/>
              <w:left w:val="single" w:sz="6" w:space="0" w:color="auto"/>
              <w:bottom w:val="single" w:sz="6" w:space="0" w:color="auto"/>
              <w:right w:val="single" w:sz="6" w:space="0" w:color="auto"/>
            </w:tcBorders>
          </w:tcPr>
          <w:p w14:paraId="0FA486F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675" w:type="dxa"/>
            <w:tcBorders>
              <w:top w:val="single" w:sz="12" w:space="0" w:color="auto"/>
              <w:left w:val="single" w:sz="6" w:space="0" w:color="auto"/>
              <w:bottom w:val="single" w:sz="6" w:space="0" w:color="auto"/>
              <w:right w:val="single" w:sz="12" w:space="0" w:color="auto"/>
            </w:tcBorders>
          </w:tcPr>
          <w:p w14:paraId="35D981BA"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A2075B2" w14:textId="77777777" w:rsidTr="00EA5EF7">
        <w:trPr>
          <w:cantSplit/>
          <w:trHeight w:val="645"/>
          <w:jc w:val="center"/>
        </w:trPr>
        <w:tc>
          <w:tcPr>
            <w:tcW w:w="693" w:type="dxa"/>
            <w:tcBorders>
              <w:top w:val="single" w:sz="6" w:space="0" w:color="auto"/>
              <w:left w:val="single" w:sz="12" w:space="0" w:color="auto"/>
              <w:bottom w:val="single" w:sz="6" w:space="0" w:color="auto"/>
              <w:right w:val="single" w:sz="6" w:space="0" w:color="auto"/>
            </w:tcBorders>
          </w:tcPr>
          <w:p w14:paraId="1B815870"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4C2A761C"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Dezynfekowanie klamek, poręczy, uchwytów, przycisków wind</w:t>
            </w:r>
          </w:p>
        </w:tc>
        <w:tc>
          <w:tcPr>
            <w:tcW w:w="1706" w:type="dxa"/>
            <w:tcBorders>
              <w:top w:val="single" w:sz="6" w:space="0" w:color="auto"/>
              <w:left w:val="single" w:sz="6" w:space="0" w:color="auto"/>
              <w:bottom w:val="single" w:sz="6" w:space="0" w:color="auto"/>
              <w:right w:val="single" w:sz="6" w:space="0" w:color="auto"/>
            </w:tcBorders>
          </w:tcPr>
          <w:p w14:paraId="1401FD9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2B69850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18CA99BC" w14:textId="77777777" w:rsidTr="00EA5EF7">
        <w:trPr>
          <w:cantSplit/>
          <w:trHeight w:val="586"/>
          <w:jc w:val="center"/>
        </w:trPr>
        <w:tc>
          <w:tcPr>
            <w:tcW w:w="693" w:type="dxa"/>
            <w:tcBorders>
              <w:top w:val="single" w:sz="6" w:space="0" w:color="auto"/>
              <w:left w:val="single" w:sz="12" w:space="0" w:color="auto"/>
              <w:bottom w:val="single" w:sz="6" w:space="0" w:color="auto"/>
              <w:right w:val="single" w:sz="6" w:space="0" w:color="auto"/>
            </w:tcBorders>
          </w:tcPr>
          <w:p w14:paraId="1A4FEA95"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06E72375"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Czyszczenie mebli płynem do konserwacji (odpowiednim do rodzaju powierzchni)</w:t>
            </w:r>
          </w:p>
        </w:tc>
        <w:tc>
          <w:tcPr>
            <w:tcW w:w="1706" w:type="dxa"/>
            <w:tcBorders>
              <w:top w:val="single" w:sz="6" w:space="0" w:color="auto"/>
              <w:left w:val="single" w:sz="6" w:space="0" w:color="auto"/>
              <w:bottom w:val="single" w:sz="6" w:space="0" w:color="auto"/>
              <w:right w:val="single" w:sz="6" w:space="0" w:color="auto"/>
            </w:tcBorders>
          </w:tcPr>
          <w:p w14:paraId="6C48045C"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675" w:type="dxa"/>
            <w:tcBorders>
              <w:top w:val="single" w:sz="6" w:space="0" w:color="auto"/>
              <w:left w:val="single" w:sz="6" w:space="0" w:color="auto"/>
              <w:bottom w:val="single" w:sz="6" w:space="0" w:color="auto"/>
              <w:right w:val="single" w:sz="12" w:space="0" w:color="auto"/>
            </w:tcBorders>
          </w:tcPr>
          <w:p w14:paraId="21DC3AD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4</w:t>
            </w:r>
          </w:p>
        </w:tc>
      </w:tr>
      <w:tr w:rsidR="001145A5" w:rsidRPr="001145A5" w14:paraId="3753CD0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F788149"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3D04AC01"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Opróżnianie pojemników  niszczarek z dokumentów </w:t>
            </w:r>
            <w:r w:rsidRPr="001145A5">
              <w:rPr>
                <w:rFonts w:asciiTheme="minorHAnsi" w:eastAsiaTheme="minorHAnsi" w:hAnsiTheme="minorHAnsi" w:cstheme="minorHAnsi"/>
                <w:lang w:eastAsia="en-US"/>
              </w:rPr>
              <w:br/>
              <w:t>(z wymianą worków foliowych)</w:t>
            </w:r>
          </w:p>
        </w:tc>
        <w:tc>
          <w:tcPr>
            <w:tcW w:w="1706" w:type="dxa"/>
            <w:tcBorders>
              <w:top w:val="single" w:sz="6" w:space="0" w:color="auto"/>
              <w:left w:val="single" w:sz="6" w:space="0" w:color="auto"/>
              <w:bottom w:val="single" w:sz="6" w:space="0" w:color="auto"/>
              <w:right w:val="single" w:sz="6" w:space="0" w:color="auto"/>
            </w:tcBorders>
          </w:tcPr>
          <w:p w14:paraId="77477E1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0CBC8555"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D0F8FB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4EDFD8F"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5925134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Opróżnianie koszy na śmieci (z wymianą worków na śmieci)</w:t>
            </w:r>
          </w:p>
        </w:tc>
        <w:tc>
          <w:tcPr>
            <w:tcW w:w="1706" w:type="dxa"/>
            <w:tcBorders>
              <w:top w:val="single" w:sz="6" w:space="0" w:color="auto"/>
              <w:left w:val="single" w:sz="6" w:space="0" w:color="auto"/>
              <w:bottom w:val="single" w:sz="6" w:space="0" w:color="auto"/>
              <w:right w:val="single" w:sz="6" w:space="0" w:color="auto"/>
            </w:tcBorders>
          </w:tcPr>
          <w:p w14:paraId="7E60FA0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6964048D"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153F7A1A"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909D21A"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28CDE8C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Wynoszenie śmieci do miejsc wyznaczonych</w:t>
            </w:r>
          </w:p>
        </w:tc>
        <w:tc>
          <w:tcPr>
            <w:tcW w:w="1706" w:type="dxa"/>
            <w:tcBorders>
              <w:top w:val="single" w:sz="6" w:space="0" w:color="auto"/>
              <w:left w:val="single" w:sz="6" w:space="0" w:color="auto"/>
              <w:bottom w:val="single" w:sz="6" w:space="0" w:color="auto"/>
              <w:right w:val="single" w:sz="6" w:space="0" w:color="auto"/>
            </w:tcBorders>
          </w:tcPr>
          <w:p w14:paraId="7E677F5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638C37A4"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7BBDE1F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F3C0406"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7C73261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Dokładne czyszczenie/mycie listew przypodłogowych </w:t>
            </w:r>
          </w:p>
        </w:tc>
        <w:tc>
          <w:tcPr>
            <w:tcW w:w="1706" w:type="dxa"/>
            <w:tcBorders>
              <w:top w:val="single" w:sz="6" w:space="0" w:color="auto"/>
              <w:left w:val="single" w:sz="6" w:space="0" w:color="auto"/>
              <w:bottom w:val="single" w:sz="6" w:space="0" w:color="auto"/>
              <w:right w:val="single" w:sz="4" w:space="0" w:color="auto"/>
            </w:tcBorders>
          </w:tcPr>
          <w:p w14:paraId="6888CD8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675" w:type="dxa"/>
            <w:tcBorders>
              <w:top w:val="single" w:sz="6" w:space="0" w:color="auto"/>
              <w:left w:val="single" w:sz="4" w:space="0" w:color="auto"/>
              <w:bottom w:val="single" w:sz="6" w:space="0" w:color="auto"/>
              <w:right w:val="single" w:sz="12" w:space="0" w:color="auto"/>
            </w:tcBorders>
          </w:tcPr>
          <w:p w14:paraId="6342262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66ED0D60"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E934F26"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34502D1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 mebli tapicerskich</w:t>
            </w:r>
          </w:p>
        </w:tc>
        <w:tc>
          <w:tcPr>
            <w:tcW w:w="1706" w:type="dxa"/>
            <w:tcBorders>
              <w:top w:val="single" w:sz="6" w:space="0" w:color="auto"/>
              <w:left w:val="single" w:sz="6" w:space="0" w:color="auto"/>
              <w:bottom w:val="single" w:sz="6" w:space="0" w:color="auto"/>
              <w:right w:val="single" w:sz="4" w:space="0" w:color="auto"/>
            </w:tcBorders>
          </w:tcPr>
          <w:p w14:paraId="02DF6FE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675" w:type="dxa"/>
            <w:tcBorders>
              <w:top w:val="single" w:sz="6" w:space="0" w:color="auto"/>
              <w:left w:val="single" w:sz="4" w:space="0" w:color="auto"/>
              <w:bottom w:val="single" w:sz="6" w:space="0" w:color="auto"/>
              <w:right w:val="single" w:sz="12" w:space="0" w:color="auto"/>
            </w:tcBorders>
          </w:tcPr>
          <w:p w14:paraId="50D3C302"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79B29BC8"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2F271110"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08C66FF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Odkurzanie/zamiatanie i mycie powierzchni podłóg w pokojach</w:t>
            </w:r>
          </w:p>
        </w:tc>
        <w:tc>
          <w:tcPr>
            <w:tcW w:w="1706" w:type="dxa"/>
            <w:tcBorders>
              <w:top w:val="single" w:sz="6" w:space="0" w:color="auto"/>
              <w:left w:val="single" w:sz="6" w:space="0" w:color="auto"/>
              <w:bottom w:val="single" w:sz="6" w:space="0" w:color="auto"/>
              <w:right w:val="single" w:sz="4" w:space="0" w:color="auto"/>
            </w:tcBorders>
          </w:tcPr>
          <w:p w14:paraId="3FC18EA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675" w:type="dxa"/>
            <w:tcBorders>
              <w:top w:val="single" w:sz="6" w:space="0" w:color="auto"/>
              <w:left w:val="single" w:sz="4" w:space="0" w:color="auto"/>
              <w:bottom w:val="single" w:sz="6" w:space="0" w:color="auto"/>
              <w:right w:val="single" w:sz="12" w:space="0" w:color="auto"/>
            </w:tcBorders>
          </w:tcPr>
          <w:p w14:paraId="7F8A5A2E"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10D4D0D6"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540F3846"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66EEAF91"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drzwi wewnątrz budynku i ościeżnic</w:t>
            </w:r>
          </w:p>
        </w:tc>
        <w:tc>
          <w:tcPr>
            <w:tcW w:w="1706" w:type="dxa"/>
            <w:tcBorders>
              <w:top w:val="single" w:sz="6" w:space="0" w:color="auto"/>
              <w:left w:val="single" w:sz="6" w:space="0" w:color="auto"/>
              <w:bottom w:val="single" w:sz="6" w:space="0" w:color="auto"/>
              <w:right w:val="single" w:sz="6" w:space="0" w:color="auto"/>
            </w:tcBorders>
          </w:tcPr>
          <w:p w14:paraId="6DD23B38"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675" w:type="dxa"/>
            <w:tcBorders>
              <w:top w:val="single" w:sz="6" w:space="0" w:color="auto"/>
              <w:left w:val="single" w:sz="6" w:space="0" w:color="auto"/>
              <w:bottom w:val="single" w:sz="6" w:space="0" w:color="auto"/>
              <w:right w:val="single" w:sz="12" w:space="0" w:color="auto"/>
            </w:tcBorders>
          </w:tcPr>
          <w:p w14:paraId="3536C29D"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1E010EC"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F5C6660"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26D05967"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Mycie grzejników </w:t>
            </w:r>
          </w:p>
        </w:tc>
        <w:tc>
          <w:tcPr>
            <w:tcW w:w="1706" w:type="dxa"/>
            <w:tcBorders>
              <w:top w:val="single" w:sz="6" w:space="0" w:color="auto"/>
              <w:left w:val="single" w:sz="6" w:space="0" w:color="auto"/>
              <w:bottom w:val="single" w:sz="6" w:space="0" w:color="auto"/>
              <w:right w:val="single" w:sz="6" w:space="0" w:color="auto"/>
            </w:tcBorders>
          </w:tcPr>
          <w:p w14:paraId="220286C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675" w:type="dxa"/>
            <w:tcBorders>
              <w:top w:val="single" w:sz="6" w:space="0" w:color="auto"/>
              <w:left w:val="single" w:sz="6" w:space="0" w:color="auto"/>
              <w:bottom w:val="single" w:sz="6" w:space="0" w:color="auto"/>
              <w:right w:val="single" w:sz="12" w:space="0" w:color="auto"/>
            </w:tcBorders>
          </w:tcPr>
          <w:p w14:paraId="55FA642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107FF4E1"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0BF5D36D"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70BCBE16"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Mycie podłóg w korytarzach, </w:t>
            </w:r>
          </w:p>
        </w:tc>
        <w:tc>
          <w:tcPr>
            <w:tcW w:w="1706" w:type="dxa"/>
            <w:tcBorders>
              <w:top w:val="single" w:sz="6" w:space="0" w:color="auto"/>
              <w:left w:val="single" w:sz="6" w:space="0" w:color="auto"/>
              <w:bottom w:val="single" w:sz="6" w:space="0" w:color="auto"/>
              <w:right w:val="single" w:sz="6" w:space="0" w:color="auto"/>
            </w:tcBorders>
          </w:tcPr>
          <w:p w14:paraId="13D53963"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760748C7"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6B288698"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17E21583"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575FF7CA"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lodówek i kuchenek mikrofalowych</w:t>
            </w:r>
          </w:p>
        </w:tc>
        <w:tc>
          <w:tcPr>
            <w:tcW w:w="1706" w:type="dxa"/>
            <w:tcBorders>
              <w:top w:val="single" w:sz="6" w:space="0" w:color="auto"/>
              <w:left w:val="single" w:sz="6" w:space="0" w:color="auto"/>
              <w:bottom w:val="single" w:sz="6" w:space="0" w:color="auto"/>
              <w:right w:val="single" w:sz="6" w:space="0" w:color="auto"/>
            </w:tcBorders>
          </w:tcPr>
          <w:p w14:paraId="17B1D8E0"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c>
          <w:tcPr>
            <w:tcW w:w="1675" w:type="dxa"/>
            <w:tcBorders>
              <w:top w:val="single" w:sz="6" w:space="0" w:color="auto"/>
              <w:left w:val="single" w:sz="6" w:space="0" w:color="auto"/>
              <w:bottom w:val="single" w:sz="6" w:space="0" w:color="auto"/>
              <w:right w:val="single" w:sz="12" w:space="0" w:color="auto"/>
            </w:tcBorders>
          </w:tcPr>
          <w:p w14:paraId="1CD9D0B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r>
      <w:tr w:rsidR="001145A5" w:rsidRPr="001145A5" w14:paraId="2ADD22DF" w14:textId="77777777" w:rsidTr="00EA5EF7">
        <w:trPr>
          <w:cantSplit/>
          <w:trHeight w:val="647"/>
          <w:jc w:val="center"/>
        </w:trPr>
        <w:tc>
          <w:tcPr>
            <w:tcW w:w="693" w:type="dxa"/>
            <w:tcBorders>
              <w:top w:val="single" w:sz="6" w:space="0" w:color="auto"/>
              <w:left w:val="single" w:sz="12" w:space="0" w:color="auto"/>
              <w:bottom w:val="single" w:sz="6" w:space="0" w:color="auto"/>
              <w:right w:val="single" w:sz="6" w:space="0" w:color="auto"/>
            </w:tcBorders>
          </w:tcPr>
          <w:p w14:paraId="0CC06311"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4BA541BE"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i polerowanie luster, powierzchni błyszczących (chromowanych) itp.</w:t>
            </w:r>
          </w:p>
        </w:tc>
        <w:tc>
          <w:tcPr>
            <w:tcW w:w="1706" w:type="dxa"/>
            <w:tcBorders>
              <w:top w:val="single" w:sz="6" w:space="0" w:color="auto"/>
              <w:left w:val="single" w:sz="6" w:space="0" w:color="auto"/>
              <w:bottom w:val="single" w:sz="6" w:space="0" w:color="auto"/>
              <w:right w:val="single" w:sz="6" w:space="0" w:color="auto"/>
            </w:tcBorders>
          </w:tcPr>
          <w:p w14:paraId="1DD7E33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2</w:t>
            </w:r>
          </w:p>
        </w:tc>
        <w:tc>
          <w:tcPr>
            <w:tcW w:w="1675" w:type="dxa"/>
            <w:tcBorders>
              <w:top w:val="single" w:sz="6" w:space="0" w:color="auto"/>
              <w:left w:val="single" w:sz="6" w:space="0" w:color="auto"/>
              <w:bottom w:val="single" w:sz="6" w:space="0" w:color="auto"/>
              <w:right w:val="single" w:sz="12" w:space="0" w:color="auto"/>
            </w:tcBorders>
          </w:tcPr>
          <w:p w14:paraId="7E33F8CF"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1EB363B" w14:textId="77777777" w:rsidTr="00EA5EF7">
        <w:trPr>
          <w:cantSplit/>
          <w:trHeight w:val="884"/>
          <w:jc w:val="center"/>
        </w:trPr>
        <w:tc>
          <w:tcPr>
            <w:tcW w:w="693" w:type="dxa"/>
            <w:tcBorders>
              <w:top w:val="single" w:sz="6" w:space="0" w:color="auto"/>
              <w:left w:val="single" w:sz="12" w:space="0" w:color="auto"/>
              <w:bottom w:val="single" w:sz="6" w:space="0" w:color="auto"/>
              <w:right w:val="single" w:sz="6" w:space="0" w:color="auto"/>
            </w:tcBorders>
          </w:tcPr>
          <w:p w14:paraId="008FA0A7"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2112DFC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Uzupełnianie środków czystości wymienionych w pkt III ,,Szczegółowy Opis Przedmiotu Zamówienia” w Załączniku nr 1 do SWZ/Załączniku nr 1 do Umowy</w:t>
            </w:r>
          </w:p>
        </w:tc>
        <w:tc>
          <w:tcPr>
            <w:tcW w:w="3381" w:type="dxa"/>
            <w:gridSpan w:val="2"/>
            <w:tcBorders>
              <w:top w:val="single" w:sz="6" w:space="0" w:color="auto"/>
              <w:left w:val="single" w:sz="6" w:space="0" w:color="auto"/>
              <w:bottom w:val="single" w:sz="6" w:space="0" w:color="auto"/>
              <w:right w:val="single" w:sz="12" w:space="0" w:color="auto"/>
            </w:tcBorders>
          </w:tcPr>
          <w:p w14:paraId="6C1F256A"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r>
      <w:tr w:rsidR="001145A5" w:rsidRPr="001145A5" w14:paraId="09F7ACEF"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78C21B8"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15F650BD"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Neutralizacja zapachów w pomieszczeniach sanitarnych (np. poprzez zapewnienie odświeżaczy powietrza)</w:t>
            </w:r>
          </w:p>
        </w:tc>
        <w:tc>
          <w:tcPr>
            <w:tcW w:w="1706" w:type="dxa"/>
            <w:tcBorders>
              <w:top w:val="single" w:sz="6" w:space="0" w:color="auto"/>
              <w:left w:val="single" w:sz="6" w:space="0" w:color="auto"/>
              <w:bottom w:val="single" w:sz="6" w:space="0" w:color="auto"/>
              <w:right w:val="single" w:sz="6" w:space="0" w:color="auto"/>
            </w:tcBorders>
          </w:tcPr>
          <w:p w14:paraId="25841251"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56BF74F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p>
        </w:tc>
      </w:tr>
      <w:tr w:rsidR="001145A5" w:rsidRPr="001145A5" w14:paraId="06C259CA"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7DB207F0"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31E78E74"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Wykonywanie czynności porządkowych po przeprowadzonych remontach i przeprowadzkach</w:t>
            </w:r>
          </w:p>
        </w:tc>
        <w:tc>
          <w:tcPr>
            <w:tcW w:w="3381" w:type="dxa"/>
            <w:gridSpan w:val="2"/>
            <w:tcBorders>
              <w:top w:val="single" w:sz="6" w:space="0" w:color="auto"/>
              <w:left w:val="single" w:sz="6" w:space="0" w:color="auto"/>
              <w:bottom w:val="single" w:sz="6" w:space="0" w:color="auto"/>
              <w:right w:val="single" w:sz="12" w:space="0" w:color="auto"/>
            </w:tcBorders>
          </w:tcPr>
          <w:p w14:paraId="1B50D32E"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r>
      <w:tr w:rsidR="001145A5" w:rsidRPr="001145A5" w14:paraId="7B60DCE0" w14:textId="77777777" w:rsidTr="00EA5EF7">
        <w:trPr>
          <w:cantSplit/>
          <w:trHeight w:val="1574"/>
          <w:jc w:val="center"/>
        </w:trPr>
        <w:tc>
          <w:tcPr>
            <w:tcW w:w="693" w:type="dxa"/>
            <w:tcBorders>
              <w:top w:val="single" w:sz="6" w:space="0" w:color="auto"/>
              <w:left w:val="single" w:sz="12" w:space="0" w:color="auto"/>
              <w:bottom w:val="single" w:sz="6" w:space="0" w:color="auto"/>
              <w:right w:val="single" w:sz="6" w:space="0" w:color="auto"/>
            </w:tcBorders>
          </w:tcPr>
          <w:p w14:paraId="68FB5832"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p>
        </w:tc>
        <w:tc>
          <w:tcPr>
            <w:tcW w:w="5808" w:type="dxa"/>
            <w:tcBorders>
              <w:top w:val="single" w:sz="6" w:space="0" w:color="auto"/>
              <w:left w:val="single" w:sz="6" w:space="0" w:color="auto"/>
              <w:bottom w:val="single" w:sz="6" w:space="0" w:color="auto"/>
              <w:right w:val="single" w:sz="6" w:space="0" w:color="auto"/>
            </w:tcBorders>
          </w:tcPr>
          <w:p w14:paraId="0D7370C0"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Wykonywanie  innych czynności, koniecznych do utrzymania czystości w obiekcie zlecanych przez Zamawiającego (np. usuwanie szkła po zbitych naczyniach, sprzątanie wysypanej ziemi z doniczek, rozlanej wody, itp.)</w:t>
            </w:r>
          </w:p>
        </w:tc>
        <w:tc>
          <w:tcPr>
            <w:tcW w:w="3381" w:type="dxa"/>
            <w:gridSpan w:val="2"/>
            <w:tcBorders>
              <w:top w:val="single" w:sz="6" w:space="0" w:color="auto"/>
              <w:left w:val="single" w:sz="6" w:space="0" w:color="auto"/>
              <w:bottom w:val="single" w:sz="6" w:space="0" w:color="auto"/>
              <w:right w:val="single" w:sz="12" w:space="0" w:color="auto"/>
            </w:tcBorders>
          </w:tcPr>
          <w:p w14:paraId="20B92F86"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na bieżąco/ według potrzeb</w:t>
            </w:r>
          </w:p>
        </w:tc>
      </w:tr>
      <w:tr w:rsidR="001145A5" w:rsidRPr="001145A5" w14:paraId="58A48C16"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E067C3A"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9</w:t>
            </w:r>
          </w:p>
        </w:tc>
        <w:tc>
          <w:tcPr>
            <w:tcW w:w="5808" w:type="dxa"/>
            <w:tcBorders>
              <w:top w:val="single" w:sz="6" w:space="0" w:color="auto"/>
              <w:left w:val="single" w:sz="6" w:space="0" w:color="auto"/>
              <w:bottom w:val="single" w:sz="6" w:space="0" w:color="auto"/>
              <w:right w:val="single" w:sz="6" w:space="0" w:color="auto"/>
            </w:tcBorders>
          </w:tcPr>
          <w:p w14:paraId="69D8AAD7"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Mycie drzwi wejściowych wraz z ramami </w:t>
            </w:r>
          </w:p>
        </w:tc>
        <w:tc>
          <w:tcPr>
            <w:tcW w:w="1706" w:type="dxa"/>
            <w:tcBorders>
              <w:top w:val="single" w:sz="6" w:space="0" w:color="auto"/>
              <w:left w:val="single" w:sz="6" w:space="0" w:color="auto"/>
              <w:bottom w:val="single" w:sz="6" w:space="0" w:color="auto"/>
              <w:right w:val="single" w:sz="6" w:space="0" w:color="auto"/>
            </w:tcBorders>
          </w:tcPr>
          <w:p w14:paraId="381ED7EB"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1675" w:type="dxa"/>
            <w:tcBorders>
              <w:top w:val="single" w:sz="6" w:space="0" w:color="auto"/>
              <w:left w:val="single" w:sz="6" w:space="0" w:color="auto"/>
              <w:bottom w:val="single" w:sz="6" w:space="0" w:color="auto"/>
              <w:right w:val="single" w:sz="12" w:space="0" w:color="auto"/>
            </w:tcBorders>
          </w:tcPr>
          <w:p w14:paraId="124E15BC"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3D1E0B55"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3B9F0A13"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1</w:t>
            </w:r>
          </w:p>
        </w:tc>
        <w:tc>
          <w:tcPr>
            <w:tcW w:w="5808" w:type="dxa"/>
            <w:tcBorders>
              <w:top w:val="single" w:sz="6" w:space="0" w:color="auto"/>
              <w:left w:val="single" w:sz="6" w:space="0" w:color="auto"/>
              <w:bottom w:val="single" w:sz="6" w:space="0" w:color="auto"/>
              <w:right w:val="single" w:sz="6" w:space="0" w:color="auto"/>
            </w:tcBorders>
          </w:tcPr>
          <w:p w14:paraId="5F524BD3"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Mycie parapetów okiennych.</w:t>
            </w:r>
          </w:p>
        </w:tc>
        <w:tc>
          <w:tcPr>
            <w:tcW w:w="1706" w:type="dxa"/>
            <w:tcBorders>
              <w:top w:val="single" w:sz="6" w:space="0" w:color="auto"/>
              <w:left w:val="single" w:sz="6" w:space="0" w:color="auto"/>
              <w:bottom w:val="single" w:sz="6" w:space="0" w:color="auto"/>
              <w:right w:val="single" w:sz="6" w:space="0" w:color="auto"/>
            </w:tcBorders>
          </w:tcPr>
          <w:p w14:paraId="7333BE15"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3</w:t>
            </w:r>
          </w:p>
        </w:tc>
        <w:tc>
          <w:tcPr>
            <w:tcW w:w="1675" w:type="dxa"/>
            <w:tcBorders>
              <w:top w:val="single" w:sz="6" w:space="0" w:color="auto"/>
              <w:left w:val="single" w:sz="6" w:space="0" w:color="auto"/>
              <w:bottom w:val="single" w:sz="6" w:space="0" w:color="auto"/>
              <w:right w:val="single" w:sz="12" w:space="0" w:color="auto"/>
            </w:tcBorders>
          </w:tcPr>
          <w:p w14:paraId="23102311"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r w:rsidR="001145A5" w:rsidRPr="001145A5" w14:paraId="0DFE13CB" w14:textId="77777777" w:rsidTr="00D10C0F">
        <w:trPr>
          <w:cantSplit/>
          <w:jc w:val="center"/>
        </w:trPr>
        <w:tc>
          <w:tcPr>
            <w:tcW w:w="693" w:type="dxa"/>
            <w:tcBorders>
              <w:top w:val="single" w:sz="6" w:space="0" w:color="auto"/>
              <w:left w:val="single" w:sz="12" w:space="0" w:color="auto"/>
              <w:bottom w:val="single" w:sz="6" w:space="0" w:color="auto"/>
              <w:right w:val="single" w:sz="6" w:space="0" w:color="auto"/>
            </w:tcBorders>
          </w:tcPr>
          <w:p w14:paraId="44A592A5" w14:textId="77777777" w:rsidR="001145A5" w:rsidRPr="001145A5" w:rsidRDefault="001145A5" w:rsidP="00431CA6">
            <w:pPr>
              <w:numPr>
                <w:ilvl w:val="0"/>
                <w:numId w:val="121"/>
              </w:numPr>
              <w:tabs>
                <w:tab w:val="left" w:pos="3119"/>
              </w:tabs>
              <w:suppressAutoHyphens w:val="0"/>
              <w:spacing w:after="160" w:line="23" w:lineRule="atLeast"/>
              <w:contextualSpacing/>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lastRenderedPageBreak/>
              <w:t>8</w:t>
            </w:r>
          </w:p>
        </w:tc>
        <w:tc>
          <w:tcPr>
            <w:tcW w:w="5808" w:type="dxa"/>
            <w:tcBorders>
              <w:top w:val="single" w:sz="6" w:space="0" w:color="auto"/>
              <w:left w:val="single" w:sz="6" w:space="0" w:color="auto"/>
              <w:bottom w:val="single" w:sz="6" w:space="0" w:color="auto"/>
              <w:right w:val="single" w:sz="6" w:space="0" w:color="auto"/>
            </w:tcBorders>
          </w:tcPr>
          <w:p w14:paraId="1EF7AAD2" w14:textId="77777777" w:rsidR="001145A5" w:rsidRPr="001145A5" w:rsidRDefault="001145A5" w:rsidP="001145A5">
            <w:pPr>
              <w:tabs>
                <w:tab w:val="left" w:pos="3119"/>
              </w:tabs>
              <w:suppressAutoHyphens w:val="0"/>
              <w:spacing w:after="160" w:line="23" w:lineRule="atLeast"/>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Kompleksowe sprzątanie aneksów kuchennych</w:t>
            </w:r>
          </w:p>
        </w:tc>
        <w:tc>
          <w:tcPr>
            <w:tcW w:w="1706" w:type="dxa"/>
            <w:tcBorders>
              <w:top w:val="single" w:sz="6" w:space="0" w:color="auto"/>
              <w:left w:val="single" w:sz="6" w:space="0" w:color="auto"/>
              <w:bottom w:val="single" w:sz="6" w:space="0" w:color="auto"/>
              <w:right w:val="single" w:sz="6" w:space="0" w:color="auto"/>
            </w:tcBorders>
          </w:tcPr>
          <w:p w14:paraId="1E60FCD4" w14:textId="77777777" w:rsidR="001145A5" w:rsidRPr="001145A5" w:rsidRDefault="001145A5" w:rsidP="001145A5">
            <w:pPr>
              <w:tabs>
                <w:tab w:val="left" w:pos="3119"/>
              </w:tabs>
              <w:suppressAutoHyphens w:val="0"/>
              <w:spacing w:after="160" w:line="23" w:lineRule="atLeast"/>
              <w:jc w:val="center"/>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codziennie</w:t>
            </w:r>
          </w:p>
        </w:tc>
        <w:tc>
          <w:tcPr>
            <w:tcW w:w="1675" w:type="dxa"/>
            <w:tcBorders>
              <w:top w:val="single" w:sz="6" w:space="0" w:color="auto"/>
              <w:left w:val="single" w:sz="6" w:space="0" w:color="auto"/>
              <w:bottom w:val="single" w:sz="6" w:space="0" w:color="auto"/>
              <w:right w:val="single" w:sz="12" w:space="0" w:color="auto"/>
            </w:tcBorders>
          </w:tcPr>
          <w:p w14:paraId="09D00FE2" w14:textId="77777777" w:rsidR="001145A5" w:rsidRPr="001145A5" w:rsidRDefault="001145A5" w:rsidP="001145A5">
            <w:pPr>
              <w:tabs>
                <w:tab w:val="left" w:pos="3119"/>
              </w:tabs>
              <w:suppressAutoHyphens w:val="0"/>
              <w:spacing w:after="160" w:line="23" w:lineRule="atLeast"/>
              <w:jc w:val="both"/>
              <w:rPr>
                <w:rFonts w:asciiTheme="minorHAnsi" w:eastAsiaTheme="minorHAnsi" w:hAnsiTheme="minorHAnsi" w:cstheme="minorHAnsi"/>
                <w:lang w:eastAsia="en-US"/>
              </w:rPr>
            </w:pPr>
          </w:p>
        </w:tc>
      </w:tr>
    </w:tbl>
    <w:p w14:paraId="6749F92F" w14:textId="77777777" w:rsidR="001145A5" w:rsidRPr="001145A5" w:rsidRDefault="001145A5" w:rsidP="001145A5">
      <w:pPr>
        <w:suppressAutoHyphens w:val="0"/>
        <w:autoSpaceDE w:val="0"/>
        <w:autoSpaceDN w:val="0"/>
        <w:adjustRightInd w:val="0"/>
        <w:spacing w:after="160" w:line="23" w:lineRule="atLeast"/>
        <w:jc w:val="both"/>
        <w:rPr>
          <w:rFonts w:asciiTheme="minorHAnsi" w:eastAsiaTheme="minorHAnsi" w:hAnsiTheme="minorHAnsi" w:cstheme="minorHAnsi"/>
          <w:lang w:eastAsia="en-US"/>
        </w:rPr>
      </w:pPr>
    </w:p>
    <w:p w14:paraId="1BE960E2"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br w:type="page"/>
      </w:r>
    </w:p>
    <w:p w14:paraId="63368BA7" w14:textId="77777777" w:rsidR="001145A5" w:rsidRPr="001145A5" w:rsidRDefault="001145A5" w:rsidP="00431CA6">
      <w:pPr>
        <w:numPr>
          <w:ilvl w:val="0"/>
          <w:numId w:val="139"/>
        </w:numPr>
        <w:suppressAutoHyphens w:val="0"/>
        <w:spacing w:after="160" w:line="23" w:lineRule="atLeast"/>
        <w:ind w:left="73" w:right="23" w:hanging="357"/>
        <w:contextualSpacing/>
        <w:jc w:val="both"/>
        <w:rPr>
          <w:rFonts w:asciiTheme="minorHAnsi" w:eastAsiaTheme="minorHAnsi" w:hAnsiTheme="minorHAnsi" w:cstheme="minorHAnsi"/>
          <w:b/>
          <w:lang w:eastAsia="en-US"/>
        </w:rPr>
      </w:pPr>
      <w:r w:rsidRPr="001145A5">
        <w:rPr>
          <w:rFonts w:asciiTheme="minorHAnsi" w:eastAsiaTheme="minorHAnsi" w:hAnsiTheme="minorHAnsi" w:cstheme="minorHAnsi"/>
          <w:b/>
          <w:lang w:eastAsia="en-US"/>
        </w:rPr>
        <w:lastRenderedPageBreak/>
        <w:t>Sposób realizacji zamówienia</w:t>
      </w:r>
    </w:p>
    <w:p w14:paraId="3E985F6F" w14:textId="77777777" w:rsidR="001145A5" w:rsidRPr="001145A5" w:rsidRDefault="001145A5" w:rsidP="007C0A77">
      <w:pPr>
        <w:numPr>
          <w:ilvl w:val="0"/>
          <w:numId w:val="140"/>
        </w:numPr>
        <w:suppressAutoHyphens w:val="0"/>
        <w:autoSpaceDE w:val="0"/>
        <w:autoSpaceDN w:val="0"/>
        <w:adjustRightInd w:val="0"/>
        <w:spacing w:line="276" w:lineRule="auto"/>
        <w:ind w:left="284" w:hanging="284"/>
        <w:rPr>
          <w:rFonts w:asciiTheme="minorHAnsi" w:eastAsia="Arial" w:hAnsiTheme="minorHAnsi" w:cstheme="minorHAnsi"/>
          <w:lang w:eastAsia="en-US"/>
        </w:rPr>
      </w:pPr>
      <w:r w:rsidRPr="001145A5">
        <w:rPr>
          <w:rFonts w:asciiTheme="minorHAnsi" w:eastAsia="Arial" w:hAnsiTheme="minorHAnsi" w:cstheme="minorHAnsi"/>
          <w:lang w:eastAsia="en-US"/>
        </w:rPr>
        <w:t>Zmiana wskazanych godzin sprzątania dla wszystkich Części nie będzie powodowała istotnych zmian przedmiotu zamówienia. Przed podpisaniem Umowy Wykonawca wraz z Zamawiającym ustali harmonogram i godziny sprzątania.</w:t>
      </w:r>
    </w:p>
    <w:p w14:paraId="7691F006" w14:textId="77777777" w:rsidR="001145A5" w:rsidRPr="001145A5" w:rsidRDefault="001145A5" w:rsidP="007C0A77">
      <w:pPr>
        <w:numPr>
          <w:ilvl w:val="0"/>
          <w:numId w:val="140"/>
        </w:numPr>
        <w:suppressAutoHyphens w:val="0"/>
        <w:autoSpaceDE w:val="0"/>
        <w:autoSpaceDN w:val="0"/>
        <w:adjustRightInd w:val="0"/>
        <w:spacing w:line="276" w:lineRule="auto"/>
        <w:ind w:left="284" w:hanging="284"/>
        <w:rPr>
          <w:rFonts w:asciiTheme="minorHAnsi" w:eastAsia="Arial" w:hAnsiTheme="minorHAnsi" w:cstheme="minorHAnsi"/>
          <w:lang w:eastAsia="en-US"/>
        </w:rPr>
      </w:pPr>
      <w:r w:rsidRPr="001145A5">
        <w:rPr>
          <w:rFonts w:asciiTheme="minorHAnsi" w:eastAsiaTheme="minorHAnsi" w:hAnsiTheme="minorHAnsi" w:cstheme="minorHAnsi"/>
          <w:lang w:eastAsia="en-US"/>
        </w:rPr>
        <w:t>Wykonawca jest zobowiązany do wyposażenia osób sprzątających w sprzęt ręczny, mechaniczny, w tym odkurzacz i materiały niezbędne do realizacji zamówienia tj. wiadra, mopy, ścierki, szczotki do WC, kosze na śmieci, worki, łopatki, miotły itp.</w:t>
      </w:r>
    </w:p>
    <w:p w14:paraId="57B21A0D" w14:textId="77777777" w:rsidR="001145A5" w:rsidRPr="001145A5" w:rsidRDefault="001145A5" w:rsidP="007C0A77">
      <w:pPr>
        <w:numPr>
          <w:ilvl w:val="0"/>
          <w:numId w:val="140"/>
        </w:numPr>
        <w:suppressAutoHyphens w:val="0"/>
        <w:autoSpaceDE w:val="0"/>
        <w:autoSpaceDN w:val="0"/>
        <w:adjustRightInd w:val="0"/>
        <w:spacing w:line="276" w:lineRule="auto"/>
        <w:ind w:left="284" w:hanging="284"/>
        <w:rPr>
          <w:rFonts w:asciiTheme="minorHAnsi" w:eastAsia="Arial" w:hAnsiTheme="minorHAnsi" w:cstheme="minorHAnsi"/>
          <w:lang w:eastAsia="en-US"/>
        </w:rPr>
      </w:pPr>
      <w:r w:rsidRPr="001145A5">
        <w:rPr>
          <w:rFonts w:asciiTheme="minorHAnsi" w:eastAsiaTheme="minorHAnsi" w:hAnsiTheme="minorHAnsi" w:cstheme="minorHAnsi"/>
          <w:lang w:eastAsia="en-US"/>
        </w:rPr>
        <w:t>Wykonawca zobowiązany będzie do zapewnienia swoim pracownikom:</w:t>
      </w:r>
    </w:p>
    <w:p w14:paraId="669E58EF" w14:textId="77777777" w:rsidR="001145A5" w:rsidRPr="001145A5" w:rsidRDefault="001145A5" w:rsidP="007C0A77">
      <w:pPr>
        <w:numPr>
          <w:ilvl w:val="0"/>
          <w:numId w:val="111"/>
        </w:numPr>
        <w:suppressAutoHyphens w:val="0"/>
        <w:autoSpaceDE w:val="0"/>
        <w:autoSpaceDN w:val="0"/>
        <w:adjustRightInd w:val="0"/>
        <w:spacing w:line="276" w:lineRule="auto"/>
        <w:ind w:left="567" w:hanging="284"/>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odzieży roboczej - estetycznej, oznaczonej w widocznym miejscu emblematem lub nazwą Wykonawcy,</w:t>
      </w:r>
    </w:p>
    <w:p w14:paraId="63C6BE76" w14:textId="77777777" w:rsidR="001145A5" w:rsidRPr="001145A5" w:rsidRDefault="001145A5" w:rsidP="007C0A77">
      <w:pPr>
        <w:numPr>
          <w:ilvl w:val="0"/>
          <w:numId w:val="111"/>
        </w:numPr>
        <w:suppressAutoHyphens w:val="0"/>
        <w:autoSpaceDE w:val="0"/>
        <w:autoSpaceDN w:val="0"/>
        <w:adjustRightInd w:val="0"/>
        <w:spacing w:line="276" w:lineRule="auto"/>
        <w:ind w:left="567" w:hanging="284"/>
        <w:rPr>
          <w:rFonts w:asciiTheme="minorHAnsi" w:eastAsiaTheme="minorHAnsi" w:hAnsiTheme="minorHAnsi" w:cstheme="minorHAnsi"/>
          <w:spacing w:val="-4"/>
          <w:lang w:eastAsia="en-US"/>
        </w:rPr>
      </w:pPr>
      <w:r w:rsidRPr="001145A5">
        <w:rPr>
          <w:rFonts w:asciiTheme="minorHAnsi" w:eastAsiaTheme="minorHAnsi" w:hAnsiTheme="minorHAnsi" w:cstheme="minorHAnsi"/>
          <w:spacing w:val="-4"/>
          <w:lang w:eastAsia="en-US"/>
        </w:rPr>
        <w:t>odzieży ochronnej i środków ochrony osobistej - zgodnie z przepisami i zasadami BHP.</w:t>
      </w:r>
    </w:p>
    <w:p w14:paraId="5A859573" w14:textId="77777777" w:rsidR="001145A5" w:rsidRPr="001145A5" w:rsidRDefault="001145A5" w:rsidP="007C0A77">
      <w:pPr>
        <w:numPr>
          <w:ilvl w:val="0"/>
          <w:numId w:val="140"/>
        </w:numPr>
        <w:suppressAutoHyphens w:val="0"/>
        <w:autoSpaceDE w:val="0"/>
        <w:autoSpaceDN w:val="0"/>
        <w:adjustRightInd w:val="0"/>
        <w:spacing w:line="276" w:lineRule="auto"/>
        <w:ind w:left="284" w:hanging="284"/>
        <w:rPr>
          <w:rFonts w:asciiTheme="minorHAnsi" w:eastAsia="Arial" w:hAnsiTheme="minorHAnsi" w:cstheme="minorHAnsi"/>
          <w:lang w:eastAsia="en-US"/>
        </w:rPr>
      </w:pPr>
      <w:r w:rsidRPr="001145A5">
        <w:rPr>
          <w:rFonts w:asciiTheme="minorHAnsi" w:eastAsiaTheme="minorHAnsi" w:hAnsiTheme="minorHAnsi" w:cstheme="minorHAnsi"/>
          <w:lang w:eastAsia="en-US"/>
        </w:rPr>
        <w:t>Zamawiający ma prawo do oceny i kontroli wykonywanej usługi w pełnym zakresie i na każdym etapie jej realizacji.</w:t>
      </w:r>
    </w:p>
    <w:p w14:paraId="51C33BC9" w14:textId="77777777" w:rsidR="001145A5" w:rsidRPr="001145A5" w:rsidRDefault="001145A5" w:rsidP="007C0A77">
      <w:pPr>
        <w:numPr>
          <w:ilvl w:val="0"/>
          <w:numId w:val="140"/>
        </w:numPr>
        <w:suppressAutoHyphens w:val="0"/>
        <w:autoSpaceDE w:val="0"/>
        <w:autoSpaceDN w:val="0"/>
        <w:adjustRightInd w:val="0"/>
        <w:spacing w:line="276" w:lineRule="auto"/>
        <w:ind w:left="284" w:hanging="284"/>
        <w:rPr>
          <w:rFonts w:asciiTheme="minorHAnsi" w:eastAsia="Arial" w:hAnsiTheme="minorHAnsi" w:cstheme="minorHAnsi"/>
          <w:lang w:eastAsia="en-US"/>
        </w:rPr>
      </w:pPr>
      <w:r w:rsidRPr="001145A5">
        <w:rPr>
          <w:rFonts w:asciiTheme="minorHAnsi" w:eastAsiaTheme="minorHAnsi" w:hAnsiTheme="minorHAnsi" w:cstheme="minorHAnsi"/>
          <w:lang w:eastAsia="en-US"/>
        </w:rPr>
        <w:t>Wykonawca zobowiązany jest wykonywać umowę zgodnie z obowiązującymi przepisami w zakresie bezpieczeństwa i higieny pracy oraz przepisami przeciwpożarowymi.</w:t>
      </w:r>
    </w:p>
    <w:p w14:paraId="49D97426" w14:textId="77777777" w:rsidR="001145A5" w:rsidRPr="001145A5" w:rsidRDefault="001145A5" w:rsidP="007C0A77">
      <w:pPr>
        <w:numPr>
          <w:ilvl w:val="0"/>
          <w:numId w:val="140"/>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1145A5">
        <w:rPr>
          <w:rFonts w:asciiTheme="minorHAnsi" w:eastAsiaTheme="minorHAnsi" w:hAnsiTheme="minorHAnsi" w:cstheme="minorHAnsi"/>
          <w:bCs/>
          <w:lang w:eastAsia="en-US"/>
        </w:rPr>
        <w:t>Wykaz środków czystości</w:t>
      </w:r>
      <w:r w:rsidRPr="001145A5">
        <w:rPr>
          <w:rFonts w:asciiTheme="minorHAnsi" w:eastAsiaTheme="minorHAnsi" w:hAnsiTheme="minorHAnsi" w:cstheme="minorHAnsi"/>
          <w:lang w:eastAsia="en-US"/>
        </w:rPr>
        <w:t>, które Wykonawca zobowiązany jest zapewnić do utrzymania obiektu w stałej czystości przedstawiono w tabeli poniżej „Wykaz środków czystości”.</w:t>
      </w:r>
    </w:p>
    <w:p w14:paraId="36499F63" w14:textId="77777777" w:rsidR="001145A5" w:rsidRPr="001145A5" w:rsidRDefault="001145A5" w:rsidP="007C0A77">
      <w:pPr>
        <w:numPr>
          <w:ilvl w:val="0"/>
          <w:numId w:val="140"/>
        </w:numPr>
        <w:suppressAutoHyphens w:val="0"/>
        <w:autoSpaceDE w:val="0"/>
        <w:autoSpaceDN w:val="0"/>
        <w:adjustRightInd w:val="0"/>
        <w:spacing w:line="276" w:lineRule="auto"/>
        <w:ind w:left="284" w:hanging="284"/>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Przez neutralizację zapachów w pomieszczeniach sanitarnych Zamawiający rozumie eliminację nieprzyjemnych/drażniących woni poprzez użycie odpowiednich, nieszkodliwych dla ludzi produktów, np. koncentratów płynnych, żelu, membran, dysków, sprayu, itd.</w:t>
      </w:r>
    </w:p>
    <w:p w14:paraId="41745AAD" w14:textId="77777777" w:rsidR="001145A5" w:rsidRPr="001145A5" w:rsidRDefault="001145A5" w:rsidP="007C0A77">
      <w:pPr>
        <w:numPr>
          <w:ilvl w:val="0"/>
          <w:numId w:val="140"/>
        </w:numPr>
        <w:suppressAutoHyphens w:val="0"/>
        <w:autoSpaceDE w:val="0"/>
        <w:autoSpaceDN w:val="0"/>
        <w:adjustRightInd w:val="0"/>
        <w:spacing w:line="276" w:lineRule="auto"/>
        <w:ind w:left="284" w:hanging="284"/>
        <w:contextualSpacing/>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Na żądanie Zamawiającego Wykonawca zobowiązany jest przedstawić środki czystości używane przy realizacji przedmiotu umowy oraz odpowiednie dokumenty poświadczające, że spełniają one aktualne wymagane prawem normy dla środków czyszczących, konserwujących czy zapachowych proponowanych przez Wykonawcę do realizacji przedmiotu zamówienia, zgodnie z obowiązującymi aktami prawnymi. </w:t>
      </w:r>
    </w:p>
    <w:p w14:paraId="27C78427" w14:textId="77777777" w:rsidR="001145A5" w:rsidRPr="001145A5" w:rsidRDefault="001145A5" w:rsidP="007C0A77">
      <w:pPr>
        <w:numPr>
          <w:ilvl w:val="0"/>
          <w:numId w:val="140"/>
        </w:numPr>
        <w:suppressAutoHyphens w:val="0"/>
        <w:autoSpaceDE w:val="0"/>
        <w:autoSpaceDN w:val="0"/>
        <w:adjustRightInd w:val="0"/>
        <w:spacing w:line="276" w:lineRule="auto"/>
        <w:ind w:left="284" w:hanging="426"/>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Maksymalny dopuszczalny czas reakcji Wykonawcy na zgłoszenie braków w środkach czystości przez Zamawiającego wynosi 90 minut.</w:t>
      </w:r>
    </w:p>
    <w:p w14:paraId="2C2595D3" w14:textId="77777777" w:rsidR="001145A5" w:rsidRPr="001145A5" w:rsidRDefault="001145A5" w:rsidP="007C0A77">
      <w:pPr>
        <w:numPr>
          <w:ilvl w:val="0"/>
          <w:numId w:val="140"/>
        </w:numPr>
        <w:suppressAutoHyphens w:val="0"/>
        <w:autoSpaceDE w:val="0"/>
        <w:autoSpaceDN w:val="0"/>
        <w:adjustRightInd w:val="0"/>
        <w:spacing w:line="276" w:lineRule="auto"/>
        <w:ind w:left="284" w:hanging="426"/>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Wykonawca jest zobowiązany do przekazania Zamawiającemu informacji w formie pisemnej o osobie koordynującej, sprawującej nadzór nad wykonywanymi usługami wraz z numerem telefonu i adresem e-mail do koordynatora.</w:t>
      </w:r>
    </w:p>
    <w:p w14:paraId="38F18855" w14:textId="77777777" w:rsidR="001145A5" w:rsidRPr="001145A5" w:rsidRDefault="001145A5" w:rsidP="007C0A77">
      <w:pPr>
        <w:numPr>
          <w:ilvl w:val="0"/>
          <w:numId w:val="140"/>
        </w:numPr>
        <w:suppressAutoHyphens w:val="0"/>
        <w:autoSpaceDE w:val="0"/>
        <w:autoSpaceDN w:val="0"/>
        <w:adjustRightInd w:val="0"/>
        <w:spacing w:line="276" w:lineRule="auto"/>
        <w:ind w:left="284" w:hanging="426"/>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Koordynator zobowiązany jest do bieżącej kontroli osób wykonujących usługi i jakości tych usług.</w:t>
      </w:r>
    </w:p>
    <w:p w14:paraId="25080610" w14:textId="77777777" w:rsidR="001145A5" w:rsidRPr="001145A5" w:rsidRDefault="001145A5" w:rsidP="007C0A77">
      <w:pPr>
        <w:numPr>
          <w:ilvl w:val="0"/>
          <w:numId w:val="140"/>
        </w:numPr>
        <w:suppressAutoHyphens w:val="0"/>
        <w:autoSpaceDE w:val="0"/>
        <w:autoSpaceDN w:val="0"/>
        <w:adjustRightInd w:val="0"/>
        <w:spacing w:line="276" w:lineRule="auto"/>
        <w:ind w:left="284" w:hanging="426"/>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Zamawiający będzie prowadził rejestr zgłoszonych uwag, dotyczących niewłaściwie i nie terminowo wykonywanych usług.</w:t>
      </w:r>
    </w:p>
    <w:p w14:paraId="3FDD5DD8" w14:textId="77777777" w:rsidR="001145A5" w:rsidRPr="001145A5" w:rsidRDefault="001145A5" w:rsidP="007C0A77">
      <w:pPr>
        <w:numPr>
          <w:ilvl w:val="0"/>
          <w:numId w:val="140"/>
        </w:numPr>
        <w:suppressAutoHyphens w:val="0"/>
        <w:autoSpaceDE w:val="0"/>
        <w:autoSpaceDN w:val="0"/>
        <w:adjustRightInd w:val="0"/>
        <w:spacing w:line="276" w:lineRule="auto"/>
        <w:ind w:left="284" w:hanging="426"/>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Wykonawca na bieżąco drogą elektroniczną będzie informowany o zgłaszanych uwagach, dotyczących nieprawidłowości w wykonywanych usługach oraz opóźnieniach w reakcji na zgłoszone przez Zamawiającego braki środków czystości dostarczanych przez Wykonawcę. </w:t>
      </w:r>
    </w:p>
    <w:p w14:paraId="2A65ECA1" w14:textId="77777777" w:rsidR="001145A5" w:rsidRPr="001145A5" w:rsidRDefault="001145A5" w:rsidP="007C0A77">
      <w:pPr>
        <w:numPr>
          <w:ilvl w:val="0"/>
          <w:numId w:val="140"/>
        </w:numPr>
        <w:suppressAutoHyphens w:val="0"/>
        <w:autoSpaceDE w:val="0"/>
        <w:autoSpaceDN w:val="0"/>
        <w:adjustRightInd w:val="0"/>
        <w:spacing w:line="276" w:lineRule="auto"/>
        <w:ind w:left="284" w:hanging="426"/>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Każdorazowo po zakończeniu okresu rozliczeniowego (miesiąca) wystawiany będzie protokół odbioru wykonanych usług, uwzględniający zgłoszone nieprawidłowości, podpisany przez osobę koordynująca i osobę odpowiedzialną za realizacje usług, wyznaczoną przez Zamawiającego. </w:t>
      </w:r>
    </w:p>
    <w:p w14:paraId="2333A911" w14:textId="77777777" w:rsidR="001145A5" w:rsidRPr="001145A5" w:rsidRDefault="001145A5" w:rsidP="007C0A77">
      <w:pPr>
        <w:numPr>
          <w:ilvl w:val="0"/>
          <w:numId w:val="140"/>
        </w:numPr>
        <w:suppressAutoHyphens w:val="0"/>
        <w:autoSpaceDE w:val="0"/>
        <w:autoSpaceDN w:val="0"/>
        <w:adjustRightInd w:val="0"/>
        <w:spacing w:line="276" w:lineRule="auto"/>
        <w:ind w:left="357" w:hanging="357"/>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Podpisanie przez Zamawiającego protokołu odbioru wykonanych usług bez zastrzeżeń jest równoznaczne z należytym wykonaniem usług w danym miesiącu i upoważni Wykonawcę do wystawienia faktury.</w:t>
      </w:r>
    </w:p>
    <w:p w14:paraId="0FE9BD15" w14:textId="77777777" w:rsidR="001145A5" w:rsidRPr="001145A5" w:rsidRDefault="001145A5" w:rsidP="001145A5">
      <w:pPr>
        <w:suppressAutoHyphens w:val="0"/>
        <w:spacing w:line="23" w:lineRule="atLeast"/>
        <w:ind w:right="22"/>
        <w:jc w:val="both"/>
        <w:rPr>
          <w:rFonts w:asciiTheme="minorHAnsi" w:hAnsiTheme="minorHAnsi" w:cstheme="minorHAnsi"/>
          <w:lang w:eastAsia="pl-PL"/>
        </w:rPr>
      </w:pPr>
    </w:p>
    <w:p w14:paraId="1507822F" w14:textId="77777777" w:rsidR="001145A5" w:rsidRPr="001145A5" w:rsidRDefault="001145A5" w:rsidP="00431CA6">
      <w:pPr>
        <w:keepNext/>
        <w:keepLines/>
        <w:numPr>
          <w:ilvl w:val="0"/>
          <w:numId w:val="45"/>
        </w:numPr>
        <w:suppressAutoHyphens w:val="0"/>
        <w:spacing w:before="40" w:after="160" w:line="259" w:lineRule="auto"/>
        <w:ind w:left="0" w:firstLine="0"/>
        <w:outlineLvl w:val="1"/>
        <w:rPr>
          <w:rFonts w:asciiTheme="minorHAnsi" w:eastAsiaTheme="majorEastAsia" w:hAnsiTheme="minorHAnsi" w:cstheme="minorHAnsi"/>
          <w:lang w:eastAsia="en-US"/>
        </w:rPr>
      </w:pPr>
      <w:r w:rsidRPr="001145A5">
        <w:rPr>
          <w:rFonts w:asciiTheme="minorHAnsi" w:eastAsiaTheme="majorEastAsia" w:hAnsiTheme="minorHAnsi" w:cstheme="minorHAnsi"/>
          <w:lang w:eastAsia="en-US"/>
        </w:rPr>
        <w:lastRenderedPageBreak/>
        <w:t xml:space="preserve"> Wykaz środków czystości, które Wykonawca zobowiązany jest zapewnić do utrzymania stałej czystości.</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9"/>
        <w:gridCol w:w="5313"/>
      </w:tblGrid>
      <w:tr w:rsidR="001145A5" w:rsidRPr="001145A5" w14:paraId="6B330CF6" w14:textId="77777777" w:rsidTr="00D10C0F">
        <w:trPr>
          <w:cantSplit/>
          <w:jc w:val="center"/>
        </w:trPr>
        <w:tc>
          <w:tcPr>
            <w:tcW w:w="5000" w:type="pct"/>
            <w:gridSpan w:val="2"/>
          </w:tcPr>
          <w:p w14:paraId="5C19F75A" w14:textId="77777777" w:rsidR="001145A5" w:rsidRPr="00020935" w:rsidRDefault="001145A5" w:rsidP="001145A5">
            <w:pPr>
              <w:suppressAutoHyphens w:val="0"/>
              <w:spacing w:before="60" w:after="60" w:line="259" w:lineRule="auto"/>
              <w:jc w:val="center"/>
              <w:rPr>
                <w:rFonts w:asciiTheme="minorHAnsi" w:eastAsiaTheme="minorHAnsi" w:hAnsiTheme="minorHAnsi" w:cstheme="minorHAnsi"/>
                <w:lang w:eastAsia="en-US"/>
              </w:rPr>
            </w:pPr>
            <w:r w:rsidRPr="00020935">
              <w:rPr>
                <w:rFonts w:asciiTheme="minorHAnsi" w:eastAsiaTheme="minorHAnsi" w:hAnsiTheme="minorHAnsi" w:cstheme="minorHAnsi"/>
                <w:lang w:eastAsia="en-US"/>
              </w:rPr>
              <w:t>Wykaz środków czystości</w:t>
            </w:r>
          </w:p>
        </w:tc>
      </w:tr>
      <w:tr w:rsidR="001145A5" w:rsidRPr="001145A5" w14:paraId="6A9E5EC7" w14:textId="77777777" w:rsidTr="00D10C0F">
        <w:trPr>
          <w:cantSplit/>
          <w:jc w:val="center"/>
        </w:trPr>
        <w:tc>
          <w:tcPr>
            <w:tcW w:w="2036" w:type="pct"/>
          </w:tcPr>
          <w:p w14:paraId="20852E55" w14:textId="77777777" w:rsidR="001145A5" w:rsidRPr="00020935" w:rsidRDefault="001145A5" w:rsidP="001145A5">
            <w:pPr>
              <w:suppressAutoHyphens w:val="0"/>
              <w:spacing w:before="60" w:after="60" w:line="259" w:lineRule="auto"/>
              <w:jc w:val="center"/>
              <w:rPr>
                <w:rFonts w:asciiTheme="minorHAnsi" w:eastAsiaTheme="minorHAnsi" w:hAnsiTheme="minorHAnsi" w:cstheme="minorHAnsi"/>
                <w:lang w:eastAsia="en-US"/>
              </w:rPr>
            </w:pPr>
            <w:r w:rsidRPr="00020935">
              <w:rPr>
                <w:rFonts w:asciiTheme="minorHAnsi" w:eastAsiaTheme="minorHAnsi" w:hAnsiTheme="minorHAnsi" w:cstheme="minorHAnsi"/>
                <w:lang w:eastAsia="en-US"/>
              </w:rPr>
              <w:t>Rodzaj środka</w:t>
            </w:r>
          </w:p>
        </w:tc>
        <w:tc>
          <w:tcPr>
            <w:tcW w:w="2964" w:type="pct"/>
          </w:tcPr>
          <w:p w14:paraId="304F3B30" w14:textId="77777777" w:rsidR="001145A5" w:rsidRPr="00020935" w:rsidRDefault="001145A5" w:rsidP="001145A5">
            <w:pPr>
              <w:suppressAutoHyphens w:val="0"/>
              <w:spacing w:before="60" w:after="60" w:line="259" w:lineRule="auto"/>
              <w:jc w:val="center"/>
              <w:rPr>
                <w:rFonts w:asciiTheme="minorHAnsi" w:eastAsiaTheme="minorHAnsi" w:hAnsiTheme="minorHAnsi" w:cstheme="minorHAnsi"/>
                <w:lang w:eastAsia="en-US"/>
              </w:rPr>
            </w:pPr>
            <w:r w:rsidRPr="00020935">
              <w:rPr>
                <w:rFonts w:asciiTheme="minorHAnsi" w:eastAsiaTheme="minorHAnsi" w:hAnsiTheme="minorHAnsi" w:cstheme="minorHAnsi"/>
                <w:lang w:eastAsia="en-US"/>
              </w:rPr>
              <w:t>Opis</w:t>
            </w:r>
          </w:p>
        </w:tc>
      </w:tr>
      <w:tr w:rsidR="001145A5" w:rsidRPr="001145A5" w14:paraId="1CEB1C93" w14:textId="77777777" w:rsidTr="00D10C0F">
        <w:trPr>
          <w:cantSplit/>
          <w:jc w:val="center"/>
        </w:trPr>
        <w:tc>
          <w:tcPr>
            <w:tcW w:w="2036" w:type="pct"/>
          </w:tcPr>
          <w:p w14:paraId="58A6D6ED"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Płyn do konserwacji mebli i powierzchni drewnianych</w:t>
            </w:r>
          </w:p>
        </w:tc>
        <w:tc>
          <w:tcPr>
            <w:tcW w:w="2964" w:type="pct"/>
          </w:tcPr>
          <w:p w14:paraId="13902BC0"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odświeżający i pielęgnujący powierzchnie drewniane, usuwający kurz, pozostawiający świeży zapach, nie pozostawiający smug, dobrej jakości, dopuszczony do użytkowania i obrotu na rynku polskim, zgodnie z aktualnie obowiązującymi przepisami</w:t>
            </w:r>
          </w:p>
        </w:tc>
      </w:tr>
      <w:tr w:rsidR="001145A5" w:rsidRPr="001145A5" w14:paraId="00CA3080" w14:textId="77777777" w:rsidTr="00D10C0F">
        <w:trPr>
          <w:cantSplit/>
          <w:jc w:val="center"/>
        </w:trPr>
        <w:tc>
          <w:tcPr>
            <w:tcW w:w="2036" w:type="pct"/>
          </w:tcPr>
          <w:p w14:paraId="02B3F33F"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Płyn do mycia powierzchni stalowych, chromowanych i kamiennych</w:t>
            </w:r>
          </w:p>
        </w:tc>
        <w:tc>
          <w:tcPr>
            <w:tcW w:w="2964" w:type="pct"/>
          </w:tcPr>
          <w:p w14:paraId="4C876212"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usuwający zabrudzenia, ślady palców, zacieki z wody i tłuste plamy, nie rysujący czyszczonej powierzchni, nie pozostawiający smug i zacieków, dobrej jakości, dopuszczony do użytkowania i obrotu na rynku polskim, zgodnie z aktualnie obowiązującymi przepisami</w:t>
            </w:r>
          </w:p>
        </w:tc>
      </w:tr>
      <w:tr w:rsidR="001145A5" w:rsidRPr="001145A5" w14:paraId="71BE16C3" w14:textId="77777777" w:rsidTr="00D10C0F">
        <w:trPr>
          <w:cantSplit/>
          <w:jc w:val="center"/>
        </w:trPr>
        <w:tc>
          <w:tcPr>
            <w:tcW w:w="2036" w:type="pct"/>
          </w:tcPr>
          <w:p w14:paraId="67B34E74"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Płyn do mycia luster</w:t>
            </w:r>
          </w:p>
        </w:tc>
        <w:tc>
          <w:tcPr>
            <w:tcW w:w="2964" w:type="pct"/>
          </w:tcPr>
          <w:p w14:paraId="64D59B92"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nie pozostawiający smug i zacieków, dobrej jakości, dopuszczony do użytkowania i obrotu na rynku polskim, zgodnie z aktualnie obowiązującymi przepisami</w:t>
            </w:r>
          </w:p>
        </w:tc>
      </w:tr>
      <w:tr w:rsidR="001145A5" w:rsidRPr="001145A5" w14:paraId="6E59D79C" w14:textId="77777777" w:rsidTr="00D10C0F">
        <w:trPr>
          <w:cantSplit/>
          <w:jc w:val="center"/>
        </w:trPr>
        <w:tc>
          <w:tcPr>
            <w:tcW w:w="2036" w:type="pct"/>
          </w:tcPr>
          <w:p w14:paraId="247C382B"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Płyn do mycia podłóg</w:t>
            </w:r>
          </w:p>
        </w:tc>
        <w:tc>
          <w:tcPr>
            <w:tcW w:w="2964" w:type="pct"/>
          </w:tcPr>
          <w:p w14:paraId="4C8390E1"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usuwający zabrudzenia, nie pozostawiający smug i zacieków, o niedrażniącym zapachu, dobrej jakości, dopuszczony do użytkowania i obrotu na rynku polskim, zgodnie z aktualnie obowiązującymi przepisami</w:t>
            </w:r>
          </w:p>
        </w:tc>
      </w:tr>
      <w:tr w:rsidR="001145A5" w:rsidRPr="001145A5" w14:paraId="5C837864" w14:textId="77777777" w:rsidTr="00D10C0F">
        <w:trPr>
          <w:cantSplit/>
          <w:jc w:val="center"/>
        </w:trPr>
        <w:tc>
          <w:tcPr>
            <w:tcW w:w="2036" w:type="pct"/>
          </w:tcPr>
          <w:p w14:paraId="07B16DA4"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Płyn do mycia umywalek, toalet</w:t>
            </w:r>
          </w:p>
        </w:tc>
        <w:tc>
          <w:tcPr>
            <w:tcW w:w="2964" w:type="pct"/>
          </w:tcPr>
          <w:p w14:paraId="3CC7EAB2"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skutecznie usuwający zabrudzenia, kamień, rdzę i osady, o niedrażniącym zapachu, nie pozostawiający smug, posiadający wysokie właściwości antybakteryjne, dobrej jakości, dopuszczony do użytkowania i obrotu na rynku polskim, zgodnie z aktualnie obowiązującymi przepisami</w:t>
            </w:r>
          </w:p>
        </w:tc>
      </w:tr>
      <w:tr w:rsidR="001145A5" w:rsidRPr="001145A5" w14:paraId="6B2DC6AE" w14:textId="77777777" w:rsidTr="00D10C0F">
        <w:trPr>
          <w:cantSplit/>
          <w:jc w:val="center"/>
        </w:trPr>
        <w:tc>
          <w:tcPr>
            <w:tcW w:w="2036" w:type="pct"/>
          </w:tcPr>
          <w:p w14:paraId="3AAE8A57"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Kostka barwiąca do WC</w:t>
            </w:r>
          </w:p>
          <w:p w14:paraId="54FE08AA"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p>
        </w:tc>
        <w:tc>
          <w:tcPr>
            <w:tcW w:w="2964" w:type="pct"/>
          </w:tcPr>
          <w:p w14:paraId="309F5287"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 właściwościach czyszczących, odświeżających, zapobiegająca powstaniu osadu</w:t>
            </w:r>
          </w:p>
        </w:tc>
      </w:tr>
      <w:tr w:rsidR="001145A5" w:rsidRPr="001145A5" w14:paraId="6732D464" w14:textId="77777777" w:rsidTr="00D10C0F">
        <w:trPr>
          <w:cantSplit/>
          <w:jc w:val="center"/>
        </w:trPr>
        <w:tc>
          <w:tcPr>
            <w:tcW w:w="2036" w:type="pct"/>
          </w:tcPr>
          <w:p w14:paraId="562BDF8B"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Kostka w zawieszce do WC, wkład do pisuarów</w:t>
            </w:r>
          </w:p>
        </w:tc>
        <w:tc>
          <w:tcPr>
            <w:tcW w:w="2964" w:type="pct"/>
          </w:tcPr>
          <w:p w14:paraId="6C2BCBB5"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 właściwościach czyszczących, odświeżających, zapobiegająca powstaniu osadu</w:t>
            </w:r>
          </w:p>
        </w:tc>
      </w:tr>
      <w:tr w:rsidR="001145A5" w:rsidRPr="001145A5" w14:paraId="63CEA593" w14:textId="77777777" w:rsidTr="00D10C0F">
        <w:trPr>
          <w:cantSplit/>
          <w:jc w:val="center"/>
        </w:trPr>
        <w:tc>
          <w:tcPr>
            <w:tcW w:w="2036" w:type="pct"/>
          </w:tcPr>
          <w:p w14:paraId="240AE110"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Płyn do mycia zlewozmywaków</w:t>
            </w:r>
          </w:p>
        </w:tc>
        <w:tc>
          <w:tcPr>
            <w:tcW w:w="2964" w:type="pct"/>
          </w:tcPr>
          <w:p w14:paraId="5068E965"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skutecznie usuwający zabrudzenia, kamień, rdzę i osady, o niedrażniącym zapachu, nie pozostawiający smug, posiadający wysokie właściwości antybakteryjne, dobrej jakości, dopuszczony do użytkowania i obrotu na rynku polskim, zgodnie z aktualnie obowiązującymi przepisami</w:t>
            </w:r>
          </w:p>
        </w:tc>
      </w:tr>
      <w:tr w:rsidR="001145A5" w:rsidRPr="001145A5" w14:paraId="6C998E34" w14:textId="77777777" w:rsidTr="00D10C0F">
        <w:trPr>
          <w:cantSplit/>
          <w:jc w:val="center"/>
        </w:trPr>
        <w:tc>
          <w:tcPr>
            <w:tcW w:w="2036" w:type="pct"/>
          </w:tcPr>
          <w:p w14:paraId="09B2E919"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lastRenderedPageBreak/>
              <w:t>Płyn do mycia kuchenek mikrofalowych i lodówek</w:t>
            </w:r>
          </w:p>
        </w:tc>
        <w:tc>
          <w:tcPr>
            <w:tcW w:w="2964" w:type="pct"/>
          </w:tcPr>
          <w:p w14:paraId="2FA51EC1"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obojętny dla żywności, o niedrażniącym zapachu, skutecznie usuwający zabrudzenia oraz tłuszcz, posiadający wysokie właściwości antybakteryjne, dobrej jakości, dopuszczony do użytkowania </w:t>
            </w:r>
            <w:r w:rsidRPr="001145A5">
              <w:rPr>
                <w:rFonts w:asciiTheme="minorHAnsi" w:eastAsiaTheme="minorHAnsi" w:hAnsiTheme="minorHAnsi" w:cstheme="minorHAnsi"/>
                <w:lang w:eastAsia="en-US"/>
              </w:rPr>
              <w:br/>
              <w:t>i obrotu na rynku polskim, zgodnie z aktualnie obowiązującymi przepisami (Zamawiający dopuszcza możliwość zastosowania dwóch środków, z których jeden będzie środkiem dezynfekującym, a drugi będzie służył do usuwania tłuszczu, kamienia, rdzy, osadów, itp.)</w:t>
            </w:r>
          </w:p>
        </w:tc>
      </w:tr>
      <w:tr w:rsidR="001145A5" w:rsidRPr="001145A5" w14:paraId="104AB6BE" w14:textId="77777777" w:rsidTr="00D10C0F">
        <w:trPr>
          <w:cantSplit/>
          <w:jc w:val="center"/>
        </w:trPr>
        <w:tc>
          <w:tcPr>
            <w:tcW w:w="2036" w:type="pct"/>
          </w:tcPr>
          <w:p w14:paraId="59F154A7"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Płyn do naczyń </w:t>
            </w:r>
          </w:p>
        </w:tc>
        <w:tc>
          <w:tcPr>
            <w:tcW w:w="2964" w:type="pct"/>
          </w:tcPr>
          <w:p w14:paraId="1A497CF0"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wysokopieniący, skutecznie usuwający tłuszcz i inne zabrudzenia, o przyjemnym zapachu, nie powodujący podrażnień skóry, o neutralnym PH 5,00-6,00, dobrej jakości, dopuszczony do użytkowania i obrotu na rynku polskim, zgodnie z aktualnie obowiązującymi przepisami, właściwy do zainstalowanych pojemników oraz dozowników</w:t>
            </w:r>
          </w:p>
        </w:tc>
      </w:tr>
      <w:tr w:rsidR="001145A5" w:rsidRPr="001145A5" w14:paraId="0FC1ED20" w14:textId="77777777" w:rsidTr="00D10C0F">
        <w:trPr>
          <w:cantSplit/>
          <w:jc w:val="center"/>
        </w:trPr>
        <w:tc>
          <w:tcPr>
            <w:tcW w:w="2036" w:type="pct"/>
          </w:tcPr>
          <w:p w14:paraId="1D51494E"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Płyn do dezynfekcji klamek, poręczy, blatów</w:t>
            </w:r>
          </w:p>
        </w:tc>
        <w:tc>
          <w:tcPr>
            <w:tcW w:w="2964" w:type="pct"/>
          </w:tcPr>
          <w:p w14:paraId="5275E43E"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Produkt zawierający alkohol, służący „szybkiej” dezynfekcji powierzchni bez spłukiwania, nie pozostawiający smug.</w:t>
            </w:r>
          </w:p>
        </w:tc>
      </w:tr>
      <w:tr w:rsidR="001145A5" w:rsidRPr="001145A5" w14:paraId="50EFBF00" w14:textId="77777777" w:rsidTr="00D10C0F">
        <w:trPr>
          <w:cantSplit/>
          <w:jc w:val="center"/>
        </w:trPr>
        <w:tc>
          <w:tcPr>
            <w:tcW w:w="2036" w:type="pct"/>
          </w:tcPr>
          <w:p w14:paraId="1DB2ACDC"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Mydło w płynie</w:t>
            </w:r>
          </w:p>
        </w:tc>
        <w:tc>
          <w:tcPr>
            <w:tcW w:w="2964" w:type="pct"/>
          </w:tcPr>
          <w:p w14:paraId="6A9E2B4B"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 dobrych właściwościach myjąco-pielęgnujących, zapobiegające nadmiernemu wysuszaniu skóry (z kolagenem lub lanoliną lub aloesem), przebadane dermatologicznie, neutralne PH 5,5-6,5, dobrej jakości, pieniący się, o przyjemnym zapachu, dopuszczone do użytkowania i obrotu na rynku polskim, zgodnie z aktualnie obowiązującymi przepisami, właściwe do zainstalowanych pojemników oraz dozowników</w:t>
            </w:r>
          </w:p>
        </w:tc>
      </w:tr>
      <w:tr w:rsidR="001145A5" w:rsidRPr="001145A5" w14:paraId="55B84228" w14:textId="77777777" w:rsidTr="00D10C0F">
        <w:trPr>
          <w:cantSplit/>
          <w:jc w:val="center"/>
        </w:trPr>
        <w:tc>
          <w:tcPr>
            <w:tcW w:w="2036" w:type="pct"/>
          </w:tcPr>
          <w:p w14:paraId="187F4C47"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Worki na śmieci 60 l</w:t>
            </w:r>
          </w:p>
        </w:tc>
        <w:tc>
          <w:tcPr>
            <w:tcW w:w="2964" w:type="pct"/>
          </w:tcPr>
          <w:p w14:paraId="669DFB22"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wykonane z folii HDPE</w:t>
            </w:r>
          </w:p>
        </w:tc>
      </w:tr>
      <w:tr w:rsidR="001145A5" w:rsidRPr="001145A5" w14:paraId="2F4102C7" w14:textId="77777777" w:rsidTr="00D10C0F">
        <w:trPr>
          <w:cantSplit/>
          <w:jc w:val="center"/>
        </w:trPr>
        <w:tc>
          <w:tcPr>
            <w:tcW w:w="2036" w:type="pct"/>
          </w:tcPr>
          <w:p w14:paraId="18CEED92"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Worki na śmieci 120 l</w:t>
            </w:r>
          </w:p>
        </w:tc>
        <w:tc>
          <w:tcPr>
            <w:tcW w:w="2964" w:type="pct"/>
          </w:tcPr>
          <w:p w14:paraId="557CC93D"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czarne wykonane z folii HDPE</w:t>
            </w:r>
          </w:p>
        </w:tc>
      </w:tr>
      <w:tr w:rsidR="001145A5" w:rsidRPr="001145A5" w14:paraId="7BE55A23" w14:textId="77777777" w:rsidTr="00D10C0F">
        <w:trPr>
          <w:cantSplit/>
          <w:jc w:val="center"/>
        </w:trPr>
        <w:tc>
          <w:tcPr>
            <w:tcW w:w="2036" w:type="pct"/>
          </w:tcPr>
          <w:p w14:paraId="6C14490F"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Worki na śmieci 120 l</w:t>
            </w:r>
          </w:p>
        </w:tc>
        <w:tc>
          <w:tcPr>
            <w:tcW w:w="2964" w:type="pct"/>
          </w:tcPr>
          <w:p w14:paraId="6143AA33"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r w:rsidRPr="001145A5">
              <w:rPr>
                <w:rFonts w:asciiTheme="minorHAnsi" w:eastAsiaTheme="minorHAnsi" w:hAnsiTheme="minorHAnsi" w:cstheme="minorHAnsi"/>
                <w:b/>
                <w:bCs/>
                <w:lang w:eastAsia="en-US"/>
              </w:rPr>
              <w:t>dla Części, w których jest segregacja</w:t>
            </w:r>
            <w:r w:rsidRPr="001145A5">
              <w:rPr>
                <w:rFonts w:asciiTheme="minorHAnsi" w:eastAsiaTheme="minorHAnsi" w:hAnsiTheme="minorHAnsi" w:cstheme="minorHAnsi"/>
                <w:lang w:eastAsia="en-US"/>
              </w:rPr>
              <w:t xml:space="preserve">: worki do zbiórki selektywnej śmieci w podziale na cztery frakcje: </w:t>
            </w:r>
            <w:r w:rsidRPr="001145A5">
              <w:rPr>
                <w:rFonts w:asciiTheme="minorHAnsi" w:eastAsiaTheme="minorHAnsi" w:hAnsiTheme="minorHAnsi" w:cstheme="minorHAnsi"/>
                <w:lang w:eastAsia="pl-PL"/>
              </w:rPr>
              <w:t xml:space="preserve">odpady BIO (kolor brązowy), metale i tworzywa sztuczne (kolor żółty), papier (kolor niebieski), szkło (kolor zielony) </w:t>
            </w:r>
          </w:p>
        </w:tc>
      </w:tr>
      <w:tr w:rsidR="001145A5" w:rsidRPr="001145A5" w14:paraId="3FFC72EE" w14:textId="77777777" w:rsidTr="00D10C0F">
        <w:trPr>
          <w:cantSplit/>
          <w:jc w:val="center"/>
        </w:trPr>
        <w:tc>
          <w:tcPr>
            <w:tcW w:w="2036" w:type="pct"/>
            <w:tcBorders>
              <w:top w:val="single" w:sz="4" w:space="0" w:color="auto"/>
              <w:left w:val="single" w:sz="4" w:space="0" w:color="auto"/>
              <w:bottom w:val="single" w:sz="4" w:space="0" w:color="auto"/>
              <w:right w:val="single" w:sz="4" w:space="0" w:color="auto"/>
            </w:tcBorders>
          </w:tcPr>
          <w:p w14:paraId="28BFFB55"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Papier toaletowy biały</w:t>
            </w:r>
            <w:r w:rsidRPr="001145A5">
              <w:rPr>
                <w:rFonts w:asciiTheme="minorHAnsi" w:eastAsiaTheme="minorHAnsi" w:hAnsiTheme="minorHAnsi" w:cstheme="minorHAnsi"/>
                <w:lang w:eastAsia="en-US"/>
              </w:rPr>
              <w:br/>
              <w:t>(pasujący do podwójnego dozownika papieru toaletowego w rolkach konwencjonalnych)</w:t>
            </w:r>
          </w:p>
        </w:tc>
        <w:tc>
          <w:tcPr>
            <w:tcW w:w="2964" w:type="pct"/>
            <w:tcBorders>
              <w:top w:val="single" w:sz="4" w:space="0" w:color="auto"/>
              <w:left w:val="single" w:sz="4" w:space="0" w:color="auto"/>
              <w:bottom w:val="single" w:sz="4" w:space="0" w:color="auto"/>
              <w:right w:val="single" w:sz="4" w:space="0" w:color="auto"/>
            </w:tcBorders>
          </w:tcPr>
          <w:p w14:paraId="6819C737"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miękki, nie pylący, 3-warstwowy, perforowany, biały, śr. rolki ok. 10,5 cm, szerokość 10 cm, dopuszczony do użytkowania i obrotu na rynku polskim, zgodnie z aktualnie obowiązującymi przepisami</w:t>
            </w:r>
          </w:p>
        </w:tc>
      </w:tr>
      <w:tr w:rsidR="001145A5" w:rsidRPr="001145A5" w14:paraId="537C954C" w14:textId="77777777" w:rsidTr="00D10C0F">
        <w:trPr>
          <w:cantSplit/>
          <w:jc w:val="center"/>
        </w:trPr>
        <w:tc>
          <w:tcPr>
            <w:tcW w:w="2036" w:type="pct"/>
            <w:tcBorders>
              <w:top w:val="single" w:sz="4" w:space="0" w:color="auto"/>
              <w:left w:val="single" w:sz="4" w:space="0" w:color="auto"/>
              <w:bottom w:val="single" w:sz="4" w:space="0" w:color="auto"/>
              <w:right w:val="single" w:sz="4" w:space="0" w:color="auto"/>
            </w:tcBorders>
          </w:tcPr>
          <w:p w14:paraId="52D1E828"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lastRenderedPageBreak/>
              <w:t>Ręcznik składany papierowy „Z-Z” biały</w:t>
            </w:r>
          </w:p>
        </w:tc>
        <w:tc>
          <w:tcPr>
            <w:tcW w:w="2964" w:type="pct"/>
            <w:tcBorders>
              <w:top w:val="single" w:sz="4" w:space="0" w:color="auto"/>
              <w:left w:val="single" w:sz="4" w:space="0" w:color="auto"/>
              <w:bottom w:val="single" w:sz="4" w:space="0" w:color="auto"/>
              <w:right w:val="single" w:sz="4" w:space="0" w:color="auto"/>
            </w:tcBorders>
          </w:tcPr>
          <w:p w14:paraId="59C41C3F"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nie pylący, biały, wymiar 23x25 cm, 2-warstwowy, gofrowany, wodoutrwalony, dopuszczony do użytkowania i obrotu na rynku polskim, zgodnie z aktualnie obowiązującymi przepisami,</w:t>
            </w:r>
            <w:r w:rsidRPr="001145A5">
              <w:rPr>
                <w:rFonts w:asciiTheme="minorHAnsi" w:eastAsiaTheme="minorHAnsi" w:hAnsiTheme="minorHAnsi" w:cstheme="minorHAnsi"/>
                <w:lang w:eastAsia="en-US"/>
              </w:rPr>
              <w:br/>
              <w:t>pakowany po min. 200 sztuk w pakiecie, właściwy do zainstalowanych pojemników</w:t>
            </w:r>
          </w:p>
        </w:tc>
      </w:tr>
      <w:tr w:rsidR="001145A5" w:rsidRPr="001145A5" w14:paraId="094AB00A" w14:textId="77777777" w:rsidTr="00D10C0F">
        <w:trPr>
          <w:cantSplit/>
          <w:jc w:val="center"/>
        </w:trPr>
        <w:tc>
          <w:tcPr>
            <w:tcW w:w="2036" w:type="pct"/>
            <w:tcBorders>
              <w:top w:val="single" w:sz="4" w:space="0" w:color="auto"/>
              <w:left w:val="single" w:sz="4" w:space="0" w:color="auto"/>
              <w:bottom w:val="single" w:sz="4" w:space="0" w:color="auto"/>
              <w:right w:val="single" w:sz="4" w:space="0" w:color="auto"/>
            </w:tcBorders>
          </w:tcPr>
          <w:p w14:paraId="6D785A7A"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Ręcznik do automatycznego podajnika biały, (do dwóch podajników automatycznych przy ul. Siennej 63)</w:t>
            </w:r>
          </w:p>
        </w:tc>
        <w:tc>
          <w:tcPr>
            <w:tcW w:w="2964" w:type="pct"/>
            <w:tcBorders>
              <w:top w:val="single" w:sz="4" w:space="0" w:color="auto"/>
              <w:left w:val="single" w:sz="4" w:space="0" w:color="auto"/>
              <w:bottom w:val="single" w:sz="4" w:space="0" w:color="auto"/>
              <w:right w:val="single" w:sz="4" w:space="0" w:color="auto"/>
            </w:tcBorders>
          </w:tcPr>
          <w:p w14:paraId="3D33DA4E"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nie pylący, biały, wymiary szerokość 21 cm, średnica 19 cm , 1-wastwowy, gofrowany, dopuszczony do użytkowania i obrotu na rynku polskim, zgodnie z aktualnie obowiązującymi przepisami,</w:t>
            </w:r>
          </w:p>
        </w:tc>
      </w:tr>
      <w:tr w:rsidR="001145A5" w:rsidRPr="001145A5" w14:paraId="06724FA2" w14:textId="77777777" w:rsidTr="00D10C0F">
        <w:trPr>
          <w:cantSplit/>
          <w:jc w:val="center"/>
        </w:trPr>
        <w:tc>
          <w:tcPr>
            <w:tcW w:w="2036" w:type="pct"/>
            <w:tcBorders>
              <w:top w:val="single" w:sz="4" w:space="0" w:color="auto"/>
              <w:left w:val="single" w:sz="4" w:space="0" w:color="auto"/>
              <w:bottom w:val="single" w:sz="4" w:space="0" w:color="auto"/>
              <w:right w:val="single" w:sz="4" w:space="0" w:color="auto"/>
            </w:tcBorders>
          </w:tcPr>
          <w:p w14:paraId="115030F9"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Ręcznik papierowy</w:t>
            </w:r>
          </w:p>
        </w:tc>
        <w:tc>
          <w:tcPr>
            <w:tcW w:w="2964" w:type="pct"/>
            <w:tcBorders>
              <w:top w:val="single" w:sz="4" w:space="0" w:color="auto"/>
              <w:left w:val="single" w:sz="4" w:space="0" w:color="auto"/>
              <w:bottom w:val="single" w:sz="4" w:space="0" w:color="auto"/>
              <w:right w:val="single" w:sz="4" w:space="0" w:color="auto"/>
            </w:tcBorders>
          </w:tcPr>
          <w:p w14:paraId="4C7382EB"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xml:space="preserve">Produkt do sprzątania lodówek mikrofali itp., super chłonny, niepylący, </w:t>
            </w:r>
          </w:p>
        </w:tc>
      </w:tr>
      <w:tr w:rsidR="001145A5" w:rsidRPr="001145A5" w14:paraId="09435F9F" w14:textId="77777777" w:rsidTr="00D10C0F">
        <w:trPr>
          <w:cantSplit/>
          <w:jc w:val="center"/>
        </w:trPr>
        <w:tc>
          <w:tcPr>
            <w:tcW w:w="2036" w:type="pct"/>
            <w:tcBorders>
              <w:top w:val="single" w:sz="4" w:space="0" w:color="auto"/>
              <w:left w:val="single" w:sz="4" w:space="0" w:color="auto"/>
              <w:bottom w:val="single" w:sz="4" w:space="0" w:color="auto"/>
              <w:right w:val="single" w:sz="4" w:space="0" w:color="auto"/>
            </w:tcBorders>
          </w:tcPr>
          <w:p w14:paraId="6A65C0A8"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Spray zapachowy 300 ml</w:t>
            </w:r>
          </w:p>
        </w:tc>
        <w:tc>
          <w:tcPr>
            <w:tcW w:w="2964" w:type="pct"/>
            <w:tcBorders>
              <w:top w:val="single" w:sz="4" w:space="0" w:color="auto"/>
              <w:left w:val="single" w:sz="4" w:space="0" w:color="auto"/>
              <w:bottom w:val="single" w:sz="4" w:space="0" w:color="auto"/>
              <w:right w:val="single" w:sz="4" w:space="0" w:color="auto"/>
            </w:tcBorders>
          </w:tcPr>
          <w:p w14:paraId="5C9CDFD2"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odświeżacz powietrza w aerozolu, o zapachach: leśnym, morskim, cytrynowym, kwiatowym;</w:t>
            </w:r>
          </w:p>
        </w:tc>
      </w:tr>
      <w:tr w:rsidR="001145A5" w:rsidRPr="001145A5" w14:paraId="22EE89B6" w14:textId="77777777" w:rsidTr="00D10C0F">
        <w:trPr>
          <w:cantSplit/>
          <w:jc w:val="center"/>
        </w:trPr>
        <w:tc>
          <w:tcPr>
            <w:tcW w:w="2036" w:type="pct"/>
            <w:tcBorders>
              <w:top w:val="single" w:sz="4" w:space="0" w:color="auto"/>
              <w:left w:val="single" w:sz="4" w:space="0" w:color="auto"/>
              <w:bottom w:val="single" w:sz="4" w:space="0" w:color="auto"/>
              <w:right w:val="single" w:sz="4" w:space="0" w:color="auto"/>
            </w:tcBorders>
          </w:tcPr>
          <w:p w14:paraId="78B8128D"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Żel zapachowy 150 ml</w:t>
            </w:r>
          </w:p>
        </w:tc>
        <w:tc>
          <w:tcPr>
            <w:tcW w:w="2964" w:type="pct"/>
            <w:tcBorders>
              <w:top w:val="single" w:sz="4" w:space="0" w:color="auto"/>
              <w:left w:val="single" w:sz="4" w:space="0" w:color="auto"/>
              <w:bottom w:val="single" w:sz="4" w:space="0" w:color="auto"/>
              <w:right w:val="single" w:sz="4" w:space="0" w:color="auto"/>
            </w:tcBorders>
          </w:tcPr>
          <w:p w14:paraId="48ACA97A"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Odświeżacz powietrza w żelu, pozostawiający świeży przyjemny zapach na ok. 30 dni</w:t>
            </w:r>
          </w:p>
        </w:tc>
      </w:tr>
      <w:tr w:rsidR="001145A5" w:rsidRPr="001145A5" w14:paraId="215B8E4C" w14:textId="77777777" w:rsidTr="00D10C0F">
        <w:trPr>
          <w:cantSplit/>
          <w:jc w:val="center"/>
        </w:trPr>
        <w:tc>
          <w:tcPr>
            <w:tcW w:w="2036" w:type="pct"/>
            <w:tcBorders>
              <w:top w:val="single" w:sz="4" w:space="0" w:color="auto"/>
              <w:left w:val="single" w:sz="4" w:space="0" w:color="auto"/>
              <w:bottom w:val="single" w:sz="4" w:space="0" w:color="auto"/>
              <w:right w:val="single" w:sz="4" w:space="0" w:color="auto"/>
            </w:tcBorders>
          </w:tcPr>
          <w:p w14:paraId="3425BD2C"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Zmywak kuchenny antybakteryjny</w:t>
            </w:r>
          </w:p>
        </w:tc>
        <w:tc>
          <w:tcPr>
            <w:tcW w:w="2964" w:type="pct"/>
            <w:tcBorders>
              <w:top w:val="single" w:sz="4" w:space="0" w:color="auto"/>
              <w:left w:val="single" w:sz="4" w:space="0" w:color="auto"/>
              <w:bottom w:val="single" w:sz="4" w:space="0" w:color="auto"/>
              <w:right w:val="single" w:sz="4" w:space="0" w:color="auto"/>
            </w:tcBorders>
          </w:tcPr>
          <w:p w14:paraId="26D7015A"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Zmywaki kuchenne antybakteryjne do użytku w pomieszczeniach socjalnych przez maximum 4 dni</w:t>
            </w:r>
          </w:p>
        </w:tc>
      </w:tr>
      <w:tr w:rsidR="001145A5" w:rsidRPr="001145A5" w14:paraId="1FFE1081" w14:textId="77777777" w:rsidTr="00D10C0F">
        <w:trPr>
          <w:cantSplit/>
          <w:jc w:val="center"/>
        </w:trPr>
        <w:tc>
          <w:tcPr>
            <w:tcW w:w="2036" w:type="pct"/>
            <w:tcBorders>
              <w:top w:val="single" w:sz="4" w:space="0" w:color="auto"/>
              <w:left w:val="single" w:sz="4" w:space="0" w:color="auto"/>
              <w:bottom w:val="single" w:sz="4" w:space="0" w:color="auto"/>
              <w:right w:val="single" w:sz="4" w:space="0" w:color="auto"/>
            </w:tcBorders>
          </w:tcPr>
          <w:p w14:paraId="506EC0B7"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Ścierki, mopy</w:t>
            </w:r>
          </w:p>
        </w:tc>
        <w:tc>
          <w:tcPr>
            <w:tcW w:w="2964" w:type="pct"/>
            <w:tcBorders>
              <w:top w:val="single" w:sz="4" w:space="0" w:color="auto"/>
              <w:left w:val="single" w:sz="4" w:space="0" w:color="auto"/>
              <w:bottom w:val="single" w:sz="4" w:space="0" w:color="auto"/>
              <w:right w:val="single" w:sz="4" w:space="0" w:color="auto"/>
            </w:tcBorders>
          </w:tcPr>
          <w:p w14:paraId="43E414C8" w14:textId="77777777" w:rsidR="001145A5" w:rsidRPr="001145A5" w:rsidRDefault="001145A5" w:rsidP="001145A5">
            <w:pPr>
              <w:suppressAutoHyphens w:val="0"/>
              <w:spacing w:before="60" w:after="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Produkt wykonany z mikrofibry z możliwością prania</w:t>
            </w:r>
          </w:p>
        </w:tc>
      </w:tr>
    </w:tbl>
    <w:p w14:paraId="70CBE227"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p>
    <w:p w14:paraId="58AFE256"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Wykonawca zobowiązany jest do stałego utrzymania zapasu środków czystości i artykułów higienicznych w pełnym asortymencie na poziomie gwarantującym ich bieżące uzupełnianie. Zamawiający zapewni Wykonawcy miejsce, w którym będzie on mógł przechowywać odpowiedni zapas środków czystości i artykułów higienicznych.</w:t>
      </w:r>
    </w:p>
    <w:p w14:paraId="6E8AD3EF" w14:textId="77777777" w:rsidR="001145A5" w:rsidRPr="001145A5" w:rsidRDefault="001145A5" w:rsidP="001145A5">
      <w:pPr>
        <w:suppressAutoHyphens w:val="0"/>
        <w:spacing w:after="160" w:line="259" w:lineRule="auto"/>
        <w:rPr>
          <w:rFonts w:asciiTheme="minorHAnsi" w:eastAsiaTheme="minorHAnsi" w:hAnsiTheme="minorHAnsi" w:cstheme="minorHAnsi"/>
          <w:lang w:eastAsia="en-US"/>
        </w:rPr>
      </w:pPr>
      <w:r w:rsidRPr="001145A5">
        <w:rPr>
          <w:rFonts w:asciiTheme="minorHAnsi" w:eastAsiaTheme="minorHAnsi" w:hAnsiTheme="minorHAnsi" w:cstheme="minorHAnsi"/>
          <w:lang w:eastAsia="en-US"/>
        </w:rPr>
        <w:t>* Zamawiający – w trakcie trwania umowy – zastrzega sobie prawo do żądania zmiany używanych do sprzątania środków czystości w przypadku stwierdzenia, iż środki te są złej jakości i nie nadają się do stosowania na sprzątanych powierzchniach.</w:t>
      </w:r>
    </w:p>
    <w:p w14:paraId="5EF157BB" w14:textId="77777777" w:rsidR="001145A5" w:rsidRPr="001145A5" w:rsidRDefault="001145A5" w:rsidP="00431CA6">
      <w:pPr>
        <w:numPr>
          <w:ilvl w:val="0"/>
          <w:numId w:val="139"/>
        </w:numPr>
        <w:suppressAutoHyphens w:val="0"/>
        <w:spacing w:after="160" w:line="259" w:lineRule="auto"/>
        <w:ind w:left="73" w:hanging="357"/>
        <w:rPr>
          <w:rFonts w:asciiTheme="minorHAnsi" w:hAnsiTheme="minorHAnsi" w:cstheme="minorHAnsi"/>
          <w:b/>
          <w:bCs/>
          <w:lang w:eastAsia="pl-PL"/>
        </w:rPr>
      </w:pPr>
      <w:r w:rsidRPr="001145A5">
        <w:rPr>
          <w:rFonts w:asciiTheme="minorHAnsi" w:hAnsiTheme="minorHAnsi" w:cstheme="minorHAnsi"/>
          <w:b/>
          <w:bCs/>
          <w:lang w:eastAsia="pl-PL"/>
        </w:rPr>
        <w:t>Stosowane artykuły sanitarne i środki czystości dostarczane przez Wykonawcę przez cały okres obowiązywania umowy muszą posiadać wymagane przepisami prawa dokumenty dopuszczające je do stosowania na polskim rynku w szczególności:</w:t>
      </w:r>
    </w:p>
    <w:p w14:paraId="6BBF8DF4" w14:textId="77777777" w:rsidR="001145A5" w:rsidRPr="001145A5" w:rsidRDefault="001145A5" w:rsidP="00431CA6">
      <w:pPr>
        <w:numPr>
          <w:ilvl w:val="0"/>
          <w:numId w:val="142"/>
        </w:numPr>
        <w:suppressAutoHyphens w:val="0"/>
        <w:spacing w:after="160" w:line="259" w:lineRule="auto"/>
        <w:contextualSpacing/>
        <w:rPr>
          <w:rFonts w:asciiTheme="minorHAnsi" w:hAnsiTheme="minorHAnsi" w:cstheme="minorHAnsi"/>
          <w:lang w:eastAsia="pl-PL"/>
        </w:rPr>
      </w:pPr>
      <w:r w:rsidRPr="001145A5">
        <w:rPr>
          <w:rFonts w:asciiTheme="minorHAnsi" w:hAnsiTheme="minorHAnsi" w:cstheme="minorHAnsi"/>
          <w:lang w:eastAsia="pl-PL"/>
        </w:rPr>
        <w:t>dla środków myjących, czyszczących, konserwujących posiadających w swym składzie substancje niebezpieczne - kartę charakterystyki,</w:t>
      </w:r>
    </w:p>
    <w:p w14:paraId="2EB5AE7F" w14:textId="77777777" w:rsidR="001145A5" w:rsidRPr="001145A5" w:rsidRDefault="001145A5" w:rsidP="00431CA6">
      <w:pPr>
        <w:numPr>
          <w:ilvl w:val="0"/>
          <w:numId w:val="142"/>
        </w:numPr>
        <w:suppressAutoHyphens w:val="0"/>
        <w:spacing w:after="160" w:line="259" w:lineRule="auto"/>
        <w:ind w:left="714" w:hanging="357"/>
        <w:contextualSpacing/>
        <w:rPr>
          <w:rFonts w:asciiTheme="minorHAnsi" w:hAnsiTheme="minorHAnsi" w:cstheme="minorHAnsi"/>
          <w:lang w:eastAsia="pl-PL"/>
        </w:rPr>
      </w:pPr>
      <w:r w:rsidRPr="001145A5">
        <w:rPr>
          <w:rFonts w:asciiTheme="minorHAnsi" w:hAnsiTheme="minorHAnsi" w:cstheme="minorHAnsi"/>
          <w:lang w:eastAsia="pl-PL"/>
        </w:rPr>
        <w:t xml:space="preserve">dla mydła oraz pozostałych kosmetyków - zgłoszenie produktu w portalu CPNP (Internetowy Portal Zgłaszania Produktów Kosmetycznych) zgodnie z art. 13 ust. 3 Rozporządzenia (WE) nr 1 223/3009, </w:t>
      </w:r>
    </w:p>
    <w:p w14:paraId="0AF4047F" w14:textId="77777777" w:rsidR="001145A5" w:rsidRPr="001145A5" w:rsidRDefault="001145A5" w:rsidP="00431CA6">
      <w:pPr>
        <w:numPr>
          <w:ilvl w:val="0"/>
          <w:numId w:val="142"/>
        </w:numPr>
        <w:suppressAutoHyphens w:val="0"/>
        <w:spacing w:after="160" w:line="259" w:lineRule="auto"/>
        <w:contextualSpacing/>
        <w:rPr>
          <w:rFonts w:asciiTheme="minorHAnsi" w:hAnsiTheme="minorHAnsi" w:cstheme="minorHAnsi"/>
          <w:lang w:eastAsia="pl-PL"/>
        </w:rPr>
      </w:pPr>
      <w:r w:rsidRPr="001145A5">
        <w:rPr>
          <w:rFonts w:asciiTheme="minorHAnsi" w:hAnsiTheme="minorHAnsi" w:cstheme="minorHAnsi"/>
          <w:lang w:eastAsia="pl-PL"/>
        </w:rPr>
        <w:t>dla preparatów dezynfekujących:</w:t>
      </w:r>
    </w:p>
    <w:p w14:paraId="4E5D451E" w14:textId="77777777" w:rsidR="001145A5" w:rsidRPr="001145A5" w:rsidRDefault="001145A5" w:rsidP="00431CA6">
      <w:pPr>
        <w:numPr>
          <w:ilvl w:val="0"/>
          <w:numId w:val="143"/>
        </w:numPr>
        <w:suppressAutoHyphens w:val="0"/>
        <w:spacing w:after="160" w:line="259" w:lineRule="auto"/>
        <w:ind w:left="1071" w:hanging="357"/>
        <w:contextualSpacing/>
        <w:rPr>
          <w:rFonts w:asciiTheme="minorHAnsi" w:hAnsiTheme="minorHAnsi" w:cstheme="minorHAnsi"/>
          <w:lang w:eastAsia="pl-PL"/>
        </w:rPr>
      </w:pPr>
      <w:r w:rsidRPr="001145A5">
        <w:rPr>
          <w:rFonts w:asciiTheme="minorHAnsi" w:hAnsiTheme="minorHAnsi" w:cstheme="minorHAnsi"/>
          <w:lang w:eastAsia="pl-PL"/>
        </w:rPr>
        <w:t xml:space="preserve">w przypadku preparatów dezynfekujących będących produktami biobójczymi pozwolenie na wprowadzenie do obrotu lub pozwolenie tymczasowe lub decyzje o wpisie do rejestru produktów biobójczych niskiego ryzyka lub pozwolenie na obrót, o którym mowa w art. 54 ustawy o produktach biobójczych z dnia 9 października 2015 r. (t.j. Dz. U. z 2018 r. poz. 2231), </w:t>
      </w:r>
    </w:p>
    <w:p w14:paraId="6B316697" w14:textId="77777777" w:rsidR="001145A5" w:rsidRPr="001145A5" w:rsidRDefault="001145A5" w:rsidP="00431CA6">
      <w:pPr>
        <w:numPr>
          <w:ilvl w:val="0"/>
          <w:numId w:val="143"/>
        </w:numPr>
        <w:suppressAutoHyphens w:val="0"/>
        <w:spacing w:after="160" w:line="259" w:lineRule="auto"/>
        <w:ind w:left="1071" w:hanging="357"/>
        <w:contextualSpacing/>
        <w:rPr>
          <w:rFonts w:asciiTheme="minorHAnsi" w:hAnsiTheme="minorHAnsi" w:cstheme="minorHAnsi"/>
          <w:lang w:eastAsia="pl-PL"/>
        </w:rPr>
      </w:pPr>
      <w:r w:rsidRPr="001145A5">
        <w:rPr>
          <w:rFonts w:asciiTheme="minorHAnsi" w:hAnsiTheme="minorHAnsi" w:cstheme="minorHAnsi"/>
          <w:lang w:eastAsia="pl-PL"/>
        </w:rPr>
        <w:t xml:space="preserve">w przypadku preparatów dezynfekujących będących wyrobami medycznymi: wpis do Rejestru prowadzonego przez Prezesa Urzędu Rejestracji Produktów </w:t>
      </w:r>
      <w:r w:rsidRPr="001145A5">
        <w:rPr>
          <w:rFonts w:asciiTheme="minorHAnsi" w:hAnsiTheme="minorHAnsi" w:cstheme="minorHAnsi"/>
          <w:lang w:eastAsia="pl-PL"/>
        </w:rPr>
        <w:lastRenderedPageBreak/>
        <w:t>Leczniczych, Wyrobów Medycznych I Produktów Biobójczych lub zgłoszone do Prezesa Urzędu Rejestracji Produktów Leczniczych Wyrobów Medycznych i Produktów Biobójczych lub powiadomienie Prezesa Urzędu Rejestracji Produktów Leczniczych, Wyrobów Medycznych i Produktów Biobójczych Lub wniosek o przeniesienie danych do bazy EUDAMED, zgodnie z wymogami sanitarno-epidemiologicznymi obowiązującymi w zakładach opieki zdrowotnej.</w:t>
      </w:r>
    </w:p>
    <w:p w14:paraId="61398EC3" w14:textId="77777777" w:rsidR="001145A5" w:rsidRPr="001145A5" w:rsidRDefault="001145A5" w:rsidP="00431CA6">
      <w:pPr>
        <w:numPr>
          <w:ilvl w:val="0"/>
          <w:numId w:val="141"/>
        </w:numPr>
        <w:suppressAutoHyphens w:val="0"/>
        <w:spacing w:after="160" w:line="259" w:lineRule="auto"/>
        <w:ind w:left="357" w:hanging="357"/>
        <w:contextualSpacing/>
        <w:rPr>
          <w:rFonts w:asciiTheme="minorHAnsi" w:hAnsiTheme="minorHAnsi" w:cstheme="minorHAnsi"/>
          <w:lang w:eastAsia="pl-PL"/>
        </w:rPr>
      </w:pPr>
      <w:r w:rsidRPr="001145A5">
        <w:rPr>
          <w:rFonts w:asciiTheme="minorHAnsi" w:hAnsiTheme="minorHAnsi" w:cstheme="minorHAnsi"/>
          <w:lang w:eastAsia="pl-PL"/>
        </w:rPr>
        <w:t>Zastosowane środki chemiczne muszą być przeznaczone do używania odpowiednio do każdej z zastosowanych powierzchni i rodzaju wykonywanych czynności (w zakresie sprzątania podłóg wymagane jest stosowanie środków niepowodujących ich śliskości).</w:t>
      </w:r>
    </w:p>
    <w:p w14:paraId="7826BBDB" w14:textId="77777777" w:rsidR="001145A5" w:rsidRPr="001145A5" w:rsidRDefault="001145A5" w:rsidP="00431CA6">
      <w:pPr>
        <w:numPr>
          <w:ilvl w:val="0"/>
          <w:numId w:val="141"/>
        </w:numPr>
        <w:suppressAutoHyphens w:val="0"/>
        <w:spacing w:after="160" w:line="259" w:lineRule="auto"/>
        <w:ind w:left="357" w:hanging="357"/>
        <w:contextualSpacing/>
        <w:rPr>
          <w:rFonts w:asciiTheme="minorHAnsi" w:hAnsiTheme="minorHAnsi" w:cstheme="minorHAnsi"/>
          <w:lang w:eastAsia="pl-PL"/>
        </w:rPr>
      </w:pPr>
      <w:r w:rsidRPr="001145A5">
        <w:rPr>
          <w:rFonts w:asciiTheme="minorHAnsi" w:eastAsiaTheme="minorHAnsi" w:hAnsiTheme="minorHAnsi" w:cstheme="minorHAnsi"/>
          <w:lang w:eastAsia="en-US"/>
        </w:rPr>
        <w:t>Skrzynię na mieszankę do stosowania w zimie zapewnia Zamawiający.</w:t>
      </w:r>
    </w:p>
    <w:p w14:paraId="0101CBC8" w14:textId="77777777" w:rsidR="001145A5" w:rsidRPr="001145A5" w:rsidRDefault="001145A5" w:rsidP="00431CA6">
      <w:pPr>
        <w:numPr>
          <w:ilvl w:val="0"/>
          <w:numId w:val="141"/>
        </w:numPr>
        <w:suppressAutoHyphens w:val="0"/>
        <w:spacing w:after="160" w:line="259" w:lineRule="auto"/>
        <w:ind w:left="357" w:hanging="357"/>
        <w:contextualSpacing/>
        <w:rPr>
          <w:rFonts w:asciiTheme="minorHAnsi" w:hAnsiTheme="minorHAnsi" w:cstheme="minorHAnsi"/>
          <w:lang w:eastAsia="pl-PL"/>
        </w:rPr>
      </w:pPr>
      <w:r w:rsidRPr="001145A5">
        <w:rPr>
          <w:rFonts w:asciiTheme="minorHAnsi" w:eastAsiaTheme="minorHAnsi" w:hAnsiTheme="minorHAnsi" w:cstheme="minorHAnsi"/>
          <w:lang w:eastAsia="en-US"/>
        </w:rPr>
        <w:t>Zamawiający umożliwia montaż pralki tylko w siedzibie przy al. Jana Pawła II 13, w ogólnodostępnej toalecie na poziomie -1.</w:t>
      </w:r>
    </w:p>
    <w:p w14:paraId="3CF357A7" w14:textId="77777777" w:rsidR="001145A5" w:rsidRPr="001145A5" w:rsidRDefault="001145A5" w:rsidP="00431CA6">
      <w:pPr>
        <w:numPr>
          <w:ilvl w:val="0"/>
          <w:numId w:val="141"/>
        </w:numPr>
        <w:suppressAutoHyphens w:val="0"/>
        <w:spacing w:after="160" w:line="259" w:lineRule="auto"/>
        <w:ind w:left="357" w:hanging="357"/>
        <w:contextualSpacing/>
        <w:rPr>
          <w:rFonts w:asciiTheme="minorHAnsi" w:hAnsiTheme="minorHAnsi" w:cstheme="minorHAnsi"/>
          <w:lang w:eastAsia="pl-PL"/>
        </w:rPr>
      </w:pPr>
      <w:r w:rsidRPr="001145A5">
        <w:rPr>
          <w:rFonts w:asciiTheme="minorHAnsi" w:hAnsiTheme="minorHAnsi" w:cstheme="minorHAnsi"/>
          <w:lang w:eastAsia="pl-PL"/>
        </w:rPr>
        <w:t>Wykonawca zobowiązany jest do stosowania oznaczeń informujących o zagrożeniu związanym z bieżącym myciem podłogi (np. stojak informacyjny „Uwaga – śliska powierzchnia”).</w:t>
      </w:r>
    </w:p>
    <w:p w14:paraId="5E766AA6" w14:textId="77777777" w:rsidR="001145A5" w:rsidRPr="001145A5" w:rsidRDefault="001145A5" w:rsidP="00431CA6">
      <w:pPr>
        <w:numPr>
          <w:ilvl w:val="0"/>
          <w:numId w:val="141"/>
        </w:numPr>
        <w:suppressAutoHyphens w:val="0"/>
        <w:spacing w:after="160" w:line="259" w:lineRule="auto"/>
        <w:ind w:left="357" w:hanging="357"/>
        <w:contextualSpacing/>
        <w:rPr>
          <w:rFonts w:asciiTheme="minorHAnsi" w:hAnsiTheme="minorHAnsi" w:cstheme="minorHAnsi"/>
          <w:lang w:eastAsia="pl-PL"/>
        </w:rPr>
      </w:pPr>
      <w:r w:rsidRPr="001145A5">
        <w:rPr>
          <w:rFonts w:asciiTheme="minorHAnsi" w:hAnsiTheme="minorHAnsi" w:cstheme="minorHAnsi"/>
          <w:lang w:eastAsia="pl-PL"/>
        </w:rPr>
        <w:t>Osoby wyznaczone do realizacji przedmiotu zamówienia każdorazowo, po zakończeniu prac porządkowych w pomieszczeniach, które po zakończeniu sprzątania zamykają na klucz, sprawdzą czy wszystkie okna zostały zamknięte, klimatyzacja wyłączona, a światła wygaszone.</w:t>
      </w:r>
    </w:p>
    <w:p w14:paraId="7FE64475" w14:textId="77777777" w:rsidR="001145A5" w:rsidRPr="001145A5" w:rsidRDefault="001145A5" w:rsidP="00431CA6">
      <w:pPr>
        <w:numPr>
          <w:ilvl w:val="0"/>
          <w:numId w:val="141"/>
        </w:numPr>
        <w:suppressAutoHyphens w:val="0"/>
        <w:spacing w:after="160" w:line="259" w:lineRule="auto"/>
        <w:ind w:left="357" w:hanging="357"/>
        <w:contextualSpacing/>
        <w:rPr>
          <w:rFonts w:asciiTheme="minorHAnsi" w:hAnsiTheme="minorHAnsi" w:cstheme="minorHAnsi"/>
          <w:lang w:eastAsia="pl-PL"/>
        </w:rPr>
      </w:pPr>
      <w:r w:rsidRPr="001145A5">
        <w:rPr>
          <w:rFonts w:asciiTheme="minorHAnsi" w:hAnsiTheme="minorHAnsi" w:cstheme="minorHAnsi"/>
          <w:lang w:eastAsia="pl-PL"/>
        </w:rPr>
        <w:t>Kontrola utrzymania czystości wewnątrz budynku przeprowadzana będzie na bieżąco, poprzez wyrywkowe kontrole wybranych losowo pomieszczeń. Kontrole prowadzone będą przez pracowników Zamawiającego i Wykonawcy wyznaczonych do nadzoru nad realizacją umowy.</w:t>
      </w:r>
    </w:p>
    <w:p w14:paraId="3FDD3AC2" w14:textId="77777777" w:rsidR="001145A5" w:rsidRPr="001145A5" w:rsidRDefault="001145A5" w:rsidP="001145A5">
      <w:pPr>
        <w:suppressAutoHyphens w:val="0"/>
        <w:rPr>
          <w:rFonts w:asciiTheme="minorHAnsi" w:hAnsiTheme="minorHAnsi" w:cstheme="minorHAnsi"/>
          <w:lang w:eastAsia="pl-PL"/>
        </w:rPr>
      </w:pPr>
    </w:p>
    <w:p w14:paraId="252400DD" w14:textId="77777777" w:rsidR="001145A5" w:rsidRPr="001145A5" w:rsidRDefault="001145A5" w:rsidP="00431CA6">
      <w:pPr>
        <w:numPr>
          <w:ilvl w:val="0"/>
          <w:numId w:val="139"/>
        </w:numPr>
        <w:suppressAutoHyphens w:val="0"/>
        <w:spacing w:after="160" w:line="259" w:lineRule="auto"/>
        <w:ind w:left="357" w:hanging="357"/>
        <w:contextualSpacing/>
        <w:rPr>
          <w:rFonts w:asciiTheme="minorHAnsi" w:hAnsiTheme="minorHAnsi" w:cstheme="minorHAnsi"/>
          <w:b/>
          <w:bCs/>
          <w:lang w:eastAsia="pl-PL"/>
        </w:rPr>
      </w:pPr>
      <w:r w:rsidRPr="001145A5">
        <w:rPr>
          <w:rFonts w:asciiTheme="minorHAnsi" w:eastAsiaTheme="minorHAnsi" w:hAnsiTheme="minorHAnsi" w:cstheme="minorHAnsi"/>
          <w:b/>
          <w:bCs/>
          <w:lang w:eastAsia="en-US"/>
        </w:rPr>
        <w:t>Wykaz ilościowy sanitariatów wraz z ilością podajników na ręczniki papierowe i papier toaletowy oraz ilością toalet i pisuarów</w:t>
      </w:r>
    </w:p>
    <w:tbl>
      <w:tblPr>
        <w:tblW w:w="10090" w:type="dxa"/>
        <w:tblInd w:w="-214" w:type="dxa"/>
        <w:tblCellMar>
          <w:left w:w="70" w:type="dxa"/>
          <w:right w:w="70" w:type="dxa"/>
        </w:tblCellMar>
        <w:tblLook w:val="04A0" w:firstRow="1" w:lastRow="0" w:firstColumn="1" w:lastColumn="0" w:noHBand="0" w:noVBand="1"/>
      </w:tblPr>
      <w:tblGrid>
        <w:gridCol w:w="3132"/>
        <w:gridCol w:w="1358"/>
        <w:gridCol w:w="1460"/>
        <w:gridCol w:w="1580"/>
        <w:gridCol w:w="1120"/>
        <w:gridCol w:w="1440"/>
      </w:tblGrid>
      <w:tr w:rsidR="001145A5" w:rsidRPr="001145A5" w14:paraId="2194D7CF" w14:textId="77777777" w:rsidTr="00D10C0F">
        <w:trPr>
          <w:trHeight w:val="900"/>
          <w:tblHeader/>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1F6B3"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Lokalizacja</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0AA217C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Ilość sanitariatów</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776222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xml:space="preserve">Ilość podajników na ręczniki papierowe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A09003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Ilość podajników na papier toaletowy</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65B2EB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Ilość toalet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31B839D"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Ilość pisuarów</w:t>
            </w:r>
          </w:p>
        </w:tc>
      </w:tr>
      <w:tr w:rsidR="001145A5" w:rsidRPr="001145A5" w14:paraId="657187B1"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6627D565"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1 - Biuro PFRON</w:t>
            </w:r>
          </w:p>
        </w:tc>
        <w:tc>
          <w:tcPr>
            <w:tcW w:w="1358" w:type="dxa"/>
            <w:tcBorders>
              <w:top w:val="nil"/>
              <w:left w:val="nil"/>
              <w:bottom w:val="single" w:sz="4" w:space="0" w:color="auto"/>
              <w:right w:val="single" w:sz="4" w:space="0" w:color="auto"/>
            </w:tcBorders>
            <w:shd w:val="clear" w:color="auto" w:fill="auto"/>
            <w:vAlign w:val="center"/>
            <w:hideMark/>
          </w:tcPr>
          <w:p w14:paraId="2132828C"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w:t>
            </w:r>
          </w:p>
        </w:tc>
        <w:tc>
          <w:tcPr>
            <w:tcW w:w="1460" w:type="dxa"/>
            <w:tcBorders>
              <w:top w:val="nil"/>
              <w:left w:val="nil"/>
              <w:bottom w:val="single" w:sz="4" w:space="0" w:color="auto"/>
              <w:right w:val="single" w:sz="4" w:space="0" w:color="auto"/>
            </w:tcBorders>
            <w:shd w:val="clear" w:color="auto" w:fill="auto"/>
            <w:vAlign w:val="center"/>
            <w:hideMark/>
          </w:tcPr>
          <w:p w14:paraId="29C6FC31"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w:t>
            </w:r>
          </w:p>
        </w:tc>
        <w:tc>
          <w:tcPr>
            <w:tcW w:w="1580" w:type="dxa"/>
            <w:tcBorders>
              <w:top w:val="nil"/>
              <w:left w:val="nil"/>
              <w:bottom w:val="single" w:sz="4" w:space="0" w:color="auto"/>
              <w:right w:val="single" w:sz="4" w:space="0" w:color="auto"/>
            </w:tcBorders>
            <w:shd w:val="clear" w:color="auto" w:fill="auto"/>
            <w:vAlign w:val="center"/>
            <w:hideMark/>
          </w:tcPr>
          <w:p w14:paraId="51C5BAA4"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w:t>
            </w:r>
          </w:p>
        </w:tc>
        <w:tc>
          <w:tcPr>
            <w:tcW w:w="1120" w:type="dxa"/>
            <w:tcBorders>
              <w:top w:val="nil"/>
              <w:left w:val="nil"/>
              <w:bottom w:val="single" w:sz="4" w:space="0" w:color="auto"/>
              <w:right w:val="single" w:sz="4" w:space="0" w:color="auto"/>
            </w:tcBorders>
            <w:shd w:val="clear" w:color="auto" w:fill="auto"/>
            <w:vAlign w:val="center"/>
            <w:hideMark/>
          </w:tcPr>
          <w:p w14:paraId="2996136D"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w:t>
            </w:r>
          </w:p>
        </w:tc>
        <w:tc>
          <w:tcPr>
            <w:tcW w:w="1440" w:type="dxa"/>
            <w:tcBorders>
              <w:top w:val="nil"/>
              <w:left w:val="nil"/>
              <w:bottom w:val="single" w:sz="4" w:space="0" w:color="auto"/>
              <w:right w:val="single" w:sz="4" w:space="0" w:color="auto"/>
            </w:tcBorders>
            <w:shd w:val="clear" w:color="auto" w:fill="auto"/>
            <w:vAlign w:val="center"/>
            <w:hideMark/>
          </w:tcPr>
          <w:p w14:paraId="7D73FB02"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w:t>
            </w:r>
          </w:p>
        </w:tc>
      </w:tr>
      <w:tr w:rsidR="001145A5" w:rsidRPr="001145A5" w14:paraId="0D919309"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4F6F76D4"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al. Jana Pawła II 13</w:t>
            </w:r>
          </w:p>
        </w:tc>
        <w:tc>
          <w:tcPr>
            <w:tcW w:w="1358" w:type="dxa"/>
            <w:tcBorders>
              <w:top w:val="nil"/>
              <w:left w:val="nil"/>
              <w:bottom w:val="single" w:sz="4" w:space="0" w:color="auto"/>
              <w:right w:val="single" w:sz="4" w:space="0" w:color="auto"/>
            </w:tcBorders>
            <w:shd w:val="clear" w:color="auto" w:fill="auto"/>
            <w:noWrap/>
            <w:vAlign w:val="center"/>
            <w:hideMark/>
          </w:tcPr>
          <w:p w14:paraId="022E819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28</w:t>
            </w:r>
          </w:p>
        </w:tc>
        <w:tc>
          <w:tcPr>
            <w:tcW w:w="1460" w:type="dxa"/>
            <w:tcBorders>
              <w:top w:val="nil"/>
              <w:left w:val="nil"/>
              <w:bottom w:val="single" w:sz="4" w:space="0" w:color="auto"/>
              <w:right w:val="single" w:sz="4" w:space="0" w:color="auto"/>
            </w:tcBorders>
            <w:shd w:val="clear" w:color="auto" w:fill="auto"/>
            <w:noWrap/>
            <w:vAlign w:val="center"/>
            <w:hideMark/>
          </w:tcPr>
          <w:p w14:paraId="4D2DC71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57</w:t>
            </w:r>
          </w:p>
        </w:tc>
        <w:tc>
          <w:tcPr>
            <w:tcW w:w="1580" w:type="dxa"/>
            <w:tcBorders>
              <w:top w:val="nil"/>
              <w:left w:val="nil"/>
              <w:bottom w:val="single" w:sz="4" w:space="0" w:color="auto"/>
              <w:right w:val="single" w:sz="4" w:space="0" w:color="auto"/>
            </w:tcBorders>
            <w:shd w:val="clear" w:color="auto" w:fill="auto"/>
            <w:vAlign w:val="center"/>
            <w:hideMark/>
          </w:tcPr>
          <w:p w14:paraId="703B52E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47</w:t>
            </w:r>
          </w:p>
        </w:tc>
        <w:tc>
          <w:tcPr>
            <w:tcW w:w="1120" w:type="dxa"/>
            <w:tcBorders>
              <w:top w:val="nil"/>
              <w:left w:val="nil"/>
              <w:bottom w:val="single" w:sz="4" w:space="0" w:color="auto"/>
              <w:right w:val="single" w:sz="4" w:space="0" w:color="auto"/>
            </w:tcBorders>
            <w:shd w:val="clear" w:color="auto" w:fill="auto"/>
            <w:noWrap/>
            <w:vAlign w:val="center"/>
            <w:hideMark/>
          </w:tcPr>
          <w:p w14:paraId="2EE997A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47</w:t>
            </w:r>
          </w:p>
        </w:tc>
        <w:tc>
          <w:tcPr>
            <w:tcW w:w="1440" w:type="dxa"/>
            <w:tcBorders>
              <w:top w:val="nil"/>
              <w:left w:val="nil"/>
              <w:bottom w:val="single" w:sz="4" w:space="0" w:color="auto"/>
              <w:right w:val="single" w:sz="4" w:space="0" w:color="auto"/>
            </w:tcBorders>
            <w:shd w:val="clear" w:color="auto" w:fill="auto"/>
            <w:noWrap/>
            <w:vAlign w:val="center"/>
            <w:hideMark/>
          </w:tcPr>
          <w:p w14:paraId="526BD32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9</w:t>
            </w:r>
          </w:p>
        </w:tc>
      </w:tr>
      <w:tr w:rsidR="001145A5" w:rsidRPr="001145A5" w14:paraId="2ADF094C"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24C27565"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ul. Sienna 63</w:t>
            </w:r>
          </w:p>
        </w:tc>
        <w:tc>
          <w:tcPr>
            <w:tcW w:w="1358" w:type="dxa"/>
            <w:tcBorders>
              <w:top w:val="nil"/>
              <w:left w:val="nil"/>
              <w:bottom w:val="single" w:sz="4" w:space="0" w:color="auto"/>
              <w:right w:val="single" w:sz="4" w:space="0" w:color="auto"/>
            </w:tcBorders>
            <w:shd w:val="clear" w:color="auto" w:fill="auto"/>
            <w:noWrap/>
            <w:vAlign w:val="center"/>
            <w:hideMark/>
          </w:tcPr>
          <w:p w14:paraId="531E7536"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8</w:t>
            </w:r>
          </w:p>
        </w:tc>
        <w:tc>
          <w:tcPr>
            <w:tcW w:w="1460" w:type="dxa"/>
            <w:tcBorders>
              <w:top w:val="nil"/>
              <w:left w:val="nil"/>
              <w:bottom w:val="single" w:sz="4" w:space="0" w:color="auto"/>
              <w:right w:val="single" w:sz="4" w:space="0" w:color="auto"/>
            </w:tcBorders>
            <w:shd w:val="clear" w:color="auto" w:fill="auto"/>
            <w:noWrap/>
            <w:vAlign w:val="center"/>
            <w:hideMark/>
          </w:tcPr>
          <w:p w14:paraId="52838A6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10</w:t>
            </w:r>
          </w:p>
        </w:tc>
        <w:tc>
          <w:tcPr>
            <w:tcW w:w="1580" w:type="dxa"/>
            <w:tcBorders>
              <w:top w:val="nil"/>
              <w:left w:val="nil"/>
              <w:bottom w:val="single" w:sz="4" w:space="0" w:color="auto"/>
              <w:right w:val="single" w:sz="4" w:space="0" w:color="auto"/>
            </w:tcBorders>
            <w:shd w:val="clear" w:color="auto" w:fill="auto"/>
            <w:vAlign w:val="center"/>
            <w:hideMark/>
          </w:tcPr>
          <w:p w14:paraId="1B629AC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8</w:t>
            </w:r>
          </w:p>
        </w:tc>
        <w:tc>
          <w:tcPr>
            <w:tcW w:w="1120" w:type="dxa"/>
            <w:tcBorders>
              <w:top w:val="nil"/>
              <w:left w:val="nil"/>
              <w:bottom w:val="single" w:sz="4" w:space="0" w:color="auto"/>
              <w:right w:val="single" w:sz="4" w:space="0" w:color="auto"/>
            </w:tcBorders>
            <w:shd w:val="clear" w:color="auto" w:fill="auto"/>
            <w:noWrap/>
            <w:vAlign w:val="center"/>
            <w:hideMark/>
          </w:tcPr>
          <w:p w14:paraId="30D928C0"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8</w:t>
            </w:r>
          </w:p>
        </w:tc>
        <w:tc>
          <w:tcPr>
            <w:tcW w:w="1440" w:type="dxa"/>
            <w:tcBorders>
              <w:top w:val="nil"/>
              <w:left w:val="nil"/>
              <w:bottom w:val="single" w:sz="4" w:space="0" w:color="auto"/>
              <w:right w:val="single" w:sz="4" w:space="0" w:color="auto"/>
            </w:tcBorders>
            <w:shd w:val="clear" w:color="auto" w:fill="auto"/>
            <w:noWrap/>
            <w:vAlign w:val="center"/>
            <w:hideMark/>
          </w:tcPr>
          <w:p w14:paraId="15FD20C6"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r>
      <w:tr w:rsidR="001145A5" w:rsidRPr="001145A5" w14:paraId="2D67CCAE"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49747962"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ul. Grójecka 19/25</w:t>
            </w:r>
          </w:p>
        </w:tc>
        <w:tc>
          <w:tcPr>
            <w:tcW w:w="1358" w:type="dxa"/>
            <w:tcBorders>
              <w:top w:val="nil"/>
              <w:left w:val="nil"/>
              <w:bottom w:val="single" w:sz="4" w:space="0" w:color="auto"/>
              <w:right w:val="single" w:sz="4" w:space="0" w:color="auto"/>
            </w:tcBorders>
            <w:shd w:val="clear" w:color="auto" w:fill="auto"/>
            <w:noWrap/>
            <w:vAlign w:val="center"/>
            <w:hideMark/>
          </w:tcPr>
          <w:p w14:paraId="1461771A"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w:t>
            </w:r>
          </w:p>
        </w:tc>
        <w:tc>
          <w:tcPr>
            <w:tcW w:w="1460" w:type="dxa"/>
            <w:tcBorders>
              <w:top w:val="nil"/>
              <w:left w:val="nil"/>
              <w:bottom w:val="single" w:sz="4" w:space="0" w:color="auto"/>
              <w:right w:val="single" w:sz="4" w:space="0" w:color="auto"/>
            </w:tcBorders>
            <w:shd w:val="clear" w:color="auto" w:fill="auto"/>
            <w:noWrap/>
            <w:vAlign w:val="center"/>
            <w:hideMark/>
          </w:tcPr>
          <w:p w14:paraId="7A22D36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w:t>
            </w:r>
          </w:p>
        </w:tc>
        <w:tc>
          <w:tcPr>
            <w:tcW w:w="1580" w:type="dxa"/>
            <w:tcBorders>
              <w:top w:val="nil"/>
              <w:left w:val="nil"/>
              <w:bottom w:val="single" w:sz="4" w:space="0" w:color="auto"/>
              <w:right w:val="single" w:sz="4" w:space="0" w:color="auto"/>
            </w:tcBorders>
            <w:shd w:val="clear" w:color="auto" w:fill="auto"/>
            <w:vAlign w:val="center"/>
            <w:hideMark/>
          </w:tcPr>
          <w:p w14:paraId="2514B750"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w:t>
            </w:r>
          </w:p>
        </w:tc>
        <w:tc>
          <w:tcPr>
            <w:tcW w:w="1120" w:type="dxa"/>
            <w:tcBorders>
              <w:top w:val="nil"/>
              <w:left w:val="nil"/>
              <w:bottom w:val="single" w:sz="4" w:space="0" w:color="auto"/>
              <w:right w:val="single" w:sz="4" w:space="0" w:color="auto"/>
            </w:tcBorders>
            <w:shd w:val="clear" w:color="auto" w:fill="auto"/>
            <w:noWrap/>
            <w:vAlign w:val="center"/>
            <w:hideMark/>
          </w:tcPr>
          <w:p w14:paraId="26C9480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w:t>
            </w:r>
          </w:p>
        </w:tc>
        <w:tc>
          <w:tcPr>
            <w:tcW w:w="1440" w:type="dxa"/>
            <w:tcBorders>
              <w:top w:val="nil"/>
              <w:left w:val="nil"/>
              <w:bottom w:val="single" w:sz="4" w:space="0" w:color="auto"/>
              <w:right w:val="single" w:sz="4" w:space="0" w:color="auto"/>
            </w:tcBorders>
            <w:shd w:val="clear" w:color="auto" w:fill="auto"/>
            <w:noWrap/>
            <w:vAlign w:val="center"/>
            <w:hideMark/>
          </w:tcPr>
          <w:p w14:paraId="12DC6DAA"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r>
      <w:tr w:rsidR="001145A5" w:rsidRPr="001145A5" w14:paraId="7F6839F6"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tcPr>
          <w:p w14:paraId="0223F25A"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Aleje Jerozolimskie 96</w:t>
            </w:r>
          </w:p>
        </w:tc>
        <w:tc>
          <w:tcPr>
            <w:tcW w:w="1358" w:type="dxa"/>
            <w:tcBorders>
              <w:top w:val="nil"/>
              <w:left w:val="nil"/>
              <w:bottom w:val="single" w:sz="4" w:space="0" w:color="auto"/>
              <w:right w:val="single" w:sz="4" w:space="0" w:color="auto"/>
            </w:tcBorders>
            <w:shd w:val="clear" w:color="auto" w:fill="auto"/>
            <w:noWrap/>
            <w:vAlign w:val="center"/>
          </w:tcPr>
          <w:p w14:paraId="3815109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w:t>
            </w:r>
          </w:p>
        </w:tc>
        <w:tc>
          <w:tcPr>
            <w:tcW w:w="1460" w:type="dxa"/>
            <w:tcBorders>
              <w:top w:val="nil"/>
              <w:left w:val="nil"/>
              <w:bottom w:val="single" w:sz="4" w:space="0" w:color="auto"/>
              <w:right w:val="single" w:sz="4" w:space="0" w:color="auto"/>
            </w:tcBorders>
            <w:shd w:val="clear" w:color="auto" w:fill="auto"/>
            <w:noWrap/>
            <w:vAlign w:val="center"/>
          </w:tcPr>
          <w:p w14:paraId="1B29EC3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w:t>
            </w:r>
          </w:p>
        </w:tc>
        <w:tc>
          <w:tcPr>
            <w:tcW w:w="1580" w:type="dxa"/>
            <w:tcBorders>
              <w:top w:val="nil"/>
              <w:left w:val="nil"/>
              <w:bottom w:val="single" w:sz="4" w:space="0" w:color="auto"/>
              <w:right w:val="single" w:sz="4" w:space="0" w:color="auto"/>
            </w:tcBorders>
            <w:shd w:val="clear" w:color="auto" w:fill="auto"/>
            <w:vAlign w:val="center"/>
          </w:tcPr>
          <w:p w14:paraId="3257BA6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9</w:t>
            </w:r>
          </w:p>
        </w:tc>
        <w:tc>
          <w:tcPr>
            <w:tcW w:w="1120" w:type="dxa"/>
            <w:tcBorders>
              <w:top w:val="nil"/>
              <w:left w:val="nil"/>
              <w:bottom w:val="single" w:sz="4" w:space="0" w:color="auto"/>
              <w:right w:val="single" w:sz="4" w:space="0" w:color="auto"/>
            </w:tcBorders>
            <w:shd w:val="clear" w:color="auto" w:fill="auto"/>
            <w:noWrap/>
            <w:vAlign w:val="center"/>
          </w:tcPr>
          <w:p w14:paraId="6A977CCD"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9</w:t>
            </w:r>
          </w:p>
        </w:tc>
        <w:tc>
          <w:tcPr>
            <w:tcW w:w="1440" w:type="dxa"/>
            <w:tcBorders>
              <w:top w:val="nil"/>
              <w:left w:val="nil"/>
              <w:bottom w:val="single" w:sz="4" w:space="0" w:color="auto"/>
              <w:right w:val="single" w:sz="4" w:space="0" w:color="auto"/>
            </w:tcBorders>
            <w:shd w:val="clear" w:color="auto" w:fill="auto"/>
            <w:noWrap/>
            <w:vAlign w:val="center"/>
          </w:tcPr>
          <w:p w14:paraId="509BADD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r>
      <w:tr w:rsidR="001145A5" w:rsidRPr="001145A5" w14:paraId="5A6AA4E3"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tcPr>
          <w:p w14:paraId="5C84890D"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ul. Wojska Polskiego 20, Macierzysz</w:t>
            </w:r>
          </w:p>
        </w:tc>
        <w:tc>
          <w:tcPr>
            <w:tcW w:w="1358" w:type="dxa"/>
            <w:tcBorders>
              <w:top w:val="nil"/>
              <w:left w:val="nil"/>
              <w:bottom w:val="single" w:sz="4" w:space="0" w:color="auto"/>
              <w:right w:val="single" w:sz="4" w:space="0" w:color="auto"/>
            </w:tcBorders>
            <w:shd w:val="clear" w:color="auto" w:fill="auto"/>
            <w:noWrap/>
            <w:vAlign w:val="center"/>
          </w:tcPr>
          <w:p w14:paraId="638AAD2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5</w:t>
            </w:r>
          </w:p>
        </w:tc>
        <w:tc>
          <w:tcPr>
            <w:tcW w:w="1460" w:type="dxa"/>
            <w:tcBorders>
              <w:top w:val="nil"/>
              <w:left w:val="nil"/>
              <w:bottom w:val="single" w:sz="4" w:space="0" w:color="auto"/>
              <w:right w:val="single" w:sz="4" w:space="0" w:color="auto"/>
            </w:tcBorders>
            <w:shd w:val="clear" w:color="auto" w:fill="auto"/>
            <w:noWrap/>
            <w:vAlign w:val="center"/>
          </w:tcPr>
          <w:p w14:paraId="5A20E36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w:t>
            </w:r>
          </w:p>
        </w:tc>
        <w:tc>
          <w:tcPr>
            <w:tcW w:w="1580" w:type="dxa"/>
            <w:tcBorders>
              <w:top w:val="nil"/>
              <w:left w:val="nil"/>
              <w:bottom w:val="single" w:sz="4" w:space="0" w:color="auto"/>
              <w:right w:val="single" w:sz="4" w:space="0" w:color="auto"/>
            </w:tcBorders>
            <w:shd w:val="clear" w:color="auto" w:fill="auto"/>
            <w:vAlign w:val="center"/>
          </w:tcPr>
          <w:p w14:paraId="3AC05EB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5</w:t>
            </w:r>
          </w:p>
        </w:tc>
        <w:tc>
          <w:tcPr>
            <w:tcW w:w="1120" w:type="dxa"/>
            <w:tcBorders>
              <w:top w:val="nil"/>
              <w:left w:val="nil"/>
              <w:bottom w:val="single" w:sz="4" w:space="0" w:color="auto"/>
              <w:right w:val="single" w:sz="4" w:space="0" w:color="auto"/>
            </w:tcBorders>
            <w:shd w:val="clear" w:color="auto" w:fill="auto"/>
            <w:noWrap/>
            <w:vAlign w:val="center"/>
          </w:tcPr>
          <w:p w14:paraId="00FDDE09"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5</w:t>
            </w:r>
          </w:p>
        </w:tc>
        <w:tc>
          <w:tcPr>
            <w:tcW w:w="1440" w:type="dxa"/>
            <w:tcBorders>
              <w:top w:val="nil"/>
              <w:left w:val="nil"/>
              <w:bottom w:val="single" w:sz="4" w:space="0" w:color="auto"/>
              <w:right w:val="single" w:sz="4" w:space="0" w:color="auto"/>
            </w:tcBorders>
            <w:shd w:val="clear" w:color="auto" w:fill="auto"/>
            <w:noWrap/>
            <w:vAlign w:val="center"/>
          </w:tcPr>
          <w:p w14:paraId="263BAD0D"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r>
      <w:tr w:rsidR="001145A5" w:rsidRPr="001145A5" w14:paraId="535E7712"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484483A6"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2 - Oddział Dolnośląski</w:t>
            </w:r>
          </w:p>
        </w:tc>
        <w:tc>
          <w:tcPr>
            <w:tcW w:w="1358" w:type="dxa"/>
            <w:tcBorders>
              <w:top w:val="nil"/>
              <w:left w:val="nil"/>
              <w:bottom w:val="single" w:sz="4" w:space="0" w:color="auto"/>
              <w:right w:val="single" w:sz="4" w:space="0" w:color="auto"/>
            </w:tcBorders>
            <w:shd w:val="clear" w:color="auto" w:fill="auto"/>
            <w:noWrap/>
            <w:vAlign w:val="center"/>
            <w:hideMark/>
          </w:tcPr>
          <w:p w14:paraId="077B5E1C"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Nie dotyczy</w:t>
            </w:r>
          </w:p>
        </w:tc>
        <w:tc>
          <w:tcPr>
            <w:tcW w:w="1460" w:type="dxa"/>
            <w:tcBorders>
              <w:top w:val="nil"/>
              <w:left w:val="nil"/>
              <w:bottom w:val="single" w:sz="4" w:space="0" w:color="auto"/>
              <w:right w:val="single" w:sz="4" w:space="0" w:color="auto"/>
            </w:tcBorders>
            <w:shd w:val="clear" w:color="auto" w:fill="auto"/>
            <w:noWrap/>
            <w:vAlign w:val="center"/>
            <w:hideMark/>
          </w:tcPr>
          <w:p w14:paraId="22D613B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Nie dotyczy</w:t>
            </w:r>
          </w:p>
        </w:tc>
        <w:tc>
          <w:tcPr>
            <w:tcW w:w="1580" w:type="dxa"/>
            <w:tcBorders>
              <w:top w:val="nil"/>
              <w:left w:val="nil"/>
              <w:bottom w:val="single" w:sz="4" w:space="0" w:color="auto"/>
              <w:right w:val="single" w:sz="4" w:space="0" w:color="auto"/>
            </w:tcBorders>
            <w:shd w:val="clear" w:color="auto" w:fill="auto"/>
            <w:noWrap/>
            <w:vAlign w:val="center"/>
            <w:hideMark/>
          </w:tcPr>
          <w:p w14:paraId="09C0230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Nie dotyczy</w:t>
            </w:r>
          </w:p>
        </w:tc>
        <w:tc>
          <w:tcPr>
            <w:tcW w:w="1120" w:type="dxa"/>
            <w:tcBorders>
              <w:top w:val="nil"/>
              <w:left w:val="nil"/>
              <w:bottom w:val="single" w:sz="4" w:space="0" w:color="auto"/>
              <w:right w:val="single" w:sz="4" w:space="0" w:color="auto"/>
            </w:tcBorders>
            <w:shd w:val="clear" w:color="auto" w:fill="auto"/>
            <w:noWrap/>
            <w:vAlign w:val="center"/>
            <w:hideMark/>
          </w:tcPr>
          <w:p w14:paraId="2B0BEC6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Nie dotyczy</w:t>
            </w:r>
          </w:p>
        </w:tc>
        <w:tc>
          <w:tcPr>
            <w:tcW w:w="1440" w:type="dxa"/>
            <w:tcBorders>
              <w:top w:val="nil"/>
              <w:left w:val="nil"/>
              <w:bottom w:val="single" w:sz="4" w:space="0" w:color="auto"/>
              <w:right w:val="single" w:sz="4" w:space="0" w:color="auto"/>
            </w:tcBorders>
            <w:shd w:val="clear" w:color="auto" w:fill="auto"/>
            <w:noWrap/>
            <w:vAlign w:val="center"/>
            <w:hideMark/>
          </w:tcPr>
          <w:p w14:paraId="0378FBB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Nie dotyczy</w:t>
            </w:r>
          </w:p>
        </w:tc>
      </w:tr>
      <w:tr w:rsidR="001145A5" w:rsidRPr="001145A5" w14:paraId="7572C29B" w14:textId="77777777" w:rsidTr="00D10C0F">
        <w:trPr>
          <w:trHeight w:val="499"/>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ADF94"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3 - Oddział Kujawsko-Pomorski</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01C2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44FB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319FD"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8D81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6309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r>
      <w:tr w:rsidR="001145A5" w:rsidRPr="001145A5" w14:paraId="386E3D0E" w14:textId="77777777" w:rsidTr="00D10C0F">
        <w:trPr>
          <w:trHeight w:val="499"/>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0A586"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4 - Oddział Lubelski</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03FAF13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D04247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2F7DB7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9AC710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79D85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0E829B18"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782910AF"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Cześć 5 Oddział Lubuski</w:t>
            </w:r>
          </w:p>
        </w:tc>
        <w:tc>
          <w:tcPr>
            <w:tcW w:w="1358" w:type="dxa"/>
            <w:tcBorders>
              <w:top w:val="nil"/>
              <w:left w:val="nil"/>
              <w:bottom w:val="single" w:sz="4" w:space="0" w:color="auto"/>
              <w:right w:val="single" w:sz="4" w:space="0" w:color="auto"/>
            </w:tcBorders>
            <w:shd w:val="clear" w:color="auto" w:fill="auto"/>
            <w:noWrap/>
            <w:vAlign w:val="center"/>
            <w:hideMark/>
          </w:tcPr>
          <w:p w14:paraId="5A71F82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Nie dotyczy</w:t>
            </w:r>
          </w:p>
        </w:tc>
        <w:tc>
          <w:tcPr>
            <w:tcW w:w="1460" w:type="dxa"/>
            <w:tcBorders>
              <w:top w:val="nil"/>
              <w:left w:val="nil"/>
              <w:bottom w:val="single" w:sz="4" w:space="0" w:color="auto"/>
              <w:right w:val="single" w:sz="4" w:space="0" w:color="auto"/>
            </w:tcBorders>
            <w:shd w:val="clear" w:color="auto" w:fill="auto"/>
            <w:noWrap/>
            <w:vAlign w:val="center"/>
            <w:hideMark/>
          </w:tcPr>
          <w:p w14:paraId="614A675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Nie dotyczy</w:t>
            </w:r>
          </w:p>
        </w:tc>
        <w:tc>
          <w:tcPr>
            <w:tcW w:w="1580" w:type="dxa"/>
            <w:tcBorders>
              <w:top w:val="nil"/>
              <w:left w:val="nil"/>
              <w:bottom w:val="single" w:sz="4" w:space="0" w:color="auto"/>
              <w:right w:val="single" w:sz="4" w:space="0" w:color="auto"/>
            </w:tcBorders>
            <w:shd w:val="clear" w:color="auto" w:fill="auto"/>
            <w:noWrap/>
            <w:vAlign w:val="center"/>
            <w:hideMark/>
          </w:tcPr>
          <w:p w14:paraId="7E6BF0D0"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Nie dotyczy</w:t>
            </w:r>
          </w:p>
        </w:tc>
        <w:tc>
          <w:tcPr>
            <w:tcW w:w="1120" w:type="dxa"/>
            <w:tcBorders>
              <w:top w:val="nil"/>
              <w:left w:val="nil"/>
              <w:bottom w:val="single" w:sz="4" w:space="0" w:color="auto"/>
              <w:right w:val="single" w:sz="4" w:space="0" w:color="auto"/>
            </w:tcBorders>
            <w:shd w:val="clear" w:color="auto" w:fill="auto"/>
            <w:noWrap/>
            <w:vAlign w:val="center"/>
            <w:hideMark/>
          </w:tcPr>
          <w:p w14:paraId="0E0244D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Nie dotyczy</w:t>
            </w:r>
          </w:p>
        </w:tc>
        <w:tc>
          <w:tcPr>
            <w:tcW w:w="1440" w:type="dxa"/>
            <w:tcBorders>
              <w:top w:val="nil"/>
              <w:left w:val="nil"/>
              <w:bottom w:val="single" w:sz="4" w:space="0" w:color="auto"/>
              <w:right w:val="single" w:sz="4" w:space="0" w:color="auto"/>
            </w:tcBorders>
            <w:shd w:val="clear" w:color="auto" w:fill="auto"/>
            <w:noWrap/>
            <w:vAlign w:val="center"/>
            <w:hideMark/>
          </w:tcPr>
          <w:p w14:paraId="0817A78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Nie dotyczy</w:t>
            </w:r>
          </w:p>
        </w:tc>
      </w:tr>
      <w:tr w:rsidR="001145A5" w:rsidRPr="001145A5" w14:paraId="0FD2DF93"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4384B246"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6 - Oddział Łódzki</w:t>
            </w:r>
          </w:p>
        </w:tc>
        <w:tc>
          <w:tcPr>
            <w:tcW w:w="1358" w:type="dxa"/>
            <w:tcBorders>
              <w:top w:val="nil"/>
              <w:left w:val="nil"/>
              <w:bottom w:val="single" w:sz="4" w:space="0" w:color="auto"/>
              <w:right w:val="single" w:sz="4" w:space="0" w:color="auto"/>
            </w:tcBorders>
            <w:shd w:val="clear" w:color="auto" w:fill="auto"/>
            <w:noWrap/>
            <w:vAlign w:val="center"/>
            <w:hideMark/>
          </w:tcPr>
          <w:p w14:paraId="54B7F701"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460" w:type="dxa"/>
            <w:tcBorders>
              <w:top w:val="nil"/>
              <w:left w:val="nil"/>
              <w:bottom w:val="single" w:sz="4" w:space="0" w:color="auto"/>
              <w:right w:val="single" w:sz="4" w:space="0" w:color="auto"/>
            </w:tcBorders>
            <w:shd w:val="clear" w:color="auto" w:fill="auto"/>
            <w:noWrap/>
            <w:vAlign w:val="center"/>
            <w:hideMark/>
          </w:tcPr>
          <w:p w14:paraId="308BB77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580" w:type="dxa"/>
            <w:tcBorders>
              <w:top w:val="nil"/>
              <w:left w:val="nil"/>
              <w:bottom w:val="single" w:sz="4" w:space="0" w:color="auto"/>
              <w:right w:val="single" w:sz="4" w:space="0" w:color="auto"/>
            </w:tcBorders>
            <w:shd w:val="clear" w:color="auto" w:fill="auto"/>
            <w:vAlign w:val="center"/>
            <w:hideMark/>
          </w:tcPr>
          <w:p w14:paraId="7B09D20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120" w:type="dxa"/>
            <w:tcBorders>
              <w:top w:val="nil"/>
              <w:left w:val="nil"/>
              <w:bottom w:val="single" w:sz="4" w:space="0" w:color="auto"/>
              <w:right w:val="single" w:sz="4" w:space="0" w:color="auto"/>
            </w:tcBorders>
            <w:shd w:val="clear" w:color="auto" w:fill="auto"/>
            <w:noWrap/>
            <w:vAlign w:val="center"/>
            <w:hideMark/>
          </w:tcPr>
          <w:p w14:paraId="42CB3E2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440" w:type="dxa"/>
            <w:tcBorders>
              <w:top w:val="nil"/>
              <w:left w:val="nil"/>
              <w:bottom w:val="single" w:sz="4" w:space="0" w:color="auto"/>
              <w:right w:val="single" w:sz="4" w:space="0" w:color="auto"/>
            </w:tcBorders>
            <w:shd w:val="clear" w:color="auto" w:fill="auto"/>
            <w:noWrap/>
            <w:vAlign w:val="center"/>
            <w:hideMark/>
          </w:tcPr>
          <w:p w14:paraId="0A1CD98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brak</w:t>
            </w:r>
          </w:p>
        </w:tc>
      </w:tr>
      <w:tr w:rsidR="001145A5" w:rsidRPr="001145A5" w14:paraId="7E1D01CC"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27D7CCB7"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lastRenderedPageBreak/>
              <w:t>Część 7 - Oddział Małopolski</w:t>
            </w:r>
          </w:p>
        </w:tc>
        <w:tc>
          <w:tcPr>
            <w:tcW w:w="1358" w:type="dxa"/>
            <w:tcBorders>
              <w:top w:val="nil"/>
              <w:left w:val="nil"/>
              <w:bottom w:val="single" w:sz="4" w:space="0" w:color="auto"/>
              <w:right w:val="single" w:sz="4" w:space="0" w:color="auto"/>
            </w:tcBorders>
            <w:shd w:val="clear" w:color="auto" w:fill="auto"/>
            <w:noWrap/>
            <w:vAlign w:val="center"/>
            <w:hideMark/>
          </w:tcPr>
          <w:p w14:paraId="1CD558C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p>
        </w:tc>
        <w:tc>
          <w:tcPr>
            <w:tcW w:w="1460" w:type="dxa"/>
            <w:tcBorders>
              <w:top w:val="nil"/>
              <w:left w:val="nil"/>
              <w:bottom w:val="single" w:sz="4" w:space="0" w:color="auto"/>
              <w:right w:val="single" w:sz="4" w:space="0" w:color="auto"/>
            </w:tcBorders>
            <w:shd w:val="clear" w:color="auto" w:fill="auto"/>
            <w:noWrap/>
            <w:vAlign w:val="center"/>
            <w:hideMark/>
          </w:tcPr>
          <w:p w14:paraId="3FBCA5E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p>
        </w:tc>
        <w:tc>
          <w:tcPr>
            <w:tcW w:w="1580" w:type="dxa"/>
            <w:tcBorders>
              <w:top w:val="nil"/>
              <w:left w:val="nil"/>
              <w:bottom w:val="single" w:sz="4" w:space="0" w:color="auto"/>
              <w:right w:val="single" w:sz="4" w:space="0" w:color="auto"/>
            </w:tcBorders>
            <w:shd w:val="clear" w:color="auto" w:fill="auto"/>
            <w:noWrap/>
            <w:vAlign w:val="center"/>
            <w:hideMark/>
          </w:tcPr>
          <w:p w14:paraId="4334C12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p>
        </w:tc>
        <w:tc>
          <w:tcPr>
            <w:tcW w:w="1120" w:type="dxa"/>
            <w:tcBorders>
              <w:top w:val="nil"/>
              <w:left w:val="nil"/>
              <w:bottom w:val="single" w:sz="4" w:space="0" w:color="auto"/>
              <w:right w:val="single" w:sz="4" w:space="0" w:color="auto"/>
            </w:tcBorders>
            <w:shd w:val="clear" w:color="auto" w:fill="auto"/>
            <w:noWrap/>
            <w:vAlign w:val="center"/>
            <w:hideMark/>
          </w:tcPr>
          <w:p w14:paraId="59E26D7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p>
        </w:tc>
        <w:tc>
          <w:tcPr>
            <w:tcW w:w="1440" w:type="dxa"/>
            <w:tcBorders>
              <w:top w:val="nil"/>
              <w:left w:val="nil"/>
              <w:bottom w:val="single" w:sz="4" w:space="0" w:color="auto"/>
              <w:right w:val="single" w:sz="4" w:space="0" w:color="auto"/>
            </w:tcBorders>
            <w:shd w:val="clear" w:color="auto" w:fill="auto"/>
            <w:noWrap/>
            <w:vAlign w:val="center"/>
            <w:hideMark/>
          </w:tcPr>
          <w:p w14:paraId="5E8DB9C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p>
        </w:tc>
      </w:tr>
      <w:tr w:rsidR="001145A5" w:rsidRPr="001145A5" w14:paraId="06472B7C"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39DAEEA3"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Symbol" w:hAnsiTheme="minorHAnsi" w:cstheme="minorHAnsi"/>
                <w:color w:val="000000"/>
                <w:lang w:eastAsia="pl-PL"/>
              </w:rPr>
              <w:t>ul. Na Zjeździe 11, 30-527 Kraków</w:t>
            </w:r>
          </w:p>
        </w:tc>
        <w:tc>
          <w:tcPr>
            <w:tcW w:w="1358" w:type="dxa"/>
            <w:tcBorders>
              <w:top w:val="nil"/>
              <w:left w:val="nil"/>
              <w:bottom w:val="single" w:sz="4" w:space="0" w:color="auto"/>
              <w:right w:val="single" w:sz="4" w:space="0" w:color="auto"/>
            </w:tcBorders>
            <w:shd w:val="clear" w:color="auto" w:fill="auto"/>
            <w:noWrap/>
            <w:vAlign w:val="center"/>
            <w:hideMark/>
          </w:tcPr>
          <w:p w14:paraId="1F01C30D"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460" w:type="dxa"/>
            <w:tcBorders>
              <w:top w:val="nil"/>
              <w:left w:val="nil"/>
              <w:bottom w:val="single" w:sz="4" w:space="0" w:color="auto"/>
              <w:right w:val="single" w:sz="4" w:space="0" w:color="auto"/>
            </w:tcBorders>
            <w:shd w:val="clear" w:color="auto" w:fill="auto"/>
            <w:noWrap/>
            <w:vAlign w:val="center"/>
            <w:hideMark/>
          </w:tcPr>
          <w:p w14:paraId="21A4896A"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580" w:type="dxa"/>
            <w:tcBorders>
              <w:top w:val="nil"/>
              <w:left w:val="nil"/>
              <w:bottom w:val="single" w:sz="4" w:space="0" w:color="auto"/>
              <w:right w:val="single" w:sz="4" w:space="0" w:color="auto"/>
            </w:tcBorders>
            <w:shd w:val="clear" w:color="auto" w:fill="auto"/>
            <w:vAlign w:val="center"/>
            <w:hideMark/>
          </w:tcPr>
          <w:p w14:paraId="40386A1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c>
          <w:tcPr>
            <w:tcW w:w="1120" w:type="dxa"/>
            <w:tcBorders>
              <w:top w:val="nil"/>
              <w:left w:val="nil"/>
              <w:bottom w:val="single" w:sz="4" w:space="0" w:color="auto"/>
              <w:right w:val="single" w:sz="4" w:space="0" w:color="auto"/>
            </w:tcBorders>
            <w:shd w:val="clear" w:color="auto" w:fill="auto"/>
            <w:noWrap/>
            <w:vAlign w:val="center"/>
            <w:hideMark/>
          </w:tcPr>
          <w:p w14:paraId="4F4BED1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440" w:type="dxa"/>
            <w:tcBorders>
              <w:top w:val="nil"/>
              <w:left w:val="nil"/>
              <w:bottom w:val="single" w:sz="4" w:space="0" w:color="auto"/>
              <w:right w:val="single" w:sz="4" w:space="0" w:color="auto"/>
            </w:tcBorders>
            <w:shd w:val="clear" w:color="auto" w:fill="auto"/>
            <w:noWrap/>
            <w:vAlign w:val="center"/>
            <w:hideMark/>
          </w:tcPr>
          <w:p w14:paraId="2ED396A6"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r>
      <w:tr w:rsidR="001145A5" w:rsidRPr="001145A5" w14:paraId="26CEDF38"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735BEAF7"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 xml:space="preserve">ul. Ujastek 1, 31-752 Kraków </w:t>
            </w:r>
          </w:p>
        </w:tc>
        <w:tc>
          <w:tcPr>
            <w:tcW w:w="1358" w:type="dxa"/>
            <w:tcBorders>
              <w:top w:val="nil"/>
              <w:left w:val="nil"/>
              <w:bottom w:val="single" w:sz="4" w:space="0" w:color="auto"/>
              <w:right w:val="single" w:sz="4" w:space="0" w:color="auto"/>
            </w:tcBorders>
            <w:shd w:val="clear" w:color="auto" w:fill="auto"/>
            <w:noWrap/>
            <w:vAlign w:val="center"/>
            <w:hideMark/>
          </w:tcPr>
          <w:p w14:paraId="28520B6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1460" w:type="dxa"/>
            <w:tcBorders>
              <w:top w:val="nil"/>
              <w:left w:val="nil"/>
              <w:bottom w:val="single" w:sz="4" w:space="0" w:color="auto"/>
              <w:right w:val="single" w:sz="4" w:space="0" w:color="auto"/>
            </w:tcBorders>
            <w:shd w:val="clear" w:color="auto" w:fill="auto"/>
            <w:noWrap/>
            <w:vAlign w:val="center"/>
            <w:hideMark/>
          </w:tcPr>
          <w:p w14:paraId="6E8C4A0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c>
          <w:tcPr>
            <w:tcW w:w="1580" w:type="dxa"/>
            <w:tcBorders>
              <w:top w:val="nil"/>
              <w:left w:val="nil"/>
              <w:bottom w:val="single" w:sz="4" w:space="0" w:color="auto"/>
              <w:right w:val="single" w:sz="4" w:space="0" w:color="auto"/>
            </w:tcBorders>
            <w:shd w:val="clear" w:color="auto" w:fill="auto"/>
            <w:vAlign w:val="center"/>
            <w:hideMark/>
          </w:tcPr>
          <w:p w14:paraId="1701DA8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c>
          <w:tcPr>
            <w:tcW w:w="1120" w:type="dxa"/>
            <w:tcBorders>
              <w:top w:val="nil"/>
              <w:left w:val="nil"/>
              <w:bottom w:val="single" w:sz="4" w:space="0" w:color="auto"/>
              <w:right w:val="single" w:sz="4" w:space="0" w:color="auto"/>
            </w:tcBorders>
            <w:shd w:val="clear" w:color="auto" w:fill="auto"/>
            <w:noWrap/>
            <w:vAlign w:val="center"/>
            <w:hideMark/>
          </w:tcPr>
          <w:p w14:paraId="3D29F03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1440" w:type="dxa"/>
            <w:tcBorders>
              <w:top w:val="nil"/>
              <w:left w:val="nil"/>
              <w:bottom w:val="single" w:sz="4" w:space="0" w:color="auto"/>
              <w:right w:val="single" w:sz="4" w:space="0" w:color="auto"/>
            </w:tcBorders>
            <w:shd w:val="clear" w:color="auto" w:fill="auto"/>
            <w:noWrap/>
            <w:vAlign w:val="center"/>
            <w:hideMark/>
          </w:tcPr>
          <w:p w14:paraId="0CF17980"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r>
      <w:tr w:rsidR="001145A5" w:rsidRPr="001145A5" w14:paraId="286DBBC1"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69563844"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8 - Oddział Podlaski</w:t>
            </w:r>
          </w:p>
        </w:tc>
        <w:tc>
          <w:tcPr>
            <w:tcW w:w="1358" w:type="dxa"/>
            <w:tcBorders>
              <w:top w:val="nil"/>
              <w:left w:val="nil"/>
              <w:bottom w:val="single" w:sz="4" w:space="0" w:color="auto"/>
              <w:right w:val="single" w:sz="4" w:space="0" w:color="auto"/>
            </w:tcBorders>
            <w:shd w:val="clear" w:color="auto" w:fill="auto"/>
            <w:noWrap/>
            <w:vAlign w:val="center"/>
            <w:hideMark/>
          </w:tcPr>
          <w:p w14:paraId="2BB9692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460" w:type="dxa"/>
            <w:tcBorders>
              <w:top w:val="nil"/>
              <w:left w:val="nil"/>
              <w:bottom w:val="single" w:sz="4" w:space="0" w:color="auto"/>
              <w:right w:val="single" w:sz="4" w:space="0" w:color="auto"/>
            </w:tcBorders>
            <w:shd w:val="clear" w:color="auto" w:fill="auto"/>
            <w:noWrap/>
            <w:vAlign w:val="center"/>
            <w:hideMark/>
          </w:tcPr>
          <w:p w14:paraId="030334C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580" w:type="dxa"/>
            <w:tcBorders>
              <w:top w:val="nil"/>
              <w:left w:val="nil"/>
              <w:bottom w:val="single" w:sz="4" w:space="0" w:color="auto"/>
              <w:right w:val="single" w:sz="4" w:space="0" w:color="auto"/>
            </w:tcBorders>
            <w:shd w:val="clear" w:color="auto" w:fill="auto"/>
            <w:vAlign w:val="center"/>
            <w:hideMark/>
          </w:tcPr>
          <w:p w14:paraId="2D0CF16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120" w:type="dxa"/>
            <w:tcBorders>
              <w:top w:val="nil"/>
              <w:left w:val="nil"/>
              <w:bottom w:val="single" w:sz="4" w:space="0" w:color="auto"/>
              <w:right w:val="single" w:sz="4" w:space="0" w:color="auto"/>
            </w:tcBorders>
            <w:shd w:val="clear" w:color="auto" w:fill="auto"/>
            <w:noWrap/>
            <w:vAlign w:val="center"/>
            <w:hideMark/>
          </w:tcPr>
          <w:p w14:paraId="64955229"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440" w:type="dxa"/>
            <w:tcBorders>
              <w:top w:val="nil"/>
              <w:left w:val="nil"/>
              <w:bottom w:val="single" w:sz="4" w:space="0" w:color="auto"/>
              <w:right w:val="single" w:sz="4" w:space="0" w:color="auto"/>
            </w:tcBorders>
            <w:shd w:val="clear" w:color="auto" w:fill="auto"/>
            <w:noWrap/>
            <w:vAlign w:val="center"/>
            <w:hideMark/>
          </w:tcPr>
          <w:p w14:paraId="4F7DCEA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r>
      <w:tr w:rsidR="001145A5" w:rsidRPr="001145A5" w14:paraId="26242D18"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14C8A1D9"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9 - Oddział Pomorski</w:t>
            </w:r>
          </w:p>
        </w:tc>
        <w:tc>
          <w:tcPr>
            <w:tcW w:w="1358" w:type="dxa"/>
            <w:tcBorders>
              <w:top w:val="nil"/>
              <w:left w:val="nil"/>
              <w:bottom w:val="single" w:sz="4" w:space="0" w:color="auto"/>
              <w:right w:val="single" w:sz="4" w:space="0" w:color="auto"/>
            </w:tcBorders>
            <w:shd w:val="clear" w:color="auto" w:fill="auto"/>
            <w:noWrap/>
            <w:vAlign w:val="center"/>
            <w:hideMark/>
          </w:tcPr>
          <w:p w14:paraId="6FF5C74A"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brak</w:t>
            </w:r>
          </w:p>
        </w:tc>
        <w:tc>
          <w:tcPr>
            <w:tcW w:w="1460" w:type="dxa"/>
            <w:tcBorders>
              <w:top w:val="nil"/>
              <w:left w:val="nil"/>
              <w:bottom w:val="single" w:sz="4" w:space="0" w:color="auto"/>
              <w:right w:val="single" w:sz="4" w:space="0" w:color="auto"/>
            </w:tcBorders>
            <w:shd w:val="clear" w:color="auto" w:fill="auto"/>
            <w:noWrap/>
            <w:vAlign w:val="center"/>
            <w:hideMark/>
          </w:tcPr>
          <w:p w14:paraId="42EB4A5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1580" w:type="dxa"/>
            <w:tcBorders>
              <w:top w:val="nil"/>
              <w:left w:val="nil"/>
              <w:bottom w:val="single" w:sz="4" w:space="0" w:color="auto"/>
              <w:right w:val="single" w:sz="4" w:space="0" w:color="auto"/>
            </w:tcBorders>
            <w:shd w:val="clear" w:color="auto" w:fill="auto"/>
            <w:vAlign w:val="center"/>
            <w:hideMark/>
          </w:tcPr>
          <w:p w14:paraId="578F80C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brak</w:t>
            </w:r>
          </w:p>
        </w:tc>
        <w:tc>
          <w:tcPr>
            <w:tcW w:w="1120" w:type="dxa"/>
            <w:tcBorders>
              <w:top w:val="nil"/>
              <w:left w:val="nil"/>
              <w:bottom w:val="single" w:sz="4" w:space="0" w:color="auto"/>
              <w:right w:val="single" w:sz="4" w:space="0" w:color="auto"/>
            </w:tcBorders>
            <w:shd w:val="clear" w:color="auto" w:fill="auto"/>
            <w:noWrap/>
            <w:vAlign w:val="center"/>
            <w:hideMark/>
          </w:tcPr>
          <w:p w14:paraId="374D6E8D"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brak</w:t>
            </w:r>
          </w:p>
        </w:tc>
        <w:tc>
          <w:tcPr>
            <w:tcW w:w="1440" w:type="dxa"/>
            <w:tcBorders>
              <w:top w:val="nil"/>
              <w:left w:val="nil"/>
              <w:bottom w:val="single" w:sz="4" w:space="0" w:color="auto"/>
              <w:right w:val="single" w:sz="4" w:space="0" w:color="auto"/>
            </w:tcBorders>
            <w:shd w:val="clear" w:color="auto" w:fill="auto"/>
            <w:noWrap/>
            <w:vAlign w:val="center"/>
            <w:hideMark/>
          </w:tcPr>
          <w:p w14:paraId="3096D989"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brak</w:t>
            </w:r>
          </w:p>
        </w:tc>
      </w:tr>
      <w:tr w:rsidR="001145A5" w:rsidRPr="001145A5" w14:paraId="34FC02F8"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54E2C0C4"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10 - Oddział Śląski</w:t>
            </w:r>
          </w:p>
        </w:tc>
        <w:tc>
          <w:tcPr>
            <w:tcW w:w="1358" w:type="dxa"/>
            <w:tcBorders>
              <w:top w:val="nil"/>
              <w:left w:val="nil"/>
              <w:bottom w:val="single" w:sz="4" w:space="0" w:color="auto"/>
              <w:right w:val="single" w:sz="4" w:space="0" w:color="auto"/>
            </w:tcBorders>
            <w:shd w:val="clear" w:color="auto" w:fill="auto"/>
            <w:noWrap/>
            <w:vAlign w:val="center"/>
            <w:hideMark/>
          </w:tcPr>
          <w:p w14:paraId="1A0A113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1460" w:type="dxa"/>
            <w:tcBorders>
              <w:top w:val="nil"/>
              <w:left w:val="nil"/>
              <w:bottom w:val="single" w:sz="4" w:space="0" w:color="auto"/>
              <w:right w:val="single" w:sz="4" w:space="0" w:color="auto"/>
            </w:tcBorders>
            <w:shd w:val="clear" w:color="auto" w:fill="auto"/>
            <w:noWrap/>
            <w:vAlign w:val="center"/>
            <w:hideMark/>
          </w:tcPr>
          <w:p w14:paraId="0F4462E6"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brak</w:t>
            </w:r>
          </w:p>
        </w:tc>
        <w:tc>
          <w:tcPr>
            <w:tcW w:w="1580" w:type="dxa"/>
            <w:tcBorders>
              <w:top w:val="nil"/>
              <w:left w:val="nil"/>
              <w:bottom w:val="single" w:sz="4" w:space="0" w:color="auto"/>
              <w:right w:val="single" w:sz="4" w:space="0" w:color="auto"/>
            </w:tcBorders>
            <w:shd w:val="clear" w:color="auto" w:fill="auto"/>
            <w:vAlign w:val="center"/>
            <w:hideMark/>
          </w:tcPr>
          <w:p w14:paraId="4D92D03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120" w:type="dxa"/>
            <w:tcBorders>
              <w:top w:val="nil"/>
              <w:left w:val="nil"/>
              <w:bottom w:val="single" w:sz="4" w:space="0" w:color="auto"/>
              <w:right w:val="single" w:sz="4" w:space="0" w:color="auto"/>
            </w:tcBorders>
            <w:shd w:val="clear" w:color="auto" w:fill="auto"/>
            <w:noWrap/>
            <w:vAlign w:val="center"/>
            <w:hideMark/>
          </w:tcPr>
          <w:p w14:paraId="1449E250"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440" w:type="dxa"/>
            <w:tcBorders>
              <w:top w:val="nil"/>
              <w:left w:val="nil"/>
              <w:bottom w:val="single" w:sz="4" w:space="0" w:color="auto"/>
              <w:right w:val="single" w:sz="4" w:space="0" w:color="auto"/>
            </w:tcBorders>
            <w:shd w:val="clear" w:color="auto" w:fill="auto"/>
            <w:noWrap/>
            <w:vAlign w:val="center"/>
            <w:hideMark/>
          </w:tcPr>
          <w:p w14:paraId="717BC9D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r>
      <w:tr w:rsidR="001145A5" w:rsidRPr="001145A5" w14:paraId="7F944CA6"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430ABC49"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11 - Oddział Świętokrzyski</w:t>
            </w:r>
          </w:p>
        </w:tc>
        <w:tc>
          <w:tcPr>
            <w:tcW w:w="1358" w:type="dxa"/>
            <w:tcBorders>
              <w:top w:val="nil"/>
              <w:left w:val="nil"/>
              <w:bottom w:val="single" w:sz="4" w:space="0" w:color="auto"/>
              <w:right w:val="single" w:sz="4" w:space="0" w:color="auto"/>
            </w:tcBorders>
            <w:shd w:val="clear" w:color="auto" w:fill="auto"/>
            <w:noWrap/>
            <w:vAlign w:val="center"/>
            <w:hideMark/>
          </w:tcPr>
          <w:p w14:paraId="0DE60E5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w:t>
            </w:r>
          </w:p>
        </w:tc>
        <w:tc>
          <w:tcPr>
            <w:tcW w:w="1460" w:type="dxa"/>
            <w:tcBorders>
              <w:top w:val="nil"/>
              <w:left w:val="nil"/>
              <w:bottom w:val="single" w:sz="4" w:space="0" w:color="auto"/>
              <w:right w:val="single" w:sz="4" w:space="0" w:color="auto"/>
            </w:tcBorders>
            <w:shd w:val="clear" w:color="auto" w:fill="auto"/>
            <w:noWrap/>
            <w:vAlign w:val="center"/>
            <w:hideMark/>
          </w:tcPr>
          <w:p w14:paraId="4DC106E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c>
          <w:tcPr>
            <w:tcW w:w="1580" w:type="dxa"/>
            <w:tcBorders>
              <w:top w:val="nil"/>
              <w:left w:val="nil"/>
              <w:bottom w:val="single" w:sz="4" w:space="0" w:color="auto"/>
              <w:right w:val="single" w:sz="4" w:space="0" w:color="auto"/>
            </w:tcBorders>
            <w:shd w:val="clear" w:color="auto" w:fill="auto"/>
            <w:vAlign w:val="center"/>
            <w:hideMark/>
          </w:tcPr>
          <w:p w14:paraId="0133C4D0"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w:t>
            </w:r>
          </w:p>
        </w:tc>
        <w:tc>
          <w:tcPr>
            <w:tcW w:w="1120" w:type="dxa"/>
            <w:tcBorders>
              <w:top w:val="nil"/>
              <w:left w:val="nil"/>
              <w:bottom w:val="single" w:sz="4" w:space="0" w:color="auto"/>
              <w:right w:val="single" w:sz="4" w:space="0" w:color="auto"/>
            </w:tcBorders>
            <w:shd w:val="clear" w:color="auto" w:fill="auto"/>
            <w:noWrap/>
            <w:vAlign w:val="center"/>
            <w:hideMark/>
          </w:tcPr>
          <w:p w14:paraId="3A1205B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440" w:type="dxa"/>
            <w:tcBorders>
              <w:top w:val="nil"/>
              <w:left w:val="nil"/>
              <w:bottom w:val="single" w:sz="4" w:space="0" w:color="auto"/>
              <w:right w:val="single" w:sz="4" w:space="0" w:color="auto"/>
            </w:tcBorders>
            <w:shd w:val="clear" w:color="auto" w:fill="auto"/>
            <w:noWrap/>
            <w:vAlign w:val="center"/>
            <w:hideMark/>
          </w:tcPr>
          <w:p w14:paraId="60718F5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5A7D9FF2" w14:textId="77777777" w:rsidTr="00D10C0F">
        <w:trPr>
          <w:trHeight w:val="713"/>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774D72EA"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12 - Oddział Warmińsko-Mazurski</w:t>
            </w:r>
          </w:p>
        </w:tc>
        <w:tc>
          <w:tcPr>
            <w:tcW w:w="1358" w:type="dxa"/>
            <w:tcBorders>
              <w:top w:val="nil"/>
              <w:left w:val="nil"/>
              <w:bottom w:val="single" w:sz="4" w:space="0" w:color="auto"/>
              <w:right w:val="single" w:sz="4" w:space="0" w:color="auto"/>
            </w:tcBorders>
            <w:shd w:val="clear" w:color="auto" w:fill="auto"/>
            <w:noWrap/>
            <w:vAlign w:val="center"/>
            <w:hideMark/>
          </w:tcPr>
          <w:p w14:paraId="713E6986"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w:t>
            </w:r>
          </w:p>
        </w:tc>
        <w:tc>
          <w:tcPr>
            <w:tcW w:w="1460" w:type="dxa"/>
            <w:tcBorders>
              <w:top w:val="nil"/>
              <w:left w:val="nil"/>
              <w:bottom w:val="single" w:sz="4" w:space="0" w:color="auto"/>
              <w:right w:val="single" w:sz="4" w:space="0" w:color="auto"/>
            </w:tcBorders>
            <w:shd w:val="clear" w:color="auto" w:fill="auto"/>
            <w:noWrap/>
            <w:vAlign w:val="center"/>
            <w:hideMark/>
          </w:tcPr>
          <w:p w14:paraId="026336E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w:t>
            </w:r>
          </w:p>
        </w:tc>
        <w:tc>
          <w:tcPr>
            <w:tcW w:w="1580" w:type="dxa"/>
            <w:tcBorders>
              <w:top w:val="nil"/>
              <w:left w:val="nil"/>
              <w:bottom w:val="single" w:sz="4" w:space="0" w:color="auto"/>
              <w:right w:val="single" w:sz="4" w:space="0" w:color="auto"/>
            </w:tcBorders>
            <w:shd w:val="clear" w:color="auto" w:fill="auto"/>
            <w:vAlign w:val="center"/>
            <w:hideMark/>
          </w:tcPr>
          <w:p w14:paraId="333D6A06"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w:t>
            </w:r>
          </w:p>
        </w:tc>
        <w:tc>
          <w:tcPr>
            <w:tcW w:w="1120" w:type="dxa"/>
            <w:tcBorders>
              <w:top w:val="nil"/>
              <w:left w:val="nil"/>
              <w:bottom w:val="single" w:sz="4" w:space="0" w:color="auto"/>
              <w:right w:val="single" w:sz="4" w:space="0" w:color="auto"/>
            </w:tcBorders>
            <w:shd w:val="clear" w:color="auto" w:fill="auto"/>
            <w:noWrap/>
            <w:vAlign w:val="center"/>
            <w:hideMark/>
          </w:tcPr>
          <w:p w14:paraId="56192D91"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w:t>
            </w:r>
          </w:p>
        </w:tc>
        <w:tc>
          <w:tcPr>
            <w:tcW w:w="1440" w:type="dxa"/>
            <w:tcBorders>
              <w:top w:val="nil"/>
              <w:left w:val="nil"/>
              <w:bottom w:val="single" w:sz="4" w:space="0" w:color="auto"/>
              <w:right w:val="single" w:sz="4" w:space="0" w:color="auto"/>
            </w:tcBorders>
            <w:shd w:val="clear" w:color="auto" w:fill="auto"/>
            <w:noWrap/>
            <w:vAlign w:val="center"/>
            <w:hideMark/>
          </w:tcPr>
          <w:p w14:paraId="1EF5E5CD"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brak</w:t>
            </w:r>
          </w:p>
        </w:tc>
      </w:tr>
      <w:tr w:rsidR="001145A5" w:rsidRPr="001145A5" w14:paraId="2A5ABB59"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206DE2C7"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13 - Oddział Wielkopolski</w:t>
            </w:r>
          </w:p>
        </w:tc>
        <w:tc>
          <w:tcPr>
            <w:tcW w:w="1358" w:type="dxa"/>
            <w:tcBorders>
              <w:top w:val="nil"/>
              <w:left w:val="nil"/>
              <w:bottom w:val="single" w:sz="4" w:space="0" w:color="auto"/>
              <w:right w:val="single" w:sz="4" w:space="0" w:color="auto"/>
            </w:tcBorders>
            <w:shd w:val="clear" w:color="auto" w:fill="auto"/>
            <w:noWrap/>
            <w:vAlign w:val="center"/>
            <w:hideMark/>
          </w:tcPr>
          <w:p w14:paraId="32A1BA4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460" w:type="dxa"/>
            <w:tcBorders>
              <w:top w:val="nil"/>
              <w:left w:val="nil"/>
              <w:bottom w:val="single" w:sz="4" w:space="0" w:color="auto"/>
              <w:right w:val="single" w:sz="4" w:space="0" w:color="auto"/>
            </w:tcBorders>
            <w:shd w:val="clear" w:color="auto" w:fill="auto"/>
            <w:noWrap/>
            <w:vAlign w:val="center"/>
            <w:hideMark/>
          </w:tcPr>
          <w:p w14:paraId="0174AC76"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580" w:type="dxa"/>
            <w:tcBorders>
              <w:top w:val="nil"/>
              <w:left w:val="nil"/>
              <w:bottom w:val="single" w:sz="4" w:space="0" w:color="auto"/>
              <w:right w:val="single" w:sz="4" w:space="0" w:color="auto"/>
            </w:tcBorders>
            <w:shd w:val="clear" w:color="auto" w:fill="auto"/>
            <w:vAlign w:val="center"/>
            <w:hideMark/>
          </w:tcPr>
          <w:p w14:paraId="7408DCD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120" w:type="dxa"/>
            <w:tcBorders>
              <w:top w:val="nil"/>
              <w:left w:val="nil"/>
              <w:bottom w:val="single" w:sz="4" w:space="0" w:color="auto"/>
              <w:right w:val="single" w:sz="4" w:space="0" w:color="auto"/>
            </w:tcBorders>
            <w:shd w:val="clear" w:color="auto" w:fill="auto"/>
            <w:noWrap/>
            <w:vAlign w:val="center"/>
            <w:hideMark/>
          </w:tcPr>
          <w:p w14:paraId="130D2A3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440" w:type="dxa"/>
            <w:tcBorders>
              <w:top w:val="nil"/>
              <w:left w:val="nil"/>
              <w:bottom w:val="single" w:sz="4" w:space="0" w:color="auto"/>
              <w:right w:val="single" w:sz="4" w:space="0" w:color="auto"/>
            </w:tcBorders>
            <w:shd w:val="clear" w:color="auto" w:fill="auto"/>
            <w:noWrap/>
            <w:vAlign w:val="center"/>
            <w:hideMark/>
          </w:tcPr>
          <w:p w14:paraId="7B19DDB1"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66DE7CB8" w14:textId="77777777" w:rsidTr="00D10C0F">
        <w:trPr>
          <w:trHeight w:val="499"/>
        </w:trPr>
        <w:tc>
          <w:tcPr>
            <w:tcW w:w="3132" w:type="dxa"/>
            <w:tcBorders>
              <w:top w:val="nil"/>
              <w:left w:val="single" w:sz="4" w:space="0" w:color="auto"/>
              <w:bottom w:val="single" w:sz="4" w:space="0" w:color="auto"/>
              <w:right w:val="single" w:sz="4" w:space="0" w:color="auto"/>
            </w:tcBorders>
            <w:shd w:val="clear" w:color="auto" w:fill="auto"/>
            <w:noWrap/>
            <w:vAlign w:val="center"/>
            <w:hideMark/>
          </w:tcPr>
          <w:p w14:paraId="75D21C78"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14 - Oddział Zachodniopomorski</w:t>
            </w:r>
          </w:p>
        </w:tc>
        <w:tc>
          <w:tcPr>
            <w:tcW w:w="1358" w:type="dxa"/>
            <w:tcBorders>
              <w:top w:val="nil"/>
              <w:left w:val="nil"/>
              <w:bottom w:val="single" w:sz="4" w:space="0" w:color="auto"/>
              <w:right w:val="single" w:sz="4" w:space="0" w:color="auto"/>
            </w:tcBorders>
            <w:shd w:val="clear" w:color="auto" w:fill="auto"/>
            <w:noWrap/>
            <w:vAlign w:val="center"/>
            <w:hideMark/>
          </w:tcPr>
          <w:p w14:paraId="189B3151"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c>
          <w:tcPr>
            <w:tcW w:w="1460" w:type="dxa"/>
            <w:tcBorders>
              <w:top w:val="nil"/>
              <w:left w:val="nil"/>
              <w:bottom w:val="single" w:sz="4" w:space="0" w:color="auto"/>
              <w:right w:val="single" w:sz="4" w:space="0" w:color="auto"/>
            </w:tcBorders>
            <w:shd w:val="clear" w:color="auto" w:fill="auto"/>
            <w:vAlign w:val="center"/>
            <w:hideMark/>
          </w:tcPr>
          <w:p w14:paraId="14BF9E8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1580" w:type="dxa"/>
            <w:tcBorders>
              <w:top w:val="nil"/>
              <w:left w:val="nil"/>
              <w:bottom w:val="single" w:sz="4" w:space="0" w:color="auto"/>
              <w:right w:val="single" w:sz="4" w:space="0" w:color="auto"/>
            </w:tcBorders>
            <w:shd w:val="clear" w:color="auto" w:fill="auto"/>
            <w:vAlign w:val="center"/>
            <w:hideMark/>
          </w:tcPr>
          <w:p w14:paraId="1630AFE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c>
          <w:tcPr>
            <w:tcW w:w="1120" w:type="dxa"/>
            <w:tcBorders>
              <w:top w:val="nil"/>
              <w:left w:val="nil"/>
              <w:bottom w:val="single" w:sz="4" w:space="0" w:color="auto"/>
              <w:right w:val="single" w:sz="4" w:space="0" w:color="auto"/>
            </w:tcBorders>
            <w:shd w:val="clear" w:color="auto" w:fill="auto"/>
            <w:noWrap/>
            <w:vAlign w:val="center"/>
            <w:hideMark/>
          </w:tcPr>
          <w:p w14:paraId="64D9001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E6588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r>
    </w:tbl>
    <w:p w14:paraId="006384AD" w14:textId="77777777" w:rsidR="001145A5" w:rsidRPr="001145A5" w:rsidRDefault="001145A5" w:rsidP="001145A5">
      <w:pPr>
        <w:suppressAutoHyphens w:val="0"/>
        <w:spacing w:after="160" w:line="259" w:lineRule="auto"/>
        <w:rPr>
          <w:rFonts w:asciiTheme="minorHAnsi" w:eastAsiaTheme="minorHAnsi" w:hAnsiTheme="minorHAnsi" w:cstheme="minorHAnsi"/>
          <w:b/>
          <w:bCs/>
          <w:lang w:eastAsia="en-US"/>
        </w:rPr>
      </w:pPr>
    </w:p>
    <w:p w14:paraId="04E58E8F" w14:textId="77777777" w:rsidR="001145A5" w:rsidRPr="001145A5" w:rsidRDefault="001145A5" w:rsidP="00431CA6">
      <w:pPr>
        <w:numPr>
          <w:ilvl w:val="0"/>
          <w:numId w:val="139"/>
        </w:numPr>
        <w:suppressAutoHyphens w:val="0"/>
        <w:spacing w:after="160" w:line="259" w:lineRule="auto"/>
        <w:contextualSpacing/>
        <w:rPr>
          <w:rFonts w:asciiTheme="minorHAnsi" w:eastAsiaTheme="minorHAnsi" w:hAnsiTheme="minorHAnsi" w:cstheme="minorHAnsi"/>
          <w:b/>
          <w:bCs/>
          <w:lang w:eastAsia="en-US"/>
        </w:rPr>
      </w:pPr>
      <w:r w:rsidRPr="001145A5">
        <w:rPr>
          <w:rFonts w:asciiTheme="minorHAnsi" w:eastAsiaTheme="minorHAnsi" w:hAnsiTheme="minorHAnsi" w:cstheme="minorHAnsi"/>
          <w:b/>
          <w:bCs/>
          <w:lang w:eastAsia="en-US"/>
        </w:rPr>
        <w:t xml:space="preserve">Wykaz koszy na śmieci oraz niszczarek wraz z ich wielkościami, które będą zaopatrywane przez Wykonawcę w worki </w:t>
      </w:r>
    </w:p>
    <w:tbl>
      <w:tblPr>
        <w:tblW w:w="9288" w:type="dxa"/>
        <w:tblInd w:w="75" w:type="dxa"/>
        <w:tblCellMar>
          <w:left w:w="70" w:type="dxa"/>
          <w:right w:w="70" w:type="dxa"/>
        </w:tblCellMar>
        <w:tblLook w:val="04A0" w:firstRow="1" w:lastRow="0" w:firstColumn="1" w:lastColumn="0" w:noHBand="0" w:noVBand="1"/>
      </w:tblPr>
      <w:tblGrid>
        <w:gridCol w:w="4300"/>
        <w:gridCol w:w="1360"/>
        <w:gridCol w:w="1360"/>
        <w:gridCol w:w="1134"/>
        <w:gridCol w:w="1134"/>
      </w:tblGrid>
      <w:tr w:rsidR="001145A5" w:rsidRPr="001145A5" w14:paraId="20C9F9F5" w14:textId="77777777" w:rsidTr="00D10C0F">
        <w:trPr>
          <w:trHeight w:val="1200"/>
          <w:tblHeader/>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AAFC8"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Lokalizacja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A567DD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Ilość koszy na śmieci/ selekcja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32636E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Wielkość worków do koszy na śmieci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155D0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Ilość niszczarek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9E2A4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Wielkość worków do niszczarek</w:t>
            </w:r>
          </w:p>
        </w:tc>
      </w:tr>
      <w:tr w:rsidR="001145A5" w:rsidRPr="001145A5" w14:paraId="0CFFB720"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7F86FD26"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1 - Biuro PFRON</w:t>
            </w:r>
          </w:p>
        </w:tc>
        <w:tc>
          <w:tcPr>
            <w:tcW w:w="1360" w:type="dxa"/>
            <w:tcBorders>
              <w:top w:val="nil"/>
              <w:left w:val="nil"/>
              <w:bottom w:val="single" w:sz="4" w:space="0" w:color="auto"/>
              <w:right w:val="single" w:sz="4" w:space="0" w:color="auto"/>
            </w:tcBorders>
            <w:shd w:val="clear" w:color="auto" w:fill="auto"/>
            <w:vAlign w:val="center"/>
            <w:hideMark/>
          </w:tcPr>
          <w:p w14:paraId="78AA9024"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w:t>
            </w:r>
          </w:p>
        </w:tc>
        <w:tc>
          <w:tcPr>
            <w:tcW w:w="1360" w:type="dxa"/>
            <w:tcBorders>
              <w:top w:val="nil"/>
              <w:left w:val="nil"/>
              <w:bottom w:val="single" w:sz="4" w:space="0" w:color="auto"/>
              <w:right w:val="single" w:sz="4" w:space="0" w:color="auto"/>
            </w:tcBorders>
            <w:shd w:val="clear" w:color="auto" w:fill="auto"/>
            <w:vAlign w:val="center"/>
            <w:hideMark/>
          </w:tcPr>
          <w:p w14:paraId="4268A04D"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42DA811D"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539818E4"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w:t>
            </w:r>
          </w:p>
        </w:tc>
      </w:tr>
      <w:tr w:rsidR="001145A5" w:rsidRPr="001145A5" w14:paraId="6EF1B962"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4921075D"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al. Jana Pawła II 13</w:t>
            </w:r>
          </w:p>
        </w:tc>
        <w:tc>
          <w:tcPr>
            <w:tcW w:w="1360" w:type="dxa"/>
            <w:tcBorders>
              <w:top w:val="nil"/>
              <w:left w:val="nil"/>
              <w:bottom w:val="single" w:sz="4" w:space="0" w:color="auto"/>
              <w:right w:val="single" w:sz="4" w:space="0" w:color="auto"/>
            </w:tcBorders>
            <w:shd w:val="clear" w:color="auto" w:fill="auto"/>
            <w:noWrap/>
            <w:vAlign w:val="center"/>
            <w:hideMark/>
          </w:tcPr>
          <w:p w14:paraId="1324523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264 w tym 44 na segregacje odpadów</w:t>
            </w:r>
          </w:p>
        </w:tc>
        <w:tc>
          <w:tcPr>
            <w:tcW w:w="1360" w:type="dxa"/>
            <w:tcBorders>
              <w:top w:val="nil"/>
              <w:left w:val="nil"/>
              <w:bottom w:val="single" w:sz="4" w:space="0" w:color="auto"/>
              <w:right w:val="single" w:sz="4" w:space="0" w:color="auto"/>
            </w:tcBorders>
            <w:shd w:val="clear" w:color="auto" w:fill="auto"/>
            <w:noWrap/>
            <w:vAlign w:val="center"/>
            <w:hideMark/>
          </w:tcPr>
          <w:p w14:paraId="737353E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2A67E200"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133</w:t>
            </w:r>
          </w:p>
        </w:tc>
        <w:tc>
          <w:tcPr>
            <w:tcW w:w="1134" w:type="dxa"/>
            <w:tcBorders>
              <w:top w:val="nil"/>
              <w:left w:val="nil"/>
              <w:bottom w:val="single" w:sz="4" w:space="0" w:color="auto"/>
              <w:right w:val="single" w:sz="4" w:space="0" w:color="auto"/>
            </w:tcBorders>
            <w:shd w:val="clear" w:color="auto" w:fill="auto"/>
            <w:noWrap/>
            <w:vAlign w:val="center"/>
            <w:hideMark/>
          </w:tcPr>
          <w:p w14:paraId="6E55DC4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3D23448F"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4A61DA04"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ul. Sienna 63</w:t>
            </w:r>
          </w:p>
        </w:tc>
        <w:tc>
          <w:tcPr>
            <w:tcW w:w="1360" w:type="dxa"/>
            <w:tcBorders>
              <w:top w:val="nil"/>
              <w:left w:val="nil"/>
              <w:bottom w:val="single" w:sz="4" w:space="0" w:color="auto"/>
              <w:right w:val="single" w:sz="4" w:space="0" w:color="auto"/>
            </w:tcBorders>
            <w:shd w:val="clear" w:color="auto" w:fill="auto"/>
            <w:noWrap/>
            <w:vAlign w:val="center"/>
            <w:hideMark/>
          </w:tcPr>
          <w:p w14:paraId="26F5973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34, w tym 4 na segregacje odpadów</w:t>
            </w:r>
          </w:p>
        </w:tc>
        <w:tc>
          <w:tcPr>
            <w:tcW w:w="1360" w:type="dxa"/>
            <w:tcBorders>
              <w:top w:val="nil"/>
              <w:left w:val="nil"/>
              <w:bottom w:val="single" w:sz="4" w:space="0" w:color="auto"/>
              <w:right w:val="single" w:sz="4" w:space="0" w:color="auto"/>
            </w:tcBorders>
            <w:shd w:val="clear" w:color="auto" w:fill="auto"/>
            <w:noWrap/>
            <w:vAlign w:val="center"/>
            <w:hideMark/>
          </w:tcPr>
          <w:p w14:paraId="36B6983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15FAF05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9</w:t>
            </w:r>
          </w:p>
        </w:tc>
        <w:tc>
          <w:tcPr>
            <w:tcW w:w="1134" w:type="dxa"/>
            <w:tcBorders>
              <w:top w:val="nil"/>
              <w:left w:val="nil"/>
              <w:bottom w:val="single" w:sz="4" w:space="0" w:color="auto"/>
              <w:right w:val="single" w:sz="4" w:space="0" w:color="auto"/>
            </w:tcBorders>
            <w:shd w:val="clear" w:color="auto" w:fill="auto"/>
            <w:noWrap/>
            <w:vAlign w:val="center"/>
            <w:hideMark/>
          </w:tcPr>
          <w:p w14:paraId="56E227F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7B1CEA71"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0D09ED08"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ul. Grójecka 19/25</w:t>
            </w:r>
          </w:p>
        </w:tc>
        <w:tc>
          <w:tcPr>
            <w:tcW w:w="1360" w:type="dxa"/>
            <w:tcBorders>
              <w:top w:val="nil"/>
              <w:left w:val="nil"/>
              <w:bottom w:val="single" w:sz="4" w:space="0" w:color="auto"/>
              <w:right w:val="single" w:sz="4" w:space="0" w:color="auto"/>
            </w:tcBorders>
            <w:shd w:val="clear" w:color="auto" w:fill="auto"/>
            <w:noWrap/>
            <w:vAlign w:val="center"/>
            <w:hideMark/>
          </w:tcPr>
          <w:p w14:paraId="50D6FF8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40</w:t>
            </w:r>
          </w:p>
        </w:tc>
        <w:tc>
          <w:tcPr>
            <w:tcW w:w="1360" w:type="dxa"/>
            <w:tcBorders>
              <w:top w:val="nil"/>
              <w:left w:val="nil"/>
              <w:bottom w:val="single" w:sz="4" w:space="0" w:color="auto"/>
              <w:right w:val="single" w:sz="4" w:space="0" w:color="auto"/>
            </w:tcBorders>
            <w:shd w:val="clear" w:color="auto" w:fill="auto"/>
            <w:noWrap/>
            <w:vAlign w:val="center"/>
            <w:hideMark/>
          </w:tcPr>
          <w:p w14:paraId="6315E40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59D93E99"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w:t>
            </w:r>
          </w:p>
        </w:tc>
        <w:tc>
          <w:tcPr>
            <w:tcW w:w="1134" w:type="dxa"/>
            <w:tcBorders>
              <w:top w:val="nil"/>
              <w:left w:val="nil"/>
              <w:bottom w:val="single" w:sz="4" w:space="0" w:color="auto"/>
              <w:right w:val="single" w:sz="4" w:space="0" w:color="auto"/>
            </w:tcBorders>
            <w:shd w:val="clear" w:color="auto" w:fill="auto"/>
            <w:noWrap/>
            <w:vAlign w:val="center"/>
            <w:hideMark/>
          </w:tcPr>
          <w:p w14:paraId="7E4368E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66D9DC78"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tcPr>
          <w:p w14:paraId="1F5AE09F"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Aleje Jerozolimskie 96</w:t>
            </w:r>
          </w:p>
        </w:tc>
        <w:tc>
          <w:tcPr>
            <w:tcW w:w="1360" w:type="dxa"/>
            <w:tcBorders>
              <w:top w:val="nil"/>
              <w:left w:val="nil"/>
              <w:bottom w:val="single" w:sz="4" w:space="0" w:color="auto"/>
              <w:right w:val="single" w:sz="4" w:space="0" w:color="auto"/>
            </w:tcBorders>
            <w:shd w:val="clear" w:color="auto" w:fill="auto"/>
            <w:noWrap/>
            <w:vAlign w:val="center"/>
          </w:tcPr>
          <w:p w14:paraId="7C67F911"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66</w:t>
            </w:r>
          </w:p>
        </w:tc>
        <w:tc>
          <w:tcPr>
            <w:tcW w:w="1360" w:type="dxa"/>
            <w:tcBorders>
              <w:top w:val="nil"/>
              <w:left w:val="nil"/>
              <w:bottom w:val="single" w:sz="4" w:space="0" w:color="auto"/>
              <w:right w:val="single" w:sz="4" w:space="0" w:color="auto"/>
            </w:tcBorders>
            <w:shd w:val="clear" w:color="auto" w:fill="auto"/>
            <w:noWrap/>
            <w:vAlign w:val="center"/>
          </w:tcPr>
          <w:p w14:paraId="3BCB020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tcPr>
          <w:p w14:paraId="761A96B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50</w:t>
            </w:r>
          </w:p>
        </w:tc>
        <w:tc>
          <w:tcPr>
            <w:tcW w:w="1134" w:type="dxa"/>
            <w:tcBorders>
              <w:top w:val="nil"/>
              <w:left w:val="nil"/>
              <w:bottom w:val="single" w:sz="4" w:space="0" w:color="auto"/>
              <w:right w:val="single" w:sz="4" w:space="0" w:color="auto"/>
            </w:tcBorders>
            <w:shd w:val="clear" w:color="auto" w:fill="auto"/>
            <w:noWrap/>
            <w:vAlign w:val="center"/>
          </w:tcPr>
          <w:p w14:paraId="7515F80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1B448C89"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tcPr>
          <w:p w14:paraId="4EEBC807"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ul. Wojska Polskiego 20, Macierzysz</w:t>
            </w:r>
          </w:p>
        </w:tc>
        <w:tc>
          <w:tcPr>
            <w:tcW w:w="1360" w:type="dxa"/>
            <w:tcBorders>
              <w:top w:val="nil"/>
              <w:left w:val="nil"/>
              <w:bottom w:val="single" w:sz="4" w:space="0" w:color="auto"/>
              <w:right w:val="single" w:sz="4" w:space="0" w:color="auto"/>
            </w:tcBorders>
            <w:shd w:val="clear" w:color="auto" w:fill="auto"/>
            <w:noWrap/>
            <w:vAlign w:val="center"/>
          </w:tcPr>
          <w:p w14:paraId="4665859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8</w:t>
            </w:r>
          </w:p>
        </w:tc>
        <w:tc>
          <w:tcPr>
            <w:tcW w:w="1360" w:type="dxa"/>
            <w:tcBorders>
              <w:top w:val="nil"/>
              <w:left w:val="nil"/>
              <w:bottom w:val="single" w:sz="4" w:space="0" w:color="auto"/>
              <w:right w:val="single" w:sz="4" w:space="0" w:color="auto"/>
            </w:tcBorders>
            <w:shd w:val="clear" w:color="auto" w:fill="auto"/>
            <w:noWrap/>
            <w:vAlign w:val="center"/>
          </w:tcPr>
          <w:p w14:paraId="3FC3C66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tcPr>
          <w:p w14:paraId="549F4C9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w:t>
            </w:r>
          </w:p>
        </w:tc>
        <w:tc>
          <w:tcPr>
            <w:tcW w:w="1134" w:type="dxa"/>
            <w:tcBorders>
              <w:top w:val="nil"/>
              <w:left w:val="nil"/>
              <w:bottom w:val="single" w:sz="4" w:space="0" w:color="auto"/>
              <w:right w:val="single" w:sz="4" w:space="0" w:color="auto"/>
            </w:tcBorders>
            <w:shd w:val="clear" w:color="auto" w:fill="auto"/>
            <w:noWrap/>
            <w:vAlign w:val="center"/>
          </w:tcPr>
          <w:p w14:paraId="7E4AEBC9"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60F68F20"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2FD029D4"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2 - Oddział Dolnośląski</w:t>
            </w:r>
          </w:p>
        </w:tc>
        <w:tc>
          <w:tcPr>
            <w:tcW w:w="1360" w:type="dxa"/>
            <w:tcBorders>
              <w:top w:val="nil"/>
              <w:left w:val="nil"/>
              <w:bottom w:val="single" w:sz="4" w:space="0" w:color="auto"/>
              <w:right w:val="single" w:sz="4" w:space="0" w:color="auto"/>
            </w:tcBorders>
            <w:shd w:val="clear" w:color="auto" w:fill="auto"/>
            <w:noWrap/>
            <w:vAlign w:val="center"/>
            <w:hideMark/>
          </w:tcPr>
          <w:p w14:paraId="5FE17D7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22</w:t>
            </w:r>
          </w:p>
        </w:tc>
        <w:tc>
          <w:tcPr>
            <w:tcW w:w="1360" w:type="dxa"/>
            <w:tcBorders>
              <w:top w:val="nil"/>
              <w:left w:val="nil"/>
              <w:bottom w:val="single" w:sz="4" w:space="0" w:color="auto"/>
              <w:right w:val="single" w:sz="4" w:space="0" w:color="auto"/>
            </w:tcBorders>
            <w:shd w:val="clear" w:color="auto" w:fill="auto"/>
            <w:noWrap/>
            <w:vAlign w:val="center"/>
            <w:hideMark/>
          </w:tcPr>
          <w:p w14:paraId="6897E539"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26419A1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7</w:t>
            </w:r>
          </w:p>
        </w:tc>
        <w:tc>
          <w:tcPr>
            <w:tcW w:w="1134" w:type="dxa"/>
            <w:tcBorders>
              <w:top w:val="nil"/>
              <w:left w:val="nil"/>
              <w:bottom w:val="single" w:sz="4" w:space="0" w:color="auto"/>
              <w:right w:val="single" w:sz="4" w:space="0" w:color="auto"/>
            </w:tcBorders>
            <w:shd w:val="clear" w:color="auto" w:fill="auto"/>
            <w:noWrap/>
            <w:vAlign w:val="center"/>
            <w:hideMark/>
          </w:tcPr>
          <w:p w14:paraId="3DC245A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018D1D09"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DDDA3B3"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 xml:space="preserve"> Część 3 - Oddział Kujawsko-Pomorski</w:t>
            </w:r>
          </w:p>
        </w:tc>
        <w:tc>
          <w:tcPr>
            <w:tcW w:w="1360" w:type="dxa"/>
            <w:tcBorders>
              <w:top w:val="nil"/>
              <w:left w:val="nil"/>
              <w:bottom w:val="single" w:sz="4" w:space="0" w:color="auto"/>
              <w:right w:val="single" w:sz="4" w:space="0" w:color="auto"/>
            </w:tcBorders>
            <w:shd w:val="clear" w:color="auto" w:fill="auto"/>
            <w:noWrap/>
            <w:vAlign w:val="center"/>
            <w:hideMark/>
          </w:tcPr>
          <w:p w14:paraId="6ADE0B80"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15</w:t>
            </w:r>
          </w:p>
        </w:tc>
        <w:tc>
          <w:tcPr>
            <w:tcW w:w="1360" w:type="dxa"/>
            <w:tcBorders>
              <w:top w:val="nil"/>
              <w:left w:val="nil"/>
              <w:bottom w:val="single" w:sz="4" w:space="0" w:color="auto"/>
              <w:right w:val="single" w:sz="4" w:space="0" w:color="auto"/>
            </w:tcBorders>
            <w:shd w:val="clear" w:color="auto" w:fill="auto"/>
            <w:noWrap/>
            <w:vAlign w:val="center"/>
            <w:hideMark/>
          </w:tcPr>
          <w:p w14:paraId="636C28E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476A2C6A"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134" w:type="dxa"/>
            <w:tcBorders>
              <w:top w:val="nil"/>
              <w:left w:val="nil"/>
              <w:bottom w:val="single" w:sz="4" w:space="0" w:color="auto"/>
              <w:right w:val="single" w:sz="4" w:space="0" w:color="auto"/>
            </w:tcBorders>
            <w:shd w:val="clear" w:color="auto" w:fill="auto"/>
            <w:noWrap/>
            <w:vAlign w:val="center"/>
            <w:hideMark/>
          </w:tcPr>
          <w:p w14:paraId="4F36BA1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227FB3DF"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1D9F833E"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4 - Oddział Lubelski</w:t>
            </w:r>
          </w:p>
        </w:tc>
        <w:tc>
          <w:tcPr>
            <w:tcW w:w="1360" w:type="dxa"/>
            <w:tcBorders>
              <w:top w:val="nil"/>
              <w:left w:val="nil"/>
              <w:bottom w:val="single" w:sz="4" w:space="0" w:color="auto"/>
              <w:right w:val="single" w:sz="4" w:space="0" w:color="auto"/>
            </w:tcBorders>
            <w:shd w:val="clear" w:color="auto" w:fill="auto"/>
            <w:noWrap/>
            <w:vAlign w:val="center"/>
            <w:hideMark/>
          </w:tcPr>
          <w:p w14:paraId="0B7A920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30</w:t>
            </w:r>
          </w:p>
        </w:tc>
        <w:tc>
          <w:tcPr>
            <w:tcW w:w="1360" w:type="dxa"/>
            <w:tcBorders>
              <w:top w:val="nil"/>
              <w:left w:val="nil"/>
              <w:bottom w:val="single" w:sz="4" w:space="0" w:color="auto"/>
              <w:right w:val="single" w:sz="4" w:space="0" w:color="auto"/>
            </w:tcBorders>
            <w:shd w:val="clear" w:color="auto" w:fill="auto"/>
            <w:noWrap/>
            <w:vAlign w:val="center"/>
            <w:hideMark/>
          </w:tcPr>
          <w:p w14:paraId="7840035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4ACD3A6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E461AD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36361DF4"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182433BA"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lastRenderedPageBreak/>
              <w:t>Cześć 5 Oddział Lubuski</w:t>
            </w:r>
          </w:p>
        </w:tc>
        <w:tc>
          <w:tcPr>
            <w:tcW w:w="1360" w:type="dxa"/>
            <w:tcBorders>
              <w:top w:val="nil"/>
              <w:left w:val="nil"/>
              <w:bottom w:val="single" w:sz="4" w:space="0" w:color="auto"/>
              <w:right w:val="single" w:sz="4" w:space="0" w:color="auto"/>
            </w:tcBorders>
            <w:shd w:val="clear" w:color="auto" w:fill="auto"/>
            <w:noWrap/>
            <w:vAlign w:val="center"/>
            <w:hideMark/>
          </w:tcPr>
          <w:p w14:paraId="3FE1258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8</w:t>
            </w:r>
          </w:p>
        </w:tc>
        <w:tc>
          <w:tcPr>
            <w:tcW w:w="1360" w:type="dxa"/>
            <w:tcBorders>
              <w:top w:val="nil"/>
              <w:left w:val="nil"/>
              <w:bottom w:val="single" w:sz="4" w:space="0" w:color="auto"/>
              <w:right w:val="single" w:sz="4" w:space="0" w:color="auto"/>
            </w:tcBorders>
            <w:shd w:val="clear" w:color="auto" w:fill="auto"/>
            <w:noWrap/>
            <w:vAlign w:val="center"/>
            <w:hideMark/>
          </w:tcPr>
          <w:p w14:paraId="3B68DC3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40D62591"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w:t>
            </w:r>
          </w:p>
        </w:tc>
        <w:tc>
          <w:tcPr>
            <w:tcW w:w="1134" w:type="dxa"/>
            <w:tcBorders>
              <w:top w:val="nil"/>
              <w:left w:val="nil"/>
              <w:bottom w:val="single" w:sz="4" w:space="0" w:color="auto"/>
              <w:right w:val="single" w:sz="4" w:space="0" w:color="auto"/>
            </w:tcBorders>
            <w:shd w:val="clear" w:color="auto" w:fill="auto"/>
            <w:noWrap/>
            <w:vAlign w:val="center"/>
            <w:hideMark/>
          </w:tcPr>
          <w:p w14:paraId="726C0CD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22C6F997"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5527DECC"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6 - Oddział Łódzki</w:t>
            </w:r>
          </w:p>
        </w:tc>
        <w:tc>
          <w:tcPr>
            <w:tcW w:w="1360" w:type="dxa"/>
            <w:tcBorders>
              <w:top w:val="nil"/>
              <w:left w:val="nil"/>
              <w:bottom w:val="single" w:sz="4" w:space="0" w:color="auto"/>
              <w:right w:val="single" w:sz="4" w:space="0" w:color="auto"/>
            </w:tcBorders>
            <w:shd w:val="clear" w:color="auto" w:fill="auto"/>
            <w:noWrap/>
            <w:vAlign w:val="center"/>
            <w:hideMark/>
          </w:tcPr>
          <w:p w14:paraId="759B2B0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8 segregacja</w:t>
            </w:r>
          </w:p>
        </w:tc>
        <w:tc>
          <w:tcPr>
            <w:tcW w:w="1360" w:type="dxa"/>
            <w:tcBorders>
              <w:top w:val="nil"/>
              <w:left w:val="nil"/>
              <w:bottom w:val="single" w:sz="4" w:space="0" w:color="auto"/>
              <w:right w:val="single" w:sz="4" w:space="0" w:color="auto"/>
            </w:tcBorders>
            <w:shd w:val="clear" w:color="auto" w:fill="auto"/>
            <w:noWrap/>
            <w:vAlign w:val="center"/>
            <w:hideMark/>
          </w:tcPr>
          <w:p w14:paraId="5CCF5DA0"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1A479D1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134" w:type="dxa"/>
            <w:tcBorders>
              <w:top w:val="nil"/>
              <w:left w:val="nil"/>
              <w:bottom w:val="single" w:sz="4" w:space="0" w:color="auto"/>
              <w:right w:val="single" w:sz="4" w:space="0" w:color="auto"/>
            </w:tcBorders>
            <w:shd w:val="clear" w:color="auto" w:fill="auto"/>
            <w:noWrap/>
            <w:vAlign w:val="center"/>
            <w:hideMark/>
          </w:tcPr>
          <w:p w14:paraId="4863412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0D1DAF5D"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4661E4D4"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7 - Oddział Małopolski</w:t>
            </w:r>
          </w:p>
        </w:tc>
        <w:tc>
          <w:tcPr>
            <w:tcW w:w="1360" w:type="dxa"/>
            <w:tcBorders>
              <w:top w:val="nil"/>
              <w:left w:val="nil"/>
              <w:bottom w:val="single" w:sz="4" w:space="0" w:color="auto"/>
              <w:right w:val="single" w:sz="4" w:space="0" w:color="auto"/>
            </w:tcBorders>
            <w:shd w:val="clear" w:color="auto" w:fill="auto"/>
            <w:noWrap/>
            <w:vAlign w:val="center"/>
            <w:hideMark/>
          </w:tcPr>
          <w:p w14:paraId="3494841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w:t>
            </w:r>
          </w:p>
        </w:tc>
        <w:tc>
          <w:tcPr>
            <w:tcW w:w="1360" w:type="dxa"/>
            <w:tcBorders>
              <w:top w:val="nil"/>
              <w:left w:val="nil"/>
              <w:bottom w:val="single" w:sz="4" w:space="0" w:color="auto"/>
              <w:right w:val="single" w:sz="4" w:space="0" w:color="auto"/>
            </w:tcBorders>
            <w:shd w:val="clear" w:color="auto" w:fill="auto"/>
            <w:noWrap/>
            <w:vAlign w:val="center"/>
            <w:hideMark/>
          </w:tcPr>
          <w:p w14:paraId="409C2F7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42D68CAD"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DFA08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p>
        </w:tc>
      </w:tr>
      <w:tr w:rsidR="001145A5" w:rsidRPr="001145A5" w14:paraId="4DB63F13"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46DD3A3B"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Symbol" w:hAnsiTheme="minorHAnsi" w:cstheme="minorHAnsi"/>
                <w:color w:val="000000"/>
                <w:lang w:eastAsia="pl-PL"/>
              </w:rPr>
              <w:t>ul. Na Zjeździe 11, 30-527 Kraków</w:t>
            </w:r>
          </w:p>
        </w:tc>
        <w:tc>
          <w:tcPr>
            <w:tcW w:w="1360" w:type="dxa"/>
            <w:tcBorders>
              <w:top w:val="nil"/>
              <w:left w:val="nil"/>
              <w:bottom w:val="single" w:sz="4" w:space="0" w:color="auto"/>
              <w:right w:val="single" w:sz="4" w:space="0" w:color="auto"/>
            </w:tcBorders>
            <w:shd w:val="clear" w:color="auto" w:fill="auto"/>
            <w:noWrap/>
            <w:vAlign w:val="center"/>
            <w:hideMark/>
          </w:tcPr>
          <w:p w14:paraId="300FD329"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21</w:t>
            </w:r>
          </w:p>
        </w:tc>
        <w:tc>
          <w:tcPr>
            <w:tcW w:w="1360" w:type="dxa"/>
            <w:tcBorders>
              <w:top w:val="nil"/>
              <w:left w:val="nil"/>
              <w:bottom w:val="single" w:sz="4" w:space="0" w:color="auto"/>
              <w:right w:val="single" w:sz="4" w:space="0" w:color="auto"/>
            </w:tcBorders>
            <w:shd w:val="clear" w:color="auto" w:fill="auto"/>
            <w:noWrap/>
            <w:vAlign w:val="center"/>
            <w:hideMark/>
          </w:tcPr>
          <w:p w14:paraId="6A248AA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16E93DA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CEF26F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7B8B89FF"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39E8CF9"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 xml:space="preserve">ul. Ujastek 1, 31-752 Kraków </w:t>
            </w:r>
          </w:p>
        </w:tc>
        <w:tc>
          <w:tcPr>
            <w:tcW w:w="1360" w:type="dxa"/>
            <w:tcBorders>
              <w:top w:val="nil"/>
              <w:left w:val="nil"/>
              <w:bottom w:val="single" w:sz="4" w:space="0" w:color="auto"/>
              <w:right w:val="single" w:sz="4" w:space="0" w:color="auto"/>
            </w:tcBorders>
            <w:shd w:val="clear" w:color="auto" w:fill="auto"/>
            <w:noWrap/>
            <w:vAlign w:val="center"/>
            <w:hideMark/>
          </w:tcPr>
          <w:p w14:paraId="54931AD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1360" w:type="dxa"/>
            <w:tcBorders>
              <w:top w:val="nil"/>
              <w:left w:val="nil"/>
              <w:bottom w:val="single" w:sz="4" w:space="0" w:color="auto"/>
              <w:right w:val="single" w:sz="4" w:space="0" w:color="auto"/>
            </w:tcBorders>
            <w:shd w:val="clear" w:color="auto" w:fill="auto"/>
            <w:noWrap/>
            <w:vAlign w:val="center"/>
            <w:hideMark/>
          </w:tcPr>
          <w:p w14:paraId="2A78FFD9"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7EFBF09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c>
          <w:tcPr>
            <w:tcW w:w="1134" w:type="dxa"/>
            <w:tcBorders>
              <w:top w:val="nil"/>
              <w:left w:val="nil"/>
              <w:bottom w:val="single" w:sz="4" w:space="0" w:color="auto"/>
              <w:right w:val="single" w:sz="4" w:space="0" w:color="auto"/>
            </w:tcBorders>
            <w:shd w:val="clear" w:color="auto" w:fill="auto"/>
            <w:noWrap/>
            <w:vAlign w:val="center"/>
            <w:hideMark/>
          </w:tcPr>
          <w:p w14:paraId="224992A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256B76BD"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3339F579"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8 - Oddział Podlaski</w:t>
            </w:r>
          </w:p>
        </w:tc>
        <w:tc>
          <w:tcPr>
            <w:tcW w:w="1360" w:type="dxa"/>
            <w:tcBorders>
              <w:top w:val="nil"/>
              <w:left w:val="nil"/>
              <w:bottom w:val="single" w:sz="4" w:space="0" w:color="auto"/>
              <w:right w:val="single" w:sz="4" w:space="0" w:color="auto"/>
            </w:tcBorders>
            <w:shd w:val="clear" w:color="auto" w:fill="auto"/>
            <w:noWrap/>
            <w:vAlign w:val="center"/>
            <w:hideMark/>
          </w:tcPr>
          <w:p w14:paraId="518AE3E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19</w:t>
            </w:r>
          </w:p>
        </w:tc>
        <w:tc>
          <w:tcPr>
            <w:tcW w:w="1360" w:type="dxa"/>
            <w:tcBorders>
              <w:top w:val="nil"/>
              <w:left w:val="nil"/>
              <w:bottom w:val="single" w:sz="4" w:space="0" w:color="auto"/>
              <w:right w:val="single" w:sz="4" w:space="0" w:color="auto"/>
            </w:tcBorders>
            <w:shd w:val="clear" w:color="auto" w:fill="auto"/>
            <w:noWrap/>
            <w:vAlign w:val="center"/>
            <w:hideMark/>
          </w:tcPr>
          <w:p w14:paraId="58569AB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0D7A5159"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5</w:t>
            </w:r>
          </w:p>
        </w:tc>
        <w:tc>
          <w:tcPr>
            <w:tcW w:w="1134" w:type="dxa"/>
            <w:tcBorders>
              <w:top w:val="nil"/>
              <w:left w:val="nil"/>
              <w:bottom w:val="single" w:sz="4" w:space="0" w:color="auto"/>
              <w:right w:val="single" w:sz="4" w:space="0" w:color="auto"/>
            </w:tcBorders>
            <w:shd w:val="clear" w:color="auto" w:fill="auto"/>
            <w:noWrap/>
            <w:vAlign w:val="center"/>
            <w:hideMark/>
          </w:tcPr>
          <w:p w14:paraId="288F884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5323309E"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26B708ED"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9 - Oddział Pomorski</w:t>
            </w:r>
          </w:p>
        </w:tc>
        <w:tc>
          <w:tcPr>
            <w:tcW w:w="1360" w:type="dxa"/>
            <w:tcBorders>
              <w:top w:val="nil"/>
              <w:left w:val="nil"/>
              <w:bottom w:val="single" w:sz="4" w:space="0" w:color="auto"/>
              <w:right w:val="single" w:sz="4" w:space="0" w:color="auto"/>
            </w:tcBorders>
            <w:shd w:val="clear" w:color="auto" w:fill="auto"/>
            <w:noWrap/>
            <w:vAlign w:val="center"/>
            <w:hideMark/>
          </w:tcPr>
          <w:p w14:paraId="56DE44E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19</w:t>
            </w:r>
          </w:p>
        </w:tc>
        <w:tc>
          <w:tcPr>
            <w:tcW w:w="1360" w:type="dxa"/>
            <w:tcBorders>
              <w:top w:val="nil"/>
              <w:left w:val="nil"/>
              <w:bottom w:val="single" w:sz="4" w:space="0" w:color="auto"/>
              <w:right w:val="single" w:sz="4" w:space="0" w:color="auto"/>
            </w:tcBorders>
            <w:shd w:val="clear" w:color="auto" w:fill="auto"/>
            <w:noWrap/>
            <w:vAlign w:val="center"/>
            <w:hideMark/>
          </w:tcPr>
          <w:p w14:paraId="28059BA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7A31DBD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w:t>
            </w:r>
          </w:p>
        </w:tc>
        <w:tc>
          <w:tcPr>
            <w:tcW w:w="1134" w:type="dxa"/>
            <w:tcBorders>
              <w:top w:val="nil"/>
              <w:left w:val="nil"/>
              <w:bottom w:val="single" w:sz="4" w:space="0" w:color="auto"/>
              <w:right w:val="single" w:sz="4" w:space="0" w:color="auto"/>
            </w:tcBorders>
            <w:shd w:val="clear" w:color="auto" w:fill="auto"/>
            <w:noWrap/>
            <w:vAlign w:val="center"/>
            <w:hideMark/>
          </w:tcPr>
          <w:p w14:paraId="65CBB67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620B6C7F"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080D0B3F"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10 - Oddział Śląski</w:t>
            </w:r>
          </w:p>
        </w:tc>
        <w:tc>
          <w:tcPr>
            <w:tcW w:w="1360" w:type="dxa"/>
            <w:tcBorders>
              <w:top w:val="nil"/>
              <w:left w:val="nil"/>
              <w:bottom w:val="single" w:sz="4" w:space="0" w:color="auto"/>
              <w:right w:val="single" w:sz="4" w:space="0" w:color="auto"/>
            </w:tcBorders>
            <w:shd w:val="clear" w:color="auto" w:fill="auto"/>
            <w:noWrap/>
            <w:vAlign w:val="center"/>
            <w:hideMark/>
          </w:tcPr>
          <w:p w14:paraId="77752E4D"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20</w:t>
            </w:r>
          </w:p>
        </w:tc>
        <w:tc>
          <w:tcPr>
            <w:tcW w:w="1360" w:type="dxa"/>
            <w:tcBorders>
              <w:top w:val="nil"/>
              <w:left w:val="nil"/>
              <w:bottom w:val="single" w:sz="4" w:space="0" w:color="auto"/>
              <w:right w:val="single" w:sz="4" w:space="0" w:color="auto"/>
            </w:tcBorders>
            <w:shd w:val="clear" w:color="auto" w:fill="auto"/>
            <w:noWrap/>
            <w:vAlign w:val="center"/>
            <w:hideMark/>
          </w:tcPr>
          <w:p w14:paraId="657E259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33745DE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w:t>
            </w:r>
          </w:p>
        </w:tc>
        <w:tc>
          <w:tcPr>
            <w:tcW w:w="1134" w:type="dxa"/>
            <w:tcBorders>
              <w:top w:val="nil"/>
              <w:left w:val="nil"/>
              <w:bottom w:val="single" w:sz="4" w:space="0" w:color="auto"/>
              <w:right w:val="single" w:sz="4" w:space="0" w:color="auto"/>
            </w:tcBorders>
            <w:shd w:val="clear" w:color="auto" w:fill="auto"/>
            <w:noWrap/>
            <w:vAlign w:val="center"/>
            <w:hideMark/>
          </w:tcPr>
          <w:p w14:paraId="12445206"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650D2614"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B4E2671"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11 - Oddział Świętokrzyski</w:t>
            </w:r>
          </w:p>
        </w:tc>
        <w:tc>
          <w:tcPr>
            <w:tcW w:w="1360" w:type="dxa"/>
            <w:tcBorders>
              <w:top w:val="nil"/>
              <w:left w:val="nil"/>
              <w:bottom w:val="single" w:sz="4" w:space="0" w:color="auto"/>
              <w:right w:val="single" w:sz="4" w:space="0" w:color="auto"/>
            </w:tcBorders>
            <w:shd w:val="clear" w:color="auto" w:fill="auto"/>
            <w:noWrap/>
            <w:vAlign w:val="center"/>
            <w:hideMark/>
          </w:tcPr>
          <w:p w14:paraId="3025A2E1"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16</w:t>
            </w:r>
          </w:p>
        </w:tc>
        <w:tc>
          <w:tcPr>
            <w:tcW w:w="1360" w:type="dxa"/>
            <w:tcBorders>
              <w:top w:val="nil"/>
              <w:left w:val="nil"/>
              <w:bottom w:val="single" w:sz="4" w:space="0" w:color="auto"/>
              <w:right w:val="single" w:sz="4" w:space="0" w:color="auto"/>
            </w:tcBorders>
            <w:shd w:val="clear" w:color="auto" w:fill="auto"/>
            <w:noWrap/>
            <w:vAlign w:val="center"/>
            <w:hideMark/>
          </w:tcPr>
          <w:p w14:paraId="2EE665E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57DF684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8</w:t>
            </w:r>
          </w:p>
        </w:tc>
        <w:tc>
          <w:tcPr>
            <w:tcW w:w="1134" w:type="dxa"/>
            <w:tcBorders>
              <w:top w:val="nil"/>
              <w:left w:val="nil"/>
              <w:bottom w:val="single" w:sz="4" w:space="0" w:color="auto"/>
              <w:right w:val="single" w:sz="4" w:space="0" w:color="auto"/>
            </w:tcBorders>
            <w:shd w:val="clear" w:color="auto" w:fill="auto"/>
            <w:noWrap/>
            <w:vAlign w:val="center"/>
            <w:hideMark/>
          </w:tcPr>
          <w:p w14:paraId="30AFD86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019C07D0" w14:textId="77777777" w:rsidTr="00D10C0F">
        <w:trPr>
          <w:trHeight w:val="683"/>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447ABE7B"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12 - Oddział Warmińsko-Mazurski</w:t>
            </w:r>
          </w:p>
        </w:tc>
        <w:tc>
          <w:tcPr>
            <w:tcW w:w="1360" w:type="dxa"/>
            <w:tcBorders>
              <w:top w:val="nil"/>
              <w:left w:val="nil"/>
              <w:bottom w:val="single" w:sz="4" w:space="0" w:color="auto"/>
              <w:right w:val="single" w:sz="4" w:space="0" w:color="auto"/>
            </w:tcBorders>
            <w:shd w:val="clear" w:color="auto" w:fill="auto"/>
            <w:noWrap/>
            <w:vAlign w:val="center"/>
            <w:hideMark/>
          </w:tcPr>
          <w:p w14:paraId="33EA602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35</w:t>
            </w:r>
          </w:p>
        </w:tc>
        <w:tc>
          <w:tcPr>
            <w:tcW w:w="1360" w:type="dxa"/>
            <w:tcBorders>
              <w:top w:val="nil"/>
              <w:left w:val="nil"/>
              <w:bottom w:val="single" w:sz="4" w:space="0" w:color="auto"/>
              <w:right w:val="single" w:sz="4" w:space="0" w:color="auto"/>
            </w:tcBorders>
            <w:shd w:val="clear" w:color="auto" w:fill="auto"/>
            <w:noWrap/>
            <w:vAlign w:val="center"/>
            <w:hideMark/>
          </w:tcPr>
          <w:p w14:paraId="4176BDF6"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0362566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w:t>
            </w:r>
          </w:p>
        </w:tc>
        <w:tc>
          <w:tcPr>
            <w:tcW w:w="1134" w:type="dxa"/>
            <w:tcBorders>
              <w:top w:val="nil"/>
              <w:left w:val="nil"/>
              <w:bottom w:val="single" w:sz="4" w:space="0" w:color="auto"/>
              <w:right w:val="single" w:sz="4" w:space="0" w:color="auto"/>
            </w:tcBorders>
            <w:shd w:val="clear" w:color="auto" w:fill="auto"/>
            <w:noWrap/>
            <w:vAlign w:val="center"/>
            <w:hideMark/>
          </w:tcPr>
          <w:p w14:paraId="6E9913DD"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7F61DB13"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59E47A39"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13 - Oddział Wielkopolski</w:t>
            </w:r>
          </w:p>
        </w:tc>
        <w:tc>
          <w:tcPr>
            <w:tcW w:w="1360" w:type="dxa"/>
            <w:tcBorders>
              <w:top w:val="nil"/>
              <w:left w:val="nil"/>
              <w:bottom w:val="single" w:sz="4" w:space="0" w:color="auto"/>
              <w:right w:val="single" w:sz="4" w:space="0" w:color="auto"/>
            </w:tcBorders>
            <w:shd w:val="clear" w:color="auto" w:fill="auto"/>
            <w:noWrap/>
            <w:vAlign w:val="center"/>
            <w:hideMark/>
          </w:tcPr>
          <w:p w14:paraId="2D31B75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28</w:t>
            </w:r>
          </w:p>
        </w:tc>
        <w:tc>
          <w:tcPr>
            <w:tcW w:w="1360" w:type="dxa"/>
            <w:tcBorders>
              <w:top w:val="nil"/>
              <w:left w:val="nil"/>
              <w:bottom w:val="single" w:sz="4" w:space="0" w:color="auto"/>
              <w:right w:val="single" w:sz="4" w:space="0" w:color="auto"/>
            </w:tcBorders>
            <w:shd w:val="clear" w:color="auto" w:fill="auto"/>
            <w:noWrap/>
            <w:vAlign w:val="center"/>
            <w:hideMark/>
          </w:tcPr>
          <w:p w14:paraId="6754949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32D495C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134" w:type="dxa"/>
            <w:tcBorders>
              <w:top w:val="nil"/>
              <w:left w:val="nil"/>
              <w:bottom w:val="single" w:sz="4" w:space="0" w:color="auto"/>
              <w:right w:val="single" w:sz="4" w:space="0" w:color="auto"/>
            </w:tcBorders>
            <w:shd w:val="clear" w:color="auto" w:fill="auto"/>
            <w:noWrap/>
            <w:vAlign w:val="center"/>
            <w:hideMark/>
          </w:tcPr>
          <w:p w14:paraId="2083E7D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r w:rsidR="001145A5" w:rsidRPr="001145A5" w14:paraId="14CE98BC" w14:textId="77777777" w:rsidTr="00D10C0F">
        <w:trPr>
          <w:trHeight w:val="499"/>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681E5C0A"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14 - Oddział Zachodniopomorski</w:t>
            </w:r>
          </w:p>
        </w:tc>
        <w:tc>
          <w:tcPr>
            <w:tcW w:w="1360" w:type="dxa"/>
            <w:tcBorders>
              <w:top w:val="nil"/>
              <w:left w:val="nil"/>
              <w:bottom w:val="single" w:sz="4" w:space="0" w:color="auto"/>
              <w:right w:val="single" w:sz="4" w:space="0" w:color="auto"/>
            </w:tcBorders>
            <w:shd w:val="clear" w:color="auto" w:fill="auto"/>
            <w:noWrap/>
            <w:vAlign w:val="center"/>
            <w:hideMark/>
          </w:tcPr>
          <w:p w14:paraId="6FBDDA7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20</w:t>
            </w:r>
          </w:p>
        </w:tc>
        <w:tc>
          <w:tcPr>
            <w:tcW w:w="1360" w:type="dxa"/>
            <w:tcBorders>
              <w:top w:val="nil"/>
              <w:left w:val="nil"/>
              <w:bottom w:val="single" w:sz="4" w:space="0" w:color="auto"/>
              <w:right w:val="single" w:sz="4" w:space="0" w:color="auto"/>
            </w:tcBorders>
            <w:shd w:val="clear" w:color="auto" w:fill="auto"/>
            <w:noWrap/>
            <w:vAlign w:val="center"/>
            <w:hideMark/>
          </w:tcPr>
          <w:p w14:paraId="6172606A"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120l</w:t>
            </w:r>
          </w:p>
        </w:tc>
        <w:tc>
          <w:tcPr>
            <w:tcW w:w="1134" w:type="dxa"/>
            <w:tcBorders>
              <w:top w:val="nil"/>
              <w:left w:val="nil"/>
              <w:bottom w:val="single" w:sz="4" w:space="0" w:color="auto"/>
              <w:right w:val="single" w:sz="4" w:space="0" w:color="auto"/>
            </w:tcBorders>
            <w:shd w:val="clear" w:color="auto" w:fill="auto"/>
            <w:noWrap/>
            <w:vAlign w:val="center"/>
            <w:hideMark/>
          </w:tcPr>
          <w:p w14:paraId="7BE9BF69"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1134" w:type="dxa"/>
            <w:tcBorders>
              <w:top w:val="nil"/>
              <w:left w:val="nil"/>
              <w:bottom w:val="single" w:sz="4" w:space="0" w:color="auto"/>
              <w:right w:val="single" w:sz="4" w:space="0" w:color="auto"/>
            </w:tcBorders>
            <w:shd w:val="clear" w:color="auto" w:fill="auto"/>
            <w:noWrap/>
            <w:vAlign w:val="center"/>
            <w:hideMark/>
          </w:tcPr>
          <w:p w14:paraId="5161177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60l</w:t>
            </w:r>
          </w:p>
        </w:tc>
      </w:tr>
    </w:tbl>
    <w:p w14:paraId="54C62FF9" w14:textId="77777777" w:rsidR="001145A5" w:rsidRPr="001145A5" w:rsidRDefault="001145A5" w:rsidP="001145A5">
      <w:pPr>
        <w:suppressAutoHyphens w:val="0"/>
        <w:spacing w:after="160" w:line="259" w:lineRule="auto"/>
        <w:rPr>
          <w:rFonts w:asciiTheme="minorHAnsi" w:eastAsiaTheme="minorHAnsi" w:hAnsiTheme="minorHAnsi" w:cstheme="minorHAnsi"/>
          <w:b/>
          <w:bCs/>
          <w:lang w:eastAsia="en-US"/>
        </w:rPr>
      </w:pPr>
    </w:p>
    <w:p w14:paraId="522B4ED4" w14:textId="77777777" w:rsidR="001145A5" w:rsidRPr="001145A5" w:rsidRDefault="001145A5" w:rsidP="00431CA6">
      <w:pPr>
        <w:numPr>
          <w:ilvl w:val="0"/>
          <w:numId w:val="139"/>
        </w:numPr>
        <w:suppressAutoHyphens w:val="0"/>
        <w:spacing w:after="160" w:line="259" w:lineRule="auto"/>
        <w:ind w:left="357" w:hanging="357"/>
        <w:contextualSpacing/>
        <w:rPr>
          <w:rFonts w:asciiTheme="minorHAnsi" w:eastAsiaTheme="minorHAnsi" w:hAnsiTheme="minorHAnsi" w:cstheme="minorHAnsi"/>
          <w:b/>
          <w:bCs/>
          <w:lang w:eastAsia="en-US"/>
        </w:rPr>
      </w:pPr>
      <w:r w:rsidRPr="001145A5">
        <w:rPr>
          <w:rFonts w:asciiTheme="minorHAnsi" w:eastAsiaTheme="minorHAnsi" w:hAnsiTheme="minorHAnsi" w:cstheme="minorHAnsi"/>
          <w:b/>
          <w:bCs/>
          <w:lang w:eastAsia="en-US"/>
        </w:rPr>
        <w:t xml:space="preserve">Wykaz ilości lodówek, kuchenek mikrofalowych oraz czajników, które podlegają usłudze mycia </w:t>
      </w:r>
    </w:p>
    <w:tbl>
      <w:tblPr>
        <w:tblW w:w="9493" w:type="dxa"/>
        <w:tblInd w:w="75" w:type="dxa"/>
        <w:tblCellMar>
          <w:left w:w="70" w:type="dxa"/>
          <w:right w:w="70" w:type="dxa"/>
        </w:tblCellMar>
        <w:tblLook w:val="04A0" w:firstRow="1" w:lastRow="0" w:firstColumn="1" w:lastColumn="0" w:noHBand="0" w:noVBand="1"/>
      </w:tblPr>
      <w:tblGrid>
        <w:gridCol w:w="4120"/>
        <w:gridCol w:w="2396"/>
        <w:gridCol w:w="2977"/>
      </w:tblGrid>
      <w:tr w:rsidR="001145A5" w:rsidRPr="001145A5" w14:paraId="19CFCA18" w14:textId="77777777" w:rsidTr="00D10C0F">
        <w:trPr>
          <w:trHeight w:val="900"/>
          <w:tblHead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C0004"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Lokalizacja</w:t>
            </w:r>
          </w:p>
        </w:tc>
        <w:tc>
          <w:tcPr>
            <w:tcW w:w="2396" w:type="dxa"/>
            <w:tcBorders>
              <w:top w:val="single" w:sz="4" w:space="0" w:color="auto"/>
              <w:left w:val="nil"/>
              <w:bottom w:val="single" w:sz="4" w:space="0" w:color="auto"/>
              <w:right w:val="single" w:sz="4" w:space="0" w:color="auto"/>
            </w:tcBorders>
            <w:shd w:val="clear" w:color="auto" w:fill="auto"/>
            <w:noWrap/>
            <w:vAlign w:val="center"/>
            <w:hideMark/>
          </w:tcPr>
          <w:p w14:paraId="4A1993F6"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Ilość lodówek</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4E1D8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Ilość kuchenek mikrofalowych</w:t>
            </w:r>
          </w:p>
        </w:tc>
      </w:tr>
      <w:tr w:rsidR="001145A5" w:rsidRPr="001145A5" w14:paraId="5F4A7DE9"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5388AC78"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1 - Biuro PFRON</w:t>
            </w:r>
          </w:p>
        </w:tc>
        <w:tc>
          <w:tcPr>
            <w:tcW w:w="2396" w:type="dxa"/>
            <w:tcBorders>
              <w:top w:val="nil"/>
              <w:left w:val="nil"/>
              <w:bottom w:val="single" w:sz="4" w:space="0" w:color="auto"/>
              <w:right w:val="single" w:sz="4" w:space="0" w:color="auto"/>
            </w:tcBorders>
            <w:shd w:val="clear" w:color="auto" w:fill="auto"/>
            <w:vAlign w:val="center"/>
            <w:hideMark/>
          </w:tcPr>
          <w:p w14:paraId="3D4D68D0"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w:t>
            </w:r>
          </w:p>
        </w:tc>
        <w:tc>
          <w:tcPr>
            <w:tcW w:w="2977" w:type="dxa"/>
            <w:tcBorders>
              <w:top w:val="nil"/>
              <w:left w:val="nil"/>
              <w:bottom w:val="single" w:sz="4" w:space="0" w:color="auto"/>
              <w:right w:val="single" w:sz="4" w:space="0" w:color="auto"/>
            </w:tcBorders>
            <w:shd w:val="clear" w:color="auto" w:fill="auto"/>
            <w:vAlign w:val="center"/>
            <w:hideMark/>
          </w:tcPr>
          <w:p w14:paraId="5DBAB8A5" w14:textId="77777777" w:rsidR="001145A5" w:rsidRPr="001145A5" w:rsidRDefault="001145A5" w:rsidP="001145A5">
            <w:pPr>
              <w:suppressAutoHyphens w:val="0"/>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 </w:t>
            </w:r>
          </w:p>
        </w:tc>
      </w:tr>
      <w:tr w:rsidR="001145A5" w:rsidRPr="001145A5" w14:paraId="3E7F5C47"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47CD4A08"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al. Jana Pawła II 13</w:t>
            </w:r>
          </w:p>
        </w:tc>
        <w:tc>
          <w:tcPr>
            <w:tcW w:w="2396" w:type="dxa"/>
            <w:tcBorders>
              <w:top w:val="nil"/>
              <w:left w:val="nil"/>
              <w:bottom w:val="single" w:sz="4" w:space="0" w:color="auto"/>
              <w:right w:val="single" w:sz="4" w:space="0" w:color="auto"/>
            </w:tcBorders>
            <w:shd w:val="clear" w:color="auto" w:fill="auto"/>
            <w:noWrap/>
            <w:vAlign w:val="center"/>
            <w:hideMark/>
          </w:tcPr>
          <w:p w14:paraId="299DEE7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21</w:t>
            </w:r>
          </w:p>
        </w:tc>
        <w:tc>
          <w:tcPr>
            <w:tcW w:w="2977" w:type="dxa"/>
            <w:tcBorders>
              <w:top w:val="nil"/>
              <w:left w:val="nil"/>
              <w:bottom w:val="single" w:sz="4" w:space="0" w:color="auto"/>
              <w:right w:val="single" w:sz="4" w:space="0" w:color="auto"/>
            </w:tcBorders>
            <w:shd w:val="clear" w:color="auto" w:fill="auto"/>
            <w:noWrap/>
            <w:vAlign w:val="center"/>
            <w:hideMark/>
          </w:tcPr>
          <w:p w14:paraId="2AD1679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11</w:t>
            </w:r>
          </w:p>
        </w:tc>
      </w:tr>
      <w:tr w:rsidR="001145A5" w:rsidRPr="001145A5" w14:paraId="5F228847"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3703DC85"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ul. Sienna 63</w:t>
            </w:r>
          </w:p>
        </w:tc>
        <w:tc>
          <w:tcPr>
            <w:tcW w:w="2396" w:type="dxa"/>
            <w:tcBorders>
              <w:top w:val="nil"/>
              <w:left w:val="nil"/>
              <w:bottom w:val="single" w:sz="4" w:space="0" w:color="auto"/>
              <w:right w:val="single" w:sz="4" w:space="0" w:color="auto"/>
            </w:tcBorders>
            <w:shd w:val="clear" w:color="auto" w:fill="auto"/>
            <w:noWrap/>
            <w:vAlign w:val="center"/>
            <w:hideMark/>
          </w:tcPr>
          <w:p w14:paraId="2A2FB42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2977" w:type="dxa"/>
            <w:tcBorders>
              <w:top w:val="nil"/>
              <w:left w:val="nil"/>
              <w:bottom w:val="single" w:sz="4" w:space="0" w:color="auto"/>
              <w:right w:val="single" w:sz="4" w:space="0" w:color="auto"/>
            </w:tcBorders>
            <w:shd w:val="clear" w:color="auto" w:fill="auto"/>
            <w:noWrap/>
            <w:vAlign w:val="center"/>
            <w:hideMark/>
          </w:tcPr>
          <w:p w14:paraId="031F343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r>
      <w:tr w:rsidR="001145A5" w:rsidRPr="001145A5" w14:paraId="44151C96"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4AD30062"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ul. Grójecka 19/25</w:t>
            </w:r>
          </w:p>
        </w:tc>
        <w:tc>
          <w:tcPr>
            <w:tcW w:w="2396" w:type="dxa"/>
            <w:tcBorders>
              <w:top w:val="nil"/>
              <w:left w:val="nil"/>
              <w:bottom w:val="single" w:sz="4" w:space="0" w:color="auto"/>
              <w:right w:val="single" w:sz="4" w:space="0" w:color="auto"/>
            </w:tcBorders>
            <w:shd w:val="clear" w:color="auto" w:fill="auto"/>
            <w:noWrap/>
            <w:vAlign w:val="center"/>
            <w:hideMark/>
          </w:tcPr>
          <w:p w14:paraId="1BC2925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2977" w:type="dxa"/>
            <w:tcBorders>
              <w:top w:val="nil"/>
              <w:left w:val="nil"/>
              <w:bottom w:val="single" w:sz="4" w:space="0" w:color="auto"/>
              <w:right w:val="single" w:sz="4" w:space="0" w:color="auto"/>
            </w:tcBorders>
            <w:shd w:val="clear" w:color="auto" w:fill="auto"/>
            <w:noWrap/>
            <w:vAlign w:val="center"/>
            <w:hideMark/>
          </w:tcPr>
          <w:p w14:paraId="12759656"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r>
      <w:tr w:rsidR="001145A5" w:rsidRPr="001145A5" w14:paraId="1BDE5668"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tcPr>
          <w:p w14:paraId="78F67AEF"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Aleje Jerozolimskie 96</w:t>
            </w:r>
          </w:p>
        </w:tc>
        <w:tc>
          <w:tcPr>
            <w:tcW w:w="2396" w:type="dxa"/>
            <w:tcBorders>
              <w:top w:val="nil"/>
              <w:left w:val="nil"/>
              <w:bottom w:val="single" w:sz="4" w:space="0" w:color="auto"/>
              <w:right w:val="single" w:sz="4" w:space="0" w:color="auto"/>
            </w:tcBorders>
            <w:shd w:val="clear" w:color="auto" w:fill="auto"/>
            <w:noWrap/>
            <w:vAlign w:val="center"/>
          </w:tcPr>
          <w:p w14:paraId="22D717DD"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w:t>
            </w:r>
          </w:p>
        </w:tc>
        <w:tc>
          <w:tcPr>
            <w:tcW w:w="2977" w:type="dxa"/>
            <w:tcBorders>
              <w:top w:val="nil"/>
              <w:left w:val="nil"/>
              <w:bottom w:val="single" w:sz="4" w:space="0" w:color="auto"/>
              <w:right w:val="single" w:sz="4" w:space="0" w:color="auto"/>
            </w:tcBorders>
            <w:shd w:val="clear" w:color="auto" w:fill="auto"/>
            <w:noWrap/>
            <w:vAlign w:val="center"/>
          </w:tcPr>
          <w:p w14:paraId="30BB48A3"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4</w:t>
            </w:r>
          </w:p>
        </w:tc>
      </w:tr>
      <w:tr w:rsidR="001145A5" w:rsidRPr="001145A5" w14:paraId="13A6D2BB"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tcPr>
          <w:p w14:paraId="3BA5884E"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ul. Wojska Polskiego 20, Macierzysz</w:t>
            </w:r>
          </w:p>
        </w:tc>
        <w:tc>
          <w:tcPr>
            <w:tcW w:w="2396" w:type="dxa"/>
            <w:tcBorders>
              <w:top w:val="nil"/>
              <w:left w:val="nil"/>
              <w:bottom w:val="single" w:sz="4" w:space="0" w:color="auto"/>
              <w:right w:val="single" w:sz="4" w:space="0" w:color="auto"/>
            </w:tcBorders>
            <w:shd w:val="clear" w:color="auto" w:fill="auto"/>
            <w:noWrap/>
            <w:vAlign w:val="center"/>
          </w:tcPr>
          <w:p w14:paraId="586AFED6"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2977" w:type="dxa"/>
            <w:tcBorders>
              <w:top w:val="nil"/>
              <w:left w:val="nil"/>
              <w:bottom w:val="single" w:sz="4" w:space="0" w:color="auto"/>
              <w:right w:val="single" w:sz="4" w:space="0" w:color="auto"/>
            </w:tcBorders>
            <w:shd w:val="clear" w:color="auto" w:fill="auto"/>
            <w:noWrap/>
            <w:vAlign w:val="center"/>
          </w:tcPr>
          <w:p w14:paraId="1BBF442A"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3</w:t>
            </w:r>
          </w:p>
        </w:tc>
      </w:tr>
      <w:tr w:rsidR="001145A5" w:rsidRPr="001145A5" w14:paraId="211D2FC0"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01EF10C0"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2 - Oddział Dolnośląski</w:t>
            </w:r>
          </w:p>
        </w:tc>
        <w:tc>
          <w:tcPr>
            <w:tcW w:w="2396" w:type="dxa"/>
            <w:tcBorders>
              <w:top w:val="nil"/>
              <w:left w:val="nil"/>
              <w:bottom w:val="single" w:sz="4" w:space="0" w:color="auto"/>
              <w:right w:val="single" w:sz="4" w:space="0" w:color="auto"/>
            </w:tcBorders>
            <w:shd w:val="clear" w:color="auto" w:fill="auto"/>
            <w:noWrap/>
            <w:vAlign w:val="center"/>
            <w:hideMark/>
          </w:tcPr>
          <w:p w14:paraId="4B624DC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Nie dotyczy</w:t>
            </w:r>
          </w:p>
        </w:tc>
        <w:tc>
          <w:tcPr>
            <w:tcW w:w="2977" w:type="dxa"/>
            <w:tcBorders>
              <w:top w:val="nil"/>
              <w:left w:val="nil"/>
              <w:bottom w:val="single" w:sz="4" w:space="0" w:color="auto"/>
              <w:right w:val="single" w:sz="4" w:space="0" w:color="auto"/>
            </w:tcBorders>
            <w:shd w:val="clear" w:color="auto" w:fill="auto"/>
            <w:noWrap/>
            <w:vAlign w:val="center"/>
            <w:hideMark/>
          </w:tcPr>
          <w:p w14:paraId="154F5FD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Nie dotyczy</w:t>
            </w:r>
          </w:p>
        </w:tc>
      </w:tr>
      <w:tr w:rsidR="001145A5" w:rsidRPr="001145A5" w14:paraId="6DE43E7B"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77BD8E65"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 xml:space="preserve"> Część 3 - Oddział Kujawsko-Pomorski</w:t>
            </w:r>
          </w:p>
        </w:tc>
        <w:tc>
          <w:tcPr>
            <w:tcW w:w="2396" w:type="dxa"/>
            <w:tcBorders>
              <w:top w:val="nil"/>
              <w:left w:val="nil"/>
              <w:bottom w:val="single" w:sz="4" w:space="0" w:color="auto"/>
              <w:right w:val="single" w:sz="4" w:space="0" w:color="auto"/>
            </w:tcBorders>
            <w:shd w:val="clear" w:color="auto" w:fill="auto"/>
            <w:noWrap/>
            <w:vAlign w:val="center"/>
            <w:hideMark/>
          </w:tcPr>
          <w:p w14:paraId="3E0CBAF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2977" w:type="dxa"/>
            <w:tcBorders>
              <w:top w:val="nil"/>
              <w:left w:val="nil"/>
              <w:bottom w:val="single" w:sz="4" w:space="0" w:color="auto"/>
              <w:right w:val="single" w:sz="4" w:space="0" w:color="auto"/>
            </w:tcBorders>
            <w:shd w:val="clear" w:color="auto" w:fill="auto"/>
            <w:noWrap/>
            <w:vAlign w:val="center"/>
            <w:hideMark/>
          </w:tcPr>
          <w:p w14:paraId="096E775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4935D7BB"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683DEFA4"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4 - Oddział Lubelski</w:t>
            </w:r>
          </w:p>
        </w:tc>
        <w:tc>
          <w:tcPr>
            <w:tcW w:w="2396" w:type="dxa"/>
            <w:tcBorders>
              <w:top w:val="nil"/>
              <w:left w:val="nil"/>
              <w:bottom w:val="single" w:sz="4" w:space="0" w:color="auto"/>
              <w:right w:val="single" w:sz="4" w:space="0" w:color="auto"/>
            </w:tcBorders>
            <w:shd w:val="clear" w:color="auto" w:fill="auto"/>
            <w:noWrap/>
            <w:vAlign w:val="center"/>
            <w:hideMark/>
          </w:tcPr>
          <w:p w14:paraId="2B1F434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2977" w:type="dxa"/>
            <w:tcBorders>
              <w:top w:val="nil"/>
              <w:left w:val="nil"/>
              <w:bottom w:val="single" w:sz="4" w:space="0" w:color="auto"/>
              <w:right w:val="single" w:sz="4" w:space="0" w:color="auto"/>
            </w:tcBorders>
            <w:shd w:val="clear" w:color="auto" w:fill="auto"/>
            <w:noWrap/>
            <w:vAlign w:val="center"/>
            <w:hideMark/>
          </w:tcPr>
          <w:p w14:paraId="696455A0"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46E2C890"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31A1FD65"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Cześć 5 Oddział Lubuski</w:t>
            </w:r>
          </w:p>
        </w:tc>
        <w:tc>
          <w:tcPr>
            <w:tcW w:w="2396" w:type="dxa"/>
            <w:tcBorders>
              <w:top w:val="nil"/>
              <w:left w:val="nil"/>
              <w:bottom w:val="single" w:sz="4" w:space="0" w:color="auto"/>
              <w:right w:val="single" w:sz="4" w:space="0" w:color="auto"/>
            </w:tcBorders>
            <w:shd w:val="clear" w:color="auto" w:fill="auto"/>
            <w:noWrap/>
            <w:vAlign w:val="center"/>
            <w:hideMark/>
          </w:tcPr>
          <w:p w14:paraId="2E82EB14"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2977" w:type="dxa"/>
            <w:tcBorders>
              <w:top w:val="nil"/>
              <w:left w:val="nil"/>
              <w:bottom w:val="single" w:sz="4" w:space="0" w:color="auto"/>
              <w:right w:val="single" w:sz="4" w:space="0" w:color="auto"/>
            </w:tcBorders>
            <w:shd w:val="clear" w:color="auto" w:fill="auto"/>
            <w:noWrap/>
            <w:vAlign w:val="center"/>
            <w:hideMark/>
          </w:tcPr>
          <w:p w14:paraId="6F811A81"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480DCE29"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05352657"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6 - Oddział Łódzki</w:t>
            </w:r>
          </w:p>
        </w:tc>
        <w:tc>
          <w:tcPr>
            <w:tcW w:w="2396" w:type="dxa"/>
            <w:tcBorders>
              <w:top w:val="nil"/>
              <w:left w:val="nil"/>
              <w:bottom w:val="single" w:sz="4" w:space="0" w:color="auto"/>
              <w:right w:val="single" w:sz="4" w:space="0" w:color="auto"/>
            </w:tcBorders>
            <w:shd w:val="clear" w:color="auto" w:fill="auto"/>
            <w:noWrap/>
            <w:vAlign w:val="center"/>
            <w:hideMark/>
          </w:tcPr>
          <w:p w14:paraId="630C8BE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2977" w:type="dxa"/>
            <w:tcBorders>
              <w:top w:val="nil"/>
              <w:left w:val="nil"/>
              <w:bottom w:val="single" w:sz="4" w:space="0" w:color="auto"/>
              <w:right w:val="single" w:sz="4" w:space="0" w:color="auto"/>
            </w:tcBorders>
            <w:shd w:val="clear" w:color="auto" w:fill="auto"/>
            <w:noWrap/>
            <w:vAlign w:val="center"/>
            <w:hideMark/>
          </w:tcPr>
          <w:p w14:paraId="736014E0"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50DAEEFF"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54AACD3D"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lastRenderedPageBreak/>
              <w:t>Część 7 - Oddział Małopolski</w:t>
            </w:r>
          </w:p>
        </w:tc>
        <w:tc>
          <w:tcPr>
            <w:tcW w:w="2396" w:type="dxa"/>
            <w:tcBorders>
              <w:top w:val="nil"/>
              <w:left w:val="nil"/>
              <w:bottom w:val="single" w:sz="4" w:space="0" w:color="auto"/>
              <w:right w:val="single" w:sz="4" w:space="0" w:color="auto"/>
            </w:tcBorders>
            <w:shd w:val="clear" w:color="auto" w:fill="auto"/>
            <w:noWrap/>
            <w:vAlign w:val="center"/>
            <w:hideMark/>
          </w:tcPr>
          <w:p w14:paraId="37908EE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p>
        </w:tc>
        <w:tc>
          <w:tcPr>
            <w:tcW w:w="2977" w:type="dxa"/>
            <w:tcBorders>
              <w:top w:val="nil"/>
              <w:left w:val="nil"/>
              <w:bottom w:val="single" w:sz="4" w:space="0" w:color="auto"/>
              <w:right w:val="single" w:sz="4" w:space="0" w:color="auto"/>
            </w:tcBorders>
            <w:shd w:val="clear" w:color="auto" w:fill="auto"/>
            <w:noWrap/>
            <w:vAlign w:val="center"/>
            <w:hideMark/>
          </w:tcPr>
          <w:p w14:paraId="3FC7036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p>
        </w:tc>
      </w:tr>
      <w:tr w:rsidR="001145A5" w:rsidRPr="001145A5" w14:paraId="2B7FD843"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7A0F7F48"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Symbol" w:hAnsiTheme="minorHAnsi" w:cstheme="minorHAnsi"/>
                <w:color w:val="000000"/>
                <w:lang w:eastAsia="pl-PL"/>
              </w:rPr>
              <w:t>ul. Na Zjeździe 11, 30-527 Kraków</w:t>
            </w:r>
          </w:p>
        </w:tc>
        <w:tc>
          <w:tcPr>
            <w:tcW w:w="2396" w:type="dxa"/>
            <w:tcBorders>
              <w:top w:val="nil"/>
              <w:left w:val="nil"/>
              <w:bottom w:val="single" w:sz="4" w:space="0" w:color="auto"/>
              <w:right w:val="single" w:sz="4" w:space="0" w:color="auto"/>
            </w:tcBorders>
            <w:shd w:val="clear" w:color="auto" w:fill="auto"/>
            <w:noWrap/>
            <w:vAlign w:val="center"/>
            <w:hideMark/>
          </w:tcPr>
          <w:p w14:paraId="3F92D46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2977" w:type="dxa"/>
            <w:tcBorders>
              <w:top w:val="nil"/>
              <w:left w:val="nil"/>
              <w:bottom w:val="single" w:sz="4" w:space="0" w:color="auto"/>
              <w:right w:val="single" w:sz="4" w:space="0" w:color="auto"/>
            </w:tcBorders>
            <w:shd w:val="clear" w:color="auto" w:fill="auto"/>
            <w:noWrap/>
            <w:vAlign w:val="center"/>
            <w:hideMark/>
          </w:tcPr>
          <w:p w14:paraId="7EEB7F4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603A2903"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62983ECE"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 xml:space="preserve">ul. Ujastek 1, 31-752 Kraków </w:t>
            </w:r>
          </w:p>
        </w:tc>
        <w:tc>
          <w:tcPr>
            <w:tcW w:w="2396" w:type="dxa"/>
            <w:tcBorders>
              <w:top w:val="nil"/>
              <w:left w:val="nil"/>
              <w:bottom w:val="single" w:sz="4" w:space="0" w:color="auto"/>
              <w:right w:val="single" w:sz="4" w:space="0" w:color="auto"/>
            </w:tcBorders>
            <w:shd w:val="clear" w:color="auto" w:fill="auto"/>
            <w:noWrap/>
            <w:vAlign w:val="center"/>
            <w:hideMark/>
          </w:tcPr>
          <w:p w14:paraId="05AE551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c>
          <w:tcPr>
            <w:tcW w:w="2977" w:type="dxa"/>
            <w:tcBorders>
              <w:top w:val="nil"/>
              <w:left w:val="nil"/>
              <w:bottom w:val="single" w:sz="4" w:space="0" w:color="auto"/>
              <w:right w:val="single" w:sz="4" w:space="0" w:color="auto"/>
            </w:tcBorders>
            <w:shd w:val="clear" w:color="auto" w:fill="auto"/>
            <w:noWrap/>
            <w:vAlign w:val="center"/>
            <w:hideMark/>
          </w:tcPr>
          <w:p w14:paraId="0C02BDDB"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0</w:t>
            </w:r>
          </w:p>
        </w:tc>
      </w:tr>
      <w:tr w:rsidR="001145A5" w:rsidRPr="001145A5" w14:paraId="79E12552"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3244499B"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8 - Oddział Podlaski</w:t>
            </w:r>
          </w:p>
        </w:tc>
        <w:tc>
          <w:tcPr>
            <w:tcW w:w="2396" w:type="dxa"/>
            <w:tcBorders>
              <w:top w:val="nil"/>
              <w:left w:val="nil"/>
              <w:bottom w:val="single" w:sz="4" w:space="0" w:color="auto"/>
              <w:right w:val="single" w:sz="4" w:space="0" w:color="auto"/>
            </w:tcBorders>
            <w:shd w:val="clear" w:color="auto" w:fill="auto"/>
            <w:noWrap/>
            <w:vAlign w:val="center"/>
            <w:hideMark/>
          </w:tcPr>
          <w:p w14:paraId="00C8A04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2977" w:type="dxa"/>
            <w:tcBorders>
              <w:top w:val="nil"/>
              <w:left w:val="nil"/>
              <w:bottom w:val="single" w:sz="4" w:space="0" w:color="auto"/>
              <w:right w:val="single" w:sz="4" w:space="0" w:color="auto"/>
            </w:tcBorders>
            <w:shd w:val="clear" w:color="auto" w:fill="auto"/>
            <w:noWrap/>
            <w:vAlign w:val="center"/>
            <w:hideMark/>
          </w:tcPr>
          <w:p w14:paraId="2BB92C31"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20F5E198"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4D61B81B"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9 - Oddział Pomorski</w:t>
            </w:r>
          </w:p>
        </w:tc>
        <w:tc>
          <w:tcPr>
            <w:tcW w:w="2396" w:type="dxa"/>
            <w:tcBorders>
              <w:top w:val="nil"/>
              <w:left w:val="nil"/>
              <w:bottom w:val="single" w:sz="4" w:space="0" w:color="auto"/>
              <w:right w:val="single" w:sz="4" w:space="0" w:color="auto"/>
            </w:tcBorders>
            <w:shd w:val="clear" w:color="auto" w:fill="auto"/>
            <w:noWrap/>
            <w:vAlign w:val="center"/>
            <w:hideMark/>
          </w:tcPr>
          <w:p w14:paraId="38E0C90A"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2977" w:type="dxa"/>
            <w:tcBorders>
              <w:top w:val="nil"/>
              <w:left w:val="nil"/>
              <w:bottom w:val="single" w:sz="4" w:space="0" w:color="auto"/>
              <w:right w:val="single" w:sz="4" w:space="0" w:color="auto"/>
            </w:tcBorders>
            <w:shd w:val="clear" w:color="auto" w:fill="auto"/>
            <w:noWrap/>
            <w:vAlign w:val="center"/>
            <w:hideMark/>
          </w:tcPr>
          <w:p w14:paraId="228D475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376C84EF"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13DC3EAA"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10 - Oddział Śląski</w:t>
            </w:r>
          </w:p>
        </w:tc>
        <w:tc>
          <w:tcPr>
            <w:tcW w:w="2396" w:type="dxa"/>
            <w:tcBorders>
              <w:top w:val="nil"/>
              <w:left w:val="nil"/>
              <w:bottom w:val="single" w:sz="4" w:space="0" w:color="auto"/>
              <w:right w:val="single" w:sz="4" w:space="0" w:color="auto"/>
            </w:tcBorders>
            <w:shd w:val="clear" w:color="auto" w:fill="auto"/>
            <w:noWrap/>
            <w:vAlign w:val="center"/>
            <w:hideMark/>
          </w:tcPr>
          <w:p w14:paraId="035CCD50"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2977" w:type="dxa"/>
            <w:tcBorders>
              <w:top w:val="nil"/>
              <w:left w:val="nil"/>
              <w:bottom w:val="single" w:sz="4" w:space="0" w:color="auto"/>
              <w:right w:val="single" w:sz="4" w:space="0" w:color="auto"/>
            </w:tcBorders>
            <w:shd w:val="clear" w:color="auto" w:fill="auto"/>
            <w:noWrap/>
            <w:vAlign w:val="center"/>
            <w:hideMark/>
          </w:tcPr>
          <w:p w14:paraId="1A3D2977"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0FE27EDC"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5934A255"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11 - Oddział Świętokrzyski</w:t>
            </w:r>
          </w:p>
        </w:tc>
        <w:tc>
          <w:tcPr>
            <w:tcW w:w="2396" w:type="dxa"/>
            <w:tcBorders>
              <w:top w:val="nil"/>
              <w:left w:val="nil"/>
              <w:bottom w:val="single" w:sz="4" w:space="0" w:color="auto"/>
              <w:right w:val="single" w:sz="4" w:space="0" w:color="auto"/>
            </w:tcBorders>
            <w:shd w:val="clear" w:color="auto" w:fill="auto"/>
            <w:noWrap/>
            <w:vAlign w:val="center"/>
            <w:hideMark/>
          </w:tcPr>
          <w:p w14:paraId="53448B18"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2977" w:type="dxa"/>
            <w:tcBorders>
              <w:top w:val="nil"/>
              <w:left w:val="nil"/>
              <w:bottom w:val="single" w:sz="4" w:space="0" w:color="auto"/>
              <w:right w:val="single" w:sz="4" w:space="0" w:color="auto"/>
            </w:tcBorders>
            <w:shd w:val="clear" w:color="auto" w:fill="auto"/>
            <w:noWrap/>
            <w:vAlign w:val="center"/>
            <w:hideMark/>
          </w:tcPr>
          <w:p w14:paraId="0798E6FF"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553AA087" w14:textId="77777777" w:rsidTr="00D10C0F">
        <w:trPr>
          <w:trHeight w:val="9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7F297690"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12 - Oddział Warmińsko-Mazurski</w:t>
            </w:r>
          </w:p>
        </w:tc>
        <w:tc>
          <w:tcPr>
            <w:tcW w:w="2396" w:type="dxa"/>
            <w:tcBorders>
              <w:top w:val="nil"/>
              <w:left w:val="nil"/>
              <w:bottom w:val="single" w:sz="4" w:space="0" w:color="auto"/>
              <w:right w:val="single" w:sz="4" w:space="0" w:color="auto"/>
            </w:tcBorders>
            <w:shd w:val="clear" w:color="auto" w:fill="auto"/>
            <w:noWrap/>
            <w:vAlign w:val="center"/>
            <w:hideMark/>
          </w:tcPr>
          <w:p w14:paraId="74B67ECD"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2977" w:type="dxa"/>
            <w:tcBorders>
              <w:top w:val="nil"/>
              <w:left w:val="nil"/>
              <w:bottom w:val="single" w:sz="4" w:space="0" w:color="auto"/>
              <w:right w:val="single" w:sz="4" w:space="0" w:color="auto"/>
            </w:tcBorders>
            <w:shd w:val="clear" w:color="auto" w:fill="auto"/>
            <w:noWrap/>
            <w:vAlign w:val="center"/>
            <w:hideMark/>
          </w:tcPr>
          <w:p w14:paraId="182B6E7E"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2595AABF"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452D4331"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13 - Oddział Wielkopolski</w:t>
            </w:r>
          </w:p>
        </w:tc>
        <w:tc>
          <w:tcPr>
            <w:tcW w:w="2396" w:type="dxa"/>
            <w:tcBorders>
              <w:top w:val="nil"/>
              <w:left w:val="nil"/>
              <w:bottom w:val="single" w:sz="4" w:space="0" w:color="auto"/>
              <w:right w:val="single" w:sz="4" w:space="0" w:color="auto"/>
            </w:tcBorders>
            <w:shd w:val="clear" w:color="auto" w:fill="auto"/>
            <w:noWrap/>
            <w:vAlign w:val="center"/>
            <w:hideMark/>
          </w:tcPr>
          <w:p w14:paraId="74779B12"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c>
          <w:tcPr>
            <w:tcW w:w="2977" w:type="dxa"/>
            <w:tcBorders>
              <w:top w:val="nil"/>
              <w:left w:val="nil"/>
              <w:bottom w:val="single" w:sz="4" w:space="0" w:color="auto"/>
              <w:right w:val="single" w:sz="4" w:space="0" w:color="auto"/>
            </w:tcBorders>
            <w:shd w:val="clear" w:color="auto" w:fill="auto"/>
            <w:noWrap/>
            <w:vAlign w:val="center"/>
            <w:hideMark/>
          </w:tcPr>
          <w:p w14:paraId="2B84ED70"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1</w:t>
            </w:r>
          </w:p>
        </w:tc>
      </w:tr>
      <w:tr w:rsidR="001145A5" w:rsidRPr="001145A5" w14:paraId="1DAC2635" w14:textId="77777777" w:rsidTr="00D10C0F">
        <w:trPr>
          <w:trHeight w:val="499"/>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79C418AE" w14:textId="77777777" w:rsidR="001145A5" w:rsidRPr="00020935" w:rsidRDefault="001145A5" w:rsidP="001145A5">
            <w:pPr>
              <w:suppressAutoHyphens w:val="0"/>
              <w:rPr>
                <w:rFonts w:asciiTheme="minorHAnsi" w:eastAsiaTheme="minorHAnsi" w:hAnsiTheme="minorHAnsi" w:cstheme="minorHAnsi"/>
                <w:color w:val="000000"/>
                <w:lang w:eastAsia="pl-PL"/>
              </w:rPr>
            </w:pPr>
            <w:r w:rsidRPr="00020935">
              <w:rPr>
                <w:rFonts w:asciiTheme="minorHAnsi" w:eastAsiaTheme="minorHAnsi" w:hAnsiTheme="minorHAnsi" w:cstheme="minorHAnsi"/>
                <w:color w:val="000000"/>
                <w:lang w:eastAsia="pl-PL"/>
              </w:rPr>
              <w:t>Część 14 - Oddział Zachodniopomorski</w:t>
            </w:r>
          </w:p>
        </w:tc>
        <w:tc>
          <w:tcPr>
            <w:tcW w:w="2396" w:type="dxa"/>
            <w:tcBorders>
              <w:top w:val="nil"/>
              <w:left w:val="nil"/>
              <w:bottom w:val="single" w:sz="4" w:space="0" w:color="auto"/>
              <w:right w:val="single" w:sz="4" w:space="0" w:color="auto"/>
            </w:tcBorders>
            <w:shd w:val="clear" w:color="auto" w:fill="auto"/>
            <w:noWrap/>
            <w:vAlign w:val="center"/>
            <w:hideMark/>
          </w:tcPr>
          <w:p w14:paraId="72F3CD5C"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c>
          <w:tcPr>
            <w:tcW w:w="2977" w:type="dxa"/>
            <w:tcBorders>
              <w:top w:val="nil"/>
              <w:left w:val="nil"/>
              <w:bottom w:val="single" w:sz="4" w:space="0" w:color="auto"/>
              <w:right w:val="single" w:sz="4" w:space="0" w:color="auto"/>
            </w:tcBorders>
            <w:shd w:val="clear" w:color="auto" w:fill="auto"/>
            <w:noWrap/>
            <w:vAlign w:val="center"/>
            <w:hideMark/>
          </w:tcPr>
          <w:p w14:paraId="0E1A2FE5" w14:textId="77777777" w:rsidR="001145A5" w:rsidRPr="001145A5" w:rsidRDefault="001145A5" w:rsidP="001145A5">
            <w:pPr>
              <w:suppressAutoHyphens w:val="0"/>
              <w:jc w:val="center"/>
              <w:rPr>
                <w:rFonts w:asciiTheme="minorHAnsi" w:eastAsiaTheme="minorHAnsi" w:hAnsiTheme="minorHAnsi" w:cstheme="minorHAnsi"/>
                <w:color w:val="000000"/>
                <w:lang w:eastAsia="pl-PL"/>
              </w:rPr>
            </w:pPr>
            <w:r w:rsidRPr="001145A5">
              <w:rPr>
                <w:rFonts w:asciiTheme="minorHAnsi" w:eastAsiaTheme="minorHAnsi" w:hAnsiTheme="minorHAnsi" w:cstheme="minorHAnsi"/>
                <w:color w:val="000000"/>
                <w:lang w:eastAsia="pl-PL"/>
              </w:rPr>
              <w:t>2</w:t>
            </w:r>
          </w:p>
        </w:tc>
      </w:tr>
    </w:tbl>
    <w:p w14:paraId="704273B3" w14:textId="77777777" w:rsidR="001145A5" w:rsidRPr="001145A5" w:rsidRDefault="001145A5" w:rsidP="001145A5">
      <w:pPr>
        <w:suppressAutoHyphens w:val="0"/>
        <w:spacing w:after="160" w:line="259" w:lineRule="auto"/>
        <w:rPr>
          <w:rFonts w:asciiTheme="minorHAnsi" w:eastAsiaTheme="minorHAnsi" w:hAnsiTheme="minorHAnsi" w:cstheme="minorHAnsi"/>
          <w:b/>
          <w:bCs/>
          <w:lang w:eastAsia="en-US"/>
        </w:rPr>
      </w:pPr>
    </w:p>
    <w:p w14:paraId="25771A15" w14:textId="653054B2" w:rsidR="004E2A12" w:rsidRDefault="004E2A12" w:rsidP="004E2A12">
      <w:pPr>
        <w:tabs>
          <w:tab w:val="left" w:pos="7380"/>
        </w:tabs>
        <w:suppressAutoHyphens w:val="0"/>
        <w:spacing w:line="276" w:lineRule="auto"/>
        <w:ind w:left="360"/>
        <w:contextualSpacing/>
        <w:rPr>
          <w:lang w:eastAsia="pl-PL"/>
        </w:rPr>
      </w:pPr>
    </w:p>
    <w:p w14:paraId="0A2E0BEE" w14:textId="238C6614" w:rsidR="004E2A12" w:rsidRDefault="004E2A12" w:rsidP="004E2A12">
      <w:pPr>
        <w:tabs>
          <w:tab w:val="left" w:pos="7380"/>
        </w:tabs>
        <w:suppressAutoHyphens w:val="0"/>
        <w:spacing w:line="276" w:lineRule="auto"/>
        <w:ind w:left="360"/>
        <w:contextualSpacing/>
        <w:rPr>
          <w:lang w:eastAsia="pl-PL"/>
        </w:rPr>
      </w:pPr>
    </w:p>
    <w:p w14:paraId="5C34E515" w14:textId="74452BF8" w:rsidR="004E2A12" w:rsidRDefault="004E2A12" w:rsidP="004E2A12">
      <w:pPr>
        <w:tabs>
          <w:tab w:val="left" w:pos="7380"/>
        </w:tabs>
        <w:suppressAutoHyphens w:val="0"/>
        <w:spacing w:line="276" w:lineRule="auto"/>
        <w:ind w:left="360"/>
        <w:contextualSpacing/>
        <w:rPr>
          <w:lang w:eastAsia="pl-PL"/>
        </w:rPr>
      </w:pPr>
    </w:p>
    <w:p w14:paraId="1CB4C507" w14:textId="5DF761CD" w:rsidR="004E2A12" w:rsidRDefault="004E2A12" w:rsidP="004E2A12">
      <w:pPr>
        <w:tabs>
          <w:tab w:val="left" w:pos="7380"/>
        </w:tabs>
        <w:suppressAutoHyphens w:val="0"/>
        <w:spacing w:line="276" w:lineRule="auto"/>
        <w:ind w:left="360"/>
        <w:contextualSpacing/>
        <w:rPr>
          <w:lang w:eastAsia="pl-PL"/>
        </w:rPr>
      </w:pPr>
    </w:p>
    <w:p w14:paraId="766FE184" w14:textId="3D2B824F" w:rsidR="004E2A12" w:rsidRDefault="004E2A12" w:rsidP="004E2A12">
      <w:pPr>
        <w:tabs>
          <w:tab w:val="left" w:pos="7380"/>
        </w:tabs>
        <w:suppressAutoHyphens w:val="0"/>
        <w:spacing w:line="276" w:lineRule="auto"/>
        <w:ind w:left="360"/>
        <w:contextualSpacing/>
        <w:rPr>
          <w:lang w:eastAsia="pl-PL"/>
        </w:rPr>
      </w:pPr>
    </w:p>
    <w:p w14:paraId="4932E631" w14:textId="40B5C94E" w:rsidR="004E2A12" w:rsidRDefault="004E2A12" w:rsidP="004E2A12">
      <w:pPr>
        <w:tabs>
          <w:tab w:val="left" w:pos="7380"/>
        </w:tabs>
        <w:suppressAutoHyphens w:val="0"/>
        <w:spacing w:line="276" w:lineRule="auto"/>
        <w:ind w:left="360"/>
        <w:contextualSpacing/>
        <w:rPr>
          <w:lang w:eastAsia="pl-PL"/>
        </w:rPr>
      </w:pPr>
    </w:p>
    <w:p w14:paraId="18F89792" w14:textId="13DB748A" w:rsidR="004E2A12" w:rsidRDefault="004E2A12" w:rsidP="004E2A12">
      <w:pPr>
        <w:tabs>
          <w:tab w:val="left" w:pos="7380"/>
        </w:tabs>
        <w:suppressAutoHyphens w:val="0"/>
        <w:spacing w:line="276" w:lineRule="auto"/>
        <w:ind w:left="360"/>
        <w:contextualSpacing/>
        <w:rPr>
          <w:lang w:eastAsia="pl-PL"/>
        </w:rPr>
      </w:pPr>
    </w:p>
    <w:p w14:paraId="651283F5" w14:textId="125D4631" w:rsidR="004E2A12" w:rsidRDefault="004E2A12" w:rsidP="004E2A12">
      <w:pPr>
        <w:tabs>
          <w:tab w:val="left" w:pos="7380"/>
        </w:tabs>
        <w:suppressAutoHyphens w:val="0"/>
        <w:spacing w:line="276" w:lineRule="auto"/>
        <w:ind w:left="360"/>
        <w:contextualSpacing/>
        <w:rPr>
          <w:lang w:eastAsia="pl-PL"/>
        </w:rPr>
      </w:pPr>
    </w:p>
    <w:p w14:paraId="1F5A86C4" w14:textId="6EF0D32F" w:rsidR="004E2A12" w:rsidRDefault="004E2A12" w:rsidP="004E2A12">
      <w:pPr>
        <w:tabs>
          <w:tab w:val="left" w:pos="7380"/>
        </w:tabs>
        <w:suppressAutoHyphens w:val="0"/>
        <w:spacing w:line="276" w:lineRule="auto"/>
        <w:ind w:left="360"/>
        <w:contextualSpacing/>
        <w:rPr>
          <w:lang w:eastAsia="pl-PL"/>
        </w:rPr>
      </w:pPr>
    </w:p>
    <w:p w14:paraId="27E2A4F1" w14:textId="3CDE768F" w:rsidR="004E2A12" w:rsidRDefault="004E2A12" w:rsidP="004E2A12">
      <w:pPr>
        <w:tabs>
          <w:tab w:val="left" w:pos="7380"/>
        </w:tabs>
        <w:suppressAutoHyphens w:val="0"/>
        <w:spacing w:line="276" w:lineRule="auto"/>
        <w:ind w:left="360"/>
        <w:contextualSpacing/>
        <w:rPr>
          <w:lang w:eastAsia="pl-PL"/>
        </w:rPr>
      </w:pPr>
    </w:p>
    <w:p w14:paraId="3D7730F4" w14:textId="209DD4CA" w:rsidR="004E2A12" w:rsidRDefault="004E2A12" w:rsidP="004E2A12">
      <w:pPr>
        <w:tabs>
          <w:tab w:val="left" w:pos="7380"/>
        </w:tabs>
        <w:suppressAutoHyphens w:val="0"/>
        <w:spacing w:line="276" w:lineRule="auto"/>
        <w:ind w:left="360"/>
        <w:contextualSpacing/>
        <w:rPr>
          <w:lang w:eastAsia="pl-PL"/>
        </w:rPr>
      </w:pPr>
    </w:p>
    <w:p w14:paraId="61F8FC2F" w14:textId="27EF76C2" w:rsidR="004E2A12" w:rsidRDefault="004E2A12" w:rsidP="004E2A12">
      <w:pPr>
        <w:tabs>
          <w:tab w:val="left" w:pos="7380"/>
        </w:tabs>
        <w:suppressAutoHyphens w:val="0"/>
        <w:spacing w:line="276" w:lineRule="auto"/>
        <w:ind w:left="360"/>
        <w:contextualSpacing/>
        <w:rPr>
          <w:lang w:eastAsia="pl-PL"/>
        </w:rPr>
      </w:pPr>
    </w:p>
    <w:p w14:paraId="28ABC898" w14:textId="613B3A12" w:rsidR="004E2A12" w:rsidRDefault="004E2A12" w:rsidP="004E2A12">
      <w:pPr>
        <w:tabs>
          <w:tab w:val="left" w:pos="7380"/>
        </w:tabs>
        <w:suppressAutoHyphens w:val="0"/>
        <w:spacing w:line="276" w:lineRule="auto"/>
        <w:ind w:left="360"/>
        <w:contextualSpacing/>
        <w:rPr>
          <w:lang w:eastAsia="pl-PL"/>
        </w:rPr>
      </w:pPr>
    </w:p>
    <w:p w14:paraId="382FAFFD" w14:textId="187F4285" w:rsidR="004E2A12" w:rsidRDefault="004E2A12" w:rsidP="004E2A12">
      <w:pPr>
        <w:tabs>
          <w:tab w:val="left" w:pos="7380"/>
        </w:tabs>
        <w:suppressAutoHyphens w:val="0"/>
        <w:spacing w:line="276" w:lineRule="auto"/>
        <w:ind w:left="360"/>
        <w:contextualSpacing/>
        <w:rPr>
          <w:lang w:eastAsia="pl-PL"/>
        </w:rPr>
      </w:pPr>
    </w:p>
    <w:p w14:paraId="6527B856" w14:textId="24100280" w:rsidR="004E2A12" w:rsidRDefault="004E2A12" w:rsidP="004E2A12">
      <w:pPr>
        <w:tabs>
          <w:tab w:val="left" w:pos="7380"/>
        </w:tabs>
        <w:suppressAutoHyphens w:val="0"/>
        <w:spacing w:line="276" w:lineRule="auto"/>
        <w:ind w:left="360"/>
        <w:contextualSpacing/>
        <w:rPr>
          <w:lang w:eastAsia="pl-PL"/>
        </w:rPr>
      </w:pPr>
    </w:p>
    <w:p w14:paraId="153CA259" w14:textId="522CEC80" w:rsidR="009C157D" w:rsidRDefault="009C157D" w:rsidP="004E2A12">
      <w:pPr>
        <w:tabs>
          <w:tab w:val="left" w:pos="7380"/>
        </w:tabs>
        <w:suppressAutoHyphens w:val="0"/>
        <w:spacing w:line="276" w:lineRule="auto"/>
        <w:ind w:left="360"/>
        <w:contextualSpacing/>
        <w:rPr>
          <w:lang w:eastAsia="pl-PL"/>
        </w:rPr>
      </w:pPr>
    </w:p>
    <w:p w14:paraId="2079BEDF" w14:textId="519A4AAA" w:rsidR="009C157D" w:rsidRDefault="009C157D" w:rsidP="004E2A12">
      <w:pPr>
        <w:tabs>
          <w:tab w:val="left" w:pos="7380"/>
        </w:tabs>
        <w:suppressAutoHyphens w:val="0"/>
        <w:spacing w:line="276" w:lineRule="auto"/>
        <w:ind w:left="360"/>
        <w:contextualSpacing/>
        <w:rPr>
          <w:lang w:eastAsia="pl-PL"/>
        </w:rPr>
      </w:pPr>
    </w:p>
    <w:p w14:paraId="272F4542" w14:textId="5B80C539" w:rsidR="00994166" w:rsidRDefault="00994166" w:rsidP="004E2A12">
      <w:pPr>
        <w:tabs>
          <w:tab w:val="left" w:pos="7380"/>
        </w:tabs>
        <w:suppressAutoHyphens w:val="0"/>
        <w:spacing w:line="276" w:lineRule="auto"/>
        <w:ind w:left="360"/>
        <w:contextualSpacing/>
        <w:rPr>
          <w:lang w:eastAsia="pl-PL"/>
        </w:rPr>
      </w:pPr>
    </w:p>
    <w:p w14:paraId="761B0A26" w14:textId="066149F8" w:rsidR="00994166" w:rsidRDefault="00994166" w:rsidP="004E2A12">
      <w:pPr>
        <w:tabs>
          <w:tab w:val="left" w:pos="7380"/>
        </w:tabs>
        <w:suppressAutoHyphens w:val="0"/>
        <w:spacing w:line="276" w:lineRule="auto"/>
        <w:ind w:left="360"/>
        <w:contextualSpacing/>
        <w:rPr>
          <w:lang w:eastAsia="pl-PL"/>
        </w:rPr>
      </w:pPr>
    </w:p>
    <w:p w14:paraId="5D5F73CD" w14:textId="31EA6EF8" w:rsidR="00994166" w:rsidRDefault="00994166" w:rsidP="004E2A12">
      <w:pPr>
        <w:tabs>
          <w:tab w:val="left" w:pos="7380"/>
        </w:tabs>
        <w:suppressAutoHyphens w:val="0"/>
        <w:spacing w:line="276" w:lineRule="auto"/>
        <w:ind w:left="360"/>
        <w:contextualSpacing/>
        <w:rPr>
          <w:lang w:eastAsia="pl-PL"/>
        </w:rPr>
      </w:pPr>
    </w:p>
    <w:p w14:paraId="09AFDE5D" w14:textId="3AF24717" w:rsidR="00994166" w:rsidRDefault="00994166" w:rsidP="004E2A12">
      <w:pPr>
        <w:tabs>
          <w:tab w:val="left" w:pos="7380"/>
        </w:tabs>
        <w:suppressAutoHyphens w:val="0"/>
        <w:spacing w:line="276" w:lineRule="auto"/>
        <w:ind w:left="360"/>
        <w:contextualSpacing/>
        <w:rPr>
          <w:lang w:eastAsia="pl-PL"/>
        </w:rPr>
      </w:pPr>
    </w:p>
    <w:p w14:paraId="310D3523" w14:textId="77777777" w:rsidR="007C0A77" w:rsidRDefault="007C0A77" w:rsidP="004E2A12">
      <w:pPr>
        <w:tabs>
          <w:tab w:val="left" w:pos="7380"/>
        </w:tabs>
        <w:suppressAutoHyphens w:val="0"/>
        <w:spacing w:line="276" w:lineRule="auto"/>
        <w:ind w:left="360"/>
        <w:contextualSpacing/>
        <w:rPr>
          <w:lang w:eastAsia="pl-PL"/>
        </w:rPr>
      </w:pPr>
    </w:p>
    <w:p w14:paraId="6C68C96A" w14:textId="77777777" w:rsidR="007C0A77" w:rsidRDefault="007C0A77" w:rsidP="004E2A12">
      <w:pPr>
        <w:tabs>
          <w:tab w:val="left" w:pos="7380"/>
        </w:tabs>
        <w:suppressAutoHyphens w:val="0"/>
        <w:spacing w:line="276" w:lineRule="auto"/>
        <w:ind w:left="360"/>
        <w:contextualSpacing/>
        <w:rPr>
          <w:lang w:eastAsia="pl-PL"/>
        </w:rPr>
      </w:pPr>
    </w:p>
    <w:p w14:paraId="2D4220DE" w14:textId="77777777" w:rsidR="007C0A77" w:rsidRDefault="007C0A77" w:rsidP="004E2A12">
      <w:pPr>
        <w:tabs>
          <w:tab w:val="left" w:pos="7380"/>
        </w:tabs>
        <w:suppressAutoHyphens w:val="0"/>
        <w:spacing w:line="276" w:lineRule="auto"/>
        <w:ind w:left="360"/>
        <w:contextualSpacing/>
        <w:rPr>
          <w:lang w:eastAsia="pl-PL"/>
        </w:rPr>
      </w:pPr>
    </w:p>
    <w:p w14:paraId="0E66AD02" w14:textId="77777777" w:rsidR="007C0A77" w:rsidRDefault="007C0A77" w:rsidP="004E2A12">
      <w:pPr>
        <w:tabs>
          <w:tab w:val="left" w:pos="7380"/>
        </w:tabs>
        <w:suppressAutoHyphens w:val="0"/>
        <w:spacing w:line="276" w:lineRule="auto"/>
        <w:ind w:left="360"/>
        <w:contextualSpacing/>
        <w:rPr>
          <w:lang w:eastAsia="pl-PL"/>
        </w:rPr>
      </w:pPr>
    </w:p>
    <w:p w14:paraId="0BCB5593" w14:textId="77777777" w:rsidR="007C0A77" w:rsidRDefault="007C0A77" w:rsidP="004E2A12">
      <w:pPr>
        <w:tabs>
          <w:tab w:val="left" w:pos="7380"/>
        </w:tabs>
        <w:suppressAutoHyphens w:val="0"/>
        <w:spacing w:line="276" w:lineRule="auto"/>
        <w:ind w:left="360"/>
        <w:contextualSpacing/>
        <w:rPr>
          <w:lang w:eastAsia="pl-PL"/>
        </w:rPr>
      </w:pPr>
    </w:p>
    <w:p w14:paraId="7B9E04C2" w14:textId="78298AA6" w:rsidR="00994166" w:rsidRDefault="00994166" w:rsidP="004E2A12">
      <w:pPr>
        <w:tabs>
          <w:tab w:val="left" w:pos="7380"/>
        </w:tabs>
        <w:suppressAutoHyphens w:val="0"/>
        <w:spacing w:line="276" w:lineRule="auto"/>
        <w:ind w:left="360"/>
        <w:contextualSpacing/>
        <w:rPr>
          <w:lang w:eastAsia="pl-PL"/>
        </w:rPr>
      </w:pPr>
    </w:p>
    <w:p w14:paraId="41B80060" w14:textId="77777777" w:rsidR="00994166" w:rsidRDefault="00994166" w:rsidP="004E2A12">
      <w:pPr>
        <w:tabs>
          <w:tab w:val="left" w:pos="7380"/>
        </w:tabs>
        <w:suppressAutoHyphens w:val="0"/>
        <w:spacing w:line="276" w:lineRule="auto"/>
        <w:ind w:left="360"/>
        <w:contextualSpacing/>
        <w:rPr>
          <w:lang w:eastAsia="pl-PL"/>
        </w:rPr>
      </w:pPr>
    </w:p>
    <w:p w14:paraId="160038D7" w14:textId="77777777" w:rsidR="00D67A3A" w:rsidRDefault="00D67A3A" w:rsidP="00D67A3A">
      <w:pPr>
        <w:rPr>
          <w:rFonts w:asciiTheme="minorHAnsi" w:hAnsiTheme="minorHAnsi"/>
          <w:b/>
        </w:rPr>
      </w:pPr>
      <w:r w:rsidRPr="00D67A3A">
        <w:rPr>
          <w:rFonts w:asciiTheme="minorHAnsi" w:hAnsiTheme="minorHAnsi"/>
          <w:b/>
          <w:bCs/>
        </w:rPr>
        <w:t xml:space="preserve">DOKUMENT NALEŻY ZŁOŻYĆ W </w:t>
      </w:r>
      <w:r w:rsidRPr="00D67A3A">
        <w:rPr>
          <w:rFonts w:asciiTheme="minorHAnsi" w:hAnsiTheme="minorHAnsi"/>
          <w:b/>
        </w:rPr>
        <w:t>FORMIE ELEKTRONICZNEJ LUB POSTACI ELEKTRONICZNEJ OPATRZONEJ PODPISEM ZAUFANYM LUB PODPISEM OSOBISTYM</w:t>
      </w:r>
    </w:p>
    <w:p w14:paraId="0E50A957" w14:textId="77777777" w:rsidR="009C0D93" w:rsidRPr="00D67A3A" w:rsidRDefault="009C0D93" w:rsidP="00D67A3A">
      <w:pPr>
        <w:rPr>
          <w:rFonts w:asciiTheme="minorHAnsi" w:hAnsiTheme="minorHAnsi"/>
          <w:b/>
          <w:bCs/>
        </w:rPr>
      </w:pPr>
    </w:p>
    <w:p w14:paraId="21914216" w14:textId="77777777" w:rsidR="00D67A3A" w:rsidRPr="00D67A3A" w:rsidRDefault="00D67A3A" w:rsidP="00D67A3A">
      <w:pPr>
        <w:keepNext/>
        <w:jc w:val="right"/>
        <w:outlineLvl w:val="0"/>
        <w:rPr>
          <w:rFonts w:asciiTheme="minorHAnsi" w:hAnsiTheme="minorHAnsi" w:cstheme="minorHAnsi"/>
          <w:b/>
          <w:bCs/>
          <w:i/>
          <w:iCs/>
          <w:lang w:eastAsia="pl-PL"/>
        </w:rPr>
      </w:pPr>
      <w:r w:rsidRPr="00D67A3A">
        <w:rPr>
          <w:rFonts w:asciiTheme="minorHAnsi" w:hAnsiTheme="minorHAnsi" w:cstheme="minorHAnsi"/>
          <w:b/>
          <w:bCs/>
          <w:szCs w:val="28"/>
        </w:rPr>
        <w:t>Załącznik nr 2 do SWZ</w:t>
      </w:r>
    </w:p>
    <w:p w14:paraId="5CA0FF63" w14:textId="77777777" w:rsidR="00D67A3A" w:rsidRPr="00D67A3A" w:rsidRDefault="00D67A3A" w:rsidP="00D67A3A">
      <w:pPr>
        <w:spacing w:line="276" w:lineRule="auto"/>
        <w:jc w:val="right"/>
        <w:rPr>
          <w:rFonts w:asciiTheme="minorHAnsi" w:hAnsiTheme="minorHAnsi" w:cstheme="minorHAnsi"/>
        </w:rPr>
      </w:pPr>
    </w:p>
    <w:p w14:paraId="2772580D" w14:textId="77777777" w:rsidR="00D67A3A" w:rsidRPr="00D67A3A" w:rsidRDefault="00D67A3A" w:rsidP="00D67A3A">
      <w:pPr>
        <w:spacing w:line="276" w:lineRule="auto"/>
        <w:jc w:val="right"/>
        <w:rPr>
          <w:sz w:val="14"/>
        </w:rPr>
      </w:pPr>
      <w:r w:rsidRPr="00D67A3A">
        <w:rPr>
          <w:rFonts w:asciiTheme="minorHAnsi" w:hAnsiTheme="minorHAnsi" w:cstheme="minorHAnsi"/>
        </w:rPr>
        <w:t>......................................................., dnia ..............................</w:t>
      </w:r>
    </w:p>
    <w:p w14:paraId="68A8B174" w14:textId="77777777" w:rsidR="00D67A3A" w:rsidRPr="00D67A3A" w:rsidRDefault="00D67A3A" w:rsidP="00D67A3A">
      <w:pPr>
        <w:keepNext/>
        <w:spacing w:before="120" w:line="276" w:lineRule="auto"/>
        <w:jc w:val="center"/>
        <w:outlineLvl w:val="1"/>
        <w:rPr>
          <w:rFonts w:asciiTheme="minorHAnsi" w:hAnsiTheme="minorHAnsi"/>
          <w:b/>
          <w:szCs w:val="20"/>
        </w:rPr>
      </w:pPr>
      <w:r w:rsidRPr="00D67A3A">
        <w:rPr>
          <w:rFonts w:asciiTheme="minorHAnsi" w:hAnsiTheme="minorHAnsi"/>
          <w:b/>
          <w:szCs w:val="20"/>
        </w:rPr>
        <w:t>FORMULARZ OFERTY</w:t>
      </w:r>
    </w:p>
    <w:p w14:paraId="2AAC9AF7" w14:textId="77777777" w:rsidR="00D67A3A" w:rsidRPr="00D67A3A" w:rsidRDefault="00D67A3A" w:rsidP="00D67A3A">
      <w:pPr>
        <w:spacing w:line="276" w:lineRule="auto"/>
        <w:jc w:val="center"/>
        <w:rPr>
          <w:rFonts w:asciiTheme="minorHAnsi" w:hAnsiTheme="minorHAnsi" w:cstheme="minorHAnsi"/>
          <w:b/>
          <w:bCs/>
        </w:rPr>
      </w:pPr>
      <w:r w:rsidRPr="00D67A3A">
        <w:rPr>
          <w:rFonts w:asciiTheme="minorHAnsi" w:hAnsiTheme="minorHAnsi" w:cstheme="minorHAnsi"/>
          <w:b/>
          <w:bCs/>
        </w:rPr>
        <w:t>OFERTA</w:t>
      </w:r>
    </w:p>
    <w:p w14:paraId="3AC1B7D1" w14:textId="77777777" w:rsidR="00D67A3A" w:rsidRPr="00D67A3A" w:rsidRDefault="00D67A3A" w:rsidP="00D67A3A">
      <w:pPr>
        <w:rPr>
          <w:sz w:val="14"/>
          <w:szCs w:val="22"/>
        </w:rPr>
      </w:pPr>
    </w:p>
    <w:p w14:paraId="34B5AEB5" w14:textId="77777777" w:rsidR="00D67A3A" w:rsidRPr="00D67A3A" w:rsidRDefault="00D67A3A" w:rsidP="00431CA6">
      <w:pPr>
        <w:numPr>
          <w:ilvl w:val="2"/>
          <w:numId w:val="32"/>
        </w:numPr>
        <w:autoSpaceDE w:val="0"/>
        <w:spacing w:line="276" w:lineRule="auto"/>
        <w:ind w:left="426" w:hanging="426"/>
        <w:rPr>
          <w:rFonts w:asciiTheme="minorHAnsi" w:hAnsiTheme="minorHAnsi" w:cstheme="minorHAnsi"/>
          <w:b/>
          <w:bCs/>
        </w:rPr>
      </w:pPr>
      <w:r w:rsidRPr="00D67A3A">
        <w:rPr>
          <w:rFonts w:asciiTheme="minorHAnsi" w:hAnsiTheme="minorHAnsi" w:cstheme="minorHAnsi"/>
          <w:b/>
          <w:bCs/>
        </w:rPr>
        <w:t>Dane Wykonawcy/Wykonawców:</w:t>
      </w:r>
    </w:p>
    <w:p w14:paraId="38FC312B" w14:textId="77777777" w:rsidR="00D67A3A" w:rsidRPr="00D67A3A" w:rsidRDefault="00D67A3A" w:rsidP="00D67A3A">
      <w:pPr>
        <w:autoSpaceDE w:val="0"/>
        <w:spacing w:line="276" w:lineRule="auto"/>
        <w:rPr>
          <w:rFonts w:asciiTheme="minorHAnsi" w:hAnsiTheme="minorHAnsi" w:cstheme="minorHAnsi"/>
          <w:iCs/>
        </w:rPr>
      </w:pPr>
      <w:r w:rsidRPr="00D67A3A">
        <w:rPr>
          <w:rFonts w:asciiTheme="minorHAnsi" w:hAnsiTheme="minorHAnsi" w:cstheme="minorHAnsi"/>
          <w:iCs/>
        </w:rPr>
        <w:t>(w przypadku Oferty wspólnej, proszę wskazać pełnomocnika)</w:t>
      </w:r>
    </w:p>
    <w:p w14:paraId="3DF7092D" w14:textId="77777777" w:rsidR="00D67A3A" w:rsidRPr="00D67A3A" w:rsidRDefault="00D67A3A" w:rsidP="00431CA6">
      <w:pPr>
        <w:numPr>
          <w:ilvl w:val="3"/>
          <w:numId w:val="69"/>
        </w:numPr>
        <w:autoSpaceDE w:val="0"/>
        <w:spacing w:before="240"/>
        <w:ind w:left="425" w:hanging="425"/>
        <w:rPr>
          <w:rFonts w:asciiTheme="minorHAnsi" w:hAnsiTheme="minorHAnsi" w:cstheme="minorHAnsi"/>
          <w:iCs/>
        </w:rPr>
      </w:pPr>
      <w:r w:rsidRPr="00D67A3A">
        <w:rPr>
          <w:rFonts w:asciiTheme="minorHAnsi" w:hAnsiTheme="minorHAnsi" w:cstheme="minorHAnsi"/>
        </w:rPr>
        <w:t>Pełna nazwa: ..................................................................................................................................</w:t>
      </w:r>
    </w:p>
    <w:p w14:paraId="4927D2EC" w14:textId="77777777" w:rsidR="00D67A3A" w:rsidRPr="00D67A3A" w:rsidRDefault="00D67A3A" w:rsidP="00D67A3A">
      <w:pPr>
        <w:autoSpaceDE w:val="0"/>
        <w:ind w:left="425"/>
        <w:rPr>
          <w:rFonts w:asciiTheme="minorHAnsi" w:hAnsiTheme="minorHAnsi" w:cstheme="minorHAnsi"/>
          <w:iCs/>
        </w:rPr>
      </w:pPr>
      <w:r w:rsidRPr="00D67A3A">
        <w:rPr>
          <w:rFonts w:asciiTheme="minorHAnsi" w:hAnsiTheme="minorHAnsi" w:cstheme="minorHAnsi"/>
          <w:iCs/>
        </w:rPr>
        <w:t>Adres: .............................................................................................................................................</w:t>
      </w:r>
    </w:p>
    <w:p w14:paraId="17D37DD4" w14:textId="77777777" w:rsidR="00D67A3A" w:rsidRPr="00D67A3A" w:rsidRDefault="00D67A3A" w:rsidP="00D67A3A">
      <w:pPr>
        <w:autoSpaceDE w:val="0"/>
        <w:ind w:left="425"/>
        <w:rPr>
          <w:rFonts w:asciiTheme="minorHAnsi" w:hAnsiTheme="minorHAnsi" w:cstheme="minorHAnsi"/>
          <w:iCs/>
        </w:rPr>
      </w:pPr>
      <w:r w:rsidRPr="00D67A3A">
        <w:rPr>
          <w:rFonts w:asciiTheme="minorHAnsi" w:hAnsiTheme="minorHAnsi" w:cstheme="minorHAnsi"/>
          <w:iCs/>
        </w:rPr>
        <w:t>Tel.: .................................................................................................................................................</w:t>
      </w:r>
    </w:p>
    <w:p w14:paraId="278EFC8B" w14:textId="77777777" w:rsidR="00D67A3A" w:rsidRPr="00D67A3A" w:rsidRDefault="00D67A3A" w:rsidP="00D67A3A">
      <w:pPr>
        <w:autoSpaceDE w:val="0"/>
        <w:ind w:left="425"/>
        <w:rPr>
          <w:rFonts w:asciiTheme="minorHAnsi" w:hAnsiTheme="minorHAnsi" w:cstheme="minorHAnsi"/>
          <w:iCs/>
        </w:rPr>
      </w:pPr>
      <w:r w:rsidRPr="00D67A3A">
        <w:rPr>
          <w:rFonts w:asciiTheme="minorHAnsi" w:hAnsiTheme="minorHAnsi" w:cstheme="minorHAnsi"/>
          <w:iCs/>
        </w:rPr>
        <w:t>E-mail: .............................................................................................................................................</w:t>
      </w:r>
    </w:p>
    <w:p w14:paraId="337B21C2" w14:textId="77777777" w:rsidR="00D67A3A" w:rsidRPr="00D67A3A" w:rsidRDefault="00D67A3A" w:rsidP="00431CA6">
      <w:pPr>
        <w:numPr>
          <w:ilvl w:val="3"/>
          <w:numId w:val="69"/>
        </w:numPr>
        <w:autoSpaceDE w:val="0"/>
        <w:ind w:left="425" w:hanging="426"/>
        <w:rPr>
          <w:rFonts w:asciiTheme="minorHAnsi" w:hAnsiTheme="minorHAnsi" w:cstheme="minorHAnsi"/>
          <w:iCs/>
        </w:rPr>
      </w:pPr>
      <w:r w:rsidRPr="00D67A3A">
        <w:rPr>
          <w:rFonts w:asciiTheme="minorHAnsi" w:hAnsiTheme="minorHAnsi" w:cstheme="minorHAnsi"/>
        </w:rPr>
        <w:t>Pełna nazwa: ..................................................................................................................................</w:t>
      </w:r>
    </w:p>
    <w:p w14:paraId="15CAF156" w14:textId="77777777" w:rsidR="00D67A3A" w:rsidRPr="00D67A3A" w:rsidRDefault="00D67A3A" w:rsidP="00D67A3A">
      <w:pPr>
        <w:autoSpaceDE w:val="0"/>
        <w:ind w:left="425"/>
        <w:rPr>
          <w:rFonts w:asciiTheme="minorHAnsi" w:hAnsiTheme="minorHAnsi" w:cstheme="minorHAnsi"/>
          <w:iCs/>
        </w:rPr>
      </w:pPr>
      <w:r w:rsidRPr="00D67A3A">
        <w:rPr>
          <w:rFonts w:asciiTheme="minorHAnsi" w:hAnsiTheme="minorHAnsi" w:cstheme="minorHAnsi"/>
          <w:iCs/>
        </w:rPr>
        <w:t>Adres: .............................................................................................................................................</w:t>
      </w:r>
    </w:p>
    <w:p w14:paraId="25992C43" w14:textId="77777777" w:rsidR="00D67A3A" w:rsidRPr="00D67A3A" w:rsidRDefault="00D67A3A" w:rsidP="00D67A3A">
      <w:pPr>
        <w:autoSpaceDE w:val="0"/>
        <w:ind w:left="425"/>
        <w:rPr>
          <w:rFonts w:asciiTheme="minorHAnsi" w:hAnsiTheme="minorHAnsi" w:cstheme="minorHAnsi"/>
          <w:iCs/>
        </w:rPr>
      </w:pPr>
      <w:r w:rsidRPr="00D67A3A">
        <w:rPr>
          <w:rFonts w:asciiTheme="minorHAnsi" w:hAnsiTheme="minorHAnsi" w:cstheme="minorHAnsi"/>
          <w:iCs/>
        </w:rPr>
        <w:t>Tel.: .................................................................................................................................................</w:t>
      </w:r>
    </w:p>
    <w:p w14:paraId="0043CCC7" w14:textId="77777777" w:rsidR="00D67A3A" w:rsidRPr="00D67A3A" w:rsidRDefault="00D67A3A" w:rsidP="00D67A3A">
      <w:pPr>
        <w:autoSpaceDE w:val="0"/>
        <w:ind w:left="425"/>
        <w:rPr>
          <w:rFonts w:asciiTheme="minorHAnsi" w:hAnsiTheme="minorHAnsi" w:cstheme="minorHAnsi"/>
          <w:iCs/>
        </w:rPr>
      </w:pPr>
      <w:r w:rsidRPr="00D67A3A">
        <w:rPr>
          <w:rFonts w:asciiTheme="minorHAnsi" w:hAnsiTheme="minorHAnsi" w:cstheme="minorHAnsi"/>
          <w:iCs/>
        </w:rPr>
        <w:t>E-mail: .............................................................................................................................................</w:t>
      </w:r>
    </w:p>
    <w:p w14:paraId="441397E1" w14:textId="70D1C154" w:rsidR="00D67A3A" w:rsidRPr="00D67A3A" w:rsidRDefault="00D67A3A" w:rsidP="00D67A3A">
      <w:pPr>
        <w:tabs>
          <w:tab w:val="left" w:leader="dot" w:pos="9498"/>
        </w:tabs>
        <w:spacing w:before="120" w:after="360"/>
        <w:rPr>
          <w:rFonts w:asciiTheme="minorHAnsi" w:hAnsiTheme="minorHAnsi" w:cstheme="minorHAnsi"/>
        </w:rPr>
      </w:pPr>
      <w:r w:rsidRPr="00D67A3A">
        <w:rPr>
          <w:rFonts w:asciiTheme="minorHAnsi" w:hAnsiTheme="minorHAnsi" w:cstheme="minorHAnsi"/>
        </w:rPr>
        <w:t>Nr KRS: …………………………….………/ REGON: …………………………………../NIP:………………..……………</w:t>
      </w:r>
    </w:p>
    <w:p w14:paraId="3EB66550" w14:textId="77777777" w:rsidR="00D67A3A" w:rsidRPr="00D67A3A" w:rsidRDefault="00D67A3A" w:rsidP="00D67A3A">
      <w:pPr>
        <w:widowControl w:val="0"/>
        <w:suppressAutoHyphens w:val="0"/>
        <w:spacing w:before="240" w:after="200" w:line="276" w:lineRule="auto"/>
        <w:rPr>
          <w:rFonts w:ascii="Calibri" w:hAnsi="Calibri"/>
          <w:lang w:eastAsia="pl-PL"/>
        </w:rPr>
      </w:pPr>
      <w:r w:rsidRPr="00D67A3A">
        <w:rPr>
          <w:rFonts w:ascii="Calibri" w:hAnsi="Calibri"/>
          <w:lang w:eastAsia="pl-PL"/>
        </w:rPr>
        <w:t xml:space="preserve">Osoba/y wskazana/e do kontaktów z Zamawiającym: </w:t>
      </w:r>
    </w:p>
    <w:p w14:paraId="7659765E" w14:textId="77777777" w:rsidR="00D67A3A" w:rsidRPr="00D67A3A" w:rsidRDefault="00D67A3A" w:rsidP="00D67A3A">
      <w:pPr>
        <w:suppressAutoHyphens w:val="0"/>
        <w:spacing w:after="160" w:line="276" w:lineRule="auto"/>
        <w:rPr>
          <w:rFonts w:ascii="Calibri" w:hAnsi="Calibri"/>
          <w:lang w:eastAsia="pl-PL"/>
        </w:rPr>
      </w:pPr>
      <w:r w:rsidRPr="00D67A3A">
        <w:rPr>
          <w:rFonts w:ascii="Calibri" w:hAnsi="Calibri"/>
          <w:lang w:eastAsia="pl-PL"/>
        </w:rPr>
        <w:t>………………………………………………………, tel.: ………………………………………………., e-mail: …………….</w:t>
      </w:r>
    </w:p>
    <w:p w14:paraId="34F88442" w14:textId="52C175D1" w:rsidR="0016511C" w:rsidRPr="00D67A3A" w:rsidRDefault="00D67A3A" w:rsidP="00D67A3A">
      <w:pPr>
        <w:suppressAutoHyphens w:val="0"/>
        <w:spacing w:before="240" w:after="200" w:line="276" w:lineRule="auto"/>
        <w:rPr>
          <w:rFonts w:ascii="Calibri" w:hAnsi="Calibri" w:cs="Calibri"/>
          <w:lang w:eastAsia="x-none"/>
        </w:rPr>
      </w:pPr>
      <w:r w:rsidRPr="00D67A3A">
        <w:rPr>
          <w:rFonts w:ascii="Calibri" w:hAnsi="Calibri" w:cs="Calibri"/>
          <w:lang w:val="x-none" w:eastAsia="x-none"/>
        </w:rPr>
        <w:t xml:space="preserve">Imiona i nazwiska </w:t>
      </w:r>
      <w:r w:rsidRPr="00D67A3A">
        <w:rPr>
          <w:rFonts w:ascii="Calibri" w:hAnsi="Calibri" w:cs="Calibri"/>
          <w:lang w:eastAsia="x-none"/>
        </w:rPr>
        <w:t>osoby/</w:t>
      </w:r>
      <w:r w:rsidRPr="00D67A3A">
        <w:rPr>
          <w:rFonts w:ascii="Calibri" w:hAnsi="Calibri" w:cs="Calibri"/>
          <w:lang w:val="x-none" w:eastAsia="x-none"/>
        </w:rPr>
        <w:t xml:space="preserve">osób upoważnionych do reprezentowania i składania oświadczeń woli w imieniu </w:t>
      </w:r>
      <w:r w:rsidRPr="00D67A3A">
        <w:rPr>
          <w:rFonts w:ascii="Calibri" w:hAnsi="Calibri" w:cs="Calibri"/>
          <w:lang w:eastAsia="x-none"/>
        </w:rPr>
        <w:t>W</w:t>
      </w:r>
      <w:r w:rsidRPr="00D67A3A">
        <w:rPr>
          <w:rFonts w:ascii="Calibri" w:hAnsi="Calibri" w:cs="Calibri"/>
          <w:lang w:val="x-none" w:eastAsia="x-none"/>
        </w:rPr>
        <w:t>ykonawcy</w:t>
      </w:r>
      <w:r w:rsidRPr="00D67A3A">
        <w:rPr>
          <w:rFonts w:ascii="Calibri" w:hAnsi="Calibri" w:cs="Calibri"/>
          <w:lang w:eastAsia="x-none"/>
        </w:rPr>
        <w:t>:</w:t>
      </w:r>
      <w:r w:rsidRPr="00D67A3A">
        <w:rPr>
          <w:rFonts w:ascii="Calibri" w:hAnsi="Calibri" w:cs="Calibri"/>
          <w:lang w:eastAsia="x-none"/>
        </w:rPr>
        <w:br/>
      </w:r>
      <w:r w:rsidRPr="00D67A3A">
        <w:rPr>
          <w:rFonts w:ascii="Calibri" w:eastAsia="Calibri" w:hAnsi="Calibri"/>
          <w:lang w:eastAsia="en-US"/>
        </w:rPr>
        <w:t>……………………………………………………………..……</w:t>
      </w:r>
      <w:r w:rsidRPr="00D67A3A">
        <w:rPr>
          <w:rFonts w:ascii="Calibri" w:hAnsi="Calibri" w:cs="Calibri"/>
          <w:lang w:eastAsia="x-none"/>
        </w:rPr>
        <w:t xml:space="preserve">   …………………………………………………..</w:t>
      </w:r>
    </w:p>
    <w:p w14:paraId="6F8B3BBF" w14:textId="6126F955" w:rsidR="005C0926" w:rsidRPr="0016511C" w:rsidRDefault="005C0926" w:rsidP="00431CA6">
      <w:pPr>
        <w:pStyle w:val="Akapitzlist"/>
        <w:numPr>
          <w:ilvl w:val="0"/>
          <w:numId w:val="69"/>
        </w:numPr>
        <w:suppressAutoHyphens w:val="0"/>
        <w:autoSpaceDE w:val="0"/>
        <w:autoSpaceDN w:val="0"/>
        <w:adjustRightInd w:val="0"/>
        <w:spacing w:line="276" w:lineRule="auto"/>
        <w:ind w:left="426" w:hanging="284"/>
        <w:rPr>
          <w:rFonts w:asciiTheme="minorHAnsi" w:hAnsiTheme="minorHAnsi" w:cstheme="minorHAnsi"/>
          <w:b/>
          <w:bCs/>
          <w:lang w:eastAsia="pl-PL"/>
        </w:rPr>
      </w:pPr>
      <w:r w:rsidRPr="0016511C">
        <w:rPr>
          <w:rFonts w:asciiTheme="minorHAnsi" w:hAnsiTheme="minorHAnsi" w:cstheme="minorHAnsi"/>
          <w:b/>
          <w:bCs/>
          <w:lang w:eastAsia="pl-PL"/>
        </w:rPr>
        <w:t xml:space="preserve">Dotyczy Oferty </w:t>
      </w:r>
      <w:r w:rsidR="00BA0B57" w:rsidRPr="0016511C">
        <w:rPr>
          <w:rFonts w:asciiTheme="minorHAnsi" w:hAnsiTheme="minorHAnsi" w:cstheme="minorHAnsi"/>
          <w:b/>
          <w:bCs/>
          <w:lang w:eastAsia="pl-PL"/>
        </w:rPr>
        <w:t>Wykonawcy</w:t>
      </w:r>
      <w:r w:rsidRPr="0016511C">
        <w:rPr>
          <w:rFonts w:asciiTheme="minorHAnsi" w:hAnsiTheme="minorHAnsi" w:cstheme="minorHAnsi"/>
          <w:b/>
          <w:bCs/>
          <w:lang w:eastAsia="pl-PL"/>
        </w:rPr>
        <w:t>:</w:t>
      </w:r>
    </w:p>
    <w:p w14:paraId="23111387" w14:textId="77777777" w:rsidR="0016511C" w:rsidRPr="0016511C" w:rsidRDefault="0016511C" w:rsidP="0016511C">
      <w:pPr>
        <w:pStyle w:val="Akapitzlist"/>
        <w:suppressAutoHyphens w:val="0"/>
        <w:autoSpaceDE w:val="0"/>
        <w:autoSpaceDN w:val="0"/>
        <w:adjustRightInd w:val="0"/>
        <w:spacing w:line="276" w:lineRule="auto"/>
        <w:ind w:left="426" w:hanging="294"/>
        <w:rPr>
          <w:rFonts w:asciiTheme="minorHAnsi" w:hAnsiTheme="minorHAnsi" w:cstheme="minorHAnsi"/>
          <w:b/>
          <w:bCs/>
          <w:lang w:eastAsia="pl-PL"/>
        </w:rPr>
      </w:pPr>
    </w:p>
    <w:p w14:paraId="71F80429" w14:textId="4FE969E3" w:rsidR="007530A0" w:rsidRPr="007530A0" w:rsidRDefault="007530A0" w:rsidP="007530A0">
      <w:pPr>
        <w:autoSpaceDE w:val="0"/>
        <w:autoSpaceDN w:val="0"/>
        <w:adjustRightInd w:val="0"/>
        <w:spacing w:line="276" w:lineRule="auto"/>
        <w:ind w:right="51"/>
        <w:rPr>
          <w:rFonts w:asciiTheme="minorHAnsi" w:hAnsiTheme="minorHAnsi" w:cstheme="minorHAnsi"/>
        </w:rPr>
      </w:pPr>
      <w:r w:rsidRPr="007530A0">
        <w:rPr>
          <w:rFonts w:asciiTheme="minorHAnsi" w:hAnsiTheme="minorHAnsi" w:cstheme="minorHAnsi"/>
        </w:rPr>
        <w:t xml:space="preserve">Przystępując do postępowania o udzielenie zamówienia publicznego prowadzonego przez Państwowy Fundusz Rehabilitacji Osób Niepełnosprawnych, którego przedmiotem jest </w:t>
      </w:r>
      <w:r w:rsidRPr="007530A0">
        <w:rPr>
          <w:rFonts w:asciiTheme="minorHAnsi" w:hAnsiTheme="minorHAnsi" w:cstheme="minorHAnsi"/>
          <w:spacing w:val="-1"/>
        </w:rPr>
        <w:t>świadczenie kompleksowych usług utrzymania czystości w siedzibach PFRON</w:t>
      </w:r>
      <w:r w:rsidRPr="007530A0">
        <w:rPr>
          <w:rFonts w:asciiTheme="minorHAnsi" w:hAnsiTheme="minorHAnsi" w:cstheme="minorHAnsi"/>
        </w:rPr>
        <w:t xml:space="preserve"> (znak postępowania: ZP/</w:t>
      </w:r>
      <w:r>
        <w:rPr>
          <w:rFonts w:asciiTheme="minorHAnsi" w:hAnsiTheme="minorHAnsi" w:cstheme="minorHAnsi"/>
        </w:rPr>
        <w:t>14/</w:t>
      </w:r>
      <w:r w:rsidRPr="007530A0">
        <w:rPr>
          <w:rFonts w:asciiTheme="minorHAnsi" w:hAnsiTheme="minorHAnsi" w:cstheme="minorHAnsi"/>
        </w:rPr>
        <w:t>24), składam/y niniejszą ofertę na wykonanie zamówienia:</w:t>
      </w:r>
    </w:p>
    <w:p w14:paraId="474FE744" w14:textId="7058D448" w:rsidR="007C0A77" w:rsidRDefault="007530A0" w:rsidP="007C0A77">
      <w:pPr>
        <w:numPr>
          <w:ilvl w:val="0"/>
          <w:numId w:val="166"/>
        </w:numPr>
        <w:suppressAutoHyphens w:val="0"/>
        <w:spacing w:before="240" w:line="276" w:lineRule="auto"/>
        <w:ind w:left="357" w:hanging="357"/>
        <w:rPr>
          <w:rFonts w:asciiTheme="minorHAnsi" w:hAnsiTheme="minorHAnsi" w:cstheme="minorHAnsi"/>
        </w:rPr>
      </w:pPr>
      <w:r w:rsidRPr="007530A0">
        <w:rPr>
          <w:rFonts w:asciiTheme="minorHAnsi" w:hAnsiTheme="minorHAnsi" w:cstheme="minorHAnsi"/>
        </w:rPr>
        <w:t>Oświadczam/y, że zapoznałem/liśmy się z wymaganiami zamawiającego, dotyczącymi przedmiotu zamówienia, zamieszczonymi w Specyfikacji Warunków Zamówienia i nie wnoszę/wnosimy do nich żadnych zastrzeżeń.</w:t>
      </w:r>
    </w:p>
    <w:p w14:paraId="7150CD57" w14:textId="77777777" w:rsidR="007C0A77" w:rsidRPr="007530A0" w:rsidRDefault="007C0A77" w:rsidP="007C0A77">
      <w:pPr>
        <w:suppressAutoHyphens w:val="0"/>
        <w:spacing w:before="240" w:line="276" w:lineRule="auto"/>
        <w:ind w:left="357"/>
        <w:rPr>
          <w:rFonts w:asciiTheme="minorHAnsi" w:hAnsiTheme="minorHAnsi" w:cstheme="minorHAnsi"/>
        </w:rPr>
      </w:pPr>
    </w:p>
    <w:p w14:paraId="26A0FD92" w14:textId="6D0932D1" w:rsidR="007530A0" w:rsidRPr="007530A0" w:rsidRDefault="007530A0" w:rsidP="004F7DBE">
      <w:pPr>
        <w:numPr>
          <w:ilvl w:val="0"/>
          <w:numId w:val="166"/>
        </w:numPr>
        <w:suppressAutoHyphens w:val="0"/>
        <w:spacing w:before="240" w:line="276" w:lineRule="auto"/>
        <w:ind w:left="357" w:hanging="357"/>
        <w:rPr>
          <w:rFonts w:asciiTheme="minorHAnsi" w:hAnsiTheme="minorHAnsi" w:cstheme="minorHAnsi"/>
        </w:rPr>
      </w:pPr>
      <w:r w:rsidRPr="007530A0">
        <w:rPr>
          <w:rFonts w:asciiTheme="minorHAnsi" w:hAnsiTheme="minorHAnsi" w:cstheme="minorHAnsi"/>
        </w:rPr>
        <w:t xml:space="preserve">Oferuję/emy cenę za wykonanie całego/części zamówienia wynoszącą: </w:t>
      </w:r>
    </w:p>
    <w:p w14:paraId="699FC8B8" w14:textId="77777777" w:rsidR="007C0A77" w:rsidRDefault="007C0A77" w:rsidP="007530A0">
      <w:pPr>
        <w:keepNext/>
        <w:keepLines/>
        <w:spacing w:before="40"/>
        <w:ind w:left="426"/>
        <w:outlineLvl w:val="3"/>
        <w:rPr>
          <w:rFonts w:asciiTheme="minorHAnsi" w:eastAsiaTheme="majorEastAsia" w:hAnsiTheme="minorHAnsi" w:cstheme="minorHAnsi"/>
        </w:rPr>
      </w:pPr>
    </w:p>
    <w:p w14:paraId="092C8C5B" w14:textId="66C9DFE9"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t>Część 1: Biuro PFRON (Warszawa):</w:t>
      </w:r>
    </w:p>
    <w:p w14:paraId="0D112906" w14:textId="77777777" w:rsidR="007530A0" w:rsidRPr="007530A0" w:rsidRDefault="007530A0" w:rsidP="007530A0">
      <w:pPr>
        <w:rPr>
          <w:rFonts w:asciiTheme="minorHAnsi" w:hAnsiTheme="minorHAnsi" w:cstheme="minorHAnsi"/>
        </w:rPr>
      </w:pPr>
    </w:p>
    <w:tbl>
      <w:tblPr>
        <w:tblStyle w:val="Tabela-Siatka"/>
        <w:tblW w:w="0" w:type="auto"/>
        <w:tblInd w:w="421" w:type="dxa"/>
        <w:tblLook w:val="04A0" w:firstRow="1" w:lastRow="0" w:firstColumn="1" w:lastColumn="0" w:noHBand="0" w:noVBand="1"/>
      </w:tblPr>
      <w:tblGrid>
        <w:gridCol w:w="643"/>
        <w:gridCol w:w="4551"/>
        <w:gridCol w:w="3445"/>
      </w:tblGrid>
      <w:tr w:rsidR="007530A0" w:rsidRPr="007530A0" w14:paraId="5A88D7C2" w14:textId="77777777" w:rsidTr="00ED7593">
        <w:tc>
          <w:tcPr>
            <w:tcW w:w="643" w:type="dxa"/>
            <w:vAlign w:val="center"/>
          </w:tcPr>
          <w:p w14:paraId="665F73DD"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4551" w:type="dxa"/>
          </w:tcPr>
          <w:p w14:paraId="76ECD753"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445" w:type="dxa"/>
            <w:vAlign w:val="center"/>
          </w:tcPr>
          <w:p w14:paraId="770D7686"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44F74BD5" w14:textId="77777777" w:rsidTr="00ED7593">
        <w:tc>
          <w:tcPr>
            <w:tcW w:w="643" w:type="dxa"/>
            <w:vAlign w:val="center"/>
          </w:tcPr>
          <w:p w14:paraId="4ECA08AA"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4551" w:type="dxa"/>
          </w:tcPr>
          <w:p w14:paraId="37BB3DC5"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r w:rsidRPr="007530A0" w:rsidDel="005E2234">
              <w:rPr>
                <w:rFonts w:asciiTheme="minorHAnsi" w:hAnsiTheme="minorHAnsi" w:cstheme="minorHAnsi"/>
              </w:rPr>
              <w:t xml:space="preserve"> </w:t>
            </w:r>
          </w:p>
        </w:tc>
        <w:tc>
          <w:tcPr>
            <w:tcW w:w="3445" w:type="dxa"/>
            <w:vAlign w:val="center"/>
          </w:tcPr>
          <w:p w14:paraId="253D8A81"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115EEEAB" w14:textId="77777777" w:rsidTr="00ED7593">
        <w:tc>
          <w:tcPr>
            <w:tcW w:w="643" w:type="dxa"/>
            <w:vAlign w:val="center"/>
          </w:tcPr>
          <w:p w14:paraId="5E250378"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4551" w:type="dxa"/>
          </w:tcPr>
          <w:p w14:paraId="4D02EB4F"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zewnętrznej w okresie 1 miesiąca</w:t>
            </w:r>
          </w:p>
        </w:tc>
        <w:tc>
          <w:tcPr>
            <w:tcW w:w="3445" w:type="dxa"/>
            <w:vAlign w:val="center"/>
          </w:tcPr>
          <w:p w14:paraId="040A11F1"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24AA23C6" w14:textId="77777777" w:rsidTr="00ED7593">
        <w:tc>
          <w:tcPr>
            <w:tcW w:w="643" w:type="dxa"/>
            <w:vAlign w:val="center"/>
          </w:tcPr>
          <w:p w14:paraId="01F6DEBB"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4.</w:t>
            </w:r>
          </w:p>
        </w:tc>
        <w:tc>
          <w:tcPr>
            <w:tcW w:w="4551" w:type="dxa"/>
          </w:tcPr>
          <w:p w14:paraId="76CB5FC8"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zewnętrznej w okresie 1 miesiąca</w:t>
            </w:r>
          </w:p>
        </w:tc>
        <w:tc>
          <w:tcPr>
            <w:tcW w:w="3445" w:type="dxa"/>
            <w:vAlign w:val="center"/>
          </w:tcPr>
          <w:p w14:paraId="7326702B"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1E5800C2" w14:textId="77777777" w:rsidTr="00ED7593">
        <w:tc>
          <w:tcPr>
            <w:tcW w:w="643" w:type="dxa"/>
            <w:vAlign w:val="center"/>
          </w:tcPr>
          <w:p w14:paraId="2E2B2A0A"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5.</w:t>
            </w:r>
          </w:p>
        </w:tc>
        <w:tc>
          <w:tcPr>
            <w:tcW w:w="4551" w:type="dxa"/>
          </w:tcPr>
          <w:p w14:paraId="48F88392" w14:textId="70624B6A" w:rsidR="007530A0" w:rsidRPr="007530A0" w:rsidRDefault="007530A0" w:rsidP="007530A0">
            <w:pPr>
              <w:rPr>
                <w:rFonts w:asciiTheme="minorHAnsi" w:hAnsiTheme="minorHAnsi" w:cstheme="minorHAnsi"/>
              </w:rPr>
            </w:pPr>
            <w:r w:rsidRPr="007530A0">
              <w:rPr>
                <w:rFonts w:asciiTheme="minorHAnsi" w:hAnsiTheme="minorHAnsi" w:cstheme="minorHAnsi"/>
              </w:rPr>
              <w:t xml:space="preserve">Cena brutto za wykonanie przedmiotu zamówienia (poz. 2 + poz. 4) x </w:t>
            </w:r>
            <w:r w:rsidR="00B15722">
              <w:rPr>
                <w:rFonts w:asciiTheme="minorHAnsi" w:hAnsiTheme="minorHAnsi" w:cstheme="minorHAnsi"/>
              </w:rPr>
              <w:t>5</w:t>
            </w:r>
            <w:r w:rsidRPr="007530A0">
              <w:rPr>
                <w:rFonts w:asciiTheme="minorHAnsi" w:hAnsiTheme="minorHAnsi" w:cstheme="minorHAnsi"/>
              </w:rPr>
              <w:t>:</w:t>
            </w:r>
          </w:p>
        </w:tc>
        <w:tc>
          <w:tcPr>
            <w:tcW w:w="3445" w:type="dxa"/>
            <w:vAlign w:val="center"/>
          </w:tcPr>
          <w:p w14:paraId="00DC4BE3"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3121DC49" w14:textId="77777777" w:rsidR="007530A0" w:rsidRPr="007530A0" w:rsidRDefault="007530A0" w:rsidP="007530A0">
      <w:pPr>
        <w:rPr>
          <w:rFonts w:asciiTheme="minorHAnsi" w:hAnsiTheme="minorHAnsi" w:cstheme="minorHAnsi"/>
        </w:rPr>
      </w:pPr>
    </w:p>
    <w:p w14:paraId="0CBC0BFF" w14:textId="77777777" w:rsidR="007530A0" w:rsidRPr="007530A0" w:rsidRDefault="007530A0" w:rsidP="007530A0">
      <w:pPr>
        <w:keepNext/>
        <w:keepLines/>
        <w:spacing w:before="40"/>
        <w:ind w:left="426"/>
        <w:outlineLvl w:val="3"/>
        <w:rPr>
          <w:rFonts w:asciiTheme="minorHAnsi" w:eastAsiaTheme="majorEastAsia" w:hAnsiTheme="minorHAnsi" w:cstheme="minorHAnsi"/>
        </w:rPr>
      </w:pPr>
    </w:p>
    <w:p w14:paraId="2524E18C" w14:textId="77777777"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t>Część 2: Oddział  Dolnośląski</w:t>
      </w:r>
    </w:p>
    <w:p w14:paraId="12ED7C46" w14:textId="77777777" w:rsidR="007530A0" w:rsidRPr="007530A0" w:rsidRDefault="007530A0" w:rsidP="007530A0">
      <w:pPr>
        <w:rPr>
          <w:rFonts w:asciiTheme="minorHAnsi" w:hAnsiTheme="minorHAnsi" w:cstheme="minorHAnsi"/>
        </w:rPr>
      </w:pPr>
    </w:p>
    <w:tbl>
      <w:tblPr>
        <w:tblStyle w:val="Tabela-Siatka"/>
        <w:tblW w:w="0" w:type="auto"/>
        <w:tblInd w:w="421" w:type="dxa"/>
        <w:tblLook w:val="04A0" w:firstRow="1" w:lastRow="0" w:firstColumn="1" w:lastColumn="0" w:noHBand="0" w:noVBand="1"/>
      </w:tblPr>
      <w:tblGrid>
        <w:gridCol w:w="653"/>
        <w:gridCol w:w="4671"/>
        <w:gridCol w:w="3458"/>
      </w:tblGrid>
      <w:tr w:rsidR="007530A0" w:rsidRPr="007530A0" w14:paraId="1A16AB4E" w14:textId="77777777" w:rsidTr="00ED7593">
        <w:tc>
          <w:tcPr>
            <w:tcW w:w="708" w:type="dxa"/>
            <w:vAlign w:val="center"/>
          </w:tcPr>
          <w:p w14:paraId="3BC536B0"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5387" w:type="dxa"/>
          </w:tcPr>
          <w:p w14:paraId="17CFCCB1"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538" w:type="dxa"/>
            <w:vAlign w:val="center"/>
          </w:tcPr>
          <w:p w14:paraId="19EC521C"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64D793B0" w14:textId="77777777" w:rsidTr="00ED7593">
        <w:tc>
          <w:tcPr>
            <w:tcW w:w="708" w:type="dxa"/>
            <w:vAlign w:val="center"/>
          </w:tcPr>
          <w:p w14:paraId="72B68C7A"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5387" w:type="dxa"/>
          </w:tcPr>
          <w:p w14:paraId="6038068D"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p>
        </w:tc>
        <w:tc>
          <w:tcPr>
            <w:tcW w:w="3538" w:type="dxa"/>
            <w:vAlign w:val="center"/>
          </w:tcPr>
          <w:p w14:paraId="60602E28"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68937E74" w14:textId="77777777" w:rsidTr="00ED7593">
        <w:tc>
          <w:tcPr>
            <w:tcW w:w="708" w:type="dxa"/>
            <w:vAlign w:val="center"/>
          </w:tcPr>
          <w:p w14:paraId="3D49BB00"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5387" w:type="dxa"/>
          </w:tcPr>
          <w:p w14:paraId="5097D6B3" w14:textId="026D6CE7" w:rsidR="007530A0" w:rsidRPr="007530A0" w:rsidRDefault="007530A0" w:rsidP="007530A0">
            <w:pPr>
              <w:rPr>
                <w:rFonts w:asciiTheme="minorHAnsi" w:hAnsiTheme="minorHAnsi" w:cstheme="minorHAnsi"/>
              </w:rPr>
            </w:pPr>
            <w:r w:rsidRPr="007530A0">
              <w:rPr>
                <w:rFonts w:asciiTheme="minorHAnsi" w:hAnsiTheme="minorHAnsi" w:cstheme="minorHAnsi"/>
              </w:rPr>
              <w:t xml:space="preserve">Cena brutto za wykonanie przedmiotu zamówienia poz. </w:t>
            </w:r>
            <w:r w:rsidRPr="00B15722">
              <w:rPr>
                <w:rFonts w:asciiTheme="minorHAnsi" w:hAnsiTheme="minorHAnsi" w:cstheme="minorHAnsi"/>
              </w:rPr>
              <w:t xml:space="preserve">2 x </w:t>
            </w:r>
            <w:r w:rsidR="00B15722" w:rsidRPr="00B15722">
              <w:rPr>
                <w:rFonts w:asciiTheme="minorHAnsi" w:hAnsiTheme="minorHAnsi" w:cstheme="minorHAnsi"/>
              </w:rPr>
              <w:t>5</w:t>
            </w:r>
            <w:r w:rsidRPr="00B15722">
              <w:rPr>
                <w:rFonts w:asciiTheme="minorHAnsi" w:hAnsiTheme="minorHAnsi" w:cstheme="minorHAnsi"/>
              </w:rPr>
              <w:t>:</w:t>
            </w:r>
          </w:p>
        </w:tc>
        <w:tc>
          <w:tcPr>
            <w:tcW w:w="3538" w:type="dxa"/>
            <w:vAlign w:val="center"/>
          </w:tcPr>
          <w:p w14:paraId="6C1479DA"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2B821C5A" w14:textId="77777777" w:rsidR="007530A0" w:rsidRPr="007530A0" w:rsidRDefault="007530A0" w:rsidP="007530A0">
      <w:pPr>
        <w:keepNext/>
        <w:keepLines/>
        <w:spacing w:before="40"/>
        <w:outlineLvl w:val="3"/>
        <w:rPr>
          <w:rFonts w:asciiTheme="minorHAnsi" w:eastAsiaTheme="majorEastAsia" w:hAnsiTheme="minorHAnsi" w:cstheme="minorHAnsi"/>
        </w:rPr>
      </w:pPr>
    </w:p>
    <w:p w14:paraId="398667DC" w14:textId="77777777" w:rsidR="007530A0" w:rsidRPr="007530A0" w:rsidRDefault="007530A0" w:rsidP="007530A0"/>
    <w:p w14:paraId="744B417A" w14:textId="77777777"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t>Część 3: Oddział Kujawsko-Pomorski</w:t>
      </w:r>
    </w:p>
    <w:p w14:paraId="061BEE5E" w14:textId="77777777" w:rsidR="007530A0" w:rsidRPr="007530A0" w:rsidRDefault="007530A0" w:rsidP="007530A0">
      <w:pPr>
        <w:rPr>
          <w:rFonts w:asciiTheme="minorHAnsi" w:hAnsiTheme="minorHAnsi" w:cstheme="minorHAnsi"/>
        </w:rPr>
      </w:pPr>
    </w:p>
    <w:tbl>
      <w:tblPr>
        <w:tblStyle w:val="Tabela-Siatka"/>
        <w:tblW w:w="0" w:type="auto"/>
        <w:tblInd w:w="421" w:type="dxa"/>
        <w:tblLook w:val="04A0" w:firstRow="1" w:lastRow="0" w:firstColumn="1" w:lastColumn="0" w:noHBand="0" w:noVBand="1"/>
      </w:tblPr>
      <w:tblGrid>
        <w:gridCol w:w="643"/>
        <w:gridCol w:w="4551"/>
        <w:gridCol w:w="3445"/>
      </w:tblGrid>
      <w:tr w:rsidR="007530A0" w:rsidRPr="007530A0" w14:paraId="6BA330EA" w14:textId="77777777" w:rsidTr="00ED7593">
        <w:tc>
          <w:tcPr>
            <w:tcW w:w="643" w:type="dxa"/>
            <w:vAlign w:val="center"/>
          </w:tcPr>
          <w:p w14:paraId="7894482A"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4551" w:type="dxa"/>
          </w:tcPr>
          <w:p w14:paraId="6BA1600D"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445" w:type="dxa"/>
            <w:vAlign w:val="center"/>
          </w:tcPr>
          <w:p w14:paraId="28EEC909"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3DE751C9" w14:textId="77777777" w:rsidTr="00ED7593">
        <w:tc>
          <w:tcPr>
            <w:tcW w:w="643" w:type="dxa"/>
            <w:vAlign w:val="center"/>
          </w:tcPr>
          <w:p w14:paraId="6E986842"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4551" w:type="dxa"/>
          </w:tcPr>
          <w:p w14:paraId="67E49181"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p>
        </w:tc>
        <w:tc>
          <w:tcPr>
            <w:tcW w:w="3445" w:type="dxa"/>
            <w:vAlign w:val="center"/>
          </w:tcPr>
          <w:p w14:paraId="46AEE07F"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587E44A8" w14:textId="77777777" w:rsidTr="00ED7593">
        <w:tc>
          <w:tcPr>
            <w:tcW w:w="643" w:type="dxa"/>
            <w:vAlign w:val="center"/>
          </w:tcPr>
          <w:p w14:paraId="6E396A34"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4551" w:type="dxa"/>
          </w:tcPr>
          <w:p w14:paraId="2BAC3318" w14:textId="48793087" w:rsidR="007530A0" w:rsidRPr="007530A0" w:rsidRDefault="007530A0" w:rsidP="007530A0">
            <w:pPr>
              <w:rPr>
                <w:rFonts w:asciiTheme="minorHAnsi" w:hAnsiTheme="minorHAnsi" w:cstheme="minorHAnsi"/>
              </w:rPr>
            </w:pPr>
            <w:r w:rsidRPr="007530A0">
              <w:rPr>
                <w:rFonts w:asciiTheme="minorHAnsi" w:hAnsiTheme="minorHAnsi" w:cstheme="minorHAnsi"/>
              </w:rPr>
              <w:t xml:space="preserve">Cena brutto za wykonanie przedmiotu zamówienia poz. 2 x </w:t>
            </w:r>
            <w:r w:rsidR="00B15722">
              <w:rPr>
                <w:rFonts w:asciiTheme="minorHAnsi" w:hAnsiTheme="minorHAnsi" w:cstheme="minorHAnsi"/>
              </w:rPr>
              <w:t>5</w:t>
            </w:r>
            <w:r w:rsidRPr="007530A0">
              <w:rPr>
                <w:rFonts w:asciiTheme="minorHAnsi" w:hAnsiTheme="minorHAnsi" w:cstheme="minorHAnsi"/>
              </w:rPr>
              <w:t>:</w:t>
            </w:r>
          </w:p>
        </w:tc>
        <w:tc>
          <w:tcPr>
            <w:tcW w:w="3445" w:type="dxa"/>
            <w:vAlign w:val="center"/>
          </w:tcPr>
          <w:p w14:paraId="0830F045"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7F1CC6B5" w14:textId="77777777" w:rsidR="007530A0" w:rsidRPr="007530A0" w:rsidRDefault="007530A0" w:rsidP="007530A0">
      <w:pPr>
        <w:widowControl w:val="0"/>
        <w:autoSpaceDE w:val="0"/>
        <w:autoSpaceDN w:val="0"/>
        <w:adjustRightInd w:val="0"/>
        <w:spacing w:line="276" w:lineRule="auto"/>
        <w:ind w:left="426"/>
        <w:rPr>
          <w:rFonts w:ascii="Lato" w:hAnsi="Lato" w:cs="Arial"/>
          <w:sz w:val="22"/>
          <w:lang w:eastAsia="zh-CN"/>
        </w:rPr>
      </w:pPr>
    </w:p>
    <w:p w14:paraId="75E004AB" w14:textId="77777777" w:rsidR="007530A0" w:rsidRPr="007530A0" w:rsidRDefault="007530A0" w:rsidP="007530A0">
      <w:pPr>
        <w:rPr>
          <w:rFonts w:asciiTheme="minorHAnsi" w:hAnsiTheme="minorHAnsi" w:cstheme="minorHAnsi"/>
        </w:rPr>
      </w:pPr>
    </w:p>
    <w:p w14:paraId="2E20106E" w14:textId="77777777"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t>Część 4: Oddział Lubelski</w:t>
      </w:r>
    </w:p>
    <w:p w14:paraId="1F230CA0" w14:textId="77777777" w:rsidR="007530A0" w:rsidRPr="007530A0" w:rsidRDefault="007530A0" w:rsidP="007530A0">
      <w:pPr>
        <w:rPr>
          <w:rFonts w:asciiTheme="minorHAnsi" w:hAnsiTheme="minorHAnsi" w:cstheme="minorHAnsi"/>
        </w:rPr>
      </w:pPr>
    </w:p>
    <w:tbl>
      <w:tblPr>
        <w:tblStyle w:val="Tabela-Siatka"/>
        <w:tblW w:w="0" w:type="auto"/>
        <w:tblInd w:w="421" w:type="dxa"/>
        <w:tblLook w:val="04A0" w:firstRow="1" w:lastRow="0" w:firstColumn="1" w:lastColumn="0" w:noHBand="0" w:noVBand="1"/>
      </w:tblPr>
      <w:tblGrid>
        <w:gridCol w:w="643"/>
        <w:gridCol w:w="4551"/>
        <w:gridCol w:w="3445"/>
      </w:tblGrid>
      <w:tr w:rsidR="007530A0" w:rsidRPr="007530A0" w14:paraId="5540FA14" w14:textId="77777777" w:rsidTr="00ED7593">
        <w:tc>
          <w:tcPr>
            <w:tcW w:w="643" w:type="dxa"/>
            <w:vAlign w:val="center"/>
          </w:tcPr>
          <w:p w14:paraId="1EA8269A"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4551" w:type="dxa"/>
          </w:tcPr>
          <w:p w14:paraId="33DD9892"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445" w:type="dxa"/>
            <w:vAlign w:val="center"/>
          </w:tcPr>
          <w:p w14:paraId="5732DC79"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2861E648" w14:textId="77777777" w:rsidTr="00ED7593">
        <w:tc>
          <w:tcPr>
            <w:tcW w:w="643" w:type="dxa"/>
            <w:vAlign w:val="center"/>
          </w:tcPr>
          <w:p w14:paraId="38C6AF3A"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4551" w:type="dxa"/>
          </w:tcPr>
          <w:p w14:paraId="393D155E"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p>
        </w:tc>
        <w:tc>
          <w:tcPr>
            <w:tcW w:w="3445" w:type="dxa"/>
            <w:vAlign w:val="center"/>
          </w:tcPr>
          <w:p w14:paraId="7769940E"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55340298" w14:textId="77777777" w:rsidTr="00ED7593">
        <w:tc>
          <w:tcPr>
            <w:tcW w:w="643" w:type="dxa"/>
            <w:vAlign w:val="center"/>
          </w:tcPr>
          <w:p w14:paraId="4ECC221C"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4551" w:type="dxa"/>
          </w:tcPr>
          <w:p w14:paraId="084570BB" w14:textId="0CA53C17" w:rsidR="007530A0" w:rsidRPr="007530A0" w:rsidRDefault="007530A0" w:rsidP="007530A0">
            <w:pPr>
              <w:rPr>
                <w:rFonts w:asciiTheme="minorHAnsi" w:hAnsiTheme="minorHAnsi" w:cstheme="minorHAnsi"/>
              </w:rPr>
            </w:pPr>
            <w:r w:rsidRPr="007530A0">
              <w:rPr>
                <w:rFonts w:asciiTheme="minorHAnsi" w:hAnsiTheme="minorHAnsi" w:cstheme="minorHAnsi"/>
              </w:rPr>
              <w:t xml:space="preserve">Cena brutto za wykonanie przedmiotu zamówienia poz. 2 x </w:t>
            </w:r>
            <w:r w:rsidR="00B15722">
              <w:rPr>
                <w:rFonts w:asciiTheme="minorHAnsi" w:hAnsiTheme="minorHAnsi" w:cstheme="minorHAnsi"/>
              </w:rPr>
              <w:t>5</w:t>
            </w:r>
            <w:r w:rsidRPr="007530A0">
              <w:rPr>
                <w:rFonts w:asciiTheme="minorHAnsi" w:hAnsiTheme="minorHAnsi" w:cstheme="minorHAnsi"/>
              </w:rPr>
              <w:t>:</w:t>
            </w:r>
          </w:p>
        </w:tc>
        <w:tc>
          <w:tcPr>
            <w:tcW w:w="3445" w:type="dxa"/>
            <w:vAlign w:val="center"/>
          </w:tcPr>
          <w:p w14:paraId="6B026044"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47545EA7" w14:textId="77777777" w:rsidR="007530A0" w:rsidRPr="007530A0" w:rsidRDefault="007530A0" w:rsidP="007530A0">
      <w:pPr>
        <w:widowControl w:val="0"/>
        <w:autoSpaceDE w:val="0"/>
        <w:autoSpaceDN w:val="0"/>
        <w:adjustRightInd w:val="0"/>
        <w:spacing w:line="276" w:lineRule="auto"/>
        <w:ind w:left="426"/>
        <w:rPr>
          <w:rFonts w:ascii="Lato" w:hAnsi="Lato" w:cs="Arial"/>
          <w:sz w:val="22"/>
          <w:lang w:eastAsia="zh-CN"/>
        </w:rPr>
      </w:pPr>
    </w:p>
    <w:p w14:paraId="1FB1D167" w14:textId="77777777" w:rsidR="007530A0" w:rsidRDefault="007530A0" w:rsidP="007530A0">
      <w:pPr>
        <w:rPr>
          <w:rFonts w:asciiTheme="minorHAnsi" w:hAnsiTheme="minorHAnsi" w:cstheme="minorHAnsi"/>
        </w:rPr>
      </w:pPr>
    </w:p>
    <w:p w14:paraId="179B1C7F" w14:textId="77777777" w:rsidR="007C0A77" w:rsidRPr="007530A0" w:rsidRDefault="007C0A77" w:rsidP="007530A0">
      <w:pPr>
        <w:rPr>
          <w:rFonts w:asciiTheme="minorHAnsi" w:hAnsiTheme="minorHAnsi" w:cstheme="minorHAnsi"/>
        </w:rPr>
      </w:pPr>
    </w:p>
    <w:p w14:paraId="459313BB" w14:textId="77777777" w:rsidR="007C0A77" w:rsidRDefault="007C0A77" w:rsidP="007530A0">
      <w:pPr>
        <w:keepNext/>
        <w:keepLines/>
        <w:spacing w:before="40"/>
        <w:ind w:left="426"/>
        <w:outlineLvl w:val="3"/>
        <w:rPr>
          <w:rFonts w:asciiTheme="minorHAnsi" w:eastAsiaTheme="majorEastAsia" w:hAnsiTheme="minorHAnsi" w:cstheme="minorHAnsi"/>
        </w:rPr>
      </w:pPr>
    </w:p>
    <w:p w14:paraId="03BB2F98" w14:textId="0C918474"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t>Część 5: Oddział Lubuski</w:t>
      </w:r>
    </w:p>
    <w:p w14:paraId="3F1D7F29" w14:textId="77777777" w:rsidR="007530A0" w:rsidRPr="007530A0" w:rsidRDefault="007530A0" w:rsidP="007530A0">
      <w:pPr>
        <w:rPr>
          <w:rFonts w:asciiTheme="minorHAnsi" w:hAnsiTheme="minorHAnsi" w:cstheme="minorHAnsi"/>
        </w:rPr>
      </w:pPr>
    </w:p>
    <w:tbl>
      <w:tblPr>
        <w:tblStyle w:val="Tabela-Siatka"/>
        <w:tblW w:w="0" w:type="auto"/>
        <w:tblInd w:w="421" w:type="dxa"/>
        <w:tblLook w:val="04A0" w:firstRow="1" w:lastRow="0" w:firstColumn="1" w:lastColumn="0" w:noHBand="0" w:noVBand="1"/>
      </w:tblPr>
      <w:tblGrid>
        <w:gridCol w:w="643"/>
        <w:gridCol w:w="4551"/>
        <w:gridCol w:w="3445"/>
      </w:tblGrid>
      <w:tr w:rsidR="007530A0" w:rsidRPr="007530A0" w14:paraId="44D4656F" w14:textId="77777777" w:rsidTr="00ED7593">
        <w:tc>
          <w:tcPr>
            <w:tcW w:w="643" w:type="dxa"/>
            <w:vAlign w:val="center"/>
          </w:tcPr>
          <w:p w14:paraId="69A4106C"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4551" w:type="dxa"/>
          </w:tcPr>
          <w:p w14:paraId="5616F8D8"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445" w:type="dxa"/>
            <w:vAlign w:val="center"/>
          </w:tcPr>
          <w:p w14:paraId="4A5548BD"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69AAEC97" w14:textId="77777777" w:rsidTr="00ED7593">
        <w:tc>
          <w:tcPr>
            <w:tcW w:w="643" w:type="dxa"/>
            <w:vAlign w:val="center"/>
          </w:tcPr>
          <w:p w14:paraId="234426F2"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4551" w:type="dxa"/>
          </w:tcPr>
          <w:p w14:paraId="0896E0AB"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p>
        </w:tc>
        <w:tc>
          <w:tcPr>
            <w:tcW w:w="3445" w:type="dxa"/>
            <w:vAlign w:val="center"/>
          </w:tcPr>
          <w:p w14:paraId="1F35AFED"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4162C762" w14:textId="77777777" w:rsidTr="00ED7593">
        <w:tc>
          <w:tcPr>
            <w:tcW w:w="643" w:type="dxa"/>
            <w:vAlign w:val="center"/>
          </w:tcPr>
          <w:p w14:paraId="5D43405C"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4551" w:type="dxa"/>
          </w:tcPr>
          <w:p w14:paraId="7808EBA6" w14:textId="343896BF" w:rsidR="007530A0" w:rsidRPr="007530A0" w:rsidRDefault="007530A0" w:rsidP="007530A0">
            <w:pPr>
              <w:rPr>
                <w:rFonts w:asciiTheme="minorHAnsi" w:hAnsiTheme="minorHAnsi" w:cstheme="minorHAnsi"/>
              </w:rPr>
            </w:pPr>
            <w:r w:rsidRPr="007530A0">
              <w:rPr>
                <w:rFonts w:asciiTheme="minorHAnsi" w:hAnsiTheme="minorHAnsi" w:cstheme="minorHAnsi"/>
              </w:rPr>
              <w:t xml:space="preserve">Cena brutto za wykonanie przedmiotu zamówienia poz. 2 x </w:t>
            </w:r>
            <w:r w:rsidR="00B15722">
              <w:rPr>
                <w:rFonts w:asciiTheme="minorHAnsi" w:hAnsiTheme="minorHAnsi" w:cstheme="minorHAnsi"/>
              </w:rPr>
              <w:t>5</w:t>
            </w:r>
            <w:r w:rsidRPr="007530A0">
              <w:rPr>
                <w:rFonts w:asciiTheme="minorHAnsi" w:hAnsiTheme="minorHAnsi" w:cstheme="minorHAnsi"/>
              </w:rPr>
              <w:t>:</w:t>
            </w:r>
          </w:p>
        </w:tc>
        <w:tc>
          <w:tcPr>
            <w:tcW w:w="3445" w:type="dxa"/>
            <w:vAlign w:val="center"/>
          </w:tcPr>
          <w:p w14:paraId="09454488"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0587DA5D" w14:textId="77777777" w:rsidR="007530A0" w:rsidRPr="007530A0" w:rsidRDefault="007530A0" w:rsidP="007530A0">
      <w:pPr>
        <w:widowControl w:val="0"/>
        <w:autoSpaceDE w:val="0"/>
        <w:autoSpaceDN w:val="0"/>
        <w:adjustRightInd w:val="0"/>
        <w:spacing w:line="276" w:lineRule="auto"/>
        <w:ind w:left="426"/>
        <w:rPr>
          <w:rFonts w:ascii="Lato" w:hAnsi="Lato" w:cs="Arial"/>
          <w:sz w:val="22"/>
          <w:lang w:eastAsia="zh-CN"/>
        </w:rPr>
      </w:pPr>
    </w:p>
    <w:p w14:paraId="297B4361" w14:textId="77777777" w:rsidR="007530A0" w:rsidRPr="007530A0" w:rsidRDefault="007530A0" w:rsidP="007530A0">
      <w:pPr>
        <w:rPr>
          <w:rFonts w:asciiTheme="minorHAnsi" w:hAnsiTheme="minorHAnsi" w:cstheme="minorHAnsi"/>
        </w:rPr>
      </w:pPr>
    </w:p>
    <w:p w14:paraId="78D4A339" w14:textId="77777777"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t>Część 6: Oddział Łódzki</w:t>
      </w:r>
    </w:p>
    <w:p w14:paraId="1086AA63" w14:textId="77777777" w:rsidR="007530A0" w:rsidRPr="007530A0" w:rsidRDefault="007530A0" w:rsidP="007530A0">
      <w:pPr>
        <w:rPr>
          <w:rFonts w:asciiTheme="minorHAnsi" w:hAnsiTheme="minorHAnsi" w:cstheme="minorHAnsi"/>
        </w:rPr>
      </w:pPr>
    </w:p>
    <w:tbl>
      <w:tblPr>
        <w:tblStyle w:val="Tabela-Siatka"/>
        <w:tblW w:w="0" w:type="auto"/>
        <w:tblInd w:w="421" w:type="dxa"/>
        <w:tblLook w:val="04A0" w:firstRow="1" w:lastRow="0" w:firstColumn="1" w:lastColumn="0" w:noHBand="0" w:noVBand="1"/>
      </w:tblPr>
      <w:tblGrid>
        <w:gridCol w:w="643"/>
        <w:gridCol w:w="4551"/>
        <w:gridCol w:w="3445"/>
      </w:tblGrid>
      <w:tr w:rsidR="007530A0" w:rsidRPr="007530A0" w14:paraId="42018342" w14:textId="77777777" w:rsidTr="00ED7593">
        <w:tc>
          <w:tcPr>
            <w:tcW w:w="643" w:type="dxa"/>
            <w:vAlign w:val="center"/>
          </w:tcPr>
          <w:p w14:paraId="19434201"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4551" w:type="dxa"/>
          </w:tcPr>
          <w:p w14:paraId="4447D005"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445" w:type="dxa"/>
            <w:vAlign w:val="center"/>
          </w:tcPr>
          <w:p w14:paraId="12041760"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1086205E" w14:textId="77777777" w:rsidTr="00ED7593">
        <w:tc>
          <w:tcPr>
            <w:tcW w:w="643" w:type="dxa"/>
            <w:vAlign w:val="center"/>
          </w:tcPr>
          <w:p w14:paraId="4F155C75"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4551" w:type="dxa"/>
          </w:tcPr>
          <w:p w14:paraId="0188DA69"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p>
        </w:tc>
        <w:tc>
          <w:tcPr>
            <w:tcW w:w="3445" w:type="dxa"/>
            <w:vAlign w:val="center"/>
          </w:tcPr>
          <w:p w14:paraId="7A2FA2D1"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3183C6EF" w14:textId="77777777" w:rsidTr="00ED7593">
        <w:tc>
          <w:tcPr>
            <w:tcW w:w="643" w:type="dxa"/>
            <w:vAlign w:val="center"/>
          </w:tcPr>
          <w:p w14:paraId="04947F82"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4551" w:type="dxa"/>
          </w:tcPr>
          <w:p w14:paraId="4FEC4B08" w14:textId="044FBFFA" w:rsidR="007530A0" w:rsidRPr="007530A0" w:rsidRDefault="007530A0" w:rsidP="007530A0">
            <w:pPr>
              <w:rPr>
                <w:rFonts w:asciiTheme="minorHAnsi" w:hAnsiTheme="minorHAnsi" w:cstheme="minorHAnsi"/>
              </w:rPr>
            </w:pPr>
            <w:r w:rsidRPr="007530A0">
              <w:rPr>
                <w:rFonts w:asciiTheme="minorHAnsi" w:hAnsiTheme="minorHAnsi" w:cstheme="minorHAnsi"/>
              </w:rPr>
              <w:t>Cena brutto za wykonanie przedmiotu zamówienia poz. 2 x</w:t>
            </w:r>
            <w:r w:rsidR="00B15722">
              <w:rPr>
                <w:rFonts w:asciiTheme="minorHAnsi" w:hAnsiTheme="minorHAnsi" w:cstheme="minorHAnsi"/>
              </w:rPr>
              <w:t xml:space="preserve"> 5</w:t>
            </w:r>
            <w:r w:rsidRPr="007530A0">
              <w:rPr>
                <w:rFonts w:asciiTheme="minorHAnsi" w:hAnsiTheme="minorHAnsi" w:cstheme="minorHAnsi"/>
              </w:rPr>
              <w:t>:</w:t>
            </w:r>
          </w:p>
        </w:tc>
        <w:tc>
          <w:tcPr>
            <w:tcW w:w="3445" w:type="dxa"/>
            <w:vAlign w:val="center"/>
          </w:tcPr>
          <w:p w14:paraId="37076393"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27739212" w14:textId="77777777" w:rsidR="007530A0" w:rsidRPr="007530A0" w:rsidRDefault="007530A0" w:rsidP="007530A0">
      <w:pPr>
        <w:widowControl w:val="0"/>
        <w:autoSpaceDE w:val="0"/>
        <w:autoSpaceDN w:val="0"/>
        <w:adjustRightInd w:val="0"/>
        <w:spacing w:line="276" w:lineRule="auto"/>
        <w:ind w:left="426"/>
        <w:rPr>
          <w:rFonts w:ascii="Lato" w:hAnsi="Lato" w:cs="Arial"/>
          <w:sz w:val="22"/>
          <w:lang w:eastAsia="zh-CN"/>
        </w:rPr>
      </w:pPr>
    </w:p>
    <w:p w14:paraId="51E2229F" w14:textId="77777777" w:rsidR="007530A0" w:rsidRPr="007530A0" w:rsidRDefault="007530A0" w:rsidP="007530A0">
      <w:pPr>
        <w:rPr>
          <w:rFonts w:asciiTheme="minorHAnsi" w:hAnsiTheme="minorHAnsi" w:cstheme="minorHAnsi"/>
        </w:rPr>
      </w:pPr>
    </w:p>
    <w:p w14:paraId="6B570367" w14:textId="77777777"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t>Część 7: Oddział Małopolski</w:t>
      </w:r>
    </w:p>
    <w:p w14:paraId="042A77DD" w14:textId="77777777" w:rsidR="007530A0" w:rsidRPr="007530A0" w:rsidRDefault="007530A0" w:rsidP="007530A0">
      <w:pPr>
        <w:rPr>
          <w:rFonts w:asciiTheme="minorHAnsi" w:hAnsiTheme="minorHAnsi" w:cstheme="minorHAnsi"/>
        </w:rPr>
      </w:pPr>
    </w:p>
    <w:tbl>
      <w:tblPr>
        <w:tblStyle w:val="Tabela-Siatka"/>
        <w:tblW w:w="0" w:type="auto"/>
        <w:tblInd w:w="421" w:type="dxa"/>
        <w:tblLook w:val="04A0" w:firstRow="1" w:lastRow="0" w:firstColumn="1" w:lastColumn="0" w:noHBand="0" w:noVBand="1"/>
      </w:tblPr>
      <w:tblGrid>
        <w:gridCol w:w="643"/>
        <w:gridCol w:w="4551"/>
        <w:gridCol w:w="3445"/>
      </w:tblGrid>
      <w:tr w:rsidR="007530A0" w:rsidRPr="007530A0" w14:paraId="1B6ED3F7" w14:textId="77777777" w:rsidTr="00ED7593">
        <w:tc>
          <w:tcPr>
            <w:tcW w:w="643" w:type="dxa"/>
            <w:vAlign w:val="center"/>
          </w:tcPr>
          <w:p w14:paraId="6C450D0F"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4551" w:type="dxa"/>
          </w:tcPr>
          <w:p w14:paraId="3012E5FF"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445" w:type="dxa"/>
            <w:vAlign w:val="center"/>
          </w:tcPr>
          <w:p w14:paraId="600E30B1"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64159FE8" w14:textId="77777777" w:rsidTr="00ED7593">
        <w:tc>
          <w:tcPr>
            <w:tcW w:w="643" w:type="dxa"/>
            <w:vAlign w:val="center"/>
          </w:tcPr>
          <w:p w14:paraId="05C66029"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4551" w:type="dxa"/>
          </w:tcPr>
          <w:p w14:paraId="2663A591"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p>
        </w:tc>
        <w:tc>
          <w:tcPr>
            <w:tcW w:w="3445" w:type="dxa"/>
            <w:vAlign w:val="center"/>
          </w:tcPr>
          <w:p w14:paraId="57D366A5"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415FD2C1" w14:textId="77777777" w:rsidTr="00ED7593">
        <w:tc>
          <w:tcPr>
            <w:tcW w:w="643" w:type="dxa"/>
            <w:vAlign w:val="center"/>
          </w:tcPr>
          <w:p w14:paraId="2CA46A90"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4551" w:type="dxa"/>
          </w:tcPr>
          <w:p w14:paraId="3A98E3A4" w14:textId="62195A36" w:rsidR="007530A0" w:rsidRPr="007530A0" w:rsidRDefault="007530A0" w:rsidP="007530A0">
            <w:pPr>
              <w:rPr>
                <w:rFonts w:asciiTheme="minorHAnsi" w:hAnsiTheme="minorHAnsi" w:cstheme="minorHAnsi"/>
              </w:rPr>
            </w:pPr>
            <w:r w:rsidRPr="007530A0">
              <w:rPr>
                <w:rFonts w:asciiTheme="minorHAnsi" w:hAnsiTheme="minorHAnsi" w:cstheme="minorHAnsi"/>
              </w:rPr>
              <w:t xml:space="preserve">Cena brutto za wykonanie przedmiotu zamówienia poz. 2 x </w:t>
            </w:r>
            <w:r w:rsidR="00B15722">
              <w:rPr>
                <w:rFonts w:asciiTheme="minorHAnsi" w:hAnsiTheme="minorHAnsi" w:cstheme="minorHAnsi"/>
              </w:rPr>
              <w:t>5</w:t>
            </w:r>
            <w:r w:rsidRPr="007530A0">
              <w:rPr>
                <w:rFonts w:asciiTheme="minorHAnsi" w:hAnsiTheme="minorHAnsi" w:cstheme="minorHAnsi"/>
              </w:rPr>
              <w:t>:</w:t>
            </w:r>
          </w:p>
        </w:tc>
        <w:tc>
          <w:tcPr>
            <w:tcW w:w="3445" w:type="dxa"/>
            <w:vAlign w:val="center"/>
          </w:tcPr>
          <w:p w14:paraId="1661CF71"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14251281" w14:textId="77777777" w:rsidR="007530A0" w:rsidRPr="007530A0" w:rsidRDefault="007530A0" w:rsidP="007530A0">
      <w:pPr>
        <w:rPr>
          <w:rFonts w:asciiTheme="minorHAnsi" w:hAnsiTheme="minorHAnsi" w:cstheme="minorHAnsi"/>
        </w:rPr>
      </w:pPr>
    </w:p>
    <w:p w14:paraId="1316369C" w14:textId="77777777" w:rsidR="007530A0" w:rsidRPr="007530A0" w:rsidRDefault="007530A0" w:rsidP="007530A0">
      <w:pPr>
        <w:rPr>
          <w:rFonts w:asciiTheme="minorHAnsi" w:hAnsiTheme="minorHAnsi" w:cstheme="minorHAnsi"/>
        </w:rPr>
      </w:pPr>
    </w:p>
    <w:p w14:paraId="5639AC87" w14:textId="77777777"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t>Część 8: Oddział Podlaski</w:t>
      </w:r>
    </w:p>
    <w:p w14:paraId="7D9C972C" w14:textId="77777777" w:rsidR="007530A0" w:rsidRPr="007530A0" w:rsidRDefault="007530A0" w:rsidP="007530A0">
      <w:pPr>
        <w:rPr>
          <w:rFonts w:asciiTheme="minorHAnsi" w:hAnsiTheme="minorHAnsi" w:cstheme="minorHAnsi"/>
        </w:rPr>
      </w:pPr>
    </w:p>
    <w:tbl>
      <w:tblPr>
        <w:tblStyle w:val="Tabela-Siatka"/>
        <w:tblW w:w="0" w:type="auto"/>
        <w:tblInd w:w="421" w:type="dxa"/>
        <w:tblLook w:val="04A0" w:firstRow="1" w:lastRow="0" w:firstColumn="1" w:lastColumn="0" w:noHBand="0" w:noVBand="1"/>
      </w:tblPr>
      <w:tblGrid>
        <w:gridCol w:w="643"/>
        <w:gridCol w:w="4551"/>
        <w:gridCol w:w="3445"/>
      </w:tblGrid>
      <w:tr w:rsidR="007530A0" w:rsidRPr="007530A0" w14:paraId="7207E3DA" w14:textId="77777777" w:rsidTr="00ED7593">
        <w:tc>
          <w:tcPr>
            <w:tcW w:w="643" w:type="dxa"/>
            <w:vAlign w:val="center"/>
          </w:tcPr>
          <w:p w14:paraId="7B6074E8"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4551" w:type="dxa"/>
          </w:tcPr>
          <w:p w14:paraId="3E71E749"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445" w:type="dxa"/>
            <w:vAlign w:val="center"/>
          </w:tcPr>
          <w:p w14:paraId="32C2B0DD"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6FA426AE" w14:textId="77777777" w:rsidTr="00ED7593">
        <w:tc>
          <w:tcPr>
            <w:tcW w:w="643" w:type="dxa"/>
            <w:vAlign w:val="center"/>
          </w:tcPr>
          <w:p w14:paraId="33BD0CAB"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4551" w:type="dxa"/>
          </w:tcPr>
          <w:p w14:paraId="769BDA4E"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p>
        </w:tc>
        <w:tc>
          <w:tcPr>
            <w:tcW w:w="3445" w:type="dxa"/>
            <w:vAlign w:val="center"/>
          </w:tcPr>
          <w:p w14:paraId="5412C88A"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4EF12A28" w14:textId="77777777" w:rsidTr="00ED7593">
        <w:tc>
          <w:tcPr>
            <w:tcW w:w="643" w:type="dxa"/>
            <w:vAlign w:val="center"/>
          </w:tcPr>
          <w:p w14:paraId="076CC52B"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4551" w:type="dxa"/>
          </w:tcPr>
          <w:p w14:paraId="72D4C215" w14:textId="3043703A" w:rsidR="007530A0" w:rsidRPr="007530A0" w:rsidRDefault="007530A0" w:rsidP="007530A0">
            <w:pPr>
              <w:rPr>
                <w:rFonts w:asciiTheme="minorHAnsi" w:hAnsiTheme="minorHAnsi" w:cstheme="minorHAnsi"/>
              </w:rPr>
            </w:pPr>
            <w:r w:rsidRPr="007530A0">
              <w:rPr>
                <w:rFonts w:asciiTheme="minorHAnsi" w:hAnsiTheme="minorHAnsi" w:cstheme="minorHAnsi"/>
              </w:rPr>
              <w:t xml:space="preserve">Cena brutto za wykonanie przedmiotu zamówienia poz. 2 x </w:t>
            </w:r>
            <w:r w:rsidR="00B15722">
              <w:rPr>
                <w:rFonts w:asciiTheme="minorHAnsi" w:hAnsiTheme="minorHAnsi" w:cstheme="minorHAnsi"/>
              </w:rPr>
              <w:t>5</w:t>
            </w:r>
            <w:r w:rsidRPr="007530A0">
              <w:rPr>
                <w:rFonts w:asciiTheme="minorHAnsi" w:hAnsiTheme="minorHAnsi" w:cstheme="minorHAnsi"/>
              </w:rPr>
              <w:t>:</w:t>
            </w:r>
          </w:p>
        </w:tc>
        <w:tc>
          <w:tcPr>
            <w:tcW w:w="3445" w:type="dxa"/>
            <w:vAlign w:val="center"/>
          </w:tcPr>
          <w:p w14:paraId="67269A0F"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14EB3246" w14:textId="77777777" w:rsidR="007530A0" w:rsidRPr="007530A0" w:rsidRDefault="007530A0" w:rsidP="007530A0">
      <w:pPr>
        <w:rPr>
          <w:rFonts w:asciiTheme="minorHAnsi" w:hAnsiTheme="minorHAnsi" w:cstheme="minorHAnsi"/>
        </w:rPr>
      </w:pPr>
    </w:p>
    <w:p w14:paraId="2560821C" w14:textId="77777777" w:rsidR="007530A0" w:rsidRPr="007530A0" w:rsidRDefault="007530A0" w:rsidP="007530A0">
      <w:pPr>
        <w:rPr>
          <w:rFonts w:asciiTheme="minorHAnsi" w:hAnsiTheme="minorHAnsi" w:cstheme="minorHAnsi"/>
        </w:rPr>
      </w:pPr>
    </w:p>
    <w:p w14:paraId="026C3CE0" w14:textId="77777777"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t>Część 9: Oddział Pomorski</w:t>
      </w:r>
    </w:p>
    <w:p w14:paraId="0D68028B" w14:textId="77777777" w:rsidR="007530A0" w:rsidRPr="007530A0" w:rsidRDefault="007530A0" w:rsidP="007530A0">
      <w:pPr>
        <w:rPr>
          <w:rFonts w:asciiTheme="minorHAnsi" w:hAnsiTheme="minorHAnsi" w:cstheme="minorHAnsi"/>
        </w:rPr>
      </w:pPr>
    </w:p>
    <w:tbl>
      <w:tblPr>
        <w:tblStyle w:val="Tabela-Siatka"/>
        <w:tblW w:w="0" w:type="auto"/>
        <w:tblInd w:w="421" w:type="dxa"/>
        <w:tblLook w:val="04A0" w:firstRow="1" w:lastRow="0" w:firstColumn="1" w:lastColumn="0" w:noHBand="0" w:noVBand="1"/>
      </w:tblPr>
      <w:tblGrid>
        <w:gridCol w:w="643"/>
        <w:gridCol w:w="4551"/>
        <w:gridCol w:w="3445"/>
      </w:tblGrid>
      <w:tr w:rsidR="007530A0" w:rsidRPr="007530A0" w14:paraId="35C213A1" w14:textId="77777777" w:rsidTr="00ED7593">
        <w:tc>
          <w:tcPr>
            <w:tcW w:w="643" w:type="dxa"/>
            <w:vAlign w:val="center"/>
          </w:tcPr>
          <w:p w14:paraId="6A364592"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4551" w:type="dxa"/>
          </w:tcPr>
          <w:p w14:paraId="3F17CFED"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445" w:type="dxa"/>
            <w:vAlign w:val="center"/>
          </w:tcPr>
          <w:p w14:paraId="0F90816E"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5915296E" w14:textId="77777777" w:rsidTr="00ED7593">
        <w:tc>
          <w:tcPr>
            <w:tcW w:w="643" w:type="dxa"/>
            <w:vAlign w:val="center"/>
          </w:tcPr>
          <w:p w14:paraId="7177E9F1"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4551" w:type="dxa"/>
          </w:tcPr>
          <w:p w14:paraId="2056B651"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p>
        </w:tc>
        <w:tc>
          <w:tcPr>
            <w:tcW w:w="3445" w:type="dxa"/>
            <w:vAlign w:val="center"/>
          </w:tcPr>
          <w:p w14:paraId="399D0D54"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45BF866F" w14:textId="77777777" w:rsidTr="00ED7593">
        <w:tc>
          <w:tcPr>
            <w:tcW w:w="643" w:type="dxa"/>
            <w:vAlign w:val="center"/>
          </w:tcPr>
          <w:p w14:paraId="1BE3399B"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4551" w:type="dxa"/>
          </w:tcPr>
          <w:p w14:paraId="77259E36" w14:textId="05A43DA4" w:rsidR="007530A0" w:rsidRPr="007530A0" w:rsidRDefault="007530A0" w:rsidP="007530A0">
            <w:pPr>
              <w:rPr>
                <w:rFonts w:asciiTheme="minorHAnsi" w:hAnsiTheme="minorHAnsi" w:cstheme="minorHAnsi"/>
              </w:rPr>
            </w:pPr>
            <w:r w:rsidRPr="007530A0">
              <w:rPr>
                <w:rFonts w:asciiTheme="minorHAnsi" w:hAnsiTheme="minorHAnsi" w:cstheme="minorHAnsi"/>
              </w:rPr>
              <w:t xml:space="preserve">Cena brutto za wykonanie przedmiotu zamówienia poz. 2 x </w:t>
            </w:r>
            <w:r w:rsidR="00B15722">
              <w:rPr>
                <w:rFonts w:asciiTheme="minorHAnsi" w:hAnsiTheme="minorHAnsi" w:cstheme="minorHAnsi"/>
              </w:rPr>
              <w:t>5</w:t>
            </w:r>
            <w:r w:rsidRPr="007530A0">
              <w:rPr>
                <w:rFonts w:asciiTheme="minorHAnsi" w:hAnsiTheme="minorHAnsi" w:cstheme="minorHAnsi"/>
              </w:rPr>
              <w:t>:</w:t>
            </w:r>
          </w:p>
        </w:tc>
        <w:tc>
          <w:tcPr>
            <w:tcW w:w="3445" w:type="dxa"/>
            <w:vAlign w:val="center"/>
          </w:tcPr>
          <w:p w14:paraId="79337294"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5F95351A" w14:textId="77777777" w:rsidR="007530A0" w:rsidRPr="007530A0" w:rsidRDefault="007530A0" w:rsidP="007530A0">
      <w:pPr>
        <w:rPr>
          <w:rFonts w:asciiTheme="minorHAnsi" w:hAnsiTheme="minorHAnsi" w:cstheme="minorHAnsi"/>
        </w:rPr>
      </w:pPr>
    </w:p>
    <w:p w14:paraId="708F681E" w14:textId="77777777" w:rsidR="007530A0" w:rsidRPr="007530A0" w:rsidRDefault="007530A0" w:rsidP="007530A0">
      <w:pPr>
        <w:rPr>
          <w:rFonts w:asciiTheme="minorHAnsi" w:hAnsiTheme="minorHAnsi" w:cstheme="minorHAnsi"/>
        </w:rPr>
      </w:pPr>
    </w:p>
    <w:p w14:paraId="489A2D1A" w14:textId="77777777"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lastRenderedPageBreak/>
        <w:t>Część 10: Oddział Śląski</w:t>
      </w:r>
    </w:p>
    <w:p w14:paraId="5DC10EFE" w14:textId="77777777" w:rsidR="007530A0" w:rsidRPr="007530A0" w:rsidRDefault="007530A0" w:rsidP="007530A0">
      <w:pPr>
        <w:rPr>
          <w:rFonts w:asciiTheme="minorHAnsi" w:hAnsiTheme="minorHAnsi" w:cstheme="minorHAnsi"/>
        </w:rPr>
      </w:pPr>
    </w:p>
    <w:tbl>
      <w:tblPr>
        <w:tblStyle w:val="Tabela-Siatka"/>
        <w:tblW w:w="0" w:type="auto"/>
        <w:tblInd w:w="421" w:type="dxa"/>
        <w:tblLook w:val="04A0" w:firstRow="1" w:lastRow="0" w:firstColumn="1" w:lastColumn="0" w:noHBand="0" w:noVBand="1"/>
      </w:tblPr>
      <w:tblGrid>
        <w:gridCol w:w="643"/>
        <w:gridCol w:w="4551"/>
        <w:gridCol w:w="3445"/>
      </w:tblGrid>
      <w:tr w:rsidR="007530A0" w:rsidRPr="007530A0" w14:paraId="2B762F8B" w14:textId="77777777" w:rsidTr="00ED7593">
        <w:tc>
          <w:tcPr>
            <w:tcW w:w="643" w:type="dxa"/>
            <w:vAlign w:val="center"/>
          </w:tcPr>
          <w:p w14:paraId="52690A3A"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4551" w:type="dxa"/>
          </w:tcPr>
          <w:p w14:paraId="22BA38C0"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445" w:type="dxa"/>
            <w:vAlign w:val="center"/>
          </w:tcPr>
          <w:p w14:paraId="5D1FE3E2"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4C5D3346" w14:textId="77777777" w:rsidTr="00ED7593">
        <w:tc>
          <w:tcPr>
            <w:tcW w:w="643" w:type="dxa"/>
            <w:vAlign w:val="center"/>
          </w:tcPr>
          <w:p w14:paraId="700AA42F"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4551" w:type="dxa"/>
          </w:tcPr>
          <w:p w14:paraId="6349A438"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p>
        </w:tc>
        <w:tc>
          <w:tcPr>
            <w:tcW w:w="3445" w:type="dxa"/>
            <w:vAlign w:val="center"/>
          </w:tcPr>
          <w:p w14:paraId="1B2DF002"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07101349" w14:textId="77777777" w:rsidTr="00ED7593">
        <w:tc>
          <w:tcPr>
            <w:tcW w:w="643" w:type="dxa"/>
            <w:vAlign w:val="center"/>
          </w:tcPr>
          <w:p w14:paraId="2E84E743"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4551" w:type="dxa"/>
          </w:tcPr>
          <w:p w14:paraId="3BA8BF38" w14:textId="4F0C79FE" w:rsidR="007530A0" w:rsidRPr="007530A0" w:rsidRDefault="007530A0" w:rsidP="007530A0">
            <w:pPr>
              <w:rPr>
                <w:rFonts w:asciiTheme="minorHAnsi" w:hAnsiTheme="minorHAnsi" w:cstheme="minorHAnsi"/>
              </w:rPr>
            </w:pPr>
            <w:r w:rsidRPr="007530A0">
              <w:rPr>
                <w:rFonts w:asciiTheme="minorHAnsi" w:hAnsiTheme="minorHAnsi" w:cstheme="minorHAnsi"/>
              </w:rPr>
              <w:t xml:space="preserve">Cena brutto za wykonanie przedmiotu zamówienia poz. 2 x </w:t>
            </w:r>
            <w:r w:rsidR="00B15722">
              <w:rPr>
                <w:rFonts w:asciiTheme="minorHAnsi" w:hAnsiTheme="minorHAnsi" w:cstheme="minorHAnsi"/>
              </w:rPr>
              <w:t>5</w:t>
            </w:r>
            <w:r w:rsidRPr="007530A0">
              <w:rPr>
                <w:rFonts w:asciiTheme="minorHAnsi" w:hAnsiTheme="minorHAnsi" w:cstheme="minorHAnsi"/>
              </w:rPr>
              <w:t>:</w:t>
            </w:r>
          </w:p>
        </w:tc>
        <w:tc>
          <w:tcPr>
            <w:tcW w:w="3445" w:type="dxa"/>
            <w:vAlign w:val="center"/>
          </w:tcPr>
          <w:p w14:paraId="53BCA4EE"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0EC07C50" w14:textId="77777777" w:rsidR="007530A0" w:rsidRPr="007530A0" w:rsidRDefault="007530A0" w:rsidP="007530A0">
      <w:pPr>
        <w:rPr>
          <w:rFonts w:asciiTheme="minorHAnsi" w:hAnsiTheme="minorHAnsi" w:cstheme="minorHAnsi"/>
        </w:rPr>
      </w:pPr>
    </w:p>
    <w:p w14:paraId="35B6AD6B" w14:textId="77777777" w:rsidR="007530A0" w:rsidRPr="007530A0" w:rsidRDefault="007530A0" w:rsidP="007530A0">
      <w:pPr>
        <w:rPr>
          <w:rFonts w:asciiTheme="minorHAnsi" w:hAnsiTheme="minorHAnsi" w:cstheme="minorHAnsi"/>
        </w:rPr>
      </w:pPr>
    </w:p>
    <w:p w14:paraId="3C27ACE0" w14:textId="77777777"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t>Część 11: Oddział Świętokrzyski</w:t>
      </w:r>
    </w:p>
    <w:p w14:paraId="591FE065" w14:textId="77777777" w:rsidR="007530A0" w:rsidRPr="007530A0" w:rsidRDefault="007530A0" w:rsidP="007530A0">
      <w:pPr>
        <w:rPr>
          <w:rFonts w:asciiTheme="minorHAnsi" w:hAnsiTheme="minorHAnsi" w:cstheme="minorHAnsi"/>
        </w:rPr>
      </w:pPr>
    </w:p>
    <w:tbl>
      <w:tblPr>
        <w:tblStyle w:val="Tabela-Siatka"/>
        <w:tblW w:w="0" w:type="auto"/>
        <w:tblInd w:w="421" w:type="dxa"/>
        <w:tblLook w:val="04A0" w:firstRow="1" w:lastRow="0" w:firstColumn="1" w:lastColumn="0" w:noHBand="0" w:noVBand="1"/>
      </w:tblPr>
      <w:tblGrid>
        <w:gridCol w:w="643"/>
        <w:gridCol w:w="4551"/>
        <w:gridCol w:w="3445"/>
      </w:tblGrid>
      <w:tr w:rsidR="007530A0" w:rsidRPr="007530A0" w14:paraId="089AA506" w14:textId="77777777" w:rsidTr="00ED7593">
        <w:tc>
          <w:tcPr>
            <w:tcW w:w="643" w:type="dxa"/>
            <w:vAlign w:val="center"/>
          </w:tcPr>
          <w:p w14:paraId="36F0666C"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4551" w:type="dxa"/>
          </w:tcPr>
          <w:p w14:paraId="3F960E02"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445" w:type="dxa"/>
            <w:vAlign w:val="center"/>
          </w:tcPr>
          <w:p w14:paraId="7AA43538"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484AE67D" w14:textId="77777777" w:rsidTr="00ED7593">
        <w:tc>
          <w:tcPr>
            <w:tcW w:w="643" w:type="dxa"/>
            <w:vAlign w:val="center"/>
          </w:tcPr>
          <w:p w14:paraId="2FB99E70"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4551" w:type="dxa"/>
          </w:tcPr>
          <w:p w14:paraId="7EFFFE8F"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p>
        </w:tc>
        <w:tc>
          <w:tcPr>
            <w:tcW w:w="3445" w:type="dxa"/>
            <w:vAlign w:val="center"/>
          </w:tcPr>
          <w:p w14:paraId="3DD5A5EA"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30C07021" w14:textId="77777777" w:rsidTr="00ED7593">
        <w:tc>
          <w:tcPr>
            <w:tcW w:w="643" w:type="dxa"/>
            <w:vAlign w:val="center"/>
          </w:tcPr>
          <w:p w14:paraId="7C791323"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4551" w:type="dxa"/>
          </w:tcPr>
          <w:p w14:paraId="4BE01BBA" w14:textId="16A601A5" w:rsidR="007530A0" w:rsidRPr="007530A0" w:rsidRDefault="007530A0" w:rsidP="007530A0">
            <w:pPr>
              <w:rPr>
                <w:rFonts w:asciiTheme="minorHAnsi" w:hAnsiTheme="minorHAnsi" w:cstheme="minorHAnsi"/>
              </w:rPr>
            </w:pPr>
            <w:r w:rsidRPr="007530A0">
              <w:rPr>
                <w:rFonts w:asciiTheme="minorHAnsi" w:hAnsiTheme="minorHAnsi" w:cstheme="minorHAnsi"/>
              </w:rPr>
              <w:t xml:space="preserve">Cena brutto za wykonanie przedmiotu zamówienia poz. 2 x </w:t>
            </w:r>
            <w:r w:rsidR="00B15722">
              <w:rPr>
                <w:rFonts w:asciiTheme="minorHAnsi" w:hAnsiTheme="minorHAnsi" w:cstheme="minorHAnsi"/>
              </w:rPr>
              <w:t>5</w:t>
            </w:r>
            <w:r w:rsidRPr="007530A0">
              <w:rPr>
                <w:rFonts w:asciiTheme="minorHAnsi" w:hAnsiTheme="minorHAnsi" w:cstheme="minorHAnsi"/>
              </w:rPr>
              <w:t>:</w:t>
            </w:r>
          </w:p>
        </w:tc>
        <w:tc>
          <w:tcPr>
            <w:tcW w:w="3445" w:type="dxa"/>
            <w:vAlign w:val="center"/>
          </w:tcPr>
          <w:p w14:paraId="6F948BB4"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619A5FA7" w14:textId="77777777" w:rsidR="007530A0" w:rsidRPr="007530A0" w:rsidRDefault="007530A0" w:rsidP="007530A0">
      <w:pPr>
        <w:rPr>
          <w:rFonts w:asciiTheme="minorHAnsi" w:hAnsiTheme="minorHAnsi" w:cstheme="minorHAnsi"/>
        </w:rPr>
      </w:pPr>
    </w:p>
    <w:p w14:paraId="427C6D57" w14:textId="77777777" w:rsidR="007530A0" w:rsidRPr="007530A0" w:rsidRDefault="007530A0" w:rsidP="007530A0">
      <w:pPr>
        <w:rPr>
          <w:rFonts w:asciiTheme="minorHAnsi" w:hAnsiTheme="minorHAnsi" w:cstheme="minorHAnsi"/>
        </w:rPr>
      </w:pPr>
    </w:p>
    <w:p w14:paraId="3A7B7627" w14:textId="77777777"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t>Część 12: Oddział Warmińsko-Mazurski</w:t>
      </w:r>
    </w:p>
    <w:tbl>
      <w:tblPr>
        <w:tblStyle w:val="Tabela-Siatka"/>
        <w:tblW w:w="0" w:type="auto"/>
        <w:tblInd w:w="421" w:type="dxa"/>
        <w:tblLook w:val="04A0" w:firstRow="1" w:lastRow="0" w:firstColumn="1" w:lastColumn="0" w:noHBand="0" w:noVBand="1"/>
      </w:tblPr>
      <w:tblGrid>
        <w:gridCol w:w="643"/>
        <w:gridCol w:w="4551"/>
        <w:gridCol w:w="3445"/>
      </w:tblGrid>
      <w:tr w:rsidR="007530A0" w:rsidRPr="007530A0" w14:paraId="58B01AC5" w14:textId="77777777" w:rsidTr="00ED7593">
        <w:tc>
          <w:tcPr>
            <w:tcW w:w="643" w:type="dxa"/>
            <w:vAlign w:val="center"/>
          </w:tcPr>
          <w:p w14:paraId="2D707DF3"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4551" w:type="dxa"/>
          </w:tcPr>
          <w:p w14:paraId="4F9CAD91"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445" w:type="dxa"/>
            <w:vAlign w:val="center"/>
          </w:tcPr>
          <w:p w14:paraId="48BB68CB"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79DDB0F8" w14:textId="77777777" w:rsidTr="00ED7593">
        <w:tc>
          <w:tcPr>
            <w:tcW w:w="643" w:type="dxa"/>
            <w:vAlign w:val="center"/>
          </w:tcPr>
          <w:p w14:paraId="76FFEE66"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4551" w:type="dxa"/>
          </w:tcPr>
          <w:p w14:paraId="5369C267"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p>
        </w:tc>
        <w:tc>
          <w:tcPr>
            <w:tcW w:w="3445" w:type="dxa"/>
            <w:vAlign w:val="center"/>
          </w:tcPr>
          <w:p w14:paraId="1B53D34B"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19EA88FA" w14:textId="77777777" w:rsidTr="00ED7593">
        <w:tc>
          <w:tcPr>
            <w:tcW w:w="643" w:type="dxa"/>
            <w:vAlign w:val="center"/>
          </w:tcPr>
          <w:p w14:paraId="48DB1A4C"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4551" w:type="dxa"/>
          </w:tcPr>
          <w:p w14:paraId="188CA75C" w14:textId="1BBDBF22" w:rsidR="007530A0" w:rsidRPr="007530A0" w:rsidRDefault="007530A0" w:rsidP="007530A0">
            <w:pPr>
              <w:rPr>
                <w:rFonts w:asciiTheme="minorHAnsi" w:hAnsiTheme="minorHAnsi" w:cstheme="minorHAnsi"/>
              </w:rPr>
            </w:pPr>
            <w:r w:rsidRPr="007530A0">
              <w:rPr>
                <w:rFonts w:asciiTheme="minorHAnsi" w:hAnsiTheme="minorHAnsi" w:cstheme="minorHAnsi"/>
              </w:rPr>
              <w:t xml:space="preserve">Cena brutto za wykonanie przedmiotu zamówienia poz. 2 x </w:t>
            </w:r>
            <w:r w:rsidR="00B15722">
              <w:rPr>
                <w:rFonts w:asciiTheme="minorHAnsi" w:hAnsiTheme="minorHAnsi" w:cstheme="minorHAnsi"/>
              </w:rPr>
              <w:t>5</w:t>
            </w:r>
            <w:r w:rsidRPr="007530A0">
              <w:rPr>
                <w:rFonts w:asciiTheme="minorHAnsi" w:hAnsiTheme="minorHAnsi" w:cstheme="minorHAnsi"/>
              </w:rPr>
              <w:t>:</w:t>
            </w:r>
          </w:p>
        </w:tc>
        <w:tc>
          <w:tcPr>
            <w:tcW w:w="3445" w:type="dxa"/>
            <w:vAlign w:val="center"/>
          </w:tcPr>
          <w:p w14:paraId="66FD2E6A"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5595AAF2" w14:textId="77777777" w:rsidR="007530A0" w:rsidRPr="007530A0" w:rsidRDefault="007530A0" w:rsidP="007530A0">
      <w:pPr>
        <w:rPr>
          <w:rFonts w:asciiTheme="minorHAnsi" w:hAnsiTheme="minorHAnsi" w:cstheme="minorHAnsi"/>
        </w:rPr>
      </w:pPr>
    </w:p>
    <w:p w14:paraId="37583195" w14:textId="77777777" w:rsidR="007530A0" w:rsidRPr="007530A0" w:rsidRDefault="007530A0" w:rsidP="007530A0">
      <w:pPr>
        <w:rPr>
          <w:rFonts w:asciiTheme="minorHAnsi" w:hAnsiTheme="minorHAnsi" w:cstheme="minorHAnsi"/>
        </w:rPr>
      </w:pPr>
    </w:p>
    <w:p w14:paraId="4D73047C" w14:textId="77777777"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t>Część 13: Oddział Wielkopolski</w:t>
      </w:r>
    </w:p>
    <w:p w14:paraId="507FDD57" w14:textId="77777777" w:rsidR="007530A0" w:rsidRPr="007530A0" w:rsidRDefault="007530A0" w:rsidP="007530A0">
      <w:pPr>
        <w:rPr>
          <w:rFonts w:asciiTheme="minorHAnsi" w:hAnsiTheme="minorHAnsi" w:cstheme="minorHAnsi"/>
        </w:rPr>
      </w:pPr>
    </w:p>
    <w:tbl>
      <w:tblPr>
        <w:tblStyle w:val="Tabela-Siatka"/>
        <w:tblW w:w="0" w:type="auto"/>
        <w:tblInd w:w="421" w:type="dxa"/>
        <w:tblLook w:val="04A0" w:firstRow="1" w:lastRow="0" w:firstColumn="1" w:lastColumn="0" w:noHBand="0" w:noVBand="1"/>
      </w:tblPr>
      <w:tblGrid>
        <w:gridCol w:w="643"/>
        <w:gridCol w:w="4551"/>
        <w:gridCol w:w="3445"/>
      </w:tblGrid>
      <w:tr w:rsidR="007530A0" w:rsidRPr="007530A0" w14:paraId="78679DB7" w14:textId="77777777" w:rsidTr="00ED7593">
        <w:tc>
          <w:tcPr>
            <w:tcW w:w="643" w:type="dxa"/>
            <w:vAlign w:val="center"/>
          </w:tcPr>
          <w:p w14:paraId="545B39B5"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4551" w:type="dxa"/>
          </w:tcPr>
          <w:p w14:paraId="4AC1AC32"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445" w:type="dxa"/>
            <w:vAlign w:val="center"/>
          </w:tcPr>
          <w:p w14:paraId="02F7D308"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75AFF678" w14:textId="77777777" w:rsidTr="00ED7593">
        <w:tc>
          <w:tcPr>
            <w:tcW w:w="643" w:type="dxa"/>
            <w:vAlign w:val="center"/>
          </w:tcPr>
          <w:p w14:paraId="3A1A5E15"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4551" w:type="dxa"/>
          </w:tcPr>
          <w:p w14:paraId="20982C10"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p>
        </w:tc>
        <w:tc>
          <w:tcPr>
            <w:tcW w:w="3445" w:type="dxa"/>
            <w:vAlign w:val="center"/>
          </w:tcPr>
          <w:p w14:paraId="08DF32E3"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5F9D1E6D" w14:textId="77777777" w:rsidTr="00ED7593">
        <w:tc>
          <w:tcPr>
            <w:tcW w:w="643" w:type="dxa"/>
            <w:vAlign w:val="center"/>
          </w:tcPr>
          <w:p w14:paraId="7A8F48C9"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4551" w:type="dxa"/>
          </w:tcPr>
          <w:p w14:paraId="65E83623" w14:textId="74924360" w:rsidR="007530A0" w:rsidRPr="007530A0" w:rsidRDefault="007530A0" w:rsidP="007530A0">
            <w:pPr>
              <w:rPr>
                <w:rFonts w:asciiTheme="minorHAnsi" w:hAnsiTheme="minorHAnsi" w:cstheme="minorHAnsi"/>
              </w:rPr>
            </w:pPr>
            <w:r w:rsidRPr="007530A0">
              <w:rPr>
                <w:rFonts w:asciiTheme="minorHAnsi" w:hAnsiTheme="minorHAnsi" w:cstheme="minorHAnsi"/>
              </w:rPr>
              <w:t xml:space="preserve">Cena brutto za wykonanie przedmiotu zamówienia poz. 2 x </w:t>
            </w:r>
            <w:r w:rsidR="00B15722">
              <w:rPr>
                <w:rFonts w:asciiTheme="minorHAnsi" w:hAnsiTheme="minorHAnsi" w:cstheme="minorHAnsi"/>
              </w:rPr>
              <w:t>5</w:t>
            </w:r>
            <w:r w:rsidRPr="007530A0">
              <w:rPr>
                <w:rFonts w:asciiTheme="minorHAnsi" w:hAnsiTheme="minorHAnsi" w:cstheme="minorHAnsi"/>
              </w:rPr>
              <w:t>:</w:t>
            </w:r>
          </w:p>
        </w:tc>
        <w:tc>
          <w:tcPr>
            <w:tcW w:w="3445" w:type="dxa"/>
            <w:vAlign w:val="center"/>
          </w:tcPr>
          <w:p w14:paraId="1871C4F1"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435BAA5D" w14:textId="77777777" w:rsidR="007530A0" w:rsidRPr="007530A0" w:rsidRDefault="007530A0" w:rsidP="007530A0">
      <w:pPr>
        <w:suppressAutoHyphens w:val="0"/>
        <w:spacing w:after="160" w:line="259" w:lineRule="auto"/>
        <w:rPr>
          <w:rFonts w:asciiTheme="minorHAnsi" w:hAnsiTheme="minorHAnsi" w:cstheme="minorHAnsi"/>
          <w:b/>
        </w:rPr>
      </w:pPr>
    </w:p>
    <w:p w14:paraId="2EA39CC9" w14:textId="77777777" w:rsidR="007530A0" w:rsidRPr="007530A0" w:rsidRDefault="007530A0" w:rsidP="007530A0">
      <w:pPr>
        <w:keepNext/>
        <w:keepLines/>
        <w:spacing w:before="40"/>
        <w:ind w:left="426"/>
        <w:outlineLvl w:val="3"/>
        <w:rPr>
          <w:rFonts w:asciiTheme="minorHAnsi" w:eastAsiaTheme="majorEastAsia" w:hAnsiTheme="minorHAnsi" w:cstheme="minorHAnsi"/>
        </w:rPr>
      </w:pPr>
      <w:r w:rsidRPr="007530A0">
        <w:rPr>
          <w:rFonts w:asciiTheme="minorHAnsi" w:eastAsiaTheme="majorEastAsia" w:hAnsiTheme="minorHAnsi" w:cstheme="minorHAnsi"/>
        </w:rPr>
        <w:t>Część 14: Oddział Zachodniopomorski</w:t>
      </w:r>
    </w:p>
    <w:p w14:paraId="55C28D2E" w14:textId="77777777" w:rsidR="007530A0" w:rsidRPr="007530A0" w:rsidRDefault="007530A0" w:rsidP="007530A0">
      <w:pPr>
        <w:rPr>
          <w:rFonts w:asciiTheme="minorHAnsi" w:hAnsiTheme="minorHAnsi" w:cstheme="minorHAnsi"/>
        </w:rPr>
      </w:pPr>
    </w:p>
    <w:tbl>
      <w:tblPr>
        <w:tblStyle w:val="Tabela-Siatka"/>
        <w:tblW w:w="0" w:type="auto"/>
        <w:tblInd w:w="421" w:type="dxa"/>
        <w:tblLook w:val="04A0" w:firstRow="1" w:lastRow="0" w:firstColumn="1" w:lastColumn="0" w:noHBand="0" w:noVBand="1"/>
      </w:tblPr>
      <w:tblGrid>
        <w:gridCol w:w="643"/>
        <w:gridCol w:w="4551"/>
        <w:gridCol w:w="3445"/>
      </w:tblGrid>
      <w:tr w:rsidR="007530A0" w:rsidRPr="007530A0" w14:paraId="6F8791B4" w14:textId="77777777" w:rsidTr="00ED7593">
        <w:tc>
          <w:tcPr>
            <w:tcW w:w="643" w:type="dxa"/>
            <w:vAlign w:val="center"/>
          </w:tcPr>
          <w:p w14:paraId="23AF0676"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1.</w:t>
            </w:r>
          </w:p>
        </w:tc>
        <w:tc>
          <w:tcPr>
            <w:tcW w:w="4551" w:type="dxa"/>
          </w:tcPr>
          <w:p w14:paraId="0C97B42A"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netto za sprzątanie powierzchni biurowej w okresie 1 miesiąca</w:t>
            </w:r>
          </w:p>
        </w:tc>
        <w:tc>
          <w:tcPr>
            <w:tcW w:w="3445" w:type="dxa"/>
            <w:vAlign w:val="center"/>
          </w:tcPr>
          <w:p w14:paraId="32E753D3"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56EB3E73" w14:textId="77777777" w:rsidTr="00ED7593">
        <w:tc>
          <w:tcPr>
            <w:tcW w:w="643" w:type="dxa"/>
            <w:vAlign w:val="center"/>
          </w:tcPr>
          <w:p w14:paraId="3EED8E3E"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2.</w:t>
            </w:r>
          </w:p>
        </w:tc>
        <w:tc>
          <w:tcPr>
            <w:tcW w:w="4551" w:type="dxa"/>
          </w:tcPr>
          <w:p w14:paraId="3A76B112" w14:textId="77777777" w:rsidR="007530A0" w:rsidRPr="007530A0" w:rsidRDefault="007530A0" w:rsidP="007530A0">
            <w:pPr>
              <w:rPr>
                <w:rFonts w:asciiTheme="minorHAnsi" w:hAnsiTheme="minorHAnsi" w:cstheme="minorHAnsi"/>
              </w:rPr>
            </w:pPr>
            <w:r w:rsidRPr="007530A0">
              <w:rPr>
                <w:rFonts w:asciiTheme="minorHAnsi" w:hAnsiTheme="minorHAnsi" w:cstheme="minorHAnsi"/>
              </w:rPr>
              <w:t>Cena brutto za sprzątanie powierzchni biurowej w okresie 1 miesiąca</w:t>
            </w:r>
          </w:p>
        </w:tc>
        <w:tc>
          <w:tcPr>
            <w:tcW w:w="3445" w:type="dxa"/>
            <w:vAlign w:val="center"/>
          </w:tcPr>
          <w:p w14:paraId="7673E37E"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r w:rsidR="007530A0" w:rsidRPr="007530A0" w14:paraId="2C670861" w14:textId="77777777" w:rsidTr="00ED7593">
        <w:tc>
          <w:tcPr>
            <w:tcW w:w="643" w:type="dxa"/>
            <w:vAlign w:val="center"/>
          </w:tcPr>
          <w:p w14:paraId="19C7AE5A" w14:textId="77777777" w:rsidR="007530A0" w:rsidRPr="007530A0" w:rsidRDefault="007530A0" w:rsidP="007530A0">
            <w:pPr>
              <w:jc w:val="center"/>
              <w:rPr>
                <w:rFonts w:asciiTheme="minorHAnsi" w:hAnsiTheme="minorHAnsi" w:cstheme="minorHAnsi"/>
              </w:rPr>
            </w:pPr>
            <w:r w:rsidRPr="007530A0">
              <w:rPr>
                <w:rFonts w:asciiTheme="minorHAnsi" w:hAnsiTheme="minorHAnsi" w:cstheme="minorHAnsi"/>
              </w:rPr>
              <w:t>3.</w:t>
            </w:r>
          </w:p>
        </w:tc>
        <w:tc>
          <w:tcPr>
            <w:tcW w:w="4551" w:type="dxa"/>
          </w:tcPr>
          <w:p w14:paraId="1C786DBE" w14:textId="7FB85469" w:rsidR="007530A0" w:rsidRPr="007530A0" w:rsidRDefault="007530A0" w:rsidP="007530A0">
            <w:pPr>
              <w:rPr>
                <w:rFonts w:asciiTheme="minorHAnsi" w:hAnsiTheme="minorHAnsi" w:cstheme="minorHAnsi"/>
              </w:rPr>
            </w:pPr>
            <w:r w:rsidRPr="007530A0">
              <w:rPr>
                <w:rFonts w:asciiTheme="minorHAnsi" w:hAnsiTheme="minorHAnsi" w:cstheme="minorHAnsi"/>
              </w:rPr>
              <w:t xml:space="preserve">Cena brutto za wykonanie przedmiotu zamówienia poz. 2 x </w:t>
            </w:r>
            <w:r w:rsidR="00B15722">
              <w:rPr>
                <w:rFonts w:asciiTheme="minorHAnsi" w:hAnsiTheme="minorHAnsi" w:cstheme="minorHAnsi"/>
              </w:rPr>
              <w:t>5</w:t>
            </w:r>
            <w:r w:rsidRPr="007530A0">
              <w:rPr>
                <w:rFonts w:asciiTheme="minorHAnsi" w:hAnsiTheme="minorHAnsi" w:cstheme="minorHAnsi"/>
              </w:rPr>
              <w:t>:</w:t>
            </w:r>
          </w:p>
        </w:tc>
        <w:tc>
          <w:tcPr>
            <w:tcW w:w="3445" w:type="dxa"/>
            <w:vAlign w:val="center"/>
          </w:tcPr>
          <w:p w14:paraId="5316CA98" w14:textId="77777777" w:rsidR="007530A0" w:rsidRPr="007530A0" w:rsidRDefault="007530A0" w:rsidP="007530A0">
            <w:pPr>
              <w:jc w:val="right"/>
              <w:rPr>
                <w:rFonts w:asciiTheme="minorHAnsi" w:hAnsiTheme="minorHAnsi" w:cstheme="minorHAnsi"/>
              </w:rPr>
            </w:pPr>
            <w:r w:rsidRPr="007530A0">
              <w:rPr>
                <w:rFonts w:asciiTheme="minorHAnsi" w:hAnsiTheme="minorHAnsi" w:cstheme="minorHAnsi"/>
              </w:rPr>
              <w:t>……………………………………………. zł</w:t>
            </w:r>
          </w:p>
        </w:tc>
      </w:tr>
    </w:tbl>
    <w:p w14:paraId="07B93EF1" w14:textId="77777777" w:rsidR="007530A0" w:rsidRPr="007530A0" w:rsidRDefault="007530A0" w:rsidP="007530A0">
      <w:pPr>
        <w:spacing w:line="23" w:lineRule="atLeast"/>
        <w:rPr>
          <w:rFonts w:asciiTheme="minorHAnsi" w:hAnsiTheme="minorHAnsi" w:cstheme="minorHAnsi"/>
        </w:rPr>
      </w:pPr>
    </w:p>
    <w:p w14:paraId="133AC8B5" w14:textId="77777777" w:rsidR="00974C3D" w:rsidRDefault="00974C3D" w:rsidP="00634986">
      <w:pPr>
        <w:widowControl w:val="0"/>
        <w:tabs>
          <w:tab w:val="left" w:pos="0"/>
          <w:tab w:val="left" w:pos="3119"/>
          <w:tab w:val="left" w:pos="3234"/>
          <w:tab w:val="left" w:pos="6804"/>
          <w:tab w:val="right" w:pos="8505"/>
        </w:tabs>
        <w:suppressAutoHyphens w:val="0"/>
        <w:spacing w:line="276" w:lineRule="auto"/>
        <w:rPr>
          <w:rFonts w:ascii="Calibri" w:hAnsi="Calibri" w:cs="Calibri"/>
          <w:bCs/>
        </w:rPr>
      </w:pPr>
    </w:p>
    <w:p w14:paraId="49AE30FA" w14:textId="77777777" w:rsidR="00D67A3A" w:rsidRPr="00634986" w:rsidRDefault="005C0926" w:rsidP="00634986">
      <w:pPr>
        <w:keepNext/>
        <w:jc w:val="both"/>
        <w:outlineLvl w:val="1"/>
        <w:rPr>
          <w:rFonts w:ascii="Calibri" w:hAnsi="Calibri" w:cs="Calibri"/>
          <w:b/>
          <w:szCs w:val="20"/>
          <w:lang w:eastAsia="pl-PL"/>
        </w:rPr>
      </w:pPr>
      <w:r w:rsidRPr="00634986">
        <w:rPr>
          <w:rFonts w:asciiTheme="minorHAnsi" w:hAnsiTheme="minorHAnsi" w:cstheme="minorHAnsi"/>
          <w:b/>
          <w:bCs/>
          <w:lang w:eastAsia="pl-PL"/>
        </w:rPr>
        <w:lastRenderedPageBreak/>
        <w:t xml:space="preserve">III. </w:t>
      </w:r>
      <w:r w:rsidRPr="00634986">
        <w:rPr>
          <w:rFonts w:asciiTheme="minorHAnsi" w:hAnsiTheme="minorHAnsi" w:cstheme="minorHAnsi"/>
          <w:b/>
          <w:bCs/>
          <w:lang w:eastAsia="pl-PL"/>
        </w:rPr>
        <w:tab/>
      </w:r>
      <w:r w:rsidR="00D67A3A" w:rsidRPr="00634986">
        <w:rPr>
          <w:rFonts w:ascii="Calibri" w:hAnsi="Calibri" w:cs="Calibri"/>
          <w:b/>
          <w:szCs w:val="20"/>
        </w:rPr>
        <w:t xml:space="preserve">Oświadczenia: </w:t>
      </w:r>
    </w:p>
    <w:p w14:paraId="2615DD4A" w14:textId="77777777" w:rsidR="002725EE" w:rsidRPr="001054E2" w:rsidRDefault="002725EE" w:rsidP="00431CA6">
      <w:pPr>
        <w:pStyle w:val="Akapitzlist"/>
        <w:numPr>
          <w:ilvl w:val="0"/>
          <w:numId w:val="72"/>
        </w:numPr>
        <w:spacing w:line="276" w:lineRule="auto"/>
        <w:ind w:left="426"/>
        <w:rPr>
          <w:rFonts w:asciiTheme="minorHAnsi" w:hAnsiTheme="minorHAnsi" w:cstheme="minorHAnsi"/>
        </w:rPr>
      </w:pPr>
      <w:r w:rsidRPr="001054E2">
        <w:rPr>
          <w:rFonts w:asciiTheme="minorHAnsi" w:hAnsiTheme="minorHAnsi" w:cstheme="minorHAnsi"/>
        </w:rPr>
        <w:t>Oświadczamy, że zapoznaliśmy się z wymaganiami Zamawiającego, dotyczącymi przedmiotu zamówienia, zamieszczonymi w Specyfikacji Warunków Zamówienia i nie wnosimy do nich żadnych zastrzeżeń.</w:t>
      </w:r>
    </w:p>
    <w:p w14:paraId="6E724404" w14:textId="77777777" w:rsidR="002725EE" w:rsidRPr="001054E2" w:rsidRDefault="002725EE" w:rsidP="00431CA6">
      <w:pPr>
        <w:pStyle w:val="Akapitzlist"/>
        <w:numPr>
          <w:ilvl w:val="0"/>
          <w:numId w:val="72"/>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 xml:space="preserve">Oświadczamy, że wypełniliśmy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 </w:t>
      </w:r>
    </w:p>
    <w:p w14:paraId="30A837A1" w14:textId="77777777" w:rsidR="002725EE" w:rsidRPr="001054E2" w:rsidRDefault="002725EE" w:rsidP="002725EE">
      <w:pPr>
        <w:pStyle w:val="Akapitzlist"/>
        <w:spacing w:line="276" w:lineRule="auto"/>
        <w:ind w:left="426"/>
        <w:rPr>
          <w:rFonts w:asciiTheme="minorHAnsi" w:hAnsiTheme="minorHAnsi" w:cstheme="minorHAnsi"/>
        </w:rPr>
      </w:pPr>
      <w:r w:rsidRPr="001054E2">
        <w:rPr>
          <w:rFonts w:asciiTheme="minorHAnsi" w:hAnsiTheme="minorHAnsi" w:cstheme="minorHAnsi"/>
        </w:rPr>
        <w:t>UWAGA: Wykonawca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 W przypadku, gdy Wykonawca stosuje wyłączenie stosowania obowiązku informacyjnego jest on zobowiązany do wskazania na jakiej podstawie prawnej opiera możliwość zastosowania wyłączenia wraz z uzasadnieniem.</w:t>
      </w:r>
    </w:p>
    <w:p w14:paraId="406ADDCD" w14:textId="77777777" w:rsidR="002725EE" w:rsidRPr="001054E2" w:rsidRDefault="002725EE" w:rsidP="00431CA6">
      <w:pPr>
        <w:pStyle w:val="Akapitzlist"/>
        <w:numPr>
          <w:ilvl w:val="0"/>
          <w:numId w:val="72"/>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 xml:space="preserve">Oświadczamy, że zapoznaliśmy się z SWZ i nie wnosimy do niej zastrzeżeń oraz uzyskaliśmy konieczne informacje i wyjaśnienia do przygotowania Oferty. </w:t>
      </w:r>
    </w:p>
    <w:p w14:paraId="5ECBD1CB" w14:textId="77777777" w:rsidR="002725EE" w:rsidRPr="001054E2" w:rsidRDefault="002725EE" w:rsidP="00431CA6">
      <w:pPr>
        <w:pStyle w:val="Akapitzlist"/>
        <w:numPr>
          <w:ilvl w:val="0"/>
          <w:numId w:val="72"/>
        </w:numPr>
        <w:suppressAutoHyphens w:val="0"/>
        <w:spacing w:after="160" w:line="276" w:lineRule="auto"/>
        <w:ind w:left="426"/>
        <w:contextualSpacing/>
        <w:rPr>
          <w:rFonts w:asciiTheme="minorHAnsi" w:hAnsiTheme="minorHAnsi" w:cstheme="minorHAnsi"/>
        </w:rPr>
      </w:pPr>
      <w:r w:rsidRPr="001054E2">
        <w:rPr>
          <w:rFonts w:asciiTheme="minorHAnsi" w:hAnsiTheme="minorHAnsi" w:cstheme="minorHAnsi"/>
        </w:rPr>
        <w:t>Oświadczamy, że uważamy się za związanych niniejszą ofertą na czas wskazany w SWZ.</w:t>
      </w:r>
    </w:p>
    <w:p w14:paraId="4C3C4E29" w14:textId="77777777" w:rsidR="002725EE" w:rsidRPr="001054E2" w:rsidRDefault="002725EE" w:rsidP="00431CA6">
      <w:pPr>
        <w:pStyle w:val="Akapitzlist"/>
        <w:numPr>
          <w:ilvl w:val="0"/>
          <w:numId w:val="72"/>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Oświadczamy, że zrealizujemy zamówienie zgodnie ze Specyfikacją Warunków Zamówienia, Opisem Przedmiotu Zamówienia i Projektowanymi Postanowieniami Umowy.</w:t>
      </w:r>
    </w:p>
    <w:p w14:paraId="408F4693" w14:textId="77777777" w:rsidR="002725EE" w:rsidRPr="001054E2" w:rsidRDefault="002725EE" w:rsidP="00431CA6">
      <w:pPr>
        <w:pStyle w:val="Akapitzlist"/>
        <w:numPr>
          <w:ilvl w:val="0"/>
          <w:numId w:val="72"/>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 xml:space="preserve">Oświadczamy, że zapoznaliśmy się z Projektowymi postanowieniami Umowy i akceptujemy je bez zastrzeżeń. Zobowiązujemy się w wypadku wyboru naszej Oferty do zawarcia Umowy w terminie wyznaczonym przez Zamawiającego. </w:t>
      </w:r>
    </w:p>
    <w:p w14:paraId="53933A69" w14:textId="77777777" w:rsidR="002725EE" w:rsidRPr="001054E2" w:rsidRDefault="002725EE" w:rsidP="00431CA6">
      <w:pPr>
        <w:pStyle w:val="Akapitzlist"/>
        <w:numPr>
          <w:ilvl w:val="0"/>
          <w:numId w:val="72"/>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Oświadczam/y, że informacje i dokumenty zawarte w pliku/plikach: ………………………..........................………………………………………………………………………………</w:t>
      </w:r>
    </w:p>
    <w:p w14:paraId="5234B326" w14:textId="77777777" w:rsidR="002725EE" w:rsidRPr="001054E2" w:rsidRDefault="002725EE" w:rsidP="002725EE">
      <w:pPr>
        <w:pStyle w:val="Akapitzlist"/>
        <w:spacing w:line="276" w:lineRule="auto"/>
        <w:ind w:left="426"/>
        <w:rPr>
          <w:rFonts w:asciiTheme="minorHAnsi" w:hAnsiTheme="minorHAnsi" w:cstheme="minorHAnsi"/>
        </w:rPr>
      </w:pPr>
      <w:r w:rsidRPr="001054E2">
        <w:rPr>
          <w:rFonts w:asciiTheme="minorHAnsi" w:hAnsiTheme="minorHAnsi" w:cstheme="minorHAnsi"/>
        </w:rPr>
        <w:t xml:space="preserve">stanowią tajemnicę przedsiębiorstwa w rozumieniu przepisów ustawy z dnia 16 kwietnia 1993 r. o zwalczaniu nieuczciwej konkurencji i zastrzegamy, że nie mogą być one udostępniane (zastrzegając tajemnicę przedsiębiorstwa wykonawca powinien wykazać, iż zastrzeżone informacje stanowią tajemnicę przedsiębiorstwa). </w:t>
      </w:r>
    </w:p>
    <w:p w14:paraId="4AC98CF3" w14:textId="77777777" w:rsidR="002725EE" w:rsidRPr="001054E2" w:rsidRDefault="002725EE" w:rsidP="00431CA6">
      <w:pPr>
        <w:pStyle w:val="Akapitzlist"/>
        <w:numPr>
          <w:ilvl w:val="0"/>
          <w:numId w:val="72"/>
        </w:numPr>
        <w:spacing w:line="276" w:lineRule="auto"/>
        <w:ind w:left="426"/>
        <w:rPr>
          <w:rFonts w:asciiTheme="minorHAnsi" w:hAnsiTheme="minorHAnsi" w:cstheme="minorHAnsi"/>
        </w:rPr>
      </w:pPr>
      <w:r w:rsidRPr="001054E2">
        <w:rPr>
          <w:rFonts w:asciiTheme="minorHAnsi" w:hAnsiTheme="minorHAnsi" w:cstheme="minorHAnsi"/>
        </w:rPr>
        <w:t xml:space="preserve">Oświadczam/y, że następujące części zamówienia zamierzam/y powierzyć do realizacji przez Podwykonawców (należy podać nazwy firm jeżeli są znane) </w:t>
      </w:r>
    </w:p>
    <w:p w14:paraId="2DD71007" w14:textId="77777777" w:rsidR="00091139" w:rsidRDefault="00091139" w:rsidP="002725EE">
      <w:pPr>
        <w:pStyle w:val="Akapitzlist"/>
        <w:ind w:left="360"/>
        <w:rPr>
          <w:rFonts w:asciiTheme="minorHAnsi" w:hAnsiTheme="minorHAnsi" w:cstheme="minorHAnsi"/>
        </w:rPr>
      </w:pPr>
    </w:p>
    <w:p w14:paraId="31311F71" w14:textId="345B4E49" w:rsidR="002725EE" w:rsidRPr="001054E2" w:rsidRDefault="002725EE" w:rsidP="002725EE">
      <w:pPr>
        <w:pStyle w:val="Akapitzlist"/>
        <w:ind w:left="360"/>
        <w:rPr>
          <w:rFonts w:asciiTheme="minorHAnsi" w:hAnsiTheme="minorHAnsi" w:cstheme="minorHAnsi"/>
        </w:rPr>
      </w:pPr>
      <w:r w:rsidRPr="001054E2">
        <w:rPr>
          <w:rFonts w:asciiTheme="minorHAnsi" w:hAnsiTheme="minorHAnsi" w:cstheme="minorHAnsi"/>
        </w:rPr>
        <w:t>Tabela 2</w:t>
      </w:r>
    </w:p>
    <w:tbl>
      <w:tblPr>
        <w:tblStyle w:val="Tabela-Siatka"/>
        <w:tblW w:w="9171" w:type="dxa"/>
        <w:tblInd w:w="279" w:type="dxa"/>
        <w:tblLook w:val="04A0" w:firstRow="1" w:lastRow="0" w:firstColumn="1" w:lastColumn="0" w:noHBand="0" w:noVBand="1"/>
      </w:tblPr>
      <w:tblGrid>
        <w:gridCol w:w="504"/>
        <w:gridCol w:w="4573"/>
        <w:gridCol w:w="4094"/>
      </w:tblGrid>
      <w:tr w:rsidR="002725EE" w:rsidRPr="001054E2" w14:paraId="62385EC5" w14:textId="77777777" w:rsidTr="00C8177F">
        <w:trPr>
          <w:trHeight w:val="498"/>
        </w:trPr>
        <w:tc>
          <w:tcPr>
            <w:tcW w:w="504" w:type="dxa"/>
          </w:tcPr>
          <w:p w14:paraId="449011BC" w14:textId="77777777" w:rsidR="002725EE" w:rsidRPr="001054E2" w:rsidRDefault="002725EE" w:rsidP="00C8177F">
            <w:pPr>
              <w:pStyle w:val="Akapitzlist"/>
              <w:ind w:left="0"/>
              <w:rPr>
                <w:rFonts w:asciiTheme="minorHAnsi" w:hAnsiTheme="minorHAnsi" w:cstheme="minorHAnsi"/>
              </w:rPr>
            </w:pPr>
            <w:bookmarkStart w:id="21" w:name="_Hlk119934979"/>
            <w:r w:rsidRPr="001054E2">
              <w:rPr>
                <w:rFonts w:asciiTheme="minorHAnsi" w:hAnsiTheme="minorHAnsi" w:cstheme="minorHAnsi"/>
              </w:rPr>
              <w:t>Lp.</w:t>
            </w:r>
          </w:p>
        </w:tc>
        <w:tc>
          <w:tcPr>
            <w:tcW w:w="4573" w:type="dxa"/>
          </w:tcPr>
          <w:p w14:paraId="66053169" w14:textId="77777777" w:rsidR="002725EE" w:rsidRPr="001054E2" w:rsidRDefault="002725EE" w:rsidP="00C8177F">
            <w:pPr>
              <w:pStyle w:val="Akapitzlist"/>
              <w:spacing w:line="276" w:lineRule="auto"/>
              <w:ind w:left="0"/>
              <w:rPr>
                <w:rFonts w:asciiTheme="minorHAnsi" w:hAnsiTheme="minorHAnsi" w:cstheme="minorHAnsi"/>
              </w:rPr>
            </w:pPr>
            <w:r w:rsidRPr="001054E2">
              <w:rPr>
                <w:rFonts w:asciiTheme="minorHAnsi" w:hAnsiTheme="minorHAnsi" w:cstheme="minorHAnsi"/>
              </w:rPr>
              <w:t>Część zamówienia, której wykonanie Wykonawca zamierza powierzyć Podwykonawcy</w:t>
            </w:r>
          </w:p>
        </w:tc>
        <w:tc>
          <w:tcPr>
            <w:tcW w:w="4094" w:type="dxa"/>
            <w:vAlign w:val="bottom"/>
          </w:tcPr>
          <w:p w14:paraId="70457A5C" w14:textId="77777777" w:rsidR="002725EE" w:rsidRPr="001054E2" w:rsidRDefault="002725EE" w:rsidP="00C8177F">
            <w:pPr>
              <w:pStyle w:val="Akapitzlist"/>
              <w:spacing w:line="276" w:lineRule="auto"/>
              <w:ind w:left="0"/>
              <w:rPr>
                <w:rFonts w:asciiTheme="minorHAnsi" w:hAnsiTheme="minorHAnsi" w:cstheme="minorHAnsi"/>
              </w:rPr>
            </w:pPr>
            <w:r w:rsidRPr="001054E2">
              <w:rPr>
                <w:rFonts w:asciiTheme="minorHAnsi" w:hAnsiTheme="minorHAnsi" w:cstheme="minorHAnsi"/>
              </w:rPr>
              <w:t>Nazwa i adres Podwykonawcy</w:t>
            </w:r>
          </w:p>
          <w:p w14:paraId="347406DF" w14:textId="77777777" w:rsidR="002725EE" w:rsidRPr="001054E2" w:rsidRDefault="002725EE" w:rsidP="00C8177F">
            <w:pPr>
              <w:pStyle w:val="Akapitzlist"/>
              <w:spacing w:line="276" w:lineRule="auto"/>
              <w:ind w:left="0"/>
              <w:rPr>
                <w:rFonts w:asciiTheme="minorHAnsi" w:hAnsiTheme="minorHAnsi" w:cstheme="minorHAnsi"/>
              </w:rPr>
            </w:pPr>
          </w:p>
        </w:tc>
      </w:tr>
      <w:tr w:rsidR="002725EE" w:rsidRPr="001054E2" w14:paraId="4E7E51C8" w14:textId="77777777" w:rsidTr="00C8177F">
        <w:trPr>
          <w:trHeight w:val="497"/>
        </w:trPr>
        <w:tc>
          <w:tcPr>
            <w:tcW w:w="504" w:type="dxa"/>
          </w:tcPr>
          <w:p w14:paraId="27988987" w14:textId="77777777" w:rsidR="002725EE" w:rsidRPr="001054E2" w:rsidRDefault="002725EE" w:rsidP="00431CA6">
            <w:pPr>
              <w:pStyle w:val="Akapitzlist"/>
              <w:numPr>
                <w:ilvl w:val="0"/>
                <w:numId w:val="73"/>
              </w:numPr>
              <w:suppressAutoHyphens w:val="0"/>
              <w:ind w:hanging="720"/>
              <w:contextualSpacing/>
              <w:rPr>
                <w:rFonts w:asciiTheme="minorHAnsi" w:hAnsiTheme="minorHAnsi" w:cstheme="minorHAnsi"/>
              </w:rPr>
            </w:pPr>
          </w:p>
        </w:tc>
        <w:tc>
          <w:tcPr>
            <w:tcW w:w="4573" w:type="dxa"/>
          </w:tcPr>
          <w:p w14:paraId="21E0D158" w14:textId="77777777" w:rsidR="002725EE" w:rsidRPr="001054E2" w:rsidRDefault="002725EE" w:rsidP="00C8177F">
            <w:pPr>
              <w:pStyle w:val="Akapitzlist"/>
              <w:ind w:left="0"/>
              <w:rPr>
                <w:rFonts w:asciiTheme="minorHAnsi" w:hAnsiTheme="minorHAnsi" w:cstheme="minorHAnsi"/>
              </w:rPr>
            </w:pPr>
          </w:p>
        </w:tc>
        <w:tc>
          <w:tcPr>
            <w:tcW w:w="4094" w:type="dxa"/>
          </w:tcPr>
          <w:p w14:paraId="48CBD384" w14:textId="77777777" w:rsidR="002725EE" w:rsidRPr="001054E2" w:rsidRDefault="002725EE" w:rsidP="00C8177F">
            <w:pPr>
              <w:pStyle w:val="Akapitzlist"/>
              <w:ind w:left="0"/>
              <w:rPr>
                <w:rFonts w:asciiTheme="minorHAnsi" w:hAnsiTheme="minorHAnsi" w:cstheme="minorHAnsi"/>
              </w:rPr>
            </w:pPr>
          </w:p>
        </w:tc>
      </w:tr>
      <w:tr w:rsidR="002725EE" w:rsidRPr="001054E2" w14:paraId="26FC5DB6" w14:textId="77777777" w:rsidTr="00091139">
        <w:trPr>
          <w:trHeight w:val="413"/>
        </w:trPr>
        <w:tc>
          <w:tcPr>
            <w:tcW w:w="504" w:type="dxa"/>
          </w:tcPr>
          <w:p w14:paraId="5F1455E6" w14:textId="77777777" w:rsidR="002725EE" w:rsidRPr="001054E2" w:rsidRDefault="002725EE" w:rsidP="00431CA6">
            <w:pPr>
              <w:pStyle w:val="Akapitzlist"/>
              <w:numPr>
                <w:ilvl w:val="0"/>
                <w:numId w:val="73"/>
              </w:numPr>
              <w:suppressAutoHyphens w:val="0"/>
              <w:ind w:hanging="720"/>
              <w:contextualSpacing/>
              <w:rPr>
                <w:rFonts w:asciiTheme="minorHAnsi" w:hAnsiTheme="minorHAnsi" w:cstheme="minorHAnsi"/>
              </w:rPr>
            </w:pPr>
          </w:p>
        </w:tc>
        <w:tc>
          <w:tcPr>
            <w:tcW w:w="4573" w:type="dxa"/>
          </w:tcPr>
          <w:p w14:paraId="2A303624" w14:textId="77777777" w:rsidR="002725EE" w:rsidRPr="001054E2" w:rsidRDefault="002725EE" w:rsidP="00C8177F">
            <w:pPr>
              <w:pStyle w:val="Akapitzlist"/>
              <w:ind w:left="0"/>
              <w:rPr>
                <w:rFonts w:asciiTheme="minorHAnsi" w:hAnsiTheme="minorHAnsi" w:cstheme="minorHAnsi"/>
              </w:rPr>
            </w:pPr>
          </w:p>
        </w:tc>
        <w:tc>
          <w:tcPr>
            <w:tcW w:w="4094" w:type="dxa"/>
          </w:tcPr>
          <w:p w14:paraId="1699D7E6" w14:textId="77777777" w:rsidR="002725EE" w:rsidRPr="001054E2" w:rsidRDefault="002725EE" w:rsidP="00C8177F">
            <w:pPr>
              <w:pStyle w:val="Akapitzlist"/>
              <w:ind w:left="0"/>
              <w:rPr>
                <w:rFonts w:asciiTheme="minorHAnsi" w:hAnsiTheme="minorHAnsi" w:cstheme="minorHAnsi"/>
              </w:rPr>
            </w:pPr>
          </w:p>
        </w:tc>
      </w:tr>
      <w:bookmarkEnd w:id="21"/>
    </w:tbl>
    <w:p w14:paraId="3AA3C9B6" w14:textId="77777777" w:rsidR="002725EE" w:rsidRPr="001054E2" w:rsidRDefault="002725EE" w:rsidP="002725EE">
      <w:pPr>
        <w:spacing w:line="276" w:lineRule="auto"/>
      </w:pPr>
    </w:p>
    <w:p w14:paraId="387E269B" w14:textId="77777777" w:rsidR="002725EE" w:rsidRPr="001054E2" w:rsidRDefault="002725EE" w:rsidP="00431CA6">
      <w:pPr>
        <w:pStyle w:val="Akapitzlist"/>
        <w:numPr>
          <w:ilvl w:val="0"/>
          <w:numId w:val="72"/>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Oświadczam/my, że w celu potwierdzenia spełniania warunków udziału w postępowaniu wskazanych przez Zamawiającego, polegamy na zdolnościach następujących podmiotów udostępniających zasoby:</w:t>
      </w:r>
    </w:p>
    <w:p w14:paraId="5A9BD9D4" w14:textId="77777777" w:rsidR="002725EE" w:rsidRPr="001054E2" w:rsidRDefault="002725EE" w:rsidP="002725EE">
      <w:pPr>
        <w:pStyle w:val="Akapitzlist"/>
        <w:spacing w:line="276" w:lineRule="auto"/>
        <w:ind w:left="360"/>
        <w:rPr>
          <w:rFonts w:asciiTheme="minorHAnsi" w:hAnsiTheme="minorHAnsi" w:cstheme="minorHAnsi"/>
        </w:rPr>
      </w:pPr>
      <w:r w:rsidRPr="001054E2">
        <w:rPr>
          <w:rFonts w:asciiTheme="minorHAnsi" w:hAnsiTheme="minorHAnsi" w:cstheme="minorHAnsi"/>
        </w:rPr>
        <w:t>Tabela 3</w:t>
      </w:r>
    </w:p>
    <w:tbl>
      <w:tblPr>
        <w:tblStyle w:val="Tabela-Siatka"/>
        <w:tblW w:w="9214" w:type="dxa"/>
        <w:tblInd w:w="279" w:type="dxa"/>
        <w:tblLook w:val="04A0" w:firstRow="1" w:lastRow="0" w:firstColumn="1" w:lastColumn="0" w:noHBand="0" w:noVBand="1"/>
      </w:tblPr>
      <w:tblGrid>
        <w:gridCol w:w="567"/>
        <w:gridCol w:w="5155"/>
        <w:gridCol w:w="3492"/>
      </w:tblGrid>
      <w:tr w:rsidR="002725EE" w:rsidRPr="001054E2" w14:paraId="5997D7C3" w14:textId="77777777" w:rsidTr="00C8177F">
        <w:trPr>
          <w:trHeight w:val="350"/>
        </w:trPr>
        <w:tc>
          <w:tcPr>
            <w:tcW w:w="567" w:type="dxa"/>
          </w:tcPr>
          <w:p w14:paraId="28008BD5" w14:textId="77777777" w:rsidR="002725EE" w:rsidRPr="001054E2" w:rsidRDefault="002725EE" w:rsidP="00C8177F">
            <w:pPr>
              <w:pStyle w:val="Akapitzlist"/>
              <w:ind w:left="0"/>
              <w:rPr>
                <w:rFonts w:asciiTheme="minorHAnsi" w:hAnsiTheme="minorHAnsi" w:cstheme="minorHAnsi"/>
              </w:rPr>
            </w:pPr>
            <w:r w:rsidRPr="001054E2">
              <w:rPr>
                <w:rFonts w:asciiTheme="minorHAnsi" w:hAnsiTheme="minorHAnsi" w:cstheme="minorHAnsi"/>
              </w:rPr>
              <w:lastRenderedPageBreak/>
              <w:t>Lp.</w:t>
            </w:r>
          </w:p>
        </w:tc>
        <w:tc>
          <w:tcPr>
            <w:tcW w:w="5155" w:type="dxa"/>
          </w:tcPr>
          <w:p w14:paraId="380140D9" w14:textId="77777777" w:rsidR="002725EE" w:rsidRPr="001054E2" w:rsidRDefault="002725EE" w:rsidP="00C8177F">
            <w:pPr>
              <w:pStyle w:val="Akapitzlist"/>
              <w:spacing w:line="276" w:lineRule="auto"/>
              <w:ind w:left="0"/>
              <w:rPr>
                <w:rFonts w:asciiTheme="minorHAnsi" w:hAnsiTheme="minorHAnsi" w:cstheme="minorHAnsi"/>
              </w:rPr>
            </w:pPr>
            <w:r w:rsidRPr="001054E2">
              <w:rPr>
                <w:rFonts w:asciiTheme="minorHAnsi" w:hAnsiTheme="minorHAnsi" w:cstheme="minorHAnsi"/>
              </w:rPr>
              <w:t>Nazwa i adres podmiotu udostępniającego zasoby</w:t>
            </w:r>
          </w:p>
        </w:tc>
        <w:tc>
          <w:tcPr>
            <w:tcW w:w="3492" w:type="dxa"/>
            <w:vAlign w:val="bottom"/>
          </w:tcPr>
          <w:p w14:paraId="23218FD6" w14:textId="77777777" w:rsidR="002725EE" w:rsidRPr="001054E2" w:rsidRDefault="002725EE" w:rsidP="00C8177F">
            <w:pPr>
              <w:pStyle w:val="Akapitzlist"/>
              <w:spacing w:line="276" w:lineRule="auto"/>
              <w:ind w:left="0"/>
              <w:rPr>
                <w:rFonts w:asciiTheme="minorHAnsi" w:hAnsiTheme="minorHAnsi" w:cstheme="minorHAnsi"/>
              </w:rPr>
            </w:pPr>
            <w:r w:rsidRPr="001054E2">
              <w:rPr>
                <w:rFonts w:asciiTheme="minorHAnsi" w:hAnsiTheme="minorHAnsi" w:cstheme="minorHAnsi"/>
              </w:rPr>
              <w:t>Zakres udostępnianych zasobów</w:t>
            </w:r>
          </w:p>
        </w:tc>
      </w:tr>
      <w:tr w:rsidR="002725EE" w:rsidRPr="001054E2" w14:paraId="19D26AC4" w14:textId="77777777" w:rsidTr="00C8177F">
        <w:trPr>
          <w:trHeight w:val="553"/>
        </w:trPr>
        <w:tc>
          <w:tcPr>
            <w:tcW w:w="567" w:type="dxa"/>
          </w:tcPr>
          <w:p w14:paraId="313D3792" w14:textId="77777777" w:rsidR="002725EE" w:rsidRPr="001054E2" w:rsidRDefault="002725EE" w:rsidP="00431CA6">
            <w:pPr>
              <w:pStyle w:val="Akapitzlist"/>
              <w:numPr>
                <w:ilvl w:val="0"/>
                <w:numId w:val="74"/>
              </w:numPr>
              <w:suppressAutoHyphens w:val="0"/>
              <w:contextualSpacing/>
              <w:rPr>
                <w:rFonts w:asciiTheme="minorHAnsi" w:hAnsiTheme="minorHAnsi" w:cstheme="minorHAnsi"/>
              </w:rPr>
            </w:pPr>
          </w:p>
        </w:tc>
        <w:tc>
          <w:tcPr>
            <w:tcW w:w="5155" w:type="dxa"/>
          </w:tcPr>
          <w:p w14:paraId="1489ACD1" w14:textId="77777777" w:rsidR="002725EE" w:rsidRPr="001054E2" w:rsidRDefault="002725EE" w:rsidP="00C8177F">
            <w:pPr>
              <w:pStyle w:val="Akapitzlist"/>
              <w:ind w:left="0"/>
              <w:rPr>
                <w:rFonts w:asciiTheme="minorHAnsi" w:hAnsiTheme="minorHAnsi" w:cstheme="minorHAnsi"/>
              </w:rPr>
            </w:pPr>
          </w:p>
        </w:tc>
        <w:tc>
          <w:tcPr>
            <w:tcW w:w="3492" w:type="dxa"/>
          </w:tcPr>
          <w:p w14:paraId="00B77A10" w14:textId="77777777" w:rsidR="002725EE" w:rsidRPr="001054E2" w:rsidRDefault="002725EE" w:rsidP="00C8177F">
            <w:pPr>
              <w:pStyle w:val="Akapitzlist"/>
              <w:ind w:left="0"/>
              <w:rPr>
                <w:rFonts w:asciiTheme="minorHAnsi" w:hAnsiTheme="minorHAnsi" w:cstheme="minorHAnsi"/>
              </w:rPr>
            </w:pPr>
          </w:p>
        </w:tc>
      </w:tr>
      <w:tr w:rsidR="002725EE" w:rsidRPr="001054E2" w14:paraId="4D59D6CF" w14:textId="77777777" w:rsidTr="002846BE">
        <w:trPr>
          <w:trHeight w:val="350"/>
        </w:trPr>
        <w:tc>
          <w:tcPr>
            <w:tcW w:w="567" w:type="dxa"/>
          </w:tcPr>
          <w:p w14:paraId="3856A876" w14:textId="77777777" w:rsidR="002725EE" w:rsidRPr="001054E2" w:rsidRDefault="002725EE" w:rsidP="00431CA6">
            <w:pPr>
              <w:pStyle w:val="Akapitzlist"/>
              <w:numPr>
                <w:ilvl w:val="0"/>
                <w:numId w:val="74"/>
              </w:numPr>
              <w:suppressAutoHyphens w:val="0"/>
              <w:contextualSpacing/>
              <w:rPr>
                <w:rFonts w:asciiTheme="minorHAnsi" w:hAnsiTheme="minorHAnsi" w:cstheme="minorHAnsi"/>
              </w:rPr>
            </w:pPr>
          </w:p>
        </w:tc>
        <w:tc>
          <w:tcPr>
            <w:tcW w:w="5155" w:type="dxa"/>
          </w:tcPr>
          <w:p w14:paraId="6E879C07" w14:textId="77777777" w:rsidR="002725EE" w:rsidRDefault="002725EE" w:rsidP="00C8177F">
            <w:pPr>
              <w:pStyle w:val="Akapitzlist"/>
              <w:ind w:left="0"/>
              <w:rPr>
                <w:rFonts w:asciiTheme="minorHAnsi" w:hAnsiTheme="minorHAnsi" w:cstheme="minorHAnsi"/>
              </w:rPr>
            </w:pPr>
          </w:p>
          <w:p w14:paraId="6F89923D" w14:textId="77777777" w:rsidR="002846BE" w:rsidRPr="001054E2" w:rsidRDefault="002846BE" w:rsidP="00C8177F">
            <w:pPr>
              <w:pStyle w:val="Akapitzlist"/>
              <w:ind w:left="0"/>
              <w:rPr>
                <w:rFonts w:asciiTheme="minorHAnsi" w:hAnsiTheme="minorHAnsi" w:cstheme="minorHAnsi"/>
              </w:rPr>
            </w:pPr>
          </w:p>
        </w:tc>
        <w:tc>
          <w:tcPr>
            <w:tcW w:w="3492" w:type="dxa"/>
          </w:tcPr>
          <w:p w14:paraId="0BBC2EBE" w14:textId="77777777" w:rsidR="002725EE" w:rsidRPr="001054E2" w:rsidRDefault="002725EE" w:rsidP="00C8177F">
            <w:pPr>
              <w:pStyle w:val="Akapitzlist"/>
              <w:ind w:left="0" w:right="1871"/>
              <w:rPr>
                <w:rFonts w:asciiTheme="minorHAnsi" w:hAnsiTheme="minorHAnsi" w:cstheme="minorHAnsi"/>
              </w:rPr>
            </w:pPr>
          </w:p>
        </w:tc>
      </w:tr>
    </w:tbl>
    <w:p w14:paraId="0A92AE5A" w14:textId="77777777" w:rsidR="002725EE" w:rsidRPr="001054E2" w:rsidRDefault="002725EE" w:rsidP="002725EE">
      <w:pPr>
        <w:pStyle w:val="Akapitzlist"/>
        <w:spacing w:line="276" w:lineRule="auto"/>
        <w:ind w:left="360"/>
      </w:pPr>
    </w:p>
    <w:p w14:paraId="38375C6E" w14:textId="6573632C" w:rsidR="002725EE" w:rsidRPr="001054E2" w:rsidRDefault="002725EE" w:rsidP="00431CA6">
      <w:pPr>
        <w:pStyle w:val="Akapitzlist"/>
        <w:numPr>
          <w:ilvl w:val="0"/>
          <w:numId w:val="72"/>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color w:val="000000"/>
        </w:rPr>
        <w:t>W przypadku wykonawców wspólnie ubiegających się o zamówienie, stosownie do postanowień art. 117 ust. 3 ustawy Pzp, oświadczamy, że warunek dotyczący doświadczenia, o którym mowa w Rozdziale VII</w:t>
      </w:r>
      <w:r w:rsidR="001C45B0">
        <w:rPr>
          <w:rFonts w:asciiTheme="minorHAnsi" w:hAnsiTheme="minorHAnsi" w:cstheme="minorHAnsi"/>
          <w:color w:val="000000"/>
        </w:rPr>
        <w:t>I</w:t>
      </w:r>
      <w:r w:rsidRPr="001054E2">
        <w:rPr>
          <w:rFonts w:asciiTheme="minorHAnsi" w:hAnsiTheme="minorHAnsi" w:cstheme="minorHAnsi"/>
          <w:color w:val="000000"/>
        </w:rPr>
        <w:t xml:space="preserve"> pkt</w:t>
      </w:r>
      <w:r w:rsidR="001C45B0">
        <w:rPr>
          <w:rFonts w:asciiTheme="minorHAnsi" w:hAnsiTheme="minorHAnsi" w:cstheme="minorHAnsi"/>
          <w:color w:val="000000"/>
        </w:rPr>
        <w:t xml:space="preserve"> 1</w:t>
      </w:r>
      <w:r w:rsidRPr="001054E2">
        <w:rPr>
          <w:rFonts w:asciiTheme="minorHAnsi" w:hAnsiTheme="minorHAnsi" w:cstheme="minorHAnsi"/>
          <w:color w:val="000000"/>
        </w:rPr>
        <w:t xml:space="preserve">. Specyfikacji Warunków Zamówienia spełnia w naszym imieniu wykonawca, który wykona </w:t>
      </w:r>
      <w:r w:rsidR="001C45B0">
        <w:rPr>
          <w:rFonts w:asciiTheme="minorHAnsi" w:hAnsiTheme="minorHAnsi" w:cstheme="minorHAnsi"/>
          <w:color w:val="000000"/>
        </w:rPr>
        <w:t>dostawy/</w:t>
      </w:r>
      <w:r w:rsidRPr="001054E2">
        <w:rPr>
          <w:rFonts w:asciiTheme="minorHAnsi" w:hAnsiTheme="minorHAnsi" w:cstheme="minorHAnsi"/>
          <w:color w:val="000000"/>
        </w:rPr>
        <w:t xml:space="preserve">usługi, do realizacji których to doświadczenie jest wymagane: </w:t>
      </w:r>
    </w:p>
    <w:p w14:paraId="342C1E15" w14:textId="77777777" w:rsidR="00250748" w:rsidRDefault="00250748" w:rsidP="00091139">
      <w:pPr>
        <w:autoSpaceDE w:val="0"/>
        <w:autoSpaceDN w:val="0"/>
        <w:adjustRightInd w:val="0"/>
        <w:rPr>
          <w:rFonts w:asciiTheme="minorHAnsi" w:hAnsiTheme="minorHAnsi" w:cstheme="minorHAnsi"/>
          <w:color w:val="000000"/>
        </w:rPr>
      </w:pPr>
    </w:p>
    <w:p w14:paraId="3EE1C878" w14:textId="09704C4F" w:rsidR="002725EE" w:rsidRPr="001054E2" w:rsidRDefault="002725EE" w:rsidP="002725EE">
      <w:pPr>
        <w:autoSpaceDE w:val="0"/>
        <w:autoSpaceDN w:val="0"/>
        <w:adjustRightInd w:val="0"/>
        <w:ind w:firstLine="426"/>
        <w:rPr>
          <w:rFonts w:asciiTheme="minorHAnsi" w:hAnsiTheme="minorHAnsi" w:cstheme="minorHAnsi"/>
          <w:color w:val="000000"/>
        </w:rPr>
      </w:pPr>
      <w:r w:rsidRPr="001054E2">
        <w:rPr>
          <w:rFonts w:asciiTheme="minorHAnsi" w:hAnsiTheme="minorHAnsi" w:cstheme="minorHAnsi"/>
          <w:color w:val="000000"/>
        </w:rPr>
        <w:t>Tabela 4</w:t>
      </w:r>
    </w:p>
    <w:tbl>
      <w:tblPr>
        <w:tblStyle w:val="Tabela-Siatka"/>
        <w:tblW w:w="9214" w:type="dxa"/>
        <w:tblInd w:w="279" w:type="dxa"/>
        <w:tblLook w:val="04A0" w:firstRow="1" w:lastRow="0" w:firstColumn="1" w:lastColumn="0" w:noHBand="0" w:noVBand="1"/>
      </w:tblPr>
      <w:tblGrid>
        <w:gridCol w:w="480"/>
        <w:gridCol w:w="2922"/>
        <w:gridCol w:w="5812"/>
      </w:tblGrid>
      <w:tr w:rsidR="002725EE" w:rsidRPr="001054E2" w14:paraId="71ADA1A4" w14:textId="77777777" w:rsidTr="002846BE">
        <w:trPr>
          <w:trHeight w:val="402"/>
        </w:trPr>
        <w:tc>
          <w:tcPr>
            <w:tcW w:w="480" w:type="dxa"/>
          </w:tcPr>
          <w:p w14:paraId="76D47BA2"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r w:rsidRPr="001054E2">
              <w:rPr>
                <w:rFonts w:asciiTheme="minorHAnsi" w:hAnsiTheme="minorHAnsi" w:cstheme="minorHAnsi"/>
                <w:color w:val="000000"/>
                <w:sz w:val="22"/>
                <w:szCs w:val="22"/>
              </w:rPr>
              <w:t xml:space="preserve">Lp. </w:t>
            </w:r>
          </w:p>
        </w:tc>
        <w:tc>
          <w:tcPr>
            <w:tcW w:w="2922" w:type="dxa"/>
          </w:tcPr>
          <w:p w14:paraId="5097E019" w14:textId="77777777" w:rsidR="002725EE" w:rsidRPr="001054E2" w:rsidRDefault="002725EE" w:rsidP="00C8177F">
            <w:pPr>
              <w:autoSpaceDE w:val="0"/>
              <w:autoSpaceDN w:val="0"/>
              <w:adjustRightInd w:val="0"/>
              <w:rPr>
                <w:rFonts w:asciiTheme="minorHAnsi" w:hAnsiTheme="minorHAnsi" w:cstheme="minorHAnsi"/>
                <w:color w:val="000000"/>
              </w:rPr>
            </w:pPr>
            <w:r w:rsidRPr="001054E2">
              <w:rPr>
                <w:rFonts w:asciiTheme="minorHAnsi" w:hAnsiTheme="minorHAnsi" w:cstheme="minorHAnsi"/>
                <w:color w:val="000000"/>
              </w:rPr>
              <w:t xml:space="preserve">Nazwa i adres wykonawcy </w:t>
            </w:r>
          </w:p>
        </w:tc>
        <w:tc>
          <w:tcPr>
            <w:tcW w:w="5812" w:type="dxa"/>
          </w:tcPr>
          <w:p w14:paraId="6D7D0ECC" w14:textId="3728F2BD" w:rsidR="002725EE" w:rsidRPr="001054E2" w:rsidRDefault="002725EE" w:rsidP="00C8177F">
            <w:pPr>
              <w:autoSpaceDE w:val="0"/>
              <w:autoSpaceDN w:val="0"/>
              <w:adjustRightInd w:val="0"/>
              <w:rPr>
                <w:rFonts w:asciiTheme="minorHAnsi" w:hAnsiTheme="minorHAnsi" w:cstheme="minorHAnsi"/>
                <w:color w:val="000000"/>
              </w:rPr>
            </w:pPr>
            <w:r w:rsidRPr="001054E2">
              <w:rPr>
                <w:rFonts w:asciiTheme="minorHAnsi" w:hAnsiTheme="minorHAnsi" w:cstheme="minorHAnsi"/>
                <w:color w:val="000000"/>
              </w:rPr>
              <w:t xml:space="preserve">Zakres </w:t>
            </w:r>
            <w:r w:rsidR="002A2D9C" w:rsidRPr="001054E2">
              <w:rPr>
                <w:rFonts w:asciiTheme="minorHAnsi" w:hAnsiTheme="minorHAnsi" w:cstheme="minorHAnsi"/>
                <w:color w:val="000000"/>
              </w:rPr>
              <w:t xml:space="preserve">usług </w:t>
            </w:r>
            <w:r w:rsidRPr="001054E2">
              <w:rPr>
                <w:rFonts w:asciiTheme="minorHAnsi" w:hAnsiTheme="minorHAnsi" w:cstheme="minorHAnsi"/>
                <w:color w:val="000000"/>
              </w:rPr>
              <w:t>lub</w:t>
            </w:r>
            <w:r w:rsidR="002A2D9C" w:rsidRPr="001054E2">
              <w:rPr>
                <w:rFonts w:asciiTheme="minorHAnsi" w:hAnsiTheme="minorHAnsi" w:cstheme="minorHAnsi"/>
                <w:color w:val="000000"/>
              </w:rPr>
              <w:t xml:space="preserve"> dostaw</w:t>
            </w:r>
            <w:r w:rsidRPr="001054E2">
              <w:rPr>
                <w:rFonts w:asciiTheme="minorHAnsi" w:hAnsiTheme="minorHAnsi" w:cstheme="minorHAnsi"/>
                <w:color w:val="000000"/>
              </w:rPr>
              <w:t>, które będą realizowane przez tego wykonawcę</w:t>
            </w:r>
          </w:p>
        </w:tc>
      </w:tr>
      <w:tr w:rsidR="002725EE" w:rsidRPr="001054E2" w14:paraId="26C71278" w14:textId="77777777" w:rsidTr="002846BE">
        <w:trPr>
          <w:trHeight w:val="473"/>
        </w:trPr>
        <w:tc>
          <w:tcPr>
            <w:tcW w:w="480" w:type="dxa"/>
          </w:tcPr>
          <w:p w14:paraId="2D1F0265" w14:textId="77777777" w:rsidR="002725EE" w:rsidRPr="001054E2" w:rsidRDefault="002725EE" w:rsidP="00431CA6">
            <w:pPr>
              <w:pStyle w:val="Akapitzlist"/>
              <w:numPr>
                <w:ilvl w:val="0"/>
                <w:numId w:val="78"/>
              </w:numPr>
              <w:autoSpaceDE w:val="0"/>
              <w:autoSpaceDN w:val="0"/>
              <w:adjustRightInd w:val="0"/>
              <w:ind w:hanging="386"/>
              <w:rPr>
                <w:rFonts w:asciiTheme="minorHAnsi" w:hAnsiTheme="minorHAnsi" w:cstheme="minorHAnsi"/>
                <w:color w:val="000000"/>
                <w:sz w:val="22"/>
                <w:szCs w:val="22"/>
              </w:rPr>
            </w:pPr>
          </w:p>
        </w:tc>
        <w:tc>
          <w:tcPr>
            <w:tcW w:w="2922" w:type="dxa"/>
          </w:tcPr>
          <w:p w14:paraId="19ABB33C"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p>
        </w:tc>
        <w:tc>
          <w:tcPr>
            <w:tcW w:w="5812" w:type="dxa"/>
          </w:tcPr>
          <w:p w14:paraId="6B07D6C4"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p>
        </w:tc>
      </w:tr>
      <w:tr w:rsidR="002725EE" w:rsidRPr="001054E2" w14:paraId="4249A4EF" w14:textId="77777777" w:rsidTr="002846BE">
        <w:trPr>
          <w:trHeight w:val="311"/>
        </w:trPr>
        <w:tc>
          <w:tcPr>
            <w:tcW w:w="480" w:type="dxa"/>
          </w:tcPr>
          <w:p w14:paraId="3E1C4369" w14:textId="77777777" w:rsidR="002725EE" w:rsidRPr="001054E2" w:rsidRDefault="002725EE" w:rsidP="00431CA6">
            <w:pPr>
              <w:pStyle w:val="Akapitzlist"/>
              <w:numPr>
                <w:ilvl w:val="0"/>
                <w:numId w:val="78"/>
              </w:numPr>
              <w:autoSpaceDE w:val="0"/>
              <w:autoSpaceDN w:val="0"/>
              <w:adjustRightInd w:val="0"/>
              <w:rPr>
                <w:rFonts w:asciiTheme="minorHAnsi" w:hAnsiTheme="minorHAnsi" w:cstheme="minorHAnsi"/>
                <w:color w:val="000000"/>
                <w:sz w:val="22"/>
                <w:szCs w:val="22"/>
              </w:rPr>
            </w:pPr>
          </w:p>
        </w:tc>
        <w:tc>
          <w:tcPr>
            <w:tcW w:w="2922" w:type="dxa"/>
          </w:tcPr>
          <w:p w14:paraId="4D0AE7A7" w14:textId="77777777" w:rsidR="002846BE" w:rsidRDefault="002846BE" w:rsidP="00C8177F">
            <w:pPr>
              <w:autoSpaceDE w:val="0"/>
              <w:autoSpaceDN w:val="0"/>
              <w:adjustRightInd w:val="0"/>
              <w:rPr>
                <w:rFonts w:asciiTheme="minorHAnsi" w:hAnsiTheme="minorHAnsi" w:cstheme="minorHAnsi"/>
                <w:color w:val="000000"/>
                <w:sz w:val="22"/>
                <w:szCs w:val="22"/>
              </w:rPr>
            </w:pPr>
          </w:p>
          <w:p w14:paraId="5D52E75D" w14:textId="77777777" w:rsidR="002846BE" w:rsidRPr="001054E2" w:rsidRDefault="002846BE" w:rsidP="00C8177F">
            <w:pPr>
              <w:autoSpaceDE w:val="0"/>
              <w:autoSpaceDN w:val="0"/>
              <w:adjustRightInd w:val="0"/>
              <w:rPr>
                <w:rFonts w:asciiTheme="minorHAnsi" w:hAnsiTheme="minorHAnsi" w:cstheme="minorHAnsi"/>
                <w:color w:val="000000"/>
                <w:sz w:val="22"/>
                <w:szCs w:val="22"/>
              </w:rPr>
            </w:pPr>
          </w:p>
        </w:tc>
        <w:tc>
          <w:tcPr>
            <w:tcW w:w="5812" w:type="dxa"/>
          </w:tcPr>
          <w:p w14:paraId="5082BAEB"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p>
        </w:tc>
      </w:tr>
    </w:tbl>
    <w:p w14:paraId="1E493D51" w14:textId="77777777" w:rsidR="002725EE" w:rsidRPr="001054E2" w:rsidRDefault="002725EE" w:rsidP="002725EE">
      <w:pPr>
        <w:spacing w:line="276" w:lineRule="auto"/>
      </w:pPr>
    </w:p>
    <w:p w14:paraId="7AC213C1" w14:textId="77777777" w:rsidR="002725EE" w:rsidRPr="001054E2" w:rsidRDefault="002725EE" w:rsidP="00431CA6">
      <w:pPr>
        <w:pStyle w:val="Akapitzlist"/>
        <w:keepNext/>
        <w:numPr>
          <w:ilvl w:val="0"/>
          <w:numId w:val="72"/>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 xml:space="preserve">Wykonawca informuje, że: </w:t>
      </w:r>
    </w:p>
    <w:p w14:paraId="027CD053" w14:textId="77777777" w:rsidR="002725EE" w:rsidRPr="001054E2" w:rsidRDefault="002725EE" w:rsidP="00431CA6">
      <w:pPr>
        <w:pStyle w:val="Akapitzlist"/>
        <w:keepNext/>
        <w:numPr>
          <w:ilvl w:val="0"/>
          <w:numId w:val="75"/>
        </w:numPr>
        <w:suppressAutoHyphens w:val="0"/>
        <w:spacing w:line="276" w:lineRule="auto"/>
        <w:ind w:left="709" w:hanging="283"/>
        <w:contextualSpacing/>
        <w:rPr>
          <w:rFonts w:asciiTheme="minorHAnsi" w:hAnsiTheme="minorHAnsi" w:cstheme="minorHAnsi"/>
        </w:rPr>
      </w:pPr>
      <w:r w:rsidRPr="001054E2">
        <w:rPr>
          <w:rFonts w:asciiTheme="minorHAnsi" w:hAnsiTheme="minorHAnsi" w:cstheme="minorHAnsi"/>
        </w:rPr>
        <w:t>wybór Oferty nie będzie prowadzić do powstania u Zamawiającego obowiązku podatkowego*,</w:t>
      </w:r>
    </w:p>
    <w:p w14:paraId="0950A159" w14:textId="77777777" w:rsidR="002725EE" w:rsidRPr="001054E2" w:rsidRDefault="002725EE" w:rsidP="00431CA6">
      <w:pPr>
        <w:pStyle w:val="Akapitzlist"/>
        <w:numPr>
          <w:ilvl w:val="0"/>
          <w:numId w:val="75"/>
        </w:numPr>
        <w:suppressAutoHyphens w:val="0"/>
        <w:spacing w:line="276" w:lineRule="auto"/>
        <w:ind w:left="709" w:hanging="283"/>
        <w:contextualSpacing/>
        <w:rPr>
          <w:rFonts w:asciiTheme="minorHAnsi" w:hAnsiTheme="minorHAnsi" w:cstheme="minorHAnsi"/>
        </w:rPr>
      </w:pPr>
      <w:r w:rsidRPr="001054E2">
        <w:rPr>
          <w:rFonts w:asciiTheme="minorHAnsi" w:hAnsiTheme="minorHAnsi" w:cstheme="minorHAnsi"/>
        </w:rPr>
        <w:t>wybór Oferty będzie prowadzić do powstania u Zamawiającego obowiązku podatkowego* (dotyczy Wykonawców, których oferty będą generować obowiązek doliczania wartości podatku VAT do wartości netto oferty, tj. w przypadku: wewnątrzwspólnotowego nabycia towarów; mechanizmu podzielonej płatności, o którym mowa w ustawie o podatku od towarów i usług; importu usług lub importu towarów, z którymi wiąże się obowiązek doliczenia przez Zamawiającego przy porównywaniu cen ofertowych podatku VAT).</w:t>
      </w:r>
    </w:p>
    <w:p w14:paraId="754A98B7" w14:textId="77777777" w:rsidR="002725EE" w:rsidRPr="001054E2" w:rsidRDefault="002725EE" w:rsidP="002725EE">
      <w:pPr>
        <w:pStyle w:val="Akapitzlist"/>
        <w:spacing w:line="276" w:lineRule="auto"/>
        <w:ind w:left="709"/>
        <w:rPr>
          <w:rFonts w:asciiTheme="minorHAnsi" w:hAnsiTheme="minorHAnsi" w:cstheme="minorHAnsi"/>
        </w:rPr>
      </w:pPr>
      <w:r w:rsidRPr="001054E2">
        <w:rPr>
          <w:rFonts w:asciiTheme="minorHAnsi" w:hAnsiTheme="minorHAnsi" w:cstheme="minorHAnsi"/>
        </w:rPr>
        <w:t>*niepotrzebne skreślić</w:t>
      </w:r>
    </w:p>
    <w:p w14:paraId="49D19CF5" w14:textId="77777777" w:rsidR="002725EE" w:rsidRPr="001054E2" w:rsidRDefault="002725EE" w:rsidP="002725EE">
      <w:pPr>
        <w:pStyle w:val="Akapitzlist"/>
        <w:spacing w:line="276" w:lineRule="auto"/>
        <w:ind w:left="360"/>
        <w:rPr>
          <w:rFonts w:asciiTheme="minorHAnsi" w:hAnsiTheme="minorHAnsi" w:cstheme="minorHAnsi"/>
        </w:rPr>
      </w:pPr>
      <w:r w:rsidRPr="001054E2">
        <w:rPr>
          <w:rFonts w:asciiTheme="minorHAnsi" w:hAnsiTheme="minorHAnsi" w:cstheme="minorHAnsi"/>
        </w:rPr>
        <w:t>W Tabeli 5 należy wpisać nazwę i wartość netto usługi, której świadczenie będzie prowadzić do powstania obowiązku podatkowego u Zamawiającego.</w:t>
      </w:r>
    </w:p>
    <w:p w14:paraId="47F24559" w14:textId="77777777" w:rsidR="00091139" w:rsidRDefault="00091139" w:rsidP="002725EE">
      <w:pPr>
        <w:spacing w:line="276" w:lineRule="auto"/>
        <w:ind w:left="284"/>
        <w:rPr>
          <w:rFonts w:asciiTheme="minorHAnsi" w:hAnsiTheme="minorHAnsi" w:cstheme="minorHAnsi"/>
        </w:rPr>
      </w:pPr>
    </w:p>
    <w:p w14:paraId="097F30B5" w14:textId="625DEA4C" w:rsidR="002725EE" w:rsidRPr="001054E2" w:rsidRDefault="002725EE" w:rsidP="002725EE">
      <w:pPr>
        <w:spacing w:line="276" w:lineRule="auto"/>
        <w:ind w:left="284"/>
        <w:rPr>
          <w:rFonts w:asciiTheme="minorHAnsi" w:hAnsiTheme="minorHAnsi" w:cstheme="minorHAnsi"/>
        </w:rPr>
      </w:pPr>
      <w:r w:rsidRPr="001054E2">
        <w:rPr>
          <w:rFonts w:asciiTheme="minorHAnsi" w:hAnsiTheme="minorHAnsi" w:cstheme="minorHAnsi"/>
        </w:rPr>
        <w:t>Tabela 5</w:t>
      </w:r>
    </w:p>
    <w:tbl>
      <w:tblPr>
        <w:tblStyle w:val="Tabela-Siatka"/>
        <w:tblW w:w="8930" w:type="dxa"/>
        <w:tblInd w:w="279" w:type="dxa"/>
        <w:tblLook w:val="04A0" w:firstRow="1" w:lastRow="0" w:firstColumn="1" w:lastColumn="0" w:noHBand="0" w:noVBand="1"/>
      </w:tblPr>
      <w:tblGrid>
        <w:gridCol w:w="567"/>
        <w:gridCol w:w="1134"/>
        <w:gridCol w:w="3260"/>
        <w:gridCol w:w="3969"/>
      </w:tblGrid>
      <w:tr w:rsidR="002725EE" w:rsidRPr="001054E2" w14:paraId="57123085" w14:textId="77777777" w:rsidTr="002846BE">
        <w:trPr>
          <w:trHeight w:val="1198"/>
        </w:trPr>
        <w:tc>
          <w:tcPr>
            <w:tcW w:w="567" w:type="dxa"/>
          </w:tcPr>
          <w:p w14:paraId="6F7C5117" w14:textId="77777777" w:rsidR="002725EE" w:rsidRPr="001054E2" w:rsidRDefault="002725EE" w:rsidP="00C8177F">
            <w:pPr>
              <w:spacing w:line="276" w:lineRule="auto"/>
              <w:rPr>
                <w:rFonts w:asciiTheme="minorHAnsi" w:hAnsiTheme="minorHAnsi" w:cstheme="minorHAnsi"/>
                <w:sz w:val="22"/>
                <w:szCs w:val="22"/>
              </w:rPr>
            </w:pPr>
            <w:r w:rsidRPr="001054E2">
              <w:rPr>
                <w:rFonts w:asciiTheme="minorHAnsi" w:hAnsiTheme="minorHAnsi" w:cstheme="minorHAnsi"/>
                <w:sz w:val="22"/>
                <w:szCs w:val="22"/>
              </w:rPr>
              <w:t>Lp.</w:t>
            </w:r>
          </w:p>
        </w:tc>
        <w:tc>
          <w:tcPr>
            <w:tcW w:w="1134" w:type="dxa"/>
          </w:tcPr>
          <w:p w14:paraId="0F3FC82F" w14:textId="5D7FD020" w:rsidR="002725EE" w:rsidRPr="001054E2" w:rsidRDefault="002725EE" w:rsidP="00C8177F">
            <w:pPr>
              <w:spacing w:line="276" w:lineRule="auto"/>
              <w:rPr>
                <w:rFonts w:asciiTheme="minorHAnsi" w:hAnsiTheme="minorHAnsi" w:cstheme="minorHAnsi"/>
                <w:sz w:val="22"/>
                <w:szCs w:val="22"/>
              </w:rPr>
            </w:pPr>
            <w:r w:rsidRPr="001054E2">
              <w:rPr>
                <w:rFonts w:asciiTheme="minorHAnsi" w:hAnsiTheme="minorHAnsi" w:cstheme="minorHAnsi"/>
                <w:sz w:val="22"/>
                <w:szCs w:val="22"/>
              </w:rPr>
              <w:t xml:space="preserve">Nazwa </w:t>
            </w:r>
            <w:r w:rsidR="002846BE">
              <w:rPr>
                <w:rFonts w:asciiTheme="minorHAnsi" w:hAnsiTheme="minorHAnsi" w:cstheme="minorHAnsi"/>
                <w:sz w:val="22"/>
                <w:szCs w:val="22"/>
              </w:rPr>
              <w:br/>
            </w:r>
            <w:r w:rsidRPr="001054E2">
              <w:rPr>
                <w:rFonts w:asciiTheme="minorHAnsi" w:hAnsiTheme="minorHAnsi" w:cstheme="minorHAnsi"/>
                <w:sz w:val="22"/>
                <w:szCs w:val="22"/>
              </w:rPr>
              <w:t>usługi</w:t>
            </w:r>
          </w:p>
        </w:tc>
        <w:tc>
          <w:tcPr>
            <w:tcW w:w="3260" w:type="dxa"/>
          </w:tcPr>
          <w:p w14:paraId="1CEF6B0C" w14:textId="7D03FAB3" w:rsidR="002725EE" w:rsidRPr="001054E2" w:rsidRDefault="002725EE" w:rsidP="00C8177F">
            <w:pPr>
              <w:spacing w:line="276" w:lineRule="auto"/>
              <w:rPr>
                <w:rFonts w:asciiTheme="minorHAnsi" w:hAnsiTheme="minorHAnsi" w:cstheme="minorHAnsi"/>
                <w:sz w:val="22"/>
                <w:szCs w:val="22"/>
              </w:rPr>
            </w:pPr>
            <w:r w:rsidRPr="001054E2">
              <w:rPr>
                <w:rFonts w:asciiTheme="minorHAnsi" w:hAnsiTheme="minorHAnsi" w:cstheme="minorHAnsi"/>
                <w:sz w:val="22"/>
                <w:szCs w:val="22"/>
              </w:rPr>
              <w:t>Wartość usługi</w:t>
            </w:r>
          </w:p>
          <w:p w14:paraId="27EA7923" w14:textId="77777777" w:rsidR="002725EE" w:rsidRPr="001054E2" w:rsidRDefault="002725EE" w:rsidP="00C8177F">
            <w:pPr>
              <w:spacing w:line="276" w:lineRule="auto"/>
              <w:rPr>
                <w:rFonts w:asciiTheme="minorHAnsi" w:hAnsiTheme="minorHAnsi" w:cstheme="minorHAnsi"/>
                <w:sz w:val="22"/>
                <w:szCs w:val="22"/>
              </w:rPr>
            </w:pPr>
            <w:r w:rsidRPr="001054E2">
              <w:rPr>
                <w:rFonts w:asciiTheme="minorHAnsi" w:hAnsiTheme="minorHAnsi" w:cstheme="minorHAnsi"/>
                <w:sz w:val="22"/>
                <w:szCs w:val="22"/>
              </w:rPr>
              <w:t>(PLN netto)</w:t>
            </w:r>
          </w:p>
        </w:tc>
        <w:tc>
          <w:tcPr>
            <w:tcW w:w="3969" w:type="dxa"/>
          </w:tcPr>
          <w:p w14:paraId="6935FC05" w14:textId="77777777" w:rsidR="002725EE" w:rsidRPr="001054E2" w:rsidRDefault="002725EE" w:rsidP="00C8177F">
            <w:pPr>
              <w:spacing w:line="276" w:lineRule="auto"/>
              <w:rPr>
                <w:rFonts w:asciiTheme="minorHAnsi" w:hAnsiTheme="minorHAnsi" w:cstheme="minorHAnsi"/>
                <w:sz w:val="22"/>
                <w:szCs w:val="22"/>
              </w:rPr>
            </w:pPr>
            <w:r w:rsidRPr="001054E2">
              <w:rPr>
                <w:rFonts w:asciiTheme="minorHAnsi" w:hAnsiTheme="minorHAnsi" w:cstheme="minorHAnsi"/>
                <w:sz w:val="22"/>
                <w:szCs w:val="22"/>
              </w:rPr>
              <w:t>Stawka podatku VAT w %, wg której Zamawiający powinien obliczyć wartość powstania obowiązku podatkowego Zamawiającego</w:t>
            </w:r>
          </w:p>
        </w:tc>
      </w:tr>
      <w:tr w:rsidR="002725EE" w:rsidRPr="001054E2" w14:paraId="6B7BCAB2" w14:textId="77777777" w:rsidTr="002846BE">
        <w:trPr>
          <w:trHeight w:val="501"/>
        </w:trPr>
        <w:tc>
          <w:tcPr>
            <w:tcW w:w="567" w:type="dxa"/>
          </w:tcPr>
          <w:p w14:paraId="6FDC3CF3" w14:textId="77777777" w:rsidR="002725EE" w:rsidRPr="001054E2" w:rsidRDefault="002725EE" w:rsidP="00431CA6">
            <w:pPr>
              <w:pStyle w:val="Akapitzlist"/>
              <w:numPr>
                <w:ilvl w:val="0"/>
                <w:numId w:val="77"/>
              </w:numPr>
              <w:spacing w:line="276" w:lineRule="auto"/>
              <w:ind w:left="316"/>
              <w:rPr>
                <w:rFonts w:asciiTheme="minorHAnsi" w:hAnsiTheme="minorHAnsi" w:cstheme="minorHAnsi"/>
              </w:rPr>
            </w:pPr>
          </w:p>
        </w:tc>
        <w:tc>
          <w:tcPr>
            <w:tcW w:w="1134" w:type="dxa"/>
          </w:tcPr>
          <w:p w14:paraId="6F1B1FEC" w14:textId="77777777" w:rsidR="002725EE" w:rsidRPr="001054E2" w:rsidRDefault="002725EE" w:rsidP="00C8177F">
            <w:pPr>
              <w:spacing w:line="276" w:lineRule="auto"/>
              <w:rPr>
                <w:rFonts w:asciiTheme="minorHAnsi" w:hAnsiTheme="minorHAnsi" w:cstheme="minorHAnsi"/>
              </w:rPr>
            </w:pPr>
          </w:p>
        </w:tc>
        <w:tc>
          <w:tcPr>
            <w:tcW w:w="3260" w:type="dxa"/>
          </w:tcPr>
          <w:p w14:paraId="7EA4A56E" w14:textId="77777777" w:rsidR="002725EE" w:rsidRPr="001054E2" w:rsidRDefault="002725EE" w:rsidP="00C8177F">
            <w:pPr>
              <w:spacing w:line="276" w:lineRule="auto"/>
              <w:rPr>
                <w:rFonts w:asciiTheme="minorHAnsi" w:hAnsiTheme="minorHAnsi" w:cstheme="minorHAnsi"/>
              </w:rPr>
            </w:pPr>
          </w:p>
        </w:tc>
        <w:tc>
          <w:tcPr>
            <w:tcW w:w="3969" w:type="dxa"/>
          </w:tcPr>
          <w:p w14:paraId="0D6B612E" w14:textId="77777777" w:rsidR="002725EE" w:rsidRPr="001054E2" w:rsidRDefault="002725EE" w:rsidP="00C8177F">
            <w:pPr>
              <w:spacing w:line="276" w:lineRule="auto"/>
              <w:rPr>
                <w:rFonts w:asciiTheme="minorHAnsi" w:hAnsiTheme="minorHAnsi" w:cstheme="minorHAnsi"/>
              </w:rPr>
            </w:pPr>
          </w:p>
        </w:tc>
      </w:tr>
      <w:tr w:rsidR="002725EE" w:rsidRPr="001054E2" w14:paraId="54DB9BF2" w14:textId="77777777" w:rsidTr="002846BE">
        <w:trPr>
          <w:trHeight w:val="409"/>
        </w:trPr>
        <w:tc>
          <w:tcPr>
            <w:tcW w:w="567" w:type="dxa"/>
          </w:tcPr>
          <w:p w14:paraId="071BF638" w14:textId="77777777" w:rsidR="002725EE" w:rsidRPr="001054E2" w:rsidRDefault="002725EE" w:rsidP="00431CA6">
            <w:pPr>
              <w:pStyle w:val="Akapitzlist"/>
              <w:numPr>
                <w:ilvl w:val="0"/>
                <w:numId w:val="77"/>
              </w:numPr>
              <w:spacing w:line="276" w:lineRule="auto"/>
              <w:ind w:left="316"/>
              <w:rPr>
                <w:rFonts w:asciiTheme="minorHAnsi" w:hAnsiTheme="minorHAnsi" w:cstheme="minorHAnsi"/>
              </w:rPr>
            </w:pPr>
          </w:p>
        </w:tc>
        <w:tc>
          <w:tcPr>
            <w:tcW w:w="1134" w:type="dxa"/>
          </w:tcPr>
          <w:p w14:paraId="56C17704" w14:textId="77777777" w:rsidR="002725EE" w:rsidRPr="001054E2" w:rsidRDefault="002725EE" w:rsidP="00C8177F">
            <w:pPr>
              <w:spacing w:line="276" w:lineRule="auto"/>
              <w:rPr>
                <w:rFonts w:asciiTheme="minorHAnsi" w:hAnsiTheme="minorHAnsi" w:cstheme="minorHAnsi"/>
              </w:rPr>
            </w:pPr>
          </w:p>
        </w:tc>
        <w:tc>
          <w:tcPr>
            <w:tcW w:w="3260" w:type="dxa"/>
          </w:tcPr>
          <w:p w14:paraId="56FFC8E4" w14:textId="77777777" w:rsidR="002725EE" w:rsidRPr="001054E2" w:rsidRDefault="002725EE" w:rsidP="00C8177F">
            <w:pPr>
              <w:spacing w:line="276" w:lineRule="auto"/>
              <w:rPr>
                <w:rFonts w:asciiTheme="minorHAnsi" w:hAnsiTheme="minorHAnsi" w:cstheme="minorHAnsi"/>
              </w:rPr>
            </w:pPr>
          </w:p>
        </w:tc>
        <w:tc>
          <w:tcPr>
            <w:tcW w:w="3969" w:type="dxa"/>
          </w:tcPr>
          <w:p w14:paraId="2DCAB702" w14:textId="77777777" w:rsidR="002725EE" w:rsidRPr="001054E2" w:rsidRDefault="002725EE" w:rsidP="00C8177F">
            <w:pPr>
              <w:spacing w:line="276" w:lineRule="auto"/>
              <w:rPr>
                <w:rFonts w:asciiTheme="minorHAnsi" w:hAnsiTheme="minorHAnsi" w:cstheme="minorHAnsi"/>
              </w:rPr>
            </w:pPr>
          </w:p>
        </w:tc>
      </w:tr>
    </w:tbl>
    <w:p w14:paraId="07FA730D" w14:textId="77777777" w:rsidR="002725EE" w:rsidRPr="001054E2" w:rsidRDefault="002725EE" w:rsidP="002725EE">
      <w:pPr>
        <w:spacing w:line="276" w:lineRule="auto"/>
      </w:pPr>
    </w:p>
    <w:p w14:paraId="00F88755" w14:textId="14F6FD3E" w:rsidR="00091139" w:rsidRPr="001054E2" w:rsidRDefault="002725EE" w:rsidP="00091139">
      <w:pPr>
        <w:pStyle w:val="Akapitzlist"/>
        <w:numPr>
          <w:ilvl w:val="0"/>
          <w:numId w:val="72"/>
        </w:numPr>
        <w:spacing w:line="276" w:lineRule="auto"/>
        <w:ind w:left="426"/>
        <w:rPr>
          <w:rFonts w:asciiTheme="minorHAnsi" w:hAnsiTheme="minorHAnsi" w:cstheme="minorHAnsi"/>
        </w:rPr>
      </w:pPr>
      <w:r w:rsidRPr="001054E2">
        <w:rPr>
          <w:rFonts w:asciiTheme="minorHAnsi" w:hAnsiTheme="minorHAnsi" w:cstheme="minorHAnsi"/>
        </w:rPr>
        <w:t>O</w:t>
      </w:r>
      <w:r w:rsidR="00091139" w:rsidRPr="001054E2">
        <w:rPr>
          <w:rFonts w:asciiTheme="minorHAnsi" w:hAnsiTheme="minorHAnsi" w:cstheme="minorHAnsi"/>
        </w:rPr>
        <w:t>świadcza</w:t>
      </w:r>
      <w:r w:rsidR="00091139">
        <w:rPr>
          <w:rFonts w:asciiTheme="minorHAnsi" w:hAnsiTheme="minorHAnsi" w:cstheme="minorHAnsi"/>
        </w:rPr>
        <w:t>m/y</w:t>
      </w:r>
      <w:r w:rsidR="00091139" w:rsidRPr="001054E2">
        <w:rPr>
          <w:rFonts w:asciiTheme="minorHAnsi" w:hAnsiTheme="minorHAnsi" w:cstheme="minorHAnsi"/>
        </w:rPr>
        <w:t>, że jeste</w:t>
      </w:r>
      <w:r w:rsidR="00091139">
        <w:rPr>
          <w:rFonts w:asciiTheme="minorHAnsi" w:hAnsiTheme="minorHAnsi" w:cstheme="minorHAnsi"/>
        </w:rPr>
        <w:t>m/</w:t>
      </w:r>
      <w:r w:rsidR="00091139" w:rsidRPr="001054E2">
        <w:rPr>
          <w:rFonts w:asciiTheme="minorHAnsi" w:hAnsiTheme="minorHAnsi" w:cstheme="minorHAnsi"/>
        </w:rPr>
        <w:t>śmy (odpowiedni</w:t>
      </w:r>
      <w:r w:rsidR="00091139">
        <w:rPr>
          <w:rFonts w:asciiTheme="minorHAnsi" w:hAnsiTheme="minorHAnsi" w:cstheme="minorHAnsi"/>
        </w:rPr>
        <w:t>e</w:t>
      </w:r>
      <w:r w:rsidR="00091139" w:rsidRPr="001054E2">
        <w:rPr>
          <w:rFonts w:asciiTheme="minorHAnsi" w:hAnsiTheme="minorHAnsi" w:cstheme="minorHAnsi"/>
        </w:rPr>
        <w:t xml:space="preserve"> zaznaczyć X):</w:t>
      </w:r>
    </w:p>
    <w:p w14:paraId="596C8B3D" w14:textId="77777777" w:rsidR="00091139" w:rsidRPr="00B53482" w:rsidRDefault="00091139" w:rsidP="00091139">
      <w:pPr>
        <w:spacing w:line="276" w:lineRule="auto"/>
        <w:ind w:left="426"/>
        <w:rPr>
          <w:rFonts w:asciiTheme="minorHAnsi" w:hAnsiTheme="minorHAnsi" w:cstheme="minorHAnsi"/>
        </w:rPr>
      </w:pPr>
      <w:r w:rsidRPr="001054E2">
        <w:rPr>
          <w:rFonts w:asciiTheme="minorHAnsi" w:hAnsiTheme="minorHAnsi" w:cstheme="minorHAnsi"/>
        </w:rPr>
        <w:t>□</w:t>
      </w:r>
      <w:r w:rsidRPr="001054E2">
        <w:rPr>
          <w:rFonts w:asciiTheme="minorHAnsi" w:hAnsiTheme="minorHAnsi" w:cstheme="minorHAnsi"/>
        </w:rPr>
        <w:tab/>
      </w:r>
      <w:r w:rsidRPr="00B53482">
        <w:rPr>
          <w:rFonts w:asciiTheme="minorHAnsi" w:hAnsiTheme="minorHAnsi" w:cstheme="minorHAnsi"/>
        </w:rPr>
        <w:t xml:space="preserve">mikroprzedsiębiorstwem; </w:t>
      </w:r>
    </w:p>
    <w:p w14:paraId="34268851" w14:textId="77777777" w:rsidR="00091139" w:rsidRPr="00B53482" w:rsidRDefault="00091139" w:rsidP="00091139">
      <w:pPr>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małym przedsiębiorstwem; </w:t>
      </w:r>
    </w:p>
    <w:p w14:paraId="4548529C" w14:textId="77777777" w:rsidR="00091139" w:rsidRPr="00B53482" w:rsidRDefault="00091139" w:rsidP="00091139">
      <w:pPr>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średnim przedsiębiorstwem; </w:t>
      </w:r>
    </w:p>
    <w:p w14:paraId="0295F395" w14:textId="77777777" w:rsidR="00091139" w:rsidRPr="00B53482" w:rsidRDefault="00091139" w:rsidP="00091139">
      <w:pPr>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osob</w:t>
      </w:r>
      <w:r>
        <w:rPr>
          <w:rFonts w:asciiTheme="minorHAnsi" w:hAnsiTheme="minorHAnsi" w:cstheme="minorHAnsi"/>
        </w:rPr>
        <w:t>ą</w:t>
      </w:r>
      <w:r w:rsidRPr="00B53482">
        <w:rPr>
          <w:rFonts w:asciiTheme="minorHAnsi" w:hAnsiTheme="minorHAnsi" w:cstheme="minorHAnsi"/>
        </w:rPr>
        <w:t xml:space="preserve"> fizyczn</w:t>
      </w:r>
      <w:r>
        <w:rPr>
          <w:rFonts w:asciiTheme="minorHAnsi" w:hAnsiTheme="minorHAnsi" w:cstheme="minorHAnsi"/>
        </w:rPr>
        <w:t>ą</w:t>
      </w:r>
      <w:r w:rsidRPr="00B53482">
        <w:rPr>
          <w:rFonts w:asciiTheme="minorHAnsi" w:hAnsiTheme="minorHAnsi" w:cstheme="minorHAnsi"/>
        </w:rPr>
        <w:t xml:space="preserve"> nieprowadząca działalności gospodarczej</w:t>
      </w:r>
    </w:p>
    <w:p w14:paraId="4DAE447D" w14:textId="77777777" w:rsidR="00091139" w:rsidRPr="00B53482" w:rsidRDefault="00091139" w:rsidP="00091139">
      <w:pPr>
        <w:tabs>
          <w:tab w:val="left" w:pos="709"/>
          <w:tab w:val="left" w:leader="dot" w:pos="9639"/>
        </w:tabs>
        <w:spacing w:line="276" w:lineRule="auto"/>
        <w:ind w:left="426"/>
        <w:rPr>
          <w:rFonts w:asciiTheme="minorHAnsi" w:hAnsiTheme="minorHAnsi" w:cstheme="minorHAnsi"/>
        </w:rPr>
      </w:pPr>
      <w:r w:rsidRPr="00B53482">
        <w:rPr>
          <w:rFonts w:asciiTheme="minorHAnsi" w:hAnsiTheme="minorHAnsi" w:cstheme="minorHAnsi"/>
        </w:rPr>
        <w:lastRenderedPageBreak/>
        <w:t>□</w:t>
      </w:r>
      <w:r w:rsidRPr="00B53482">
        <w:rPr>
          <w:rFonts w:asciiTheme="minorHAnsi" w:hAnsiTheme="minorHAnsi" w:cstheme="minorHAnsi"/>
        </w:rPr>
        <w:tab/>
        <w:t xml:space="preserve">inny rodzaj (określić jaki) </w:t>
      </w:r>
    </w:p>
    <w:p w14:paraId="31865371" w14:textId="77777777" w:rsidR="00091139" w:rsidRPr="00B53482" w:rsidRDefault="00091139" w:rsidP="00091139">
      <w:pPr>
        <w:spacing w:line="276" w:lineRule="auto"/>
        <w:ind w:left="426"/>
        <w:rPr>
          <w:rFonts w:asciiTheme="minorHAnsi" w:hAnsiTheme="minorHAnsi" w:cstheme="minorHAnsi"/>
        </w:rPr>
      </w:pPr>
      <w:r w:rsidRPr="00B53482">
        <w:rPr>
          <w:rFonts w:asciiTheme="minorHAnsi" w:hAnsiTheme="minorHAnsi" w:cstheme="minorHAnsi"/>
        </w:rPr>
        <w:t>w rozumieniu ustawy z dnia 6 marca 2018 r. Prawo przedsiębiorców, zgodnie z poniższą definicją:</w:t>
      </w:r>
    </w:p>
    <w:p w14:paraId="093BF357" w14:textId="77777777" w:rsidR="00091139" w:rsidRPr="00B53482" w:rsidRDefault="00091139" w:rsidP="00091139">
      <w:pPr>
        <w:pStyle w:val="Akapitzlist"/>
        <w:numPr>
          <w:ilvl w:val="0"/>
          <w:numId w:val="76"/>
        </w:numPr>
        <w:suppressAutoHyphens w:val="0"/>
        <w:spacing w:line="276" w:lineRule="auto"/>
        <w:ind w:left="709"/>
        <w:contextualSpacing/>
        <w:rPr>
          <w:rFonts w:asciiTheme="minorHAnsi" w:hAnsiTheme="minorHAnsi" w:cstheme="minorHAnsi"/>
        </w:rPr>
      </w:pPr>
      <w:r w:rsidRPr="00B53482">
        <w:rPr>
          <w:rFonts w:asciiTheme="minorHAnsi" w:hAnsiTheme="minorHAnsi" w:cstheme="minorHAnsi"/>
        </w:rPr>
        <w:t>Mikroprzedsiębiorstwo to przedsiębiorstwo, które zatrudnia mniej niż 10 osób i którego roczny obrót lub roczna suma bilansowa nie przekracza 2 mln EUR;</w:t>
      </w:r>
    </w:p>
    <w:p w14:paraId="5BF3098D" w14:textId="77777777" w:rsidR="00091139" w:rsidRPr="00B53482" w:rsidRDefault="00091139" w:rsidP="00091139">
      <w:pPr>
        <w:pStyle w:val="Akapitzlist"/>
        <w:numPr>
          <w:ilvl w:val="0"/>
          <w:numId w:val="76"/>
        </w:numPr>
        <w:suppressAutoHyphens w:val="0"/>
        <w:spacing w:line="276" w:lineRule="auto"/>
        <w:ind w:left="709"/>
        <w:contextualSpacing/>
        <w:rPr>
          <w:rFonts w:asciiTheme="minorHAnsi" w:hAnsiTheme="minorHAnsi" w:cstheme="minorHAnsi"/>
        </w:rPr>
      </w:pPr>
      <w:r w:rsidRPr="00B53482">
        <w:rPr>
          <w:rFonts w:asciiTheme="minorHAnsi" w:hAnsiTheme="minorHAnsi" w:cstheme="minorHAnsi"/>
        </w:rPr>
        <w:t>Małe przedsiębiorstwo to przedsiębiorstwo, które zatrudnia mniej niż 50 osób i którego roczny obrót lub suma bilansowa nie przekracza 10 mln EUR;</w:t>
      </w:r>
    </w:p>
    <w:p w14:paraId="15C241DD" w14:textId="77777777" w:rsidR="00091139" w:rsidRPr="00B53482" w:rsidRDefault="00091139" w:rsidP="00091139">
      <w:pPr>
        <w:pStyle w:val="Akapitzlist"/>
        <w:numPr>
          <w:ilvl w:val="0"/>
          <w:numId w:val="76"/>
        </w:numPr>
        <w:suppressAutoHyphens w:val="0"/>
        <w:spacing w:line="276" w:lineRule="auto"/>
        <w:ind w:left="709"/>
        <w:contextualSpacing/>
        <w:rPr>
          <w:rFonts w:asciiTheme="minorHAnsi" w:hAnsiTheme="minorHAnsi" w:cstheme="minorHAnsi"/>
        </w:rPr>
      </w:pPr>
      <w:r w:rsidRPr="00B53482">
        <w:rPr>
          <w:rFonts w:asciiTheme="minorHAnsi" w:hAnsiTheme="minorHAnsi" w:cstheme="minorHAnsi"/>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3E064DAA" w14:textId="190A3E49" w:rsidR="002725EE" w:rsidRPr="001054E2" w:rsidRDefault="002725EE" w:rsidP="00091139">
      <w:pPr>
        <w:pStyle w:val="Akapitzlist"/>
        <w:numPr>
          <w:ilvl w:val="0"/>
          <w:numId w:val="72"/>
        </w:numPr>
        <w:spacing w:line="276" w:lineRule="auto"/>
        <w:ind w:left="426"/>
        <w:rPr>
          <w:rFonts w:asciiTheme="minorHAnsi" w:hAnsiTheme="minorHAnsi" w:cstheme="minorHAnsi"/>
        </w:rPr>
      </w:pPr>
      <w:r w:rsidRPr="001054E2">
        <w:rPr>
          <w:rFonts w:asciiTheme="minorHAnsi" w:hAnsiTheme="minorHAnsi" w:cstheme="minorHAnsi"/>
        </w:rPr>
        <w:t>Załącznikami do niniejszego formularza, stanowiącymi integralną część oferty, są:</w:t>
      </w:r>
    </w:p>
    <w:p w14:paraId="12DE3CA4" w14:textId="77777777" w:rsidR="002725EE" w:rsidRPr="001054E2" w:rsidRDefault="002725EE" w:rsidP="00431CA6">
      <w:pPr>
        <w:pStyle w:val="Akapitzlist"/>
        <w:numPr>
          <w:ilvl w:val="1"/>
          <w:numId w:val="79"/>
        </w:numPr>
        <w:spacing w:line="276" w:lineRule="auto"/>
        <w:ind w:left="1276"/>
        <w:rPr>
          <w:rFonts w:asciiTheme="minorHAnsi" w:hAnsiTheme="minorHAnsi" w:cstheme="minorHAnsi"/>
        </w:rPr>
      </w:pPr>
      <w:r w:rsidRPr="001054E2">
        <w:rPr>
          <w:rFonts w:asciiTheme="minorHAnsi" w:hAnsiTheme="minorHAnsi" w:cstheme="minorHAnsi"/>
        </w:rPr>
        <w:t>..............................................................................................................................</w:t>
      </w:r>
    </w:p>
    <w:p w14:paraId="72C916CC" w14:textId="77777777" w:rsidR="002725EE" w:rsidRPr="001054E2" w:rsidRDefault="002725EE" w:rsidP="00431CA6">
      <w:pPr>
        <w:pStyle w:val="Akapitzlist"/>
        <w:numPr>
          <w:ilvl w:val="1"/>
          <w:numId w:val="79"/>
        </w:numPr>
        <w:spacing w:line="276" w:lineRule="auto"/>
        <w:ind w:left="1276"/>
        <w:rPr>
          <w:rFonts w:asciiTheme="minorHAnsi" w:hAnsiTheme="minorHAnsi" w:cstheme="minorHAnsi"/>
        </w:rPr>
      </w:pPr>
      <w:r w:rsidRPr="001054E2">
        <w:rPr>
          <w:rFonts w:asciiTheme="minorHAnsi" w:hAnsiTheme="minorHAnsi" w:cstheme="minorHAnsi"/>
        </w:rPr>
        <w:t>...............................................................................................................................</w:t>
      </w:r>
    </w:p>
    <w:p w14:paraId="487ED661" w14:textId="79781460" w:rsidR="00751E11" w:rsidRDefault="002725EE" w:rsidP="006B2ECF">
      <w:pPr>
        <w:tabs>
          <w:tab w:val="center" w:pos="426"/>
          <w:tab w:val="right" w:pos="9072"/>
        </w:tabs>
        <w:suppressAutoHyphens w:val="0"/>
        <w:spacing w:after="120" w:line="276" w:lineRule="auto"/>
        <w:ind w:left="426"/>
        <w:rPr>
          <w:rFonts w:asciiTheme="minorHAnsi" w:eastAsiaTheme="minorHAnsi" w:hAnsiTheme="minorHAnsi" w:cstheme="minorHAnsi"/>
          <w:lang w:eastAsia="en-US"/>
        </w:rPr>
      </w:pPr>
      <w:r w:rsidRPr="001054E2">
        <w:rPr>
          <w:rFonts w:asciiTheme="minorHAnsi" w:hAnsiTheme="minorHAnsi" w:cstheme="minorHAnsi"/>
          <w:lang w:eastAsia="pl-PL"/>
        </w:rPr>
        <w:t>*</w:t>
      </w:r>
      <w:r w:rsidRPr="001054E2">
        <w:rPr>
          <w:rFonts w:asciiTheme="minorHAnsi" w:hAnsiTheme="minorHAnsi" w:cstheme="minorHAnsi"/>
        </w:rPr>
        <w:t xml:space="preserve"> </w:t>
      </w:r>
      <w:r w:rsidRPr="001054E2">
        <w:rPr>
          <w:rFonts w:asciiTheme="minorHAnsi" w:hAnsiTheme="minorHAnsi" w:cstheme="minorHAnsi"/>
          <w:lang w:eastAsia="pl-PL"/>
        </w:rPr>
        <w:t>– niepotrzebne skreślić</w:t>
      </w:r>
    </w:p>
    <w:p w14:paraId="76B7DC53" w14:textId="77777777" w:rsidR="006B2ECF" w:rsidRDefault="006B2ECF" w:rsidP="00457C06">
      <w:pPr>
        <w:pStyle w:val="Nagwek1"/>
        <w:spacing w:line="276" w:lineRule="auto"/>
        <w:rPr>
          <w:rFonts w:eastAsia="Calibri" w:cstheme="minorHAnsi"/>
        </w:rPr>
      </w:pPr>
    </w:p>
    <w:p w14:paraId="04BAE636" w14:textId="77777777" w:rsidR="001145A5" w:rsidRDefault="001145A5" w:rsidP="001145A5">
      <w:pPr>
        <w:rPr>
          <w:rFonts w:eastAsia="Calibri"/>
        </w:rPr>
      </w:pPr>
    </w:p>
    <w:p w14:paraId="5652281C" w14:textId="77777777" w:rsidR="001145A5" w:rsidRDefault="001145A5" w:rsidP="001145A5">
      <w:pPr>
        <w:rPr>
          <w:rFonts w:eastAsia="Calibri"/>
        </w:rPr>
      </w:pPr>
    </w:p>
    <w:p w14:paraId="41D01D91" w14:textId="77777777" w:rsidR="001145A5" w:rsidRDefault="001145A5" w:rsidP="001145A5">
      <w:pPr>
        <w:rPr>
          <w:rFonts w:eastAsia="Calibri"/>
        </w:rPr>
      </w:pPr>
    </w:p>
    <w:p w14:paraId="0E191B63" w14:textId="77777777" w:rsidR="001145A5" w:rsidRDefault="001145A5" w:rsidP="001145A5">
      <w:pPr>
        <w:rPr>
          <w:rFonts w:eastAsia="Calibri"/>
        </w:rPr>
      </w:pPr>
    </w:p>
    <w:p w14:paraId="49F17A88" w14:textId="77777777" w:rsidR="001145A5" w:rsidRDefault="001145A5" w:rsidP="001145A5">
      <w:pPr>
        <w:rPr>
          <w:rFonts w:eastAsia="Calibri"/>
        </w:rPr>
      </w:pPr>
    </w:p>
    <w:p w14:paraId="4369DAF8" w14:textId="77777777" w:rsidR="001145A5" w:rsidRDefault="001145A5" w:rsidP="001145A5">
      <w:pPr>
        <w:rPr>
          <w:rFonts w:eastAsia="Calibri"/>
        </w:rPr>
      </w:pPr>
    </w:p>
    <w:p w14:paraId="226328EE" w14:textId="77777777" w:rsidR="001145A5" w:rsidRDefault="001145A5" w:rsidP="001145A5">
      <w:pPr>
        <w:rPr>
          <w:rFonts w:eastAsia="Calibri"/>
        </w:rPr>
      </w:pPr>
    </w:p>
    <w:p w14:paraId="38D2D8C1" w14:textId="77777777" w:rsidR="001145A5" w:rsidRDefault="001145A5" w:rsidP="001145A5">
      <w:pPr>
        <w:rPr>
          <w:rFonts w:eastAsia="Calibri"/>
        </w:rPr>
      </w:pPr>
    </w:p>
    <w:p w14:paraId="18AE6D33" w14:textId="77777777" w:rsidR="001145A5" w:rsidRDefault="001145A5" w:rsidP="001145A5">
      <w:pPr>
        <w:rPr>
          <w:rFonts w:eastAsia="Calibri"/>
        </w:rPr>
      </w:pPr>
    </w:p>
    <w:p w14:paraId="71B0FC3D" w14:textId="77777777" w:rsidR="001145A5" w:rsidRDefault="001145A5" w:rsidP="001145A5">
      <w:pPr>
        <w:rPr>
          <w:rFonts w:eastAsia="Calibri"/>
        </w:rPr>
      </w:pPr>
    </w:p>
    <w:p w14:paraId="2BB3C63A" w14:textId="77777777" w:rsidR="001145A5" w:rsidRDefault="001145A5" w:rsidP="001145A5">
      <w:pPr>
        <w:rPr>
          <w:rFonts w:eastAsia="Calibri"/>
        </w:rPr>
      </w:pPr>
    </w:p>
    <w:p w14:paraId="64219EDD" w14:textId="77777777" w:rsidR="001145A5" w:rsidRDefault="001145A5" w:rsidP="001145A5">
      <w:pPr>
        <w:rPr>
          <w:rFonts w:eastAsia="Calibri"/>
        </w:rPr>
      </w:pPr>
    </w:p>
    <w:p w14:paraId="21858D71" w14:textId="77777777" w:rsidR="001145A5" w:rsidRDefault="001145A5" w:rsidP="001145A5">
      <w:pPr>
        <w:rPr>
          <w:rFonts w:eastAsia="Calibri"/>
        </w:rPr>
      </w:pPr>
    </w:p>
    <w:p w14:paraId="7DB3E45C" w14:textId="77777777" w:rsidR="001145A5" w:rsidRDefault="001145A5" w:rsidP="001145A5">
      <w:pPr>
        <w:rPr>
          <w:rFonts w:eastAsia="Calibri"/>
        </w:rPr>
      </w:pPr>
    </w:p>
    <w:p w14:paraId="0B591419" w14:textId="77777777" w:rsidR="001145A5" w:rsidRDefault="001145A5" w:rsidP="001145A5">
      <w:pPr>
        <w:rPr>
          <w:rFonts w:eastAsia="Calibri"/>
        </w:rPr>
      </w:pPr>
    </w:p>
    <w:p w14:paraId="7CC47AB3" w14:textId="77777777" w:rsidR="001145A5" w:rsidRDefault="001145A5" w:rsidP="001145A5">
      <w:pPr>
        <w:rPr>
          <w:rFonts w:eastAsia="Calibri"/>
        </w:rPr>
      </w:pPr>
    </w:p>
    <w:p w14:paraId="6C1E1B36" w14:textId="77777777" w:rsidR="001145A5" w:rsidRDefault="001145A5" w:rsidP="001145A5">
      <w:pPr>
        <w:rPr>
          <w:rFonts w:eastAsia="Calibri"/>
        </w:rPr>
      </w:pPr>
    </w:p>
    <w:p w14:paraId="55FCF62B" w14:textId="77777777" w:rsidR="001145A5" w:rsidRDefault="001145A5" w:rsidP="001145A5">
      <w:pPr>
        <w:rPr>
          <w:rFonts w:eastAsia="Calibri"/>
        </w:rPr>
      </w:pPr>
    </w:p>
    <w:p w14:paraId="21BF5487" w14:textId="77777777" w:rsidR="001145A5" w:rsidRDefault="001145A5" w:rsidP="001145A5">
      <w:pPr>
        <w:rPr>
          <w:rFonts w:eastAsia="Calibri"/>
        </w:rPr>
      </w:pPr>
    </w:p>
    <w:p w14:paraId="473D77C1" w14:textId="77777777" w:rsidR="001145A5" w:rsidRDefault="001145A5" w:rsidP="001145A5">
      <w:pPr>
        <w:rPr>
          <w:rFonts w:eastAsia="Calibri"/>
        </w:rPr>
      </w:pPr>
    </w:p>
    <w:p w14:paraId="44D08CCA" w14:textId="77777777" w:rsidR="001145A5" w:rsidRDefault="001145A5" w:rsidP="001145A5">
      <w:pPr>
        <w:rPr>
          <w:rFonts w:eastAsia="Calibri"/>
        </w:rPr>
      </w:pPr>
    </w:p>
    <w:p w14:paraId="51AA7FF1" w14:textId="77777777" w:rsidR="001145A5" w:rsidRDefault="001145A5" w:rsidP="001145A5">
      <w:pPr>
        <w:rPr>
          <w:rFonts w:eastAsia="Calibri"/>
        </w:rPr>
      </w:pPr>
    </w:p>
    <w:p w14:paraId="0094DB7A" w14:textId="77777777" w:rsidR="001145A5" w:rsidRDefault="001145A5" w:rsidP="001145A5">
      <w:pPr>
        <w:rPr>
          <w:rFonts w:eastAsia="Calibri"/>
        </w:rPr>
      </w:pPr>
    </w:p>
    <w:p w14:paraId="4F8DD6A7" w14:textId="77777777" w:rsidR="001145A5" w:rsidRDefault="001145A5" w:rsidP="001145A5">
      <w:pPr>
        <w:rPr>
          <w:rFonts w:eastAsia="Calibri"/>
        </w:rPr>
      </w:pPr>
    </w:p>
    <w:p w14:paraId="6CDFC585" w14:textId="77777777" w:rsidR="001145A5" w:rsidRDefault="001145A5" w:rsidP="001145A5">
      <w:pPr>
        <w:rPr>
          <w:rFonts w:eastAsia="Calibri"/>
        </w:rPr>
      </w:pPr>
    </w:p>
    <w:p w14:paraId="016EC705" w14:textId="77777777" w:rsidR="001145A5" w:rsidRDefault="001145A5" w:rsidP="001145A5">
      <w:pPr>
        <w:rPr>
          <w:rFonts w:eastAsia="Calibri"/>
        </w:rPr>
      </w:pPr>
    </w:p>
    <w:p w14:paraId="5022F2B8" w14:textId="77777777" w:rsidR="001145A5" w:rsidRDefault="001145A5" w:rsidP="001145A5">
      <w:pPr>
        <w:rPr>
          <w:rFonts w:eastAsia="Calibri"/>
        </w:rPr>
      </w:pPr>
    </w:p>
    <w:p w14:paraId="41A01AA0" w14:textId="77777777" w:rsidR="001145A5" w:rsidRDefault="001145A5" w:rsidP="001145A5">
      <w:pPr>
        <w:rPr>
          <w:rFonts w:eastAsia="Calibri"/>
        </w:rPr>
      </w:pPr>
    </w:p>
    <w:p w14:paraId="0BDF8808" w14:textId="77777777" w:rsidR="001145A5" w:rsidRDefault="001145A5" w:rsidP="001145A5">
      <w:pPr>
        <w:rPr>
          <w:rFonts w:eastAsia="Calibri"/>
        </w:rPr>
      </w:pPr>
    </w:p>
    <w:p w14:paraId="50BD1CB4" w14:textId="77777777" w:rsidR="001145A5" w:rsidRDefault="001145A5" w:rsidP="001145A5">
      <w:pPr>
        <w:rPr>
          <w:rFonts w:eastAsia="Calibri"/>
        </w:rPr>
      </w:pPr>
    </w:p>
    <w:p w14:paraId="4AE62AFF" w14:textId="77777777" w:rsidR="001145A5" w:rsidRDefault="001145A5" w:rsidP="001145A5">
      <w:pPr>
        <w:rPr>
          <w:rFonts w:eastAsia="Calibri"/>
        </w:rPr>
      </w:pPr>
    </w:p>
    <w:p w14:paraId="25939AAA" w14:textId="77777777" w:rsidR="001145A5" w:rsidRDefault="001145A5" w:rsidP="001145A5">
      <w:pPr>
        <w:rPr>
          <w:rFonts w:eastAsia="Calibri"/>
        </w:rPr>
      </w:pPr>
    </w:p>
    <w:p w14:paraId="076256FC" w14:textId="77777777" w:rsidR="001145A5" w:rsidRPr="001145A5" w:rsidRDefault="001145A5" w:rsidP="001145A5">
      <w:pPr>
        <w:rPr>
          <w:rFonts w:eastAsia="Calibri"/>
        </w:rPr>
      </w:pPr>
    </w:p>
    <w:p w14:paraId="5AD0378F" w14:textId="0EB2A6DB" w:rsidR="00457C06" w:rsidRPr="001054E2" w:rsidRDefault="00457C06" w:rsidP="00457C06">
      <w:pPr>
        <w:pStyle w:val="Nagwek1"/>
        <w:spacing w:line="276" w:lineRule="auto"/>
        <w:rPr>
          <w:rFonts w:eastAsia="Calibri" w:cstheme="minorHAnsi"/>
        </w:rPr>
      </w:pPr>
      <w:r w:rsidRPr="001054E2">
        <w:rPr>
          <w:rFonts w:eastAsia="Calibri" w:cstheme="minorHAnsi"/>
        </w:rPr>
        <w:lastRenderedPageBreak/>
        <w:t>Załącznik nr 3 do SWZ</w:t>
      </w:r>
    </w:p>
    <w:p w14:paraId="00F0408B" w14:textId="77777777" w:rsidR="00457C06" w:rsidRPr="001054E2" w:rsidRDefault="00457C06" w:rsidP="00457C06">
      <w:pPr>
        <w:spacing w:line="276" w:lineRule="auto"/>
        <w:rPr>
          <w:rFonts w:asciiTheme="minorHAnsi" w:hAnsiTheme="minorHAnsi" w:cstheme="minorHAnsi"/>
          <w:b/>
          <w:bCs/>
        </w:rPr>
      </w:pPr>
      <w:r w:rsidRPr="001054E2">
        <w:rPr>
          <w:rFonts w:asciiTheme="minorHAnsi" w:hAnsiTheme="minorHAnsi" w:cstheme="minorHAnsi"/>
          <w:b/>
          <w:bCs/>
        </w:rPr>
        <w:t xml:space="preserve">DOKUMENT NALEŻY ZŁOŻYĆ W </w:t>
      </w:r>
      <w:r w:rsidRPr="001054E2">
        <w:rPr>
          <w:rFonts w:asciiTheme="minorHAnsi" w:hAnsiTheme="minorHAnsi" w:cstheme="minorHAnsi"/>
          <w:b/>
        </w:rPr>
        <w:t>FORMIE ELEKTRONICZNEJ LUB POSTACI ELEKTRONICZNEJ OPATRZONEJ PODPISEM ZAUFANYM LUB PODPISEM OSOBISTYM</w:t>
      </w:r>
    </w:p>
    <w:p w14:paraId="1BE8D4F0" w14:textId="60A0BD5C" w:rsidR="00457C06" w:rsidRPr="001054E2" w:rsidRDefault="00457C06" w:rsidP="00457C06">
      <w:pPr>
        <w:spacing w:line="276" w:lineRule="auto"/>
        <w:rPr>
          <w:rFonts w:asciiTheme="minorHAnsi" w:hAnsiTheme="minorHAnsi" w:cstheme="minorHAnsi"/>
          <w:b/>
          <w:bCs/>
        </w:rPr>
      </w:pPr>
      <w:bookmarkStart w:id="22" w:name="_Hlk125449344"/>
      <w:r w:rsidRPr="001054E2">
        <w:rPr>
          <w:rFonts w:asciiTheme="minorHAnsi" w:hAnsiTheme="minorHAnsi" w:cstheme="minorHAnsi"/>
          <w:b/>
          <w:bCs/>
        </w:rPr>
        <w:t>ZP/</w:t>
      </w:r>
      <w:r>
        <w:rPr>
          <w:rFonts w:asciiTheme="minorHAnsi" w:hAnsiTheme="minorHAnsi" w:cstheme="minorHAnsi"/>
          <w:b/>
          <w:bCs/>
        </w:rPr>
        <w:t>1</w:t>
      </w:r>
      <w:r w:rsidR="00431CA6">
        <w:rPr>
          <w:rFonts w:asciiTheme="minorHAnsi" w:hAnsiTheme="minorHAnsi" w:cstheme="minorHAnsi"/>
          <w:b/>
          <w:bCs/>
        </w:rPr>
        <w:t>4</w:t>
      </w:r>
      <w:r w:rsidRPr="001054E2">
        <w:rPr>
          <w:rFonts w:asciiTheme="minorHAnsi" w:hAnsiTheme="minorHAnsi" w:cstheme="minorHAnsi"/>
          <w:b/>
          <w:bCs/>
        </w:rPr>
        <w:t>/24</w:t>
      </w:r>
    </w:p>
    <w:p w14:paraId="4E3DB6C2" w14:textId="77777777" w:rsidR="00457C06" w:rsidRPr="001054E2" w:rsidRDefault="00457C06" w:rsidP="00457C06">
      <w:pPr>
        <w:spacing w:line="276" w:lineRule="auto"/>
        <w:jc w:val="right"/>
        <w:rPr>
          <w:rFonts w:asciiTheme="minorHAnsi" w:hAnsiTheme="minorHAnsi" w:cstheme="minorHAnsi"/>
        </w:rPr>
      </w:pPr>
      <w:r w:rsidRPr="001054E2">
        <w:rPr>
          <w:rFonts w:asciiTheme="minorHAnsi" w:hAnsiTheme="minorHAnsi" w:cstheme="minorHAnsi"/>
        </w:rPr>
        <w:t>......................................................., dnia ..............................</w:t>
      </w:r>
    </w:p>
    <w:bookmarkEnd w:id="22"/>
    <w:p w14:paraId="3098FEF7" w14:textId="77777777" w:rsidR="00457C06" w:rsidRPr="001054E2" w:rsidRDefault="00457C06" w:rsidP="00457C06">
      <w:pPr>
        <w:spacing w:line="276" w:lineRule="auto"/>
        <w:rPr>
          <w:rFonts w:asciiTheme="minorHAnsi" w:hAnsiTheme="minorHAnsi" w:cstheme="minorHAnsi"/>
          <w:b/>
          <w:u w:val="single"/>
        </w:rPr>
      </w:pPr>
    </w:p>
    <w:p w14:paraId="787A1AA6" w14:textId="77777777" w:rsidR="00457C06" w:rsidRPr="001054E2" w:rsidRDefault="00457C06" w:rsidP="00457C06">
      <w:pPr>
        <w:spacing w:line="276" w:lineRule="auto"/>
        <w:rPr>
          <w:rFonts w:asciiTheme="minorHAnsi" w:hAnsiTheme="minorHAnsi" w:cstheme="minorHAnsi"/>
          <w:b/>
        </w:rPr>
      </w:pPr>
      <w:r w:rsidRPr="001054E2">
        <w:rPr>
          <w:rFonts w:asciiTheme="minorHAnsi" w:hAnsiTheme="minorHAnsi" w:cstheme="minorHAnsi"/>
          <w:b/>
        </w:rPr>
        <w:t>WYKONAWCA:</w:t>
      </w:r>
    </w:p>
    <w:p w14:paraId="7F5D5919" w14:textId="77777777" w:rsidR="00457C06" w:rsidRPr="001054E2" w:rsidRDefault="00457C06" w:rsidP="00457C06">
      <w:pPr>
        <w:spacing w:line="276" w:lineRule="auto"/>
        <w:rPr>
          <w:rFonts w:asciiTheme="minorHAnsi" w:hAnsiTheme="minorHAnsi" w:cstheme="minorHAnsi"/>
          <w:b/>
          <w:u w:val="single"/>
        </w:rPr>
      </w:pPr>
      <w:bookmarkStart w:id="23" w:name="_Hlk124941167"/>
    </w:p>
    <w:p w14:paraId="3B300B98"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pełna nazwa/firma ………………………………………………………………………………………………………….</w:t>
      </w:r>
    </w:p>
    <w:p w14:paraId="3D399545"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adres ………………………………………………………………………………………………………………………………</w:t>
      </w:r>
    </w:p>
    <w:p w14:paraId="652043BE"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w zależności od podmiotu: NIP/PESEL …………………………………………………………………………….</w:t>
      </w:r>
    </w:p>
    <w:p w14:paraId="21D3BB66"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w zależności od podmiotu: KRS/CEiDG …………………………………………………………………………..</w:t>
      </w:r>
    </w:p>
    <w:p w14:paraId="52C8F6B2"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reprezentowany przez:</w:t>
      </w:r>
    </w:p>
    <w:p w14:paraId="02ACDED0"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w:t>
      </w:r>
    </w:p>
    <w:p w14:paraId="3CEC845D"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w:t>
      </w:r>
    </w:p>
    <w:p w14:paraId="589EC378" w14:textId="77777777" w:rsidR="00457C06" w:rsidRPr="001054E2" w:rsidRDefault="00457C06" w:rsidP="00457C06">
      <w:pPr>
        <w:spacing w:line="276" w:lineRule="auto"/>
        <w:rPr>
          <w:rFonts w:asciiTheme="minorHAnsi" w:hAnsiTheme="minorHAnsi" w:cstheme="minorHAnsi"/>
          <w:u w:val="single"/>
        </w:rPr>
      </w:pPr>
      <w:r w:rsidRPr="001054E2">
        <w:rPr>
          <w:rFonts w:asciiTheme="minorHAnsi" w:hAnsiTheme="minorHAnsi" w:cstheme="minorHAnsi"/>
        </w:rPr>
        <w:t>(imię, nazwisko, stanowisko/podstawa do reprezentacji)</w:t>
      </w:r>
    </w:p>
    <w:bookmarkEnd w:id="23"/>
    <w:p w14:paraId="5DBDC1B6" w14:textId="77777777" w:rsidR="00457C06" w:rsidRPr="001054E2" w:rsidRDefault="00457C06" w:rsidP="00457C06">
      <w:pPr>
        <w:spacing w:after="120" w:line="276" w:lineRule="auto"/>
        <w:rPr>
          <w:rFonts w:asciiTheme="minorHAnsi" w:hAnsiTheme="minorHAnsi" w:cstheme="minorHAnsi"/>
          <w:b/>
          <w:u w:val="single"/>
        </w:rPr>
      </w:pPr>
    </w:p>
    <w:p w14:paraId="4ACC6B07" w14:textId="3A1EF833" w:rsidR="00655C86" w:rsidRPr="00655C86" w:rsidRDefault="00457C06" w:rsidP="00655C86">
      <w:pPr>
        <w:spacing w:line="276" w:lineRule="auto"/>
        <w:rPr>
          <w:rFonts w:asciiTheme="minorHAnsi" w:hAnsiTheme="minorHAnsi" w:cstheme="minorHAnsi"/>
          <w:b/>
          <w:u w:val="single"/>
        </w:rPr>
      </w:pPr>
      <w:r w:rsidRPr="001054E2">
        <w:rPr>
          <w:rFonts w:asciiTheme="minorHAnsi" w:hAnsiTheme="minorHAnsi" w:cstheme="minorHAnsi"/>
          <w:b/>
          <w:u w:val="single"/>
        </w:rPr>
        <w:t>OŚWIADCZENIA WYKONAWCY / WYKONAWCY WSPÓLNIE UBIEGAJĄCEGO SIĘ O UDZIELENIE ZAMÓWIENIA</w:t>
      </w:r>
      <w:r w:rsidR="00655C86">
        <w:rPr>
          <w:rFonts w:asciiTheme="minorHAnsi" w:hAnsiTheme="minorHAnsi" w:cstheme="minorHAnsi"/>
          <w:b/>
          <w:u w:val="single"/>
        </w:rPr>
        <w:t xml:space="preserve"> </w:t>
      </w:r>
      <w:r w:rsidR="00655C86">
        <w:rPr>
          <w:rFonts w:asciiTheme="minorHAnsi" w:hAnsiTheme="minorHAnsi" w:cstheme="minorHAnsi"/>
          <w:bCs/>
        </w:rPr>
        <w:t>(</w:t>
      </w:r>
      <w:r w:rsidR="00655C86" w:rsidRPr="00655C86">
        <w:rPr>
          <w:rFonts w:asciiTheme="minorHAnsi" w:hAnsiTheme="minorHAnsi" w:cstheme="minorHAnsi"/>
          <w:bCs/>
        </w:rPr>
        <w:t xml:space="preserve">uwzględniające przesłanki wykluczenia z art. 7 ust. 1 ustawy o szczególnych rozwiązaniach w zakresie przeciwdziałania wspieraniu agresji na </w:t>
      </w:r>
      <w:r w:rsidR="00F45EE5" w:rsidRPr="00655C86">
        <w:rPr>
          <w:rFonts w:asciiTheme="minorHAnsi" w:hAnsiTheme="minorHAnsi" w:cstheme="minorHAnsi"/>
          <w:bCs/>
        </w:rPr>
        <w:t>Ukrainę</w:t>
      </w:r>
      <w:r w:rsidR="00655C86" w:rsidRPr="00655C86">
        <w:rPr>
          <w:rFonts w:asciiTheme="minorHAnsi" w:hAnsiTheme="minorHAnsi" w:cstheme="minorHAnsi"/>
          <w:bCs/>
        </w:rPr>
        <w:t xml:space="preserve"> oraz służących ochronie bezpieczeństwa </w:t>
      </w:r>
      <w:r w:rsidR="00655C86">
        <w:rPr>
          <w:rFonts w:asciiTheme="minorHAnsi" w:hAnsiTheme="minorHAnsi" w:cstheme="minorHAnsi"/>
          <w:bCs/>
        </w:rPr>
        <w:t>narodowego)</w:t>
      </w:r>
    </w:p>
    <w:p w14:paraId="7A10DCE2" w14:textId="77777777" w:rsidR="00655C86" w:rsidRPr="001054E2" w:rsidRDefault="00655C86" w:rsidP="00655C86">
      <w:pPr>
        <w:spacing w:line="276" w:lineRule="auto"/>
        <w:rPr>
          <w:rFonts w:asciiTheme="minorHAnsi" w:hAnsiTheme="minorHAnsi" w:cstheme="minorHAnsi"/>
          <w:b/>
        </w:rPr>
      </w:pPr>
      <w:r w:rsidRPr="001054E2">
        <w:rPr>
          <w:rFonts w:asciiTheme="minorHAnsi" w:hAnsiTheme="minorHAnsi" w:cstheme="minorHAnsi"/>
          <w:b/>
        </w:rPr>
        <w:t xml:space="preserve">składane na podstawie art. 125 ust. 1 ustawy Pzp </w:t>
      </w:r>
    </w:p>
    <w:p w14:paraId="1FFD5BFA" w14:textId="77777777" w:rsidR="00457C06" w:rsidRPr="001054E2" w:rsidRDefault="00457C06" w:rsidP="00457C06">
      <w:pPr>
        <w:spacing w:line="276" w:lineRule="auto"/>
        <w:rPr>
          <w:rFonts w:asciiTheme="minorHAnsi" w:hAnsiTheme="minorHAnsi" w:cstheme="minorHAnsi"/>
          <w:b/>
          <w:u w:val="single"/>
        </w:rPr>
      </w:pPr>
    </w:p>
    <w:p w14:paraId="04233AF5" w14:textId="3BF73112" w:rsidR="00457C06" w:rsidRPr="001054E2" w:rsidRDefault="00457C06" w:rsidP="00457C06">
      <w:pPr>
        <w:tabs>
          <w:tab w:val="left" w:pos="567"/>
          <w:tab w:val="left" w:pos="851"/>
        </w:tabs>
        <w:spacing w:line="276" w:lineRule="auto"/>
        <w:rPr>
          <w:rFonts w:asciiTheme="minorHAnsi" w:hAnsiTheme="minorHAnsi" w:cstheme="minorHAnsi"/>
        </w:rPr>
      </w:pPr>
      <w:r w:rsidRPr="001054E2">
        <w:rPr>
          <w:rFonts w:asciiTheme="minorHAnsi" w:hAnsiTheme="minorHAnsi" w:cstheme="minorHAnsi"/>
        </w:rPr>
        <w:t>Na potrzeby postępowania o udzielenie zamówienia publicznego pn.: „</w:t>
      </w:r>
      <w:r w:rsidR="00431CA6" w:rsidRPr="00441242">
        <w:rPr>
          <w:rFonts w:asciiTheme="minorHAnsi" w:eastAsiaTheme="minorHAnsi" w:hAnsiTheme="minorHAnsi" w:cstheme="minorHAnsi"/>
          <w:bCs/>
          <w:lang w:eastAsia="en-US"/>
        </w:rPr>
        <w:t>U</w:t>
      </w:r>
      <w:r w:rsidR="00431CA6" w:rsidRPr="001145A5">
        <w:rPr>
          <w:rFonts w:asciiTheme="minorHAnsi" w:eastAsiaTheme="minorHAnsi" w:hAnsiTheme="minorHAnsi" w:cstheme="minorHAnsi"/>
          <w:bCs/>
          <w:lang w:eastAsia="en-US"/>
        </w:rPr>
        <w:t>sługi kompleksowego utrzymywania czystości</w:t>
      </w:r>
      <w:r w:rsidR="006B2ECF">
        <w:rPr>
          <w:rFonts w:ascii="Calibri" w:hAnsi="Calibri" w:cs="Calibri"/>
          <w:lang w:eastAsia="pl-PL"/>
        </w:rPr>
        <w:t xml:space="preserve">” </w:t>
      </w:r>
      <w:r w:rsidRPr="001054E2">
        <w:rPr>
          <w:rFonts w:asciiTheme="minorHAnsi" w:hAnsiTheme="minorHAnsi" w:cstheme="minorHAnsi"/>
        </w:rPr>
        <w:t>prowadzonego przez Państwowy Fundusz Rehabilitacji Osób Niepełnosprawnych</w:t>
      </w:r>
      <w:r w:rsidRPr="001054E2">
        <w:rPr>
          <w:rFonts w:asciiTheme="minorHAnsi" w:hAnsiTheme="minorHAnsi" w:cstheme="minorHAnsi"/>
          <w:i/>
        </w:rPr>
        <w:t xml:space="preserve"> </w:t>
      </w:r>
      <w:r w:rsidRPr="001054E2">
        <w:rPr>
          <w:rFonts w:asciiTheme="minorHAnsi" w:hAnsiTheme="minorHAnsi" w:cstheme="minorHAnsi"/>
        </w:rPr>
        <w:t>oświadczam, co następuje:</w:t>
      </w:r>
    </w:p>
    <w:p w14:paraId="5699780F" w14:textId="77777777" w:rsidR="00457C06" w:rsidRPr="001054E2" w:rsidRDefault="00457C06" w:rsidP="00457C06">
      <w:pPr>
        <w:spacing w:line="276" w:lineRule="auto"/>
        <w:rPr>
          <w:rFonts w:asciiTheme="minorHAnsi" w:hAnsiTheme="minorHAnsi" w:cstheme="minorHAnsi"/>
        </w:rPr>
      </w:pPr>
    </w:p>
    <w:p w14:paraId="589FB3FC" w14:textId="77777777" w:rsidR="00457C06" w:rsidRPr="001054E2" w:rsidRDefault="00457C06" w:rsidP="00431CA6">
      <w:pPr>
        <w:pStyle w:val="Akapitzlist"/>
        <w:numPr>
          <w:ilvl w:val="0"/>
          <w:numId w:val="82"/>
        </w:numPr>
        <w:spacing w:line="276" w:lineRule="auto"/>
        <w:rPr>
          <w:rFonts w:asciiTheme="minorHAnsi" w:hAnsiTheme="minorHAnsi" w:cstheme="minorHAnsi"/>
          <w:b/>
          <w:bCs/>
        </w:rPr>
      </w:pPr>
      <w:bookmarkStart w:id="24" w:name="_Hlk124863733"/>
      <w:bookmarkStart w:id="25" w:name="_Hlk124941428"/>
      <w:r w:rsidRPr="001054E2">
        <w:rPr>
          <w:rFonts w:asciiTheme="minorHAnsi" w:hAnsiTheme="minorHAnsi" w:cstheme="minorHAnsi"/>
          <w:b/>
          <w:bCs/>
        </w:rPr>
        <w:t xml:space="preserve">OŚWIADCZENIE WYKONAWCY DOTYCZĄCE </w:t>
      </w:r>
      <w:bookmarkEnd w:id="24"/>
      <w:r w:rsidRPr="001054E2">
        <w:rPr>
          <w:rFonts w:asciiTheme="minorHAnsi" w:hAnsiTheme="minorHAnsi" w:cstheme="minorHAnsi"/>
          <w:b/>
          <w:bCs/>
        </w:rPr>
        <w:t>PODSTAW WYKLUCZENIA</w:t>
      </w:r>
    </w:p>
    <w:bookmarkEnd w:id="25"/>
    <w:p w14:paraId="01C8B0E7" w14:textId="77777777" w:rsidR="00457C06" w:rsidRPr="001054E2" w:rsidRDefault="00457C06" w:rsidP="00431CA6">
      <w:pPr>
        <w:pStyle w:val="Akapitzlist"/>
        <w:numPr>
          <w:ilvl w:val="3"/>
          <w:numId w:val="80"/>
        </w:numPr>
        <w:tabs>
          <w:tab w:val="clear" w:pos="2880"/>
          <w:tab w:val="num" w:pos="786"/>
        </w:tabs>
        <w:suppressAutoHyphens w:val="0"/>
        <w:spacing w:line="276" w:lineRule="auto"/>
        <w:ind w:left="786"/>
        <w:contextualSpacing/>
        <w:rPr>
          <w:rFonts w:asciiTheme="minorHAnsi" w:hAnsiTheme="minorHAnsi" w:cstheme="minorHAnsi"/>
        </w:rPr>
      </w:pPr>
      <w:r w:rsidRPr="001054E2">
        <w:rPr>
          <w:rFonts w:asciiTheme="minorHAnsi" w:hAnsiTheme="minorHAnsi" w:cstheme="minorHAnsi"/>
        </w:rPr>
        <w:t>Oświadczam, że nie podlegam wykluczeniu z postępowania na podstawie art. 108 ust. 1 ustawy Pzp.</w:t>
      </w:r>
    </w:p>
    <w:p w14:paraId="0B37460B" w14:textId="77777777" w:rsidR="00457C06" w:rsidRPr="001054E2" w:rsidRDefault="00457C06" w:rsidP="00431CA6">
      <w:pPr>
        <w:pStyle w:val="Akapitzlist"/>
        <w:numPr>
          <w:ilvl w:val="3"/>
          <w:numId w:val="80"/>
        </w:numPr>
        <w:tabs>
          <w:tab w:val="clear" w:pos="2880"/>
          <w:tab w:val="num" w:pos="786"/>
        </w:tabs>
        <w:suppressAutoHyphens w:val="0"/>
        <w:spacing w:line="276" w:lineRule="auto"/>
        <w:ind w:left="786"/>
        <w:contextualSpacing/>
        <w:rPr>
          <w:rFonts w:asciiTheme="minorHAnsi" w:hAnsiTheme="minorHAnsi" w:cstheme="minorHAnsi"/>
        </w:rPr>
      </w:pPr>
      <w:r w:rsidRPr="001054E2">
        <w:rPr>
          <w:rFonts w:asciiTheme="minorHAnsi" w:hAnsiTheme="minorHAnsi" w:cstheme="minorHAnsi"/>
        </w:rPr>
        <w:t>Oświadczam, że nie podlegam wykluczeniu z postępowania na podstawie art. 109 ust. 1 pkt 4 ustawy Pzp.</w:t>
      </w:r>
    </w:p>
    <w:p w14:paraId="6286C958" w14:textId="77777777" w:rsidR="00457C06" w:rsidRPr="001054E2" w:rsidRDefault="00457C06" w:rsidP="00431CA6">
      <w:pPr>
        <w:pStyle w:val="Akapitzlist"/>
        <w:numPr>
          <w:ilvl w:val="0"/>
          <w:numId w:val="80"/>
        </w:numPr>
        <w:tabs>
          <w:tab w:val="clear" w:pos="1800"/>
          <w:tab w:val="num" w:pos="1146"/>
        </w:tabs>
        <w:suppressAutoHyphens w:val="0"/>
        <w:spacing w:line="276" w:lineRule="auto"/>
        <w:ind w:left="823"/>
        <w:contextualSpacing/>
        <w:rPr>
          <w:rFonts w:asciiTheme="minorHAnsi" w:hAnsiTheme="minorHAnsi" w:cstheme="minorHAnsi"/>
        </w:rPr>
      </w:pPr>
      <w:r w:rsidRPr="001054E2">
        <w:rPr>
          <w:rFonts w:asciiTheme="minorHAnsi" w:hAnsiTheme="minorHAnsi" w:cstheme="minorHAnsi"/>
        </w:rPr>
        <w:t>Oświadczam, że zachodzą w stosunku do mnie podstawy wykluczenia z postępowania na podstawie art. …………….. ustawy Pzp</w:t>
      </w:r>
      <w:r w:rsidRPr="001054E2">
        <w:rPr>
          <w:rFonts w:asciiTheme="minorHAnsi" w:hAnsiTheme="minorHAnsi" w:cstheme="minorHAnsi"/>
          <w:i/>
        </w:rPr>
        <w:t xml:space="preserve"> (podać mającą zastosowanie podstawę wykluczenia spośród art. 108 ust. 1 pkt 1, 2, 5; art. 109 ust. 1 punkt 4 </w:t>
      </w:r>
      <w:r w:rsidRPr="001054E2">
        <w:rPr>
          <w:rFonts w:asciiTheme="minorHAnsi" w:eastAsiaTheme="minorHAnsi" w:hAnsiTheme="minorHAnsi" w:cstheme="minorHAnsi"/>
          <w:i/>
          <w:iCs/>
          <w:lang w:eastAsia="en-US"/>
        </w:rPr>
        <w:t>ustawy Pzp</w:t>
      </w:r>
      <w:r w:rsidRPr="001054E2">
        <w:rPr>
          <w:rFonts w:asciiTheme="minorHAnsi" w:hAnsiTheme="minorHAnsi" w:cstheme="minorHAnsi"/>
          <w:i/>
        </w:rPr>
        <w:t>).</w:t>
      </w:r>
      <w:r w:rsidRPr="001054E2">
        <w:rPr>
          <w:rFonts w:asciiTheme="minorHAnsi" w:hAnsiTheme="minorHAnsi" w:cstheme="minorHAnsi"/>
        </w:rPr>
        <w:t xml:space="preserve"> Jednocześnie oświadczam, że w związku z ww. okolicznością, na podstawie art. 110 ust. 2 ustawy Pzp podjąłem następujące środki naprawcze i zapobiegawcze: ……………………………………………………………………………………………….</w:t>
      </w:r>
    </w:p>
    <w:p w14:paraId="67E73263" w14:textId="77777777" w:rsidR="00457C06" w:rsidRPr="001054E2" w:rsidRDefault="00457C06" w:rsidP="00457C06">
      <w:pPr>
        <w:pStyle w:val="Akapitzlist"/>
        <w:tabs>
          <w:tab w:val="left" w:pos="851"/>
        </w:tabs>
        <w:suppressAutoHyphens w:val="0"/>
        <w:spacing w:line="276" w:lineRule="auto"/>
        <w:ind w:left="851"/>
        <w:contextualSpacing/>
        <w:rPr>
          <w:rFonts w:asciiTheme="minorHAnsi" w:hAnsiTheme="minorHAnsi" w:cstheme="minorHAnsi"/>
        </w:rPr>
      </w:pPr>
      <w:r w:rsidRPr="001054E2">
        <w:rPr>
          <w:rFonts w:asciiTheme="minorHAnsi" w:hAnsiTheme="minorHAnsi" w:cstheme="minorHAnsi"/>
        </w:rPr>
        <w:t>Na potwierdzenie powyższego przedkładam następujące środki dowodowe:</w:t>
      </w:r>
    </w:p>
    <w:p w14:paraId="2B84F36E" w14:textId="77777777" w:rsidR="00457C06" w:rsidRPr="001054E2" w:rsidRDefault="00457C06" w:rsidP="00431CA6">
      <w:pPr>
        <w:pStyle w:val="Akapitzlist"/>
        <w:numPr>
          <w:ilvl w:val="0"/>
          <w:numId w:val="83"/>
        </w:numPr>
        <w:suppressAutoHyphens w:val="0"/>
        <w:spacing w:line="276" w:lineRule="auto"/>
        <w:ind w:right="28" w:firstLine="65"/>
        <w:contextualSpacing/>
        <w:rPr>
          <w:rFonts w:asciiTheme="minorHAnsi" w:hAnsiTheme="minorHAnsi" w:cstheme="minorHAnsi"/>
        </w:rPr>
      </w:pPr>
      <w:r w:rsidRPr="001054E2">
        <w:rPr>
          <w:rFonts w:asciiTheme="minorHAnsi" w:hAnsiTheme="minorHAnsi" w:cstheme="minorHAnsi"/>
        </w:rPr>
        <w:t>…………………………………………………………………………………………………………………………</w:t>
      </w:r>
    </w:p>
    <w:p w14:paraId="267B9948" w14:textId="77777777" w:rsidR="00457C06" w:rsidRPr="001054E2" w:rsidRDefault="00457C06" w:rsidP="00431CA6">
      <w:pPr>
        <w:pStyle w:val="Akapitzlist"/>
        <w:numPr>
          <w:ilvl w:val="0"/>
          <w:numId w:val="83"/>
        </w:numPr>
        <w:suppressAutoHyphens w:val="0"/>
        <w:spacing w:line="276" w:lineRule="auto"/>
        <w:ind w:right="28" w:firstLine="65"/>
        <w:contextualSpacing/>
        <w:rPr>
          <w:rFonts w:asciiTheme="minorHAnsi" w:hAnsiTheme="minorHAnsi" w:cstheme="minorHAnsi"/>
        </w:rPr>
      </w:pPr>
      <w:r w:rsidRPr="001054E2">
        <w:rPr>
          <w:rFonts w:asciiTheme="minorHAnsi" w:hAnsiTheme="minorHAnsi" w:cstheme="minorHAnsi"/>
        </w:rPr>
        <w:t>……………………………………………………………………………………………………………</w:t>
      </w:r>
    </w:p>
    <w:p w14:paraId="6EB41C38" w14:textId="77777777" w:rsidR="00457C06" w:rsidRPr="001054E2" w:rsidRDefault="00457C06" w:rsidP="00431CA6">
      <w:pPr>
        <w:pStyle w:val="NormalnyWeb"/>
        <w:numPr>
          <w:ilvl w:val="0"/>
          <w:numId w:val="80"/>
        </w:numPr>
        <w:tabs>
          <w:tab w:val="clear" w:pos="1800"/>
          <w:tab w:val="num" w:pos="1146"/>
        </w:tabs>
        <w:suppressAutoHyphens w:val="0"/>
        <w:spacing w:before="0" w:after="0" w:line="276" w:lineRule="auto"/>
        <w:ind w:left="851" w:hanging="425"/>
        <w:rPr>
          <w:rFonts w:asciiTheme="minorHAnsi" w:hAnsiTheme="minorHAnsi" w:cstheme="minorHAnsi"/>
        </w:rPr>
      </w:pPr>
      <w:r w:rsidRPr="001054E2">
        <w:rPr>
          <w:rFonts w:asciiTheme="minorHAnsi" w:hAnsiTheme="minorHAnsi" w:cstheme="minorHAnsi"/>
        </w:rPr>
        <w:t xml:space="preserve">Oświadczam, że nie zachodzą w stosunku do mnie przesłanki wykluczenia z postępowania na podstawie art. </w:t>
      </w:r>
      <w:r w:rsidRPr="001054E2">
        <w:rPr>
          <w:rFonts w:asciiTheme="minorHAnsi" w:hAnsiTheme="minorHAnsi" w:cstheme="minorHAnsi"/>
          <w:lang w:eastAsia="pl-PL"/>
        </w:rPr>
        <w:t xml:space="preserve">7 ust. 1 ustawy </w:t>
      </w:r>
      <w:r w:rsidRPr="001054E2">
        <w:rPr>
          <w:rFonts w:asciiTheme="minorHAnsi" w:hAnsiTheme="minorHAnsi" w:cstheme="minorHAnsi"/>
        </w:rPr>
        <w:t>z dnia 13 kwietnia 2022 r.</w:t>
      </w:r>
      <w:r w:rsidRPr="001054E2">
        <w:rPr>
          <w:rFonts w:asciiTheme="minorHAnsi" w:hAnsiTheme="minorHAnsi" w:cstheme="minorHAnsi"/>
          <w:i/>
          <w:iCs/>
        </w:rPr>
        <w:t xml:space="preserve"> </w:t>
      </w:r>
      <w:r w:rsidRPr="001054E2">
        <w:rPr>
          <w:rFonts w:asciiTheme="minorHAnsi" w:hAnsiTheme="minorHAnsi" w:cstheme="minorHAnsi"/>
          <w:i/>
          <w:iCs/>
          <w:color w:val="222222"/>
        </w:rPr>
        <w:t xml:space="preserve">o szczególnych rozwiązaniach w zakresie przeciwdziałania wspieraniu agresji na </w:t>
      </w:r>
      <w:r w:rsidRPr="001054E2">
        <w:rPr>
          <w:rFonts w:asciiTheme="minorHAnsi" w:hAnsiTheme="minorHAnsi" w:cstheme="minorHAnsi"/>
          <w:i/>
          <w:iCs/>
          <w:color w:val="222222"/>
        </w:rPr>
        <w:lastRenderedPageBreak/>
        <w:t xml:space="preserve">Ukrainę oraz służących ochronie bezpieczeństwa narodowego </w:t>
      </w:r>
      <w:r w:rsidRPr="001054E2">
        <w:rPr>
          <w:rFonts w:asciiTheme="minorHAnsi" w:hAnsiTheme="minorHAnsi" w:cstheme="minorHAnsi"/>
          <w:iCs/>
          <w:color w:val="222222"/>
        </w:rPr>
        <w:t>(Dz. Z U.2022 r. poz. 835)</w:t>
      </w:r>
    </w:p>
    <w:p w14:paraId="0EAB91F9" w14:textId="77777777" w:rsidR="00457C06" w:rsidRPr="001054E2" w:rsidRDefault="00457C06" w:rsidP="00457C06">
      <w:pPr>
        <w:pStyle w:val="NormalnyWeb"/>
        <w:suppressAutoHyphens w:val="0"/>
        <w:spacing w:before="0" w:after="0" w:line="276" w:lineRule="auto"/>
        <w:ind w:left="284"/>
        <w:rPr>
          <w:rFonts w:ascii="Arial" w:hAnsi="Arial" w:cs="Arial"/>
        </w:rPr>
      </w:pPr>
    </w:p>
    <w:p w14:paraId="670BBA39" w14:textId="77777777" w:rsidR="00457C06" w:rsidRPr="001054E2" w:rsidRDefault="00457C06" w:rsidP="00431CA6">
      <w:pPr>
        <w:pStyle w:val="NormalnyWeb"/>
        <w:numPr>
          <w:ilvl w:val="0"/>
          <w:numId w:val="82"/>
        </w:numPr>
        <w:suppressAutoHyphens w:val="0"/>
        <w:spacing w:before="0" w:after="0" w:line="276" w:lineRule="auto"/>
        <w:rPr>
          <w:rFonts w:ascii="Arial" w:hAnsi="Arial" w:cs="Arial"/>
        </w:rPr>
      </w:pPr>
      <w:bookmarkStart w:id="26" w:name="_Hlk124863895"/>
      <w:bookmarkStart w:id="27" w:name="_Hlk124941586"/>
      <w:r w:rsidRPr="001054E2">
        <w:rPr>
          <w:rFonts w:asciiTheme="minorHAnsi" w:hAnsiTheme="minorHAnsi" w:cstheme="minorHAnsi"/>
          <w:b/>
          <w:bCs/>
        </w:rPr>
        <w:t xml:space="preserve">OŚWIADCZENIE WYKONAWCY DOTYCZĄCE </w:t>
      </w:r>
      <w:bookmarkEnd w:id="26"/>
      <w:r w:rsidRPr="001054E2">
        <w:rPr>
          <w:rFonts w:asciiTheme="minorHAnsi" w:hAnsiTheme="minorHAnsi" w:cstheme="minorHAnsi"/>
          <w:b/>
          <w:bCs/>
        </w:rPr>
        <w:t>WARUNKÓW UDZIAŁU W POSTĘPOWANIU</w:t>
      </w:r>
      <w:bookmarkStart w:id="28" w:name="_Hlk99016333"/>
    </w:p>
    <w:bookmarkEnd w:id="27"/>
    <w:p w14:paraId="47F40276" w14:textId="0C66A89C" w:rsidR="00457C06" w:rsidRPr="001054E2" w:rsidRDefault="00457C06" w:rsidP="00457C06">
      <w:pPr>
        <w:spacing w:line="276" w:lineRule="auto"/>
        <w:ind w:left="426"/>
        <w:rPr>
          <w:rFonts w:asciiTheme="minorHAnsi" w:hAnsiTheme="minorHAnsi" w:cstheme="minorHAnsi"/>
        </w:rPr>
      </w:pPr>
      <w:r w:rsidRPr="001054E2">
        <w:rPr>
          <w:rFonts w:asciiTheme="minorHAnsi" w:hAnsiTheme="minorHAnsi" w:cstheme="minorHAnsi"/>
        </w:rPr>
        <w:t>Oświadczam, że spełniam warunki udziału w przedmiotowym postępowaniu określone przez Zamawiającego PFRON, w Rozdziale VII</w:t>
      </w:r>
      <w:r w:rsidR="006B2ECF">
        <w:rPr>
          <w:rFonts w:asciiTheme="minorHAnsi" w:hAnsiTheme="minorHAnsi" w:cstheme="minorHAnsi"/>
        </w:rPr>
        <w:t>I</w:t>
      </w:r>
      <w:r w:rsidRPr="001054E2">
        <w:rPr>
          <w:rFonts w:asciiTheme="minorHAnsi" w:hAnsiTheme="minorHAnsi" w:cstheme="minorHAnsi"/>
        </w:rPr>
        <w:t xml:space="preserve"> pkt</w:t>
      </w:r>
      <w:r w:rsidR="00015361">
        <w:rPr>
          <w:rFonts w:asciiTheme="minorHAnsi" w:hAnsiTheme="minorHAnsi" w:cstheme="minorHAnsi"/>
        </w:rPr>
        <w:t xml:space="preserve"> 1</w:t>
      </w:r>
      <w:r w:rsidRPr="001054E2">
        <w:rPr>
          <w:rFonts w:asciiTheme="minorHAnsi" w:hAnsiTheme="minorHAnsi" w:cstheme="minorHAnsi"/>
        </w:rPr>
        <w:t xml:space="preserve"> Specyfikacji Warunków Zamówienia</w:t>
      </w:r>
      <w:bookmarkEnd w:id="28"/>
      <w:r w:rsidRPr="001054E2">
        <w:rPr>
          <w:rFonts w:asciiTheme="minorHAnsi" w:hAnsiTheme="minorHAnsi" w:cstheme="minorHAnsi"/>
        </w:rPr>
        <w:t>.</w:t>
      </w:r>
    </w:p>
    <w:p w14:paraId="770F35F7" w14:textId="77777777" w:rsidR="00457C06" w:rsidRPr="001054E2" w:rsidRDefault="00457C06" w:rsidP="00457C06">
      <w:pPr>
        <w:spacing w:line="276" w:lineRule="auto"/>
        <w:ind w:left="426"/>
        <w:rPr>
          <w:rFonts w:asciiTheme="minorHAnsi" w:hAnsiTheme="minorHAnsi" w:cstheme="minorHAnsi"/>
        </w:rPr>
      </w:pPr>
      <w:r w:rsidRPr="001054E2">
        <w:rPr>
          <w:rFonts w:asciiTheme="minorHAnsi" w:hAnsiTheme="minorHAnsi" w:cstheme="minorHAnsi"/>
          <w:b/>
          <w:bCs/>
        </w:rPr>
        <w:t>OŚWIADCZENIE WYKONAWCY (</w:t>
      </w:r>
      <w:r w:rsidRPr="001054E2">
        <w:rPr>
          <w:rFonts w:asciiTheme="minorHAnsi" w:hAnsiTheme="minorHAnsi" w:cstheme="minorHAnsi"/>
          <w:bCs/>
        </w:rPr>
        <w:t>dotyczy</w:t>
      </w:r>
      <w:r w:rsidRPr="001054E2">
        <w:rPr>
          <w:rFonts w:asciiTheme="minorHAnsi" w:hAnsiTheme="minorHAnsi" w:cstheme="minorHAnsi"/>
          <w:bCs/>
          <w:u w:val="single"/>
        </w:rPr>
        <w:t xml:space="preserve"> </w:t>
      </w:r>
      <w:r w:rsidRPr="001054E2">
        <w:rPr>
          <w:rFonts w:asciiTheme="minorHAnsi" w:hAnsiTheme="minorHAnsi" w:cstheme="minorHAnsi"/>
          <w:bCs/>
        </w:rPr>
        <w:t>wykonawcy/ wykonawcy wspólnie ubiegającego się o zamówienie, który polega na zdolnościach lub sytuacji podmiotów udostepniających zasoby, a jednocześnie samodzielnie w pewnym zakresie wykazuje spełnianie warunków</w:t>
      </w:r>
      <w:r w:rsidRPr="001054E2">
        <w:rPr>
          <w:rFonts w:asciiTheme="minorHAnsi" w:hAnsiTheme="minorHAnsi" w:cstheme="minorHAnsi"/>
        </w:rPr>
        <w:t>]</w:t>
      </w:r>
    </w:p>
    <w:p w14:paraId="1D96416A" w14:textId="77777777" w:rsidR="00457C06" w:rsidRPr="001054E2" w:rsidRDefault="00457C06" w:rsidP="00457C06">
      <w:pPr>
        <w:spacing w:line="276" w:lineRule="auto"/>
        <w:ind w:left="426"/>
        <w:rPr>
          <w:rFonts w:asciiTheme="minorHAnsi" w:hAnsiTheme="minorHAnsi" w:cstheme="minorHAnsi"/>
        </w:rPr>
      </w:pPr>
      <w:r w:rsidRPr="001054E2">
        <w:rPr>
          <w:rFonts w:asciiTheme="minorHAnsi" w:hAnsiTheme="minorHAnsi" w:cstheme="minorHAnsi"/>
        </w:rPr>
        <w:t>Oświadczam, że w przedmiotowym postępowaniu będę wykonywał następujące dostawy/usługi w zakresie:</w:t>
      </w:r>
    </w:p>
    <w:p w14:paraId="28583C93" w14:textId="77777777" w:rsidR="00457C06" w:rsidRPr="001054E2" w:rsidRDefault="00457C06" w:rsidP="00457C06">
      <w:pPr>
        <w:spacing w:line="276" w:lineRule="auto"/>
        <w:ind w:left="426"/>
        <w:rPr>
          <w:rFonts w:asciiTheme="minorHAnsi" w:hAnsiTheme="minorHAnsi" w:cstheme="minorHAnsi"/>
        </w:rPr>
      </w:pPr>
      <w:r w:rsidRPr="001054E2">
        <w:rPr>
          <w:rFonts w:asciiTheme="minorHAnsi" w:hAnsiTheme="minorHAnsi" w:cstheme="minorHAnsi"/>
        </w:rPr>
        <w:t>……………………………………………………………………………………………………………………………………………………………………………………………………………………………………………………………………………………</w:t>
      </w:r>
    </w:p>
    <w:p w14:paraId="5C18AEAA" w14:textId="77777777" w:rsidR="00457C06" w:rsidRPr="001054E2" w:rsidRDefault="00457C06" w:rsidP="00457C06">
      <w:pPr>
        <w:spacing w:line="276" w:lineRule="auto"/>
        <w:ind w:left="426"/>
        <w:rPr>
          <w:rFonts w:asciiTheme="minorHAnsi" w:hAnsiTheme="minorHAnsi" w:cstheme="minorHAnsi"/>
        </w:rPr>
      </w:pPr>
      <w:r w:rsidRPr="001054E2">
        <w:rPr>
          <w:rFonts w:asciiTheme="minorHAnsi" w:hAnsiTheme="minorHAnsi" w:cstheme="minorHAnsi"/>
        </w:rPr>
        <w:t>Wykonawcy wspólnie ubiegający się o udzielenie zamówienia dołączają do oferty oświadczenie, z którego wynika, które dostawy/usługi wykonają poszczególni wykonawcy.</w:t>
      </w:r>
    </w:p>
    <w:p w14:paraId="39F192BD" w14:textId="77777777" w:rsidR="00457C06" w:rsidRPr="001054E2" w:rsidRDefault="00457C06" w:rsidP="00457C06">
      <w:pPr>
        <w:spacing w:line="276" w:lineRule="auto"/>
        <w:rPr>
          <w:rFonts w:asciiTheme="minorHAnsi" w:hAnsiTheme="minorHAnsi" w:cstheme="minorHAnsi"/>
        </w:rPr>
      </w:pPr>
    </w:p>
    <w:p w14:paraId="0397347B" w14:textId="77777777" w:rsidR="00457C06" w:rsidRPr="001054E2" w:rsidRDefault="00457C06" w:rsidP="00431CA6">
      <w:pPr>
        <w:pStyle w:val="Akapitzlist"/>
        <w:numPr>
          <w:ilvl w:val="0"/>
          <w:numId w:val="82"/>
        </w:numPr>
        <w:spacing w:line="276" w:lineRule="auto"/>
        <w:rPr>
          <w:rFonts w:asciiTheme="minorHAnsi" w:hAnsiTheme="minorHAnsi" w:cs="Arial"/>
          <w:b/>
          <w:bCs/>
        </w:rPr>
      </w:pPr>
      <w:r w:rsidRPr="001054E2">
        <w:rPr>
          <w:rFonts w:asciiTheme="minorHAnsi" w:hAnsiTheme="minorHAnsi" w:cs="Arial"/>
          <w:b/>
          <w:bCs/>
        </w:rPr>
        <w:t>INFORMACJA W ZWIĄZKU Z POLEGANIEM NA ZDOLNOŚCIACH LUB SYTUACJI PODMIOTOW UDOSTĘPNIAJĄCYCH ZASOBY</w:t>
      </w:r>
    </w:p>
    <w:p w14:paraId="5AC501AA" w14:textId="19001DD2" w:rsidR="00457C06" w:rsidRPr="001054E2" w:rsidRDefault="00457C06" w:rsidP="00457C06">
      <w:pPr>
        <w:spacing w:line="276" w:lineRule="auto"/>
        <w:ind w:left="426"/>
        <w:rPr>
          <w:rFonts w:asciiTheme="minorHAnsi" w:hAnsiTheme="minorHAnsi" w:cs="Arial"/>
        </w:rPr>
      </w:pPr>
      <w:r w:rsidRPr="001054E2">
        <w:rPr>
          <w:rFonts w:asciiTheme="minorHAnsi" w:hAnsiTheme="minorHAnsi" w:cs="Arial"/>
        </w:rPr>
        <w:t>Oświadczam, że w celu wykazania spełniania warunków udziału w postępowaniu, określonych przez Zamawiającego w</w:t>
      </w:r>
      <w:r w:rsidRPr="001054E2">
        <w:t xml:space="preserve"> </w:t>
      </w:r>
      <w:r w:rsidRPr="001054E2">
        <w:rPr>
          <w:rFonts w:asciiTheme="minorHAnsi" w:hAnsiTheme="minorHAnsi" w:cs="Arial"/>
        </w:rPr>
        <w:t>Rozdziale VII</w:t>
      </w:r>
      <w:r w:rsidR="006B2ECF">
        <w:rPr>
          <w:rFonts w:asciiTheme="minorHAnsi" w:hAnsiTheme="minorHAnsi" w:cs="Arial"/>
        </w:rPr>
        <w:t xml:space="preserve">I </w:t>
      </w:r>
      <w:r w:rsidRPr="001054E2">
        <w:rPr>
          <w:rFonts w:asciiTheme="minorHAnsi" w:hAnsiTheme="minorHAnsi" w:cs="Arial"/>
        </w:rPr>
        <w:t>pkt</w:t>
      </w:r>
      <w:r w:rsidR="00015361">
        <w:rPr>
          <w:rFonts w:asciiTheme="minorHAnsi" w:hAnsiTheme="minorHAnsi" w:cs="Arial"/>
        </w:rPr>
        <w:t xml:space="preserve"> 1</w:t>
      </w:r>
      <w:r w:rsidRPr="001054E2">
        <w:rPr>
          <w:rFonts w:asciiTheme="minorHAnsi" w:hAnsiTheme="minorHAnsi" w:cs="Arial"/>
        </w:rPr>
        <w:t xml:space="preserve"> Specyfikacji Warunków Zamówienia polegam na zdolnościach lub sytuacji następującego/ych podmiotu/ów udostępniających zasoby ………………………..…………………………………………… w następującym zakresie: ……………………………</w:t>
      </w:r>
    </w:p>
    <w:p w14:paraId="52DDAC53" w14:textId="77777777" w:rsidR="00457C06" w:rsidRPr="001054E2" w:rsidRDefault="00457C06" w:rsidP="00457C06">
      <w:pPr>
        <w:spacing w:line="276" w:lineRule="auto"/>
        <w:rPr>
          <w:rFonts w:asciiTheme="minorHAnsi" w:hAnsiTheme="minorHAnsi" w:cstheme="minorHAnsi"/>
          <w:b/>
          <w:bCs/>
        </w:rPr>
      </w:pPr>
    </w:p>
    <w:p w14:paraId="1D28D6A1" w14:textId="77777777" w:rsidR="00457C06" w:rsidRPr="001054E2" w:rsidRDefault="00457C06" w:rsidP="00431CA6">
      <w:pPr>
        <w:pStyle w:val="Akapitzlist"/>
        <w:numPr>
          <w:ilvl w:val="0"/>
          <w:numId w:val="82"/>
        </w:numPr>
        <w:spacing w:line="276" w:lineRule="auto"/>
        <w:rPr>
          <w:rFonts w:ascii="Arial" w:hAnsi="Arial" w:cs="Arial"/>
          <w:iCs/>
        </w:rPr>
      </w:pPr>
      <w:r w:rsidRPr="001054E2">
        <w:rPr>
          <w:rFonts w:asciiTheme="minorHAnsi" w:hAnsiTheme="minorHAnsi" w:cstheme="minorHAnsi"/>
          <w:b/>
          <w:bCs/>
        </w:rPr>
        <w:t>OŚWIADCZENIE DOTYCZĄCE PODANYCH INFORMACJI</w:t>
      </w:r>
    </w:p>
    <w:p w14:paraId="42BE963C" w14:textId="77777777" w:rsidR="00457C06" w:rsidRPr="001054E2" w:rsidRDefault="00457C06" w:rsidP="00457C06">
      <w:pPr>
        <w:spacing w:after="120" w:line="276" w:lineRule="auto"/>
        <w:ind w:left="426"/>
        <w:rPr>
          <w:rFonts w:asciiTheme="minorHAnsi" w:hAnsiTheme="minorHAnsi"/>
        </w:rPr>
      </w:pPr>
      <w:r w:rsidRPr="001054E2">
        <w:rPr>
          <w:rFonts w:asciiTheme="minorHAnsi" w:hAnsiTheme="minorHAnsi" w:cs="Arial"/>
        </w:rPr>
        <w:t xml:space="preserve">Oświadczam, że wszystkie informacje podane w powyższych oświadczeniach są aktualne </w:t>
      </w:r>
      <w:r w:rsidRPr="001054E2">
        <w:rPr>
          <w:rFonts w:asciiTheme="minorHAnsi" w:hAnsiTheme="minorHAnsi" w:cs="Arial"/>
        </w:rPr>
        <w:br/>
        <w:t>i zgodne z prawdą oraz zostały przedstawione z pełną świadomością konsekwencji wprowadzenia zamawiającego w błąd przy przedstawianiu informacji.</w:t>
      </w:r>
      <w:r w:rsidRPr="001054E2">
        <w:rPr>
          <w:rFonts w:asciiTheme="minorHAnsi" w:hAnsiTheme="minorHAnsi"/>
        </w:rPr>
        <w:t xml:space="preserve"> </w:t>
      </w:r>
    </w:p>
    <w:p w14:paraId="24965B08" w14:textId="77777777" w:rsidR="00457C06" w:rsidRPr="001054E2" w:rsidRDefault="00457C06" w:rsidP="00457C06">
      <w:pPr>
        <w:spacing w:line="360" w:lineRule="auto"/>
        <w:rPr>
          <w:rFonts w:ascii="Arial" w:hAnsi="Arial" w:cs="Arial"/>
          <w:sz w:val="21"/>
          <w:szCs w:val="21"/>
        </w:rPr>
      </w:pPr>
      <w:r w:rsidRPr="001054E2">
        <w:rPr>
          <w:rFonts w:ascii="Arial" w:hAnsi="Arial" w:cs="Arial"/>
          <w:i/>
          <w:sz w:val="16"/>
          <w:szCs w:val="16"/>
        </w:rPr>
        <w:t xml:space="preserve"> </w:t>
      </w:r>
    </w:p>
    <w:p w14:paraId="372F1693" w14:textId="77777777" w:rsidR="00457C06" w:rsidRPr="001054E2" w:rsidRDefault="00457C06" w:rsidP="00457C06">
      <w:pPr>
        <w:spacing w:line="360" w:lineRule="auto"/>
        <w:rPr>
          <w:b/>
          <w:bCs/>
        </w:rPr>
      </w:pPr>
    </w:p>
    <w:p w14:paraId="2481E8FC" w14:textId="77777777" w:rsidR="00457C06" w:rsidRPr="001054E2" w:rsidRDefault="00457C06" w:rsidP="00457C06">
      <w:pPr>
        <w:suppressAutoHyphens w:val="0"/>
        <w:spacing w:after="160" w:line="276" w:lineRule="auto"/>
        <w:rPr>
          <w:b/>
          <w:bCs/>
        </w:rPr>
      </w:pPr>
      <w:r w:rsidRPr="001054E2">
        <w:rPr>
          <w:b/>
          <w:bCs/>
        </w:rPr>
        <w:br w:type="page"/>
      </w:r>
    </w:p>
    <w:p w14:paraId="480A49B9" w14:textId="77777777" w:rsidR="00F33AF7" w:rsidRDefault="00F33AF7" w:rsidP="00457C06">
      <w:pPr>
        <w:pStyle w:val="Nagwek1"/>
        <w:spacing w:line="276" w:lineRule="auto"/>
        <w:rPr>
          <w:rFonts w:eastAsia="Calibri" w:cstheme="minorHAnsi"/>
        </w:rPr>
      </w:pPr>
    </w:p>
    <w:p w14:paraId="26D3CE63" w14:textId="2BCF3AAA" w:rsidR="00457C06" w:rsidRPr="001054E2" w:rsidRDefault="00457C06" w:rsidP="00457C06">
      <w:pPr>
        <w:pStyle w:val="Nagwek1"/>
        <w:spacing w:line="276" w:lineRule="auto"/>
        <w:rPr>
          <w:rFonts w:eastAsia="Calibri" w:cstheme="minorHAnsi"/>
        </w:rPr>
      </w:pPr>
      <w:r w:rsidRPr="001054E2">
        <w:rPr>
          <w:rFonts w:eastAsia="Calibri" w:cstheme="minorHAnsi"/>
        </w:rPr>
        <w:t>Załącznik nr 3 A do SWZ</w:t>
      </w:r>
    </w:p>
    <w:p w14:paraId="73A5698D" w14:textId="77777777" w:rsidR="00F33AF7" w:rsidRDefault="00F33AF7" w:rsidP="00457C06">
      <w:pPr>
        <w:spacing w:line="276" w:lineRule="auto"/>
        <w:rPr>
          <w:rFonts w:asciiTheme="minorHAnsi" w:hAnsiTheme="minorHAnsi"/>
          <w:b/>
          <w:bCs/>
        </w:rPr>
      </w:pPr>
    </w:p>
    <w:p w14:paraId="26A16057" w14:textId="0B0C5855" w:rsidR="00457C06" w:rsidRPr="001054E2" w:rsidRDefault="00457C06" w:rsidP="00457C06">
      <w:pPr>
        <w:spacing w:line="276" w:lineRule="auto"/>
        <w:rPr>
          <w:rFonts w:asciiTheme="minorHAnsi" w:hAnsiTheme="minorHAnsi"/>
          <w:b/>
          <w:bCs/>
        </w:rPr>
      </w:pPr>
      <w:r w:rsidRPr="001054E2">
        <w:rPr>
          <w:rFonts w:asciiTheme="minorHAnsi" w:hAnsiTheme="minorHAnsi"/>
          <w:b/>
          <w:bCs/>
        </w:rPr>
        <w:t xml:space="preserve">DOKUMENT NALEŻY ZŁOŻYĆ W </w:t>
      </w:r>
      <w:r w:rsidRPr="001054E2">
        <w:rPr>
          <w:rFonts w:asciiTheme="minorHAnsi" w:hAnsiTheme="minorHAnsi"/>
          <w:b/>
        </w:rPr>
        <w:t>FORMIE ELEKTRONICZNEJ LUB POSTACI ELEKTRONICZNEJ OPATRZONEJ PODPISEM ZAUFANYM LUB PODPISEM OSOBISTYM</w:t>
      </w:r>
    </w:p>
    <w:p w14:paraId="17F9C22C" w14:textId="1F2EC19D" w:rsidR="00457C06" w:rsidRPr="001054E2" w:rsidRDefault="00457C06" w:rsidP="00457C06">
      <w:pPr>
        <w:spacing w:line="276" w:lineRule="auto"/>
        <w:rPr>
          <w:rFonts w:asciiTheme="minorHAnsi" w:hAnsiTheme="minorHAnsi" w:cstheme="minorHAnsi"/>
          <w:b/>
          <w:bCs/>
        </w:rPr>
      </w:pPr>
      <w:r w:rsidRPr="001054E2">
        <w:rPr>
          <w:rFonts w:asciiTheme="minorHAnsi" w:hAnsiTheme="minorHAnsi" w:cstheme="minorHAnsi"/>
          <w:b/>
          <w:bCs/>
        </w:rPr>
        <w:t>ZP/</w:t>
      </w:r>
      <w:r w:rsidR="006B2ECF">
        <w:rPr>
          <w:rFonts w:asciiTheme="minorHAnsi" w:hAnsiTheme="minorHAnsi" w:cstheme="minorHAnsi"/>
          <w:b/>
          <w:bCs/>
        </w:rPr>
        <w:t>1</w:t>
      </w:r>
      <w:r w:rsidR="00431CA6">
        <w:rPr>
          <w:rFonts w:asciiTheme="minorHAnsi" w:hAnsiTheme="minorHAnsi" w:cstheme="minorHAnsi"/>
          <w:b/>
          <w:bCs/>
        </w:rPr>
        <w:t>4</w:t>
      </w:r>
      <w:r w:rsidRPr="001054E2">
        <w:rPr>
          <w:rFonts w:asciiTheme="minorHAnsi" w:hAnsiTheme="minorHAnsi" w:cstheme="minorHAnsi"/>
          <w:b/>
          <w:bCs/>
        </w:rPr>
        <w:t>/24</w:t>
      </w:r>
    </w:p>
    <w:p w14:paraId="639AE048" w14:textId="77777777" w:rsidR="00457C06" w:rsidRPr="001054E2" w:rsidRDefault="00457C06" w:rsidP="00457C06">
      <w:pPr>
        <w:spacing w:line="276" w:lineRule="auto"/>
        <w:jc w:val="right"/>
        <w:rPr>
          <w:rFonts w:asciiTheme="minorHAnsi" w:hAnsiTheme="minorHAnsi" w:cstheme="minorHAnsi"/>
        </w:rPr>
      </w:pPr>
      <w:r w:rsidRPr="001054E2">
        <w:rPr>
          <w:rFonts w:asciiTheme="minorHAnsi" w:hAnsiTheme="minorHAnsi" w:cstheme="minorHAnsi"/>
        </w:rPr>
        <w:t>......................................................., dnia ..............................</w:t>
      </w:r>
    </w:p>
    <w:p w14:paraId="479B233D" w14:textId="77777777" w:rsidR="00457C06" w:rsidRPr="001054E2" w:rsidRDefault="00457C06" w:rsidP="00457C06">
      <w:pPr>
        <w:spacing w:line="480" w:lineRule="auto"/>
        <w:ind w:left="5246" w:firstLine="1133"/>
        <w:rPr>
          <w:rFonts w:cstheme="minorHAnsi"/>
          <w:b/>
        </w:rPr>
      </w:pPr>
    </w:p>
    <w:p w14:paraId="25A3C962" w14:textId="77777777" w:rsidR="00457C06" w:rsidRPr="001054E2" w:rsidRDefault="00457C06" w:rsidP="00457C06">
      <w:pPr>
        <w:spacing w:line="276" w:lineRule="auto"/>
        <w:rPr>
          <w:rFonts w:asciiTheme="minorHAnsi" w:hAnsiTheme="minorHAnsi" w:cstheme="minorHAnsi"/>
          <w:b/>
        </w:rPr>
      </w:pPr>
      <w:r w:rsidRPr="001054E2">
        <w:rPr>
          <w:rFonts w:asciiTheme="minorHAnsi" w:hAnsiTheme="minorHAnsi" w:cstheme="minorHAnsi"/>
          <w:b/>
        </w:rPr>
        <w:t>PODMIOT:</w:t>
      </w:r>
    </w:p>
    <w:p w14:paraId="17716F7F"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pełna nazwa/firma ………………………………………………………………………………………………………………</w:t>
      </w:r>
    </w:p>
    <w:p w14:paraId="75CF2C22"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adres ……………………………………………………………………………………………………………………………………</w:t>
      </w:r>
    </w:p>
    <w:p w14:paraId="27DCFBC1"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w zależności od podmiotu: NIP/PESEL …………………………………………………………………………………</w:t>
      </w:r>
    </w:p>
    <w:p w14:paraId="63B2E810"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w zależności od podmiotu: KRS/CEiDG ………………………………………………………………………………..</w:t>
      </w:r>
    </w:p>
    <w:p w14:paraId="617D9C8E"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reprezentowany przez:</w:t>
      </w:r>
    </w:p>
    <w:p w14:paraId="2AEBDF42"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w:t>
      </w:r>
    </w:p>
    <w:p w14:paraId="35E0C17E"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w:t>
      </w:r>
    </w:p>
    <w:p w14:paraId="0A6BC270" w14:textId="77777777" w:rsidR="00457C06" w:rsidRPr="001054E2" w:rsidRDefault="00457C06" w:rsidP="00457C06">
      <w:pPr>
        <w:spacing w:line="276" w:lineRule="auto"/>
        <w:rPr>
          <w:rFonts w:asciiTheme="minorHAnsi" w:hAnsiTheme="minorHAnsi" w:cstheme="minorHAnsi"/>
          <w:u w:val="single"/>
        </w:rPr>
      </w:pPr>
      <w:r w:rsidRPr="001054E2">
        <w:rPr>
          <w:rFonts w:asciiTheme="minorHAnsi" w:hAnsiTheme="minorHAnsi" w:cstheme="minorHAnsi"/>
        </w:rPr>
        <w:t>(imię, nazwisko, stanowisko/podstawa do reprezentacji)</w:t>
      </w:r>
    </w:p>
    <w:p w14:paraId="630EF6FC" w14:textId="77777777" w:rsidR="00457C06" w:rsidRPr="001054E2" w:rsidRDefault="00457C06" w:rsidP="00457C06">
      <w:pPr>
        <w:spacing w:line="276" w:lineRule="auto"/>
        <w:rPr>
          <w:rFonts w:cstheme="minorHAnsi"/>
        </w:rPr>
      </w:pPr>
    </w:p>
    <w:p w14:paraId="50261982" w14:textId="77777777" w:rsidR="00457C06" w:rsidRPr="001054E2" w:rsidRDefault="00457C06" w:rsidP="00457C06">
      <w:pPr>
        <w:spacing w:after="120" w:line="276" w:lineRule="auto"/>
        <w:rPr>
          <w:rFonts w:asciiTheme="minorHAnsi" w:hAnsiTheme="minorHAnsi" w:cstheme="minorHAnsi"/>
          <w:b/>
          <w:u w:val="single"/>
        </w:rPr>
      </w:pPr>
      <w:bookmarkStart w:id="29" w:name="_Hlk124944391"/>
      <w:r w:rsidRPr="001054E2">
        <w:rPr>
          <w:rFonts w:asciiTheme="minorHAnsi" w:hAnsiTheme="minorHAnsi" w:cstheme="minorHAnsi"/>
          <w:b/>
          <w:u w:val="single"/>
        </w:rPr>
        <w:t>OŚWIADCZENIA PODMIOTU UDOSTĘPNIAJĄCEGO ZASOBY</w:t>
      </w:r>
    </w:p>
    <w:bookmarkEnd w:id="29"/>
    <w:p w14:paraId="60AD62A5" w14:textId="23E0C5C0" w:rsidR="00457C06" w:rsidRPr="00144604" w:rsidRDefault="00F45EE5" w:rsidP="00457C06">
      <w:pPr>
        <w:spacing w:after="120" w:line="276" w:lineRule="auto"/>
        <w:rPr>
          <w:rFonts w:asciiTheme="minorHAnsi" w:hAnsiTheme="minorHAnsi" w:cstheme="minorHAnsi"/>
          <w:bCs/>
          <w:caps/>
        </w:rPr>
      </w:pPr>
      <w:r>
        <w:rPr>
          <w:rFonts w:asciiTheme="minorHAnsi" w:hAnsiTheme="minorHAnsi" w:cstheme="minorHAnsi"/>
          <w:bCs/>
        </w:rPr>
        <w:t>(</w:t>
      </w:r>
      <w:r w:rsidRPr="00144604">
        <w:rPr>
          <w:rFonts w:asciiTheme="minorHAnsi" w:hAnsiTheme="minorHAnsi" w:cstheme="minorHAnsi"/>
          <w:bCs/>
        </w:rPr>
        <w:t xml:space="preserve">uwzględniające przesłanki wykluczenia z art. 7 ust. 1 ustawy o szczególnych rozwiązaniach w zakresie przeciwdziałania wspieraniu agresji na </w:t>
      </w:r>
      <w:r>
        <w:rPr>
          <w:rFonts w:asciiTheme="minorHAnsi" w:hAnsiTheme="minorHAnsi" w:cstheme="minorHAnsi"/>
          <w:bCs/>
        </w:rPr>
        <w:t>U</w:t>
      </w:r>
      <w:r w:rsidRPr="00144604">
        <w:rPr>
          <w:rFonts w:asciiTheme="minorHAnsi" w:hAnsiTheme="minorHAnsi" w:cstheme="minorHAnsi"/>
          <w:bCs/>
        </w:rPr>
        <w:t>krainę oraz służących ochronie bezpieczeństwa narodowego</w:t>
      </w:r>
      <w:r>
        <w:rPr>
          <w:rFonts w:asciiTheme="minorHAnsi" w:hAnsiTheme="minorHAnsi" w:cstheme="minorHAnsi"/>
          <w:bCs/>
        </w:rPr>
        <w:t>)</w:t>
      </w:r>
    </w:p>
    <w:p w14:paraId="76AE4CA6" w14:textId="77777777" w:rsidR="00457C06" w:rsidRPr="001054E2" w:rsidRDefault="00457C06" w:rsidP="00457C06">
      <w:pPr>
        <w:spacing w:after="120" w:line="276" w:lineRule="auto"/>
        <w:rPr>
          <w:rFonts w:asciiTheme="minorHAnsi" w:hAnsiTheme="minorHAnsi" w:cstheme="minorHAnsi"/>
          <w:b/>
        </w:rPr>
      </w:pPr>
      <w:r w:rsidRPr="001054E2">
        <w:rPr>
          <w:rFonts w:asciiTheme="minorHAnsi" w:hAnsiTheme="minorHAnsi" w:cstheme="minorHAnsi"/>
          <w:b/>
        </w:rPr>
        <w:t>składane na podstawie art. 125 ust. 5 ustawy Pzp</w:t>
      </w:r>
    </w:p>
    <w:p w14:paraId="17BF6E0C" w14:textId="759F2D6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Na potrzeby postępowania o udzielenie zamówienia publicznego pn. „</w:t>
      </w:r>
      <w:r w:rsidR="00431CA6" w:rsidRPr="00441242">
        <w:rPr>
          <w:rFonts w:asciiTheme="minorHAnsi" w:eastAsiaTheme="minorHAnsi" w:hAnsiTheme="minorHAnsi" w:cstheme="minorHAnsi"/>
          <w:bCs/>
          <w:lang w:eastAsia="en-US"/>
        </w:rPr>
        <w:t>U</w:t>
      </w:r>
      <w:r w:rsidR="00431CA6" w:rsidRPr="001145A5">
        <w:rPr>
          <w:rFonts w:asciiTheme="minorHAnsi" w:eastAsiaTheme="minorHAnsi" w:hAnsiTheme="minorHAnsi" w:cstheme="minorHAnsi"/>
          <w:bCs/>
          <w:lang w:eastAsia="en-US"/>
        </w:rPr>
        <w:t>sługi kompleksowego utrzymywania czystości</w:t>
      </w:r>
      <w:r w:rsidRPr="001054E2">
        <w:rPr>
          <w:rFonts w:asciiTheme="minorHAnsi" w:hAnsiTheme="minorHAnsi" w:cstheme="minorHAnsi"/>
        </w:rPr>
        <w:t>”</w:t>
      </w:r>
      <w:r w:rsidR="006B2ECF">
        <w:rPr>
          <w:rFonts w:asciiTheme="minorHAnsi" w:hAnsiTheme="minorHAnsi" w:cstheme="minorHAnsi"/>
        </w:rPr>
        <w:t xml:space="preserve"> </w:t>
      </w:r>
      <w:r w:rsidRPr="001054E2">
        <w:rPr>
          <w:rFonts w:asciiTheme="minorHAnsi" w:hAnsiTheme="minorHAnsi" w:cstheme="minorHAnsi"/>
        </w:rPr>
        <w:t>prowadzonego przez Państwowy Fundusz Rehabilitacji Osób Niepełnosprawnych  oświadczam, co następuje:</w:t>
      </w:r>
    </w:p>
    <w:p w14:paraId="25ED9203" w14:textId="77777777" w:rsidR="00457C06" w:rsidRPr="001054E2" w:rsidRDefault="00457C06" w:rsidP="00457C06">
      <w:pPr>
        <w:spacing w:line="276" w:lineRule="auto"/>
        <w:rPr>
          <w:rFonts w:asciiTheme="minorHAnsi" w:hAnsiTheme="minorHAnsi" w:cstheme="minorHAnsi"/>
        </w:rPr>
      </w:pPr>
    </w:p>
    <w:p w14:paraId="260733CA" w14:textId="77777777" w:rsidR="00457C06" w:rsidRPr="001054E2" w:rsidRDefault="00457C06" w:rsidP="00431CA6">
      <w:pPr>
        <w:pStyle w:val="Akapitzlist"/>
        <w:numPr>
          <w:ilvl w:val="4"/>
          <w:numId w:val="38"/>
        </w:numPr>
        <w:spacing w:line="276" w:lineRule="auto"/>
        <w:ind w:left="284" w:hanging="284"/>
        <w:rPr>
          <w:rFonts w:asciiTheme="minorHAnsi" w:hAnsiTheme="minorHAnsi" w:cstheme="minorHAnsi"/>
          <w:b/>
          <w:bCs/>
        </w:rPr>
      </w:pPr>
      <w:r w:rsidRPr="001054E2">
        <w:rPr>
          <w:rFonts w:asciiTheme="minorHAnsi" w:hAnsiTheme="minorHAnsi" w:cstheme="minorHAnsi"/>
          <w:b/>
          <w:bCs/>
        </w:rPr>
        <w:t>OŚWIADCZENIE DOTYCZĄCE PODSTAW WYKLUCZENIA</w:t>
      </w:r>
    </w:p>
    <w:p w14:paraId="7D5A96C8" w14:textId="77777777" w:rsidR="00457C06" w:rsidRPr="001054E2" w:rsidRDefault="00457C06" w:rsidP="00431CA6">
      <w:pPr>
        <w:pStyle w:val="Akapitzlist"/>
        <w:numPr>
          <w:ilvl w:val="0"/>
          <w:numId w:val="84"/>
        </w:numPr>
        <w:suppressAutoHyphens w:val="0"/>
        <w:spacing w:before="120" w:line="276" w:lineRule="auto"/>
        <w:contextualSpacing/>
        <w:rPr>
          <w:rFonts w:asciiTheme="minorHAnsi" w:hAnsiTheme="minorHAnsi" w:cstheme="minorHAnsi"/>
        </w:rPr>
      </w:pPr>
      <w:r w:rsidRPr="001054E2">
        <w:rPr>
          <w:rFonts w:asciiTheme="minorHAnsi" w:hAnsiTheme="minorHAnsi" w:cstheme="minorHAnsi"/>
        </w:rPr>
        <w:t>Oświadczam, że nie zachodzą w stosunku do mnie przesłanki wykluczenia z postępowania na podstawie  art. 108 ust 1 ustawy Pzp.</w:t>
      </w:r>
    </w:p>
    <w:p w14:paraId="17578506" w14:textId="77777777" w:rsidR="00457C06" w:rsidRPr="001054E2" w:rsidRDefault="00457C06" w:rsidP="00431CA6">
      <w:pPr>
        <w:pStyle w:val="Akapitzlist"/>
        <w:numPr>
          <w:ilvl w:val="0"/>
          <w:numId w:val="84"/>
        </w:numPr>
        <w:suppressAutoHyphens w:val="0"/>
        <w:spacing w:before="120" w:line="276" w:lineRule="auto"/>
        <w:contextualSpacing/>
        <w:rPr>
          <w:rFonts w:asciiTheme="minorHAnsi" w:hAnsiTheme="minorHAnsi" w:cstheme="minorHAnsi"/>
        </w:rPr>
      </w:pPr>
      <w:r w:rsidRPr="001054E2">
        <w:rPr>
          <w:rFonts w:asciiTheme="minorHAnsi" w:hAnsiTheme="minorHAnsi" w:cstheme="minorHAnsi"/>
        </w:rPr>
        <w:t>Oświadczam, że nie zachodzą w stosunku do mnie przesłanki wykluczenia z postępowania na podstawie art. 109 ust. 1 pkt 4 ustawy Pzp.</w:t>
      </w:r>
    </w:p>
    <w:p w14:paraId="1396EF27" w14:textId="77777777" w:rsidR="00457C06" w:rsidRPr="001054E2" w:rsidRDefault="00457C06" w:rsidP="00431CA6">
      <w:pPr>
        <w:pStyle w:val="Akapitzlist"/>
        <w:numPr>
          <w:ilvl w:val="0"/>
          <w:numId w:val="84"/>
        </w:numPr>
        <w:suppressAutoHyphens w:val="0"/>
        <w:spacing w:before="120" w:line="276" w:lineRule="auto"/>
        <w:contextualSpacing/>
        <w:rPr>
          <w:rFonts w:asciiTheme="minorHAnsi" w:hAnsiTheme="minorHAnsi" w:cstheme="minorHAnsi"/>
        </w:rPr>
      </w:pPr>
      <w:r w:rsidRPr="001054E2">
        <w:rPr>
          <w:rFonts w:asciiTheme="minorHAnsi" w:hAnsiTheme="minorHAnsi" w:cstheme="minorHAnsi"/>
        </w:rPr>
        <w:t xml:space="preserve">Oświadczam, </w:t>
      </w:r>
      <w:r w:rsidRPr="001054E2">
        <w:rPr>
          <w:rFonts w:asciiTheme="minorHAnsi" w:hAnsiTheme="minorHAnsi" w:cstheme="minorHAnsi"/>
          <w:color w:val="000000" w:themeColor="text1"/>
        </w:rPr>
        <w:t xml:space="preserve">że nie zachodzą w stosunku do mnie przesłanki wykluczenia z postępowania na podstawie art. </w:t>
      </w:r>
      <w:r w:rsidRPr="001054E2">
        <w:rPr>
          <w:rFonts w:asciiTheme="minorHAnsi" w:hAnsiTheme="minorHAnsi" w:cstheme="minorHAnsi"/>
          <w:color w:val="000000" w:themeColor="text1"/>
          <w:lang w:eastAsia="pl-PL"/>
        </w:rPr>
        <w:t xml:space="preserve">7 ust. 1 ustawy </w:t>
      </w:r>
      <w:r w:rsidRPr="001054E2">
        <w:rPr>
          <w:rFonts w:asciiTheme="minorHAnsi" w:hAnsiTheme="minorHAnsi" w:cstheme="minorHAnsi"/>
          <w:color w:val="000000" w:themeColor="text1"/>
        </w:rPr>
        <w:t>z dnia 13 kwietnia 2022 r.</w:t>
      </w:r>
      <w:r w:rsidRPr="001054E2">
        <w:rPr>
          <w:rFonts w:asciiTheme="minorHAnsi" w:hAnsiTheme="minorHAnsi" w:cstheme="minorHAnsi"/>
          <w:i/>
          <w:iCs/>
          <w:color w:val="000000" w:themeColor="text1"/>
        </w:rPr>
        <w:t xml:space="preserve"> </w:t>
      </w:r>
      <w:r w:rsidRPr="001054E2">
        <w:rPr>
          <w:rFonts w:asciiTheme="minorHAnsi" w:hAnsiTheme="minorHAnsi" w:cstheme="minorHAnsi"/>
          <w:iCs/>
          <w:color w:val="000000" w:themeColor="text1"/>
        </w:rPr>
        <w:t>o szczególnych rozwiązaniach w zakresie przeciwdziałania wspieraniu agresji na Ukrainę oraz służących ochronie bezpieczeństwa narodowego</w:t>
      </w:r>
      <w:r w:rsidRPr="001054E2">
        <w:rPr>
          <w:rFonts w:asciiTheme="minorHAnsi" w:hAnsiTheme="minorHAnsi" w:cstheme="minorHAnsi"/>
          <w:i/>
          <w:iCs/>
          <w:color w:val="000000" w:themeColor="text1"/>
        </w:rPr>
        <w:t xml:space="preserve"> (Dz. U z 2022 r.. poz. 835).</w:t>
      </w:r>
      <w:r w:rsidRPr="001054E2">
        <w:rPr>
          <w:rFonts w:asciiTheme="minorHAnsi" w:hAnsiTheme="minorHAnsi" w:cstheme="minorHAnsi"/>
          <w:color w:val="000000" w:themeColor="text1"/>
        </w:rPr>
        <w:t xml:space="preserve"> </w:t>
      </w:r>
    </w:p>
    <w:p w14:paraId="206178F2" w14:textId="77777777" w:rsidR="00457C06" w:rsidRPr="001054E2" w:rsidRDefault="00457C06" w:rsidP="00457C06">
      <w:pPr>
        <w:pStyle w:val="NormalnyWeb"/>
        <w:suppressAutoHyphens w:val="0"/>
        <w:spacing w:before="0" w:after="0" w:line="360" w:lineRule="auto"/>
        <w:ind w:left="681"/>
        <w:rPr>
          <w:rFonts w:asciiTheme="minorHAnsi" w:hAnsiTheme="minorHAnsi" w:cstheme="minorHAnsi"/>
          <w:b/>
          <w:bCs/>
        </w:rPr>
      </w:pPr>
    </w:p>
    <w:p w14:paraId="5669A438" w14:textId="77777777" w:rsidR="00457C06" w:rsidRPr="001054E2" w:rsidRDefault="00457C06" w:rsidP="00431CA6">
      <w:pPr>
        <w:pStyle w:val="NormalnyWeb"/>
        <w:keepNext/>
        <w:numPr>
          <w:ilvl w:val="4"/>
          <w:numId w:val="38"/>
        </w:numPr>
        <w:suppressAutoHyphens w:val="0"/>
        <w:spacing w:before="0" w:after="0" w:line="360" w:lineRule="auto"/>
        <w:ind w:left="284" w:hanging="284"/>
        <w:rPr>
          <w:rFonts w:ascii="Arial" w:hAnsi="Arial" w:cs="Arial"/>
          <w:sz w:val="21"/>
          <w:szCs w:val="21"/>
        </w:rPr>
      </w:pPr>
      <w:r w:rsidRPr="001054E2">
        <w:rPr>
          <w:rFonts w:asciiTheme="minorHAnsi" w:hAnsiTheme="minorHAnsi" w:cstheme="minorHAnsi"/>
          <w:b/>
          <w:bCs/>
        </w:rPr>
        <w:lastRenderedPageBreak/>
        <w:t>OŚWIADCZENIE WYKONAWCY DOTYCZĄCE WARUNKÓW UDZIAŁU W POSTĘPOWANIU</w:t>
      </w:r>
    </w:p>
    <w:p w14:paraId="2DCDDD0C" w14:textId="54AADBA0" w:rsidR="00457C06" w:rsidRPr="001054E2" w:rsidRDefault="00457C06" w:rsidP="00457C06">
      <w:pPr>
        <w:keepNext/>
        <w:spacing w:line="276" w:lineRule="auto"/>
        <w:ind w:left="284"/>
        <w:rPr>
          <w:rFonts w:asciiTheme="minorHAnsi" w:hAnsiTheme="minorHAnsi" w:cstheme="minorHAnsi"/>
        </w:rPr>
      </w:pPr>
      <w:r w:rsidRPr="001054E2">
        <w:rPr>
          <w:rFonts w:asciiTheme="minorHAnsi" w:hAnsiTheme="minorHAnsi" w:cstheme="minorHAnsi"/>
        </w:rPr>
        <w:t>Oświadczam, że spełniam warunki udziału w postępowaniu określone przez Zamawiającego PFRON, w Rozdziale VII</w:t>
      </w:r>
      <w:r w:rsidR="006B2ECF">
        <w:rPr>
          <w:rFonts w:asciiTheme="minorHAnsi" w:hAnsiTheme="minorHAnsi" w:cstheme="minorHAnsi"/>
        </w:rPr>
        <w:t>I</w:t>
      </w:r>
      <w:r w:rsidRPr="001054E2">
        <w:rPr>
          <w:rFonts w:asciiTheme="minorHAnsi" w:hAnsiTheme="minorHAnsi" w:cstheme="minorHAnsi"/>
        </w:rPr>
        <w:t xml:space="preserve"> pkt</w:t>
      </w:r>
      <w:r w:rsidR="00015361">
        <w:rPr>
          <w:rFonts w:asciiTheme="minorHAnsi" w:hAnsiTheme="minorHAnsi" w:cstheme="minorHAnsi"/>
        </w:rPr>
        <w:t xml:space="preserve"> 1</w:t>
      </w:r>
      <w:r w:rsidRPr="001054E2">
        <w:rPr>
          <w:rFonts w:asciiTheme="minorHAnsi" w:hAnsiTheme="minorHAnsi" w:cstheme="minorHAnsi"/>
        </w:rPr>
        <w:t xml:space="preserve"> Specyfikacji Warunków Zamówienia. w następującym zakresie: …………………………………</w:t>
      </w:r>
    </w:p>
    <w:p w14:paraId="4DA5F3FE" w14:textId="77777777" w:rsidR="00457C06" w:rsidRPr="001054E2" w:rsidRDefault="00457C06" w:rsidP="00431CA6">
      <w:pPr>
        <w:pStyle w:val="Akapitzlist"/>
        <w:numPr>
          <w:ilvl w:val="4"/>
          <w:numId w:val="38"/>
        </w:numPr>
        <w:spacing w:line="360" w:lineRule="auto"/>
        <w:ind w:left="284" w:hanging="284"/>
        <w:rPr>
          <w:rFonts w:ascii="Arial" w:hAnsi="Arial" w:cs="Arial"/>
          <w:iCs/>
          <w:sz w:val="21"/>
          <w:szCs w:val="21"/>
        </w:rPr>
      </w:pPr>
      <w:r w:rsidRPr="001054E2">
        <w:rPr>
          <w:rFonts w:asciiTheme="minorHAnsi" w:hAnsiTheme="minorHAnsi" w:cstheme="minorHAnsi"/>
          <w:b/>
          <w:bCs/>
        </w:rPr>
        <w:t>OŚWIADCZENIE DOTYCZĄCE PODANYCH INFORMACJI</w:t>
      </w:r>
    </w:p>
    <w:p w14:paraId="728E40EB" w14:textId="77777777" w:rsidR="00457C06" w:rsidRPr="001054E2" w:rsidRDefault="00457C06" w:rsidP="00457C06">
      <w:pPr>
        <w:spacing w:line="276" w:lineRule="auto"/>
        <w:ind w:left="284"/>
        <w:rPr>
          <w:rFonts w:asciiTheme="minorHAnsi" w:hAnsiTheme="minorHAnsi" w:cstheme="minorHAnsi"/>
        </w:rPr>
      </w:pPr>
      <w:r w:rsidRPr="001054E2">
        <w:rPr>
          <w:rFonts w:asciiTheme="minorHAnsi" w:hAnsiTheme="minorHAnsi" w:cstheme="minorHAnsi"/>
        </w:rPr>
        <w:t xml:space="preserve">Oświadczam, że wszystkie informacje podane w powyższych oświadczeniach są aktualne </w:t>
      </w:r>
      <w:r w:rsidRPr="001054E2">
        <w:rPr>
          <w:rFonts w:asciiTheme="minorHAnsi" w:hAnsiTheme="minorHAnsi" w:cstheme="minorHAnsi"/>
        </w:rPr>
        <w:br/>
        <w:t xml:space="preserve">i zgodne z prawdą oraz zostały przedstawione z pełną świadomością konsekwencji wprowadzenia zamawiającego w błąd przy przedstawianiu informacji. </w:t>
      </w:r>
    </w:p>
    <w:p w14:paraId="565D7BEB" w14:textId="77777777" w:rsidR="00457C06" w:rsidRPr="001054E2" w:rsidRDefault="00457C06" w:rsidP="00457C06">
      <w:pPr>
        <w:spacing w:line="276" w:lineRule="auto"/>
        <w:rPr>
          <w:rFonts w:cstheme="minorHAnsi"/>
        </w:rPr>
      </w:pPr>
    </w:p>
    <w:p w14:paraId="5B67CCA6" w14:textId="77777777" w:rsidR="00457C06" w:rsidRPr="001054E2" w:rsidRDefault="00457C06" w:rsidP="00431CA6">
      <w:pPr>
        <w:pStyle w:val="Akapitzlist"/>
        <w:numPr>
          <w:ilvl w:val="4"/>
          <w:numId w:val="38"/>
        </w:numPr>
        <w:spacing w:line="276" w:lineRule="auto"/>
        <w:ind w:left="284" w:hanging="284"/>
        <w:rPr>
          <w:rFonts w:asciiTheme="minorHAnsi" w:hAnsiTheme="minorHAnsi" w:cstheme="minorHAnsi"/>
          <w:b/>
          <w:bCs/>
        </w:rPr>
      </w:pPr>
      <w:r w:rsidRPr="001054E2">
        <w:rPr>
          <w:rFonts w:asciiTheme="minorHAnsi" w:hAnsiTheme="minorHAnsi" w:cstheme="minorHAnsi"/>
          <w:b/>
          <w:bCs/>
        </w:rPr>
        <w:t>INFORMACJA DOTYCZACA DOSTEPU DO PODMIOTOWYCH ŚRODKÓW DOWODOWYCH</w:t>
      </w:r>
    </w:p>
    <w:p w14:paraId="3822D3D2" w14:textId="77777777" w:rsidR="00457C06" w:rsidRPr="001054E2" w:rsidRDefault="00457C06" w:rsidP="00457C06">
      <w:pPr>
        <w:spacing w:line="276" w:lineRule="auto"/>
        <w:jc w:val="both"/>
        <w:rPr>
          <w:rFonts w:asciiTheme="minorHAnsi" w:hAnsiTheme="minorHAnsi" w:cstheme="minorHAnsi"/>
        </w:rPr>
      </w:pPr>
    </w:p>
    <w:p w14:paraId="2B24FF20" w14:textId="77777777" w:rsidR="00457C06" w:rsidRPr="001054E2" w:rsidRDefault="00457C06" w:rsidP="00457C06">
      <w:pPr>
        <w:spacing w:line="276" w:lineRule="auto"/>
        <w:ind w:left="284"/>
        <w:rPr>
          <w:rFonts w:asciiTheme="minorHAnsi" w:hAnsiTheme="minorHAnsi" w:cstheme="minorHAnsi"/>
        </w:rPr>
      </w:pPr>
      <w:r w:rsidRPr="001054E2">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455C2E50" w14:textId="77777777" w:rsidR="00457C06" w:rsidRPr="001054E2" w:rsidRDefault="00457C06" w:rsidP="00431CA6">
      <w:pPr>
        <w:pStyle w:val="Akapitzlist"/>
        <w:numPr>
          <w:ilvl w:val="1"/>
          <w:numId w:val="81"/>
        </w:numPr>
        <w:spacing w:line="276" w:lineRule="auto"/>
        <w:rPr>
          <w:rFonts w:asciiTheme="minorHAnsi" w:hAnsiTheme="minorHAnsi" w:cstheme="minorHAnsi"/>
        </w:rPr>
      </w:pPr>
      <w:r w:rsidRPr="001054E2">
        <w:rPr>
          <w:rFonts w:asciiTheme="minorHAnsi" w:hAnsiTheme="minorHAnsi" w:cstheme="minorHAnsi"/>
        </w:rPr>
        <w:t>.............................................................................................................................................</w:t>
      </w:r>
    </w:p>
    <w:p w14:paraId="7C699C09" w14:textId="77777777" w:rsidR="00457C06" w:rsidRPr="001054E2" w:rsidRDefault="00457C06" w:rsidP="00431CA6">
      <w:pPr>
        <w:pStyle w:val="Akapitzlist"/>
        <w:numPr>
          <w:ilvl w:val="1"/>
          <w:numId w:val="81"/>
        </w:numPr>
        <w:spacing w:line="276" w:lineRule="auto"/>
        <w:rPr>
          <w:rFonts w:asciiTheme="minorHAnsi" w:hAnsiTheme="minorHAnsi" w:cstheme="minorHAnsi"/>
        </w:rPr>
      </w:pPr>
      <w:r w:rsidRPr="001054E2">
        <w:rPr>
          <w:rFonts w:asciiTheme="minorHAnsi" w:hAnsiTheme="minorHAnsi" w:cstheme="minorHAnsi"/>
        </w:rPr>
        <w:t>.............................................................................................................................................</w:t>
      </w:r>
    </w:p>
    <w:p w14:paraId="7A93F176" w14:textId="77777777" w:rsidR="00457C06" w:rsidRPr="001054E2" w:rsidRDefault="00457C06" w:rsidP="00457C06">
      <w:pPr>
        <w:tabs>
          <w:tab w:val="left" w:pos="426"/>
        </w:tabs>
        <w:spacing w:line="276" w:lineRule="auto"/>
        <w:ind w:left="284"/>
        <w:rPr>
          <w:rFonts w:asciiTheme="minorHAnsi" w:hAnsiTheme="minorHAnsi" w:cstheme="minorHAnsi"/>
        </w:rPr>
      </w:pPr>
      <w:r w:rsidRPr="001054E2">
        <w:rPr>
          <w:rFonts w:asciiTheme="minorHAnsi" w:hAnsiTheme="minorHAnsi" w:cstheme="minorHAnsi"/>
          <w:i/>
        </w:rPr>
        <w:t>(wskazać podmiotowy środek dowodowy, adres internetowy, wydający urząd lub organ, dokładne dane referencyjne dokumentacji)</w:t>
      </w:r>
    </w:p>
    <w:p w14:paraId="18A34729" w14:textId="77777777" w:rsidR="00457C06" w:rsidRPr="001054E2" w:rsidRDefault="00457C06" w:rsidP="00457C06">
      <w:pPr>
        <w:suppressAutoHyphens w:val="0"/>
        <w:spacing w:after="160" w:line="259" w:lineRule="auto"/>
        <w:rPr>
          <w:rFonts w:asciiTheme="minorHAnsi" w:hAnsiTheme="minorHAnsi" w:cstheme="minorHAnsi"/>
          <w:sz w:val="21"/>
          <w:szCs w:val="21"/>
        </w:rPr>
      </w:pPr>
      <w:r w:rsidRPr="001054E2">
        <w:rPr>
          <w:rFonts w:asciiTheme="minorHAnsi" w:hAnsiTheme="minorHAnsi" w:cstheme="minorHAnsi"/>
          <w:sz w:val="21"/>
          <w:szCs w:val="21"/>
        </w:rPr>
        <w:br w:type="page"/>
      </w:r>
    </w:p>
    <w:p w14:paraId="4AEDBD25" w14:textId="77777777" w:rsidR="00457C06" w:rsidRPr="001054E2" w:rsidRDefault="00457C06" w:rsidP="00457C06">
      <w:pPr>
        <w:spacing w:line="360" w:lineRule="auto"/>
        <w:ind w:firstLine="284"/>
        <w:jc w:val="both"/>
        <w:rPr>
          <w:rFonts w:asciiTheme="minorHAnsi" w:hAnsiTheme="minorHAnsi" w:cstheme="minorHAnsi"/>
          <w:sz w:val="21"/>
          <w:szCs w:val="21"/>
        </w:rPr>
      </w:pPr>
    </w:p>
    <w:p w14:paraId="1D7E18B3" w14:textId="77777777" w:rsidR="00457C06" w:rsidRPr="001054E2" w:rsidRDefault="00457C06" w:rsidP="00457C06">
      <w:pPr>
        <w:pStyle w:val="Nagwek1"/>
        <w:spacing w:before="120" w:after="120" w:line="276" w:lineRule="auto"/>
        <w:rPr>
          <w:rFonts w:eastAsia="Calibri" w:cstheme="minorHAnsi"/>
        </w:rPr>
      </w:pPr>
      <w:r w:rsidRPr="001054E2">
        <w:rPr>
          <w:rFonts w:eastAsia="Calibri" w:cstheme="minorHAnsi"/>
        </w:rPr>
        <w:t>Załącznik nr 4 do SWZ</w:t>
      </w:r>
    </w:p>
    <w:p w14:paraId="1ED567AE" w14:textId="77777777" w:rsidR="00F33AF7" w:rsidRDefault="00F33AF7" w:rsidP="00457C06">
      <w:pPr>
        <w:spacing w:line="276" w:lineRule="auto"/>
        <w:rPr>
          <w:rFonts w:asciiTheme="minorHAnsi" w:hAnsiTheme="minorHAnsi" w:cstheme="minorHAnsi"/>
          <w:b/>
          <w:bCs/>
        </w:rPr>
      </w:pPr>
      <w:bookmarkStart w:id="30" w:name="_Hlk124345103"/>
    </w:p>
    <w:p w14:paraId="09863FDB" w14:textId="4DBB205D" w:rsidR="00457C06" w:rsidRPr="001054E2" w:rsidRDefault="00457C06" w:rsidP="00457C06">
      <w:pPr>
        <w:spacing w:line="276" w:lineRule="auto"/>
        <w:rPr>
          <w:rFonts w:asciiTheme="minorHAnsi" w:hAnsiTheme="minorHAnsi" w:cstheme="minorHAnsi"/>
          <w:b/>
        </w:rPr>
      </w:pPr>
      <w:r w:rsidRPr="001054E2">
        <w:rPr>
          <w:rFonts w:asciiTheme="minorHAnsi" w:hAnsiTheme="minorHAnsi" w:cstheme="minorHAnsi"/>
          <w:b/>
          <w:bCs/>
        </w:rPr>
        <w:t xml:space="preserve">DOKUMENT NALEŻY ZŁOŻYĆ W </w:t>
      </w:r>
      <w:r w:rsidRPr="001054E2">
        <w:rPr>
          <w:rFonts w:asciiTheme="minorHAnsi" w:hAnsiTheme="minorHAnsi" w:cstheme="minorHAnsi"/>
          <w:b/>
        </w:rPr>
        <w:t>FORMIE ELEKTRONICZNEJ LUB POSTACI ELEKTRONICZNEJ OPATRZONEJ PODPISEM ZAUFANYM LUB PODPISEM OSOBISTYM</w:t>
      </w:r>
    </w:p>
    <w:p w14:paraId="7E4C6A34" w14:textId="19BED907" w:rsidR="00457C06" w:rsidRPr="001054E2" w:rsidRDefault="00457C06" w:rsidP="00457C06">
      <w:pPr>
        <w:spacing w:line="276" w:lineRule="auto"/>
        <w:rPr>
          <w:rFonts w:asciiTheme="minorHAnsi" w:hAnsiTheme="minorHAnsi" w:cstheme="minorHAnsi"/>
          <w:b/>
          <w:bCs/>
        </w:rPr>
      </w:pPr>
      <w:r w:rsidRPr="001054E2">
        <w:rPr>
          <w:rFonts w:asciiTheme="minorHAnsi" w:hAnsiTheme="minorHAnsi" w:cstheme="minorHAnsi"/>
          <w:b/>
          <w:bCs/>
        </w:rPr>
        <w:t>ZP/</w:t>
      </w:r>
      <w:r w:rsidR="006B2ECF">
        <w:rPr>
          <w:rFonts w:asciiTheme="minorHAnsi" w:hAnsiTheme="minorHAnsi" w:cstheme="minorHAnsi"/>
          <w:b/>
          <w:bCs/>
        </w:rPr>
        <w:t>1</w:t>
      </w:r>
      <w:r w:rsidR="00431CA6">
        <w:rPr>
          <w:rFonts w:asciiTheme="minorHAnsi" w:hAnsiTheme="minorHAnsi" w:cstheme="minorHAnsi"/>
          <w:b/>
          <w:bCs/>
        </w:rPr>
        <w:t>4</w:t>
      </w:r>
      <w:r w:rsidRPr="001054E2">
        <w:rPr>
          <w:rFonts w:asciiTheme="minorHAnsi" w:hAnsiTheme="minorHAnsi" w:cstheme="minorHAnsi"/>
          <w:b/>
          <w:bCs/>
        </w:rPr>
        <w:t>/24</w:t>
      </w:r>
    </w:p>
    <w:bookmarkEnd w:id="30"/>
    <w:p w14:paraId="54934F31" w14:textId="77777777" w:rsidR="00457C06" w:rsidRPr="001054E2" w:rsidRDefault="00457C06" w:rsidP="00457C06">
      <w:pPr>
        <w:spacing w:line="276" w:lineRule="auto"/>
        <w:jc w:val="right"/>
        <w:rPr>
          <w:rFonts w:asciiTheme="minorHAnsi" w:hAnsiTheme="minorHAnsi" w:cstheme="minorHAnsi"/>
        </w:rPr>
      </w:pPr>
      <w:r w:rsidRPr="001054E2">
        <w:rPr>
          <w:rFonts w:asciiTheme="minorHAnsi" w:hAnsiTheme="minorHAnsi" w:cstheme="minorHAnsi"/>
        </w:rPr>
        <w:t>......................................................., dnia ..............................</w:t>
      </w:r>
    </w:p>
    <w:p w14:paraId="3251DFD8" w14:textId="77777777" w:rsidR="00457C06" w:rsidRPr="001054E2" w:rsidRDefault="00457C06" w:rsidP="00457C06">
      <w:pPr>
        <w:pStyle w:val="Nagwek2"/>
        <w:numPr>
          <w:ilvl w:val="0"/>
          <w:numId w:val="0"/>
        </w:numPr>
        <w:spacing w:before="120"/>
        <w:rPr>
          <w:rFonts w:cstheme="minorHAnsi"/>
          <w:szCs w:val="24"/>
        </w:rPr>
      </w:pPr>
      <w:r w:rsidRPr="001054E2">
        <w:rPr>
          <w:rFonts w:cstheme="minorHAnsi"/>
          <w:szCs w:val="24"/>
        </w:rPr>
        <w:t>OŚWIADCZENIE</w:t>
      </w:r>
    </w:p>
    <w:p w14:paraId="0A054188" w14:textId="77777777" w:rsidR="00457C06" w:rsidRPr="001054E2" w:rsidRDefault="00457C06" w:rsidP="00457C06">
      <w:pPr>
        <w:pStyle w:val="Bezodstpw"/>
        <w:spacing w:line="276" w:lineRule="auto"/>
        <w:rPr>
          <w:rFonts w:asciiTheme="minorHAnsi" w:hAnsiTheme="minorHAnsi" w:cstheme="minorHAnsi"/>
          <w:b/>
          <w:bCs/>
          <w:sz w:val="24"/>
          <w:szCs w:val="24"/>
        </w:rPr>
      </w:pPr>
      <w:r w:rsidRPr="001054E2">
        <w:rPr>
          <w:rFonts w:asciiTheme="minorHAnsi" w:hAnsiTheme="minorHAnsi" w:cstheme="minorHAnsi"/>
          <w:b/>
          <w:bCs/>
          <w:sz w:val="24"/>
          <w:szCs w:val="24"/>
        </w:rPr>
        <w:t xml:space="preserve">o aktualności informacji zawartych w oświadczeniu, o którym mowa w artykule 125 ustęp 1 ustawy z dnia 11 września 2019 roku – Prawo zamówień publicznych (Dz. U. z 2023 poz. </w:t>
      </w:r>
      <w:bookmarkStart w:id="31" w:name="_Hlk114488950"/>
      <w:r w:rsidRPr="001054E2">
        <w:rPr>
          <w:rFonts w:asciiTheme="minorHAnsi" w:hAnsiTheme="minorHAnsi" w:cstheme="minorHAnsi"/>
          <w:b/>
          <w:bCs/>
          <w:sz w:val="24"/>
          <w:szCs w:val="24"/>
        </w:rPr>
        <w:t>1605 z późn. zm.</w:t>
      </w:r>
      <w:bookmarkEnd w:id="31"/>
      <w:r w:rsidRPr="001054E2">
        <w:rPr>
          <w:rFonts w:asciiTheme="minorHAnsi" w:hAnsiTheme="minorHAnsi" w:cstheme="minorHAnsi"/>
          <w:b/>
          <w:bCs/>
          <w:sz w:val="24"/>
          <w:szCs w:val="24"/>
        </w:rPr>
        <w:t>), zwanej dalej „ustawą Pzp”</w:t>
      </w:r>
    </w:p>
    <w:p w14:paraId="06AFACA4" w14:textId="77777777" w:rsidR="00457C06" w:rsidRPr="001054E2" w:rsidRDefault="00457C06" w:rsidP="00457C06">
      <w:pPr>
        <w:pStyle w:val="Bezodstpw"/>
        <w:spacing w:line="276" w:lineRule="auto"/>
        <w:rPr>
          <w:rFonts w:asciiTheme="minorHAnsi" w:hAnsiTheme="minorHAnsi" w:cstheme="minorHAnsi"/>
          <w:b/>
          <w:bCs/>
          <w:sz w:val="24"/>
          <w:szCs w:val="24"/>
        </w:rPr>
      </w:pPr>
      <w:r w:rsidRPr="001054E2">
        <w:rPr>
          <w:rFonts w:asciiTheme="minorHAnsi" w:hAnsiTheme="minorHAnsi" w:cstheme="minorHAnsi"/>
          <w:b/>
          <w:sz w:val="24"/>
          <w:szCs w:val="24"/>
        </w:rPr>
        <w:t>(składane przez Wykonawcę/ Podmiot udostępniający zasoby na wezwanie Zamawiającego)</w:t>
      </w:r>
    </w:p>
    <w:p w14:paraId="1C7EC5D4" w14:textId="77777777" w:rsidR="00457C06" w:rsidRPr="001054E2" w:rsidRDefault="00457C06" w:rsidP="00457C06">
      <w:pPr>
        <w:spacing w:line="276" w:lineRule="auto"/>
        <w:rPr>
          <w:rFonts w:asciiTheme="minorHAnsi" w:hAnsiTheme="minorHAnsi" w:cstheme="minorHAnsi"/>
          <w:b/>
        </w:rPr>
      </w:pPr>
    </w:p>
    <w:p w14:paraId="46781CF9" w14:textId="77777777" w:rsidR="00457C06" w:rsidRPr="001054E2" w:rsidRDefault="00457C06" w:rsidP="00457C06">
      <w:pPr>
        <w:spacing w:line="276" w:lineRule="auto"/>
        <w:rPr>
          <w:rFonts w:asciiTheme="minorHAnsi" w:hAnsiTheme="minorHAnsi" w:cstheme="minorHAnsi"/>
          <w:b/>
        </w:rPr>
      </w:pPr>
      <w:r w:rsidRPr="001054E2">
        <w:rPr>
          <w:rFonts w:asciiTheme="minorHAnsi" w:hAnsiTheme="minorHAnsi" w:cstheme="minorHAnsi"/>
          <w:b/>
        </w:rPr>
        <w:t>WYKONAWCA/PODMIOT UDOSTĘPNIAJĄCY ZASOBY</w:t>
      </w:r>
      <w:r w:rsidRPr="001054E2">
        <w:rPr>
          <w:rStyle w:val="Odwoanieprzypisudolnego"/>
          <w:rFonts w:asciiTheme="minorHAnsi" w:hAnsiTheme="minorHAnsi" w:cstheme="minorHAnsi"/>
          <w:bCs/>
        </w:rPr>
        <w:footnoteReference w:id="1"/>
      </w:r>
    </w:p>
    <w:p w14:paraId="08FC56D3"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pełna nazwa/firma ………………………………………………………………………………………………………………...</w:t>
      </w:r>
    </w:p>
    <w:p w14:paraId="539B9260"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adres ……………………………………………………………………………………………………………………………………..</w:t>
      </w:r>
    </w:p>
    <w:p w14:paraId="124B4FC9"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w zależności od podmiotu: NIP/PESEL ……………………………………………………………………………………</w:t>
      </w:r>
    </w:p>
    <w:p w14:paraId="6E407C80"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w zależności od podmiotu: KRS/CEiDG …………………………………………………………………………………..</w:t>
      </w:r>
    </w:p>
    <w:p w14:paraId="3AF53A54"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reprezentowany przez:</w:t>
      </w:r>
    </w:p>
    <w:p w14:paraId="6CCB7DDB"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w:t>
      </w:r>
    </w:p>
    <w:p w14:paraId="55A8367D"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w:t>
      </w:r>
    </w:p>
    <w:p w14:paraId="313F4409" w14:textId="77777777" w:rsidR="00457C06" w:rsidRPr="001054E2" w:rsidRDefault="00457C06" w:rsidP="00457C06">
      <w:pPr>
        <w:spacing w:line="276" w:lineRule="auto"/>
        <w:rPr>
          <w:rFonts w:asciiTheme="minorHAnsi" w:hAnsiTheme="minorHAnsi" w:cstheme="minorHAnsi"/>
          <w:u w:val="single"/>
        </w:rPr>
      </w:pPr>
      <w:r w:rsidRPr="001054E2">
        <w:rPr>
          <w:rFonts w:asciiTheme="minorHAnsi" w:hAnsiTheme="minorHAnsi" w:cstheme="minorHAnsi"/>
        </w:rPr>
        <w:t>(imię, nazwisko, stanowisko/podstawa do reprezentacji)</w:t>
      </w:r>
    </w:p>
    <w:p w14:paraId="6321D2F3" w14:textId="77777777" w:rsidR="00457C06" w:rsidRPr="001054E2" w:rsidRDefault="00457C06" w:rsidP="00457C06">
      <w:pPr>
        <w:widowControl w:val="0"/>
        <w:overflowPunct w:val="0"/>
        <w:autoSpaceDE w:val="0"/>
        <w:adjustRightInd w:val="0"/>
        <w:spacing w:line="276" w:lineRule="auto"/>
        <w:rPr>
          <w:rFonts w:asciiTheme="minorHAnsi" w:hAnsiTheme="minorHAnsi" w:cstheme="minorHAnsi"/>
          <w:spacing w:val="-4"/>
        </w:rPr>
      </w:pPr>
    </w:p>
    <w:p w14:paraId="23A6B1A2" w14:textId="58C17B1F" w:rsidR="00457C06" w:rsidRPr="001054E2" w:rsidRDefault="00457C06" w:rsidP="00457C06">
      <w:pPr>
        <w:widowControl w:val="0"/>
        <w:overflowPunct w:val="0"/>
        <w:autoSpaceDE w:val="0"/>
        <w:adjustRightInd w:val="0"/>
        <w:spacing w:line="276" w:lineRule="auto"/>
        <w:rPr>
          <w:rFonts w:asciiTheme="minorHAnsi" w:hAnsiTheme="minorHAnsi" w:cstheme="minorHAnsi"/>
          <w:bCs/>
        </w:rPr>
      </w:pPr>
      <w:r w:rsidRPr="001054E2">
        <w:rPr>
          <w:rFonts w:asciiTheme="minorHAnsi" w:hAnsiTheme="minorHAnsi" w:cstheme="minorHAnsi"/>
          <w:spacing w:val="-4"/>
        </w:rPr>
        <w:t xml:space="preserve">Na potrzeby postępowania o udzielenie zamówienia publicznego prowadzonego pn. </w:t>
      </w:r>
      <w:r w:rsidRPr="001054E2">
        <w:rPr>
          <w:rFonts w:asciiTheme="minorHAnsi" w:eastAsia="Calibri" w:hAnsiTheme="minorHAnsi" w:cstheme="minorHAnsi"/>
          <w:bCs/>
          <w:spacing w:val="-4"/>
        </w:rPr>
        <w:t>„</w:t>
      </w:r>
      <w:r w:rsidR="00431CA6" w:rsidRPr="00441242">
        <w:rPr>
          <w:rFonts w:asciiTheme="minorHAnsi" w:eastAsiaTheme="minorHAnsi" w:hAnsiTheme="minorHAnsi" w:cstheme="minorHAnsi"/>
          <w:bCs/>
          <w:lang w:eastAsia="en-US"/>
        </w:rPr>
        <w:t>U</w:t>
      </w:r>
      <w:r w:rsidR="00431CA6" w:rsidRPr="001145A5">
        <w:rPr>
          <w:rFonts w:asciiTheme="minorHAnsi" w:eastAsiaTheme="minorHAnsi" w:hAnsiTheme="minorHAnsi" w:cstheme="minorHAnsi"/>
          <w:bCs/>
          <w:lang w:eastAsia="en-US"/>
        </w:rPr>
        <w:t>sługi kompleksowego utrzymywania czystości</w:t>
      </w:r>
      <w:r w:rsidRPr="001054E2">
        <w:rPr>
          <w:rFonts w:asciiTheme="minorHAnsi" w:eastAsia="Calibri" w:hAnsiTheme="minorHAnsi" w:cstheme="minorHAnsi"/>
          <w:bCs/>
          <w:spacing w:val="-4"/>
        </w:rPr>
        <w:t>”</w:t>
      </w:r>
      <w:r w:rsidRPr="001054E2">
        <w:rPr>
          <w:rFonts w:asciiTheme="minorHAnsi" w:hAnsiTheme="minorHAnsi" w:cstheme="minorHAnsi"/>
          <w:bCs/>
          <w:spacing w:val="-4"/>
        </w:rPr>
        <w:t xml:space="preserve">, </w:t>
      </w:r>
      <w:r w:rsidRPr="001054E2">
        <w:rPr>
          <w:rFonts w:asciiTheme="minorHAnsi" w:hAnsiTheme="minorHAnsi" w:cstheme="minorHAnsi"/>
          <w:spacing w:val="-4"/>
        </w:rPr>
        <w:t>prowadzonego przez Państwowy Fundusz Rehabilitacji Osób Niepełnosprawnych (PFRON), z siedzibą w Warszaw</w:t>
      </w:r>
      <w:r w:rsidRPr="001054E2">
        <w:rPr>
          <w:rFonts w:asciiTheme="minorHAnsi" w:hAnsiTheme="minorHAnsi" w:cstheme="minorHAnsi"/>
          <w:bCs/>
        </w:rPr>
        <w:t xml:space="preserve"> </w:t>
      </w:r>
      <w:r w:rsidRPr="001054E2">
        <w:rPr>
          <w:rFonts w:asciiTheme="minorHAnsi" w:hAnsiTheme="minorHAnsi" w:cstheme="minorHAnsi"/>
          <w:bCs/>
          <w:lang w:val="it-IT"/>
        </w:rPr>
        <w:t xml:space="preserve">w celu potwierdzenia braku podstaw do wykluczenia określonych </w:t>
      </w:r>
      <w:r w:rsidRPr="001054E2">
        <w:rPr>
          <w:rFonts w:asciiTheme="minorHAnsi" w:hAnsiTheme="minorHAnsi" w:cstheme="minorHAnsi"/>
          <w:bCs/>
        </w:rPr>
        <w:t>w</w:t>
      </w:r>
    </w:p>
    <w:p w14:paraId="4CF96945" w14:textId="77777777" w:rsidR="00457C06" w:rsidRPr="001054E2" w:rsidRDefault="00457C06" w:rsidP="00431CA6">
      <w:pPr>
        <w:pStyle w:val="Akapitzlist"/>
        <w:widowControl w:val="0"/>
        <w:numPr>
          <w:ilvl w:val="3"/>
          <w:numId w:val="84"/>
        </w:numPr>
        <w:overflowPunct w:val="0"/>
        <w:autoSpaceDE w:val="0"/>
        <w:adjustRightInd w:val="0"/>
        <w:spacing w:line="276" w:lineRule="auto"/>
        <w:rPr>
          <w:rFonts w:asciiTheme="minorHAnsi" w:hAnsiTheme="minorHAnsi" w:cstheme="minorHAnsi"/>
          <w:b/>
          <w:bCs/>
        </w:rPr>
      </w:pPr>
      <w:r w:rsidRPr="001054E2">
        <w:rPr>
          <w:rFonts w:asciiTheme="minorHAnsi" w:hAnsiTheme="minorHAnsi" w:cstheme="minorHAnsi"/>
          <w:bCs/>
        </w:rPr>
        <w:t xml:space="preserve"> artykule 108 ustęp 1 </w:t>
      </w:r>
      <w:r w:rsidRPr="001054E2">
        <w:rPr>
          <w:rFonts w:asciiTheme="minorHAnsi" w:hAnsiTheme="minorHAnsi" w:cstheme="minorHAnsi"/>
          <w:bCs/>
          <w:lang w:val="it-IT"/>
        </w:rPr>
        <w:t xml:space="preserve">ustawy Pzp, </w:t>
      </w:r>
    </w:p>
    <w:p w14:paraId="1748589B" w14:textId="77777777" w:rsidR="00457C06" w:rsidRPr="001054E2" w:rsidRDefault="00457C06" w:rsidP="00431CA6">
      <w:pPr>
        <w:pStyle w:val="Akapitzlist"/>
        <w:widowControl w:val="0"/>
        <w:numPr>
          <w:ilvl w:val="3"/>
          <w:numId w:val="84"/>
        </w:numPr>
        <w:overflowPunct w:val="0"/>
        <w:autoSpaceDE w:val="0"/>
        <w:adjustRightInd w:val="0"/>
        <w:spacing w:line="276" w:lineRule="auto"/>
        <w:rPr>
          <w:rFonts w:asciiTheme="minorHAnsi" w:hAnsiTheme="minorHAnsi" w:cstheme="minorHAnsi"/>
          <w:b/>
          <w:bCs/>
        </w:rPr>
      </w:pPr>
      <w:r w:rsidRPr="001054E2">
        <w:rPr>
          <w:rFonts w:asciiTheme="minorHAnsi" w:hAnsiTheme="minorHAnsi" w:cstheme="minorHAnsi"/>
          <w:bCs/>
        </w:rPr>
        <w:t>artykule 109 ustęp 1 punkt 4  ustawy Pzp</w:t>
      </w:r>
    </w:p>
    <w:p w14:paraId="4D7BF24C" w14:textId="77777777" w:rsidR="00457C06" w:rsidRPr="001054E2" w:rsidRDefault="00457C06" w:rsidP="00431CA6">
      <w:pPr>
        <w:pStyle w:val="Akapitzlist"/>
        <w:widowControl w:val="0"/>
        <w:numPr>
          <w:ilvl w:val="3"/>
          <w:numId w:val="84"/>
        </w:numPr>
        <w:overflowPunct w:val="0"/>
        <w:autoSpaceDE w:val="0"/>
        <w:adjustRightInd w:val="0"/>
        <w:spacing w:line="276" w:lineRule="auto"/>
        <w:rPr>
          <w:rFonts w:asciiTheme="minorHAnsi" w:hAnsiTheme="minorHAnsi" w:cstheme="minorHAnsi"/>
          <w:b/>
          <w:bCs/>
        </w:rPr>
      </w:pPr>
      <w:r w:rsidRPr="001054E2">
        <w:rPr>
          <w:rFonts w:asciiTheme="minorHAnsi" w:hAnsiTheme="minorHAnsi" w:cstheme="minorHAnsi"/>
          <w:bCs/>
          <w:lang w:val="it-IT"/>
        </w:rPr>
        <w:t xml:space="preserve"> art. 7 ust. 1 ustawy z dnia 13 kwietnia 2022 r. o szczególnych rozwiązaniach w zakresie przeciwdziałania wspieraniu agresji na Ukrainę oraz służących ochronie bezpieczeństwa narodowego (Dz.U. poz. 835) dalej jako „ustawa sankcyjna”</w:t>
      </w:r>
      <w:r w:rsidRPr="001054E2">
        <w:rPr>
          <w:rFonts w:asciiTheme="minorHAnsi" w:hAnsiTheme="minorHAnsi" w:cstheme="minorHAnsi"/>
          <w:bCs/>
        </w:rPr>
        <w:t xml:space="preserve"> </w:t>
      </w:r>
    </w:p>
    <w:p w14:paraId="270B2C19" w14:textId="77777777" w:rsidR="00457C06" w:rsidRPr="001054E2" w:rsidRDefault="00457C06" w:rsidP="00457C06">
      <w:pPr>
        <w:pStyle w:val="Akapitzlist"/>
        <w:widowControl w:val="0"/>
        <w:overflowPunct w:val="0"/>
        <w:autoSpaceDE w:val="0"/>
        <w:adjustRightInd w:val="0"/>
        <w:spacing w:line="276" w:lineRule="auto"/>
        <w:ind w:left="0"/>
        <w:rPr>
          <w:rFonts w:asciiTheme="minorHAnsi" w:hAnsiTheme="minorHAnsi" w:cstheme="minorHAnsi"/>
          <w:b/>
          <w:bCs/>
        </w:rPr>
      </w:pPr>
      <w:r w:rsidRPr="001054E2">
        <w:rPr>
          <w:rFonts w:asciiTheme="minorHAnsi" w:hAnsiTheme="minorHAnsi" w:cstheme="minorHAnsi"/>
          <w:bCs/>
        </w:rPr>
        <w:t>oświadczam, że wszystkie informacje zawarte w oświadczeniu Wykonawcy/oświadczeniu podmiotu udostępniającego zasoby,</w:t>
      </w:r>
      <w:r w:rsidRPr="001054E2">
        <w:rPr>
          <w:rFonts w:asciiTheme="minorHAnsi" w:hAnsiTheme="minorHAnsi" w:cstheme="minorHAnsi"/>
        </w:rPr>
        <w:t xml:space="preserve"> </w:t>
      </w:r>
      <w:r w:rsidRPr="001054E2">
        <w:rPr>
          <w:rFonts w:asciiTheme="minorHAnsi" w:hAnsiTheme="minorHAnsi" w:cstheme="minorHAnsi"/>
          <w:bCs/>
        </w:rPr>
        <w:t xml:space="preserve">o którym mowa w artykule 125 ustęp 1 ustawy Pzp,  złożonym przez </w:t>
      </w:r>
      <w:bookmarkStart w:id="32" w:name="_Hlk107506739"/>
      <w:r w:rsidRPr="001054E2">
        <w:rPr>
          <w:rFonts w:asciiTheme="minorHAnsi" w:hAnsiTheme="minorHAnsi" w:cstheme="minorHAnsi"/>
          <w:bCs/>
        </w:rPr>
        <w:t>Wykonawcę/podmiot udostępniający zasoby</w:t>
      </w:r>
      <w:bookmarkEnd w:id="32"/>
      <w:r w:rsidRPr="001054E2">
        <w:rPr>
          <w:rStyle w:val="Odwoanieprzypisudolnego"/>
          <w:rFonts w:asciiTheme="minorHAnsi" w:hAnsiTheme="minorHAnsi" w:cstheme="minorHAnsi"/>
          <w:bCs/>
        </w:rPr>
        <w:footnoteReference w:id="2"/>
      </w:r>
      <w:r w:rsidRPr="001054E2">
        <w:rPr>
          <w:rFonts w:asciiTheme="minorHAnsi" w:hAnsiTheme="minorHAnsi" w:cstheme="minorHAnsi"/>
          <w:bCs/>
        </w:rPr>
        <w:t>, którego reprezentuję, w zakresie podstaw wykluczenia wskazanych w artykule 108 ustęp 1</w:t>
      </w:r>
      <w:r w:rsidRPr="001054E2">
        <w:rPr>
          <w:rStyle w:val="Odwoanieprzypisudolnego"/>
          <w:rFonts w:asciiTheme="minorHAnsi" w:hAnsiTheme="minorHAnsi" w:cstheme="minorHAnsi"/>
          <w:bCs/>
        </w:rPr>
        <w:footnoteReference w:id="3"/>
      </w:r>
      <w:r w:rsidRPr="001054E2">
        <w:rPr>
          <w:rFonts w:asciiTheme="minorHAnsi" w:hAnsiTheme="minorHAnsi" w:cstheme="minorHAnsi"/>
          <w:bCs/>
        </w:rPr>
        <w:t xml:space="preserve"> ustawy Pzp, artykule 109 ustęp 1 punkt 4 ustawy Pzp oraz art. 7 ust. 1 ustawy sankcyjnej są aktualne i zgodne ze stanem faktycznym.</w:t>
      </w:r>
    </w:p>
    <w:p w14:paraId="72A7706E" w14:textId="77777777" w:rsidR="00457C06" w:rsidRPr="001054E2" w:rsidRDefault="00457C06" w:rsidP="00457C06">
      <w:pPr>
        <w:pStyle w:val="Nagwek1"/>
        <w:spacing w:line="276" w:lineRule="auto"/>
      </w:pPr>
      <w:r w:rsidRPr="001054E2">
        <w:lastRenderedPageBreak/>
        <w:t>Załącznik nr 5 do SWZ</w:t>
      </w:r>
    </w:p>
    <w:p w14:paraId="1C911264" w14:textId="77777777" w:rsidR="00457C06" w:rsidRPr="001054E2" w:rsidRDefault="00457C06" w:rsidP="00457C06">
      <w:pPr>
        <w:spacing w:line="276" w:lineRule="auto"/>
        <w:rPr>
          <w:rFonts w:asciiTheme="minorHAnsi" w:hAnsiTheme="minorHAnsi"/>
          <w:b/>
        </w:rPr>
      </w:pPr>
      <w:r w:rsidRPr="001054E2">
        <w:rPr>
          <w:rFonts w:asciiTheme="minorHAnsi" w:hAnsiTheme="minorHAnsi"/>
          <w:b/>
          <w:bCs/>
        </w:rPr>
        <w:t xml:space="preserve">DOKUMENT NALEŻY ZŁOŻYĆ W </w:t>
      </w:r>
      <w:r w:rsidRPr="001054E2">
        <w:rPr>
          <w:rFonts w:asciiTheme="minorHAnsi" w:hAnsiTheme="minorHAnsi"/>
          <w:b/>
        </w:rPr>
        <w:t>FORMIE ELEKTRONICZNEJ LUB POSTACI ELEKTRONICZNEJ OPATRZONEJ PODPISEM ZAUFANYM LUB PODPISEM OSOBISTYM</w:t>
      </w:r>
    </w:p>
    <w:p w14:paraId="047B457F" w14:textId="00992FF6" w:rsidR="00457C06" w:rsidRPr="001054E2" w:rsidRDefault="00457C06" w:rsidP="00457C06">
      <w:pPr>
        <w:pStyle w:val="Default"/>
        <w:rPr>
          <w:rFonts w:asciiTheme="minorHAnsi" w:hAnsiTheme="minorHAnsi" w:cstheme="minorHAnsi"/>
          <w:b/>
          <w:bCs/>
        </w:rPr>
      </w:pPr>
      <w:r w:rsidRPr="001054E2">
        <w:rPr>
          <w:rFonts w:asciiTheme="minorHAnsi" w:hAnsiTheme="minorHAnsi" w:cstheme="minorHAnsi"/>
          <w:b/>
          <w:bCs/>
        </w:rPr>
        <w:t>ZP/</w:t>
      </w:r>
      <w:r w:rsidR="006B2ECF">
        <w:rPr>
          <w:rFonts w:asciiTheme="minorHAnsi" w:hAnsiTheme="minorHAnsi" w:cstheme="minorHAnsi"/>
          <w:b/>
          <w:bCs/>
        </w:rPr>
        <w:t>1</w:t>
      </w:r>
      <w:r w:rsidR="00431CA6">
        <w:rPr>
          <w:rFonts w:asciiTheme="minorHAnsi" w:hAnsiTheme="minorHAnsi" w:cstheme="minorHAnsi"/>
          <w:b/>
          <w:bCs/>
        </w:rPr>
        <w:t>4</w:t>
      </w:r>
      <w:r w:rsidRPr="001054E2">
        <w:rPr>
          <w:rFonts w:asciiTheme="minorHAnsi" w:hAnsiTheme="minorHAnsi" w:cstheme="minorHAnsi"/>
          <w:b/>
          <w:bCs/>
        </w:rPr>
        <w:t>/24</w:t>
      </w:r>
    </w:p>
    <w:p w14:paraId="0825D156" w14:textId="77777777" w:rsidR="00457C06" w:rsidRPr="001054E2" w:rsidRDefault="00457C06" w:rsidP="00457C06">
      <w:pPr>
        <w:spacing w:line="276" w:lineRule="auto"/>
        <w:jc w:val="right"/>
        <w:rPr>
          <w:rFonts w:asciiTheme="minorHAnsi" w:hAnsiTheme="minorHAnsi" w:cstheme="minorHAnsi"/>
        </w:rPr>
      </w:pPr>
      <w:r w:rsidRPr="001054E2">
        <w:rPr>
          <w:rFonts w:asciiTheme="minorHAnsi" w:hAnsiTheme="minorHAnsi" w:cstheme="minorHAnsi"/>
        </w:rPr>
        <w:t>......................................................., dnia ..............................</w:t>
      </w:r>
    </w:p>
    <w:p w14:paraId="2DDC8C90" w14:textId="77777777" w:rsidR="00457C06" w:rsidRPr="001054E2" w:rsidRDefault="00457C06" w:rsidP="00457C06">
      <w:pPr>
        <w:pStyle w:val="Nagwek1"/>
        <w:jc w:val="left"/>
      </w:pPr>
      <w:r w:rsidRPr="001054E2">
        <w:t>OŚWIADCZENIE O GRUPIE KAPITAŁOWEJ</w:t>
      </w:r>
    </w:p>
    <w:p w14:paraId="01092C42" w14:textId="77777777" w:rsidR="00457C06" w:rsidRPr="001054E2" w:rsidRDefault="00457C06" w:rsidP="00457C06">
      <w:pPr>
        <w:spacing w:line="276" w:lineRule="auto"/>
        <w:rPr>
          <w:rFonts w:asciiTheme="minorHAnsi" w:eastAsia="Calibri" w:hAnsiTheme="minorHAnsi" w:cstheme="minorHAnsi"/>
          <w:b/>
        </w:rPr>
      </w:pPr>
      <w:r w:rsidRPr="001054E2">
        <w:rPr>
          <w:rFonts w:asciiTheme="minorHAnsi" w:eastAsia="Calibri" w:hAnsiTheme="minorHAnsi" w:cstheme="minorHAnsi"/>
          <w:b/>
        </w:rPr>
        <w:t xml:space="preserve">Informacja o tym, że Wykonawca </w:t>
      </w:r>
      <w:r w:rsidRPr="001054E2">
        <w:rPr>
          <w:rFonts w:asciiTheme="minorHAnsi" w:eastAsia="Calibri" w:hAnsiTheme="minorHAnsi" w:cstheme="minorHAnsi"/>
          <w:b/>
          <w:u w:val="single"/>
        </w:rPr>
        <w:t>nie należy</w:t>
      </w:r>
      <w:r w:rsidRPr="001054E2">
        <w:rPr>
          <w:rFonts w:asciiTheme="minorHAnsi" w:eastAsia="Calibri" w:hAnsiTheme="minorHAnsi" w:cstheme="minorHAnsi"/>
          <w:b/>
        </w:rPr>
        <w:t xml:space="preserve"> do grupy kapitałowej z innymi Wykonawcami, </w:t>
      </w:r>
      <w:r w:rsidRPr="001054E2">
        <w:rPr>
          <w:rFonts w:asciiTheme="minorHAnsi" w:hAnsiTheme="minorHAnsi" w:cstheme="minorHAnsi"/>
          <w:b/>
        </w:rPr>
        <w:t xml:space="preserve">którzy </w:t>
      </w:r>
      <w:r w:rsidRPr="001054E2">
        <w:rPr>
          <w:rFonts w:asciiTheme="minorHAnsi" w:hAnsiTheme="minorHAnsi" w:cstheme="minorHAnsi"/>
          <w:b/>
          <w:bCs/>
          <w:lang w:eastAsia="pl-PL"/>
        </w:rPr>
        <w:t>złożyli odrębne Oferty w przedmiotowym postępowaniu</w:t>
      </w:r>
      <w:r w:rsidRPr="001054E2">
        <w:rPr>
          <w:rFonts w:asciiTheme="minorHAnsi" w:eastAsia="Calibri" w:hAnsiTheme="minorHAnsi" w:cstheme="minorHAnsi"/>
          <w:b/>
        </w:rPr>
        <w:t xml:space="preserve"> *.</w:t>
      </w:r>
    </w:p>
    <w:p w14:paraId="57F39F71" w14:textId="77777777" w:rsidR="00457C06" w:rsidRPr="001054E2" w:rsidRDefault="00457C06" w:rsidP="00457C06">
      <w:pPr>
        <w:spacing w:line="276" w:lineRule="auto"/>
        <w:rPr>
          <w:rFonts w:asciiTheme="minorHAnsi" w:eastAsia="Calibri" w:hAnsiTheme="minorHAnsi" w:cstheme="minorHAnsi"/>
          <w:b/>
        </w:rPr>
      </w:pPr>
    </w:p>
    <w:p w14:paraId="3838861F" w14:textId="77777777" w:rsidR="00457C06" w:rsidRPr="001054E2" w:rsidRDefault="00457C06" w:rsidP="00457C06">
      <w:pPr>
        <w:spacing w:line="276" w:lineRule="auto"/>
        <w:rPr>
          <w:rFonts w:asciiTheme="minorHAnsi" w:eastAsia="Calibri" w:hAnsiTheme="minorHAnsi" w:cstheme="minorHAnsi"/>
        </w:rPr>
      </w:pPr>
      <w:r w:rsidRPr="001054E2">
        <w:rPr>
          <w:rFonts w:asciiTheme="minorHAnsi" w:eastAsia="Calibri" w:hAnsiTheme="minorHAnsi" w:cstheme="minorHAnsi"/>
        </w:rPr>
        <w:t xml:space="preserve">Nazwa Wykonawcy </w:t>
      </w:r>
      <w:r w:rsidRPr="001054E2">
        <w:rPr>
          <w:rFonts w:asciiTheme="minorHAnsi" w:eastAsia="Calibri" w:hAnsiTheme="minorHAnsi" w:cstheme="minorHAnsi"/>
        </w:rPr>
        <w:tab/>
        <w:t>……………………………………………………………………………</w:t>
      </w:r>
    </w:p>
    <w:p w14:paraId="6B7E30EB" w14:textId="77777777" w:rsidR="00457C06" w:rsidRPr="001054E2" w:rsidRDefault="00457C06" w:rsidP="00457C06">
      <w:pPr>
        <w:spacing w:line="276" w:lineRule="auto"/>
        <w:rPr>
          <w:rFonts w:asciiTheme="minorHAnsi" w:eastAsia="Calibri" w:hAnsiTheme="minorHAnsi" w:cstheme="minorHAnsi"/>
        </w:rPr>
      </w:pPr>
      <w:r w:rsidRPr="001054E2">
        <w:rPr>
          <w:rFonts w:asciiTheme="minorHAnsi" w:eastAsia="Calibri" w:hAnsiTheme="minorHAnsi" w:cstheme="minorHAnsi"/>
        </w:rPr>
        <w:t>Adres Wykonawcy:</w:t>
      </w:r>
      <w:r w:rsidRPr="001054E2">
        <w:rPr>
          <w:rFonts w:asciiTheme="minorHAnsi" w:eastAsia="Calibri" w:hAnsiTheme="minorHAnsi" w:cstheme="minorHAnsi"/>
        </w:rPr>
        <w:tab/>
        <w:t>……………………………………………………………………………</w:t>
      </w:r>
    </w:p>
    <w:p w14:paraId="6327A985" w14:textId="5682A72B" w:rsidR="00457C06" w:rsidRPr="001054E2" w:rsidRDefault="00457C06" w:rsidP="00457C06">
      <w:pPr>
        <w:spacing w:line="276" w:lineRule="auto"/>
        <w:rPr>
          <w:rFonts w:asciiTheme="minorHAnsi" w:hAnsiTheme="minorHAnsi" w:cstheme="minorHAnsi"/>
          <w:b/>
          <w:bCs/>
        </w:rPr>
      </w:pPr>
      <w:r w:rsidRPr="001054E2">
        <w:rPr>
          <w:rFonts w:asciiTheme="minorHAnsi" w:eastAsia="Calibri" w:hAnsiTheme="minorHAnsi" w:cstheme="minorHAnsi"/>
        </w:rPr>
        <w:t>Składając Ofertę w postępowaniu o udzielenie zamówienia publicznego</w:t>
      </w:r>
      <w:bookmarkStart w:id="33" w:name="_Hlk124944124"/>
      <w:r w:rsidRPr="001054E2">
        <w:rPr>
          <w:rFonts w:asciiTheme="minorHAnsi" w:eastAsia="Calibri" w:hAnsiTheme="minorHAnsi" w:cstheme="minorHAnsi"/>
        </w:rPr>
        <w:t xml:space="preserve">  </w:t>
      </w:r>
      <w:bookmarkEnd w:id="33"/>
      <w:r w:rsidR="006B2ECF">
        <w:rPr>
          <w:rFonts w:asciiTheme="minorHAnsi" w:eastAsia="Calibri" w:hAnsiTheme="minorHAnsi" w:cstheme="minorHAnsi"/>
        </w:rPr>
        <w:t xml:space="preserve">na </w:t>
      </w:r>
      <w:r w:rsidR="00431CA6" w:rsidRPr="00441242">
        <w:rPr>
          <w:rFonts w:asciiTheme="minorHAnsi" w:eastAsiaTheme="minorHAnsi" w:hAnsiTheme="minorHAnsi" w:cstheme="minorHAnsi"/>
          <w:bCs/>
          <w:lang w:eastAsia="en-US"/>
        </w:rPr>
        <w:t>U</w:t>
      </w:r>
      <w:r w:rsidR="00431CA6" w:rsidRPr="001145A5">
        <w:rPr>
          <w:rFonts w:asciiTheme="minorHAnsi" w:eastAsiaTheme="minorHAnsi" w:hAnsiTheme="minorHAnsi" w:cstheme="minorHAnsi"/>
          <w:bCs/>
          <w:lang w:eastAsia="en-US"/>
        </w:rPr>
        <w:t>sługi kompleksowego utrzymywania czystości</w:t>
      </w:r>
      <w:r w:rsidR="00431CA6">
        <w:rPr>
          <w:rFonts w:ascii="Calibri" w:hAnsi="Calibri" w:cs="Calibri"/>
          <w:lang w:eastAsia="pl-PL"/>
        </w:rPr>
        <w:t xml:space="preserve"> </w:t>
      </w:r>
      <w:r w:rsidRPr="001054E2">
        <w:rPr>
          <w:rFonts w:asciiTheme="minorHAnsi" w:hAnsiTheme="minorHAnsi" w:cstheme="minorHAnsi"/>
        </w:rPr>
        <w:t>zgodnie z art. 108 ust. 1 pkt 5 ustawy z dnia 11 września 2019 r. Prawo zamówień publicznych (t.j. Dz. U. z 2023 r., poz. 1605, z późn. zm) zwanej</w:t>
      </w:r>
      <w:r w:rsidRPr="001054E2">
        <w:rPr>
          <w:rFonts w:asciiTheme="minorHAnsi" w:hAnsiTheme="minorHAnsi" w:cstheme="minorHAnsi"/>
          <w:lang w:eastAsia="pl-PL"/>
        </w:rPr>
        <w:t xml:space="preserve"> dalej ustawą</w:t>
      </w:r>
      <w:r w:rsidRPr="001054E2">
        <w:rPr>
          <w:rFonts w:asciiTheme="minorHAnsi" w:hAnsiTheme="minorHAnsi" w:cstheme="minorHAnsi"/>
        </w:rPr>
        <w:t xml:space="preserve"> Pzp, oświadczam, że </w:t>
      </w:r>
      <w:r w:rsidRPr="001054E2">
        <w:rPr>
          <w:rFonts w:asciiTheme="minorHAnsi" w:hAnsiTheme="minorHAnsi" w:cstheme="minorHAnsi"/>
          <w:lang w:eastAsia="pl-PL"/>
        </w:rPr>
        <w:t xml:space="preserve">nie przynależę do tej samej grupy kapitałowej w rozumieniu ustawy z dnia 16 lutego 2007 r. o ochronie konkurencji i konsumentów </w:t>
      </w:r>
      <w:r w:rsidRPr="001054E2">
        <w:rPr>
          <w:rFonts w:asciiTheme="minorHAnsi" w:hAnsiTheme="minorHAnsi" w:cstheme="minorHAnsi"/>
        </w:rPr>
        <w:t xml:space="preserve">z Wykonawcami, którzy </w:t>
      </w:r>
      <w:r w:rsidRPr="001054E2">
        <w:rPr>
          <w:rFonts w:asciiTheme="minorHAnsi" w:hAnsiTheme="minorHAnsi" w:cstheme="minorHAnsi"/>
          <w:lang w:eastAsia="pl-PL"/>
        </w:rPr>
        <w:t xml:space="preserve">złożyli odrębne oferty w przedmiotowym postępowaniu. </w:t>
      </w:r>
    </w:p>
    <w:p w14:paraId="039F40CA" w14:textId="77777777" w:rsidR="00457C06" w:rsidRPr="001054E2" w:rsidRDefault="00457C06" w:rsidP="00457C06">
      <w:pPr>
        <w:suppressAutoHyphens w:val="0"/>
        <w:spacing w:line="276" w:lineRule="auto"/>
        <w:rPr>
          <w:rFonts w:asciiTheme="minorHAnsi" w:hAnsiTheme="minorHAnsi" w:cstheme="minorHAnsi"/>
          <w:i/>
          <w:lang w:eastAsia="pl-PL"/>
        </w:rPr>
      </w:pPr>
      <w:r w:rsidRPr="001054E2">
        <w:rPr>
          <w:rFonts w:asciiTheme="minorHAnsi" w:hAnsiTheme="minorHAnsi" w:cstheme="minorHAnsi"/>
          <w:i/>
          <w:lang w:eastAsia="pl-PL"/>
        </w:rPr>
        <w:t>=============================================================</w:t>
      </w:r>
    </w:p>
    <w:p w14:paraId="0F854753" w14:textId="77777777" w:rsidR="00457C06" w:rsidRPr="001054E2" w:rsidRDefault="00457C06" w:rsidP="00457C06">
      <w:pPr>
        <w:spacing w:line="276" w:lineRule="auto"/>
        <w:rPr>
          <w:rFonts w:asciiTheme="minorHAnsi" w:eastAsia="Calibri" w:hAnsiTheme="minorHAnsi" w:cstheme="minorHAnsi"/>
          <w:b/>
          <w:bCs/>
        </w:rPr>
      </w:pPr>
      <w:r w:rsidRPr="001054E2">
        <w:rPr>
          <w:rFonts w:asciiTheme="minorHAnsi" w:eastAsia="Calibri" w:hAnsiTheme="minorHAnsi" w:cstheme="minorHAnsi"/>
          <w:b/>
          <w:bCs/>
        </w:rPr>
        <w:t xml:space="preserve">Informacja o tym, że Wykonawca </w:t>
      </w:r>
      <w:r w:rsidRPr="001054E2">
        <w:rPr>
          <w:rFonts w:asciiTheme="minorHAnsi" w:eastAsia="Calibri" w:hAnsiTheme="minorHAnsi" w:cstheme="minorHAnsi"/>
          <w:b/>
          <w:bCs/>
          <w:u w:val="single"/>
        </w:rPr>
        <w:t>należy</w:t>
      </w:r>
      <w:r w:rsidRPr="001054E2">
        <w:rPr>
          <w:rFonts w:asciiTheme="minorHAnsi" w:eastAsia="Calibri" w:hAnsiTheme="minorHAnsi" w:cstheme="minorHAnsi"/>
          <w:b/>
          <w:bCs/>
        </w:rPr>
        <w:t xml:space="preserve"> do grupy kapitałowej z innymi Wykonawcami, </w:t>
      </w:r>
      <w:r w:rsidRPr="001054E2">
        <w:rPr>
          <w:rFonts w:asciiTheme="minorHAnsi" w:hAnsiTheme="minorHAnsi" w:cstheme="minorHAnsi"/>
          <w:b/>
          <w:bCs/>
        </w:rPr>
        <w:t xml:space="preserve">którzy </w:t>
      </w:r>
      <w:r w:rsidRPr="001054E2">
        <w:rPr>
          <w:rFonts w:asciiTheme="minorHAnsi" w:hAnsiTheme="minorHAnsi" w:cstheme="minorHAnsi"/>
          <w:b/>
          <w:bCs/>
          <w:lang w:eastAsia="pl-PL"/>
        </w:rPr>
        <w:t>złożyli odrębne Oferty w przedmiotowym postępowaniu</w:t>
      </w:r>
      <w:r w:rsidRPr="001054E2">
        <w:rPr>
          <w:rFonts w:asciiTheme="minorHAnsi" w:eastAsia="Calibri" w:hAnsiTheme="minorHAnsi" w:cstheme="minorHAnsi"/>
          <w:b/>
          <w:bCs/>
        </w:rPr>
        <w:t xml:space="preserve"> *.</w:t>
      </w:r>
    </w:p>
    <w:p w14:paraId="070DE8A3" w14:textId="4967DB6F"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Składając Ofertę w postępowaniu o udzielenie zamówienia publicznego na</w:t>
      </w:r>
      <w:r w:rsidRPr="001054E2">
        <w:t xml:space="preserve"> </w:t>
      </w:r>
      <w:r w:rsidR="00431CA6" w:rsidRPr="00441242">
        <w:rPr>
          <w:rFonts w:asciiTheme="minorHAnsi" w:eastAsiaTheme="minorHAnsi" w:hAnsiTheme="minorHAnsi" w:cstheme="minorHAnsi"/>
          <w:bCs/>
          <w:lang w:eastAsia="en-US"/>
        </w:rPr>
        <w:t>U</w:t>
      </w:r>
      <w:r w:rsidR="00431CA6" w:rsidRPr="001145A5">
        <w:rPr>
          <w:rFonts w:asciiTheme="minorHAnsi" w:eastAsiaTheme="minorHAnsi" w:hAnsiTheme="minorHAnsi" w:cstheme="minorHAnsi"/>
          <w:bCs/>
          <w:lang w:eastAsia="en-US"/>
        </w:rPr>
        <w:t>sługi kompleksowego utrzymywania czystości</w:t>
      </w:r>
      <w:r w:rsidRPr="001054E2">
        <w:rPr>
          <w:rFonts w:asciiTheme="minorHAnsi" w:hAnsiTheme="minorHAnsi" w:cstheme="minorHAnsi"/>
        </w:rPr>
        <w:t>, zgodnie z art. 108 ust. 1 pkt 5 ustawy Pzp, oświadczam, że przynależę do tej samej grupy kapitałowej w rozumieniu ustawy z dnia 16 lutego 2007 r. o ochronie konkurencji i konsumentów z niżej wymienionymi Wykonawcami, którzy złożyli odrębne Oferty w przedmiotowym postępowaniu:</w:t>
      </w:r>
    </w:p>
    <w:tbl>
      <w:tblPr>
        <w:tblW w:w="9360" w:type="dxa"/>
        <w:tblLayout w:type="fixed"/>
        <w:tblLook w:val="06A0" w:firstRow="1" w:lastRow="0" w:firstColumn="1" w:lastColumn="0" w:noHBand="1" w:noVBand="1"/>
      </w:tblPr>
      <w:tblGrid>
        <w:gridCol w:w="3120"/>
        <w:gridCol w:w="3120"/>
        <w:gridCol w:w="3120"/>
      </w:tblGrid>
      <w:tr w:rsidR="00457C06" w:rsidRPr="001054E2" w14:paraId="2813999F" w14:textId="77777777" w:rsidTr="00C8177F">
        <w:tc>
          <w:tcPr>
            <w:tcW w:w="3120" w:type="dxa"/>
            <w:tcBorders>
              <w:top w:val="single" w:sz="4" w:space="0" w:color="auto"/>
              <w:left w:val="single" w:sz="4" w:space="0" w:color="auto"/>
              <w:bottom w:val="single" w:sz="4" w:space="0" w:color="auto"/>
              <w:right w:val="single" w:sz="4" w:space="0" w:color="auto"/>
            </w:tcBorders>
          </w:tcPr>
          <w:p w14:paraId="3BA27282" w14:textId="77777777" w:rsidR="00457C06" w:rsidRPr="001054E2" w:rsidRDefault="00457C06" w:rsidP="00C8177F">
            <w:pPr>
              <w:spacing w:line="276" w:lineRule="auto"/>
              <w:rPr>
                <w:rFonts w:asciiTheme="minorHAnsi" w:hAnsiTheme="minorHAnsi" w:cstheme="minorHAnsi"/>
                <w:sz w:val="28"/>
                <w:szCs w:val="28"/>
              </w:rPr>
            </w:pPr>
            <w:r w:rsidRPr="001054E2">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620FAF07" w14:textId="77777777" w:rsidR="00457C06" w:rsidRPr="001054E2" w:rsidRDefault="00457C06" w:rsidP="00C8177F">
            <w:pPr>
              <w:spacing w:line="276" w:lineRule="auto"/>
              <w:rPr>
                <w:rFonts w:asciiTheme="minorHAnsi" w:hAnsiTheme="minorHAnsi" w:cstheme="minorHAnsi"/>
                <w:sz w:val="28"/>
                <w:szCs w:val="28"/>
              </w:rPr>
            </w:pPr>
            <w:r w:rsidRPr="001054E2">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EBA9C87" w14:textId="77777777" w:rsidR="00457C06" w:rsidRPr="001054E2" w:rsidRDefault="00457C06" w:rsidP="00C8177F">
            <w:pPr>
              <w:spacing w:line="276" w:lineRule="auto"/>
              <w:rPr>
                <w:rFonts w:asciiTheme="minorHAnsi" w:hAnsiTheme="minorHAnsi" w:cstheme="minorHAnsi"/>
              </w:rPr>
            </w:pPr>
            <w:r w:rsidRPr="001054E2">
              <w:rPr>
                <w:rFonts w:asciiTheme="minorHAnsi" w:hAnsiTheme="minorHAnsi" w:cstheme="minorHAnsi"/>
              </w:rPr>
              <w:t>Adres podmiotu</w:t>
            </w:r>
          </w:p>
        </w:tc>
      </w:tr>
      <w:tr w:rsidR="00457C06" w:rsidRPr="001054E2" w14:paraId="7716DFD9" w14:textId="77777777" w:rsidTr="00C8177F">
        <w:tc>
          <w:tcPr>
            <w:tcW w:w="3120" w:type="dxa"/>
            <w:tcBorders>
              <w:top w:val="single" w:sz="4" w:space="0" w:color="auto"/>
              <w:left w:val="single" w:sz="4" w:space="0" w:color="auto"/>
              <w:bottom w:val="single" w:sz="4" w:space="0" w:color="auto"/>
              <w:right w:val="single" w:sz="4" w:space="0" w:color="auto"/>
            </w:tcBorders>
          </w:tcPr>
          <w:p w14:paraId="12F9338B" w14:textId="77777777" w:rsidR="00457C06" w:rsidRPr="001054E2" w:rsidRDefault="00457C06" w:rsidP="00C8177F">
            <w:pPr>
              <w:spacing w:line="276" w:lineRule="auto"/>
              <w:rPr>
                <w:rFonts w:asciiTheme="minorHAnsi" w:hAnsiTheme="minorHAnsi" w:cstheme="minorHAnsi"/>
                <w:sz w:val="28"/>
                <w:szCs w:val="28"/>
              </w:rPr>
            </w:pPr>
            <w:r w:rsidRPr="001054E2">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7D3B199C" w14:textId="77777777" w:rsidR="00457C06" w:rsidRPr="001054E2" w:rsidRDefault="00457C06" w:rsidP="00C8177F">
            <w:pPr>
              <w:spacing w:line="276" w:lineRule="auto"/>
              <w:rPr>
                <w:rFonts w:asciiTheme="minorHAnsi" w:hAnsiTheme="minorHAnsi" w:cstheme="minorHAnsi"/>
                <w:sz w:val="28"/>
                <w:szCs w:val="28"/>
              </w:rPr>
            </w:pPr>
            <w:r w:rsidRPr="001054E2">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F5265C3" w14:textId="77777777" w:rsidR="00457C06" w:rsidRPr="001054E2" w:rsidRDefault="00457C06" w:rsidP="00C8177F">
            <w:pPr>
              <w:spacing w:line="276" w:lineRule="auto"/>
              <w:rPr>
                <w:rFonts w:asciiTheme="minorHAnsi" w:hAnsiTheme="minorHAnsi" w:cstheme="minorHAnsi"/>
                <w:sz w:val="28"/>
                <w:szCs w:val="28"/>
              </w:rPr>
            </w:pPr>
            <w:r w:rsidRPr="001054E2">
              <w:rPr>
                <w:rFonts w:asciiTheme="minorHAnsi" w:hAnsiTheme="minorHAnsi" w:cstheme="minorHAnsi"/>
              </w:rPr>
              <w:t xml:space="preserve"> </w:t>
            </w:r>
          </w:p>
        </w:tc>
      </w:tr>
      <w:tr w:rsidR="00457C06" w:rsidRPr="001054E2" w14:paraId="382E3847" w14:textId="77777777" w:rsidTr="00C8177F">
        <w:tc>
          <w:tcPr>
            <w:tcW w:w="3120" w:type="dxa"/>
            <w:tcBorders>
              <w:top w:val="single" w:sz="4" w:space="0" w:color="auto"/>
              <w:left w:val="single" w:sz="4" w:space="0" w:color="auto"/>
              <w:bottom w:val="single" w:sz="4" w:space="0" w:color="auto"/>
              <w:right w:val="single" w:sz="4" w:space="0" w:color="auto"/>
            </w:tcBorders>
          </w:tcPr>
          <w:p w14:paraId="43968B42" w14:textId="77777777" w:rsidR="00457C06" w:rsidRPr="001054E2" w:rsidRDefault="00457C06" w:rsidP="00C8177F">
            <w:pPr>
              <w:spacing w:line="276" w:lineRule="auto"/>
              <w:rPr>
                <w:rFonts w:asciiTheme="minorHAnsi" w:hAnsiTheme="minorHAnsi" w:cstheme="minorHAnsi"/>
                <w:sz w:val="28"/>
                <w:szCs w:val="28"/>
              </w:rPr>
            </w:pPr>
            <w:r w:rsidRPr="001054E2">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01692D89" w14:textId="77777777" w:rsidR="00457C06" w:rsidRPr="001054E2" w:rsidRDefault="00457C06" w:rsidP="00C8177F">
            <w:pPr>
              <w:spacing w:line="276" w:lineRule="auto"/>
              <w:rPr>
                <w:rFonts w:asciiTheme="minorHAnsi" w:hAnsiTheme="minorHAnsi" w:cstheme="minorHAnsi"/>
                <w:sz w:val="28"/>
                <w:szCs w:val="28"/>
              </w:rPr>
            </w:pPr>
            <w:r w:rsidRPr="001054E2">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3B0489FB" w14:textId="77777777" w:rsidR="00457C06" w:rsidRPr="001054E2" w:rsidRDefault="00457C06" w:rsidP="00C8177F">
            <w:pPr>
              <w:spacing w:line="276" w:lineRule="auto"/>
              <w:rPr>
                <w:rFonts w:asciiTheme="minorHAnsi" w:hAnsiTheme="minorHAnsi" w:cstheme="minorHAnsi"/>
                <w:sz w:val="28"/>
                <w:szCs w:val="28"/>
              </w:rPr>
            </w:pPr>
            <w:r w:rsidRPr="001054E2">
              <w:rPr>
                <w:rFonts w:asciiTheme="minorHAnsi" w:hAnsiTheme="minorHAnsi" w:cstheme="minorHAnsi"/>
              </w:rPr>
              <w:t xml:space="preserve"> </w:t>
            </w:r>
          </w:p>
        </w:tc>
      </w:tr>
    </w:tbl>
    <w:p w14:paraId="6031D5C8"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 xml:space="preserve">(Należy wypełnić jeżeli dotyczy) </w:t>
      </w:r>
    </w:p>
    <w:p w14:paraId="72E33943"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 </w:t>
      </w:r>
    </w:p>
    <w:p w14:paraId="1218B6DB" w14:textId="77777777" w:rsidR="00457C06" w:rsidRPr="001054E2" w:rsidRDefault="00457C06" w:rsidP="00457C06">
      <w:pPr>
        <w:spacing w:line="276" w:lineRule="auto"/>
        <w:rPr>
          <w:rFonts w:asciiTheme="minorHAnsi" w:hAnsiTheme="minorHAnsi" w:cstheme="minorHAnsi"/>
        </w:rPr>
      </w:pPr>
    </w:p>
    <w:p w14:paraId="592B983E" w14:textId="77777777" w:rsidR="00457C06" w:rsidRPr="001054E2" w:rsidRDefault="00457C06" w:rsidP="00457C06">
      <w:pPr>
        <w:spacing w:line="276" w:lineRule="auto"/>
        <w:rPr>
          <w:rFonts w:asciiTheme="minorHAnsi" w:hAnsiTheme="minorHAnsi" w:cstheme="minorHAnsi"/>
        </w:rPr>
      </w:pPr>
    </w:p>
    <w:p w14:paraId="787C7490" w14:textId="77777777" w:rsidR="00457C06" w:rsidRPr="001054E2" w:rsidRDefault="00457C06" w:rsidP="00457C06">
      <w:pPr>
        <w:spacing w:line="276" w:lineRule="auto"/>
        <w:rPr>
          <w:rFonts w:asciiTheme="minorHAnsi" w:hAnsiTheme="minorHAnsi" w:cstheme="minorHAnsi"/>
        </w:rPr>
      </w:pPr>
    </w:p>
    <w:p w14:paraId="5990A3AF" w14:textId="77777777" w:rsidR="00457C06" w:rsidRPr="001054E2" w:rsidRDefault="00457C06" w:rsidP="00457C06">
      <w:pPr>
        <w:spacing w:line="276" w:lineRule="auto"/>
        <w:rPr>
          <w:rFonts w:asciiTheme="minorHAnsi" w:hAnsiTheme="minorHAnsi" w:cstheme="minorHAnsi"/>
        </w:rPr>
        <w:sectPr w:rsidR="00457C06" w:rsidRPr="001054E2" w:rsidSect="006B2ECF">
          <w:headerReference w:type="even" r:id="rId15"/>
          <w:footerReference w:type="even" r:id="rId16"/>
          <w:footerReference w:type="default" r:id="rId17"/>
          <w:pgSz w:w="11906" w:h="16838"/>
          <w:pgMar w:top="426" w:right="1417" w:bottom="284" w:left="1276" w:header="397" w:footer="195" w:gutter="0"/>
          <w:cols w:space="708"/>
          <w:docGrid w:linePitch="360"/>
        </w:sectPr>
      </w:pPr>
      <w:r w:rsidRPr="001054E2">
        <w:rPr>
          <w:rFonts w:asciiTheme="minorHAnsi" w:hAnsiTheme="minorHAnsi" w:cstheme="minorHAnsi"/>
        </w:rPr>
        <w:t xml:space="preserve"> * Niepotrzebne skreślić</w:t>
      </w:r>
    </w:p>
    <w:p w14:paraId="1DA539A5" w14:textId="25701017" w:rsidR="006F77E5" w:rsidRDefault="00AC7138" w:rsidP="00D278BA">
      <w:pPr>
        <w:pStyle w:val="Nagwek1"/>
        <w:spacing w:before="0" w:after="0" w:line="276" w:lineRule="auto"/>
        <w:rPr>
          <w:rFonts w:cstheme="minorHAnsi"/>
        </w:rPr>
      </w:pPr>
      <w:r w:rsidRPr="00D278BA">
        <w:rPr>
          <w:rFonts w:cstheme="minorHAnsi"/>
        </w:rPr>
        <w:lastRenderedPageBreak/>
        <w:t xml:space="preserve">Załącznik nr </w:t>
      </w:r>
      <w:r w:rsidR="006B2ECF">
        <w:rPr>
          <w:rFonts w:cstheme="minorHAnsi"/>
        </w:rPr>
        <w:t>6</w:t>
      </w:r>
      <w:r w:rsidRPr="00D278BA">
        <w:rPr>
          <w:rFonts w:cstheme="minorHAnsi"/>
        </w:rPr>
        <w:t xml:space="preserve"> do SWZ </w:t>
      </w:r>
    </w:p>
    <w:p w14:paraId="5D067EF4" w14:textId="3EB76B89" w:rsidR="00AC7138" w:rsidRPr="00D278BA" w:rsidRDefault="00AC7138" w:rsidP="00D278BA">
      <w:pPr>
        <w:pStyle w:val="Nagwek1"/>
        <w:spacing w:before="0" w:after="0" w:line="276" w:lineRule="auto"/>
        <w:rPr>
          <w:rFonts w:cstheme="minorHAnsi"/>
        </w:rPr>
      </w:pPr>
      <w:r w:rsidRPr="00D278BA">
        <w:rPr>
          <w:rFonts w:cstheme="minorHAnsi"/>
        </w:rPr>
        <w:t xml:space="preserve"> </w:t>
      </w:r>
    </w:p>
    <w:p w14:paraId="2C4649D1" w14:textId="7BEBEF13" w:rsidR="00AC7138" w:rsidRDefault="00AC7138" w:rsidP="00D278BA">
      <w:pPr>
        <w:spacing w:line="276" w:lineRule="auto"/>
        <w:jc w:val="right"/>
        <w:rPr>
          <w:rFonts w:asciiTheme="minorHAnsi" w:hAnsiTheme="minorHAnsi" w:cstheme="minorHAnsi"/>
        </w:rPr>
      </w:pPr>
      <w:r w:rsidRPr="00D278BA">
        <w:rPr>
          <w:rFonts w:asciiTheme="minorHAnsi" w:hAnsiTheme="minorHAnsi" w:cstheme="minorHAnsi"/>
        </w:rPr>
        <w:t>......................................................., dnia ..............................</w:t>
      </w:r>
    </w:p>
    <w:p w14:paraId="253FAC08" w14:textId="77777777" w:rsidR="00EA64BA" w:rsidRPr="00D278BA" w:rsidRDefault="00EA64BA" w:rsidP="00D278BA">
      <w:pPr>
        <w:spacing w:line="276" w:lineRule="auto"/>
        <w:jc w:val="right"/>
        <w:rPr>
          <w:rFonts w:asciiTheme="minorHAnsi" w:hAnsiTheme="minorHAnsi" w:cstheme="minorHAnsi"/>
        </w:rPr>
      </w:pPr>
    </w:p>
    <w:p w14:paraId="1F8AAFDE" w14:textId="66A11E5E" w:rsidR="00AC7138" w:rsidRPr="006F77E5" w:rsidRDefault="007370BA" w:rsidP="006F77E5">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655264EB" w14:textId="4AECC2A4" w:rsidR="007817A9" w:rsidRPr="007817A9" w:rsidRDefault="00AC7138" w:rsidP="003E5763">
      <w:pPr>
        <w:pStyle w:val="Nagwek2"/>
        <w:numPr>
          <w:ilvl w:val="0"/>
          <w:numId w:val="0"/>
        </w:numPr>
        <w:ind w:left="714"/>
        <w:jc w:val="center"/>
      </w:pPr>
      <w:r w:rsidRPr="007817A9">
        <w:t xml:space="preserve">Wykaz </w:t>
      </w:r>
      <w:r w:rsidR="00431CA6">
        <w:t>usług</w:t>
      </w:r>
    </w:p>
    <w:p w14:paraId="2689A26E" w14:textId="6DBB8158" w:rsidR="00AC7138" w:rsidRPr="007817A9" w:rsidRDefault="00AC7138" w:rsidP="00D278BA">
      <w:pPr>
        <w:spacing w:line="276" w:lineRule="auto"/>
        <w:jc w:val="center"/>
        <w:rPr>
          <w:rFonts w:asciiTheme="minorHAnsi" w:hAnsiTheme="minorHAnsi" w:cstheme="minorHAnsi"/>
          <w:b/>
        </w:rPr>
      </w:pPr>
      <w:r w:rsidRPr="007817A9">
        <w:rPr>
          <w:rFonts w:asciiTheme="minorHAnsi" w:hAnsiTheme="minorHAnsi" w:cstheme="minorHAnsi"/>
          <w:b/>
        </w:rPr>
        <w:t xml:space="preserve">o charakterze określonym </w:t>
      </w:r>
      <w:r w:rsidRPr="007817A9">
        <w:rPr>
          <w:rFonts w:asciiTheme="minorHAnsi" w:hAnsiTheme="minorHAnsi" w:cstheme="minorHAnsi"/>
          <w:b/>
          <w:bCs/>
        </w:rPr>
        <w:t>w rozdziale V</w:t>
      </w:r>
      <w:r w:rsidR="007817A9">
        <w:rPr>
          <w:rFonts w:asciiTheme="minorHAnsi" w:hAnsiTheme="minorHAnsi" w:cstheme="minorHAnsi"/>
          <w:b/>
          <w:bCs/>
        </w:rPr>
        <w:t>II</w:t>
      </w:r>
      <w:r w:rsidR="00762811">
        <w:rPr>
          <w:rFonts w:asciiTheme="minorHAnsi" w:hAnsiTheme="minorHAnsi" w:cstheme="minorHAnsi"/>
          <w:b/>
          <w:bCs/>
        </w:rPr>
        <w:t>I</w:t>
      </w:r>
      <w:r w:rsidRPr="007817A9">
        <w:rPr>
          <w:rFonts w:asciiTheme="minorHAnsi" w:hAnsiTheme="minorHAnsi" w:cstheme="minorHAnsi"/>
          <w:b/>
          <w:bCs/>
        </w:rPr>
        <w:t xml:space="preserve"> </w:t>
      </w:r>
      <w:r w:rsidR="00FF7584">
        <w:rPr>
          <w:rFonts w:asciiTheme="minorHAnsi" w:hAnsiTheme="minorHAnsi" w:cstheme="minorHAnsi"/>
          <w:b/>
          <w:bCs/>
        </w:rPr>
        <w:t>pkt</w:t>
      </w:r>
      <w:r w:rsidR="007817A9">
        <w:rPr>
          <w:rFonts w:asciiTheme="minorHAnsi" w:hAnsiTheme="minorHAnsi" w:cstheme="minorHAnsi"/>
          <w:b/>
          <w:bCs/>
        </w:rPr>
        <w:t xml:space="preserve"> 1</w:t>
      </w:r>
      <w:r w:rsidR="005C0926">
        <w:rPr>
          <w:rFonts w:asciiTheme="minorHAnsi" w:hAnsiTheme="minorHAnsi" w:cstheme="minorHAnsi"/>
          <w:b/>
          <w:bCs/>
        </w:rPr>
        <w:t xml:space="preserve"> </w:t>
      </w:r>
      <w:r w:rsidR="00FF7584">
        <w:rPr>
          <w:rFonts w:asciiTheme="minorHAnsi" w:hAnsiTheme="minorHAnsi" w:cstheme="minorHAnsi"/>
          <w:b/>
          <w:bCs/>
        </w:rPr>
        <w:t>p</w:t>
      </w:r>
      <w:r w:rsidRPr="007817A9">
        <w:rPr>
          <w:rFonts w:asciiTheme="minorHAnsi" w:hAnsiTheme="minorHAnsi" w:cstheme="minorHAnsi"/>
          <w:b/>
          <w:bCs/>
        </w:rPr>
        <w:t>pkt 1</w:t>
      </w:r>
      <w:r w:rsidR="007817A9">
        <w:rPr>
          <w:rFonts w:asciiTheme="minorHAnsi" w:hAnsiTheme="minorHAnsi" w:cstheme="minorHAnsi"/>
          <w:b/>
          <w:bCs/>
        </w:rPr>
        <w:t>.1</w:t>
      </w:r>
      <w:r w:rsidRPr="007817A9">
        <w:rPr>
          <w:rFonts w:asciiTheme="minorHAnsi" w:hAnsiTheme="minorHAnsi" w:cstheme="minorHAnsi"/>
          <w:b/>
          <w:bCs/>
        </w:rPr>
        <w:t xml:space="preserve"> </w:t>
      </w:r>
      <w:r w:rsidR="00FF7584">
        <w:rPr>
          <w:rFonts w:asciiTheme="minorHAnsi" w:hAnsiTheme="minorHAnsi" w:cstheme="minorHAnsi"/>
          <w:b/>
          <w:bCs/>
        </w:rPr>
        <w:t>lit. d</w:t>
      </w:r>
      <w:r w:rsidR="007817A9">
        <w:rPr>
          <w:rFonts w:asciiTheme="minorHAnsi" w:hAnsiTheme="minorHAnsi" w:cstheme="minorHAnsi"/>
          <w:b/>
          <w:bCs/>
        </w:rPr>
        <w:t>)</w:t>
      </w:r>
      <w:r w:rsidRPr="007817A9">
        <w:rPr>
          <w:rFonts w:asciiTheme="minorHAnsi" w:hAnsiTheme="minorHAnsi" w:cstheme="minorHAnsi"/>
          <w:b/>
          <w:bCs/>
        </w:rPr>
        <w:t xml:space="preserve"> SWZ</w:t>
      </w:r>
    </w:p>
    <w:p w14:paraId="09291415" w14:textId="77777777" w:rsidR="00AC7138" w:rsidRPr="00D278BA" w:rsidRDefault="00AC7138" w:rsidP="00D278BA">
      <w:pPr>
        <w:spacing w:line="276" w:lineRule="auto"/>
        <w:jc w:val="center"/>
        <w:rPr>
          <w:rFonts w:asciiTheme="minorHAnsi" w:hAnsiTheme="minorHAnsi" w:cstheme="minorHAnsi"/>
          <w:u w:val="single"/>
        </w:rPr>
      </w:pPr>
    </w:p>
    <w:tbl>
      <w:tblPr>
        <w:tblW w:w="14242" w:type="dxa"/>
        <w:tblInd w:w="637" w:type="dxa"/>
        <w:tblLayout w:type="fixed"/>
        <w:tblCellMar>
          <w:left w:w="70" w:type="dxa"/>
          <w:right w:w="70" w:type="dxa"/>
        </w:tblCellMar>
        <w:tblLook w:val="0000" w:firstRow="0" w:lastRow="0" w:firstColumn="0" w:lastColumn="0" w:noHBand="0" w:noVBand="0"/>
      </w:tblPr>
      <w:tblGrid>
        <w:gridCol w:w="657"/>
        <w:gridCol w:w="4513"/>
        <w:gridCol w:w="3544"/>
        <w:gridCol w:w="1984"/>
        <w:gridCol w:w="3544"/>
      </w:tblGrid>
      <w:tr w:rsidR="006F77E5" w:rsidRPr="00D278BA" w14:paraId="553569FC" w14:textId="77777777" w:rsidTr="008933E7">
        <w:trPr>
          <w:trHeight w:val="1354"/>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6F77E5" w:rsidRPr="00D278BA" w:rsidRDefault="006F77E5" w:rsidP="006F77E5">
            <w:pPr>
              <w:snapToGrid w:val="0"/>
              <w:spacing w:line="276" w:lineRule="auto"/>
              <w:jc w:val="center"/>
              <w:rPr>
                <w:rFonts w:asciiTheme="minorHAnsi" w:hAnsiTheme="minorHAnsi" w:cstheme="minorHAnsi"/>
              </w:rPr>
            </w:pPr>
            <w:r w:rsidRPr="00D278BA">
              <w:rPr>
                <w:rFonts w:asciiTheme="minorHAnsi" w:hAnsiTheme="minorHAnsi" w:cstheme="minorHAnsi"/>
              </w:rPr>
              <w:t>Lp.</w:t>
            </w:r>
          </w:p>
        </w:tc>
        <w:tc>
          <w:tcPr>
            <w:tcW w:w="4513" w:type="dxa"/>
            <w:tcBorders>
              <w:top w:val="single" w:sz="4" w:space="0" w:color="000000"/>
              <w:left w:val="single" w:sz="4" w:space="0" w:color="000000"/>
              <w:bottom w:val="single" w:sz="4" w:space="0" w:color="000000"/>
            </w:tcBorders>
            <w:shd w:val="clear" w:color="auto" w:fill="E5E5E5"/>
            <w:vAlign w:val="center"/>
          </w:tcPr>
          <w:p w14:paraId="72BED034" w14:textId="6F535246" w:rsidR="006F77E5" w:rsidRPr="00962257" w:rsidRDefault="006F77E5" w:rsidP="008933E7">
            <w:pPr>
              <w:snapToGrid w:val="0"/>
              <w:spacing w:line="276" w:lineRule="auto"/>
              <w:rPr>
                <w:rFonts w:asciiTheme="minorHAnsi" w:hAnsiTheme="minorHAnsi" w:cstheme="minorHAnsi"/>
                <w:bCs/>
                <w:sz w:val="22"/>
                <w:szCs w:val="22"/>
              </w:rPr>
            </w:pPr>
            <w:r w:rsidRPr="00962257">
              <w:rPr>
                <w:rFonts w:asciiTheme="minorHAnsi" w:hAnsiTheme="minorHAnsi" w:cstheme="minorHAnsi"/>
                <w:bCs/>
                <w:sz w:val="22"/>
                <w:szCs w:val="22"/>
              </w:rPr>
              <w:t xml:space="preserve">Przedmiot </w:t>
            </w:r>
            <w:r w:rsidR="00431CA6">
              <w:rPr>
                <w:rFonts w:asciiTheme="minorHAnsi" w:hAnsiTheme="minorHAnsi" w:cstheme="minorHAnsi"/>
                <w:bCs/>
                <w:sz w:val="22"/>
                <w:szCs w:val="22"/>
              </w:rPr>
              <w:t>usługi</w:t>
            </w:r>
          </w:p>
          <w:p w14:paraId="38A36249" w14:textId="09D5A6A2" w:rsidR="006F77E5" w:rsidRPr="00962257" w:rsidRDefault="006F77E5" w:rsidP="008933E7">
            <w:pPr>
              <w:snapToGrid w:val="0"/>
              <w:spacing w:line="276" w:lineRule="auto"/>
              <w:rPr>
                <w:rFonts w:asciiTheme="minorHAnsi" w:hAnsiTheme="minorHAnsi" w:cstheme="minorHAnsi"/>
              </w:rPr>
            </w:pPr>
            <w:r w:rsidRPr="00962257">
              <w:rPr>
                <w:rFonts w:asciiTheme="minorHAnsi" w:hAnsiTheme="minorHAnsi" w:cstheme="minorHAnsi"/>
                <w:bCs/>
                <w:sz w:val="22"/>
                <w:szCs w:val="22"/>
              </w:rPr>
              <w:t>(Na potwierdzenie spełniania warunku udziału w postępowaniu dotyczące zdolności technicznej lub zawodowe</w:t>
            </w:r>
            <w:r w:rsidR="00962257" w:rsidRPr="00962257">
              <w:rPr>
                <w:rFonts w:asciiTheme="minorHAnsi" w:hAnsiTheme="minorHAnsi" w:cstheme="minorHAnsi"/>
                <w:bCs/>
                <w:sz w:val="22"/>
                <w:szCs w:val="22"/>
              </w:rPr>
              <w:t>j</w:t>
            </w:r>
            <w:r w:rsidRPr="00962257">
              <w:rPr>
                <w:rFonts w:asciiTheme="minorHAnsi" w:hAnsiTheme="minorHAnsi" w:cstheme="minorHAnsi"/>
                <w:bCs/>
                <w:sz w:val="22"/>
                <w:szCs w:val="22"/>
              </w:rPr>
              <w:t>)</w:t>
            </w:r>
          </w:p>
        </w:tc>
        <w:tc>
          <w:tcPr>
            <w:tcW w:w="3544" w:type="dxa"/>
            <w:tcBorders>
              <w:top w:val="single" w:sz="4" w:space="0" w:color="000000"/>
              <w:left w:val="single" w:sz="4" w:space="0" w:color="000000"/>
              <w:bottom w:val="single" w:sz="4" w:space="0" w:color="000000"/>
            </w:tcBorders>
            <w:shd w:val="clear" w:color="auto" w:fill="E5E5E5"/>
            <w:vAlign w:val="center"/>
          </w:tcPr>
          <w:p w14:paraId="18AD29E2" w14:textId="4EECA95D" w:rsidR="006F77E5" w:rsidRPr="00962257" w:rsidRDefault="006F77E5" w:rsidP="008933E7">
            <w:pPr>
              <w:snapToGrid w:val="0"/>
              <w:spacing w:line="276" w:lineRule="auto"/>
              <w:rPr>
                <w:rFonts w:asciiTheme="minorHAnsi" w:hAnsiTheme="minorHAnsi" w:cstheme="minorHAnsi"/>
                <w:sz w:val="22"/>
                <w:szCs w:val="22"/>
              </w:rPr>
            </w:pPr>
            <w:r w:rsidRPr="00962257">
              <w:rPr>
                <w:rFonts w:asciiTheme="minorHAnsi" w:hAnsiTheme="minorHAnsi" w:cstheme="minorHAnsi"/>
                <w:sz w:val="22"/>
                <w:szCs w:val="22"/>
              </w:rPr>
              <w:t>Podmiot,</w:t>
            </w:r>
            <w:r w:rsidR="001E4B55" w:rsidRPr="00962257">
              <w:rPr>
                <w:rFonts w:asciiTheme="minorHAnsi" w:hAnsiTheme="minorHAnsi" w:cstheme="minorHAnsi"/>
                <w:sz w:val="22"/>
                <w:szCs w:val="22"/>
              </w:rPr>
              <w:t xml:space="preserve"> </w:t>
            </w:r>
            <w:r w:rsidRPr="00962257">
              <w:rPr>
                <w:rFonts w:asciiTheme="minorHAnsi" w:hAnsiTheme="minorHAnsi" w:cstheme="minorHAnsi"/>
                <w:sz w:val="22"/>
                <w:szCs w:val="22"/>
              </w:rPr>
              <w:t>na rzecz któr</w:t>
            </w:r>
            <w:r w:rsidR="00962257" w:rsidRPr="00962257">
              <w:rPr>
                <w:rFonts w:asciiTheme="minorHAnsi" w:hAnsiTheme="minorHAnsi" w:cstheme="minorHAnsi"/>
                <w:sz w:val="22"/>
                <w:szCs w:val="22"/>
              </w:rPr>
              <w:t>ego</w:t>
            </w:r>
            <w:r w:rsidRPr="00962257">
              <w:rPr>
                <w:rFonts w:asciiTheme="minorHAnsi" w:hAnsiTheme="minorHAnsi" w:cstheme="minorHAnsi"/>
                <w:sz w:val="22"/>
                <w:szCs w:val="22"/>
              </w:rPr>
              <w:t xml:space="preserve"> </w:t>
            </w:r>
            <w:r w:rsidR="00431CA6">
              <w:rPr>
                <w:rFonts w:asciiTheme="minorHAnsi" w:hAnsiTheme="minorHAnsi" w:cstheme="minorHAnsi"/>
                <w:sz w:val="22"/>
                <w:szCs w:val="22"/>
              </w:rPr>
              <w:t>usługa</w:t>
            </w:r>
            <w:r w:rsidRPr="00962257">
              <w:rPr>
                <w:rFonts w:asciiTheme="minorHAnsi" w:hAnsiTheme="minorHAnsi" w:cstheme="minorHAnsi"/>
                <w:sz w:val="22"/>
                <w:szCs w:val="22"/>
              </w:rPr>
              <w:t xml:space="preserve"> została wykonana</w:t>
            </w:r>
          </w:p>
          <w:p w14:paraId="6EFE6794" w14:textId="462C8437" w:rsidR="006F77E5" w:rsidRPr="00962257" w:rsidRDefault="006F77E5" w:rsidP="008933E7">
            <w:pPr>
              <w:snapToGrid w:val="0"/>
              <w:spacing w:line="276" w:lineRule="auto"/>
              <w:rPr>
                <w:rFonts w:asciiTheme="minorHAnsi" w:hAnsiTheme="minorHAnsi" w:cstheme="minorHAnsi"/>
                <w:bCs/>
              </w:rPr>
            </w:pPr>
            <w:r w:rsidRPr="00962257">
              <w:rPr>
                <w:rFonts w:asciiTheme="minorHAnsi" w:hAnsiTheme="minorHAnsi" w:cstheme="minorHAnsi"/>
                <w:sz w:val="22"/>
                <w:szCs w:val="22"/>
              </w:rPr>
              <w:t>(pełna nazwa i adres)</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C4332E" w14:textId="77777777" w:rsidR="006F77E5" w:rsidRPr="00962257" w:rsidRDefault="006F77E5" w:rsidP="008933E7">
            <w:pPr>
              <w:snapToGrid w:val="0"/>
              <w:spacing w:line="276" w:lineRule="auto"/>
              <w:rPr>
                <w:rFonts w:asciiTheme="minorHAnsi" w:hAnsiTheme="minorHAnsi" w:cstheme="minorHAnsi"/>
                <w:bCs/>
                <w:sz w:val="22"/>
                <w:szCs w:val="22"/>
              </w:rPr>
            </w:pPr>
            <w:r w:rsidRPr="00962257">
              <w:rPr>
                <w:rFonts w:asciiTheme="minorHAnsi" w:hAnsiTheme="minorHAnsi" w:cstheme="minorHAnsi"/>
                <w:bCs/>
                <w:sz w:val="22"/>
                <w:szCs w:val="22"/>
              </w:rPr>
              <w:t>Wartość</w:t>
            </w:r>
          </w:p>
          <w:p w14:paraId="30D88989" w14:textId="5547B989" w:rsidR="006F77E5" w:rsidRPr="00962257" w:rsidRDefault="00431CA6" w:rsidP="008933E7">
            <w:pPr>
              <w:snapToGrid w:val="0"/>
              <w:spacing w:line="276" w:lineRule="auto"/>
              <w:rPr>
                <w:rFonts w:asciiTheme="minorHAnsi" w:hAnsiTheme="minorHAnsi" w:cstheme="minorHAnsi"/>
                <w:bCs/>
              </w:rPr>
            </w:pPr>
            <w:r>
              <w:rPr>
                <w:rFonts w:asciiTheme="minorHAnsi" w:hAnsiTheme="minorHAnsi" w:cstheme="minorHAnsi"/>
                <w:bCs/>
                <w:sz w:val="22"/>
                <w:szCs w:val="22"/>
              </w:rPr>
              <w:t>usługi</w:t>
            </w:r>
            <w:r w:rsidR="006F77E5" w:rsidRPr="00962257">
              <w:rPr>
                <w:rFonts w:asciiTheme="minorHAnsi" w:hAnsiTheme="minorHAnsi" w:cstheme="minorHAnsi"/>
                <w:bCs/>
                <w:sz w:val="22"/>
                <w:szCs w:val="22"/>
              </w:rPr>
              <w:t xml:space="preserve"> (PLN brutto)</w:t>
            </w:r>
          </w:p>
        </w:tc>
        <w:tc>
          <w:tcPr>
            <w:tcW w:w="354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E5FD12" w14:textId="4F6DD3EF" w:rsidR="006F77E5" w:rsidRPr="00962257" w:rsidRDefault="006F77E5" w:rsidP="008933E7">
            <w:pPr>
              <w:snapToGrid w:val="0"/>
              <w:spacing w:line="276" w:lineRule="auto"/>
              <w:ind w:right="645"/>
              <w:rPr>
                <w:rFonts w:asciiTheme="minorHAnsi" w:hAnsiTheme="minorHAnsi" w:cstheme="minorHAnsi"/>
                <w:bCs/>
                <w:sz w:val="22"/>
                <w:szCs w:val="22"/>
              </w:rPr>
            </w:pPr>
            <w:r w:rsidRPr="00962257">
              <w:rPr>
                <w:rFonts w:asciiTheme="minorHAnsi" w:hAnsiTheme="minorHAnsi" w:cstheme="minorHAnsi"/>
                <w:bCs/>
                <w:sz w:val="22"/>
                <w:szCs w:val="22"/>
              </w:rPr>
              <w:t xml:space="preserve">Data rozpoczęcia i zakończenia świadczenia </w:t>
            </w:r>
            <w:r w:rsidR="00431CA6">
              <w:rPr>
                <w:rFonts w:asciiTheme="minorHAnsi" w:hAnsiTheme="minorHAnsi" w:cstheme="minorHAnsi"/>
                <w:bCs/>
                <w:sz w:val="22"/>
                <w:szCs w:val="22"/>
              </w:rPr>
              <w:t>usługi</w:t>
            </w:r>
          </w:p>
          <w:p w14:paraId="322A58AF" w14:textId="77777777" w:rsidR="006F77E5" w:rsidRPr="00962257" w:rsidRDefault="006F77E5" w:rsidP="008933E7">
            <w:pPr>
              <w:snapToGrid w:val="0"/>
              <w:spacing w:line="276" w:lineRule="auto"/>
              <w:rPr>
                <w:rFonts w:asciiTheme="minorHAnsi" w:hAnsiTheme="minorHAnsi" w:cstheme="minorHAnsi"/>
                <w:bCs/>
                <w:sz w:val="22"/>
                <w:szCs w:val="22"/>
              </w:rPr>
            </w:pPr>
            <w:r w:rsidRPr="00962257">
              <w:rPr>
                <w:rFonts w:asciiTheme="minorHAnsi" w:hAnsiTheme="minorHAnsi" w:cstheme="minorHAnsi"/>
                <w:bCs/>
                <w:sz w:val="22"/>
                <w:szCs w:val="22"/>
              </w:rPr>
              <w:t>od (dd/mm/rrrr )</w:t>
            </w:r>
          </w:p>
          <w:p w14:paraId="7E210E7A" w14:textId="1D98F8F2" w:rsidR="006F77E5" w:rsidRPr="00962257" w:rsidRDefault="006F77E5" w:rsidP="008933E7">
            <w:pPr>
              <w:snapToGrid w:val="0"/>
              <w:spacing w:line="276" w:lineRule="auto"/>
              <w:rPr>
                <w:rFonts w:asciiTheme="minorHAnsi" w:hAnsiTheme="minorHAnsi" w:cstheme="minorHAnsi"/>
                <w:bCs/>
              </w:rPr>
            </w:pPr>
            <w:r w:rsidRPr="00962257">
              <w:rPr>
                <w:rFonts w:asciiTheme="minorHAnsi" w:hAnsiTheme="minorHAnsi" w:cstheme="minorHAnsi"/>
                <w:bCs/>
                <w:sz w:val="22"/>
                <w:szCs w:val="22"/>
              </w:rPr>
              <w:t>do (dd/mm/rrrr)</w:t>
            </w:r>
          </w:p>
        </w:tc>
      </w:tr>
      <w:tr w:rsidR="00AC7138" w:rsidRPr="00D278BA" w14:paraId="54739B5E" w14:textId="77777777" w:rsidTr="008933E7">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10932310" w:rsidR="00AC7138" w:rsidRPr="008933E7" w:rsidRDefault="006F77E5" w:rsidP="00D278BA">
            <w:pPr>
              <w:autoSpaceDE w:val="0"/>
              <w:snapToGrid w:val="0"/>
              <w:spacing w:line="276" w:lineRule="auto"/>
              <w:ind w:left="70" w:right="70"/>
              <w:jc w:val="center"/>
              <w:rPr>
                <w:rFonts w:asciiTheme="minorHAnsi" w:hAnsiTheme="minorHAnsi" w:cstheme="minorHAnsi"/>
              </w:rPr>
            </w:pPr>
            <w:r w:rsidRPr="008933E7">
              <w:rPr>
                <w:rFonts w:asciiTheme="minorHAnsi" w:hAnsiTheme="minorHAnsi" w:cstheme="minorHAnsi"/>
              </w:rPr>
              <w:t>1</w:t>
            </w:r>
          </w:p>
        </w:tc>
        <w:tc>
          <w:tcPr>
            <w:tcW w:w="4513"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D278BA" w:rsidRDefault="00AC7138" w:rsidP="00D278BA">
            <w:pPr>
              <w:suppressAutoHyphens w:val="0"/>
              <w:spacing w:line="276" w:lineRule="auto"/>
              <w:jc w:val="center"/>
              <w:rPr>
                <w:rFonts w:asciiTheme="minorHAnsi" w:hAnsiTheme="minorHAnsi" w:cstheme="minorHAnsi"/>
                <w:b/>
                <w:bCs/>
                <w:lang w:eastAsia="pl-PL"/>
              </w:rPr>
            </w:pPr>
          </w:p>
        </w:tc>
        <w:tc>
          <w:tcPr>
            <w:tcW w:w="3544"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D278BA" w:rsidRDefault="00AC7138" w:rsidP="00D278BA">
            <w:pPr>
              <w:autoSpaceDE w:val="0"/>
              <w:snapToGrid w:val="0"/>
              <w:spacing w:line="276" w:lineRule="auto"/>
              <w:ind w:left="70" w:right="70"/>
              <w:jc w:val="center"/>
              <w:rPr>
                <w:rFonts w:asciiTheme="minorHAnsi" w:hAnsiTheme="minorHAnsi" w:cstheme="minorHAnsi"/>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D278BA" w:rsidRDefault="00AC7138" w:rsidP="00D278BA">
            <w:pPr>
              <w:autoSpaceDE w:val="0"/>
              <w:snapToGrid w:val="0"/>
              <w:spacing w:line="276" w:lineRule="auto"/>
              <w:ind w:left="70" w:right="70"/>
              <w:jc w:val="center"/>
              <w:rPr>
                <w:rFonts w:asciiTheme="minorHAnsi" w:hAnsiTheme="minorHAnsi" w:cstheme="minorHAnsi"/>
                <w:b/>
                <w:bCs/>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D278BA" w:rsidRDefault="00AC7138" w:rsidP="00D278BA">
            <w:pPr>
              <w:autoSpaceDE w:val="0"/>
              <w:snapToGrid w:val="0"/>
              <w:spacing w:line="276" w:lineRule="auto"/>
              <w:ind w:left="70" w:right="70"/>
              <w:jc w:val="center"/>
              <w:rPr>
                <w:rFonts w:asciiTheme="minorHAnsi" w:hAnsiTheme="minorHAnsi" w:cstheme="minorHAnsi"/>
                <w:b/>
                <w:bCs/>
              </w:rPr>
            </w:pPr>
          </w:p>
        </w:tc>
      </w:tr>
      <w:tr w:rsidR="00AC7138" w:rsidRPr="00D278BA" w14:paraId="6FFF53ED" w14:textId="77777777" w:rsidTr="008933E7">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77B4CF0D" w:rsidR="00AC7138" w:rsidRPr="008933E7" w:rsidRDefault="006F77E5" w:rsidP="00D278BA">
            <w:pPr>
              <w:snapToGrid w:val="0"/>
              <w:spacing w:line="276" w:lineRule="auto"/>
              <w:jc w:val="center"/>
              <w:rPr>
                <w:rFonts w:asciiTheme="minorHAnsi" w:hAnsiTheme="minorHAnsi" w:cstheme="minorHAnsi"/>
              </w:rPr>
            </w:pPr>
            <w:r w:rsidRPr="008933E7">
              <w:rPr>
                <w:rFonts w:asciiTheme="minorHAnsi" w:hAnsiTheme="minorHAnsi" w:cstheme="minorHAnsi"/>
              </w:rPr>
              <w:t>2</w:t>
            </w:r>
          </w:p>
        </w:tc>
        <w:tc>
          <w:tcPr>
            <w:tcW w:w="4513"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D278BA" w:rsidRDefault="00AC7138" w:rsidP="00D278BA">
            <w:pPr>
              <w:suppressAutoHyphens w:val="0"/>
              <w:spacing w:line="276" w:lineRule="auto"/>
              <w:jc w:val="center"/>
              <w:rPr>
                <w:rFonts w:asciiTheme="minorHAnsi" w:hAnsiTheme="minorHAnsi" w:cstheme="minorHAnsi"/>
                <w:b/>
                <w:bCs/>
                <w:lang w:eastAsia="pl-PL"/>
              </w:rPr>
            </w:pPr>
          </w:p>
        </w:tc>
        <w:tc>
          <w:tcPr>
            <w:tcW w:w="3544"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D278BA" w:rsidRDefault="00AC7138" w:rsidP="00D278BA">
            <w:pPr>
              <w:snapToGrid w:val="0"/>
              <w:spacing w:line="276" w:lineRule="auto"/>
              <w:jc w:val="center"/>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D278BA" w:rsidRDefault="00AC7138" w:rsidP="00D278BA">
            <w:pPr>
              <w:snapToGrid w:val="0"/>
              <w:spacing w:line="276" w:lineRule="auto"/>
              <w:jc w:val="center"/>
              <w:rPr>
                <w:rFonts w:asciiTheme="minorHAnsi" w:hAnsiTheme="minorHAnsi" w:cstheme="minorHAnsi"/>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D278BA" w:rsidRDefault="00AC7138" w:rsidP="00D278BA">
            <w:pPr>
              <w:snapToGrid w:val="0"/>
              <w:spacing w:line="276" w:lineRule="auto"/>
              <w:jc w:val="center"/>
              <w:rPr>
                <w:rFonts w:asciiTheme="minorHAnsi" w:hAnsiTheme="minorHAnsi" w:cstheme="minorHAnsi"/>
              </w:rPr>
            </w:pPr>
          </w:p>
        </w:tc>
      </w:tr>
      <w:tr w:rsidR="006F77E5" w:rsidRPr="00D278BA" w14:paraId="5B6700A0" w14:textId="77777777" w:rsidTr="008933E7">
        <w:trPr>
          <w:trHeight w:val="494"/>
        </w:trPr>
        <w:tc>
          <w:tcPr>
            <w:tcW w:w="657" w:type="dxa"/>
            <w:tcBorders>
              <w:top w:val="single" w:sz="4" w:space="0" w:color="000000"/>
              <w:left w:val="single" w:sz="4" w:space="0" w:color="000000"/>
              <w:bottom w:val="single" w:sz="4" w:space="0" w:color="000000"/>
            </w:tcBorders>
            <w:shd w:val="clear" w:color="auto" w:fill="auto"/>
            <w:vAlign w:val="center"/>
          </w:tcPr>
          <w:p w14:paraId="0BEFD8D1" w14:textId="1450CE49" w:rsidR="006F77E5" w:rsidRPr="008933E7" w:rsidRDefault="006F77E5" w:rsidP="00D278BA">
            <w:pPr>
              <w:snapToGrid w:val="0"/>
              <w:spacing w:line="276" w:lineRule="auto"/>
              <w:jc w:val="center"/>
              <w:rPr>
                <w:rFonts w:asciiTheme="minorHAnsi" w:hAnsiTheme="minorHAnsi" w:cstheme="minorHAnsi"/>
              </w:rPr>
            </w:pPr>
            <w:r w:rsidRPr="008933E7">
              <w:rPr>
                <w:rFonts w:asciiTheme="minorHAnsi" w:hAnsiTheme="minorHAnsi" w:cstheme="minorHAnsi"/>
              </w:rPr>
              <w:t>…</w:t>
            </w:r>
          </w:p>
        </w:tc>
        <w:tc>
          <w:tcPr>
            <w:tcW w:w="4513" w:type="dxa"/>
            <w:tcBorders>
              <w:top w:val="single" w:sz="4" w:space="0" w:color="000000"/>
              <w:left w:val="single" w:sz="4" w:space="0" w:color="000000"/>
              <w:bottom w:val="single" w:sz="4" w:space="0" w:color="000000"/>
            </w:tcBorders>
            <w:shd w:val="clear" w:color="auto" w:fill="auto"/>
            <w:vAlign w:val="center"/>
          </w:tcPr>
          <w:p w14:paraId="0B5D8413" w14:textId="77777777" w:rsidR="006F77E5" w:rsidRPr="00D278BA" w:rsidRDefault="006F77E5" w:rsidP="00D278BA">
            <w:pPr>
              <w:suppressAutoHyphens w:val="0"/>
              <w:spacing w:line="276" w:lineRule="auto"/>
              <w:jc w:val="center"/>
              <w:rPr>
                <w:rFonts w:asciiTheme="minorHAnsi" w:hAnsiTheme="minorHAnsi" w:cstheme="minorHAnsi"/>
                <w:b/>
                <w:bCs/>
                <w:lang w:eastAsia="pl-PL"/>
              </w:rPr>
            </w:pPr>
          </w:p>
        </w:tc>
        <w:tc>
          <w:tcPr>
            <w:tcW w:w="3544" w:type="dxa"/>
            <w:tcBorders>
              <w:top w:val="single" w:sz="4" w:space="0" w:color="000000"/>
              <w:left w:val="single" w:sz="4" w:space="0" w:color="000000"/>
              <w:bottom w:val="single" w:sz="4" w:space="0" w:color="000000"/>
            </w:tcBorders>
            <w:shd w:val="clear" w:color="auto" w:fill="auto"/>
            <w:vAlign w:val="center"/>
          </w:tcPr>
          <w:p w14:paraId="1DA07E95" w14:textId="77777777" w:rsidR="006F77E5" w:rsidRPr="00D278BA" w:rsidRDefault="006F77E5" w:rsidP="00D278BA">
            <w:pPr>
              <w:snapToGrid w:val="0"/>
              <w:spacing w:line="276" w:lineRule="auto"/>
              <w:jc w:val="center"/>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4DE04" w14:textId="77777777" w:rsidR="006F77E5" w:rsidRPr="00D278BA" w:rsidRDefault="006F77E5" w:rsidP="00D278BA">
            <w:pPr>
              <w:snapToGrid w:val="0"/>
              <w:spacing w:line="276" w:lineRule="auto"/>
              <w:jc w:val="center"/>
              <w:rPr>
                <w:rFonts w:asciiTheme="minorHAnsi" w:hAnsiTheme="minorHAnsi" w:cstheme="minorHAnsi"/>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6E6608A8" w14:textId="77777777" w:rsidR="006F77E5" w:rsidRPr="00D278BA" w:rsidRDefault="006F77E5" w:rsidP="00D278BA">
            <w:pPr>
              <w:snapToGrid w:val="0"/>
              <w:spacing w:line="276" w:lineRule="auto"/>
              <w:jc w:val="center"/>
              <w:rPr>
                <w:rFonts w:asciiTheme="minorHAnsi" w:hAnsiTheme="minorHAnsi" w:cstheme="minorHAnsi"/>
              </w:rPr>
            </w:pPr>
          </w:p>
        </w:tc>
      </w:tr>
    </w:tbl>
    <w:p w14:paraId="79312A38" w14:textId="77777777" w:rsidR="00AC7138" w:rsidRPr="00D278BA" w:rsidRDefault="00AC7138" w:rsidP="00D278BA">
      <w:pPr>
        <w:spacing w:line="276" w:lineRule="auto"/>
        <w:jc w:val="both"/>
        <w:rPr>
          <w:rFonts w:asciiTheme="minorHAnsi" w:hAnsiTheme="minorHAnsi" w:cstheme="minorHAnsi"/>
          <w:b/>
        </w:rPr>
      </w:pPr>
    </w:p>
    <w:p w14:paraId="6E2D9CBA" w14:textId="77777777" w:rsidR="00AC7138" w:rsidRPr="00D278BA" w:rsidRDefault="00AC7138" w:rsidP="00D278BA">
      <w:pPr>
        <w:spacing w:line="276" w:lineRule="auto"/>
        <w:jc w:val="both"/>
        <w:rPr>
          <w:rFonts w:asciiTheme="minorHAnsi" w:hAnsiTheme="minorHAnsi" w:cstheme="minorHAnsi"/>
          <w:b/>
        </w:rPr>
      </w:pPr>
      <w:r w:rsidRPr="00D278BA">
        <w:rPr>
          <w:rFonts w:asciiTheme="minorHAnsi" w:hAnsiTheme="minorHAnsi" w:cstheme="minorHAnsi"/>
          <w:b/>
        </w:rPr>
        <w:t>UWAGA</w:t>
      </w:r>
      <w:r w:rsidRPr="00D278BA">
        <w:rPr>
          <w:rFonts w:asciiTheme="minorHAnsi" w:hAnsiTheme="minorHAnsi" w:cstheme="minorHAnsi"/>
        </w:rPr>
        <w:t>:</w:t>
      </w:r>
    </w:p>
    <w:p w14:paraId="66E28B79" w14:textId="568485C1" w:rsidR="00AC7138" w:rsidRPr="00D278BA" w:rsidRDefault="00AC7138" w:rsidP="007817A9">
      <w:pPr>
        <w:spacing w:line="276" w:lineRule="auto"/>
        <w:rPr>
          <w:rFonts w:asciiTheme="minorHAnsi" w:hAnsiTheme="minorHAnsi" w:cstheme="minorHAnsi"/>
        </w:rPr>
      </w:pPr>
      <w:r w:rsidRPr="00D278BA">
        <w:rPr>
          <w:rFonts w:asciiTheme="minorHAnsi" w:hAnsiTheme="minorHAnsi" w:cstheme="minorHAnsi"/>
        </w:rPr>
        <w:t>Do wykazu należy załączyć dowody potwierdzające, że</w:t>
      </w:r>
      <w:r w:rsidRPr="00D278BA">
        <w:rPr>
          <w:rFonts w:asciiTheme="minorHAnsi" w:eastAsia="TimesNewRoman" w:hAnsiTheme="minorHAnsi" w:cstheme="minorHAnsi"/>
          <w:lang w:eastAsia="pl-PL"/>
        </w:rPr>
        <w:t xml:space="preserve"> wymienione </w:t>
      </w:r>
      <w:r w:rsidR="00431CA6">
        <w:rPr>
          <w:rFonts w:asciiTheme="minorHAnsi" w:eastAsia="TimesNewRoman" w:hAnsiTheme="minorHAnsi" w:cstheme="minorHAnsi"/>
          <w:lang w:eastAsia="pl-PL"/>
        </w:rPr>
        <w:t>usługi</w:t>
      </w:r>
      <w:r w:rsidRPr="00D278BA">
        <w:rPr>
          <w:rFonts w:asciiTheme="minorHAnsi" w:eastAsia="TimesNewRoman" w:hAnsiTheme="minorHAnsi" w:cstheme="minorHAnsi"/>
          <w:lang w:eastAsia="pl-PL"/>
        </w:rPr>
        <w:t xml:space="preserve"> zostały wykonane należycie, przy czym dowodami, o których mowa, są referencje bądź inne dokumenty wystawione przez podmiot, na rzecz którego </w:t>
      </w:r>
      <w:r w:rsidR="00431CA6">
        <w:rPr>
          <w:rFonts w:asciiTheme="minorHAnsi" w:eastAsia="TimesNewRoman" w:hAnsiTheme="minorHAnsi" w:cstheme="minorHAnsi"/>
          <w:lang w:eastAsia="pl-PL"/>
        </w:rPr>
        <w:t>usługi</w:t>
      </w:r>
      <w:r w:rsidRPr="00D278BA">
        <w:rPr>
          <w:rFonts w:asciiTheme="minorHAnsi" w:eastAsia="TimesNewRoman" w:hAnsiTheme="minorHAnsi" w:cstheme="minorHAnsi"/>
          <w:lang w:eastAsia="pl-PL"/>
        </w:rPr>
        <w:t xml:space="preserve"> były wykonywane, a jeżeli z uzasadnionej przyczyny o obiektywnym charakterze </w:t>
      </w:r>
      <w:r w:rsidR="00BA0B57">
        <w:rPr>
          <w:rFonts w:asciiTheme="minorHAnsi" w:eastAsia="TimesNewRoman" w:hAnsiTheme="minorHAnsi" w:cstheme="minorHAnsi"/>
          <w:lang w:eastAsia="pl-PL"/>
        </w:rPr>
        <w:t>Wykonawca</w:t>
      </w:r>
      <w:r w:rsidRPr="00D278BA">
        <w:rPr>
          <w:rFonts w:asciiTheme="minorHAnsi" w:eastAsia="TimesNewRoman" w:hAnsiTheme="minorHAnsi" w:cstheme="minorHAnsi"/>
          <w:lang w:eastAsia="pl-PL"/>
        </w:rPr>
        <w:t xml:space="preserve"> nie jest w stanie uzyskać tych dokumentów – oświadczenie </w:t>
      </w:r>
      <w:r w:rsidR="00BA0B57">
        <w:rPr>
          <w:rFonts w:asciiTheme="minorHAnsi" w:eastAsia="TimesNewRoman" w:hAnsiTheme="minorHAnsi" w:cstheme="minorHAnsi"/>
          <w:lang w:eastAsia="pl-PL"/>
        </w:rPr>
        <w:t>Wykonawcy</w:t>
      </w:r>
      <w:r w:rsidRPr="00D278BA">
        <w:rPr>
          <w:rFonts w:asciiTheme="minorHAnsi" w:hAnsiTheme="minorHAnsi" w:cstheme="minorHAnsi"/>
        </w:rPr>
        <w:t xml:space="preserve">. </w:t>
      </w:r>
    </w:p>
    <w:p w14:paraId="3FB01EDF" w14:textId="77777777" w:rsidR="00AC7138" w:rsidRPr="006F77E5" w:rsidRDefault="00AC7138" w:rsidP="00AC7138">
      <w:pPr>
        <w:rPr>
          <w:rFonts w:asciiTheme="minorHAnsi" w:hAnsiTheme="minorHAnsi" w:cstheme="minorHAnsi"/>
          <w:b/>
          <w:bCs/>
          <w:sz w:val="22"/>
          <w:szCs w:val="22"/>
        </w:rPr>
        <w:sectPr w:rsidR="00AC7138" w:rsidRPr="006F77E5" w:rsidSect="006F77E5">
          <w:headerReference w:type="even" r:id="rId18"/>
          <w:headerReference w:type="default" r:id="rId19"/>
          <w:footerReference w:type="even" r:id="rId20"/>
          <w:footerReference w:type="default" r:id="rId21"/>
          <w:headerReference w:type="first" r:id="rId22"/>
          <w:footerReference w:type="first" r:id="rId23"/>
          <w:pgSz w:w="16838" w:h="11906" w:orient="landscape"/>
          <w:pgMar w:top="426" w:right="1418" w:bottom="426" w:left="1418" w:header="709" w:footer="63" w:gutter="0"/>
          <w:cols w:space="708"/>
          <w:docGrid w:linePitch="360"/>
        </w:sectPr>
      </w:pPr>
    </w:p>
    <w:p w14:paraId="38BEE200" w14:textId="67B92E03" w:rsidR="00E0150D" w:rsidRDefault="00AC7138" w:rsidP="00E0150D">
      <w:pPr>
        <w:pStyle w:val="Nagwek1"/>
        <w:spacing w:before="0" w:after="0" w:line="276" w:lineRule="auto"/>
        <w:rPr>
          <w:rFonts w:cstheme="minorHAnsi"/>
        </w:rPr>
      </w:pPr>
      <w:r w:rsidRPr="00B61C21">
        <w:rPr>
          <w:rFonts w:cstheme="minorHAnsi"/>
        </w:rPr>
        <w:lastRenderedPageBreak/>
        <w:t xml:space="preserve">Załącznik nr </w:t>
      </w:r>
      <w:r w:rsidR="006B2ECF">
        <w:rPr>
          <w:rFonts w:cstheme="minorHAnsi"/>
        </w:rPr>
        <w:t>7</w:t>
      </w:r>
      <w:r w:rsidRPr="00B61C21">
        <w:rPr>
          <w:rFonts w:cstheme="minorHAnsi"/>
        </w:rPr>
        <w:t xml:space="preserve"> do SWZ</w:t>
      </w:r>
    </w:p>
    <w:p w14:paraId="22F713F1" w14:textId="558A612D" w:rsidR="009365D1" w:rsidRPr="00B61C21" w:rsidRDefault="0004679D" w:rsidP="009365D1">
      <w:pPr>
        <w:pStyle w:val="Nagwek2"/>
        <w:numPr>
          <w:ilvl w:val="0"/>
          <w:numId w:val="0"/>
        </w:numPr>
        <w:ind w:left="714"/>
        <w:jc w:val="center"/>
        <w:rPr>
          <w:rFonts w:cstheme="minorHAnsi"/>
          <w:szCs w:val="24"/>
        </w:rPr>
      </w:pPr>
      <w:r w:rsidRPr="00B61C21">
        <w:rPr>
          <w:rFonts w:cstheme="minorHAnsi"/>
          <w:szCs w:val="24"/>
        </w:rPr>
        <w:t>Projektowane</w:t>
      </w:r>
      <w:r w:rsidR="00AC7138" w:rsidRPr="00B61C21">
        <w:rPr>
          <w:rFonts w:cstheme="minorHAnsi"/>
          <w:szCs w:val="24"/>
        </w:rPr>
        <w:t xml:space="preserve"> </w:t>
      </w:r>
      <w:r w:rsidR="00747CD6" w:rsidRPr="00B61C21">
        <w:rPr>
          <w:rFonts w:cstheme="minorHAnsi"/>
          <w:szCs w:val="24"/>
        </w:rPr>
        <w:t>P</w:t>
      </w:r>
      <w:r w:rsidR="00AC7138" w:rsidRPr="00B61C21">
        <w:rPr>
          <w:rFonts w:cstheme="minorHAnsi"/>
          <w:szCs w:val="24"/>
        </w:rPr>
        <w:t>ostanowienia</w:t>
      </w:r>
      <w:r w:rsidR="00747CD6" w:rsidRPr="00B61C21">
        <w:rPr>
          <w:rFonts w:cstheme="minorHAnsi"/>
          <w:szCs w:val="24"/>
        </w:rPr>
        <w:t xml:space="preserve"> Umowy</w:t>
      </w:r>
      <w:bookmarkStart w:id="34" w:name="_Hlk78793112"/>
    </w:p>
    <w:bookmarkEnd w:id="34"/>
    <w:p w14:paraId="21B00AB5" w14:textId="77777777" w:rsidR="00E54401" w:rsidRDefault="00E54401" w:rsidP="001273B1">
      <w:pPr>
        <w:suppressAutoHyphens w:val="0"/>
        <w:spacing w:line="276" w:lineRule="auto"/>
        <w:ind w:left="17"/>
        <w:jc w:val="center"/>
        <w:rPr>
          <w:rFonts w:asciiTheme="minorHAnsi" w:hAnsiTheme="minorHAnsi" w:cstheme="minorHAnsi"/>
          <w:b/>
          <w:lang w:eastAsia="pl-PL"/>
        </w:rPr>
      </w:pPr>
    </w:p>
    <w:p w14:paraId="304C6C34" w14:textId="77777777" w:rsidR="00AA6502" w:rsidRDefault="00AA6502" w:rsidP="00AA6502">
      <w:pPr>
        <w:suppressAutoHyphens w:val="0"/>
        <w:spacing w:after="240" w:line="259"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Projektowane postanowienia Umowy, które zostaną wprowadzone do treści Umowy w sprawie zamówienia publicznego</w:t>
      </w:r>
    </w:p>
    <w:p w14:paraId="7EDFCC7F" w14:textId="455C7D3E" w:rsidR="00AA6502" w:rsidRPr="00E92C60" w:rsidRDefault="00AA6502" w:rsidP="00AA6502">
      <w:pPr>
        <w:suppressAutoHyphens w:val="0"/>
        <w:spacing w:before="120" w:after="120" w:line="259"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Umowa zostanie zawarta w wyniku przeprowadzonego postępowania o zamówienie publiczne w trybie podstawowym zgodnie z art. 275 pkt 1) ustawy z dnia 11 września 2019 roku Prawo zamówień publicznych (</w:t>
      </w:r>
      <w:r w:rsidR="00696A21" w:rsidRPr="001054E2">
        <w:rPr>
          <w:rFonts w:asciiTheme="minorHAnsi" w:hAnsiTheme="minorHAnsi" w:cstheme="minorHAnsi"/>
        </w:rPr>
        <w:t>Dz. U. z 2023 r., poz. 1605, z późn. zm</w:t>
      </w:r>
      <w:r w:rsidRPr="00E92C60">
        <w:rPr>
          <w:rFonts w:ascii="Calibri" w:eastAsia="Calibri" w:hAnsi="Calibri" w:cstheme="minorHAnsi"/>
          <w:color w:val="000000"/>
          <w:lang w:eastAsia="pl-PL"/>
        </w:rPr>
        <w:t>.), zwanej dalej „ustawą Pzp”. </w:t>
      </w:r>
    </w:p>
    <w:p w14:paraId="7E1D7778" w14:textId="77777777" w:rsidR="002A2D9C" w:rsidRPr="002A2D9C" w:rsidRDefault="002A2D9C" w:rsidP="002A2D9C">
      <w:pPr>
        <w:spacing w:line="23" w:lineRule="atLeast"/>
        <w:rPr>
          <w:rFonts w:asciiTheme="minorHAnsi" w:hAnsiTheme="minorHAnsi" w:cstheme="minorHAnsi"/>
        </w:rPr>
      </w:pPr>
    </w:p>
    <w:p w14:paraId="1D97E2B0" w14:textId="77777777" w:rsidR="002A2D9C" w:rsidRPr="002A2D9C" w:rsidRDefault="002A2D9C" w:rsidP="002A2D9C">
      <w:pPr>
        <w:spacing w:line="23" w:lineRule="atLeast"/>
        <w:rPr>
          <w:rFonts w:asciiTheme="minorHAnsi" w:hAnsiTheme="minorHAnsi" w:cstheme="minorHAnsi"/>
        </w:rPr>
      </w:pPr>
    </w:p>
    <w:p w14:paraId="66E049CF"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Paragraf 1</w:t>
      </w:r>
    </w:p>
    <w:p w14:paraId="457C7C2A"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Przedmiot Umowy</w:t>
      </w:r>
    </w:p>
    <w:p w14:paraId="53B43BA9" w14:textId="160EDCA8" w:rsidR="002A2D9C" w:rsidRPr="002A2D9C" w:rsidRDefault="002A2D9C" w:rsidP="007C0A77">
      <w:pPr>
        <w:numPr>
          <w:ilvl w:val="6"/>
          <w:numId w:val="167"/>
        </w:numPr>
        <w:tabs>
          <w:tab w:val="clear" w:pos="5040"/>
          <w:tab w:val="center" w:leader="dot" w:pos="1985"/>
        </w:tabs>
        <w:suppressAutoHyphens w:val="0"/>
        <w:spacing w:line="23" w:lineRule="atLeast"/>
        <w:ind w:left="284" w:hanging="284"/>
        <w:rPr>
          <w:rFonts w:asciiTheme="minorHAnsi" w:hAnsiTheme="minorHAnsi" w:cstheme="minorHAnsi"/>
        </w:rPr>
      </w:pPr>
      <w:r w:rsidRPr="002A2D9C">
        <w:rPr>
          <w:rFonts w:asciiTheme="minorHAnsi" w:hAnsiTheme="minorHAnsi" w:cstheme="minorHAnsi"/>
        </w:rPr>
        <w:t xml:space="preserve">Przedmiotem umowy są kompleksowe usługi utrzymania czystości w siedzibie PFRON </w:t>
      </w:r>
      <w:r w:rsidRPr="002A2D9C">
        <w:rPr>
          <w:rFonts w:asciiTheme="minorHAnsi" w:hAnsiTheme="minorHAnsi" w:cstheme="minorHAnsi"/>
        </w:rPr>
        <w:br/>
        <w:t>w Części</w:t>
      </w:r>
      <w:r w:rsidR="007C0A77">
        <w:rPr>
          <w:rFonts w:asciiTheme="minorHAnsi" w:hAnsiTheme="minorHAnsi" w:cstheme="minorHAnsi"/>
        </w:rPr>
        <w:t xml:space="preserve"> </w:t>
      </w:r>
      <w:r w:rsidR="007C0A77">
        <w:rPr>
          <w:rFonts w:asciiTheme="minorHAnsi" w:hAnsiTheme="minorHAnsi" w:cstheme="minorHAnsi"/>
        </w:rPr>
        <w:tab/>
      </w:r>
      <w:r w:rsidRPr="002A2D9C">
        <w:rPr>
          <w:rFonts w:asciiTheme="minorHAnsi" w:hAnsiTheme="minorHAnsi" w:cstheme="minorHAnsi"/>
        </w:rPr>
        <w:t xml:space="preserve"> </w:t>
      </w:r>
      <w:r w:rsidR="007C0A77">
        <w:rPr>
          <w:rFonts w:asciiTheme="minorHAnsi" w:hAnsiTheme="minorHAnsi" w:cstheme="minorHAnsi"/>
        </w:rPr>
        <w:tab/>
      </w:r>
      <w:r w:rsidR="007C0A77">
        <w:rPr>
          <w:rFonts w:asciiTheme="minorHAnsi" w:hAnsiTheme="minorHAnsi" w:cstheme="minorHAnsi"/>
        </w:rPr>
        <w:tab/>
      </w:r>
      <w:r w:rsidR="007C0A77">
        <w:rPr>
          <w:rFonts w:asciiTheme="minorHAnsi" w:hAnsiTheme="minorHAnsi" w:cstheme="minorHAnsi"/>
        </w:rPr>
        <w:tab/>
      </w:r>
      <w:r w:rsidR="007C0A77">
        <w:rPr>
          <w:rFonts w:asciiTheme="minorHAnsi" w:hAnsiTheme="minorHAnsi" w:cstheme="minorHAnsi"/>
        </w:rPr>
        <w:tab/>
      </w:r>
      <w:r w:rsidR="007C0A77">
        <w:rPr>
          <w:rFonts w:asciiTheme="minorHAnsi" w:hAnsiTheme="minorHAnsi" w:cstheme="minorHAnsi"/>
        </w:rPr>
        <w:tab/>
      </w:r>
      <w:r w:rsidR="007C0A77">
        <w:rPr>
          <w:rFonts w:asciiTheme="minorHAnsi" w:hAnsiTheme="minorHAnsi" w:cstheme="minorHAnsi"/>
        </w:rPr>
        <w:tab/>
      </w:r>
    </w:p>
    <w:p w14:paraId="4461AB85" w14:textId="77777777" w:rsidR="002A2D9C" w:rsidRPr="002A2D9C" w:rsidRDefault="002A2D9C" w:rsidP="00431CA6">
      <w:pPr>
        <w:numPr>
          <w:ilvl w:val="6"/>
          <w:numId w:val="167"/>
        </w:numPr>
        <w:tabs>
          <w:tab w:val="num" w:pos="4680"/>
        </w:tabs>
        <w:suppressAutoHyphens w:val="0"/>
        <w:spacing w:line="23" w:lineRule="atLeast"/>
        <w:ind w:left="284" w:hanging="284"/>
        <w:rPr>
          <w:rFonts w:asciiTheme="minorHAnsi" w:hAnsiTheme="minorHAnsi" w:cstheme="minorHAnsi"/>
        </w:rPr>
      </w:pPr>
      <w:r w:rsidRPr="002A2D9C">
        <w:rPr>
          <w:rFonts w:asciiTheme="minorHAnsi" w:hAnsiTheme="minorHAnsi" w:cstheme="minorHAnsi"/>
        </w:rPr>
        <w:t>Szczegółowy opis przedmiotu zamówienia i sposób realizacji usługi zawarty jest w Załączniku nr 1 do Umowy – „Opis przedmiotu zamówienia”.</w:t>
      </w:r>
      <w:bookmarkStart w:id="35" w:name="_Hlk79499297"/>
    </w:p>
    <w:p w14:paraId="71FDE115" w14:textId="77777777" w:rsidR="002A2D9C" w:rsidRPr="002A2D9C" w:rsidRDefault="002A2D9C" w:rsidP="00431CA6">
      <w:pPr>
        <w:numPr>
          <w:ilvl w:val="6"/>
          <w:numId w:val="167"/>
        </w:numPr>
        <w:tabs>
          <w:tab w:val="num" w:pos="4680"/>
        </w:tabs>
        <w:suppressAutoHyphens w:val="0"/>
        <w:spacing w:line="23" w:lineRule="atLeast"/>
        <w:ind w:left="284" w:hanging="284"/>
        <w:rPr>
          <w:rFonts w:asciiTheme="minorHAnsi" w:hAnsiTheme="minorHAnsi" w:cstheme="minorHAnsi"/>
        </w:rPr>
      </w:pPr>
      <w:r w:rsidRPr="002A2D9C">
        <w:rPr>
          <w:rFonts w:asciiTheme="minorHAnsi" w:hAnsiTheme="minorHAnsi" w:cstheme="minorHAnsi"/>
        </w:rPr>
        <w:t>Na podstawie art. 95 ust. 1 ustawy Pzp Zamawiający wymaga zatrudnienia przez Wykonawcę lub Podwykonawcę lub dalszego Podwykonawcę na podstawie stosunku pracy osób wykonujących czynności związane w szczególności z realizacją prac opisanych w Załączniku nr 1 do umowy, których wykonanie polega na wykonywaniu pracy w sposób określony w art. 22 paragraf 1 ustawy z dnia 26 czerwca 1974 r. – Kodeks pracy</w:t>
      </w:r>
      <w:bookmarkEnd w:id="35"/>
      <w:r w:rsidRPr="002A2D9C">
        <w:rPr>
          <w:rFonts w:asciiTheme="minorHAnsi" w:hAnsiTheme="minorHAnsi" w:cstheme="minorHAnsi"/>
        </w:rPr>
        <w:t>.</w:t>
      </w:r>
      <w:bookmarkStart w:id="36" w:name="_Hlk79499322"/>
    </w:p>
    <w:p w14:paraId="33B0E5AE" w14:textId="34FD6B19" w:rsidR="002A2D9C" w:rsidRPr="002A2D9C" w:rsidRDefault="002A2D9C" w:rsidP="00431CA6">
      <w:pPr>
        <w:numPr>
          <w:ilvl w:val="6"/>
          <w:numId w:val="167"/>
        </w:numPr>
        <w:tabs>
          <w:tab w:val="num" w:pos="4680"/>
        </w:tabs>
        <w:suppressAutoHyphens w:val="0"/>
        <w:spacing w:line="23" w:lineRule="atLeast"/>
        <w:ind w:left="284" w:hanging="284"/>
        <w:rPr>
          <w:rFonts w:asciiTheme="minorHAnsi" w:hAnsiTheme="minorHAnsi" w:cstheme="minorHAnsi"/>
        </w:rPr>
      </w:pPr>
      <w:r w:rsidRPr="002A2D9C">
        <w:rPr>
          <w:rFonts w:asciiTheme="minorHAnsi" w:hAnsiTheme="minorHAnsi" w:cstheme="minorHAnsi"/>
        </w:rPr>
        <w:t xml:space="preserve">Na podstawie art. 96 ust. 2 pkt 2 lit. e) ustawy Pzp Zamawiający wymaga, aby wśród personelu przewidzianego do realizacji zamówienia, Wykonawca </w:t>
      </w:r>
      <w:bookmarkStart w:id="37" w:name="_Hlk78451373"/>
      <w:r w:rsidRPr="002A2D9C">
        <w:rPr>
          <w:rFonts w:asciiTheme="minorHAnsi" w:hAnsiTheme="minorHAnsi" w:cstheme="minorHAnsi"/>
        </w:rPr>
        <w:t>zatrudnił minimum 1 pracownika niepełnosprawn</w:t>
      </w:r>
      <w:r w:rsidR="00020935">
        <w:rPr>
          <w:rFonts w:asciiTheme="minorHAnsi" w:hAnsiTheme="minorHAnsi" w:cstheme="minorHAnsi"/>
        </w:rPr>
        <w:t>ego</w:t>
      </w:r>
      <w:r w:rsidRPr="002A2D9C">
        <w:rPr>
          <w:rFonts w:asciiTheme="minorHAnsi" w:hAnsiTheme="minorHAnsi" w:cstheme="minorHAnsi"/>
        </w:rPr>
        <w:t xml:space="preserve">, o których mowa w przepisach ustawy z dnia 27 sierpnia 1997 r. o rehabilitacji zawodowej i społecznej oraz zatrudnianiu osób niepełnosprawnych </w:t>
      </w:r>
      <w:bookmarkEnd w:id="37"/>
      <w:r w:rsidRPr="002A2D9C">
        <w:rPr>
          <w:rFonts w:asciiTheme="minorHAnsi" w:hAnsiTheme="minorHAnsi" w:cstheme="minorHAnsi"/>
        </w:rPr>
        <w:t>wykonującego czynności związane w szczególności z realizacją prac opisanych w Załączniku nr 1 do Umowy w trakcie realizacji zamówienia</w:t>
      </w:r>
      <w:bookmarkEnd w:id="36"/>
      <w:r w:rsidRPr="002A2D9C">
        <w:rPr>
          <w:rFonts w:asciiTheme="minorHAnsi" w:hAnsiTheme="minorHAnsi" w:cstheme="minorHAnsi"/>
        </w:rPr>
        <w:t xml:space="preserve"> – tylko dla Części 1.</w:t>
      </w:r>
    </w:p>
    <w:p w14:paraId="24681237" w14:textId="77777777" w:rsidR="002A2D9C" w:rsidRPr="002A2D9C" w:rsidRDefault="002A2D9C" w:rsidP="002A2D9C">
      <w:pPr>
        <w:suppressAutoHyphens w:val="0"/>
        <w:spacing w:line="23" w:lineRule="atLeast"/>
        <w:ind w:left="284"/>
        <w:rPr>
          <w:rFonts w:asciiTheme="minorHAnsi" w:hAnsiTheme="minorHAnsi" w:cstheme="minorHAnsi"/>
        </w:rPr>
      </w:pPr>
    </w:p>
    <w:p w14:paraId="478F7ED4" w14:textId="77777777" w:rsidR="002A2D9C" w:rsidRPr="002A2D9C" w:rsidRDefault="002A2D9C" w:rsidP="002A2D9C">
      <w:pPr>
        <w:keepNext/>
        <w:spacing w:line="23" w:lineRule="atLeast"/>
        <w:jc w:val="center"/>
        <w:outlineLvl w:val="1"/>
        <w:rPr>
          <w:rFonts w:asciiTheme="minorHAnsi" w:hAnsiTheme="minorHAnsi" w:cstheme="minorHAnsi"/>
          <w:b/>
          <w:bCs/>
        </w:rPr>
      </w:pPr>
      <w:r w:rsidRPr="002A2D9C">
        <w:rPr>
          <w:rFonts w:asciiTheme="minorHAnsi" w:hAnsiTheme="minorHAnsi" w:cstheme="minorHAnsi"/>
          <w:b/>
          <w:bCs/>
        </w:rPr>
        <w:t>Paragraf 2.</w:t>
      </w:r>
    </w:p>
    <w:p w14:paraId="6701635B" w14:textId="77777777" w:rsidR="002A2D9C" w:rsidRPr="002A2D9C" w:rsidRDefault="002A2D9C" w:rsidP="002A2D9C">
      <w:pPr>
        <w:keepNext/>
        <w:spacing w:line="23" w:lineRule="atLeast"/>
        <w:jc w:val="center"/>
        <w:outlineLvl w:val="1"/>
        <w:rPr>
          <w:rFonts w:asciiTheme="minorHAnsi" w:hAnsiTheme="minorHAnsi" w:cstheme="minorHAnsi"/>
          <w:bCs/>
        </w:rPr>
      </w:pPr>
      <w:r w:rsidRPr="002A2D9C">
        <w:rPr>
          <w:rFonts w:asciiTheme="minorHAnsi" w:hAnsiTheme="minorHAnsi" w:cstheme="minorHAnsi"/>
          <w:b/>
          <w:bCs/>
        </w:rPr>
        <w:t>Oświadczenie Wykonawcy</w:t>
      </w:r>
    </w:p>
    <w:p w14:paraId="3B4D79D1" w14:textId="77777777" w:rsidR="002A2D9C" w:rsidRPr="002A2D9C" w:rsidRDefault="002A2D9C" w:rsidP="00431CA6">
      <w:pPr>
        <w:numPr>
          <w:ilvl w:val="0"/>
          <w:numId w:val="169"/>
        </w:numPr>
        <w:suppressAutoHyphens w:val="0"/>
        <w:spacing w:line="23" w:lineRule="atLeast"/>
        <w:ind w:left="284"/>
        <w:rPr>
          <w:rFonts w:asciiTheme="minorHAnsi" w:hAnsiTheme="minorHAnsi" w:cstheme="minorHAnsi"/>
        </w:rPr>
      </w:pPr>
      <w:r w:rsidRPr="002A2D9C">
        <w:rPr>
          <w:rFonts w:asciiTheme="minorHAnsi" w:hAnsiTheme="minorHAnsi" w:cstheme="minorHAnsi"/>
        </w:rPr>
        <w:t>Wykonawca oświadcza, że posiada warunki formalnoprawne, techniczne i organizacyjne do wykonania przedmiotu umowy, określonego w paragrafie 1.</w:t>
      </w:r>
    </w:p>
    <w:p w14:paraId="26472603" w14:textId="77777777" w:rsidR="002A2D9C" w:rsidRPr="002A2D9C" w:rsidRDefault="002A2D9C" w:rsidP="00431CA6">
      <w:pPr>
        <w:numPr>
          <w:ilvl w:val="0"/>
          <w:numId w:val="169"/>
        </w:numPr>
        <w:suppressAutoHyphens w:val="0"/>
        <w:spacing w:line="23" w:lineRule="atLeast"/>
        <w:ind w:left="284"/>
        <w:rPr>
          <w:rFonts w:asciiTheme="minorHAnsi" w:hAnsiTheme="minorHAnsi" w:cstheme="minorHAnsi"/>
        </w:rPr>
      </w:pPr>
      <w:r w:rsidRPr="002A2D9C">
        <w:rPr>
          <w:rFonts w:asciiTheme="minorHAnsi" w:hAnsiTheme="minorHAnsi" w:cstheme="minorHAnsi"/>
        </w:rPr>
        <w:t>Wykonanie zamówienia nastąpi przy wykorzystaniu przez Wykonawcę jego najlepszej wiedzy i doświadczenia, zgodnie z obowiązującymi standardami w zakresie przedmiotu umowy.</w:t>
      </w:r>
    </w:p>
    <w:p w14:paraId="128A07D3" w14:textId="77777777" w:rsidR="002A2D9C" w:rsidRPr="002A2D9C" w:rsidRDefault="002A2D9C" w:rsidP="002A2D9C">
      <w:pPr>
        <w:suppressAutoHyphens w:val="0"/>
        <w:spacing w:line="23" w:lineRule="atLeast"/>
        <w:ind w:left="284"/>
        <w:rPr>
          <w:rFonts w:asciiTheme="minorHAnsi" w:hAnsiTheme="minorHAnsi" w:cstheme="minorHAnsi"/>
        </w:rPr>
      </w:pPr>
    </w:p>
    <w:p w14:paraId="545AEF1C"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Paragraf 3</w:t>
      </w:r>
    </w:p>
    <w:p w14:paraId="3F93ED9F"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Prawa i obowiązki Wykonawcy</w:t>
      </w:r>
    </w:p>
    <w:p w14:paraId="290FCE8B" w14:textId="77777777" w:rsidR="002A2D9C" w:rsidRPr="002A2D9C" w:rsidRDefault="002A2D9C" w:rsidP="007C0A77">
      <w:pPr>
        <w:numPr>
          <w:ilvl w:val="0"/>
          <w:numId w:val="173"/>
        </w:numPr>
        <w:suppressAutoHyphens w:val="0"/>
        <w:spacing w:line="23" w:lineRule="atLeast"/>
        <w:ind w:left="284" w:right="47" w:hanging="426"/>
        <w:contextualSpacing/>
        <w:rPr>
          <w:rFonts w:asciiTheme="minorHAnsi" w:hAnsiTheme="minorHAnsi" w:cstheme="minorHAnsi"/>
        </w:rPr>
      </w:pPr>
      <w:r w:rsidRPr="002A2D9C">
        <w:rPr>
          <w:rFonts w:asciiTheme="minorHAnsi" w:hAnsiTheme="minorHAnsi" w:cstheme="minorHAnsi"/>
        </w:rPr>
        <w:t>Wykonawca jest zobowiązany w szczególności do:</w:t>
      </w:r>
    </w:p>
    <w:p w14:paraId="5E7385E8" w14:textId="77777777" w:rsidR="002A2D9C" w:rsidRPr="002A2D9C" w:rsidRDefault="002A2D9C" w:rsidP="007C0A77">
      <w:pPr>
        <w:numPr>
          <w:ilvl w:val="0"/>
          <w:numId w:val="171"/>
        </w:numPr>
        <w:suppressAutoHyphens w:val="0"/>
        <w:spacing w:line="23" w:lineRule="atLeast"/>
        <w:ind w:left="851" w:right="47" w:hanging="425"/>
        <w:rPr>
          <w:rFonts w:asciiTheme="minorHAnsi" w:hAnsiTheme="minorHAnsi" w:cstheme="minorHAnsi"/>
        </w:rPr>
      </w:pPr>
      <w:r w:rsidRPr="002A2D9C">
        <w:rPr>
          <w:rFonts w:asciiTheme="minorHAnsi" w:hAnsiTheme="minorHAnsi" w:cstheme="minorHAnsi"/>
        </w:rPr>
        <w:t xml:space="preserve">realizowania Przedmiotu Umowy z należytą starannością właściwą podmiotom profesjonalnym, w sposób nie powodujący zakłóceń w prawidłowym funkcjonowaniu pracy Zamawiającego, zgodnie z zakresem i częstotliwością wykonywania prac i czynności wymienionych w OPZ; </w:t>
      </w:r>
    </w:p>
    <w:p w14:paraId="10E50634" w14:textId="77777777" w:rsidR="002A2D9C" w:rsidRPr="002A2D9C" w:rsidRDefault="002A2D9C" w:rsidP="007C0A77">
      <w:pPr>
        <w:numPr>
          <w:ilvl w:val="0"/>
          <w:numId w:val="171"/>
        </w:numPr>
        <w:suppressAutoHyphens w:val="0"/>
        <w:spacing w:line="23" w:lineRule="atLeast"/>
        <w:ind w:left="851" w:right="47" w:hanging="425"/>
        <w:rPr>
          <w:rFonts w:asciiTheme="minorHAnsi" w:hAnsiTheme="minorHAnsi" w:cstheme="minorHAnsi"/>
        </w:rPr>
      </w:pPr>
      <w:r w:rsidRPr="002A2D9C">
        <w:rPr>
          <w:rFonts w:asciiTheme="minorHAnsi" w:hAnsiTheme="minorHAnsi" w:cstheme="minorHAnsi"/>
        </w:rPr>
        <w:t>realizowania Przedmiotu Umowy przy użyciu własnych urządzeń i sprzętu oraz  artykułów higienicznych,</w:t>
      </w:r>
      <w:r w:rsidRPr="002A2D9C" w:rsidDel="00835934">
        <w:rPr>
          <w:rFonts w:asciiTheme="minorHAnsi" w:hAnsiTheme="minorHAnsi" w:cstheme="minorHAnsi"/>
        </w:rPr>
        <w:t xml:space="preserve"> </w:t>
      </w:r>
      <w:r w:rsidRPr="002A2D9C">
        <w:rPr>
          <w:rFonts w:asciiTheme="minorHAnsi" w:hAnsiTheme="minorHAnsi" w:cstheme="minorHAnsi"/>
        </w:rPr>
        <w:t xml:space="preserve">środków czystości i środków chemicznych dostosowanych do rodzaju czyszczonych powierzchni. Stosowane przez Wykonawcę urządzenia, sprzęt, środki czystości,  środki chemiczne oraz higieniczne muszą posiadać polskie atesty techniczne i higieniczne lub karty charakterystyki (do okazania na żądanie </w:t>
      </w:r>
      <w:r w:rsidRPr="002A2D9C">
        <w:rPr>
          <w:rFonts w:asciiTheme="minorHAnsi" w:hAnsiTheme="minorHAnsi" w:cstheme="minorHAnsi"/>
        </w:rPr>
        <w:lastRenderedPageBreak/>
        <w:t xml:space="preserve">Zamawiającego) i być dostosowane do rodzaju zabrudzeń i czyszczonej powierzchni oraz nie powinny stanowić zagrożenia dla zdrowia i życia człowieka, zwierząt oraz środowiska; </w:t>
      </w:r>
    </w:p>
    <w:p w14:paraId="3D2BA21A" w14:textId="77777777" w:rsidR="002A2D9C" w:rsidRPr="002A2D9C" w:rsidRDefault="002A2D9C" w:rsidP="007C0A77">
      <w:pPr>
        <w:numPr>
          <w:ilvl w:val="0"/>
          <w:numId w:val="171"/>
        </w:numPr>
        <w:suppressAutoHyphens w:val="0"/>
        <w:spacing w:line="23" w:lineRule="atLeast"/>
        <w:ind w:left="851" w:right="47" w:hanging="425"/>
        <w:rPr>
          <w:rFonts w:asciiTheme="minorHAnsi" w:hAnsiTheme="minorHAnsi" w:cstheme="minorHAnsi"/>
        </w:rPr>
      </w:pPr>
      <w:r w:rsidRPr="002A2D9C">
        <w:rPr>
          <w:rFonts w:asciiTheme="minorHAnsi" w:hAnsiTheme="minorHAnsi" w:cstheme="minorHAnsi"/>
        </w:rPr>
        <w:t>do utrzymania w czystości ścierek, mopów, szczotek i innych akcesoriów służących do sprzątania (akcesoria nie mogą nosić oznak całkowitego zużycia) poprzez ich okresową wymianę uzależnioną od stopnia zużycia;</w:t>
      </w:r>
    </w:p>
    <w:p w14:paraId="4DF6958A" w14:textId="77777777" w:rsidR="002A2D9C" w:rsidRPr="002A2D9C" w:rsidRDefault="002A2D9C" w:rsidP="007C0A77">
      <w:pPr>
        <w:numPr>
          <w:ilvl w:val="0"/>
          <w:numId w:val="171"/>
        </w:numPr>
        <w:suppressAutoHyphens w:val="0"/>
        <w:spacing w:line="23" w:lineRule="atLeast"/>
        <w:ind w:left="851" w:right="37" w:hanging="425"/>
        <w:rPr>
          <w:rFonts w:asciiTheme="minorHAnsi" w:hAnsiTheme="minorHAnsi" w:cstheme="minorHAnsi"/>
        </w:rPr>
      </w:pPr>
      <w:r w:rsidRPr="002A2D9C">
        <w:rPr>
          <w:rFonts w:asciiTheme="minorHAnsi" w:hAnsiTheme="minorHAnsi" w:cstheme="minorHAnsi"/>
        </w:rPr>
        <w:t xml:space="preserve">przekazania w formie pisemnej lub elektronicznej, w terminie 5 dni roboczych od dnia zawarcia Umowy,  informacji zawierającej: </w:t>
      </w:r>
    </w:p>
    <w:p w14:paraId="07D39DA9" w14:textId="77777777" w:rsidR="002A2D9C" w:rsidRPr="002A2D9C" w:rsidRDefault="002A2D9C" w:rsidP="007C0A77">
      <w:pPr>
        <w:numPr>
          <w:ilvl w:val="1"/>
          <w:numId w:val="172"/>
        </w:numPr>
        <w:suppressAutoHyphens w:val="0"/>
        <w:spacing w:line="23" w:lineRule="atLeast"/>
        <w:ind w:left="851" w:right="37" w:hanging="425"/>
        <w:rPr>
          <w:rFonts w:asciiTheme="minorHAnsi" w:hAnsiTheme="minorHAnsi" w:cstheme="minorHAnsi"/>
        </w:rPr>
      </w:pPr>
      <w:r w:rsidRPr="002A2D9C">
        <w:rPr>
          <w:rFonts w:asciiTheme="minorHAnsi" w:hAnsiTheme="minorHAnsi" w:cstheme="minorHAnsi"/>
        </w:rPr>
        <w:t xml:space="preserve">dla Części 1: ilość osób skierowanych do realizacji Przedmiotu Umowy w podziale na serwis poranny i dzienny oraz na terenie zewnętrznym przylegającym do budynków, która zapewni prawidłową i zgodną z OPZ realizację Przedmiotu Umowy (jeżeli w trakcie obowiązywania Umowy wystąpią istotne i uzasadnione przyczyny wymagające dokonania zmian w przypisaniu ilości osób do poszczególnych miejsc wskazanych we wcześniejszej informacji, Strony są uprawnione do zgłoszenia zmiany, która wymaga uzyskania akceptacji Zamawiającego. Zmiany takie nie mogą powodować zmniejszenia minimalnej liczby osób/etatów wymaganej do realizacji Przedmiotu Umowy na podstawie stosunku pracy); </w:t>
      </w:r>
    </w:p>
    <w:p w14:paraId="5C541DA8" w14:textId="77777777" w:rsidR="002A2D9C" w:rsidRPr="002A2D9C" w:rsidRDefault="002A2D9C" w:rsidP="007C0A77">
      <w:pPr>
        <w:numPr>
          <w:ilvl w:val="1"/>
          <w:numId w:val="172"/>
        </w:numPr>
        <w:suppressAutoHyphens w:val="0"/>
        <w:spacing w:line="23" w:lineRule="atLeast"/>
        <w:ind w:left="851" w:right="37" w:hanging="425"/>
        <w:rPr>
          <w:rFonts w:asciiTheme="minorHAnsi" w:hAnsiTheme="minorHAnsi" w:cstheme="minorHAnsi"/>
        </w:rPr>
      </w:pPr>
      <w:r w:rsidRPr="002A2D9C">
        <w:rPr>
          <w:rFonts w:asciiTheme="minorHAnsi" w:hAnsiTheme="minorHAnsi" w:cstheme="minorHAnsi"/>
        </w:rPr>
        <w:t>dla pozostałych Części: ilość osób skierowanych do realizacji Przedmiotu Umowy, która zapewni prawidłową i zgodną z OPZ realizację Przedmiotu Umowy (jeżeli w trakcie obowiązywania Umowy wystąpią istotne i uzasadnione przyczyny wymagające dokonania zmian w przypisaniu ilości osób do poszczególnych miejsc wskazanych we wcześniejszej informacji, Strony są uprawnione do zgłoszenia zmiany, która wymaga uzyskania akceptacji Zamawiającego. Zmiany takie nie mogą powodować zmniejszenia minimalnej liczby osób/etatów wymaganej do realizacji Przedmiotu Umowy na podstawie stosunku pracy;</w:t>
      </w:r>
    </w:p>
    <w:p w14:paraId="220297E4" w14:textId="77777777" w:rsidR="002A2D9C" w:rsidRPr="002A2D9C" w:rsidRDefault="002A2D9C" w:rsidP="007C0A77">
      <w:pPr>
        <w:numPr>
          <w:ilvl w:val="1"/>
          <w:numId w:val="172"/>
        </w:numPr>
        <w:suppressAutoHyphens w:val="0"/>
        <w:spacing w:line="23" w:lineRule="atLeast"/>
        <w:ind w:left="851" w:right="37" w:hanging="425"/>
        <w:rPr>
          <w:rFonts w:asciiTheme="minorHAnsi" w:hAnsiTheme="minorHAnsi" w:cstheme="minorHAnsi"/>
        </w:rPr>
      </w:pPr>
      <w:r w:rsidRPr="002A2D9C">
        <w:rPr>
          <w:rFonts w:asciiTheme="minorHAnsi" w:hAnsiTheme="minorHAnsi" w:cstheme="minorHAnsi"/>
        </w:rPr>
        <w:t>wskazanie koordynatora zobowiązanego do nadzoru prac wykonywanych przez osoby skierowane do realizacji Przedmiotu Umowy i utrzymywania stałego/codziennego kontaktu z przedstawicielami Zamawiającego poprzez bezpośrednie stawiennictwo w siedzibie Zamawiającego w dni robocze godzinach od 8 do 16, za pośrednictwem telefonu, poczty elektronicznej (w przypadku braku możliwości wykonywania obowiązków przez wyznaczonego koordynatora Wykonawca wyznaczy inną osobę, która przejmie jego obowiązki i powiadomi niezwłocznie o tym Zamawiającego;</w:t>
      </w:r>
    </w:p>
    <w:p w14:paraId="5889C1D8" w14:textId="77777777" w:rsidR="002A2D9C" w:rsidRPr="002A2D9C" w:rsidRDefault="002A2D9C" w:rsidP="007C0A77">
      <w:pPr>
        <w:numPr>
          <w:ilvl w:val="1"/>
          <w:numId w:val="172"/>
        </w:numPr>
        <w:suppressAutoHyphens w:val="0"/>
        <w:spacing w:line="23" w:lineRule="atLeast"/>
        <w:ind w:left="851" w:right="37" w:hanging="425"/>
        <w:rPr>
          <w:rFonts w:asciiTheme="minorHAnsi" w:hAnsiTheme="minorHAnsi" w:cstheme="minorHAnsi"/>
        </w:rPr>
      </w:pPr>
      <w:r w:rsidRPr="002A2D9C">
        <w:rPr>
          <w:rFonts w:asciiTheme="minorHAnsi" w:hAnsiTheme="minorHAnsi" w:cstheme="minorHAnsi"/>
        </w:rPr>
        <w:t>opis używanego sprzętu – z podaniem nazwy producenta.</w:t>
      </w:r>
    </w:p>
    <w:p w14:paraId="37DE6844" w14:textId="77777777" w:rsidR="002A2D9C" w:rsidRPr="002A2D9C" w:rsidRDefault="002A2D9C" w:rsidP="007C0A77">
      <w:pPr>
        <w:numPr>
          <w:ilvl w:val="0"/>
          <w:numId w:val="171"/>
        </w:numPr>
        <w:suppressAutoHyphens w:val="0"/>
        <w:spacing w:line="23" w:lineRule="atLeast"/>
        <w:ind w:left="851" w:right="47" w:hanging="425"/>
        <w:rPr>
          <w:rFonts w:asciiTheme="minorHAnsi" w:hAnsiTheme="minorHAnsi" w:cstheme="minorHAnsi"/>
        </w:rPr>
      </w:pPr>
      <w:r w:rsidRPr="002A2D9C">
        <w:rPr>
          <w:rFonts w:asciiTheme="minorHAnsi" w:hAnsiTheme="minorHAnsi" w:cstheme="minorHAnsi"/>
        </w:rPr>
        <w:t>skierowania do realizacji Przedmiotu Umowy osoby które nie były skazane prawomocnym wyrokiem za przestępstwo umyślne i nie toczy się przeciwko nim postępowanie karne o takie przestępstwo (Wykonawca przed podpisaniem Umowy przekaże oświadczenie o  niekaralności takich osób wraz z wykazem pracowników zatrudnionych na podstawie stosunku pracy. Obowiązek złożenia oświadczenia wymagany jest również w stosunku do osób zmienionych w trakcie realizacji Umowy;</w:t>
      </w:r>
    </w:p>
    <w:p w14:paraId="6A52C8A6" w14:textId="77777777" w:rsidR="002A2D9C" w:rsidRPr="002A2D9C" w:rsidRDefault="002A2D9C" w:rsidP="007C0A77">
      <w:pPr>
        <w:numPr>
          <w:ilvl w:val="0"/>
          <w:numId w:val="171"/>
        </w:numPr>
        <w:suppressAutoHyphens w:val="0"/>
        <w:spacing w:line="23" w:lineRule="atLeast"/>
        <w:ind w:left="851" w:right="47" w:hanging="425"/>
        <w:rPr>
          <w:rFonts w:asciiTheme="minorHAnsi" w:hAnsiTheme="minorHAnsi" w:cstheme="minorHAnsi"/>
        </w:rPr>
      </w:pPr>
      <w:r w:rsidRPr="002A2D9C">
        <w:rPr>
          <w:rFonts w:asciiTheme="minorHAnsi" w:hAnsiTheme="minorHAnsi" w:cstheme="minorHAnsi"/>
        </w:rPr>
        <w:t>zapewnienia osobom realizującym Przedmiot Umowy odpowiedniej odzieży roboczej z umieszczonym na niej logo Wykonawcy;</w:t>
      </w:r>
    </w:p>
    <w:p w14:paraId="04E8813E" w14:textId="77777777" w:rsidR="002A2D9C" w:rsidRPr="002A2D9C" w:rsidRDefault="002A2D9C" w:rsidP="007C0A77">
      <w:pPr>
        <w:numPr>
          <w:ilvl w:val="0"/>
          <w:numId w:val="171"/>
        </w:numPr>
        <w:suppressAutoHyphens w:val="0"/>
        <w:spacing w:line="23" w:lineRule="atLeast"/>
        <w:ind w:left="851" w:right="47" w:hanging="425"/>
        <w:rPr>
          <w:rFonts w:asciiTheme="minorHAnsi" w:hAnsiTheme="minorHAnsi" w:cstheme="minorHAnsi"/>
        </w:rPr>
      </w:pPr>
      <w:r w:rsidRPr="002A2D9C">
        <w:rPr>
          <w:rFonts w:asciiTheme="minorHAnsi" w:hAnsiTheme="minorHAnsi" w:cstheme="minorHAnsi"/>
        </w:rPr>
        <w:t>oznakowania swojego sprzętu, urządzeń poprzez umieszczenie na nich logo Wykonawcy;</w:t>
      </w:r>
    </w:p>
    <w:p w14:paraId="66B2E171" w14:textId="77777777" w:rsidR="002A2D9C" w:rsidRPr="002A2D9C" w:rsidRDefault="002A2D9C" w:rsidP="007C0A77">
      <w:pPr>
        <w:numPr>
          <w:ilvl w:val="0"/>
          <w:numId w:val="171"/>
        </w:numPr>
        <w:suppressAutoHyphens w:val="0"/>
        <w:spacing w:line="23" w:lineRule="atLeast"/>
        <w:ind w:left="851" w:right="47" w:hanging="425"/>
        <w:rPr>
          <w:rFonts w:asciiTheme="minorHAnsi" w:hAnsiTheme="minorHAnsi" w:cstheme="minorHAnsi"/>
        </w:rPr>
      </w:pPr>
      <w:r w:rsidRPr="002A2D9C">
        <w:rPr>
          <w:rFonts w:asciiTheme="minorHAnsi" w:hAnsiTheme="minorHAnsi" w:cstheme="minorHAnsi"/>
        </w:rPr>
        <w:t>uwzględniania uwag i zastrzeżeń zgłaszanych podczas realizacji Przedmiotu Umowy przez przedstawicieli Zamawiającego;</w:t>
      </w:r>
    </w:p>
    <w:p w14:paraId="777F958C" w14:textId="77777777" w:rsidR="002A2D9C" w:rsidRPr="002A2D9C" w:rsidRDefault="002A2D9C" w:rsidP="007C0A77">
      <w:pPr>
        <w:numPr>
          <w:ilvl w:val="0"/>
          <w:numId w:val="171"/>
        </w:numPr>
        <w:suppressAutoHyphens w:val="0"/>
        <w:spacing w:line="23" w:lineRule="atLeast"/>
        <w:ind w:left="851" w:right="47" w:hanging="425"/>
        <w:rPr>
          <w:rFonts w:asciiTheme="minorHAnsi" w:hAnsiTheme="minorHAnsi" w:cstheme="minorHAnsi"/>
        </w:rPr>
      </w:pPr>
      <w:r w:rsidRPr="002A2D9C">
        <w:rPr>
          <w:rFonts w:asciiTheme="minorHAnsi" w:hAnsiTheme="minorHAnsi" w:cstheme="minorHAnsi"/>
        </w:rPr>
        <w:t>przestrzegania zasad segregacji odpadów obowiązujących u Zamawiającego;</w:t>
      </w:r>
    </w:p>
    <w:p w14:paraId="74991278" w14:textId="77777777" w:rsidR="002A2D9C" w:rsidRPr="002A2D9C" w:rsidRDefault="002A2D9C" w:rsidP="007C0A77">
      <w:pPr>
        <w:numPr>
          <w:ilvl w:val="0"/>
          <w:numId w:val="171"/>
        </w:numPr>
        <w:suppressAutoHyphens w:val="0"/>
        <w:spacing w:line="23" w:lineRule="atLeast"/>
        <w:ind w:left="851" w:right="47" w:hanging="425"/>
        <w:rPr>
          <w:rFonts w:asciiTheme="minorHAnsi" w:hAnsiTheme="minorHAnsi" w:cstheme="minorHAnsi"/>
        </w:rPr>
      </w:pPr>
      <w:r w:rsidRPr="002A2D9C">
        <w:rPr>
          <w:rFonts w:asciiTheme="minorHAnsi" w:hAnsiTheme="minorHAnsi" w:cstheme="minorHAnsi"/>
        </w:rPr>
        <w:t xml:space="preserve">zapoznania osób skierowanych do realizacji Przedmiotu Umowy z zasadami i  przepisami BHP i przeciwpożarowymi, w tym przepisami porządkowymi regulującymi zasady dostępu do budynku, nie później niż w dniu rozpoczęcia wykonywania prac wchodzących w zakres Przedmiotu Umowy; </w:t>
      </w:r>
    </w:p>
    <w:p w14:paraId="2F66741D" w14:textId="77777777" w:rsidR="002A2D9C" w:rsidRPr="002A2D9C" w:rsidRDefault="002A2D9C" w:rsidP="007C0A77">
      <w:pPr>
        <w:numPr>
          <w:ilvl w:val="0"/>
          <w:numId w:val="171"/>
        </w:numPr>
        <w:suppressAutoHyphens w:val="0"/>
        <w:spacing w:line="23" w:lineRule="atLeast"/>
        <w:ind w:left="851" w:right="47" w:hanging="425"/>
        <w:rPr>
          <w:rFonts w:asciiTheme="minorHAnsi" w:hAnsiTheme="minorHAnsi" w:cstheme="minorHAnsi"/>
        </w:rPr>
      </w:pPr>
      <w:r w:rsidRPr="002A2D9C">
        <w:rPr>
          <w:rFonts w:asciiTheme="minorHAnsi" w:hAnsiTheme="minorHAnsi" w:cstheme="minorHAnsi"/>
        </w:rPr>
        <w:lastRenderedPageBreak/>
        <w:t xml:space="preserve">bezzwłocznego informowania Zamawiającego o wszelkich usterkach i awariach np. sieci i urządzeń wodno-kanalizacyjnych oraz elektrycznych, niesprawnościach zamków w drzwiach do pomieszczeń w budynku, na dziedzińcu lub na terenie wokół budynku, stwierdzonych podczas wykonywania powierzonych prac oraz innych nieprawidłowościach związanych z zabezpieczeniem mienia Zamawiającego;  </w:t>
      </w:r>
    </w:p>
    <w:p w14:paraId="08815361" w14:textId="77777777" w:rsidR="002A2D9C" w:rsidRPr="002A2D9C" w:rsidRDefault="002A2D9C" w:rsidP="007C0A77">
      <w:pPr>
        <w:numPr>
          <w:ilvl w:val="0"/>
          <w:numId w:val="171"/>
        </w:numPr>
        <w:spacing w:line="23" w:lineRule="atLeast"/>
        <w:ind w:left="851" w:hanging="425"/>
        <w:rPr>
          <w:rFonts w:asciiTheme="minorHAnsi" w:hAnsiTheme="minorHAnsi" w:cstheme="minorHAnsi"/>
          <w:strike/>
        </w:rPr>
      </w:pPr>
      <w:r w:rsidRPr="002A2D9C">
        <w:rPr>
          <w:rFonts w:asciiTheme="minorHAnsi" w:eastAsia="Calibri" w:hAnsiTheme="minorHAnsi" w:cstheme="minorHAnsi"/>
        </w:rPr>
        <w:t>odsunięcia na żądanie Zamawiającego od wykonywania czynności sprzątania w  trybie natychmiastowym osoby,</w:t>
      </w:r>
      <w:r w:rsidRPr="002A2D9C">
        <w:rPr>
          <w:rFonts w:asciiTheme="minorHAnsi" w:hAnsiTheme="minorHAnsi" w:cstheme="minorHAnsi"/>
        </w:rPr>
        <w:t xml:space="preserve"> która </w:t>
      </w:r>
      <w:r w:rsidRPr="002A2D9C">
        <w:rPr>
          <w:rFonts w:asciiTheme="minorHAnsi" w:eastAsia="Calibri" w:hAnsiTheme="minorHAnsi" w:cstheme="minorHAnsi"/>
        </w:rPr>
        <w:t>stawiła się na miejsce świadczenia usług w stanie po spożyciu alkoholu, narkotyków lub innych środków odurzających oraz na wniosek Zamawiającego dokonania zmiany osoby skierowanej do realizacji Przedmiotu Umowy, jeżeli osoba ta nie wykonuje należycie swoich obowiązków lub powzięto informację o naruszeniu przez tę osobę postanowień Umowy;</w:t>
      </w:r>
    </w:p>
    <w:p w14:paraId="646877B8" w14:textId="77777777" w:rsidR="002A2D9C" w:rsidRPr="002A2D9C" w:rsidRDefault="002A2D9C" w:rsidP="007C0A77">
      <w:pPr>
        <w:numPr>
          <w:ilvl w:val="0"/>
          <w:numId w:val="171"/>
        </w:numPr>
        <w:spacing w:line="23" w:lineRule="atLeast"/>
        <w:ind w:left="851" w:hanging="425"/>
        <w:rPr>
          <w:rFonts w:asciiTheme="minorHAnsi" w:hAnsiTheme="minorHAnsi" w:cstheme="minorHAnsi"/>
        </w:rPr>
      </w:pPr>
      <w:r w:rsidRPr="002A2D9C">
        <w:rPr>
          <w:rFonts w:asciiTheme="minorHAnsi" w:hAnsiTheme="minorHAnsi" w:cstheme="minorHAnsi"/>
        </w:rPr>
        <w:t>niewprowadzania bez zgody Zamawiającego na teren siedziby Zamawiającego osób postronnych/nieuprawnionych, odstępowania kluczy lub identyfikatorów osobom innym niż osoby skierowane do realizacji Przedmiotu Umowy;</w:t>
      </w:r>
    </w:p>
    <w:p w14:paraId="16C5B2A0" w14:textId="77777777" w:rsidR="002A2D9C" w:rsidRPr="002A2D9C" w:rsidRDefault="002A2D9C" w:rsidP="007C0A77">
      <w:pPr>
        <w:numPr>
          <w:ilvl w:val="0"/>
          <w:numId w:val="171"/>
        </w:numPr>
        <w:suppressAutoHyphens w:val="0"/>
        <w:spacing w:line="23" w:lineRule="atLeast"/>
        <w:ind w:left="851" w:right="60" w:hanging="425"/>
        <w:contextualSpacing/>
        <w:rPr>
          <w:rFonts w:asciiTheme="minorHAnsi" w:hAnsiTheme="minorHAnsi" w:cstheme="minorHAnsi"/>
        </w:rPr>
      </w:pPr>
      <w:r w:rsidRPr="002A2D9C">
        <w:rPr>
          <w:rFonts w:asciiTheme="minorHAnsi" w:hAnsiTheme="minorHAnsi" w:cstheme="minorHAnsi"/>
        </w:rPr>
        <w:t>umieszczania we wszystkich ogólnodostępnych toaletach i pokojach socjalnych list potwierdzających wykonanie usług sprzątania, kontroli czystości, uzupełnienia artykułów higienicznych. Potwierdzenie dokonania tych czynności powinno nastąpić poprzez złożenie na liście czytelnego podpisu przez osobę wykonującą daną czynność. Zamawiający zastrzega możliwość zmiany ww. sposobu potwierdzania wykonanych czynności.</w:t>
      </w:r>
      <w:r w:rsidRPr="002A2D9C">
        <w:t xml:space="preserve"> </w:t>
      </w:r>
      <w:r w:rsidRPr="002A2D9C">
        <w:rPr>
          <w:rFonts w:asciiTheme="minorHAnsi" w:hAnsiTheme="minorHAnsi" w:cstheme="minorHAnsi"/>
        </w:rPr>
        <w:t>Zmiana ww. sposobu nie stanowi zmiany Umowy i nie wymagają zawarcia aneksu.</w:t>
      </w:r>
    </w:p>
    <w:p w14:paraId="3962635D" w14:textId="135E901A" w:rsidR="002A2D9C" w:rsidRPr="002A2D9C" w:rsidRDefault="002A2D9C" w:rsidP="007C0A77">
      <w:pPr>
        <w:numPr>
          <w:ilvl w:val="0"/>
          <w:numId w:val="172"/>
        </w:numPr>
        <w:suppressAutoHyphens w:val="0"/>
        <w:spacing w:line="23" w:lineRule="atLeast"/>
        <w:ind w:left="426" w:right="60" w:hanging="426"/>
        <w:contextualSpacing/>
        <w:rPr>
          <w:rFonts w:asciiTheme="minorHAnsi" w:hAnsiTheme="minorHAnsi" w:cstheme="minorHAnsi"/>
        </w:rPr>
      </w:pPr>
      <w:r w:rsidRPr="002A2D9C">
        <w:rPr>
          <w:rFonts w:asciiTheme="minorHAnsi" w:hAnsiTheme="minorHAnsi" w:cstheme="minorHAnsi"/>
        </w:rPr>
        <w:t>Wykaz środków czystości i środków chemicznych, artykułów higienicznych (z podaniem jednostkowej ceny wg stanu na dzień zawarcia Umowy, nazwy producenta, przedstawieniem atestów higienicznych lub kart charakterystyki oraz informacji o  dopuszczeniu do stosowania w pomieszczeniach zamkniętych), które będą używane do wykonania Przedmiotu Umowy Załącznik nr</w:t>
      </w:r>
      <w:r w:rsidR="004A5A96" w:rsidRPr="004A5A96">
        <w:rPr>
          <w:rFonts w:asciiTheme="minorHAnsi" w:hAnsiTheme="minorHAnsi" w:cstheme="minorHAnsi"/>
        </w:rPr>
        <w:t xml:space="preserve"> 3</w:t>
      </w:r>
      <w:r w:rsidRPr="002A2D9C">
        <w:rPr>
          <w:rFonts w:asciiTheme="minorHAnsi" w:hAnsiTheme="minorHAnsi" w:cstheme="minorHAnsi"/>
        </w:rPr>
        <w:t xml:space="preserve"> do Umowy. Wykonawca jest zobowiązany do przedłożenia wykazu przed podpisaniem Umowy a Zamawiający zastrzega sobie prawo do zgłoszenia do jego treści uwag. W przypadku zmian w wykazie, o którym mowa w zdaniu poprzednim, w trakcie obowiązywania Umowy, Wykonawca zaktualizuje listę tych środków/artykułów, najpóźniej na dzień przed zmianą i uzyska akceptację Zamawiającego. </w:t>
      </w:r>
      <w:bookmarkStart w:id="38" w:name="_Hlk173947364"/>
      <w:r w:rsidRPr="002A2D9C">
        <w:rPr>
          <w:rFonts w:asciiTheme="minorHAnsi" w:hAnsiTheme="minorHAnsi" w:cstheme="minorHAnsi"/>
        </w:rPr>
        <w:t>Zmiany wykazu nie stanowią zmiany Umowy i nie wymagają zawarcia aneksu.</w:t>
      </w:r>
      <w:bookmarkEnd w:id="38"/>
    </w:p>
    <w:p w14:paraId="0E8ACC51" w14:textId="77777777" w:rsidR="002A2D9C" w:rsidRPr="002A2D9C" w:rsidRDefault="002A2D9C" w:rsidP="007C0A77">
      <w:pPr>
        <w:numPr>
          <w:ilvl w:val="0"/>
          <w:numId w:val="172"/>
        </w:numPr>
        <w:suppressAutoHyphens w:val="0"/>
        <w:spacing w:line="23" w:lineRule="atLeast"/>
        <w:ind w:left="426" w:right="60" w:hanging="426"/>
        <w:contextualSpacing/>
        <w:rPr>
          <w:rFonts w:asciiTheme="minorHAnsi" w:hAnsiTheme="minorHAnsi" w:cstheme="minorHAnsi"/>
        </w:rPr>
      </w:pPr>
      <w:r w:rsidRPr="002A2D9C">
        <w:rPr>
          <w:rFonts w:asciiTheme="minorHAnsi" w:hAnsiTheme="minorHAnsi" w:cstheme="minorHAnsi"/>
        </w:rPr>
        <w:t xml:space="preserve">W celu realizacji Przedmiotu Umowy Wykonawca ma prawo do nieodpłatnego korzystania z energii elektrycznej oraz wody. </w:t>
      </w:r>
    </w:p>
    <w:p w14:paraId="7DCCF79E" w14:textId="77777777" w:rsidR="002A2D9C" w:rsidRPr="002A2D9C" w:rsidRDefault="002A2D9C" w:rsidP="007C0A77">
      <w:pPr>
        <w:numPr>
          <w:ilvl w:val="0"/>
          <w:numId w:val="172"/>
        </w:numPr>
        <w:suppressAutoHyphens w:val="0"/>
        <w:spacing w:line="23" w:lineRule="atLeast"/>
        <w:ind w:left="426" w:right="60" w:hanging="426"/>
        <w:contextualSpacing/>
        <w:rPr>
          <w:rFonts w:asciiTheme="minorHAnsi" w:hAnsiTheme="minorHAnsi" w:cstheme="minorHAnsi"/>
        </w:rPr>
      </w:pPr>
      <w:r w:rsidRPr="002A2D9C">
        <w:rPr>
          <w:rFonts w:asciiTheme="minorHAnsi" w:hAnsiTheme="minorHAnsi" w:cstheme="minorHAnsi"/>
        </w:rPr>
        <w:t xml:space="preserve">Zamawiający wyda za pokwitowaniem osobom skierowanym do realizacji Przedmiotu Umowy identyfikatory, klucze do pomieszczeń, które mogą być sprzątane bez nadzoru pracowników Zamawiającego oraz do pomieszczeń, które mają być dla nich przeznaczone do służbowego użytku. </w:t>
      </w:r>
    </w:p>
    <w:p w14:paraId="3B447171" w14:textId="77777777" w:rsidR="002A2D9C" w:rsidRPr="002A2D9C" w:rsidRDefault="002A2D9C" w:rsidP="007C0A77">
      <w:pPr>
        <w:numPr>
          <w:ilvl w:val="0"/>
          <w:numId w:val="172"/>
        </w:numPr>
        <w:suppressAutoHyphens w:val="0"/>
        <w:spacing w:line="23" w:lineRule="atLeast"/>
        <w:ind w:left="426" w:right="60" w:hanging="426"/>
        <w:contextualSpacing/>
        <w:rPr>
          <w:rFonts w:asciiTheme="minorHAnsi" w:hAnsiTheme="minorHAnsi" w:cstheme="minorHAnsi"/>
        </w:rPr>
      </w:pPr>
      <w:r w:rsidRPr="002A2D9C">
        <w:rPr>
          <w:rFonts w:asciiTheme="minorHAnsi" w:hAnsiTheme="minorHAnsi" w:cstheme="minorHAnsi"/>
        </w:rPr>
        <w:t xml:space="preserve">Przedstawiciel Wykonawcy zobowiązany jest do niezwłocznego informowania Zamawiającego o każdorazowym zgubieniu lub zniszczeniu klucza oraz identyfikatora, dokonania zwrotu wszystkich udostępnionych kluczy i identyfikatorów najpóźniej w  ostatnim dniu obowiązywania Umowy. W przypadku zaprzestania realizacji Przedmiotu Umowy przez osobę skierowaną przez Wykonawcę do jego realizacji zwrot kluczy i kart dostępu należy dokonać niezwłocznie, najpóźniej w dniu zaprzestania realizacji obowiązków przez taką osobę. </w:t>
      </w:r>
    </w:p>
    <w:p w14:paraId="4BC0DE6E" w14:textId="77777777" w:rsidR="002A2D9C" w:rsidRPr="002A2D9C" w:rsidRDefault="002A2D9C" w:rsidP="007C0A77">
      <w:pPr>
        <w:numPr>
          <w:ilvl w:val="0"/>
          <w:numId w:val="172"/>
        </w:numPr>
        <w:suppressAutoHyphens w:val="0"/>
        <w:spacing w:line="23" w:lineRule="atLeast"/>
        <w:ind w:left="426" w:right="60" w:hanging="426"/>
        <w:contextualSpacing/>
        <w:rPr>
          <w:rFonts w:asciiTheme="minorHAnsi" w:hAnsiTheme="minorHAnsi" w:cstheme="minorHAnsi"/>
        </w:rPr>
      </w:pPr>
      <w:r w:rsidRPr="002A2D9C">
        <w:rPr>
          <w:rFonts w:asciiTheme="minorHAnsi" w:hAnsiTheme="minorHAnsi" w:cstheme="minorHAnsi"/>
        </w:rPr>
        <w:t>Wykonawca ponosi koszty dorobienia kluczy i identyfikatorów w przypadku zagubienia lub niezwrócenia ich Zamawiającemu w wymaganym terminie.</w:t>
      </w:r>
    </w:p>
    <w:p w14:paraId="41220EC2" w14:textId="77777777" w:rsidR="002A2D9C" w:rsidRPr="00020935" w:rsidRDefault="002A2D9C" w:rsidP="007C0A77">
      <w:pPr>
        <w:numPr>
          <w:ilvl w:val="0"/>
          <w:numId w:val="172"/>
        </w:numPr>
        <w:suppressAutoHyphens w:val="0"/>
        <w:spacing w:line="23" w:lineRule="atLeast"/>
        <w:ind w:left="426" w:right="60" w:hanging="426"/>
        <w:contextualSpacing/>
        <w:rPr>
          <w:rFonts w:asciiTheme="minorHAnsi" w:hAnsiTheme="minorHAnsi" w:cstheme="minorHAnsi"/>
        </w:rPr>
      </w:pPr>
      <w:r w:rsidRPr="002A2D9C">
        <w:rPr>
          <w:rFonts w:asciiTheme="minorHAnsi" w:hAnsiTheme="minorHAnsi" w:cstheme="minorHAnsi"/>
        </w:rPr>
        <w:t xml:space="preserve">Wykonawca zobowiązany jest w terminie 5 dni roboczych od dnia zawarcia umowy do dokładnej inwentaryzacji budynku i terenu zewnętrznego oraz wykazania i udokumentowania, w tym fotograficznego, ich ewentualnych wad, mogących mieć wpływ na obowiązki i odpowiedzialność Wykonawcy, wynikające z realizacji Umowy, w szczególności takich wad jak trwałe zabrudzenia, których usunięcie nie będzie możliwe </w:t>
      </w:r>
      <w:r w:rsidRPr="00020935">
        <w:rPr>
          <w:rFonts w:asciiTheme="minorHAnsi" w:hAnsiTheme="minorHAnsi" w:cstheme="minorHAnsi"/>
        </w:rPr>
        <w:lastRenderedPageBreak/>
        <w:t>w ramach realizacji Umowy. Niezgłoszenie Zamawiającemu uwag w tym terminie oznacza domniemanie braku zastrzeżeń Wykonawcy co do stanu miejsca świadczenia usług i terenu zewnętrznego na dzień zawarcia Umowy.</w:t>
      </w:r>
    </w:p>
    <w:p w14:paraId="529CF86D" w14:textId="77777777" w:rsidR="002A2D9C" w:rsidRPr="00020935" w:rsidRDefault="002A2D9C" w:rsidP="007C0A77">
      <w:pPr>
        <w:numPr>
          <w:ilvl w:val="0"/>
          <w:numId w:val="172"/>
        </w:numPr>
        <w:suppressAutoHyphens w:val="0"/>
        <w:spacing w:line="23" w:lineRule="atLeast"/>
        <w:ind w:left="426" w:right="60" w:hanging="426"/>
        <w:contextualSpacing/>
        <w:rPr>
          <w:rFonts w:asciiTheme="minorHAnsi" w:hAnsiTheme="minorHAnsi" w:cstheme="minorHAnsi"/>
        </w:rPr>
      </w:pPr>
      <w:r w:rsidRPr="00020935">
        <w:rPr>
          <w:rFonts w:asciiTheme="minorHAnsi" w:hAnsiTheme="minorHAnsi" w:cstheme="minorHAnsi"/>
        </w:rPr>
        <w:t>Wykonawca zobowiązany jest by koordynator oraz pracownicy/podwykonawcy zatrudnieni przy realizacji przedmiotu umowy zapoznali się i podpisali oświadczenie o poufności wg wzoru obowiązującego w PFRON. Oświadczenia zostaną podpisane w obecności wyznaczonego pracownika PFRON.</w:t>
      </w:r>
    </w:p>
    <w:p w14:paraId="6AF3402B" w14:textId="77777777" w:rsidR="002A2D9C" w:rsidRPr="00020935" w:rsidRDefault="002A2D9C" w:rsidP="007C0A77">
      <w:pPr>
        <w:numPr>
          <w:ilvl w:val="0"/>
          <w:numId w:val="172"/>
        </w:numPr>
        <w:suppressAutoHyphens w:val="0"/>
        <w:spacing w:line="23" w:lineRule="atLeast"/>
        <w:ind w:left="426" w:right="60" w:hanging="426"/>
        <w:contextualSpacing/>
        <w:rPr>
          <w:rFonts w:asciiTheme="minorHAnsi" w:hAnsiTheme="minorHAnsi" w:cstheme="minorHAnsi"/>
        </w:rPr>
      </w:pPr>
      <w:r w:rsidRPr="00020935">
        <w:rPr>
          <w:rFonts w:asciiTheme="minorHAnsi" w:hAnsiTheme="minorHAnsi" w:cstheme="minorHAnsi"/>
        </w:rPr>
        <w:t xml:space="preserve">Wykonawca zobowiązuje się nie dopuścić do realizacji przedmiotu umowy osób wskazanych w ust. 9 w przypadku nie podpisania oświadczenia o poufności. </w:t>
      </w:r>
    </w:p>
    <w:p w14:paraId="10F191E8" w14:textId="7E181E7D" w:rsidR="002A2D9C" w:rsidRPr="00020935" w:rsidRDefault="002A2D9C" w:rsidP="007C0A77">
      <w:pPr>
        <w:numPr>
          <w:ilvl w:val="0"/>
          <w:numId w:val="172"/>
        </w:numPr>
        <w:suppressAutoHyphens w:val="0"/>
        <w:spacing w:line="23" w:lineRule="atLeast"/>
        <w:ind w:left="426" w:right="60" w:hanging="426"/>
        <w:contextualSpacing/>
        <w:rPr>
          <w:rFonts w:asciiTheme="minorHAnsi" w:hAnsiTheme="minorHAnsi" w:cstheme="minorHAnsi"/>
        </w:rPr>
      </w:pPr>
      <w:r w:rsidRPr="00020935">
        <w:rPr>
          <w:rFonts w:asciiTheme="minorHAnsi" w:hAnsiTheme="minorHAnsi" w:cstheme="minorHAnsi"/>
        </w:rPr>
        <w:t>Zamawiający zastrzega, iż treść oświadczenia o poufności stanowiącego Załącznik nr</w:t>
      </w:r>
      <w:r w:rsidR="004A5A96" w:rsidRPr="00020935">
        <w:rPr>
          <w:rFonts w:asciiTheme="minorHAnsi" w:hAnsiTheme="minorHAnsi" w:cstheme="minorHAnsi"/>
        </w:rPr>
        <w:t xml:space="preserve"> 8 </w:t>
      </w:r>
      <w:r w:rsidRPr="00020935">
        <w:rPr>
          <w:rFonts w:asciiTheme="minorHAnsi" w:hAnsiTheme="minorHAnsi" w:cstheme="minorHAnsi"/>
        </w:rPr>
        <w:t>do Umowy może ulec zmianie w trakcie obowiązywania umowy. Zmiana ta nie wymaga sporządzenia aneksu do umowy, a jedynie pisemnego powiadomienia drugiej strony.</w:t>
      </w:r>
    </w:p>
    <w:p w14:paraId="1E77347F" w14:textId="3674A688" w:rsidR="002A2D9C" w:rsidRPr="00020935" w:rsidRDefault="002A2D9C" w:rsidP="007C0A77">
      <w:pPr>
        <w:numPr>
          <w:ilvl w:val="0"/>
          <w:numId w:val="172"/>
        </w:numPr>
        <w:suppressAutoHyphens w:val="0"/>
        <w:spacing w:line="23" w:lineRule="atLeast"/>
        <w:ind w:left="426" w:right="60" w:hanging="426"/>
        <w:contextualSpacing/>
        <w:rPr>
          <w:rFonts w:asciiTheme="minorHAnsi" w:hAnsiTheme="minorHAnsi" w:cstheme="minorHAnsi"/>
        </w:rPr>
      </w:pPr>
      <w:r w:rsidRPr="00020935">
        <w:rPr>
          <w:rFonts w:asciiTheme="minorHAnsi" w:hAnsiTheme="minorHAnsi" w:cstheme="minorHAnsi"/>
        </w:rPr>
        <w:t>Podpisanie przez obie Strony Protokołu odbioru wykonanych usług (Załącznik n</w:t>
      </w:r>
      <w:r w:rsidR="004A5A96" w:rsidRPr="00020935">
        <w:rPr>
          <w:rFonts w:asciiTheme="minorHAnsi" w:hAnsiTheme="minorHAnsi" w:cstheme="minorHAnsi"/>
        </w:rPr>
        <w:t xml:space="preserve">r 7 </w:t>
      </w:r>
      <w:r w:rsidRPr="00020935">
        <w:rPr>
          <w:rFonts w:asciiTheme="minorHAnsi" w:hAnsiTheme="minorHAnsi" w:cstheme="minorHAnsi"/>
        </w:rPr>
        <w:t>Umowy) w rozliczanym miesiącu upoważnia Wykonawcę do wystawienia faktury</w:t>
      </w:r>
      <w:r w:rsidR="007C0A77" w:rsidRPr="00020935">
        <w:rPr>
          <w:rFonts w:asciiTheme="minorHAnsi" w:hAnsiTheme="minorHAnsi" w:cstheme="minorHAnsi"/>
        </w:rPr>
        <w:t>.</w:t>
      </w:r>
    </w:p>
    <w:p w14:paraId="5E259CFD" w14:textId="77777777" w:rsidR="002A2D9C" w:rsidRDefault="002A2D9C" w:rsidP="007C0A77">
      <w:pPr>
        <w:spacing w:line="23" w:lineRule="atLeast"/>
        <w:ind w:hanging="567"/>
        <w:rPr>
          <w:rFonts w:asciiTheme="minorHAnsi" w:hAnsiTheme="minorHAnsi" w:cstheme="minorHAnsi"/>
        </w:rPr>
      </w:pPr>
    </w:p>
    <w:p w14:paraId="3A9716D3" w14:textId="77777777" w:rsidR="007C0A77" w:rsidRPr="002A2D9C" w:rsidRDefault="007C0A77" w:rsidP="007C0A77">
      <w:pPr>
        <w:spacing w:line="23" w:lineRule="atLeast"/>
        <w:ind w:hanging="567"/>
        <w:rPr>
          <w:rFonts w:asciiTheme="minorHAnsi" w:hAnsiTheme="minorHAnsi" w:cstheme="minorHAnsi"/>
        </w:rPr>
      </w:pPr>
    </w:p>
    <w:p w14:paraId="6404803B"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Paragraf 4</w:t>
      </w:r>
    </w:p>
    <w:p w14:paraId="1BB84DF9" w14:textId="77777777" w:rsidR="002A2D9C" w:rsidRPr="002A2D9C" w:rsidRDefault="002A2D9C" w:rsidP="002A2D9C">
      <w:pPr>
        <w:spacing w:line="23" w:lineRule="atLeast"/>
        <w:jc w:val="center"/>
        <w:rPr>
          <w:rFonts w:asciiTheme="minorHAnsi" w:hAnsiTheme="minorHAnsi" w:cstheme="minorHAnsi"/>
          <w:b/>
        </w:rPr>
      </w:pPr>
      <w:r w:rsidRPr="002A2D9C">
        <w:rPr>
          <w:rFonts w:asciiTheme="minorHAnsi" w:hAnsiTheme="minorHAnsi" w:cstheme="minorHAnsi"/>
          <w:b/>
        </w:rPr>
        <w:t>Prawa i obowiązki Zamawiającego</w:t>
      </w:r>
    </w:p>
    <w:p w14:paraId="08940A93" w14:textId="77777777" w:rsidR="002A2D9C" w:rsidRPr="002A2D9C" w:rsidRDefault="002A2D9C" w:rsidP="003E28B7">
      <w:pPr>
        <w:numPr>
          <w:ilvl w:val="0"/>
          <w:numId w:val="174"/>
        </w:numPr>
        <w:shd w:val="clear" w:color="auto" w:fill="FFFFFF" w:themeFill="background1"/>
        <w:tabs>
          <w:tab w:val="clear" w:pos="720"/>
          <w:tab w:val="num" w:pos="426"/>
        </w:tabs>
        <w:suppressAutoHyphens w:val="0"/>
        <w:spacing w:line="23" w:lineRule="atLeast"/>
        <w:ind w:left="567" w:hanging="567"/>
        <w:rPr>
          <w:rFonts w:asciiTheme="minorHAnsi" w:hAnsiTheme="minorHAnsi" w:cstheme="minorHAnsi"/>
        </w:rPr>
      </w:pPr>
      <w:r w:rsidRPr="002A2D9C">
        <w:rPr>
          <w:rFonts w:asciiTheme="minorHAnsi" w:hAnsiTheme="minorHAnsi" w:cstheme="minorHAnsi"/>
        </w:rPr>
        <w:t>Zamawiający przekaże Wykonawcy informacje dotyczące budynku i terenu zewnętrznego, które są niezbędne do prawidłowej realizacji Przedmiotu Umowy.</w:t>
      </w:r>
    </w:p>
    <w:p w14:paraId="326656F6" w14:textId="77777777" w:rsidR="002A2D9C" w:rsidRPr="002A2D9C" w:rsidRDefault="002A2D9C" w:rsidP="003E28B7">
      <w:pPr>
        <w:numPr>
          <w:ilvl w:val="0"/>
          <w:numId w:val="174"/>
        </w:numPr>
        <w:shd w:val="clear" w:color="auto" w:fill="FFFFFF" w:themeFill="background1"/>
        <w:tabs>
          <w:tab w:val="clear" w:pos="720"/>
          <w:tab w:val="num" w:pos="426"/>
        </w:tabs>
        <w:suppressAutoHyphens w:val="0"/>
        <w:spacing w:line="23" w:lineRule="atLeast"/>
        <w:ind w:left="567" w:hanging="567"/>
        <w:rPr>
          <w:rFonts w:asciiTheme="minorHAnsi" w:hAnsiTheme="minorHAnsi" w:cstheme="minorHAnsi"/>
        </w:rPr>
      </w:pPr>
      <w:r w:rsidRPr="002A2D9C">
        <w:rPr>
          <w:rFonts w:asciiTheme="minorHAnsi" w:eastAsiaTheme="minorEastAsia" w:hAnsiTheme="minorHAnsi" w:cstheme="minorHAnsi"/>
        </w:rPr>
        <w:t>Zamawiający udostępni Wykonawcy nieodpłatnie pomieszczenia socjalne</w:t>
      </w:r>
      <w:r w:rsidRPr="002A2D9C">
        <w:rPr>
          <w:rFonts w:asciiTheme="minorHAnsi" w:hAnsiTheme="minorHAnsi" w:cstheme="minorHAnsi"/>
        </w:rPr>
        <w:t xml:space="preserve"> </w:t>
      </w:r>
      <w:r w:rsidRPr="002A2D9C">
        <w:rPr>
          <w:rFonts w:asciiTheme="minorHAnsi" w:eastAsiaTheme="minorEastAsia" w:hAnsiTheme="minorHAnsi" w:cstheme="minorHAnsi"/>
        </w:rPr>
        <w:t>dla osób realizujących Przedmiot Umowy oraz pomieszczenia przeznaczone</w:t>
      </w:r>
      <w:r w:rsidRPr="002A2D9C">
        <w:rPr>
          <w:rFonts w:asciiTheme="minorHAnsi" w:hAnsiTheme="minorHAnsi" w:cstheme="minorHAnsi"/>
        </w:rPr>
        <w:t xml:space="preserve"> </w:t>
      </w:r>
      <w:r w:rsidRPr="002A2D9C">
        <w:rPr>
          <w:rFonts w:asciiTheme="minorHAnsi" w:eastAsiaTheme="minorEastAsia" w:hAnsiTheme="minorHAnsi" w:cstheme="minorHAnsi"/>
        </w:rPr>
        <w:t>do składowania sprzętu i środków czystości.</w:t>
      </w:r>
    </w:p>
    <w:p w14:paraId="1B22DFA1" w14:textId="77777777" w:rsidR="002A2D9C" w:rsidRPr="002A2D9C" w:rsidRDefault="002A2D9C" w:rsidP="007C0A77">
      <w:pPr>
        <w:numPr>
          <w:ilvl w:val="0"/>
          <w:numId w:val="174"/>
        </w:numPr>
        <w:shd w:val="clear" w:color="auto" w:fill="FFFFFF" w:themeFill="background1"/>
        <w:tabs>
          <w:tab w:val="num" w:pos="426"/>
        </w:tabs>
        <w:suppressAutoHyphens w:val="0"/>
        <w:spacing w:line="23" w:lineRule="atLeast"/>
        <w:ind w:left="567" w:hanging="567"/>
        <w:rPr>
          <w:rFonts w:asciiTheme="minorHAnsi" w:hAnsiTheme="minorHAnsi" w:cstheme="minorHAnsi"/>
        </w:rPr>
      </w:pPr>
      <w:r w:rsidRPr="002A2D9C">
        <w:rPr>
          <w:rFonts w:asciiTheme="minorHAnsi" w:hAnsiTheme="minorHAnsi" w:cstheme="minorHAnsi"/>
        </w:rPr>
        <w:t>Zamawiający zastrzega sobie możliwość zażądania od Wykonawcy okazania w terminie</w:t>
      </w:r>
    </w:p>
    <w:p w14:paraId="23E9E92C" w14:textId="77777777" w:rsidR="002A2D9C" w:rsidRPr="002A2D9C" w:rsidRDefault="002A2D9C" w:rsidP="007C0A77">
      <w:pPr>
        <w:shd w:val="clear" w:color="auto" w:fill="FFFFFF" w:themeFill="background1"/>
        <w:tabs>
          <w:tab w:val="num" w:pos="426"/>
        </w:tabs>
        <w:spacing w:line="23" w:lineRule="atLeast"/>
        <w:ind w:left="567"/>
        <w:rPr>
          <w:rFonts w:asciiTheme="minorHAnsi" w:hAnsiTheme="minorHAnsi" w:cstheme="minorHAnsi"/>
        </w:rPr>
      </w:pPr>
      <w:r w:rsidRPr="002A2D9C">
        <w:rPr>
          <w:rFonts w:asciiTheme="minorHAnsi" w:hAnsiTheme="minorHAnsi" w:cstheme="minorHAnsi"/>
        </w:rPr>
        <w:t>przez niego wskazanym aktualnych szkoleń osób skierowanych do realizacji Przedmiotu Umowy z zakresu przepisów BHP.</w:t>
      </w:r>
    </w:p>
    <w:p w14:paraId="5FA313F9" w14:textId="77777777" w:rsidR="002A2D9C" w:rsidRPr="002A2D9C" w:rsidRDefault="002A2D9C" w:rsidP="007C0A77">
      <w:pPr>
        <w:numPr>
          <w:ilvl w:val="0"/>
          <w:numId w:val="174"/>
        </w:numPr>
        <w:shd w:val="clear" w:color="auto" w:fill="FFFFFF" w:themeFill="background1"/>
        <w:tabs>
          <w:tab w:val="num" w:pos="426"/>
        </w:tabs>
        <w:suppressAutoHyphens w:val="0"/>
        <w:spacing w:line="23" w:lineRule="atLeast"/>
        <w:ind w:left="567" w:hanging="567"/>
        <w:rPr>
          <w:rFonts w:asciiTheme="minorHAnsi" w:hAnsiTheme="minorHAnsi" w:cstheme="minorHAnsi"/>
        </w:rPr>
      </w:pPr>
      <w:r w:rsidRPr="002A2D9C">
        <w:rPr>
          <w:rFonts w:asciiTheme="minorHAnsi" w:hAnsiTheme="minorHAnsi" w:cstheme="minorHAnsi"/>
        </w:rPr>
        <w:t xml:space="preserve">Zamawiającemu przysługuje prawo kontroli realizacji Przedmiotu Umowy przez osoby skierowane przez Wykonawcę do jego realizacji, a w szczególności: </w:t>
      </w:r>
    </w:p>
    <w:p w14:paraId="0E42333E" w14:textId="77777777" w:rsidR="002A2D9C" w:rsidRPr="002A2D9C" w:rsidRDefault="002A2D9C" w:rsidP="007C0A77">
      <w:pPr>
        <w:numPr>
          <w:ilvl w:val="0"/>
          <w:numId w:val="175"/>
        </w:numPr>
        <w:shd w:val="clear" w:color="auto" w:fill="FFFFFF" w:themeFill="background1"/>
        <w:tabs>
          <w:tab w:val="num" w:pos="426"/>
          <w:tab w:val="num" w:pos="1134"/>
        </w:tabs>
        <w:suppressAutoHyphens w:val="0"/>
        <w:spacing w:line="23" w:lineRule="atLeast"/>
        <w:ind w:left="1134" w:hanging="567"/>
        <w:rPr>
          <w:rFonts w:asciiTheme="minorHAnsi" w:hAnsiTheme="minorHAnsi" w:cstheme="minorHAnsi"/>
        </w:rPr>
      </w:pPr>
      <w:r w:rsidRPr="002A2D9C">
        <w:rPr>
          <w:rFonts w:asciiTheme="minorHAnsi" w:hAnsiTheme="minorHAnsi" w:cstheme="minorHAnsi"/>
        </w:rPr>
        <w:t>wykonywanych czynności i prac, o których mowa w OPZ, pod względem jakości, terminowości i zgodności z warunkami Umowy;</w:t>
      </w:r>
    </w:p>
    <w:p w14:paraId="1CB487B3" w14:textId="77777777" w:rsidR="002A2D9C" w:rsidRPr="002A2D9C" w:rsidRDefault="002A2D9C" w:rsidP="007C0A77">
      <w:pPr>
        <w:numPr>
          <w:ilvl w:val="0"/>
          <w:numId w:val="175"/>
        </w:numPr>
        <w:shd w:val="clear" w:color="auto" w:fill="FFFFFF" w:themeFill="background1"/>
        <w:tabs>
          <w:tab w:val="num" w:pos="426"/>
        </w:tabs>
        <w:suppressAutoHyphens w:val="0"/>
        <w:spacing w:line="23" w:lineRule="atLeast"/>
        <w:ind w:left="1134" w:hanging="567"/>
        <w:rPr>
          <w:rFonts w:asciiTheme="minorHAnsi" w:hAnsiTheme="minorHAnsi" w:cstheme="minorHAnsi"/>
        </w:rPr>
      </w:pPr>
      <w:r w:rsidRPr="002A2D9C">
        <w:rPr>
          <w:rFonts w:asciiTheme="minorHAnsi" w:hAnsiTheme="minorHAnsi" w:cstheme="minorHAnsi"/>
        </w:rPr>
        <w:t>stosowanych urządzeń i sprzętu oraz  artykułów higienicznych, środków czystości i  środków chemicznych.</w:t>
      </w:r>
    </w:p>
    <w:p w14:paraId="54C69E04" w14:textId="77777777" w:rsidR="002A2D9C" w:rsidRPr="002A2D9C" w:rsidRDefault="002A2D9C" w:rsidP="003E28B7">
      <w:pPr>
        <w:numPr>
          <w:ilvl w:val="0"/>
          <w:numId w:val="174"/>
        </w:numPr>
        <w:shd w:val="clear" w:color="auto" w:fill="FFFFFF" w:themeFill="background1"/>
        <w:tabs>
          <w:tab w:val="clear" w:pos="720"/>
          <w:tab w:val="left" w:pos="426"/>
        </w:tabs>
        <w:suppressAutoHyphens w:val="0"/>
        <w:spacing w:line="23" w:lineRule="atLeast"/>
        <w:ind w:left="567" w:hanging="425"/>
        <w:rPr>
          <w:rFonts w:asciiTheme="minorHAnsi" w:hAnsiTheme="minorHAnsi" w:cstheme="minorHAnsi"/>
        </w:rPr>
      </w:pPr>
      <w:r w:rsidRPr="002A2D9C">
        <w:rPr>
          <w:rFonts w:asciiTheme="minorHAnsi" w:hAnsiTheme="minorHAnsi" w:cstheme="minorHAnsi"/>
        </w:rPr>
        <w:t>W przypadku stwierdzenia w toku kontroli, że Przedmiot Umowy jest realizowany niezgodnie z Umową, Zamawiający wezwie Wykonawcę w wyznaczonym przez siebie terminie do udziału w kontroli i sporządzi protokół, w którym odnotuje wszelkie stwierdzone nieprawidłowości.  W przypadku niestawienia się Wykonawcy na wezwanie Zamawiającego do uczestnictwa w kontroli, Strony uznają, że Wykonawca przyjmuje protokół kontroli bez zastrzeżeń. Protokół ten stanowi podstawę do naliczenia kar umownych, zgodnie z postanowieniami Umowy.</w:t>
      </w:r>
    </w:p>
    <w:p w14:paraId="62A8DDF0" w14:textId="77777777" w:rsidR="002A2D9C" w:rsidRPr="002A2D9C" w:rsidRDefault="002A2D9C" w:rsidP="003E28B7">
      <w:pPr>
        <w:numPr>
          <w:ilvl w:val="0"/>
          <w:numId w:val="174"/>
        </w:numPr>
        <w:shd w:val="clear" w:color="auto" w:fill="FFFFFF" w:themeFill="background1"/>
        <w:tabs>
          <w:tab w:val="num" w:pos="426"/>
        </w:tabs>
        <w:suppressAutoHyphens w:val="0"/>
        <w:spacing w:line="23" w:lineRule="atLeast"/>
        <w:ind w:left="567" w:hanging="567"/>
        <w:rPr>
          <w:rFonts w:asciiTheme="minorHAnsi" w:hAnsiTheme="minorHAnsi" w:cstheme="minorHAnsi"/>
        </w:rPr>
      </w:pPr>
      <w:r w:rsidRPr="002A2D9C">
        <w:rPr>
          <w:rFonts w:asciiTheme="minorHAnsi" w:hAnsiTheme="minorHAnsi" w:cstheme="minorHAnsi"/>
        </w:rPr>
        <w:t>Wykonawca zobowiązany jest do usunięcia w wyznaczonym przez Zamawiającego terminie protokolarnie stwierdzonych nieprawidłowości. Terminy usunięcia nieprawidłowości zostaną odnotowane w protokole z kontroli</w:t>
      </w:r>
    </w:p>
    <w:p w14:paraId="03571BE7" w14:textId="77777777" w:rsidR="002A2D9C" w:rsidRPr="002A2D9C" w:rsidRDefault="002A2D9C" w:rsidP="002A2D9C">
      <w:pPr>
        <w:spacing w:line="23" w:lineRule="atLeast"/>
        <w:rPr>
          <w:rFonts w:asciiTheme="minorHAnsi" w:hAnsiTheme="minorHAnsi" w:cstheme="minorHAnsi"/>
        </w:rPr>
      </w:pPr>
    </w:p>
    <w:p w14:paraId="3FD62CFB" w14:textId="77777777" w:rsidR="002A2D9C" w:rsidRPr="002A2D9C" w:rsidRDefault="002A2D9C" w:rsidP="002A2D9C">
      <w:pPr>
        <w:keepNext/>
        <w:keepLines/>
        <w:spacing w:line="23" w:lineRule="atLeast"/>
        <w:ind w:left="-142"/>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Paragraf 5</w:t>
      </w:r>
    </w:p>
    <w:p w14:paraId="16887EA4" w14:textId="77777777" w:rsidR="002A2D9C" w:rsidRPr="002A2D9C" w:rsidRDefault="002A2D9C" w:rsidP="002A2D9C">
      <w:pPr>
        <w:spacing w:line="23" w:lineRule="atLeast"/>
        <w:jc w:val="center"/>
        <w:rPr>
          <w:rFonts w:asciiTheme="minorHAnsi" w:hAnsiTheme="minorHAnsi" w:cstheme="minorHAnsi"/>
          <w:b/>
        </w:rPr>
      </w:pPr>
      <w:r w:rsidRPr="002A2D9C">
        <w:rPr>
          <w:rFonts w:asciiTheme="minorHAnsi" w:hAnsiTheme="minorHAnsi" w:cstheme="minorHAnsi"/>
          <w:b/>
        </w:rPr>
        <w:t>Odpowiedzialność Wykonawcy</w:t>
      </w:r>
    </w:p>
    <w:p w14:paraId="0D6F0ACF" w14:textId="77777777" w:rsidR="002A2D9C" w:rsidRPr="002A2D9C" w:rsidRDefault="002A2D9C" w:rsidP="003E28B7">
      <w:pPr>
        <w:numPr>
          <w:ilvl w:val="1"/>
          <w:numId w:val="176"/>
        </w:numPr>
        <w:shd w:val="clear" w:color="auto" w:fill="FFFFFF" w:themeFill="background1"/>
        <w:suppressAutoHyphens w:val="0"/>
        <w:spacing w:line="23" w:lineRule="atLeast"/>
        <w:ind w:left="426" w:hanging="426"/>
        <w:contextualSpacing/>
        <w:rPr>
          <w:rFonts w:asciiTheme="minorHAnsi" w:hAnsiTheme="minorHAnsi" w:cstheme="minorHAnsi"/>
        </w:rPr>
      </w:pPr>
      <w:r w:rsidRPr="002A2D9C">
        <w:rPr>
          <w:rFonts w:asciiTheme="minorHAnsi" w:hAnsiTheme="minorHAnsi" w:cstheme="minorHAnsi"/>
        </w:rPr>
        <w:t>Wykonawca odpowiedzialny jest z tytułu poniesionej szkody w mieniu Zamawiającego lub mieniu osobistym pracownika Zamawiającego oraz osób trzecich i na osobach, powstałe na skutek czynu niedozwolonego,  niewykonania lub nienależytego wykonania obowiązków wynikających z realizacji Przedmiotu Umowy, chyba że niewykonanie lub nienależyte wykonanie umowy jest następstwem okoliczności, za które Wykonawca nie ponosi odpowiedzialności.</w:t>
      </w:r>
    </w:p>
    <w:p w14:paraId="77FE67A2" w14:textId="77777777" w:rsidR="002A2D9C" w:rsidRPr="002A2D9C" w:rsidRDefault="002A2D9C" w:rsidP="003E28B7">
      <w:pPr>
        <w:shd w:val="clear" w:color="auto" w:fill="FFFFFF" w:themeFill="background1"/>
        <w:spacing w:line="23" w:lineRule="atLeast"/>
        <w:ind w:left="426" w:hanging="426"/>
        <w:rPr>
          <w:rFonts w:asciiTheme="minorHAnsi" w:eastAsiaTheme="minorEastAsia" w:hAnsiTheme="minorHAnsi" w:cstheme="minorHAnsi"/>
        </w:rPr>
      </w:pPr>
      <w:r w:rsidRPr="002A2D9C">
        <w:rPr>
          <w:rFonts w:asciiTheme="minorHAnsi" w:hAnsiTheme="minorHAnsi" w:cstheme="minorHAnsi"/>
        </w:rPr>
        <w:lastRenderedPageBreak/>
        <w:t xml:space="preserve">2. </w:t>
      </w:r>
      <w:r w:rsidRPr="002A2D9C">
        <w:rPr>
          <w:rFonts w:asciiTheme="minorHAnsi" w:hAnsiTheme="minorHAnsi" w:cstheme="minorHAnsi"/>
        </w:rPr>
        <w:tab/>
        <w:t xml:space="preserve">Z chwilą zawarcia umowy Wykonawca ponosi całkowitą odpowiedzialność za osoby skierowane do realizacji Przedmiot Umowy jak za działania lub zaniechania własne, w tym za szkody wynikłe z nieprawidłowego zabezpieczenia sprzętu lub środków chemicznych stosowanych do realizacji Przedmiotu Umowy oraz działań niezgodnych z przepisami BHP i przeciwpożarowymi, wypadki powstałe wskutek naruszenia przepisów prawa lub postanowień Umowy, szkody </w:t>
      </w:r>
      <w:r w:rsidRPr="002A2D9C">
        <w:rPr>
          <w:rFonts w:asciiTheme="minorHAnsi" w:eastAsiaTheme="minorEastAsia" w:hAnsiTheme="minorHAnsi" w:cstheme="minorHAnsi"/>
        </w:rPr>
        <w:t>powstałe na skutek nieutrzymania budynku, dziedzińca lub terenu wokół budynku w należytym stanie, wynikającym z nałożonych na Wykonawcę obowiązków umownych.</w:t>
      </w:r>
    </w:p>
    <w:p w14:paraId="75DABA25" w14:textId="77777777" w:rsidR="002A2D9C" w:rsidRPr="002A2D9C" w:rsidRDefault="002A2D9C" w:rsidP="003E28B7">
      <w:pPr>
        <w:shd w:val="clear" w:color="auto" w:fill="FFFFFF" w:themeFill="background1"/>
        <w:spacing w:line="23" w:lineRule="atLeast"/>
        <w:ind w:left="426" w:hanging="426"/>
        <w:rPr>
          <w:rFonts w:asciiTheme="minorHAnsi" w:eastAsiaTheme="minorEastAsia" w:hAnsiTheme="minorHAnsi" w:cstheme="minorHAnsi"/>
        </w:rPr>
      </w:pPr>
      <w:r w:rsidRPr="002A2D9C">
        <w:rPr>
          <w:rFonts w:asciiTheme="minorHAnsi" w:eastAsiaTheme="minorEastAsia" w:hAnsiTheme="minorHAnsi" w:cstheme="minorHAnsi"/>
        </w:rPr>
        <w:t>3.</w:t>
      </w:r>
      <w:r w:rsidRPr="002A2D9C">
        <w:rPr>
          <w:rFonts w:asciiTheme="minorHAnsi" w:eastAsiaTheme="minorEastAsia" w:hAnsiTheme="minorHAnsi" w:cstheme="minorHAnsi"/>
        </w:rPr>
        <w:tab/>
        <w:t xml:space="preserve">W przypadku protokolarnego stwierdzenia przez przedstawicieli Zamawiającego </w:t>
      </w:r>
      <w:r w:rsidRPr="002A2D9C">
        <w:rPr>
          <w:rFonts w:asciiTheme="minorHAnsi" w:eastAsiaTheme="minorEastAsia" w:hAnsiTheme="minorHAnsi" w:cstheme="minorHAnsi"/>
        </w:rPr>
        <w:br/>
        <w:t xml:space="preserve">i Wykonawcy, że szkoda powstała w wyniku niedopełnienia, niewykonania lub nienależytego wykonywania obowiązków przez Wykonawcę lub osoby, przy pomocy których Wykonawca realizuje Przedmiot Umowy na rzecz Zamawiającego, Zamawiający może według swojego uznania albo zażądać od Wykonawcy zapłaty odszkodowania, w  wysokości określonej przez Zamawiającego, albo zobowiązać Wykonawcę do naprawienia szkody w sposób wskazany przez Zamawiającego, bez zbędnej zwłoki. </w:t>
      </w:r>
      <w:r w:rsidRPr="002A2D9C">
        <w:rPr>
          <w:rFonts w:asciiTheme="minorHAnsi" w:eastAsiaTheme="minorEastAsia" w:hAnsiTheme="minorHAnsi" w:cstheme="minorHAnsi"/>
        </w:rPr>
        <w:br/>
        <w:t>W przypadku nienaprawienia szkody w sposób wskazany przez Zamawiającego w  wyznaczonym terminie, Zamawiający będzie uprawniony do naprawienia szkody/zlecenia innemu podmiotowi i obciążenia kosztami Wykonawcy. W tym przypadku Zamawiający może pomniejszyć należne Wykonawcy wynagrodzenie Wykonawcy o kwotę poniesionych kosztów albo pokryć swoje roszczenia z kwoty zabezpieczenia należytego wykonania umowy, na co Wykonawca wyraża zgodę.</w:t>
      </w:r>
    </w:p>
    <w:p w14:paraId="632406DD" w14:textId="77777777" w:rsidR="002A2D9C" w:rsidRPr="002A2D9C" w:rsidRDefault="002A2D9C" w:rsidP="003E28B7">
      <w:pPr>
        <w:numPr>
          <w:ilvl w:val="0"/>
          <w:numId w:val="177"/>
        </w:numPr>
        <w:shd w:val="clear" w:color="auto" w:fill="FFFFFF" w:themeFill="background1"/>
        <w:suppressAutoHyphens w:val="0"/>
        <w:spacing w:line="23" w:lineRule="atLeast"/>
        <w:ind w:left="426" w:hanging="426"/>
        <w:contextualSpacing/>
        <w:rPr>
          <w:rFonts w:asciiTheme="minorHAnsi" w:hAnsiTheme="minorHAnsi" w:cstheme="minorHAnsi"/>
        </w:rPr>
      </w:pPr>
      <w:r w:rsidRPr="002A2D9C">
        <w:rPr>
          <w:rFonts w:asciiTheme="minorHAnsi" w:eastAsia="Calibri" w:hAnsiTheme="minorHAnsi" w:cstheme="minorHAnsi"/>
          <w:lang w:eastAsia="en-US"/>
        </w:rPr>
        <w:t>Zamawiający nie ponosi odpowiedzialności z tytułu wypadków przy pracy osób skierowanych do realizacji Przedmiotu Umowy przez Wykonawcę.</w:t>
      </w:r>
    </w:p>
    <w:p w14:paraId="78283C00" w14:textId="77777777" w:rsidR="002A2D9C" w:rsidRPr="002A2D9C" w:rsidRDefault="002A2D9C" w:rsidP="003E28B7">
      <w:pPr>
        <w:numPr>
          <w:ilvl w:val="0"/>
          <w:numId w:val="177"/>
        </w:numPr>
        <w:shd w:val="clear" w:color="auto" w:fill="FFFFFF" w:themeFill="background1"/>
        <w:suppressAutoHyphens w:val="0"/>
        <w:spacing w:line="23" w:lineRule="atLeast"/>
        <w:ind w:left="426" w:hanging="426"/>
        <w:contextualSpacing/>
        <w:rPr>
          <w:rFonts w:asciiTheme="minorHAnsi" w:hAnsiTheme="minorHAnsi" w:cstheme="minorHAnsi"/>
        </w:rPr>
      </w:pPr>
      <w:r w:rsidRPr="002A2D9C">
        <w:rPr>
          <w:rFonts w:asciiTheme="minorHAnsi" w:hAnsiTheme="minorHAnsi" w:cstheme="minorHAnsi"/>
        </w:rPr>
        <w:t>W sytuacjach zagrożenia pożarem, zalaniem wodą lub innego podobnego zdarzenia, obowiązkiem osoby skierowanej do realizacji Przedmiotu Umowy jest bezzwłoczna interwencja zmierzająca do zapobieżenia stracie lub jej ograniczenia.</w:t>
      </w:r>
    </w:p>
    <w:p w14:paraId="3A92C589" w14:textId="77777777" w:rsidR="002A2D9C" w:rsidRPr="002A2D9C" w:rsidRDefault="002A2D9C" w:rsidP="003E28B7">
      <w:pPr>
        <w:numPr>
          <w:ilvl w:val="0"/>
          <w:numId w:val="177"/>
        </w:numPr>
        <w:shd w:val="clear" w:color="auto" w:fill="FFFFFF" w:themeFill="background1"/>
        <w:suppressAutoHyphens w:val="0"/>
        <w:spacing w:line="23" w:lineRule="atLeast"/>
        <w:ind w:left="426" w:hanging="426"/>
        <w:contextualSpacing/>
        <w:rPr>
          <w:rFonts w:asciiTheme="minorHAnsi" w:hAnsiTheme="minorHAnsi" w:cstheme="minorHAnsi"/>
        </w:rPr>
      </w:pPr>
      <w:r w:rsidRPr="002A2D9C">
        <w:rPr>
          <w:rFonts w:asciiTheme="minorHAnsi" w:hAnsiTheme="minorHAnsi" w:cstheme="minorHAnsi"/>
        </w:rPr>
        <w:t>Wykonawca nie odpowiada za szkody będące następstwem działania siły wyższej lub spowodowane z winy Zamawiającego.</w:t>
      </w:r>
    </w:p>
    <w:p w14:paraId="2BB0E439" w14:textId="77777777" w:rsidR="002A2D9C" w:rsidRPr="002A2D9C" w:rsidRDefault="002A2D9C" w:rsidP="002A2D9C">
      <w:pPr>
        <w:keepNext/>
        <w:keepLines/>
        <w:spacing w:line="23" w:lineRule="atLeast"/>
        <w:ind w:left="-142"/>
        <w:outlineLvl w:val="2"/>
        <w:rPr>
          <w:rFonts w:asciiTheme="minorHAnsi" w:eastAsiaTheme="majorEastAsia" w:hAnsiTheme="minorHAnsi" w:cstheme="minorHAnsi"/>
          <w:b/>
        </w:rPr>
      </w:pPr>
    </w:p>
    <w:p w14:paraId="3C30352D" w14:textId="77777777" w:rsidR="002A2D9C" w:rsidRPr="002A2D9C" w:rsidRDefault="002A2D9C" w:rsidP="002A2D9C">
      <w:pPr>
        <w:keepNext/>
        <w:keepLines/>
        <w:spacing w:line="23" w:lineRule="atLeast"/>
        <w:ind w:left="-142"/>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Paragraf 6</w:t>
      </w:r>
    </w:p>
    <w:p w14:paraId="2074CA5A" w14:textId="77777777" w:rsidR="002A2D9C" w:rsidRPr="002A2D9C" w:rsidRDefault="002A2D9C" w:rsidP="002A2D9C">
      <w:pPr>
        <w:shd w:val="clear" w:color="auto" w:fill="FFFFFF" w:themeFill="background1"/>
        <w:spacing w:line="23" w:lineRule="atLeast"/>
        <w:ind w:left="357" w:hanging="357"/>
        <w:jc w:val="center"/>
        <w:rPr>
          <w:rFonts w:asciiTheme="minorHAnsi" w:hAnsiTheme="minorHAnsi" w:cstheme="minorHAnsi"/>
          <w:b/>
          <w:bCs/>
        </w:rPr>
      </w:pPr>
      <w:r w:rsidRPr="002A2D9C">
        <w:rPr>
          <w:rFonts w:asciiTheme="minorHAnsi" w:hAnsiTheme="minorHAnsi" w:cstheme="minorHAnsi"/>
          <w:b/>
          <w:bCs/>
        </w:rPr>
        <w:t>Wymóg zatrudnienia na podstawie stosunku pracy</w:t>
      </w:r>
    </w:p>
    <w:p w14:paraId="3B83B1B7" w14:textId="0A976B8C" w:rsidR="002A2D9C" w:rsidRPr="002A2D9C" w:rsidRDefault="003E28B7" w:rsidP="003E28B7">
      <w:pPr>
        <w:numPr>
          <w:ilvl w:val="0"/>
          <w:numId w:val="178"/>
        </w:numPr>
        <w:tabs>
          <w:tab w:val="clear" w:pos="360"/>
          <w:tab w:val="num" w:pos="284"/>
          <w:tab w:val="num" w:pos="567"/>
        </w:tabs>
        <w:suppressAutoHyphens w:val="0"/>
        <w:spacing w:line="23" w:lineRule="atLeast"/>
        <w:ind w:left="426" w:right="60" w:hanging="426"/>
        <w:contextualSpacing/>
        <w:rPr>
          <w:rFonts w:asciiTheme="minorHAnsi" w:hAnsiTheme="minorHAnsi" w:cstheme="minorHAnsi"/>
        </w:rPr>
      </w:pPr>
      <w:r>
        <w:rPr>
          <w:rFonts w:asciiTheme="minorHAnsi" w:hAnsiTheme="minorHAnsi" w:cstheme="minorHAnsi"/>
        </w:rPr>
        <w:t xml:space="preserve"> </w:t>
      </w:r>
      <w:r w:rsidR="002A2D9C" w:rsidRPr="002A2D9C">
        <w:rPr>
          <w:rFonts w:asciiTheme="minorHAnsi" w:hAnsiTheme="minorHAnsi" w:cstheme="minorHAnsi"/>
        </w:rPr>
        <w:t>Na podstawie art. 95 Ustawy Wykonawca lub Podwykonawca jest zobowiązany do zatrudnienia na podstawie stosunku pracy, w rozumieniu ustawy z dnia 26 czerwca 1974 r. Kodeks pracy (</w:t>
      </w:r>
      <w:bookmarkStart w:id="39" w:name="_Hlk135397018"/>
      <w:r w:rsidR="002A2D9C" w:rsidRPr="002A2D9C">
        <w:rPr>
          <w:rFonts w:asciiTheme="minorHAnsi" w:hAnsiTheme="minorHAnsi" w:cstheme="minorHAnsi"/>
        </w:rPr>
        <w:t>Dz. U. z 2022 r. poz. 1510 z poźn. zm</w:t>
      </w:r>
      <w:bookmarkEnd w:id="39"/>
      <w:r w:rsidR="002A2D9C" w:rsidRPr="002A2D9C">
        <w:rPr>
          <w:rFonts w:asciiTheme="minorHAnsi" w:hAnsiTheme="minorHAnsi" w:cstheme="minorHAnsi"/>
        </w:rPr>
        <w:t xml:space="preserve">.), niezbędnej do prawidłowej i niezakłóconej realizacji Umowy, która leży w  gestii Wykonawcy. </w:t>
      </w:r>
    </w:p>
    <w:p w14:paraId="46459D36" w14:textId="77777777" w:rsidR="002A2D9C" w:rsidRPr="002A2D9C" w:rsidRDefault="002A2D9C" w:rsidP="003E28B7">
      <w:pPr>
        <w:numPr>
          <w:ilvl w:val="0"/>
          <w:numId w:val="178"/>
        </w:numPr>
        <w:shd w:val="clear" w:color="auto" w:fill="FFFFFF" w:themeFill="background1"/>
        <w:suppressAutoHyphens w:val="0"/>
        <w:spacing w:line="23" w:lineRule="atLeast"/>
        <w:ind w:left="426" w:hanging="426"/>
        <w:rPr>
          <w:rFonts w:asciiTheme="minorHAnsi" w:hAnsiTheme="minorHAnsi" w:cstheme="minorHAnsi"/>
        </w:rPr>
      </w:pPr>
      <w:r w:rsidRPr="002A2D9C">
        <w:rPr>
          <w:rFonts w:asciiTheme="minorHAnsi" w:hAnsiTheme="minorHAnsi" w:cstheme="minorHAnsi"/>
        </w:rPr>
        <w:t>Zamawiający wymaga, aby pracownicy, o których mowa w ust. 1 , byli zatrudnieni przez cały okres realizacji Umowy przez Wykonawcę za wynagrodzeniem w wysokości nie mniejszej niż minimalne wynagrodzenie za pracę, w przeliczeniu na pełny etat, ustalone na podstawie ustawy z dnia 10 października 2002 r. o minimalnym wynagrodzeniu za pracę (Dz. U. z 2020 r. poz. 2207). W przypadku rozwiązania stosunku pracy przez zatrudnianą osobę lub przez Wykonawcę/Podwykonawcę lub wygaśnięcia stosunku pracy przed zakończeniem okresu, o którym mowa w zdaniu pierwszym, Wykonawca lub Podwykonawca obowiązany będzie do zatrudnienia na to miejsce innej osoby lub osób na podstawie stosunku pracy w celu zagwarantowania nieprzerwanej realizacji Umowy zgodnie z wymaganiami Zamawiającego. Wykonawca lub Podwykonawca powinien najpóźniej w dniu rozpoczęcia pracy przez nowego pracownika poinformować Zamawiającego o tym fakcie oraz przedłożyć Zamawiającemu kopię umowy o pracę.</w:t>
      </w:r>
    </w:p>
    <w:p w14:paraId="77ACF163" w14:textId="77777777" w:rsidR="002A2D9C" w:rsidRPr="002A2D9C" w:rsidRDefault="002A2D9C" w:rsidP="003E28B7">
      <w:pPr>
        <w:numPr>
          <w:ilvl w:val="0"/>
          <w:numId w:val="178"/>
        </w:numPr>
        <w:shd w:val="clear" w:color="auto" w:fill="FFFFFF" w:themeFill="background1"/>
        <w:tabs>
          <w:tab w:val="num" w:pos="567"/>
        </w:tabs>
        <w:suppressAutoHyphens w:val="0"/>
        <w:spacing w:line="23" w:lineRule="atLeast"/>
        <w:ind w:left="567" w:hanging="567"/>
        <w:rPr>
          <w:rFonts w:asciiTheme="minorHAnsi" w:hAnsiTheme="minorHAnsi" w:cstheme="minorHAnsi"/>
        </w:rPr>
      </w:pPr>
      <w:r w:rsidRPr="002A2D9C">
        <w:rPr>
          <w:rFonts w:asciiTheme="minorHAnsi" w:hAnsiTheme="minorHAnsi" w:cstheme="minorHAnsi"/>
        </w:rPr>
        <w:t xml:space="preserve">Dla Części I: Na podstawie art. 96 ust. 2 Ustawy Zamawiający wymaga a Wykonawca zobowiązuje się do zatrudnienia wśród osób bezpośrednio uczestniczących w wykonywaniu Przedmiotu Umowy, o których mowa w ust. 1 zdanie pierwsze, co najmniej 1 osoby niepełnosprawnej, Przez osobę niepełnosprawną należy rozumieć osobę, wobec której wydano orzeczenie o niepełnosprawności, zgodnie z ustawą z dnia </w:t>
      </w:r>
      <w:r w:rsidRPr="002A2D9C">
        <w:rPr>
          <w:rFonts w:asciiTheme="minorHAnsi" w:hAnsiTheme="minorHAnsi" w:cstheme="minorHAnsi"/>
        </w:rPr>
        <w:lastRenderedPageBreak/>
        <w:t>27 sierpnia 1997 r. o  rehabilitacji zawodowej i społecznej oraz zatrudnianiu osób niepełnosprawnych (Dz. U. z 2023 r. poz. 100).</w:t>
      </w:r>
    </w:p>
    <w:p w14:paraId="40B55BD3" w14:textId="77777777" w:rsidR="002A2D9C" w:rsidRPr="002A2D9C" w:rsidRDefault="002A2D9C" w:rsidP="003E28B7">
      <w:pPr>
        <w:numPr>
          <w:ilvl w:val="0"/>
          <w:numId w:val="178"/>
        </w:numPr>
        <w:shd w:val="clear" w:color="auto" w:fill="FFFFFF" w:themeFill="background1"/>
        <w:tabs>
          <w:tab w:val="num" w:pos="567"/>
        </w:tabs>
        <w:suppressAutoHyphens w:val="0"/>
        <w:spacing w:line="23" w:lineRule="atLeast"/>
        <w:ind w:left="567" w:hanging="567"/>
        <w:rPr>
          <w:rFonts w:asciiTheme="minorHAnsi" w:hAnsiTheme="minorHAnsi" w:cstheme="minorHAnsi"/>
        </w:rPr>
      </w:pPr>
      <w:r w:rsidRPr="002A2D9C">
        <w:rPr>
          <w:rFonts w:asciiTheme="minorHAnsi" w:hAnsiTheme="minorHAnsi" w:cstheme="minorHAnsi"/>
        </w:rPr>
        <w:t>Stopień niepełnosprawności nie może stanowić przeszkody w realizacji czynności wynikających z Przedmiotu Umowy.</w:t>
      </w:r>
    </w:p>
    <w:p w14:paraId="0890870C" w14:textId="77777777" w:rsidR="002A2D9C" w:rsidRPr="002A2D9C" w:rsidRDefault="002A2D9C" w:rsidP="00366097">
      <w:pPr>
        <w:numPr>
          <w:ilvl w:val="0"/>
          <w:numId w:val="178"/>
        </w:numPr>
        <w:shd w:val="clear" w:color="auto" w:fill="FFFFFF" w:themeFill="background1"/>
        <w:tabs>
          <w:tab w:val="num" w:pos="284"/>
        </w:tabs>
        <w:suppressAutoHyphens w:val="0"/>
        <w:spacing w:line="23" w:lineRule="atLeast"/>
        <w:ind w:left="284" w:hanging="284"/>
        <w:rPr>
          <w:rFonts w:asciiTheme="minorHAnsi" w:hAnsiTheme="minorHAnsi" w:cstheme="minorHAnsi"/>
        </w:rPr>
      </w:pPr>
      <w:r w:rsidRPr="002A2D9C">
        <w:rPr>
          <w:rFonts w:asciiTheme="minorHAnsi" w:hAnsiTheme="minorHAnsi" w:cstheme="minorHAnsi"/>
        </w:rPr>
        <w:t>W przypadku rozwiązania stosunku pracy z osobą niepełnosprawną albo wygaśnięcia tego stosunku pracy, Zamawiający wymaga zatrudnienia na to miejsce innej osoby niepełnosprawnej, w terminie nie dłuższym niż 1 miesiąc od dnia rozwiązania lub wygaśnięcia tego stosunku pracy. Wykonawca lub Podwykonawca najpóźniej w dniu ustania stosunku pracy poinformuje Zamawiającego w formie pisemnej o rozwiązaniu lub wygaśnięciu stosunku pracy. W terminie 7 dni od dnia zatrudnienia innej osoby niepełnosprawnej, Wykonawca przedłoży Zamawiającemu kopię umowy o pracę oraz orzeczenie o niepełnosprawności.</w:t>
      </w:r>
    </w:p>
    <w:p w14:paraId="2B997F39" w14:textId="77777777" w:rsidR="002A2D9C" w:rsidRPr="002A2D9C" w:rsidRDefault="002A2D9C" w:rsidP="003E28B7">
      <w:pPr>
        <w:numPr>
          <w:ilvl w:val="0"/>
          <w:numId w:val="178"/>
        </w:numPr>
        <w:shd w:val="clear" w:color="auto" w:fill="FFFFFF" w:themeFill="background1"/>
        <w:tabs>
          <w:tab w:val="num" w:pos="284"/>
        </w:tabs>
        <w:suppressAutoHyphens w:val="0"/>
        <w:spacing w:line="23" w:lineRule="atLeast"/>
        <w:ind w:left="284" w:hanging="284"/>
        <w:rPr>
          <w:rFonts w:asciiTheme="minorHAnsi" w:hAnsiTheme="minorHAnsi" w:cstheme="minorHAnsi"/>
        </w:rPr>
      </w:pPr>
      <w:r w:rsidRPr="002A2D9C">
        <w:rPr>
          <w:rFonts w:asciiTheme="minorHAnsi" w:hAnsiTheme="minorHAnsi" w:cstheme="minorHAnsi"/>
        </w:rPr>
        <w:t xml:space="preserve">Wykonawca zobowiązany jest do dołączenia do każdej faktury VAT, pod rygorem niedokonania zapłaty wynagrodzenia za dany okres rozliczeniowy, oświadczenia </w:t>
      </w:r>
      <w:r w:rsidRPr="002A2D9C">
        <w:rPr>
          <w:rFonts w:asciiTheme="minorHAnsi" w:hAnsiTheme="minorHAnsi" w:cstheme="minorHAnsi"/>
        </w:rPr>
        <w:br/>
        <w:t>o zatrudnieniu osób na podstawie stosunku pracy, w tym osób niepełnosprawnych, w którym poda liczbę osób zatrudnionych uczestniczących w wykonywaniu Przedmiotu Umowy, w szczególności: dokładne określenie podmiotu składającego oświadczenie, datę złożenia oświadczenia, oświadczenie o zatrudnieniu osób (liczba) wraz z określeniem formy zatrudnienia, daty zawarcia umowy w przypadku nowo zatrudnionych pracowników, wymiaru czasu pracy, podpis osoby uprawnionej do składania oświadczeń w imieniu Wykonawcy.</w:t>
      </w:r>
    </w:p>
    <w:p w14:paraId="3AB27976" w14:textId="77777777" w:rsidR="002A2D9C" w:rsidRPr="002A2D9C" w:rsidRDefault="002A2D9C" w:rsidP="003E28B7">
      <w:pPr>
        <w:numPr>
          <w:ilvl w:val="0"/>
          <w:numId w:val="178"/>
        </w:numPr>
        <w:shd w:val="clear" w:color="auto" w:fill="FFFFFF" w:themeFill="background1"/>
        <w:suppressAutoHyphens w:val="0"/>
        <w:spacing w:line="23" w:lineRule="atLeast"/>
        <w:ind w:left="284" w:hanging="284"/>
        <w:rPr>
          <w:rFonts w:asciiTheme="minorHAnsi" w:hAnsiTheme="minorHAnsi" w:cstheme="minorHAnsi"/>
        </w:rPr>
      </w:pPr>
      <w:r w:rsidRPr="002A2D9C">
        <w:rPr>
          <w:rFonts w:asciiTheme="minorHAnsi" w:hAnsiTheme="minorHAnsi" w:cstheme="minorHAnsi"/>
        </w:rPr>
        <w:t xml:space="preserve">Wykonawca lub Podwykonawca najpóźniej przed podpisaniem Umowy zobowiązany jest dostarczyć Zamawiającemu wykaz pracowników zatrudnionych na podstawie stosunku pracy przy realizacji Umowy, w tym pracowników niepełnosprawnych ze  wskazaniem: imienia i nazwiska, stanowiska/rodzaju wykonywanej pracy/czynności, jakie będą wykonywać, wymiaru etatu oraz okresu, na jaki zostały zawarte umowy o prace wraz z  oświadczeniem, że wymienione w wykazie osoby są zatrudnione przez Wykonawcę lub Podwykonawcę na podstawie stosunku pracy i będą otrzymywać co najmniej wymagane minimalne miesięczne wynagrodzenie za pracę. </w:t>
      </w:r>
    </w:p>
    <w:p w14:paraId="6BEA6FD8" w14:textId="3707F7E0" w:rsidR="002A2D9C" w:rsidRPr="002A2D9C" w:rsidRDefault="002A2D9C" w:rsidP="003E28B7">
      <w:pPr>
        <w:numPr>
          <w:ilvl w:val="0"/>
          <w:numId w:val="178"/>
        </w:numPr>
        <w:shd w:val="clear" w:color="auto" w:fill="FFFFFF" w:themeFill="background1"/>
        <w:tabs>
          <w:tab w:val="num" w:pos="567"/>
        </w:tabs>
        <w:suppressAutoHyphens w:val="0"/>
        <w:spacing w:line="23" w:lineRule="atLeast"/>
        <w:ind w:left="567" w:hanging="567"/>
        <w:rPr>
          <w:rFonts w:asciiTheme="minorHAnsi" w:hAnsiTheme="minorHAnsi" w:cstheme="minorHAnsi"/>
        </w:rPr>
      </w:pPr>
      <w:r w:rsidRPr="002A2D9C">
        <w:rPr>
          <w:rFonts w:asciiTheme="minorHAnsi" w:hAnsiTheme="minorHAnsi" w:cstheme="minorHAnsi"/>
        </w:rPr>
        <w:t xml:space="preserve">Wykaz pracowników, o którym mowa w ust. </w:t>
      </w:r>
      <w:r w:rsidR="006F1A58">
        <w:rPr>
          <w:rFonts w:asciiTheme="minorHAnsi" w:hAnsiTheme="minorHAnsi" w:cstheme="minorHAnsi"/>
        </w:rPr>
        <w:t>7</w:t>
      </w:r>
      <w:r w:rsidRPr="002A2D9C">
        <w:rPr>
          <w:rFonts w:asciiTheme="minorHAnsi" w:hAnsiTheme="minorHAnsi" w:cstheme="minorHAnsi"/>
        </w:rPr>
        <w:t xml:space="preserve">, stanowi </w:t>
      </w:r>
      <w:r w:rsidRPr="002A2D9C">
        <w:rPr>
          <w:rFonts w:asciiTheme="minorHAnsi" w:hAnsiTheme="minorHAnsi" w:cstheme="minorHAnsi"/>
          <w:bCs/>
        </w:rPr>
        <w:t xml:space="preserve">Załącznik nr </w:t>
      </w:r>
      <w:r w:rsidR="004A5A96">
        <w:rPr>
          <w:rFonts w:asciiTheme="minorHAnsi" w:hAnsiTheme="minorHAnsi" w:cstheme="minorHAnsi"/>
          <w:bCs/>
        </w:rPr>
        <w:t>5</w:t>
      </w:r>
      <w:r w:rsidRPr="002A2D9C">
        <w:rPr>
          <w:rFonts w:asciiTheme="minorHAnsi" w:hAnsiTheme="minorHAnsi" w:cstheme="minorHAnsi"/>
          <w:bCs/>
        </w:rPr>
        <w:t xml:space="preserve"> do Umowy.</w:t>
      </w:r>
      <w:r w:rsidRPr="002A2D9C">
        <w:rPr>
          <w:rFonts w:asciiTheme="minorHAnsi" w:hAnsiTheme="minorHAnsi" w:cstheme="minorHAnsi"/>
        </w:rPr>
        <w:t xml:space="preserve"> </w:t>
      </w:r>
    </w:p>
    <w:p w14:paraId="1BD1925B" w14:textId="384A8485" w:rsidR="002A2D9C" w:rsidRDefault="002A2D9C" w:rsidP="00366097">
      <w:pPr>
        <w:numPr>
          <w:ilvl w:val="0"/>
          <w:numId w:val="178"/>
        </w:numPr>
        <w:shd w:val="clear" w:color="auto" w:fill="FFFFFF" w:themeFill="background1"/>
        <w:tabs>
          <w:tab w:val="num" w:pos="284"/>
        </w:tabs>
        <w:suppressAutoHyphens w:val="0"/>
        <w:spacing w:line="23" w:lineRule="atLeast"/>
        <w:ind w:left="284" w:hanging="284"/>
        <w:rPr>
          <w:rFonts w:asciiTheme="minorHAnsi" w:hAnsiTheme="minorHAnsi" w:cstheme="minorHAnsi"/>
        </w:rPr>
      </w:pPr>
      <w:r w:rsidRPr="002A2D9C">
        <w:rPr>
          <w:rFonts w:asciiTheme="minorHAnsi" w:hAnsiTheme="minorHAnsi" w:cstheme="minorHAnsi"/>
        </w:rPr>
        <w:t xml:space="preserve">W przypadku konieczności wprowadzenia w trakcie realizacji Umowy zmian w wykazie osób zatrudnionych na podstawie stosunku pracy, Wykonawca lub Podwykonawca dostarczy najpóźniej w dniu rozpoczęcia pracy przez nowego pracownika, zmieniony wykaz wraz z oświadczeniem zawierającym informacje, określone w  ust. </w:t>
      </w:r>
      <w:r w:rsidR="006F1A58">
        <w:rPr>
          <w:rFonts w:asciiTheme="minorHAnsi" w:hAnsiTheme="minorHAnsi" w:cstheme="minorHAnsi"/>
        </w:rPr>
        <w:t>7</w:t>
      </w:r>
      <w:r w:rsidRPr="002A2D9C">
        <w:rPr>
          <w:rFonts w:asciiTheme="minorHAnsi" w:hAnsiTheme="minorHAnsi" w:cstheme="minorHAnsi"/>
        </w:rPr>
        <w:t>. Zmiana pracownika skutkująca zmianą Załącznika nr</w:t>
      </w:r>
      <w:r w:rsidR="004A5A96">
        <w:rPr>
          <w:rFonts w:asciiTheme="minorHAnsi" w:hAnsiTheme="minorHAnsi" w:cstheme="minorHAnsi"/>
        </w:rPr>
        <w:t xml:space="preserve"> 5</w:t>
      </w:r>
      <w:r w:rsidRPr="002A2D9C">
        <w:rPr>
          <w:rFonts w:asciiTheme="minorHAnsi" w:hAnsiTheme="minorHAnsi" w:cstheme="minorHAnsi"/>
        </w:rPr>
        <w:t xml:space="preserve"> do Umowy  nie stanowi zmiany Umowy i  nie wymaga zawarcia aneksu.</w:t>
      </w:r>
    </w:p>
    <w:p w14:paraId="51E85B4A" w14:textId="28067073" w:rsidR="002A2D9C" w:rsidRPr="00DD4358" w:rsidRDefault="002A2D9C" w:rsidP="00DD4358">
      <w:pPr>
        <w:numPr>
          <w:ilvl w:val="0"/>
          <w:numId w:val="178"/>
        </w:numPr>
        <w:shd w:val="clear" w:color="auto" w:fill="FFFFFF" w:themeFill="background1"/>
        <w:tabs>
          <w:tab w:val="num" w:pos="284"/>
        </w:tabs>
        <w:suppressAutoHyphens w:val="0"/>
        <w:spacing w:line="23" w:lineRule="atLeast"/>
        <w:ind w:left="284" w:hanging="284"/>
        <w:rPr>
          <w:rFonts w:asciiTheme="minorHAnsi" w:hAnsiTheme="minorHAnsi" w:cstheme="minorHAnsi"/>
        </w:rPr>
      </w:pPr>
      <w:r w:rsidRPr="00DD4358">
        <w:rPr>
          <w:rFonts w:asciiTheme="minorHAnsi" w:hAnsiTheme="minorHAnsi" w:cstheme="minorHAnsi"/>
        </w:rPr>
        <w:t xml:space="preserve">Na wezwanie Zamawiającego, Wykonawca lub Podwykonawca przedłoży Zamawiającemu w celu potwierdzenia spełnienia wymogów, o których mowa w ust. 1-4, w terminie do 5 dni roboczych, od dnia przesłania przez Zamawiającego wezwania </w:t>
      </w:r>
      <w:r w:rsidRPr="00DD4358">
        <w:rPr>
          <w:rFonts w:asciiTheme="minorHAnsi" w:hAnsiTheme="minorHAnsi" w:cstheme="minorHAnsi"/>
        </w:rPr>
        <w:br/>
        <w:t>w formie pisemnej lub elektronicznej, dowody potwierdzające spełnianie tych wymogów. Zamawiający jest uprawniony do żądania w szczególności:</w:t>
      </w:r>
    </w:p>
    <w:p w14:paraId="5A03027E" w14:textId="77777777" w:rsidR="002A2D9C" w:rsidRPr="002A2D9C" w:rsidRDefault="002A2D9C" w:rsidP="00366097">
      <w:pPr>
        <w:tabs>
          <w:tab w:val="num" w:pos="426"/>
        </w:tabs>
        <w:spacing w:line="23" w:lineRule="atLeast"/>
        <w:ind w:left="284" w:right="23" w:hanging="142"/>
        <w:rPr>
          <w:rFonts w:asciiTheme="minorHAnsi" w:hAnsiTheme="minorHAnsi" w:cstheme="minorHAnsi"/>
        </w:rPr>
      </w:pPr>
      <w:r w:rsidRPr="002A2D9C">
        <w:rPr>
          <w:rFonts w:asciiTheme="minorHAnsi" w:hAnsiTheme="minorHAnsi" w:cstheme="minorHAnsi"/>
        </w:rPr>
        <w:t xml:space="preserve">1) </w:t>
      </w:r>
      <w:r w:rsidRPr="002A2D9C">
        <w:rPr>
          <w:rFonts w:asciiTheme="minorHAnsi" w:hAnsiTheme="minorHAnsi" w:cstheme="minorHAnsi"/>
        </w:rPr>
        <w:tab/>
        <w:t>oświadczenia zatrudnionych osób których dotyczy wezwanie Zamawiającego;</w:t>
      </w:r>
    </w:p>
    <w:p w14:paraId="40838918" w14:textId="77777777" w:rsidR="002A2D9C" w:rsidRPr="002A2D9C" w:rsidRDefault="002A2D9C" w:rsidP="00366097">
      <w:pPr>
        <w:tabs>
          <w:tab w:val="num" w:pos="426"/>
        </w:tabs>
        <w:spacing w:line="23" w:lineRule="atLeast"/>
        <w:ind w:left="426" w:right="23" w:hanging="284"/>
        <w:rPr>
          <w:rFonts w:asciiTheme="minorHAnsi" w:hAnsiTheme="minorHAnsi" w:cstheme="minorHAnsi"/>
        </w:rPr>
      </w:pPr>
      <w:r w:rsidRPr="002A2D9C">
        <w:rPr>
          <w:rFonts w:asciiTheme="minorHAnsi" w:hAnsiTheme="minorHAnsi" w:cstheme="minorHAnsi"/>
        </w:rPr>
        <w:t xml:space="preserve">2) </w:t>
      </w:r>
      <w:r w:rsidRPr="002A2D9C">
        <w:rPr>
          <w:rFonts w:asciiTheme="minorHAnsi" w:hAnsiTheme="minorHAnsi" w:cstheme="minorHAnsi"/>
        </w:rPr>
        <w:tab/>
        <w:t>oświadczenia Wykonawcy lub Podwykonawcy o zatrudnieniu na podstawie stosunku pracy pracowników wskazanych w ust. 1 i 4, których dotyczy wezwanie Zamawiającego. Oświadczenie to powinno zawierać w szczególności: dokładne określenie podmiotu składającego oświadczenie, datę złożenia oświadczenia, wskazanie, że czynności i prace objęte obowiązkiem, o którym mowa w niniejszym paragrafie wykonują osoby zatrudnione na podstawie stosunku pracy wraz ze wskazaniem liczby tych osób, ich imion i nazwisk, rodzaju i daty zawarcia umowy o pracę, zakresu obowiązków, wymiaru etatu oraz podpis osoby uprawnionej do złożenia oświadczenia w imieniu Wykonawcy lub Podwykonawcy;</w:t>
      </w:r>
    </w:p>
    <w:p w14:paraId="112F3816" w14:textId="77777777" w:rsidR="002A2D9C" w:rsidRPr="002A2D9C" w:rsidRDefault="002A2D9C" w:rsidP="00366097">
      <w:pPr>
        <w:tabs>
          <w:tab w:val="num" w:pos="567"/>
        </w:tabs>
        <w:spacing w:line="23" w:lineRule="atLeast"/>
        <w:ind w:left="567" w:right="23" w:hanging="283"/>
        <w:rPr>
          <w:rFonts w:asciiTheme="minorHAnsi" w:hAnsiTheme="minorHAnsi" w:cstheme="minorHAnsi"/>
        </w:rPr>
      </w:pPr>
      <w:r w:rsidRPr="002A2D9C">
        <w:rPr>
          <w:rFonts w:asciiTheme="minorHAnsi" w:hAnsiTheme="minorHAnsi" w:cstheme="minorHAnsi"/>
        </w:rPr>
        <w:lastRenderedPageBreak/>
        <w:t xml:space="preserve">3) </w:t>
      </w:r>
      <w:r w:rsidRPr="002A2D9C">
        <w:rPr>
          <w:rFonts w:asciiTheme="minorHAnsi" w:hAnsiTheme="minorHAnsi" w:cstheme="minorHAnsi"/>
        </w:rPr>
        <w:tab/>
        <w:t>poświadczone za zgodność z oryginałem przez Wykonawcę lub Podwykonawcę  kopie np. umów o pracę pracowników wykonujących w trakcie realizacji Umowy czynności, których dotyczy ww. oświadczenie Wykonawcy (wraz z dokumentem regulującym zakres obowiązków, jeżeli został sporządzony). Kopie umów powinny zostać zanonimizowane w sposób zapewniający ochronę danych osobowych pracowników, tj. w szczególności bez adresów i nr PESEL pracowników. Informacje takie jak: imię i nazwisko pracownika, data zawarcia umowy, rodzaj umowy o pracę, wymiar etatu, nie podlegają anonimizacji.</w:t>
      </w:r>
    </w:p>
    <w:p w14:paraId="5B8759B7" w14:textId="77777777" w:rsidR="002A2D9C" w:rsidRPr="002A2D9C" w:rsidRDefault="002A2D9C" w:rsidP="003E28B7">
      <w:pPr>
        <w:tabs>
          <w:tab w:val="num" w:pos="567"/>
        </w:tabs>
        <w:spacing w:line="23" w:lineRule="atLeast"/>
        <w:ind w:left="567" w:hanging="567"/>
        <w:rPr>
          <w:rFonts w:asciiTheme="minorHAnsi" w:hAnsiTheme="minorHAnsi" w:cstheme="minorHAnsi"/>
        </w:rPr>
      </w:pPr>
      <w:r w:rsidRPr="002A2D9C">
        <w:rPr>
          <w:rFonts w:asciiTheme="minorHAnsi" w:hAnsiTheme="minorHAnsi" w:cstheme="minorHAnsi"/>
        </w:rPr>
        <w:t>12.</w:t>
      </w:r>
      <w:r w:rsidRPr="002A2D9C">
        <w:rPr>
          <w:rFonts w:asciiTheme="minorHAnsi" w:hAnsiTheme="minorHAnsi" w:cstheme="minorHAnsi"/>
        </w:rPr>
        <w:tab/>
        <w:t>Z tytułu niespełnienia przez Wykonawcę lub Podwykonawcę wymogu zatrudnienia na podstawie stosunku pracy pracowników, o których mowa w niniejszym paragrafie, lub niezłożenia w wyznaczonym przez Zamawiającego terminie, dokumentów określonych w  ust. 3, 6 i 11, Zamawiający naliczy kary umowne w wysokości 400 zł za każdy rozpoczęty dzień zwłoki.</w:t>
      </w:r>
    </w:p>
    <w:p w14:paraId="7289A462" w14:textId="77777777" w:rsidR="002A2D9C" w:rsidRPr="002A2D9C" w:rsidRDefault="002A2D9C" w:rsidP="003E28B7">
      <w:pPr>
        <w:tabs>
          <w:tab w:val="num" w:pos="567"/>
        </w:tabs>
        <w:spacing w:line="23" w:lineRule="atLeast"/>
        <w:ind w:left="567" w:hanging="567"/>
        <w:rPr>
          <w:rFonts w:asciiTheme="minorHAnsi" w:hAnsiTheme="minorHAnsi" w:cstheme="minorHAnsi"/>
        </w:rPr>
      </w:pPr>
      <w:r w:rsidRPr="002A2D9C">
        <w:rPr>
          <w:rFonts w:asciiTheme="minorHAnsi" w:hAnsiTheme="minorHAnsi" w:cstheme="minorHAnsi"/>
        </w:rPr>
        <w:t xml:space="preserve">13. </w:t>
      </w:r>
      <w:r w:rsidRPr="002A2D9C">
        <w:rPr>
          <w:rFonts w:asciiTheme="minorHAnsi" w:hAnsiTheme="minorHAnsi" w:cstheme="minorHAnsi"/>
        </w:rPr>
        <w:tab/>
        <w:t>W przypadku uzasadnionych wątpliwości co do przestrzegania prawa pracy przez Wykonawcę lub Podwykonawcę, Zamawiający zastrzega sobie prawo do zwrócenia się do Państwowej Inspekcji Pracy z wnioskiem o wszczęcie kontroli.</w:t>
      </w:r>
    </w:p>
    <w:p w14:paraId="25743AD0" w14:textId="77777777" w:rsidR="002A2D9C" w:rsidRPr="002A2D9C" w:rsidRDefault="002A2D9C" w:rsidP="00366097">
      <w:pPr>
        <w:numPr>
          <w:ilvl w:val="0"/>
          <w:numId w:val="179"/>
        </w:numPr>
        <w:tabs>
          <w:tab w:val="num" w:pos="567"/>
        </w:tabs>
        <w:spacing w:line="23" w:lineRule="atLeast"/>
        <w:ind w:left="357" w:hanging="357"/>
        <w:rPr>
          <w:rFonts w:asciiTheme="minorHAnsi" w:hAnsiTheme="minorHAnsi" w:cstheme="minorHAnsi"/>
        </w:rPr>
      </w:pPr>
      <w:r w:rsidRPr="002A2D9C">
        <w:rPr>
          <w:rFonts w:asciiTheme="minorHAnsi" w:hAnsiTheme="minorHAnsi" w:cstheme="minorHAnsi"/>
        </w:rPr>
        <w:t xml:space="preserve">Wykonawca zobowiązuje się do zapewnienia ciągłości realizacji Przedmiotu Umowy </w:t>
      </w:r>
      <w:r w:rsidRPr="002A2D9C">
        <w:rPr>
          <w:rFonts w:asciiTheme="minorHAnsi" w:hAnsiTheme="minorHAnsi" w:cstheme="minorHAnsi"/>
        </w:rPr>
        <w:br/>
        <w:t xml:space="preserve">w okresach urlopowych lub zwolnień chorobowych, bez uszczerbku dla jego jakości. </w:t>
      </w:r>
      <w:r w:rsidRPr="002A2D9C">
        <w:rPr>
          <w:rFonts w:asciiTheme="minorHAnsi" w:hAnsiTheme="minorHAnsi" w:cstheme="minorHAnsi"/>
        </w:rPr>
        <w:br/>
        <w:t>W przypadku nieobecności pracownika Wykonawca/Podwykonawca zobowiązany jest zapewnić zastępstwo w celu zapewnienia pełnej obsady kadrowej. Osoby wykonujące zastępstwo nie muszą być zatrudnione na podstawie stosunku pracy, o ile konieczność zastępstwa wynika z okoliczności związanych z urlopem lub chorobą pracowników wskazanych w niniejszym paragrafie i trwa nie dłużej niż 30 dni.</w:t>
      </w:r>
    </w:p>
    <w:p w14:paraId="77011719" w14:textId="77777777" w:rsidR="002A2D9C" w:rsidRPr="002A2D9C" w:rsidRDefault="002A2D9C" w:rsidP="003E28B7">
      <w:pPr>
        <w:tabs>
          <w:tab w:val="num" w:pos="567"/>
        </w:tabs>
        <w:spacing w:line="23" w:lineRule="atLeast"/>
        <w:ind w:hanging="567"/>
        <w:rPr>
          <w:rFonts w:asciiTheme="minorHAnsi" w:hAnsiTheme="minorHAnsi" w:cstheme="minorHAnsi"/>
        </w:rPr>
      </w:pPr>
    </w:p>
    <w:p w14:paraId="40F48762" w14:textId="77777777" w:rsidR="002B4B56" w:rsidRDefault="002B4B56" w:rsidP="002A2D9C">
      <w:pPr>
        <w:keepNext/>
        <w:keepLines/>
        <w:spacing w:line="23" w:lineRule="atLeast"/>
        <w:ind w:left="-142"/>
        <w:jc w:val="center"/>
        <w:outlineLvl w:val="2"/>
        <w:rPr>
          <w:rFonts w:asciiTheme="minorHAnsi" w:eastAsiaTheme="majorEastAsia" w:hAnsiTheme="minorHAnsi" w:cstheme="minorHAnsi"/>
          <w:b/>
        </w:rPr>
      </w:pPr>
    </w:p>
    <w:p w14:paraId="7FE01C9B" w14:textId="4E9EE643" w:rsidR="002A2D9C" w:rsidRPr="002A2D9C" w:rsidRDefault="002A2D9C" w:rsidP="002A2D9C">
      <w:pPr>
        <w:keepNext/>
        <w:keepLines/>
        <w:spacing w:line="23" w:lineRule="atLeast"/>
        <w:ind w:left="-142"/>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Paragraf 7</w:t>
      </w:r>
    </w:p>
    <w:p w14:paraId="53B65055" w14:textId="77777777" w:rsidR="002A2D9C" w:rsidRPr="002A2D9C" w:rsidRDefault="002A2D9C" w:rsidP="002A2D9C">
      <w:pPr>
        <w:keepNext/>
        <w:keepLines/>
        <w:spacing w:line="23" w:lineRule="atLeast"/>
        <w:ind w:left="-142"/>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Termin realizacji</w:t>
      </w:r>
    </w:p>
    <w:p w14:paraId="1434A79F" w14:textId="3BB68DE0" w:rsidR="002A2D9C" w:rsidRDefault="002B4B56" w:rsidP="002A2D9C">
      <w:pPr>
        <w:spacing w:line="23" w:lineRule="atLeast"/>
        <w:ind w:left="-142"/>
        <w:rPr>
          <w:rFonts w:asciiTheme="minorHAnsi" w:hAnsiTheme="minorHAnsi" w:cstheme="minorHAnsi"/>
        </w:rPr>
      </w:pPr>
      <w:r>
        <w:rPr>
          <w:rFonts w:asciiTheme="minorHAnsi" w:hAnsiTheme="minorHAnsi" w:cstheme="minorHAnsi"/>
        </w:rPr>
        <w:t>Umowa będzie obowiązywała od dnia zawarcia</w:t>
      </w:r>
      <w:r w:rsidRPr="007A0D9A">
        <w:rPr>
          <w:rFonts w:asciiTheme="minorHAnsi" w:hAnsiTheme="minorHAnsi" w:cstheme="minorHAnsi"/>
        </w:rPr>
        <w:t xml:space="preserve"> </w:t>
      </w:r>
      <w:r>
        <w:rPr>
          <w:rFonts w:asciiTheme="minorHAnsi" w:hAnsiTheme="minorHAnsi" w:cstheme="minorHAnsi"/>
        </w:rPr>
        <w:t>umowy do dnia 04.04.2025 r, jednak nie wcześniej niż od dnia 04.11.2024 r</w:t>
      </w:r>
      <w:r w:rsidRPr="00D0073A">
        <w:rPr>
          <w:rFonts w:asciiTheme="minorHAnsi" w:hAnsiTheme="minorHAnsi" w:cstheme="minorHAnsi"/>
        </w:rPr>
        <w:t>.</w:t>
      </w:r>
    </w:p>
    <w:p w14:paraId="36A40D4C" w14:textId="77777777" w:rsidR="002B4B56" w:rsidRPr="002A2D9C" w:rsidRDefault="002B4B56" w:rsidP="002A2D9C">
      <w:pPr>
        <w:spacing w:line="23" w:lineRule="atLeast"/>
        <w:ind w:left="-142"/>
        <w:rPr>
          <w:rFonts w:asciiTheme="minorHAnsi" w:hAnsiTheme="minorHAnsi" w:cstheme="minorHAnsi"/>
        </w:rPr>
      </w:pPr>
    </w:p>
    <w:p w14:paraId="430F30F7" w14:textId="77777777" w:rsidR="002A2D9C" w:rsidRPr="002A2D9C" w:rsidRDefault="002A2D9C" w:rsidP="002A2D9C">
      <w:pPr>
        <w:keepNext/>
        <w:keepLines/>
        <w:spacing w:line="23" w:lineRule="atLeast"/>
        <w:ind w:left="-142"/>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Paragraf 8</w:t>
      </w:r>
    </w:p>
    <w:p w14:paraId="38D64208" w14:textId="77777777" w:rsidR="002A2D9C" w:rsidRPr="002A2D9C" w:rsidRDefault="002A2D9C" w:rsidP="002A2D9C">
      <w:pPr>
        <w:keepNext/>
        <w:keepLines/>
        <w:spacing w:line="23" w:lineRule="atLeast"/>
        <w:ind w:left="-142"/>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Wynagrodzenie i zasady płatności</w:t>
      </w:r>
    </w:p>
    <w:p w14:paraId="0EAFFFA1" w14:textId="0406DBA7" w:rsidR="002A2D9C" w:rsidRPr="002A2D9C" w:rsidRDefault="002A2D9C" w:rsidP="006702BA">
      <w:pPr>
        <w:tabs>
          <w:tab w:val="left" w:leader="dot" w:pos="7513"/>
        </w:tabs>
        <w:spacing w:line="23" w:lineRule="atLeast"/>
        <w:ind w:left="284" w:hanging="284"/>
        <w:rPr>
          <w:rFonts w:asciiTheme="minorHAnsi" w:hAnsiTheme="minorHAnsi" w:cstheme="minorHAnsi"/>
        </w:rPr>
      </w:pPr>
      <w:r w:rsidRPr="002A2D9C">
        <w:rPr>
          <w:rFonts w:asciiTheme="minorHAnsi" w:hAnsiTheme="minorHAnsi" w:cstheme="minorHAnsi"/>
        </w:rPr>
        <w:t>1.</w:t>
      </w:r>
      <w:r w:rsidRPr="002A2D9C">
        <w:rPr>
          <w:rFonts w:asciiTheme="minorHAnsi" w:hAnsiTheme="minorHAnsi" w:cstheme="minorHAnsi"/>
        </w:rPr>
        <w:tab/>
        <w:t xml:space="preserve">Za świadczenie usług będących przedmiotem Umowy dotyczących Części 1 Wykonawca otrzyma wynagrodzenie, którego łączna wartość nie przekroczy kwoty </w:t>
      </w:r>
      <w:r w:rsidR="006702BA">
        <w:rPr>
          <w:rFonts w:asciiTheme="minorHAnsi" w:hAnsiTheme="minorHAnsi" w:cstheme="minorHAnsi"/>
        </w:rPr>
        <w:tab/>
      </w:r>
      <w:r w:rsidRPr="002A2D9C">
        <w:rPr>
          <w:rFonts w:asciiTheme="minorHAnsi" w:hAnsiTheme="minorHAnsi" w:cstheme="minorHAnsi"/>
        </w:rPr>
        <w:t xml:space="preserve"> zł brutto, w tym: </w:t>
      </w:r>
    </w:p>
    <w:p w14:paraId="10EE8B59"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 dla terenu wewnętrznego: …………. brutto, stawka podatku VAT ...... %.</w:t>
      </w:r>
    </w:p>
    <w:p w14:paraId="2A64903A"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 dla terenu zewnętrznego: ………….. brutto, stawka podatku VAT ...... %.</w:t>
      </w:r>
    </w:p>
    <w:p w14:paraId="6EFDD211" w14:textId="77777777" w:rsidR="002A2D9C" w:rsidRPr="002A2D9C" w:rsidRDefault="002A2D9C" w:rsidP="002A2D9C">
      <w:pPr>
        <w:spacing w:line="23" w:lineRule="atLeast"/>
        <w:ind w:left="284" w:hanging="284"/>
        <w:rPr>
          <w:rFonts w:asciiTheme="minorHAnsi" w:hAnsiTheme="minorHAnsi" w:cstheme="minorHAnsi"/>
        </w:rPr>
      </w:pPr>
      <w:r w:rsidRPr="002A2D9C">
        <w:rPr>
          <w:rFonts w:asciiTheme="minorHAnsi" w:hAnsiTheme="minorHAnsi" w:cstheme="minorHAnsi"/>
        </w:rPr>
        <w:t>2.</w:t>
      </w:r>
      <w:r w:rsidRPr="002A2D9C">
        <w:rPr>
          <w:rFonts w:asciiTheme="minorHAnsi" w:hAnsiTheme="minorHAnsi" w:cstheme="minorHAnsi"/>
        </w:rPr>
        <w:tab/>
        <w:t xml:space="preserve">Wynagrodzenie miesięczne dla Części ……..Wykonawcy z tytułu realizacji niniejszej Umowy wynosi  ................ zł brutto, w tym: </w:t>
      </w:r>
    </w:p>
    <w:p w14:paraId="1A70BD94"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 dla terenu wewnętrznego: …………. brutto, stawka podatku VAT ...... %.</w:t>
      </w:r>
    </w:p>
    <w:p w14:paraId="7225A3B7" w14:textId="77777777" w:rsidR="002A2D9C" w:rsidRPr="002A2D9C" w:rsidRDefault="002A2D9C" w:rsidP="002A2D9C">
      <w:pPr>
        <w:spacing w:line="23" w:lineRule="atLeast"/>
        <w:ind w:left="284" w:hanging="284"/>
        <w:rPr>
          <w:rFonts w:asciiTheme="minorHAnsi" w:hAnsiTheme="minorHAnsi" w:cstheme="minorHAnsi"/>
        </w:rPr>
      </w:pPr>
      <w:r w:rsidRPr="002A2D9C">
        <w:rPr>
          <w:rFonts w:asciiTheme="minorHAnsi" w:hAnsiTheme="minorHAnsi" w:cstheme="minorHAnsi"/>
        </w:rPr>
        <w:t>3.</w:t>
      </w:r>
      <w:r w:rsidRPr="002A2D9C">
        <w:rPr>
          <w:rFonts w:asciiTheme="minorHAnsi" w:hAnsiTheme="minorHAnsi" w:cstheme="minorHAnsi"/>
        </w:rPr>
        <w:tab/>
        <w:t xml:space="preserve">Wynagrodzenie Wykonawcy obejmuje wszystkie elementy usługi, wyszczególnione w paragrafie 1 i w paragrafie 2 Umowy oraz w Załączniku nr 1 do Umowy. </w:t>
      </w:r>
    </w:p>
    <w:p w14:paraId="2906923A" w14:textId="77777777" w:rsidR="002A2D9C" w:rsidRPr="002A2D9C" w:rsidRDefault="002A2D9C" w:rsidP="002A2D9C">
      <w:pPr>
        <w:spacing w:line="23" w:lineRule="atLeast"/>
        <w:ind w:left="284" w:hanging="284"/>
        <w:rPr>
          <w:rFonts w:asciiTheme="minorHAnsi" w:hAnsiTheme="minorHAnsi" w:cstheme="minorHAnsi"/>
        </w:rPr>
      </w:pPr>
      <w:r w:rsidRPr="002A2D9C">
        <w:rPr>
          <w:rFonts w:asciiTheme="minorHAnsi" w:hAnsiTheme="minorHAnsi" w:cstheme="minorHAnsi"/>
        </w:rPr>
        <w:t>4.</w:t>
      </w:r>
      <w:r w:rsidRPr="002A2D9C">
        <w:rPr>
          <w:rFonts w:asciiTheme="minorHAnsi" w:hAnsiTheme="minorHAnsi" w:cstheme="minorHAnsi"/>
        </w:rPr>
        <w:tab/>
        <w:t>Wynagrodzenie Wykonawcy w ramach Umowy płatne będzie miesięcznie w oparciu o rozliczenie za faktycznie wykonane usługi na podstawie prawidłowo wystawionej przez Wykonawcę faktury do 7-go dnia każdego miesiąca po wykonaniu usługi. W przypadku gdy okres realizacji obejmuje niepełny miesiąc kalendarzowy rozliczenie wynagrodzenia odbędzie się proporcjonalnie (liczba dni świadczonej usługi podzielona przez liczbę dni w miesiącu).</w:t>
      </w:r>
    </w:p>
    <w:p w14:paraId="7C248087" w14:textId="77777777" w:rsidR="002A2D9C" w:rsidRPr="002A2D9C" w:rsidRDefault="002A2D9C" w:rsidP="002A2D9C">
      <w:pPr>
        <w:spacing w:line="23" w:lineRule="atLeast"/>
        <w:ind w:left="284" w:hanging="284"/>
        <w:rPr>
          <w:rFonts w:asciiTheme="minorHAnsi" w:hAnsiTheme="minorHAnsi" w:cstheme="minorHAnsi"/>
        </w:rPr>
      </w:pPr>
      <w:r w:rsidRPr="002A2D9C">
        <w:rPr>
          <w:rFonts w:asciiTheme="minorHAnsi" w:hAnsiTheme="minorHAnsi" w:cstheme="minorHAnsi"/>
        </w:rPr>
        <w:t xml:space="preserve">5. Po zakończeniu miesiąca kalendarzowego Wykonawca wystawi fakturę na podstawie protokołu odbioru wykonania usług, o których mowa w Paragrafie 2 ust 13 Umowy. </w:t>
      </w:r>
    </w:p>
    <w:p w14:paraId="1F63A37F" w14:textId="77777777" w:rsidR="002A2D9C" w:rsidRPr="002A2D9C" w:rsidRDefault="002A2D9C" w:rsidP="002A2D9C">
      <w:pPr>
        <w:spacing w:line="23" w:lineRule="atLeast"/>
        <w:ind w:left="284" w:hanging="284"/>
        <w:rPr>
          <w:rFonts w:asciiTheme="minorHAnsi" w:hAnsiTheme="minorHAnsi" w:cstheme="minorHAnsi"/>
        </w:rPr>
      </w:pPr>
      <w:r w:rsidRPr="002A2D9C">
        <w:rPr>
          <w:rFonts w:asciiTheme="minorHAnsi" w:hAnsiTheme="minorHAnsi" w:cstheme="minorHAnsi"/>
        </w:rPr>
        <w:t>6.</w:t>
      </w:r>
      <w:r w:rsidRPr="002A2D9C">
        <w:rPr>
          <w:rFonts w:asciiTheme="minorHAnsi" w:hAnsiTheme="minorHAnsi" w:cstheme="minorHAnsi"/>
        </w:rPr>
        <w:tab/>
        <w:t>Rozliczenie na fakturze powinno uwzględniać ilość metrów kwadratowych powierzchni.</w:t>
      </w:r>
    </w:p>
    <w:p w14:paraId="4C83FAB4" w14:textId="20506022" w:rsidR="002A2D9C" w:rsidRPr="002A2D9C" w:rsidRDefault="002A2D9C" w:rsidP="008F7844">
      <w:pPr>
        <w:tabs>
          <w:tab w:val="left" w:leader="dot" w:pos="4962"/>
        </w:tabs>
        <w:spacing w:line="23" w:lineRule="atLeast"/>
        <w:ind w:left="284" w:hanging="284"/>
        <w:rPr>
          <w:rFonts w:asciiTheme="minorHAnsi" w:hAnsiTheme="minorHAnsi" w:cstheme="minorHAnsi"/>
        </w:rPr>
      </w:pPr>
      <w:r w:rsidRPr="002A2D9C">
        <w:rPr>
          <w:rFonts w:asciiTheme="minorHAnsi" w:hAnsiTheme="minorHAnsi" w:cstheme="minorHAnsi"/>
        </w:rPr>
        <w:lastRenderedPageBreak/>
        <w:t>7.</w:t>
      </w:r>
      <w:r w:rsidRPr="002A2D9C">
        <w:rPr>
          <w:rFonts w:asciiTheme="minorHAnsi" w:hAnsiTheme="minorHAnsi" w:cstheme="minorHAnsi"/>
        </w:rPr>
        <w:tab/>
        <w:t>Płatności za wykonane usługi dokonywane będą przelewem na rachunek bankowy Wykonawcy o numerze</w:t>
      </w:r>
      <w:r w:rsidR="008F7844">
        <w:rPr>
          <w:rFonts w:asciiTheme="minorHAnsi" w:hAnsiTheme="minorHAnsi" w:cstheme="minorHAnsi"/>
        </w:rPr>
        <w:t xml:space="preserve"> </w:t>
      </w:r>
      <w:r w:rsidR="008F7844">
        <w:rPr>
          <w:rFonts w:asciiTheme="minorHAnsi" w:hAnsiTheme="minorHAnsi" w:cstheme="minorHAnsi"/>
        </w:rPr>
        <w:tab/>
      </w:r>
      <w:r w:rsidRPr="002A2D9C">
        <w:rPr>
          <w:rFonts w:asciiTheme="minorHAnsi" w:hAnsiTheme="minorHAnsi" w:cstheme="minorHAnsi"/>
        </w:rPr>
        <w:t>, w terminie 21 dni od daty:</w:t>
      </w:r>
    </w:p>
    <w:p w14:paraId="7E35B4BD" w14:textId="77777777" w:rsidR="002A2D9C" w:rsidRPr="002A2D9C" w:rsidRDefault="002A2D9C" w:rsidP="00431CA6">
      <w:pPr>
        <w:numPr>
          <w:ilvl w:val="1"/>
          <w:numId w:val="180"/>
        </w:numPr>
        <w:spacing w:line="23" w:lineRule="atLeast"/>
        <w:ind w:left="567"/>
        <w:rPr>
          <w:rFonts w:asciiTheme="minorHAnsi" w:hAnsiTheme="minorHAnsi" w:cstheme="minorHAnsi"/>
        </w:rPr>
      </w:pPr>
      <w:r w:rsidRPr="002A2D9C">
        <w:rPr>
          <w:rFonts w:asciiTheme="minorHAnsi" w:hAnsiTheme="minorHAnsi" w:cstheme="minorHAnsi"/>
        </w:rPr>
        <w:t>doręczenia przez Wykonawcę prawidłowo wystawionej faktury wraz z protokołem, o którym mowa w Paragrafie 2 ust 13 Umowy;</w:t>
      </w:r>
    </w:p>
    <w:p w14:paraId="6D639F55" w14:textId="77777777" w:rsidR="002A2D9C" w:rsidRPr="002A2D9C" w:rsidRDefault="002A2D9C" w:rsidP="00431CA6">
      <w:pPr>
        <w:numPr>
          <w:ilvl w:val="1"/>
          <w:numId w:val="180"/>
        </w:numPr>
        <w:spacing w:line="23" w:lineRule="atLeast"/>
        <w:ind w:left="567"/>
        <w:rPr>
          <w:rFonts w:asciiTheme="minorHAnsi" w:hAnsiTheme="minorHAnsi" w:cstheme="minorHAnsi"/>
        </w:rPr>
      </w:pPr>
      <w:r w:rsidRPr="002A2D9C">
        <w:rPr>
          <w:rFonts w:asciiTheme="minorHAnsi" w:hAnsiTheme="minorHAnsi" w:cstheme="minorHAnsi"/>
        </w:rPr>
        <w:t>daty przesłania ustrukturyzowanej faktury elektronicznej za pośrednictwem PEF.</w:t>
      </w:r>
    </w:p>
    <w:p w14:paraId="21E476A4" w14:textId="77777777" w:rsidR="002A2D9C" w:rsidRPr="002A2D9C" w:rsidRDefault="002A2D9C" w:rsidP="002A2D9C">
      <w:pPr>
        <w:keepNext/>
        <w:spacing w:line="23" w:lineRule="atLeast"/>
        <w:ind w:left="284" w:hanging="284"/>
        <w:rPr>
          <w:rFonts w:asciiTheme="minorHAnsi" w:hAnsiTheme="minorHAnsi" w:cstheme="minorHAnsi"/>
        </w:rPr>
      </w:pPr>
      <w:r w:rsidRPr="002A2D9C">
        <w:rPr>
          <w:rFonts w:asciiTheme="minorHAnsi" w:hAnsiTheme="minorHAnsi" w:cstheme="minorHAnsi"/>
        </w:rPr>
        <w:t>8.</w:t>
      </w:r>
      <w:r w:rsidRPr="002A2D9C">
        <w:rPr>
          <w:rFonts w:asciiTheme="minorHAnsi" w:hAnsiTheme="minorHAnsi" w:cstheme="minorHAnsi"/>
        </w:rPr>
        <w:tab/>
        <w:t>Zamawiający dopuszcza następujące formy faktur (zgodnie z przepisami ustawy o podatku od towarów i usług), tj.:</w:t>
      </w:r>
    </w:p>
    <w:p w14:paraId="54A847AB" w14:textId="77777777" w:rsidR="002A2D9C" w:rsidRPr="002A2D9C" w:rsidRDefault="002A2D9C" w:rsidP="00431CA6">
      <w:pPr>
        <w:keepNext/>
        <w:numPr>
          <w:ilvl w:val="0"/>
          <w:numId w:val="181"/>
        </w:numPr>
        <w:spacing w:line="23" w:lineRule="atLeast"/>
        <w:rPr>
          <w:rFonts w:asciiTheme="minorHAnsi" w:hAnsiTheme="minorHAnsi" w:cstheme="minorHAnsi"/>
        </w:rPr>
      </w:pPr>
      <w:r w:rsidRPr="002A2D9C">
        <w:rPr>
          <w:rFonts w:asciiTheme="minorHAnsi" w:hAnsiTheme="minorHAnsi" w:cstheme="minorHAnsi"/>
        </w:rPr>
        <w:t>Papierowa, która musi być dostarczona do siedziby Państwowego Funduszu Rehabilitacji Osób Niepełnosprawnych w oryginale (Państwowy Fundusz Rehabilitacji Osób Niepełnosprawnych, Al. Jana Pawła II 13, 00-828 Warszawa);</w:t>
      </w:r>
    </w:p>
    <w:p w14:paraId="56D26002" w14:textId="77777777" w:rsidR="002A2D9C" w:rsidRPr="002A2D9C" w:rsidRDefault="002A2D9C" w:rsidP="00431CA6">
      <w:pPr>
        <w:numPr>
          <w:ilvl w:val="0"/>
          <w:numId w:val="181"/>
        </w:numPr>
        <w:spacing w:line="23" w:lineRule="atLeast"/>
        <w:rPr>
          <w:rFonts w:asciiTheme="minorHAnsi" w:hAnsiTheme="minorHAnsi" w:cstheme="minorHAnsi"/>
        </w:rPr>
      </w:pPr>
      <w:r w:rsidRPr="002A2D9C">
        <w:rPr>
          <w:rFonts w:asciiTheme="minorHAnsi" w:hAnsiTheme="minorHAnsi" w:cstheme="minorHAnsi"/>
        </w:rPr>
        <w:t>Elektroniczna:</w:t>
      </w:r>
    </w:p>
    <w:p w14:paraId="5FBA145A" w14:textId="77777777" w:rsidR="002A2D9C" w:rsidRPr="002A2D9C" w:rsidRDefault="002A2D9C" w:rsidP="002A2D9C">
      <w:pPr>
        <w:spacing w:line="23" w:lineRule="atLeast"/>
        <w:ind w:left="720"/>
        <w:rPr>
          <w:rFonts w:asciiTheme="minorHAnsi" w:hAnsiTheme="minorHAnsi" w:cstheme="minorHAnsi"/>
        </w:rPr>
      </w:pPr>
      <w:r w:rsidRPr="002A2D9C">
        <w:rPr>
          <w:rFonts w:asciiTheme="minorHAnsi" w:hAnsiTheme="minorHAnsi" w:cstheme="minorHAnsi"/>
        </w:rPr>
        <w:t xml:space="preserve">- przesłana za pomocą poczty elektronicznej, tzn. tylko i wyłącznie poprzez e-mail: </w:t>
      </w:r>
      <w:r w:rsidRPr="002A2D9C">
        <w:rPr>
          <w:rFonts w:asciiTheme="minorHAnsi" w:hAnsiTheme="minorHAnsi" w:cstheme="minorHAnsi"/>
        </w:rPr>
        <w:br/>
        <w:t>e-faktury@pfron.org.pl, musi zawierać podpis kwalifikowany, podpis osoby wystawiającej fakturę;</w:t>
      </w:r>
    </w:p>
    <w:p w14:paraId="00ABA28E" w14:textId="77777777" w:rsidR="002A2D9C" w:rsidRPr="002A2D9C" w:rsidRDefault="002A2D9C" w:rsidP="002A2D9C">
      <w:pPr>
        <w:spacing w:line="23" w:lineRule="atLeast"/>
        <w:ind w:left="720"/>
        <w:rPr>
          <w:rFonts w:asciiTheme="minorHAnsi" w:hAnsiTheme="minorHAnsi" w:cstheme="minorHAnsi"/>
        </w:rPr>
      </w:pPr>
      <w:r w:rsidRPr="002A2D9C">
        <w:rPr>
          <w:rFonts w:asciiTheme="minorHAnsi" w:hAnsiTheme="minorHAnsi" w:cstheme="minorHAnsi"/>
        </w:rPr>
        <w:t>- 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5387DD9A" w14:textId="77777777" w:rsidR="002A2D9C" w:rsidRPr="002A2D9C" w:rsidRDefault="002A2D9C" w:rsidP="002A2D9C">
      <w:pPr>
        <w:spacing w:line="23" w:lineRule="atLeast"/>
        <w:ind w:left="284" w:hanging="426"/>
        <w:rPr>
          <w:rFonts w:asciiTheme="minorHAnsi" w:hAnsiTheme="minorHAnsi" w:cstheme="minorHAnsi"/>
        </w:rPr>
      </w:pPr>
      <w:r w:rsidRPr="002A2D9C">
        <w:rPr>
          <w:rFonts w:asciiTheme="minorHAnsi" w:hAnsiTheme="minorHAnsi" w:cstheme="minorHAnsi"/>
        </w:rPr>
        <w:t>9.</w:t>
      </w:r>
      <w:r w:rsidRPr="002A2D9C">
        <w:rPr>
          <w:rFonts w:asciiTheme="minorHAnsi" w:hAnsiTheme="minorHAnsi" w:cstheme="minorHAnsi"/>
        </w:rPr>
        <w:tab/>
        <w:t>Fakturę w formie papierowej należy wystawić w brzmieniu:</w:t>
      </w:r>
    </w:p>
    <w:p w14:paraId="1E4D49BF"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 xml:space="preserve">Dane nabywcy: </w:t>
      </w:r>
    </w:p>
    <w:p w14:paraId="1612D970"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Państwowy Fundusz Rehabilitacji Osób Niepełnosprawnych</w:t>
      </w:r>
    </w:p>
    <w:p w14:paraId="6C2C683D"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 xml:space="preserve"> 00-828 Warszawa, Al. Jana Pawła II 13</w:t>
      </w:r>
    </w:p>
    <w:p w14:paraId="7EA7E218"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NIP: 5251000810</w:t>
      </w:r>
    </w:p>
    <w:p w14:paraId="0999AF54" w14:textId="0C4EE113" w:rsidR="002A2D9C" w:rsidRDefault="002A2D9C" w:rsidP="005C5B22">
      <w:pPr>
        <w:pStyle w:val="Akapitzlist"/>
        <w:numPr>
          <w:ilvl w:val="3"/>
          <w:numId w:val="32"/>
        </w:numPr>
        <w:spacing w:line="23" w:lineRule="atLeast"/>
        <w:ind w:left="709" w:hanging="283"/>
        <w:rPr>
          <w:rFonts w:asciiTheme="minorHAnsi" w:hAnsiTheme="minorHAnsi" w:cstheme="minorHAnsi"/>
        </w:rPr>
      </w:pPr>
      <w:r w:rsidRPr="004F7DBE">
        <w:rPr>
          <w:rFonts w:asciiTheme="minorHAnsi" w:hAnsiTheme="minorHAnsi" w:cstheme="minorHAnsi"/>
        </w:rPr>
        <w:t xml:space="preserve">Strony postanawiają, że jeżeli rachunek bankowy, którym posługuje się wykonawca nie będzie ujęty w wykazie podatników, o którym stanowi art. 96b ustawy z dnia 11 marca 2004r. o podatku od towarów i usług (Dz. U. z 2021 r. poz. 685 z późn.zm.) – tzw. „białej liście podatników VAT”, Zamawiający będzie uprawniony do wstrzymania płatności i nie będzie stanowiło to naruszenia umowy. Za termin zapłaty uważa się datę obciążenia rachunku bankowego Zamawiającego. </w:t>
      </w:r>
    </w:p>
    <w:p w14:paraId="31842232" w14:textId="77777777" w:rsidR="004F7DBE" w:rsidRDefault="002A2D9C" w:rsidP="005C5B22">
      <w:pPr>
        <w:pStyle w:val="Akapitzlist"/>
        <w:numPr>
          <w:ilvl w:val="3"/>
          <w:numId w:val="32"/>
        </w:numPr>
        <w:spacing w:line="23" w:lineRule="atLeast"/>
        <w:ind w:left="709" w:hanging="283"/>
        <w:rPr>
          <w:rFonts w:asciiTheme="minorHAnsi" w:hAnsiTheme="minorHAnsi" w:cstheme="minorHAnsi"/>
        </w:rPr>
      </w:pPr>
      <w:r w:rsidRPr="004F7DBE">
        <w:rPr>
          <w:rFonts w:asciiTheme="minorHAnsi" w:hAnsiTheme="minorHAnsi" w:cstheme="minorHAnsi"/>
        </w:rPr>
        <w:t>Wykonawca dostarczy fakturę wraz z załącznikami w formie papierowej do kancelarii lub elektronicznej, w terminie 7 dni od zakończenia miesiąca kalendarzowego, za który wystawiona jest faktura.</w:t>
      </w:r>
    </w:p>
    <w:p w14:paraId="457D494A" w14:textId="2998022A" w:rsidR="002A2D9C" w:rsidRDefault="002A2D9C" w:rsidP="005C5B22">
      <w:pPr>
        <w:pStyle w:val="Akapitzlist"/>
        <w:numPr>
          <w:ilvl w:val="3"/>
          <w:numId w:val="32"/>
        </w:numPr>
        <w:spacing w:line="23" w:lineRule="atLeast"/>
        <w:ind w:left="709" w:hanging="283"/>
        <w:rPr>
          <w:rFonts w:asciiTheme="minorHAnsi" w:hAnsiTheme="minorHAnsi" w:cstheme="minorHAnsi"/>
        </w:rPr>
      </w:pPr>
      <w:r w:rsidRPr="004F7DBE">
        <w:rPr>
          <w:rFonts w:asciiTheme="minorHAnsi" w:hAnsiTheme="minorHAnsi" w:cstheme="minorHAnsi"/>
        </w:rPr>
        <w:t xml:space="preserve">Zamawiającemu przysługuje prawo do potrącania z wynagrodzenia należnego Wykonawcy wszelkich roszczeń wynikających z niniejszej Umowy, w tym w szczególności roszczeń z tytułu należnych Zamawiającemu kar umownych zastrzeżonych w niniejszej Umowie, na co wykonawca wyraża zgodę. </w:t>
      </w:r>
    </w:p>
    <w:p w14:paraId="72717A5D" w14:textId="77777777" w:rsidR="002A2D9C" w:rsidRPr="004F7DBE" w:rsidRDefault="002A2D9C" w:rsidP="005C5B22">
      <w:pPr>
        <w:pStyle w:val="Akapitzlist"/>
        <w:numPr>
          <w:ilvl w:val="3"/>
          <w:numId w:val="32"/>
        </w:numPr>
        <w:spacing w:line="23" w:lineRule="atLeast"/>
        <w:ind w:left="709" w:hanging="283"/>
        <w:rPr>
          <w:rFonts w:asciiTheme="minorHAnsi" w:hAnsiTheme="minorHAnsi" w:cstheme="minorHAnsi"/>
        </w:rPr>
      </w:pPr>
      <w:r w:rsidRPr="004F7DBE">
        <w:rPr>
          <w:rFonts w:asciiTheme="minorHAnsi" w:hAnsiTheme="minorHAnsi" w:cstheme="minorHAnsi"/>
        </w:rPr>
        <w:t xml:space="preserve">Wykonawcy nie przysługuje prawo do roszczeń z tytułu niewykorzystania w całości kwoty określonej w ust. 1 w okresie obowiązywania umowy. </w:t>
      </w:r>
    </w:p>
    <w:p w14:paraId="7F4EFB40" w14:textId="77777777" w:rsidR="008F7844" w:rsidRDefault="008F7844" w:rsidP="002A2D9C">
      <w:pPr>
        <w:keepNext/>
        <w:keepLines/>
        <w:spacing w:line="23" w:lineRule="atLeast"/>
        <w:jc w:val="center"/>
        <w:outlineLvl w:val="2"/>
        <w:rPr>
          <w:rFonts w:asciiTheme="minorHAnsi" w:eastAsiaTheme="majorEastAsia" w:hAnsiTheme="minorHAnsi" w:cstheme="minorHAnsi"/>
          <w:b/>
        </w:rPr>
      </w:pPr>
    </w:p>
    <w:p w14:paraId="067043DD" w14:textId="4BE730FB"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Paragraf 9</w:t>
      </w:r>
    </w:p>
    <w:p w14:paraId="1BE8355A"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Kary umowne</w:t>
      </w:r>
    </w:p>
    <w:p w14:paraId="36537CC9" w14:textId="37F82B16" w:rsidR="002A2D9C" w:rsidRPr="005C5B22" w:rsidRDefault="002A2D9C" w:rsidP="005C5B22">
      <w:pPr>
        <w:pStyle w:val="Akapitzlist"/>
        <w:numPr>
          <w:ilvl w:val="1"/>
          <w:numId w:val="175"/>
        </w:numPr>
        <w:tabs>
          <w:tab w:val="clear" w:pos="1440"/>
          <w:tab w:val="num" w:pos="426"/>
        </w:tabs>
        <w:suppressAutoHyphens w:val="0"/>
        <w:spacing w:line="23" w:lineRule="atLeast"/>
        <w:ind w:hanging="1298"/>
        <w:contextualSpacing/>
        <w:rPr>
          <w:rFonts w:asciiTheme="minorHAnsi" w:hAnsiTheme="minorHAnsi" w:cstheme="minorHAnsi"/>
        </w:rPr>
      </w:pPr>
      <w:r w:rsidRPr="005C5B22">
        <w:rPr>
          <w:rFonts w:asciiTheme="minorHAnsi" w:hAnsiTheme="minorHAnsi" w:cstheme="minorHAnsi"/>
        </w:rPr>
        <w:t>Wykonawca zapłaci Zamawiającemu kary umowne w następujący wypadkach i wysokościach:</w:t>
      </w:r>
    </w:p>
    <w:p w14:paraId="3BE7029C" w14:textId="77777777" w:rsidR="002A2D9C" w:rsidRPr="002A2D9C" w:rsidRDefault="002A2D9C" w:rsidP="00431CA6">
      <w:pPr>
        <w:numPr>
          <w:ilvl w:val="0"/>
          <w:numId w:val="168"/>
        </w:numPr>
        <w:suppressAutoHyphens w:val="0"/>
        <w:spacing w:line="23" w:lineRule="atLeast"/>
        <w:contextualSpacing/>
        <w:rPr>
          <w:rFonts w:asciiTheme="minorHAnsi" w:hAnsiTheme="minorHAnsi" w:cstheme="minorHAnsi"/>
        </w:rPr>
      </w:pPr>
      <w:r w:rsidRPr="002A2D9C">
        <w:rPr>
          <w:rFonts w:asciiTheme="minorHAnsi" w:hAnsiTheme="minorHAnsi" w:cstheme="minorHAnsi"/>
        </w:rPr>
        <w:t>w przypadku nie przystąpienia do realizacji Umowy, zgodnie z terminem wskazanym w paragrafie 3 Wykonawca zapłaci Zamawiającemu karę Umowną w wysokości w wysokości 5.000,00 zł/brutto dla Części 1 lub 1.000,00 zł/brutto dla pozostałych Części 2-14 za każdy dzień zwłoki;</w:t>
      </w:r>
    </w:p>
    <w:p w14:paraId="285C017A" w14:textId="77777777" w:rsidR="002A2D9C" w:rsidRPr="002A2D9C" w:rsidRDefault="002A2D9C" w:rsidP="00431CA6">
      <w:pPr>
        <w:numPr>
          <w:ilvl w:val="0"/>
          <w:numId w:val="168"/>
        </w:numPr>
        <w:suppressAutoHyphens w:val="0"/>
        <w:spacing w:line="23" w:lineRule="atLeast"/>
        <w:contextualSpacing/>
        <w:rPr>
          <w:rFonts w:asciiTheme="minorHAnsi" w:hAnsiTheme="minorHAnsi" w:cstheme="minorHAnsi"/>
        </w:rPr>
      </w:pPr>
      <w:r w:rsidRPr="002A2D9C">
        <w:rPr>
          <w:rFonts w:asciiTheme="minorHAnsi" w:hAnsiTheme="minorHAnsi" w:cstheme="minorHAnsi"/>
          <w:bCs/>
        </w:rPr>
        <w:t>niezapewnienia ciągłości świadczenia Przedmiotu Umowy, w wysokości 1%  wartości wynagrodzenia brutto określonego w § 8 ust. 1, za każdy rozpoczęty dzień bez zachowania ciągłości świadczenia Przedmiotu Umowy;</w:t>
      </w:r>
    </w:p>
    <w:p w14:paraId="6CB160E3" w14:textId="77777777" w:rsidR="002A2D9C" w:rsidRPr="002A2D9C" w:rsidRDefault="002A2D9C" w:rsidP="00431CA6">
      <w:pPr>
        <w:numPr>
          <w:ilvl w:val="0"/>
          <w:numId w:val="168"/>
        </w:numPr>
        <w:suppressAutoHyphens w:val="0"/>
        <w:spacing w:line="23" w:lineRule="atLeast"/>
        <w:contextualSpacing/>
        <w:rPr>
          <w:rFonts w:asciiTheme="minorHAnsi" w:hAnsiTheme="minorHAnsi" w:cstheme="minorHAnsi"/>
        </w:rPr>
      </w:pPr>
      <w:r w:rsidRPr="002A2D9C">
        <w:rPr>
          <w:rFonts w:asciiTheme="minorHAnsi" w:hAnsiTheme="minorHAnsi" w:cstheme="minorHAnsi"/>
        </w:rPr>
        <w:lastRenderedPageBreak/>
        <w:t>w przypadku używania środków czystości, które nie spełniają wymagań Zamawiającego określonych w rozdziale III „Szczegółowym opisie przedmiotu zamówienia”, opisanych w Załączniku nr 1 do Umowy lub nie posiadają dokumentów, o których mowa w rozdziale II pkt. 7 „Sposób realizacji zamówienia” w Załączniku nr 1 do SWZ/w Załączniku nr 1 do Umowy, Wykonawca zapłaci Zamawiającemu karę umowną w wysokości 20% kwoty brutto przysługującej Wykonawcy za realizację przedmiotu umowy w danym miesiącu;</w:t>
      </w:r>
    </w:p>
    <w:p w14:paraId="6BDECDD0" w14:textId="77777777" w:rsidR="002A2D9C" w:rsidRPr="002A2D9C" w:rsidRDefault="002A2D9C" w:rsidP="00431CA6">
      <w:pPr>
        <w:numPr>
          <w:ilvl w:val="0"/>
          <w:numId w:val="168"/>
        </w:numPr>
        <w:suppressAutoHyphens w:val="0"/>
        <w:spacing w:line="23" w:lineRule="atLeast"/>
        <w:contextualSpacing/>
        <w:rPr>
          <w:rFonts w:asciiTheme="minorHAnsi" w:hAnsiTheme="minorHAnsi" w:cstheme="minorHAnsi"/>
        </w:rPr>
      </w:pPr>
      <w:r w:rsidRPr="002A2D9C">
        <w:rPr>
          <w:rFonts w:asciiTheme="minorHAnsi" w:hAnsiTheme="minorHAnsi" w:cstheme="minorHAnsi"/>
          <w:bCs/>
        </w:rPr>
        <w:t>w przypadku braku środków czystości, lub materiałów higienicznych uniemożliwiających prawidłową realizację Przedmiotu Umowy, w wysokości brutto 500,00 zł (pięćset złotych 00/100) za każdy stwierdzony przypadek;</w:t>
      </w:r>
    </w:p>
    <w:p w14:paraId="5D8A8D63" w14:textId="77777777" w:rsidR="002A2D9C" w:rsidRPr="002A2D9C" w:rsidRDefault="002A2D9C" w:rsidP="00431CA6">
      <w:pPr>
        <w:numPr>
          <w:ilvl w:val="0"/>
          <w:numId w:val="168"/>
        </w:numPr>
        <w:suppressAutoHyphens w:val="0"/>
        <w:spacing w:line="23" w:lineRule="atLeast"/>
        <w:contextualSpacing/>
        <w:rPr>
          <w:rFonts w:asciiTheme="minorHAnsi" w:hAnsiTheme="minorHAnsi" w:cstheme="minorHAnsi"/>
        </w:rPr>
      </w:pPr>
      <w:r w:rsidRPr="002A2D9C">
        <w:rPr>
          <w:rFonts w:asciiTheme="minorHAnsi" w:hAnsiTheme="minorHAnsi" w:cstheme="minorHAnsi"/>
        </w:rPr>
        <w:t>w przypadku nienależytego wykonania usługi określonej w Załączniku nr 1 do SWZ/w Załączniku nr 1 do Umowy - Tabela „Zakres i częstotliwość prac porządkowych”, Wykonawca zapłaci karę umowną w wysokości 500,00 zł/brutto dla Części 1 lub 100,00 zł/brutto dla pozostałych Części 2-14 za każdy przypadek nienależytego wykonania usługi, zgodnie z zapisami Załącznika nr 1 do SWZ/w Załączniku nr 1 do Umowy - Tabela „Zakres i częstotliwość prac porządkowych”;</w:t>
      </w:r>
    </w:p>
    <w:p w14:paraId="275EED4D" w14:textId="77777777" w:rsidR="002A2D9C" w:rsidRPr="002A2D9C" w:rsidRDefault="002A2D9C" w:rsidP="00431CA6">
      <w:pPr>
        <w:numPr>
          <w:ilvl w:val="0"/>
          <w:numId w:val="168"/>
        </w:numPr>
        <w:suppressAutoHyphens w:val="0"/>
        <w:spacing w:line="23" w:lineRule="atLeast"/>
        <w:contextualSpacing/>
        <w:rPr>
          <w:rFonts w:asciiTheme="minorHAnsi" w:hAnsiTheme="minorHAnsi" w:cstheme="minorHAnsi"/>
        </w:rPr>
      </w:pPr>
      <w:r w:rsidRPr="002A2D9C">
        <w:rPr>
          <w:rFonts w:asciiTheme="minorHAnsi" w:hAnsiTheme="minorHAnsi" w:cstheme="minorHAnsi"/>
        </w:rPr>
        <w:t>w przypadku nie zatrudnienia przy realizacji Umowy osób na podstawie umowy o pracę, zgodnie z Paragrafem 1 pkt 3 Umowy, karę umowną w wysokości 400  zł/brutto, za każdy dzień zwłoki;</w:t>
      </w:r>
    </w:p>
    <w:p w14:paraId="7FC270BF" w14:textId="5BA1BA34" w:rsidR="002A2D9C" w:rsidRPr="002A2D9C" w:rsidRDefault="002A2D9C" w:rsidP="00431CA6">
      <w:pPr>
        <w:numPr>
          <w:ilvl w:val="0"/>
          <w:numId w:val="168"/>
        </w:numPr>
        <w:suppressAutoHyphens w:val="0"/>
        <w:spacing w:line="23" w:lineRule="atLeast"/>
        <w:contextualSpacing/>
        <w:rPr>
          <w:rFonts w:asciiTheme="minorHAnsi" w:hAnsiTheme="minorHAnsi" w:cstheme="minorHAnsi"/>
        </w:rPr>
      </w:pPr>
      <w:r w:rsidRPr="002A2D9C">
        <w:rPr>
          <w:rFonts w:asciiTheme="minorHAnsi" w:hAnsiTheme="minorHAnsi" w:cstheme="minorHAnsi"/>
          <w:b/>
          <w:bCs/>
        </w:rPr>
        <w:t>dla Części 1:</w:t>
      </w:r>
      <w:r w:rsidRPr="002A2D9C">
        <w:rPr>
          <w:rFonts w:asciiTheme="minorHAnsi" w:hAnsiTheme="minorHAnsi" w:cstheme="minorHAnsi"/>
        </w:rPr>
        <w:t xml:space="preserve"> W przypadku nie zatrudnienia wśród pracowników przewidzianych do realizacji Umowy, przez cały okres jej trwania co </w:t>
      </w:r>
      <w:r w:rsidRPr="00020935">
        <w:rPr>
          <w:rFonts w:asciiTheme="minorHAnsi" w:hAnsiTheme="minorHAnsi" w:cstheme="minorHAnsi"/>
        </w:rPr>
        <w:t xml:space="preserve">najmniej </w:t>
      </w:r>
      <w:r w:rsidR="00CB5157" w:rsidRPr="00020935">
        <w:rPr>
          <w:rFonts w:asciiTheme="minorHAnsi" w:hAnsiTheme="minorHAnsi" w:cstheme="minorHAnsi"/>
        </w:rPr>
        <w:t>jed</w:t>
      </w:r>
      <w:r w:rsidR="00020935" w:rsidRPr="00020935">
        <w:rPr>
          <w:rFonts w:asciiTheme="minorHAnsi" w:hAnsiTheme="minorHAnsi" w:cstheme="minorHAnsi"/>
        </w:rPr>
        <w:t>nego</w:t>
      </w:r>
      <w:r w:rsidRPr="00020935">
        <w:rPr>
          <w:rFonts w:asciiTheme="minorHAnsi" w:hAnsiTheme="minorHAnsi" w:cstheme="minorHAnsi"/>
        </w:rPr>
        <w:t xml:space="preserve"> pracownik</w:t>
      </w:r>
      <w:r w:rsidR="00020935" w:rsidRPr="00020935">
        <w:rPr>
          <w:rFonts w:asciiTheme="minorHAnsi" w:hAnsiTheme="minorHAnsi" w:cstheme="minorHAnsi"/>
        </w:rPr>
        <w:t>a</w:t>
      </w:r>
      <w:r w:rsidRPr="002A2D9C">
        <w:rPr>
          <w:rFonts w:asciiTheme="minorHAnsi" w:hAnsiTheme="minorHAnsi" w:cstheme="minorHAnsi"/>
        </w:rPr>
        <w:t xml:space="preserve"> z niepełnosprawnością, o którym mowa w przepisach o rehabilitacji zawodowej i społecznej oraz zatrudnianiu osób niepełnosprawnych Wykonawca zobowiązuje się zapłacić Zamawiającemu karę umowną w wysokości 500,00 zł/brutto za każdy dzień zwłoki;</w:t>
      </w:r>
    </w:p>
    <w:p w14:paraId="616C3E0E" w14:textId="77777777" w:rsidR="002A2D9C" w:rsidRPr="00D422F2" w:rsidRDefault="002A2D9C" w:rsidP="00431CA6">
      <w:pPr>
        <w:numPr>
          <w:ilvl w:val="0"/>
          <w:numId w:val="168"/>
        </w:numPr>
        <w:suppressAutoHyphens w:val="0"/>
        <w:spacing w:line="23" w:lineRule="atLeast"/>
        <w:contextualSpacing/>
        <w:rPr>
          <w:rFonts w:asciiTheme="minorHAnsi" w:hAnsiTheme="minorHAnsi" w:cstheme="minorHAnsi"/>
        </w:rPr>
      </w:pPr>
      <w:r w:rsidRPr="00D422F2">
        <w:rPr>
          <w:rFonts w:asciiTheme="minorHAnsi" w:hAnsiTheme="minorHAnsi" w:cstheme="minorHAnsi"/>
        </w:rPr>
        <w:t>za każdy przypadek ujawnienia Informacji Poufnych wbrew postanowieniom niniejszej Umowy Wykonawca zapłaci Zamawiającemu 5.000,00 zł/brutto;</w:t>
      </w:r>
    </w:p>
    <w:p w14:paraId="109583DE" w14:textId="77777777" w:rsidR="002A2D9C" w:rsidRPr="00D422F2" w:rsidRDefault="002A2D9C" w:rsidP="00431CA6">
      <w:pPr>
        <w:numPr>
          <w:ilvl w:val="0"/>
          <w:numId w:val="168"/>
        </w:numPr>
        <w:suppressAutoHyphens w:val="0"/>
        <w:spacing w:line="23" w:lineRule="atLeast"/>
        <w:contextualSpacing/>
        <w:rPr>
          <w:rFonts w:asciiTheme="minorHAnsi" w:hAnsiTheme="minorHAnsi" w:cstheme="minorHAnsi"/>
        </w:rPr>
      </w:pPr>
      <w:r w:rsidRPr="00D422F2">
        <w:rPr>
          <w:rFonts w:asciiTheme="minorHAnsi" w:hAnsiTheme="minorHAnsi" w:cstheme="minorHAnsi"/>
        </w:rPr>
        <w:t xml:space="preserve">za odstąpienie od umowy z przyczyn leżących po stronie Wykonawcy, Wykonawca zapłaci Zamawiającemu karę umowną w wysokości 10% kwoty, o której mowa w paragrafie 4 ust. 1. </w:t>
      </w:r>
    </w:p>
    <w:p w14:paraId="52F09AE3" w14:textId="3CDCA6D4" w:rsidR="002A2D9C" w:rsidRPr="00D422F2" w:rsidRDefault="002A2D9C" w:rsidP="00431CA6">
      <w:pPr>
        <w:numPr>
          <w:ilvl w:val="0"/>
          <w:numId w:val="168"/>
        </w:numPr>
        <w:suppressAutoHyphens w:val="0"/>
        <w:spacing w:line="23" w:lineRule="atLeast"/>
        <w:contextualSpacing/>
        <w:rPr>
          <w:rFonts w:asciiTheme="minorHAnsi" w:hAnsiTheme="minorHAnsi" w:cstheme="minorHAnsi"/>
        </w:rPr>
      </w:pPr>
      <w:r w:rsidRPr="00D422F2">
        <w:rPr>
          <w:rFonts w:asciiTheme="minorHAnsi" w:hAnsiTheme="minorHAnsi" w:cstheme="minorHAnsi"/>
        </w:rPr>
        <w:t>W</w:t>
      </w:r>
      <w:r w:rsidR="00D422F2" w:rsidRPr="00D422F2">
        <w:rPr>
          <w:rFonts w:asciiTheme="minorHAnsi" w:hAnsiTheme="minorHAnsi" w:cstheme="minorHAnsi"/>
        </w:rPr>
        <w:t xml:space="preserve"> przypadku braku ubezpieczenia od odpowiedzialności cywilnej w zakresie prowadzonej działalności na sumę minimum 100.000 zł Wykonawca zapłaci Zamawiającemu karę umowną w wysokości </w:t>
      </w:r>
      <w:r w:rsidR="00D422F2">
        <w:rPr>
          <w:rFonts w:asciiTheme="minorHAnsi" w:hAnsiTheme="minorHAnsi" w:cstheme="minorHAnsi"/>
        </w:rPr>
        <w:t>2</w:t>
      </w:r>
      <w:r w:rsidR="00D422F2" w:rsidRPr="00D422F2">
        <w:rPr>
          <w:rFonts w:asciiTheme="minorHAnsi" w:hAnsiTheme="minorHAnsi" w:cstheme="minorHAnsi"/>
        </w:rPr>
        <w:t>.000 zł</w:t>
      </w:r>
      <w:r w:rsidRPr="00D422F2">
        <w:rPr>
          <w:rFonts w:asciiTheme="minorHAnsi" w:hAnsiTheme="minorHAnsi" w:cstheme="minorHAnsi"/>
        </w:rPr>
        <w:t>;</w:t>
      </w:r>
    </w:p>
    <w:p w14:paraId="7372DBFD" w14:textId="77777777" w:rsidR="002A2D9C" w:rsidRPr="00D422F2" w:rsidRDefault="002A2D9C" w:rsidP="00431CA6">
      <w:pPr>
        <w:numPr>
          <w:ilvl w:val="0"/>
          <w:numId w:val="168"/>
        </w:numPr>
        <w:suppressAutoHyphens w:val="0"/>
        <w:spacing w:line="23" w:lineRule="atLeast"/>
        <w:contextualSpacing/>
        <w:rPr>
          <w:rFonts w:asciiTheme="minorHAnsi" w:hAnsiTheme="minorHAnsi" w:cstheme="minorHAnsi"/>
        </w:rPr>
      </w:pPr>
      <w:r w:rsidRPr="00D422F2">
        <w:rPr>
          <w:rFonts w:asciiTheme="minorHAnsi" w:hAnsiTheme="minorHAnsi" w:cstheme="minorHAnsi"/>
          <w:bCs/>
        </w:rPr>
        <w:t>za zwłokę w wykonaniu innych obowiązków, określonych w Umowie, w  przypadkach innych niż wymienione powyżej, ponad terminy ustalone w  Umowie bądź wyznaczone przez Zamawiającego, w wysokości brutto 500,00 zł (pięćset złotych 00/100), za każdy rozpoczęty dzień zwłoki, liczony od następnego dnia po upływie danego/wyznaczonego terminu.</w:t>
      </w:r>
    </w:p>
    <w:p w14:paraId="24F8DC80" w14:textId="761A0E07" w:rsidR="002A2D9C" w:rsidRDefault="002A2D9C" w:rsidP="00BD16D1">
      <w:pPr>
        <w:pStyle w:val="Akapitzlist"/>
        <w:numPr>
          <w:ilvl w:val="1"/>
          <w:numId w:val="175"/>
        </w:numPr>
        <w:tabs>
          <w:tab w:val="clear" w:pos="1440"/>
          <w:tab w:val="num" w:pos="709"/>
        </w:tabs>
        <w:suppressAutoHyphens w:val="0"/>
        <w:spacing w:line="23" w:lineRule="atLeast"/>
        <w:ind w:left="709" w:hanging="567"/>
        <w:contextualSpacing/>
        <w:rPr>
          <w:rFonts w:asciiTheme="minorHAnsi" w:hAnsiTheme="minorHAnsi" w:cstheme="minorHAnsi"/>
        </w:rPr>
      </w:pPr>
      <w:r w:rsidRPr="00BD16D1">
        <w:rPr>
          <w:rFonts w:asciiTheme="minorHAnsi" w:hAnsiTheme="minorHAnsi" w:cstheme="minorHAnsi"/>
        </w:rPr>
        <w:t xml:space="preserve">Zamawiający jest uprawiony do dochodzenia poszczególnych kar umownych niezależnie, kary te podlegają sumowaniu, przy czym w razie, gdy Zamawiającemu przysługuje prawo do żądania kary umownej w przypadku odstąpienia od Umowy z przyczyn leżących po stronie Wykonawcy, Zamawiającemu przysługuje prawo do żądania kary umownej wyłącznie z tego tytułu. </w:t>
      </w:r>
    </w:p>
    <w:p w14:paraId="7A2FD1B8" w14:textId="77777777" w:rsidR="002A2D9C" w:rsidRDefault="002A2D9C" w:rsidP="00BD16D1">
      <w:pPr>
        <w:pStyle w:val="Akapitzlist"/>
        <w:numPr>
          <w:ilvl w:val="1"/>
          <w:numId w:val="175"/>
        </w:numPr>
        <w:tabs>
          <w:tab w:val="clear" w:pos="1440"/>
          <w:tab w:val="num" w:pos="709"/>
        </w:tabs>
        <w:suppressAutoHyphens w:val="0"/>
        <w:spacing w:line="23" w:lineRule="atLeast"/>
        <w:ind w:left="709" w:hanging="567"/>
        <w:contextualSpacing/>
        <w:rPr>
          <w:rFonts w:asciiTheme="minorHAnsi" w:hAnsiTheme="minorHAnsi" w:cstheme="minorHAnsi"/>
        </w:rPr>
      </w:pPr>
      <w:r w:rsidRPr="00BD16D1">
        <w:rPr>
          <w:rFonts w:asciiTheme="minorHAnsi" w:hAnsiTheme="minorHAnsi" w:cstheme="minorHAnsi"/>
        </w:rPr>
        <w:t xml:space="preserve">Łączna suma kar umownych, o których mowa powyżej nie może przekroczyć 30% wysokości wynagrodzenia, o którym mowa w paragrafie 4 ust. 1 Umowy. </w:t>
      </w:r>
    </w:p>
    <w:p w14:paraId="178D7B07" w14:textId="77777777" w:rsidR="002A2D9C" w:rsidRPr="00BD16D1" w:rsidRDefault="002A2D9C" w:rsidP="00BD16D1">
      <w:pPr>
        <w:pStyle w:val="Akapitzlist"/>
        <w:numPr>
          <w:ilvl w:val="1"/>
          <w:numId w:val="175"/>
        </w:numPr>
        <w:tabs>
          <w:tab w:val="clear" w:pos="1440"/>
          <w:tab w:val="num" w:pos="709"/>
        </w:tabs>
        <w:suppressAutoHyphens w:val="0"/>
        <w:spacing w:line="23" w:lineRule="atLeast"/>
        <w:ind w:left="709" w:hanging="567"/>
        <w:contextualSpacing/>
        <w:rPr>
          <w:rFonts w:asciiTheme="minorHAnsi" w:hAnsiTheme="minorHAnsi" w:cstheme="minorHAnsi"/>
        </w:rPr>
      </w:pPr>
      <w:r w:rsidRPr="00BD16D1">
        <w:rPr>
          <w:rFonts w:asciiTheme="minorHAnsi" w:hAnsiTheme="minorHAnsi" w:cstheme="minorHAnsi"/>
        </w:rPr>
        <w:t>Obowiązek zapłaty przez Wykonawcę kar umownych z tytułu niewykonania lub nienależytego wykonania Umowy, nie wyłącza prawa Zamawiającego do dochodzenia odszkodowania przewyższającego ustalone powyżej kary umowne na zasadach ogólnych, uregulowanych w Kodeksie cywilnym.</w:t>
      </w:r>
    </w:p>
    <w:p w14:paraId="49738059" w14:textId="7FC9FB02" w:rsidR="00B11117" w:rsidRDefault="00B11117" w:rsidP="002A2D9C">
      <w:pPr>
        <w:keepNext/>
        <w:keepLines/>
        <w:spacing w:line="23" w:lineRule="atLeast"/>
        <w:outlineLvl w:val="2"/>
        <w:rPr>
          <w:rFonts w:asciiTheme="minorHAnsi" w:eastAsiaTheme="majorEastAsia" w:hAnsiTheme="minorHAnsi" w:cstheme="minorHAnsi"/>
          <w:bCs/>
        </w:rPr>
      </w:pPr>
    </w:p>
    <w:p w14:paraId="1E666B7D" w14:textId="77777777" w:rsidR="00B11117" w:rsidRPr="002A2D9C" w:rsidRDefault="00B11117" w:rsidP="002A2D9C">
      <w:pPr>
        <w:keepNext/>
        <w:keepLines/>
        <w:spacing w:line="23" w:lineRule="atLeast"/>
        <w:outlineLvl w:val="2"/>
        <w:rPr>
          <w:rFonts w:asciiTheme="minorHAnsi" w:eastAsiaTheme="majorEastAsia" w:hAnsiTheme="minorHAnsi" w:cstheme="minorHAnsi"/>
          <w:bCs/>
        </w:rPr>
      </w:pPr>
    </w:p>
    <w:p w14:paraId="33FD3B9F" w14:textId="6A2521CB" w:rsidR="002A2D9C" w:rsidRPr="002A2D9C" w:rsidRDefault="002A2D9C" w:rsidP="00192BF0">
      <w:pPr>
        <w:keepNext/>
        <w:keepLines/>
        <w:spacing w:line="23" w:lineRule="atLeast"/>
        <w:ind w:firstLine="4395"/>
        <w:outlineLvl w:val="2"/>
        <w:rPr>
          <w:rFonts w:asciiTheme="minorHAnsi" w:eastAsiaTheme="majorEastAsia" w:hAnsiTheme="minorHAnsi" w:cstheme="minorHAnsi"/>
          <w:b/>
        </w:rPr>
      </w:pPr>
      <w:r w:rsidRPr="002A2D9C">
        <w:rPr>
          <w:rFonts w:asciiTheme="minorHAnsi" w:eastAsiaTheme="majorEastAsia" w:hAnsiTheme="minorHAnsi" w:cstheme="minorHAnsi"/>
          <w:b/>
        </w:rPr>
        <w:t>Paragraf 1</w:t>
      </w:r>
      <w:r w:rsidR="006D0D5E">
        <w:rPr>
          <w:rFonts w:asciiTheme="minorHAnsi" w:eastAsiaTheme="majorEastAsia" w:hAnsiTheme="minorHAnsi" w:cstheme="minorHAnsi"/>
          <w:b/>
        </w:rPr>
        <w:t>1</w:t>
      </w:r>
    </w:p>
    <w:p w14:paraId="15AB173E" w14:textId="402CE0C7" w:rsidR="00617929" w:rsidRPr="005B5B2F" w:rsidRDefault="00617929" w:rsidP="00192BF0">
      <w:pPr>
        <w:tabs>
          <w:tab w:val="left" w:pos="426"/>
        </w:tabs>
        <w:spacing w:line="276" w:lineRule="auto"/>
        <w:ind w:left="2410" w:firstLine="1559"/>
        <w:rPr>
          <w:rFonts w:ascii="Calibri" w:hAnsi="Calibri" w:cs="Calibri"/>
          <w:b/>
          <w:lang w:eastAsia="pl-PL"/>
        </w:rPr>
      </w:pPr>
      <w:r w:rsidRPr="005B5B2F">
        <w:rPr>
          <w:rFonts w:ascii="Calibri" w:hAnsi="Calibri" w:cs="Calibri"/>
          <w:b/>
          <w:lang w:eastAsia="pl-PL"/>
        </w:rPr>
        <w:t>Klauzula Salwatoryjna</w:t>
      </w:r>
    </w:p>
    <w:p w14:paraId="5FA7539A" w14:textId="77777777" w:rsidR="00617929" w:rsidRPr="005B5B2F" w:rsidRDefault="00617929" w:rsidP="00192BF0">
      <w:pPr>
        <w:numPr>
          <w:ilvl w:val="0"/>
          <w:numId w:val="198"/>
        </w:numPr>
        <w:suppressAutoHyphens w:val="0"/>
        <w:spacing w:line="276" w:lineRule="auto"/>
        <w:ind w:left="284" w:hanging="284"/>
        <w:contextualSpacing/>
        <w:rPr>
          <w:rFonts w:ascii="Calibri" w:eastAsia="Calibri" w:hAnsi="Calibri" w:cs="Calibri"/>
        </w:rPr>
      </w:pPr>
      <w:r w:rsidRPr="005B5B2F">
        <w:rPr>
          <w:rFonts w:ascii="Calibri" w:eastAsia="Calibri" w:hAnsi="Calibri" w:cs="Calibri"/>
        </w:rPr>
        <w:t>W przypadku stwierdzenia, że którekolwiek z postanowień Umowy jest z mocy prawa nieważne lub bezskuteczne, okoliczność ta nie będzie miała wpływu na ważność, skuteczność  lub możliwość wyegzekwowania pozostałych postanowień, chyba że z okoliczności wynikać będzie w sposób oczywisty, że bez postanowień nieważnych lub bezskutecznych, Umowa nie zostałaby zawarta.</w:t>
      </w:r>
    </w:p>
    <w:p w14:paraId="313F2FFC" w14:textId="77777777" w:rsidR="00617929" w:rsidRPr="005B5B2F" w:rsidRDefault="00617929" w:rsidP="00192BF0">
      <w:pPr>
        <w:numPr>
          <w:ilvl w:val="0"/>
          <w:numId w:val="198"/>
        </w:numPr>
        <w:suppressAutoHyphens w:val="0"/>
        <w:spacing w:line="276" w:lineRule="auto"/>
        <w:ind w:left="284" w:hanging="284"/>
        <w:contextualSpacing/>
        <w:rPr>
          <w:rFonts w:ascii="Calibri" w:eastAsia="Calibri" w:hAnsi="Calibri" w:cs="Calibri"/>
        </w:rPr>
      </w:pPr>
      <w:r w:rsidRPr="005B5B2F">
        <w:rPr>
          <w:rFonts w:ascii="Calibri" w:eastAsia="Calibri" w:hAnsi="Calibri" w:cs="Calibri"/>
        </w:rPr>
        <w:t>W sytuacji, o której mowa w ust. 1, Strony zobowiązują się zawrzeć aneks do Umowy, w którym sformułują postanowienia zastępcze, których cel gospodarczy i ekonomiczny będzie równoważny lub maksymalnie zbliżony do celu postanowień nieważnych lub bezskutecznych.</w:t>
      </w:r>
    </w:p>
    <w:p w14:paraId="6020A5BF" w14:textId="77777777" w:rsidR="00617929" w:rsidRPr="005B5B2F" w:rsidRDefault="00617929" w:rsidP="00192BF0">
      <w:pPr>
        <w:numPr>
          <w:ilvl w:val="0"/>
          <w:numId w:val="198"/>
        </w:numPr>
        <w:suppressAutoHyphens w:val="0"/>
        <w:spacing w:line="276" w:lineRule="auto"/>
        <w:ind w:left="284" w:hanging="284"/>
        <w:contextualSpacing/>
        <w:rPr>
          <w:rFonts w:ascii="Calibri" w:eastAsia="Calibri" w:hAnsi="Calibri" w:cs="Calibri"/>
        </w:rPr>
      </w:pPr>
      <w:r w:rsidRPr="005B5B2F">
        <w:rPr>
          <w:rFonts w:ascii="Calibri" w:eastAsia="Calibri" w:hAnsi="Calibri" w:cs="Calibri"/>
        </w:rPr>
        <w:t>W przypadku nieosiągnięcia porozumienia do treści postanowień zastępczych zastosowanie będą miały przepisy kodeksu cywilnego.</w:t>
      </w:r>
    </w:p>
    <w:p w14:paraId="6CEF7205" w14:textId="77777777" w:rsidR="00D720E5" w:rsidRDefault="00D720E5" w:rsidP="00192BF0">
      <w:pPr>
        <w:tabs>
          <w:tab w:val="left" w:pos="426"/>
        </w:tabs>
        <w:spacing w:line="276" w:lineRule="auto"/>
        <w:rPr>
          <w:rFonts w:asciiTheme="minorHAnsi" w:hAnsiTheme="minorHAnsi" w:cstheme="minorHAnsi"/>
          <w:b/>
          <w:bCs/>
        </w:rPr>
      </w:pPr>
    </w:p>
    <w:p w14:paraId="1856350A" w14:textId="479A0F46" w:rsidR="00D720E5" w:rsidRPr="00D720E5" w:rsidRDefault="00D720E5" w:rsidP="00D720E5">
      <w:pPr>
        <w:tabs>
          <w:tab w:val="left" w:pos="426"/>
        </w:tabs>
        <w:spacing w:line="276" w:lineRule="auto"/>
        <w:ind w:left="2977" w:firstLine="567"/>
        <w:rPr>
          <w:rFonts w:ascii="Calibri" w:hAnsi="Calibri" w:cs="Calibri"/>
          <w:b/>
          <w:lang w:eastAsia="pl-PL"/>
        </w:rPr>
      </w:pPr>
      <w:r w:rsidRPr="00D720E5">
        <w:rPr>
          <w:rFonts w:ascii="Calibri" w:hAnsi="Calibri" w:cs="Calibri"/>
          <w:b/>
          <w:lang w:eastAsia="pl-PL"/>
        </w:rPr>
        <w:t>Paragraf 1</w:t>
      </w:r>
      <w:r w:rsidR="006D0D5E">
        <w:rPr>
          <w:rFonts w:ascii="Calibri" w:hAnsi="Calibri" w:cs="Calibri"/>
          <w:b/>
          <w:lang w:eastAsia="pl-PL"/>
        </w:rPr>
        <w:t>0</w:t>
      </w:r>
      <w:r w:rsidRPr="00D720E5">
        <w:rPr>
          <w:rFonts w:ascii="Calibri" w:hAnsi="Calibri" w:cs="Calibri"/>
          <w:b/>
          <w:lang w:eastAsia="pl-PL"/>
        </w:rPr>
        <w:br/>
        <w:t xml:space="preserve">             Poufność</w:t>
      </w:r>
    </w:p>
    <w:p w14:paraId="3E3D8F88" w14:textId="77777777" w:rsidR="00D720E5" w:rsidRPr="00D720E5" w:rsidRDefault="00D720E5" w:rsidP="00D720E5">
      <w:pPr>
        <w:numPr>
          <w:ilvl w:val="0"/>
          <w:numId w:val="51"/>
        </w:numPr>
        <w:suppressAutoHyphens w:val="0"/>
        <w:spacing w:after="160" w:line="276" w:lineRule="auto"/>
        <w:rPr>
          <w:rFonts w:ascii="Calibri" w:hAnsi="Calibri" w:cs="Calibri"/>
          <w:vanish/>
          <w:lang w:eastAsia="pl-PL"/>
        </w:rPr>
      </w:pPr>
    </w:p>
    <w:p w14:paraId="5AB83882" w14:textId="77777777" w:rsidR="00D720E5" w:rsidRPr="00D720E5" w:rsidRDefault="00D720E5" w:rsidP="00617929">
      <w:pPr>
        <w:numPr>
          <w:ilvl w:val="1"/>
          <w:numId w:val="51"/>
        </w:numPr>
        <w:suppressAutoHyphens w:val="0"/>
        <w:spacing w:line="276" w:lineRule="auto"/>
        <w:ind w:left="284" w:hanging="284"/>
        <w:rPr>
          <w:rFonts w:ascii="Calibri" w:hAnsi="Calibri" w:cs="Calibri"/>
          <w:lang w:eastAsia="pl-PL"/>
        </w:rPr>
      </w:pPr>
      <w:r w:rsidRPr="00D720E5">
        <w:rPr>
          <w:rFonts w:ascii="Calibri" w:hAnsi="Calibri" w:cs="Calibri"/>
          <w:lang w:eastAsia="pl-PL"/>
        </w:rPr>
        <w:t>Strony zobowiązują się wzajemnie do zachowania w ścisłej tajemnicy Informacji Poufnych, w czasie obowiązywania Umowy oraz przez okres 10 lat od dnia jej wykonania, wygaśnięcia, odstąpienia lub rozwiązania.</w:t>
      </w:r>
    </w:p>
    <w:p w14:paraId="685CC6D7" w14:textId="77777777" w:rsidR="00D720E5" w:rsidRPr="00D720E5" w:rsidRDefault="00D720E5" w:rsidP="00617929">
      <w:pPr>
        <w:numPr>
          <w:ilvl w:val="1"/>
          <w:numId w:val="51"/>
        </w:numPr>
        <w:suppressAutoHyphens w:val="0"/>
        <w:spacing w:line="276" w:lineRule="auto"/>
        <w:ind w:left="284" w:hanging="284"/>
        <w:rPr>
          <w:rFonts w:ascii="Calibri" w:hAnsi="Calibri" w:cs="Calibri"/>
          <w:lang w:eastAsia="pl-PL"/>
        </w:rPr>
      </w:pPr>
      <w:r w:rsidRPr="00D720E5">
        <w:rPr>
          <w:rFonts w:ascii="Calibri" w:hAnsi="Calibri" w:cs="Calibri"/>
          <w:lang w:eastAsia="pl-PL"/>
        </w:rPr>
        <w:t>Strony zobowiązują się do wykorzystywania Informacji Poufnych wyłącznie w celu realizacji Umowy.</w:t>
      </w:r>
    </w:p>
    <w:p w14:paraId="4A450A5C" w14:textId="77777777" w:rsidR="00D720E5" w:rsidRPr="00D720E5" w:rsidRDefault="00D720E5" w:rsidP="00617929">
      <w:pPr>
        <w:numPr>
          <w:ilvl w:val="1"/>
          <w:numId w:val="51"/>
        </w:numPr>
        <w:suppressAutoHyphens w:val="0"/>
        <w:spacing w:line="276" w:lineRule="auto"/>
        <w:ind w:left="284" w:hanging="284"/>
        <w:rPr>
          <w:rFonts w:ascii="Calibri" w:hAnsi="Calibri" w:cs="Calibri"/>
          <w:lang w:eastAsia="pl-PL"/>
        </w:rPr>
      </w:pPr>
      <w:r w:rsidRPr="00D720E5">
        <w:rPr>
          <w:rFonts w:ascii="Calibri" w:hAnsi="Calibri" w:cs="Calibri"/>
          <w:lang w:eastAsia="pl-PL"/>
        </w:rPr>
        <w:t>Wykonawca zobowiązuje się zachować w poufności wszelkie informacje techniczne, technologiczne, ekonomiczne, finansowe, handlowe, prawne, organizacyjne i inne dotyczące drugiej Strony, otrzymane od drugiej Strony w związku z realizacją Umowy, wyrażone za pomocą mowy, pisma, obrazu, rysunku, znaku, dźwięku albo zawarte w urządzeniu, przyrządzie lub innym przedmiocie, a także wyrażone w jakikolwiek inny sposób i przekazane drugiej Stronie (dalej: „Informacje Poufne”).  Obowiązek  zachowania w poufności Informacji Poufnych obejmuje, w szczególności wszelkie opracowania, analizy, kompilacje oraz inne dokumenty w takim zakresie, w jakim zawierać będą one jakiekolwiek Informacje Poufne lub oparte będą na Informacjach Poufnych.</w:t>
      </w:r>
    </w:p>
    <w:p w14:paraId="55AB469C" w14:textId="77777777" w:rsidR="00D720E5" w:rsidRPr="00D720E5" w:rsidRDefault="00D720E5" w:rsidP="00617929">
      <w:pPr>
        <w:numPr>
          <w:ilvl w:val="1"/>
          <w:numId w:val="51"/>
        </w:numPr>
        <w:suppressAutoHyphens w:val="0"/>
        <w:spacing w:line="276" w:lineRule="auto"/>
        <w:ind w:left="284" w:hanging="284"/>
        <w:rPr>
          <w:rFonts w:ascii="Calibri" w:hAnsi="Calibri" w:cs="Calibri"/>
          <w:lang w:eastAsia="pl-PL"/>
        </w:rPr>
      </w:pPr>
      <w:r w:rsidRPr="00D720E5">
        <w:rPr>
          <w:rFonts w:ascii="Calibri" w:hAnsi="Calibri" w:cs="Calibri"/>
          <w:lang w:eastAsia="pl-PL"/>
        </w:rPr>
        <w:t>Wykonawca zobowiązuje się nie kopiować, nie powielać, ani w jakikolwiek inny sposób nie rozpowszechniać Informacji Poufnych lub ich części, za wyjątkiem przypadków, gdy jest to konieczne do realizacji celów ściśle związanych ze współpracą Stron wynikającą z postanowień Umowy oraz przypadków określonych w ust. 7, ust. 8 i ust. 10.</w:t>
      </w:r>
    </w:p>
    <w:p w14:paraId="26C0AAB0" w14:textId="77777777" w:rsidR="00D720E5" w:rsidRPr="00D720E5" w:rsidRDefault="00D720E5" w:rsidP="00617929">
      <w:pPr>
        <w:numPr>
          <w:ilvl w:val="1"/>
          <w:numId w:val="51"/>
        </w:numPr>
        <w:suppressAutoHyphens w:val="0"/>
        <w:spacing w:line="276" w:lineRule="auto"/>
        <w:ind w:left="284" w:hanging="284"/>
        <w:rPr>
          <w:rFonts w:ascii="Calibri" w:hAnsi="Calibri" w:cs="Calibri"/>
          <w:lang w:eastAsia="pl-PL"/>
        </w:rPr>
      </w:pPr>
      <w:r w:rsidRPr="00D720E5">
        <w:rPr>
          <w:rFonts w:ascii="Calibri" w:hAnsi="Calibri" w:cs="Calibri"/>
          <w:lang w:eastAsia="pl-PL"/>
        </w:rPr>
        <w:t>Strony zobowiązane są w szczególności do:</w:t>
      </w:r>
    </w:p>
    <w:p w14:paraId="4860D783" w14:textId="77777777" w:rsidR="00D720E5" w:rsidRPr="00D720E5" w:rsidRDefault="00D720E5" w:rsidP="00617929">
      <w:pPr>
        <w:spacing w:line="276" w:lineRule="auto"/>
        <w:ind w:left="709"/>
        <w:rPr>
          <w:rFonts w:ascii="Calibri" w:hAnsi="Calibri" w:cs="Calibri"/>
          <w:lang w:eastAsia="pl-PL"/>
        </w:rPr>
      </w:pPr>
      <w:r w:rsidRPr="00D720E5">
        <w:rPr>
          <w:rFonts w:ascii="Calibri" w:hAnsi="Calibri" w:cs="Calibri"/>
          <w:lang w:eastAsia="pl-PL"/>
        </w:rPr>
        <w:t>- nieujawniania i nierozpowszechniania Informacji Poufnych;</w:t>
      </w:r>
    </w:p>
    <w:p w14:paraId="4638918F" w14:textId="77777777" w:rsidR="00D720E5" w:rsidRPr="00D720E5" w:rsidRDefault="00D720E5" w:rsidP="00617929">
      <w:pPr>
        <w:spacing w:line="276" w:lineRule="auto"/>
        <w:ind w:left="709"/>
        <w:rPr>
          <w:rFonts w:ascii="Calibri" w:hAnsi="Calibri" w:cs="Calibri"/>
          <w:lang w:eastAsia="pl-PL"/>
        </w:rPr>
      </w:pPr>
      <w:r w:rsidRPr="00D720E5">
        <w:rPr>
          <w:rFonts w:ascii="Calibri" w:hAnsi="Calibri" w:cs="Calibri"/>
          <w:lang w:eastAsia="pl-PL"/>
        </w:rPr>
        <w:t>- niewykorzystywania Informacji Poufnych do celów innych niż realizacja Przedmiotu Umowy;</w:t>
      </w:r>
    </w:p>
    <w:p w14:paraId="0334F40B" w14:textId="77777777" w:rsidR="00D720E5" w:rsidRPr="00D720E5" w:rsidRDefault="00D720E5" w:rsidP="00617929">
      <w:pPr>
        <w:spacing w:line="276" w:lineRule="auto"/>
        <w:ind w:left="709"/>
        <w:rPr>
          <w:rFonts w:ascii="Calibri" w:hAnsi="Calibri" w:cs="Calibri"/>
          <w:lang w:eastAsia="pl-PL"/>
        </w:rPr>
      </w:pPr>
      <w:r w:rsidRPr="00D720E5">
        <w:rPr>
          <w:rFonts w:ascii="Calibri" w:hAnsi="Calibri" w:cs="Calibri"/>
          <w:lang w:eastAsia="pl-PL"/>
        </w:rPr>
        <w:t>- przechowywania Informacji Poufnych w sposób uniemożliwiający dostęp do nich osobom nieuprawnionym oraz zabezpieczenia Informacji Poufnych drugiej Strony w taki sposób, w jaki Strona zabezpiecza własne informacje tego rodzaju;</w:t>
      </w:r>
    </w:p>
    <w:p w14:paraId="2182FC5A" w14:textId="77777777" w:rsidR="00D720E5" w:rsidRPr="00D720E5" w:rsidRDefault="00D720E5" w:rsidP="00617929">
      <w:pPr>
        <w:spacing w:line="276" w:lineRule="auto"/>
        <w:ind w:left="709"/>
        <w:rPr>
          <w:rFonts w:ascii="Calibri" w:hAnsi="Calibri" w:cs="Calibri"/>
          <w:lang w:eastAsia="pl-PL"/>
        </w:rPr>
      </w:pPr>
      <w:r w:rsidRPr="00D720E5">
        <w:rPr>
          <w:rFonts w:ascii="Calibri" w:hAnsi="Calibri" w:cs="Calibri"/>
          <w:lang w:eastAsia="pl-PL"/>
        </w:rPr>
        <w:t>- zabezpieczać otrzymane Informacje Poufne przed dostępem osób nieuprawnionych w stopniu niezbędnym do zachowania ich poufnego charakteru, ale przynajmniej w takim samym stopniu, jak postępuje wobec własnej tajemnicy przedsiębiorstwa.</w:t>
      </w:r>
    </w:p>
    <w:p w14:paraId="3917BE92" w14:textId="77777777" w:rsidR="00D720E5" w:rsidRPr="00D720E5" w:rsidRDefault="00D720E5" w:rsidP="00617929">
      <w:pPr>
        <w:numPr>
          <w:ilvl w:val="0"/>
          <w:numId w:val="197"/>
        </w:numPr>
        <w:suppressAutoHyphens w:val="0"/>
        <w:spacing w:line="276" w:lineRule="auto"/>
        <w:ind w:left="284" w:right="115" w:hanging="284"/>
        <w:rPr>
          <w:rFonts w:ascii="Calibri" w:hAnsi="Calibri" w:cs="Calibri"/>
          <w:lang w:eastAsia="pl-PL"/>
        </w:rPr>
      </w:pPr>
      <w:r w:rsidRPr="00D720E5">
        <w:rPr>
          <w:rFonts w:ascii="Calibri" w:hAnsi="Calibri" w:cs="Calibri"/>
          <w:lang w:eastAsia="pl-PL"/>
        </w:rPr>
        <w:lastRenderedPageBreak/>
        <w:t>Informacje Poufne nie będą przez żadną ze Stron ujawniane, rozpowszechniane i udostępniane w jakikolwiek sposób osobom trzecim, bez wyraźnej, uprzedniej zgody drugiej Strony wyrażonej w formie pisemnej pod rygorem nieważności, z zastrzeżeniem ust. 7, ust. 8 i ust. 10 poniżej.</w:t>
      </w:r>
    </w:p>
    <w:p w14:paraId="5EF6C885" w14:textId="77777777" w:rsidR="00D720E5" w:rsidRPr="00D720E5" w:rsidRDefault="00D720E5" w:rsidP="00617929">
      <w:pPr>
        <w:numPr>
          <w:ilvl w:val="0"/>
          <w:numId w:val="197"/>
        </w:numPr>
        <w:suppressAutoHyphens w:val="0"/>
        <w:spacing w:line="276" w:lineRule="auto"/>
        <w:ind w:left="284" w:right="115" w:hanging="284"/>
        <w:rPr>
          <w:rFonts w:ascii="Calibri" w:hAnsi="Calibri" w:cs="Calibri"/>
          <w:lang w:eastAsia="pl-PL"/>
        </w:rPr>
      </w:pPr>
      <w:r w:rsidRPr="00D720E5">
        <w:rPr>
          <w:rFonts w:ascii="Calibri" w:hAnsi="Calibri" w:cs="Calibri"/>
          <w:lang w:eastAsia="pl-PL"/>
        </w:rPr>
        <w:t>Wykonawca uprawniony jest do przekazywania Informacji Poufnych swoim pracownikom oraz Podwykonawcom, wyłącznie, gdy jest to konieczne do wykonania Umowy. W takim przypadku Wykonawca ponosi odpowiedzialność za naruszenie zasad poufności przez personel Wykonawcy i Podwykonawców jak za własne działania bądź zaniechania.</w:t>
      </w:r>
    </w:p>
    <w:p w14:paraId="3C777C38" w14:textId="77777777" w:rsidR="00D720E5" w:rsidRPr="00D720E5" w:rsidRDefault="00D720E5" w:rsidP="00617929">
      <w:pPr>
        <w:numPr>
          <w:ilvl w:val="0"/>
          <w:numId w:val="197"/>
        </w:numPr>
        <w:suppressAutoHyphens w:val="0"/>
        <w:spacing w:line="276" w:lineRule="auto"/>
        <w:ind w:left="284" w:right="115" w:hanging="284"/>
        <w:rPr>
          <w:rFonts w:ascii="Calibri" w:hAnsi="Calibri" w:cs="Calibri"/>
          <w:lang w:eastAsia="pl-PL"/>
        </w:rPr>
      </w:pPr>
      <w:r w:rsidRPr="00D720E5">
        <w:rPr>
          <w:rFonts w:ascii="Calibri" w:hAnsi="Calibri" w:cs="Calibri"/>
          <w:lang w:eastAsia="pl-PL"/>
        </w:rPr>
        <w:t>Obowiązek zachowania poufności nie dotyczy informacji lub materiałów:</w:t>
      </w:r>
    </w:p>
    <w:p w14:paraId="4EE54B62" w14:textId="77777777" w:rsidR="00D720E5" w:rsidRPr="00D720E5" w:rsidRDefault="00D720E5" w:rsidP="00617929">
      <w:pPr>
        <w:spacing w:line="276" w:lineRule="auto"/>
        <w:ind w:left="709"/>
        <w:rPr>
          <w:rFonts w:ascii="Calibri" w:hAnsi="Calibri" w:cs="Calibri"/>
          <w:lang w:eastAsia="pl-PL"/>
        </w:rPr>
      </w:pPr>
      <w:r w:rsidRPr="00D720E5">
        <w:rPr>
          <w:rFonts w:ascii="Calibri" w:hAnsi="Calibri" w:cs="Calibri"/>
          <w:lang w:eastAsia="pl-PL"/>
        </w:rPr>
        <w:t>- których ujawnienie jest wymagane przez bezwzględnie obowiązujące przepisy prawa;</w:t>
      </w:r>
    </w:p>
    <w:p w14:paraId="4D89BCAD" w14:textId="77777777" w:rsidR="00D720E5" w:rsidRPr="00D720E5" w:rsidRDefault="00D720E5" w:rsidP="00617929">
      <w:pPr>
        <w:spacing w:line="276" w:lineRule="auto"/>
        <w:ind w:left="709"/>
        <w:rPr>
          <w:rFonts w:ascii="Calibri" w:hAnsi="Calibri" w:cs="Calibri"/>
          <w:lang w:eastAsia="pl-PL"/>
        </w:rPr>
      </w:pPr>
      <w:r w:rsidRPr="00D720E5">
        <w:rPr>
          <w:rFonts w:ascii="Calibri" w:hAnsi="Calibri" w:cs="Calibri"/>
          <w:lang w:eastAsia="pl-PL"/>
        </w:rPr>
        <w:t>- których ujawnienie następuje na żądanie podmiotu uprawnionego do kontroli, pod warunkiem, że podmiot ten został poinformowany o poufnym charakterze informacji;</w:t>
      </w:r>
    </w:p>
    <w:p w14:paraId="38181D07" w14:textId="77777777" w:rsidR="00D720E5" w:rsidRPr="00D720E5" w:rsidRDefault="00D720E5" w:rsidP="00617929">
      <w:pPr>
        <w:spacing w:line="276" w:lineRule="auto"/>
        <w:ind w:left="709"/>
        <w:rPr>
          <w:rFonts w:ascii="Calibri" w:hAnsi="Calibri" w:cs="Calibri"/>
          <w:lang w:eastAsia="pl-PL"/>
        </w:rPr>
      </w:pPr>
      <w:r w:rsidRPr="00D720E5">
        <w:rPr>
          <w:rFonts w:ascii="Calibri" w:hAnsi="Calibri" w:cs="Calibri"/>
          <w:lang w:eastAsia="pl-PL"/>
        </w:rPr>
        <w:t>- które są powszechnie znane;</w:t>
      </w:r>
    </w:p>
    <w:p w14:paraId="101E69C4" w14:textId="77777777" w:rsidR="00D720E5" w:rsidRPr="00D720E5" w:rsidRDefault="00D720E5" w:rsidP="00617929">
      <w:pPr>
        <w:spacing w:line="276" w:lineRule="auto"/>
        <w:ind w:left="709"/>
        <w:rPr>
          <w:rFonts w:ascii="Calibri" w:hAnsi="Calibri" w:cs="Calibri"/>
          <w:lang w:eastAsia="pl-PL"/>
        </w:rPr>
      </w:pPr>
      <w:r w:rsidRPr="00D720E5">
        <w:rPr>
          <w:rFonts w:ascii="Calibri" w:hAnsi="Calibri" w:cs="Calibri"/>
          <w:lang w:eastAsia="pl-PL"/>
        </w:rPr>
        <w:t>- które Strona uzyskała lub uzyska od osoby trzeciej, jeżeli przepisy obowiązującego prawa lub zobowiązanie umowne wiążące tę osobę nie zakazują ujawniania przez nią tych informacji i o ile Strona nie zobowiązała się do zachowania ich w poufności;</w:t>
      </w:r>
    </w:p>
    <w:p w14:paraId="79CC3DF8" w14:textId="77777777" w:rsidR="00D720E5" w:rsidRPr="00D720E5" w:rsidRDefault="00D720E5" w:rsidP="00617929">
      <w:pPr>
        <w:spacing w:line="276" w:lineRule="auto"/>
        <w:ind w:left="709"/>
        <w:rPr>
          <w:rFonts w:ascii="Calibri" w:hAnsi="Calibri" w:cs="Calibri"/>
          <w:lang w:eastAsia="pl-PL"/>
        </w:rPr>
      </w:pPr>
      <w:r w:rsidRPr="00D720E5">
        <w:rPr>
          <w:rFonts w:ascii="Calibri" w:hAnsi="Calibri" w:cs="Calibri"/>
          <w:lang w:eastAsia="pl-PL"/>
        </w:rPr>
        <w:t>- w których posiadanie Strona weszła zgodnie z obowiązującymi przepisami prawa, przed dniem uzyskania takich informacji na podstawie Umowy.</w:t>
      </w:r>
    </w:p>
    <w:p w14:paraId="2B725505" w14:textId="77777777" w:rsidR="00D720E5" w:rsidRPr="00D720E5" w:rsidRDefault="00D720E5" w:rsidP="00617929">
      <w:pPr>
        <w:numPr>
          <w:ilvl w:val="0"/>
          <w:numId w:val="197"/>
        </w:numPr>
        <w:suppressAutoHyphens w:val="0"/>
        <w:spacing w:line="276" w:lineRule="auto"/>
        <w:ind w:right="115"/>
        <w:rPr>
          <w:rFonts w:ascii="Calibri" w:hAnsi="Calibri" w:cs="Calibri"/>
          <w:lang w:eastAsia="pl-PL"/>
        </w:rPr>
      </w:pPr>
      <w:r w:rsidRPr="00D720E5">
        <w:rPr>
          <w:rFonts w:ascii="Calibri" w:hAnsi="Calibri" w:cs="Calibri"/>
          <w:lang w:eastAsia="pl-PL"/>
        </w:rPr>
        <w:t>Jakiekolwiek postanowienia Umowy nie wyłączają dalej idących zobowiązań dotyczących ochrony Informacji Poufnych przewidzianych w przepisach prawa.</w:t>
      </w:r>
    </w:p>
    <w:p w14:paraId="5C347975" w14:textId="77777777" w:rsidR="00D720E5" w:rsidRPr="00D720E5" w:rsidRDefault="00D720E5" w:rsidP="00617929">
      <w:pPr>
        <w:numPr>
          <w:ilvl w:val="0"/>
          <w:numId w:val="197"/>
        </w:numPr>
        <w:suppressAutoHyphens w:val="0"/>
        <w:spacing w:line="276" w:lineRule="auto"/>
        <w:ind w:left="284" w:right="115" w:hanging="426"/>
        <w:rPr>
          <w:rFonts w:ascii="Calibri" w:hAnsi="Calibri" w:cs="Calibri"/>
          <w:lang w:eastAsia="pl-PL"/>
        </w:rPr>
      </w:pPr>
      <w:r w:rsidRPr="00D720E5">
        <w:rPr>
          <w:rFonts w:ascii="Calibri" w:hAnsi="Calibri" w:cs="Calibri"/>
          <w:lang w:eastAsia="pl-PL"/>
        </w:rPr>
        <w:t>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w:t>
      </w:r>
    </w:p>
    <w:p w14:paraId="642452C5" w14:textId="77777777" w:rsidR="00D720E5" w:rsidRPr="00D720E5" w:rsidRDefault="00D720E5" w:rsidP="00617929">
      <w:pPr>
        <w:numPr>
          <w:ilvl w:val="0"/>
          <w:numId w:val="197"/>
        </w:numPr>
        <w:suppressAutoHyphens w:val="0"/>
        <w:spacing w:line="276" w:lineRule="auto"/>
        <w:ind w:left="284" w:right="115" w:hanging="426"/>
        <w:rPr>
          <w:rFonts w:ascii="Calibri" w:hAnsi="Calibri" w:cs="Calibri"/>
          <w:lang w:eastAsia="pl-PL"/>
        </w:rPr>
      </w:pPr>
      <w:r w:rsidRPr="00D720E5">
        <w:rPr>
          <w:rFonts w:ascii="Calibri" w:hAnsi="Calibri" w:cs="Calibri"/>
          <w:lang w:eastAsia="pl-PL"/>
        </w:rPr>
        <w:t>Wykonawca zobowiązuje się do poinformowania i zobowiązania do zachowania poufności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naruszenie tych obowiązków przez osoby trzecie Wykonawca ponosi odpowiedzialność jak za własne działania lub zaniechania.</w:t>
      </w:r>
    </w:p>
    <w:p w14:paraId="60884487" w14:textId="77777777" w:rsidR="00D720E5" w:rsidRPr="00D720E5" w:rsidRDefault="00D720E5" w:rsidP="00617929">
      <w:pPr>
        <w:numPr>
          <w:ilvl w:val="0"/>
          <w:numId w:val="197"/>
        </w:numPr>
        <w:suppressAutoHyphens w:val="0"/>
        <w:spacing w:line="276" w:lineRule="auto"/>
        <w:ind w:left="284" w:right="115" w:hanging="426"/>
        <w:rPr>
          <w:rFonts w:ascii="Calibri" w:hAnsi="Calibri" w:cs="Calibri"/>
          <w:lang w:eastAsia="pl-PL"/>
        </w:rPr>
      </w:pPr>
      <w:r w:rsidRPr="00D720E5">
        <w:rPr>
          <w:rFonts w:ascii="Calibri" w:hAnsi="Calibri" w:cs="Calibri"/>
          <w:lang w:eastAsia="pl-PL"/>
        </w:rPr>
        <w:t>W przypadku rozwiązania (niezależnie od powodu rozwiązania) lub jej wygaśnięcia Wykonawca zobowiązuje się do niezwłocznego zwrotu w terminie 30 dni kalendarzowych materiałów zawierających Informacje Poufne, a Informacje Poufne przechowywane w wersji elektronicznej zwróci Zamawiającemu i usunie ze swoich zasobów i nośników elektronicznych, chyba że Strony ustalą inny termin lub postanowienia Umowy stanowią inaczej.</w:t>
      </w:r>
    </w:p>
    <w:p w14:paraId="0A0235EC" w14:textId="77777777" w:rsidR="002A2D9C" w:rsidRPr="002A2D9C" w:rsidRDefault="002A2D9C" w:rsidP="00617929">
      <w:pPr>
        <w:spacing w:line="23" w:lineRule="atLeast"/>
        <w:rPr>
          <w:rFonts w:asciiTheme="minorHAnsi" w:hAnsiTheme="minorHAnsi" w:cstheme="minorHAnsi"/>
        </w:rPr>
      </w:pPr>
    </w:p>
    <w:p w14:paraId="11DB635F" w14:textId="77777777" w:rsidR="002A2D9C" w:rsidRPr="002A2D9C" w:rsidRDefault="002A2D9C" w:rsidP="002A2D9C">
      <w:pPr>
        <w:spacing w:line="23" w:lineRule="atLeast"/>
        <w:jc w:val="center"/>
        <w:rPr>
          <w:rFonts w:asciiTheme="minorHAnsi" w:hAnsiTheme="minorHAnsi" w:cstheme="minorHAnsi"/>
          <w:b/>
          <w:bCs/>
        </w:rPr>
      </w:pPr>
      <w:r w:rsidRPr="002A2D9C">
        <w:rPr>
          <w:rFonts w:asciiTheme="minorHAnsi" w:hAnsiTheme="minorHAnsi" w:cstheme="minorHAnsi"/>
          <w:b/>
          <w:bCs/>
        </w:rPr>
        <w:t>Paragraf 12</w:t>
      </w:r>
    </w:p>
    <w:p w14:paraId="287FF5AD"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bCs/>
        </w:rPr>
      </w:pPr>
      <w:r w:rsidRPr="002A2D9C">
        <w:rPr>
          <w:rFonts w:asciiTheme="minorHAnsi" w:eastAsiaTheme="majorEastAsia" w:hAnsiTheme="minorHAnsi" w:cstheme="minorHAnsi"/>
          <w:b/>
          <w:bCs/>
        </w:rPr>
        <w:t>Odstąpienie, rozwiązanie umowy</w:t>
      </w:r>
    </w:p>
    <w:p w14:paraId="5000B03C" w14:textId="77777777" w:rsidR="002A2D9C" w:rsidRPr="002A2D9C" w:rsidRDefault="002A2D9C" w:rsidP="002A2D9C">
      <w:pPr>
        <w:shd w:val="clear" w:color="auto" w:fill="FFFFFF" w:themeFill="background1"/>
        <w:spacing w:line="23" w:lineRule="atLeast"/>
        <w:ind w:left="567" w:hanging="567"/>
        <w:rPr>
          <w:rFonts w:asciiTheme="minorHAnsi" w:eastAsia="Calibri" w:hAnsiTheme="minorHAnsi" w:cstheme="minorHAnsi"/>
          <w:bCs/>
          <w:lang w:eastAsia="en-US"/>
        </w:rPr>
      </w:pPr>
      <w:r w:rsidRPr="002A2D9C">
        <w:rPr>
          <w:rFonts w:asciiTheme="minorHAnsi" w:hAnsiTheme="minorHAnsi" w:cstheme="minorHAnsi"/>
        </w:rPr>
        <w:t>1.</w:t>
      </w:r>
      <w:r w:rsidRPr="002A2D9C">
        <w:rPr>
          <w:rFonts w:asciiTheme="minorHAnsi" w:hAnsiTheme="minorHAnsi" w:cstheme="minorHAnsi"/>
        </w:rPr>
        <w:tab/>
      </w:r>
      <w:r w:rsidRPr="002A2D9C">
        <w:rPr>
          <w:rFonts w:asciiTheme="minorHAnsi" w:eastAsia="Calibri" w:hAnsiTheme="minorHAnsi" w:cstheme="minorHAnsi"/>
          <w:bCs/>
          <w:lang w:eastAsia="en-US"/>
        </w:rPr>
        <w:t>Zamawiający może odstąpić od Umowy na warunkach określonych w art. 456 Ustawy.</w:t>
      </w:r>
    </w:p>
    <w:p w14:paraId="4575C517" w14:textId="77777777" w:rsidR="002A2D9C" w:rsidRPr="002A2D9C" w:rsidRDefault="002A2D9C" w:rsidP="002A2D9C">
      <w:pPr>
        <w:shd w:val="clear" w:color="auto" w:fill="FFFFFF" w:themeFill="background1"/>
        <w:spacing w:line="23" w:lineRule="atLeast"/>
        <w:ind w:left="567" w:hanging="567"/>
        <w:rPr>
          <w:rFonts w:asciiTheme="minorHAnsi" w:eastAsia="Calibri" w:hAnsiTheme="minorHAnsi" w:cstheme="minorHAnsi"/>
          <w:bCs/>
          <w:lang w:eastAsia="en-US"/>
        </w:rPr>
      </w:pPr>
      <w:r w:rsidRPr="002A2D9C">
        <w:rPr>
          <w:rFonts w:asciiTheme="minorHAnsi" w:eastAsia="Calibri" w:hAnsiTheme="minorHAnsi" w:cstheme="minorHAnsi"/>
          <w:bCs/>
          <w:lang w:eastAsia="en-US"/>
        </w:rPr>
        <w:t>2.</w:t>
      </w:r>
      <w:r w:rsidRPr="002A2D9C">
        <w:rPr>
          <w:rFonts w:asciiTheme="minorHAnsi" w:eastAsia="Calibri" w:hAnsiTheme="minorHAnsi" w:cstheme="minorHAnsi"/>
          <w:bCs/>
          <w:lang w:eastAsia="en-US"/>
        </w:rPr>
        <w:tab/>
        <w:t>Zamawiającemu przysługuje prawo odstąpienia od Umowy w całości albo w części w  przypadku:</w:t>
      </w:r>
    </w:p>
    <w:p w14:paraId="5216CE48" w14:textId="77777777" w:rsidR="002A2D9C" w:rsidRPr="002A2D9C" w:rsidRDefault="002A2D9C" w:rsidP="00431CA6">
      <w:pPr>
        <w:numPr>
          <w:ilvl w:val="1"/>
          <w:numId w:val="187"/>
        </w:numPr>
        <w:shd w:val="clear" w:color="auto" w:fill="FFFFFF" w:themeFill="background1"/>
        <w:suppressAutoHyphens w:val="0"/>
        <w:spacing w:line="23" w:lineRule="atLeast"/>
        <w:ind w:left="1134" w:right="60" w:hanging="567"/>
        <w:contextualSpacing/>
        <w:rPr>
          <w:rFonts w:asciiTheme="minorHAnsi" w:eastAsia="Calibri" w:hAnsiTheme="minorHAnsi" w:cstheme="minorHAnsi"/>
          <w:bCs/>
          <w:lang w:eastAsia="en-US"/>
        </w:rPr>
      </w:pPr>
      <w:r w:rsidRPr="002A2D9C">
        <w:rPr>
          <w:rFonts w:asciiTheme="minorHAnsi" w:eastAsia="Calibri" w:hAnsiTheme="minorHAnsi" w:cstheme="minorHAnsi"/>
          <w:bCs/>
          <w:lang w:eastAsia="en-US"/>
        </w:rPr>
        <w:lastRenderedPageBreak/>
        <w:t>podjęcia likwidacji firmy przez Wykonawcę lub co najmniej jednego z  Wykonawców w przypadku Wykonawców wspólnie realizujących zamówienie (konsorcjum);</w:t>
      </w:r>
    </w:p>
    <w:p w14:paraId="4FF49292" w14:textId="77777777" w:rsidR="002A2D9C" w:rsidRPr="002A2D9C" w:rsidRDefault="002A2D9C" w:rsidP="00431CA6">
      <w:pPr>
        <w:numPr>
          <w:ilvl w:val="1"/>
          <w:numId w:val="187"/>
        </w:numPr>
        <w:shd w:val="clear" w:color="auto" w:fill="FFFFFF" w:themeFill="background1"/>
        <w:suppressAutoHyphens w:val="0"/>
        <w:spacing w:line="23" w:lineRule="atLeast"/>
        <w:ind w:left="1134" w:right="60" w:hanging="567"/>
        <w:contextualSpacing/>
        <w:rPr>
          <w:rFonts w:asciiTheme="minorHAnsi" w:eastAsia="Calibri" w:hAnsiTheme="minorHAnsi" w:cstheme="minorHAnsi"/>
          <w:bCs/>
          <w:lang w:eastAsia="en-US"/>
        </w:rPr>
      </w:pPr>
      <w:r w:rsidRPr="002A2D9C">
        <w:rPr>
          <w:rFonts w:asciiTheme="minorHAnsi" w:eastAsia="Calibri" w:hAnsiTheme="minorHAnsi" w:cstheme="minorHAnsi"/>
          <w:bCs/>
          <w:lang w:eastAsia="en-US"/>
        </w:rPr>
        <w:t>rozwiązania umowy konsorcjum przez co najmniej jednego z członków konsorcjum;</w:t>
      </w:r>
    </w:p>
    <w:p w14:paraId="74A7D2E3" w14:textId="77777777" w:rsidR="002A2D9C" w:rsidRPr="002A2D9C" w:rsidRDefault="002A2D9C" w:rsidP="00431CA6">
      <w:pPr>
        <w:numPr>
          <w:ilvl w:val="1"/>
          <w:numId w:val="187"/>
        </w:numPr>
        <w:shd w:val="clear" w:color="auto" w:fill="FFFFFF" w:themeFill="background1"/>
        <w:suppressAutoHyphens w:val="0"/>
        <w:spacing w:line="23" w:lineRule="atLeast"/>
        <w:ind w:left="1134" w:right="60" w:hanging="567"/>
        <w:contextualSpacing/>
        <w:rPr>
          <w:rFonts w:asciiTheme="minorHAnsi" w:eastAsia="Calibri" w:hAnsiTheme="minorHAnsi" w:cstheme="minorHAnsi"/>
          <w:bCs/>
          <w:lang w:eastAsia="en-US"/>
        </w:rPr>
      </w:pPr>
      <w:r w:rsidRPr="002A2D9C">
        <w:rPr>
          <w:rFonts w:asciiTheme="minorHAnsi" w:eastAsia="Calibri" w:hAnsiTheme="minorHAnsi" w:cstheme="minorHAnsi"/>
          <w:bCs/>
          <w:lang w:eastAsia="en-US"/>
        </w:rPr>
        <w:t>gdy Wykonawca nie posiada aktualnego i opłaconego ubezpieczenia odpowiedzialności cywilnej;</w:t>
      </w:r>
    </w:p>
    <w:p w14:paraId="65524539" w14:textId="77777777" w:rsidR="002A2D9C" w:rsidRPr="002A2D9C" w:rsidRDefault="002A2D9C" w:rsidP="00431CA6">
      <w:pPr>
        <w:numPr>
          <w:ilvl w:val="1"/>
          <w:numId w:val="187"/>
        </w:numPr>
        <w:shd w:val="clear" w:color="auto" w:fill="FFFFFF" w:themeFill="background1"/>
        <w:suppressAutoHyphens w:val="0"/>
        <w:spacing w:line="23" w:lineRule="atLeast"/>
        <w:ind w:left="1134" w:right="60" w:hanging="567"/>
        <w:contextualSpacing/>
        <w:rPr>
          <w:rFonts w:asciiTheme="minorHAnsi" w:eastAsia="Calibri" w:hAnsiTheme="minorHAnsi" w:cstheme="minorHAnsi"/>
          <w:bCs/>
          <w:lang w:eastAsia="en-US"/>
        </w:rPr>
      </w:pPr>
      <w:r w:rsidRPr="002A2D9C">
        <w:rPr>
          <w:rFonts w:asciiTheme="minorHAnsi" w:eastAsia="Calibri" w:hAnsiTheme="minorHAnsi" w:cstheme="minorHAnsi"/>
          <w:bCs/>
          <w:lang w:eastAsia="en-US"/>
        </w:rPr>
        <w:t>gdy Wykonawca bez uzasadnionej przyczyny przerwał wykonywanie Przedmiotu Umowy na okres dłuższy niż 3 dni robocze i pomimo dodatkowego pisemnego wezwania Zamawiającego do podjęcia realizacji Przedmiotu Umowy bezskutecznie upłynął Wykonawcy na podjęcie realizacji Przedmiotu Umowy odpowiedni wyznaczony mu w tym celu termin;</w:t>
      </w:r>
    </w:p>
    <w:p w14:paraId="2036982A" w14:textId="77777777" w:rsidR="002A2D9C" w:rsidRPr="002A2D9C" w:rsidRDefault="002A2D9C" w:rsidP="00431CA6">
      <w:pPr>
        <w:numPr>
          <w:ilvl w:val="1"/>
          <w:numId w:val="187"/>
        </w:numPr>
        <w:shd w:val="clear" w:color="auto" w:fill="FFFFFF" w:themeFill="background1"/>
        <w:suppressAutoHyphens w:val="0"/>
        <w:spacing w:line="23" w:lineRule="atLeast"/>
        <w:ind w:left="1134" w:right="60" w:hanging="567"/>
        <w:contextualSpacing/>
        <w:rPr>
          <w:rFonts w:asciiTheme="minorHAnsi" w:eastAsia="Calibri" w:hAnsiTheme="minorHAnsi" w:cstheme="minorHAnsi"/>
          <w:bCs/>
          <w:lang w:eastAsia="en-US"/>
        </w:rPr>
      </w:pPr>
      <w:r w:rsidRPr="002A2D9C">
        <w:rPr>
          <w:rFonts w:asciiTheme="minorHAnsi" w:eastAsia="Calibri" w:hAnsiTheme="minorHAnsi" w:cstheme="minorHAnsi"/>
          <w:bCs/>
          <w:lang w:eastAsia="en-US"/>
        </w:rPr>
        <w:t>gdy z przyczyn leżących po stronie Wykonawcy nie przystąpił albo nie rozpoczął realizacji Przedmiotu Umowy albo pozostaje w zwłoce z jego realizacją w stosunku do terminów określonych w Umowie o okres dłuższy niż 3 dni robocze;</w:t>
      </w:r>
    </w:p>
    <w:p w14:paraId="697851C8" w14:textId="77777777" w:rsidR="002A2D9C" w:rsidRPr="002A2D9C" w:rsidRDefault="002A2D9C" w:rsidP="00431CA6">
      <w:pPr>
        <w:numPr>
          <w:ilvl w:val="1"/>
          <w:numId w:val="187"/>
        </w:numPr>
        <w:shd w:val="clear" w:color="auto" w:fill="FFFFFF" w:themeFill="background1"/>
        <w:suppressAutoHyphens w:val="0"/>
        <w:spacing w:line="23" w:lineRule="atLeast"/>
        <w:ind w:left="1134" w:right="60" w:hanging="567"/>
        <w:contextualSpacing/>
        <w:rPr>
          <w:rFonts w:asciiTheme="minorHAnsi" w:eastAsia="Calibri" w:hAnsiTheme="minorHAnsi" w:cstheme="minorHAnsi"/>
          <w:bCs/>
          <w:lang w:eastAsia="en-US"/>
        </w:rPr>
      </w:pPr>
      <w:r w:rsidRPr="002A2D9C">
        <w:rPr>
          <w:rFonts w:asciiTheme="minorHAnsi" w:eastAsia="Calibri" w:hAnsiTheme="minorHAnsi" w:cstheme="minorHAnsi"/>
          <w:bCs/>
          <w:lang w:eastAsia="en-US"/>
        </w:rPr>
        <w:t>powtarzającego się co najmniej trzykrotnego braku pełnej wymaganej minimalnej obsady osobowej  pracowników skierowanych do realizacji Przedmiotu Umowy  – po każdorazowym wezwaniu Wykonawcy do usunięcia nieprawidłowości i  bezskutecznym upływie wyznaczonemu mu w tym celu terminu;</w:t>
      </w:r>
    </w:p>
    <w:p w14:paraId="47E64D48" w14:textId="77777777" w:rsidR="002A2D9C" w:rsidRPr="002A2D9C" w:rsidRDefault="002A2D9C" w:rsidP="00431CA6">
      <w:pPr>
        <w:numPr>
          <w:ilvl w:val="1"/>
          <w:numId w:val="187"/>
        </w:numPr>
        <w:shd w:val="clear" w:color="auto" w:fill="FFFFFF" w:themeFill="background1"/>
        <w:tabs>
          <w:tab w:val="left" w:pos="1134"/>
        </w:tabs>
        <w:suppressAutoHyphens w:val="0"/>
        <w:spacing w:line="23" w:lineRule="atLeast"/>
        <w:ind w:left="1134" w:right="60" w:hanging="567"/>
        <w:contextualSpacing/>
        <w:rPr>
          <w:rFonts w:asciiTheme="minorHAnsi" w:eastAsia="Calibri" w:hAnsiTheme="minorHAnsi" w:cstheme="minorHAnsi"/>
          <w:bCs/>
          <w:lang w:eastAsia="en-US"/>
        </w:rPr>
      </w:pPr>
      <w:r w:rsidRPr="002A2D9C">
        <w:rPr>
          <w:rFonts w:asciiTheme="minorHAnsi" w:eastAsia="Calibri" w:hAnsiTheme="minorHAnsi" w:cstheme="minorHAnsi"/>
          <w:bCs/>
          <w:lang w:eastAsia="en-US"/>
        </w:rPr>
        <w:t>powtarzającego się co najmniej pięciokrotnego wykonywania Przedmiotu Umowy nienależycie lub w sposób niestaranny lub nieprzestrzegania warunków opisanych w OPZ dot. realizacji Przedmiotu Umowy (np. częstotliwość realizacji czynności i  prac wymienionych w OPZ będzie odbiegać od wymaganych przez Zamawiającego) – po wezwaniu Wykonawcy do zmiany sposobu wykonania Przedmiotu Umowy i bezskutecznym upływie wyznaczonego Wykonawcy w tym celu odpowiedniego terminu;</w:t>
      </w:r>
    </w:p>
    <w:p w14:paraId="692FA503" w14:textId="77777777" w:rsidR="002A2D9C" w:rsidRPr="002A2D9C" w:rsidRDefault="002A2D9C" w:rsidP="00431CA6">
      <w:pPr>
        <w:numPr>
          <w:ilvl w:val="1"/>
          <w:numId w:val="187"/>
        </w:numPr>
        <w:shd w:val="clear" w:color="auto" w:fill="FFFFFF" w:themeFill="background1"/>
        <w:tabs>
          <w:tab w:val="left" w:pos="1134"/>
        </w:tabs>
        <w:suppressAutoHyphens w:val="0"/>
        <w:spacing w:line="23" w:lineRule="atLeast"/>
        <w:ind w:left="1134" w:right="60" w:hanging="567"/>
        <w:contextualSpacing/>
        <w:rPr>
          <w:rFonts w:asciiTheme="minorHAnsi" w:eastAsia="Calibri" w:hAnsiTheme="minorHAnsi" w:cstheme="minorHAnsi"/>
          <w:bCs/>
          <w:lang w:eastAsia="en-US"/>
        </w:rPr>
      </w:pPr>
      <w:r w:rsidRPr="002A2D9C">
        <w:rPr>
          <w:rFonts w:asciiTheme="minorHAnsi" w:eastAsia="Calibri" w:hAnsiTheme="minorHAnsi" w:cstheme="minorHAnsi"/>
          <w:bCs/>
          <w:lang w:eastAsia="en-US"/>
        </w:rPr>
        <w:t>gdy łączna wysokość kar umownych przekroczy 10% wartości wynagrodzenia Wykonawcy brutto określonego w § 8 ust. 1 - Zamawiający może od Umowy odstąpić składając Wykonawcy oświadczenie na piśmie w terminie 30  dni od dnia w którym nastąpi przekroczenie łącznej wysokości kar umownych. Odstąpienie takie uprawnia Zamawiającego do naliczania dodatkowych kar umownych za odstąpienie.</w:t>
      </w:r>
    </w:p>
    <w:p w14:paraId="63DA4678" w14:textId="77777777" w:rsidR="002A2D9C" w:rsidRPr="002A2D9C" w:rsidRDefault="002A2D9C" w:rsidP="002A2D9C">
      <w:pPr>
        <w:shd w:val="clear" w:color="auto" w:fill="FFFFFF" w:themeFill="background1"/>
        <w:spacing w:line="23" w:lineRule="atLeast"/>
        <w:ind w:left="567" w:hanging="567"/>
        <w:rPr>
          <w:rFonts w:asciiTheme="minorHAnsi" w:eastAsia="Calibri" w:hAnsiTheme="minorHAnsi" w:cstheme="minorHAnsi"/>
          <w:bCs/>
          <w:lang w:eastAsia="en-US"/>
        </w:rPr>
      </w:pPr>
      <w:r w:rsidRPr="002A2D9C">
        <w:rPr>
          <w:rFonts w:asciiTheme="minorHAnsi" w:eastAsia="Calibri" w:hAnsiTheme="minorHAnsi" w:cstheme="minorHAnsi"/>
          <w:bCs/>
          <w:lang w:eastAsia="en-US"/>
        </w:rPr>
        <w:t>3.</w:t>
      </w:r>
      <w:r w:rsidRPr="002A2D9C">
        <w:rPr>
          <w:rFonts w:asciiTheme="minorHAnsi" w:eastAsia="Calibri" w:hAnsiTheme="minorHAnsi" w:cstheme="minorHAnsi"/>
          <w:bCs/>
          <w:lang w:eastAsia="en-US"/>
        </w:rPr>
        <w:tab/>
        <w:t>Odstąpienie od Umowy powinno nastąpić w formie pisemnej i powinno zawierać uzasadnienie.</w:t>
      </w:r>
    </w:p>
    <w:p w14:paraId="47CE5664" w14:textId="77777777" w:rsidR="002A2D9C" w:rsidRPr="002A2D9C" w:rsidRDefault="002A2D9C" w:rsidP="002A2D9C">
      <w:pPr>
        <w:shd w:val="clear" w:color="auto" w:fill="FFFFFF" w:themeFill="background1"/>
        <w:spacing w:line="23" w:lineRule="atLeast"/>
        <w:ind w:left="567" w:hanging="567"/>
        <w:rPr>
          <w:rFonts w:asciiTheme="minorHAnsi" w:eastAsia="Calibri" w:hAnsiTheme="minorHAnsi" w:cstheme="minorHAnsi"/>
          <w:bCs/>
          <w:lang w:eastAsia="en-US"/>
        </w:rPr>
      </w:pPr>
      <w:r w:rsidRPr="002A2D9C">
        <w:rPr>
          <w:rFonts w:asciiTheme="minorHAnsi" w:eastAsia="Calibri" w:hAnsiTheme="minorHAnsi" w:cstheme="minorHAnsi"/>
          <w:bCs/>
          <w:lang w:eastAsia="en-US"/>
        </w:rPr>
        <w:t>4.</w:t>
      </w:r>
      <w:r w:rsidRPr="002A2D9C">
        <w:rPr>
          <w:rFonts w:asciiTheme="minorHAnsi" w:eastAsia="Calibri" w:hAnsiTheme="minorHAnsi" w:cstheme="minorHAnsi"/>
          <w:bCs/>
          <w:lang w:eastAsia="en-US"/>
        </w:rPr>
        <w:tab/>
        <w:t>Odstąpienie od Umowy w przypadkach określonych w ust. 2 powinno nastąpić w  terminie 30 dni od powzięcia wiadomości o wystąpieniu przesłanki uzasadniającej odstąpienie od Umowy.</w:t>
      </w:r>
    </w:p>
    <w:p w14:paraId="51D50A47" w14:textId="77777777" w:rsidR="002A2D9C" w:rsidRPr="002A2D9C" w:rsidRDefault="002A2D9C" w:rsidP="002A2D9C">
      <w:pPr>
        <w:shd w:val="clear" w:color="auto" w:fill="FFFFFF" w:themeFill="background1"/>
        <w:spacing w:line="23" w:lineRule="atLeast"/>
        <w:ind w:left="567" w:hanging="567"/>
        <w:rPr>
          <w:rFonts w:asciiTheme="minorHAnsi" w:eastAsia="Calibri" w:hAnsiTheme="minorHAnsi" w:cstheme="minorHAnsi"/>
          <w:bCs/>
          <w:lang w:eastAsia="en-US"/>
        </w:rPr>
      </w:pPr>
      <w:r w:rsidRPr="002A2D9C">
        <w:rPr>
          <w:rFonts w:asciiTheme="minorHAnsi" w:eastAsia="Calibri" w:hAnsiTheme="minorHAnsi" w:cstheme="minorHAnsi"/>
          <w:bCs/>
          <w:lang w:eastAsia="en-US"/>
        </w:rPr>
        <w:t>5.</w:t>
      </w:r>
      <w:r w:rsidRPr="002A2D9C">
        <w:rPr>
          <w:rFonts w:asciiTheme="minorHAnsi" w:eastAsia="Calibri" w:hAnsiTheme="minorHAnsi" w:cstheme="minorHAnsi"/>
          <w:bCs/>
          <w:lang w:eastAsia="en-US"/>
        </w:rPr>
        <w:tab/>
        <w:t>Odstąpienie od Umowy wymaga formy pisemnej pod rygorem nieważności. Zamawiający może złożyć oświadczenie o odstąpieniu od Umowy w okresie jej obowiązywania.</w:t>
      </w:r>
    </w:p>
    <w:p w14:paraId="74F8185C" w14:textId="77777777" w:rsidR="002A2D9C" w:rsidRPr="002A2D9C" w:rsidRDefault="002A2D9C" w:rsidP="002A2D9C">
      <w:pPr>
        <w:shd w:val="clear" w:color="auto" w:fill="FFFFFF" w:themeFill="background1"/>
        <w:spacing w:line="23" w:lineRule="atLeast"/>
        <w:ind w:left="567" w:hanging="567"/>
        <w:rPr>
          <w:rFonts w:asciiTheme="minorHAnsi" w:eastAsia="Calibri" w:hAnsiTheme="minorHAnsi" w:cstheme="minorHAnsi"/>
          <w:bCs/>
          <w:lang w:eastAsia="en-US"/>
        </w:rPr>
      </w:pPr>
      <w:r w:rsidRPr="002A2D9C">
        <w:rPr>
          <w:rFonts w:asciiTheme="minorHAnsi" w:eastAsia="Calibri" w:hAnsiTheme="minorHAnsi" w:cstheme="minorHAnsi"/>
          <w:bCs/>
          <w:lang w:eastAsia="en-US"/>
        </w:rPr>
        <w:t>7.</w:t>
      </w:r>
      <w:r w:rsidRPr="002A2D9C">
        <w:rPr>
          <w:rFonts w:asciiTheme="minorHAnsi" w:eastAsia="Calibri" w:hAnsiTheme="minorHAnsi" w:cstheme="minorHAnsi"/>
          <w:bCs/>
          <w:lang w:eastAsia="en-US"/>
        </w:rPr>
        <w:tab/>
        <w:t>Odstąpienie od Umowy następuje z chwilą pisemnego zawiadomienia Wykonawcy o  przyczynie odstąpienia od Umowy. Wykonawca może żądać wyłącznie wynagrodzenia należnego z tytułu wykonanej części Umowy.</w:t>
      </w:r>
    </w:p>
    <w:p w14:paraId="6CCB8811" w14:textId="77777777" w:rsidR="002A2D9C" w:rsidRPr="002A2D9C" w:rsidRDefault="002A2D9C" w:rsidP="002A2D9C">
      <w:pPr>
        <w:shd w:val="clear" w:color="auto" w:fill="FFFFFF" w:themeFill="background1"/>
        <w:spacing w:line="23" w:lineRule="atLeast"/>
        <w:ind w:left="567" w:hanging="567"/>
        <w:rPr>
          <w:rFonts w:asciiTheme="minorHAnsi" w:eastAsia="Calibri" w:hAnsiTheme="minorHAnsi" w:cstheme="minorHAnsi"/>
          <w:bCs/>
          <w:lang w:eastAsia="en-US"/>
        </w:rPr>
      </w:pPr>
      <w:r w:rsidRPr="002A2D9C">
        <w:rPr>
          <w:rFonts w:asciiTheme="minorHAnsi" w:eastAsia="Calibri" w:hAnsiTheme="minorHAnsi" w:cstheme="minorHAnsi"/>
          <w:bCs/>
          <w:lang w:eastAsia="en-US"/>
        </w:rPr>
        <w:t>8.</w:t>
      </w:r>
      <w:r w:rsidRPr="002A2D9C">
        <w:rPr>
          <w:rFonts w:asciiTheme="minorHAnsi" w:eastAsia="Calibri" w:hAnsiTheme="minorHAnsi" w:cstheme="minorHAnsi"/>
          <w:bCs/>
          <w:lang w:eastAsia="en-US"/>
        </w:rPr>
        <w:tab/>
        <w:t>Odstąpienie od Umowy nie pozbawia Zamawiającego możliwości dochodzenia kar umownych.</w:t>
      </w:r>
    </w:p>
    <w:p w14:paraId="572FDDC0" w14:textId="77777777" w:rsidR="002A2D9C" w:rsidRPr="002A2D9C" w:rsidRDefault="002A2D9C" w:rsidP="00431CA6">
      <w:pPr>
        <w:numPr>
          <w:ilvl w:val="0"/>
          <w:numId w:val="188"/>
        </w:numPr>
        <w:shd w:val="clear" w:color="auto" w:fill="FFFFFF" w:themeFill="background1"/>
        <w:spacing w:line="23" w:lineRule="atLeast"/>
        <w:ind w:left="357" w:hanging="357"/>
        <w:rPr>
          <w:rFonts w:asciiTheme="minorHAnsi" w:eastAsia="Calibri" w:hAnsiTheme="minorHAnsi" w:cstheme="minorHAnsi"/>
          <w:bCs/>
          <w:lang w:eastAsia="en-US"/>
        </w:rPr>
      </w:pPr>
      <w:r w:rsidRPr="002A2D9C">
        <w:rPr>
          <w:rFonts w:asciiTheme="minorHAnsi" w:eastAsia="Calibri" w:hAnsiTheme="minorHAnsi" w:cstheme="minorHAnsi"/>
          <w:bCs/>
          <w:lang w:eastAsia="en-US"/>
        </w:rPr>
        <w:t>Postanowienia Umowy nie wyłączają stosowania przez strony umowy ogólnych przepisów Kodeksu cywilnego o odstąpieniu od Umowy</w:t>
      </w:r>
      <w:r w:rsidRPr="002A2D9C">
        <w:rPr>
          <w:rFonts w:asciiTheme="minorHAnsi" w:hAnsiTheme="minorHAnsi" w:cstheme="minorHAnsi"/>
        </w:rPr>
        <w:t>.</w:t>
      </w:r>
    </w:p>
    <w:p w14:paraId="7EB562B2" w14:textId="77777777" w:rsidR="006702BA" w:rsidRDefault="006702BA" w:rsidP="002A2D9C">
      <w:pPr>
        <w:keepNext/>
        <w:keepLines/>
        <w:spacing w:line="23" w:lineRule="atLeast"/>
        <w:jc w:val="center"/>
        <w:outlineLvl w:val="2"/>
        <w:rPr>
          <w:rFonts w:asciiTheme="minorHAnsi" w:eastAsiaTheme="majorEastAsia" w:hAnsiTheme="minorHAnsi" w:cstheme="minorHAnsi"/>
          <w:b/>
        </w:rPr>
      </w:pPr>
    </w:p>
    <w:p w14:paraId="625AE60A" w14:textId="0B42048E"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Paragraf 13</w:t>
      </w:r>
    </w:p>
    <w:p w14:paraId="5437FEEC"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Podwykonawstwo</w:t>
      </w:r>
    </w:p>
    <w:p w14:paraId="1E052B5E" w14:textId="10D74425" w:rsidR="006702BA" w:rsidRPr="001054E2" w:rsidRDefault="006702BA" w:rsidP="006702BA">
      <w:pPr>
        <w:numPr>
          <w:ilvl w:val="0"/>
          <w:numId w:val="196"/>
        </w:numPr>
        <w:tabs>
          <w:tab w:val="left" w:pos="9356"/>
        </w:tabs>
        <w:suppressAutoHyphens w:val="0"/>
        <w:autoSpaceDE w:val="0"/>
        <w:autoSpaceDN w:val="0"/>
        <w:adjustRightInd w:val="0"/>
        <w:spacing w:line="276" w:lineRule="auto"/>
        <w:ind w:left="425" w:hanging="425"/>
        <w:rPr>
          <w:rFonts w:asciiTheme="minorHAnsi" w:hAnsiTheme="minorHAnsi" w:cstheme="minorHAnsi"/>
          <w:lang w:eastAsia="pl-PL"/>
        </w:rPr>
      </w:pPr>
      <w:r w:rsidRPr="001054E2">
        <w:rPr>
          <w:rFonts w:asciiTheme="minorHAnsi" w:hAnsiTheme="minorHAnsi" w:cstheme="minorHAnsi"/>
          <w:lang w:eastAsia="pl-PL"/>
        </w:rPr>
        <w:t>Wykonawca może powierzyć wykonanie części Przedmiotu Umowy podwykonawcy</w:t>
      </w:r>
      <w:r w:rsidRPr="001054E2">
        <w:rPr>
          <w:rFonts w:asciiTheme="minorHAnsi" w:eastAsiaTheme="minorEastAsia" w:hAnsiTheme="minorHAnsi" w:cstheme="minorHAnsi"/>
        </w:rPr>
        <w:t xml:space="preserve"> (dalej jako „Podwykonawca”) </w:t>
      </w:r>
      <w:r w:rsidRPr="001054E2">
        <w:rPr>
          <w:rFonts w:asciiTheme="minorHAnsi" w:hAnsiTheme="minorHAnsi" w:cstheme="minorHAnsi"/>
          <w:lang w:eastAsia="pl-PL"/>
        </w:rPr>
        <w:t>z zastrzeżeniem poniższych postanowień Umowy.</w:t>
      </w:r>
    </w:p>
    <w:p w14:paraId="475D6DB8" w14:textId="77777777" w:rsidR="006702BA" w:rsidRPr="001054E2" w:rsidRDefault="006702BA" w:rsidP="006702BA">
      <w:pPr>
        <w:numPr>
          <w:ilvl w:val="0"/>
          <w:numId w:val="196"/>
        </w:numPr>
        <w:tabs>
          <w:tab w:val="left" w:pos="9356"/>
        </w:tabs>
        <w:suppressAutoHyphens w:val="0"/>
        <w:autoSpaceDE w:val="0"/>
        <w:autoSpaceDN w:val="0"/>
        <w:adjustRightInd w:val="0"/>
        <w:spacing w:line="276" w:lineRule="auto"/>
        <w:ind w:left="425" w:hanging="425"/>
        <w:rPr>
          <w:rFonts w:asciiTheme="minorHAnsi" w:hAnsiTheme="minorHAnsi" w:cstheme="minorHAnsi"/>
          <w:lang w:eastAsia="pl-PL"/>
        </w:rPr>
      </w:pPr>
      <w:r w:rsidRPr="001054E2">
        <w:rPr>
          <w:rFonts w:asciiTheme="minorHAnsi" w:eastAsiaTheme="minorEastAsia" w:hAnsiTheme="minorHAnsi" w:cstheme="minorHAnsi"/>
        </w:rPr>
        <w:t>Wykonawca</w:t>
      </w:r>
      <w:r w:rsidRPr="001054E2">
        <w:rPr>
          <w:rFonts w:asciiTheme="minorHAnsi" w:hAnsiTheme="minorHAnsi" w:cstheme="minorHAnsi"/>
          <w:lang w:eastAsia="pl-PL"/>
        </w:rPr>
        <w:t xml:space="preserve"> przed przystąpieniem do wykonania zamówienia, najpóźniej w dniu zawarcia Umowy przedstawi Zamawiającemu listę Podwykonawców wraz z ich danymi kontaktowymi, o ile w tym dniu Podwykonawcy będą już znani. </w:t>
      </w:r>
    </w:p>
    <w:p w14:paraId="66470B00" w14:textId="77777777" w:rsidR="006702BA" w:rsidRPr="001054E2" w:rsidRDefault="006702BA" w:rsidP="006702BA">
      <w:pPr>
        <w:numPr>
          <w:ilvl w:val="0"/>
          <w:numId w:val="196"/>
        </w:numPr>
        <w:tabs>
          <w:tab w:val="left" w:pos="9356"/>
        </w:tabs>
        <w:suppressAutoHyphens w:val="0"/>
        <w:autoSpaceDE w:val="0"/>
        <w:autoSpaceDN w:val="0"/>
        <w:adjustRightInd w:val="0"/>
        <w:spacing w:line="276" w:lineRule="auto"/>
        <w:ind w:left="425" w:hanging="425"/>
        <w:rPr>
          <w:rFonts w:asciiTheme="minorHAnsi" w:hAnsiTheme="minorHAnsi" w:cstheme="minorHAnsi"/>
          <w:lang w:eastAsia="pl-PL"/>
        </w:rPr>
      </w:pPr>
      <w:r w:rsidRPr="001054E2">
        <w:rPr>
          <w:rFonts w:asciiTheme="minorHAnsi" w:hAnsiTheme="minorHAnsi" w:cstheme="minorHAnsi"/>
          <w:lang w:eastAsia="pl-PL"/>
        </w:rPr>
        <w:t xml:space="preserve">Wykonawca zobowiązany jest niezwłocznie do poinformowania Zamawiającego w formie dokumentowej, na adres poczty elektronicznej wskazanej w paragrafie 11 ust. 1 Umowy, o każdej zmianie danych dotyczących Podwykonawców, jak również o ewentualnych nowych Podwykonawcach, którym zamierza powierzyć prace w ramach realizacji Umowy. </w:t>
      </w:r>
    </w:p>
    <w:p w14:paraId="4E7DF310" w14:textId="77777777" w:rsidR="006702BA" w:rsidRPr="001054E2" w:rsidRDefault="006702BA" w:rsidP="006702BA">
      <w:pPr>
        <w:numPr>
          <w:ilvl w:val="0"/>
          <w:numId w:val="196"/>
        </w:numPr>
        <w:tabs>
          <w:tab w:val="left" w:pos="9356"/>
        </w:tabs>
        <w:suppressAutoHyphens w:val="0"/>
        <w:autoSpaceDE w:val="0"/>
        <w:autoSpaceDN w:val="0"/>
        <w:adjustRightInd w:val="0"/>
        <w:spacing w:line="276" w:lineRule="auto"/>
        <w:ind w:left="425" w:hanging="425"/>
        <w:rPr>
          <w:rFonts w:asciiTheme="minorHAnsi" w:hAnsiTheme="minorHAnsi" w:cstheme="minorHAnsi"/>
          <w:lang w:eastAsia="pl-PL"/>
        </w:rPr>
      </w:pPr>
      <w:r w:rsidRPr="001054E2">
        <w:rPr>
          <w:rFonts w:asciiTheme="minorHAnsi" w:hAnsiTheme="minorHAnsi" w:cstheme="minorHAnsi"/>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50E29483" w14:textId="77777777" w:rsidR="006702BA" w:rsidRPr="001054E2" w:rsidRDefault="006702BA" w:rsidP="006702BA">
      <w:pPr>
        <w:numPr>
          <w:ilvl w:val="0"/>
          <w:numId w:val="196"/>
        </w:numPr>
        <w:tabs>
          <w:tab w:val="left" w:pos="9356"/>
        </w:tabs>
        <w:suppressAutoHyphens w:val="0"/>
        <w:autoSpaceDE w:val="0"/>
        <w:autoSpaceDN w:val="0"/>
        <w:adjustRightInd w:val="0"/>
        <w:spacing w:line="276" w:lineRule="auto"/>
        <w:ind w:left="426" w:hanging="426"/>
        <w:rPr>
          <w:rFonts w:asciiTheme="minorHAnsi" w:hAnsiTheme="minorHAnsi" w:cstheme="minorHAnsi"/>
          <w:lang w:eastAsia="pl-PL"/>
        </w:rPr>
      </w:pPr>
      <w:r w:rsidRPr="001054E2">
        <w:rPr>
          <w:rFonts w:asciiTheme="minorHAnsi" w:hAnsiTheme="minorHAnsi" w:cstheme="minorHAnsi"/>
          <w:lang w:eastAsia="pl-PL"/>
        </w:rPr>
        <w:t>Wykonawca jest zobowiązany do koordynacji prac realizowanych przez Podwykonawców.</w:t>
      </w:r>
    </w:p>
    <w:p w14:paraId="1F684E6B" w14:textId="77777777" w:rsidR="006702BA" w:rsidRPr="001054E2" w:rsidRDefault="006702BA" w:rsidP="006702BA">
      <w:pPr>
        <w:numPr>
          <w:ilvl w:val="0"/>
          <w:numId w:val="196"/>
        </w:numPr>
        <w:tabs>
          <w:tab w:val="left" w:pos="9356"/>
        </w:tabs>
        <w:suppressAutoHyphens w:val="0"/>
        <w:autoSpaceDE w:val="0"/>
        <w:autoSpaceDN w:val="0"/>
        <w:adjustRightInd w:val="0"/>
        <w:spacing w:line="276" w:lineRule="auto"/>
        <w:ind w:left="426" w:hanging="426"/>
        <w:rPr>
          <w:rFonts w:asciiTheme="minorHAnsi" w:hAnsiTheme="minorHAnsi" w:cstheme="minorHAnsi"/>
          <w:lang w:eastAsia="pl-PL"/>
        </w:rPr>
      </w:pPr>
      <w:r w:rsidRPr="001054E2">
        <w:rPr>
          <w:rFonts w:asciiTheme="minorHAnsi" w:hAnsiTheme="minorHAnsi" w:cstheme="minorHAnsi"/>
          <w:lang w:eastAsia="pl-PL"/>
        </w:rPr>
        <w:t>Wykonawca zapewnia, że Podwykonawcy, z których świadczeń będzie korzystał w trakcie wykonywania Umowy, będą podmiotami profesjonalnie świadczącymi zlecone im przez Wykonawcę zadania oraz posiadającymi wszelkie niezbędne kwalifikacje do wykonywania zleconych im przez Wykonawcę zadań.</w:t>
      </w:r>
    </w:p>
    <w:p w14:paraId="7F9516C4" w14:textId="77777777" w:rsidR="006702BA" w:rsidRPr="001054E2" w:rsidRDefault="006702BA" w:rsidP="006702BA">
      <w:pPr>
        <w:numPr>
          <w:ilvl w:val="0"/>
          <w:numId w:val="196"/>
        </w:numPr>
        <w:tabs>
          <w:tab w:val="left" w:pos="9356"/>
        </w:tabs>
        <w:suppressAutoHyphens w:val="0"/>
        <w:autoSpaceDE w:val="0"/>
        <w:autoSpaceDN w:val="0"/>
        <w:adjustRightInd w:val="0"/>
        <w:spacing w:line="276" w:lineRule="auto"/>
        <w:ind w:left="426" w:hanging="426"/>
        <w:rPr>
          <w:rFonts w:asciiTheme="minorHAnsi" w:hAnsiTheme="minorHAnsi" w:cstheme="minorHAnsi"/>
          <w:lang w:eastAsia="pl-PL"/>
        </w:rPr>
      </w:pPr>
      <w:r w:rsidRPr="001054E2">
        <w:rPr>
          <w:rFonts w:asciiTheme="minorHAnsi" w:hAnsiTheme="minorHAnsi" w:cstheme="minorHAnsi"/>
          <w:lang w:eastAsia="pl-PL"/>
        </w:rPr>
        <w:t>Korzystając w ramach wykonywania Przedmiotu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15974A60" w14:textId="77777777" w:rsidR="006702BA" w:rsidRPr="001054E2" w:rsidRDefault="006702BA" w:rsidP="006702BA">
      <w:pPr>
        <w:numPr>
          <w:ilvl w:val="0"/>
          <w:numId w:val="196"/>
        </w:numPr>
        <w:tabs>
          <w:tab w:val="left" w:pos="9356"/>
        </w:tabs>
        <w:suppressAutoHyphens w:val="0"/>
        <w:autoSpaceDE w:val="0"/>
        <w:autoSpaceDN w:val="0"/>
        <w:adjustRightInd w:val="0"/>
        <w:spacing w:line="276" w:lineRule="auto"/>
        <w:ind w:left="426" w:hanging="426"/>
        <w:rPr>
          <w:rFonts w:asciiTheme="minorHAnsi" w:hAnsiTheme="minorHAnsi" w:cstheme="minorHAnsi"/>
          <w:lang w:eastAsia="pl-PL"/>
        </w:rPr>
      </w:pPr>
      <w:r w:rsidRPr="001054E2">
        <w:rPr>
          <w:rFonts w:asciiTheme="minorHAnsi" w:hAnsiTheme="minorHAnsi" w:cstheme="minorHAnsi"/>
          <w:lang w:eastAsia="pl-PL"/>
        </w:rPr>
        <w:t>Wykonawca w każdym wypadku korzystania ze świadczeń Podwykonawcy ponosi pełną odpowiedzialność za wykonywanie zobowiązań przez Podwykonawcę, jak za działania lub zaniechania własne. Wykonawca pozostaje ponadto gwarantem wykonywania i przestrzegania przez Podwykonawców wszelkich zasad, reguł i zobowiązań określonych w Umowie.</w:t>
      </w:r>
    </w:p>
    <w:p w14:paraId="680D1160" w14:textId="77777777" w:rsidR="006702BA" w:rsidRPr="001054E2" w:rsidRDefault="006702BA" w:rsidP="006702BA">
      <w:pPr>
        <w:numPr>
          <w:ilvl w:val="0"/>
          <w:numId w:val="196"/>
        </w:numPr>
        <w:tabs>
          <w:tab w:val="left" w:pos="9356"/>
        </w:tabs>
        <w:suppressAutoHyphens w:val="0"/>
        <w:autoSpaceDE w:val="0"/>
        <w:autoSpaceDN w:val="0"/>
        <w:adjustRightInd w:val="0"/>
        <w:spacing w:line="276" w:lineRule="auto"/>
        <w:ind w:left="426" w:hanging="426"/>
        <w:rPr>
          <w:rFonts w:asciiTheme="minorHAnsi" w:hAnsiTheme="minorHAnsi" w:cstheme="minorHAnsi"/>
          <w:lang w:eastAsia="pl-PL"/>
        </w:rPr>
      </w:pPr>
      <w:r w:rsidRPr="001054E2">
        <w:rPr>
          <w:rFonts w:asciiTheme="minorHAnsi" w:hAnsiTheme="minorHAnsi" w:cstheme="minorHAnsi"/>
          <w:lang w:eastAsia="pl-PL"/>
        </w:rPr>
        <w:t xml:space="preserve">Powierzenie wykonania części zamówienia Podwykonawcom nie zwalnia Wykonawcy 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 </w:t>
      </w:r>
    </w:p>
    <w:p w14:paraId="58607B2C" w14:textId="77777777" w:rsidR="006702BA" w:rsidRPr="001054E2" w:rsidRDefault="006702BA" w:rsidP="006702BA">
      <w:pPr>
        <w:numPr>
          <w:ilvl w:val="0"/>
          <w:numId w:val="196"/>
        </w:numPr>
        <w:tabs>
          <w:tab w:val="left" w:pos="9356"/>
        </w:tabs>
        <w:suppressAutoHyphens w:val="0"/>
        <w:autoSpaceDE w:val="0"/>
        <w:autoSpaceDN w:val="0"/>
        <w:adjustRightInd w:val="0"/>
        <w:spacing w:line="276" w:lineRule="auto"/>
        <w:ind w:left="426" w:hanging="426"/>
        <w:rPr>
          <w:rFonts w:asciiTheme="minorHAnsi" w:hAnsiTheme="minorHAnsi" w:cstheme="minorHAnsi"/>
          <w:lang w:eastAsia="pl-PL"/>
        </w:rPr>
      </w:pPr>
      <w:r w:rsidRPr="001054E2">
        <w:rPr>
          <w:rFonts w:asciiTheme="minorHAnsi" w:hAnsiTheme="minorHAnsi" w:cstheme="minorHAnsi"/>
          <w:lang w:eastAsia="pl-PL"/>
        </w:rPr>
        <w:t>Zmiany, o których mowa w ust. 3 powyżej, nie wymagają aneksu do Umowy, a jedynie zgody Zamawiającego wyrażonej w formie pisemnej lub elektronicznej pod rygorem nieważności.</w:t>
      </w:r>
    </w:p>
    <w:p w14:paraId="08622506" w14:textId="77777777" w:rsidR="006702BA" w:rsidRPr="001054E2" w:rsidRDefault="006702BA" w:rsidP="006702BA">
      <w:pPr>
        <w:numPr>
          <w:ilvl w:val="0"/>
          <w:numId w:val="196"/>
        </w:numPr>
        <w:tabs>
          <w:tab w:val="left" w:pos="9356"/>
        </w:tabs>
        <w:suppressAutoHyphens w:val="0"/>
        <w:autoSpaceDE w:val="0"/>
        <w:autoSpaceDN w:val="0"/>
        <w:adjustRightInd w:val="0"/>
        <w:spacing w:line="276" w:lineRule="auto"/>
        <w:ind w:left="426" w:hanging="426"/>
        <w:rPr>
          <w:rFonts w:asciiTheme="minorHAnsi" w:hAnsiTheme="minorHAnsi" w:cstheme="minorHAnsi"/>
          <w:lang w:eastAsia="pl-PL"/>
        </w:rPr>
      </w:pPr>
      <w:r w:rsidRPr="001054E2">
        <w:rPr>
          <w:rFonts w:asciiTheme="minorHAnsi" w:hAnsiTheme="minorHAnsi" w:cstheme="minorHAnsi"/>
          <w:lang w:eastAsia="pl-PL"/>
        </w:rPr>
        <w:t>Jakakolwiek przerwa w realizacji Przedmiotu Umowy wynikająca z braku Podwykonawcy będzie traktowana jako przerwa wynikła z przyczyn zależnych od Wykonawcy.</w:t>
      </w:r>
    </w:p>
    <w:p w14:paraId="38330915" w14:textId="77777777" w:rsidR="006702BA" w:rsidRPr="001054E2" w:rsidRDefault="006702BA" w:rsidP="006702BA">
      <w:pPr>
        <w:numPr>
          <w:ilvl w:val="0"/>
          <w:numId w:val="196"/>
        </w:numPr>
        <w:tabs>
          <w:tab w:val="left" w:pos="9356"/>
        </w:tabs>
        <w:suppressAutoHyphens w:val="0"/>
        <w:autoSpaceDE w:val="0"/>
        <w:autoSpaceDN w:val="0"/>
        <w:adjustRightInd w:val="0"/>
        <w:spacing w:line="276" w:lineRule="auto"/>
        <w:ind w:left="426" w:hanging="426"/>
        <w:rPr>
          <w:rFonts w:asciiTheme="minorHAnsi" w:hAnsiTheme="minorHAnsi" w:cstheme="minorHAnsi"/>
          <w:lang w:eastAsia="pl-PL"/>
        </w:rPr>
      </w:pPr>
      <w:r w:rsidRPr="001054E2">
        <w:rPr>
          <w:rFonts w:asciiTheme="minorHAnsi" w:hAnsiTheme="minorHAnsi" w:cstheme="minorHAnsi"/>
          <w:lang w:eastAsia="pl-PL"/>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w:t>
      </w:r>
      <w:r w:rsidRPr="001054E2">
        <w:rPr>
          <w:rFonts w:asciiTheme="minorHAnsi" w:hAnsiTheme="minorHAnsi" w:cstheme="minorHAnsi"/>
        </w:rPr>
        <w:t>, ukształtowane postanowieniami Umowy zawartej między Zamawiającym a Wykonawcą.</w:t>
      </w:r>
    </w:p>
    <w:p w14:paraId="18F0436C" w14:textId="77777777" w:rsidR="006702BA" w:rsidRPr="006702BA" w:rsidRDefault="006702BA" w:rsidP="006702BA">
      <w:pPr>
        <w:numPr>
          <w:ilvl w:val="0"/>
          <w:numId w:val="196"/>
        </w:numPr>
        <w:tabs>
          <w:tab w:val="left" w:pos="9356"/>
        </w:tabs>
        <w:suppressAutoHyphens w:val="0"/>
        <w:autoSpaceDE w:val="0"/>
        <w:autoSpaceDN w:val="0"/>
        <w:adjustRightInd w:val="0"/>
        <w:spacing w:line="276" w:lineRule="auto"/>
        <w:ind w:left="426" w:hanging="426"/>
        <w:rPr>
          <w:rFonts w:asciiTheme="minorHAnsi" w:hAnsiTheme="minorHAnsi" w:cstheme="minorHAnsi"/>
          <w:color w:val="FF0000"/>
          <w:lang w:eastAsia="pl-PL"/>
        </w:rPr>
      </w:pPr>
      <w:r w:rsidRPr="001054E2">
        <w:rPr>
          <w:rFonts w:asciiTheme="minorHAnsi" w:hAnsiTheme="minorHAnsi" w:cstheme="minorHAnsi"/>
        </w:rPr>
        <w:t>W przypadku powierzenia Podwykonawcy przez Wykonawcę realizacji Przedmiotu Umowy, Wykonawca jest zobowiązany do dokonania we własnym zakresie zapłaty wynagrodzenia należnego Podwykonawcy.</w:t>
      </w:r>
    </w:p>
    <w:p w14:paraId="09DAE06C" w14:textId="77777777" w:rsidR="006702BA" w:rsidRPr="001054E2" w:rsidRDefault="006702BA" w:rsidP="006702BA">
      <w:pPr>
        <w:tabs>
          <w:tab w:val="left" w:pos="9356"/>
        </w:tabs>
        <w:suppressAutoHyphens w:val="0"/>
        <w:autoSpaceDE w:val="0"/>
        <w:autoSpaceDN w:val="0"/>
        <w:adjustRightInd w:val="0"/>
        <w:spacing w:line="276" w:lineRule="auto"/>
        <w:ind w:left="426"/>
        <w:rPr>
          <w:rFonts w:asciiTheme="minorHAnsi" w:hAnsiTheme="minorHAnsi" w:cstheme="minorHAnsi"/>
          <w:color w:val="FF0000"/>
          <w:lang w:eastAsia="pl-PL"/>
        </w:rPr>
      </w:pPr>
    </w:p>
    <w:p w14:paraId="1C0B7A23" w14:textId="54574313" w:rsidR="002A2D9C" w:rsidRPr="002A2D9C" w:rsidRDefault="002A2D9C" w:rsidP="006702BA">
      <w:pPr>
        <w:keepNext/>
        <w:shd w:val="clear" w:color="auto" w:fill="FFFFFF" w:themeFill="background1"/>
        <w:spacing w:line="23" w:lineRule="atLeast"/>
        <w:ind w:left="284" w:firstLine="566"/>
        <w:jc w:val="center"/>
        <w:rPr>
          <w:rFonts w:asciiTheme="minorHAnsi" w:eastAsiaTheme="majorEastAsia" w:hAnsiTheme="minorHAnsi" w:cstheme="minorHAnsi"/>
          <w:b/>
        </w:rPr>
      </w:pPr>
      <w:r w:rsidRPr="002A2D9C">
        <w:rPr>
          <w:rFonts w:asciiTheme="minorHAnsi" w:eastAsiaTheme="majorEastAsia" w:hAnsiTheme="minorHAnsi" w:cstheme="minorHAnsi"/>
          <w:b/>
        </w:rPr>
        <w:t>Paragraf 14</w:t>
      </w:r>
    </w:p>
    <w:p w14:paraId="7F5957BE" w14:textId="77777777" w:rsidR="002A2D9C" w:rsidRPr="002A2D9C" w:rsidRDefault="002A2D9C" w:rsidP="006702BA">
      <w:pPr>
        <w:keepNext/>
        <w:keepLines/>
        <w:spacing w:line="23" w:lineRule="atLeast"/>
        <w:ind w:left="284" w:firstLine="566"/>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Zmiany umowy</w:t>
      </w:r>
    </w:p>
    <w:p w14:paraId="21881BB9" w14:textId="77777777" w:rsidR="002A2D9C" w:rsidRPr="002A2D9C" w:rsidRDefault="002A2D9C" w:rsidP="00431CA6">
      <w:pPr>
        <w:numPr>
          <w:ilvl w:val="1"/>
          <w:numId w:val="189"/>
        </w:numPr>
        <w:shd w:val="clear" w:color="auto" w:fill="FFFFFF" w:themeFill="background1"/>
        <w:tabs>
          <w:tab w:val="num" w:pos="567"/>
        </w:tabs>
        <w:spacing w:line="23" w:lineRule="atLeast"/>
        <w:ind w:left="567" w:hanging="567"/>
        <w:jc w:val="both"/>
        <w:rPr>
          <w:rFonts w:asciiTheme="minorHAnsi" w:eastAsia="SimSun" w:hAnsiTheme="minorHAnsi" w:cstheme="minorHAnsi"/>
          <w:kern w:val="24"/>
          <w:lang w:eastAsia="zh-CN"/>
        </w:rPr>
      </w:pPr>
      <w:r w:rsidRPr="002A2D9C">
        <w:rPr>
          <w:rFonts w:asciiTheme="minorHAnsi" w:eastAsia="SimSun" w:hAnsiTheme="minorHAnsi" w:cstheme="minorHAnsi"/>
          <w:kern w:val="24"/>
          <w:lang w:eastAsia="zh-CN"/>
        </w:rPr>
        <w:t>Z zastrzeżeniem przypadków odrębnie uregulowanych w Umowie zmiany postanowień Umowy wymagają pod rygorem nieważności formy pisemnej w postaci aneksu do Umowy i muszą być akceptowane przez obie Strony.</w:t>
      </w:r>
    </w:p>
    <w:p w14:paraId="7D9C39E2" w14:textId="77777777" w:rsidR="002A2D9C" w:rsidRPr="002A2D9C" w:rsidRDefault="002A2D9C" w:rsidP="00431CA6">
      <w:pPr>
        <w:numPr>
          <w:ilvl w:val="1"/>
          <w:numId w:val="189"/>
        </w:numPr>
        <w:shd w:val="clear" w:color="auto" w:fill="FFFFFF" w:themeFill="background1"/>
        <w:tabs>
          <w:tab w:val="num" w:pos="567"/>
        </w:tabs>
        <w:spacing w:line="23" w:lineRule="atLeast"/>
        <w:ind w:left="567" w:hanging="567"/>
        <w:jc w:val="both"/>
        <w:rPr>
          <w:rFonts w:asciiTheme="minorHAnsi" w:eastAsia="SimSun" w:hAnsiTheme="minorHAnsi" w:cstheme="minorHAnsi"/>
          <w:kern w:val="24"/>
          <w:lang w:eastAsia="zh-CN"/>
        </w:rPr>
      </w:pPr>
      <w:r w:rsidRPr="002A2D9C">
        <w:rPr>
          <w:rFonts w:asciiTheme="minorHAnsi" w:eastAsia="SimSun" w:hAnsiTheme="minorHAnsi" w:cstheme="minorHAnsi"/>
          <w:kern w:val="24"/>
          <w:lang w:eastAsia="zh-CN"/>
        </w:rPr>
        <w:t xml:space="preserve">Zamawiający dopuszcza zmiany Umowy określone w art. 455 Ustawy oraz </w:t>
      </w:r>
      <w:r w:rsidRPr="002A2D9C">
        <w:rPr>
          <w:rFonts w:asciiTheme="minorHAnsi" w:eastAsia="SimSun" w:hAnsiTheme="minorHAnsi" w:cstheme="minorHAnsi"/>
          <w:kern w:val="24"/>
          <w:lang w:eastAsia="zh-CN"/>
        </w:rPr>
        <w:br/>
        <w:t>w przypadkach zaistnienia jednej z następujących okoliczności w zakresie i na warunkach określonych poniżej:</w:t>
      </w:r>
    </w:p>
    <w:p w14:paraId="6D657D59" w14:textId="1A0D3A82" w:rsidR="002A2D9C" w:rsidRPr="002A2D9C" w:rsidRDefault="002A2D9C" w:rsidP="00431CA6">
      <w:pPr>
        <w:widowControl w:val="0"/>
        <w:numPr>
          <w:ilvl w:val="2"/>
          <w:numId w:val="189"/>
        </w:numPr>
        <w:shd w:val="clear" w:color="auto" w:fill="FFFFFF" w:themeFill="background1"/>
        <w:tabs>
          <w:tab w:val="left" w:pos="-2700"/>
          <w:tab w:val="left" w:pos="-2520"/>
          <w:tab w:val="num" w:pos="1134"/>
        </w:tabs>
        <w:autoSpaceDE w:val="0"/>
        <w:spacing w:line="23" w:lineRule="atLeast"/>
        <w:ind w:left="1134" w:hanging="567"/>
        <w:jc w:val="both"/>
        <w:rPr>
          <w:rFonts w:asciiTheme="minorHAnsi" w:eastAsia="SimSun" w:hAnsiTheme="minorHAnsi" w:cstheme="minorHAnsi"/>
          <w:kern w:val="24"/>
          <w:lang w:eastAsia="zh-CN"/>
        </w:rPr>
      </w:pPr>
      <w:r w:rsidRPr="002A2D9C">
        <w:rPr>
          <w:rFonts w:asciiTheme="minorHAnsi" w:eastAsia="SimSun" w:hAnsiTheme="minorHAnsi" w:cstheme="minorHAnsi"/>
          <w:kern w:val="24"/>
          <w:lang w:eastAsia="zh-CN"/>
        </w:rPr>
        <w:t>wystąpienie siły wyższej, o której mowa w Paragrafie</w:t>
      </w:r>
      <w:r w:rsidR="00086B95" w:rsidRPr="00086B95">
        <w:rPr>
          <w:rFonts w:asciiTheme="minorHAnsi" w:eastAsia="SimSun" w:hAnsiTheme="minorHAnsi" w:cstheme="minorHAnsi"/>
          <w:kern w:val="24"/>
          <w:lang w:eastAsia="zh-CN"/>
        </w:rPr>
        <w:t xml:space="preserve"> 17</w:t>
      </w:r>
      <w:r w:rsidRPr="002A2D9C">
        <w:rPr>
          <w:rFonts w:asciiTheme="minorHAnsi" w:eastAsia="SimSun" w:hAnsiTheme="minorHAnsi" w:cstheme="minorHAnsi"/>
          <w:kern w:val="24"/>
          <w:lang w:eastAsia="zh-CN"/>
        </w:rPr>
        <w:t>., uniemożliwiającej wykonanie Przedmiotu Umowy zgodnie z jej postanowieniami (dopuszczalna zmiana</w:t>
      </w:r>
      <w:r w:rsidRPr="002A2D9C">
        <w:rPr>
          <w:rFonts w:asciiTheme="minorHAnsi" w:hAnsiTheme="minorHAnsi" w:cstheme="minorHAnsi"/>
        </w:rPr>
        <w:t xml:space="preserve"> </w:t>
      </w:r>
      <w:r w:rsidRPr="002A2D9C">
        <w:rPr>
          <w:rFonts w:asciiTheme="minorHAnsi" w:eastAsia="SimSun" w:hAnsiTheme="minorHAnsi" w:cstheme="minorHAnsi"/>
          <w:kern w:val="24"/>
          <w:lang w:eastAsia="zh-CN"/>
        </w:rPr>
        <w:t>terminu realizacji Umowy i sposobu świadczenia Przedmiotu Umowy);</w:t>
      </w:r>
    </w:p>
    <w:p w14:paraId="6986AF0C" w14:textId="77777777" w:rsidR="002A2D9C" w:rsidRPr="002A2D9C" w:rsidRDefault="002A2D9C" w:rsidP="00431CA6">
      <w:pPr>
        <w:numPr>
          <w:ilvl w:val="2"/>
          <w:numId w:val="189"/>
        </w:numPr>
        <w:tabs>
          <w:tab w:val="num" w:pos="567"/>
        </w:tabs>
        <w:suppressAutoHyphens w:val="0"/>
        <w:spacing w:line="23" w:lineRule="atLeast"/>
        <w:ind w:left="1134" w:hanging="567"/>
        <w:jc w:val="both"/>
        <w:rPr>
          <w:rFonts w:asciiTheme="minorHAnsi" w:eastAsia="SimSun" w:hAnsiTheme="minorHAnsi" w:cstheme="minorHAnsi"/>
          <w:lang w:eastAsia="zh-CN"/>
        </w:rPr>
      </w:pPr>
      <w:r w:rsidRPr="002A2D9C">
        <w:rPr>
          <w:rFonts w:asciiTheme="minorHAnsi" w:eastAsia="SimSun" w:hAnsiTheme="minorHAnsi" w:cstheme="minorHAnsi"/>
          <w:lang w:eastAsia="zh-CN"/>
        </w:rPr>
        <w:t>wystąpienie utrudnień lub przeszkód związanych ze stanem zagrożenia epidemicznego/stanem epidemii i wynikającymi z nich ograniczeniami  (dopuszczalna zmiana terminu realizacji Umowy i sposobu świadczenia Przedmiotu Umowy);</w:t>
      </w:r>
    </w:p>
    <w:p w14:paraId="6EF658F7" w14:textId="77777777" w:rsidR="002A2D9C" w:rsidRPr="002A2D9C" w:rsidRDefault="002A2D9C" w:rsidP="00431CA6">
      <w:pPr>
        <w:widowControl w:val="0"/>
        <w:numPr>
          <w:ilvl w:val="2"/>
          <w:numId w:val="189"/>
        </w:numPr>
        <w:shd w:val="clear" w:color="auto" w:fill="FFFFFF" w:themeFill="background1"/>
        <w:tabs>
          <w:tab w:val="left" w:pos="-2700"/>
          <w:tab w:val="left" w:pos="-2520"/>
          <w:tab w:val="num" w:pos="1134"/>
        </w:tabs>
        <w:autoSpaceDE w:val="0"/>
        <w:spacing w:line="23" w:lineRule="atLeast"/>
        <w:ind w:left="1134" w:hanging="567"/>
        <w:jc w:val="both"/>
        <w:rPr>
          <w:rFonts w:asciiTheme="minorHAnsi" w:eastAsia="SimSun" w:hAnsiTheme="minorHAnsi" w:cstheme="minorHAnsi"/>
          <w:kern w:val="24"/>
          <w:lang w:eastAsia="zh-CN"/>
        </w:rPr>
      </w:pPr>
      <w:r w:rsidRPr="002A2D9C">
        <w:rPr>
          <w:rFonts w:asciiTheme="minorHAnsi" w:hAnsiTheme="minorHAnsi" w:cstheme="minorHAnsi"/>
        </w:rPr>
        <w:t xml:space="preserve">wystąpienie zmiany przepisów prawa powszechnie obowiązującego, w zakresie w  jakim zmiana przepisów prawa wymaga zmiany sposobu realizacji Umowy, </w:t>
      </w:r>
      <w:r w:rsidRPr="002A2D9C">
        <w:rPr>
          <w:rFonts w:asciiTheme="minorHAnsi" w:hAnsiTheme="minorHAnsi" w:cstheme="minorHAnsi"/>
        </w:rPr>
        <w:br/>
        <w:t>w tym mogą wymagać zmiany zakresu świadczeń Wykonawcy określonych w Umowie (dopuszczalna zmiana wynagrodzenia wynikająca z przepisów prawa);</w:t>
      </w:r>
    </w:p>
    <w:p w14:paraId="7BBFF45D" w14:textId="77777777" w:rsidR="002A2D9C" w:rsidRPr="002A2D9C" w:rsidRDefault="002A2D9C" w:rsidP="00431CA6">
      <w:pPr>
        <w:numPr>
          <w:ilvl w:val="2"/>
          <w:numId w:val="189"/>
        </w:numPr>
        <w:tabs>
          <w:tab w:val="num" w:pos="1134"/>
        </w:tabs>
        <w:suppressAutoHyphens w:val="0"/>
        <w:spacing w:line="23" w:lineRule="atLeast"/>
        <w:ind w:left="1134" w:right="60" w:hanging="567"/>
        <w:contextualSpacing/>
        <w:jc w:val="both"/>
        <w:rPr>
          <w:rFonts w:asciiTheme="minorHAnsi" w:hAnsiTheme="minorHAnsi" w:cstheme="minorHAnsi"/>
        </w:rPr>
      </w:pPr>
      <w:r w:rsidRPr="002A2D9C">
        <w:rPr>
          <w:rFonts w:asciiTheme="minorHAnsi" w:hAnsiTheme="minorHAnsi" w:cstheme="minorHAnsi"/>
        </w:rPr>
        <w:t>powstanie rozbieżności lub niejasności w rozumieniu pojęć użytych w Umowie, których nie będzie można usunąć w inny sposób (dopuszczalne są zmiany umożliwiające usunięcie rozbieżności i doprecyzowanie Umowy w celu jednoznacznej interpretacji jej postanowień przez Strony oraz prawidłowej realizacji Umowy);</w:t>
      </w:r>
    </w:p>
    <w:p w14:paraId="0E0E7EB6" w14:textId="77777777" w:rsidR="002A2D9C" w:rsidRPr="002A2D9C" w:rsidRDefault="002A2D9C" w:rsidP="00431CA6">
      <w:pPr>
        <w:widowControl w:val="0"/>
        <w:numPr>
          <w:ilvl w:val="1"/>
          <w:numId w:val="189"/>
        </w:numPr>
        <w:shd w:val="clear" w:color="auto" w:fill="FFFFFF" w:themeFill="background1"/>
        <w:autoSpaceDE w:val="0"/>
        <w:spacing w:line="23" w:lineRule="atLeast"/>
        <w:ind w:left="567" w:hanging="567"/>
        <w:contextualSpacing/>
        <w:jc w:val="both"/>
        <w:rPr>
          <w:rFonts w:asciiTheme="minorHAnsi" w:eastAsia="SimSun" w:hAnsiTheme="minorHAnsi" w:cstheme="minorHAnsi"/>
          <w:kern w:val="24"/>
          <w:lang w:eastAsia="zh-CN"/>
        </w:rPr>
      </w:pPr>
      <w:r w:rsidRPr="002A2D9C">
        <w:rPr>
          <w:rFonts w:asciiTheme="minorHAnsi" w:hAnsiTheme="minorHAnsi" w:cstheme="minorHAnsi"/>
        </w:rPr>
        <w:t xml:space="preserve">Jeżeli zachodzi podstawa do zmiany Umowy z przyczyn, o których mowa w ust. 2, Strona występująca o zmianę Umowy, zobowiązana jest do przekazania drugiej Stronie pisemnego wniosku wraz z opisem proponowanych zmian oraz zdarzeń lub okoliczności, stanowiących podstawę zmiany Umowy. </w:t>
      </w:r>
    </w:p>
    <w:p w14:paraId="5D1FC762" w14:textId="77777777" w:rsidR="002A2D9C" w:rsidRPr="002A2D9C" w:rsidRDefault="002A2D9C" w:rsidP="00431CA6">
      <w:pPr>
        <w:widowControl w:val="0"/>
        <w:numPr>
          <w:ilvl w:val="1"/>
          <w:numId w:val="189"/>
        </w:numPr>
        <w:shd w:val="clear" w:color="auto" w:fill="FFFFFF" w:themeFill="background1"/>
        <w:autoSpaceDE w:val="0"/>
        <w:spacing w:line="23" w:lineRule="atLeast"/>
        <w:ind w:left="567" w:hanging="567"/>
        <w:contextualSpacing/>
        <w:jc w:val="both"/>
        <w:rPr>
          <w:rFonts w:asciiTheme="minorHAnsi" w:eastAsia="SimSun" w:hAnsiTheme="minorHAnsi" w:cstheme="minorHAnsi"/>
          <w:kern w:val="24"/>
          <w:lang w:eastAsia="zh-CN"/>
        </w:rPr>
      </w:pPr>
      <w:r w:rsidRPr="002A2D9C">
        <w:rPr>
          <w:rFonts w:asciiTheme="minorHAnsi" w:hAnsiTheme="minorHAnsi" w:cstheme="minorHAnsi"/>
        </w:rPr>
        <w:t xml:space="preserve">Wniosek, o którym mowa w ust. 3, powinien zostać przekazany niezwłocznie, nie później jednak niż w terminie 14 dni od dnia, w którym Strona dowiedziała się o zdarzeniu lub okoliczności, uzasadniającej zmianę Umowy. </w:t>
      </w:r>
    </w:p>
    <w:p w14:paraId="2730EE71" w14:textId="77777777" w:rsidR="002A2D9C" w:rsidRPr="002A2D9C" w:rsidRDefault="002A2D9C" w:rsidP="00431CA6">
      <w:pPr>
        <w:widowControl w:val="0"/>
        <w:numPr>
          <w:ilvl w:val="1"/>
          <w:numId w:val="189"/>
        </w:numPr>
        <w:shd w:val="clear" w:color="auto" w:fill="FFFFFF" w:themeFill="background1"/>
        <w:autoSpaceDE w:val="0"/>
        <w:spacing w:line="23" w:lineRule="atLeast"/>
        <w:ind w:left="567" w:hanging="567"/>
        <w:contextualSpacing/>
        <w:jc w:val="both"/>
        <w:rPr>
          <w:rFonts w:asciiTheme="minorHAnsi" w:eastAsia="SimSun" w:hAnsiTheme="minorHAnsi" w:cstheme="minorHAnsi"/>
          <w:kern w:val="24"/>
          <w:lang w:eastAsia="zh-CN"/>
        </w:rPr>
      </w:pPr>
      <w:r w:rsidRPr="002A2D9C">
        <w:rPr>
          <w:rFonts w:asciiTheme="minorHAnsi" w:hAnsiTheme="minorHAnsi" w:cstheme="minorHAnsi"/>
        </w:rPr>
        <w:t>Strona jest zobowiązana do dostarczenia, na żądanie drugiej Strony, dodatkowych wyjaśnień lub dokumentów potwierdzających, że zostały spełnione okoliczności uzasadniające dokonanie zmiany Umowy.</w:t>
      </w:r>
    </w:p>
    <w:p w14:paraId="1B3837D9" w14:textId="77777777" w:rsidR="002A2D9C" w:rsidRPr="002A2D9C" w:rsidRDefault="002A2D9C" w:rsidP="00431CA6">
      <w:pPr>
        <w:widowControl w:val="0"/>
        <w:numPr>
          <w:ilvl w:val="1"/>
          <w:numId w:val="189"/>
        </w:numPr>
        <w:shd w:val="clear" w:color="auto" w:fill="FFFFFF" w:themeFill="background1"/>
        <w:autoSpaceDE w:val="0"/>
        <w:spacing w:line="23" w:lineRule="atLeast"/>
        <w:ind w:left="567" w:hanging="567"/>
        <w:contextualSpacing/>
        <w:jc w:val="both"/>
        <w:rPr>
          <w:rFonts w:asciiTheme="minorHAnsi" w:eastAsia="SimSun" w:hAnsiTheme="minorHAnsi" w:cstheme="minorHAnsi"/>
          <w:kern w:val="24"/>
          <w:lang w:eastAsia="zh-CN"/>
        </w:rPr>
      </w:pPr>
      <w:r w:rsidRPr="002A2D9C">
        <w:rPr>
          <w:rFonts w:asciiTheme="minorHAnsi" w:hAnsiTheme="minorHAnsi" w:cstheme="minorHAnsi"/>
        </w:rPr>
        <w:t>W terminie 30 dni roboczych od dnia otrzymania kompletnego żądania zmiany Umowy, Strona jest zobowiązana do powiadomienia drugiej Strony o akceptacji żądania zmiany Umowy i terminie podpisania aneksu do Umowy lub odpowiednio o braku akceptacji zmiany.</w:t>
      </w:r>
    </w:p>
    <w:p w14:paraId="56C34EA8" w14:textId="77777777" w:rsidR="002A2D9C" w:rsidRPr="002A2D9C" w:rsidRDefault="002A2D9C" w:rsidP="00431CA6">
      <w:pPr>
        <w:widowControl w:val="0"/>
        <w:numPr>
          <w:ilvl w:val="1"/>
          <w:numId w:val="189"/>
        </w:numPr>
        <w:shd w:val="clear" w:color="auto" w:fill="FFFFFF" w:themeFill="background1"/>
        <w:autoSpaceDE w:val="0"/>
        <w:spacing w:line="23" w:lineRule="atLeast"/>
        <w:ind w:left="567" w:hanging="567"/>
        <w:contextualSpacing/>
        <w:jc w:val="both"/>
        <w:rPr>
          <w:rFonts w:asciiTheme="minorHAnsi" w:eastAsia="SimSun" w:hAnsiTheme="minorHAnsi" w:cstheme="minorHAnsi"/>
          <w:kern w:val="24"/>
          <w:lang w:eastAsia="zh-CN"/>
        </w:rPr>
      </w:pPr>
      <w:r w:rsidRPr="002A2D9C">
        <w:rPr>
          <w:rFonts w:asciiTheme="minorHAnsi" w:hAnsiTheme="minorHAnsi" w:cstheme="minorHAnsi"/>
        </w:rPr>
        <w:t>W przypadku zmiany siedziby Zamawiającego. W przypadku zmiany siedziby wynagrodzenie Wykonawcy zostanie obliczone, zgodnie ze wzorem:</w:t>
      </w:r>
    </w:p>
    <w:p w14:paraId="1DAD602B" w14:textId="77777777" w:rsidR="002A2D9C" w:rsidRPr="002A2D9C" w:rsidRDefault="002A2D9C" w:rsidP="002A2D9C">
      <w:pPr>
        <w:widowControl w:val="0"/>
        <w:shd w:val="clear" w:color="auto" w:fill="FFFFFF" w:themeFill="background1"/>
        <w:autoSpaceDE w:val="0"/>
        <w:spacing w:line="23" w:lineRule="atLeast"/>
        <w:ind w:left="567"/>
        <w:contextualSpacing/>
        <w:jc w:val="both"/>
        <w:rPr>
          <w:rFonts w:asciiTheme="minorHAnsi" w:eastAsia="SimSun" w:hAnsiTheme="minorHAnsi" w:cstheme="minorHAnsi"/>
          <w:b/>
          <w:bCs/>
          <w:kern w:val="24"/>
          <w:lang w:eastAsia="zh-CN"/>
        </w:rPr>
      </w:pPr>
      <w:r w:rsidRPr="002A2D9C">
        <w:rPr>
          <w:rFonts w:asciiTheme="minorHAnsi" w:hAnsiTheme="minorHAnsi" w:cstheme="minorHAnsi"/>
          <w:b/>
          <w:bCs/>
        </w:rPr>
        <w:t>ilość metrów powierzchni x cena za 1 m² usługi.</w:t>
      </w:r>
    </w:p>
    <w:p w14:paraId="1F4F22FF" w14:textId="77777777" w:rsidR="002A2D9C" w:rsidRPr="002A2D9C" w:rsidRDefault="002A2D9C" w:rsidP="002A2D9C">
      <w:pPr>
        <w:keepNext/>
        <w:keepLines/>
        <w:spacing w:line="23" w:lineRule="atLeast"/>
        <w:outlineLvl w:val="2"/>
        <w:rPr>
          <w:rFonts w:asciiTheme="minorHAnsi" w:eastAsiaTheme="majorEastAsia" w:hAnsiTheme="minorHAnsi" w:cstheme="minorHAnsi"/>
          <w:bCs/>
        </w:rPr>
      </w:pPr>
    </w:p>
    <w:p w14:paraId="39FE4E27"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Paragraf 15</w:t>
      </w:r>
    </w:p>
    <w:p w14:paraId="6C090CE0"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Sposób porozumiewania</w:t>
      </w:r>
    </w:p>
    <w:p w14:paraId="323FDDFE" w14:textId="77777777" w:rsidR="002A2D9C" w:rsidRPr="002A2D9C" w:rsidRDefault="002A2D9C" w:rsidP="002A2D9C">
      <w:pPr>
        <w:spacing w:line="23" w:lineRule="atLeast"/>
        <w:ind w:left="284" w:hanging="284"/>
        <w:rPr>
          <w:rFonts w:asciiTheme="minorHAnsi" w:hAnsiTheme="minorHAnsi" w:cstheme="minorHAnsi"/>
        </w:rPr>
      </w:pPr>
      <w:r w:rsidRPr="002A2D9C">
        <w:rPr>
          <w:rFonts w:asciiTheme="minorHAnsi" w:hAnsiTheme="minorHAnsi" w:cstheme="minorHAnsi"/>
        </w:rPr>
        <w:t>1. Osobą upoważnioną przez Zamawiającego do podpisywania zawiadomień, oświadczeń, protokołów, jak również do sprawowania nadzoru nad realizacją umowy ze strony Zamawiającego jest osoby wymienione w ust.2</w:t>
      </w:r>
    </w:p>
    <w:p w14:paraId="57343369" w14:textId="77777777" w:rsidR="002A2D9C" w:rsidRPr="002A2D9C" w:rsidRDefault="002A2D9C" w:rsidP="002A2D9C">
      <w:pPr>
        <w:spacing w:line="23" w:lineRule="atLeast"/>
        <w:ind w:left="284" w:hanging="284"/>
        <w:rPr>
          <w:rFonts w:asciiTheme="minorHAnsi" w:hAnsiTheme="minorHAnsi" w:cstheme="minorHAnsi"/>
        </w:rPr>
      </w:pPr>
      <w:r w:rsidRPr="002A2D9C">
        <w:rPr>
          <w:rFonts w:asciiTheme="minorHAnsi" w:hAnsiTheme="minorHAnsi" w:cstheme="minorHAnsi"/>
        </w:rPr>
        <w:t>2.</w:t>
      </w:r>
      <w:r w:rsidRPr="002A2D9C">
        <w:rPr>
          <w:rFonts w:asciiTheme="minorHAnsi" w:hAnsiTheme="minorHAnsi" w:cstheme="minorHAnsi"/>
        </w:rPr>
        <w:tab/>
        <w:t xml:space="preserve">Osobą uprawnioną do bieżących kontaktów z Wykonawcą jest: </w:t>
      </w:r>
    </w:p>
    <w:p w14:paraId="08A530B2"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 xml:space="preserve">Pan/Pani..................... tel. ............................., </w:t>
      </w:r>
      <w:r w:rsidRPr="002A2D9C">
        <w:rPr>
          <w:rFonts w:asciiTheme="minorHAnsi" w:hAnsiTheme="minorHAnsi" w:cstheme="minorHAnsi"/>
        </w:rPr>
        <w:tab/>
      </w:r>
    </w:p>
    <w:p w14:paraId="4449BF35"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e-mail: ...................................@pfron.org.pl</w:t>
      </w:r>
    </w:p>
    <w:p w14:paraId="5C3923FA"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lub</w:t>
      </w:r>
    </w:p>
    <w:p w14:paraId="172611DA"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Pan/Pani....................................., tel. ...................................</w:t>
      </w:r>
    </w:p>
    <w:p w14:paraId="2A879E7B"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e-mail: ...........................................@pfron.org.pl</w:t>
      </w:r>
    </w:p>
    <w:p w14:paraId="2FD796B2" w14:textId="77777777" w:rsidR="002A2D9C" w:rsidRPr="002A2D9C" w:rsidRDefault="002A2D9C" w:rsidP="002A2D9C">
      <w:pPr>
        <w:spacing w:line="23" w:lineRule="atLeast"/>
        <w:ind w:left="284" w:hanging="284"/>
        <w:rPr>
          <w:rFonts w:asciiTheme="minorHAnsi" w:hAnsiTheme="minorHAnsi" w:cstheme="minorHAnsi"/>
        </w:rPr>
      </w:pPr>
      <w:r w:rsidRPr="002A2D9C">
        <w:rPr>
          <w:rFonts w:asciiTheme="minorHAnsi" w:hAnsiTheme="minorHAnsi" w:cstheme="minorHAnsi"/>
        </w:rPr>
        <w:t>3.</w:t>
      </w:r>
      <w:r w:rsidRPr="002A2D9C">
        <w:rPr>
          <w:rFonts w:asciiTheme="minorHAnsi" w:hAnsiTheme="minorHAnsi" w:cstheme="minorHAnsi"/>
        </w:rPr>
        <w:tab/>
        <w:t>Osobą uprawnioną przez Wykonawcę do reprezentowania go we wszelkich czynnościach związanych z realizacją niniejszej umowy jest:</w:t>
      </w:r>
    </w:p>
    <w:p w14:paraId="7CBD0579"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Pan/Pani………………………………………...,</w:t>
      </w:r>
    </w:p>
    <w:p w14:paraId="7A87F8DA"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 xml:space="preserve">tel. …………………………., </w:t>
      </w:r>
    </w:p>
    <w:p w14:paraId="4D62B3D0" w14:textId="77777777" w:rsidR="002A2D9C" w:rsidRPr="002A2D9C" w:rsidRDefault="002A2D9C" w:rsidP="002A2D9C">
      <w:pPr>
        <w:spacing w:line="23" w:lineRule="atLeast"/>
        <w:ind w:left="284"/>
        <w:rPr>
          <w:rFonts w:asciiTheme="minorHAnsi" w:hAnsiTheme="minorHAnsi" w:cstheme="minorHAnsi"/>
        </w:rPr>
      </w:pPr>
      <w:r w:rsidRPr="002A2D9C">
        <w:rPr>
          <w:rFonts w:asciiTheme="minorHAnsi" w:hAnsiTheme="minorHAnsi" w:cstheme="minorHAnsi"/>
        </w:rPr>
        <w:t>e-mail:……………………………………………………………</w:t>
      </w:r>
    </w:p>
    <w:p w14:paraId="5E990CB3" w14:textId="77777777" w:rsidR="002A2D9C" w:rsidRPr="002A2D9C" w:rsidRDefault="002A2D9C" w:rsidP="002A2D9C">
      <w:pPr>
        <w:spacing w:line="23" w:lineRule="atLeast"/>
        <w:ind w:left="284" w:hanging="284"/>
        <w:rPr>
          <w:rFonts w:asciiTheme="minorHAnsi" w:hAnsiTheme="minorHAnsi" w:cstheme="minorHAnsi"/>
        </w:rPr>
      </w:pPr>
      <w:r w:rsidRPr="002A2D9C">
        <w:rPr>
          <w:rFonts w:asciiTheme="minorHAnsi" w:hAnsiTheme="minorHAnsi" w:cstheme="minorHAnsi"/>
        </w:rPr>
        <w:t>4.</w:t>
      </w:r>
      <w:r w:rsidRPr="002A2D9C">
        <w:rPr>
          <w:rFonts w:asciiTheme="minorHAnsi" w:hAnsiTheme="minorHAnsi" w:cstheme="minorHAnsi"/>
        </w:rPr>
        <w:tab/>
        <w:t>Dokonanie zmiany osób, o których mowa w ust. 2 i w ust. 3 nie stanowi zmiany Umowy wymagającej sporządzenia aneksu, a jedynie pisemnego powiadomienia drugiej Strony Umowy.</w:t>
      </w:r>
    </w:p>
    <w:p w14:paraId="30891C93" w14:textId="77777777" w:rsidR="002A2D9C" w:rsidRPr="002A2D9C" w:rsidRDefault="002A2D9C" w:rsidP="00431CA6">
      <w:pPr>
        <w:numPr>
          <w:ilvl w:val="0"/>
          <w:numId w:val="170"/>
        </w:numPr>
        <w:suppressAutoHyphens w:val="0"/>
        <w:spacing w:line="23" w:lineRule="atLeast"/>
        <w:ind w:left="357" w:hanging="357"/>
        <w:contextualSpacing/>
        <w:rPr>
          <w:rFonts w:asciiTheme="minorHAnsi" w:hAnsiTheme="minorHAnsi" w:cstheme="minorHAnsi"/>
        </w:rPr>
      </w:pPr>
      <w:r w:rsidRPr="002A2D9C">
        <w:rPr>
          <w:rFonts w:asciiTheme="minorHAnsi" w:hAnsiTheme="minorHAnsi" w:cstheme="minorHAnsi"/>
        </w:rPr>
        <w:t>Strony mogą doręczać określone powiadomienia oraz przekazywać sobie informacje związane z realizacją Umowy, które nie stanowią oświadczeń woli o znaczeniu prawnym (np. nie stanowią wezwań do zaniechania naruszeń, oświadczeń o odstąpieniu od Umowy, itp.) oraz w sytuacjach, w których Umowa nie wymaga zachowania formy pisemnej, za pośrednictwem poczty elektronicznej wskazany w ust. 2 i 3, chyba że Strony w toku realizacji Umowy uzgodnią inaczej.</w:t>
      </w:r>
    </w:p>
    <w:p w14:paraId="1719FC4F" w14:textId="77777777" w:rsidR="002A2D9C" w:rsidRPr="002A2D9C" w:rsidRDefault="002A2D9C" w:rsidP="00431CA6">
      <w:pPr>
        <w:numPr>
          <w:ilvl w:val="0"/>
          <w:numId w:val="170"/>
        </w:numPr>
        <w:suppressAutoHyphens w:val="0"/>
        <w:spacing w:line="23" w:lineRule="atLeast"/>
        <w:ind w:left="357" w:hanging="357"/>
        <w:contextualSpacing/>
        <w:rPr>
          <w:rFonts w:asciiTheme="minorHAnsi" w:hAnsiTheme="minorHAnsi" w:cstheme="minorHAnsi"/>
        </w:rPr>
      </w:pPr>
      <w:r w:rsidRPr="002A2D9C">
        <w:rPr>
          <w:rFonts w:asciiTheme="minorHAnsi" w:hAnsiTheme="minorHAnsi" w:cstheme="minorHAnsi"/>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5AF1326C" w14:textId="77777777" w:rsidR="002A2D9C" w:rsidRPr="002A2D9C" w:rsidRDefault="002A2D9C" w:rsidP="00431CA6">
      <w:pPr>
        <w:numPr>
          <w:ilvl w:val="0"/>
          <w:numId w:val="170"/>
        </w:numPr>
        <w:suppressAutoHyphens w:val="0"/>
        <w:spacing w:line="23" w:lineRule="atLeast"/>
        <w:ind w:left="357" w:hanging="357"/>
        <w:contextualSpacing/>
        <w:rPr>
          <w:rFonts w:asciiTheme="minorHAnsi" w:hAnsiTheme="minorHAnsi" w:cstheme="minorHAnsi"/>
        </w:rPr>
      </w:pPr>
      <w:r w:rsidRPr="002A2D9C">
        <w:rPr>
          <w:rFonts w:asciiTheme="minorHAnsi" w:hAnsiTheme="minorHAnsi" w:cstheme="minorHAnsi"/>
        </w:rPr>
        <w:t xml:space="preserve">Z zastrzeżeniem odrębnych postanowień niniejszej Umowy wszelkie oświadczenia o znaczeniu prawnym, związane z obowiązywaniem lub realizacją niniejszej Umowy, </w:t>
      </w:r>
      <w:r w:rsidRPr="002A2D9C">
        <w:rPr>
          <w:rFonts w:asciiTheme="minorHAnsi" w:hAnsiTheme="minorHAnsi" w:cstheme="minorHAnsi"/>
        </w:rPr>
        <w:br/>
        <w:t>a w szczególności oświadczenia o wypowiedzeniu/odstąpieniu od Umowy dokonywane będą przez odpowiednio do tego umocowane osoby na piśmie pod rygorem nieważności za potwierdzeniem odbioru, listem poleconym lub przesyłką kurierską na poniższe adresy:</w:t>
      </w:r>
    </w:p>
    <w:p w14:paraId="72283D43" w14:textId="77777777" w:rsidR="002A2D9C" w:rsidRPr="002A2D9C" w:rsidRDefault="002A2D9C" w:rsidP="002A2D9C">
      <w:pPr>
        <w:spacing w:line="23" w:lineRule="atLeast"/>
        <w:ind w:left="714" w:hanging="357"/>
        <w:rPr>
          <w:rFonts w:asciiTheme="minorHAnsi" w:hAnsiTheme="minorHAnsi" w:cstheme="minorHAnsi"/>
        </w:rPr>
      </w:pPr>
      <w:r w:rsidRPr="002A2D9C">
        <w:rPr>
          <w:rFonts w:asciiTheme="minorHAnsi" w:hAnsiTheme="minorHAnsi" w:cstheme="minorHAnsi"/>
        </w:rPr>
        <w:t>Adres do doręczeń dla Zamawiającego:</w:t>
      </w:r>
    </w:p>
    <w:p w14:paraId="0CC31FFD" w14:textId="77777777" w:rsidR="002A2D9C" w:rsidRPr="002A2D9C" w:rsidRDefault="002A2D9C" w:rsidP="002A2D9C">
      <w:pPr>
        <w:spacing w:line="23" w:lineRule="atLeast"/>
        <w:ind w:left="714" w:hanging="357"/>
        <w:rPr>
          <w:rFonts w:asciiTheme="minorHAnsi" w:hAnsiTheme="minorHAnsi" w:cstheme="minorHAnsi"/>
        </w:rPr>
      </w:pPr>
      <w:r w:rsidRPr="002A2D9C">
        <w:rPr>
          <w:rFonts w:asciiTheme="minorHAnsi" w:hAnsiTheme="minorHAnsi" w:cstheme="minorHAnsi"/>
        </w:rPr>
        <w:t xml:space="preserve">Państwowy Fundusz Rehabilitacji Osób Niepełnosprawnych, </w:t>
      </w:r>
    </w:p>
    <w:p w14:paraId="34AEEF13" w14:textId="77777777" w:rsidR="002A2D9C" w:rsidRPr="002A2D9C" w:rsidRDefault="002A2D9C" w:rsidP="002A2D9C">
      <w:pPr>
        <w:spacing w:line="23" w:lineRule="atLeast"/>
        <w:ind w:left="714" w:hanging="357"/>
        <w:rPr>
          <w:rFonts w:asciiTheme="minorHAnsi" w:hAnsiTheme="minorHAnsi" w:cstheme="minorHAnsi"/>
        </w:rPr>
      </w:pPr>
      <w:r w:rsidRPr="002A2D9C">
        <w:rPr>
          <w:rFonts w:asciiTheme="minorHAnsi" w:hAnsiTheme="minorHAnsi" w:cstheme="minorHAnsi"/>
        </w:rPr>
        <w:t>al. Jana Pawła II 13, 00-828 Warszawa.</w:t>
      </w:r>
    </w:p>
    <w:p w14:paraId="36166E4A" w14:textId="77777777" w:rsidR="002A2D9C" w:rsidRPr="002A2D9C" w:rsidRDefault="002A2D9C" w:rsidP="002A2D9C">
      <w:pPr>
        <w:spacing w:line="23" w:lineRule="atLeast"/>
        <w:ind w:left="714" w:hanging="357"/>
        <w:rPr>
          <w:rFonts w:asciiTheme="minorHAnsi" w:hAnsiTheme="minorHAnsi" w:cstheme="minorHAnsi"/>
        </w:rPr>
      </w:pPr>
      <w:r w:rsidRPr="002A2D9C">
        <w:rPr>
          <w:rFonts w:asciiTheme="minorHAnsi" w:hAnsiTheme="minorHAnsi" w:cstheme="minorHAnsi"/>
        </w:rPr>
        <w:t>Adres do doręczeń dla Wykonawcy:</w:t>
      </w:r>
    </w:p>
    <w:p w14:paraId="1591E42D" w14:textId="77777777" w:rsidR="002A2D9C" w:rsidRPr="002A2D9C" w:rsidRDefault="002A2D9C" w:rsidP="002A2D9C">
      <w:pPr>
        <w:spacing w:line="23" w:lineRule="atLeast"/>
        <w:ind w:left="714" w:hanging="357"/>
        <w:rPr>
          <w:rFonts w:asciiTheme="minorHAnsi" w:hAnsiTheme="minorHAnsi" w:cstheme="minorHAnsi"/>
        </w:rPr>
      </w:pPr>
      <w:r w:rsidRPr="002A2D9C">
        <w:rPr>
          <w:rFonts w:asciiTheme="minorHAnsi" w:hAnsiTheme="minorHAnsi" w:cstheme="minorHAnsi"/>
        </w:rPr>
        <w:t>……………………………</w:t>
      </w:r>
    </w:p>
    <w:p w14:paraId="18EB5D47" w14:textId="77777777" w:rsidR="002A2D9C" w:rsidRPr="002A2D9C" w:rsidRDefault="002A2D9C" w:rsidP="00431CA6">
      <w:pPr>
        <w:numPr>
          <w:ilvl w:val="0"/>
          <w:numId w:val="170"/>
        </w:numPr>
        <w:suppressAutoHyphens w:val="0"/>
        <w:spacing w:line="23" w:lineRule="atLeast"/>
        <w:ind w:left="357" w:hanging="357"/>
        <w:contextualSpacing/>
        <w:rPr>
          <w:rFonts w:asciiTheme="minorHAnsi" w:hAnsiTheme="minorHAnsi" w:cstheme="minorHAnsi"/>
        </w:rPr>
      </w:pPr>
      <w:r w:rsidRPr="002A2D9C">
        <w:rPr>
          <w:rFonts w:asciiTheme="minorHAnsi" w:hAnsiTheme="minorHAnsi" w:cstheme="minorHAnsi"/>
        </w:rPr>
        <w:t>Ilekroć Umowa przewiduje obowiązek zachowania formy pisemnej, Strony wskazują, że dopuszczalne w ramach Umowy jest zastosowanie jako równoznacznej formy elektronicznej określonej w art. 78</w:t>
      </w:r>
      <w:r w:rsidRPr="002A2D9C">
        <w:rPr>
          <w:rFonts w:asciiTheme="minorHAnsi" w:hAnsiTheme="minorHAnsi" w:cstheme="minorHAnsi"/>
          <w:vertAlign w:val="superscript"/>
        </w:rPr>
        <w:t>1</w:t>
      </w:r>
      <w:r w:rsidRPr="002A2D9C">
        <w:rPr>
          <w:rFonts w:asciiTheme="minorHAnsi" w:hAnsiTheme="minorHAnsi" w:cstheme="minorHAnsi"/>
        </w:rPr>
        <w:t xml:space="preserve"> k.c. W takim przypadku oświadczenia w formie elektronicznej będzie składane na adres mailowy każdej ze Stron wskazany w niniejszym paragrafie</w:t>
      </w:r>
    </w:p>
    <w:p w14:paraId="186638D9" w14:textId="77777777" w:rsidR="002A2D9C" w:rsidRPr="002A2D9C" w:rsidRDefault="002A2D9C" w:rsidP="002A2D9C">
      <w:pPr>
        <w:keepNext/>
        <w:keepLines/>
        <w:spacing w:line="23" w:lineRule="atLeast"/>
        <w:outlineLvl w:val="2"/>
        <w:rPr>
          <w:rFonts w:asciiTheme="minorHAnsi" w:eastAsiaTheme="majorEastAsia" w:hAnsiTheme="minorHAnsi" w:cstheme="minorHAnsi"/>
          <w:bCs/>
        </w:rPr>
      </w:pPr>
    </w:p>
    <w:p w14:paraId="249F9E52"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Paragraf 16</w:t>
      </w:r>
    </w:p>
    <w:p w14:paraId="1A898031"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Zabezpieczenie należytego wykonania Umowy</w:t>
      </w:r>
    </w:p>
    <w:p w14:paraId="28078775" w14:textId="77777777" w:rsidR="002A2D9C" w:rsidRPr="002A2D9C" w:rsidRDefault="002A2D9C" w:rsidP="002A2D9C">
      <w:pPr>
        <w:spacing w:line="23" w:lineRule="atLeast"/>
        <w:ind w:left="284" w:hanging="284"/>
        <w:rPr>
          <w:rFonts w:asciiTheme="minorHAnsi" w:hAnsiTheme="minorHAnsi" w:cstheme="minorHAnsi"/>
        </w:rPr>
      </w:pPr>
      <w:r w:rsidRPr="002A2D9C">
        <w:rPr>
          <w:rFonts w:asciiTheme="minorHAnsi" w:hAnsiTheme="minorHAnsi" w:cstheme="minorHAnsi"/>
        </w:rPr>
        <w:t>1.</w:t>
      </w:r>
      <w:r w:rsidRPr="002A2D9C">
        <w:rPr>
          <w:rFonts w:asciiTheme="minorHAnsi" w:hAnsiTheme="minorHAnsi" w:cstheme="minorHAnsi"/>
        </w:rPr>
        <w:tab/>
        <w:t xml:space="preserve">Strony ustalają zabezpieczenie należytego wykonania Umowy w wysokości 5% wartości Umowy brutto określonej w Paragrafie 4 ust. 1 Umowy, tj.: ...................... zł. (słownie: </w:t>
      </w:r>
      <w:r w:rsidRPr="002A2D9C">
        <w:rPr>
          <w:rFonts w:asciiTheme="minorHAnsi" w:hAnsiTheme="minorHAnsi" w:cstheme="minorHAnsi"/>
        </w:rPr>
        <w:lastRenderedPageBreak/>
        <w:t>.............................), które Wykonawca wniósł w formie ………………………………………...…. przed zawarciem Umowy.</w:t>
      </w:r>
    </w:p>
    <w:p w14:paraId="43E45B0F" w14:textId="77777777" w:rsidR="002A2D9C" w:rsidRPr="002A2D9C" w:rsidRDefault="002A2D9C" w:rsidP="002A2D9C">
      <w:pPr>
        <w:spacing w:line="23" w:lineRule="atLeast"/>
        <w:ind w:left="284" w:hanging="284"/>
        <w:rPr>
          <w:rFonts w:asciiTheme="minorHAnsi" w:hAnsiTheme="minorHAnsi" w:cstheme="minorHAnsi"/>
        </w:rPr>
      </w:pPr>
      <w:r w:rsidRPr="002A2D9C">
        <w:rPr>
          <w:rFonts w:asciiTheme="minorHAnsi" w:hAnsiTheme="minorHAnsi" w:cstheme="minorHAnsi"/>
        </w:rPr>
        <w:t>2.</w:t>
      </w:r>
      <w:r w:rsidRPr="002A2D9C">
        <w:rPr>
          <w:rFonts w:asciiTheme="minorHAnsi" w:hAnsiTheme="minorHAnsi" w:cstheme="minorHAnsi"/>
        </w:rPr>
        <w:tab/>
        <w:t>Wniesione zabezpieczenie należytego wykonania Umowy przeznaczone jest na zabezpieczenie roszczeń z tytułu niewykonania lub nienależytego wykonania Umowy, w szczególności pokrycia kar umownych.</w:t>
      </w:r>
    </w:p>
    <w:p w14:paraId="2A863A33" w14:textId="77777777" w:rsidR="002A2D9C" w:rsidRPr="002A2D9C" w:rsidRDefault="002A2D9C" w:rsidP="002A2D9C">
      <w:pPr>
        <w:spacing w:line="23" w:lineRule="atLeast"/>
        <w:ind w:left="284" w:hanging="284"/>
        <w:rPr>
          <w:rFonts w:asciiTheme="minorHAnsi" w:hAnsiTheme="minorHAnsi" w:cstheme="minorHAnsi"/>
        </w:rPr>
      </w:pPr>
      <w:r w:rsidRPr="002A2D9C">
        <w:rPr>
          <w:rFonts w:asciiTheme="minorHAnsi" w:hAnsiTheme="minorHAnsi" w:cstheme="minorHAnsi"/>
        </w:rPr>
        <w:t>3.</w:t>
      </w:r>
      <w:r w:rsidRPr="002A2D9C">
        <w:rPr>
          <w:rFonts w:asciiTheme="minorHAnsi" w:hAnsiTheme="minorHAnsi" w:cstheme="minorHAnsi"/>
        </w:rPr>
        <w:tab/>
        <w:t>Zabezpieczenie wniesione w pieniądzu będzie przechowywane na oprocentowanym rachunku bankowym i zostanie zwrócone wraz z odsetkami naliczonymi według umowy wynikającej z rachunku bankowego pomniejszonymi o koszty prowadzenia rachunku oraz prowizji bankowej za przelew pieniędzy na rachunek Wykonawcy.</w:t>
      </w:r>
    </w:p>
    <w:p w14:paraId="7A7371A4" w14:textId="77777777" w:rsidR="002A2D9C" w:rsidRPr="002A2D9C" w:rsidRDefault="002A2D9C" w:rsidP="002A2D9C">
      <w:pPr>
        <w:spacing w:line="23" w:lineRule="atLeast"/>
        <w:ind w:left="284" w:hanging="284"/>
        <w:rPr>
          <w:rFonts w:asciiTheme="minorHAnsi" w:hAnsiTheme="minorHAnsi" w:cstheme="minorHAnsi"/>
        </w:rPr>
      </w:pPr>
      <w:r w:rsidRPr="002A2D9C">
        <w:rPr>
          <w:rFonts w:asciiTheme="minorHAnsi" w:hAnsiTheme="minorHAnsi" w:cstheme="minorHAnsi"/>
        </w:rPr>
        <w:t>4. Zwrot kwoty zabezpieczenia należytego wykonania Umowy nastąpi na zasadach określonych w art. 453 ust. 1 ustawy Prawo zamówień publicznych w terminie do 30 dni od dnia zrealizowania Umowy.</w:t>
      </w:r>
    </w:p>
    <w:p w14:paraId="39DBACD8" w14:textId="77777777" w:rsidR="002A2D9C" w:rsidRPr="002A2D9C" w:rsidRDefault="002A2D9C" w:rsidP="002A2D9C">
      <w:pPr>
        <w:spacing w:line="23" w:lineRule="atLeast"/>
        <w:ind w:left="284" w:hanging="284"/>
        <w:rPr>
          <w:rFonts w:asciiTheme="minorHAnsi" w:hAnsiTheme="minorHAnsi" w:cstheme="minorHAnsi"/>
          <w:b/>
          <w:bCs/>
        </w:rPr>
      </w:pPr>
    </w:p>
    <w:p w14:paraId="3B82B582"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Paragraf 17</w:t>
      </w:r>
    </w:p>
    <w:p w14:paraId="207A0A4E"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Siła wyższa</w:t>
      </w:r>
    </w:p>
    <w:p w14:paraId="25AB1204" w14:textId="77777777" w:rsidR="00E01F18" w:rsidRPr="004B330F" w:rsidRDefault="00E01F18" w:rsidP="00E01F18">
      <w:pPr>
        <w:numPr>
          <w:ilvl w:val="0"/>
          <w:numId w:val="194"/>
        </w:numPr>
        <w:tabs>
          <w:tab w:val="left" w:pos="9356"/>
        </w:tabs>
        <w:suppressAutoHyphens w:val="0"/>
        <w:spacing w:line="276" w:lineRule="auto"/>
        <w:ind w:left="426" w:hanging="426"/>
        <w:rPr>
          <w:rFonts w:asciiTheme="minorHAnsi" w:eastAsia="Calibri" w:hAnsiTheme="minorHAnsi" w:cstheme="minorHAnsi"/>
          <w:lang w:eastAsia="en-US"/>
        </w:rPr>
      </w:pPr>
      <w:bookmarkStart w:id="40" w:name="_Toc53996601"/>
      <w:bookmarkStart w:id="41" w:name="_Toc60035495"/>
      <w:r w:rsidRPr="004B330F">
        <w:rPr>
          <w:rFonts w:ascii="Calibri" w:eastAsia="Calibri" w:hAnsi="Calibri" w:cs="Calibri"/>
        </w:rPr>
        <w:t xml:space="preserve">W </w:t>
      </w:r>
      <w:r w:rsidRPr="004B330F">
        <w:rPr>
          <w:rFonts w:asciiTheme="minorHAnsi" w:eastAsia="Calibri" w:hAnsiTheme="minorHAnsi" w:cstheme="minorHAnsi"/>
          <w:lang w:eastAsia="en-US"/>
        </w:rPr>
        <w:t>każdym przypadku Strona nie jest odpowiedzialna za niewykonanie lub nienależyte wykonanie swoich zobowiązań wynikających z Umowy, jeżeli udowodni, że niewykonanie zostało spowodowane okolicznością Siły wyższej.</w:t>
      </w:r>
    </w:p>
    <w:p w14:paraId="2EDEF38E" w14:textId="77777777" w:rsidR="00E01F18" w:rsidRPr="004B330F" w:rsidRDefault="00E01F18" w:rsidP="00E01F18">
      <w:pPr>
        <w:numPr>
          <w:ilvl w:val="0"/>
          <w:numId w:val="194"/>
        </w:numPr>
        <w:tabs>
          <w:tab w:val="left" w:pos="9356"/>
        </w:tabs>
        <w:suppressAutoHyphens w:val="0"/>
        <w:spacing w:line="276" w:lineRule="auto"/>
        <w:ind w:left="426" w:hanging="426"/>
        <w:rPr>
          <w:rFonts w:asciiTheme="minorHAnsi" w:eastAsia="Calibri" w:hAnsiTheme="minorHAnsi" w:cstheme="minorHAnsi"/>
          <w:lang w:eastAsia="en-US"/>
        </w:rPr>
      </w:pPr>
      <w:r w:rsidRPr="004B330F">
        <w:rPr>
          <w:rFonts w:asciiTheme="minorHAnsi" w:eastAsia="Calibri" w:hAnsiTheme="minorHAnsi" w:cstheme="minorHAnsi"/>
          <w:lang w:eastAsia="en-US"/>
        </w:rPr>
        <w:t>Okolicznościami Siły wyższej są zdarzenia zewnętrzne, nadzwyczajne i niemożliwe do zapobieżenia, a które zakłócają lub uniemożliwiają realizację Umowy, w szczególności:</w:t>
      </w:r>
    </w:p>
    <w:p w14:paraId="3A3248BB" w14:textId="77777777" w:rsidR="00E01F18" w:rsidRPr="004B330F" w:rsidRDefault="00E01F18" w:rsidP="00E01F18">
      <w:pPr>
        <w:numPr>
          <w:ilvl w:val="1"/>
          <w:numId w:val="195"/>
        </w:numPr>
        <w:tabs>
          <w:tab w:val="left" w:pos="9356"/>
        </w:tabs>
        <w:suppressAutoHyphens w:val="0"/>
        <w:spacing w:line="276" w:lineRule="auto"/>
        <w:ind w:left="851" w:hanging="567"/>
        <w:rPr>
          <w:rFonts w:asciiTheme="minorHAnsi" w:eastAsia="Calibri" w:hAnsiTheme="minorHAnsi" w:cstheme="minorHAnsi"/>
          <w:lang w:eastAsia="en-US"/>
        </w:rPr>
      </w:pPr>
      <w:r w:rsidRPr="004B330F">
        <w:rPr>
          <w:rFonts w:asciiTheme="minorHAnsi" w:eastAsia="Calibri" w:hAnsiTheme="minorHAnsi" w:cstheme="minorHAnsi"/>
          <w:lang w:eastAsia="en-US"/>
        </w:rPr>
        <w:t>wojna, w tym wojna domowa, stan wyjątkowy, stan wojenny, zamieszki, rozruchy i akty terroryzmu;</w:t>
      </w:r>
    </w:p>
    <w:p w14:paraId="361D05FA" w14:textId="77777777" w:rsidR="00E01F18" w:rsidRPr="004B330F" w:rsidRDefault="00E01F18" w:rsidP="00E01F18">
      <w:pPr>
        <w:numPr>
          <w:ilvl w:val="1"/>
          <w:numId w:val="195"/>
        </w:numPr>
        <w:tabs>
          <w:tab w:val="left" w:pos="9356"/>
        </w:tabs>
        <w:suppressAutoHyphens w:val="0"/>
        <w:spacing w:line="276" w:lineRule="auto"/>
        <w:ind w:left="851" w:hanging="567"/>
        <w:rPr>
          <w:rFonts w:asciiTheme="minorHAnsi" w:eastAsia="Calibri" w:hAnsiTheme="minorHAnsi" w:cstheme="minorHAnsi"/>
          <w:lang w:eastAsia="en-US"/>
        </w:rPr>
      </w:pPr>
      <w:r w:rsidRPr="004B330F">
        <w:rPr>
          <w:rFonts w:asciiTheme="minorHAnsi" w:eastAsia="Calibri" w:hAnsiTheme="minorHAnsi" w:cstheme="minorHAnsi"/>
          <w:lang w:eastAsia="en-US"/>
        </w:rPr>
        <w:t>katastrofy naturalne, takie jak silne burze, huragany, trzęsienia ziemi, powodzie, zniszczenie przez piorun, długotrwałe silne opady;</w:t>
      </w:r>
    </w:p>
    <w:p w14:paraId="127B0BB5" w14:textId="77777777" w:rsidR="00E01F18" w:rsidRPr="004B330F" w:rsidRDefault="00E01F18" w:rsidP="00E01F18">
      <w:pPr>
        <w:numPr>
          <w:ilvl w:val="1"/>
          <w:numId w:val="195"/>
        </w:numPr>
        <w:tabs>
          <w:tab w:val="left" w:pos="9356"/>
        </w:tabs>
        <w:suppressAutoHyphens w:val="0"/>
        <w:spacing w:line="276" w:lineRule="auto"/>
        <w:ind w:left="851" w:hanging="567"/>
        <w:rPr>
          <w:rFonts w:asciiTheme="minorHAnsi" w:eastAsia="Calibri" w:hAnsiTheme="minorHAnsi" w:cstheme="minorHAnsi"/>
          <w:lang w:eastAsia="en-US"/>
        </w:rPr>
      </w:pPr>
      <w:r w:rsidRPr="004B330F">
        <w:rPr>
          <w:rFonts w:asciiTheme="minorHAnsi" w:eastAsia="Calibri" w:hAnsiTheme="minorHAnsi" w:cstheme="minorHAnsi"/>
          <w:lang w:eastAsia="en-US"/>
        </w:rPr>
        <w:t>wybuchy, pożary, przerwy w łączności lub dostawie prądu trwające jednorazowo nieprzerwanie co najmniej 2 dni;</w:t>
      </w:r>
    </w:p>
    <w:p w14:paraId="157CE7F6" w14:textId="77777777" w:rsidR="00E01F18" w:rsidRPr="004B330F" w:rsidRDefault="00E01F18" w:rsidP="00E01F18">
      <w:pPr>
        <w:numPr>
          <w:ilvl w:val="1"/>
          <w:numId w:val="195"/>
        </w:numPr>
        <w:tabs>
          <w:tab w:val="left" w:pos="9356"/>
        </w:tabs>
        <w:suppressAutoHyphens w:val="0"/>
        <w:spacing w:line="276" w:lineRule="auto"/>
        <w:ind w:left="851" w:hanging="567"/>
        <w:rPr>
          <w:rFonts w:asciiTheme="minorHAnsi" w:eastAsia="Calibri" w:hAnsiTheme="minorHAnsi" w:cstheme="minorHAnsi"/>
          <w:lang w:eastAsia="en-US"/>
        </w:rPr>
      </w:pPr>
      <w:r w:rsidRPr="004B330F">
        <w:rPr>
          <w:rFonts w:asciiTheme="minorHAnsi" w:eastAsia="Calibri" w:hAnsiTheme="minorHAnsi" w:cstheme="minorHAnsi"/>
          <w:lang w:eastAsia="en-US"/>
        </w:rPr>
        <w:t>pandemie i epidemie.</w:t>
      </w:r>
    </w:p>
    <w:p w14:paraId="73DB8D99" w14:textId="77777777" w:rsidR="00E01F18" w:rsidRPr="004B330F" w:rsidRDefault="00E01F18" w:rsidP="00E01F18">
      <w:pPr>
        <w:numPr>
          <w:ilvl w:val="0"/>
          <w:numId w:val="194"/>
        </w:numPr>
        <w:tabs>
          <w:tab w:val="left" w:pos="9356"/>
        </w:tabs>
        <w:suppressAutoHyphens w:val="0"/>
        <w:spacing w:line="276" w:lineRule="auto"/>
        <w:ind w:left="426" w:hanging="426"/>
        <w:rPr>
          <w:rFonts w:asciiTheme="minorHAnsi" w:hAnsiTheme="minorHAnsi" w:cstheme="minorHAnsi"/>
          <w:lang w:eastAsia="pl-PL"/>
        </w:rPr>
      </w:pPr>
      <w:r w:rsidRPr="004B330F">
        <w:rPr>
          <w:rFonts w:asciiTheme="minorHAnsi" w:hAnsiTheme="minorHAnsi" w:cstheme="minorHAnsi"/>
          <w:lang w:eastAsia="pl-PL"/>
        </w:rPr>
        <w:t xml:space="preserve">Strona </w:t>
      </w:r>
      <w:r w:rsidRPr="004B330F">
        <w:rPr>
          <w:rFonts w:asciiTheme="minorHAnsi" w:eastAsia="Calibri" w:hAnsiTheme="minorHAnsi" w:cstheme="minorHAnsi"/>
          <w:lang w:eastAsia="en-US"/>
        </w:rPr>
        <w:t>starająca</w:t>
      </w:r>
      <w:r w:rsidRPr="004B330F">
        <w:rPr>
          <w:rFonts w:asciiTheme="minorHAnsi" w:hAnsiTheme="minorHAnsi" w:cstheme="minorHAnsi"/>
          <w:lang w:eastAsia="pl-PL"/>
        </w:rPr>
        <w:t xml:space="preserve"> się o zwolnienie z odpowiedzialności ze względu na Siłę wyższą, w terminie do 3 dni po zaistnieniu zdarzenia powiadomi pisemnie drugą Stronę o powyższym zdarzeniu i jego wpływie na jej zdolność do realizacji Umowy. W przypadku ustania przyczyny zwolnienia, Strona, starająca się o zwolnienie z odpowiedzialności, w terminie do 3 dni po zaistnieniu okoliczności Siły wyższej powiadomi pisemnie drugą Stronę o powyższym fakcie.</w:t>
      </w:r>
    </w:p>
    <w:p w14:paraId="48D4207D" w14:textId="77777777" w:rsidR="00E01F18" w:rsidRPr="004B330F" w:rsidRDefault="00E01F18" w:rsidP="00E01F18">
      <w:pPr>
        <w:numPr>
          <w:ilvl w:val="0"/>
          <w:numId w:val="194"/>
        </w:numPr>
        <w:tabs>
          <w:tab w:val="left" w:pos="9356"/>
        </w:tabs>
        <w:suppressAutoHyphens w:val="0"/>
        <w:spacing w:line="276" w:lineRule="auto"/>
        <w:ind w:left="426" w:hanging="426"/>
        <w:rPr>
          <w:rFonts w:asciiTheme="minorHAnsi" w:hAnsiTheme="minorHAnsi" w:cstheme="minorHAnsi"/>
          <w:lang w:eastAsia="pl-PL"/>
        </w:rPr>
      </w:pPr>
      <w:r w:rsidRPr="004B330F">
        <w:rPr>
          <w:rFonts w:asciiTheme="minorHAnsi" w:hAnsiTheme="minorHAnsi" w:cstheme="minorHAnsi"/>
          <w:lang w:eastAsia="pl-PL"/>
        </w:rPr>
        <w:t xml:space="preserve">Strona </w:t>
      </w:r>
      <w:r w:rsidRPr="004B330F">
        <w:rPr>
          <w:rFonts w:asciiTheme="minorHAnsi" w:eastAsia="Calibri" w:hAnsiTheme="minorHAnsi" w:cstheme="minorHAnsi"/>
          <w:lang w:eastAsia="en-US"/>
        </w:rPr>
        <w:t>powołująca</w:t>
      </w:r>
      <w:r w:rsidRPr="004B330F">
        <w:rPr>
          <w:rFonts w:asciiTheme="minorHAnsi" w:hAnsiTheme="minorHAnsi" w:cstheme="minorHAnsi"/>
          <w:lang w:eastAsia="pl-PL"/>
        </w:rPr>
        <w:t xml:space="preserve"> się na Siłę wyższą przekaże drugiej Stronie wraz z powiadomieniem o zaistnieniu Siły Wyższej informację o: </w:t>
      </w:r>
    </w:p>
    <w:p w14:paraId="0CEF49A2" w14:textId="77777777" w:rsidR="00E01F18" w:rsidRPr="004B330F" w:rsidRDefault="00E01F18" w:rsidP="00E01F18">
      <w:pPr>
        <w:numPr>
          <w:ilvl w:val="1"/>
          <w:numId w:val="194"/>
        </w:numPr>
        <w:tabs>
          <w:tab w:val="left" w:pos="9356"/>
        </w:tabs>
        <w:suppressAutoHyphens w:val="0"/>
        <w:spacing w:line="276" w:lineRule="auto"/>
        <w:ind w:left="851"/>
        <w:rPr>
          <w:rFonts w:asciiTheme="minorHAnsi" w:hAnsiTheme="minorHAnsi" w:cstheme="minorHAnsi"/>
          <w:lang w:eastAsia="pl-PL"/>
        </w:rPr>
      </w:pPr>
      <w:r w:rsidRPr="004B330F">
        <w:rPr>
          <w:rFonts w:asciiTheme="minorHAnsi" w:hAnsiTheme="minorHAnsi" w:cstheme="minorHAnsi"/>
          <w:lang w:eastAsia="pl-PL"/>
        </w:rPr>
        <w:t>spodziewanych skutkach działania Siły wyższej dla możliwości prawidłowego wykonywania Umowy;</w:t>
      </w:r>
    </w:p>
    <w:p w14:paraId="52E886BF" w14:textId="77777777" w:rsidR="00E01F18" w:rsidRPr="004B330F" w:rsidRDefault="00E01F18" w:rsidP="00E01F18">
      <w:pPr>
        <w:numPr>
          <w:ilvl w:val="1"/>
          <w:numId w:val="194"/>
        </w:numPr>
        <w:tabs>
          <w:tab w:val="left" w:pos="9356"/>
        </w:tabs>
        <w:suppressAutoHyphens w:val="0"/>
        <w:spacing w:line="276" w:lineRule="auto"/>
        <w:ind w:left="851"/>
        <w:rPr>
          <w:rFonts w:asciiTheme="minorHAnsi" w:hAnsiTheme="minorHAnsi" w:cstheme="minorHAnsi"/>
          <w:lang w:eastAsia="pl-PL"/>
        </w:rPr>
      </w:pPr>
      <w:r w:rsidRPr="004B330F">
        <w:rPr>
          <w:rFonts w:asciiTheme="minorHAnsi" w:hAnsiTheme="minorHAnsi" w:cstheme="minorHAnsi"/>
          <w:lang w:eastAsia="pl-PL"/>
        </w:rPr>
        <w:t xml:space="preserve">czasie rozpoczęcia i spodziewanym czasie zakończenia Siły wyższej; </w:t>
      </w:r>
    </w:p>
    <w:p w14:paraId="3D861E62" w14:textId="77777777" w:rsidR="00E01F18" w:rsidRPr="004B330F" w:rsidRDefault="00E01F18" w:rsidP="00E01F18">
      <w:pPr>
        <w:numPr>
          <w:ilvl w:val="1"/>
          <w:numId w:val="194"/>
        </w:numPr>
        <w:tabs>
          <w:tab w:val="left" w:pos="9356"/>
        </w:tabs>
        <w:suppressAutoHyphens w:val="0"/>
        <w:spacing w:line="276" w:lineRule="auto"/>
        <w:ind w:left="851"/>
        <w:rPr>
          <w:rFonts w:asciiTheme="minorHAnsi" w:hAnsiTheme="minorHAnsi" w:cstheme="minorHAnsi"/>
          <w:lang w:eastAsia="pl-PL"/>
        </w:rPr>
      </w:pPr>
      <w:r w:rsidRPr="004B330F">
        <w:rPr>
          <w:rFonts w:asciiTheme="minorHAnsi" w:hAnsiTheme="minorHAnsi" w:cstheme="minorHAnsi"/>
          <w:lang w:eastAsia="pl-PL"/>
        </w:rPr>
        <w:t>proponowanych działaniach, które mogą zminimalizować wpływ Siły wyższej na wykonywanie Umowy.</w:t>
      </w:r>
    </w:p>
    <w:p w14:paraId="5D487D00" w14:textId="77777777" w:rsidR="00E01F18" w:rsidRPr="004B330F" w:rsidRDefault="00E01F18" w:rsidP="00E01F18">
      <w:pPr>
        <w:numPr>
          <w:ilvl w:val="0"/>
          <w:numId w:val="194"/>
        </w:numPr>
        <w:tabs>
          <w:tab w:val="left" w:pos="9356"/>
        </w:tabs>
        <w:suppressAutoHyphens w:val="0"/>
        <w:spacing w:line="276" w:lineRule="auto"/>
        <w:ind w:left="426" w:hanging="426"/>
        <w:rPr>
          <w:rFonts w:asciiTheme="minorHAnsi" w:hAnsiTheme="minorHAnsi" w:cstheme="minorHAnsi"/>
          <w:lang w:eastAsia="pl-PL"/>
        </w:rPr>
      </w:pPr>
      <w:r w:rsidRPr="004B330F">
        <w:rPr>
          <w:rFonts w:asciiTheme="minorHAnsi" w:hAnsiTheme="minorHAnsi" w:cstheme="minorHAnsi"/>
          <w:lang w:eastAsia="pl-PL"/>
        </w:rPr>
        <w:t>Strona, która nie zawiadomi o zdarzeniu oraz nie przekaże drugiej Stronie pisemnego potwierdzenia zaistnienia Siły wyższej w terminie określonym w punkcie powyżej, jest odpowiedzialna za szkody poniesione przez drugą Stronę, których można było uniknąć w przypadku terminowego zawiadomienia.</w:t>
      </w:r>
    </w:p>
    <w:p w14:paraId="40F05C51" w14:textId="77777777" w:rsidR="00E01F18" w:rsidRPr="004B330F" w:rsidRDefault="00E01F18" w:rsidP="00E01F18">
      <w:pPr>
        <w:numPr>
          <w:ilvl w:val="0"/>
          <w:numId w:val="194"/>
        </w:numPr>
        <w:tabs>
          <w:tab w:val="left" w:pos="9356"/>
        </w:tabs>
        <w:suppressAutoHyphens w:val="0"/>
        <w:spacing w:line="276" w:lineRule="auto"/>
        <w:ind w:left="426" w:hanging="426"/>
        <w:rPr>
          <w:rFonts w:asciiTheme="minorHAnsi" w:hAnsiTheme="minorHAnsi" w:cstheme="minorHAnsi"/>
          <w:lang w:eastAsia="pl-PL"/>
        </w:rPr>
      </w:pPr>
      <w:r w:rsidRPr="004B330F">
        <w:rPr>
          <w:rFonts w:asciiTheme="minorHAnsi" w:hAnsiTheme="minorHAnsi" w:cstheme="minorHAnsi"/>
          <w:lang w:eastAsia="pl-PL"/>
        </w:rPr>
        <w:t>W razie zaistnienia okoliczności Siły wyższej terminy realizacji Umowy przedłużają się o okres jej trwania.</w:t>
      </w:r>
    </w:p>
    <w:p w14:paraId="601257CE" w14:textId="77777777" w:rsidR="00E01F18" w:rsidRPr="004B330F" w:rsidRDefault="00E01F18" w:rsidP="00E01F18">
      <w:pPr>
        <w:numPr>
          <w:ilvl w:val="0"/>
          <w:numId w:val="194"/>
        </w:numPr>
        <w:tabs>
          <w:tab w:val="left" w:pos="9356"/>
        </w:tabs>
        <w:suppressAutoHyphens w:val="0"/>
        <w:spacing w:line="276" w:lineRule="auto"/>
        <w:ind w:left="426" w:hanging="426"/>
        <w:rPr>
          <w:rFonts w:asciiTheme="minorHAnsi" w:hAnsiTheme="minorHAnsi" w:cstheme="minorHAnsi"/>
          <w:lang w:eastAsia="pl-PL"/>
        </w:rPr>
      </w:pPr>
      <w:r w:rsidRPr="004B330F">
        <w:rPr>
          <w:rFonts w:asciiTheme="minorHAnsi" w:hAnsiTheme="minorHAnsi" w:cstheme="minorHAnsi"/>
          <w:lang w:eastAsia="pl-PL"/>
        </w:rPr>
        <w:lastRenderedPageBreak/>
        <w:t>Jeżeli okres występowania Siły wyższej, będzie trwał nieprzerwanie przez 21 dni lub dłużej, Strony mogą w drodze wzajemnego uzgodnienia rozwiązać Umowę, bez nakładania na żadną ze Stron dalszych zobowiązań, oprócz płatności należnych z tytułu wykonanych już prac/Produktów.</w:t>
      </w:r>
    </w:p>
    <w:p w14:paraId="3ABF6582" w14:textId="77777777" w:rsidR="00E01F18" w:rsidRPr="004B330F" w:rsidRDefault="00E01F18" w:rsidP="00E01F18">
      <w:pPr>
        <w:numPr>
          <w:ilvl w:val="0"/>
          <w:numId w:val="194"/>
        </w:numPr>
        <w:tabs>
          <w:tab w:val="left" w:pos="9356"/>
        </w:tabs>
        <w:suppressAutoHyphens w:val="0"/>
        <w:spacing w:line="276" w:lineRule="auto"/>
        <w:ind w:left="426" w:hanging="426"/>
        <w:rPr>
          <w:rFonts w:asciiTheme="minorHAnsi" w:hAnsiTheme="minorHAnsi" w:cstheme="minorHAnsi"/>
          <w:color w:val="FF0000"/>
          <w:lang w:eastAsia="pl-PL"/>
        </w:rPr>
      </w:pPr>
      <w:r w:rsidRPr="004B330F">
        <w:rPr>
          <w:rFonts w:asciiTheme="minorHAnsi" w:hAnsiTheme="minorHAnsi" w:cstheme="minorHAnsi"/>
          <w:lang w:eastAsia="pl-PL"/>
        </w:rPr>
        <w:t>Okres występowania Siły wyższej powoduje odpowiednie przesunięcie terminów realizacji zadań określonych w Umowie.</w:t>
      </w:r>
    </w:p>
    <w:p w14:paraId="006DD670" w14:textId="77777777" w:rsidR="002A2D9C" w:rsidRPr="002A2D9C" w:rsidRDefault="002A2D9C" w:rsidP="002A2D9C">
      <w:pPr>
        <w:spacing w:line="23" w:lineRule="atLeast"/>
        <w:jc w:val="center"/>
        <w:rPr>
          <w:rFonts w:asciiTheme="minorHAnsi" w:hAnsiTheme="minorHAnsi" w:cstheme="minorHAnsi"/>
          <w:b/>
          <w:bCs/>
        </w:rPr>
      </w:pPr>
    </w:p>
    <w:bookmarkEnd w:id="40"/>
    <w:bookmarkEnd w:id="41"/>
    <w:p w14:paraId="10C827A9" w14:textId="22CD00EC"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Paragraf 18</w:t>
      </w:r>
      <w:r w:rsidR="00E01F18">
        <w:rPr>
          <w:rFonts w:asciiTheme="minorHAnsi" w:eastAsiaTheme="majorEastAsia" w:hAnsiTheme="minorHAnsi" w:cstheme="minorHAnsi"/>
          <w:b/>
        </w:rPr>
        <w:t xml:space="preserve"> </w:t>
      </w:r>
    </w:p>
    <w:p w14:paraId="69A62EDF" w14:textId="77777777" w:rsidR="002A2D9C" w:rsidRPr="002A2D9C" w:rsidRDefault="002A2D9C" w:rsidP="002A2D9C">
      <w:pPr>
        <w:keepNext/>
        <w:keepLines/>
        <w:spacing w:line="23" w:lineRule="atLeast"/>
        <w:jc w:val="center"/>
        <w:outlineLvl w:val="2"/>
        <w:rPr>
          <w:rFonts w:asciiTheme="minorHAnsi" w:eastAsiaTheme="majorEastAsia" w:hAnsiTheme="minorHAnsi" w:cstheme="minorHAnsi"/>
          <w:b/>
        </w:rPr>
      </w:pPr>
      <w:r w:rsidRPr="002A2D9C">
        <w:rPr>
          <w:rFonts w:asciiTheme="minorHAnsi" w:eastAsiaTheme="majorEastAsia" w:hAnsiTheme="minorHAnsi" w:cstheme="minorHAnsi"/>
          <w:b/>
        </w:rPr>
        <w:t>Ochrona danych osobowych</w:t>
      </w:r>
    </w:p>
    <w:p w14:paraId="61A65065" w14:textId="77777777" w:rsidR="00E01F18" w:rsidRPr="001054E2"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o zasadach przetwarzania danych osobowych w związku z realizacją niniejszej Umowy.</w:t>
      </w:r>
    </w:p>
    <w:p w14:paraId="44670F27" w14:textId="77777777" w:rsidR="00E01F18" w:rsidRPr="001054E2"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t xml:space="preserve">Administratorem danych osobowych jest Państwowy Fundusz Rehabilitacji Osób Niepełnosprawnych (PFRON) z siedzibą w Warszawie (00-828), przy al. Jana Pawła II 13. Z administratorem można skontaktować się poprzez adres e-mail: </w:t>
      </w:r>
      <w:hyperlink r:id="rId24" w:history="1">
        <w:r w:rsidRPr="001054E2">
          <w:rPr>
            <w:rFonts w:asciiTheme="minorHAnsi" w:eastAsiaTheme="minorEastAsia" w:hAnsiTheme="minorHAnsi" w:cstheme="minorHAnsi"/>
            <w:u w:val="single"/>
          </w:rPr>
          <w:t>kancelaria@pfron.org.pl</w:t>
        </w:r>
      </w:hyperlink>
      <w:r w:rsidRPr="001054E2">
        <w:rPr>
          <w:rFonts w:asciiTheme="minorHAnsi" w:eastAsiaTheme="minorEastAsia" w:hAnsiTheme="minorHAnsi" w:cstheme="minorHAnsi"/>
        </w:rPr>
        <w:t>, telefonicznie pod numerem +48 22 50 55 500 lub pisemnie na adres siedziby administratora.</w:t>
      </w:r>
    </w:p>
    <w:p w14:paraId="40BD2A8D" w14:textId="77777777" w:rsidR="00E01F18" w:rsidRPr="001054E2"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t>Administrator wyznaczył inspektora ochrony danych, z którym można skontaktować się poprzez e-mail: iod@pfron.org.pl we wszystkich sprawach dotyczących przetwarzania danych osobowych oraz korzystania z praw związanych z przetwarzaniem.</w:t>
      </w:r>
    </w:p>
    <w:p w14:paraId="341645D4" w14:textId="77777777" w:rsidR="00E01F18" w:rsidRPr="001054E2"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t>Celem przetwarzania danych osobowych jest realizacja Umowy oraz wynikających z tego obowiązków ustawowych. Dane osobowe mogą być przetwarzane w celu realizacji przez administratora jego uzasadnionego interesu, w tym ustalenia, dochodzenia lub obrony roszczeń.</w:t>
      </w:r>
    </w:p>
    <w:p w14:paraId="5581B15A" w14:textId="77777777" w:rsidR="00E01F18" w:rsidRPr="001054E2"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t>Podstawą prawną przetwarzania danych osobowych jest art. 6 ust. 1 lit. b RODO (przetwarzanie jest niezbędne do wykonana umowy) oraz lit. c RODO (realizacja przez administratora obowiązku prawnego). W przypadku przetwarzania danych osobowych w celu realizacji przez administratora jego prawnie uzasadnionego interesu podstawą prawną przetwarzania jest art. 6 ust. 1 lit. f RODO.</w:t>
      </w:r>
    </w:p>
    <w:p w14:paraId="6B7DB3A4" w14:textId="77777777" w:rsidR="00E01F18" w:rsidRPr="001054E2"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t>Administrator może pozyskiwać dane osobowe przedstawicieli Wykonawcy za jego pośrednictwem.</w:t>
      </w:r>
    </w:p>
    <w:p w14:paraId="506194A3" w14:textId="77777777" w:rsidR="00E01F18" w:rsidRPr="001054E2"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t>Zakres danych dotyczących przedstawicieli Wykonawcy obejmuje dane osobowe przedstawione przez Wykonawcę, w szczególności imię, nazwisko, stanowisko, adres poczty elektronicznej lub numer telefonu.</w:t>
      </w:r>
    </w:p>
    <w:p w14:paraId="4A900702" w14:textId="77777777" w:rsidR="00E01F18" w:rsidRPr="001054E2"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t>Dane osobowe będą przetwarzane przez okres niezbędny do realizacji celu przetwarzania, zgodnie z zasadami archiwizacji dokumentacji obowiązującymi u administratora.</w:t>
      </w:r>
    </w:p>
    <w:p w14:paraId="1269B0BF" w14:textId="77777777" w:rsidR="00E01F18" w:rsidRPr="001054E2"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t>Dostęp do danych osobowych mogą mieć podmioty świadczące na rzecz administratora usługi doradcze, z zakresu pomocy prawnej, pocztowe, dostawy lub utrzymania systemów informatycznych. Dane osobowe mogą być udostępniane przez administratora podmiotom uprawnionym do ich otrzymania na mocy obowiązujących przepisów, np. organom publicznym.</w:t>
      </w:r>
    </w:p>
    <w:p w14:paraId="7BAE3AC4" w14:textId="77777777" w:rsidR="00E01F18" w:rsidRPr="001054E2"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lastRenderedPageBreak/>
        <w:t>Osobom fizycznym, których dotyczą dane osobowe przetwarzane przez administratora, przysługuje prawo:</w:t>
      </w:r>
    </w:p>
    <w:p w14:paraId="661177EC" w14:textId="77777777" w:rsidR="00E01F18" w:rsidRPr="001054E2" w:rsidRDefault="00E01F18" w:rsidP="006D0D5E">
      <w:pPr>
        <w:numPr>
          <w:ilvl w:val="1"/>
          <w:numId w:val="193"/>
        </w:numPr>
        <w:suppressAutoHyphens w:val="0"/>
        <w:spacing w:line="276" w:lineRule="auto"/>
        <w:ind w:left="992" w:hanging="567"/>
        <w:rPr>
          <w:rFonts w:asciiTheme="minorHAnsi" w:eastAsiaTheme="minorEastAsia" w:hAnsiTheme="minorHAnsi" w:cstheme="minorHAnsi"/>
        </w:rPr>
      </w:pPr>
      <w:r w:rsidRPr="001054E2">
        <w:rPr>
          <w:rFonts w:asciiTheme="minorHAnsi" w:eastAsiaTheme="minorEastAsia" w:hAnsiTheme="minorHAnsi" w:cstheme="minorHAnsi"/>
        </w:rPr>
        <w:t>na podstawie art. 15 RODO – prawo dostępu do danych osobowych i uzyskania ich kopii;</w:t>
      </w:r>
    </w:p>
    <w:p w14:paraId="4732895A" w14:textId="77777777" w:rsidR="00E01F18" w:rsidRPr="001054E2" w:rsidRDefault="00E01F18" w:rsidP="006D0D5E">
      <w:pPr>
        <w:numPr>
          <w:ilvl w:val="1"/>
          <w:numId w:val="193"/>
        </w:numPr>
        <w:suppressAutoHyphens w:val="0"/>
        <w:spacing w:line="276" w:lineRule="auto"/>
        <w:ind w:left="992" w:hanging="567"/>
        <w:rPr>
          <w:rFonts w:asciiTheme="minorHAnsi" w:eastAsiaTheme="minorEastAsia" w:hAnsiTheme="minorHAnsi" w:cstheme="minorHAnsi"/>
        </w:rPr>
      </w:pPr>
      <w:r w:rsidRPr="001054E2">
        <w:rPr>
          <w:rFonts w:asciiTheme="minorHAnsi" w:eastAsiaTheme="minorEastAsia" w:hAnsiTheme="minorHAnsi" w:cstheme="minorHAnsi"/>
        </w:rPr>
        <w:t>na podstawie art. 16 RODO – prawo do sprostowania i uzupełnienia danych osobowych;</w:t>
      </w:r>
    </w:p>
    <w:p w14:paraId="78CC1BC2" w14:textId="77777777" w:rsidR="00E01F18" w:rsidRPr="001054E2" w:rsidRDefault="00E01F18" w:rsidP="006D0D5E">
      <w:pPr>
        <w:numPr>
          <w:ilvl w:val="1"/>
          <w:numId w:val="193"/>
        </w:numPr>
        <w:suppressAutoHyphens w:val="0"/>
        <w:spacing w:line="276" w:lineRule="auto"/>
        <w:ind w:left="992" w:hanging="567"/>
        <w:rPr>
          <w:rFonts w:asciiTheme="minorHAnsi" w:eastAsiaTheme="minorEastAsia" w:hAnsiTheme="minorHAnsi" w:cstheme="minorHAnsi"/>
        </w:rPr>
      </w:pPr>
      <w:r w:rsidRPr="001054E2">
        <w:rPr>
          <w:rFonts w:asciiTheme="minorHAnsi" w:eastAsiaTheme="minorEastAsia" w:hAnsiTheme="minorHAnsi" w:cstheme="minorHAnsi"/>
        </w:rPr>
        <w:t>na podstawie art. 17 RODO – prawo do usunięcia danych osobowych, z zastrzeżeniem wyjątków przewidzianych w art. 17 ust. 3 lit. b, d oraz e RODO;</w:t>
      </w:r>
    </w:p>
    <w:p w14:paraId="4951C80E" w14:textId="77777777" w:rsidR="00E01F18" w:rsidRPr="001054E2" w:rsidRDefault="00E01F18" w:rsidP="006D0D5E">
      <w:pPr>
        <w:numPr>
          <w:ilvl w:val="1"/>
          <w:numId w:val="193"/>
        </w:numPr>
        <w:suppressAutoHyphens w:val="0"/>
        <w:spacing w:line="276" w:lineRule="auto"/>
        <w:ind w:left="992" w:hanging="567"/>
        <w:rPr>
          <w:rFonts w:asciiTheme="minorHAnsi" w:eastAsiaTheme="minorEastAsia" w:hAnsiTheme="minorHAnsi" w:cstheme="minorHAnsi"/>
        </w:rPr>
      </w:pPr>
      <w:r w:rsidRPr="001054E2">
        <w:rPr>
          <w:rFonts w:asciiTheme="minorHAnsi" w:eastAsiaTheme="minorEastAsia" w:hAnsiTheme="minorHAnsi" w:cstheme="minorHAnsi"/>
        </w:rPr>
        <w:t>na podstawie art. 18 RODO – prawo żądania od administratora ograniczenia przetwarzania danych;</w:t>
      </w:r>
    </w:p>
    <w:p w14:paraId="61748E2F" w14:textId="77777777" w:rsidR="00E01F18" w:rsidRPr="001054E2" w:rsidRDefault="00E01F18" w:rsidP="006D0D5E">
      <w:pPr>
        <w:numPr>
          <w:ilvl w:val="1"/>
          <w:numId w:val="193"/>
        </w:numPr>
        <w:suppressAutoHyphens w:val="0"/>
        <w:spacing w:line="276" w:lineRule="auto"/>
        <w:ind w:left="992" w:hanging="567"/>
        <w:rPr>
          <w:rFonts w:asciiTheme="minorHAnsi" w:eastAsiaTheme="minorEastAsia" w:hAnsiTheme="minorHAnsi" w:cstheme="minorHAnsi"/>
        </w:rPr>
      </w:pPr>
      <w:r w:rsidRPr="001054E2">
        <w:rPr>
          <w:rFonts w:asciiTheme="minorHAnsi" w:eastAsiaTheme="minorEastAsia" w:hAnsiTheme="minorHAnsi" w:cstheme="minorHAnsi"/>
        </w:rPr>
        <w:t>na podstawie art. 20 RODO – prawo do przenoszenia danych osobowych przetwarzanych w sposób zautomatyzowany na podstawie art. 6 ust. 1 lit. b RODO;</w:t>
      </w:r>
    </w:p>
    <w:p w14:paraId="4F7F9DC1" w14:textId="77777777" w:rsidR="00E01F18" w:rsidRPr="001054E2" w:rsidRDefault="00E01F18" w:rsidP="006D0D5E">
      <w:pPr>
        <w:numPr>
          <w:ilvl w:val="1"/>
          <w:numId w:val="193"/>
        </w:numPr>
        <w:suppressAutoHyphens w:val="0"/>
        <w:spacing w:line="276" w:lineRule="auto"/>
        <w:ind w:left="992" w:hanging="567"/>
        <w:rPr>
          <w:rFonts w:asciiTheme="minorHAnsi" w:eastAsiaTheme="minorEastAsia" w:hAnsiTheme="minorHAnsi" w:cstheme="minorHAnsi"/>
        </w:rPr>
      </w:pPr>
      <w:r w:rsidRPr="001054E2">
        <w:rPr>
          <w:rFonts w:asciiTheme="minorHAnsi" w:eastAsiaTheme="minorEastAsia" w:hAnsiTheme="minorHAnsi" w:cstheme="minorHAnsi"/>
        </w:rPr>
        <w:t>na podstawie art. 21 RODO – prawo do wniesienia sprzeciwu wobec przetwarzania danych osobowych na podstawie art. 6 ust. 1 lit. f RODO.</w:t>
      </w:r>
    </w:p>
    <w:p w14:paraId="6DD3D88A" w14:textId="77777777" w:rsidR="00E01F18" w:rsidRPr="001054E2"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732727C2" w14:textId="77777777" w:rsidR="00E01F18" w:rsidRPr="001054E2"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t>Podanie danych osobowych jest dobrowolne, ale konieczne dla zawarcia i realizacji Umowy.</w:t>
      </w:r>
    </w:p>
    <w:p w14:paraId="402D209B" w14:textId="77777777" w:rsidR="00E01F18" w:rsidRPr="001054E2"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t>Administrator nie będzie podejmował decyzji opartych na zautomatyzowanym przetwarzaniu danych osobowych.</w:t>
      </w:r>
    </w:p>
    <w:p w14:paraId="1E48C023" w14:textId="77777777" w:rsidR="00E01F18" w:rsidRDefault="00E01F18" w:rsidP="006D0D5E">
      <w:pPr>
        <w:numPr>
          <w:ilvl w:val="0"/>
          <w:numId w:val="193"/>
        </w:numPr>
        <w:suppressAutoHyphens w:val="0"/>
        <w:spacing w:line="276" w:lineRule="auto"/>
        <w:ind w:left="425" w:hanging="425"/>
        <w:rPr>
          <w:rFonts w:asciiTheme="minorHAnsi" w:eastAsiaTheme="minorEastAsia" w:hAnsiTheme="minorHAnsi" w:cstheme="minorHAnsi"/>
        </w:rPr>
      </w:pPr>
      <w:r w:rsidRPr="001054E2">
        <w:rPr>
          <w:rFonts w:asciiTheme="minorHAnsi" w:eastAsiaTheme="minorEastAsia" w:hAnsiTheme="minorHAnsi" w:cstheme="minorHAnsi"/>
        </w:rPr>
        <w:t>Wykonawca zobowiązuje się do przekazania informacji określonych w ust. 1 – 13 osobom fizycznym, które uczestniczą w realizacji Umowy.</w:t>
      </w:r>
    </w:p>
    <w:p w14:paraId="135B5FB2" w14:textId="77777777" w:rsidR="00192BF0" w:rsidRPr="002A2D9C" w:rsidRDefault="00192BF0" w:rsidP="00E01F18">
      <w:pPr>
        <w:keepNext/>
        <w:keepLines/>
        <w:spacing w:line="23" w:lineRule="atLeast"/>
        <w:outlineLvl w:val="2"/>
        <w:rPr>
          <w:rFonts w:asciiTheme="minorHAnsi" w:eastAsia="Calibri" w:hAnsiTheme="minorHAnsi" w:cstheme="minorHAnsi"/>
        </w:rPr>
      </w:pPr>
    </w:p>
    <w:p w14:paraId="79E407D2" w14:textId="77777777" w:rsidR="002A2D9C" w:rsidRPr="002A2D9C" w:rsidRDefault="002A2D9C" w:rsidP="002A2D9C">
      <w:pPr>
        <w:keepNext/>
        <w:keepLines/>
        <w:spacing w:line="23" w:lineRule="atLeast"/>
        <w:outlineLvl w:val="2"/>
        <w:rPr>
          <w:rFonts w:asciiTheme="minorHAnsi" w:eastAsiaTheme="majorEastAsia" w:hAnsiTheme="minorHAnsi" w:cstheme="minorHAnsi"/>
          <w:b/>
          <w:bCs/>
        </w:rPr>
      </w:pPr>
      <w:r w:rsidRPr="002A2D9C">
        <w:rPr>
          <w:rFonts w:asciiTheme="minorHAnsi" w:eastAsiaTheme="majorEastAsia" w:hAnsiTheme="minorHAnsi" w:cstheme="minorHAnsi"/>
          <w:bCs/>
        </w:rPr>
        <w:t>Postanowienia końcowe</w:t>
      </w:r>
    </w:p>
    <w:p w14:paraId="3C0D0EF5" w14:textId="173CD7E8" w:rsidR="002A2D9C" w:rsidRPr="002A2D9C" w:rsidRDefault="002A2D9C" w:rsidP="00192BF0">
      <w:pPr>
        <w:numPr>
          <w:ilvl w:val="0"/>
          <w:numId w:val="190"/>
        </w:numPr>
        <w:shd w:val="clear" w:color="auto" w:fill="FFFFFF" w:themeFill="background1"/>
        <w:spacing w:line="23" w:lineRule="atLeast"/>
        <w:ind w:left="426" w:hanging="426"/>
        <w:rPr>
          <w:rFonts w:asciiTheme="minorHAnsi" w:eastAsia="Calibri" w:hAnsiTheme="minorHAnsi" w:cstheme="minorHAnsi"/>
          <w:lang w:eastAsia="en-US"/>
        </w:rPr>
      </w:pPr>
      <w:r w:rsidRPr="002A2D9C">
        <w:rPr>
          <w:rFonts w:asciiTheme="minorHAnsi" w:eastAsia="Calibri" w:hAnsiTheme="minorHAnsi" w:cstheme="minorHAnsi"/>
          <w:lang w:eastAsia="en-US"/>
        </w:rPr>
        <w:t>Ilekroć w Umowie jest mowa o dniach roboczych należy przez to rozumieć dni od</w:t>
      </w:r>
      <w:r w:rsidR="00192BF0">
        <w:rPr>
          <w:rFonts w:asciiTheme="minorHAnsi" w:eastAsia="Calibri" w:hAnsiTheme="minorHAnsi" w:cstheme="minorHAnsi"/>
          <w:lang w:eastAsia="en-US"/>
        </w:rPr>
        <w:t xml:space="preserve"> </w:t>
      </w:r>
      <w:r w:rsidRPr="002A2D9C">
        <w:rPr>
          <w:rFonts w:asciiTheme="minorHAnsi" w:eastAsia="Calibri" w:hAnsiTheme="minorHAnsi" w:cstheme="minorHAnsi"/>
          <w:lang w:eastAsia="en-US"/>
        </w:rPr>
        <w:t xml:space="preserve">poniedziałku do piątku, za wyjątkiem dni ustawowo wolnych od pracy wskazanych </w:t>
      </w:r>
      <w:r w:rsidRPr="002A2D9C">
        <w:rPr>
          <w:rFonts w:asciiTheme="minorHAnsi" w:eastAsia="Calibri" w:hAnsiTheme="minorHAnsi" w:cstheme="minorHAnsi"/>
          <w:lang w:eastAsia="en-US"/>
        </w:rPr>
        <w:br/>
        <w:t>w ustawie z dnia 18 stycznia 1951 r. o dniach wolnych od pracy (Dz. U. z 2020 r. poz. 1920) oraz dni przyjętych za wolne od pracy, na podstawie rozporządzenia Prezesa Rady Ministrów z dnia 25 kwietnia 2007 r. w sprawie czasu pracy pracowników urzędów administracji rządowej (Dz. U. z 2007 r. Nr 76 poz. 505, z późn. zm.), o których Zamawiający powiadomi niezwłocznie Wykonawcę w formie pisemnej z odpowiednim wyprzedzeniem.</w:t>
      </w:r>
    </w:p>
    <w:p w14:paraId="63B282D9" w14:textId="77777777" w:rsidR="00192BF0" w:rsidRPr="00192BF0" w:rsidRDefault="00192BF0" w:rsidP="00192BF0">
      <w:pPr>
        <w:numPr>
          <w:ilvl w:val="0"/>
          <w:numId w:val="190"/>
        </w:numPr>
        <w:shd w:val="clear" w:color="auto" w:fill="FFFFFF" w:themeFill="background1"/>
        <w:tabs>
          <w:tab w:val="num" w:pos="426"/>
        </w:tabs>
        <w:spacing w:line="23" w:lineRule="atLeast"/>
        <w:jc w:val="both"/>
        <w:rPr>
          <w:rFonts w:asciiTheme="minorHAnsi" w:eastAsia="Calibri" w:hAnsiTheme="minorHAnsi" w:cstheme="minorHAnsi"/>
          <w:lang w:eastAsia="en-US"/>
        </w:rPr>
      </w:pPr>
      <w:r w:rsidRPr="00192BF0">
        <w:rPr>
          <w:rFonts w:asciiTheme="minorHAnsi" w:eastAsia="Calibri" w:hAnsiTheme="minorHAnsi" w:cstheme="minorHAnsi"/>
          <w:lang w:eastAsia="en-US"/>
        </w:rPr>
        <w:t>Ilekroć Wykonawca podejmuje na podstawie Umowy czynności, które wymagają zgody Zamawiającego, to milczenie Zamawiającego traktowane będzie jako brak zgody, chyba, że Umowa wyraźnie stanowi inaczej</w:t>
      </w:r>
    </w:p>
    <w:p w14:paraId="52529945" w14:textId="77777777" w:rsidR="00192BF0" w:rsidRPr="00192BF0" w:rsidRDefault="00192BF0" w:rsidP="00192BF0">
      <w:pPr>
        <w:numPr>
          <w:ilvl w:val="0"/>
          <w:numId w:val="190"/>
        </w:numPr>
        <w:shd w:val="clear" w:color="auto" w:fill="FFFFFF" w:themeFill="background1"/>
        <w:tabs>
          <w:tab w:val="num" w:pos="426"/>
        </w:tabs>
        <w:spacing w:line="23" w:lineRule="atLeast"/>
        <w:jc w:val="both"/>
        <w:rPr>
          <w:rFonts w:asciiTheme="minorHAnsi" w:eastAsia="Calibri" w:hAnsiTheme="minorHAnsi" w:cstheme="minorHAnsi"/>
          <w:lang w:eastAsia="en-US"/>
        </w:rPr>
      </w:pPr>
      <w:r w:rsidRPr="00192BF0">
        <w:rPr>
          <w:rFonts w:asciiTheme="minorHAnsi" w:eastAsia="Calibri" w:hAnsiTheme="minorHAnsi" w:cstheme="minorHAnsi"/>
          <w:lang w:eastAsia="en-US"/>
        </w:rPr>
        <w:t>W przypadku rozbieżności pomiędzy postanowieniami zamieszczonymi bezpośrednio w Umowie, a postanowieniami załączników, pierwszeństwo mają postanowienia Umowy. Powyższe nie wyklucza łącznej interpretacji postanowień Umowy i załączników, jeśli w zakresie danego zagadnienia nie są ze sobą sprzeczne, lecz się wzajemnie uzupełniają.</w:t>
      </w:r>
    </w:p>
    <w:p w14:paraId="45CECF1F" w14:textId="77777777" w:rsidR="00192BF0" w:rsidRPr="00192BF0" w:rsidRDefault="00192BF0" w:rsidP="00192BF0">
      <w:pPr>
        <w:numPr>
          <w:ilvl w:val="0"/>
          <w:numId w:val="190"/>
        </w:numPr>
        <w:shd w:val="clear" w:color="auto" w:fill="FFFFFF" w:themeFill="background1"/>
        <w:tabs>
          <w:tab w:val="num" w:pos="426"/>
        </w:tabs>
        <w:spacing w:line="23" w:lineRule="atLeast"/>
        <w:jc w:val="both"/>
        <w:rPr>
          <w:rFonts w:asciiTheme="minorHAnsi" w:eastAsia="Calibri" w:hAnsiTheme="minorHAnsi" w:cstheme="minorHAnsi"/>
          <w:lang w:eastAsia="en-US"/>
        </w:rPr>
      </w:pPr>
      <w:r w:rsidRPr="00192BF0">
        <w:rPr>
          <w:rFonts w:asciiTheme="minorHAnsi" w:eastAsia="Calibri" w:hAnsiTheme="minorHAnsi" w:cstheme="minorHAnsi"/>
          <w:lang w:eastAsia="en-US"/>
        </w:rPr>
        <w:t>Umowa zostaje zawarta z dniem złożenia ostatniego z podpisów osób uprawnionych do złożenia oświadczeń woli w imieniu Stron.</w:t>
      </w:r>
    </w:p>
    <w:p w14:paraId="29ECB70C" w14:textId="77777777" w:rsidR="00192BF0" w:rsidRPr="00192BF0" w:rsidRDefault="00192BF0" w:rsidP="00192BF0">
      <w:pPr>
        <w:numPr>
          <w:ilvl w:val="0"/>
          <w:numId w:val="190"/>
        </w:numPr>
        <w:shd w:val="clear" w:color="auto" w:fill="FFFFFF" w:themeFill="background1"/>
        <w:tabs>
          <w:tab w:val="num" w:pos="426"/>
        </w:tabs>
        <w:spacing w:line="23" w:lineRule="atLeast"/>
        <w:jc w:val="both"/>
        <w:rPr>
          <w:rFonts w:asciiTheme="minorHAnsi" w:eastAsia="Calibri" w:hAnsiTheme="minorHAnsi" w:cstheme="minorHAnsi"/>
          <w:lang w:eastAsia="en-US"/>
        </w:rPr>
      </w:pPr>
      <w:r w:rsidRPr="00192BF0">
        <w:rPr>
          <w:rFonts w:asciiTheme="minorHAnsi" w:eastAsia="Calibri" w:hAnsiTheme="minorHAnsi" w:cstheme="minorHAnsi"/>
          <w:lang w:eastAsia="en-US"/>
        </w:rPr>
        <w:t xml:space="preserve">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w:t>
      </w:r>
      <w:r w:rsidRPr="00192BF0">
        <w:rPr>
          <w:rFonts w:asciiTheme="minorHAnsi" w:eastAsia="Calibri" w:hAnsiTheme="minorHAnsi" w:cstheme="minorHAnsi"/>
          <w:lang w:eastAsia="en-US"/>
        </w:rPr>
        <w:lastRenderedPageBreak/>
        <w:t>nr 910/2014 z dnia 23 lipca 2014 r. w sprawie identyfikacji elektronicznej i usług zaufania w odniesieniu do transakcji elektronicznych na rynku wewnętrznym oraz uchylające dyrektywę 1999/93/WE (eIDAS).</w:t>
      </w:r>
    </w:p>
    <w:p w14:paraId="79371894" w14:textId="77777777" w:rsidR="00192BF0" w:rsidRPr="00192BF0" w:rsidRDefault="00192BF0" w:rsidP="00192BF0">
      <w:pPr>
        <w:numPr>
          <w:ilvl w:val="0"/>
          <w:numId w:val="190"/>
        </w:numPr>
        <w:shd w:val="clear" w:color="auto" w:fill="FFFFFF" w:themeFill="background1"/>
        <w:tabs>
          <w:tab w:val="num" w:pos="426"/>
        </w:tabs>
        <w:spacing w:line="23" w:lineRule="atLeast"/>
        <w:jc w:val="both"/>
        <w:rPr>
          <w:rFonts w:asciiTheme="minorHAnsi" w:eastAsia="Calibri" w:hAnsiTheme="minorHAnsi" w:cstheme="minorHAnsi"/>
          <w:lang w:eastAsia="en-US"/>
        </w:rPr>
      </w:pPr>
      <w:r w:rsidRPr="00192BF0">
        <w:rPr>
          <w:rFonts w:asciiTheme="minorHAnsi" w:eastAsia="Calibri" w:hAnsiTheme="minorHAnsi" w:cstheme="minorHAnsi"/>
          <w:lang w:eastAsia="en-US"/>
        </w:rPr>
        <w:t>Prawem właściwym dla zobowiązań wynikających z Umowy jest prawo polskie. W zakresie nieuregulowanym Umową zastosowanie mają przepisy prawa polskiego, w szczególności ustawy Pzp, Kodeksu cywilnego, ustawy o prawie autorskim i prawach pokrewnych oraz właściwe przepisy o ochronie danych osobowych i inne przepisy prawa mające związek z realizacją Umowy.</w:t>
      </w:r>
    </w:p>
    <w:p w14:paraId="63CB972E" w14:textId="77777777" w:rsidR="002A2D9C" w:rsidRPr="002A2D9C" w:rsidRDefault="002A2D9C" w:rsidP="00192BF0">
      <w:pPr>
        <w:numPr>
          <w:ilvl w:val="0"/>
          <w:numId w:val="190"/>
        </w:numPr>
        <w:shd w:val="clear" w:color="auto" w:fill="FFFFFF" w:themeFill="background1"/>
        <w:tabs>
          <w:tab w:val="num" w:pos="426"/>
        </w:tabs>
        <w:spacing w:line="23" w:lineRule="atLeast"/>
        <w:ind w:left="567" w:hanging="567"/>
        <w:jc w:val="both"/>
        <w:rPr>
          <w:rFonts w:asciiTheme="minorHAnsi" w:eastAsia="Calibri" w:hAnsiTheme="minorHAnsi" w:cstheme="minorHAnsi"/>
          <w:lang w:eastAsia="en-US"/>
        </w:rPr>
      </w:pPr>
      <w:r w:rsidRPr="002A2D9C">
        <w:rPr>
          <w:rFonts w:asciiTheme="minorHAnsi" w:eastAsia="Calibri" w:hAnsiTheme="minorHAnsi" w:cstheme="minorHAnsi"/>
          <w:lang w:eastAsia="en-US"/>
        </w:rPr>
        <w:t>Wszystkie spory powstałe w związku z zawarciem lub realizacją Umowy, które nie znajdą rozwiązania polubownego Stron, będzie rozstrzygał sąd powszechny właściwy miejscowo dla siedziby Zamawiającego.</w:t>
      </w:r>
    </w:p>
    <w:p w14:paraId="357F9DBC" w14:textId="77777777" w:rsidR="002A2D9C" w:rsidRPr="002A2D9C" w:rsidRDefault="002A2D9C" w:rsidP="00431CA6">
      <w:pPr>
        <w:numPr>
          <w:ilvl w:val="0"/>
          <w:numId w:val="190"/>
        </w:numPr>
        <w:shd w:val="clear" w:color="auto" w:fill="FFFFFF" w:themeFill="background1"/>
        <w:tabs>
          <w:tab w:val="num" w:pos="567"/>
        </w:tabs>
        <w:spacing w:line="23" w:lineRule="atLeast"/>
        <w:ind w:left="567" w:hanging="567"/>
        <w:jc w:val="both"/>
        <w:rPr>
          <w:rFonts w:asciiTheme="minorHAnsi" w:eastAsia="Calibri" w:hAnsiTheme="minorHAnsi" w:cstheme="minorHAnsi"/>
          <w:lang w:eastAsia="en-US"/>
        </w:rPr>
      </w:pPr>
      <w:r w:rsidRPr="002A2D9C">
        <w:rPr>
          <w:rFonts w:asciiTheme="minorHAnsi" w:eastAsia="Calibri" w:hAnsiTheme="minorHAnsi" w:cstheme="minorHAnsi"/>
          <w:lang w:eastAsia="en-US"/>
        </w:rPr>
        <w:t>Integralną część Umowy stanowią załączniki:</w:t>
      </w:r>
    </w:p>
    <w:p w14:paraId="7BD30DEF" w14:textId="77777777" w:rsidR="002A2D9C" w:rsidRPr="002A2D9C" w:rsidRDefault="002A2D9C" w:rsidP="004A5A96">
      <w:pPr>
        <w:widowControl w:val="0"/>
        <w:numPr>
          <w:ilvl w:val="0"/>
          <w:numId w:val="191"/>
        </w:numPr>
        <w:shd w:val="clear" w:color="auto" w:fill="FFFFFF" w:themeFill="background1"/>
        <w:autoSpaceDE w:val="0"/>
        <w:spacing w:line="23" w:lineRule="atLeast"/>
        <w:ind w:left="567" w:hanging="283"/>
        <w:contextualSpacing/>
        <w:jc w:val="both"/>
        <w:rPr>
          <w:rFonts w:asciiTheme="minorHAnsi" w:eastAsia="Calibri" w:hAnsiTheme="minorHAnsi" w:cstheme="minorHAnsi"/>
          <w:lang w:eastAsia="en-US"/>
        </w:rPr>
      </w:pPr>
      <w:r w:rsidRPr="002A2D9C">
        <w:rPr>
          <w:rFonts w:asciiTheme="minorHAnsi" w:eastAsia="Calibri" w:hAnsiTheme="minorHAnsi" w:cstheme="minorHAnsi"/>
          <w:lang w:eastAsia="en-US"/>
        </w:rPr>
        <w:t>załącznik nr 1 –</w:t>
      </w:r>
      <w:r w:rsidRPr="002A2D9C">
        <w:rPr>
          <w:rFonts w:asciiTheme="minorHAnsi" w:hAnsiTheme="minorHAnsi" w:cstheme="minorHAnsi"/>
        </w:rPr>
        <w:t xml:space="preserve"> opis przedmiotu zamówienia;</w:t>
      </w:r>
    </w:p>
    <w:p w14:paraId="6ACA8574" w14:textId="69D00894" w:rsidR="002A2D9C" w:rsidRPr="002A2D9C" w:rsidRDefault="002A2D9C" w:rsidP="004A5A96">
      <w:pPr>
        <w:widowControl w:val="0"/>
        <w:numPr>
          <w:ilvl w:val="0"/>
          <w:numId w:val="191"/>
        </w:numPr>
        <w:shd w:val="clear" w:color="auto" w:fill="FFFFFF" w:themeFill="background1"/>
        <w:autoSpaceDE w:val="0"/>
        <w:spacing w:line="23" w:lineRule="atLeast"/>
        <w:ind w:left="567" w:hanging="283"/>
        <w:contextualSpacing/>
        <w:jc w:val="both"/>
        <w:rPr>
          <w:rFonts w:asciiTheme="minorHAnsi" w:eastAsia="Calibri" w:hAnsiTheme="minorHAnsi" w:cstheme="minorHAnsi"/>
          <w:lang w:eastAsia="en-US"/>
        </w:rPr>
      </w:pPr>
      <w:r w:rsidRPr="002A2D9C">
        <w:rPr>
          <w:rFonts w:asciiTheme="minorHAnsi" w:hAnsiTheme="minorHAnsi" w:cstheme="minorHAnsi"/>
        </w:rPr>
        <w:t xml:space="preserve">załącznik nr 2 – </w:t>
      </w:r>
      <w:r w:rsidR="00086B95">
        <w:rPr>
          <w:rFonts w:asciiTheme="minorHAnsi" w:hAnsiTheme="minorHAnsi" w:cstheme="minorHAnsi"/>
        </w:rPr>
        <w:t xml:space="preserve">kopia </w:t>
      </w:r>
      <w:r w:rsidRPr="002A2D9C">
        <w:rPr>
          <w:rFonts w:asciiTheme="minorHAnsi" w:hAnsiTheme="minorHAnsi" w:cstheme="minorHAnsi"/>
        </w:rPr>
        <w:t>ofert</w:t>
      </w:r>
      <w:r w:rsidR="00086B95">
        <w:rPr>
          <w:rFonts w:asciiTheme="minorHAnsi" w:hAnsiTheme="minorHAnsi" w:cstheme="minorHAnsi"/>
        </w:rPr>
        <w:t>y</w:t>
      </w:r>
      <w:r w:rsidRPr="002A2D9C">
        <w:rPr>
          <w:rFonts w:asciiTheme="minorHAnsi" w:hAnsiTheme="minorHAnsi" w:cstheme="minorHAnsi"/>
        </w:rPr>
        <w:t xml:space="preserve"> Wykonawcy;</w:t>
      </w:r>
    </w:p>
    <w:p w14:paraId="766EA840" w14:textId="77777777" w:rsidR="002A2D9C" w:rsidRPr="002A2D9C" w:rsidRDefault="002A2D9C" w:rsidP="004A5A96">
      <w:pPr>
        <w:widowControl w:val="0"/>
        <w:numPr>
          <w:ilvl w:val="0"/>
          <w:numId w:val="191"/>
        </w:numPr>
        <w:shd w:val="clear" w:color="auto" w:fill="FFFFFF" w:themeFill="background1"/>
        <w:autoSpaceDE w:val="0"/>
        <w:spacing w:line="23" w:lineRule="atLeast"/>
        <w:ind w:left="567" w:hanging="283"/>
        <w:contextualSpacing/>
        <w:jc w:val="both"/>
        <w:rPr>
          <w:rFonts w:asciiTheme="minorHAnsi" w:eastAsia="Calibri" w:hAnsiTheme="minorHAnsi" w:cstheme="minorHAnsi"/>
          <w:lang w:eastAsia="en-US"/>
        </w:rPr>
      </w:pPr>
      <w:r w:rsidRPr="002A2D9C">
        <w:rPr>
          <w:rFonts w:asciiTheme="minorHAnsi" w:hAnsiTheme="minorHAnsi" w:cstheme="minorHAnsi"/>
        </w:rPr>
        <w:t>załącznik nr 3 – wykaz środków czystości i środków chemicznych, artykułów higienicznych oraz środków używanych do posypywania oblodzonych powierzchni zewnętrznych;</w:t>
      </w:r>
    </w:p>
    <w:p w14:paraId="0E399BDC" w14:textId="77777777" w:rsidR="002A2D9C" w:rsidRPr="002A2D9C" w:rsidRDefault="002A2D9C" w:rsidP="004A5A96">
      <w:pPr>
        <w:widowControl w:val="0"/>
        <w:numPr>
          <w:ilvl w:val="0"/>
          <w:numId w:val="191"/>
        </w:numPr>
        <w:shd w:val="clear" w:color="auto" w:fill="FFFFFF" w:themeFill="background1"/>
        <w:autoSpaceDE w:val="0"/>
        <w:spacing w:line="23" w:lineRule="atLeast"/>
        <w:ind w:left="567" w:hanging="283"/>
        <w:contextualSpacing/>
        <w:jc w:val="both"/>
        <w:rPr>
          <w:rFonts w:asciiTheme="minorHAnsi" w:eastAsia="Calibri" w:hAnsiTheme="minorHAnsi" w:cstheme="minorHAnsi"/>
          <w:lang w:eastAsia="en-US"/>
        </w:rPr>
      </w:pPr>
      <w:r w:rsidRPr="002A2D9C">
        <w:rPr>
          <w:rFonts w:asciiTheme="minorHAnsi" w:eastAsia="Calibri" w:hAnsiTheme="minorHAnsi" w:cstheme="minorHAnsi"/>
          <w:lang w:eastAsia="en-US"/>
        </w:rPr>
        <w:t>załącznik nr 4 – kopie dokumentów potwierdzających  ubezpieczenie od odpowiedzialności cywilnej Wykonawcy;</w:t>
      </w:r>
    </w:p>
    <w:p w14:paraId="531CFD18" w14:textId="77777777" w:rsidR="002A2D9C" w:rsidRPr="002A2D9C" w:rsidRDefault="002A2D9C" w:rsidP="004A5A96">
      <w:pPr>
        <w:widowControl w:val="0"/>
        <w:numPr>
          <w:ilvl w:val="0"/>
          <w:numId w:val="191"/>
        </w:numPr>
        <w:shd w:val="clear" w:color="auto" w:fill="FFFFFF" w:themeFill="background1"/>
        <w:autoSpaceDE w:val="0"/>
        <w:spacing w:line="23" w:lineRule="atLeast"/>
        <w:ind w:left="567" w:hanging="283"/>
        <w:contextualSpacing/>
        <w:jc w:val="both"/>
        <w:rPr>
          <w:rFonts w:asciiTheme="minorHAnsi" w:eastAsia="Calibri" w:hAnsiTheme="minorHAnsi" w:cstheme="minorHAnsi"/>
          <w:lang w:eastAsia="en-US"/>
        </w:rPr>
      </w:pPr>
      <w:r w:rsidRPr="002A2D9C">
        <w:rPr>
          <w:rFonts w:asciiTheme="minorHAnsi" w:eastAsia="Calibri" w:hAnsiTheme="minorHAnsi" w:cstheme="minorHAnsi"/>
          <w:lang w:eastAsia="en-US"/>
        </w:rPr>
        <w:t>załącznik nr 5 –</w:t>
      </w:r>
      <w:r w:rsidRPr="002A2D9C">
        <w:rPr>
          <w:rFonts w:asciiTheme="minorHAnsi" w:hAnsiTheme="minorHAnsi" w:cstheme="minorHAnsi"/>
        </w:rPr>
        <w:t xml:space="preserve"> </w:t>
      </w:r>
      <w:r w:rsidRPr="002A2D9C">
        <w:rPr>
          <w:rFonts w:asciiTheme="minorHAnsi" w:eastAsia="Calibri" w:hAnsiTheme="minorHAnsi" w:cstheme="minorHAnsi"/>
          <w:lang w:eastAsia="en-US"/>
        </w:rPr>
        <w:t>wykaz pracowników zatrudnionych na podstawie stosunku pracy przy realizacji Umowy;</w:t>
      </w:r>
    </w:p>
    <w:p w14:paraId="1A266813" w14:textId="77777777" w:rsidR="002A2D9C" w:rsidRPr="002A2D9C" w:rsidRDefault="002A2D9C" w:rsidP="004A5A96">
      <w:pPr>
        <w:widowControl w:val="0"/>
        <w:numPr>
          <w:ilvl w:val="0"/>
          <w:numId w:val="191"/>
        </w:numPr>
        <w:shd w:val="clear" w:color="auto" w:fill="FFFFFF" w:themeFill="background1"/>
        <w:autoSpaceDE w:val="0"/>
        <w:spacing w:line="23" w:lineRule="atLeast"/>
        <w:ind w:left="567" w:hanging="283"/>
        <w:contextualSpacing/>
        <w:jc w:val="both"/>
        <w:rPr>
          <w:rFonts w:asciiTheme="minorHAnsi" w:eastAsia="Calibri" w:hAnsiTheme="minorHAnsi" w:cstheme="minorHAnsi"/>
          <w:lang w:eastAsia="en-US"/>
        </w:rPr>
      </w:pPr>
      <w:r w:rsidRPr="002A2D9C">
        <w:rPr>
          <w:rFonts w:asciiTheme="minorHAnsi" w:eastAsia="Calibri" w:hAnsiTheme="minorHAnsi" w:cstheme="minorHAnsi"/>
          <w:lang w:eastAsia="en-US"/>
        </w:rPr>
        <w:t>załącznik nr 6 – raport miesięcznego zużycia środków</w:t>
      </w:r>
      <w:r w:rsidRPr="002A2D9C">
        <w:rPr>
          <w:rFonts w:asciiTheme="minorHAnsi" w:hAnsiTheme="minorHAnsi" w:cstheme="minorHAnsi"/>
        </w:rPr>
        <w:t xml:space="preserve"> </w:t>
      </w:r>
      <w:r w:rsidRPr="002A2D9C">
        <w:rPr>
          <w:rFonts w:asciiTheme="minorHAnsi" w:eastAsia="Calibri" w:hAnsiTheme="minorHAnsi" w:cstheme="minorHAnsi"/>
          <w:lang w:eastAsia="en-US"/>
        </w:rPr>
        <w:t>czystości i środków chemicznych, artykułów;</w:t>
      </w:r>
    </w:p>
    <w:p w14:paraId="4E735906" w14:textId="77777777" w:rsidR="002A2D9C" w:rsidRPr="002A2D9C" w:rsidRDefault="002A2D9C" w:rsidP="004A5A96">
      <w:pPr>
        <w:widowControl w:val="0"/>
        <w:numPr>
          <w:ilvl w:val="0"/>
          <w:numId w:val="191"/>
        </w:numPr>
        <w:shd w:val="clear" w:color="auto" w:fill="FFFFFF" w:themeFill="background1"/>
        <w:autoSpaceDE w:val="0"/>
        <w:spacing w:line="23" w:lineRule="atLeast"/>
        <w:ind w:left="567" w:hanging="283"/>
        <w:contextualSpacing/>
        <w:jc w:val="both"/>
        <w:rPr>
          <w:rFonts w:asciiTheme="minorHAnsi" w:eastAsia="Calibri" w:hAnsiTheme="minorHAnsi" w:cstheme="minorHAnsi"/>
          <w:lang w:eastAsia="en-US"/>
        </w:rPr>
      </w:pPr>
      <w:r w:rsidRPr="002A2D9C">
        <w:rPr>
          <w:rFonts w:asciiTheme="minorHAnsi" w:eastAsia="Calibri" w:hAnsiTheme="minorHAnsi" w:cstheme="minorHAnsi"/>
          <w:lang w:eastAsia="en-US"/>
        </w:rPr>
        <w:t>załącznik nr 7 –</w:t>
      </w:r>
      <w:r w:rsidRPr="002A2D9C">
        <w:rPr>
          <w:rFonts w:asciiTheme="minorHAnsi" w:hAnsiTheme="minorHAnsi" w:cstheme="minorHAnsi"/>
        </w:rPr>
        <w:t xml:space="preserve"> wzór protokołu odbioru.</w:t>
      </w:r>
    </w:p>
    <w:p w14:paraId="3A2B16E5" w14:textId="77777777" w:rsidR="002A2D9C" w:rsidRPr="002A2D9C" w:rsidRDefault="002A2D9C" w:rsidP="004A5A96">
      <w:pPr>
        <w:widowControl w:val="0"/>
        <w:numPr>
          <w:ilvl w:val="0"/>
          <w:numId w:val="191"/>
        </w:numPr>
        <w:shd w:val="clear" w:color="auto" w:fill="FFFFFF" w:themeFill="background1"/>
        <w:autoSpaceDE w:val="0"/>
        <w:spacing w:line="23" w:lineRule="atLeast"/>
        <w:ind w:left="567" w:hanging="283"/>
        <w:contextualSpacing/>
        <w:jc w:val="both"/>
        <w:rPr>
          <w:rFonts w:asciiTheme="minorHAnsi" w:eastAsia="Calibri" w:hAnsiTheme="minorHAnsi" w:cstheme="minorHAnsi"/>
          <w:lang w:eastAsia="en-US"/>
        </w:rPr>
      </w:pPr>
      <w:r w:rsidRPr="002A2D9C">
        <w:rPr>
          <w:rFonts w:asciiTheme="minorHAnsi" w:hAnsiTheme="minorHAnsi" w:cstheme="minorHAnsi"/>
        </w:rPr>
        <w:t>Załącznik nr 8 – oświadczenie o poufności</w:t>
      </w:r>
    </w:p>
    <w:p w14:paraId="5CC81611" w14:textId="77777777" w:rsidR="002A2D9C" w:rsidRPr="002A2D9C" w:rsidRDefault="002A2D9C" w:rsidP="002A2D9C">
      <w:pPr>
        <w:shd w:val="clear" w:color="auto" w:fill="FFFFFF" w:themeFill="background1"/>
        <w:spacing w:line="23" w:lineRule="atLeast"/>
        <w:rPr>
          <w:rFonts w:asciiTheme="minorHAnsi" w:eastAsia="Calibri" w:hAnsiTheme="minorHAnsi" w:cstheme="minorHAnsi"/>
          <w:b/>
          <w:lang w:eastAsia="en-US"/>
        </w:rPr>
      </w:pPr>
    </w:p>
    <w:p w14:paraId="030361C5" w14:textId="77777777" w:rsidR="002A2D9C" w:rsidRDefault="002A2D9C" w:rsidP="002A2D9C">
      <w:pPr>
        <w:spacing w:line="23" w:lineRule="atLeast"/>
        <w:rPr>
          <w:rFonts w:asciiTheme="minorHAnsi" w:hAnsiTheme="minorHAnsi" w:cstheme="minorHAnsi"/>
        </w:rPr>
      </w:pPr>
    </w:p>
    <w:p w14:paraId="399C15A5" w14:textId="77777777" w:rsidR="004A5A96" w:rsidRDefault="004A5A96" w:rsidP="002A2D9C">
      <w:pPr>
        <w:spacing w:line="23" w:lineRule="atLeast"/>
        <w:rPr>
          <w:rFonts w:asciiTheme="minorHAnsi" w:hAnsiTheme="minorHAnsi" w:cstheme="minorHAnsi"/>
        </w:rPr>
      </w:pPr>
    </w:p>
    <w:p w14:paraId="2A975206" w14:textId="77777777" w:rsidR="004A5A96" w:rsidRDefault="004A5A96" w:rsidP="002A2D9C">
      <w:pPr>
        <w:spacing w:line="23" w:lineRule="atLeast"/>
        <w:rPr>
          <w:rFonts w:asciiTheme="minorHAnsi" w:hAnsiTheme="minorHAnsi" w:cstheme="minorHAnsi"/>
        </w:rPr>
      </w:pPr>
    </w:p>
    <w:p w14:paraId="4DCF0B8B" w14:textId="77777777" w:rsidR="004A5A96" w:rsidRDefault="004A5A96" w:rsidP="002A2D9C">
      <w:pPr>
        <w:spacing w:line="23" w:lineRule="atLeast"/>
        <w:rPr>
          <w:rFonts w:asciiTheme="minorHAnsi" w:hAnsiTheme="minorHAnsi" w:cstheme="minorHAnsi"/>
        </w:rPr>
      </w:pPr>
    </w:p>
    <w:p w14:paraId="7CF9D5D4" w14:textId="77777777" w:rsidR="00086B95" w:rsidRPr="002A2D9C" w:rsidRDefault="00086B95" w:rsidP="002A2D9C">
      <w:pPr>
        <w:spacing w:line="23" w:lineRule="atLeast"/>
        <w:rPr>
          <w:rFonts w:asciiTheme="minorHAnsi" w:hAnsiTheme="minorHAnsi" w:cstheme="minorHAnsi"/>
        </w:rPr>
      </w:pPr>
    </w:p>
    <w:p w14:paraId="7B109F4B" w14:textId="77777777" w:rsidR="002A2D9C" w:rsidRPr="002A2D9C" w:rsidRDefault="002A2D9C" w:rsidP="002A2D9C">
      <w:pPr>
        <w:spacing w:line="23" w:lineRule="atLeast"/>
        <w:ind w:firstLine="708"/>
        <w:rPr>
          <w:rFonts w:asciiTheme="minorHAnsi" w:hAnsiTheme="minorHAnsi" w:cstheme="minorHAnsi"/>
        </w:rPr>
      </w:pPr>
      <w:r w:rsidRPr="002A2D9C">
        <w:rPr>
          <w:rFonts w:asciiTheme="minorHAnsi" w:hAnsiTheme="minorHAnsi" w:cstheme="minorHAnsi"/>
        </w:rPr>
        <w:t>WYKONAWCA</w:t>
      </w:r>
      <w:r w:rsidRPr="002A2D9C">
        <w:rPr>
          <w:rFonts w:asciiTheme="minorHAnsi" w:hAnsiTheme="minorHAnsi" w:cstheme="minorHAnsi"/>
        </w:rPr>
        <w:tab/>
        <w:t xml:space="preserve"> </w:t>
      </w:r>
      <w:r w:rsidRPr="002A2D9C">
        <w:rPr>
          <w:rFonts w:asciiTheme="minorHAnsi" w:hAnsiTheme="minorHAnsi" w:cstheme="minorHAnsi"/>
        </w:rPr>
        <w:tab/>
      </w:r>
      <w:r w:rsidRPr="002A2D9C">
        <w:rPr>
          <w:rFonts w:asciiTheme="minorHAnsi" w:hAnsiTheme="minorHAnsi" w:cstheme="minorHAnsi"/>
        </w:rPr>
        <w:tab/>
      </w:r>
      <w:r w:rsidRPr="002A2D9C">
        <w:rPr>
          <w:rFonts w:asciiTheme="minorHAnsi" w:hAnsiTheme="minorHAnsi" w:cstheme="minorHAnsi"/>
        </w:rPr>
        <w:tab/>
      </w:r>
      <w:r w:rsidRPr="002A2D9C">
        <w:rPr>
          <w:rFonts w:asciiTheme="minorHAnsi" w:hAnsiTheme="minorHAnsi" w:cstheme="minorHAnsi"/>
        </w:rPr>
        <w:tab/>
      </w:r>
      <w:r w:rsidRPr="002A2D9C">
        <w:rPr>
          <w:rFonts w:asciiTheme="minorHAnsi" w:hAnsiTheme="minorHAnsi" w:cstheme="minorHAnsi"/>
        </w:rPr>
        <w:tab/>
        <w:t>ZAMAWIAJĄCY</w:t>
      </w:r>
    </w:p>
    <w:p w14:paraId="47BC0099" w14:textId="77777777" w:rsidR="002A2D9C" w:rsidRPr="002A2D9C" w:rsidRDefault="002A2D9C" w:rsidP="002A2D9C">
      <w:pPr>
        <w:spacing w:line="23" w:lineRule="atLeast"/>
        <w:rPr>
          <w:rFonts w:asciiTheme="minorHAnsi" w:hAnsiTheme="minorHAnsi" w:cstheme="minorHAnsi"/>
        </w:rPr>
      </w:pPr>
    </w:p>
    <w:p w14:paraId="126FCD45" w14:textId="77777777" w:rsidR="002A2D9C" w:rsidRPr="002A2D9C" w:rsidRDefault="002A2D9C" w:rsidP="002A2D9C">
      <w:pPr>
        <w:spacing w:line="23" w:lineRule="atLeast"/>
        <w:rPr>
          <w:rFonts w:asciiTheme="minorHAnsi" w:hAnsiTheme="minorHAnsi" w:cstheme="minorHAnsi"/>
        </w:rPr>
      </w:pPr>
    </w:p>
    <w:p w14:paraId="662281D1" w14:textId="77777777" w:rsidR="002A2D9C" w:rsidRPr="002A2D9C" w:rsidRDefault="002A2D9C" w:rsidP="002A2D9C">
      <w:pPr>
        <w:spacing w:line="23" w:lineRule="atLeast"/>
        <w:rPr>
          <w:rFonts w:asciiTheme="minorHAnsi" w:hAnsiTheme="minorHAnsi" w:cstheme="minorHAnsi"/>
        </w:rPr>
      </w:pPr>
    </w:p>
    <w:p w14:paraId="54DB2024" w14:textId="77777777" w:rsidR="002A2D9C" w:rsidRPr="002A2D9C" w:rsidRDefault="002A2D9C" w:rsidP="002A2D9C">
      <w:pPr>
        <w:spacing w:line="23" w:lineRule="atLeast"/>
        <w:rPr>
          <w:rFonts w:asciiTheme="minorHAnsi" w:hAnsiTheme="minorHAnsi" w:cstheme="minorHAnsi"/>
        </w:rPr>
      </w:pPr>
    </w:p>
    <w:p w14:paraId="19820C3D" w14:textId="77777777" w:rsidR="00086B95" w:rsidRDefault="00086B95" w:rsidP="002A2D9C">
      <w:pPr>
        <w:spacing w:line="23" w:lineRule="atLeast"/>
        <w:jc w:val="right"/>
        <w:rPr>
          <w:rFonts w:asciiTheme="minorHAnsi" w:hAnsiTheme="minorHAnsi" w:cstheme="minorHAnsi"/>
        </w:rPr>
      </w:pPr>
    </w:p>
    <w:p w14:paraId="303D4BA3" w14:textId="77777777" w:rsidR="00086B95" w:rsidRDefault="00086B95" w:rsidP="002A2D9C">
      <w:pPr>
        <w:spacing w:line="23" w:lineRule="atLeast"/>
        <w:jc w:val="right"/>
        <w:rPr>
          <w:rFonts w:asciiTheme="minorHAnsi" w:hAnsiTheme="minorHAnsi" w:cstheme="minorHAnsi"/>
        </w:rPr>
      </w:pPr>
    </w:p>
    <w:p w14:paraId="10EE2EF3" w14:textId="77777777" w:rsidR="00086B95" w:rsidRDefault="00086B95" w:rsidP="002A2D9C">
      <w:pPr>
        <w:spacing w:line="23" w:lineRule="atLeast"/>
        <w:jc w:val="right"/>
        <w:rPr>
          <w:rFonts w:asciiTheme="minorHAnsi" w:hAnsiTheme="minorHAnsi" w:cstheme="minorHAnsi"/>
        </w:rPr>
      </w:pPr>
    </w:p>
    <w:p w14:paraId="3B4484EA" w14:textId="77777777" w:rsidR="00086B95" w:rsidRDefault="00086B95" w:rsidP="002A2D9C">
      <w:pPr>
        <w:spacing w:line="23" w:lineRule="atLeast"/>
        <w:jc w:val="right"/>
        <w:rPr>
          <w:rFonts w:asciiTheme="minorHAnsi" w:hAnsiTheme="minorHAnsi" w:cstheme="minorHAnsi"/>
        </w:rPr>
      </w:pPr>
    </w:p>
    <w:p w14:paraId="331DD62B" w14:textId="77777777" w:rsidR="00086B95" w:rsidRDefault="00086B95" w:rsidP="002A2D9C">
      <w:pPr>
        <w:spacing w:line="23" w:lineRule="atLeast"/>
        <w:jc w:val="right"/>
        <w:rPr>
          <w:rFonts w:asciiTheme="minorHAnsi" w:hAnsiTheme="minorHAnsi" w:cstheme="minorHAnsi"/>
        </w:rPr>
      </w:pPr>
    </w:p>
    <w:p w14:paraId="201877C7" w14:textId="77777777" w:rsidR="00086B95" w:rsidRDefault="00086B95" w:rsidP="002A2D9C">
      <w:pPr>
        <w:spacing w:line="23" w:lineRule="atLeast"/>
        <w:jc w:val="right"/>
        <w:rPr>
          <w:rFonts w:asciiTheme="minorHAnsi" w:hAnsiTheme="minorHAnsi" w:cstheme="minorHAnsi"/>
        </w:rPr>
      </w:pPr>
    </w:p>
    <w:p w14:paraId="56316E50" w14:textId="77777777" w:rsidR="00086B95" w:rsidRDefault="00086B95" w:rsidP="002A2D9C">
      <w:pPr>
        <w:spacing w:line="23" w:lineRule="atLeast"/>
        <w:jc w:val="right"/>
        <w:rPr>
          <w:rFonts w:asciiTheme="minorHAnsi" w:hAnsiTheme="minorHAnsi" w:cstheme="minorHAnsi"/>
        </w:rPr>
      </w:pPr>
    </w:p>
    <w:p w14:paraId="634E8570" w14:textId="77777777" w:rsidR="00086B95" w:rsidRDefault="00086B95" w:rsidP="002A2D9C">
      <w:pPr>
        <w:spacing w:line="23" w:lineRule="atLeast"/>
        <w:jc w:val="right"/>
        <w:rPr>
          <w:rFonts w:asciiTheme="minorHAnsi" w:hAnsiTheme="minorHAnsi" w:cstheme="minorHAnsi"/>
        </w:rPr>
      </w:pPr>
    </w:p>
    <w:p w14:paraId="08801FEF" w14:textId="77777777" w:rsidR="00086B95" w:rsidRDefault="00086B95" w:rsidP="002A2D9C">
      <w:pPr>
        <w:spacing w:line="23" w:lineRule="atLeast"/>
        <w:jc w:val="right"/>
        <w:rPr>
          <w:rFonts w:asciiTheme="minorHAnsi" w:hAnsiTheme="minorHAnsi" w:cstheme="minorHAnsi"/>
        </w:rPr>
      </w:pPr>
    </w:p>
    <w:p w14:paraId="11396443" w14:textId="77777777" w:rsidR="00086B95" w:rsidRDefault="00086B95" w:rsidP="002A2D9C">
      <w:pPr>
        <w:spacing w:line="23" w:lineRule="atLeast"/>
        <w:jc w:val="right"/>
        <w:rPr>
          <w:rFonts w:asciiTheme="minorHAnsi" w:hAnsiTheme="minorHAnsi" w:cstheme="minorHAnsi"/>
        </w:rPr>
      </w:pPr>
    </w:p>
    <w:p w14:paraId="56C189AB" w14:textId="77777777" w:rsidR="00086B95" w:rsidRDefault="00086B95" w:rsidP="002A2D9C">
      <w:pPr>
        <w:spacing w:line="23" w:lineRule="atLeast"/>
        <w:jc w:val="right"/>
        <w:rPr>
          <w:rFonts w:asciiTheme="minorHAnsi" w:hAnsiTheme="minorHAnsi" w:cstheme="minorHAnsi"/>
        </w:rPr>
      </w:pPr>
    </w:p>
    <w:p w14:paraId="68FE29B6" w14:textId="77777777" w:rsidR="00086B95" w:rsidRDefault="00086B95" w:rsidP="002A2D9C">
      <w:pPr>
        <w:spacing w:line="23" w:lineRule="atLeast"/>
        <w:jc w:val="right"/>
        <w:rPr>
          <w:rFonts w:asciiTheme="minorHAnsi" w:hAnsiTheme="minorHAnsi" w:cstheme="minorHAnsi"/>
        </w:rPr>
      </w:pPr>
    </w:p>
    <w:p w14:paraId="1DF49A56" w14:textId="77777777" w:rsidR="00086B95" w:rsidRDefault="00086B95" w:rsidP="002A2D9C">
      <w:pPr>
        <w:spacing w:line="23" w:lineRule="atLeast"/>
        <w:jc w:val="right"/>
        <w:rPr>
          <w:rFonts w:asciiTheme="minorHAnsi" w:hAnsiTheme="minorHAnsi" w:cstheme="minorHAnsi"/>
        </w:rPr>
      </w:pPr>
    </w:p>
    <w:p w14:paraId="3FCA5447" w14:textId="77777777" w:rsidR="00086B95" w:rsidRDefault="00086B95" w:rsidP="002A2D9C">
      <w:pPr>
        <w:spacing w:line="23" w:lineRule="atLeast"/>
        <w:jc w:val="right"/>
        <w:rPr>
          <w:rFonts w:asciiTheme="minorHAnsi" w:hAnsiTheme="minorHAnsi" w:cstheme="minorHAnsi"/>
        </w:rPr>
      </w:pPr>
    </w:p>
    <w:p w14:paraId="297BA689" w14:textId="77777777" w:rsidR="004E1AA4" w:rsidRDefault="004E1AA4" w:rsidP="00325885">
      <w:pPr>
        <w:spacing w:line="23" w:lineRule="atLeast"/>
        <w:rPr>
          <w:rFonts w:asciiTheme="minorHAnsi" w:hAnsiTheme="minorHAnsi" w:cstheme="minorHAnsi"/>
        </w:rPr>
      </w:pPr>
    </w:p>
    <w:p w14:paraId="1D6266F9" w14:textId="77777777" w:rsidR="004E1AA4" w:rsidRDefault="004E1AA4" w:rsidP="002A2D9C">
      <w:pPr>
        <w:spacing w:line="23" w:lineRule="atLeast"/>
        <w:jc w:val="right"/>
        <w:rPr>
          <w:rFonts w:asciiTheme="minorHAnsi" w:hAnsiTheme="minorHAnsi" w:cstheme="minorHAnsi"/>
        </w:rPr>
      </w:pPr>
    </w:p>
    <w:p w14:paraId="39E514EE" w14:textId="77777777" w:rsidR="004E1AA4" w:rsidRDefault="004E1AA4" w:rsidP="002A2D9C">
      <w:pPr>
        <w:spacing w:line="23" w:lineRule="atLeast"/>
        <w:jc w:val="right"/>
        <w:rPr>
          <w:rFonts w:asciiTheme="minorHAnsi" w:hAnsiTheme="minorHAnsi" w:cstheme="minorHAnsi"/>
        </w:rPr>
      </w:pPr>
    </w:p>
    <w:p w14:paraId="756CF086" w14:textId="63150EC9" w:rsidR="002A2D9C" w:rsidRPr="002A2D9C" w:rsidRDefault="002A2D9C" w:rsidP="002A2D9C">
      <w:pPr>
        <w:spacing w:line="23" w:lineRule="atLeast"/>
        <w:jc w:val="right"/>
        <w:rPr>
          <w:rFonts w:asciiTheme="minorHAnsi" w:hAnsiTheme="minorHAnsi" w:cstheme="minorHAnsi"/>
        </w:rPr>
      </w:pPr>
      <w:r w:rsidRPr="002A2D9C">
        <w:rPr>
          <w:rFonts w:asciiTheme="minorHAnsi" w:hAnsiTheme="minorHAnsi" w:cstheme="minorHAnsi"/>
        </w:rPr>
        <w:t xml:space="preserve">Załącznik nr 6 </w:t>
      </w:r>
      <w:r w:rsidR="00086B95">
        <w:rPr>
          <w:rFonts w:asciiTheme="minorHAnsi" w:hAnsiTheme="minorHAnsi" w:cstheme="minorHAnsi"/>
        </w:rPr>
        <w:t>do Umowy nr</w:t>
      </w:r>
    </w:p>
    <w:p w14:paraId="6F5430A6" w14:textId="77777777" w:rsidR="002A2D9C" w:rsidRPr="002A2D9C" w:rsidRDefault="002A2D9C" w:rsidP="002A2D9C">
      <w:pPr>
        <w:spacing w:line="23" w:lineRule="atLeast"/>
        <w:jc w:val="right"/>
        <w:rPr>
          <w:rFonts w:asciiTheme="minorHAnsi" w:hAnsiTheme="minorHAnsi" w:cstheme="minorHAnsi"/>
        </w:rPr>
      </w:pPr>
    </w:p>
    <w:tbl>
      <w:tblPr>
        <w:tblpPr w:leftFromText="141" w:rightFromText="141" w:vertAnchor="text" w:horzAnchor="margin" w:tblpY="3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113" w:type="dxa"/>
        </w:tblCellMar>
        <w:tblLook w:val="04A0" w:firstRow="1" w:lastRow="0" w:firstColumn="1" w:lastColumn="0" w:noHBand="0" w:noVBand="1"/>
      </w:tblPr>
      <w:tblGrid>
        <w:gridCol w:w="4932"/>
        <w:gridCol w:w="1892"/>
        <w:gridCol w:w="1966"/>
      </w:tblGrid>
      <w:tr w:rsidR="002A2D9C" w:rsidRPr="004E1AA4" w14:paraId="1D070DAC" w14:textId="77777777" w:rsidTr="00ED7593">
        <w:trPr>
          <w:trHeight w:val="562"/>
        </w:trPr>
        <w:tc>
          <w:tcPr>
            <w:tcW w:w="49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DB46C5" w14:textId="77777777" w:rsidR="002A2D9C" w:rsidRPr="004E1AA4" w:rsidRDefault="002A2D9C" w:rsidP="002A2D9C">
            <w:pPr>
              <w:spacing w:line="23" w:lineRule="atLeast"/>
              <w:jc w:val="center"/>
              <w:rPr>
                <w:rFonts w:asciiTheme="minorHAnsi" w:hAnsiTheme="minorHAnsi" w:cstheme="minorHAnsi"/>
                <w:bCs/>
              </w:rPr>
            </w:pPr>
            <w:r w:rsidRPr="004E1AA4">
              <w:rPr>
                <w:rFonts w:asciiTheme="minorHAnsi" w:hAnsiTheme="minorHAnsi" w:cstheme="minorHAnsi"/>
                <w:bCs/>
              </w:rPr>
              <w:t>Nazwa (wraz z producentem)</w:t>
            </w: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36ADC8" w14:textId="77777777" w:rsidR="002A2D9C" w:rsidRPr="004E1AA4" w:rsidRDefault="002A2D9C" w:rsidP="002A2D9C">
            <w:pPr>
              <w:spacing w:line="23" w:lineRule="atLeast"/>
              <w:jc w:val="center"/>
              <w:rPr>
                <w:rFonts w:asciiTheme="minorHAnsi" w:hAnsiTheme="minorHAnsi" w:cstheme="minorHAnsi"/>
                <w:bCs/>
              </w:rPr>
            </w:pPr>
            <w:r w:rsidRPr="004E1AA4">
              <w:rPr>
                <w:rFonts w:asciiTheme="minorHAnsi" w:hAnsiTheme="minorHAnsi" w:cstheme="minorHAnsi"/>
                <w:bCs/>
              </w:rPr>
              <w:t>Zużycie (ilość)</w:t>
            </w: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B5D708" w14:textId="77777777" w:rsidR="002A2D9C" w:rsidRPr="004E1AA4" w:rsidRDefault="002A2D9C" w:rsidP="002A2D9C">
            <w:pPr>
              <w:spacing w:line="23" w:lineRule="atLeast"/>
              <w:jc w:val="center"/>
              <w:rPr>
                <w:rFonts w:asciiTheme="minorHAnsi" w:hAnsiTheme="minorHAnsi" w:cstheme="minorHAnsi"/>
                <w:bCs/>
              </w:rPr>
            </w:pPr>
            <w:r w:rsidRPr="004E1AA4">
              <w:rPr>
                <w:rFonts w:asciiTheme="minorHAnsi" w:hAnsiTheme="minorHAnsi" w:cstheme="minorHAnsi"/>
                <w:bCs/>
              </w:rPr>
              <w:t>Jednostka miary</w:t>
            </w:r>
          </w:p>
        </w:tc>
      </w:tr>
      <w:tr w:rsidR="002A2D9C" w:rsidRPr="004E1AA4" w14:paraId="70E4D638" w14:textId="77777777" w:rsidTr="00ED7593">
        <w:trPr>
          <w:trHeight w:val="563"/>
        </w:trPr>
        <w:tc>
          <w:tcPr>
            <w:tcW w:w="4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44911"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3D2E3" w14:textId="77777777" w:rsidR="002A2D9C" w:rsidRPr="004E1AA4" w:rsidRDefault="002A2D9C" w:rsidP="002A2D9C">
            <w:pPr>
              <w:spacing w:line="23" w:lineRule="atLeast"/>
              <w:jc w:val="center"/>
              <w:rPr>
                <w:rFonts w:asciiTheme="minorHAnsi" w:hAnsiTheme="minorHAnsi" w:cstheme="minorHAnsi"/>
                <w:bCs/>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E33C5" w14:textId="77777777" w:rsidR="002A2D9C" w:rsidRPr="004E1AA4" w:rsidRDefault="002A2D9C" w:rsidP="002A2D9C">
            <w:pPr>
              <w:spacing w:line="23" w:lineRule="atLeast"/>
              <w:jc w:val="center"/>
              <w:rPr>
                <w:rFonts w:asciiTheme="minorHAnsi" w:hAnsiTheme="minorHAnsi" w:cstheme="minorHAnsi"/>
                <w:bCs/>
              </w:rPr>
            </w:pPr>
          </w:p>
        </w:tc>
      </w:tr>
      <w:tr w:rsidR="002A2D9C" w:rsidRPr="004E1AA4" w14:paraId="69BF5DAE" w14:textId="77777777" w:rsidTr="00ED7593">
        <w:trPr>
          <w:trHeight w:val="563"/>
        </w:trPr>
        <w:tc>
          <w:tcPr>
            <w:tcW w:w="4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B1164"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6E44C" w14:textId="77777777" w:rsidR="002A2D9C" w:rsidRPr="004E1AA4" w:rsidRDefault="002A2D9C" w:rsidP="002A2D9C">
            <w:pPr>
              <w:spacing w:line="23" w:lineRule="atLeast"/>
              <w:jc w:val="center"/>
              <w:rPr>
                <w:rFonts w:asciiTheme="minorHAnsi" w:hAnsiTheme="minorHAnsi" w:cstheme="minorHAnsi"/>
                <w:bCs/>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10F93" w14:textId="77777777" w:rsidR="002A2D9C" w:rsidRPr="004E1AA4" w:rsidRDefault="002A2D9C" w:rsidP="002A2D9C">
            <w:pPr>
              <w:spacing w:line="23" w:lineRule="atLeast"/>
              <w:jc w:val="center"/>
              <w:rPr>
                <w:rFonts w:asciiTheme="minorHAnsi" w:hAnsiTheme="minorHAnsi" w:cstheme="minorHAnsi"/>
                <w:bCs/>
              </w:rPr>
            </w:pPr>
          </w:p>
        </w:tc>
      </w:tr>
      <w:tr w:rsidR="002A2D9C" w:rsidRPr="004E1AA4" w14:paraId="2A59E7C1" w14:textId="77777777" w:rsidTr="00ED7593">
        <w:trPr>
          <w:trHeight w:val="562"/>
        </w:trPr>
        <w:tc>
          <w:tcPr>
            <w:tcW w:w="4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9CFE6"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995C6" w14:textId="77777777" w:rsidR="002A2D9C" w:rsidRPr="004E1AA4" w:rsidRDefault="002A2D9C" w:rsidP="002A2D9C">
            <w:pPr>
              <w:spacing w:line="23" w:lineRule="atLeast"/>
              <w:jc w:val="center"/>
              <w:rPr>
                <w:rFonts w:asciiTheme="minorHAnsi" w:hAnsiTheme="minorHAnsi" w:cstheme="minorHAnsi"/>
                <w:bCs/>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3CA6F" w14:textId="77777777" w:rsidR="002A2D9C" w:rsidRPr="004E1AA4" w:rsidRDefault="002A2D9C" w:rsidP="002A2D9C">
            <w:pPr>
              <w:spacing w:line="23" w:lineRule="atLeast"/>
              <w:jc w:val="center"/>
              <w:rPr>
                <w:rFonts w:asciiTheme="minorHAnsi" w:hAnsiTheme="minorHAnsi" w:cstheme="minorHAnsi"/>
                <w:bCs/>
              </w:rPr>
            </w:pPr>
          </w:p>
        </w:tc>
      </w:tr>
      <w:tr w:rsidR="002A2D9C" w:rsidRPr="004E1AA4" w14:paraId="76C14437" w14:textId="77777777" w:rsidTr="00ED7593">
        <w:trPr>
          <w:trHeight w:val="563"/>
        </w:trPr>
        <w:tc>
          <w:tcPr>
            <w:tcW w:w="4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CB260"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3EFDB" w14:textId="77777777" w:rsidR="002A2D9C" w:rsidRPr="004E1AA4" w:rsidRDefault="002A2D9C" w:rsidP="002A2D9C">
            <w:pPr>
              <w:spacing w:line="23" w:lineRule="atLeast"/>
              <w:jc w:val="center"/>
              <w:rPr>
                <w:rFonts w:asciiTheme="minorHAnsi" w:hAnsiTheme="minorHAnsi" w:cstheme="minorHAnsi"/>
                <w:bCs/>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57C61" w14:textId="77777777" w:rsidR="002A2D9C" w:rsidRPr="004E1AA4" w:rsidRDefault="002A2D9C" w:rsidP="002A2D9C">
            <w:pPr>
              <w:spacing w:line="23" w:lineRule="atLeast"/>
              <w:jc w:val="center"/>
              <w:rPr>
                <w:rFonts w:asciiTheme="minorHAnsi" w:hAnsiTheme="minorHAnsi" w:cstheme="minorHAnsi"/>
                <w:bCs/>
              </w:rPr>
            </w:pPr>
          </w:p>
        </w:tc>
      </w:tr>
      <w:tr w:rsidR="002A2D9C" w:rsidRPr="004E1AA4" w14:paraId="419F869D" w14:textId="77777777" w:rsidTr="00ED7593">
        <w:trPr>
          <w:trHeight w:val="563"/>
        </w:trPr>
        <w:tc>
          <w:tcPr>
            <w:tcW w:w="4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2EDE9"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DEE45" w14:textId="77777777" w:rsidR="002A2D9C" w:rsidRPr="004E1AA4" w:rsidRDefault="002A2D9C" w:rsidP="002A2D9C">
            <w:pPr>
              <w:spacing w:line="23" w:lineRule="atLeast"/>
              <w:jc w:val="center"/>
              <w:rPr>
                <w:rFonts w:asciiTheme="minorHAnsi" w:hAnsiTheme="minorHAnsi" w:cstheme="minorHAnsi"/>
                <w:bCs/>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A92D3" w14:textId="77777777" w:rsidR="002A2D9C" w:rsidRPr="004E1AA4" w:rsidRDefault="002A2D9C" w:rsidP="002A2D9C">
            <w:pPr>
              <w:spacing w:line="23" w:lineRule="atLeast"/>
              <w:jc w:val="center"/>
              <w:rPr>
                <w:rFonts w:asciiTheme="minorHAnsi" w:hAnsiTheme="minorHAnsi" w:cstheme="minorHAnsi"/>
                <w:bCs/>
              </w:rPr>
            </w:pPr>
          </w:p>
        </w:tc>
      </w:tr>
      <w:tr w:rsidR="002A2D9C" w:rsidRPr="004E1AA4" w14:paraId="2C5CCEDC" w14:textId="77777777" w:rsidTr="00ED7593">
        <w:trPr>
          <w:trHeight w:val="562"/>
        </w:trPr>
        <w:tc>
          <w:tcPr>
            <w:tcW w:w="4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C0656"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BC7CB" w14:textId="77777777" w:rsidR="002A2D9C" w:rsidRPr="004E1AA4" w:rsidRDefault="002A2D9C" w:rsidP="002A2D9C">
            <w:pPr>
              <w:spacing w:line="23" w:lineRule="atLeast"/>
              <w:jc w:val="center"/>
              <w:rPr>
                <w:rFonts w:asciiTheme="minorHAnsi" w:hAnsiTheme="minorHAnsi" w:cstheme="minorHAnsi"/>
                <w:bCs/>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C7336" w14:textId="77777777" w:rsidR="002A2D9C" w:rsidRPr="004E1AA4" w:rsidRDefault="002A2D9C" w:rsidP="002A2D9C">
            <w:pPr>
              <w:spacing w:line="23" w:lineRule="atLeast"/>
              <w:jc w:val="center"/>
              <w:rPr>
                <w:rFonts w:asciiTheme="minorHAnsi" w:hAnsiTheme="minorHAnsi" w:cstheme="minorHAnsi"/>
                <w:bCs/>
              </w:rPr>
            </w:pPr>
          </w:p>
        </w:tc>
      </w:tr>
      <w:tr w:rsidR="002A2D9C" w:rsidRPr="004E1AA4" w14:paraId="2539848D" w14:textId="77777777" w:rsidTr="00ED7593">
        <w:trPr>
          <w:trHeight w:val="563"/>
        </w:trPr>
        <w:tc>
          <w:tcPr>
            <w:tcW w:w="4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8AB81"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86F0B" w14:textId="77777777" w:rsidR="002A2D9C" w:rsidRPr="004E1AA4" w:rsidRDefault="002A2D9C" w:rsidP="002A2D9C">
            <w:pPr>
              <w:spacing w:line="23" w:lineRule="atLeast"/>
              <w:jc w:val="center"/>
              <w:rPr>
                <w:rFonts w:asciiTheme="minorHAnsi" w:hAnsiTheme="minorHAnsi" w:cstheme="minorHAnsi"/>
                <w:bCs/>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8EA84" w14:textId="77777777" w:rsidR="002A2D9C" w:rsidRPr="004E1AA4" w:rsidRDefault="002A2D9C" w:rsidP="002A2D9C">
            <w:pPr>
              <w:spacing w:line="23" w:lineRule="atLeast"/>
              <w:jc w:val="center"/>
              <w:rPr>
                <w:rFonts w:asciiTheme="minorHAnsi" w:hAnsiTheme="minorHAnsi" w:cstheme="minorHAnsi"/>
                <w:bCs/>
              </w:rPr>
            </w:pPr>
          </w:p>
        </w:tc>
      </w:tr>
      <w:tr w:rsidR="002A2D9C" w:rsidRPr="004E1AA4" w14:paraId="0E9BDFFE" w14:textId="77777777" w:rsidTr="00ED7593">
        <w:trPr>
          <w:trHeight w:val="563"/>
        </w:trPr>
        <w:tc>
          <w:tcPr>
            <w:tcW w:w="4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ECA5A"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5A0DC" w14:textId="77777777" w:rsidR="002A2D9C" w:rsidRPr="004E1AA4" w:rsidRDefault="002A2D9C" w:rsidP="002A2D9C">
            <w:pPr>
              <w:spacing w:line="23" w:lineRule="atLeast"/>
              <w:jc w:val="center"/>
              <w:rPr>
                <w:rFonts w:asciiTheme="minorHAnsi" w:hAnsiTheme="minorHAnsi" w:cstheme="minorHAnsi"/>
                <w:bCs/>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8DA4F" w14:textId="77777777" w:rsidR="002A2D9C" w:rsidRPr="004E1AA4" w:rsidRDefault="002A2D9C" w:rsidP="002A2D9C">
            <w:pPr>
              <w:spacing w:line="23" w:lineRule="atLeast"/>
              <w:jc w:val="center"/>
              <w:rPr>
                <w:rFonts w:asciiTheme="minorHAnsi" w:hAnsiTheme="minorHAnsi" w:cstheme="minorHAnsi"/>
                <w:bCs/>
              </w:rPr>
            </w:pPr>
          </w:p>
        </w:tc>
      </w:tr>
      <w:tr w:rsidR="002A2D9C" w:rsidRPr="004E1AA4" w14:paraId="6AA12CF7" w14:textId="77777777" w:rsidTr="00ED7593">
        <w:trPr>
          <w:trHeight w:val="563"/>
        </w:trPr>
        <w:tc>
          <w:tcPr>
            <w:tcW w:w="4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CDE35"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53CF1" w14:textId="77777777" w:rsidR="002A2D9C" w:rsidRPr="004E1AA4" w:rsidRDefault="002A2D9C" w:rsidP="002A2D9C">
            <w:pPr>
              <w:spacing w:line="23" w:lineRule="atLeast"/>
              <w:jc w:val="center"/>
              <w:rPr>
                <w:rFonts w:asciiTheme="minorHAnsi" w:hAnsiTheme="minorHAnsi" w:cstheme="minorHAnsi"/>
                <w:bCs/>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FD167" w14:textId="77777777" w:rsidR="002A2D9C" w:rsidRPr="004E1AA4" w:rsidRDefault="002A2D9C" w:rsidP="002A2D9C">
            <w:pPr>
              <w:spacing w:line="23" w:lineRule="atLeast"/>
              <w:jc w:val="center"/>
              <w:rPr>
                <w:rFonts w:asciiTheme="minorHAnsi" w:hAnsiTheme="minorHAnsi" w:cstheme="minorHAnsi"/>
                <w:bCs/>
              </w:rPr>
            </w:pPr>
          </w:p>
        </w:tc>
      </w:tr>
      <w:tr w:rsidR="002A2D9C" w:rsidRPr="004E1AA4" w14:paraId="6E1DD6D3" w14:textId="77777777" w:rsidTr="00ED7593">
        <w:trPr>
          <w:trHeight w:val="563"/>
        </w:trPr>
        <w:tc>
          <w:tcPr>
            <w:tcW w:w="4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6E3AF" w14:textId="77777777" w:rsidR="002A2D9C" w:rsidRPr="004E1AA4" w:rsidRDefault="002A2D9C" w:rsidP="002A2D9C">
            <w:pPr>
              <w:spacing w:line="23" w:lineRule="atLeast"/>
              <w:rPr>
                <w:rFonts w:asciiTheme="minorHAnsi" w:hAnsiTheme="minorHAnsi" w:cstheme="minorHAnsi"/>
                <w:bCs/>
                <w:shd w:val="clear" w:color="auto" w:fill="FFFF00"/>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99640" w14:textId="77777777" w:rsidR="002A2D9C" w:rsidRPr="004E1AA4" w:rsidRDefault="002A2D9C" w:rsidP="002A2D9C">
            <w:pPr>
              <w:snapToGrid w:val="0"/>
              <w:spacing w:line="23" w:lineRule="atLeast"/>
              <w:jc w:val="center"/>
              <w:rPr>
                <w:rFonts w:asciiTheme="minorHAnsi" w:hAnsiTheme="minorHAnsi" w:cstheme="minorHAnsi"/>
                <w:bCs/>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601C0" w14:textId="77777777" w:rsidR="002A2D9C" w:rsidRPr="004E1AA4" w:rsidRDefault="002A2D9C" w:rsidP="002A2D9C">
            <w:pPr>
              <w:snapToGrid w:val="0"/>
              <w:spacing w:line="23" w:lineRule="atLeast"/>
              <w:jc w:val="center"/>
              <w:rPr>
                <w:rFonts w:asciiTheme="minorHAnsi" w:hAnsiTheme="minorHAnsi" w:cstheme="minorHAnsi"/>
                <w:bCs/>
              </w:rPr>
            </w:pPr>
          </w:p>
        </w:tc>
      </w:tr>
      <w:tr w:rsidR="002A2D9C" w:rsidRPr="004E1AA4" w14:paraId="6DB518C8" w14:textId="77777777" w:rsidTr="00ED7593">
        <w:trPr>
          <w:trHeight w:val="563"/>
        </w:trPr>
        <w:tc>
          <w:tcPr>
            <w:tcW w:w="4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73FB6"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3E1B0" w14:textId="77777777" w:rsidR="002A2D9C" w:rsidRPr="004E1AA4" w:rsidRDefault="002A2D9C" w:rsidP="002A2D9C">
            <w:pPr>
              <w:snapToGrid w:val="0"/>
              <w:spacing w:line="23" w:lineRule="atLeast"/>
              <w:jc w:val="center"/>
              <w:rPr>
                <w:rFonts w:asciiTheme="minorHAnsi" w:hAnsiTheme="minorHAnsi" w:cstheme="minorHAnsi"/>
                <w:bCs/>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5FC19" w14:textId="77777777" w:rsidR="002A2D9C" w:rsidRPr="004E1AA4" w:rsidRDefault="002A2D9C" w:rsidP="002A2D9C">
            <w:pPr>
              <w:snapToGrid w:val="0"/>
              <w:spacing w:line="23" w:lineRule="atLeast"/>
              <w:jc w:val="center"/>
              <w:rPr>
                <w:rFonts w:asciiTheme="minorHAnsi" w:hAnsiTheme="minorHAnsi" w:cstheme="minorHAnsi"/>
                <w:bCs/>
              </w:rPr>
            </w:pPr>
          </w:p>
        </w:tc>
      </w:tr>
      <w:tr w:rsidR="002A2D9C" w:rsidRPr="004E1AA4" w14:paraId="14CA1D98" w14:textId="77777777" w:rsidTr="00ED7593">
        <w:trPr>
          <w:trHeight w:val="563"/>
        </w:trPr>
        <w:tc>
          <w:tcPr>
            <w:tcW w:w="4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985B"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5C3E3" w14:textId="77777777" w:rsidR="002A2D9C" w:rsidRPr="004E1AA4" w:rsidRDefault="002A2D9C" w:rsidP="002A2D9C">
            <w:pPr>
              <w:snapToGrid w:val="0"/>
              <w:spacing w:line="23" w:lineRule="atLeast"/>
              <w:jc w:val="center"/>
              <w:rPr>
                <w:rFonts w:asciiTheme="minorHAnsi" w:hAnsiTheme="minorHAnsi" w:cstheme="minorHAnsi"/>
                <w:bCs/>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8935C" w14:textId="77777777" w:rsidR="002A2D9C" w:rsidRPr="004E1AA4" w:rsidRDefault="002A2D9C" w:rsidP="002A2D9C">
            <w:pPr>
              <w:snapToGrid w:val="0"/>
              <w:spacing w:line="23" w:lineRule="atLeast"/>
              <w:jc w:val="center"/>
              <w:rPr>
                <w:rFonts w:asciiTheme="minorHAnsi" w:hAnsiTheme="minorHAnsi" w:cstheme="minorHAnsi"/>
                <w:bCs/>
              </w:rPr>
            </w:pPr>
          </w:p>
        </w:tc>
      </w:tr>
      <w:tr w:rsidR="002A2D9C" w:rsidRPr="004E1AA4" w14:paraId="4360B1BF" w14:textId="77777777" w:rsidTr="00ED7593">
        <w:trPr>
          <w:trHeight w:val="563"/>
        </w:trPr>
        <w:tc>
          <w:tcPr>
            <w:tcW w:w="4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E1CA6"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DCA45" w14:textId="77777777" w:rsidR="002A2D9C" w:rsidRPr="004E1AA4" w:rsidRDefault="002A2D9C" w:rsidP="002A2D9C">
            <w:pPr>
              <w:snapToGrid w:val="0"/>
              <w:spacing w:line="23" w:lineRule="atLeast"/>
              <w:jc w:val="center"/>
              <w:rPr>
                <w:rFonts w:asciiTheme="minorHAnsi" w:hAnsiTheme="minorHAnsi" w:cstheme="minorHAnsi"/>
                <w:bCs/>
              </w:rPr>
            </w:pPr>
          </w:p>
        </w:tc>
        <w:tc>
          <w:tcPr>
            <w:tcW w:w="1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59B3A" w14:textId="77777777" w:rsidR="002A2D9C" w:rsidRPr="004E1AA4" w:rsidRDefault="002A2D9C" w:rsidP="002A2D9C">
            <w:pPr>
              <w:snapToGrid w:val="0"/>
              <w:spacing w:line="23" w:lineRule="atLeast"/>
              <w:jc w:val="center"/>
              <w:rPr>
                <w:rFonts w:asciiTheme="minorHAnsi" w:hAnsiTheme="minorHAnsi" w:cstheme="minorHAnsi"/>
                <w:bCs/>
              </w:rPr>
            </w:pPr>
          </w:p>
        </w:tc>
      </w:tr>
      <w:tr w:rsidR="002A2D9C" w:rsidRPr="004E1AA4" w14:paraId="016103A7" w14:textId="77777777" w:rsidTr="00ED7593">
        <w:trPr>
          <w:trHeight w:val="544"/>
        </w:trPr>
        <w:tc>
          <w:tcPr>
            <w:tcW w:w="4932" w:type="dxa"/>
            <w:tcBorders>
              <w:top w:val="single" w:sz="4" w:space="0" w:color="000000"/>
              <w:left w:val="single" w:sz="4" w:space="0" w:color="000000"/>
              <w:right w:val="single" w:sz="4" w:space="0" w:color="000000"/>
            </w:tcBorders>
            <w:shd w:val="clear" w:color="auto" w:fill="auto"/>
            <w:vAlign w:val="center"/>
          </w:tcPr>
          <w:p w14:paraId="6F8FD6A3"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A0B6B" w14:textId="77777777" w:rsidR="002A2D9C" w:rsidRPr="004E1AA4" w:rsidRDefault="002A2D9C" w:rsidP="002A2D9C">
            <w:pPr>
              <w:snapToGrid w:val="0"/>
              <w:spacing w:line="23" w:lineRule="atLeast"/>
              <w:jc w:val="center"/>
              <w:rPr>
                <w:rFonts w:asciiTheme="minorHAnsi" w:hAnsiTheme="minorHAnsi" w:cstheme="minorHAnsi"/>
                <w:bCs/>
              </w:rPr>
            </w:pPr>
          </w:p>
        </w:tc>
        <w:tc>
          <w:tcPr>
            <w:tcW w:w="1966" w:type="dxa"/>
            <w:tcBorders>
              <w:top w:val="single" w:sz="4" w:space="0" w:color="000000"/>
              <w:left w:val="single" w:sz="4" w:space="0" w:color="000000"/>
              <w:right w:val="single" w:sz="4" w:space="0" w:color="000000"/>
            </w:tcBorders>
            <w:shd w:val="clear" w:color="auto" w:fill="FFFFFF"/>
            <w:vAlign w:val="center"/>
          </w:tcPr>
          <w:p w14:paraId="740510C3" w14:textId="77777777" w:rsidR="002A2D9C" w:rsidRPr="004E1AA4" w:rsidRDefault="002A2D9C" w:rsidP="002A2D9C">
            <w:pPr>
              <w:snapToGrid w:val="0"/>
              <w:spacing w:line="23" w:lineRule="atLeast"/>
              <w:jc w:val="center"/>
              <w:rPr>
                <w:rFonts w:asciiTheme="minorHAnsi" w:hAnsiTheme="minorHAnsi" w:cstheme="minorHAnsi"/>
                <w:bCs/>
              </w:rPr>
            </w:pPr>
          </w:p>
        </w:tc>
      </w:tr>
      <w:tr w:rsidR="002A2D9C" w:rsidRPr="004E1AA4" w14:paraId="21D90078" w14:textId="77777777" w:rsidTr="00ED7593">
        <w:trPr>
          <w:trHeight w:val="565"/>
        </w:trPr>
        <w:tc>
          <w:tcPr>
            <w:tcW w:w="4932" w:type="dxa"/>
            <w:tcBorders>
              <w:left w:val="single" w:sz="4" w:space="0" w:color="000000"/>
              <w:right w:val="single" w:sz="4" w:space="0" w:color="000000"/>
            </w:tcBorders>
            <w:shd w:val="clear" w:color="auto" w:fill="auto"/>
            <w:vAlign w:val="center"/>
          </w:tcPr>
          <w:p w14:paraId="01D5C60F"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BDD42" w14:textId="77777777" w:rsidR="002A2D9C" w:rsidRPr="004E1AA4" w:rsidRDefault="002A2D9C" w:rsidP="002A2D9C">
            <w:pPr>
              <w:snapToGrid w:val="0"/>
              <w:spacing w:line="23" w:lineRule="atLeast"/>
              <w:jc w:val="center"/>
              <w:rPr>
                <w:rFonts w:asciiTheme="minorHAnsi" w:hAnsiTheme="minorHAnsi" w:cstheme="minorHAnsi"/>
                <w:bCs/>
              </w:rPr>
            </w:pPr>
          </w:p>
        </w:tc>
        <w:tc>
          <w:tcPr>
            <w:tcW w:w="1966" w:type="dxa"/>
            <w:tcBorders>
              <w:left w:val="single" w:sz="4" w:space="0" w:color="000000"/>
              <w:right w:val="single" w:sz="4" w:space="0" w:color="000000"/>
            </w:tcBorders>
            <w:shd w:val="clear" w:color="auto" w:fill="FFFFFF"/>
            <w:vAlign w:val="center"/>
          </w:tcPr>
          <w:p w14:paraId="2503E79C" w14:textId="77777777" w:rsidR="002A2D9C" w:rsidRPr="004E1AA4" w:rsidRDefault="002A2D9C" w:rsidP="002A2D9C">
            <w:pPr>
              <w:snapToGrid w:val="0"/>
              <w:spacing w:line="23" w:lineRule="atLeast"/>
              <w:jc w:val="center"/>
              <w:rPr>
                <w:rFonts w:asciiTheme="minorHAnsi" w:hAnsiTheme="minorHAnsi" w:cstheme="minorHAnsi"/>
                <w:bCs/>
              </w:rPr>
            </w:pPr>
          </w:p>
        </w:tc>
      </w:tr>
      <w:tr w:rsidR="002A2D9C" w:rsidRPr="004E1AA4" w14:paraId="630C1969" w14:textId="77777777" w:rsidTr="00ED7593">
        <w:trPr>
          <w:trHeight w:val="560"/>
        </w:trPr>
        <w:tc>
          <w:tcPr>
            <w:tcW w:w="4932" w:type="dxa"/>
            <w:tcBorders>
              <w:left w:val="single" w:sz="4" w:space="0" w:color="000000"/>
              <w:right w:val="single" w:sz="4" w:space="0" w:color="000000"/>
            </w:tcBorders>
            <w:shd w:val="clear" w:color="auto" w:fill="auto"/>
            <w:vAlign w:val="center"/>
          </w:tcPr>
          <w:p w14:paraId="1CF3C4B0"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D61E6" w14:textId="77777777" w:rsidR="002A2D9C" w:rsidRPr="004E1AA4" w:rsidRDefault="002A2D9C" w:rsidP="002A2D9C">
            <w:pPr>
              <w:snapToGrid w:val="0"/>
              <w:spacing w:line="23" w:lineRule="atLeast"/>
              <w:jc w:val="center"/>
              <w:rPr>
                <w:rFonts w:asciiTheme="minorHAnsi" w:hAnsiTheme="minorHAnsi" w:cstheme="minorHAnsi"/>
                <w:bCs/>
              </w:rPr>
            </w:pPr>
          </w:p>
        </w:tc>
        <w:tc>
          <w:tcPr>
            <w:tcW w:w="1966" w:type="dxa"/>
            <w:tcBorders>
              <w:left w:val="single" w:sz="4" w:space="0" w:color="000000"/>
              <w:right w:val="single" w:sz="4" w:space="0" w:color="000000"/>
            </w:tcBorders>
            <w:shd w:val="clear" w:color="auto" w:fill="FFFFFF"/>
            <w:vAlign w:val="center"/>
          </w:tcPr>
          <w:p w14:paraId="3831A177" w14:textId="77777777" w:rsidR="002A2D9C" w:rsidRPr="004E1AA4" w:rsidRDefault="002A2D9C" w:rsidP="002A2D9C">
            <w:pPr>
              <w:snapToGrid w:val="0"/>
              <w:spacing w:line="23" w:lineRule="atLeast"/>
              <w:jc w:val="center"/>
              <w:rPr>
                <w:rFonts w:asciiTheme="minorHAnsi" w:hAnsiTheme="minorHAnsi" w:cstheme="minorHAnsi"/>
                <w:bCs/>
              </w:rPr>
            </w:pPr>
          </w:p>
        </w:tc>
      </w:tr>
      <w:tr w:rsidR="002A2D9C" w:rsidRPr="004E1AA4" w14:paraId="2BCE0C84" w14:textId="77777777" w:rsidTr="00ED7593">
        <w:trPr>
          <w:trHeight w:val="540"/>
        </w:trPr>
        <w:tc>
          <w:tcPr>
            <w:tcW w:w="4932" w:type="dxa"/>
            <w:tcBorders>
              <w:left w:val="single" w:sz="4" w:space="0" w:color="000000"/>
              <w:right w:val="single" w:sz="4" w:space="0" w:color="000000"/>
            </w:tcBorders>
            <w:shd w:val="clear" w:color="auto" w:fill="auto"/>
            <w:vAlign w:val="center"/>
          </w:tcPr>
          <w:p w14:paraId="6237C069"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D723C" w14:textId="77777777" w:rsidR="002A2D9C" w:rsidRPr="004E1AA4" w:rsidRDefault="002A2D9C" w:rsidP="002A2D9C">
            <w:pPr>
              <w:snapToGrid w:val="0"/>
              <w:spacing w:line="23" w:lineRule="atLeast"/>
              <w:jc w:val="center"/>
              <w:rPr>
                <w:rFonts w:asciiTheme="minorHAnsi" w:hAnsiTheme="minorHAnsi" w:cstheme="minorHAnsi"/>
                <w:bCs/>
              </w:rPr>
            </w:pPr>
          </w:p>
        </w:tc>
        <w:tc>
          <w:tcPr>
            <w:tcW w:w="1966" w:type="dxa"/>
            <w:tcBorders>
              <w:left w:val="single" w:sz="4" w:space="0" w:color="000000"/>
              <w:right w:val="single" w:sz="4" w:space="0" w:color="000000"/>
            </w:tcBorders>
            <w:shd w:val="clear" w:color="auto" w:fill="FFFFFF"/>
            <w:vAlign w:val="center"/>
          </w:tcPr>
          <w:p w14:paraId="3D742577" w14:textId="77777777" w:rsidR="002A2D9C" w:rsidRPr="004E1AA4" w:rsidRDefault="002A2D9C" w:rsidP="002A2D9C">
            <w:pPr>
              <w:snapToGrid w:val="0"/>
              <w:spacing w:line="23" w:lineRule="atLeast"/>
              <w:jc w:val="center"/>
              <w:rPr>
                <w:rFonts w:asciiTheme="minorHAnsi" w:hAnsiTheme="minorHAnsi" w:cstheme="minorHAnsi"/>
                <w:bCs/>
              </w:rPr>
            </w:pPr>
          </w:p>
        </w:tc>
      </w:tr>
      <w:tr w:rsidR="002A2D9C" w:rsidRPr="004E1AA4" w14:paraId="4BC82816" w14:textId="77777777" w:rsidTr="00ED7593">
        <w:trPr>
          <w:trHeight w:val="540"/>
        </w:trPr>
        <w:tc>
          <w:tcPr>
            <w:tcW w:w="4932" w:type="dxa"/>
            <w:tcBorders>
              <w:left w:val="single" w:sz="4" w:space="0" w:color="000000"/>
              <w:right w:val="single" w:sz="4" w:space="0" w:color="000000"/>
            </w:tcBorders>
            <w:shd w:val="clear" w:color="auto" w:fill="auto"/>
            <w:vAlign w:val="center"/>
          </w:tcPr>
          <w:p w14:paraId="1AC2E5F8"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D0F8B" w14:textId="77777777" w:rsidR="002A2D9C" w:rsidRPr="004E1AA4" w:rsidRDefault="002A2D9C" w:rsidP="002A2D9C">
            <w:pPr>
              <w:snapToGrid w:val="0"/>
              <w:spacing w:line="23" w:lineRule="atLeast"/>
              <w:jc w:val="center"/>
              <w:rPr>
                <w:rFonts w:asciiTheme="minorHAnsi" w:hAnsiTheme="minorHAnsi" w:cstheme="minorHAnsi"/>
                <w:bCs/>
              </w:rPr>
            </w:pPr>
          </w:p>
        </w:tc>
        <w:tc>
          <w:tcPr>
            <w:tcW w:w="1966" w:type="dxa"/>
            <w:tcBorders>
              <w:left w:val="single" w:sz="4" w:space="0" w:color="000000"/>
              <w:right w:val="single" w:sz="4" w:space="0" w:color="000000"/>
            </w:tcBorders>
            <w:shd w:val="clear" w:color="auto" w:fill="FFFFFF"/>
            <w:vAlign w:val="center"/>
          </w:tcPr>
          <w:p w14:paraId="244A2708" w14:textId="77777777" w:rsidR="002A2D9C" w:rsidRPr="004E1AA4" w:rsidRDefault="002A2D9C" w:rsidP="002A2D9C">
            <w:pPr>
              <w:snapToGrid w:val="0"/>
              <w:spacing w:line="23" w:lineRule="atLeast"/>
              <w:jc w:val="center"/>
              <w:rPr>
                <w:rFonts w:asciiTheme="minorHAnsi" w:hAnsiTheme="minorHAnsi" w:cstheme="minorHAnsi"/>
                <w:bCs/>
              </w:rPr>
            </w:pPr>
          </w:p>
        </w:tc>
      </w:tr>
      <w:tr w:rsidR="002A2D9C" w:rsidRPr="004E1AA4" w14:paraId="6347D696" w14:textId="77777777" w:rsidTr="00ED7593">
        <w:trPr>
          <w:trHeight w:val="540"/>
        </w:trPr>
        <w:tc>
          <w:tcPr>
            <w:tcW w:w="4932" w:type="dxa"/>
            <w:tcBorders>
              <w:left w:val="single" w:sz="4" w:space="0" w:color="000000"/>
              <w:right w:val="single" w:sz="4" w:space="0" w:color="000000"/>
            </w:tcBorders>
            <w:shd w:val="clear" w:color="auto" w:fill="auto"/>
            <w:vAlign w:val="center"/>
          </w:tcPr>
          <w:p w14:paraId="58B6A716"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4E1B0" w14:textId="77777777" w:rsidR="002A2D9C" w:rsidRPr="004E1AA4" w:rsidRDefault="002A2D9C" w:rsidP="002A2D9C">
            <w:pPr>
              <w:snapToGrid w:val="0"/>
              <w:spacing w:line="23" w:lineRule="atLeast"/>
              <w:jc w:val="center"/>
              <w:rPr>
                <w:rFonts w:asciiTheme="minorHAnsi" w:hAnsiTheme="minorHAnsi" w:cstheme="minorHAnsi"/>
                <w:bCs/>
              </w:rPr>
            </w:pPr>
          </w:p>
        </w:tc>
        <w:tc>
          <w:tcPr>
            <w:tcW w:w="1966" w:type="dxa"/>
            <w:tcBorders>
              <w:left w:val="single" w:sz="4" w:space="0" w:color="000000"/>
              <w:right w:val="single" w:sz="4" w:space="0" w:color="000000"/>
            </w:tcBorders>
            <w:shd w:val="clear" w:color="auto" w:fill="FFFFFF"/>
            <w:vAlign w:val="center"/>
          </w:tcPr>
          <w:p w14:paraId="71C30FF3" w14:textId="77777777" w:rsidR="002A2D9C" w:rsidRPr="004E1AA4" w:rsidRDefault="002A2D9C" w:rsidP="002A2D9C">
            <w:pPr>
              <w:snapToGrid w:val="0"/>
              <w:spacing w:line="23" w:lineRule="atLeast"/>
              <w:jc w:val="center"/>
              <w:rPr>
                <w:rFonts w:asciiTheme="minorHAnsi" w:hAnsiTheme="minorHAnsi" w:cstheme="minorHAnsi"/>
                <w:bCs/>
              </w:rPr>
            </w:pPr>
          </w:p>
        </w:tc>
      </w:tr>
      <w:tr w:rsidR="002A2D9C" w:rsidRPr="004E1AA4" w14:paraId="2E7B875F" w14:textId="77777777" w:rsidTr="00ED7593">
        <w:trPr>
          <w:trHeight w:val="540"/>
        </w:trPr>
        <w:tc>
          <w:tcPr>
            <w:tcW w:w="4932" w:type="dxa"/>
            <w:tcBorders>
              <w:left w:val="single" w:sz="4" w:space="0" w:color="000000"/>
              <w:right w:val="single" w:sz="4" w:space="0" w:color="000000"/>
            </w:tcBorders>
            <w:shd w:val="clear" w:color="auto" w:fill="auto"/>
            <w:vAlign w:val="center"/>
          </w:tcPr>
          <w:p w14:paraId="56001554" w14:textId="77777777" w:rsidR="002A2D9C" w:rsidRPr="004E1AA4" w:rsidRDefault="002A2D9C" w:rsidP="002A2D9C">
            <w:pPr>
              <w:spacing w:line="23" w:lineRule="atLeast"/>
              <w:rPr>
                <w:rFonts w:asciiTheme="minorHAnsi" w:hAnsiTheme="minorHAnsi" w:cstheme="minorHAnsi"/>
                <w:bCs/>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F1360" w14:textId="77777777" w:rsidR="002A2D9C" w:rsidRPr="004E1AA4" w:rsidRDefault="002A2D9C" w:rsidP="002A2D9C">
            <w:pPr>
              <w:snapToGrid w:val="0"/>
              <w:spacing w:line="23" w:lineRule="atLeast"/>
              <w:jc w:val="center"/>
              <w:rPr>
                <w:rFonts w:asciiTheme="minorHAnsi" w:hAnsiTheme="minorHAnsi" w:cstheme="minorHAnsi"/>
                <w:bCs/>
              </w:rPr>
            </w:pPr>
          </w:p>
        </w:tc>
        <w:tc>
          <w:tcPr>
            <w:tcW w:w="1966" w:type="dxa"/>
            <w:tcBorders>
              <w:left w:val="single" w:sz="4" w:space="0" w:color="000000"/>
              <w:right w:val="single" w:sz="4" w:space="0" w:color="000000"/>
            </w:tcBorders>
            <w:shd w:val="clear" w:color="auto" w:fill="FFFFFF"/>
            <w:vAlign w:val="center"/>
          </w:tcPr>
          <w:p w14:paraId="7AD73E3C" w14:textId="77777777" w:rsidR="002A2D9C" w:rsidRPr="004E1AA4" w:rsidRDefault="002A2D9C" w:rsidP="002A2D9C">
            <w:pPr>
              <w:snapToGrid w:val="0"/>
              <w:spacing w:line="23" w:lineRule="atLeast"/>
              <w:jc w:val="center"/>
              <w:rPr>
                <w:rFonts w:asciiTheme="minorHAnsi" w:hAnsiTheme="minorHAnsi" w:cstheme="minorHAnsi"/>
                <w:bCs/>
              </w:rPr>
            </w:pPr>
          </w:p>
        </w:tc>
      </w:tr>
    </w:tbl>
    <w:p w14:paraId="54051FDA" w14:textId="77777777" w:rsidR="002A2D9C" w:rsidRPr="004E1AA4" w:rsidRDefault="002A2D9C" w:rsidP="002A2D9C">
      <w:pPr>
        <w:spacing w:line="23" w:lineRule="atLeast"/>
        <w:ind w:left="-567" w:right="626"/>
        <w:jc w:val="center"/>
        <w:rPr>
          <w:rFonts w:asciiTheme="minorHAnsi" w:hAnsiTheme="minorHAnsi" w:cstheme="minorHAnsi"/>
          <w:bCs/>
        </w:rPr>
      </w:pPr>
      <w:r w:rsidRPr="004E1AA4">
        <w:rPr>
          <w:rFonts w:asciiTheme="minorHAnsi" w:hAnsiTheme="minorHAnsi" w:cstheme="minorHAnsi"/>
          <w:bCs/>
        </w:rPr>
        <w:t>Raport miesięcznego zużycia środków</w:t>
      </w:r>
    </w:p>
    <w:p w14:paraId="4B2FE326" w14:textId="4DB9A255" w:rsidR="00F61886" w:rsidRDefault="00F61886" w:rsidP="002A2D9C">
      <w:pPr>
        <w:suppressAutoHyphens w:val="0"/>
        <w:spacing w:line="276" w:lineRule="auto"/>
        <w:ind w:left="17"/>
        <w:jc w:val="center"/>
      </w:pPr>
    </w:p>
    <w:p w14:paraId="2D1124C1" w14:textId="77777777" w:rsidR="004E1AA4" w:rsidRDefault="004E1AA4" w:rsidP="002A2D9C">
      <w:pPr>
        <w:suppressAutoHyphens w:val="0"/>
        <w:spacing w:line="276" w:lineRule="auto"/>
        <w:ind w:left="17"/>
        <w:jc w:val="center"/>
      </w:pPr>
    </w:p>
    <w:p w14:paraId="0FB41933" w14:textId="77777777" w:rsidR="004E1AA4" w:rsidRDefault="004E1AA4" w:rsidP="002A2D9C">
      <w:pPr>
        <w:suppressAutoHyphens w:val="0"/>
        <w:spacing w:line="276" w:lineRule="auto"/>
        <w:ind w:left="17"/>
        <w:jc w:val="center"/>
      </w:pPr>
    </w:p>
    <w:p w14:paraId="6921083D" w14:textId="77777777" w:rsidR="004E1AA4" w:rsidRDefault="004E1AA4" w:rsidP="002A2D9C">
      <w:pPr>
        <w:suppressAutoHyphens w:val="0"/>
        <w:spacing w:line="276" w:lineRule="auto"/>
        <w:ind w:left="17"/>
        <w:jc w:val="center"/>
      </w:pPr>
    </w:p>
    <w:p w14:paraId="1F837269" w14:textId="77777777" w:rsidR="004E1AA4" w:rsidRDefault="004E1AA4" w:rsidP="002A2D9C">
      <w:pPr>
        <w:suppressAutoHyphens w:val="0"/>
        <w:spacing w:line="276" w:lineRule="auto"/>
        <w:ind w:left="17"/>
        <w:jc w:val="center"/>
      </w:pPr>
    </w:p>
    <w:p w14:paraId="06906092" w14:textId="77777777" w:rsidR="004E1AA4" w:rsidRDefault="004E1AA4" w:rsidP="002A2D9C">
      <w:pPr>
        <w:suppressAutoHyphens w:val="0"/>
        <w:spacing w:line="276" w:lineRule="auto"/>
        <w:ind w:left="17"/>
        <w:jc w:val="center"/>
      </w:pPr>
    </w:p>
    <w:p w14:paraId="79C95C41" w14:textId="77777777" w:rsidR="004E1AA4" w:rsidRDefault="004E1AA4" w:rsidP="002A2D9C">
      <w:pPr>
        <w:suppressAutoHyphens w:val="0"/>
        <w:spacing w:line="276" w:lineRule="auto"/>
        <w:ind w:left="17"/>
        <w:jc w:val="center"/>
      </w:pPr>
    </w:p>
    <w:p w14:paraId="40147691" w14:textId="77777777" w:rsidR="004E1AA4" w:rsidRDefault="004E1AA4" w:rsidP="002A2D9C">
      <w:pPr>
        <w:suppressAutoHyphens w:val="0"/>
        <w:spacing w:line="276" w:lineRule="auto"/>
        <w:ind w:left="17"/>
        <w:jc w:val="center"/>
      </w:pPr>
    </w:p>
    <w:p w14:paraId="6920A143" w14:textId="3E85ED2D" w:rsidR="004E1AA4" w:rsidRPr="004E1AA4" w:rsidRDefault="004E1AA4" w:rsidP="004E1AA4">
      <w:pPr>
        <w:pStyle w:val="Nagwek4"/>
        <w:jc w:val="right"/>
        <w:rPr>
          <w:rFonts w:asciiTheme="minorHAnsi" w:hAnsiTheme="minorHAnsi" w:cstheme="minorHAnsi"/>
          <w:b w:val="0"/>
          <w:color w:val="000000" w:themeColor="text1"/>
          <w:szCs w:val="24"/>
        </w:rPr>
      </w:pPr>
      <w:r w:rsidRPr="004E1AA4">
        <w:rPr>
          <w:rFonts w:asciiTheme="minorHAnsi" w:hAnsiTheme="minorHAnsi" w:cstheme="minorHAnsi"/>
          <w:b w:val="0"/>
          <w:color w:val="000000" w:themeColor="text1"/>
          <w:szCs w:val="24"/>
        </w:rPr>
        <w:t>Załącznik nr 7 do Umowy n</w:t>
      </w:r>
      <w:r w:rsidR="009254FD">
        <w:rPr>
          <w:rFonts w:asciiTheme="minorHAnsi" w:hAnsiTheme="minorHAnsi" w:cstheme="minorHAnsi"/>
          <w:b w:val="0"/>
          <w:color w:val="000000" w:themeColor="text1"/>
          <w:szCs w:val="24"/>
        </w:rPr>
        <w:t>r</w:t>
      </w:r>
    </w:p>
    <w:p w14:paraId="23D775A3" w14:textId="77777777" w:rsidR="004E1AA4" w:rsidRPr="004E1AA4" w:rsidRDefault="004E1AA4" w:rsidP="004E1AA4">
      <w:pPr>
        <w:rPr>
          <w:rFonts w:asciiTheme="minorHAnsi" w:hAnsiTheme="minorHAnsi" w:cstheme="minorHAnsi"/>
        </w:rPr>
      </w:pPr>
    </w:p>
    <w:p w14:paraId="1BC8B014" w14:textId="77777777" w:rsidR="004E1AA4" w:rsidRPr="004E1AA4" w:rsidRDefault="004E1AA4" w:rsidP="004E1AA4">
      <w:pPr>
        <w:rPr>
          <w:rFonts w:asciiTheme="minorHAnsi" w:hAnsiTheme="minorHAnsi" w:cstheme="minorHAnsi"/>
        </w:rPr>
      </w:pPr>
      <w:r w:rsidRPr="004E1AA4">
        <w:rPr>
          <w:rFonts w:asciiTheme="minorHAnsi" w:hAnsiTheme="minorHAnsi" w:cstheme="minorHAnsi"/>
        </w:rPr>
        <w:t>Warszawa, dn. ……………..</w:t>
      </w:r>
    </w:p>
    <w:p w14:paraId="7D17BC23" w14:textId="77777777" w:rsidR="004E1AA4" w:rsidRPr="004E1AA4" w:rsidRDefault="004E1AA4" w:rsidP="004E1AA4">
      <w:pPr>
        <w:rPr>
          <w:rFonts w:asciiTheme="minorHAnsi" w:hAnsiTheme="minorHAnsi" w:cstheme="minorHAnsi"/>
        </w:rPr>
      </w:pPr>
      <w:r w:rsidRPr="004E1AA4">
        <w:rPr>
          <w:rFonts w:asciiTheme="minorHAnsi" w:hAnsiTheme="minorHAnsi" w:cstheme="minorHAnsi"/>
        </w:rPr>
        <w:t>OŚWIADCZENIE O POUFNOŚCI</w:t>
      </w:r>
    </w:p>
    <w:p w14:paraId="129998DB" w14:textId="77777777" w:rsidR="004E1AA4" w:rsidRPr="004E1AA4" w:rsidRDefault="004E1AA4" w:rsidP="004E1AA4">
      <w:pPr>
        <w:rPr>
          <w:rFonts w:asciiTheme="minorHAnsi" w:hAnsiTheme="minorHAnsi" w:cstheme="minorHAnsi"/>
        </w:rPr>
      </w:pPr>
    </w:p>
    <w:p w14:paraId="2989D311" w14:textId="77777777" w:rsidR="004E1AA4" w:rsidRPr="004E1AA4" w:rsidRDefault="004E1AA4" w:rsidP="004E1AA4">
      <w:pPr>
        <w:rPr>
          <w:rFonts w:asciiTheme="minorHAnsi" w:hAnsiTheme="minorHAnsi" w:cstheme="minorHAnsi"/>
        </w:rPr>
      </w:pPr>
      <w:r w:rsidRPr="004E1AA4">
        <w:rPr>
          <w:rFonts w:asciiTheme="minorHAnsi" w:hAnsiTheme="minorHAnsi" w:cstheme="minorHAnsi"/>
        </w:rPr>
        <w:t>…………………………………..</w:t>
      </w:r>
    </w:p>
    <w:p w14:paraId="2772EDEC" w14:textId="77777777" w:rsidR="004E1AA4" w:rsidRPr="004E1AA4" w:rsidRDefault="004E1AA4" w:rsidP="004E1AA4">
      <w:pPr>
        <w:rPr>
          <w:rFonts w:asciiTheme="minorHAnsi" w:hAnsiTheme="minorHAnsi" w:cstheme="minorHAnsi"/>
        </w:rPr>
      </w:pPr>
      <w:r w:rsidRPr="004E1AA4">
        <w:rPr>
          <w:rFonts w:asciiTheme="minorHAnsi" w:hAnsiTheme="minorHAnsi" w:cstheme="minorHAnsi"/>
        </w:rPr>
        <w:t>(imię i nazwisko)</w:t>
      </w:r>
    </w:p>
    <w:p w14:paraId="7F1E39CB" w14:textId="77777777" w:rsidR="004E1AA4" w:rsidRPr="004E1AA4" w:rsidRDefault="004E1AA4" w:rsidP="004E1AA4">
      <w:pPr>
        <w:rPr>
          <w:rFonts w:asciiTheme="minorHAnsi" w:hAnsiTheme="minorHAnsi" w:cstheme="minorHAnsi"/>
        </w:rPr>
      </w:pPr>
    </w:p>
    <w:p w14:paraId="459C1064" w14:textId="77777777" w:rsidR="004E1AA4" w:rsidRPr="004E1AA4" w:rsidRDefault="004E1AA4" w:rsidP="004E1AA4">
      <w:pPr>
        <w:rPr>
          <w:rFonts w:asciiTheme="minorHAnsi" w:hAnsiTheme="minorHAnsi" w:cstheme="minorHAnsi"/>
        </w:rPr>
      </w:pPr>
      <w:r w:rsidRPr="004E1AA4">
        <w:rPr>
          <w:rFonts w:asciiTheme="minorHAnsi" w:hAnsiTheme="minorHAnsi" w:cstheme="minorHAnsi"/>
        </w:rPr>
        <w:t>…………………………………..</w:t>
      </w:r>
    </w:p>
    <w:p w14:paraId="0F2D98AF" w14:textId="77777777" w:rsidR="004E1AA4" w:rsidRPr="004E1AA4" w:rsidRDefault="004E1AA4" w:rsidP="004E1AA4">
      <w:pPr>
        <w:rPr>
          <w:rFonts w:asciiTheme="minorHAnsi" w:hAnsiTheme="minorHAnsi" w:cstheme="minorHAnsi"/>
        </w:rPr>
      </w:pPr>
      <w:r w:rsidRPr="004E1AA4">
        <w:rPr>
          <w:rFonts w:asciiTheme="minorHAnsi" w:hAnsiTheme="minorHAnsi" w:cstheme="minorHAnsi"/>
        </w:rPr>
        <w:t>(nr PESEL)</w:t>
      </w:r>
    </w:p>
    <w:p w14:paraId="63472892" w14:textId="77777777" w:rsidR="004E1AA4" w:rsidRPr="004E1AA4" w:rsidRDefault="004E1AA4" w:rsidP="004E1AA4">
      <w:pPr>
        <w:rPr>
          <w:rFonts w:asciiTheme="minorHAnsi" w:hAnsiTheme="minorHAnsi" w:cstheme="minorHAnsi"/>
        </w:rPr>
      </w:pPr>
    </w:p>
    <w:p w14:paraId="3BEC4F51" w14:textId="77777777" w:rsidR="004E1AA4" w:rsidRPr="004E1AA4" w:rsidRDefault="004E1AA4" w:rsidP="004E1AA4">
      <w:pPr>
        <w:spacing w:line="276" w:lineRule="auto"/>
        <w:rPr>
          <w:rFonts w:asciiTheme="minorHAnsi" w:hAnsiTheme="minorHAnsi" w:cstheme="minorHAnsi"/>
        </w:rPr>
      </w:pPr>
      <w:r w:rsidRPr="004E1AA4">
        <w:rPr>
          <w:rFonts w:asciiTheme="minorHAnsi" w:hAnsiTheme="minorHAnsi" w:cstheme="minorHAnsi"/>
        </w:rPr>
        <w:t>OŚWIADCZENIE</w:t>
      </w:r>
    </w:p>
    <w:p w14:paraId="73ABADF0" w14:textId="6C549813"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 xml:space="preserve">W związku z wykonywaniem prac dla Państwowego Funduszu Rehabilitacji Osób Niepełnosprawnych (PFRON), w zakresie </w:t>
      </w:r>
      <w:r>
        <w:rPr>
          <w:rFonts w:asciiTheme="minorHAnsi" w:hAnsiTheme="minorHAnsi" w:cstheme="minorHAnsi"/>
        </w:rPr>
        <w:t>postępowania o udzielenie zamówienia publicznego pn.</w:t>
      </w:r>
      <w:r w:rsidR="00C16A59">
        <w:rPr>
          <w:rFonts w:asciiTheme="minorHAnsi" w:hAnsiTheme="minorHAnsi" w:cstheme="minorHAnsi"/>
        </w:rPr>
        <w:t xml:space="preserve"> Usługi </w:t>
      </w:r>
      <w:r w:rsidRPr="00BC1FFB">
        <w:rPr>
          <w:rFonts w:asciiTheme="minorHAnsi" w:hAnsiTheme="minorHAnsi" w:cstheme="minorHAnsi"/>
        </w:rPr>
        <w:t>kompleksowe</w:t>
      </w:r>
      <w:r w:rsidR="00C16A59">
        <w:rPr>
          <w:rFonts w:asciiTheme="minorHAnsi" w:hAnsiTheme="minorHAnsi" w:cstheme="minorHAnsi"/>
        </w:rPr>
        <w:t>go utrzymywania</w:t>
      </w:r>
      <w:r w:rsidRPr="00BC1FFB">
        <w:rPr>
          <w:rFonts w:asciiTheme="minorHAnsi" w:hAnsiTheme="minorHAnsi" w:cstheme="minorHAnsi"/>
        </w:rPr>
        <w:t xml:space="preserve"> czystości</w:t>
      </w:r>
      <w:r w:rsidRPr="007267E2">
        <w:rPr>
          <w:rFonts w:asciiTheme="minorHAnsi" w:hAnsiTheme="minorHAnsi" w:cstheme="minorHAnsi"/>
        </w:rPr>
        <w:t>, poświadczam własnoręcznym podpisem, że znana jest mi treść niżej wymienionych przepisów w zakresie ochrony informacji:</w:t>
      </w:r>
    </w:p>
    <w:p w14:paraId="1C3CD663" w14:textId="77777777" w:rsidR="004E1AA4" w:rsidRPr="007267E2" w:rsidRDefault="004E1AA4" w:rsidP="004E1AA4">
      <w:pPr>
        <w:spacing w:line="276" w:lineRule="auto"/>
        <w:ind w:left="284" w:hanging="284"/>
        <w:rPr>
          <w:rFonts w:asciiTheme="minorHAnsi" w:hAnsiTheme="minorHAnsi" w:cstheme="minorHAnsi"/>
        </w:rPr>
      </w:pPr>
      <w:r w:rsidRPr="007267E2">
        <w:rPr>
          <w:rFonts w:asciiTheme="minorHAnsi" w:hAnsiTheme="minorHAnsi" w:cstheme="minorHAnsi"/>
        </w:rPr>
        <w:t>1.</w:t>
      </w:r>
      <w:r w:rsidRPr="007267E2">
        <w:rPr>
          <w:rFonts w:asciiTheme="minorHAnsi" w:hAnsiTheme="minorHAnsi" w:cstheme="minorHAnsi"/>
        </w:rPr>
        <w:tab/>
        <w:t xml:space="preserve">Ustawa z dnia 6 czerwca 1997 r. Kodeks karny </w:t>
      </w:r>
    </w:p>
    <w:p w14:paraId="64F953BA" w14:textId="77777777" w:rsidR="004E1AA4" w:rsidRPr="007267E2" w:rsidRDefault="004E1AA4" w:rsidP="004E1AA4">
      <w:pPr>
        <w:spacing w:line="276" w:lineRule="auto"/>
        <w:ind w:left="284" w:hanging="284"/>
        <w:rPr>
          <w:rFonts w:asciiTheme="minorHAnsi" w:hAnsiTheme="minorHAnsi" w:cstheme="minorHAnsi"/>
        </w:rPr>
      </w:pPr>
      <w:r w:rsidRPr="007267E2">
        <w:rPr>
          <w:rFonts w:asciiTheme="minorHAnsi" w:hAnsiTheme="minorHAnsi" w:cstheme="minorHAnsi"/>
        </w:rPr>
        <w:t>2.</w:t>
      </w:r>
      <w:r w:rsidRPr="007267E2">
        <w:rPr>
          <w:rFonts w:asciiTheme="minorHAnsi" w:hAnsiTheme="minorHAnsi" w:cstheme="minorHAnsi"/>
        </w:rPr>
        <w:tab/>
        <w:t>Ustawa z dnia 29 sierpnia 1997 r. o ochronie danych osobowych.</w:t>
      </w:r>
    </w:p>
    <w:p w14:paraId="4C0DF683"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Zobowiązuję się nie ujawniać żadnych informacji, z którymi zapoznałem się podczas wykonywania czynności zleconych mi do realizacji przez PFRON, pod rygorem ponoszenia odpowiedzialności finansowej, a w szczególności roszczeń odszkodowawczych zgłaszanych przez osoby trzecie.</w:t>
      </w:r>
    </w:p>
    <w:p w14:paraId="4EB6E7AA"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 xml:space="preserve">……………………………………………   (podpis osoby składającej oświadczenie)   </w:t>
      </w:r>
    </w:p>
    <w:p w14:paraId="59E24A0F"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Oświadczenie podpisano w obecności:</w:t>
      </w:r>
    </w:p>
    <w:p w14:paraId="59401177"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w:t>
      </w:r>
    </w:p>
    <w:p w14:paraId="09EAF147"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 xml:space="preserve">(imię, nazwisko oraz podpis osoby upoważnionej ze strony PFRON) </w:t>
      </w:r>
    </w:p>
    <w:p w14:paraId="1536EB9D" w14:textId="77777777" w:rsidR="004E1AA4" w:rsidRDefault="004E1AA4" w:rsidP="004E1AA4">
      <w:pPr>
        <w:pStyle w:val="Nagwek4"/>
        <w:jc w:val="right"/>
        <w:rPr>
          <w:rFonts w:asciiTheme="minorHAnsi" w:hAnsiTheme="minorHAnsi" w:cstheme="minorHAnsi"/>
          <w:szCs w:val="24"/>
        </w:rPr>
      </w:pPr>
      <w:r>
        <w:rPr>
          <w:rFonts w:asciiTheme="minorHAnsi" w:hAnsiTheme="minorHAnsi" w:cstheme="minorHAnsi"/>
          <w:szCs w:val="24"/>
        </w:rPr>
        <w:br w:type="page"/>
      </w:r>
    </w:p>
    <w:p w14:paraId="76F9B010" w14:textId="77777777" w:rsidR="004E1AA4" w:rsidRDefault="004E1AA4" w:rsidP="004E1AA4">
      <w:pPr>
        <w:suppressAutoHyphens w:val="0"/>
        <w:spacing w:after="160" w:line="259" w:lineRule="auto"/>
        <w:rPr>
          <w:rFonts w:asciiTheme="minorHAnsi" w:eastAsiaTheme="minorHAnsi" w:hAnsiTheme="minorHAnsi" w:cstheme="minorBidi"/>
          <w:sz w:val="22"/>
          <w:szCs w:val="22"/>
          <w:lang w:eastAsia="en-US"/>
        </w:rPr>
      </w:pPr>
    </w:p>
    <w:p w14:paraId="63E44155" w14:textId="5D95469C" w:rsidR="004E1AA4" w:rsidRPr="004E1AA4" w:rsidRDefault="004E1AA4" w:rsidP="004E1AA4">
      <w:pPr>
        <w:pStyle w:val="Nagwek4"/>
        <w:jc w:val="right"/>
        <w:rPr>
          <w:rFonts w:asciiTheme="minorHAnsi" w:hAnsiTheme="minorHAnsi" w:cstheme="minorHAnsi"/>
          <w:b w:val="0"/>
          <w:szCs w:val="24"/>
        </w:rPr>
      </w:pPr>
      <w:r w:rsidRPr="004E1AA4">
        <w:rPr>
          <w:rFonts w:asciiTheme="minorHAnsi" w:hAnsiTheme="minorHAnsi" w:cstheme="minorHAnsi"/>
          <w:b w:val="0"/>
          <w:color w:val="000000" w:themeColor="text1"/>
          <w:szCs w:val="24"/>
        </w:rPr>
        <w:t xml:space="preserve">Załącznik nr 8 do Umowy nr </w:t>
      </w:r>
    </w:p>
    <w:p w14:paraId="46AB4CE5" w14:textId="77777777" w:rsidR="004E1AA4" w:rsidRPr="004E1AA4" w:rsidRDefault="004E1AA4" w:rsidP="004E1AA4">
      <w:pPr>
        <w:rPr>
          <w:rFonts w:asciiTheme="minorHAnsi" w:hAnsiTheme="minorHAnsi" w:cstheme="minorHAnsi"/>
        </w:rPr>
      </w:pPr>
    </w:p>
    <w:p w14:paraId="34B1C010" w14:textId="77777777" w:rsidR="004E1AA4" w:rsidRPr="004E1AA4" w:rsidRDefault="004E1AA4" w:rsidP="004E1AA4">
      <w:pPr>
        <w:spacing w:line="276" w:lineRule="auto"/>
        <w:rPr>
          <w:rFonts w:asciiTheme="minorHAnsi" w:hAnsiTheme="minorHAnsi" w:cstheme="minorHAnsi"/>
        </w:rPr>
      </w:pPr>
      <w:r w:rsidRPr="004E1AA4">
        <w:rPr>
          <w:rFonts w:asciiTheme="minorHAnsi" w:hAnsiTheme="minorHAnsi" w:cstheme="minorHAnsi"/>
        </w:rPr>
        <w:t xml:space="preserve">Państwowy Fundusz Rehabilitacji </w:t>
      </w:r>
    </w:p>
    <w:p w14:paraId="2221FB9C" w14:textId="77777777" w:rsidR="004E1AA4" w:rsidRPr="004E1AA4" w:rsidRDefault="004E1AA4" w:rsidP="004E1AA4">
      <w:pPr>
        <w:spacing w:line="276" w:lineRule="auto"/>
        <w:rPr>
          <w:rFonts w:asciiTheme="minorHAnsi" w:hAnsiTheme="minorHAnsi" w:cstheme="minorHAnsi"/>
        </w:rPr>
      </w:pPr>
      <w:r w:rsidRPr="004E1AA4">
        <w:rPr>
          <w:rFonts w:asciiTheme="minorHAnsi" w:hAnsiTheme="minorHAnsi" w:cstheme="minorHAnsi"/>
        </w:rPr>
        <w:t>Osób Niepełnosprawnych</w:t>
      </w:r>
      <w:r w:rsidRPr="004E1AA4">
        <w:rPr>
          <w:rFonts w:asciiTheme="minorHAnsi" w:hAnsiTheme="minorHAnsi" w:cstheme="minorHAnsi"/>
        </w:rPr>
        <w:tab/>
        <w:t xml:space="preserve">                             </w:t>
      </w:r>
    </w:p>
    <w:p w14:paraId="0CBE4254" w14:textId="77777777" w:rsidR="004E1AA4" w:rsidRPr="004E1AA4" w:rsidRDefault="004E1AA4" w:rsidP="004E1AA4">
      <w:pPr>
        <w:spacing w:line="276" w:lineRule="auto"/>
        <w:rPr>
          <w:rFonts w:asciiTheme="minorHAnsi" w:hAnsiTheme="minorHAnsi" w:cstheme="minorHAnsi"/>
        </w:rPr>
      </w:pPr>
      <w:r w:rsidRPr="004E1AA4">
        <w:rPr>
          <w:rFonts w:asciiTheme="minorHAnsi" w:hAnsiTheme="minorHAnsi" w:cstheme="minorHAnsi"/>
        </w:rPr>
        <w:t>Warszawa, dn. …………………...</w:t>
      </w:r>
    </w:p>
    <w:p w14:paraId="7A033BE5" w14:textId="77777777" w:rsidR="004E1AA4" w:rsidRPr="004E1AA4" w:rsidRDefault="004E1AA4" w:rsidP="004E1AA4">
      <w:pPr>
        <w:spacing w:line="276" w:lineRule="auto"/>
        <w:rPr>
          <w:rFonts w:asciiTheme="minorHAnsi" w:hAnsiTheme="minorHAnsi" w:cstheme="minorHAnsi"/>
        </w:rPr>
      </w:pPr>
    </w:p>
    <w:p w14:paraId="691DC6E9" w14:textId="77777777" w:rsidR="004E1AA4" w:rsidRPr="004E1AA4" w:rsidRDefault="004E1AA4" w:rsidP="004E1AA4">
      <w:pPr>
        <w:spacing w:line="276" w:lineRule="auto"/>
        <w:jc w:val="center"/>
        <w:rPr>
          <w:rFonts w:asciiTheme="minorHAnsi" w:hAnsiTheme="minorHAnsi" w:cstheme="minorHAnsi"/>
        </w:rPr>
      </w:pPr>
      <w:r w:rsidRPr="004E1AA4">
        <w:rPr>
          <w:rFonts w:asciiTheme="minorHAnsi" w:hAnsiTheme="minorHAnsi" w:cstheme="minorHAnsi"/>
        </w:rPr>
        <w:t>PROTOKÓŁ ODBIORU WYKONANYCH USŁUG</w:t>
      </w:r>
    </w:p>
    <w:p w14:paraId="3664C943" w14:textId="77777777" w:rsidR="004E1AA4" w:rsidRPr="007267E2" w:rsidRDefault="004E1AA4" w:rsidP="004E1AA4">
      <w:pPr>
        <w:spacing w:line="276" w:lineRule="auto"/>
        <w:rPr>
          <w:rFonts w:asciiTheme="minorHAnsi" w:hAnsiTheme="minorHAnsi" w:cstheme="minorHAnsi"/>
          <w:u w:val="single"/>
        </w:rPr>
      </w:pPr>
      <w:r w:rsidRPr="007267E2">
        <w:rPr>
          <w:rFonts w:asciiTheme="minorHAnsi" w:hAnsiTheme="minorHAnsi" w:cstheme="minorHAnsi"/>
          <w:u w:val="single"/>
        </w:rPr>
        <w:t xml:space="preserve">Zamawiający: </w:t>
      </w:r>
    </w:p>
    <w:p w14:paraId="5389E967"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 xml:space="preserve">Państwowy Fundusz Rehabilitacji Osób Niepełnosprawnych </w:t>
      </w:r>
    </w:p>
    <w:p w14:paraId="6CCBFAFE"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 xml:space="preserve">z siedzibą w Warszawie przy Al. Jana Pawła II nr 13, </w:t>
      </w:r>
    </w:p>
    <w:p w14:paraId="6868D5A9"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00 - 828 Warszawa,  nr NIP 525-10-00-810</w:t>
      </w:r>
    </w:p>
    <w:p w14:paraId="18D9AA1C" w14:textId="77777777" w:rsidR="004E1AA4" w:rsidRPr="007267E2" w:rsidRDefault="004E1AA4" w:rsidP="004E1AA4">
      <w:pPr>
        <w:spacing w:line="276" w:lineRule="auto"/>
        <w:rPr>
          <w:rFonts w:asciiTheme="minorHAnsi" w:hAnsiTheme="minorHAnsi" w:cstheme="minorHAnsi"/>
          <w:u w:val="single"/>
        </w:rPr>
      </w:pPr>
      <w:r w:rsidRPr="007267E2">
        <w:rPr>
          <w:rFonts w:asciiTheme="minorHAnsi" w:hAnsiTheme="minorHAnsi" w:cstheme="minorHAnsi"/>
          <w:u w:val="single"/>
        </w:rPr>
        <w:t>Wykonawca:</w:t>
      </w:r>
      <w:r w:rsidRPr="007267E2">
        <w:rPr>
          <w:rFonts w:asciiTheme="minorHAnsi" w:hAnsiTheme="minorHAnsi" w:cstheme="minorHAnsi"/>
        </w:rPr>
        <w:t xml:space="preserve">  </w:t>
      </w:r>
      <w:r w:rsidRPr="007267E2">
        <w:rPr>
          <w:rFonts w:asciiTheme="minorHAnsi" w:hAnsiTheme="minorHAnsi" w:cstheme="minorHAnsi"/>
        </w:rPr>
        <w:tab/>
        <w:t xml:space="preserve"> ………………………..</w:t>
      </w:r>
    </w:p>
    <w:p w14:paraId="715FB55B" w14:textId="77777777" w:rsidR="004E1AA4" w:rsidRPr="007267E2" w:rsidRDefault="004E1AA4" w:rsidP="004E1AA4">
      <w:pPr>
        <w:spacing w:line="276" w:lineRule="auto"/>
        <w:rPr>
          <w:rFonts w:asciiTheme="minorHAnsi" w:hAnsiTheme="minorHAnsi" w:cstheme="minorHAnsi"/>
          <w:u w:val="single"/>
        </w:rPr>
      </w:pPr>
      <w:r w:rsidRPr="007267E2">
        <w:rPr>
          <w:rFonts w:asciiTheme="minorHAnsi" w:hAnsiTheme="minorHAnsi" w:cstheme="minorHAnsi"/>
          <w:u w:val="single"/>
        </w:rPr>
        <w:t>Wnioskodawca:</w:t>
      </w:r>
      <w:r w:rsidRPr="007267E2">
        <w:rPr>
          <w:rFonts w:asciiTheme="minorHAnsi" w:hAnsiTheme="minorHAnsi" w:cstheme="minorHAnsi"/>
          <w:u w:val="single"/>
        </w:rPr>
        <w:tab/>
      </w:r>
      <w:r w:rsidRPr="007267E2">
        <w:rPr>
          <w:rFonts w:asciiTheme="minorHAnsi" w:hAnsiTheme="minorHAnsi" w:cstheme="minorHAnsi"/>
          <w:u w:val="single"/>
        </w:rPr>
        <w:tab/>
      </w:r>
    </w:p>
    <w:p w14:paraId="7FBD654E"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Jednostka organizacyjna: Departament ds. Organizacyjnych</w:t>
      </w:r>
    </w:p>
    <w:p w14:paraId="1FE46E47"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 xml:space="preserve">odpowiedzialna za prowadzenie zamówienia         </w:t>
      </w:r>
    </w:p>
    <w:p w14:paraId="196766E6"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Przedmiot zamówienia …………….</w:t>
      </w:r>
    </w:p>
    <w:p w14:paraId="2EE33583"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Wykonano wg  umowy  nr  ……………..zawartej w dniu ………………………..</w:t>
      </w:r>
    </w:p>
    <w:p w14:paraId="5D889FA8"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 xml:space="preserve">W dniu …………………. stwierdzono fakt wykonania przez Wykonawcę usług w okresie od dnia …………….. do dnia  ……………………….. bez zastrzeżeń / z niżej wymienionymi zastrzeżeniami (niepotrzebne skreślić): </w:t>
      </w:r>
    </w:p>
    <w:p w14:paraId="5D61CB4B"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 xml:space="preserve">Mając na względzie powyższe Zamawiający przyjmuje / nie przyjmuje (niepotrzebne skreślić)  przedłożony przedmiot umowy, a tym samym stwierdza, że są / nie ma (niepotrzebne skreślić)   podstawy do wypłaty wynagrodzenia miesięcznego określonego w Paragrafie 4 ust. 2 Umowy (tj. kwoty ……………… zł brutto) </w:t>
      </w:r>
    </w:p>
    <w:p w14:paraId="0BC0DF3B"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 xml:space="preserve">Protokół niniejszy stanowi podstawę do wystawienia faktury. Protokół sporządzony został </w:t>
      </w:r>
    </w:p>
    <w:p w14:paraId="01408BE4" w14:textId="77777777" w:rsidR="004E1AA4" w:rsidRDefault="004E1AA4" w:rsidP="004E1AA4">
      <w:pPr>
        <w:spacing w:line="276" w:lineRule="auto"/>
        <w:rPr>
          <w:rFonts w:asciiTheme="minorHAnsi" w:hAnsiTheme="minorHAnsi" w:cstheme="minorHAnsi"/>
        </w:rPr>
      </w:pPr>
      <w:r w:rsidRPr="007267E2">
        <w:rPr>
          <w:rFonts w:asciiTheme="minorHAnsi" w:hAnsiTheme="minorHAnsi" w:cstheme="minorHAnsi"/>
        </w:rPr>
        <w:t>w dwóch jednobrzmiących egzemplarzach, po jednym dla każdej ze Stron.</w:t>
      </w:r>
    </w:p>
    <w:p w14:paraId="244358CF" w14:textId="77777777" w:rsidR="004E1AA4" w:rsidRPr="007267E2" w:rsidRDefault="004E1AA4" w:rsidP="004E1AA4">
      <w:pPr>
        <w:spacing w:line="276" w:lineRule="auto"/>
        <w:rPr>
          <w:rFonts w:asciiTheme="minorHAnsi" w:hAnsiTheme="minorHAnsi" w:cstheme="minorHAnsi"/>
        </w:rPr>
      </w:pPr>
    </w:p>
    <w:p w14:paraId="46B2D2C5"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w:t>
      </w:r>
      <w:r w:rsidRPr="007267E2">
        <w:rPr>
          <w:rFonts w:asciiTheme="minorHAnsi" w:hAnsiTheme="minorHAnsi" w:cstheme="minorHAnsi"/>
        </w:rPr>
        <w:tab/>
      </w:r>
      <w:r w:rsidRPr="007267E2">
        <w:rPr>
          <w:rFonts w:asciiTheme="minorHAnsi" w:hAnsiTheme="minorHAnsi" w:cstheme="minorHAnsi"/>
        </w:rPr>
        <w:tab/>
      </w:r>
      <w:r w:rsidRPr="007267E2">
        <w:rPr>
          <w:rFonts w:asciiTheme="minorHAnsi" w:hAnsiTheme="minorHAnsi" w:cstheme="minorHAnsi"/>
        </w:rPr>
        <w:tab/>
        <w:t xml:space="preserve">      ……………………………………………….</w:t>
      </w:r>
      <w:r w:rsidRPr="007267E2">
        <w:rPr>
          <w:rFonts w:asciiTheme="minorHAnsi" w:hAnsiTheme="minorHAnsi" w:cstheme="minorHAnsi"/>
        </w:rPr>
        <w:tab/>
        <w:t xml:space="preserve"> </w:t>
      </w:r>
    </w:p>
    <w:p w14:paraId="554C9F2D"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 xml:space="preserve">      ze strony Wykonawcy</w:t>
      </w:r>
      <w:r w:rsidRPr="007267E2">
        <w:rPr>
          <w:rFonts w:asciiTheme="minorHAnsi" w:hAnsiTheme="minorHAnsi" w:cstheme="minorHAnsi"/>
        </w:rPr>
        <w:tab/>
        <w:t xml:space="preserve">                                                  ze strony Zamawiającego</w:t>
      </w:r>
    </w:p>
    <w:p w14:paraId="77836E24" w14:textId="77777777" w:rsidR="004E1AA4" w:rsidRPr="007267E2" w:rsidRDefault="004E1AA4" w:rsidP="004E1AA4">
      <w:pPr>
        <w:spacing w:line="276" w:lineRule="auto"/>
        <w:rPr>
          <w:rFonts w:asciiTheme="minorHAnsi" w:hAnsiTheme="minorHAnsi" w:cstheme="minorHAnsi"/>
        </w:rPr>
      </w:pPr>
      <w:r w:rsidRPr="007267E2">
        <w:rPr>
          <w:rFonts w:asciiTheme="minorHAnsi" w:hAnsiTheme="minorHAnsi" w:cstheme="minorHAnsi"/>
        </w:rPr>
        <w:t xml:space="preserve">           (data i podpis)                                                                         (data i podpis)</w:t>
      </w:r>
    </w:p>
    <w:p w14:paraId="08255165" w14:textId="77777777" w:rsidR="004E1AA4" w:rsidRPr="007267E2" w:rsidRDefault="004E1AA4" w:rsidP="004E1AA4">
      <w:pPr>
        <w:spacing w:line="276" w:lineRule="auto"/>
        <w:rPr>
          <w:rFonts w:asciiTheme="minorHAnsi" w:hAnsiTheme="minorHAnsi" w:cstheme="minorHAnsi"/>
        </w:rPr>
      </w:pPr>
    </w:p>
    <w:p w14:paraId="1AB03BFA" w14:textId="77777777" w:rsidR="004E1AA4" w:rsidRDefault="004E1AA4" w:rsidP="004E1AA4">
      <w:pPr>
        <w:widowControl w:val="0"/>
        <w:tabs>
          <w:tab w:val="left" w:pos="4812"/>
        </w:tabs>
        <w:suppressAutoHyphens w:val="0"/>
        <w:autoSpaceDE w:val="0"/>
        <w:autoSpaceDN w:val="0"/>
        <w:spacing w:line="276" w:lineRule="auto"/>
        <w:rPr>
          <w:rFonts w:asciiTheme="minorHAnsi" w:hAnsiTheme="minorHAnsi" w:cstheme="minorHAnsi"/>
        </w:rPr>
      </w:pPr>
    </w:p>
    <w:p w14:paraId="0E979AF7" w14:textId="643519BD" w:rsidR="004E1AA4" w:rsidRPr="00623B88" w:rsidRDefault="004E1AA4" w:rsidP="004E1AA4">
      <w:pPr>
        <w:suppressAutoHyphens w:val="0"/>
        <w:spacing w:after="160" w:line="259" w:lineRule="auto"/>
      </w:pPr>
    </w:p>
    <w:sectPr w:rsidR="004E1AA4" w:rsidRPr="00623B88" w:rsidSect="00B11117">
      <w:footerReference w:type="default" r:id="rId25"/>
      <w:pgSz w:w="11906" w:h="16838"/>
      <w:pgMar w:top="370" w:right="1418" w:bottom="709" w:left="1418" w:header="426"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83C6C" w14:textId="77777777" w:rsidR="001B3762" w:rsidRDefault="001B3762">
      <w:r>
        <w:separator/>
      </w:r>
    </w:p>
  </w:endnote>
  <w:endnote w:type="continuationSeparator" w:id="0">
    <w:p w14:paraId="45F9A2CC" w14:textId="77777777" w:rsidR="001B3762" w:rsidRDefault="001B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charset w:val="00"/>
    <w:family w:val="auto"/>
    <w:pitch w:val="variable"/>
    <w:sig w:usb0="A00002FF" w:usb1="7800205A" w:usb2="14600000" w:usb3="00000000" w:csb0="00000193"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246946042"/>
      <w:docPartObj>
        <w:docPartGallery w:val="Page Numbers (Bottom of Page)"/>
        <w:docPartUnique/>
      </w:docPartObj>
    </w:sdtPr>
    <w:sdtEndPr/>
    <w:sdtContent>
      <w:sdt>
        <w:sdtPr>
          <w:rPr>
            <w:rFonts w:asciiTheme="minorHAnsi" w:hAnsiTheme="minorHAnsi" w:cstheme="minorHAnsi"/>
            <w:sz w:val="20"/>
          </w:rPr>
          <w:id w:val="-875615929"/>
          <w:docPartObj>
            <w:docPartGallery w:val="Page Numbers (Top of Page)"/>
            <w:docPartUnique/>
          </w:docPartObj>
        </w:sdtPr>
        <w:sdtEndPr>
          <w:rPr>
            <w:rFonts w:ascii="Times New Roman" w:hAnsi="Times New Roman" w:cs="Times New Roman"/>
          </w:rPr>
        </w:sdtEndPr>
        <w:sdtContent>
          <w:p w14:paraId="291464F6" w14:textId="77777777" w:rsidR="001B3762" w:rsidRPr="00315D66" w:rsidRDefault="001B3762" w:rsidP="002863B3">
            <w:pPr>
              <w:pStyle w:val="Stopka"/>
              <w:tabs>
                <w:tab w:val="clear" w:pos="4536"/>
                <w:tab w:val="clear" w:pos="9072"/>
                <w:tab w:val="right" w:leader="underscore" w:pos="9356"/>
              </w:tabs>
              <w:rPr>
                <w:rFonts w:asciiTheme="minorHAnsi" w:hAnsiTheme="minorHAnsi" w:cstheme="minorHAnsi"/>
                <w:sz w:val="20"/>
              </w:rPr>
            </w:pPr>
            <w:r w:rsidRPr="00315D66">
              <w:rPr>
                <w:rFonts w:asciiTheme="minorHAnsi" w:hAnsiTheme="minorHAnsi" w:cstheme="minorHAnsi"/>
                <w:sz w:val="20"/>
              </w:rPr>
              <w:tab/>
            </w:r>
          </w:p>
          <w:p w14:paraId="0E720271" w14:textId="5571E687" w:rsidR="001B3762" w:rsidRPr="00930DCB" w:rsidRDefault="001B3762" w:rsidP="002863B3">
            <w:pPr>
              <w:pStyle w:val="Stopka"/>
              <w:jc w:val="center"/>
              <w:rPr>
                <w:sz w:val="20"/>
              </w:rPr>
            </w:pPr>
            <w:r w:rsidRPr="00315D66">
              <w:rPr>
                <w:rFonts w:asciiTheme="minorHAnsi" w:hAnsiTheme="minorHAnsi" w:cstheme="minorHAnsi"/>
                <w:sz w:val="16"/>
                <w:szCs w:val="20"/>
              </w:rPr>
              <w:t>Strona</w:t>
            </w:r>
            <w:r w:rsidRPr="00315D66">
              <w:rPr>
                <w:rFonts w:asciiTheme="minorHAnsi" w:hAnsiTheme="minorHAnsi" w:cstheme="minorHAnsi"/>
                <w:sz w:val="20"/>
              </w:rPr>
              <w:t xml:space="preserve"> </w:t>
            </w:r>
            <w:r w:rsidRPr="00315D66">
              <w:rPr>
                <w:rFonts w:asciiTheme="minorHAnsi" w:hAnsiTheme="minorHAnsi" w:cstheme="minorHAnsi"/>
                <w:b/>
                <w:bCs/>
                <w:color w:val="2B579A"/>
                <w:sz w:val="20"/>
                <w:shd w:val="clear" w:color="auto" w:fill="E6E6E6"/>
              </w:rPr>
              <w:fldChar w:fldCharType="begin"/>
            </w:r>
            <w:r w:rsidRPr="00315D66">
              <w:rPr>
                <w:rFonts w:asciiTheme="minorHAnsi" w:hAnsiTheme="minorHAnsi" w:cstheme="minorHAnsi"/>
                <w:b/>
                <w:bCs/>
                <w:sz w:val="20"/>
              </w:rPr>
              <w:instrText>PAGE</w:instrText>
            </w:r>
            <w:r w:rsidRPr="00315D66">
              <w:rPr>
                <w:rFonts w:asciiTheme="minorHAnsi" w:hAnsiTheme="minorHAnsi" w:cstheme="minorHAnsi"/>
                <w:b/>
                <w:bCs/>
                <w:color w:val="2B579A"/>
                <w:sz w:val="20"/>
                <w:shd w:val="clear" w:color="auto" w:fill="E6E6E6"/>
              </w:rPr>
              <w:fldChar w:fldCharType="separate"/>
            </w:r>
            <w:r w:rsidRPr="00315D66">
              <w:rPr>
                <w:rFonts w:asciiTheme="minorHAnsi" w:hAnsiTheme="minorHAnsi" w:cstheme="minorHAnsi"/>
                <w:b/>
                <w:bCs/>
                <w:noProof/>
                <w:sz w:val="20"/>
              </w:rPr>
              <w:t>40</w:t>
            </w:r>
            <w:r w:rsidRPr="00315D66">
              <w:rPr>
                <w:rFonts w:asciiTheme="minorHAnsi" w:hAnsiTheme="minorHAnsi" w:cstheme="minorHAnsi"/>
                <w:b/>
                <w:bCs/>
                <w:color w:val="2B579A"/>
                <w:sz w:val="20"/>
                <w:shd w:val="clear" w:color="auto" w:fill="E6E6E6"/>
              </w:rPr>
              <w:fldChar w:fldCharType="end"/>
            </w:r>
            <w:r w:rsidRPr="00315D66">
              <w:rPr>
                <w:rFonts w:asciiTheme="minorHAnsi" w:hAnsiTheme="minorHAnsi" w:cstheme="minorHAnsi"/>
                <w:sz w:val="20"/>
              </w:rPr>
              <w:t xml:space="preserve"> </w:t>
            </w:r>
            <w:r w:rsidRPr="00315D66">
              <w:rPr>
                <w:rFonts w:asciiTheme="minorHAnsi" w:hAnsiTheme="minorHAnsi" w:cstheme="minorHAnsi"/>
                <w:sz w:val="16"/>
                <w:szCs w:val="20"/>
              </w:rPr>
              <w:t xml:space="preserve">z </w:t>
            </w:r>
            <w:r w:rsidRPr="00315D66">
              <w:rPr>
                <w:rFonts w:asciiTheme="minorHAnsi" w:hAnsiTheme="minorHAnsi" w:cstheme="minorHAnsi"/>
                <w:b/>
                <w:bCs/>
                <w:color w:val="2B579A"/>
                <w:sz w:val="16"/>
                <w:szCs w:val="20"/>
                <w:shd w:val="clear" w:color="auto" w:fill="E6E6E6"/>
              </w:rPr>
              <w:fldChar w:fldCharType="begin"/>
            </w:r>
            <w:r w:rsidRPr="00315D66">
              <w:rPr>
                <w:rFonts w:asciiTheme="minorHAnsi" w:hAnsiTheme="minorHAnsi" w:cstheme="minorHAnsi"/>
                <w:b/>
                <w:bCs/>
                <w:sz w:val="16"/>
                <w:szCs w:val="20"/>
              </w:rPr>
              <w:instrText>NUMPAGES</w:instrText>
            </w:r>
            <w:r w:rsidRPr="00315D66">
              <w:rPr>
                <w:rFonts w:asciiTheme="minorHAnsi" w:hAnsiTheme="minorHAnsi" w:cstheme="minorHAnsi"/>
                <w:b/>
                <w:bCs/>
                <w:color w:val="2B579A"/>
                <w:sz w:val="16"/>
                <w:szCs w:val="20"/>
                <w:shd w:val="clear" w:color="auto" w:fill="E6E6E6"/>
              </w:rPr>
              <w:fldChar w:fldCharType="separate"/>
            </w:r>
            <w:r w:rsidRPr="00315D66">
              <w:rPr>
                <w:rFonts w:asciiTheme="minorHAnsi" w:hAnsiTheme="minorHAnsi" w:cstheme="minorHAnsi"/>
                <w:b/>
                <w:bCs/>
                <w:noProof/>
                <w:sz w:val="16"/>
                <w:szCs w:val="20"/>
              </w:rPr>
              <w:t>79</w:t>
            </w:r>
            <w:r w:rsidRPr="00315D66">
              <w:rPr>
                <w:rFonts w:asciiTheme="minorHAnsi" w:hAnsiTheme="minorHAnsi" w:cstheme="minorHAnsi"/>
                <w:b/>
                <w:bCs/>
                <w:color w:val="2B579A"/>
                <w:sz w:val="16"/>
                <w:szCs w:val="20"/>
                <w:shd w:val="clear" w:color="auto" w:fill="E6E6E6"/>
              </w:rPr>
              <w:fldChar w:fldCharType="end"/>
            </w:r>
          </w:p>
        </w:sdtContent>
      </w:sdt>
    </w:sdtContent>
  </w:sdt>
  <w:p w14:paraId="478A86D6" w14:textId="77777777" w:rsidR="001B3762" w:rsidRDefault="001B3762"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113B6" w14:textId="77777777" w:rsidR="00457C06" w:rsidRDefault="00457C06" w:rsidP="005D76AA">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38FDFBB8" w14:textId="77777777" w:rsidR="00457C06" w:rsidRDefault="00457C0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3D8A2" w14:textId="77777777" w:rsidR="00457C06" w:rsidRPr="008D2D78" w:rsidRDefault="00457C06" w:rsidP="00D142F9">
    <w:pPr>
      <w:pStyle w:val="Stopka"/>
    </w:pPr>
  </w:p>
  <w:sdt>
    <w:sdtPr>
      <w:rPr>
        <w:sz w:val="20"/>
      </w:rPr>
      <w:id w:val="876744891"/>
      <w:docPartObj>
        <w:docPartGallery w:val="Page Numbers (Bottom of Page)"/>
        <w:docPartUnique/>
      </w:docPartObj>
    </w:sdtPr>
    <w:sdtEndPr>
      <w:rPr>
        <w:sz w:val="22"/>
        <w:szCs w:val="22"/>
      </w:rPr>
    </w:sdtEndPr>
    <w:sdtContent>
      <w:sdt>
        <w:sdtPr>
          <w:rPr>
            <w:sz w:val="22"/>
            <w:szCs w:val="22"/>
          </w:rPr>
          <w:id w:val="624424684"/>
          <w:docPartObj>
            <w:docPartGallery w:val="Page Numbers (Top of Page)"/>
            <w:docPartUnique/>
          </w:docPartObj>
        </w:sdtPr>
        <w:sdtEndPr/>
        <w:sdtContent>
          <w:p w14:paraId="5D9EE4C4" w14:textId="47C69C7C" w:rsidR="006B2ECF" w:rsidRDefault="00441242" w:rsidP="00441242">
            <w:pPr>
              <w:pStyle w:val="Stopka"/>
              <w:tabs>
                <w:tab w:val="clear" w:pos="4536"/>
                <w:tab w:val="clear" w:pos="9072"/>
                <w:tab w:val="right" w:leader="underscore" w:pos="9356"/>
              </w:tabs>
              <w:ind w:firstLine="2977"/>
              <w:rPr>
                <w:rFonts w:ascii="Calibri" w:hAnsi="Calibri" w:cs="Calibri"/>
                <w:lang w:eastAsia="pl-PL"/>
              </w:rPr>
            </w:pPr>
            <w:r w:rsidRPr="00441242">
              <w:rPr>
                <w:sz w:val="18"/>
                <w:szCs w:val="18"/>
              </w:rPr>
              <w:t>Usługi kompleksowego utrzymywania czystości</w:t>
            </w:r>
            <w:r w:rsidR="006B2ECF">
              <w:rPr>
                <w:rFonts w:ascii="Calibri" w:hAnsi="Calibri" w:cs="Calibri"/>
                <w:lang w:eastAsia="pl-PL"/>
              </w:rPr>
              <w:t xml:space="preserve"> </w:t>
            </w:r>
          </w:p>
          <w:p w14:paraId="4B667572" w14:textId="632D583C" w:rsidR="00457C06" w:rsidRPr="009A7F55" w:rsidRDefault="00457C06" w:rsidP="00D142F9">
            <w:pPr>
              <w:pStyle w:val="Stopka"/>
              <w:jc w:val="center"/>
              <w:rPr>
                <w:sz w:val="22"/>
                <w:szCs w:val="22"/>
              </w:rPr>
            </w:pPr>
            <w:r w:rsidRPr="006B2ECF">
              <w:rPr>
                <w:rFonts w:asciiTheme="minorHAnsi" w:hAnsiTheme="minorHAnsi" w:cstheme="minorHAnsi"/>
                <w:sz w:val="18"/>
                <w:szCs w:val="18"/>
              </w:rPr>
              <w:t>Strona</w:t>
            </w:r>
            <w:r w:rsidRPr="009A7F55">
              <w:rPr>
                <w:rFonts w:asciiTheme="minorHAnsi" w:hAnsiTheme="minorHAnsi" w:cstheme="minorHAnsi"/>
                <w:sz w:val="22"/>
                <w:szCs w:val="22"/>
              </w:rPr>
              <w:t xml:space="preserve"> </w:t>
            </w:r>
            <w:r w:rsidRPr="006B2ECF">
              <w:rPr>
                <w:rFonts w:asciiTheme="minorHAnsi" w:hAnsiTheme="minorHAnsi" w:cstheme="minorHAnsi"/>
                <w:b/>
                <w:bCs/>
                <w:color w:val="2B579A"/>
                <w:sz w:val="18"/>
                <w:szCs w:val="18"/>
                <w:shd w:val="clear" w:color="auto" w:fill="E6E6E6"/>
              </w:rPr>
              <w:fldChar w:fldCharType="begin"/>
            </w:r>
            <w:r w:rsidRPr="006B2ECF">
              <w:rPr>
                <w:rFonts w:asciiTheme="minorHAnsi" w:hAnsiTheme="minorHAnsi" w:cstheme="minorHAnsi"/>
                <w:b/>
                <w:bCs/>
                <w:sz w:val="18"/>
                <w:szCs w:val="18"/>
              </w:rPr>
              <w:instrText>PAGE</w:instrText>
            </w:r>
            <w:r w:rsidRPr="006B2ECF">
              <w:rPr>
                <w:rFonts w:asciiTheme="minorHAnsi" w:hAnsiTheme="minorHAnsi" w:cstheme="minorHAnsi"/>
                <w:b/>
                <w:bCs/>
                <w:color w:val="2B579A"/>
                <w:sz w:val="18"/>
                <w:szCs w:val="18"/>
                <w:shd w:val="clear" w:color="auto" w:fill="E6E6E6"/>
              </w:rPr>
              <w:fldChar w:fldCharType="separate"/>
            </w:r>
            <w:r w:rsidRPr="006B2ECF">
              <w:rPr>
                <w:rFonts w:asciiTheme="minorHAnsi" w:hAnsiTheme="minorHAnsi" w:cstheme="minorHAnsi"/>
                <w:b/>
                <w:bCs/>
                <w:color w:val="2B579A"/>
                <w:sz w:val="18"/>
                <w:szCs w:val="18"/>
                <w:shd w:val="clear" w:color="auto" w:fill="E6E6E6"/>
              </w:rPr>
              <w:t>29</w:t>
            </w:r>
            <w:r w:rsidRPr="006B2ECF">
              <w:rPr>
                <w:rFonts w:asciiTheme="minorHAnsi" w:hAnsiTheme="minorHAnsi" w:cstheme="minorHAnsi"/>
                <w:b/>
                <w:bCs/>
                <w:color w:val="2B579A"/>
                <w:sz w:val="18"/>
                <w:szCs w:val="18"/>
                <w:shd w:val="clear" w:color="auto" w:fill="E6E6E6"/>
              </w:rPr>
              <w:fldChar w:fldCharType="end"/>
            </w:r>
            <w:r w:rsidRPr="009A7F55">
              <w:rPr>
                <w:rFonts w:asciiTheme="minorHAnsi" w:hAnsiTheme="minorHAnsi" w:cstheme="minorHAnsi"/>
                <w:sz w:val="22"/>
                <w:szCs w:val="22"/>
              </w:rPr>
              <w:t xml:space="preserve"> z </w:t>
            </w:r>
            <w:r w:rsidRPr="006B2ECF">
              <w:rPr>
                <w:rFonts w:asciiTheme="minorHAnsi" w:hAnsiTheme="minorHAnsi" w:cstheme="minorHAnsi"/>
                <w:b/>
                <w:bCs/>
                <w:color w:val="2B579A"/>
                <w:sz w:val="18"/>
                <w:szCs w:val="18"/>
                <w:shd w:val="clear" w:color="auto" w:fill="E6E6E6"/>
              </w:rPr>
              <w:fldChar w:fldCharType="begin"/>
            </w:r>
            <w:r w:rsidRPr="006B2ECF">
              <w:rPr>
                <w:rFonts w:asciiTheme="minorHAnsi" w:hAnsiTheme="minorHAnsi" w:cstheme="minorHAnsi"/>
                <w:b/>
                <w:bCs/>
                <w:sz w:val="18"/>
                <w:szCs w:val="18"/>
              </w:rPr>
              <w:instrText>NUMPAGES</w:instrText>
            </w:r>
            <w:r w:rsidRPr="006B2ECF">
              <w:rPr>
                <w:rFonts w:asciiTheme="minorHAnsi" w:hAnsiTheme="minorHAnsi" w:cstheme="minorHAnsi"/>
                <w:b/>
                <w:bCs/>
                <w:color w:val="2B579A"/>
                <w:sz w:val="18"/>
                <w:szCs w:val="18"/>
                <w:shd w:val="clear" w:color="auto" w:fill="E6E6E6"/>
              </w:rPr>
              <w:fldChar w:fldCharType="separate"/>
            </w:r>
            <w:r w:rsidRPr="006B2ECF">
              <w:rPr>
                <w:rFonts w:asciiTheme="minorHAnsi" w:hAnsiTheme="minorHAnsi" w:cstheme="minorHAnsi"/>
                <w:b/>
                <w:bCs/>
                <w:color w:val="2B579A"/>
                <w:sz w:val="18"/>
                <w:szCs w:val="18"/>
                <w:shd w:val="clear" w:color="auto" w:fill="E6E6E6"/>
              </w:rPr>
              <w:t>79</w:t>
            </w:r>
            <w:r w:rsidRPr="006B2ECF">
              <w:rPr>
                <w:rFonts w:asciiTheme="minorHAnsi" w:hAnsiTheme="minorHAnsi" w:cstheme="minorHAnsi"/>
                <w:b/>
                <w:bCs/>
                <w:color w:val="2B579A"/>
                <w:sz w:val="18"/>
                <w:szCs w:val="18"/>
                <w:shd w:val="clear" w:color="auto" w:fill="E6E6E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9CD" w14:textId="77777777" w:rsidR="001B3762" w:rsidRDefault="001B37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333881593"/>
      <w:docPartObj>
        <w:docPartGallery w:val="Page Numbers (Top of Page)"/>
        <w:docPartUnique/>
      </w:docPartObj>
    </w:sdtPr>
    <w:sdtEndPr/>
    <w:sdtContent>
      <w:p w14:paraId="1727ADFF" w14:textId="77777777" w:rsidR="001B3762" w:rsidRPr="002F7F4C" w:rsidRDefault="001B3762" w:rsidP="00CB6C47">
        <w:pPr>
          <w:pStyle w:val="Stopka"/>
          <w:tabs>
            <w:tab w:val="clear" w:pos="4536"/>
            <w:tab w:val="clear" w:pos="9072"/>
            <w:tab w:val="right" w:leader="underscore" w:pos="9356"/>
          </w:tabs>
          <w:rPr>
            <w:sz w:val="20"/>
          </w:rPr>
        </w:pPr>
        <w:r w:rsidRPr="002F7F4C">
          <w:rPr>
            <w:sz w:val="20"/>
          </w:rPr>
          <w:tab/>
        </w:r>
      </w:p>
      <w:p w14:paraId="61845827" w14:textId="77777777" w:rsidR="00441242" w:rsidRPr="00441242" w:rsidRDefault="00441242" w:rsidP="00441242">
        <w:pPr>
          <w:pStyle w:val="Stopka"/>
          <w:ind w:firstLine="5529"/>
          <w:rPr>
            <w:sz w:val="18"/>
            <w:szCs w:val="18"/>
          </w:rPr>
        </w:pPr>
        <w:r w:rsidRPr="00441242">
          <w:rPr>
            <w:rFonts w:asciiTheme="minorHAnsi" w:eastAsiaTheme="minorHAnsi" w:hAnsiTheme="minorHAnsi" w:cstheme="minorHAnsi"/>
            <w:bCs/>
            <w:sz w:val="18"/>
            <w:szCs w:val="18"/>
            <w:lang w:eastAsia="en-US"/>
          </w:rPr>
          <w:t>U</w:t>
        </w:r>
        <w:r w:rsidRPr="001145A5">
          <w:rPr>
            <w:rFonts w:asciiTheme="minorHAnsi" w:eastAsiaTheme="minorHAnsi" w:hAnsiTheme="minorHAnsi" w:cstheme="minorHAnsi"/>
            <w:bCs/>
            <w:sz w:val="18"/>
            <w:szCs w:val="18"/>
            <w:lang w:eastAsia="en-US"/>
          </w:rPr>
          <w:t>sługi kompleksowego utrzymywania czystości</w:t>
        </w:r>
      </w:p>
      <w:p w14:paraId="684ACB21" w14:textId="73C41161" w:rsidR="001B3762" w:rsidRPr="002F7F4C" w:rsidRDefault="001B3762" w:rsidP="00CB6C47">
        <w:pPr>
          <w:pStyle w:val="Stopka"/>
          <w:jc w:val="center"/>
          <w:rPr>
            <w:sz w:val="20"/>
          </w:rPr>
        </w:pPr>
        <w:r w:rsidRPr="002F7F4C">
          <w:rPr>
            <w:sz w:val="16"/>
            <w:szCs w:val="20"/>
          </w:rPr>
          <w:t>Strona</w:t>
        </w:r>
        <w:r w:rsidRPr="002F7F4C">
          <w:rPr>
            <w:sz w:val="20"/>
          </w:rPr>
          <w:t xml:space="preserve"> </w:t>
        </w:r>
        <w:r w:rsidRPr="002F7F4C">
          <w:rPr>
            <w:rFonts w:asciiTheme="minorHAnsi" w:hAnsiTheme="minorHAnsi" w:cstheme="minorHAnsi"/>
            <w:color w:val="2B579A"/>
            <w:sz w:val="20"/>
            <w:szCs w:val="20"/>
            <w:shd w:val="clear" w:color="auto" w:fill="E6E6E6"/>
          </w:rPr>
          <w:fldChar w:fldCharType="begin"/>
        </w:r>
        <w:r w:rsidRPr="002F7F4C">
          <w:rPr>
            <w:rFonts w:asciiTheme="minorHAnsi" w:hAnsiTheme="minorHAnsi" w:cstheme="minorHAnsi"/>
            <w:sz w:val="20"/>
            <w:szCs w:val="20"/>
          </w:rPr>
          <w:instrText>PAGE</w:instrText>
        </w:r>
        <w:r w:rsidRPr="002F7F4C">
          <w:rPr>
            <w:rFonts w:asciiTheme="minorHAnsi" w:hAnsiTheme="minorHAnsi" w:cstheme="minorHAnsi"/>
            <w:color w:val="2B579A"/>
            <w:sz w:val="20"/>
            <w:szCs w:val="20"/>
            <w:shd w:val="clear" w:color="auto" w:fill="E6E6E6"/>
          </w:rPr>
          <w:fldChar w:fldCharType="separate"/>
        </w:r>
        <w:r w:rsidRPr="002F7F4C">
          <w:rPr>
            <w:rFonts w:asciiTheme="minorHAnsi" w:hAnsiTheme="minorHAnsi" w:cstheme="minorHAnsi"/>
            <w:noProof/>
            <w:sz w:val="20"/>
            <w:szCs w:val="20"/>
          </w:rPr>
          <w:t>67</w:t>
        </w:r>
        <w:r w:rsidRPr="002F7F4C">
          <w:rPr>
            <w:rFonts w:asciiTheme="minorHAnsi" w:hAnsiTheme="minorHAnsi" w:cstheme="minorHAnsi"/>
            <w:color w:val="2B579A"/>
            <w:sz w:val="20"/>
            <w:szCs w:val="20"/>
            <w:shd w:val="clear" w:color="auto" w:fill="E6E6E6"/>
          </w:rPr>
          <w:fldChar w:fldCharType="end"/>
        </w:r>
        <w:r w:rsidRPr="002F7F4C">
          <w:rPr>
            <w:sz w:val="20"/>
          </w:rPr>
          <w:t xml:space="preserve"> </w:t>
        </w:r>
      </w:p>
    </w:sdtContent>
  </w:sdt>
  <w:p w14:paraId="25A59FED" w14:textId="77777777" w:rsidR="00441242" w:rsidRDefault="0044124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CD44" w14:textId="77777777" w:rsidR="001B3762" w:rsidRDefault="001B376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9F66" w14:textId="77777777" w:rsidR="00441242" w:rsidRDefault="00441242">
    <w:pPr>
      <w:pStyle w:val="Stopka"/>
      <w:jc w:val="center"/>
      <w:rPr>
        <w:bCs/>
        <w:iCs/>
        <w:sz w:val="20"/>
        <w:szCs w:val="20"/>
      </w:rPr>
    </w:pPr>
    <w:r w:rsidRPr="00441242">
      <w:rPr>
        <w:bCs/>
        <w:iCs/>
        <w:sz w:val="20"/>
        <w:szCs w:val="20"/>
      </w:rPr>
      <w:t>Usługi kompleksowego utrzymywania czystości</w:t>
    </w:r>
  </w:p>
  <w:p w14:paraId="18EC89B9" w14:textId="007788C5" w:rsidR="001B3762" w:rsidRDefault="00441242">
    <w:pPr>
      <w:pStyle w:val="Stopka"/>
      <w:jc w:val="center"/>
    </w:pPr>
    <w:r w:rsidRPr="00441242">
      <w:rPr>
        <w:bCs/>
        <w:i/>
        <w:sz w:val="20"/>
        <w:szCs w:val="20"/>
      </w:rPr>
      <w:t xml:space="preserve"> </w:t>
    </w:r>
    <w:r w:rsidR="001B3762">
      <w:rPr>
        <w:sz w:val="18"/>
        <w:szCs w:val="18"/>
      </w:rPr>
      <w:fldChar w:fldCharType="begin"/>
    </w:r>
    <w:r w:rsidR="001B3762">
      <w:rPr>
        <w:sz w:val="18"/>
        <w:szCs w:val="18"/>
      </w:rPr>
      <w:instrText xml:space="preserve"> PAGE </w:instrText>
    </w:r>
    <w:r w:rsidR="001B3762">
      <w:rPr>
        <w:sz w:val="18"/>
        <w:szCs w:val="18"/>
      </w:rPr>
      <w:fldChar w:fldCharType="separate"/>
    </w:r>
    <w:r w:rsidR="001B3762">
      <w:rPr>
        <w:noProof/>
        <w:sz w:val="18"/>
        <w:szCs w:val="18"/>
      </w:rPr>
      <w:t>38</w:t>
    </w:r>
    <w:r w:rsidR="001B3762">
      <w:rPr>
        <w:sz w:val="18"/>
        <w:szCs w:val="18"/>
      </w:rPr>
      <w:fldChar w:fldCharType="end"/>
    </w:r>
  </w:p>
  <w:p w14:paraId="456C4191" w14:textId="77777777" w:rsidR="001B3762" w:rsidRDefault="001B37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A5726" w14:textId="77777777" w:rsidR="001B3762" w:rsidRDefault="001B3762">
      <w:r>
        <w:separator/>
      </w:r>
    </w:p>
  </w:footnote>
  <w:footnote w:type="continuationSeparator" w:id="0">
    <w:p w14:paraId="6E9ACA9C" w14:textId="77777777" w:rsidR="001B3762" w:rsidRDefault="001B3762">
      <w:r>
        <w:continuationSeparator/>
      </w:r>
    </w:p>
  </w:footnote>
  <w:footnote w:id="1">
    <w:p w14:paraId="1CE455A8" w14:textId="77777777" w:rsidR="00457C06" w:rsidRPr="006742BF" w:rsidRDefault="00457C06" w:rsidP="00457C06">
      <w:pPr>
        <w:pStyle w:val="Tekstprzypisudolnego"/>
        <w:ind w:left="425"/>
      </w:pPr>
      <w:r w:rsidRPr="00FF6522">
        <w:rPr>
          <w:rStyle w:val="Odwoanieprzypisudolnego"/>
          <w:rFonts w:asciiTheme="minorHAnsi" w:hAnsiTheme="minorHAnsi" w:cstheme="minorHAnsi"/>
        </w:rPr>
        <w:footnoteRef/>
      </w:r>
      <w:r w:rsidRPr="00FF6522">
        <w:rPr>
          <w:rFonts w:asciiTheme="minorHAnsi" w:hAnsiTheme="minorHAnsi" w:cstheme="minorHAnsi"/>
          <w:sz w:val="22"/>
          <w:szCs w:val="22"/>
        </w:rPr>
        <w:t xml:space="preserve"> </w:t>
      </w:r>
      <w:r w:rsidRPr="006742BF">
        <w:rPr>
          <w:rFonts w:asciiTheme="minorHAnsi" w:hAnsiTheme="minorHAnsi" w:cstheme="minorHAnsi"/>
        </w:rPr>
        <w:t>Niewłaściwe skreślić</w:t>
      </w:r>
    </w:p>
  </w:footnote>
  <w:footnote w:id="2">
    <w:p w14:paraId="7EB6C2C7" w14:textId="77777777" w:rsidR="00457C06" w:rsidRPr="006742BF" w:rsidRDefault="00457C06" w:rsidP="00457C06">
      <w:pPr>
        <w:pStyle w:val="Tekstprzypisudolnego"/>
        <w:ind w:left="425"/>
      </w:pPr>
      <w:r w:rsidRPr="00A343DD">
        <w:rPr>
          <w:rStyle w:val="Odwoanieprzypisudolnego"/>
          <w:rFonts w:asciiTheme="minorHAnsi" w:hAnsiTheme="minorHAnsi" w:cstheme="minorHAnsi"/>
        </w:rPr>
        <w:footnoteRef/>
      </w:r>
      <w:r w:rsidRPr="006742BF">
        <w:rPr>
          <w:rFonts w:asciiTheme="minorHAnsi" w:hAnsiTheme="minorHAnsi" w:cstheme="minorHAnsi"/>
        </w:rPr>
        <w:t xml:space="preserve"> Niewłaściwe skreślić</w:t>
      </w:r>
    </w:p>
  </w:footnote>
  <w:footnote w:id="3">
    <w:p w14:paraId="445B47B3" w14:textId="77777777" w:rsidR="00457C06" w:rsidRPr="006742BF" w:rsidRDefault="00457C06" w:rsidP="00457C06">
      <w:pPr>
        <w:pStyle w:val="Tekstprzypisudolnego"/>
        <w:ind w:left="425"/>
        <w:rPr>
          <w:rFonts w:asciiTheme="minorHAnsi" w:hAnsiTheme="minorHAnsi" w:cstheme="minorHAnsi"/>
          <w:sz w:val="22"/>
          <w:szCs w:val="22"/>
        </w:rPr>
      </w:pPr>
      <w:r w:rsidRPr="00A343DD">
        <w:rPr>
          <w:rStyle w:val="Odwoanieprzypisudolnego"/>
        </w:rPr>
        <w:footnoteRef/>
      </w:r>
      <w:r w:rsidRPr="006742BF">
        <w:t xml:space="preserve"> </w:t>
      </w:r>
      <w:r w:rsidRPr="006742BF">
        <w:rPr>
          <w:rFonts w:asciiTheme="minorHAnsi" w:hAnsiTheme="minorHAnsi" w:cstheme="minorHAnsi"/>
        </w:rPr>
        <w:t>W przypadku oświadczenia dot. podmiotu udostępniającego zasoby, oświadczenie to nie dotyczy podstawy wykluczenia określonej w artykule 108 ustęp 1 punkt 5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7E28" w14:textId="1522B2E7" w:rsidR="00457C06" w:rsidRDefault="00457C06" w:rsidP="005D76AA">
    <w:pPr>
      <w:pStyle w:val="Nagwek"/>
      <w:framePr w:wrap="around"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separate"/>
    </w:r>
    <w:r w:rsidR="001145A5">
      <w:rPr>
        <w:rStyle w:val="Numerstrony"/>
        <w:rFonts w:cs="Calibri"/>
        <w:noProof/>
      </w:rPr>
      <w:t>22</w:t>
    </w:r>
    <w:r>
      <w:rPr>
        <w:rStyle w:val="Numerstrony"/>
        <w:rFonts w:cs="Calibri"/>
      </w:rPr>
      <w:fldChar w:fldCharType="end"/>
    </w:r>
  </w:p>
  <w:p w14:paraId="6526C674" w14:textId="77777777" w:rsidR="00457C06" w:rsidRDefault="00457C06" w:rsidP="005D76AA">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A725" w14:textId="77777777" w:rsidR="001B3762" w:rsidRDefault="001B37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4254" w14:textId="77777777" w:rsidR="001B3762" w:rsidRPr="00502367" w:rsidRDefault="001B3762" w:rsidP="00A7748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0A0F" w14:textId="77777777" w:rsidR="001B3762" w:rsidRDefault="001B37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styleLink w:val="Styl73"/>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AE22E43E"/>
    <w:name w:val="WW8Num15"/>
    <w:lvl w:ilvl="0">
      <w:start w:val="1"/>
      <w:numFmt w:val="decimal"/>
      <w:lvlText w:val="%1."/>
      <w:lvlJc w:val="left"/>
      <w:pPr>
        <w:tabs>
          <w:tab w:val="num" w:pos="720"/>
        </w:tabs>
        <w:ind w:left="397" w:hanging="397"/>
      </w:pPr>
      <w:rPr>
        <w:rFonts w:asciiTheme="minorHAnsi" w:hAnsiTheme="minorHAnsi" w:cstheme="minorHAns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F"/>
    <w:multiLevelType w:val="singleLevel"/>
    <w:tmpl w:val="E5A4404A"/>
    <w:name w:val="WW8Num48"/>
    <w:lvl w:ilvl="0">
      <w:start w:val="1"/>
      <w:numFmt w:val="decimal"/>
      <w:lvlText w:val="%1."/>
      <w:lvlJc w:val="left"/>
      <w:pPr>
        <w:tabs>
          <w:tab w:val="num" w:pos="1080"/>
        </w:tabs>
        <w:ind w:left="757" w:hanging="397"/>
      </w:pPr>
      <w:rPr>
        <w:rFonts w:ascii="Times New Roman" w:eastAsia="Times New Roman" w:hAnsi="Times New Roman" w:cs="Times New Roman"/>
        <w:b w:val="0"/>
        <w:i w:val="0"/>
        <w:sz w:val="22"/>
        <w:szCs w:val="22"/>
      </w:rPr>
    </w:lvl>
  </w:abstractNum>
  <w:abstractNum w:abstractNumId="11"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3"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5"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6"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7"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2A"/>
    <w:multiLevelType w:val="multilevel"/>
    <w:tmpl w:val="AAB09FDC"/>
    <w:name w:val="WW8Num52"/>
    <w:styleLink w:val="Styl12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2"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3"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4"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5"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6"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7"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8" w15:restartNumberingAfterBreak="0">
    <w:nsid w:val="0000003E"/>
    <w:multiLevelType w:val="singleLevel"/>
    <w:tmpl w:val="04150011"/>
    <w:name w:val="WW8Num78"/>
    <w:lvl w:ilvl="0">
      <w:start w:val="1"/>
      <w:numFmt w:val="decimal"/>
      <w:lvlText w:val="%1)"/>
      <w:lvlJc w:val="left"/>
      <w:pPr>
        <w:ind w:left="862" w:hanging="360"/>
      </w:pPr>
      <w:rPr>
        <w:rFonts w:hint="default"/>
        <w:b w:val="0"/>
        <w:i w:val="0"/>
        <w:sz w:val="24"/>
        <w:szCs w:val="28"/>
      </w:rPr>
    </w:lvl>
  </w:abstractNum>
  <w:abstractNum w:abstractNumId="29" w15:restartNumberingAfterBreak="0">
    <w:nsid w:val="0000003F"/>
    <w:multiLevelType w:val="multilevel"/>
    <w:tmpl w:val="0DE2E33A"/>
    <w:lvl w:ilvl="0">
      <w:start w:val="1"/>
      <w:numFmt w:val="decimal"/>
      <w:lvlText w:val="%1."/>
      <w:lvlJc w:val="left"/>
      <w:pPr>
        <w:tabs>
          <w:tab w:val="num" w:pos="928"/>
        </w:tabs>
        <w:ind w:left="928"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31"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2"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3"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4"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7"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8"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40"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41"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2"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4"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5"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6" w15:restartNumberingAfterBreak="0">
    <w:nsid w:val="006269E4"/>
    <w:multiLevelType w:val="hybridMultilevel"/>
    <w:tmpl w:val="9D1CEC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8" w15:restartNumberingAfterBreak="0">
    <w:nsid w:val="00C94BF2"/>
    <w:multiLevelType w:val="multilevel"/>
    <w:tmpl w:val="79648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37C490E"/>
    <w:multiLevelType w:val="hybridMultilevel"/>
    <w:tmpl w:val="8116B7D0"/>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0429580F"/>
    <w:multiLevelType w:val="hybridMultilevel"/>
    <w:tmpl w:val="46467058"/>
    <w:lvl w:ilvl="0" w:tplc="BC0ED8C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43F0F29"/>
    <w:multiLevelType w:val="hybridMultilevel"/>
    <w:tmpl w:val="8E5493B0"/>
    <w:lvl w:ilvl="0" w:tplc="04150001">
      <w:start w:val="1"/>
      <w:numFmt w:val="bullet"/>
      <w:lvlText w:val=""/>
      <w:lvlJc w:val="left"/>
      <w:pPr>
        <w:ind w:left="2771" w:hanging="360"/>
      </w:pPr>
      <w:rPr>
        <w:rFonts w:ascii="Symbol" w:hAnsi="Symbol" w:hint="default"/>
      </w:rPr>
    </w:lvl>
    <w:lvl w:ilvl="1" w:tplc="04150003" w:tentative="1">
      <w:start w:val="1"/>
      <w:numFmt w:val="bullet"/>
      <w:lvlText w:val="o"/>
      <w:lvlJc w:val="left"/>
      <w:pPr>
        <w:ind w:left="3491" w:hanging="360"/>
      </w:pPr>
      <w:rPr>
        <w:rFonts w:ascii="Courier New" w:hAnsi="Courier New" w:cs="Courier New" w:hint="default"/>
      </w:rPr>
    </w:lvl>
    <w:lvl w:ilvl="2" w:tplc="04150005" w:tentative="1">
      <w:start w:val="1"/>
      <w:numFmt w:val="bullet"/>
      <w:lvlText w:val=""/>
      <w:lvlJc w:val="left"/>
      <w:pPr>
        <w:ind w:left="4211" w:hanging="360"/>
      </w:pPr>
      <w:rPr>
        <w:rFonts w:ascii="Wingdings" w:hAnsi="Wingdings" w:hint="default"/>
      </w:rPr>
    </w:lvl>
    <w:lvl w:ilvl="3" w:tplc="04150001" w:tentative="1">
      <w:start w:val="1"/>
      <w:numFmt w:val="bullet"/>
      <w:lvlText w:val=""/>
      <w:lvlJc w:val="left"/>
      <w:pPr>
        <w:ind w:left="4931" w:hanging="360"/>
      </w:pPr>
      <w:rPr>
        <w:rFonts w:ascii="Symbol" w:hAnsi="Symbol" w:hint="default"/>
      </w:rPr>
    </w:lvl>
    <w:lvl w:ilvl="4" w:tplc="04150003" w:tentative="1">
      <w:start w:val="1"/>
      <w:numFmt w:val="bullet"/>
      <w:lvlText w:val="o"/>
      <w:lvlJc w:val="left"/>
      <w:pPr>
        <w:ind w:left="5651" w:hanging="360"/>
      </w:pPr>
      <w:rPr>
        <w:rFonts w:ascii="Courier New" w:hAnsi="Courier New" w:cs="Courier New" w:hint="default"/>
      </w:rPr>
    </w:lvl>
    <w:lvl w:ilvl="5" w:tplc="04150005" w:tentative="1">
      <w:start w:val="1"/>
      <w:numFmt w:val="bullet"/>
      <w:lvlText w:val=""/>
      <w:lvlJc w:val="left"/>
      <w:pPr>
        <w:ind w:left="6371" w:hanging="360"/>
      </w:pPr>
      <w:rPr>
        <w:rFonts w:ascii="Wingdings" w:hAnsi="Wingdings" w:hint="default"/>
      </w:rPr>
    </w:lvl>
    <w:lvl w:ilvl="6" w:tplc="04150001" w:tentative="1">
      <w:start w:val="1"/>
      <w:numFmt w:val="bullet"/>
      <w:lvlText w:val=""/>
      <w:lvlJc w:val="left"/>
      <w:pPr>
        <w:ind w:left="7091" w:hanging="360"/>
      </w:pPr>
      <w:rPr>
        <w:rFonts w:ascii="Symbol" w:hAnsi="Symbol" w:hint="default"/>
      </w:rPr>
    </w:lvl>
    <w:lvl w:ilvl="7" w:tplc="04150003" w:tentative="1">
      <w:start w:val="1"/>
      <w:numFmt w:val="bullet"/>
      <w:lvlText w:val="o"/>
      <w:lvlJc w:val="left"/>
      <w:pPr>
        <w:ind w:left="7811" w:hanging="360"/>
      </w:pPr>
      <w:rPr>
        <w:rFonts w:ascii="Courier New" w:hAnsi="Courier New" w:cs="Courier New" w:hint="default"/>
      </w:rPr>
    </w:lvl>
    <w:lvl w:ilvl="8" w:tplc="04150005" w:tentative="1">
      <w:start w:val="1"/>
      <w:numFmt w:val="bullet"/>
      <w:lvlText w:val=""/>
      <w:lvlJc w:val="left"/>
      <w:pPr>
        <w:ind w:left="8531" w:hanging="360"/>
      </w:pPr>
      <w:rPr>
        <w:rFonts w:ascii="Wingdings" w:hAnsi="Wingdings" w:hint="default"/>
      </w:rPr>
    </w:lvl>
  </w:abstractNum>
  <w:abstractNum w:abstractNumId="52" w15:restartNumberingAfterBreak="0">
    <w:nsid w:val="044509D7"/>
    <w:multiLevelType w:val="hybridMultilevel"/>
    <w:tmpl w:val="6B1CAAFA"/>
    <w:lvl w:ilvl="0" w:tplc="83746526">
      <w:start w:val="1"/>
      <w:numFmt w:val="upperRoman"/>
      <w:lvlText w:val="%1."/>
      <w:lvlJc w:val="left"/>
      <w:pPr>
        <w:ind w:left="360" w:hanging="360"/>
      </w:pPr>
      <w:rPr>
        <w:rFonts w:asciiTheme="minorHAnsi" w:eastAsia="Times New Roman" w:hAnsiTheme="minorHAnsi" w:cstheme="minorHAnsi"/>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04A13D03"/>
    <w:multiLevelType w:val="multilevel"/>
    <w:tmpl w:val="03089D18"/>
    <w:lvl w:ilvl="0">
      <w:start w:val="1"/>
      <w:numFmt w:val="decimal"/>
      <w:lvlText w:val="%1."/>
      <w:lvlJc w:val="left"/>
      <w:pPr>
        <w:tabs>
          <w:tab w:val="num" w:pos="397"/>
        </w:tabs>
        <w:ind w:left="397" w:hanging="397"/>
      </w:pPr>
      <w:rPr>
        <w:rFonts w:asciiTheme="minorHAnsi" w:eastAsia="Times New Roman" w:hAnsiTheme="minorHAnsi" w:cstheme="minorHAnsi" w:hint="default"/>
        <w:b w:val="0"/>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4" w15:restartNumberingAfterBreak="0">
    <w:nsid w:val="06790BEA"/>
    <w:multiLevelType w:val="multilevel"/>
    <w:tmpl w:val="98520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68D0DBC"/>
    <w:multiLevelType w:val="hybridMultilevel"/>
    <w:tmpl w:val="4692BD7E"/>
    <w:lvl w:ilvl="0" w:tplc="7CBA63D4">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07295734"/>
    <w:multiLevelType w:val="hybridMultilevel"/>
    <w:tmpl w:val="3F504B4C"/>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83F0CF9"/>
    <w:multiLevelType w:val="hybridMultilevel"/>
    <w:tmpl w:val="F7D40C1C"/>
    <w:lvl w:ilvl="0" w:tplc="C5827FB0">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AF16992"/>
    <w:multiLevelType w:val="hybridMultilevel"/>
    <w:tmpl w:val="9B6CFD08"/>
    <w:lvl w:ilvl="0" w:tplc="1240A7FA">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B0F755D"/>
    <w:multiLevelType w:val="hybridMultilevel"/>
    <w:tmpl w:val="7A267348"/>
    <w:lvl w:ilvl="0" w:tplc="7D06E1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B4D2A45"/>
    <w:multiLevelType w:val="hybridMultilevel"/>
    <w:tmpl w:val="86667A5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0B915EE0"/>
    <w:multiLevelType w:val="hybridMultilevel"/>
    <w:tmpl w:val="A472542E"/>
    <w:lvl w:ilvl="0" w:tplc="04150011">
      <w:start w:val="1"/>
      <w:numFmt w:val="decimal"/>
      <w:lvlText w:val="%1)"/>
      <w:lvlJc w:val="left"/>
      <w:pPr>
        <w:tabs>
          <w:tab w:val="num" w:pos="4472"/>
        </w:tabs>
        <w:ind w:left="447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0BC11E44"/>
    <w:multiLevelType w:val="hybridMultilevel"/>
    <w:tmpl w:val="B084438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0C18313D"/>
    <w:multiLevelType w:val="hybridMultilevel"/>
    <w:tmpl w:val="34BA33B8"/>
    <w:lvl w:ilvl="0" w:tplc="0415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0D2163F7"/>
    <w:multiLevelType w:val="hybridMultilevel"/>
    <w:tmpl w:val="FD5EB258"/>
    <w:lvl w:ilvl="0" w:tplc="CE7CE8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D9A054E"/>
    <w:multiLevelType w:val="hybridMultilevel"/>
    <w:tmpl w:val="061A6D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AD2AB8D6">
      <w:start w:val="1"/>
      <w:numFmt w:val="decimal"/>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E365DAA"/>
    <w:multiLevelType w:val="hybridMultilevel"/>
    <w:tmpl w:val="2EB8B314"/>
    <w:lvl w:ilvl="0" w:tplc="2A6CE288">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09427D9"/>
    <w:multiLevelType w:val="hybridMultilevel"/>
    <w:tmpl w:val="D980832E"/>
    <w:lvl w:ilvl="0" w:tplc="56B033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124F165F"/>
    <w:multiLevelType w:val="hybridMultilevel"/>
    <w:tmpl w:val="D66EDB30"/>
    <w:lvl w:ilvl="0" w:tplc="CB9248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5213824"/>
    <w:multiLevelType w:val="hybridMultilevel"/>
    <w:tmpl w:val="FF7AA086"/>
    <w:lvl w:ilvl="0" w:tplc="039E19C6">
      <w:start w:val="3"/>
      <w:numFmt w:val="decimal"/>
      <w:lvlText w:val="%1."/>
      <w:lvlJc w:val="left"/>
      <w:pPr>
        <w:ind w:left="6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351B6E"/>
    <w:multiLevelType w:val="multilevel"/>
    <w:tmpl w:val="59B4A486"/>
    <w:styleLink w:val="Styl35"/>
    <w:lvl w:ilvl="0">
      <w:start w:val="1"/>
      <w:numFmt w:val="decimal"/>
      <w:lvlText w:val="%1."/>
      <w:lvlJc w:val="right"/>
      <w:pPr>
        <w:tabs>
          <w:tab w:val="num" w:pos="1240"/>
        </w:tabs>
        <w:ind w:left="1240" w:hanging="340"/>
      </w:pPr>
      <w:rPr>
        <w:rFonts w:asciiTheme="minorHAnsi" w:eastAsia="Times New Roman" w:hAnsiTheme="minorHAnsi" w:cstheme="minorHAnsi"/>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175006EA"/>
    <w:multiLevelType w:val="hybridMultilevel"/>
    <w:tmpl w:val="E0E2D6A2"/>
    <w:lvl w:ilvl="0" w:tplc="B4B066D2">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7542C62"/>
    <w:multiLevelType w:val="hybridMultilevel"/>
    <w:tmpl w:val="3148F8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17C05396"/>
    <w:multiLevelType w:val="hybridMultilevel"/>
    <w:tmpl w:val="B2EC91F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4" w15:restartNumberingAfterBreak="0">
    <w:nsid w:val="17FD7E12"/>
    <w:multiLevelType w:val="hybridMultilevel"/>
    <w:tmpl w:val="A8DC70FC"/>
    <w:lvl w:ilvl="0" w:tplc="DB784404">
      <w:start w:val="1"/>
      <w:numFmt w:val="lowerRoman"/>
      <w:lvlText w:val="%1."/>
      <w:lvlJc w:val="righ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75" w15:restartNumberingAfterBreak="0">
    <w:nsid w:val="199642A9"/>
    <w:multiLevelType w:val="hybridMultilevel"/>
    <w:tmpl w:val="D9A8A75C"/>
    <w:lvl w:ilvl="0" w:tplc="00E48918">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9C24B5D"/>
    <w:multiLevelType w:val="hybridMultilevel"/>
    <w:tmpl w:val="F6AA8F16"/>
    <w:lvl w:ilvl="0" w:tplc="433810B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9C305D7"/>
    <w:multiLevelType w:val="hybridMultilevel"/>
    <w:tmpl w:val="AFEA1A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ABB1CDB"/>
    <w:multiLevelType w:val="hybridMultilevel"/>
    <w:tmpl w:val="C486FE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AC81316"/>
    <w:multiLevelType w:val="hybridMultilevel"/>
    <w:tmpl w:val="4692BD7E"/>
    <w:lvl w:ilvl="0" w:tplc="7CBA63D4">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1B35781B"/>
    <w:multiLevelType w:val="hybridMultilevel"/>
    <w:tmpl w:val="DC5AE93E"/>
    <w:lvl w:ilvl="0" w:tplc="D174E79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BA7069A"/>
    <w:multiLevelType w:val="hybridMultilevel"/>
    <w:tmpl w:val="34A2B24C"/>
    <w:lvl w:ilvl="0" w:tplc="FD7E9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C077B08"/>
    <w:multiLevelType w:val="multilevel"/>
    <w:tmpl w:val="0415001F"/>
    <w:styleLink w:val="Styl5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1C0D5D0B"/>
    <w:multiLevelType w:val="hybridMultilevel"/>
    <w:tmpl w:val="7FA20438"/>
    <w:lvl w:ilvl="0" w:tplc="04150001">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84" w15:restartNumberingAfterBreak="0">
    <w:nsid w:val="1DB0328C"/>
    <w:multiLevelType w:val="multilevel"/>
    <w:tmpl w:val="0415001F"/>
    <w:styleLink w:val="Styl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1E443EF8"/>
    <w:multiLevelType w:val="hybridMultilevel"/>
    <w:tmpl w:val="4738A47E"/>
    <w:lvl w:ilvl="0" w:tplc="1A60527E">
      <w:start w:val="1"/>
      <w:numFmt w:val="decimal"/>
      <w:lvlText w:val="%1."/>
      <w:lvlJc w:val="left"/>
      <w:pPr>
        <w:tabs>
          <w:tab w:val="num" w:pos="759"/>
        </w:tabs>
        <w:ind w:left="759"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1FE3798C"/>
    <w:multiLevelType w:val="hybridMultilevel"/>
    <w:tmpl w:val="E22C5C48"/>
    <w:lvl w:ilvl="0" w:tplc="1246515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0771E87"/>
    <w:multiLevelType w:val="hybridMultilevel"/>
    <w:tmpl w:val="67C682F4"/>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89" w15:restartNumberingAfterBreak="0">
    <w:nsid w:val="21903E91"/>
    <w:multiLevelType w:val="hybridMultilevel"/>
    <w:tmpl w:val="22E2A298"/>
    <w:lvl w:ilvl="0" w:tplc="7D06E1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22E44180"/>
    <w:multiLevelType w:val="multilevel"/>
    <w:tmpl w:val="DFC88CEC"/>
    <w:name w:val="NumPar"/>
    <w:styleLink w:val="Styl31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245E74F2"/>
    <w:multiLevelType w:val="hybridMultilevel"/>
    <w:tmpl w:val="5B2E91B4"/>
    <w:lvl w:ilvl="0" w:tplc="FFFFFFFF">
      <w:start w:val="3"/>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49D49E3"/>
    <w:multiLevelType w:val="hybridMultilevel"/>
    <w:tmpl w:val="8116B7D0"/>
    <w:lvl w:ilvl="0" w:tplc="7D06E1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5B71EB9"/>
    <w:multiLevelType w:val="hybridMultilevel"/>
    <w:tmpl w:val="9B50E690"/>
    <w:lvl w:ilvl="0" w:tplc="04150001">
      <w:start w:val="1"/>
      <w:numFmt w:val="bullet"/>
      <w:lvlText w:val=""/>
      <w:lvlJc w:val="left"/>
      <w:pPr>
        <w:ind w:left="1792" w:hanging="360"/>
      </w:pPr>
      <w:rPr>
        <w:rFonts w:ascii="Symbol" w:hAnsi="Symbol" w:hint="default"/>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95" w15:restartNumberingAfterBreak="0">
    <w:nsid w:val="26694ACD"/>
    <w:multiLevelType w:val="multilevel"/>
    <w:tmpl w:val="95EE48D2"/>
    <w:lvl w:ilvl="0">
      <w:start w:val="1"/>
      <w:numFmt w:val="decimal"/>
      <w:lvlText w:val="%1."/>
      <w:lvlJc w:val="left"/>
      <w:pPr>
        <w:ind w:left="720" w:hanging="360"/>
      </w:pPr>
    </w:lvl>
    <w:lvl w:ilvl="1">
      <w:start w:val="1"/>
      <w:numFmt w:val="decimal"/>
      <w:isLgl/>
      <w:lvlText w:val="%1.%2"/>
      <w:lvlJc w:val="left"/>
      <w:pPr>
        <w:ind w:left="1065" w:hanging="360"/>
      </w:pPr>
      <w:rPr>
        <w:rFonts w:ascii="Times New Roman" w:hAnsi="Times New Roman" w:cs="Times New Roman" w:hint="default"/>
        <w:b/>
      </w:rPr>
    </w:lvl>
    <w:lvl w:ilvl="2">
      <w:start w:val="1"/>
      <w:numFmt w:val="decimal"/>
      <w:isLgl/>
      <w:lvlText w:val="%1.%2.%3"/>
      <w:lvlJc w:val="left"/>
      <w:pPr>
        <w:ind w:left="1770" w:hanging="720"/>
      </w:pPr>
      <w:rPr>
        <w:rFonts w:ascii="Times New Roman" w:hAnsi="Times New Roman" w:cs="Times New Roman" w:hint="default"/>
        <w:b/>
      </w:rPr>
    </w:lvl>
    <w:lvl w:ilvl="3">
      <w:start w:val="1"/>
      <w:numFmt w:val="decimal"/>
      <w:isLgl/>
      <w:lvlText w:val="%1.%2.%3.%4"/>
      <w:lvlJc w:val="left"/>
      <w:pPr>
        <w:ind w:left="2115" w:hanging="720"/>
      </w:pPr>
      <w:rPr>
        <w:rFonts w:ascii="Times New Roman" w:hAnsi="Times New Roman" w:cs="Times New Roman" w:hint="default"/>
        <w:b/>
      </w:rPr>
    </w:lvl>
    <w:lvl w:ilvl="4">
      <w:start w:val="1"/>
      <w:numFmt w:val="decimal"/>
      <w:isLgl/>
      <w:lvlText w:val="%1.%2.%3.%4.%5"/>
      <w:lvlJc w:val="left"/>
      <w:pPr>
        <w:ind w:left="2820" w:hanging="1080"/>
      </w:pPr>
      <w:rPr>
        <w:rFonts w:ascii="Times New Roman" w:hAnsi="Times New Roman" w:cs="Times New Roman" w:hint="default"/>
        <w:b/>
      </w:rPr>
    </w:lvl>
    <w:lvl w:ilvl="5">
      <w:start w:val="1"/>
      <w:numFmt w:val="decimal"/>
      <w:isLgl/>
      <w:lvlText w:val="%1.%2.%3.%4.%5.%6"/>
      <w:lvlJc w:val="left"/>
      <w:pPr>
        <w:ind w:left="3165" w:hanging="1080"/>
      </w:pPr>
      <w:rPr>
        <w:rFonts w:ascii="Times New Roman" w:hAnsi="Times New Roman" w:cs="Times New Roman" w:hint="default"/>
        <w:b/>
      </w:rPr>
    </w:lvl>
    <w:lvl w:ilvl="6">
      <w:start w:val="1"/>
      <w:numFmt w:val="decimal"/>
      <w:isLgl/>
      <w:lvlText w:val="%1.%2.%3.%4.%5.%6.%7"/>
      <w:lvlJc w:val="left"/>
      <w:pPr>
        <w:ind w:left="3870" w:hanging="1440"/>
      </w:pPr>
      <w:rPr>
        <w:rFonts w:ascii="Times New Roman" w:hAnsi="Times New Roman" w:cs="Times New Roman" w:hint="default"/>
        <w:b/>
      </w:rPr>
    </w:lvl>
    <w:lvl w:ilvl="7">
      <w:start w:val="1"/>
      <w:numFmt w:val="decimal"/>
      <w:isLgl/>
      <w:lvlText w:val="%1.%2.%3.%4.%5.%6.%7.%8"/>
      <w:lvlJc w:val="left"/>
      <w:pPr>
        <w:ind w:left="4215" w:hanging="1440"/>
      </w:pPr>
      <w:rPr>
        <w:rFonts w:ascii="Times New Roman" w:hAnsi="Times New Roman" w:cs="Times New Roman" w:hint="default"/>
        <w:b/>
      </w:rPr>
    </w:lvl>
    <w:lvl w:ilvl="8">
      <w:start w:val="1"/>
      <w:numFmt w:val="decimal"/>
      <w:isLgl/>
      <w:lvlText w:val="%1.%2.%3.%4.%5.%6.%7.%8.%9"/>
      <w:lvlJc w:val="left"/>
      <w:pPr>
        <w:ind w:left="4920" w:hanging="1800"/>
      </w:pPr>
      <w:rPr>
        <w:rFonts w:ascii="Times New Roman" w:hAnsi="Times New Roman" w:cs="Times New Roman" w:hint="default"/>
        <w:b/>
      </w:rPr>
    </w:lvl>
  </w:abstractNum>
  <w:abstractNum w:abstractNumId="96" w15:restartNumberingAfterBreak="0">
    <w:nsid w:val="27872732"/>
    <w:multiLevelType w:val="hybridMultilevel"/>
    <w:tmpl w:val="59F6C27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7" w15:restartNumberingAfterBreak="0">
    <w:nsid w:val="29265B6E"/>
    <w:multiLevelType w:val="hybridMultilevel"/>
    <w:tmpl w:val="D9A8A75C"/>
    <w:lvl w:ilvl="0" w:tplc="00E48918">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9962B1F"/>
    <w:multiLevelType w:val="hybridMultilevel"/>
    <w:tmpl w:val="FAA8B472"/>
    <w:styleLink w:val="Styl131"/>
    <w:lvl w:ilvl="0" w:tplc="62F4A65A">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AAF26F9"/>
    <w:multiLevelType w:val="hybridMultilevel"/>
    <w:tmpl w:val="C75CA4AA"/>
    <w:lvl w:ilvl="0" w:tplc="7D06E1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B7B3BB2"/>
    <w:multiLevelType w:val="multilevel"/>
    <w:tmpl w:val="75EEAA88"/>
    <w:lvl w:ilvl="0">
      <w:start w:val="1"/>
      <w:numFmt w:val="decimal"/>
      <w:lvlText w:val="%1."/>
      <w:lvlJc w:val="left"/>
      <w:rPr>
        <w:rFonts w:ascii="Lato" w:eastAsia="Arial" w:hAnsi="Lato"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C266B62"/>
    <w:multiLevelType w:val="multilevel"/>
    <w:tmpl w:val="F53E036E"/>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2D2A6011"/>
    <w:multiLevelType w:val="multilevel"/>
    <w:tmpl w:val="4BCE7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E314251"/>
    <w:multiLevelType w:val="hybridMultilevel"/>
    <w:tmpl w:val="00C61458"/>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04" w15:restartNumberingAfterBreak="0">
    <w:nsid w:val="2ED00AA8"/>
    <w:multiLevelType w:val="hybridMultilevel"/>
    <w:tmpl w:val="4B90201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5" w15:restartNumberingAfterBreak="0">
    <w:nsid w:val="30957D3F"/>
    <w:multiLevelType w:val="hybridMultilevel"/>
    <w:tmpl w:val="4C5604E4"/>
    <w:styleLink w:val="Styl4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032EDB"/>
    <w:multiLevelType w:val="multilevel"/>
    <w:tmpl w:val="1108E186"/>
    <w:lvl w:ilvl="0">
      <w:start w:val="1"/>
      <w:numFmt w:val="decimal"/>
      <w:lvlText w:val="%1."/>
      <w:lvlJc w:val="left"/>
      <w:pPr>
        <w:tabs>
          <w:tab w:val="num" w:pos="360"/>
        </w:tabs>
        <w:ind w:left="360" w:hanging="360"/>
      </w:pPr>
      <w:rPr>
        <w:rFonts w:asciiTheme="minorHAnsi" w:hAnsiTheme="minorHAnsi" w:cstheme="minorHAnsi" w:hint="default"/>
        <w:color w:val="auto"/>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107" w15:restartNumberingAfterBreak="0">
    <w:nsid w:val="331F5C60"/>
    <w:multiLevelType w:val="hybridMultilevel"/>
    <w:tmpl w:val="CB22521A"/>
    <w:styleLink w:val="Styl313"/>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47C346E"/>
    <w:multiLevelType w:val="hybridMultilevel"/>
    <w:tmpl w:val="E10C461A"/>
    <w:styleLink w:val="Styl1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110" w15:restartNumberingAfterBreak="0">
    <w:nsid w:val="34BD6B57"/>
    <w:multiLevelType w:val="hybridMultilevel"/>
    <w:tmpl w:val="56DEEDE6"/>
    <w:lvl w:ilvl="0" w:tplc="E7B0C906">
      <w:start w:val="4"/>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4CF27E6"/>
    <w:multiLevelType w:val="hybridMultilevel"/>
    <w:tmpl w:val="68A0274C"/>
    <w:lvl w:ilvl="0" w:tplc="F904A962">
      <w:start w:val="1"/>
      <w:numFmt w:val="decimal"/>
      <w:lvlText w:val="%1."/>
      <w:lvlJc w:val="left"/>
      <w:pPr>
        <w:ind w:left="425"/>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353" w:hanging="360"/>
      </w:pPr>
    </w:lvl>
    <w:lvl w:ilvl="2" w:tplc="FFFFFFFF">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34DF0EAD"/>
    <w:multiLevelType w:val="hybridMultilevel"/>
    <w:tmpl w:val="503EB8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6494973"/>
    <w:multiLevelType w:val="hybridMultilevel"/>
    <w:tmpl w:val="2B48E798"/>
    <w:lvl w:ilvl="0" w:tplc="C980E3C4">
      <w:start w:val="1"/>
      <w:numFmt w:val="lowerLetter"/>
      <w:lvlText w:val="%1)"/>
      <w:lvlJc w:val="left"/>
      <w:pPr>
        <w:tabs>
          <w:tab w:val="num" w:pos="757"/>
        </w:tabs>
        <w:ind w:left="757" w:hanging="397"/>
      </w:pPr>
      <w:rPr>
        <w:rFonts w:cs="Times New Roman" w:hint="default"/>
      </w:rPr>
    </w:lvl>
    <w:lvl w:ilvl="1" w:tplc="7026E6F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6757348"/>
    <w:multiLevelType w:val="multilevel"/>
    <w:tmpl w:val="8742623C"/>
    <w:lvl w:ilvl="0">
      <w:start w:val="6"/>
      <w:numFmt w:val="decimal"/>
      <w:lvlText w:val="%1."/>
      <w:lvlJc w:val="left"/>
      <w:pPr>
        <w:ind w:left="360" w:hanging="360"/>
      </w:pPr>
      <w:rPr>
        <w:rFonts w:hint="default"/>
      </w:rPr>
    </w:lvl>
    <w:lvl w:ilvl="1">
      <w:start w:val="1"/>
      <w:numFmt w:val="decimal"/>
      <w:lvlText w:val="%2)"/>
      <w:lvlJc w:val="left"/>
      <w:pPr>
        <w:ind w:left="644" w:hanging="360"/>
      </w:pPr>
      <w:rPr>
        <w:rFonts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5" w15:restartNumberingAfterBreak="0">
    <w:nsid w:val="368C5491"/>
    <w:multiLevelType w:val="hybridMultilevel"/>
    <w:tmpl w:val="C4C8DB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75B66A2"/>
    <w:multiLevelType w:val="multilevel"/>
    <w:tmpl w:val="B89A8DE8"/>
    <w:name w:val="WW8Num8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ascii="Times New Roman" w:hAnsi="Times New Roman" w:hint="default"/>
        <w:b w:val="0"/>
        <w:i w:val="0"/>
        <w:sz w:val="22"/>
      </w:rPr>
    </w:lvl>
    <w:lvl w:ilvl="2">
      <w:start w:val="1"/>
      <w:numFmt w:val="decimal"/>
      <w:lvlText w:val="%3."/>
      <w:lvlJc w:val="left"/>
      <w:pPr>
        <w:tabs>
          <w:tab w:val="num" w:pos="397"/>
        </w:tabs>
        <w:ind w:left="397" w:hanging="397"/>
      </w:pPr>
      <w:rPr>
        <w:rFonts w:hint="default"/>
        <w:b w:val="0"/>
      </w:rPr>
    </w:lvl>
    <w:lvl w:ilvl="3">
      <w:start w:val="1"/>
      <w:numFmt w:val="bullet"/>
      <w:lvlText w:val=""/>
      <w:lvlJc w:val="left"/>
      <w:pPr>
        <w:tabs>
          <w:tab w:val="num" w:pos="2880"/>
        </w:tabs>
        <w:ind w:left="2579" w:hanging="59"/>
      </w:pPr>
      <w:rPr>
        <w:rFonts w:ascii="Symbol" w:hAnsi="Symbol" w:hint="default"/>
      </w:rPr>
    </w:lvl>
    <w:lvl w:ilvl="4">
      <w:start w:val="2"/>
      <w:numFmt w:val="bullet"/>
      <w:lvlText w:val="-"/>
      <w:lvlJc w:val="left"/>
      <w:pPr>
        <w:tabs>
          <w:tab w:val="num" w:pos="3600"/>
        </w:tabs>
        <w:ind w:left="3600" w:hanging="360"/>
      </w:pPr>
      <w:rPr>
        <w:rFonts w:ascii="Times New Roman" w:hAnsi="Times New Roman" w:cs="Times New Roman" w:hint="default"/>
      </w:rPr>
    </w:lvl>
    <w:lvl w:ilvl="5">
      <w:start w:val="28"/>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7" w15:restartNumberingAfterBreak="0">
    <w:nsid w:val="38D326DB"/>
    <w:multiLevelType w:val="hybridMultilevel"/>
    <w:tmpl w:val="AFB65616"/>
    <w:lvl w:ilvl="0" w:tplc="8F3A34D8">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18"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19" w15:restartNumberingAfterBreak="0">
    <w:nsid w:val="39FA5B5E"/>
    <w:multiLevelType w:val="multilevel"/>
    <w:tmpl w:val="0415001F"/>
    <w:styleLink w:val="Styl9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A0E678E"/>
    <w:multiLevelType w:val="hybridMultilevel"/>
    <w:tmpl w:val="1FCE740E"/>
    <w:lvl w:ilvl="0" w:tplc="7D06E1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A103392"/>
    <w:multiLevelType w:val="hybridMultilevel"/>
    <w:tmpl w:val="EE9EC1E0"/>
    <w:lvl w:ilvl="0" w:tplc="4BAA0B2E">
      <w:start w:val="1"/>
      <w:numFmt w:val="upperRoman"/>
      <w:lvlText w:val="%1."/>
      <w:lvlJc w:val="left"/>
      <w:pPr>
        <w:ind w:left="722" w:hanging="360"/>
      </w:pPr>
      <w:rPr>
        <w:rFonts w:asciiTheme="minorHAnsi" w:hAnsiTheme="minorHAnsi" w:cstheme="minorHAnsi" w:hint="default"/>
        <w:b/>
        <w:bCs/>
        <w:sz w:val="24"/>
        <w:szCs w:val="24"/>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22"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3A284A9E"/>
    <w:multiLevelType w:val="hybridMultilevel"/>
    <w:tmpl w:val="B1824E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3B561903"/>
    <w:multiLevelType w:val="hybridMultilevel"/>
    <w:tmpl w:val="7E3AFB02"/>
    <w:lvl w:ilvl="0" w:tplc="7D06E1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C5E142F"/>
    <w:multiLevelType w:val="hybridMultilevel"/>
    <w:tmpl w:val="FD24D59C"/>
    <w:lvl w:ilvl="0" w:tplc="51A6A36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C40FAC">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46AB7E">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36BFB2">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E88C22">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7E8A9A">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1EDCC6">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24B3AE">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46BE1C">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3C780D89"/>
    <w:multiLevelType w:val="hybridMultilevel"/>
    <w:tmpl w:val="D8ACBBE4"/>
    <w:lvl w:ilvl="0" w:tplc="04150011">
      <w:start w:val="1"/>
      <w:numFmt w:val="decimal"/>
      <w:lvlText w:val="%1)"/>
      <w:lvlJc w:val="left"/>
      <w:pPr>
        <w:ind w:left="425"/>
      </w:pPr>
      <w:rPr>
        <w:b w:val="0"/>
        <w:i w:val="0"/>
        <w:strike w:val="0"/>
        <w:dstrike w:val="0"/>
        <w:color w:val="000000"/>
        <w:sz w:val="24"/>
        <w:szCs w:val="24"/>
        <w:u w:val="none" w:color="000000"/>
        <w:bdr w:val="none" w:sz="0" w:space="0" w:color="auto"/>
        <w:shd w:val="clear" w:color="auto" w:fill="auto"/>
        <w:vertAlign w:val="baseline"/>
      </w:rPr>
    </w:lvl>
    <w:lvl w:ilvl="1" w:tplc="3EEC732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26A82">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643340">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6432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C81F60">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2C451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854EA">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708DD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CB63FA6"/>
    <w:multiLevelType w:val="hybridMultilevel"/>
    <w:tmpl w:val="F24E19A8"/>
    <w:lvl w:ilvl="0" w:tplc="9FDA1C72">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2B4908"/>
    <w:multiLevelType w:val="multilevel"/>
    <w:tmpl w:val="57D85800"/>
    <w:lvl w:ilvl="0">
      <w:start w:val="1"/>
      <w:numFmt w:val="decimal"/>
      <w:lvlText w:val="%1)"/>
      <w:lvlJc w:val="left"/>
      <w:pPr>
        <w:ind w:left="786" w:hanging="360"/>
      </w:pPr>
      <w:rPr>
        <w:strike w:val="0"/>
        <w:dstrike w:val="0"/>
        <w:u w:val="none"/>
        <w:effect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9"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E1E4DD6"/>
    <w:multiLevelType w:val="multilevel"/>
    <w:tmpl w:val="827EB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E2C563D"/>
    <w:multiLevelType w:val="singleLevel"/>
    <w:tmpl w:val="72CEC5C4"/>
    <w:styleLink w:val="Styl631"/>
    <w:lvl w:ilvl="0">
      <w:start w:val="1"/>
      <w:numFmt w:val="bullet"/>
      <w:pStyle w:val="opispola"/>
      <w:lvlText w:val=""/>
      <w:lvlJc w:val="left"/>
      <w:pPr>
        <w:tabs>
          <w:tab w:val="num" w:pos="360"/>
        </w:tabs>
        <w:ind w:left="360" w:hanging="360"/>
      </w:pPr>
      <w:rPr>
        <w:rFonts w:ascii="Symbol" w:hAnsi="Symbol" w:cs="Symbol" w:hint="default"/>
      </w:rPr>
    </w:lvl>
  </w:abstractNum>
  <w:abstractNum w:abstractNumId="132" w15:restartNumberingAfterBreak="0">
    <w:nsid w:val="3ED66B2D"/>
    <w:multiLevelType w:val="multilevel"/>
    <w:tmpl w:val="0415001F"/>
    <w:styleLink w:val="Styl52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3F1A0281"/>
    <w:multiLevelType w:val="hybridMultilevel"/>
    <w:tmpl w:val="3D4E462C"/>
    <w:lvl w:ilvl="0" w:tplc="14E4D578">
      <w:start w:val="1"/>
      <w:numFmt w:val="decimal"/>
      <w:lvlText w:val="%1."/>
      <w:lvlJc w:val="center"/>
      <w:pPr>
        <w:ind w:left="360" w:hanging="72"/>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179135C"/>
    <w:multiLevelType w:val="hybridMultilevel"/>
    <w:tmpl w:val="BA40BB2E"/>
    <w:lvl w:ilvl="0" w:tplc="66E84A3E">
      <w:start w:val="1"/>
      <w:numFmt w:val="decimal"/>
      <w:lvlText w:val="%1."/>
      <w:lvlJc w:val="center"/>
      <w:pPr>
        <w:ind w:left="360" w:hanging="72"/>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CA1C43"/>
    <w:multiLevelType w:val="hybridMultilevel"/>
    <w:tmpl w:val="D0A00562"/>
    <w:lvl w:ilvl="0" w:tplc="7D06E1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7" w15:restartNumberingAfterBreak="0">
    <w:nsid w:val="427A7A87"/>
    <w:multiLevelType w:val="hybridMultilevel"/>
    <w:tmpl w:val="4DD8C85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8" w15:restartNumberingAfterBreak="0">
    <w:nsid w:val="43AE28CF"/>
    <w:multiLevelType w:val="hybridMultilevel"/>
    <w:tmpl w:val="2EB8B314"/>
    <w:lvl w:ilvl="0" w:tplc="2A6CE288">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3B53427"/>
    <w:multiLevelType w:val="multilevel"/>
    <w:tmpl w:val="83F8683A"/>
    <w:styleLink w:val="Styl10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000000" w:themeColor="text1"/>
        <w:u w:color="FFFFFF" w:themeColor="background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43F41E7F"/>
    <w:multiLevelType w:val="hybridMultilevel"/>
    <w:tmpl w:val="8116B7D0"/>
    <w:lvl w:ilvl="0" w:tplc="7D06E1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4FC4972"/>
    <w:multiLevelType w:val="hybridMultilevel"/>
    <w:tmpl w:val="A75CE822"/>
    <w:lvl w:ilvl="0" w:tplc="04150001">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142" w15:restartNumberingAfterBreak="0">
    <w:nsid w:val="457E3139"/>
    <w:multiLevelType w:val="hybridMultilevel"/>
    <w:tmpl w:val="07ACD44A"/>
    <w:lvl w:ilvl="0" w:tplc="C5B687B6">
      <w:start w:val="1"/>
      <w:numFmt w:val="bullet"/>
      <w:lvlText w:val=""/>
      <w:lvlJc w:val="left"/>
      <w:pPr>
        <w:ind w:left="1911" w:hanging="360"/>
      </w:pPr>
      <w:rPr>
        <w:rFonts w:ascii="Symbol" w:hAnsi="Symbol"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143"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465977C7"/>
    <w:multiLevelType w:val="hybridMultilevel"/>
    <w:tmpl w:val="614ACC58"/>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5" w15:restartNumberingAfterBreak="0">
    <w:nsid w:val="47C51939"/>
    <w:multiLevelType w:val="hybridMultilevel"/>
    <w:tmpl w:val="C466100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6" w15:restartNumberingAfterBreak="0">
    <w:nsid w:val="48B10156"/>
    <w:multiLevelType w:val="hybridMultilevel"/>
    <w:tmpl w:val="4AEA8608"/>
    <w:lvl w:ilvl="0" w:tplc="FFFFFFFF">
      <w:start w:val="1"/>
      <w:numFmt w:val="lowerLetter"/>
      <w:lvlText w:val="%1)"/>
      <w:lvlJc w:val="left"/>
      <w:pPr>
        <w:ind w:left="862"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7"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4A281F4B"/>
    <w:multiLevelType w:val="multilevel"/>
    <w:tmpl w:val="E0C0C7C6"/>
    <w:lvl w:ilvl="0">
      <w:start w:val="2"/>
      <w:numFmt w:val="decimal"/>
      <w:lvlText w:val="%1."/>
      <w:lvlJc w:val="left"/>
      <w:pPr>
        <w:ind w:left="1070" w:hanging="360"/>
      </w:pPr>
      <w:rPr>
        <w:rFonts w:asciiTheme="minorHAnsi" w:hAnsiTheme="minorHAnsi" w:cstheme="minorHAnsi" w:hint="default"/>
        <w:b w:val="0"/>
        <w:bCs w:val="0"/>
        <w:i w:val="0"/>
        <w:iCs w:val="0"/>
        <w:sz w:val="24"/>
        <w:szCs w:val="28"/>
      </w:rPr>
    </w:lvl>
    <w:lvl w:ilvl="1">
      <w:start w:val="1"/>
      <w:numFmt w:val="decimal"/>
      <w:isLgl/>
      <w:lvlText w:val="%1.%2."/>
      <w:lvlJc w:val="left"/>
      <w:pPr>
        <w:ind w:left="1070" w:hanging="360"/>
      </w:pPr>
      <w:rPr>
        <w:rFonts w:ascii="Calibri" w:hAnsi="Calibri" w:cs="Times New Roman" w:hint="default"/>
        <w:b w:val="0"/>
        <w:bCs w:val="0"/>
      </w:rPr>
    </w:lvl>
    <w:lvl w:ilvl="2">
      <w:start w:val="1"/>
      <w:numFmt w:val="decimal"/>
      <w:isLgl/>
      <w:lvlText w:val="%1.%2.%3."/>
      <w:lvlJc w:val="left"/>
      <w:pPr>
        <w:ind w:left="1430" w:hanging="720"/>
      </w:pPr>
      <w:rPr>
        <w:rFonts w:ascii="Times New Roman" w:hAnsi="Times New Roman" w:cs="Times New Roman" w:hint="default"/>
        <w:b w:val="0"/>
        <w:bCs w:val="0"/>
      </w:rPr>
    </w:lvl>
    <w:lvl w:ilvl="3">
      <w:start w:val="1"/>
      <w:numFmt w:val="decimal"/>
      <w:isLgl/>
      <w:lvlText w:val="%1.%2.%3.%4."/>
      <w:lvlJc w:val="left"/>
      <w:pPr>
        <w:ind w:left="1430" w:hanging="720"/>
      </w:pPr>
      <w:rPr>
        <w:rFonts w:ascii="Times New Roman" w:hAnsi="Times New Roman" w:cs="Times New Roman" w:hint="default"/>
        <w:b w:val="0"/>
        <w:bCs w:val="0"/>
      </w:rPr>
    </w:lvl>
    <w:lvl w:ilvl="4">
      <w:start w:val="1"/>
      <w:numFmt w:val="decimal"/>
      <w:isLgl/>
      <w:lvlText w:val="%1.%2.%3.%4.%5."/>
      <w:lvlJc w:val="left"/>
      <w:pPr>
        <w:ind w:left="1790" w:hanging="1080"/>
      </w:pPr>
      <w:rPr>
        <w:rFonts w:ascii="Times New Roman" w:hAnsi="Times New Roman" w:cs="Times New Roman" w:hint="default"/>
        <w:b w:val="0"/>
        <w:bCs w:val="0"/>
      </w:rPr>
    </w:lvl>
    <w:lvl w:ilvl="5">
      <w:start w:val="1"/>
      <w:numFmt w:val="decimal"/>
      <w:isLgl/>
      <w:lvlText w:val="%1.%2.%3.%4.%5.%6."/>
      <w:lvlJc w:val="left"/>
      <w:pPr>
        <w:ind w:left="1790" w:hanging="1080"/>
      </w:pPr>
      <w:rPr>
        <w:rFonts w:ascii="Times New Roman" w:hAnsi="Times New Roman" w:cs="Times New Roman" w:hint="default"/>
        <w:b w:val="0"/>
        <w:bCs w:val="0"/>
      </w:rPr>
    </w:lvl>
    <w:lvl w:ilvl="6">
      <w:start w:val="1"/>
      <w:numFmt w:val="decimal"/>
      <w:isLgl/>
      <w:lvlText w:val="%1.%2.%3.%4.%5.%6.%7."/>
      <w:lvlJc w:val="left"/>
      <w:pPr>
        <w:ind w:left="2150" w:hanging="1440"/>
      </w:pPr>
      <w:rPr>
        <w:rFonts w:ascii="Times New Roman" w:hAnsi="Times New Roman" w:cs="Times New Roman" w:hint="default"/>
        <w:b w:val="0"/>
        <w:bCs w:val="0"/>
      </w:rPr>
    </w:lvl>
    <w:lvl w:ilvl="7">
      <w:start w:val="1"/>
      <w:numFmt w:val="decimal"/>
      <w:isLgl/>
      <w:lvlText w:val="%1.%2.%3.%4.%5.%6.%7.%8."/>
      <w:lvlJc w:val="left"/>
      <w:pPr>
        <w:ind w:left="2150" w:hanging="1440"/>
      </w:pPr>
      <w:rPr>
        <w:rFonts w:ascii="Times New Roman" w:hAnsi="Times New Roman" w:cs="Times New Roman" w:hint="default"/>
        <w:b w:val="0"/>
        <w:bCs w:val="0"/>
      </w:rPr>
    </w:lvl>
    <w:lvl w:ilvl="8">
      <w:start w:val="1"/>
      <w:numFmt w:val="decimal"/>
      <w:isLgl/>
      <w:lvlText w:val="%1.%2.%3.%4.%5.%6.%7.%8.%9."/>
      <w:lvlJc w:val="left"/>
      <w:pPr>
        <w:ind w:left="2510" w:hanging="1800"/>
      </w:pPr>
      <w:rPr>
        <w:rFonts w:ascii="Times New Roman" w:hAnsi="Times New Roman" w:cs="Times New Roman" w:hint="default"/>
        <w:b w:val="0"/>
        <w:bCs w:val="0"/>
      </w:rPr>
    </w:lvl>
  </w:abstractNum>
  <w:abstractNum w:abstractNumId="149" w15:restartNumberingAfterBreak="0">
    <w:nsid w:val="4AA96810"/>
    <w:multiLevelType w:val="hybridMultilevel"/>
    <w:tmpl w:val="943C4348"/>
    <w:lvl w:ilvl="0" w:tplc="176605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4B333641"/>
    <w:multiLevelType w:val="multilevel"/>
    <w:tmpl w:val="29EE1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C6329D9"/>
    <w:multiLevelType w:val="multilevel"/>
    <w:tmpl w:val="F0267428"/>
    <w:lvl w:ilvl="0">
      <w:start w:val="8"/>
      <w:numFmt w:val="decimal"/>
      <w:lvlText w:val="%1."/>
      <w:lvlJc w:val="left"/>
      <w:pPr>
        <w:ind w:left="0" w:firstLine="0"/>
      </w:pPr>
      <w:rPr>
        <w:rFonts w:ascii="Lato" w:eastAsia="Arial" w:hAnsi="Lato"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2" w15:restartNumberingAfterBreak="0">
    <w:nsid w:val="4E026BEA"/>
    <w:multiLevelType w:val="hybridMultilevel"/>
    <w:tmpl w:val="5AF6189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3" w15:restartNumberingAfterBreak="0">
    <w:nsid w:val="4F4D7449"/>
    <w:multiLevelType w:val="hybridMultilevel"/>
    <w:tmpl w:val="35B27F66"/>
    <w:lvl w:ilvl="0" w:tplc="053C430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5" w15:restartNumberingAfterBreak="0">
    <w:nsid w:val="4FF4127D"/>
    <w:multiLevelType w:val="multilevel"/>
    <w:tmpl w:val="8B20CBFC"/>
    <w:styleLink w:val="Styl721"/>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50645B34"/>
    <w:multiLevelType w:val="hybridMultilevel"/>
    <w:tmpl w:val="54D86A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1E0350F"/>
    <w:multiLevelType w:val="hybridMultilevel"/>
    <w:tmpl w:val="61E28776"/>
    <w:lvl w:ilvl="0" w:tplc="398AC5D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8" w15:restartNumberingAfterBreak="0">
    <w:nsid w:val="524A268F"/>
    <w:multiLevelType w:val="hybridMultilevel"/>
    <w:tmpl w:val="5C348CD2"/>
    <w:lvl w:ilvl="0" w:tplc="2EA026D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3760D32"/>
    <w:multiLevelType w:val="multilevel"/>
    <w:tmpl w:val="AC6ADB92"/>
    <w:lvl w:ilvl="0">
      <w:start w:val="1"/>
      <w:numFmt w:val="decimal"/>
      <w:lvlText w:val="%1."/>
      <w:lvlJc w:val="left"/>
      <w:pPr>
        <w:ind w:left="360" w:hanging="360"/>
      </w:pPr>
      <w:rPr>
        <w:rFonts w:hint="default"/>
      </w:rPr>
    </w:lvl>
    <w:lvl w:ilvl="1">
      <w:start w:val="1"/>
      <w:numFmt w:val="decimal"/>
      <w:lvlText w:val="%2)"/>
      <w:lvlJc w:val="left"/>
      <w:pPr>
        <w:ind w:left="4472"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1" w15:restartNumberingAfterBreak="0">
    <w:nsid w:val="54E941A2"/>
    <w:multiLevelType w:val="hybridMultilevel"/>
    <w:tmpl w:val="E530094C"/>
    <w:lvl w:ilvl="0" w:tplc="274CEDEA">
      <w:start w:val="1"/>
      <w:numFmt w:val="decimal"/>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62" w15:restartNumberingAfterBreak="0">
    <w:nsid w:val="554A39C7"/>
    <w:multiLevelType w:val="multilevel"/>
    <w:tmpl w:val="2D4624C6"/>
    <w:styleLink w:val="Styl12"/>
    <w:lvl w:ilvl="0">
      <w:start w:val="1"/>
      <w:numFmt w:val="decimal"/>
      <w:lvlText w:val="%1."/>
      <w:lvlJc w:val="left"/>
      <w:pPr>
        <w:ind w:left="420" w:hanging="420"/>
      </w:pPr>
      <w:rPr>
        <w:rFonts w:asciiTheme="minorHAnsi" w:eastAsia="Times New Roman" w:hAnsiTheme="minorHAnsi" w:cstheme="minorHAnsi"/>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63" w15:restartNumberingAfterBreak="0">
    <w:nsid w:val="56D97F5F"/>
    <w:multiLevelType w:val="multilevel"/>
    <w:tmpl w:val="0F50D5EA"/>
    <w:styleLink w:val="Styl84"/>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64" w15:restartNumberingAfterBreak="0">
    <w:nsid w:val="571A4116"/>
    <w:multiLevelType w:val="hybridMultilevel"/>
    <w:tmpl w:val="9B6CFD08"/>
    <w:lvl w:ilvl="0" w:tplc="1240A7FA">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7A110E6"/>
    <w:multiLevelType w:val="hybridMultilevel"/>
    <w:tmpl w:val="7C0C46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81902DA"/>
    <w:multiLevelType w:val="hybridMultilevel"/>
    <w:tmpl w:val="3D4E462C"/>
    <w:lvl w:ilvl="0" w:tplc="14E4D578">
      <w:start w:val="1"/>
      <w:numFmt w:val="decimal"/>
      <w:lvlText w:val="%1."/>
      <w:lvlJc w:val="center"/>
      <w:pPr>
        <w:ind w:left="360" w:hanging="72"/>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9945D89"/>
    <w:multiLevelType w:val="hybridMultilevel"/>
    <w:tmpl w:val="54F6D6F8"/>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8" w15:restartNumberingAfterBreak="0">
    <w:nsid w:val="5B5933E4"/>
    <w:multiLevelType w:val="hybridMultilevel"/>
    <w:tmpl w:val="042451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70" w15:restartNumberingAfterBreak="0">
    <w:nsid w:val="5B952AAE"/>
    <w:multiLevelType w:val="multilevel"/>
    <w:tmpl w:val="05FE5C6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2" w15:restartNumberingAfterBreak="0">
    <w:nsid w:val="5CA31A15"/>
    <w:multiLevelType w:val="singleLevel"/>
    <w:tmpl w:val="CB981644"/>
    <w:name w:val="Tiret 0"/>
    <w:styleLink w:val="Styl831"/>
    <w:lvl w:ilvl="0">
      <w:start w:val="1"/>
      <w:numFmt w:val="bullet"/>
      <w:lvlRestart w:val="0"/>
      <w:pStyle w:val="Tiret0"/>
      <w:lvlText w:val="–"/>
      <w:lvlJc w:val="left"/>
      <w:pPr>
        <w:tabs>
          <w:tab w:val="num" w:pos="850"/>
        </w:tabs>
        <w:ind w:left="850" w:hanging="850"/>
      </w:pPr>
    </w:lvl>
  </w:abstractNum>
  <w:abstractNum w:abstractNumId="173" w15:restartNumberingAfterBreak="0">
    <w:nsid w:val="5CE91DCA"/>
    <w:multiLevelType w:val="hybridMultilevel"/>
    <w:tmpl w:val="F606DCFE"/>
    <w:lvl w:ilvl="0" w:tplc="7D06E1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5"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61A24032"/>
    <w:multiLevelType w:val="hybridMultilevel"/>
    <w:tmpl w:val="38C67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61C34D05"/>
    <w:multiLevelType w:val="multilevel"/>
    <w:tmpl w:val="181C607C"/>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8" w15:restartNumberingAfterBreak="0">
    <w:nsid w:val="62A77D83"/>
    <w:multiLevelType w:val="hybridMultilevel"/>
    <w:tmpl w:val="41C4849C"/>
    <w:lvl w:ilvl="0" w:tplc="EE1E85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3197750"/>
    <w:multiLevelType w:val="hybridMultilevel"/>
    <w:tmpl w:val="1FC648B8"/>
    <w:lvl w:ilvl="0" w:tplc="04150001">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180" w15:restartNumberingAfterBreak="0">
    <w:nsid w:val="64351006"/>
    <w:multiLevelType w:val="hybridMultilevel"/>
    <w:tmpl w:val="803E396A"/>
    <w:lvl w:ilvl="0" w:tplc="279031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49F6FA9"/>
    <w:multiLevelType w:val="multilevel"/>
    <w:tmpl w:val="5960488C"/>
    <w:styleLink w:val="Styl811"/>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82" w15:restartNumberingAfterBreak="0">
    <w:nsid w:val="65605C19"/>
    <w:multiLevelType w:val="hybridMultilevel"/>
    <w:tmpl w:val="2384E4FC"/>
    <w:styleLink w:val="Styl612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83" w15:restartNumberingAfterBreak="0">
    <w:nsid w:val="66422F9F"/>
    <w:multiLevelType w:val="hybridMultilevel"/>
    <w:tmpl w:val="63DEC104"/>
    <w:lvl w:ilvl="0" w:tplc="398AC5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4" w15:restartNumberingAfterBreak="0">
    <w:nsid w:val="67D2374C"/>
    <w:multiLevelType w:val="hybridMultilevel"/>
    <w:tmpl w:val="2F648048"/>
    <w:lvl w:ilvl="0" w:tplc="5EF6946C">
      <w:start w:val="1"/>
      <w:numFmt w:val="decimal"/>
      <w:lvlText w:val="%1."/>
      <w:lvlJc w:val="left"/>
      <w:pPr>
        <w:tabs>
          <w:tab w:val="num" w:pos="454"/>
        </w:tabs>
        <w:ind w:left="454" w:hanging="454"/>
      </w:pPr>
      <w:rPr>
        <w:rFonts w:hint="default"/>
      </w:rPr>
    </w:lvl>
    <w:lvl w:ilvl="1" w:tplc="04150017">
      <w:start w:val="1"/>
      <w:numFmt w:val="lowerLetter"/>
      <w:lvlText w:val="%2)"/>
      <w:lvlJc w:val="left"/>
      <w:pPr>
        <w:ind w:left="1440" w:hanging="360"/>
      </w:pPr>
      <w:rPr>
        <w:rFonts w:hint="default"/>
      </w:rPr>
    </w:lvl>
    <w:lvl w:ilvl="2" w:tplc="1DAC964A">
      <w:start w:val="1"/>
      <w:numFmt w:val="upperRoman"/>
      <w:lvlText w:val="%3."/>
      <w:lvlJc w:val="left"/>
      <w:pPr>
        <w:ind w:left="2700" w:hanging="720"/>
      </w:pPr>
      <w:rPr>
        <w:rFonts w:eastAsia="Calibri" w:cs="Times New Roman" w:hint="default"/>
        <w:b/>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5" w15:restartNumberingAfterBreak="0">
    <w:nsid w:val="68026F55"/>
    <w:multiLevelType w:val="hybridMultilevel"/>
    <w:tmpl w:val="9A4A8C12"/>
    <w:lvl w:ilvl="0" w:tplc="4914D9D2">
      <w:start w:val="1"/>
      <w:numFmt w:val="decimal"/>
      <w:lvlText w:val="%1."/>
      <w:lvlJc w:val="center"/>
      <w:pPr>
        <w:ind w:left="360" w:hanging="72"/>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6A6D38D6"/>
    <w:multiLevelType w:val="hybridMultilevel"/>
    <w:tmpl w:val="2CB691B8"/>
    <w:lvl w:ilvl="0" w:tplc="D4CC28AE">
      <w:start w:val="1"/>
      <w:numFmt w:val="decimal"/>
      <w:lvlText w:val="%1."/>
      <w:lvlJc w:val="left"/>
      <w:pPr>
        <w:tabs>
          <w:tab w:val="num" w:pos="357"/>
        </w:tabs>
        <w:ind w:left="357" w:hanging="357"/>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BD23734"/>
    <w:multiLevelType w:val="hybridMultilevel"/>
    <w:tmpl w:val="F7D40C1C"/>
    <w:lvl w:ilvl="0" w:tplc="C5827FB0">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C2461B5"/>
    <w:multiLevelType w:val="hybridMultilevel"/>
    <w:tmpl w:val="5C024330"/>
    <w:lvl w:ilvl="0" w:tplc="6D640ED2">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C874C42"/>
    <w:multiLevelType w:val="hybridMultilevel"/>
    <w:tmpl w:val="65C23A5C"/>
    <w:lvl w:ilvl="0" w:tplc="7D06E1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EB867D1"/>
    <w:multiLevelType w:val="hybridMultilevel"/>
    <w:tmpl w:val="CA827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EEB6B5F"/>
    <w:multiLevelType w:val="hybridMultilevel"/>
    <w:tmpl w:val="C1C4FD66"/>
    <w:lvl w:ilvl="0" w:tplc="7D06E1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F672406"/>
    <w:multiLevelType w:val="hybridMultilevel"/>
    <w:tmpl w:val="133C2FCC"/>
    <w:lvl w:ilvl="0" w:tplc="097C3926">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4" w15:restartNumberingAfterBreak="0">
    <w:nsid w:val="70151735"/>
    <w:multiLevelType w:val="multilevel"/>
    <w:tmpl w:val="CDA6DE00"/>
    <w:lvl w:ilvl="0">
      <w:start w:val="1"/>
      <w:numFmt w:val="decimal"/>
      <w:lvlText w:val="%1."/>
      <w:lvlJc w:val="left"/>
      <w:pPr>
        <w:ind w:left="2629" w:hanging="360"/>
      </w:pPr>
      <w:rPr>
        <w:rFonts w:asciiTheme="minorHAnsi" w:hAnsiTheme="minorHAnsi" w:cstheme="minorHAns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95" w15:restartNumberingAfterBreak="0">
    <w:nsid w:val="70216E54"/>
    <w:multiLevelType w:val="hybridMultilevel"/>
    <w:tmpl w:val="1F488BFA"/>
    <w:lvl w:ilvl="0" w:tplc="5DEC7D56">
      <w:start w:val="5"/>
      <w:numFmt w:val="lowerLetter"/>
      <w:lvlText w:val="%1)"/>
      <w:lvlJc w:val="left"/>
      <w:pPr>
        <w:ind w:left="144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0AD5B53"/>
    <w:multiLevelType w:val="hybridMultilevel"/>
    <w:tmpl w:val="74544AEA"/>
    <w:lvl w:ilvl="0" w:tplc="348C388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0BA4EC7"/>
    <w:multiLevelType w:val="hybridMultilevel"/>
    <w:tmpl w:val="5C348CD2"/>
    <w:lvl w:ilvl="0" w:tplc="2EA026D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0EF5BB6"/>
    <w:multiLevelType w:val="hybridMultilevel"/>
    <w:tmpl w:val="3FEC8F0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9" w15:restartNumberingAfterBreak="0">
    <w:nsid w:val="713A069A"/>
    <w:multiLevelType w:val="hybridMultilevel"/>
    <w:tmpl w:val="90349524"/>
    <w:lvl w:ilvl="0" w:tplc="1DF4607C">
      <w:start w:val="1"/>
      <w:numFmt w:val="decimal"/>
      <w:lvlText w:val="%1.1"/>
      <w:lvlJc w:val="left"/>
      <w:pPr>
        <w:ind w:left="643" w:hanging="360"/>
      </w:pPr>
    </w:lvl>
    <w:lvl w:ilvl="1" w:tplc="04150019">
      <w:start w:val="1"/>
      <w:numFmt w:val="lowerLetter"/>
      <w:lvlText w:val="%2."/>
      <w:lvlJc w:val="left"/>
      <w:pPr>
        <w:ind w:left="-797" w:hanging="360"/>
      </w:pPr>
    </w:lvl>
    <w:lvl w:ilvl="2" w:tplc="0415001B">
      <w:start w:val="1"/>
      <w:numFmt w:val="lowerRoman"/>
      <w:lvlText w:val="%3."/>
      <w:lvlJc w:val="right"/>
      <w:pPr>
        <w:ind w:left="-77" w:hanging="180"/>
      </w:pPr>
    </w:lvl>
    <w:lvl w:ilvl="3" w:tplc="0415000F">
      <w:start w:val="1"/>
      <w:numFmt w:val="decimal"/>
      <w:lvlText w:val="%4."/>
      <w:lvlJc w:val="left"/>
      <w:pPr>
        <w:ind w:left="643" w:hanging="360"/>
      </w:pPr>
    </w:lvl>
    <w:lvl w:ilvl="4" w:tplc="04150019">
      <w:start w:val="1"/>
      <w:numFmt w:val="lowerLetter"/>
      <w:lvlText w:val="%5."/>
      <w:lvlJc w:val="left"/>
      <w:pPr>
        <w:ind w:left="1363" w:hanging="360"/>
      </w:pPr>
    </w:lvl>
    <w:lvl w:ilvl="5" w:tplc="0415001B">
      <w:start w:val="1"/>
      <w:numFmt w:val="lowerRoman"/>
      <w:lvlText w:val="%6."/>
      <w:lvlJc w:val="right"/>
      <w:pPr>
        <w:ind w:left="2083" w:hanging="180"/>
      </w:pPr>
    </w:lvl>
    <w:lvl w:ilvl="6" w:tplc="0415000F">
      <w:start w:val="1"/>
      <w:numFmt w:val="decimal"/>
      <w:lvlText w:val="%7."/>
      <w:lvlJc w:val="left"/>
      <w:pPr>
        <w:ind w:left="2803" w:hanging="360"/>
      </w:pPr>
    </w:lvl>
    <w:lvl w:ilvl="7" w:tplc="04150019">
      <w:start w:val="1"/>
      <w:numFmt w:val="lowerLetter"/>
      <w:lvlText w:val="%8."/>
      <w:lvlJc w:val="left"/>
      <w:pPr>
        <w:ind w:left="3523" w:hanging="360"/>
      </w:pPr>
    </w:lvl>
    <w:lvl w:ilvl="8" w:tplc="0415001B">
      <w:start w:val="1"/>
      <w:numFmt w:val="lowerRoman"/>
      <w:lvlText w:val="%9."/>
      <w:lvlJc w:val="right"/>
      <w:pPr>
        <w:ind w:left="4243" w:hanging="180"/>
      </w:pPr>
    </w:lvl>
  </w:abstractNum>
  <w:abstractNum w:abstractNumId="200" w15:restartNumberingAfterBreak="0">
    <w:nsid w:val="71551D26"/>
    <w:multiLevelType w:val="multilevel"/>
    <w:tmpl w:val="0415001F"/>
    <w:styleLink w:val="Styl42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71687F17"/>
    <w:multiLevelType w:val="hybridMultilevel"/>
    <w:tmpl w:val="D32E39B0"/>
    <w:lvl w:ilvl="0" w:tplc="2256917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1842151"/>
    <w:multiLevelType w:val="hybridMultilevel"/>
    <w:tmpl w:val="4978F6C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A88A582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29D4643"/>
    <w:multiLevelType w:val="multilevel"/>
    <w:tmpl w:val="5AC2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73C64DDF"/>
    <w:multiLevelType w:val="multilevel"/>
    <w:tmpl w:val="0DDCF086"/>
    <w:name w:val="WW8Num9722"/>
    <w:lvl w:ilvl="0">
      <w:start w:val="1"/>
      <w:numFmt w:val="decimal"/>
      <w:lvlText w:val="%1."/>
      <w:lvlJc w:val="left"/>
      <w:pPr>
        <w:tabs>
          <w:tab w:val="num" w:pos="1004"/>
        </w:tabs>
        <w:ind w:left="681"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298"/>
        </w:tabs>
        <w:ind w:left="1298"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018"/>
        </w:tabs>
        <w:ind w:left="2018" w:hanging="180"/>
      </w:pPr>
      <w:rPr>
        <w:rFonts w:hint="default"/>
      </w:rPr>
    </w:lvl>
    <w:lvl w:ilvl="3">
      <w:start w:val="1"/>
      <w:numFmt w:val="decimal"/>
      <w:lvlText w:val="%4."/>
      <w:lvlJc w:val="left"/>
      <w:pPr>
        <w:tabs>
          <w:tab w:val="num" w:pos="644"/>
        </w:tabs>
        <w:ind w:left="644" w:hanging="360"/>
      </w:pPr>
      <w:rPr>
        <w:rFonts w:hint="default"/>
        <w:b w:val="0"/>
        <w:bCs w:val="0"/>
      </w:rPr>
    </w:lvl>
    <w:lvl w:ilvl="4">
      <w:start w:val="1"/>
      <w:numFmt w:val="lowerLetter"/>
      <w:lvlText w:val="%5."/>
      <w:lvlJc w:val="left"/>
      <w:pPr>
        <w:tabs>
          <w:tab w:val="num" w:pos="3458"/>
        </w:tabs>
        <w:ind w:left="3458" w:hanging="360"/>
      </w:pPr>
      <w:rPr>
        <w:rFonts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left"/>
      <w:pPr>
        <w:tabs>
          <w:tab w:val="num" w:pos="6338"/>
        </w:tabs>
        <w:ind w:left="6338" w:hanging="180"/>
      </w:pPr>
      <w:rPr>
        <w:rFonts w:hint="default"/>
      </w:rPr>
    </w:lvl>
  </w:abstractNum>
  <w:abstractNum w:abstractNumId="206" w15:restartNumberingAfterBreak="0">
    <w:nsid w:val="74623523"/>
    <w:multiLevelType w:val="hybridMultilevel"/>
    <w:tmpl w:val="5A04D2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74DD1F8A"/>
    <w:multiLevelType w:val="hybridMultilevel"/>
    <w:tmpl w:val="6FF6CD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8" w15:restartNumberingAfterBreak="0">
    <w:nsid w:val="74E3016F"/>
    <w:multiLevelType w:val="hybridMultilevel"/>
    <w:tmpl w:val="55F88D0C"/>
    <w:lvl w:ilvl="0" w:tplc="7D06E1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0"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1" w15:restartNumberingAfterBreak="0">
    <w:nsid w:val="75E5293F"/>
    <w:multiLevelType w:val="hybridMultilevel"/>
    <w:tmpl w:val="E0E2D6A2"/>
    <w:lvl w:ilvl="0" w:tplc="B4B066D2">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3" w15:restartNumberingAfterBreak="0">
    <w:nsid w:val="77F2547C"/>
    <w:multiLevelType w:val="hybridMultilevel"/>
    <w:tmpl w:val="E8B647B0"/>
    <w:styleLink w:val="Styl331"/>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214" w15:restartNumberingAfterBreak="0">
    <w:nsid w:val="7816263E"/>
    <w:multiLevelType w:val="multilevel"/>
    <w:tmpl w:val="146CC550"/>
    <w:styleLink w:val="Styl613"/>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78E6747C"/>
    <w:multiLevelType w:val="hybridMultilevel"/>
    <w:tmpl w:val="3848880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6" w15:restartNumberingAfterBreak="0">
    <w:nsid w:val="78F654B5"/>
    <w:multiLevelType w:val="multilevel"/>
    <w:tmpl w:val="76506224"/>
    <w:lvl w:ilvl="0">
      <w:start w:val="1"/>
      <w:numFmt w:val="decimal"/>
      <w:lvlText w:val="%1."/>
      <w:lvlJc w:val="left"/>
      <w:pPr>
        <w:ind w:left="360" w:hanging="360"/>
      </w:pPr>
      <w:rPr>
        <w:rFonts w:ascii="Times New Roman" w:hAnsi="Times New Roman" w:cs="Times New Roman" w:hint="default"/>
      </w:rPr>
    </w:lvl>
    <w:lvl w:ilvl="1">
      <w:start w:val="1"/>
      <w:numFmt w:val="decimal"/>
      <w:lvlText w:val="2.%2."/>
      <w:lvlJc w:val="left"/>
      <w:pPr>
        <w:ind w:left="792" w:hanging="432"/>
      </w:pPr>
      <w:rPr>
        <w:rFonts w:asciiTheme="minorHAnsi" w:hAnsiTheme="minorHAnsi" w:cstheme="minorHAnsi" w:hint="default"/>
        <w:b w:val="0"/>
        <w:bCs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17" w15:restartNumberingAfterBreak="0">
    <w:nsid w:val="79F03284"/>
    <w:multiLevelType w:val="hybridMultilevel"/>
    <w:tmpl w:val="7C64A5D2"/>
    <w:lvl w:ilvl="0" w:tplc="7D06E1E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A055CB6"/>
    <w:multiLevelType w:val="hybridMultilevel"/>
    <w:tmpl w:val="42A421F6"/>
    <w:lvl w:ilvl="0" w:tplc="0415000F">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7ADC2C2D"/>
    <w:multiLevelType w:val="hybridMultilevel"/>
    <w:tmpl w:val="54D86A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B006FB7"/>
    <w:multiLevelType w:val="multilevel"/>
    <w:tmpl w:val="E4180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15:restartNumberingAfterBreak="0">
    <w:nsid w:val="7C2431F9"/>
    <w:multiLevelType w:val="hybridMultilevel"/>
    <w:tmpl w:val="0A862A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224" w15:restartNumberingAfterBreak="0">
    <w:nsid w:val="7CDE167A"/>
    <w:multiLevelType w:val="hybridMultilevel"/>
    <w:tmpl w:val="083887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DBB4957"/>
    <w:multiLevelType w:val="multilevel"/>
    <w:tmpl w:val="B58C33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EA42C71"/>
    <w:multiLevelType w:val="hybridMultilevel"/>
    <w:tmpl w:val="DFEC0DD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7"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abstractNum w:abstractNumId="228" w15:restartNumberingAfterBreak="0">
    <w:nsid w:val="7FDE44B0"/>
    <w:multiLevelType w:val="hybridMultilevel"/>
    <w:tmpl w:val="3D4E462C"/>
    <w:lvl w:ilvl="0" w:tplc="14E4D578">
      <w:start w:val="1"/>
      <w:numFmt w:val="decimal"/>
      <w:lvlText w:val="%1."/>
      <w:lvlJc w:val="center"/>
      <w:pPr>
        <w:ind w:left="360" w:hanging="72"/>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490709">
    <w:abstractNumId w:val="3"/>
  </w:num>
  <w:num w:numId="2" w16cid:durableId="1904945752">
    <w:abstractNumId w:val="5"/>
  </w:num>
  <w:num w:numId="3" w16cid:durableId="2079131529">
    <w:abstractNumId w:val="11"/>
  </w:num>
  <w:num w:numId="4" w16cid:durableId="421922315">
    <w:abstractNumId w:val="13"/>
  </w:num>
  <w:num w:numId="5" w16cid:durableId="1362974455">
    <w:abstractNumId w:val="17"/>
  </w:num>
  <w:num w:numId="6" w16cid:durableId="541021586">
    <w:abstractNumId w:val="19"/>
  </w:num>
  <w:num w:numId="7" w16cid:durableId="345449260">
    <w:abstractNumId w:val="20"/>
  </w:num>
  <w:num w:numId="8" w16cid:durableId="63527383">
    <w:abstractNumId w:val="21"/>
  </w:num>
  <w:num w:numId="9" w16cid:durableId="1473404612">
    <w:abstractNumId w:val="31"/>
  </w:num>
  <w:num w:numId="10" w16cid:durableId="620116496">
    <w:abstractNumId w:val="35"/>
  </w:num>
  <w:num w:numId="11" w16cid:durableId="1665892019">
    <w:abstractNumId w:val="38"/>
  </w:num>
  <w:num w:numId="12" w16cid:durableId="691565852">
    <w:abstractNumId w:val="39"/>
  </w:num>
  <w:num w:numId="13" w16cid:durableId="1373917031">
    <w:abstractNumId w:val="41"/>
  </w:num>
  <w:num w:numId="14" w16cid:durableId="103772554">
    <w:abstractNumId w:val="212"/>
  </w:num>
  <w:num w:numId="15" w16cid:durableId="341904964">
    <w:abstractNumId w:val="169"/>
  </w:num>
  <w:num w:numId="16" w16cid:durableId="1274165815">
    <w:abstractNumId w:val="0"/>
  </w:num>
  <w:num w:numId="17" w16cid:durableId="1007054107">
    <w:abstractNumId w:val="53"/>
  </w:num>
  <w:num w:numId="18" w16cid:durableId="1095441781">
    <w:abstractNumId w:val="227"/>
  </w:num>
  <w:num w:numId="19" w16cid:durableId="433094043">
    <w:abstractNumId w:val="172"/>
    <w:lvlOverride w:ilvl="0">
      <w:startOverride w:val="1"/>
    </w:lvlOverride>
  </w:num>
  <w:num w:numId="20" w16cid:durableId="217740400">
    <w:abstractNumId w:val="136"/>
    <w:lvlOverride w:ilvl="0">
      <w:startOverride w:val="1"/>
    </w:lvlOverride>
  </w:num>
  <w:num w:numId="21" w16cid:durableId="1019086583">
    <w:abstractNumId w:val="91"/>
  </w:num>
  <w:num w:numId="22" w16cid:durableId="1253079228">
    <w:abstractNumId w:val="182"/>
  </w:num>
  <w:num w:numId="23" w16cid:durableId="339161097">
    <w:abstractNumId w:val="129"/>
  </w:num>
  <w:num w:numId="24" w16cid:durableId="952248938">
    <w:abstractNumId w:val="223"/>
  </w:num>
  <w:num w:numId="25" w16cid:durableId="140460901">
    <w:abstractNumId w:val="213"/>
    <w:lvlOverride w:ilvl="0">
      <w:startOverride w:val="1"/>
    </w:lvlOverride>
  </w:num>
  <w:num w:numId="26" w16cid:durableId="1282221212">
    <w:abstractNumId w:val="131"/>
  </w:num>
  <w:num w:numId="27" w16cid:durableId="1104959796">
    <w:abstractNumId w:val="200"/>
  </w:num>
  <w:num w:numId="28" w16cid:durableId="1463112752">
    <w:abstractNumId w:val="132"/>
  </w:num>
  <w:num w:numId="29" w16cid:durableId="1450125292">
    <w:abstractNumId w:val="155"/>
  </w:num>
  <w:num w:numId="30" w16cid:durableId="998464976">
    <w:abstractNumId w:val="154"/>
  </w:num>
  <w:num w:numId="31" w16cid:durableId="2028557937">
    <w:abstractNumId w:val="186"/>
  </w:num>
  <w:num w:numId="32" w16cid:durableId="534078619">
    <w:abstractNumId w:val="65"/>
  </w:num>
  <w:num w:numId="33" w16cid:durableId="1172917435">
    <w:abstractNumId w:val="147"/>
  </w:num>
  <w:num w:numId="34" w16cid:durableId="717822769">
    <w:abstractNumId w:val="90"/>
  </w:num>
  <w:num w:numId="35" w16cid:durableId="1428503516">
    <w:abstractNumId w:val="174"/>
  </w:num>
  <w:num w:numId="36" w16cid:durableId="1958246618">
    <w:abstractNumId w:val="163"/>
  </w:num>
  <w:num w:numId="37" w16cid:durableId="2069181985">
    <w:abstractNumId w:val="172"/>
  </w:num>
  <w:num w:numId="38" w16cid:durableId="625356138">
    <w:abstractNumId w:val="56"/>
  </w:num>
  <w:num w:numId="39" w16cid:durableId="1414623772">
    <w:abstractNumId w:val="181"/>
  </w:num>
  <w:num w:numId="40" w16cid:durableId="1878351462">
    <w:abstractNumId w:val="107"/>
  </w:num>
  <w:num w:numId="41" w16cid:durableId="1261639764">
    <w:abstractNumId w:val="214"/>
  </w:num>
  <w:num w:numId="42" w16cid:durableId="245001327">
    <w:abstractNumId w:val="148"/>
  </w:num>
  <w:num w:numId="43" w16cid:durableId="678891680">
    <w:abstractNumId w:val="122"/>
  </w:num>
  <w:num w:numId="44" w16cid:durableId="2048293830">
    <w:abstractNumId w:val="162"/>
  </w:num>
  <w:num w:numId="45" w16cid:durableId="1761368258">
    <w:abstractNumId w:val="70"/>
  </w:num>
  <w:num w:numId="46" w16cid:durableId="508906864">
    <w:abstractNumId w:val="84"/>
  </w:num>
  <w:num w:numId="47" w16cid:durableId="2083215427">
    <w:abstractNumId w:val="105"/>
  </w:num>
  <w:num w:numId="48" w16cid:durableId="1644002837">
    <w:abstractNumId w:val="82"/>
  </w:num>
  <w:num w:numId="49" w16cid:durableId="1995719847">
    <w:abstractNumId w:val="1"/>
  </w:num>
  <w:num w:numId="50" w16cid:durableId="12343302">
    <w:abstractNumId w:val="119"/>
  </w:num>
  <w:num w:numId="51" w16cid:durableId="1437866430">
    <w:abstractNumId w:val="139"/>
  </w:num>
  <w:num w:numId="52" w16cid:durableId="1323318214">
    <w:abstractNumId w:val="109"/>
  </w:num>
  <w:num w:numId="53" w16cid:durableId="948968474">
    <w:abstractNumId w:val="18"/>
  </w:num>
  <w:num w:numId="54" w16cid:durableId="958532439">
    <w:abstractNumId w:val="98"/>
  </w:num>
  <w:num w:numId="55" w16cid:durableId="1643194304">
    <w:abstractNumId w:val="116"/>
  </w:num>
  <w:num w:numId="56" w16cid:durableId="760612429">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5101309">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77875862">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18811165">
    <w:abstractNumId w:val="95"/>
  </w:num>
  <w:num w:numId="60" w16cid:durableId="1894845996">
    <w:abstractNumId w:val="86"/>
  </w:num>
  <w:num w:numId="61" w16cid:durableId="1584875427">
    <w:abstractNumId w:val="221"/>
  </w:num>
  <w:num w:numId="62" w16cid:durableId="1341391346">
    <w:abstractNumId w:val="209"/>
  </w:num>
  <w:num w:numId="63" w16cid:durableId="804010545">
    <w:abstractNumId w:val="203"/>
  </w:num>
  <w:num w:numId="64" w16cid:durableId="1664122233">
    <w:abstractNumId w:val="54"/>
  </w:num>
  <w:num w:numId="65" w16cid:durableId="1927615736">
    <w:abstractNumId w:val="150"/>
  </w:num>
  <w:num w:numId="66" w16cid:durableId="109395526">
    <w:abstractNumId w:val="102"/>
  </w:num>
  <w:num w:numId="67" w16cid:durableId="649136924">
    <w:abstractNumId w:val="130"/>
  </w:num>
  <w:num w:numId="68" w16cid:durableId="1380323917">
    <w:abstractNumId w:val="225"/>
  </w:num>
  <w:num w:numId="69" w16cid:durableId="1780829377">
    <w:abstractNumId w:val="204"/>
  </w:num>
  <w:num w:numId="70" w16cid:durableId="457064919">
    <w:abstractNumId w:val="143"/>
  </w:num>
  <w:num w:numId="71" w16cid:durableId="95652520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8504462">
    <w:abstractNumId w:val="218"/>
  </w:num>
  <w:num w:numId="73" w16cid:durableId="404497390">
    <w:abstractNumId w:val="81"/>
  </w:num>
  <w:num w:numId="74" w16cid:durableId="1450004352">
    <w:abstractNumId w:val="67"/>
  </w:num>
  <w:num w:numId="75" w16cid:durableId="1607496876">
    <w:abstractNumId w:val="157"/>
  </w:num>
  <w:num w:numId="76" w16cid:durableId="51976240">
    <w:abstractNumId w:val="183"/>
  </w:num>
  <w:num w:numId="77" w16cid:durableId="986596204">
    <w:abstractNumId w:val="153"/>
  </w:num>
  <w:num w:numId="78" w16cid:durableId="847525748">
    <w:abstractNumId w:val="206"/>
  </w:num>
  <w:num w:numId="79" w16cid:durableId="1089231892">
    <w:abstractNumId w:val="60"/>
  </w:num>
  <w:num w:numId="80" w16cid:durableId="1435511740">
    <w:abstractNumId w:val="210"/>
  </w:num>
  <w:num w:numId="81" w16cid:durableId="703791129">
    <w:abstractNumId w:val="48"/>
  </w:num>
  <w:num w:numId="82" w16cid:durableId="1098527862">
    <w:abstractNumId w:val="52"/>
  </w:num>
  <w:num w:numId="83" w16cid:durableId="234319500">
    <w:abstractNumId w:val="62"/>
  </w:num>
  <w:num w:numId="84" w16cid:durableId="546112091">
    <w:abstractNumId w:val="205"/>
  </w:num>
  <w:num w:numId="85" w16cid:durableId="858203358">
    <w:abstractNumId w:val="176"/>
  </w:num>
  <w:num w:numId="86" w16cid:durableId="468596184">
    <w:abstractNumId w:val="51"/>
  </w:num>
  <w:num w:numId="87" w16cid:durableId="1647666965">
    <w:abstractNumId w:val="191"/>
  </w:num>
  <w:num w:numId="88" w16cid:durableId="516382906">
    <w:abstractNumId w:val="7"/>
  </w:num>
  <w:num w:numId="89" w16cid:durableId="109779376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5366583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385034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992400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7291171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5821756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85642076">
    <w:abstractNumId w:val="94"/>
  </w:num>
  <w:num w:numId="96" w16cid:durableId="16654262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50124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048600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7183521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946293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9202661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85052678">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08539476">
    <w:abstractNumId w:val="117"/>
  </w:num>
  <w:num w:numId="104" w16cid:durableId="1619337311">
    <w:abstractNumId w:val="127"/>
  </w:num>
  <w:num w:numId="105" w16cid:durableId="839348164">
    <w:abstractNumId w:val="77"/>
  </w:num>
  <w:num w:numId="106" w16cid:durableId="1405758703">
    <w:abstractNumId w:val="187"/>
  </w:num>
  <w:num w:numId="107" w16cid:durableId="290139003">
    <w:abstractNumId w:val="228"/>
  </w:num>
  <w:num w:numId="108" w16cid:durableId="847644396">
    <w:abstractNumId w:val="173"/>
  </w:num>
  <w:num w:numId="109" w16cid:durableId="1318652280">
    <w:abstractNumId w:val="217"/>
  </w:num>
  <w:num w:numId="110" w16cid:durableId="278997534">
    <w:abstractNumId w:val="208"/>
  </w:num>
  <w:num w:numId="111" w16cid:durableId="118887967">
    <w:abstractNumId w:val="113"/>
  </w:num>
  <w:num w:numId="112" w16cid:durableId="1527206540">
    <w:abstractNumId w:val="89"/>
  </w:num>
  <w:num w:numId="113" w16cid:durableId="1611476314">
    <w:abstractNumId w:val="93"/>
  </w:num>
  <w:num w:numId="114" w16cid:durableId="836534168">
    <w:abstractNumId w:val="140"/>
  </w:num>
  <w:num w:numId="115" w16cid:durableId="184564788">
    <w:abstractNumId w:val="190"/>
  </w:num>
  <w:num w:numId="116" w16cid:durableId="302733979">
    <w:abstractNumId w:val="192"/>
  </w:num>
  <w:num w:numId="117" w16cid:durableId="570970161">
    <w:abstractNumId w:val="120"/>
  </w:num>
  <w:num w:numId="118" w16cid:durableId="621959424">
    <w:abstractNumId w:val="59"/>
  </w:num>
  <w:num w:numId="119" w16cid:durableId="1747876346">
    <w:abstractNumId w:val="135"/>
  </w:num>
  <w:num w:numId="120" w16cid:durableId="220942800">
    <w:abstractNumId w:val="99"/>
  </w:num>
  <w:num w:numId="121" w16cid:durableId="1806385314">
    <w:abstractNumId w:val="124"/>
  </w:num>
  <w:num w:numId="122" w16cid:durableId="998921272">
    <w:abstractNumId w:val="178"/>
  </w:num>
  <w:num w:numId="123" w16cid:durableId="1052650810">
    <w:abstractNumId w:val="179"/>
  </w:num>
  <w:num w:numId="124" w16cid:durableId="1969162054">
    <w:abstractNumId w:val="185"/>
  </w:num>
  <w:num w:numId="125" w16cid:durableId="333843336">
    <w:abstractNumId w:val="134"/>
  </w:num>
  <w:num w:numId="126" w16cid:durableId="1796677916">
    <w:abstractNumId w:val="83"/>
  </w:num>
  <w:num w:numId="127" w16cid:durableId="479886167">
    <w:abstractNumId w:val="197"/>
  </w:num>
  <w:num w:numId="128" w16cid:durableId="1565019871">
    <w:abstractNumId w:val="55"/>
  </w:num>
  <w:num w:numId="129" w16cid:durableId="1970819879">
    <w:abstractNumId w:val="97"/>
  </w:num>
  <w:num w:numId="130" w16cid:durableId="1851140265">
    <w:abstractNumId w:val="211"/>
  </w:num>
  <w:num w:numId="131" w16cid:durableId="269974964">
    <w:abstractNumId w:val="165"/>
  </w:num>
  <w:num w:numId="132" w16cid:durableId="871453167">
    <w:abstractNumId w:val="145"/>
  </w:num>
  <w:num w:numId="133" w16cid:durableId="2038504947">
    <w:abstractNumId w:val="188"/>
  </w:num>
  <w:num w:numId="134" w16cid:durableId="1307272616">
    <w:abstractNumId w:val="164"/>
  </w:num>
  <w:num w:numId="135" w16cid:durableId="2146697357">
    <w:abstractNumId w:val="138"/>
  </w:num>
  <w:num w:numId="136" w16cid:durableId="1502695495">
    <w:abstractNumId w:val="219"/>
  </w:num>
  <w:num w:numId="137" w16cid:durableId="1626545316">
    <w:abstractNumId w:val="123"/>
  </w:num>
  <w:num w:numId="138" w16cid:durableId="1333526963">
    <w:abstractNumId w:val="198"/>
  </w:num>
  <w:num w:numId="139" w16cid:durableId="1257637617">
    <w:abstractNumId w:val="121"/>
  </w:num>
  <w:num w:numId="140" w16cid:durableId="1607233896">
    <w:abstractNumId w:val="85"/>
  </w:num>
  <w:num w:numId="141" w16cid:durableId="2137751342">
    <w:abstractNumId w:val="88"/>
  </w:num>
  <w:num w:numId="142" w16cid:durableId="488860543">
    <w:abstractNumId w:val="64"/>
  </w:num>
  <w:num w:numId="143" w16cid:durableId="1897083872">
    <w:abstractNumId w:val="92"/>
  </w:num>
  <w:num w:numId="144" w16cid:durableId="164829360">
    <w:abstractNumId w:val="207"/>
  </w:num>
  <w:num w:numId="145" w16cid:durableId="800803259">
    <w:abstractNumId w:val="46"/>
  </w:num>
  <w:num w:numId="146" w16cid:durableId="322007498">
    <w:abstractNumId w:val="167"/>
  </w:num>
  <w:num w:numId="147" w16cid:durableId="872838899">
    <w:abstractNumId w:val="166"/>
  </w:num>
  <w:num w:numId="148" w16cid:durableId="97717491">
    <w:abstractNumId w:val="133"/>
  </w:num>
  <w:num w:numId="149" w16cid:durableId="573318310">
    <w:abstractNumId w:val="110"/>
  </w:num>
  <w:num w:numId="150" w16cid:durableId="364017070">
    <w:abstractNumId w:val="195"/>
  </w:num>
  <w:num w:numId="151" w16cid:durableId="2000570246">
    <w:abstractNumId w:val="146"/>
  </w:num>
  <w:num w:numId="152" w16cid:durableId="1612128805">
    <w:abstractNumId w:val="104"/>
  </w:num>
  <w:num w:numId="153" w16cid:durableId="1119640420">
    <w:abstractNumId w:val="115"/>
  </w:num>
  <w:num w:numId="154" w16cid:durableId="249395425">
    <w:abstractNumId w:val="69"/>
  </w:num>
  <w:num w:numId="155" w16cid:durableId="1541817153">
    <w:abstractNumId w:val="141"/>
  </w:num>
  <w:num w:numId="156" w16cid:durableId="366640783">
    <w:abstractNumId w:val="222"/>
  </w:num>
  <w:num w:numId="157" w16cid:durableId="1863475783">
    <w:abstractNumId w:val="49"/>
  </w:num>
  <w:num w:numId="158" w16cid:durableId="218445362">
    <w:abstractNumId w:val="68"/>
  </w:num>
  <w:num w:numId="159" w16cid:durableId="2132744441">
    <w:abstractNumId w:val="152"/>
  </w:num>
  <w:num w:numId="160" w16cid:durableId="1076174752">
    <w:abstractNumId w:val="213"/>
  </w:num>
  <w:num w:numId="161" w16cid:durableId="1849252458">
    <w:abstractNumId w:val="144"/>
  </w:num>
  <w:num w:numId="162" w16cid:durableId="1786386678">
    <w:abstractNumId w:val="161"/>
  </w:num>
  <w:num w:numId="163" w16cid:durableId="1028947624">
    <w:abstractNumId w:val="100"/>
  </w:num>
  <w:num w:numId="164" w16cid:durableId="1349020798">
    <w:abstractNumId w:val="151"/>
  </w:num>
  <w:num w:numId="165" w16cid:durableId="1252858578">
    <w:abstractNumId w:val="142"/>
  </w:num>
  <w:num w:numId="166" w16cid:durableId="2095667572">
    <w:abstractNumId w:val="137"/>
  </w:num>
  <w:num w:numId="167" w16cid:durableId="1554080343">
    <w:abstractNumId w:val="177"/>
  </w:num>
  <w:num w:numId="168" w16cid:durableId="378558333">
    <w:abstractNumId w:val="78"/>
  </w:num>
  <w:num w:numId="169" w16cid:durableId="1122965795">
    <w:abstractNumId w:val="125"/>
  </w:num>
  <w:num w:numId="170" w16cid:durableId="314914304">
    <w:abstractNumId w:val="196"/>
  </w:num>
  <w:num w:numId="171" w16cid:durableId="976646828">
    <w:abstractNumId w:val="126"/>
  </w:num>
  <w:num w:numId="172" w16cid:durableId="1080908867">
    <w:abstractNumId w:val="111"/>
  </w:num>
  <w:num w:numId="173" w16cid:durableId="1234045442">
    <w:abstractNumId w:val="180"/>
  </w:num>
  <w:num w:numId="174" w16cid:durableId="877938026">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623531144">
    <w:abstractNumId w:val="61"/>
  </w:num>
  <w:num w:numId="176" w16cid:durableId="1316225890">
    <w:abstractNumId w:val="63"/>
  </w:num>
  <w:num w:numId="177" w16cid:durableId="1261452226">
    <w:abstractNumId w:val="189"/>
  </w:num>
  <w:num w:numId="178" w16cid:durableId="1397893544">
    <w:abstractNumId w:val="193"/>
  </w:num>
  <w:num w:numId="179" w16cid:durableId="1113750092">
    <w:abstractNumId w:val="76"/>
  </w:num>
  <w:num w:numId="180" w16cid:durableId="1692876422">
    <w:abstractNumId w:val="159"/>
  </w:num>
  <w:num w:numId="181" w16cid:durableId="49043202">
    <w:abstractNumId w:val="112"/>
  </w:num>
  <w:num w:numId="182" w16cid:durableId="1518497239">
    <w:abstractNumId w:val="220"/>
  </w:num>
  <w:num w:numId="183" w16cid:durableId="1947274188">
    <w:abstractNumId w:val="128"/>
  </w:num>
  <w:num w:numId="184" w16cid:durableId="1014189519">
    <w:abstractNumId w:val="103"/>
  </w:num>
  <w:num w:numId="185" w16cid:durableId="1443762513">
    <w:abstractNumId w:val="201"/>
  </w:num>
  <w:num w:numId="186" w16cid:durableId="1775320243">
    <w:abstractNumId w:val="87"/>
  </w:num>
  <w:num w:numId="187" w16cid:durableId="768894244">
    <w:abstractNumId w:val="73"/>
  </w:num>
  <w:num w:numId="188" w16cid:durableId="421873101">
    <w:abstractNumId w:val="80"/>
  </w:num>
  <w:num w:numId="189" w16cid:durableId="2127580750">
    <w:abstractNumId w:val="29"/>
  </w:num>
  <w:num w:numId="190" w16cid:durableId="64960595">
    <w:abstractNumId w:val="149"/>
  </w:num>
  <w:num w:numId="191" w16cid:durableId="2020621424">
    <w:abstractNumId w:val="72"/>
  </w:num>
  <w:num w:numId="192" w16cid:durableId="868955505">
    <w:abstractNumId w:val="175"/>
  </w:num>
  <w:num w:numId="193" w16cid:durableId="1963413638">
    <w:abstractNumId w:val="101"/>
  </w:num>
  <w:num w:numId="194" w16cid:durableId="1527715693">
    <w:abstractNumId w:val="194"/>
  </w:num>
  <w:num w:numId="195" w16cid:durableId="1171798927">
    <w:abstractNumId w:val="216"/>
  </w:num>
  <w:num w:numId="196" w16cid:durableId="1138306926">
    <w:abstractNumId w:val="106"/>
  </w:num>
  <w:num w:numId="197" w16cid:durableId="390740124">
    <w:abstractNumId w:val="1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57234917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911230742">
    <w:abstractNumId w:val="74"/>
  </w:num>
  <w:num w:numId="200" w16cid:durableId="161699709">
    <w:abstractNumId w:val="108"/>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D7D"/>
    <w:rsid w:val="00003279"/>
    <w:rsid w:val="00003A8E"/>
    <w:rsid w:val="000069AA"/>
    <w:rsid w:val="000075B7"/>
    <w:rsid w:val="0001027B"/>
    <w:rsid w:val="000102F4"/>
    <w:rsid w:val="00010C08"/>
    <w:rsid w:val="00010E63"/>
    <w:rsid w:val="00014E22"/>
    <w:rsid w:val="00015361"/>
    <w:rsid w:val="0001788B"/>
    <w:rsid w:val="00017F38"/>
    <w:rsid w:val="000202A1"/>
    <w:rsid w:val="00020935"/>
    <w:rsid w:val="00020AD7"/>
    <w:rsid w:val="00021DB7"/>
    <w:rsid w:val="00022563"/>
    <w:rsid w:val="00024BCC"/>
    <w:rsid w:val="00024C27"/>
    <w:rsid w:val="00025A3B"/>
    <w:rsid w:val="000273F9"/>
    <w:rsid w:val="00042329"/>
    <w:rsid w:val="00042F2C"/>
    <w:rsid w:val="00045C18"/>
    <w:rsid w:val="00045E17"/>
    <w:rsid w:val="0004646D"/>
    <w:rsid w:val="0004679D"/>
    <w:rsid w:val="00046A5C"/>
    <w:rsid w:val="000518FA"/>
    <w:rsid w:val="00052A2A"/>
    <w:rsid w:val="00054D2A"/>
    <w:rsid w:val="00055095"/>
    <w:rsid w:val="00055302"/>
    <w:rsid w:val="00055662"/>
    <w:rsid w:val="00057059"/>
    <w:rsid w:val="00060AD1"/>
    <w:rsid w:val="00063A73"/>
    <w:rsid w:val="000649CB"/>
    <w:rsid w:val="0006571E"/>
    <w:rsid w:val="0006635D"/>
    <w:rsid w:val="000672DA"/>
    <w:rsid w:val="0007259A"/>
    <w:rsid w:val="0007457F"/>
    <w:rsid w:val="000768FC"/>
    <w:rsid w:val="000805E4"/>
    <w:rsid w:val="00080710"/>
    <w:rsid w:val="00083667"/>
    <w:rsid w:val="00083AA9"/>
    <w:rsid w:val="0008539A"/>
    <w:rsid w:val="0008669C"/>
    <w:rsid w:val="00086B95"/>
    <w:rsid w:val="00086D48"/>
    <w:rsid w:val="00086F65"/>
    <w:rsid w:val="000871A8"/>
    <w:rsid w:val="0008767C"/>
    <w:rsid w:val="00091139"/>
    <w:rsid w:val="00092293"/>
    <w:rsid w:val="00092F5F"/>
    <w:rsid w:val="00093368"/>
    <w:rsid w:val="000936C3"/>
    <w:rsid w:val="00093E98"/>
    <w:rsid w:val="000946BE"/>
    <w:rsid w:val="00094952"/>
    <w:rsid w:val="00097A68"/>
    <w:rsid w:val="000A2234"/>
    <w:rsid w:val="000A4938"/>
    <w:rsid w:val="000A5EC5"/>
    <w:rsid w:val="000B1842"/>
    <w:rsid w:val="000B1C36"/>
    <w:rsid w:val="000B26CE"/>
    <w:rsid w:val="000B2E64"/>
    <w:rsid w:val="000B457D"/>
    <w:rsid w:val="000B4F8D"/>
    <w:rsid w:val="000B7271"/>
    <w:rsid w:val="000B7E83"/>
    <w:rsid w:val="000C25FE"/>
    <w:rsid w:val="000C3AB7"/>
    <w:rsid w:val="000C589F"/>
    <w:rsid w:val="000C7E6D"/>
    <w:rsid w:val="000D0802"/>
    <w:rsid w:val="000D17BA"/>
    <w:rsid w:val="000D18AC"/>
    <w:rsid w:val="000D296E"/>
    <w:rsid w:val="000D2C3E"/>
    <w:rsid w:val="000E02A4"/>
    <w:rsid w:val="000E34D2"/>
    <w:rsid w:val="000F0C20"/>
    <w:rsid w:val="000F25C2"/>
    <w:rsid w:val="000F326E"/>
    <w:rsid w:val="000F51C5"/>
    <w:rsid w:val="000F5B97"/>
    <w:rsid w:val="0010051A"/>
    <w:rsid w:val="00100823"/>
    <w:rsid w:val="00101B25"/>
    <w:rsid w:val="00102C19"/>
    <w:rsid w:val="0010354B"/>
    <w:rsid w:val="001112C2"/>
    <w:rsid w:val="001125CA"/>
    <w:rsid w:val="001145A5"/>
    <w:rsid w:val="001163DB"/>
    <w:rsid w:val="001166FE"/>
    <w:rsid w:val="00117759"/>
    <w:rsid w:val="0012512C"/>
    <w:rsid w:val="001259BA"/>
    <w:rsid w:val="001273B1"/>
    <w:rsid w:val="00130812"/>
    <w:rsid w:val="00132005"/>
    <w:rsid w:val="00134169"/>
    <w:rsid w:val="001341F4"/>
    <w:rsid w:val="00134ABA"/>
    <w:rsid w:val="001408D5"/>
    <w:rsid w:val="00143DE4"/>
    <w:rsid w:val="00144604"/>
    <w:rsid w:val="0014472A"/>
    <w:rsid w:val="00147C61"/>
    <w:rsid w:val="0015316B"/>
    <w:rsid w:val="0015522E"/>
    <w:rsid w:val="00155CD7"/>
    <w:rsid w:val="0015613C"/>
    <w:rsid w:val="0015707E"/>
    <w:rsid w:val="00161323"/>
    <w:rsid w:val="00162723"/>
    <w:rsid w:val="00164970"/>
    <w:rsid w:val="0016511C"/>
    <w:rsid w:val="00170027"/>
    <w:rsid w:val="00170AF7"/>
    <w:rsid w:val="001715DD"/>
    <w:rsid w:val="00171CD8"/>
    <w:rsid w:val="00173C96"/>
    <w:rsid w:val="00173E1B"/>
    <w:rsid w:val="0018182B"/>
    <w:rsid w:val="00181FD6"/>
    <w:rsid w:val="00182947"/>
    <w:rsid w:val="00184636"/>
    <w:rsid w:val="00186EFD"/>
    <w:rsid w:val="00190015"/>
    <w:rsid w:val="00192BF0"/>
    <w:rsid w:val="00193A3F"/>
    <w:rsid w:val="00194BAB"/>
    <w:rsid w:val="00195D64"/>
    <w:rsid w:val="001A04CF"/>
    <w:rsid w:val="001A0AB6"/>
    <w:rsid w:val="001A5E4C"/>
    <w:rsid w:val="001B34D3"/>
    <w:rsid w:val="001B3710"/>
    <w:rsid w:val="001B3762"/>
    <w:rsid w:val="001B3825"/>
    <w:rsid w:val="001B3C24"/>
    <w:rsid w:val="001B4495"/>
    <w:rsid w:val="001B5FCB"/>
    <w:rsid w:val="001C1925"/>
    <w:rsid w:val="001C45B0"/>
    <w:rsid w:val="001C76D9"/>
    <w:rsid w:val="001D0A7C"/>
    <w:rsid w:val="001D0E73"/>
    <w:rsid w:val="001D2E5E"/>
    <w:rsid w:val="001D42B4"/>
    <w:rsid w:val="001E0518"/>
    <w:rsid w:val="001E0C99"/>
    <w:rsid w:val="001E1096"/>
    <w:rsid w:val="001E2441"/>
    <w:rsid w:val="001E271C"/>
    <w:rsid w:val="001E4B55"/>
    <w:rsid w:val="001E5AEB"/>
    <w:rsid w:val="001E658C"/>
    <w:rsid w:val="001E6F2F"/>
    <w:rsid w:val="001F044D"/>
    <w:rsid w:val="001F143E"/>
    <w:rsid w:val="001F2240"/>
    <w:rsid w:val="001F2612"/>
    <w:rsid w:val="001F295D"/>
    <w:rsid w:val="001F3948"/>
    <w:rsid w:val="001F53A6"/>
    <w:rsid w:val="001F6FB1"/>
    <w:rsid w:val="001F71B1"/>
    <w:rsid w:val="00203CD9"/>
    <w:rsid w:val="002046A1"/>
    <w:rsid w:val="00204E8F"/>
    <w:rsid w:val="00210B6A"/>
    <w:rsid w:val="00211E9A"/>
    <w:rsid w:val="00212979"/>
    <w:rsid w:val="00212A2A"/>
    <w:rsid w:val="002147BC"/>
    <w:rsid w:val="002162E7"/>
    <w:rsid w:val="00217BC9"/>
    <w:rsid w:val="00217CDE"/>
    <w:rsid w:val="00220448"/>
    <w:rsid w:val="00221F67"/>
    <w:rsid w:val="0022764B"/>
    <w:rsid w:val="002303AE"/>
    <w:rsid w:val="00234575"/>
    <w:rsid w:val="002373B0"/>
    <w:rsid w:val="00237720"/>
    <w:rsid w:val="002403F5"/>
    <w:rsid w:val="002439DF"/>
    <w:rsid w:val="00244591"/>
    <w:rsid w:val="00244F70"/>
    <w:rsid w:val="00245B9C"/>
    <w:rsid w:val="00247D50"/>
    <w:rsid w:val="0025051F"/>
    <w:rsid w:val="00250748"/>
    <w:rsid w:val="00250883"/>
    <w:rsid w:val="002520F3"/>
    <w:rsid w:val="00254283"/>
    <w:rsid w:val="00255B80"/>
    <w:rsid w:val="00260397"/>
    <w:rsid w:val="002607D9"/>
    <w:rsid w:val="00261785"/>
    <w:rsid w:val="002617E1"/>
    <w:rsid w:val="00266497"/>
    <w:rsid w:val="00271F4B"/>
    <w:rsid w:val="0027240D"/>
    <w:rsid w:val="002725EE"/>
    <w:rsid w:val="00273517"/>
    <w:rsid w:val="00274335"/>
    <w:rsid w:val="00275373"/>
    <w:rsid w:val="00277239"/>
    <w:rsid w:val="00277610"/>
    <w:rsid w:val="00277F87"/>
    <w:rsid w:val="002820B7"/>
    <w:rsid w:val="00282A23"/>
    <w:rsid w:val="002846BE"/>
    <w:rsid w:val="00284759"/>
    <w:rsid w:val="00284A6C"/>
    <w:rsid w:val="002861A8"/>
    <w:rsid w:val="002863B3"/>
    <w:rsid w:val="00292288"/>
    <w:rsid w:val="002924FC"/>
    <w:rsid w:val="00292895"/>
    <w:rsid w:val="00292D97"/>
    <w:rsid w:val="0029353D"/>
    <w:rsid w:val="002958E9"/>
    <w:rsid w:val="002969CD"/>
    <w:rsid w:val="002A27F5"/>
    <w:rsid w:val="002A2D9C"/>
    <w:rsid w:val="002A3698"/>
    <w:rsid w:val="002A464C"/>
    <w:rsid w:val="002A5231"/>
    <w:rsid w:val="002B01EB"/>
    <w:rsid w:val="002B1A36"/>
    <w:rsid w:val="002B3203"/>
    <w:rsid w:val="002B4492"/>
    <w:rsid w:val="002B4B56"/>
    <w:rsid w:val="002B70B8"/>
    <w:rsid w:val="002C3BF8"/>
    <w:rsid w:val="002C4409"/>
    <w:rsid w:val="002C4800"/>
    <w:rsid w:val="002C4E1D"/>
    <w:rsid w:val="002C7D89"/>
    <w:rsid w:val="002D0974"/>
    <w:rsid w:val="002D3412"/>
    <w:rsid w:val="002D3A86"/>
    <w:rsid w:val="002E2D76"/>
    <w:rsid w:val="002E315A"/>
    <w:rsid w:val="002E3A22"/>
    <w:rsid w:val="002E3F10"/>
    <w:rsid w:val="002E487F"/>
    <w:rsid w:val="002F2342"/>
    <w:rsid w:val="002F2A3D"/>
    <w:rsid w:val="002F5567"/>
    <w:rsid w:val="002F6844"/>
    <w:rsid w:val="002F6F94"/>
    <w:rsid w:val="002F7F4C"/>
    <w:rsid w:val="0030708D"/>
    <w:rsid w:val="00310828"/>
    <w:rsid w:val="00312D40"/>
    <w:rsid w:val="00313203"/>
    <w:rsid w:val="00314762"/>
    <w:rsid w:val="0031476C"/>
    <w:rsid w:val="00315D66"/>
    <w:rsid w:val="003178D5"/>
    <w:rsid w:val="00321E45"/>
    <w:rsid w:val="003242DA"/>
    <w:rsid w:val="00324336"/>
    <w:rsid w:val="00325885"/>
    <w:rsid w:val="00325C53"/>
    <w:rsid w:val="0032667B"/>
    <w:rsid w:val="003300D5"/>
    <w:rsid w:val="0033160E"/>
    <w:rsid w:val="00332493"/>
    <w:rsid w:val="00334156"/>
    <w:rsid w:val="003363C4"/>
    <w:rsid w:val="00340A6D"/>
    <w:rsid w:val="00342310"/>
    <w:rsid w:val="003437CC"/>
    <w:rsid w:val="0034388F"/>
    <w:rsid w:val="003457F8"/>
    <w:rsid w:val="00347338"/>
    <w:rsid w:val="0035018B"/>
    <w:rsid w:val="003517EC"/>
    <w:rsid w:val="00352F59"/>
    <w:rsid w:val="003537D5"/>
    <w:rsid w:val="00353C5F"/>
    <w:rsid w:val="00353F48"/>
    <w:rsid w:val="003575DA"/>
    <w:rsid w:val="00357E80"/>
    <w:rsid w:val="003624F1"/>
    <w:rsid w:val="00362C38"/>
    <w:rsid w:val="00363EB0"/>
    <w:rsid w:val="00363F66"/>
    <w:rsid w:val="003643C1"/>
    <w:rsid w:val="003657FD"/>
    <w:rsid w:val="00365D03"/>
    <w:rsid w:val="00366097"/>
    <w:rsid w:val="003721F0"/>
    <w:rsid w:val="00373122"/>
    <w:rsid w:val="00374391"/>
    <w:rsid w:val="0037585E"/>
    <w:rsid w:val="00381F1F"/>
    <w:rsid w:val="00384152"/>
    <w:rsid w:val="00387A73"/>
    <w:rsid w:val="00391AF3"/>
    <w:rsid w:val="0039300D"/>
    <w:rsid w:val="00393EBA"/>
    <w:rsid w:val="00393FBA"/>
    <w:rsid w:val="00394EAE"/>
    <w:rsid w:val="00394ECB"/>
    <w:rsid w:val="00396F4A"/>
    <w:rsid w:val="003A46EB"/>
    <w:rsid w:val="003A519A"/>
    <w:rsid w:val="003A6E6E"/>
    <w:rsid w:val="003B060F"/>
    <w:rsid w:val="003B3120"/>
    <w:rsid w:val="003B33F0"/>
    <w:rsid w:val="003B5924"/>
    <w:rsid w:val="003B6709"/>
    <w:rsid w:val="003C326F"/>
    <w:rsid w:val="003C35D8"/>
    <w:rsid w:val="003C6919"/>
    <w:rsid w:val="003C7BB8"/>
    <w:rsid w:val="003C7F60"/>
    <w:rsid w:val="003D4506"/>
    <w:rsid w:val="003D55D4"/>
    <w:rsid w:val="003D5627"/>
    <w:rsid w:val="003E2284"/>
    <w:rsid w:val="003E28B7"/>
    <w:rsid w:val="003E2926"/>
    <w:rsid w:val="003E2D52"/>
    <w:rsid w:val="003E5763"/>
    <w:rsid w:val="003E7082"/>
    <w:rsid w:val="003E749F"/>
    <w:rsid w:val="003E77AA"/>
    <w:rsid w:val="003E7B9A"/>
    <w:rsid w:val="003F0315"/>
    <w:rsid w:val="003F160F"/>
    <w:rsid w:val="003F195F"/>
    <w:rsid w:val="003F4113"/>
    <w:rsid w:val="003F7BA9"/>
    <w:rsid w:val="00400D07"/>
    <w:rsid w:val="004048EF"/>
    <w:rsid w:val="0040607E"/>
    <w:rsid w:val="00407B89"/>
    <w:rsid w:val="00410278"/>
    <w:rsid w:val="00413DB4"/>
    <w:rsid w:val="00415E51"/>
    <w:rsid w:val="004162F9"/>
    <w:rsid w:val="0041668A"/>
    <w:rsid w:val="00416D65"/>
    <w:rsid w:val="00416EC2"/>
    <w:rsid w:val="0042012F"/>
    <w:rsid w:val="00420F69"/>
    <w:rsid w:val="00422AA9"/>
    <w:rsid w:val="0042541E"/>
    <w:rsid w:val="00427450"/>
    <w:rsid w:val="00427FD6"/>
    <w:rsid w:val="004313A1"/>
    <w:rsid w:val="004319FB"/>
    <w:rsid w:val="00431CA6"/>
    <w:rsid w:val="004324A7"/>
    <w:rsid w:val="00432F28"/>
    <w:rsid w:val="00440C74"/>
    <w:rsid w:val="00441242"/>
    <w:rsid w:val="00442A9E"/>
    <w:rsid w:val="00443AB3"/>
    <w:rsid w:val="00443C8D"/>
    <w:rsid w:val="004473C1"/>
    <w:rsid w:val="00450BC0"/>
    <w:rsid w:val="00454D5B"/>
    <w:rsid w:val="00457C06"/>
    <w:rsid w:val="004601C4"/>
    <w:rsid w:val="00466F9B"/>
    <w:rsid w:val="004719DA"/>
    <w:rsid w:val="00473B93"/>
    <w:rsid w:val="00473D23"/>
    <w:rsid w:val="004748BC"/>
    <w:rsid w:val="00475E85"/>
    <w:rsid w:val="004955FE"/>
    <w:rsid w:val="004969AC"/>
    <w:rsid w:val="004A0655"/>
    <w:rsid w:val="004A1DD4"/>
    <w:rsid w:val="004A2335"/>
    <w:rsid w:val="004A2DF1"/>
    <w:rsid w:val="004A3597"/>
    <w:rsid w:val="004A5A96"/>
    <w:rsid w:val="004A5CB8"/>
    <w:rsid w:val="004A6DFC"/>
    <w:rsid w:val="004A70C6"/>
    <w:rsid w:val="004A7D02"/>
    <w:rsid w:val="004B0BAC"/>
    <w:rsid w:val="004B21C4"/>
    <w:rsid w:val="004B3CBB"/>
    <w:rsid w:val="004B4719"/>
    <w:rsid w:val="004B59E8"/>
    <w:rsid w:val="004B78B9"/>
    <w:rsid w:val="004C1019"/>
    <w:rsid w:val="004C2865"/>
    <w:rsid w:val="004D2DFD"/>
    <w:rsid w:val="004D3363"/>
    <w:rsid w:val="004D3AA0"/>
    <w:rsid w:val="004D6924"/>
    <w:rsid w:val="004D6A3A"/>
    <w:rsid w:val="004D72AE"/>
    <w:rsid w:val="004E1168"/>
    <w:rsid w:val="004E1AA4"/>
    <w:rsid w:val="004E2A12"/>
    <w:rsid w:val="004E3471"/>
    <w:rsid w:val="004E567D"/>
    <w:rsid w:val="004E5847"/>
    <w:rsid w:val="004E7E4C"/>
    <w:rsid w:val="004F0688"/>
    <w:rsid w:val="004F1078"/>
    <w:rsid w:val="004F287D"/>
    <w:rsid w:val="004F290E"/>
    <w:rsid w:val="004F3140"/>
    <w:rsid w:val="004F4773"/>
    <w:rsid w:val="004F50FC"/>
    <w:rsid w:val="004F5F9F"/>
    <w:rsid w:val="004F6F3A"/>
    <w:rsid w:val="004F6F72"/>
    <w:rsid w:val="004F7DBE"/>
    <w:rsid w:val="00501538"/>
    <w:rsid w:val="00501B27"/>
    <w:rsid w:val="00501E08"/>
    <w:rsid w:val="00501EE6"/>
    <w:rsid w:val="0051162D"/>
    <w:rsid w:val="00511D50"/>
    <w:rsid w:val="0051209F"/>
    <w:rsid w:val="00520435"/>
    <w:rsid w:val="00522A1A"/>
    <w:rsid w:val="00523F1F"/>
    <w:rsid w:val="005254CE"/>
    <w:rsid w:val="00525E2C"/>
    <w:rsid w:val="00527C1C"/>
    <w:rsid w:val="00532B47"/>
    <w:rsid w:val="00533BC5"/>
    <w:rsid w:val="00534863"/>
    <w:rsid w:val="00535A46"/>
    <w:rsid w:val="00540156"/>
    <w:rsid w:val="00544248"/>
    <w:rsid w:val="0054476A"/>
    <w:rsid w:val="00547E8B"/>
    <w:rsid w:val="00550AAD"/>
    <w:rsid w:val="005521EA"/>
    <w:rsid w:val="00552793"/>
    <w:rsid w:val="00553F16"/>
    <w:rsid w:val="005540B3"/>
    <w:rsid w:val="00556A34"/>
    <w:rsid w:val="00556AFB"/>
    <w:rsid w:val="005573AB"/>
    <w:rsid w:val="00563BAB"/>
    <w:rsid w:val="005652D4"/>
    <w:rsid w:val="00565BB8"/>
    <w:rsid w:val="00570B11"/>
    <w:rsid w:val="00575E25"/>
    <w:rsid w:val="00577515"/>
    <w:rsid w:val="00577EB6"/>
    <w:rsid w:val="00582609"/>
    <w:rsid w:val="00582911"/>
    <w:rsid w:val="00582E51"/>
    <w:rsid w:val="00586E7F"/>
    <w:rsid w:val="0059059A"/>
    <w:rsid w:val="00592387"/>
    <w:rsid w:val="005923F2"/>
    <w:rsid w:val="00594548"/>
    <w:rsid w:val="00595B8B"/>
    <w:rsid w:val="005962A3"/>
    <w:rsid w:val="00596A78"/>
    <w:rsid w:val="00597AA6"/>
    <w:rsid w:val="005A0A8D"/>
    <w:rsid w:val="005A10E0"/>
    <w:rsid w:val="005A353D"/>
    <w:rsid w:val="005A4308"/>
    <w:rsid w:val="005A484C"/>
    <w:rsid w:val="005A5E44"/>
    <w:rsid w:val="005B01F1"/>
    <w:rsid w:val="005B0BC7"/>
    <w:rsid w:val="005B3F73"/>
    <w:rsid w:val="005B5AB7"/>
    <w:rsid w:val="005B5B2F"/>
    <w:rsid w:val="005B6F59"/>
    <w:rsid w:val="005C0926"/>
    <w:rsid w:val="005C0D05"/>
    <w:rsid w:val="005C1081"/>
    <w:rsid w:val="005C25C6"/>
    <w:rsid w:val="005C29DF"/>
    <w:rsid w:val="005C4302"/>
    <w:rsid w:val="005C4A7C"/>
    <w:rsid w:val="005C5B22"/>
    <w:rsid w:val="005D0774"/>
    <w:rsid w:val="005D0C7C"/>
    <w:rsid w:val="005D2F83"/>
    <w:rsid w:val="005D3F67"/>
    <w:rsid w:val="005D60D2"/>
    <w:rsid w:val="005D76D2"/>
    <w:rsid w:val="005E0CAE"/>
    <w:rsid w:val="005E1073"/>
    <w:rsid w:val="005E1A16"/>
    <w:rsid w:val="005E1C89"/>
    <w:rsid w:val="005E280C"/>
    <w:rsid w:val="005E5E8D"/>
    <w:rsid w:val="005E677D"/>
    <w:rsid w:val="005E77A9"/>
    <w:rsid w:val="005E7D81"/>
    <w:rsid w:val="005F2564"/>
    <w:rsid w:val="005F4F95"/>
    <w:rsid w:val="00606762"/>
    <w:rsid w:val="00606905"/>
    <w:rsid w:val="00611F69"/>
    <w:rsid w:val="00612398"/>
    <w:rsid w:val="006130D0"/>
    <w:rsid w:val="0061375A"/>
    <w:rsid w:val="00615C5E"/>
    <w:rsid w:val="00616EFE"/>
    <w:rsid w:val="00617929"/>
    <w:rsid w:val="00617F67"/>
    <w:rsid w:val="00621140"/>
    <w:rsid w:val="0062182B"/>
    <w:rsid w:val="00621999"/>
    <w:rsid w:val="00623B88"/>
    <w:rsid w:val="0062458E"/>
    <w:rsid w:val="00624E42"/>
    <w:rsid w:val="00625A5D"/>
    <w:rsid w:val="00627308"/>
    <w:rsid w:val="006318BD"/>
    <w:rsid w:val="0063212C"/>
    <w:rsid w:val="0063437E"/>
    <w:rsid w:val="00634986"/>
    <w:rsid w:val="00640386"/>
    <w:rsid w:val="00640803"/>
    <w:rsid w:val="0064096E"/>
    <w:rsid w:val="00640D04"/>
    <w:rsid w:val="00642F94"/>
    <w:rsid w:val="00646BBC"/>
    <w:rsid w:val="0064721F"/>
    <w:rsid w:val="00647646"/>
    <w:rsid w:val="00650671"/>
    <w:rsid w:val="00651602"/>
    <w:rsid w:val="006520F1"/>
    <w:rsid w:val="00652AB1"/>
    <w:rsid w:val="0065474F"/>
    <w:rsid w:val="00655027"/>
    <w:rsid w:val="00655C86"/>
    <w:rsid w:val="00657E5D"/>
    <w:rsid w:val="00661A77"/>
    <w:rsid w:val="00662EEE"/>
    <w:rsid w:val="00663083"/>
    <w:rsid w:val="006638CC"/>
    <w:rsid w:val="00664FE0"/>
    <w:rsid w:val="006702BA"/>
    <w:rsid w:val="0067463F"/>
    <w:rsid w:val="0067735D"/>
    <w:rsid w:val="00680765"/>
    <w:rsid w:val="006814F3"/>
    <w:rsid w:val="00682F03"/>
    <w:rsid w:val="00683216"/>
    <w:rsid w:val="00683C3A"/>
    <w:rsid w:val="00683D0C"/>
    <w:rsid w:val="006846B3"/>
    <w:rsid w:val="006855E0"/>
    <w:rsid w:val="00686DE3"/>
    <w:rsid w:val="00686FB1"/>
    <w:rsid w:val="00687381"/>
    <w:rsid w:val="00691729"/>
    <w:rsid w:val="00694A0F"/>
    <w:rsid w:val="00696628"/>
    <w:rsid w:val="00696A21"/>
    <w:rsid w:val="006977D0"/>
    <w:rsid w:val="006A3A43"/>
    <w:rsid w:val="006A7911"/>
    <w:rsid w:val="006B2ECF"/>
    <w:rsid w:val="006B6FEB"/>
    <w:rsid w:val="006B771E"/>
    <w:rsid w:val="006B7BED"/>
    <w:rsid w:val="006C0726"/>
    <w:rsid w:val="006C0AD9"/>
    <w:rsid w:val="006C2864"/>
    <w:rsid w:val="006C3CFE"/>
    <w:rsid w:val="006C4A81"/>
    <w:rsid w:val="006C6CAD"/>
    <w:rsid w:val="006D0D5E"/>
    <w:rsid w:val="006D1012"/>
    <w:rsid w:val="006D6887"/>
    <w:rsid w:val="006D6A41"/>
    <w:rsid w:val="006D7C3D"/>
    <w:rsid w:val="006E0DF1"/>
    <w:rsid w:val="006E1B9B"/>
    <w:rsid w:val="006E21F2"/>
    <w:rsid w:val="006E7521"/>
    <w:rsid w:val="006F0C8C"/>
    <w:rsid w:val="006F1A58"/>
    <w:rsid w:val="006F3212"/>
    <w:rsid w:val="006F539B"/>
    <w:rsid w:val="006F77E5"/>
    <w:rsid w:val="006F7954"/>
    <w:rsid w:val="007047AE"/>
    <w:rsid w:val="0070500C"/>
    <w:rsid w:val="007065E2"/>
    <w:rsid w:val="00710EF7"/>
    <w:rsid w:val="007136FC"/>
    <w:rsid w:val="00716B5C"/>
    <w:rsid w:val="00717844"/>
    <w:rsid w:val="00722D05"/>
    <w:rsid w:val="007302DA"/>
    <w:rsid w:val="00730B7E"/>
    <w:rsid w:val="0073405E"/>
    <w:rsid w:val="007370BA"/>
    <w:rsid w:val="007404CE"/>
    <w:rsid w:val="007431EB"/>
    <w:rsid w:val="007442E9"/>
    <w:rsid w:val="00747285"/>
    <w:rsid w:val="00747CD6"/>
    <w:rsid w:val="00751E11"/>
    <w:rsid w:val="007530A0"/>
    <w:rsid w:val="00753325"/>
    <w:rsid w:val="0075420E"/>
    <w:rsid w:val="0075462A"/>
    <w:rsid w:val="00754AEA"/>
    <w:rsid w:val="00754CED"/>
    <w:rsid w:val="00760971"/>
    <w:rsid w:val="0076159C"/>
    <w:rsid w:val="007618AB"/>
    <w:rsid w:val="007621DC"/>
    <w:rsid w:val="00762811"/>
    <w:rsid w:val="007644D0"/>
    <w:rsid w:val="007662F7"/>
    <w:rsid w:val="00766CA7"/>
    <w:rsid w:val="00775A10"/>
    <w:rsid w:val="00776479"/>
    <w:rsid w:val="0077725D"/>
    <w:rsid w:val="00780BCC"/>
    <w:rsid w:val="00780D97"/>
    <w:rsid w:val="007817A9"/>
    <w:rsid w:val="00782300"/>
    <w:rsid w:val="007827A9"/>
    <w:rsid w:val="00784AA8"/>
    <w:rsid w:val="0078576B"/>
    <w:rsid w:val="007860D1"/>
    <w:rsid w:val="007876E0"/>
    <w:rsid w:val="007901F7"/>
    <w:rsid w:val="00790CE2"/>
    <w:rsid w:val="007933F1"/>
    <w:rsid w:val="00793DD4"/>
    <w:rsid w:val="0079696B"/>
    <w:rsid w:val="007974D5"/>
    <w:rsid w:val="007A0D9A"/>
    <w:rsid w:val="007A1953"/>
    <w:rsid w:val="007A1BAF"/>
    <w:rsid w:val="007A2149"/>
    <w:rsid w:val="007A2731"/>
    <w:rsid w:val="007A2E5F"/>
    <w:rsid w:val="007A2FBF"/>
    <w:rsid w:val="007A4998"/>
    <w:rsid w:val="007A5232"/>
    <w:rsid w:val="007A5B0F"/>
    <w:rsid w:val="007B2851"/>
    <w:rsid w:val="007B49BB"/>
    <w:rsid w:val="007B5661"/>
    <w:rsid w:val="007B587C"/>
    <w:rsid w:val="007B5C94"/>
    <w:rsid w:val="007B704C"/>
    <w:rsid w:val="007C0A77"/>
    <w:rsid w:val="007C5183"/>
    <w:rsid w:val="007D04E3"/>
    <w:rsid w:val="007D0FC5"/>
    <w:rsid w:val="007D3CAC"/>
    <w:rsid w:val="007D567F"/>
    <w:rsid w:val="007D6F2A"/>
    <w:rsid w:val="007E53DD"/>
    <w:rsid w:val="007E66C5"/>
    <w:rsid w:val="007F0980"/>
    <w:rsid w:val="007F5F7A"/>
    <w:rsid w:val="007F772A"/>
    <w:rsid w:val="007F7F85"/>
    <w:rsid w:val="00802F41"/>
    <w:rsid w:val="0080343C"/>
    <w:rsid w:val="00804211"/>
    <w:rsid w:val="00804AC7"/>
    <w:rsid w:val="008101E9"/>
    <w:rsid w:val="00813A50"/>
    <w:rsid w:val="00816716"/>
    <w:rsid w:val="00817393"/>
    <w:rsid w:val="0081787D"/>
    <w:rsid w:val="00820FC3"/>
    <w:rsid w:val="00821A5D"/>
    <w:rsid w:val="00823E0F"/>
    <w:rsid w:val="0082526C"/>
    <w:rsid w:val="00825944"/>
    <w:rsid w:val="008268B0"/>
    <w:rsid w:val="008271A3"/>
    <w:rsid w:val="008279E3"/>
    <w:rsid w:val="00835226"/>
    <w:rsid w:val="008361E1"/>
    <w:rsid w:val="0083715E"/>
    <w:rsid w:val="00837476"/>
    <w:rsid w:val="008402CD"/>
    <w:rsid w:val="0084311A"/>
    <w:rsid w:val="00844C91"/>
    <w:rsid w:val="00846BC4"/>
    <w:rsid w:val="00846EFA"/>
    <w:rsid w:val="00850593"/>
    <w:rsid w:val="00851907"/>
    <w:rsid w:val="00854764"/>
    <w:rsid w:val="008565D9"/>
    <w:rsid w:val="008649FD"/>
    <w:rsid w:val="008653C4"/>
    <w:rsid w:val="00866FAA"/>
    <w:rsid w:val="00872083"/>
    <w:rsid w:val="008736DD"/>
    <w:rsid w:val="00874243"/>
    <w:rsid w:val="008761BD"/>
    <w:rsid w:val="008763E9"/>
    <w:rsid w:val="00881456"/>
    <w:rsid w:val="00882368"/>
    <w:rsid w:val="00883B28"/>
    <w:rsid w:val="00887288"/>
    <w:rsid w:val="00890AC4"/>
    <w:rsid w:val="00891985"/>
    <w:rsid w:val="008929F5"/>
    <w:rsid w:val="00892EA1"/>
    <w:rsid w:val="008933E7"/>
    <w:rsid w:val="00895E8F"/>
    <w:rsid w:val="008A19E2"/>
    <w:rsid w:val="008A3756"/>
    <w:rsid w:val="008A407A"/>
    <w:rsid w:val="008B0726"/>
    <w:rsid w:val="008B0ECF"/>
    <w:rsid w:val="008B2369"/>
    <w:rsid w:val="008B3364"/>
    <w:rsid w:val="008B4612"/>
    <w:rsid w:val="008B596A"/>
    <w:rsid w:val="008B7B72"/>
    <w:rsid w:val="008C2DDB"/>
    <w:rsid w:val="008C3955"/>
    <w:rsid w:val="008C5FB0"/>
    <w:rsid w:val="008D046F"/>
    <w:rsid w:val="008D216A"/>
    <w:rsid w:val="008D27A6"/>
    <w:rsid w:val="008D2AAB"/>
    <w:rsid w:val="008D57EB"/>
    <w:rsid w:val="008D6663"/>
    <w:rsid w:val="008D6996"/>
    <w:rsid w:val="008E5667"/>
    <w:rsid w:val="008E5C88"/>
    <w:rsid w:val="008E5F86"/>
    <w:rsid w:val="008E71BD"/>
    <w:rsid w:val="008F099C"/>
    <w:rsid w:val="008F0F3A"/>
    <w:rsid w:val="008F19B4"/>
    <w:rsid w:val="008F2316"/>
    <w:rsid w:val="008F5484"/>
    <w:rsid w:val="008F7374"/>
    <w:rsid w:val="008F7844"/>
    <w:rsid w:val="00900295"/>
    <w:rsid w:val="00901CA1"/>
    <w:rsid w:val="00903069"/>
    <w:rsid w:val="009037C2"/>
    <w:rsid w:val="00904D49"/>
    <w:rsid w:val="00905832"/>
    <w:rsid w:val="00906CE0"/>
    <w:rsid w:val="00907B33"/>
    <w:rsid w:val="009122C4"/>
    <w:rsid w:val="00912956"/>
    <w:rsid w:val="009142BA"/>
    <w:rsid w:val="00915547"/>
    <w:rsid w:val="0091780C"/>
    <w:rsid w:val="0092068A"/>
    <w:rsid w:val="00920AF7"/>
    <w:rsid w:val="0092115B"/>
    <w:rsid w:val="00921D6B"/>
    <w:rsid w:val="0092274D"/>
    <w:rsid w:val="00922F09"/>
    <w:rsid w:val="00923B4A"/>
    <w:rsid w:val="009241B2"/>
    <w:rsid w:val="00924212"/>
    <w:rsid w:val="009252C6"/>
    <w:rsid w:val="009254FD"/>
    <w:rsid w:val="0092608A"/>
    <w:rsid w:val="00931019"/>
    <w:rsid w:val="00931121"/>
    <w:rsid w:val="009365D1"/>
    <w:rsid w:val="00937F40"/>
    <w:rsid w:val="00941462"/>
    <w:rsid w:val="00941D7E"/>
    <w:rsid w:val="009428C7"/>
    <w:rsid w:val="0094478D"/>
    <w:rsid w:val="00944FAF"/>
    <w:rsid w:val="00950C70"/>
    <w:rsid w:val="00952B3E"/>
    <w:rsid w:val="00953BCE"/>
    <w:rsid w:val="00956B72"/>
    <w:rsid w:val="00957132"/>
    <w:rsid w:val="009577BC"/>
    <w:rsid w:val="009615F6"/>
    <w:rsid w:val="00962257"/>
    <w:rsid w:val="0096377E"/>
    <w:rsid w:val="00963BC0"/>
    <w:rsid w:val="00964794"/>
    <w:rsid w:val="00966FE4"/>
    <w:rsid w:val="009671BF"/>
    <w:rsid w:val="0096741E"/>
    <w:rsid w:val="00970981"/>
    <w:rsid w:val="00970F63"/>
    <w:rsid w:val="00974C3D"/>
    <w:rsid w:val="009752C0"/>
    <w:rsid w:val="0097559E"/>
    <w:rsid w:val="00980606"/>
    <w:rsid w:val="00981C7F"/>
    <w:rsid w:val="00981D90"/>
    <w:rsid w:val="009824DB"/>
    <w:rsid w:val="009848EA"/>
    <w:rsid w:val="00984B31"/>
    <w:rsid w:val="009869C7"/>
    <w:rsid w:val="00987938"/>
    <w:rsid w:val="00987944"/>
    <w:rsid w:val="00991230"/>
    <w:rsid w:val="00992057"/>
    <w:rsid w:val="0099220D"/>
    <w:rsid w:val="00993EFF"/>
    <w:rsid w:val="00994166"/>
    <w:rsid w:val="009945C1"/>
    <w:rsid w:val="009952DA"/>
    <w:rsid w:val="00996814"/>
    <w:rsid w:val="00996D0B"/>
    <w:rsid w:val="00997300"/>
    <w:rsid w:val="009A02C4"/>
    <w:rsid w:val="009A1519"/>
    <w:rsid w:val="009A24A9"/>
    <w:rsid w:val="009A48AB"/>
    <w:rsid w:val="009A4906"/>
    <w:rsid w:val="009A4DF8"/>
    <w:rsid w:val="009A6263"/>
    <w:rsid w:val="009B2295"/>
    <w:rsid w:val="009B5709"/>
    <w:rsid w:val="009B5C1B"/>
    <w:rsid w:val="009C04BB"/>
    <w:rsid w:val="009C0D93"/>
    <w:rsid w:val="009C157D"/>
    <w:rsid w:val="009C2A45"/>
    <w:rsid w:val="009C772A"/>
    <w:rsid w:val="009D112C"/>
    <w:rsid w:val="009D1979"/>
    <w:rsid w:val="009D2EAA"/>
    <w:rsid w:val="009D47E1"/>
    <w:rsid w:val="009D783C"/>
    <w:rsid w:val="009D7CC1"/>
    <w:rsid w:val="009E1AE3"/>
    <w:rsid w:val="009E2C53"/>
    <w:rsid w:val="009E2D90"/>
    <w:rsid w:val="009E310A"/>
    <w:rsid w:val="009E39D2"/>
    <w:rsid w:val="009E5B33"/>
    <w:rsid w:val="009E79AC"/>
    <w:rsid w:val="009F1518"/>
    <w:rsid w:val="009F313E"/>
    <w:rsid w:val="009F75E6"/>
    <w:rsid w:val="00A01BC7"/>
    <w:rsid w:val="00A027F8"/>
    <w:rsid w:val="00A05B53"/>
    <w:rsid w:val="00A05C5D"/>
    <w:rsid w:val="00A0733D"/>
    <w:rsid w:val="00A13E17"/>
    <w:rsid w:val="00A13E89"/>
    <w:rsid w:val="00A14BD1"/>
    <w:rsid w:val="00A20242"/>
    <w:rsid w:val="00A208EF"/>
    <w:rsid w:val="00A20C14"/>
    <w:rsid w:val="00A23B6A"/>
    <w:rsid w:val="00A240EC"/>
    <w:rsid w:val="00A25163"/>
    <w:rsid w:val="00A31007"/>
    <w:rsid w:val="00A3245D"/>
    <w:rsid w:val="00A341C5"/>
    <w:rsid w:val="00A34652"/>
    <w:rsid w:val="00A35CD9"/>
    <w:rsid w:val="00A37501"/>
    <w:rsid w:val="00A375F8"/>
    <w:rsid w:val="00A41334"/>
    <w:rsid w:val="00A45606"/>
    <w:rsid w:val="00A47379"/>
    <w:rsid w:val="00A5036F"/>
    <w:rsid w:val="00A52880"/>
    <w:rsid w:val="00A53FE1"/>
    <w:rsid w:val="00A5479F"/>
    <w:rsid w:val="00A55B42"/>
    <w:rsid w:val="00A66B87"/>
    <w:rsid w:val="00A66D99"/>
    <w:rsid w:val="00A67C2A"/>
    <w:rsid w:val="00A71335"/>
    <w:rsid w:val="00A74899"/>
    <w:rsid w:val="00A76EA1"/>
    <w:rsid w:val="00A772A0"/>
    <w:rsid w:val="00A7748A"/>
    <w:rsid w:val="00A819CD"/>
    <w:rsid w:val="00A91D8D"/>
    <w:rsid w:val="00A94A0C"/>
    <w:rsid w:val="00A94CD9"/>
    <w:rsid w:val="00AA01DD"/>
    <w:rsid w:val="00AA044D"/>
    <w:rsid w:val="00AA117C"/>
    <w:rsid w:val="00AA16B9"/>
    <w:rsid w:val="00AA1DC2"/>
    <w:rsid w:val="00AA5225"/>
    <w:rsid w:val="00AA6502"/>
    <w:rsid w:val="00AA7650"/>
    <w:rsid w:val="00AB48E5"/>
    <w:rsid w:val="00AB662D"/>
    <w:rsid w:val="00AB6D90"/>
    <w:rsid w:val="00AB799E"/>
    <w:rsid w:val="00AC1054"/>
    <w:rsid w:val="00AC231B"/>
    <w:rsid w:val="00AC6649"/>
    <w:rsid w:val="00AC6BF8"/>
    <w:rsid w:val="00AC7138"/>
    <w:rsid w:val="00AC75FF"/>
    <w:rsid w:val="00AD03A8"/>
    <w:rsid w:val="00AD0D8A"/>
    <w:rsid w:val="00AD2FDC"/>
    <w:rsid w:val="00AD4036"/>
    <w:rsid w:val="00AD52AA"/>
    <w:rsid w:val="00AD7463"/>
    <w:rsid w:val="00AE01C2"/>
    <w:rsid w:val="00AE1234"/>
    <w:rsid w:val="00AE1A81"/>
    <w:rsid w:val="00AE3C56"/>
    <w:rsid w:val="00AE4841"/>
    <w:rsid w:val="00AE6BCD"/>
    <w:rsid w:val="00AF63E8"/>
    <w:rsid w:val="00AF662B"/>
    <w:rsid w:val="00AF6B99"/>
    <w:rsid w:val="00AF727C"/>
    <w:rsid w:val="00B0149D"/>
    <w:rsid w:val="00B03594"/>
    <w:rsid w:val="00B04046"/>
    <w:rsid w:val="00B04C11"/>
    <w:rsid w:val="00B05C83"/>
    <w:rsid w:val="00B0751E"/>
    <w:rsid w:val="00B10209"/>
    <w:rsid w:val="00B1065A"/>
    <w:rsid w:val="00B11117"/>
    <w:rsid w:val="00B1405D"/>
    <w:rsid w:val="00B15722"/>
    <w:rsid w:val="00B15FBC"/>
    <w:rsid w:val="00B25B23"/>
    <w:rsid w:val="00B307C3"/>
    <w:rsid w:val="00B3090F"/>
    <w:rsid w:val="00B325C1"/>
    <w:rsid w:val="00B3403E"/>
    <w:rsid w:val="00B3534C"/>
    <w:rsid w:val="00B35B06"/>
    <w:rsid w:val="00B35C78"/>
    <w:rsid w:val="00B40C5C"/>
    <w:rsid w:val="00B415AE"/>
    <w:rsid w:val="00B445EA"/>
    <w:rsid w:val="00B51918"/>
    <w:rsid w:val="00B524F8"/>
    <w:rsid w:val="00B52D9D"/>
    <w:rsid w:val="00B6173F"/>
    <w:rsid w:val="00B61C21"/>
    <w:rsid w:val="00B6234F"/>
    <w:rsid w:val="00B62620"/>
    <w:rsid w:val="00B632F2"/>
    <w:rsid w:val="00B6387D"/>
    <w:rsid w:val="00B63A33"/>
    <w:rsid w:val="00B64B99"/>
    <w:rsid w:val="00B65D86"/>
    <w:rsid w:val="00B66779"/>
    <w:rsid w:val="00B67DF7"/>
    <w:rsid w:val="00B721C7"/>
    <w:rsid w:val="00B72672"/>
    <w:rsid w:val="00B738BA"/>
    <w:rsid w:val="00B739DD"/>
    <w:rsid w:val="00B7579E"/>
    <w:rsid w:val="00B80BEA"/>
    <w:rsid w:val="00B8272E"/>
    <w:rsid w:val="00B8292A"/>
    <w:rsid w:val="00B83593"/>
    <w:rsid w:val="00B8475C"/>
    <w:rsid w:val="00B870CD"/>
    <w:rsid w:val="00B911D1"/>
    <w:rsid w:val="00B93ABA"/>
    <w:rsid w:val="00B950DB"/>
    <w:rsid w:val="00B9796A"/>
    <w:rsid w:val="00B97DB0"/>
    <w:rsid w:val="00BA0B32"/>
    <w:rsid w:val="00BA0B57"/>
    <w:rsid w:val="00BA1462"/>
    <w:rsid w:val="00BA2145"/>
    <w:rsid w:val="00BA28F4"/>
    <w:rsid w:val="00BA3F2A"/>
    <w:rsid w:val="00BA40A3"/>
    <w:rsid w:val="00BA4569"/>
    <w:rsid w:val="00BA5163"/>
    <w:rsid w:val="00BB2123"/>
    <w:rsid w:val="00BB2D1A"/>
    <w:rsid w:val="00BB39F6"/>
    <w:rsid w:val="00BB664B"/>
    <w:rsid w:val="00BB76C9"/>
    <w:rsid w:val="00BB79F0"/>
    <w:rsid w:val="00BB7F27"/>
    <w:rsid w:val="00BC0C9B"/>
    <w:rsid w:val="00BC3E5B"/>
    <w:rsid w:val="00BC5C2F"/>
    <w:rsid w:val="00BD0965"/>
    <w:rsid w:val="00BD16D1"/>
    <w:rsid w:val="00BD46E1"/>
    <w:rsid w:val="00BD5254"/>
    <w:rsid w:val="00BD7951"/>
    <w:rsid w:val="00BE1ADD"/>
    <w:rsid w:val="00BE1DA6"/>
    <w:rsid w:val="00BE2927"/>
    <w:rsid w:val="00BE50D0"/>
    <w:rsid w:val="00BE5181"/>
    <w:rsid w:val="00BE71E5"/>
    <w:rsid w:val="00BF2522"/>
    <w:rsid w:val="00BF569A"/>
    <w:rsid w:val="00BF658E"/>
    <w:rsid w:val="00BF6CBB"/>
    <w:rsid w:val="00BF759A"/>
    <w:rsid w:val="00BF7607"/>
    <w:rsid w:val="00C043C6"/>
    <w:rsid w:val="00C044B3"/>
    <w:rsid w:val="00C0682E"/>
    <w:rsid w:val="00C068D7"/>
    <w:rsid w:val="00C10136"/>
    <w:rsid w:val="00C12977"/>
    <w:rsid w:val="00C12FCC"/>
    <w:rsid w:val="00C1421B"/>
    <w:rsid w:val="00C16898"/>
    <w:rsid w:val="00C168C0"/>
    <w:rsid w:val="00C16A59"/>
    <w:rsid w:val="00C16EF4"/>
    <w:rsid w:val="00C21631"/>
    <w:rsid w:val="00C2257B"/>
    <w:rsid w:val="00C23CB8"/>
    <w:rsid w:val="00C24298"/>
    <w:rsid w:val="00C34060"/>
    <w:rsid w:val="00C34A84"/>
    <w:rsid w:val="00C35833"/>
    <w:rsid w:val="00C35ECB"/>
    <w:rsid w:val="00C374F5"/>
    <w:rsid w:val="00C400B5"/>
    <w:rsid w:val="00C40948"/>
    <w:rsid w:val="00C42932"/>
    <w:rsid w:val="00C43519"/>
    <w:rsid w:val="00C43BA2"/>
    <w:rsid w:val="00C46D77"/>
    <w:rsid w:val="00C50C1B"/>
    <w:rsid w:val="00C5503A"/>
    <w:rsid w:val="00C56546"/>
    <w:rsid w:val="00C57028"/>
    <w:rsid w:val="00C57AFE"/>
    <w:rsid w:val="00C6040A"/>
    <w:rsid w:val="00C6387D"/>
    <w:rsid w:val="00C701B3"/>
    <w:rsid w:val="00C76279"/>
    <w:rsid w:val="00C765FF"/>
    <w:rsid w:val="00C76D40"/>
    <w:rsid w:val="00C77ADF"/>
    <w:rsid w:val="00C80836"/>
    <w:rsid w:val="00C81596"/>
    <w:rsid w:val="00C83FBE"/>
    <w:rsid w:val="00C8563B"/>
    <w:rsid w:val="00C870B0"/>
    <w:rsid w:val="00C92AAC"/>
    <w:rsid w:val="00C9481A"/>
    <w:rsid w:val="00C97E06"/>
    <w:rsid w:val="00CA08C1"/>
    <w:rsid w:val="00CA29C7"/>
    <w:rsid w:val="00CA5A04"/>
    <w:rsid w:val="00CA6891"/>
    <w:rsid w:val="00CA7B16"/>
    <w:rsid w:val="00CB06E8"/>
    <w:rsid w:val="00CB091D"/>
    <w:rsid w:val="00CB1305"/>
    <w:rsid w:val="00CB240C"/>
    <w:rsid w:val="00CB4CC5"/>
    <w:rsid w:val="00CB5157"/>
    <w:rsid w:val="00CB6C47"/>
    <w:rsid w:val="00CB73C5"/>
    <w:rsid w:val="00CC0516"/>
    <w:rsid w:val="00CC0700"/>
    <w:rsid w:val="00CC0A99"/>
    <w:rsid w:val="00CC1413"/>
    <w:rsid w:val="00CC1581"/>
    <w:rsid w:val="00CC1A1A"/>
    <w:rsid w:val="00CC32F1"/>
    <w:rsid w:val="00CC42BC"/>
    <w:rsid w:val="00CC73AA"/>
    <w:rsid w:val="00CC7E15"/>
    <w:rsid w:val="00CD4642"/>
    <w:rsid w:val="00CD7101"/>
    <w:rsid w:val="00CD7169"/>
    <w:rsid w:val="00CE0731"/>
    <w:rsid w:val="00CE184E"/>
    <w:rsid w:val="00CE5580"/>
    <w:rsid w:val="00CE5B5F"/>
    <w:rsid w:val="00CE7872"/>
    <w:rsid w:val="00CF0827"/>
    <w:rsid w:val="00CF0D29"/>
    <w:rsid w:val="00CF1BEB"/>
    <w:rsid w:val="00CF214E"/>
    <w:rsid w:val="00CF2385"/>
    <w:rsid w:val="00CF4638"/>
    <w:rsid w:val="00CF4A59"/>
    <w:rsid w:val="00CF602E"/>
    <w:rsid w:val="00CF670A"/>
    <w:rsid w:val="00D0054D"/>
    <w:rsid w:val="00D0073A"/>
    <w:rsid w:val="00D0096E"/>
    <w:rsid w:val="00D00F04"/>
    <w:rsid w:val="00D01967"/>
    <w:rsid w:val="00D01E86"/>
    <w:rsid w:val="00D0512C"/>
    <w:rsid w:val="00D072CB"/>
    <w:rsid w:val="00D10A85"/>
    <w:rsid w:val="00D121DA"/>
    <w:rsid w:val="00D20AE2"/>
    <w:rsid w:val="00D24D7F"/>
    <w:rsid w:val="00D2565B"/>
    <w:rsid w:val="00D25C62"/>
    <w:rsid w:val="00D278BA"/>
    <w:rsid w:val="00D3412C"/>
    <w:rsid w:val="00D3481E"/>
    <w:rsid w:val="00D40D89"/>
    <w:rsid w:val="00D41980"/>
    <w:rsid w:val="00D422F2"/>
    <w:rsid w:val="00D426A9"/>
    <w:rsid w:val="00D43B6F"/>
    <w:rsid w:val="00D44AE4"/>
    <w:rsid w:val="00D451A9"/>
    <w:rsid w:val="00D454FF"/>
    <w:rsid w:val="00D457AF"/>
    <w:rsid w:val="00D464A1"/>
    <w:rsid w:val="00D55491"/>
    <w:rsid w:val="00D56244"/>
    <w:rsid w:val="00D606B8"/>
    <w:rsid w:val="00D633C7"/>
    <w:rsid w:val="00D65DBC"/>
    <w:rsid w:val="00D661D7"/>
    <w:rsid w:val="00D6738D"/>
    <w:rsid w:val="00D67A3A"/>
    <w:rsid w:val="00D70222"/>
    <w:rsid w:val="00D709B4"/>
    <w:rsid w:val="00D71FC9"/>
    <w:rsid w:val="00D720E5"/>
    <w:rsid w:val="00D73F7A"/>
    <w:rsid w:val="00D74777"/>
    <w:rsid w:val="00D75BDB"/>
    <w:rsid w:val="00D76365"/>
    <w:rsid w:val="00D764E1"/>
    <w:rsid w:val="00D77B44"/>
    <w:rsid w:val="00D820C9"/>
    <w:rsid w:val="00D82B4E"/>
    <w:rsid w:val="00D844FA"/>
    <w:rsid w:val="00D84E0D"/>
    <w:rsid w:val="00D8628C"/>
    <w:rsid w:val="00D86963"/>
    <w:rsid w:val="00D86F47"/>
    <w:rsid w:val="00D901FC"/>
    <w:rsid w:val="00D90E98"/>
    <w:rsid w:val="00D91C30"/>
    <w:rsid w:val="00D9379D"/>
    <w:rsid w:val="00D9509C"/>
    <w:rsid w:val="00DA225C"/>
    <w:rsid w:val="00DB07CF"/>
    <w:rsid w:val="00DB1163"/>
    <w:rsid w:val="00DB4E5D"/>
    <w:rsid w:val="00DC0498"/>
    <w:rsid w:val="00DC0832"/>
    <w:rsid w:val="00DC198D"/>
    <w:rsid w:val="00DC3D7A"/>
    <w:rsid w:val="00DC7B4C"/>
    <w:rsid w:val="00DD201A"/>
    <w:rsid w:val="00DD4358"/>
    <w:rsid w:val="00DD5616"/>
    <w:rsid w:val="00DD67D8"/>
    <w:rsid w:val="00DE0D7E"/>
    <w:rsid w:val="00DE0DFA"/>
    <w:rsid w:val="00DE0E89"/>
    <w:rsid w:val="00DE2AEE"/>
    <w:rsid w:val="00DE4610"/>
    <w:rsid w:val="00DE4933"/>
    <w:rsid w:val="00DE6446"/>
    <w:rsid w:val="00DF37EB"/>
    <w:rsid w:val="00DF5E53"/>
    <w:rsid w:val="00DF5F48"/>
    <w:rsid w:val="00DF6AF4"/>
    <w:rsid w:val="00DF79A7"/>
    <w:rsid w:val="00E0150D"/>
    <w:rsid w:val="00E01F18"/>
    <w:rsid w:val="00E0200A"/>
    <w:rsid w:val="00E027D3"/>
    <w:rsid w:val="00E037CA"/>
    <w:rsid w:val="00E11D77"/>
    <w:rsid w:val="00E143B2"/>
    <w:rsid w:val="00E153E5"/>
    <w:rsid w:val="00E16D88"/>
    <w:rsid w:val="00E20182"/>
    <w:rsid w:val="00E21C94"/>
    <w:rsid w:val="00E21FB4"/>
    <w:rsid w:val="00E26E9B"/>
    <w:rsid w:val="00E30D1A"/>
    <w:rsid w:val="00E32538"/>
    <w:rsid w:val="00E364E7"/>
    <w:rsid w:val="00E42111"/>
    <w:rsid w:val="00E429E0"/>
    <w:rsid w:val="00E43972"/>
    <w:rsid w:val="00E444B0"/>
    <w:rsid w:val="00E46029"/>
    <w:rsid w:val="00E508A7"/>
    <w:rsid w:val="00E53A06"/>
    <w:rsid w:val="00E53B17"/>
    <w:rsid w:val="00E54401"/>
    <w:rsid w:val="00E54AF5"/>
    <w:rsid w:val="00E5681A"/>
    <w:rsid w:val="00E61B70"/>
    <w:rsid w:val="00E62F59"/>
    <w:rsid w:val="00E634A6"/>
    <w:rsid w:val="00E63D42"/>
    <w:rsid w:val="00E6445F"/>
    <w:rsid w:val="00E667AC"/>
    <w:rsid w:val="00E66EB7"/>
    <w:rsid w:val="00E67669"/>
    <w:rsid w:val="00E67C25"/>
    <w:rsid w:val="00E75008"/>
    <w:rsid w:val="00E7780D"/>
    <w:rsid w:val="00E77D2F"/>
    <w:rsid w:val="00E80C5C"/>
    <w:rsid w:val="00E83F21"/>
    <w:rsid w:val="00E873EA"/>
    <w:rsid w:val="00E91E87"/>
    <w:rsid w:val="00E94D73"/>
    <w:rsid w:val="00E94E0B"/>
    <w:rsid w:val="00E966F7"/>
    <w:rsid w:val="00E977E8"/>
    <w:rsid w:val="00E97DB0"/>
    <w:rsid w:val="00EA5EF7"/>
    <w:rsid w:val="00EA620D"/>
    <w:rsid w:val="00EA64BA"/>
    <w:rsid w:val="00EA77C7"/>
    <w:rsid w:val="00EA7B8D"/>
    <w:rsid w:val="00EB1338"/>
    <w:rsid w:val="00EB1B7B"/>
    <w:rsid w:val="00EB3316"/>
    <w:rsid w:val="00EB37DF"/>
    <w:rsid w:val="00EC171D"/>
    <w:rsid w:val="00EC1F94"/>
    <w:rsid w:val="00EC218F"/>
    <w:rsid w:val="00EC268A"/>
    <w:rsid w:val="00EC26F3"/>
    <w:rsid w:val="00EC36F7"/>
    <w:rsid w:val="00EC48A7"/>
    <w:rsid w:val="00EC7138"/>
    <w:rsid w:val="00ED012A"/>
    <w:rsid w:val="00ED3EEF"/>
    <w:rsid w:val="00ED4225"/>
    <w:rsid w:val="00ED42DC"/>
    <w:rsid w:val="00ED58BC"/>
    <w:rsid w:val="00ED5DDC"/>
    <w:rsid w:val="00ED67F7"/>
    <w:rsid w:val="00ED71A6"/>
    <w:rsid w:val="00ED7914"/>
    <w:rsid w:val="00EE08EC"/>
    <w:rsid w:val="00EE1681"/>
    <w:rsid w:val="00EE1C36"/>
    <w:rsid w:val="00EE1FBB"/>
    <w:rsid w:val="00EE2777"/>
    <w:rsid w:val="00EE3966"/>
    <w:rsid w:val="00EE3BFC"/>
    <w:rsid w:val="00EE4B0E"/>
    <w:rsid w:val="00EE51A5"/>
    <w:rsid w:val="00EE59AC"/>
    <w:rsid w:val="00EE5D1B"/>
    <w:rsid w:val="00EE77D5"/>
    <w:rsid w:val="00EF10C4"/>
    <w:rsid w:val="00EF294B"/>
    <w:rsid w:val="00EF3454"/>
    <w:rsid w:val="00EF3D92"/>
    <w:rsid w:val="00EF4354"/>
    <w:rsid w:val="00EF7E3E"/>
    <w:rsid w:val="00EF7F89"/>
    <w:rsid w:val="00F013D3"/>
    <w:rsid w:val="00F047D0"/>
    <w:rsid w:val="00F054A9"/>
    <w:rsid w:val="00F072E7"/>
    <w:rsid w:val="00F103EF"/>
    <w:rsid w:val="00F115AC"/>
    <w:rsid w:val="00F1202E"/>
    <w:rsid w:val="00F12188"/>
    <w:rsid w:val="00F12D1F"/>
    <w:rsid w:val="00F13C0D"/>
    <w:rsid w:val="00F144F2"/>
    <w:rsid w:val="00F1460B"/>
    <w:rsid w:val="00F14935"/>
    <w:rsid w:val="00F17919"/>
    <w:rsid w:val="00F17CDC"/>
    <w:rsid w:val="00F23C14"/>
    <w:rsid w:val="00F23CAB"/>
    <w:rsid w:val="00F244EA"/>
    <w:rsid w:val="00F24598"/>
    <w:rsid w:val="00F24745"/>
    <w:rsid w:val="00F24BCC"/>
    <w:rsid w:val="00F27769"/>
    <w:rsid w:val="00F309BB"/>
    <w:rsid w:val="00F32534"/>
    <w:rsid w:val="00F339B1"/>
    <w:rsid w:val="00F33AF7"/>
    <w:rsid w:val="00F3415C"/>
    <w:rsid w:val="00F37A16"/>
    <w:rsid w:val="00F41787"/>
    <w:rsid w:val="00F45EE5"/>
    <w:rsid w:val="00F46581"/>
    <w:rsid w:val="00F46DBD"/>
    <w:rsid w:val="00F46F2E"/>
    <w:rsid w:val="00F50F25"/>
    <w:rsid w:val="00F521D2"/>
    <w:rsid w:val="00F52449"/>
    <w:rsid w:val="00F54C02"/>
    <w:rsid w:val="00F56CFD"/>
    <w:rsid w:val="00F578F0"/>
    <w:rsid w:val="00F61886"/>
    <w:rsid w:val="00F628EB"/>
    <w:rsid w:val="00F62ADC"/>
    <w:rsid w:val="00F63EB0"/>
    <w:rsid w:val="00F66B3A"/>
    <w:rsid w:val="00F6716D"/>
    <w:rsid w:val="00F6780B"/>
    <w:rsid w:val="00F747DC"/>
    <w:rsid w:val="00F74A3C"/>
    <w:rsid w:val="00F80273"/>
    <w:rsid w:val="00F81756"/>
    <w:rsid w:val="00F81B56"/>
    <w:rsid w:val="00F829E8"/>
    <w:rsid w:val="00F848C5"/>
    <w:rsid w:val="00F85607"/>
    <w:rsid w:val="00F87A3B"/>
    <w:rsid w:val="00F9090A"/>
    <w:rsid w:val="00F911EF"/>
    <w:rsid w:val="00F91D70"/>
    <w:rsid w:val="00F9225C"/>
    <w:rsid w:val="00F94DF2"/>
    <w:rsid w:val="00F9537C"/>
    <w:rsid w:val="00F95B7C"/>
    <w:rsid w:val="00F97CE9"/>
    <w:rsid w:val="00FA06A9"/>
    <w:rsid w:val="00FA1001"/>
    <w:rsid w:val="00FA2035"/>
    <w:rsid w:val="00FA2F71"/>
    <w:rsid w:val="00FA540B"/>
    <w:rsid w:val="00FA6063"/>
    <w:rsid w:val="00FA720E"/>
    <w:rsid w:val="00FA7220"/>
    <w:rsid w:val="00FB0510"/>
    <w:rsid w:val="00FB11D7"/>
    <w:rsid w:val="00FB1E5B"/>
    <w:rsid w:val="00FB243F"/>
    <w:rsid w:val="00FB511C"/>
    <w:rsid w:val="00FB6DC1"/>
    <w:rsid w:val="00FC2797"/>
    <w:rsid w:val="00FC3B0D"/>
    <w:rsid w:val="00FC68D0"/>
    <w:rsid w:val="00FC70F5"/>
    <w:rsid w:val="00FD0F5D"/>
    <w:rsid w:val="00FD119A"/>
    <w:rsid w:val="00FD1D75"/>
    <w:rsid w:val="00FD56A5"/>
    <w:rsid w:val="00FD6EE4"/>
    <w:rsid w:val="00FE1FD3"/>
    <w:rsid w:val="00FE28E8"/>
    <w:rsid w:val="00FE31A2"/>
    <w:rsid w:val="00FE33D8"/>
    <w:rsid w:val="00FE4E14"/>
    <w:rsid w:val="00FE4FFE"/>
    <w:rsid w:val="00FE5A2C"/>
    <w:rsid w:val="00FE7A6C"/>
    <w:rsid w:val="00FF0612"/>
    <w:rsid w:val="00FF0F88"/>
    <w:rsid w:val="00FF303C"/>
    <w:rsid w:val="00FF39D1"/>
    <w:rsid w:val="00FF4835"/>
    <w:rsid w:val="00FF5E86"/>
    <w:rsid w:val="00FF6380"/>
    <w:rsid w:val="00FF7584"/>
    <w:rsid w:val="00FF7CF4"/>
    <w:rsid w:val="00FF7E98"/>
    <w:rsid w:val="04633BBB"/>
    <w:rsid w:val="0747D1E5"/>
    <w:rsid w:val="08E3A246"/>
    <w:rsid w:val="11C8CF76"/>
    <w:rsid w:val="16126D5F"/>
    <w:rsid w:val="1C3CEAC5"/>
    <w:rsid w:val="1DC08EE8"/>
    <w:rsid w:val="1E2C4D2A"/>
    <w:rsid w:val="20980897"/>
    <w:rsid w:val="28B2D240"/>
    <w:rsid w:val="2976046E"/>
    <w:rsid w:val="2E5B01D9"/>
    <w:rsid w:val="3259CCB3"/>
    <w:rsid w:val="3410D13E"/>
    <w:rsid w:val="35DD0201"/>
    <w:rsid w:val="38582F8E"/>
    <w:rsid w:val="388AD5DE"/>
    <w:rsid w:val="39082A82"/>
    <w:rsid w:val="3BAD2B12"/>
    <w:rsid w:val="3DDC6385"/>
    <w:rsid w:val="3E8BB95E"/>
    <w:rsid w:val="443E3E7C"/>
    <w:rsid w:val="448E6346"/>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7869C078"/>
    <w:rsid w:val="78917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13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Ligné"/>
    <w:basedOn w:val="Normalny"/>
    <w:next w:val="Normalny"/>
    <w:link w:val="Nagwek1Znak"/>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uiPriority w:val="9"/>
    <w:qFormat/>
    <w:rsid w:val="008E5F86"/>
    <w:pPr>
      <w:keepNext/>
      <w:numPr>
        <w:numId w:val="54"/>
      </w:numPr>
      <w:spacing w:before="240" w:line="276" w:lineRule="auto"/>
      <w:ind w:left="340" w:hanging="340"/>
      <w:outlineLvl w:val="1"/>
    </w:pPr>
    <w:rPr>
      <w:rFonts w:asciiTheme="minorHAnsi" w:hAnsiTheme="minorHAnsi"/>
      <w:b/>
      <w:szCs w:val="20"/>
    </w:rPr>
  </w:style>
  <w:style w:type="paragraph" w:styleId="Nagwek3">
    <w:name w:val="heading 3"/>
    <w:basedOn w:val="Normalny"/>
    <w:next w:val="Normalny"/>
    <w:link w:val="Nagwek3Znak"/>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Ligné Znak"/>
    <w:basedOn w:val="Domylnaczcionkaakapitu"/>
    <w:link w:val="Nagwek1"/>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uiPriority w:val="9"/>
    <w:rsid w:val="008E5F86"/>
    <w:rPr>
      <w:rFonts w:eastAsia="Times New Roman" w:cs="Times New Roman"/>
      <w:b/>
      <w:sz w:val="24"/>
      <w:szCs w:val="20"/>
      <w:lang w:eastAsia="ar-SA"/>
    </w:rPr>
  </w:style>
  <w:style w:type="character" w:customStyle="1" w:styleId="Nagwek3Znak">
    <w:name w:val="Nagłówek 3 Znak"/>
    <w:basedOn w:val="Domylnaczcionkaakapitu"/>
    <w:link w:val="Nagwek3"/>
    <w:rsid w:val="00A52880"/>
    <w:rPr>
      <w:rFonts w:eastAsia="Times New Roman" w:cs="Arial"/>
      <w:b/>
      <w:sz w:val="24"/>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34"/>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aliases w:val="Footnote symbol"/>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qFormat/>
    <w:rsid w:val="00AC7138"/>
    <w:pPr>
      <w:numPr>
        <w:numId w:val="12"/>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1"/>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3"/>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9"/>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aliases w:val="Znak Znak1,Znak Znak1 Znak Znak,Znak Znak1 Znak Z + 11 pt,Wyjustowany..."/>
    <w:basedOn w:val="Normalny"/>
    <w:link w:val="StopkaZnak1"/>
    <w:rsid w:val="00AC7138"/>
    <w:pPr>
      <w:tabs>
        <w:tab w:val="center" w:pos="4536"/>
        <w:tab w:val="right" w:pos="9072"/>
      </w:tabs>
    </w:pPr>
  </w:style>
  <w:style w:type="character" w:customStyle="1" w:styleId="StopkaZnak1">
    <w:name w:val="Stopka Znak1"/>
    <w:aliases w:val="Znak Znak1 Znak,Znak Znak1 Znak Znak Znak,Znak Znak1 Znak Z + 11 pt Znak,Wyjustowany... Znak"/>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uiPriority w:val="99"/>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uiPriority w:val="99"/>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uiPriority w:val="99"/>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uiPriority w:val="99"/>
    <w:rsid w:val="00AC7138"/>
    <w:rPr>
      <w:rFonts w:ascii="Arial" w:eastAsia="Arial" w:hAnsi="Arial" w:cs="Arial"/>
      <w:sz w:val="18"/>
      <w:szCs w:val="18"/>
      <w:shd w:val="clear" w:color="auto" w:fill="FFFFFF"/>
    </w:rPr>
  </w:style>
  <w:style w:type="paragraph" w:customStyle="1" w:styleId="Teksttreci0">
    <w:name w:val="Tekst treści"/>
    <w:basedOn w:val="Normalny"/>
    <w:link w:val="Teksttreci"/>
    <w:uiPriority w:val="99"/>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5"/>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iPriority w:val="99"/>
    <w:unhideWhenUsed/>
    <w:rsid w:val="00AC7138"/>
    <w:pPr>
      <w:numPr>
        <w:numId w:val="16"/>
      </w:numPr>
      <w:contextualSpacing/>
    </w:pPr>
  </w:style>
  <w:style w:type="numbering" w:customStyle="1" w:styleId="Styl8">
    <w:name w:val="Styl8"/>
    <w:uiPriority w:val="99"/>
    <w:rsid w:val="00AC7138"/>
    <w:pPr>
      <w:numPr>
        <w:numId w:val="18"/>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19"/>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0"/>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1"/>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1"/>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1"/>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1"/>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4"/>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5"/>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6"/>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style>
  <w:style w:type="numbering" w:customStyle="1" w:styleId="Styl6">
    <w:name w:val="Styl6"/>
    <w:uiPriority w:val="99"/>
    <w:rsid w:val="00AC7138"/>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style>
  <w:style w:type="numbering" w:customStyle="1" w:styleId="Styl4">
    <w:name w:val="Styl4"/>
    <w:uiPriority w:val="99"/>
    <w:rsid w:val="00AC7138"/>
  </w:style>
  <w:style w:type="numbering" w:customStyle="1" w:styleId="Styl5">
    <w:name w:val="Styl5"/>
    <w:uiPriority w:val="99"/>
    <w:rsid w:val="00AC7138"/>
    <w:pPr>
      <w:numPr>
        <w:numId w:val="30"/>
      </w:numPr>
    </w:pPr>
  </w:style>
  <w:style w:type="numbering" w:customStyle="1" w:styleId="Styl61">
    <w:name w:val="Styl61"/>
    <w:uiPriority w:val="99"/>
    <w:rsid w:val="00AC7138"/>
    <w:pPr>
      <w:numPr>
        <w:numId w:val="23"/>
      </w:numPr>
    </w:pPr>
  </w:style>
  <w:style w:type="numbering" w:customStyle="1" w:styleId="Styl7">
    <w:name w:val="Styl7"/>
    <w:uiPriority w:val="99"/>
    <w:rsid w:val="00AC7138"/>
    <w:pPr>
      <w:numPr>
        <w:numId w:val="31"/>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style>
  <w:style w:type="character" w:styleId="UyteHipercze">
    <w:name w:val="FollowedHyperlink"/>
    <w:basedOn w:val="Domylnaczcionkaakapitu"/>
    <w:uiPriority w:val="99"/>
    <w:unhideWhenUsed/>
    <w:rsid w:val="00AC7138"/>
    <w:rPr>
      <w:color w:val="954F72" w:themeColor="followedHyperlink"/>
      <w:u w:val="single"/>
    </w:rPr>
  </w:style>
  <w:style w:type="numbering" w:customStyle="1" w:styleId="Styl9">
    <w:name w:val="Styl9"/>
    <w:uiPriority w:val="99"/>
    <w:rsid w:val="00AC7138"/>
    <w:pPr>
      <w:numPr>
        <w:numId w:val="34"/>
      </w:numPr>
    </w:pPr>
  </w:style>
  <w:style w:type="numbering" w:customStyle="1" w:styleId="Styl10">
    <w:name w:val="Styl10"/>
    <w:uiPriority w:val="99"/>
    <w:rsid w:val="00AC7138"/>
    <w:pPr>
      <w:numPr>
        <w:numId w:val="35"/>
      </w:numPr>
    </w:pPr>
  </w:style>
  <w:style w:type="numbering" w:customStyle="1" w:styleId="Styl11">
    <w:name w:val="Styl11"/>
    <w:uiPriority w:val="99"/>
    <w:rsid w:val="00AC7138"/>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44"/>
      </w:numPr>
    </w:pPr>
  </w:style>
  <w:style w:type="numbering" w:customStyle="1" w:styleId="Styl13">
    <w:name w:val="Styl13"/>
    <w:uiPriority w:val="99"/>
    <w:rsid w:val="00F072E7"/>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49"/>
      </w:numPr>
    </w:pPr>
  </w:style>
  <w:style w:type="numbering" w:customStyle="1" w:styleId="Styl34">
    <w:name w:val="Styl34"/>
    <w:uiPriority w:val="99"/>
    <w:rsid w:val="00C068D7"/>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style>
  <w:style w:type="character" w:styleId="Nierozpoznanawzmianka">
    <w:name w:val="Unresolved Mention"/>
    <w:basedOn w:val="Domylnaczcionkaakapitu"/>
    <w:uiPriority w:val="99"/>
    <w:semiHidden/>
    <w:unhideWhenUsed/>
    <w:rsid w:val="00C10136"/>
    <w:rPr>
      <w:color w:val="605E5C"/>
      <w:shd w:val="clear" w:color="auto" w:fill="E1DFDD"/>
    </w:rPr>
  </w:style>
  <w:style w:type="numbering" w:customStyle="1" w:styleId="Styl831111">
    <w:name w:val="Styl831111"/>
    <w:uiPriority w:val="99"/>
    <w:rsid w:val="001273B1"/>
  </w:style>
  <w:style w:type="numbering" w:customStyle="1" w:styleId="Styl831112">
    <w:name w:val="Styl831112"/>
    <w:uiPriority w:val="99"/>
    <w:rsid w:val="005B5B2F"/>
  </w:style>
  <w:style w:type="numbering" w:customStyle="1" w:styleId="Bezlisty5">
    <w:name w:val="Bez listy5"/>
    <w:next w:val="Bezlisty"/>
    <w:uiPriority w:val="99"/>
    <w:semiHidden/>
    <w:unhideWhenUsed/>
    <w:rsid w:val="001145A5"/>
  </w:style>
  <w:style w:type="numbering" w:customStyle="1" w:styleId="Styl84">
    <w:name w:val="Styl84"/>
    <w:uiPriority w:val="99"/>
    <w:rsid w:val="001145A5"/>
    <w:pPr>
      <w:numPr>
        <w:numId w:val="36"/>
      </w:numPr>
    </w:pPr>
  </w:style>
  <w:style w:type="numbering" w:customStyle="1" w:styleId="Bezlisty15">
    <w:name w:val="Bez listy15"/>
    <w:next w:val="Bezlisty"/>
    <w:uiPriority w:val="99"/>
    <w:semiHidden/>
    <w:unhideWhenUsed/>
    <w:rsid w:val="001145A5"/>
  </w:style>
  <w:style w:type="numbering" w:customStyle="1" w:styleId="Styl35">
    <w:name w:val="Styl35"/>
    <w:uiPriority w:val="99"/>
    <w:rsid w:val="001145A5"/>
    <w:pPr>
      <w:numPr>
        <w:numId w:val="45"/>
      </w:numPr>
    </w:pPr>
  </w:style>
  <w:style w:type="numbering" w:customStyle="1" w:styleId="Styl64">
    <w:name w:val="Styl64"/>
    <w:uiPriority w:val="99"/>
    <w:rsid w:val="001145A5"/>
    <w:pPr>
      <w:numPr>
        <w:numId w:val="46"/>
      </w:numPr>
    </w:pPr>
  </w:style>
  <w:style w:type="numbering" w:customStyle="1" w:styleId="Bezlisty112">
    <w:name w:val="Bez listy112"/>
    <w:next w:val="Bezlisty"/>
    <w:uiPriority w:val="99"/>
    <w:semiHidden/>
    <w:unhideWhenUsed/>
    <w:rsid w:val="001145A5"/>
  </w:style>
  <w:style w:type="numbering" w:customStyle="1" w:styleId="Styl313">
    <w:name w:val="Styl313"/>
    <w:uiPriority w:val="99"/>
    <w:rsid w:val="001145A5"/>
    <w:pPr>
      <w:numPr>
        <w:numId w:val="40"/>
      </w:numPr>
    </w:pPr>
  </w:style>
  <w:style w:type="numbering" w:customStyle="1" w:styleId="Styl43">
    <w:name w:val="Styl43"/>
    <w:uiPriority w:val="99"/>
    <w:rsid w:val="001145A5"/>
    <w:pPr>
      <w:numPr>
        <w:numId w:val="47"/>
      </w:numPr>
    </w:pPr>
  </w:style>
  <w:style w:type="numbering" w:customStyle="1" w:styleId="Styl53">
    <w:name w:val="Styl53"/>
    <w:uiPriority w:val="99"/>
    <w:rsid w:val="001145A5"/>
    <w:pPr>
      <w:numPr>
        <w:numId w:val="48"/>
      </w:numPr>
    </w:pPr>
  </w:style>
  <w:style w:type="numbering" w:customStyle="1" w:styleId="Styl613">
    <w:name w:val="Styl613"/>
    <w:uiPriority w:val="99"/>
    <w:rsid w:val="001145A5"/>
    <w:pPr>
      <w:numPr>
        <w:numId w:val="41"/>
      </w:numPr>
    </w:pPr>
  </w:style>
  <w:style w:type="numbering" w:customStyle="1" w:styleId="Styl73">
    <w:name w:val="Styl73"/>
    <w:uiPriority w:val="99"/>
    <w:rsid w:val="001145A5"/>
    <w:pPr>
      <w:numPr>
        <w:numId w:val="49"/>
      </w:numPr>
    </w:pPr>
  </w:style>
  <w:style w:type="numbering" w:customStyle="1" w:styleId="Styl811">
    <w:name w:val="Styl811"/>
    <w:uiPriority w:val="99"/>
    <w:rsid w:val="001145A5"/>
    <w:pPr>
      <w:numPr>
        <w:numId w:val="39"/>
      </w:numPr>
    </w:pPr>
  </w:style>
  <w:style w:type="numbering" w:customStyle="1" w:styleId="Bezlisty22">
    <w:name w:val="Bez listy22"/>
    <w:next w:val="Bezlisty"/>
    <w:uiPriority w:val="99"/>
    <w:semiHidden/>
    <w:unhideWhenUsed/>
    <w:rsid w:val="001145A5"/>
  </w:style>
  <w:style w:type="numbering" w:customStyle="1" w:styleId="Styl322">
    <w:name w:val="Styl322"/>
    <w:uiPriority w:val="99"/>
    <w:rsid w:val="001145A5"/>
  </w:style>
  <w:style w:type="numbering" w:customStyle="1" w:styleId="Styl622">
    <w:name w:val="Styl622"/>
    <w:uiPriority w:val="99"/>
    <w:rsid w:val="001145A5"/>
  </w:style>
  <w:style w:type="numbering" w:customStyle="1" w:styleId="Bezlisty122">
    <w:name w:val="Bez listy122"/>
    <w:next w:val="Bezlisty"/>
    <w:uiPriority w:val="99"/>
    <w:semiHidden/>
    <w:unhideWhenUsed/>
    <w:rsid w:val="001145A5"/>
  </w:style>
  <w:style w:type="numbering" w:customStyle="1" w:styleId="Styl3112">
    <w:name w:val="Styl3112"/>
    <w:uiPriority w:val="99"/>
    <w:rsid w:val="001145A5"/>
  </w:style>
  <w:style w:type="numbering" w:customStyle="1" w:styleId="Styl412">
    <w:name w:val="Styl412"/>
    <w:uiPriority w:val="99"/>
    <w:rsid w:val="001145A5"/>
  </w:style>
  <w:style w:type="numbering" w:customStyle="1" w:styleId="Styl512">
    <w:name w:val="Styl512"/>
    <w:uiPriority w:val="99"/>
    <w:rsid w:val="001145A5"/>
  </w:style>
  <w:style w:type="numbering" w:customStyle="1" w:styleId="Styl6112">
    <w:name w:val="Styl6112"/>
    <w:uiPriority w:val="99"/>
    <w:rsid w:val="001145A5"/>
  </w:style>
  <w:style w:type="numbering" w:customStyle="1" w:styleId="Styl712">
    <w:name w:val="Styl712"/>
    <w:uiPriority w:val="99"/>
    <w:rsid w:val="001145A5"/>
  </w:style>
  <w:style w:type="numbering" w:customStyle="1" w:styleId="Styl822">
    <w:name w:val="Styl822"/>
    <w:uiPriority w:val="99"/>
    <w:rsid w:val="001145A5"/>
  </w:style>
  <w:style w:type="numbering" w:customStyle="1" w:styleId="Bezlisty32">
    <w:name w:val="Bez listy32"/>
    <w:next w:val="Bezlisty"/>
    <w:uiPriority w:val="99"/>
    <w:semiHidden/>
    <w:unhideWhenUsed/>
    <w:rsid w:val="001145A5"/>
  </w:style>
  <w:style w:type="numbering" w:customStyle="1" w:styleId="Styl331">
    <w:name w:val="Styl331"/>
    <w:uiPriority w:val="99"/>
    <w:rsid w:val="001145A5"/>
    <w:pPr>
      <w:numPr>
        <w:numId w:val="160"/>
      </w:numPr>
    </w:pPr>
  </w:style>
  <w:style w:type="numbering" w:customStyle="1" w:styleId="Styl631">
    <w:name w:val="Styl631"/>
    <w:uiPriority w:val="99"/>
    <w:rsid w:val="001145A5"/>
    <w:pPr>
      <w:numPr>
        <w:numId w:val="26"/>
      </w:numPr>
    </w:pPr>
  </w:style>
  <w:style w:type="numbering" w:customStyle="1" w:styleId="Bezlisty132">
    <w:name w:val="Bez listy132"/>
    <w:next w:val="Bezlisty"/>
    <w:uiPriority w:val="99"/>
    <w:semiHidden/>
    <w:unhideWhenUsed/>
    <w:rsid w:val="001145A5"/>
  </w:style>
  <w:style w:type="numbering" w:customStyle="1" w:styleId="Styl3121">
    <w:name w:val="Styl3121"/>
    <w:uiPriority w:val="99"/>
    <w:rsid w:val="001145A5"/>
    <w:pPr>
      <w:numPr>
        <w:numId w:val="21"/>
      </w:numPr>
    </w:pPr>
  </w:style>
  <w:style w:type="numbering" w:customStyle="1" w:styleId="Styl421">
    <w:name w:val="Styl421"/>
    <w:uiPriority w:val="99"/>
    <w:rsid w:val="001145A5"/>
    <w:pPr>
      <w:numPr>
        <w:numId w:val="27"/>
      </w:numPr>
    </w:pPr>
  </w:style>
  <w:style w:type="numbering" w:customStyle="1" w:styleId="Styl521">
    <w:name w:val="Styl521"/>
    <w:uiPriority w:val="99"/>
    <w:rsid w:val="001145A5"/>
    <w:pPr>
      <w:numPr>
        <w:numId w:val="28"/>
      </w:numPr>
    </w:pPr>
  </w:style>
  <w:style w:type="numbering" w:customStyle="1" w:styleId="Styl6121">
    <w:name w:val="Styl6121"/>
    <w:uiPriority w:val="99"/>
    <w:rsid w:val="001145A5"/>
    <w:pPr>
      <w:numPr>
        <w:numId w:val="22"/>
      </w:numPr>
    </w:pPr>
  </w:style>
  <w:style w:type="numbering" w:customStyle="1" w:styleId="Styl721">
    <w:name w:val="Styl721"/>
    <w:uiPriority w:val="99"/>
    <w:rsid w:val="001145A5"/>
    <w:pPr>
      <w:numPr>
        <w:numId w:val="29"/>
      </w:numPr>
    </w:pPr>
  </w:style>
  <w:style w:type="numbering" w:customStyle="1" w:styleId="Styl831">
    <w:name w:val="Styl831"/>
    <w:uiPriority w:val="99"/>
    <w:rsid w:val="001145A5"/>
    <w:pPr>
      <w:numPr>
        <w:numId w:val="37"/>
      </w:numPr>
    </w:pPr>
  </w:style>
  <w:style w:type="numbering" w:customStyle="1" w:styleId="Styl91">
    <w:name w:val="Styl91"/>
    <w:uiPriority w:val="99"/>
    <w:rsid w:val="001145A5"/>
    <w:pPr>
      <w:numPr>
        <w:numId w:val="50"/>
      </w:numPr>
    </w:pPr>
  </w:style>
  <w:style w:type="numbering" w:customStyle="1" w:styleId="Styl101">
    <w:name w:val="Styl101"/>
    <w:uiPriority w:val="99"/>
    <w:rsid w:val="001145A5"/>
    <w:pPr>
      <w:numPr>
        <w:numId w:val="51"/>
      </w:numPr>
    </w:pPr>
  </w:style>
  <w:style w:type="numbering" w:customStyle="1" w:styleId="Styl111">
    <w:name w:val="Styl111"/>
    <w:uiPriority w:val="99"/>
    <w:rsid w:val="001145A5"/>
    <w:pPr>
      <w:numPr>
        <w:numId w:val="52"/>
      </w:numPr>
    </w:pPr>
  </w:style>
  <w:style w:type="numbering" w:customStyle="1" w:styleId="Styl121">
    <w:name w:val="Styl121"/>
    <w:uiPriority w:val="99"/>
    <w:rsid w:val="001145A5"/>
    <w:pPr>
      <w:numPr>
        <w:numId w:val="53"/>
      </w:numPr>
    </w:pPr>
  </w:style>
  <w:style w:type="numbering" w:customStyle="1" w:styleId="Styl131">
    <w:name w:val="Styl131"/>
    <w:uiPriority w:val="99"/>
    <w:rsid w:val="001145A5"/>
    <w:pPr>
      <w:numPr>
        <w:numId w:val="54"/>
      </w:numPr>
    </w:pPr>
  </w:style>
  <w:style w:type="paragraph" w:customStyle="1" w:styleId="Tekstpodstawowy211">
    <w:name w:val="Tekst podstawowy 211"/>
    <w:basedOn w:val="Normalny"/>
    <w:rsid w:val="001145A5"/>
    <w:rPr>
      <w:szCs w:val="20"/>
    </w:rPr>
  </w:style>
  <w:style w:type="paragraph" w:customStyle="1" w:styleId="Tekstpodstawowy311">
    <w:name w:val="Tekst podstawowy 311"/>
    <w:basedOn w:val="Normalny"/>
    <w:rsid w:val="001145A5"/>
    <w:pPr>
      <w:spacing w:after="120" w:line="300" w:lineRule="auto"/>
    </w:pPr>
    <w:rPr>
      <w:szCs w:val="20"/>
    </w:rPr>
  </w:style>
  <w:style w:type="paragraph" w:customStyle="1" w:styleId="Tekstpodstawowywcity311">
    <w:name w:val="Tekst podstawowy wcięty 311"/>
    <w:basedOn w:val="Normalny"/>
    <w:rsid w:val="001145A5"/>
    <w:pPr>
      <w:tabs>
        <w:tab w:val="left" w:pos="851"/>
      </w:tabs>
      <w:ind w:left="851"/>
    </w:pPr>
    <w:rPr>
      <w:szCs w:val="20"/>
    </w:rPr>
  </w:style>
  <w:style w:type="numbering" w:customStyle="1" w:styleId="Styl831113">
    <w:name w:val="Styl831113"/>
    <w:uiPriority w:val="99"/>
    <w:rsid w:val="00D72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461266505">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4939">
      <w:bodyDiv w:val="1"/>
      <w:marLeft w:val="0"/>
      <w:marRight w:val="0"/>
      <w:marTop w:val="0"/>
      <w:marBottom w:val="0"/>
      <w:divBdr>
        <w:top w:val="none" w:sz="0" w:space="0" w:color="auto"/>
        <w:left w:val="none" w:sz="0" w:space="0" w:color="auto"/>
        <w:bottom w:val="none" w:sz="0" w:space="0" w:color="auto"/>
        <w:right w:val="none" w:sz="0" w:space="0" w:color="auto"/>
      </w:divBdr>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320891413">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606839850">
      <w:bodyDiv w:val="1"/>
      <w:marLeft w:val="0"/>
      <w:marRight w:val="0"/>
      <w:marTop w:val="0"/>
      <w:marBottom w:val="0"/>
      <w:divBdr>
        <w:top w:val="none" w:sz="0" w:space="0" w:color="auto"/>
        <w:left w:val="none" w:sz="0" w:space="0" w:color="auto"/>
        <w:bottom w:val="none" w:sz="0" w:space="0" w:color="auto"/>
        <w:right w:val="none" w:sz="0" w:space="0" w:color="auto"/>
      </w:divBdr>
    </w:div>
    <w:div w:id="1612588159">
      <w:bodyDiv w:val="1"/>
      <w:marLeft w:val="0"/>
      <w:marRight w:val="0"/>
      <w:marTop w:val="0"/>
      <w:marBottom w:val="0"/>
      <w:divBdr>
        <w:top w:val="none" w:sz="0" w:space="0" w:color="auto"/>
        <w:left w:val="none" w:sz="0" w:space="0" w:color="auto"/>
        <w:bottom w:val="none" w:sz="0" w:space="0" w:color="auto"/>
        <w:right w:val="none" w:sz="0" w:space="0" w:color="auto"/>
      </w:divBdr>
    </w:div>
    <w:div w:id="1726686016">
      <w:bodyDiv w:val="1"/>
      <w:marLeft w:val="0"/>
      <w:marRight w:val="0"/>
      <w:marTop w:val="0"/>
      <w:marBottom w:val="0"/>
      <w:divBdr>
        <w:top w:val="none" w:sz="0" w:space="0" w:color="auto"/>
        <w:left w:val="none" w:sz="0" w:space="0" w:color="auto"/>
        <w:bottom w:val="none" w:sz="0" w:space="0" w:color="auto"/>
        <w:right w:val="none" w:sz="0" w:space="0" w:color="auto"/>
      </w:divBdr>
    </w:div>
    <w:div w:id="1949845736">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981529"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zamowienia_publiczne@pfron.org.pl"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kancelaria@pfron.org.p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4A03272F0DA4DBAC2D016D96FF29A" ma:contentTypeVersion="5" ma:contentTypeDescription="Utwórz nowy dokument." ma:contentTypeScope="" ma:versionID="a288e2d80fce5ac7546692e2bf4746a8">
  <xsd:schema xmlns:xsd="http://www.w3.org/2001/XMLSchema" xmlns:xs="http://www.w3.org/2001/XMLSchema" xmlns:p="http://schemas.microsoft.com/office/2006/metadata/properties" xmlns:ns3="dec3f4b3-2bae-4a5f-b510-e8e9ab5ed0fe" xmlns:ns4="8aa5ce83-5901-405e-9901-c7af8406cfe0" targetNamespace="http://schemas.microsoft.com/office/2006/metadata/properties" ma:root="true" ma:fieldsID="712e3010c245d5d963a18778065ea4e4" ns3:_="" ns4:_="">
    <xsd:import namespace="dec3f4b3-2bae-4a5f-b510-e8e9ab5ed0fe"/>
    <xsd:import namespace="8aa5ce83-5901-405e-9901-c7af8406cf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3f4b3-2bae-4a5f-b510-e8e9ab5ed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5ce83-5901-405e-9901-c7af8406cfe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FB758-D96B-4D14-B8DE-FE4607E3C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3f4b3-2bae-4a5f-b510-e8e9ab5ed0fe"/>
    <ds:schemaRef ds:uri="8aa5ce83-5901-405e-9901-c7af8406c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9DBB9-9878-486D-914B-750CDE1EA068}">
  <ds:schemaRefs>
    <ds:schemaRef ds:uri="http://schemas.openxmlformats.org/officeDocument/2006/bibliography"/>
  </ds:schemaRefs>
</ds:datastoreItem>
</file>

<file path=customXml/itemProps3.xml><?xml version="1.0" encoding="utf-8"?>
<ds:datastoreItem xmlns:ds="http://schemas.openxmlformats.org/officeDocument/2006/customXml" ds:itemID="{11E84946-5E90-42BC-AA69-966FBF22EA80}">
  <ds:schemaRefs>
    <ds:schemaRef ds:uri="http://purl.org/dc/dcmitype/"/>
    <ds:schemaRef ds:uri="http://schemas.microsoft.com/office/infopath/2007/PartnerControls"/>
    <ds:schemaRef ds:uri="8aa5ce83-5901-405e-9901-c7af8406cfe0"/>
    <ds:schemaRef ds:uri="http://purl.org/dc/elements/1.1/"/>
    <ds:schemaRef ds:uri="http://schemas.microsoft.com/office/2006/metadata/properties"/>
    <ds:schemaRef ds:uri="http://schemas.microsoft.com/office/2006/documentManagement/types"/>
    <ds:schemaRef ds:uri="dec3f4b3-2bae-4a5f-b510-e8e9ab5ed0f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6FE5E01-B349-4B81-8629-00A13F485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115</Pages>
  <Words>32634</Words>
  <Characters>195804</Characters>
  <Application>Microsoft Office Word</Application>
  <DocSecurity>0</DocSecurity>
  <Lines>1631</Lines>
  <Paragraphs>455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Morgiewicz Seweryn</cp:lastModifiedBy>
  <cp:revision>81</cp:revision>
  <cp:lastPrinted>2024-09-05T11:40:00Z</cp:lastPrinted>
  <dcterms:created xsi:type="dcterms:W3CDTF">2024-09-09T13:08:00Z</dcterms:created>
  <dcterms:modified xsi:type="dcterms:W3CDTF">2024-09-18T15:34:00Z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0x0101000E54A03272F0DA4DBAC2D016D96FF29A</vt:lpwstr>
  </property>
</Properties>
</file>