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723CBF7" w14:textId="6E6F9C04" w:rsidR="00640ECF" w:rsidRPr="00640ECF" w:rsidRDefault="00640ECF" w:rsidP="00640ECF">
      <w:pPr>
        <w:pStyle w:val="Default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40ECF">
        <w:rPr>
          <w:rFonts w:asciiTheme="minorHAnsi" w:hAnsiTheme="minorHAnsi" w:cstheme="minorHAnsi"/>
          <w:b/>
          <w:color w:val="auto"/>
          <w:sz w:val="22"/>
          <w:szCs w:val="22"/>
        </w:rPr>
        <w:t>AZP.274.</w:t>
      </w:r>
      <w:r w:rsidR="00403C99">
        <w:rPr>
          <w:rFonts w:asciiTheme="minorHAnsi" w:hAnsiTheme="minorHAnsi" w:cstheme="minorHAnsi"/>
          <w:b/>
          <w:color w:val="auto"/>
          <w:sz w:val="22"/>
          <w:szCs w:val="22"/>
        </w:rPr>
        <w:t>11</w:t>
      </w:r>
      <w:r w:rsidRPr="00640ECF">
        <w:rPr>
          <w:rFonts w:asciiTheme="minorHAnsi" w:hAnsiTheme="minorHAnsi" w:cstheme="minorHAnsi"/>
          <w:b/>
          <w:color w:val="auto"/>
          <w:sz w:val="22"/>
          <w:szCs w:val="22"/>
        </w:rPr>
        <w:t>/202</w:t>
      </w:r>
      <w:r w:rsidR="00ED6DEA">
        <w:rPr>
          <w:rFonts w:asciiTheme="minorHAnsi" w:hAnsiTheme="minorHAnsi" w:cstheme="minorHAnsi"/>
          <w:b/>
          <w:color w:val="auto"/>
          <w:sz w:val="22"/>
          <w:szCs w:val="22"/>
        </w:rPr>
        <w:t>2</w:t>
      </w:r>
    </w:p>
    <w:p w14:paraId="5BD0E6AC" w14:textId="63B80EFC" w:rsidR="002C5E36" w:rsidRPr="00D30CE9" w:rsidRDefault="002C5E36" w:rsidP="00D30CE9">
      <w:pPr>
        <w:pStyle w:val="Default"/>
        <w:spacing w:line="36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D30CE9">
        <w:rPr>
          <w:rFonts w:asciiTheme="minorHAnsi" w:hAnsiTheme="minorHAnsi" w:cstheme="minorHAnsi"/>
          <w:color w:val="auto"/>
          <w:sz w:val="22"/>
          <w:szCs w:val="22"/>
        </w:rPr>
        <w:t xml:space="preserve">Załącznik nr 2 do SWZ </w:t>
      </w:r>
    </w:p>
    <w:p w14:paraId="782E2900" w14:textId="77777777" w:rsidR="002C5E36" w:rsidRPr="00D30CE9" w:rsidRDefault="002C5E36" w:rsidP="00D30CE9">
      <w:pPr>
        <w:pStyle w:val="Default"/>
        <w:spacing w:line="36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1DE7E102" w14:textId="77777777" w:rsidR="002C5E36" w:rsidRPr="00D30CE9" w:rsidRDefault="002C5E36" w:rsidP="00D30CE9">
      <w:pPr>
        <w:pStyle w:val="Default"/>
        <w:spacing w:line="36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30CE9">
        <w:rPr>
          <w:rFonts w:asciiTheme="minorHAnsi" w:hAnsiTheme="minorHAnsi" w:cstheme="minorHAnsi"/>
          <w:b/>
          <w:color w:val="auto"/>
          <w:sz w:val="22"/>
          <w:szCs w:val="22"/>
        </w:rPr>
        <w:t xml:space="preserve">Formularz Ofertowy </w:t>
      </w:r>
    </w:p>
    <w:p w14:paraId="63AFD4E1" w14:textId="61381A13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Pełna nazwa Wykonawcy ..................……………………………………………………..……..……..……….</w:t>
      </w:r>
      <w:r w:rsidR="002C3909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  <w:r w:rsidR="00023982">
        <w:rPr>
          <w:rFonts w:asciiTheme="minorHAnsi" w:hAnsiTheme="minorHAnsi" w:cstheme="minorHAnsi"/>
          <w:b/>
          <w:sz w:val="22"/>
          <w:szCs w:val="22"/>
          <w:lang w:eastAsia="ar-SA"/>
        </w:rPr>
        <w:t>..............</w:t>
      </w:r>
    </w:p>
    <w:p w14:paraId="6B869CB1" w14:textId="537CD3A0" w:rsidR="002C5E36" w:rsidRPr="00CA5951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n-US" w:eastAsia="ar-SA"/>
        </w:rPr>
      </w:pPr>
      <w:r w:rsidRPr="00CA5951">
        <w:rPr>
          <w:rFonts w:asciiTheme="minorHAnsi" w:hAnsiTheme="minorHAnsi" w:cstheme="minorHAnsi"/>
          <w:b/>
          <w:sz w:val="22"/>
          <w:szCs w:val="22"/>
          <w:lang w:val="en-US" w:eastAsia="ar-SA"/>
        </w:rPr>
        <w:t>Adres  ............……………………………………………………………………………..…………..……..……..………</w:t>
      </w:r>
      <w:r w:rsidR="00023982">
        <w:rPr>
          <w:rFonts w:asciiTheme="minorHAnsi" w:hAnsiTheme="minorHAnsi" w:cstheme="minorHAnsi"/>
          <w:b/>
          <w:sz w:val="22"/>
          <w:szCs w:val="22"/>
          <w:lang w:val="en-US" w:eastAsia="ar-SA"/>
        </w:rPr>
        <w:t>…………….</w:t>
      </w:r>
    </w:p>
    <w:p w14:paraId="26363427" w14:textId="2B061D09" w:rsidR="002C5E36" w:rsidRPr="00CA5951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n-US" w:eastAsia="ar-SA"/>
        </w:rPr>
      </w:pPr>
      <w:r w:rsidRPr="00CA5951">
        <w:rPr>
          <w:rFonts w:asciiTheme="minorHAnsi" w:hAnsiTheme="minorHAnsi" w:cstheme="minorHAnsi"/>
          <w:b/>
          <w:sz w:val="22"/>
          <w:szCs w:val="22"/>
          <w:lang w:val="en-US" w:eastAsia="ar-SA"/>
        </w:rPr>
        <w:t>NIP/PESEL**  ......................................... REGON  ................................................................</w:t>
      </w:r>
      <w:r w:rsidR="00023982">
        <w:rPr>
          <w:rFonts w:asciiTheme="minorHAnsi" w:hAnsiTheme="minorHAnsi" w:cstheme="minorHAnsi"/>
          <w:b/>
          <w:sz w:val="22"/>
          <w:szCs w:val="22"/>
          <w:lang w:val="en-US" w:eastAsia="ar-SA"/>
        </w:rPr>
        <w:t>...........</w:t>
      </w:r>
    </w:p>
    <w:p w14:paraId="087B8DC5" w14:textId="072BD2BE" w:rsidR="002C5E36" w:rsidRPr="00CA5951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n-US" w:eastAsia="ar-SA"/>
        </w:rPr>
      </w:pPr>
      <w:r w:rsidRPr="00CA5951">
        <w:rPr>
          <w:rFonts w:asciiTheme="minorHAnsi" w:hAnsiTheme="minorHAnsi" w:cstheme="minorHAnsi"/>
          <w:b/>
          <w:sz w:val="22"/>
          <w:szCs w:val="22"/>
          <w:lang w:val="en-US" w:eastAsia="ar-SA"/>
        </w:rPr>
        <w:t>KRS/CEiDG** …….......……………………………………..…………………………..…….…………………...………</w:t>
      </w:r>
      <w:r w:rsidR="00023982">
        <w:rPr>
          <w:rFonts w:asciiTheme="minorHAnsi" w:hAnsiTheme="minorHAnsi" w:cstheme="minorHAnsi"/>
          <w:b/>
          <w:sz w:val="22"/>
          <w:szCs w:val="22"/>
          <w:lang w:val="en-US" w:eastAsia="ar-SA"/>
        </w:rPr>
        <w:t>……………</w:t>
      </w:r>
    </w:p>
    <w:p w14:paraId="06FA6AA1" w14:textId="7EBEDB8F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Adres strony, z której można pobrać ww dokumenty ……………………..…………………………………</w:t>
      </w:r>
      <w:r w:rsidR="00023982">
        <w:rPr>
          <w:rFonts w:asciiTheme="minorHAnsi" w:hAnsiTheme="minorHAnsi" w:cstheme="minorHAnsi"/>
          <w:b/>
          <w:sz w:val="22"/>
          <w:szCs w:val="22"/>
          <w:lang w:eastAsia="ar-SA"/>
        </w:rPr>
        <w:t>...........</w:t>
      </w:r>
    </w:p>
    <w:p w14:paraId="4FD94E78" w14:textId="19A31C07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Osoba reprezentująca  ............................................………………….……………………………..……….</w:t>
      </w:r>
      <w:r w:rsidR="00023982">
        <w:rPr>
          <w:rFonts w:asciiTheme="minorHAnsi" w:hAnsiTheme="minorHAnsi" w:cstheme="minorHAnsi"/>
          <w:b/>
          <w:sz w:val="22"/>
          <w:szCs w:val="22"/>
          <w:lang w:eastAsia="ar-SA"/>
        </w:rPr>
        <w:t>............</w:t>
      </w:r>
    </w:p>
    <w:p w14:paraId="5EA44355" w14:textId="05DF681C" w:rsidR="002C5E36" w:rsidRPr="00D30CE9" w:rsidRDefault="002C5E36" w:rsidP="00D30CE9">
      <w:pPr>
        <w:pStyle w:val="Default"/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30CE9">
        <w:rPr>
          <w:rFonts w:asciiTheme="minorHAnsi" w:hAnsiTheme="minorHAnsi" w:cstheme="minorHAnsi"/>
          <w:b/>
          <w:color w:val="auto"/>
          <w:sz w:val="22"/>
          <w:szCs w:val="22"/>
        </w:rPr>
        <w:t xml:space="preserve">Podstawa reprezentacji </w:t>
      </w: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.........................................……..…………….……………………………..……….</w:t>
      </w:r>
      <w:r w:rsidR="00023982">
        <w:rPr>
          <w:rFonts w:asciiTheme="minorHAnsi" w:hAnsiTheme="minorHAnsi" w:cstheme="minorHAnsi"/>
          <w:b/>
          <w:sz w:val="22"/>
          <w:szCs w:val="22"/>
          <w:lang w:eastAsia="ar-SA"/>
        </w:rPr>
        <w:t>...........</w:t>
      </w:r>
    </w:p>
    <w:p w14:paraId="5EB809BD" w14:textId="55F64307" w:rsidR="002C5E36" w:rsidRPr="00D30CE9" w:rsidRDefault="002C5E36" w:rsidP="00D30CE9">
      <w:pPr>
        <w:pStyle w:val="Default"/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Osoba wyznaczona do kontaktów .........................………………….…..…………………………..……….</w:t>
      </w:r>
      <w:r w:rsidR="00023982">
        <w:rPr>
          <w:rFonts w:asciiTheme="minorHAnsi" w:hAnsiTheme="minorHAnsi" w:cstheme="minorHAnsi"/>
          <w:b/>
          <w:sz w:val="22"/>
          <w:szCs w:val="22"/>
          <w:lang w:eastAsia="ar-SA"/>
        </w:rPr>
        <w:t>............</w:t>
      </w:r>
    </w:p>
    <w:p w14:paraId="555A8D26" w14:textId="649C6C6B" w:rsidR="002C5E36" w:rsidRPr="00D30CE9" w:rsidRDefault="002C5E36" w:rsidP="00D30CE9">
      <w:pPr>
        <w:pStyle w:val="Default"/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Numer telefonu ……….. ...............................……………………………….……………………………..……….</w:t>
      </w:r>
      <w:r w:rsidR="00023982">
        <w:rPr>
          <w:rFonts w:asciiTheme="minorHAnsi" w:hAnsiTheme="minorHAnsi" w:cstheme="minorHAnsi"/>
          <w:b/>
          <w:sz w:val="22"/>
          <w:szCs w:val="22"/>
          <w:lang w:eastAsia="ar-SA"/>
        </w:rPr>
        <w:t>..........</w:t>
      </w:r>
    </w:p>
    <w:p w14:paraId="0DE5BD74" w14:textId="3CCC6652" w:rsidR="002C5E36" w:rsidRPr="00D30CE9" w:rsidRDefault="002C5E36" w:rsidP="00D30CE9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Adres e-mail ..............................................……………………………….……………………………..……….</w:t>
      </w:r>
      <w:r w:rsidR="00023982">
        <w:rPr>
          <w:rFonts w:asciiTheme="minorHAnsi" w:hAnsiTheme="minorHAnsi" w:cstheme="minorHAnsi"/>
          <w:b/>
          <w:sz w:val="22"/>
          <w:szCs w:val="22"/>
          <w:lang w:eastAsia="ar-SA"/>
        </w:rPr>
        <w:t>...........</w:t>
      </w:r>
    </w:p>
    <w:p w14:paraId="3CE45D8F" w14:textId="071168A3" w:rsidR="00ED6DEA" w:rsidRPr="00D30CE9" w:rsidRDefault="00ED6DEA" w:rsidP="00D30CE9">
      <w:pPr>
        <w:pStyle w:val="Default"/>
        <w:spacing w:line="360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771D0DEB" w14:textId="3AF0094D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30CE9">
        <w:rPr>
          <w:rFonts w:asciiTheme="minorHAnsi" w:hAnsiTheme="minorHAnsi" w:cstheme="minorHAnsi"/>
          <w:b/>
          <w:sz w:val="22"/>
          <w:szCs w:val="22"/>
        </w:rPr>
        <w:t>INFORMACJA O WIELKOŚCI PRZEDSIĘBIORSTWA</w:t>
      </w:r>
      <w:r w:rsidRPr="00D30CE9">
        <w:rPr>
          <w:rFonts w:asciiTheme="minorHAnsi" w:hAnsiTheme="minorHAnsi" w:cstheme="minorHAnsi"/>
          <w:b/>
          <w:sz w:val="22"/>
          <w:szCs w:val="22"/>
          <w:vertAlign w:val="superscript"/>
        </w:rPr>
        <w:footnoteReference w:id="1"/>
      </w:r>
      <w:r w:rsidRPr="00D30CE9">
        <w:rPr>
          <w:rFonts w:asciiTheme="minorHAnsi" w:hAnsiTheme="minorHAnsi" w:cstheme="minorHAnsi"/>
          <w:b/>
          <w:sz w:val="22"/>
          <w:szCs w:val="22"/>
        </w:rPr>
        <w:t>:</w:t>
      </w:r>
    </w:p>
    <w:p w14:paraId="30ABE75C" w14:textId="4C3169C7" w:rsidR="002C5E36" w:rsidRPr="00D30CE9" w:rsidRDefault="00CA5951" w:rsidP="00D30CE9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8FBEB8" wp14:editId="39033C69">
                <wp:simplePos x="0" y="0"/>
                <wp:positionH relativeFrom="column">
                  <wp:posOffset>5022215</wp:posOffset>
                </wp:positionH>
                <wp:positionV relativeFrom="paragraph">
                  <wp:posOffset>57785</wp:posOffset>
                </wp:positionV>
                <wp:extent cx="142875" cy="67945"/>
                <wp:effectExtent l="0" t="0" r="28575" b="2730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6EC752" id="AutoShape 4" o:spid="_x0000_s1026" style="position:absolute;margin-left:395.45pt;margin-top:4.55pt;width:11.25pt;height:5.3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" strokeweight=".26mm">
                <v:stroke joinstyle="miter" endcap="square"/>
              </v:roundrect>
            </w:pict>
          </mc:Fallback>
        </mc:AlternateContent>
      </w:r>
      <w:r>
        <w:rPr>
          <w:rFonts w:asciiTheme="minorHAnsi" w:hAnsiTheme="minorHAns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2CB104" wp14:editId="0259429F">
                <wp:simplePos x="0" y="0"/>
                <wp:positionH relativeFrom="column">
                  <wp:posOffset>3202940</wp:posOffset>
                </wp:positionH>
                <wp:positionV relativeFrom="paragraph">
                  <wp:posOffset>68580</wp:posOffset>
                </wp:positionV>
                <wp:extent cx="142875" cy="67945"/>
                <wp:effectExtent l="0" t="0" r="28575" b="2730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5A3067" id="AutoShape 3" o:spid="_x0000_s1026" style="position:absolute;margin-left:252.2pt;margin-top:5.4pt;width:11.25pt;height:5.3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" strokeweight=".26mm">
                <v:stroke joinstyle="miter" endcap="square"/>
              </v:roundrect>
            </w:pict>
          </mc:Fallback>
        </mc:AlternateContent>
      </w:r>
      <w:r>
        <w:rPr>
          <w:rFonts w:asciiTheme="minorHAnsi" w:hAnsiTheme="minorHAns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9471A2" wp14:editId="1A1BD691">
                <wp:simplePos x="0" y="0"/>
                <wp:positionH relativeFrom="column">
                  <wp:posOffset>1536065</wp:posOffset>
                </wp:positionH>
                <wp:positionV relativeFrom="paragraph">
                  <wp:posOffset>72390</wp:posOffset>
                </wp:positionV>
                <wp:extent cx="142875" cy="67945"/>
                <wp:effectExtent l="0" t="0" r="28575" b="2730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F9E47A" id="AutoShape 2" o:spid="_x0000_s1026" style="position:absolute;margin-left:120.95pt;margin-top:5.7pt;width:11.25pt;height:5.3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" strokeweight=".26mm">
                <v:stroke joinstyle="miter" endcap="square"/>
              </v:roundrect>
            </w:pict>
          </mc:Fallback>
        </mc:AlternateContent>
      </w:r>
      <w:r w:rsidR="000E44DF">
        <w:rPr>
          <w:rFonts w:asciiTheme="minorHAnsi" w:hAnsiTheme="minorHAns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D8370E" wp14:editId="0E8083BF">
                <wp:simplePos x="0" y="0"/>
                <wp:positionH relativeFrom="column">
                  <wp:posOffset>-102235</wp:posOffset>
                </wp:positionH>
                <wp:positionV relativeFrom="paragraph">
                  <wp:posOffset>43815</wp:posOffset>
                </wp:positionV>
                <wp:extent cx="142875" cy="67945"/>
                <wp:effectExtent l="0" t="0" r="28575" b="2730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0816ED" id="AutoShape 5" o:spid="_x0000_s1026" style="position:absolute;margin-left:-8.05pt;margin-top:3.45pt;width:11.25pt;height:5.3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" strokeweight=".26mm">
                <v:stroke joinstyle="miter" endcap="square"/>
              </v:roundrect>
            </w:pict>
          </mc:Fallback>
        </mc:AlternateContent>
      </w:r>
      <w:r w:rsidR="002C5E36" w:rsidRPr="00D30CE9">
        <w:rPr>
          <w:rFonts w:asciiTheme="minorHAnsi" w:hAnsiTheme="minorHAnsi" w:cstheme="minorHAnsi"/>
          <w:b/>
          <w:sz w:val="22"/>
          <w:szCs w:val="22"/>
        </w:rPr>
        <w:t xml:space="preserve">   mikro przedsiębiorstwo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małe </w:t>
      </w:r>
      <w:r w:rsidR="002C5E36" w:rsidRPr="00D30CE9">
        <w:rPr>
          <w:rFonts w:asciiTheme="minorHAnsi" w:hAnsiTheme="minorHAnsi" w:cstheme="minorHAnsi"/>
          <w:b/>
          <w:sz w:val="22"/>
          <w:szCs w:val="22"/>
        </w:rPr>
        <w:t>przedsiębiorstwo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2C5E36" w:rsidRPr="00D30CE9">
        <w:rPr>
          <w:rFonts w:asciiTheme="minorHAnsi" w:hAnsiTheme="minorHAnsi" w:cstheme="minorHAnsi"/>
          <w:b/>
          <w:sz w:val="22"/>
          <w:szCs w:val="22"/>
        </w:rPr>
        <w:t xml:space="preserve">średnie przedsiębiorstwo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 w:rsidR="002C5E36" w:rsidRPr="00D30CE9">
        <w:rPr>
          <w:rFonts w:asciiTheme="minorHAnsi" w:hAnsiTheme="minorHAnsi" w:cstheme="minorHAnsi"/>
          <w:b/>
          <w:sz w:val="22"/>
          <w:szCs w:val="22"/>
        </w:rPr>
        <w:t xml:space="preserve">duże przedsiębiorstwo   </w:t>
      </w:r>
    </w:p>
    <w:p w14:paraId="76D71313" w14:textId="77777777" w:rsidR="00ED6DEA" w:rsidRDefault="00ED6DEA" w:rsidP="00875223">
      <w:pPr>
        <w:rPr>
          <w:rFonts w:asciiTheme="minorHAnsi" w:hAnsiTheme="minorHAnsi" w:cstheme="minorHAnsi"/>
          <w:sz w:val="22"/>
          <w:szCs w:val="22"/>
        </w:rPr>
      </w:pPr>
    </w:p>
    <w:p w14:paraId="5E4916BD" w14:textId="6393424D" w:rsidR="002C5E36" w:rsidRPr="00640ECF" w:rsidRDefault="002C5E36" w:rsidP="00875223">
      <w:pPr>
        <w:rPr>
          <w:rFonts w:asciiTheme="minorHAnsi" w:hAnsiTheme="minorHAnsi" w:cstheme="minorHAnsi"/>
          <w:b/>
          <w:sz w:val="22"/>
          <w:szCs w:val="22"/>
        </w:rPr>
      </w:pPr>
      <w:r w:rsidRPr="00875223">
        <w:rPr>
          <w:rFonts w:asciiTheme="minorHAnsi" w:hAnsiTheme="minorHAnsi" w:cstheme="minorHAnsi"/>
          <w:sz w:val="22"/>
          <w:szCs w:val="22"/>
        </w:rPr>
        <w:t xml:space="preserve">W odpowiedzi na ogłoszenie o zamówieniu pn. </w:t>
      </w:r>
      <w:r w:rsidR="00ED6DEA" w:rsidRPr="00ED6DEA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r w:rsidR="00403C99">
        <w:rPr>
          <w:rFonts w:asciiTheme="minorHAnsi" w:hAnsiTheme="minorHAnsi" w:cstheme="minorHAnsi"/>
          <w:b/>
          <w:sz w:val="22"/>
          <w:szCs w:val="22"/>
        </w:rPr>
        <w:t>chromatografu gazowego</w:t>
      </w:r>
      <w:r w:rsidR="00ED6DEA" w:rsidRPr="00ED6DEA">
        <w:rPr>
          <w:rFonts w:asciiTheme="minorHAnsi" w:hAnsiTheme="minorHAnsi" w:cstheme="minorHAnsi"/>
          <w:b/>
          <w:sz w:val="22"/>
          <w:szCs w:val="22"/>
        </w:rPr>
        <w:t xml:space="preserve"> na potrzeby Katedry Biologii i Biotechnologii Mikroorganizmów KUL</w:t>
      </w:r>
      <w:r w:rsidR="00875223" w:rsidRPr="00875223">
        <w:rPr>
          <w:rFonts w:asciiTheme="minorHAnsi" w:hAnsiTheme="minorHAnsi" w:cstheme="minorHAnsi"/>
          <w:b/>
          <w:sz w:val="22"/>
          <w:szCs w:val="22"/>
        </w:rPr>
        <w:t>,</w:t>
      </w:r>
      <w:r w:rsidR="00640EC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75223">
        <w:rPr>
          <w:rFonts w:asciiTheme="minorHAnsi" w:hAnsiTheme="minorHAnsi" w:cstheme="minorHAnsi"/>
          <w:sz w:val="22"/>
          <w:szCs w:val="22"/>
        </w:rPr>
        <w:t>składamy ofertę skierowaną do:</w:t>
      </w:r>
    </w:p>
    <w:p w14:paraId="34FA3D88" w14:textId="77777777" w:rsidR="005F0682" w:rsidRPr="00D30CE9" w:rsidRDefault="005F0682" w:rsidP="00D30CE9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F176152" w14:textId="77777777" w:rsidR="002C5E36" w:rsidRPr="00D30CE9" w:rsidRDefault="002C5E36" w:rsidP="008B34E0">
      <w:pPr>
        <w:autoSpaceDE w:val="0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30CE9">
        <w:rPr>
          <w:rFonts w:asciiTheme="minorHAnsi" w:hAnsiTheme="minorHAnsi" w:cstheme="minorHAnsi"/>
          <w:b/>
          <w:sz w:val="22"/>
          <w:szCs w:val="22"/>
        </w:rPr>
        <w:t>KATOLICKIEGO UNIWERSYTETU LUBELSKIEGO JANA PAWŁA II,</w:t>
      </w:r>
    </w:p>
    <w:p w14:paraId="3EFD7B9A" w14:textId="77777777" w:rsidR="002C5E36" w:rsidRPr="00D30CE9" w:rsidRDefault="002C5E36" w:rsidP="008B34E0">
      <w:pPr>
        <w:autoSpaceDE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30CE9">
        <w:rPr>
          <w:rFonts w:asciiTheme="minorHAnsi" w:hAnsiTheme="minorHAnsi" w:cstheme="minorHAnsi"/>
          <w:b/>
          <w:sz w:val="22"/>
          <w:szCs w:val="22"/>
        </w:rPr>
        <w:t>Al. Racławickie 14, 20-950 Lublin</w:t>
      </w:r>
    </w:p>
    <w:p w14:paraId="2B4310CC" w14:textId="330F0931" w:rsidR="0005497D" w:rsidRDefault="0005497D" w:rsidP="0005497D">
      <w:pPr>
        <w:rPr>
          <w:rFonts w:ascii="Calibri" w:hAnsi="Calibri" w:cs="Calibri"/>
          <w:b/>
        </w:rPr>
      </w:pPr>
      <w:bookmarkStart w:id="0" w:name="_GoBack"/>
      <w:bookmarkEnd w:id="0"/>
    </w:p>
    <w:tbl>
      <w:tblPr>
        <w:tblpPr w:leftFromText="141" w:rightFromText="141" w:vertAnchor="text" w:horzAnchor="margin" w:tblpY="36"/>
        <w:tblW w:w="9252" w:type="dxa"/>
        <w:tblLayout w:type="fixed"/>
        <w:tblLook w:val="0000" w:firstRow="0" w:lastRow="0" w:firstColumn="0" w:lastColumn="0" w:noHBand="0" w:noVBand="0"/>
      </w:tblPr>
      <w:tblGrid>
        <w:gridCol w:w="630"/>
        <w:gridCol w:w="5319"/>
        <w:gridCol w:w="3303"/>
      </w:tblGrid>
      <w:tr w:rsidR="00A80F76" w:rsidRPr="00A80F76" w14:paraId="3AE3941B" w14:textId="77777777" w:rsidTr="00202BCD">
        <w:tc>
          <w:tcPr>
            <w:tcW w:w="9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14:paraId="08583485" w14:textId="77777777" w:rsidR="00A80F76" w:rsidRPr="00A80F76" w:rsidRDefault="00A80F76" w:rsidP="00202BCD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80F76">
              <w:rPr>
                <w:rFonts w:asciiTheme="minorHAnsi" w:eastAsia="DejaVuSans" w:hAnsiTheme="minorHAnsi" w:cstheme="minorHAnsi"/>
                <w:b/>
                <w:bCs/>
                <w:sz w:val="18"/>
                <w:szCs w:val="18"/>
              </w:rPr>
              <w:t>Chromatograf gazowy</w:t>
            </w:r>
          </w:p>
        </w:tc>
      </w:tr>
      <w:tr w:rsidR="00A80F76" w:rsidRPr="00A80F76" w14:paraId="57C9E5E8" w14:textId="77777777" w:rsidTr="00202BCD">
        <w:trPr>
          <w:trHeight w:val="341"/>
        </w:trPr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00"/>
            <w:vAlign w:val="center"/>
          </w:tcPr>
          <w:p w14:paraId="47B595B7" w14:textId="77777777" w:rsidR="00A80F76" w:rsidRPr="00A80F76" w:rsidRDefault="00A80F76" w:rsidP="00202B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0F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oferowanego urządzenia</w:t>
            </w:r>
          </w:p>
          <w:p w14:paraId="1C3D7961" w14:textId="77777777" w:rsidR="00A80F76" w:rsidRPr="00A80F76" w:rsidRDefault="00A80F76" w:rsidP="00202B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14:paraId="7D66474A" w14:textId="77777777" w:rsidR="00A80F76" w:rsidRPr="00A80F76" w:rsidRDefault="00A80F76" w:rsidP="00202BCD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0F76" w:rsidRPr="00A80F76" w14:paraId="3C8604A0" w14:textId="77777777" w:rsidTr="00202BCD"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00"/>
            <w:vAlign w:val="center"/>
          </w:tcPr>
          <w:p w14:paraId="7785D137" w14:textId="77777777" w:rsidR="00A80F76" w:rsidRPr="00A80F76" w:rsidRDefault="00A80F76" w:rsidP="00202B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0F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Producent</w:t>
            </w:r>
          </w:p>
          <w:p w14:paraId="63B82650" w14:textId="77777777" w:rsidR="00A80F76" w:rsidRPr="00A80F76" w:rsidRDefault="00A80F76" w:rsidP="00202B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14:paraId="2AA2A44E" w14:textId="77777777" w:rsidR="00A80F76" w:rsidRPr="00A80F76" w:rsidRDefault="00A80F76" w:rsidP="00202BCD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0F76" w:rsidRPr="00A80F76" w14:paraId="3FD82B9C" w14:textId="77777777" w:rsidTr="00202BCD"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00"/>
            <w:vAlign w:val="center"/>
          </w:tcPr>
          <w:p w14:paraId="7C6C421E" w14:textId="77777777" w:rsidR="00A80F76" w:rsidRPr="00A80F76" w:rsidRDefault="00A80F76" w:rsidP="00202B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0F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Typ/model/kod producenta</w:t>
            </w:r>
          </w:p>
          <w:p w14:paraId="60316A7D" w14:textId="77777777" w:rsidR="00A80F76" w:rsidRPr="00A80F76" w:rsidRDefault="00A80F76" w:rsidP="00202B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14:paraId="62CF2555" w14:textId="77777777" w:rsidR="00A80F76" w:rsidRPr="00A80F76" w:rsidRDefault="00A80F76" w:rsidP="00202BCD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0F76" w:rsidRPr="00A80F76" w14:paraId="24C09DAB" w14:textId="77777777" w:rsidTr="00202BCD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0DD191" w14:textId="77777777" w:rsidR="00A80F76" w:rsidRPr="00A80F76" w:rsidRDefault="00A80F76" w:rsidP="00202BCD">
            <w:pPr>
              <w:pStyle w:val="NormalnyWeb"/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0F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2D95F9" w14:textId="77777777" w:rsidR="00A80F76" w:rsidRPr="00A80F76" w:rsidRDefault="00A80F76" w:rsidP="00202BCD">
            <w:pPr>
              <w:pStyle w:val="NormalnyWeb"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0F7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Parametry wymagane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3353" w14:textId="77777777" w:rsidR="00A80F76" w:rsidRPr="00A80F76" w:rsidRDefault="00A80F76" w:rsidP="00202BCD">
            <w:pPr>
              <w:pStyle w:val="NormalnyWeb"/>
              <w:keepNext/>
              <w:spacing w:before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0F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Parametry oferowane</w:t>
            </w:r>
          </w:p>
        </w:tc>
      </w:tr>
      <w:tr w:rsidR="00A80F76" w:rsidRPr="00A80F76" w14:paraId="198D0BAE" w14:textId="77777777" w:rsidTr="00202BCD">
        <w:trPr>
          <w:trHeight w:val="346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6D6A89" w14:textId="77777777" w:rsidR="00A80F76" w:rsidRPr="00A80F76" w:rsidRDefault="00A80F76" w:rsidP="00202BCD">
            <w:pPr>
              <w:pStyle w:val="NormalnyWeb"/>
              <w:spacing w:before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80F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9CD333" w14:textId="77777777" w:rsidR="00A80F76" w:rsidRPr="00A80F76" w:rsidRDefault="00A80F76" w:rsidP="00202BCD">
            <w:pPr>
              <w:suppressAutoHyphens w:val="0"/>
              <w:spacing w:line="276" w:lineRule="auto"/>
              <w:ind w:left="420"/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</w:rPr>
            </w:pPr>
            <w:r w:rsidRPr="00A80F76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</w:rPr>
              <w:t>Piec</w:t>
            </w:r>
          </w:p>
          <w:p w14:paraId="075F25AB" w14:textId="77777777" w:rsidR="00A80F76" w:rsidRPr="00A80F76" w:rsidRDefault="00A80F76" w:rsidP="00A80F76">
            <w:pPr>
              <w:numPr>
                <w:ilvl w:val="0"/>
                <w:numId w:val="46"/>
              </w:numPr>
              <w:suppressAutoHyphens w:val="0"/>
              <w:spacing w:line="276" w:lineRule="auto"/>
              <w:rPr>
                <w:rFonts w:asciiTheme="minorHAnsi" w:hAnsiTheme="minorHAnsi" w:cstheme="minorHAnsi"/>
                <w:noProof/>
                <w:snapToGrid w:val="0"/>
                <w:sz w:val="18"/>
                <w:szCs w:val="18"/>
              </w:rPr>
            </w:pPr>
            <w:r w:rsidRPr="00A80F76">
              <w:rPr>
                <w:rFonts w:asciiTheme="minorHAnsi" w:hAnsiTheme="minorHAnsi" w:cstheme="minorHAnsi"/>
                <w:noProof/>
                <w:snapToGrid w:val="0"/>
                <w:sz w:val="18"/>
                <w:szCs w:val="18"/>
              </w:rPr>
              <w:t>zakres temperatur pieca nie gorszy niż 40 – 450°C</w:t>
            </w:r>
          </w:p>
          <w:p w14:paraId="6834D84D" w14:textId="77777777" w:rsidR="00A80F76" w:rsidRPr="00A80F76" w:rsidRDefault="00A80F76" w:rsidP="00A80F76">
            <w:pPr>
              <w:numPr>
                <w:ilvl w:val="0"/>
                <w:numId w:val="46"/>
              </w:numPr>
              <w:suppressAutoHyphens w:val="0"/>
              <w:spacing w:line="276" w:lineRule="auto"/>
              <w:rPr>
                <w:rFonts w:asciiTheme="minorHAnsi" w:hAnsiTheme="minorHAnsi" w:cstheme="minorHAnsi"/>
                <w:noProof/>
                <w:snapToGrid w:val="0"/>
                <w:sz w:val="18"/>
                <w:szCs w:val="18"/>
              </w:rPr>
            </w:pPr>
            <w:r w:rsidRPr="00A80F76">
              <w:rPr>
                <w:rFonts w:asciiTheme="minorHAnsi" w:hAnsiTheme="minorHAnsi" w:cstheme="minorHAnsi"/>
                <w:noProof/>
                <w:snapToGrid w:val="0"/>
                <w:sz w:val="18"/>
                <w:szCs w:val="18"/>
              </w:rPr>
              <w:t>co najmniej 15 ramp temperaturowych pieca</w:t>
            </w:r>
          </w:p>
          <w:p w14:paraId="4E5AF13E" w14:textId="77777777" w:rsidR="00A80F76" w:rsidRPr="00A80F76" w:rsidRDefault="00A80F76" w:rsidP="00A80F76">
            <w:pPr>
              <w:numPr>
                <w:ilvl w:val="0"/>
                <w:numId w:val="46"/>
              </w:numPr>
              <w:suppressAutoHyphens w:val="0"/>
              <w:spacing w:line="276" w:lineRule="auto"/>
              <w:rPr>
                <w:rFonts w:asciiTheme="minorHAnsi" w:hAnsiTheme="minorHAnsi" w:cstheme="minorHAnsi"/>
                <w:noProof/>
                <w:snapToGrid w:val="0"/>
                <w:sz w:val="18"/>
                <w:szCs w:val="18"/>
              </w:rPr>
            </w:pPr>
            <w:r w:rsidRPr="00A80F76">
              <w:rPr>
                <w:rFonts w:asciiTheme="minorHAnsi" w:hAnsiTheme="minorHAnsi" w:cstheme="minorHAnsi"/>
                <w:noProof/>
                <w:sz w:val="18"/>
                <w:szCs w:val="18"/>
              </w:rPr>
              <w:t>maksymalna szybkość grzania pieca: min. 120</w:t>
            </w:r>
            <w:r w:rsidRPr="00A80F76">
              <w:rPr>
                <w:rFonts w:asciiTheme="minorHAnsi" w:hAnsiTheme="minorHAnsi" w:cstheme="minorHAnsi"/>
                <w:noProof/>
                <w:sz w:val="18"/>
                <w:szCs w:val="18"/>
                <w:vertAlign w:val="superscript"/>
              </w:rPr>
              <w:t>0</w:t>
            </w:r>
            <w:r w:rsidRPr="00A80F76">
              <w:rPr>
                <w:rFonts w:asciiTheme="minorHAnsi" w:hAnsiTheme="minorHAnsi" w:cstheme="minorHAnsi"/>
                <w:noProof/>
                <w:sz w:val="18"/>
                <w:szCs w:val="18"/>
              </w:rPr>
              <w:t>C/min,</w:t>
            </w:r>
          </w:p>
          <w:p w14:paraId="11E5A740" w14:textId="77777777" w:rsidR="00A80F76" w:rsidRPr="00A80F76" w:rsidRDefault="00A80F76" w:rsidP="00A80F76">
            <w:pPr>
              <w:numPr>
                <w:ilvl w:val="0"/>
                <w:numId w:val="46"/>
              </w:numPr>
              <w:suppressAutoHyphens w:val="0"/>
              <w:spacing w:line="276" w:lineRule="auto"/>
              <w:rPr>
                <w:rFonts w:asciiTheme="minorHAnsi" w:hAnsiTheme="minorHAnsi" w:cstheme="minorHAnsi"/>
                <w:noProof/>
                <w:snapToGrid w:val="0"/>
                <w:sz w:val="18"/>
                <w:szCs w:val="18"/>
              </w:rPr>
            </w:pPr>
            <w:r w:rsidRPr="00A80F76">
              <w:rPr>
                <w:rFonts w:asciiTheme="minorHAnsi" w:hAnsiTheme="minorHAnsi" w:cstheme="minorHAnsi"/>
                <w:noProof/>
                <w:sz w:val="18"/>
                <w:szCs w:val="18"/>
              </w:rPr>
              <w:t>chłodzenie pieca w przedziale 450 - 50</w:t>
            </w:r>
            <w:r w:rsidRPr="00A80F76">
              <w:rPr>
                <w:rFonts w:asciiTheme="minorHAnsi" w:hAnsiTheme="minorHAnsi" w:cstheme="minorHAnsi"/>
                <w:noProof/>
                <w:sz w:val="18"/>
                <w:szCs w:val="18"/>
                <w:vertAlign w:val="superscript"/>
              </w:rPr>
              <w:t>0</w:t>
            </w:r>
            <w:r w:rsidRPr="00A80F76">
              <w:rPr>
                <w:rFonts w:asciiTheme="minorHAnsi" w:hAnsiTheme="minorHAnsi" w:cstheme="minorHAnsi"/>
                <w:noProof/>
                <w:sz w:val="18"/>
                <w:szCs w:val="18"/>
              </w:rPr>
              <w:t>C  - nie dłużej niż 4 min.</w:t>
            </w:r>
          </w:p>
          <w:p w14:paraId="324DFFEB" w14:textId="77777777" w:rsidR="00A80F76" w:rsidRPr="00A80F76" w:rsidRDefault="00A80F76" w:rsidP="00A80F76">
            <w:pPr>
              <w:numPr>
                <w:ilvl w:val="0"/>
                <w:numId w:val="46"/>
              </w:numPr>
              <w:suppressAutoHyphens w:val="0"/>
              <w:spacing w:line="276" w:lineRule="auto"/>
              <w:rPr>
                <w:rFonts w:asciiTheme="minorHAnsi" w:hAnsiTheme="minorHAnsi" w:cstheme="minorHAnsi"/>
                <w:noProof/>
                <w:snapToGrid w:val="0"/>
                <w:sz w:val="18"/>
                <w:szCs w:val="18"/>
              </w:rPr>
            </w:pPr>
            <w:r w:rsidRPr="00A80F76">
              <w:rPr>
                <w:rFonts w:asciiTheme="minorHAnsi" w:hAnsiTheme="minorHAnsi" w:cstheme="minorHAnsi"/>
                <w:noProof/>
                <w:sz w:val="18"/>
                <w:szCs w:val="18"/>
              </w:rPr>
              <w:t>kolorowy wyświetlacz dotykowy umożliwiający kontrolę podstawowych parametrów chromatografu i diagnostykę urządzenia</w:t>
            </w:r>
          </w:p>
          <w:p w14:paraId="755FA0A7" w14:textId="77777777" w:rsidR="00A80F76" w:rsidRPr="00A80F76" w:rsidRDefault="00A80F76" w:rsidP="00A80F76">
            <w:pPr>
              <w:numPr>
                <w:ilvl w:val="0"/>
                <w:numId w:val="46"/>
              </w:numPr>
              <w:suppressAutoHyphens w:val="0"/>
              <w:spacing w:line="276" w:lineRule="auto"/>
              <w:rPr>
                <w:rFonts w:asciiTheme="minorHAnsi" w:hAnsiTheme="minorHAnsi" w:cstheme="minorHAnsi"/>
                <w:noProof/>
                <w:snapToGrid w:val="0"/>
                <w:sz w:val="18"/>
                <w:szCs w:val="18"/>
              </w:rPr>
            </w:pPr>
            <w:r w:rsidRPr="00A80F76">
              <w:rPr>
                <w:rFonts w:asciiTheme="minorHAnsi" w:hAnsiTheme="minorHAnsi" w:cstheme="minorHAnsi"/>
                <w:noProof/>
                <w:snapToGrid w:val="0"/>
                <w:sz w:val="18"/>
                <w:szCs w:val="18"/>
              </w:rPr>
              <w:t>złącza typu USB (min. 2) umożliwiające inteligentne rozpoznawanie kolumn i automatyczne monitorowanie ich czasu pracy</w:t>
            </w:r>
          </w:p>
          <w:p w14:paraId="70A30F0A" w14:textId="77777777" w:rsidR="00A80F76" w:rsidRPr="00A80F76" w:rsidRDefault="00A80F76" w:rsidP="00202BCD">
            <w:pPr>
              <w:pStyle w:val="Akapitzlist"/>
              <w:ind w:left="0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80F76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 xml:space="preserve">       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4F3E3" w14:textId="77777777" w:rsidR="00A80F76" w:rsidRPr="00A80F76" w:rsidRDefault="00A80F76" w:rsidP="00202BCD">
            <w:pPr>
              <w:pStyle w:val="NormalnyWeb"/>
              <w:keepNext/>
              <w:spacing w:before="0"/>
              <w:ind w:left="3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80F76" w:rsidRPr="00A80F76" w14:paraId="38348DA9" w14:textId="77777777" w:rsidTr="00202BCD">
        <w:trPr>
          <w:trHeight w:val="283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05DF3D" w14:textId="77777777" w:rsidR="00A80F76" w:rsidRPr="00A80F76" w:rsidRDefault="00A80F76" w:rsidP="00202BCD">
            <w:pPr>
              <w:pStyle w:val="NormalnyWeb"/>
              <w:spacing w:before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80F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1F683" w14:textId="77777777" w:rsidR="00A80F76" w:rsidRPr="00A80F76" w:rsidRDefault="00A80F76" w:rsidP="00202BCD">
            <w:pPr>
              <w:suppressAutoHyphens w:val="0"/>
              <w:spacing w:line="360" w:lineRule="auto"/>
              <w:rPr>
                <w:rFonts w:asciiTheme="minorHAnsi" w:hAnsiTheme="minorHAnsi" w:cstheme="minorHAnsi"/>
                <w:noProof/>
                <w:snapToGrid w:val="0"/>
                <w:sz w:val="18"/>
                <w:szCs w:val="18"/>
              </w:rPr>
            </w:pPr>
            <w:r w:rsidRPr="00A80F76">
              <w:rPr>
                <w:rFonts w:asciiTheme="minorHAnsi" w:hAnsiTheme="minorHAnsi" w:cstheme="minorHAnsi"/>
                <w:b/>
                <w:bCs/>
                <w:noProof/>
                <w:snapToGrid w:val="0"/>
                <w:sz w:val="18"/>
                <w:szCs w:val="18"/>
              </w:rPr>
              <w:t>Dozownik kolumnowy – 1 sztuka</w:t>
            </w:r>
          </w:p>
          <w:p w14:paraId="1A6AC0C8" w14:textId="77777777" w:rsidR="00A80F76" w:rsidRPr="00A80F76" w:rsidRDefault="00A80F76" w:rsidP="00A80F76">
            <w:pPr>
              <w:numPr>
                <w:ilvl w:val="0"/>
                <w:numId w:val="46"/>
              </w:numPr>
              <w:suppressAutoHyphens w:val="0"/>
              <w:spacing w:line="276" w:lineRule="auto"/>
              <w:rPr>
                <w:rFonts w:asciiTheme="minorHAnsi" w:hAnsiTheme="minorHAnsi" w:cstheme="minorHAnsi"/>
                <w:noProof/>
                <w:snapToGrid w:val="0"/>
                <w:sz w:val="18"/>
                <w:szCs w:val="18"/>
              </w:rPr>
            </w:pPr>
            <w:r w:rsidRPr="00A80F76">
              <w:rPr>
                <w:rFonts w:asciiTheme="minorHAnsi" w:hAnsiTheme="minorHAnsi" w:cstheme="minorHAnsi"/>
                <w:noProof/>
                <w:snapToGrid w:val="0"/>
                <w:sz w:val="18"/>
                <w:szCs w:val="18"/>
              </w:rPr>
              <w:t xml:space="preserve">z </w:t>
            </w:r>
            <w:r w:rsidRPr="00A80F76">
              <w:rPr>
                <w:rFonts w:asciiTheme="minorHAnsi" w:hAnsiTheme="minorHAnsi" w:cstheme="minorHAnsi"/>
                <w:noProof/>
                <w:sz w:val="18"/>
                <w:szCs w:val="18"/>
              </w:rPr>
              <w:t>elektroniczną kontrolą przepływu i ciśnienia gazów o dokładności ustawień ciśnienia nie gorszej niż 0,001 psi</w:t>
            </w:r>
          </w:p>
          <w:p w14:paraId="0C726D2F" w14:textId="77777777" w:rsidR="00A80F76" w:rsidRPr="00A80F76" w:rsidRDefault="00A80F76" w:rsidP="00A80F76">
            <w:pPr>
              <w:numPr>
                <w:ilvl w:val="0"/>
                <w:numId w:val="46"/>
              </w:numPr>
              <w:suppressAutoHyphens w:val="0"/>
              <w:spacing w:line="276" w:lineRule="auto"/>
              <w:rPr>
                <w:rFonts w:asciiTheme="minorHAnsi" w:hAnsiTheme="minorHAnsi" w:cstheme="minorHAnsi"/>
                <w:noProof/>
                <w:snapToGrid w:val="0"/>
                <w:sz w:val="18"/>
                <w:szCs w:val="18"/>
              </w:rPr>
            </w:pPr>
            <w:r w:rsidRPr="00A80F76">
              <w:rPr>
                <w:rFonts w:asciiTheme="minorHAnsi" w:hAnsiTheme="minorHAnsi" w:cstheme="minorHAnsi"/>
                <w:noProof/>
                <w:snapToGrid w:val="0"/>
                <w:sz w:val="18"/>
                <w:szCs w:val="18"/>
              </w:rPr>
              <w:t>obsługa kolumn kapilarnych o średnicy 0.53 mm</w:t>
            </w:r>
          </w:p>
          <w:p w14:paraId="1CD36437" w14:textId="77777777" w:rsidR="00A80F76" w:rsidRPr="00A80F76" w:rsidRDefault="00A80F76" w:rsidP="00A80F76">
            <w:pPr>
              <w:numPr>
                <w:ilvl w:val="0"/>
                <w:numId w:val="46"/>
              </w:numPr>
              <w:suppressAutoHyphens w:val="0"/>
              <w:spacing w:line="276" w:lineRule="auto"/>
              <w:rPr>
                <w:rFonts w:asciiTheme="minorHAnsi" w:hAnsiTheme="minorHAnsi" w:cstheme="minorHAnsi"/>
                <w:noProof/>
                <w:snapToGrid w:val="0"/>
                <w:sz w:val="18"/>
                <w:szCs w:val="18"/>
              </w:rPr>
            </w:pPr>
            <w:r w:rsidRPr="00A80F76">
              <w:rPr>
                <w:rFonts w:asciiTheme="minorHAnsi" w:hAnsiTheme="minorHAnsi" w:cstheme="minorHAnsi"/>
                <w:noProof/>
                <w:snapToGrid w:val="0"/>
                <w:sz w:val="18"/>
                <w:szCs w:val="18"/>
              </w:rPr>
              <w:t>możliwość pracy także z kolumnami pakowanymi</w:t>
            </w:r>
          </w:p>
          <w:p w14:paraId="74B85809" w14:textId="77777777" w:rsidR="00A80F76" w:rsidRPr="00A80F76" w:rsidRDefault="00A80F76" w:rsidP="00A80F76">
            <w:pPr>
              <w:numPr>
                <w:ilvl w:val="0"/>
                <w:numId w:val="46"/>
              </w:numPr>
              <w:suppressAutoHyphens w:val="0"/>
              <w:spacing w:line="276" w:lineRule="auto"/>
              <w:rPr>
                <w:rFonts w:asciiTheme="minorHAnsi" w:hAnsiTheme="minorHAnsi" w:cstheme="minorHAnsi"/>
                <w:noProof/>
                <w:snapToGrid w:val="0"/>
                <w:sz w:val="18"/>
                <w:szCs w:val="18"/>
              </w:rPr>
            </w:pPr>
            <w:r w:rsidRPr="00A80F76">
              <w:rPr>
                <w:rFonts w:asciiTheme="minorHAnsi" w:hAnsiTheme="minorHAnsi" w:cstheme="minorHAnsi"/>
                <w:noProof/>
                <w:snapToGrid w:val="0"/>
                <w:sz w:val="18"/>
                <w:szCs w:val="18"/>
              </w:rPr>
              <w:t>zakres ciśnienia co najmniej 0-100 psi</w:t>
            </w:r>
          </w:p>
          <w:p w14:paraId="5F164B1A" w14:textId="77777777" w:rsidR="00A80F76" w:rsidRPr="00A80F76" w:rsidRDefault="00A80F76" w:rsidP="00A80F76">
            <w:pPr>
              <w:numPr>
                <w:ilvl w:val="0"/>
                <w:numId w:val="46"/>
              </w:numPr>
              <w:suppressAutoHyphens w:val="0"/>
              <w:spacing w:line="276" w:lineRule="auto"/>
              <w:rPr>
                <w:rFonts w:asciiTheme="minorHAnsi" w:hAnsiTheme="minorHAnsi" w:cstheme="minorHAnsi"/>
                <w:noProof/>
                <w:snapToGrid w:val="0"/>
                <w:sz w:val="18"/>
                <w:szCs w:val="18"/>
              </w:rPr>
            </w:pPr>
            <w:r w:rsidRPr="00A80F76">
              <w:rPr>
                <w:rFonts w:asciiTheme="minorHAnsi" w:hAnsiTheme="minorHAnsi" w:cstheme="minorHAnsi"/>
                <w:noProof/>
                <w:snapToGrid w:val="0"/>
                <w:sz w:val="18"/>
                <w:szCs w:val="18"/>
              </w:rPr>
              <w:t>elektroniczna kontrola pneumatyki musi umożliwiać automatyczną kompensację zmian ciśnienia atmosferycznego w czasie rzeczywistym</w:t>
            </w:r>
          </w:p>
          <w:p w14:paraId="754C0BC5" w14:textId="77777777" w:rsidR="00A80F76" w:rsidRPr="00A80F76" w:rsidRDefault="00A80F76" w:rsidP="00202BCD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C70EB" w14:textId="77777777" w:rsidR="00A80F76" w:rsidRPr="00A80F76" w:rsidRDefault="00A80F76" w:rsidP="00202BCD">
            <w:pPr>
              <w:pStyle w:val="NormalnyWeb"/>
              <w:keepNext/>
              <w:spacing w:before="0"/>
              <w:ind w:left="3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80F76" w:rsidRPr="00A80F76" w14:paraId="0542EED5" w14:textId="77777777" w:rsidTr="00202BCD">
        <w:trPr>
          <w:trHeight w:val="261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B5F44" w14:textId="77777777" w:rsidR="00A80F76" w:rsidRPr="00A80F76" w:rsidRDefault="00A80F76" w:rsidP="00202B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0F7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F294F6" w14:textId="77777777" w:rsidR="00A80F76" w:rsidRPr="00A80F76" w:rsidRDefault="00A80F76" w:rsidP="00202BCD">
            <w:pPr>
              <w:suppressAutoHyphens w:val="0"/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  <w:lang w:eastAsia="en-US"/>
              </w:rPr>
            </w:pPr>
            <w:r w:rsidRPr="00A80F76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 xml:space="preserve">Detektor FID </w:t>
            </w:r>
            <w:r w:rsidRPr="00A80F76"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  <w:lang w:eastAsia="en-US"/>
              </w:rPr>
              <w:t>– 1 sztuka</w:t>
            </w:r>
          </w:p>
          <w:p w14:paraId="1249725E" w14:textId="77777777" w:rsidR="00A80F76" w:rsidRPr="00A80F76" w:rsidRDefault="00A80F76" w:rsidP="00A80F76">
            <w:pPr>
              <w:numPr>
                <w:ilvl w:val="0"/>
                <w:numId w:val="46"/>
              </w:numPr>
              <w:suppressAutoHyphens w:val="0"/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  <w:lang w:eastAsia="en-US"/>
              </w:rPr>
            </w:pPr>
            <w:r w:rsidRPr="00A80F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elektroniczne sterowanie pneumatyką (powietrze, wodór, gaz make-up)   </w:t>
            </w:r>
            <w:r w:rsidRPr="00A80F76">
              <w:rPr>
                <w:rFonts w:asciiTheme="minorHAnsi" w:hAnsiTheme="minorHAnsi" w:cstheme="minorHAnsi"/>
                <w:noProof/>
                <w:sz w:val="18"/>
                <w:szCs w:val="18"/>
              </w:rPr>
              <w:t>o dokładności ustawień ciśnienia nie gorszej niż 0,001 psi</w:t>
            </w:r>
            <w:r w:rsidRPr="00A80F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,</w:t>
            </w:r>
          </w:p>
          <w:p w14:paraId="26B54130" w14:textId="77777777" w:rsidR="00A80F76" w:rsidRPr="00A80F76" w:rsidRDefault="00A80F76" w:rsidP="00A80F76">
            <w:pPr>
              <w:numPr>
                <w:ilvl w:val="0"/>
                <w:numId w:val="46"/>
              </w:numPr>
              <w:suppressAutoHyphens w:val="0"/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  <w:lang w:eastAsia="en-US"/>
              </w:rPr>
            </w:pPr>
            <w:r w:rsidRPr="00A80F76"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  <w:lang w:eastAsia="en-US"/>
              </w:rPr>
              <w:t>temperatura pracy min. do 450°C,</w:t>
            </w:r>
          </w:p>
          <w:p w14:paraId="12929B64" w14:textId="77777777" w:rsidR="00A80F76" w:rsidRPr="00A80F76" w:rsidRDefault="00A80F76" w:rsidP="00A80F76">
            <w:pPr>
              <w:numPr>
                <w:ilvl w:val="0"/>
                <w:numId w:val="46"/>
              </w:numPr>
              <w:suppressAutoHyphens w:val="0"/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  <w:lang w:eastAsia="en-US"/>
              </w:rPr>
            </w:pPr>
            <w:r w:rsidRPr="00A80F76"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  <w:lang w:eastAsia="en-US"/>
              </w:rPr>
              <w:t>poziom wykrywalności: dla tridekanu &lt;1,2 pg C/s,</w:t>
            </w:r>
          </w:p>
          <w:p w14:paraId="1D6013B6" w14:textId="77777777" w:rsidR="00A80F76" w:rsidRPr="00A80F76" w:rsidRDefault="00A80F76" w:rsidP="00A80F76">
            <w:pPr>
              <w:numPr>
                <w:ilvl w:val="0"/>
                <w:numId w:val="46"/>
              </w:numPr>
              <w:suppressAutoHyphens w:val="0"/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  <w:lang w:eastAsia="en-US"/>
              </w:rPr>
            </w:pPr>
            <w:r w:rsidRPr="00A80F76"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  <w:lang w:eastAsia="en-US"/>
              </w:rPr>
              <w:t>częstotliwość zbierania danych - co najmniej 1000 Hz.</w:t>
            </w:r>
          </w:p>
          <w:p w14:paraId="09E0F26E" w14:textId="77777777" w:rsidR="00A80F76" w:rsidRPr="00A80F76" w:rsidRDefault="00A80F76" w:rsidP="00A80F76">
            <w:pPr>
              <w:numPr>
                <w:ilvl w:val="0"/>
                <w:numId w:val="46"/>
              </w:numPr>
              <w:suppressAutoHyphens w:val="0"/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  <w:lang w:eastAsia="en-US"/>
              </w:rPr>
            </w:pPr>
            <w:r w:rsidRPr="00A80F76"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  <w:lang w:eastAsia="en-US"/>
              </w:rPr>
              <w:t>liniowy zakres dynamiczny 107,</w:t>
            </w:r>
          </w:p>
          <w:p w14:paraId="15C11A1D" w14:textId="77777777" w:rsidR="00A80F76" w:rsidRPr="00A80F76" w:rsidRDefault="00A80F76" w:rsidP="00A80F76">
            <w:pPr>
              <w:numPr>
                <w:ilvl w:val="0"/>
                <w:numId w:val="46"/>
              </w:num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0F76"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  <w:lang w:eastAsia="en-US"/>
              </w:rPr>
              <w:t>automatyczny zapłon palnika,</w:t>
            </w:r>
            <w:r w:rsidRPr="00A80F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br/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8E32" w14:textId="77777777" w:rsidR="00A80F76" w:rsidRPr="00A80F76" w:rsidRDefault="00A80F76" w:rsidP="00202BC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0F76" w:rsidRPr="00A80F76" w14:paraId="4A6F86AF" w14:textId="77777777" w:rsidTr="00202BCD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D10C9C" w14:textId="77777777" w:rsidR="00A80F76" w:rsidRPr="00A80F76" w:rsidRDefault="00A80F76" w:rsidP="00202B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0F7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DDB575" w14:textId="77777777" w:rsidR="00A80F76" w:rsidRPr="00A80F76" w:rsidRDefault="00A80F76" w:rsidP="00202BCD">
            <w:pPr>
              <w:suppressAutoHyphens w:val="0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A80F76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 xml:space="preserve">Detektor TCD </w:t>
            </w:r>
            <w:r w:rsidRPr="00A80F76"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  <w:lang w:eastAsia="en-US"/>
              </w:rPr>
              <w:t>– 1 sztuka</w:t>
            </w:r>
          </w:p>
          <w:p w14:paraId="15871BDA" w14:textId="77777777" w:rsidR="00A80F76" w:rsidRPr="00A80F76" w:rsidRDefault="00A80F76" w:rsidP="00A80F76">
            <w:pPr>
              <w:numPr>
                <w:ilvl w:val="0"/>
                <w:numId w:val="46"/>
              </w:numPr>
              <w:suppressAutoHyphens w:val="0"/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  <w:lang w:eastAsia="en-US"/>
              </w:rPr>
            </w:pPr>
            <w:r w:rsidRPr="00A80F76"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  <w:lang w:eastAsia="en-US"/>
              </w:rPr>
              <w:t>z elektroniczną kontrolą przepływu i ciśnienia gazów o dokładności ustawień ciśnienia nie gorszej niż 0,001 psi</w:t>
            </w:r>
          </w:p>
          <w:p w14:paraId="7B444592" w14:textId="77777777" w:rsidR="00A80F76" w:rsidRPr="00A80F76" w:rsidRDefault="00A80F76" w:rsidP="00A80F76">
            <w:pPr>
              <w:numPr>
                <w:ilvl w:val="0"/>
                <w:numId w:val="46"/>
              </w:numPr>
              <w:suppressAutoHyphens w:val="0"/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  <w:lang w:eastAsia="en-US"/>
              </w:rPr>
            </w:pPr>
            <w:r w:rsidRPr="00A80F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temperatura pracy min. do 400°C,</w:t>
            </w:r>
          </w:p>
          <w:p w14:paraId="052DE7E8" w14:textId="77777777" w:rsidR="00A80F76" w:rsidRPr="00A80F76" w:rsidRDefault="00A80F76" w:rsidP="00A80F76">
            <w:pPr>
              <w:numPr>
                <w:ilvl w:val="0"/>
                <w:numId w:val="46"/>
              </w:numPr>
              <w:suppressAutoHyphens w:val="0"/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  <w:lang w:eastAsia="en-US"/>
              </w:rPr>
            </w:pPr>
            <w:r w:rsidRPr="00A80F76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czułość : &lt;400 pg tridekanu/mL </w:t>
            </w:r>
            <w:r w:rsidRPr="00A80F7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(minimalny wykrywany poziom)   lub lepszy -</w:t>
            </w:r>
            <w:r w:rsidRPr="00A80F76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używając Hel jako gaz nośny</w:t>
            </w:r>
            <w:r w:rsidRPr="00A80F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,</w:t>
            </w:r>
          </w:p>
          <w:p w14:paraId="4D26581E" w14:textId="77777777" w:rsidR="00A80F76" w:rsidRPr="00A80F76" w:rsidRDefault="00A80F76" w:rsidP="00A80F76">
            <w:pPr>
              <w:numPr>
                <w:ilvl w:val="0"/>
                <w:numId w:val="46"/>
              </w:numPr>
              <w:suppressAutoHyphens w:val="0"/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  <w:lang w:eastAsia="en-US"/>
              </w:rPr>
            </w:pPr>
            <w:r w:rsidRPr="00A80F7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 xml:space="preserve">liniowy zakres dynamiczny : </w:t>
            </w:r>
            <w:r w:rsidRPr="00A80F76">
              <w:rPr>
                <w:rFonts w:asciiTheme="minorHAnsi" w:hAnsiTheme="minorHAnsi" w:cstheme="minorHAnsi"/>
                <w:noProof/>
                <w:sz w:val="18"/>
                <w:szCs w:val="18"/>
              </w:rPr>
              <w:t>10</w:t>
            </w:r>
            <w:r w:rsidRPr="00A80F76">
              <w:rPr>
                <w:rFonts w:asciiTheme="minorHAnsi" w:hAnsiTheme="minorHAnsi" w:cstheme="minorHAnsi"/>
                <w:noProof/>
                <w:sz w:val="18"/>
                <w:szCs w:val="18"/>
                <w:vertAlign w:val="superscript"/>
              </w:rPr>
              <w:t>5</w:t>
            </w:r>
            <w:r w:rsidRPr="00A80F76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(±5 %)</w:t>
            </w:r>
          </w:p>
          <w:p w14:paraId="530F5083" w14:textId="77777777" w:rsidR="00A80F76" w:rsidRPr="00A80F76" w:rsidRDefault="00A80F76" w:rsidP="00202BCD">
            <w:pPr>
              <w:pStyle w:val="Akapitzlist"/>
              <w:spacing w:line="100" w:lineRule="atLeast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D9094B9" w14:textId="77777777" w:rsidR="00A80F76" w:rsidRPr="00A80F76" w:rsidRDefault="00A80F76" w:rsidP="00202BCD">
            <w:pPr>
              <w:pStyle w:val="Akapitzlist"/>
              <w:spacing w:line="100" w:lineRule="atLeast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3C98" w14:textId="77777777" w:rsidR="00A80F76" w:rsidRPr="00A80F76" w:rsidRDefault="00A80F76" w:rsidP="00202BCD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0F76" w:rsidRPr="00A80F76" w14:paraId="2538F791" w14:textId="77777777" w:rsidTr="00202BCD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8EBDF8" w14:textId="77777777" w:rsidR="00A80F76" w:rsidRPr="00A80F76" w:rsidRDefault="00A80F76" w:rsidP="00202B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0F7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1A9722" w14:textId="77777777" w:rsidR="00A80F76" w:rsidRPr="00A80F76" w:rsidRDefault="00A80F76" w:rsidP="00202BCD">
            <w:pPr>
              <w:pStyle w:val="Akapitzlist"/>
              <w:ind w:left="0"/>
              <w:rPr>
                <w:rFonts w:asciiTheme="minorHAnsi" w:eastAsia="Times New Roman" w:hAnsiTheme="minorHAnsi" w:cstheme="minorHAnsi"/>
                <w:bCs/>
                <w:snapToGrid w:val="0"/>
                <w:sz w:val="18"/>
                <w:szCs w:val="18"/>
                <w:lang w:eastAsia="en-US"/>
              </w:rPr>
            </w:pPr>
            <w:r w:rsidRPr="00A80F76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 xml:space="preserve">Detektor ECD </w:t>
            </w:r>
            <w:r w:rsidRPr="00A80F76">
              <w:rPr>
                <w:rFonts w:asciiTheme="minorHAnsi" w:eastAsia="Times New Roman" w:hAnsiTheme="minorHAnsi" w:cstheme="minorHAnsi"/>
                <w:bCs/>
                <w:snapToGrid w:val="0"/>
                <w:sz w:val="18"/>
                <w:szCs w:val="18"/>
                <w:lang w:eastAsia="en-US"/>
              </w:rPr>
              <w:t>– 1 sztuka</w:t>
            </w:r>
          </w:p>
          <w:p w14:paraId="4524A421" w14:textId="77777777" w:rsidR="00A80F76" w:rsidRPr="00A80F76" w:rsidRDefault="00A80F76" w:rsidP="00A80F76">
            <w:pPr>
              <w:pStyle w:val="Akapitzlist"/>
              <w:widowControl w:val="0"/>
              <w:numPr>
                <w:ilvl w:val="0"/>
                <w:numId w:val="46"/>
              </w:num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Cs/>
                <w:snapToGrid w:val="0"/>
                <w:sz w:val="18"/>
                <w:szCs w:val="18"/>
                <w:lang w:eastAsia="en-US"/>
              </w:rPr>
            </w:pPr>
            <w:r w:rsidRPr="00A80F76">
              <w:rPr>
                <w:rFonts w:asciiTheme="minorHAnsi" w:eastAsia="Times New Roman" w:hAnsiTheme="minorHAnsi" w:cstheme="minorHAnsi"/>
                <w:bCs/>
                <w:noProof/>
                <w:sz w:val="18"/>
                <w:szCs w:val="18"/>
              </w:rPr>
              <w:t xml:space="preserve">elektroniczne sterowanie pneumatyką gazu pomocniczego </w:t>
            </w:r>
            <w:r w:rsidRPr="00A80F76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o dokładności ustawień ciśnienia nie gorszej niż 0,001 psi</w:t>
            </w:r>
          </w:p>
          <w:p w14:paraId="29B96958" w14:textId="77777777" w:rsidR="00A80F76" w:rsidRPr="00A80F76" w:rsidRDefault="00A80F76" w:rsidP="00A80F76">
            <w:pPr>
              <w:pStyle w:val="Akapitzlist"/>
              <w:widowControl w:val="0"/>
              <w:numPr>
                <w:ilvl w:val="0"/>
                <w:numId w:val="46"/>
              </w:num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Cs/>
                <w:snapToGrid w:val="0"/>
                <w:sz w:val="18"/>
                <w:szCs w:val="18"/>
                <w:lang w:eastAsia="en-US"/>
              </w:rPr>
            </w:pPr>
            <w:r w:rsidRPr="00A80F76">
              <w:rPr>
                <w:rFonts w:asciiTheme="minorHAnsi" w:eastAsia="Times New Roman" w:hAnsiTheme="minorHAnsi" w:cstheme="minorHAnsi"/>
                <w:bCs/>
                <w:noProof/>
                <w:sz w:val="18"/>
                <w:szCs w:val="18"/>
              </w:rPr>
              <w:t>temperatura pracy min. do 400°C,</w:t>
            </w:r>
          </w:p>
          <w:p w14:paraId="490B2943" w14:textId="77777777" w:rsidR="00A80F76" w:rsidRPr="00A80F76" w:rsidRDefault="00A80F76" w:rsidP="00A80F76">
            <w:pPr>
              <w:pStyle w:val="Akapitzlist"/>
              <w:widowControl w:val="0"/>
              <w:numPr>
                <w:ilvl w:val="0"/>
                <w:numId w:val="46"/>
              </w:num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Cs/>
                <w:snapToGrid w:val="0"/>
                <w:sz w:val="18"/>
                <w:szCs w:val="18"/>
                <w:lang w:eastAsia="en-US"/>
              </w:rPr>
            </w:pPr>
            <w:r w:rsidRPr="00A80F76">
              <w:rPr>
                <w:rFonts w:asciiTheme="minorHAnsi" w:eastAsia="Times New Roman" w:hAnsiTheme="minorHAnsi" w:cstheme="minorHAnsi"/>
                <w:bCs/>
                <w:noProof/>
                <w:sz w:val="18"/>
                <w:szCs w:val="18"/>
              </w:rPr>
              <w:t>poziom wykrywalności: dla lindanu &lt;3,8 fg/s,</w:t>
            </w:r>
          </w:p>
          <w:p w14:paraId="4C3AD671" w14:textId="77777777" w:rsidR="00A80F76" w:rsidRPr="00A80F76" w:rsidRDefault="00A80F76" w:rsidP="00A80F76">
            <w:pPr>
              <w:pStyle w:val="Akapitzlist"/>
              <w:widowControl w:val="0"/>
              <w:numPr>
                <w:ilvl w:val="0"/>
                <w:numId w:val="46"/>
              </w:num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Cs/>
                <w:snapToGrid w:val="0"/>
                <w:sz w:val="18"/>
                <w:szCs w:val="18"/>
                <w:lang w:eastAsia="en-US"/>
              </w:rPr>
            </w:pPr>
            <w:r w:rsidRPr="00A80F76">
              <w:rPr>
                <w:rFonts w:asciiTheme="minorHAnsi" w:eastAsia="Times New Roman" w:hAnsiTheme="minorHAnsi" w:cstheme="minorHAnsi"/>
                <w:bCs/>
                <w:noProof/>
                <w:sz w:val="18"/>
                <w:szCs w:val="18"/>
              </w:rPr>
              <w:t>częstotliwość zbierania danych - co najmniej 500 Hz.</w:t>
            </w:r>
          </w:p>
          <w:p w14:paraId="0841847F" w14:textId="77777777" w:rsidR="00A80F76" w:rsidRPr="00A80F76" w:rsidRDefault="00A80F76" w:rsidP="00A80F76">
            <w:pPr>
              <w:pStyle w:val="Akapitzlist"/>
              <w:widowControl w:val="0"/>
              <w:numPr>
                <w:ilvl w:val="0"/>
                <w:numId w:val="46"/>
              </w:num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Cs/>
                <w:snapToGrid w:val="0"/>
                <w:sz w:val="18"/>
                <w:szCs w:val="18"/>
                <w:lang w:eastAsia="en-US"/>
              </w:rPr>
            </w:pPr>
            <w:r w:rsidRPr="00A80F76">
              <w:rPr>
                <w:rFonts w:asciiTheme="minorHAnsi" w:eastAsia="Times New Roman" w:hAnsiTheme="minorHAnsi" w:cstheme="minorHAnsi"/>
                <w:bCs/>
                <w:noProof/>
                <w:sz w:val="18"/>
                <w:szCs w:val="18"/>
              </w:rPr>
              <w:t>liniowy zakres dynamiczny 5x10</w:t>
            </w:r>
            <w:r w:rsidRPr="00A80F76">
              <w:rPr>
                <w:rFonts w:asciiTheme="minorHAnsi" w:eastAsia="Times New Roman" w:hAnsiTheme="minorHAnsi" w:cstheme="minorHAnsi"/>
                <w:bCs/>
                <w:noProof/>
                <w:sz w:val="18"/>
                <w:szCs w:val="18"/>
                <w:vertAlign w:val="superscript"/>
              </w:rPr>
              <w:t>4</w:t>
            </w:r>
            <w:r w:rsidRPr="00A80F76">
              <w:rPr>
                <w:rFonts w:asciiTheme="minorHAnsi" w:eastAsia="Times New Roman" w:hAnsiTheme="minorHAnsi" w:cstheme="minorHAnsi"/>
                <w:bCs/>
                <w:noProof/>
                <w:sz w:val="18"/>
                <w:szCs w:val="18"/>
              </w:rPr>
              <w:t xml:space="preserve"> dla lindanu lub lepszy</w:t>
            </w:r>
          </w:p>
          <w:p w14:paraId="5484AEA3" w14:textId="77777777" w:rsidR="00A80F76" w:rsidRPr="00A80F76" w:rsidRDefault="00A80F76" w:rsidP="00202BCD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8D64" w14:textId="77777777" w:rsidR="00A80F76" w:rsidRPr="00A80F76" w:rsidRDefault="00A80F76" w:rsidP="00202BCD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0F76" w:rsidRPr="00A80F76" w14:paraId="6EB8AAB2" w14:textId="77777777" w:rsidTr="00202BCD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7E3F09" w14:textId="77777777" w:rsidR="00A80F76" w:rsidRPr="00A80F76" w:rsidRDefault="00A80F76" w:rsidP="00202B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0F7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6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44F494" w14:textId="77777777" w:rsidR="00A80F76" w:rsidRPr="00A80F76" w:rsidRDefault="00A80F76" w:rsidP="00202BCD">
            <w:pPr>
              <w:pStyle w:val="Akapitzlist"/>
              <w:ind w:left="0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80F7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Zawór przełączania kolumn </w:t>
            </w:r>
            <w:r w:rsidRPr="00A80F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– 1 sztuka</w:t>
            </w:r>
          </w:p>
          <w:p w14:paraId="1B67ABB8" w14:textId="77777777" w:rsidR="00A80F76" w:rsidRPr="00A80F76" w:rsidRDefault="00A80F76" w:rsidP="00A80F76">
            <w:pPr>
              <w:pStyle w:val="Akapitzlist"/>
              <w:widowControl w:val="0"/>
              <w:numPr>
                <w:ilvl w:val="0"/>
                <w:numId w:val="46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80F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zawór co najmniej 6-portowy</w:t>
            </w:r>
          </w:p>
          <w:p w14:paraId="73337AC9" w14:textId="77777777" w:rsidR="00A80F76" w:rsidRPr="00A80F76" w:rsidRDefault="00A80F76" w:rsidP="00A80F76">
            <w:pPr>
              <w:pStyle w:val="Akapitzlist"/>
              <w:widowControl w:val="0"/>
              <w:numPr>
                <w:ilvl w:val="0"/>
                <w:numId w:val="46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80F76">
              <w:rPr>
                <w:rFonts w:asciiTheme="minorHAnsi" w:eastAsia="Times New Roman" w:hAnsiTheme="minorHAnsi" w:cstheme="minorHAnsi"/>
                <w:bCs/>
                <w:noProof/>
                <w:sz w:val="18"/>
                <w:szCs w:val="18"/>
              </w:rPr>
              <w:t>umożliwiający przełączanie kolumn,</w:t>
            </w:r>
          </w:p>
          <w:p w14:paraId="18FA5769" w14:textId="77777777" w:rsidR="00A80F76" w:rsidRPr="00A80F76" w:rsidRDefault="00A80F76" w:rsidP="00A80F76">
            <w:pPr>
              <w:pStyle w:val="Akapitzlist"/>
              <w:widowControl w:val="0"/>
              <w:numPr>
                <w:ilvl w:val="0"/>
                <w:numId w:val="46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80F76">
              <w:rPr>
                <w:rFonts w:asciiTheme="minorHAnsi" w:eastAsia="Times New Roman" w:hAnsiTheme="minorHAnsi" w:cstheme="minorHAnsi"/>
                <w:bCs/>
                <w:noProof/>
                <w:sz w:val="18"/>
                <w:szCs w:val="18"/>
              </w:rPr>
              <w:t>zawór termostatowany z możliwością jego ogrzewania,</w:t>
            </w:r>
          </w:p>
          <w:p w14:paraId="56F8260B" w14:textId="77777777" w:rsidR="00A80F76" w:rsidRPr="00A80F76" w:rsidRDefault="00A80F76" w:rsidP="00202BCD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581B" w14:textId="77777777" w:rsidR="00A80F76" w:rsidRPr="00A80F76" w:rsidRDefault="00A80F76" w:rsidP="00202BCD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0F76" w:rsidRPr="00A80F76" w14:paraId="1D84CCE7" w14:textId="77777777" w:rsidTr="00202BCD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7952EB" w14:textId="77777777" w:rsidR="00A80F76" w:rsidRPr="00A80F76" w:rsidRDefault="00A80F76" w:rsidP="00202B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0F7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6EDCB5" w14:textId="77777777" w:rsidR="00A80F76" w:rsidRPr="00A80F76" w:rsidRDefault="00A80F76" w:rsidP="00202BCD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  <w:lang w:eastAsia="en-US"/>
              </w:rPr>
            </w:pPr>
            <w:r w:rsidRPr="00A80F76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 xml:space="preserve">Dodatkowy moduł kontroli pneumatyki </w:t>
            </w:r>
            <w:r w:rsidRPr="00A80F76"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  <w:lang w:eastAsia="en-US"/>
              </w:rPr>
              <w:t>– 1 sztuka</w:t>
            </w:r>
          </w:p>
          <w:p w14:paraId="2215F5B4" w14:textId="77777777" w:rsidR="00A80F76" w:rsidRPr="00A80F76" w:rsidRDefault="00A80F76" w:rsidP="00A80F76">
            <w:pPr>
              <w:pStyle w:val="Akapitzlist"/>
              <w:widowControl w:val="0"/>
              <w:numPr>
                <w:ilvl w:val="0"/>
                <w:numId w:val="46"/>
              </w:num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Cs/>
                <w:noProof/>
                <w:sz w:val="18"/>
                <w:szCs w:val="18"/>
              </w:rPr>
            </w:pPr>
            <w:r w:rsidRPr="00A80F76">
              <w:rPr>
                <w:rFonts w:asciiTheme="minorHAnsi" w:eastAsia="Times New Roman" w:hAnsiTheme="minorHAnsi" w:cstheme="minorHAnsi"/>
                <w:noProof/>
                <w:snapToGrid w:val="0"/>
                <w:sz w:val="18"/>
                <w:szCs w:val="18"/>
              </w:rPr>
              <w:t xml:space="preserve">z </w:t>
            </w:r>
            <w:r w:rsidRPr="00A80F76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elektroniczną kontrolą przepływu i ciśnienia gazów o dokładności ustawień ciśnienia nie gorszej niż 0,001 psi</w:t>
            </w:r>
          </w:p>
          <w:p w14:paraId="3F7FCE3C" w14:textId="77777777" w:rsidR="00A80F76" w:rsidRPr="00A80F76" w:rsidRDefault="00A80F76" w:rsidP="00A80F76">
            <w:pPr>
              <w:pStyle w:val="Akapitzlist"/>
              <w:widowControl w:val="0"/>
              <w:numPr>
                <w:ilvl w:val="0"/>
                <w:numId w:val="46"/>
              </w:num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Cs/>
                <w:noProof/>
                <w:sz w:val="18"/>
                <w:szCs w:val="18"/>
              </w:rPr>
            </w:pPr>
            <w:r w:rsidRPr="00A80F76">
              <w:rPr>
                <w:rFonts w:asciiTheme="minorHAnsi" w:eastAsia="Times New Roman" w:hAnsiTheme="minorHAnsi" w:cstheme="minorHAnsi"/>
                <w:noProof/>
                <w:snapToGrid w:val="0"/>
                <w:sz w:val="18"/>
                <w:szCs w:val="18"/>
              </w:rPr>
              <w:t>zakres ciśnienia co najmniej : 0-100 psi</w:t>
            </w:r>
            <w:r w:rsidRPr="00A80F76">
              <w:rPr>
                <w:rFonts w:asciiTheme="minorHAnsi" w:eastAsia="Times New Roman" w:hAnsiTheme="minorHAnsi" w:cstheme="minorHAnsi"/>
                <w:bCs/>
                <w:noProof/>
                <w:sz w:val="18"/>
                <w:szCs w:val="18"/>
              </w:rPr>
              <w:t>,</w:t>
            </w:r>
          </w:p>
          <w:p w14:paraId="2517B774" w14:textId="77777777" w:rsidR="00A80F76" w:rsidRPr="00A80F76" w:rsidRDefault="00A80F76" w:rsidP="00A80F76">
            <w:pPr>
              <w:pStyle w:val="Akapitzlist"/>
              <w:widowControl w:val="0"/>
              <w:numPr>
                <w:ilvl w:val="0"/>
                <w:numId w:val="46"/>
              </w:num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  <w:r w:rsidRPr="00A80F76">
              <w:rPr>
                <w:rFonts w:asciiTheme="minorHAnsi" w:eastAsia="Times New Roman" w:hAnsiTheme="minorHAnsi" w:cstheme="minorHAnsi"/>
                <w:bCs/>
                <w:noProof/>
                <w:sz w:val="18"/>
                <w:szCs w:val="18"/>
              </w:rPr>
              <w:t>umożliwiający podział strumienia gazu nośnego i przełączanie go pomiędzy trzema detektorami</w:t>
            </w:r>
          </w:p>
          <w:p w14:paraId="19E5A6F3" w14:textId="77777777" w:rsidR="00A80F76" w:rsidRPr="00A80F76" w:rsidRDefault="00A80F76" w:rsidP="00202BCD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  <w:lang w:eastAsia="en-US"/>
              </w:rPr>
            </w:pPr>
          </w:p>
          <w:p w14:paraId="1A426889" w14:textId="77777777" w:rsidR="00A80F76" w:rsidRPr="00A80F76" w:rsidRDefault="00A80F76" w:rsidP="00202BCD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  <w:lang w:eastAsia="en-US"/>
              </w:rPr>
            </w:pPr>
          </w:p>
          <w:p w14:paraId="00B1025A" w14:textId="77777777" w:rsidR="00A80F76" w:rsidRPr="00A80F76" w:rsidRDefault="00A80F76" w:rsidP="00202BCD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  <w:lang w:eastAsia="en-US"/>
              </w:rPr>
            </w:pPr>
          </w:p>
          <w:p w14:paraId="21B3DB1D" w14:textId="77777777" w:rsidR="00A80F76" w:rsidRPr="00A80F76" w:rsidRDefault="00A80F76" w:rsidP="00202BCD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A5A8" w14:textId="77777777" w:rsidR="00A80F76" w:rsidRPr="00A80F76" w:rsidRDefault="00A80F76" w:rsidP="00202BCD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0F76" w:rsidRPr="00A80F76" w14:paraId="6BE2BB83" w14:textId="77777777" w:rsidTr="00202BCD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B571DB" w14:textId="77777777" w:rsidR="00A80F76" w:rsidRPr="00A80F76" w:rsidRDefault="00A80F76" w:rsidP="00202B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0F7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DD95AA" w14:textId="77777777" w:rsidR="00A80F76" w:rsidRPr="00A80F76" w:rsidRDefault="00A80F76" w:rsidP="00202BCD">
            <w:pPr>
              <w:suppressAutoHyphens w:val="0"/>
              <w:spacing w:line="360" w:lineRule="auto"/>
              <w:ind w:left="60"/>
              <w:rPr>
                <w:rFonts w:asciiTheme="minorHAnsi" w:hAnsiTheme="minorHAnsi" w:cstheme="minorHAnsi"/>
                <w:snapToGrid w:val="0"/>
                <w:sz w:val="18"/>
                <w:szCs w:val="18"/>
                <w:lang w:eastAsia="en-US"/>
              </w:rPr>
            </w:pPr>
            <w:r w:rsidRPr="00A80F76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eastAsia="en-US"/>
              </w:rPr>
              <w:t>Automatyczny podajnik próbek  – 1 sztuka</w:t>
            </w:r>
          </w:p>
          <w:p w14:paraId="68C39EAB" w14:textId="77777777" w:rsidR="00A80F76" w:rsidRPr="00A80F76" w:rsidRDefault="00A80F76" w:rsidP="00A80F76">
            <w:pPr>
              <w:numPr>
                <w:ilvl w:val="0"/>
                <w:numId w:val="46"/>
              </w:numPr>
              <w:suppressAutoHyphens w:val="0"/>
              <w:spacing w:line="276" w:lineRule="auto"/>
              <w:rPr>
                <w:rFonts w:asciiTheme="minorHAnsi" w:hAnsiTheme="minorHAnsi" w:cstheme="minorHAnsi"/>
                <w:snapToGrid w:val="0"/>
                <w:sz w:val="18"/>
                <w:szCs w:val="18"/>
                <w:lang w:eastAsia="en-US"/>
              </w:rPr>
            </w:pPr>
            <w:r w:rsidRPr="00A80F76">
              <w:rPr>
                <w:rFonts w:asciiTheme="minorHAnsi" w:hAnsiTheme="minorHAnsi" w:cstheme="minorHAnsi"/>
                <w:snapToGrid w:val="0"/>
                <w:sz w:val="18"/>
                <w:szCs w:val="18"/>
                <w:lang w:eastAsia="en-US"/>
              </w:rPr>
              <w:t xml:space="preserve">podajnik typu XYZ  </w:t>
            </w:r>
          </w:p>
          <w:p w14:paraId="33AAEAC0" w14:textId="77777777" w:rsidR="00A80F76" w:rsidRPr="00A80F76" w:rsidRDefault="00A80F76" w:rsidP="00A80F76">
            <w:pPr>
              <w:numPr>
                <w:ilvl w:val="0"/>
                <w:numId w:val="46"/>
              </w:numPr>
              <w:suppressAutoHyphens w:val="0"/>
              <w:spacing w:line="276" w:lineRule="auto"/>
              <w:rPr>
                <w:rFonts w:asciiTheme="minorHAnsi" w:hAnsiTheme="minorHAnsi" w:cstheme="minorHAnsi"/>
                <w:snapToGrid w:val="0"/>
                <w:sz w:val="18"/>
                <w:szCs w:val="18"/>
                <w:lang w:eastAsia="en-US"/>
              </w:rPr>
            </w:pPr>
            <w:r w:rsidRPr="00A80F76">
              <w:rPr>
                <w:rFonts w:asciiTheme="minorHAnsi" w:hAnsiTheme="minorHAnsi" w:cstheme="minorHAnsi"/>
                <w:snapToGrid w:val="0"/>
                <w:sz w:val="18"/>
                <w:szCs w:val="18"/>
                <w:lang w:eastAsia="en-US"/>
              </w:rPr>
              <w:t>możliwość nastrzyku typu headspace w temperaturze otoczenia (ogrzewanie prób nie jest wymagane)</w:t>
            </w:r>
          </w:p>
          <w:p w14:paraId="3EFC9F6B" w14:textId="77777777" w:rsidR="00A80F76" w:rsidRPr="00A80F76" w:rsidRDefault="00A80F76" w:rsidP="00A80F76">
            <w:pPr>
              <w:numPr>
                <w:ilvl w:val="0"/>
                <w:numId w:val="46"/>
              </w:numPr>
              <w:suppressAutoHyphens w:val="0"/>
              <w:spacing w:line="276" w:lineRule="auto"/>
              <w:rPr>
                <w:rFonts w:asciiTheme="minorHAnsi" w:hAnsiTheme="minorHAnsi" w:cstheme="minorHAnsi"/>
                <w:snapToGrid w:val="0"/>
                <w:sz w:val="18"/>
                <w:szCs w:val="18"/>
                <w:lang w:eastAsia="en-US"/>
              </w:rPr>
            </w:pPr>
            <w:r w:rsidRPr="00A80F76">
              <w:rPr>
                <w:rFonts w:asciiTheme="minorHAnsi" w:hAnsiTheme="minorHAnsi" w:cstheme="minorHAnsi"/>
                <w:snapToGrid w:val="0"/>
                <w:sz w:val="18"/>
                <w:szCs w:val="18"/>
                <w:lang w:eastAsia="en-US"/>
              </w:rPr>
              <w:t>umożliwiający nastrzyk próbek gazowych o objętościach 0.1 ml lub większych</w:t>
            </w:r>
          </w:p>
          <w:p w14:paraId="7C7C9346" w14:textId="77777777" w:rsidR="00A80F76" w:rsidRPr="00A80F76" w:rsidRDefault="00A80F76" w:rsidP="00A80F76">
            <w:pPr>
              <w:numPr>
                <w:ilvl w:val="0"/>
                <w:numId w:val="46"/>
              </w:numPr>
              <w:suppressAutoHyphens w:val="0"/>
              <w:spacing w:line="276" w:lineRule="auto"/>
              <w:rPr>
                <w:rFonts w:asciiTheme="minorHAnsi" w:hAnsiTheme="minorHAnsi" w:cstheme="minorHAnsi"/>
                <w:snapToGrid w:val="0"/>
                <w:sz w:val="18"/>
                <w:szCs w:val="18"/>
                <w:lang w:eastAsia="en-US"/>
              </w:rPr>
            </w:pPr>
            <w:r w:rsidRPr="00A80F76">
              <w:rPr>
                <w:rFonts w:asciiTheme="minorHAnsi" w:hAnsiTheme="minorHAnsi" w:cstheme="minorHAnsi"/>
                <w:snapToGrid w:val="0"/>
                <w:sz w:val="18"/>
                <w:szCs w:val="18"/>
                <w:lang w:eastAsia="en-US"/>
              </w:rPr>
              <w:t>kompatybilny z zaoferowanym dozownikiem</w:t>
            </w:r>
          </w:p>
          <w:p w14:paraId="522AE89A" w14:textId="77777777" w:rsidR="00A80F76" w:rsidRPr="00A80F76" w:rsidRDefault="00A80F76" w:rsidP="00A80F76">
            <w:pPr>
              <w:numPr>
                <w:ilvl w:val="0"/>
                <w:numId w:val="46"/>
              </w:numPr>
              <w:suppressAutoHyphens w:val="0"/>
              <w:spacing w:line="276" w:lineRule="auto"/>
              <w:rPr>
                <w:rFonts w:asciiTheme="minorHAnsi" w:hAnsiTheme="minorHAnsi" w:cstheme="minorHAnsi"/>
                <w:snapToGrid w:val="0"/>
                <w:sz w:val="18"/>
                <w:szCs w:val="18"/>
                <w:lang w:eastAsia="en-US"/>
              </w:rPr>
            </w:pPr>
            <w:r w:rsidRPr="00A80F76">
              <w:rPr>
                <w:rFonts w:asciiTheme="minorHAnsi" w:hAnsiTheme="minorHAnsi" w:cstheme="minorHAnsi"/>
                <w:noProof/>
                <w:sz w:val="18"/>
                <w:szCs w:val="18"/>
              </w:rPr>
              <w:t>zawierający co najmniej trzy tace na próbki:</w:t>
            </w:r>
            <w:r w:rsidRPr="00A80F76">
              <w:rPr>
                <w:rFonts w:asciiTheme="minorHAnsi" w:hAnsiTheme="minorHAnsi" w:cstheme="minorHAnsi"/>
                <w:noProof/>
                <w:sz w:val="18"/>
                <w:szCs w:val="18"/>
              </w:rPr>
              <w:br/>
              <w:t>- 12 próbek (pojemność 60 ml)</w:t>
            </w:r>
            <w:r w:rsidRPr="00A80F76">
              <w:rPr>
                <w:rFonts w:asciiTheme="minorHAnsi" w:hAnsiTheme="minorHAnsi" w:cstheme="minorHAnsi"/>
                <w:noProof/>
                <w:sz w:val="18"/>
                <w:szCs w:val="18"/>
              </w:rPr>
              <w:br/>
              <w:t>- 12 próbek (pojemność 100 ml</w:t>
            </w:r>
            <w:r w:rsidRPr="00A80F76">
              <w:rPr>
                <w:rFonts w:asciiTheme="minorHAnsi" w:hAnsiTheme="minorHAnsi" w:cstheme="minorHAnsi"/>
                <w:noProof/>
                <w:sz w:val="18"/>
                <w:szCs w:val="18"/>
              </w:rPr>
              <w:br/>
              <w:t xml:space="preserve">- 8 próbek (pojemność 250ml), </w:t>
            </w:r>
          </w:p>
          <w:p w14:paraId="532A45AB" w14:textId="77777777" w:rsidR="00A80F76" w:rsidRPr="00A80F76" w:rsidRDefault="00A80F76" w:rsidP="00A80F76">
            <w:pPr>
              <w:numPr>
                <w:ilvl w:val="0"/>
                <w:numId w:val="46"/>
              </w:numPr>
              <w:suppressAutoHyphens w:val="0"/>
              <w:spacing w:line="276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A80F76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nastrzyk próbek ciekłych nie jest wymagany</w:t>
            </w:r>
          </w:p>
          <w:p w14:paraId="17BF9647" w14:textId="77777777" w:rsidR="00A80F76" w:rsidRPr="00A80F76" w:rsidRDefault="00A80F76" w:rsidP="00202B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DD83" w14:textId="77777777" w:rsidR="00A80F76" w:rsidRPr="00A80F76" w:rsidRDefault="00A80F76" w:rsidP="00202BCD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0F76" w:rsidRPr="00A80F76" w14:paraId="7CFF6C2D" w14:textId="77777777" w:rsidTr="00202BCD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407105" w14:textId="77777777" w:rsidR="00A80F76" w:rsidRPr="00A80F76" w:rsidRDefault="00A80F76" w:rsidP="00202B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0F76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3CC453" w14:textId="77777777" w:rsidR="00A80F76" w:rsidRPr="00A80F76" w:rsidRDefault="00A80F76" w:rsidP="00202BCD">
            <w:pPr>
              <w:suppressAutoHyphens w:val="0"/>
              <w:ind w:left="294" w:hanging="142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A80F76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Generator wodoru</w:t>
            </w:r>
            <w:r w:rsidRPr="00A80F76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 w:rsidRPr="00A80F76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– 1 sztuka</w:t>
            </w:r>
          </w:p>
          <w:p w14:paraId="21449991" w14:textId="77777777" w:rsidR="00A80F76" w:rsidRPr="00A80F76" w:rsidRDefault="00A80F76" w:rsidP="00202BCD">
            <w:pPr>
              <w:suppressAutoHyphens w:val="0"/>
              <w:ind w:left="294" w:hanging="142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A80F76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  uzyskujący wodór metodą elektrolizy z wody dejonizowanej, posiadający zabezpieczenie wyłączające produkcję wodoru w przypadku nieszczelności w układzie,  o czystości min. 99,999% i wydajności min. 200ml/min. złączka wyjścia wodoru w standardzie Swagelock 1/4  lub 1/8 cala ciśnienie wyjściowe nie większe niż 7 bar zużycie wody dejonizowanej nie większe niż 300 ml/dobę</w:t>
            </w:r>
          </w:p>
          <w:p w14:paraId="5FC41B5A" w14:textId="77777777" w:rsidR="00A80F76" w:rsidRPr="00A80F76" w:rsidRDefault="00A80F76" w:rsidP="00202BCD">
            <w:pPr>
              <w:rPr>
                <w:rStyle w:val="Strong1"/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A3712" w14:textId="77777777" w:rsidR="00A80F76" w:rsidRPr="00A80F76" w:rsidRDefault="00A80F76" w:rsidP="00202BCD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0F76" w:rsidRPr="00A80F76" w14:paraId="5D0A7EFA" w14:textId="77777777" w:rsidTr="00202BCD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E5F4DB" w14:textId="77777777" w:rsidR="00A80F76" w:rsidRPr="00A80F76" w:rsidRDefault="00A80F76" w:rsidP="00202B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0F7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EF5A57" w14:textId="77777777" w:rsidR="00A80F76" w:rsidRPr="00A80F76" w:rsidRDefault="00A80F76" w:rsidP="00202BCD">
            <w:pPr>
              <w:suppressAutoHyphens w:val="0"/>
              <w:spacing w:line="276" w:lineRule="auto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A80F76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Oprogramowanie i rozwiązania:</w:t>
            </w:r>
          </w:p>
          <w:p w14:paraId="5E697AEB" w14:textId="77777777" w:rsidR="00A80F76" w:rsidRPr="00A80F76" w:rsidRDefault="00A80F76" w:rsidP="00A80F76">
            <w:pPr>
              <w:numPr>
                <w:ilvl w:val="0"/>
                <w:numId w:val="46"/>
              </w:numPr>
              <w:suppressAutoHyphens w:val="0"/>
              <w:spacing w:line="276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A80F76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pakiet oprogramowania umożliwiającego pełna kontrolę parametrów wszystkich podzespołów chromatografu oraz zbieranie i obróbkę danych z detektorów chromatograficznych,</w:t>
            </w:r>
          </w:p>
          <w:p w14:paraId="0F9D75DF" w14:textId="77777777" w:rsidR="00A80F76" w:rsidRPr="00A80F76" w:rsidRDefault="00A80F76" w:rsidP="00A80F76">
            <w:pPr>
              <w:numPr>
                <w:ilvl w:val="0"/>
                <w:numId w:val="46"/>
              </w:numPr>
              <w:suppressAutoHyphens w:val="0"/>
              <w:spacing w:line="276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A80F76">
              <w:rPr>
                <w:rFonts w:asciiTheme="minorHAnsi" w:hAnsiTheme="minorHAnsi" w:cstheme="minorHAnsi"/>
                <w:noProof/>
                <w:sz w:val="18"/>
                <w:szCs w:val="18"/>
              </w:rPr>
              <w:t>wymagana możliwość precyzyjnego odtworzenia czasów retencji poprzez dostrajanie ciśnienia na czole kolumny z wykorzystaniem modułu kontroli pneumatyki z pomocą oprogramowania sterującego chromatografem.</w:t>
            </w:r>
          </w:p>
          <w:p w14:paraId="26BFA017" w14:textId="77777777" w:rsidR="00A80F76" w:rsidRPr="00A80F76" w:rsidRDefault="00A80F76" w:rsidP="00A80F76">
            <w:pPr>
              <w:numPr>
                <w:ilvl w:val="0"/>
                <w:numId w:val="46"/>
              </w:numPr>
              <w:suppressAutoHyphens w:val="0"/>
              <w:spacing w:line="276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A80F76">
              <w:rPr>
                <w:rFonts w:asciiTheme="minorHAnsi" w:hAnsiTheme="minorHAnsi" w:cstheme="minorHAnsi"/>
                <w:noProof/>
                <w:sz w:val="18"/>
                <w:szCs w:val="18"/>
              </w:rPr>
              <w:t>możliwość konfigurowania i zapamiętywania: parametrów pracy chromatografu (metody), sekwencji próbek z możliwością analizowania w tej samej sekwencji próbek różnymi metodami,</w:t>
            </w:r>
          </w:p>
          <w:p w14:paraId="206D4F0D" w14:textId="77777777" w:rsidR="00A80F76" w:rsidRPr="00A80F76" w:rsidRDefault="00A80F76" w:rsidP="00A80F76">
            <w:pPr>
              <w:numPr>
                <w:ilvl w:val="0"/>
                <w:numId w:val="46"/>
              </w:numPr>
              <w:suppressAutoHyphens w:val="0"/>
              <w:spacing w:line="276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A80F76">
              <w:rPr>
                <w:rFonts w:asciiTheme="minorHAnsi" w:hAnsiTheme="minorHAnsi" w:cstheme="minorHAnsi"/>
                <w:noProof/>
                <w:sz w:val="18"/>
                <w:szCs w:val="18"/>
              </w:rPr>
              <w:t>możliwość wykonywania obliczeń ilościowych i jakościowych metodą wzorca wewnętrznego i zewnętrznego,</w:t>
            </w:r>
          </w:p>
          <w:p w14:paraId="1C7E5E25" w14:textId="77777777" w:rsidR="00A80F76" w:rsidRPr="00A80F76" w:rsidRDefault="00A80F76" w:rsidP="00A80F76">
            <w:pPr>
              <w:numPr>
                <w:ilvl w:val="0"/>
                <w:numId w:val="46"/>
              </w:numPr>
              <w:suppressAutoHyphens w:val="0"/>
              <w:spacing w:line="276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A80F76">
              <w:rPr>
                <w:rFonts w:asciiTheme="minorHAnsi" w:hAnsiTheme="minorHAnsi" w:cstheme="minorHAnsi"/>
                <w:noProof/>
                <w:sz w:val="18"/>
                <w:szCs w:val="18"/>
              </w:rPr>
              <w:t>możliwość raportowania wyników (raporty standardowe oraz własne) dla pojedynczych analiz oraz serii.</w:t>
            </w:r>
          </w:p>
          <w:p w14:paraId="36EE82AA" w14:textId="77777777" w:rsidR="00A80F76" w:rsidRPr="00A80F76" w:rsidRDefault="00A80F76" w:rsidP="00202BCD">
            <w:pPr>
              <w:spacing w:line="276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89B3" w14:textId="77777777" w:rsidR="00A80F76" w:rsidRPr="00A80F76" w:rsidRDefault="00A80F76" w:rsidP="00202BCD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0F76" w:rsidRPr="00A80F76" w14:paraId="5640A6AC" w14:textId="77777777" w:rsidTr="00202BCD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B62CD6" w14:textId="77777777" w:rsidR="00A80F76" w:rsidRPr="00A80F76" w:rsidRDefault="00A80F76" w:rsidP="00202B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0F76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E2FCC9" w14:textId="77777777" w:rsidR="00A80F76" w:rsidRPr="00A80F76" w:rsidRDefault="00A80F76" w:rsidP="00202BCD">
            <w:pPr>
              <w:rPr>
                <w:rFonts w:asciiTheme="minorHAnsi" w:hAnsiTheme="minorHAnsi" w:cstheme="minorHAnsi"/>
                <w:noProof/>
                <w:snapToGrid w:val="0"/>
                <w:sz w:val="18"/>
                <w:szCs w:val="18"/>
                <w:lang w:eastAsia="en-US"/>
              </w:rPr>
            </w:pPr>
            <w:r w:rsidRPr="00A80F76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  <w:lang w:eastAsia="en-US"/>
              </w:rPr>
              <w:t>System kontroli zestawu GC i zbierania danych</w:t>
            </w:r>
            <w:r w:rsidRPr="00A80F76">
              <w:rPr>
                <w:rFonts w:asciiTheme="minorHAnsi" w:hAnsiTheme="minorHAnsi" w:cstheme="minorHAnsi"/>
                <w:noProof/>
                <w:snapToGrid w:val="0"/>
                <w:sz w:val="18"/>
                <w:szCs w:val="18"/>
                <w:lang w:eastAsia="en-US"/>
              </w:rPr>
              <w:t xml:space="preserve"> :</w:t>
            </w:r>
          </w:p>
          <w:p w14:paraId="30088C5A" w14:textId="77777777" w:rsidR="00A80F76" w:rsidRPr="00A80F76" w:rsidRDefault="00A80F76" w:rsidP="00A80F76">
            <w:pPr>
              <w:numPr>
                <w:ilvl w:val="0"/>
                <w:numId w:val="46"/>
              </w:numPr>
              <w:suppressAutoHyphens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0F76">
              <w:rPr>
                <w:rFonts w:asciiTheme="minorHAnsi" w:hAnsiTheme="minorHAnsi" w:cstheme="minorHAnsi"/>
                <w:noProof/>
                <w:snapToGrid w:val="0"/>
                <w:sz w:val="18"/>
                <w:szCs w:val="18"/>
                <w:lang w:eastAsia="en-US"/>
              </w:rPr>
              <w:t xml:space="preserve">nie gorszy niż: Stacja robocza typu PC z procesorem </w:t>
            </w:r>
            <w:r w:rsidRPr="00A80F76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nie gorszym niż procesor 6-rdzeniowy, dysk SSD </w:t>
            </w:r>
            <w:r w:rsidRPr="00A80F76">
              <w:rPr>
                <w:rFonts w:asciiTheme="minorHAnsi" w:hAnsiTheme="minorHAnsi" w:cstheme="minorHAnsi"/>
                <w:noProof/>
                <w:snapToGrid w:val="0"/>
                <w:sz w:val="18"/>
                <w:szCs w:val="18"/>
                <w:lang w:eastAsia="en-US"/>
              </w:rPr>
              <w:t xml:space="preserve">500GB, 16GB RAM, karta </w:t>
            </w:r>
            <w:r w:rsidRPr="00A80F76">
              <w:rPr>
                <w:rFonts w:asciiTheme="minorHAnsi" w:hAnsiTheme="minorHAnsi" w:cstheme="minorHAnsi"/>
                <w:noProof/>
                <w:snapToGrid w:val="0"/>
                <w:sz w:val="18"/>
                <w:szCs w:val="18"/>
                <w:lang w:eastAsia="en-US"/>
              </w:rPr>
              <w:lastRenderedPageBreak/>
              <w:t>LAN x2, System operacyjny 64-bitowy, monitor LCD 27”, drukarka laserowa kolorowa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30A9" w14:textId="77777777" w:rsidR="00A80F76" w:rsidRPr="00A80F76" w:rsidRDefault="00A80F76" w:rsidP="00202BCD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0F76" w:rsidRPr="00A80F76" w14:paraId="2C45B691" w14:textId="77777777" w:rsidTr="00202BCD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47082D" w14:textId="77777777" w:rsidR="00A80F76" w:rsidRPr="00A80F76" w:rsidRDefault="00A80F76" w:rsidP="00202B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0F76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116B36" w14:textId="77777777" w:rsidR="00A80F76" w:rsidRPr="00A80F76" w:rsidRDefault="00A80F76" w:rsidP="00202B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0F76">
              <w:rPr>
                <w:rFonts w:asciiTheme="minorHAnsi" w:hAnsiTheme="minorHAnsi" w:cstheme="minorHAnsi"/>
                <w:b/>
                <w:sz w:val="18"/>
                <w:szCs w:val="18"/>
              </w:rPr>
              <w:t>Zestaw startowy</w:t>
            </w:r>
            <w:r w:rsidRPr="00A80F76">
              <w:rPr>
                <w:rFonts w:asciiTheme="minorHAnsi" w:hAnsiTheme="minorHAnsi" w:cstheme="minorHAnsi"/>
                <w:sz w:val="18"/>
                <w:szCs w:val="18"/>
              </w:rPr>
              <w:t xml:space="preserve"> :</w:t>
            </w:r>
          </w:p>
          <w:p w14:paraId="084AA753" w14:textId="77777777" w:rsidR="00A80F76" w:rsidRPr="00A80F76" w:rsidRDefault="00A80F76" w:rsidP="00A80F76">
            <w:pPr>
              <w:numPr>
                <w:ilvl w:val="0"/>
                <w:numId w:val="46"/>
              </w:numPr>
              <w:suppressAutoHyphens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0F76">
              <w:rPr>
                <w:rFonts w:asciiTheme="minorHAnsi" w:hAnsiTheme="minorHAnsi" w:cstheme="minorHAnsi"/>
                <w:sz w:val="18"/>
                <w:szCs w:val="18"/>
              </w:rPr>
              <w:t>zawierający elementy niezbędne do uruchomienia chromatografu GC (co najmniej): rurka miedziana min. 15 m, złączki, trójniki, filtr gazu nośnego, septy (50), ferrule (10), kable zasialjące i komunikacyjne</w:t>
            </w:r>
            <w:r w:rsidRPr="00A80F76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oraz kolumny: </w:t>
            </w:r>
            <w:r w:rsidRPr="00A80F76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 Molsieve 5A 30m x 0.53mm x 15um lub odpowiednik</w:t>
            </w:r>
            <w:r w:rsidRPr="00A80F76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 PoraPLOT Q 25m x 0.53mm x 20um lub odpowiednik</w:t>
            </w:r>
          </w:p>
          <w:p w14:paraId="3301D12D" w14:textId="77777777" w:rsidR="00A80F76" w:rsidRPr="00A80F76" w:rsidRDefault="00A80F76" w:rsidP="00202B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83C3" w14:textId="77777777" w:rsidR="00A80F76" w:rsidRPr="00A80F76" w:rsidRDefault="00A80F76" w:rsidP="00202BCD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0F76" w:rsidRPr="00A80F76" w14:paraId="1E8BF975" w14:textId="77777777" w:rsidTr="00202BCD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79B3A4" w14:textId="77777777" w:rsidR="00A80F76" w:rsidRPr="00A80F76" w:rsidRDefault="00A80F76" w:rsidP="00202B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0F76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ED61B0" w14:textId="77777777" w:rsidR="00A80F76" w:rsidRPr="00A80F76" w:rsidRDefault="00A80F76" w:rsidP="00202BCD">
            <w:pPr>
              <w:suppressAutoHyphens w:val="0"/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0F7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Dodatkowe wymagania Zamawiającego : </w:t>
            </w:r>
            <w:r w:rsidRPr="00A80F76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</w:p>
          <w:p w14:paraId="59C95EE0" w14:textId="77777777" w:rsidR="00A80F76" w:rsidRPr="00A80F76" w:rsidRDefault="00A80F76" w:rsidP="00A80F76">
            <w:pPr>
              <w:numPr>
                <w:ilvl w:val="0"/>
                <w:numId w:val="46"/>
              </w:numPr>
              <w:suppressAutoHyphens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0F76">
              <w:rPr>
                <w:rFonts w:asciiTheme="minorHAnsi" w:hAnsiTheme="minorHAnsi" w:cstheme="minorHAnsi"/>
                <w:sz w:val="18"/>
                <w:szCs w:val="18"/>
              </w:rPr>
              <w:t>Możliwość pracy zestawu w zakresie temperatur w laboratorium: 15-35°C lub szerszym.</w:t>
            </w:r>
            <w:r w:rsidRPr="00A80F76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1D498B39" w14:textId="77777777" w:rsidR="00A80F76" w:rsidRPr="00A80F76" w:rsidRDefault="00A80F76" w:rsidP="00A80F76">
            <w:pPr>
              <w:numPr>
                <w:ilvl w:val="0"/>
                <w:numId w:val="46"/>
              </w:numPr>
              <w:suppressAutoHyphens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0F76">
              <w:rPr>
                <w:rFonts w:asciiTheme="minorHAnsi" w:hAnsiTheme="minorHAnsi" w:cstheme="minorHAnsi"/>
                <w:sz w:val="18"/>
                <w:szCs w:val="18"/>
              </w:rPr>
              <w:t xml:space="preserve">Możliwość rozbudowy chromatografu o detektor mas (MS) posiadający hiperboliczny, grzany (w celu uniknięcia zabrudzenia), kwadrupolowy analizator mas wykonany z kwarcu pokrytego metalem szlachetnym dla zapewnienia wysokiej zgodności (pewności wyniku) otrzymanych widm z bibliotekami.  </w:t>
            </w:r>
            <w:r w:rsidRPr="00A80F76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296EC700" w14:textId="77777777" w:rsidR="00A80F76" w:rsidRPr="00A80F76" w:rsidRDefault="00A80F76" w:rsidP="00A80F76">
            <w:pPr>
              <w:numPr>
                <w:ilvl w:val="0"/>
                <w:numId w:val="46"/>
              </w:numPr>
              <w:suppressAutoHyphens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0F76">
              <w:rPr>
                <w:rFonts w:asciiTheme="minorHAnsi" w:hAnsiTheme="minorHAnsi" w:cstheme="minorHAnsi"/>
                <w:sz w:val="18"/>
                <w:szCs w:val="18"/>
              </w:rPr>
              <w:t xml:space="preserve">Możliwość rozbudowy chromatografu w przyszłości o detektor emisji atomowej do jednoczesnej analizy różnych pierwiastków w fazie gazowej. </w:t>
            </w:r>
            <w:r w:rsidRPr="00A80F76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14CF" w14:textId="77777777" w:rsidR="00A80F76" w:rsidRPr="00A80F76" w:rsidRDefault="00A80F76" w:rsidP="00202BCD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0F76" w:rsidRPr="00A80F76" w14:paraId="4378C24F" w14:textId="77777777" w:rsidTr="00202BCD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EDB014" w14:textId="77777777" w:rsidR="00A80F76" w:rsidRPr="00A80F76" w:rsidRDefault="00A80F76" w:rsidP="00202B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0F76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88E069" w14:textId="77777777" w:rsidR="00A80F76" w:rsidRPr="00A80F76" w:rsidRDefault="00A80F76" w:rsidP="00202BCD">
            <w:pPr>
              <w:suppressAutoHyphens w:val="0"/>
              <w:spacing w:line="276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A80F76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Zastosowanie</w:t>
            </w:r>
            <w:r w:rsidRPr="00A80F76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:</w:t>
            </w:r>
            <w:r w:rsidRPr="00A80F76">
              <w:rPr>
                <w:rFonts w:asciiTheme="minorHAnsi" w:hAnsiTheme="minorHAnsi" w:cstheme="minorHAnsi"/>
                <w:noProof/>
                <w:sz w:val="18"/>
                <w:szCs w:val="18"/>
              </w:rPr>
              <w:br/>
              <w:t xml:space="preserve">Chromatograf powinien umożliwiać wykonywanie analiz następujących gazów : </w:t>
            </w:r>
          </w:p>
          <w:p w14:paraId="1D15DA6A" w14:textId="77777777" w:rsidR="00A80F76" w:rsidRPr="00A80F76" w:rsidRDefault="00A80F76" w:rsidP="00202BCD">
            <w:pPr>
              <w:suppressAutoHyphens w:val="0"/>
              <w:ind w:left="294" w:hanging="142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A80F76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1. CO2  na TCD   </w:t>
            </w:r>
            <w:r w:rsidRPr="00A80F76">
              <w:rPr>
                <w:rFonts w:asciiTheme="minorHAnsi" w:hAnsiTheme="minorHAnsi" w:cstheme="minorHAnsi"/>
                <w:noProof/>
                <w:sz w:val="18"/>
                <w:szCs w:val="18"/>
              </w:rPr>
              <w:tab/>
              <w:t>od 0.004 % do 40%</w:t>
            </w:r>
          </w:p>
          <w:p w14:paraId="6A68C5CF" w14:textId="77777777" w:rsidR="00A80F76" w:rsidRPr="00A80F76" w:rsidRDefault="00A80F76" w:rsidP="00202BCD">
            <w:pPr>
              <w:suppressAutoHyphens w:val="0"/>
              <w:ind w:left="294" w:hanging="142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A80F76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2. N2O na ECD  </w:t>
            </w:r>
            <w:r w:rsidRPr="00A80F76">
              <w:rPr>
                <w:rFonts w:asciiTheme="minorHAnsi" w:hAnsiTheme="minorHAnsi" w:cstheme="minorHAnsi"/>
                <w:noProof/>
                <w:sz w:val="18"/>
                <w:szCs w:val="18"/>
              </w:rPr>
              <w:tab/>
              <w:t>od 0.004 %  do 1 %</w:t>
            </w:r>
          </w:p>
          <w:p w14:paraId="507983F8" w14:textId="77777777" w:rsidR="00A80F76" w:rsidRPr="00A80F76" w:rsidRDefault="00A80F76" w:rsidP="00202BCD">
            <w:pPr>
              <w:suppressAutoHyphens w:val="0"/>
              <w:ind w:left="294" w:hanging="142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A80F76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3. H2 na TCD   </w:t>
            </w:r>
            <w:r w:rsidRPr="00A80F76">
              <w:rPr>
                <w:rFonts w:asciiTheme="minorHAnsi" w:hAnsiTheme="minorHAnsi" w:cstheme="minorHAnsi"/>
                <w:noProof/>
                <w:sz w:val="18"/>
                <w:szCs w:val="18"/>
              </w:rPr>
              <w:tab/>
            </w:r>
            <w:r w:rsidRPr="00A80F76">
              <w:rPr>
                <w:rFonts w:asciiTheme="minorHAnsi" w:hAnsiTheme="minorHAnsi" w:cstheme="minorHAnsi"/>
                <w:noProof/>
                <w:sz w:val="18"/>
                <w:szCs w:val="18"/>
              </w:rPr>
              <w:tab/>
              <w:t xml:space="preserve">od 0.5 %  do 80% </w:t>
            </w:r>
          </w:p>
          <w:p w14:paraId="60C89EE7" w14:textId="77777777" w:rsidR="00A80F76" w:rsidRPr="00A80F76" w:rsidRDefault="00A80F76" w:rsidP="00202BCD">
            <w:pPr>
              <w:suppressAutoHyphens w:val="0"/>
              <w:ind w:left="294" w:hanging="142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A80F76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4. O2 na TCD   </w:t>
            </w:r>
            <w:r w:rsidRPr="00A80F76">
              <w:rPr>
                <w:rFonts w:asciiTheme="minorHAnsi" w:hAnsiTheme="minorHAnsi" w:cstheme="minorHAnsi"/>
                <w:noProof/>
                <w:sz w:val="18"/>
                <w:szCs w:val="18"/>
              </w:rPr>
              <w:tab/>
            </w:r>
            <w:r w:rsidRPr="00A80F76">
              <w:rPr>
                <w:rFonts w:asciiTheme="minorHAnsi" w:hAnsiTheme="minorHAnsi" w:cstheme="minorHAnsi"/>
                <w:noProof/>
                <w:sz w:val="18"/>
                <w:szCs w:val="18"/>
              </w:rPr>
              <w:tab/>
              <w:t>od 0.1 %  do 20 %</w:t>
            </w:r>
          </w:p>
          <w:p w14:paraId="0B84EDA5" w14:textId="77777777" w:rsidR="00A80F76" w:rsidRPr="00A80F76" w:rsidRDefault="00A80F76" w:rsidP="00202BCD">
            <w:pPr>
              <w:suppressAutoHyphens w:val="0"/>
              <w:ind w:left="294" w:hanging="142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A80F76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5. N2 na TCD </w:t>
            </w:r>
            <w:r w:rsidRPr="00A80F76">
              <w:rPr>
                <w:rFonts w:asciiTheme="minorHAnsi" w:hAnsiTheme="minorHAnsi" w:cstheme="minorHAnsi"/>
                <w:noProof/>
                <w:sz w:val="18"/>
                <w:szCs w:val="18"/>
              </w:rPr>
              <w:tab/>
            </w:r>
            <w:r w:rsidRPr="00A80F76">
              <w:rPr>
                <w:rFonts w:asciiTheme="minorHAnsi" w:hAnsiTheme="minorHAnsi" w:cstheme="minorHAnsi"/>
                <w:noProof/>
                <w:sz w:val="18"/>
                <w:szCs w:val="18"/>
              </w:rPr>
              <w:tab/>
              <w:t>od 0.1 %  do 80 %</w:t>
            </w:r>
          </w:p>
          <w:p w14:paraId="059D91BC" w14:textId="77777777" w:rsidR="00A80F76" w:rsidRPr="00A80F76" w:rsidRDefault="00A80F76" w:rsidP="00202BCD">
            <w:pPr>
              <w:suppressAutoHyphens w:val="0"/>
              <w:ind w:left="294" w:hanging="142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A80F76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6. CH4 na FID </w:t>
            </w:r>
            <w:r w:rsidRPr="00A80F76">
              <w:rPr>
                <w:rFonts w:asciiTheme="minorHAnsi" w:hAnsiTheme="minorHAnsi" w:cstheme="minorHAnsi"/>
                <w:noProof/>
                <w:sz w:val="18"/>
                <w:szCs w:val="18"/>
              </w:rPr>
              <w:tab/>
            </w:r>
            <w:r w:rsidRPr="00A80F76">
              <w:rPr>
                <w:rFonts w:asciiTheme="minorHAnsi" w:hAnsiTheme="minorHAnsi" w:cstheme="minorHAnsi"/>
                <w:noProof/>
                <w:sz w:val="18"/>
                <w:szCs w:val="18"/>
              </w:rPr>
              <w:tab/>
              <w:t>od kilku ppm do 60 %</w:t>
            </w:r>
          </w:p>
          <w:p w14:paraId="08EC9505" w14:textId="77777777" w:rsidR="00A80F76" w:rsidRPr="00A80F76" w:rsidRDefault="00A80F76" w:rsidP="00202BCD">
            <w:pPr>
              <w:spacing w:line="10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8B5F" w14:textId="77777777" w:rsidR="00A80F76" w:rsidRPr="00A80F76" w:rsidRDefault="00A80F76" w:rsidP="00202BCD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0F76" w:rsidRPr="00A80F76" w14:paraId="0E6288DA" w14:textId="77777777" w:rsidTr="00202BCD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C321DA" w14:textId="77777777" w:rsidR="00A80F76" w:rsidRPr="00A80F76" w:rsidRDefault="00A80F76" w:rsidP="00202B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0F76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F650CE" w14:textId="77777777" w:rsidR="00A80F76" w:rsidRPr="00A80F76" w:rsidRDefault="00A80F76" w:rsidP="00202B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0F76">
              <w:rPr>
                <w:rFonts w:asciiTheme="minorHAnsi" w:hAnsiTheme="minorHAnsi" w:cstheme="minorHAnsi"/>
                <w:b/>
                <w:sz w:val="18"/>
                <w:szCs w:val="18"/>
              </w:rPr>
              <w:t>Gwarancja</w:t>
            </w:r>
            <w:r w:rsidRPr="00A80F76">
              <w:rPr>
                <w:rFonts w:asciiTheme="minorHAnsi" w:hAnsiTheme="minorHAnsi" w:cstheme="minorHAnsi"/>
                <w:sz w:val="18"/>
                <w:szCs w:val="18"/>
              </w:rPr>
              <w:t>:  min. 24 miesięcy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D9E8" w14:textId="77777777" w:rsidR="00A80F76" w:rsidRPr="00A80F76" w:rsidRDefault="00A80F76" w:rsidP="00202BCD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DF01A31" w14:textId="77777777" w:rsidR="004B7B3E" w:rsidRDefault="004B7B3E" w:rsidP="00B8546D">
      <w:pPr>
        <w:spacing w:line="360" w:lineRule="auto"/>
        <w:rPr>
          <w:rFonts w:asciiTheme="minorHAnsi" w:hAnsiTheme="minorHAnsi" w:cs="Calibri"/>
          <w:b/>
          <w:bCs/>
          <w:sz w:val="22"/>
          <w:szCs w:val="22"/>
          <w:lang w:eastAsia="pl-PL"/>
        </w:rPr>
      </w:pPr>
    </w:p>
    <w:p w14:paraId="476667B0" w14:textId="53627CCD" w:rsidR="002C5E36" w:rsidRPr="00D30CE9" w:rsidRDefault="002C5E36" w:rsidP="00B8546D">
      <w:pPr>
        <w:spacing w:line="360" w:lineRule="auto"/>
        <w:rPr>
          <w:rFonts w:asciiTheme="minorHAnsi" w:hAnsiTheme="minorHAnsi" w:cs="Calibri"/>
          <w:sz w:val="22"/>
          <w:szCs w:val="22"/>
          <w:lang w:eastAsia="pl-PL"/>
        </w:rPr>
      </w:pPr>
      <w:r w:rsidRPr="00D30CE9">
        <w:rPr>
          <w:rFonts w:asciiTheme="minorHAnsi" w:hAnsiTheme="minorHAnsi" w:cs="Calibri"/>
          <w:b/>
          <w:bCs/>
          <w:sz w:val="22"/>
          <w:szCs w:val="22"/>
          <w:lang w:eastAsia="pl-PL"/>
        </w:rPr>
        <w:t>Cena brutto przedmiotu zamówienia wynosi: ………...............................zł</w:t>
      </w:r>
    </w:p>
    <w:p w14:paraId="3EA4B722" w14:textId="77777777" w:rsidR="002C5E36" w:rsidRPr="00D30CE9" w:rsidRDefault="002C5E36" w:rsidP="00B8546D">
      <w:pPr>
        <w:spacing w:line="360" w:lineRule="auto"/>
        <w:rPr>
          <w:rFonts w:asciiTheme="minorHAnsi" w:hAnsiTheme="minorHAnsi" w:cs="Calibri"/>
          <w:sz w:val="22"/>
          <w:szCs w:val="22"/>
          <w:lang w:eastAsia="pl-PL"/>
        </w:rPr>
      </w:pPr>
      <w:r w:rsidRPr="00D30CE9">
        <w:rPr>
          <w:rFonts w:asciiTheme="minorHAnsi" w:hAnsiTheme="minorHAnsi" w:cs="Calibri"/>
          <w:sz w:val="22"/>
          <w:szCs w:val="22"/>
          <w:lang w:eastAsia="pl-PL"/>
        </w:rPr>
        <w:t xml:space="preserve">(słownie:...................................................................................................................................... zł) </w:t>
      </w:r>
    </w:p>
    <w:p w14:paraId="50127848" w14:textId="07C993E2" w:rsidR="002C5E36" w:rsidRPr="00D30CE9" w:rsidRDefault="002C5E36" w:rsidP="00B8546D">
      <w:pPr>
        <w:spacing w:line="360" w:lineRule="auto"/>
        <w:rPr>
          <w:rFonts w:asciiTheme="minorHAnsi" w:hAnsiTheme="minorHAnsi" w:cs="Calibri"/>
          <w:sz w:val="22"/>
          <w:szCs w:val="22"/>
          <w:lang w:eastAsia="pl-PL"/>
        </w:rPr>
      </w:pPr>
      <w:r w:rsidRPr="00D30CE9">
        <w:rPr>
          <w:rFonts w:asciiTheme="minorHAnsi" w:hAnsiTheme="minorHAnsi" w:cs="Calibri"/>
          <w:sz w:val="22"/>
          <w:szCs w:val="22"/>
          <w:lang w:eastAsia="pl-PL"/>
        </w:rPr>
        <w:t xml:space="preserve">Cena netto przedmiotu zamówienia wynosi …................................................................ zł </w:t>
      </w:r>
    </w:p>
    <w:p w14:paraId="6F9D2F54" w14:textId="77777777" w:rsidR="002C5E36" w:rsidRPr="00D30CE9" w:rsidRDefault="002C5E36" w:rsidP="00B8546D">
      <w:pPr>
        <w:spacing w:line="360" w:lineRule="auto"/>
        <w:rPr>
          <w:rFonts w:asciiTheme="minorHAnsi" w:hAnsiTheme="minorHAnsi" w:cs="Calibri"/>
          <w:sz w:val="22"/>
          <w:szCs w:val="22"/>
          <w:lang w:eastAsia="pl-PL"/>
        </w:rPr>
      </w:pPr>
      <w:r w:rsidRPr="00D30CE9">
        <w:rPr>
          <w:rFonts w:asciiTheme="minorHAnsi" w:hAnsiTheme="minorHAnsi" w:cs="Calibri"/>
          <w:sz w:val="22"/>
          <w:szCs w:val="22"/>
          <w:lang w:eastAsia="pl-PL"/>
        </w:rPr>
        <w:t>(słownie:…………………………………………………………..................</w:t>
      </w:r>
      <w:r w:rsidR="00D2067D" w:rsidRPr="00D30CE9">
        <w:rPr>
          <w:rFonts w:asciiTheme="minorHAnsi" w:hAnsiTheme="minorHAnsi" w:cs="Calibri"/>
          <w:sz w:val="22"/>
          <w:szCs w:val="22"/>
          <w:lang w:eastAsia="pl-PL"/>
        </w:rPr>
        <w:t>............................ zł)</w:t>
      </w:r>
    </w:p>
    <w:p w14:paraId="7C2DAD29" w14:textId="77777777" w:rsidR="002C5E36" w:rsidRPr="00D30CE9" w:rsidRDefault="002C5E36" w:rsidP="00B8546D">
      <w:pPr>
        <w:spacing w:line="360" w:lineRule="auto"/>
        <w:rPr>
          <w:rFonts w:asciiTheme="minorHAnsi" w:hAnsiTheme="minorHAnsi" w:cs="Calibri"/>
          <w:sz w:val="22"/>
          <w:szCs w:val="22"/>
          <w:lang w:eastAsia="pl-PL"/>
        </w:rPr>
      </w:pPr>
      <w:r w:rsidRPr="00D30CE9">
        <w:rPr>
          <w:rFonts w:asciiTheme="minorHAnsi" w:hAnsiTheme="minorHAnsi" w:cs="Calibri"/>
          <w:sz w:val="22"/>
          <w:szCs w:val="22"/>
          <w:lang w:eastAsia="pl-PL"/>
        </w:rPr>
        <w:t>Stawka podatku VAT:…..…..%</w:t>
      </w:r>
    </w:p>
    <w:p w14:paraId="7F5903A3" w14:textId="77777777" w:rsidR="002C5E36" w:rsidRPr="00D30CE9" w:rsidRDefault="002C5E36" w:rsidP="00B8546D">
      <w:pPr>
        <w:spacing w:line="360" w:lineRule="auto"/>
        <w:rPr>
          <w:rFonts w:asciiTheme="minorHAnsi" w:hAnsiTheme="minorHAnsi" w:cs="Calibri"/>
          <w:sz w:val="22"/>
          <w:szCs w:val="22"/>
          <w:lang w:eastAsia="pl-PL"/>
        </w:rPr>
      </w:pPr>
      <w:r w:rsidRPr="00D30CE9">
        <w:rPr>
          <w:rFonts w:asciiTheme="minorHAnsi" w:hAnsiTheme="minorHAnsi" w:cs="Calibri"/>
          <w:sz w:val="22"/>
          <w:szCs w:val="22"/>
          <w:lang w:eastAsia="pl-PL"/>
        </w:rPr>
        <w:t xml:space="preserve">Wartość podatku VAT wynosi:…………………………………............................................ zł </w:t>
      </w:r>
    </w:p>
    <w:p w14:paraId="7850FF5B" w14:textId="0AA05D70" w:rsidR="00B61E96" w:rsidRPr="00C76D81" w:rsidRDefault="002C5E36" w:rsidP="00B8546D">
      <w:pPr>
        <w:spacing w:line="360" w:lineRule="auto"/>
        <w:rPr>
          <w:rFonts w:asciiTheme="minorHAnsi" w:hAnsiTheme="minorHAnsi" w:cs="Calibri"/>
          <w:sz w:val="22"/>
          <w:szCs w:val="22"/>
          <w:lang w:eastAsia="pl-PL"/>
        </w:rPr>
      </w:pPr>
      <w:r w:rsidRPr="00D30CE9">
        <w:rPr>
          <w:rFonts w:asciiTheme="minorHAnsi" w:hAnsiTheme="minorHAnsi" w:cs="Calibri"/>
          <w:sz w:val="22"/>
          <w:szCs w:val="22"/>
          <w:lang w:eastAsia="pl-PL"/>
        </w:rPr>
        <w:t>(słownie: …………………………………………………………............................................. zł)</w:t>
      </w:r>
    </w:p>
    <w:p w14:paraId="566132DA" w14:textId="6CBDB1BD" w:rsidR="00B61E96" w:rsidRPr="00D30CE9" w:rsidRDefault="00B61E96" w:rsidP="00B8546D">
      <w:pPr>
        <w:spacing w:line="360" w:lineRule="auto"/>
        <w:rPr>
          <w:rFonts w:asciiTheme="minorHAnsi" w:hAnsiTheme="minorHAnsi" w:cs="Calibri"/>
          <w:color w:val="0070C0"/>
          <w:sz w:val="22"/>
          <w:szCs w:val="22"/>
        </w:rPr>
      </w:pPr>
      <w:r w:rsidRPr="00D30CE9">
        <w:rPr>
          <w:rFonts w:asciiTheme="minorHAnsi" w:hAnsiTheme="minorHAnsi" w:cs="Calibri"/>
          <w:b/>
          <w:color w:val="0070C0"/>
          <w:sz w:val="22"/>
          <w:szCs w:val="22"/>
        </w:rPr>
        <w:t xml:space="preserve">Proponowany przez nas </w:t>
      </w:r>
      <w:r w:rsidR="00867C70">
        <w:rPr>
          <w:rFonts w:asciiTheme="minorHAnsi" w:hAnsiTheme="minorHAnsi" w:cs="Calibri"/>
          <w:b/>
          <w:color w:val="0070C0"/>
          <w:sz w:val="22"/>
          <w:szCs w:val="22"/>
        </w:rPr>
        <w:t>okres gwarancji</w:t>
      </w:r>
      <w:r w:rsidRPr="00D30CE9">
        <w:rPr>
          <w:rFonts w:asciiTheme="minorHAnsi" w:hAnsiTheme="minorHAnsi" w:cs="Calibri"/>
          <w:b/>
          <w:color w:val="0070C0"/>
          <w:sz w:val="22"/>
          <w:szCs w:val="22"/>
        </w:rPr>
        <w:t xml:space="preserve"> wynosi ................ </w:t>
      </w:r>
      <w:r w:rsidR="00867C70">
        <w:rPr>
          <w:rFonts w:asciiTheme="minorHAnsi" w:hAnsiTheme="minorHAnsi" w:cs="Calibri"/>
          <w:b/>
          <w:color w:val="0070C0"/>
          <w:sz w:val="22"/>
          <w:szCs w:val="22"/>
        </w:rPr>
        <w:t>miesięcy</w:t>
      </w:r>
      <w:r w:rsidRPr="00D30CE9">
        <w:rPr>
          <w:rFonts w:asciiTheme="minorHAnsi" w:hAnsiTheme="minorHAnsi" w:cs="Calibri"/>
          <w:b/>
          <w:color w:val="0070C0"/>
          <w:sz w:val="22"/>
          <w:szCs w:val="22"/>
        </w:rPr>
        <w:t xml:space="preserve"> od daty zawarcia umowy.</w:t>
      </w:r>
    </w:p>
    <w:p w14:paraId="018E45EF" w14:textId="77777777" w:rsidR="00C76D81" w:rsidRDefault="00C76D81" w:rsidP="00B8546D">
      <w:pPr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539CC12" w14:textId="398690C5" w:rsidR="00610769" w:rsidRPr="00C76D81" w:rsidRDefault="00B61E96" w:rsidP="00C76D81">
      <w:pPr>
        <w:spacing w:line="360" w:lineRule="auto"/>
        <w:rPr>
          <w:rFonts w:asciiTheme="minorHAnsi" w:hAnsiTheme="minorHAnsi" w:cs="Calibri"/>
          <w:color w:val="FF0000"/>
          <w:sz w:val="22"/>
          <w:szCs w:val="22"/>
        </w:rPr>
      </w:pPr>
      <w:r w:rsidRPr="00C76D81">
        <w:rPr>
          <w:rFonts w:asciiTheme="minorHAnsi" w:hAnsiTheme="minorHAnsi" w:cs="Calibri"/>
          <w:color w:val="FF0000"/>
          <w:sz w:val="22"/>
          <w:szCs w:val="22"/>
        </w:rPr>
        <w:t xml:space="preserve">Minimalny </w:t>
      </w:r>
      <w:r w:rsidR="00867C70" w:rsidRPr="00C76D81">
        <w:rPr>
          <w:rFonts w:asciiTheme="minorHAnsi" w:hAnsiTheme="minorHAnsi" w:cs="Calibri"/>
          <w:color w:val="FF0000"/>
          <w:sz w:val="22"/>
          <w:szCs w:val="22"/>
        </w:rPr>
        <w:t>okres gwarancji</w:t>
      </w:r>
      <w:r w:rsidR="008A650F" w:rsidRPr="00C76D81">
        <w:rPr>
          <w:rFonts w:asciiTheme="minorHAnsi" w:hAnsiTheme="minorHAnsi" w:cs="Calibri"/>
          <w:color w:val="FF0000"/>
          <w:sz w:val="22"/>
          <w:szCs w:val="22"/>
        </w:rPr>
        <w:t xml:space="preserve"> wynosi: </w:t>
      </w:r>
      <w:r w:rsidR="00867C70" w:rsidRPr="00C76D81">
        <w:rPr>
          <w:rFonts w:asciiTheme="minorHAnsi" w:hAnsiTheme="minorHAnsi" w:cs="Calibri"/>
          <w:color w:val="FF0000"/>
          <w:sz w:val="22"/>
          <w:szCs w:val="22"/>
        </w:rPr>
        <w:t>24</w:t>
      </w:r>
      <w:r w:rsidRPr="00C76D81">
        <w:rPr>
          <w:rFonts w:asciiTheme="minorHAnsi" w:hAnsiTheme="minorHAnsi" w:cs="Calibri"/>
          <w:color w:val="FF0000"/>
          <w:sz w:val="22"/>
          <w:szCs w:val="22"/>
        </w:rPr>
        <w:t xml:space="preserve"> </w:t>
      </w:r>
      <w:r w:rsidR="00867C70" w:rsidRPr="00C76D81">
        <w:rPr>
          <w:rFonts w:asciiTheme="minorHAnsi" w:hAnsiTheme="minorHAnsi" w:cs="Calibri"/>
          <w:color w:val="FF0000"/>
          <w:sz w:val="22"/>
          <w:szCs w:val="22"/>
        </w:rPr>
        <w:t>miesiące</w:t>
      </w:r>
      <w:r w:rsidRPr="00C76D81">
        <w:rPr>
          <w:rFonts w:asciiTheme="minorHAnsi" w:hAnsiTheme="minorHAnsi" w:cs="Calibri"/>
          <w:color w:val="FF0000"/>
          <w:sz w:val="22"/>
          <w:szCs w:val="22"/>
        </w:rPr>
        <w:t xml:space="preserve"> od daty zawarcia umowy.</w:t>
      </w:r>
    </w:p>
    <w:p w14:paraId="424290F0" w14:textId="77777777" w:rsidR="002C5E36" w:rsidRPr="00D30CE9" w:rsidRDefault="00CA6E8B" w:rsidP="00B8546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lastRenderedPageBreak/>
        <w:t xml:space="preserve">1. </w:t>
      </w:r>
      <w:r w:rsidR="002C5E36" w:rsidRPr="00D30CE9">
        <w:rPr>
          <w:rFonts w:asciiTheme="minorHAnsi" w:hAnsiTheme="minorHAnsi" w:cstheme="minorHAnsi"/>
          <w:sz w:val="22"/>
          <w:szCs w:val="22"/>
        </w:rPr>
        <w:t>Oświadczamy, że</w:t>
      </w:r>
      <w:r w:rsidR="005530E9">
        <w:rPr>
          <w:rFonts w:asciiTheme="minorHAnsi" w:hAnsiTheme="minorHAnsi" w:cstheme="minorHAnsi"/>
          <w:sz w:val="22"/>
          <w:szCs w:val="22"/>
        </w:rPr>
        <w:t xml:space="preserve"> </w:t>
      </w:r>
      <w:r w:rsidR="002C5E36" w:rsidRPr="00D30CE9">
        <w:rPr>
          <w:rFonts w:asciiTheme="minorHAnsi" w:hAnsiTheme="minorHAnsi" w:cstheme="minorHAnsi"/>
          <w:b/>
          <w:sz w:val="22"/>
          <w:szCs w:val="22"/>
        </w:rPr>
        <w:t>oferta nie zawiera tajemnicy przedsiębiorstwa</w:t>
      </w:r>
      <w:r w:rsidR="002C5E36" w:rsidRPr="00D30CE9">
        <w:rPr>
          <w:rFonts w:asciiTheme="minorHAnsi" w:hAnsiTheme="minorHAnsi" w:cstheme="minorHAnsi"/>
          <w:sz w:val="22"/>
          <w:szCs w:val="22"/>
        </w:rPr>
        <w:t xml:space="preserve"> / </w:t>
      </w:r>
      <w:r w:rsidR="002C5E36" w:rsidRPr="00D30CE9">
        <w:rPr>
          <w:rFonts w:asciiTheme="minorHAnsi" w:hAnsiTheme="minorHAnsi" w:cstheme="minorHAnsi"/>
          <w:b/>
          <w:sz w:val="22"/>
          <w:szCs w:val="22"/>
        </w:rPr>
        <w:t xml:space="preserve">pliki o nazwach …..………… stanowią tajemnicę przedsiębiorstwa </w:t>
      </w:r>
      <w:r w:rsidR="002C5E36" w:rsidRPr="00D30CE9">
        <w:rPr>
          <w:rFonts w:asciiTheme="minorHAnsi" w:hAnsiTheme="minorHAnsi" w:cstheme="minorHAnsi"/>
          <w:sz w:val="22"/>
          <w:szCs w:val="22"/>
        </w:rPr>
        <w:t xml:space="preserve">w rozumieniu ustawy z dnia 16 kwietnia 1993 r. </w:t>
      </w:r>
      <w:r w:rsidR="007D695C" w:rsidRPr="00D30CE9">
        <w:rPr>
          <w:rFonts w:asciiTheme="minorHAnsi" w:hAnsiTheme="minorHAnsi" w:cstheme="minorHAnsi"/>
          <w:sz w:val="22"/>
          <w:szCs w:val="22"/>
        </w:rPr>
        <w:br/>
      </w:r>
      <w:r w:rsidR="002C5E36" w:rsidRPr="00D30CE9">
        <w:rPr>
          <w:rFonts w:asciiTheme="minorHAnsi" w:hAnsiTheme="minorHAnsi" w:cstheme="minorHAnsi"/>
          <w:sz w:val="22"/>
          <w:szCs w:val="22"/>
        </w:rPr>
        <w:t>o zwalczaniu nieuczciwej konkurencji (t.j. Dz. U. z 2020 r. poz. 1913), co zostało wykazane w treści oświadczenia zamieszczonego w pliku o nazwie ………………….</w:t>
      </w:r>
      <w:r w:rsidR="002C5E36" w:rsidRPr="00D30CE9">
        <w:rPr>
          <w:rFonts w:asciiTheme="minorHAnsi" w:hAnsiTheme="minorHAnsi" w:cstheme="minorHAnsi"/>
          <w:b/>
          <w:sz w:val="22"/>
          <w:szCs w:val="22"/>
        </w:rPr>
        <w:t>.*</w:t>
      </w:r>
    </w:p>
    <w:p w14:paraId="0EBF1DE2" w14:textId="77777777" w:rsidR="002C5E36" w:rsidRPr="00D30CE9" w:rsidRDefault="009020E2" w:rsidP="00B8546D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t>2. Oświadczamy, że w</w:t>
      </w:r>
      <w:r w:rsidR="002C5E36" w:rsidRPr="00D30CE9">
        <w:rPr>
          <w:rFonts w:asciiTheme="minorHAnsi" w:hAnsiTheme="minorHAnsi" w:cstheme="minorHAnsi"/>
          <w:sz w:val="22"/>
          <w:szCs w:val="22"/>
        </w:rPr>
        <w:t xml:space="preserve">ybór naszej oferty </w:t>
      </w:r>
      <w:r w:rsidR="002C5E36" w:rsidRPr="00D30CE9">
        <w:rPr>
          <w:rFonts w:asciiTheme="minorHAnsi" w:hAnsiTheme="minorHAnsi" w:cstheme="minorHAnsi"/>
          <w:b/>
          <w:bCs/>
          <w:sz w:val="22"/>
          <w:szCs w:val="22"/>
        </w:rPr>
        <w:t>będzie / nie będzie*</w:t>
      </w:r>
      <w:r w:rsidR="002C5E36" w:rsidRPr="00D30CE9">
        <w:rPr>
          <w:rFonts w:asciiTheme="minorHAnsi" w:hAnsiTheme="minorHAnsi" w:cstheme="minorHAnsi"/>
          <w:sz w:val="22"/>
          <w:szCs w:val="22"/>
        </w:rPr>
        <w:t xml:space="preserve"> prowadzić do powstania </w:t>
      </w:r>
      <w:r w:rsidR="002C5E36" w:rsidRPr="00D30CE9">
        <w:rPr>
          <w:rFonts w:asciiTheme="minorHAnsi" w:hAnsiTheme="minorHAnsi" w:cstheme="minorHAnsi"/>
          <w:sz w:val="22"/>
          <w:szCs w:val="22"/>
        </w:rPr>
        <w:br/>
        <w:t xml:space="preserve">u Zamawiającego obowiązku podatkowego. </w:t>
      </w:r>
    </w:p>
    <w:p w14:paraId="54EA20A5" w14:textId="77777777" w:rsidR="004D7DF4" w:rsidRPr="00D30CE9" w:rsidRDefault="004D7DF4" w:rsidP="00B8546D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t xml:space="preserve">Jeżeli w zdaniu poprzednim zaznaczono, że wybór oferty będzie prowadzić do powstania </w:t>
      </w:r>
      <w:r w:rsidR="00CB266C" w:rsidRPr="00D30CE9">
        <w:rPr>
          <w:rFonts w:asciiTheme="minorHAnsi" w:hAnsiTheme="minorHAnsi" w:cstheme="minorHAnsi"/>
          <w:sz w:val="22"/>
          <w:szCs w:val="22"/>
        </w:rPr>
        <w:br/>
      </w:r>
      <w:r w:rsidRPr="00D30CE9">
        <w:rPr>
          <w:rFonts w:asciiTheme="minorHAnsi" w:hAnsiTheme="minorHAnsi" w:cstheme="minorHAnsi"/>
          <w:sz w:val="22"/>
          <w:szCs w:val="22"/>
        </w:rPr>
        <w:t xml:space="preserve">u Zamawiającego obowiązku podatkowego, należy bezwzględnie podać informacje, o których mowa </w:t>
      </w:r>
      <w:r w:rsidR="005530E9">
        <w:rPr>
          <w:rFonts w:asciiTheme="minorHAnsi" w:hAnsiTheme="minorHAnsi" w:cstheme="minorHAnsi"/>
          <w:sz w:val="22"/>
          <w:szCs w:val="22"/>
        </w:rPr>
        <w:br/>
      </w:r>
      <w:r w:rsidRPr="00D30CE9">
        <w:rPr>
          <w:rFonts w:asciiTheme="minorHAnsi" w:hAnsiTheme="minorHAnsi" w:cstheme="minorHAnsi"/>
          <w:sz w:val="22"/>
          <w:szCs w:val="22"/>
        </w:rPr>
        <w:t>w rozdziale XV ust. 12 SWZ:</w:t>
      </w:r>
    </w:p>
    <w:p w14:paraId="34F346F7" w14:textId="77777777" w:rsidR="004D7DF4" w:rsidRPr="00D30CE9" w:rsidRDefault="004D7DF4" w:rsidP="00B8546D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14:paraId="73F63038" w14:textId="77777777" w:rsidR="002C5E36" w:rsidRPr="00D30CE9" w:rsidRDefault="002C5E36" w:rsidP="00B8546D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t>3. Oświadczamy, że wykazując spełnianie warunków, o których mowa w art. 112 ust. 2 ustawy Pzp nie będziemy polegać na zasobach innych podmiotów / będziemy polegać na zasobach następujących podmiotów (na zasadach określonych w art. 118 - 123 ustawy Pzp):*</w:t>
      </w:r>
    </w:p>
    <w:p w14:paraId="46A4C0EA" w14:textId="77777777" w:rsidR="002C5E36" w:rsidRPr="00D30CE9" w:rsidRDefault="002C5E36" w:rsidP="00B8546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3989B27E" w14:textId="77777777" w:rsidR="002C5E36" w:rsidRPr="00D30CE9" w:rsidRDefault="002C5E36" w:rsidP="00B8546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t>(Wykonawca polega na sytuacji ekonomicznej lub finansowej*/zdolności technicznej lub zawodowej* podmiotu)*.</w:t>
      </w:r>
    </w:p>
    <w:p w14:paraId="72914B4F" w14:textId="77777777" w:rsidR="002C5E36" w:rsidRPr="00D30CE9" w:rsidRDefault="002C5E36" w:rsidP="00B8546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t xml:space="preserve">4. Oświadczamy, że następujące części zamówienia powierzamy Podwykonawcom (należy podać zakres/części zamówienia oraz dokładne nazwy i dane (firm) Podwykonawców, o ile są już znane): </w:t>
      </w:r>
    </w:p>
    <w:p w14:paraId="4B03171A" w14:textId="77777777" w:rsidR="002C5E36" w:rsidRPr="00D30CE9" w:rsidRDefault="002C5E36" w:rsidP="00B8546D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360" w:lineRule="auto"/>
        <w:ind w:right="708"/>
        <w:rPr>
          <w:rFonts w:asciiTheme="minorHAnsi" w:hAnsiTheme="minorHAnsi" w:cstheme="minorHAnsi"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………………………………………………………………………………………………..………….……………...…………</w:t>
      </w:r>
      <w:r w:rsidR="00370DB7" w:rsidRPr="00D30CE9">
        <w:rPr>
          <w:rFonts w:asciiTheme="minorHAnsi" w:hAnsiTheme="minorHAnsi" w:cstheme="minorHAnsi"/>
          <w:sz w:val="22"/>
          <w:szCs w:val="22"/>
        </w:rPr>
        <w:t>…</w:t>
      </w:r>
      <w:r w:rsidRPr="00D30CE9">
        <w:rPr>
          <w:rFonts w:asciiTheme="minorHAnsi" w:hAnsiTheme="minorHAnsi" w:cstheme="minorHAnsi"/>
          <w:sz w:val="22"/>
          <w:szCs w:val="22"/>
        </w:rPr>
        <w:t>…………</w:t>
      </w:r>
    </w:p>
    <w:p w14:paraId="509A0E98" w14:textId="77777777" w:rsidR="002C5E36" w:rsidRPr="00D30CE9" w:rsidRDefault="00F14EB3" w:rsidP="00B8546D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360" w:lineRule="auto"/>
        <w:ind w:right="708"/>
        <w:rPr>
          <w:rFonts w:asciiTheme="minorHAnsi" w:hAnsiTheme="minorHAnsi" w:cstheme="minorHAnsi"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t>5</w:t>
      </w:r>
      <w:r w:rsidR="002C5E36" w:rsidRPr="00D30CE9">
        <w:rPr>
          <w:rFonts w:asciiTheme="minorHAnsi" w:hAnsiTheme="minorHAnsi" w:cstheme="minorHAnsi"/>
          <w:sz w:val="22"/>
          <w:szCs w:val="22"/>
        </w:rPr>
        <w:t>. Ponadto oświadczamy, że:</w:t>
      </w:r>
    </w:p>
    <w:p w14:paraId="412EC85E" w14:textId="77777777" w:rsidR="002C5E36" w:rsidRPr="00D30CE9" w:rsidRDefault="00C34F8A" w:rsidP="00B8546D">
      <w:pPr>
        <w:pStyle w:val="Akapitzlist"/>
        <w:numPr>
          <w:ilvl w:val="0"/>
          <w:numId w:val="19"/>
        </w:numPr>
        <w:tabs>
          <w:tab w:val="left" w:pos="709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pacing w:after="0" w:line="360" w:lineRule="auto"/>
        <w:ind w:left="709" w:right="-1" w:hanging="283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</w:t>
      </w:r>
      <w:r w:rsidR="002C5E36" w:rsidRPr="00D30CE9">
        <w:rPr>
          <w:rFonts w:asciiTheme="minorHAnsi" w:eastAsia="Arial Unicode MS" w:hAnsiTheme="minorHAnsi" w:cstheme="minorHAnsi"/>
        </w:rPr>
        <w:t>łącznej cenie ofertowej brutto</w:t>
      </w:r>
      <w:r w:rsidR="002C5E36" w:rsidRPr="00D30CE9">
        <w:rPr>
          <w:rFonts w:asciiTheme="minorHAnsi" w:hAnsiTheme="minorHAnsi" w:cstheme="minorHAnsi"/>
        </w:rPr>
        <w:t xml:space="preserve"> zostały uwzględnione wszystkie koszty wykonania zamówienia określone w SWZ i wzorze umowy;</w:t>
      </w:r>
    </w:p>
    <w:p w14:paraId="3AC98E3F" w14:textId="77777777" w:rsidR="002C5E36" w:rsidRPr="00D30CE9" w:rsidRDefault="0041534B" w:rsidP="00B8546D">
      <w:pPr>
        <w:pStyle w:val="Akapitzlist"/>
        <w:numPr>
          <w:ilvl w:val="0"/>
          <w:numId w:val="19"/>
        </w:numPr>
        <w:tabs>
          <w:tab w:val="left" w:pos="709"/>
        </w:tabs>
        <w:spacing w:after="0" w:line="360" w:lineRule="auto"/>
        <w:ind w:left="709" w:hanging="283"/>
        <w:contextualSpacing/>
        <w:rPr>
          <w:rFonts w:asciiTheme="minorHAnsi" w:hAnsiTheme="minorHAnsi" w:cstheme="minorHAnsi"/>
        </w:rPr>
      </w:pPr>
      <w:r w:rsidRPr="00D30CE9">
        <w:rPr>
          <w:rFonts w:asciiTheme="minorHAnsi" w:hAnsiTheme="minorHAnsi" w:cstheme="minorHAnsi"/>
        </w:rPr>
        <w:t>z</w:t>
      </w:r>
      <w:r w:rsidR="002C5E36" w:rsidRPr="00D30CE9">
        <w:rPr>
          <w:rFonts w:asciiTheme="minorHAnsi" w:hAnsiTheme="minorHAnsi" w:cstheme="minorHAnsi"/>
        </w:rPr>
        <w:t>apoznaliśmy się z SWZ oraz wzorem umowy i nie wnosimy do nich zastrzeżeń oraz przyjmujemy warunki w nich zawarte;</w:t>
      </w:r>
    </w:p>
    <w:p w14:paraId="6162E765" w14:textId="77777777" w:rsidR="002C5E36" w:rsidRPr="00D30CE9" w:rsidRDefault="002C5E36" w:rsidP="00B8546D">
      <w:pPr>
        <w:pStyle w:val="Akapitzlist"/>
        <w:numPr>
          <w:ilvl w:val="0"/>
          <w:numId w:val="19"/>
        </w:numPr>
        <w:tabs>
          <w:tab w:val="left" w:pos="709"/>
        </w:tabs>
        <w:spacing w:after="0" w:line="360" w:lineRule="auto"/>
        <w:ind w:left="709" w:hanging="283"/>
        <w:contextualSpacing/>
        <w:rPr>
          <w:rFonts w:asciiTheme="minorHAnsi" w:hAnsiTheme="minorHAnsi" w:cstheme="minorHAnsi"/>
        </w:rPr>
      </w:pPr>
      <w:r w:rsidRPr="00D30CE9">
        <w:rPr>
          <w:rFonts w:asciiTheme="minorHAnsi" w:hAnsiTheme="minorHAnsi" w:cstheme="minorHAnsi"/>
        </w:rPr>
        <w:t xml:space="preserve">zamówienie zrealizujemy zgodnie ze wszystkimi wymaganiami zawartymi </w:t>
      </w:r>
      <w:r w:rsidRPr="00D30CE9">
        <w:rPr>
          <w:rFonts w:asciiTheme="minorHAnsi" w:hAnsiTheme="minorHAnsi" w:cstheme="minorHAnsi"/>
        </w:rPr>
        <w:br/>
        <w:t>w Specyfikacji Warunków Zamówienia przedmiotowego postępowania,</w:t>
      </w:r>
    </w:p>
    <w:p w14:paraId="2A53E5BC" w14:textId="77777777" w:rsidR="002C5E36" w:rsidRPr="00D30CE9" w:rsidRDefault="002C5E36" w:rsidP="00B8546D">
      <w:pPr>
        <w:pStyle w:val="Akapitzlist"/>
        <w:numPr>
          <w:ilvl w:val="0"/>
          <w:numId w:val="19"/>
        </w:numPr>
        <w:tabs>
          <w:tab w:val="left" w:pos="709"/>
        </w:tabs>
        <w:spacing w:after="0" w:line="360" w:lineRule="auto"/>
        <w:ind w:left="709" w:hanging="283"/>
        <w:contextualSpacing/>
        <w:rPr>
          <w:rFonts w:asciiTheme="minorHAnsi" w:hAnsiTheme="minorHAnsi" w:cstheme="minorHAnsi"/>
        </w:rPr>
      </w:pPr>
      <w:r w:rsidRPr="00D30CE9">
        <w:rPr>
          <w:rFonts w:asciiTheme="minorHAnsi" w:hAnsiTheme="minorHAnsi" w:cstheme="minorHAnsi"/>
        </w:rPr>
        <w:t>uważamy się za związanych niniejszą ofertą przez okres 30 dni od dnia składania ofert (włącznie z tym dniem),</w:t>
      </w:r>
    </w:p>
    <w:p w14:paraId="6FA1212E" w14:textId="77777777" w:rsidR="002C5E36" w:rsidRPr="00D30CE9" w:rsidRDefault="002C5E36" w:rsidP="00B8546D">
      <w:pPr>
        <w:pStyle w:val="Akapitzlist"/>
        <w:numPr>
          <w:ilvl w:val="0"/>
          <w:numId w:val="19"/>
        </w:numPr>
        <w:tabs>
          <w:tab w:val="left" w:pos="709"/>
        </w:tabs>
        <w:spacing w:after="0" w:line="360" w:lineRule="auto"/>
        <w:ind w:left="709" w:hanging="283"/>
        <w:contextualSpacing/>
        <w:rPr>
          <w:rFonts w:asciiTheme="minorHAnsi" w:hAnsiTheme="minorHAnsi" w:cstheme="minorHAnsi"/>
        </w:rPr>
      </w:pPr>
      <w:r w:rsidRPr="00D30CE9">
        <w:rPr>
          <w:rFonts w:asciiTheme="minorHAnsi" w:hAnsiTheme="minorHAnsi" w:cstheme="minorHAnsi"/>
        </w:rPr>
        <w:t>stosownie do § 13 ust. 2 rozporządzenia Ministra Rozwoju, Pracy i Technologii z dnia 23 grudnia 2020 r. w sprawie podmiotowych środków dowodowych oraz innych dokumentów lub oświadczeń, jakich może żądać Zamawiający od Wykonawcy oraz</w:t>
      </w:r>
      <w:r w:rsidR="00C34F8A">
        <w:rPr>
          <w:rFonts w:asciiTheme="minorHAnsi" w:hAnsiTheme="minorHAnsi" w:cstheme="minorHAnsi"/>
        </w:rPr>
        <w:t xml:space="preserve"> </w:t>
      </w:r>
      <w:r w:rsidRPr="00D30CE9">
        <w:rPr>
          <w:rFonts w:asciiTheme="minorHAnsi" w:hAnsiTheme="minorHAnsi" w:cstheme="minorHAnsi"/>
        </w:rPr>
        <w:t>w związku z art. 127 ust. 2 ustawy Pzp:</w:t>
      </w:r>
    </w:p>
    <w:p w14:paraId="1382D148" w14:textId="77777777" w:rsidR="002C5E36" w:rsidRPr="00D30CE9" w:rsidRDefault="002C5E36" w:rsidP="00B8546D">
      <w:pPr>
        <w:pStyle w:val="Akapitzlist"/>
        <w:numPr>
          <w:ilvl w:val="3"/>
          <w:numId w:val="20"/>
        </w:numPr>
        <w:tabs>
          <w:tab w:val="left" w:pos="993"/>
        </w:tabs>
        <w:spacing w:after="0" w:line="360" w:lineRule="auto"/>
        <w:ind w:left="993" w:hanging="283"/>
        <w:contextualSpacing/>
        <w:rPr>
          <w:rFonts w:asciiTheme="minorHAnsi" w:hAnsiTheme="minorHAnsi" w:cstheme="minorHAnsi"/>
        </w:rPr>
      </w:pPr>
      <w:r w:rsidRPr="00D30CE9">
        <w:rPr>
          <w:rFonts w:asciiTheme="minorHAnsi" w:hAnsiTheme="minorHAnsi" w:cstheme="minorHAnsi"/>
        </w:rPr>
        <w:t xml:space="preserve">wskazujemy adresy internetowe ogólnodostępnych i bezpłatnych baz danych, </w:t>
      </w:r>
      <w:r w:rsidRPr="00D30CE9">
        <w:rPr>
          <w:rFonts w:asciiTheme="minorHAnsi" w:hAnsiTheme="minorHAnsi" w:cstheme="minorHAnsi"/>
        </w:rPr>
        <w:br/>
        <w:t>z których Zamawiający pobierze wymagane dokumenty (wskazać dokumenty, dane umożliwiające dostęp do dokumentów oraz adresy internetowe baz danych):</w:t>
      </w:r>
    </w:p>
    <w:p w14:paraId="1CA37C78" w14:textId="77777777" w:rsidR="002C5E36" w:rsidRPr="00D30CE9" w:rsidRDefault="002C5E36" w:rsidP="00B8546D">
      <w:pPr>
        <w:pStyle w:val="Akapitzlist"/>
        <w:tabs>
          <w:tab w:val="left" w:pos="709"/>
        </w:tabs>
        <w:spacing w:line="360" w:lineRule="auto"/>
        <w:ind w:left="993"/>
        <w:rPr>
          <w:rFonts w:asciiTheme="minorHAnsi" w:hAnsiTheme="minorHAnsi" w:cstheme="minorHAnsi"/>
        </w:rPr>
      </w:pPr>
      <w:r w:rsidRPr="00D30CE9">
        <w:rPr>
          <w:rFonts w:asciiTheme="minorHAnsi" w:hAnsiTheme="minorHAnsi" w:cstheme="minorHAnsi"/>
        </w:rPr>
        <w:lastRenderedPageBreak/>
        <w:t>……………………………………………………………………..………………………………………………</w:t>
      </w:r>
    </w:p>
    <w:p w14:paraId="46EABBBE" w14:textId="77777777" w:rsidR="002C5E36" w:rsidRPr="00D30CE9" w:rsidRDefault="002C5E36" w:rsidP="00B8546D">
      <w:pPr>
        <w:pStyle w:val="Akapitzlist"/>
        <w:numPr>
          <w:ilvl w:val="3"/>
          <w:numId w:val="20"/>
        </w:numPr>
        <w:tabs>
          <w:tab w:val="left" w:pos="426"/>
        </w:tabs>
        <w:spacing w:after="0" w:line="360" w:lineRule="auto"/>
        <w:ind w:left="993" w:hanging="283"/>
        <w:contextualSpacing/>
        <w:rPr>
          <w:rFonts w:asciiTheme="minorHAnsi" w:hAnsiTheme="minorHAnsi" w:cstheme="minorHAnsi"/>
        </w:rPr>
      </w:pPr>
      <w:r w:rsidRPr="00D30CE9">
        <w:rPr>
          <w:rFonts w:asciiTheme="minorHAnsi" w:hAnsiTheme="minorHAnsi" w:cstheme="minorHAnsi"/>
        </w:rPr>
        <w:t>oświadczamy, że następujące wymagane oświadczenia lub dokumenty dostarczono Zamawiającemu w poprzednich postępowaniach o udzielenie zamówienia oraz potwierdzamy ich aktualność (wskazać oświadczenia lub dokumenty oraz numer postępowania): ………………………………………………….</w:t>
      </w:r>
    </w:p>
    <w:p w14:paraId="3631520C" w14:textId="77777777" w:rsidR="002C5E36" w:rsidRPr="00D30CE9" w:rsidRDefault="002C5E36" w:rsidP="00B8546D">
      <w:pPr>
        <w:pStyle w:val="Akapitzlist"/>
        <w:numPr>
          <w:ilvl w:val="0"/>
          <w:numId w:val="19"/>
        </w:numPr>
        <w:tabs>
          <w:tab w:val="left" w:pos="709"/>
        </w:tabs>
        <w:spacing w:after="0" w:line="360" w:lineRule="auto"/>
        <w:ind w:left="709" w:hanging="283"/>
        <w:contextualSpacing/>
        <w:rPr>
          <w:rFonts w:asciiTheme="minorHAnsi" w:hAnsiTheme="minorHAnsi" w:cstheme="minorHAnsi"/>
        </w:rPr>
      </w:pPr>
      <w:r w:rsidRPr="00D30CE9">
        <w:rPr>
          <w:rFonts w:asciiTheme="minorHAnsi" w:hAnsiTheme="minorHAnsi" w:cstheme="minorHAnsi"/>
        </w:rPr>
        <w:t>w razie wybrania naszej oferty zobowiązujemy się do podpisania umowy na warunkach zawartych w Specyfikacji Warunków Zamówienia w miejscu i terminie określonym przez Zamawiającego,</w:t>
      </w:r>
    </w:p>
    <w:p w14:paraId="1D257106" w14:textId="77777777" w:rsidR="002C5E36" w:rsidRPr="00D30CE9" w:rsidRDefault="002C5E36" w:rsidP="00B8546D">
      <w:pPr>
        <w:pStyle w:val="Akapitzlist"/>
        <w:numPr>
          <w:ilvl w:val="0"/>
          <w:numId w:val="19"/>
        </w:numPr>
        <w:tabs>
          <w:tab w:val="left" w:pos="709"/>
        </w:tabs>
        <w:spacing w:after="0" w:line="360" w:lineRule="auto"/>
        <w:ind w:left="709" w:hanging="283"/>
        <w:contextualSpacing/>
        <w:rPr>
          <w:rFonts w:asciiTheme="minorHAnsi" w:hAnsiTheme="minorHAnsi" w:cstheme="minorHAnsi"/>
        </w:rPr>
      </w:pPr>
      <w:r w:rsidRPr="00D30CE9">
        <w:rPr>
          <w:rFonts w:asciiTheme="minorHAnsi" w:hAnsiTheme="minorHAnsi" w:cstheme="minorHAnsi"/>
        </w:rPr>
        <w:t>załącznikami do niniejszego formularza, stanowiącymi integralną część oferty, są:</w:t>
      </w:r>
    </w:p>
    <w:p w14:paraId="406DC4C7" w14:textId="77777777" w:rsidR="00994DDC" w:rsidRPr="00994DDC" w:rsidRDefault="00994DDC" w:rsidP="00994DDC">
      <w:pPr>
        <w:pStyle w:val="Default"/>
        <w:numPr>
          <w:ilvl w:val="0"/>
          <w:numId w:val="40"/>
        </w:numPr>
        <w:spacing w:line="360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>o</w:t>
      </w:r>
      <w:r w:rsidRPr="00994DDC">
        <w:rPr>
          <w:rFonts w:asciiTheme="minorHAnsi" w:hAnsiTheme="minorHAnsi" w:cstheme="minorHAnsi"/>
          <w:bCs/>
          <w:color w:val="auto"/>
          <w:sz w:val="22"/>
          <w:szCs w:val="22"/>
        </w:rPr>
        <w:t>świadczenie dotyczące przesłanek wykluczenia z postępowania, o którym mowa w art. 125 ust. 1 ustawy Pzp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– zał. nr 3 do SWZ</w:t>
      </w:r>
    </w:p>
    <w:p w14:paraId="4E22D8B7" w14:textId="77777777" w:rsidR="002C5E36" w:rsidRPr="00D30CE9" w:rsidRDefault="002C5E36" w:rsidP="00B8546D">
      <w:pPr>
        <w:pStyle w:val="Akapitzlist"/>
        <w:numPr>
          <w:ilvl w:val="0"/>
          <w:numId w:val="21"/>
        </w:numPr>
        <w:spacing w:after="0" w:line="360" w:lineRule="auto"/>
        <w:contextualSpacing/>
        <w:rPr>
          <w:rFonts w:asciiTheme="minorHAnsi" w:hAnsiTheme="minorHAnsi" w:cstheme="minorHAnsi"/>
        </w:rPr>
      </w:pPr>
      <w:r w:rsidRPr="00D30CE9">
        <w:rPr>
          <w:rFonts w:asciiTheme="minorHAnsi" w:hAnsiTheme="minorHAnsi" w:cstheme="minorHAnsi"/>
        </w:rPr>
        <w:t>…………………………………………………………………</w:t>
      </w:r>
    </w:p>
    <w:p w14:paraId="29E0B6D4" w14:textId="77777777" w:rsidR="002C5E36" w:rsidRPr="00D30CE9" w:rsidRDefault="002C5E36" w:rsidP="00B8546D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D30CE9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D30CE9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14:paraId="2CD2AE65" w14:textId="77777777" w:rsidR="002C5E36" w:rsidRPr="00D30CE9" w:rsidRDefault="002C5E36" w:rsidP="00B8546D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30CE9">
        <w:rPr>
          <w:rFonts w:asciiTheme="minorHAnsi" w:hAnsiTheme="minorHAnsi" w:cstheme="minorHAnsi"/>
          <w:color w:val="auto"/>
          <w:sz w:val="22"/>
          <w:szCs w:val="22"/>
        </w:rPr>
        <w:t>*zaznaczyć właściwe</w:t>
      </w:r>
    </w:p>
    <w:p w14:paraId="29792831" w14:textId="77777777" w:rsidR="00FD15F2" w:rsidRPr="00D30CE9" w:rsidRDefault="002C5E36" w:rsidP="00B8546D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t>** w zależności od podmiotu</w:t>
      </w:r>
      <w:r w:rsidR="00FD15F2" w:rsidRPr="00D30CE9">
        <w:rPr>
          <w:rFonts w:asciiTheme="minorHAnsi" w:hAnsiTheme="minorHAnsi" w:cstheme="minorHAnsi"/>
          <w:sz w:val="22"/>
          <w:szCs w:val="22"/>
        </w:rPr>
        <w:br w:type="page"/>
      </w:r>
    </w:p>
    <w:p w14:paraId="2807AEED" w14:textId="77777777" w:rsidR="002C5E36" w:rsidRPr="00D30CE9" w:rsidRDefault="002C5E36" w:rsidP="00D30CE9">
      <w:pPr>
        <w:pStyle w:val="Default"/>
        <w:spacing w:line="36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D30CE9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Załącznik nr 3 do SWZ </w:t>
      </w:r>
    </w:p>
    <w:p w14:paraId="49CE8CBE" w14:textId="77777777" w:rsidR="002C5E36" w:rsidRPr="00D30CE9" w:rsidRDefault="002C5E36" w:rsidP="00D30CE9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FFDA5CF" w14:textId="77777777" w:rsidR="00CE19CD" w:rsidRPr="005C4045" w:rsidRDefault="002C5E36" w:rsidP="00CE19CD">
      <w:pPr>
        <w:pStyle w:val="Default"/>
        <w:spacing w:line="276" w:lineRule="auto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D30CE9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Oświadczenie dotyczące</w:t>
      </w:r>
      <w:r w:rsidR="00CB676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D30CE9">
        <w:rPr>
          <w:rFonts w:asciiTheme="minorHAnsi" w:hAnsiTheme="minorHAnsi" w:cstheme="minorHAnsi"/>
          <w:b/>
          <w:bCs/>
          <w:color w:val="auto"/>
          <w:sz w:val="22"/>
          <w:szCs w:val="22"/>
        </w:rPr>
        <w:t>przesłanek wykluczenia z postępowania, o którym mowa w art. 125 ust. 1 ustawy Pzp</w:t>
      </w:r>
      <w:r w:rsidR="00CE19C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CE19CD" w:rsidRPr="005C4045">
        <w:rPr>
          <w:rFonts w:ascii="Calibri" w:hAnsi="Calibri" w:cs="Calibri"/>
          <w:b/>
          <w:bCs/>
          <w:color w:val="FF0000"/>
          <w:sz w:val="22"/>
          <w:szCs w:val="22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10CEB8BD" w14:textId="77777777" w:rsidR="00CE19CD" w:rsidRPr="004F5E1B" w:rsidRDefault="00CE19CD" w:rsidP="00CE19CD">
      <w:pPr>
        <w:pStyle w:val="Nagwek"/>
        <w:spacing w:line="276" w:lineRule="auto"/>
        <w:rPr>
          <w:rFonts w:ascii="Calibri" w:hAnsi="Calibri" w:cs="Calibri"/>
          <w:sz w:val="22"/>
          <w:szCs w:val="22"/>
        </w:rPr>
      </w:pPr>
      <w:r w:rsidRPr="004F5E1B">
        <w:rPr>
          <w:rFonts w:ascii="Calibri" w:hAnsi="Calibri" w:cs="Calibri"/>
          <w:sz w:val="22"/>
          <w:szCs w:val="22"/>
        </w:rPr>
        <w:t>(składane wraz z ofertą)</w:t>
      </w:r>
    </w:p>
    <w:p w14:paraId="13FA3C47" w14:textId="7B9B3C1E" w:rsidR="002C5E36" w:rsidRPr="00D30CE9" w:rsidRDefault="002C5E36" w:rsidP="00D30CE9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1E72ED0" w14:textId="77777777" w:rsidR="002C5E36" w:rsidRPr="00D30CE9" w:rsidRDefault="002C5E36" w:rsidP="00D30CE9">
      <w:pPr>
        <w:pStyle w:val="Nagwek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FB8BD3" w14:textId="459A5A7A" w:rsidR="00875223" w:rsidRPr="00875223" w:rsidRDefault="002C5E36" w:rsidP="00D17BE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D30CE9">
        <w:rPr>
          <w:rFonts w:asciiTheme="minorHAnsi" w:hAnsiTheme="minorHAnsi" w:cstheme="minorHAnsi"/>
          <w:bCs/>
          <w:sz w:val="22"/>
          <w:szCs w:val="22"/>
        </w:rPr>
        <w:t xml:space="preserve"> pn. </w:t>
      </w:r>
      <w:r w:rsidR="00C76D81" w:rsidRPr="00ED6DEA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r w:rsidR="00DC157E">
        <w:rPr>
          <w:rFonts w:asciiTheme="minorHAnsi" w:hAnsiTheme="minorHAnsi" w:cstheme="minorHAnsi"/>
          <w:b/>
          <w:sz w:val="22"/>
          <w:szCs w:val="22"/>
        </w:rPr>
        <w:t>chromatografu gazowego</w:t>
      </w:r>
      <w:r w:rsidR="00C76D81" w:rsidRPr="00ED6DEA">
        <w:rPr>
          <w:rFonts w:asciiTheme="minorHAnsi" w:hAnsiTheme="minorHAnsi" w:cstheme="minorHAnsi"/>
          <w:b/>
          <w:sz w:val="22"/>
          <w:szCs w:val="22"/>
        </w:rPr>
        <w:t xml:space="preserve"> na potrzeby Katedry Biologii i Biotechnologii Mikroorganizmów KUL</w:t>
      </w:r>
    </w:p>
    <w:p w14:paraId="792FE236" w14:textId="77777777" w:rsidR="002C5E36" w:rsidRPr="00D30CE9" w:rsidRDefault="002C5E36" w:rsidP="0087522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D062A2D" w14:textId="77777777" w:rsidR="002C5E36" w:rsidRPr="00D30CE9" w:rsidRDefault="002C5E36" w:rsidP="004A7F0F">
      <w:pPr>
        <w:pStyle w:val="Nagwek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t>oświadczam co następuje:</w:t>
      </w:r>
    </w:p>
    <w:p w14:paraId="308CE43A" w14:textId="77777777" w:rsidR="002C5E36" w:rsidRPr="00D30CE9" w:rsidRDefault="002C5E36" w:rsidP="00D30CE9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281C63C8" w14:textId="5165FE25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Pełna nazwa Wykonawcy ...................……………………………………………………..……..……..……….</w:t>
      </w:r>
      <w:r w:rsidR="001F1C78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642CB9E9" w14:textId="54D4B730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n-US"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  <w:lang w:val="en-US" w:eastAsia="ar-SA"/>
        </w:rPr>
        <w:t>Adres  ........................……………………………………………………………………………..…………..……..……</w:t>
      </w:r>
    </w:p>
    <w:p w14:paraId="22E4F9B6" w14:textId="5513F5A7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n-US"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  <w:lang w:val="en-US" w:eastAsia="ar-SA"/>
        </w:rPr>
        <w:t>NIP/PESEL** .......................................... REGON  ................................</w:t>
      </w:r>
      <w:r w:rsidR="001F1C78">
        <w:rPr>
          <w:rFonts w:asciiTheme="minorHAnsi" w:hAnsiTheme="minorHAnsi" w:cstheme="minorHAnsi"/>
          <w:b/>
          <w:sz w:val="22"/>
          <w:szCs w:val="22"/>
          <w:lang w:val="en-US" w:eastAsia="ar-SA"/>
        </w:rPr>
        <w:t>...............................</w:t>
      </w:r>
    </w:p>
    <w:p w14:paraId="454C7B55" w14:textId="40BA6E06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n-US"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  <w:lang w:val="en-US" w:eastAsia="ar-SA"/>
        </w:rPr>
        <w:t>KRS/CEiDG** …….......……………………………………..…………………………..…….…………………...……….</w:t>
      </w:r>
      <w:r w:rsidR="001F1C78">
        <w:rPr>
          <w:rFonts w:asciiTheme="minorHAnsi" w:hAnsiTheme="minorHAnsi" w:cstheme="minorHAnsi"/>
          <w:b/>
          <w:sz w:val="22"/>
          <w:szCs w:val="22"/>
          <w:lang w:val="en-US" w:eastAsia="ar-SA"/>
        </w:rPr>
        <w:t>.</w:t>
      </w:r>
    </w:p>
    <w:p w14:paraId="222438E8" w14:textId="317D27B9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Adres strony, z której można pobrać ww dokumenty ………………………………………………………</w:t>
      </w:r>
      <w:r w:rsidR="001F1C78">
        <w:rPr>
          <w:rFonts w:asciiTheme="minorHAnsi" w:hAnsiTheme="minorHAnsi" w:cstheme="minorHAnsi"/>
          <w:b/>
          <w:sz w:val="22"/>
          <w:szCs w:val="22"/>
          <w:lang w:eastAsia="ar-SA"/>
        </w:rPr>
        <w:t>..</w:t>
      </w:r>
    </w:p>
    <w:p w14:paraId="62A7EBA1" w14:textId="77777777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Osoba reprezentująca..............................................………………….……………………………..……….</w:t>
      </w:r>
    </w:p>
    <w:p w14:paraId="5F07670A" w14:textId="77777777" w:rsidR="002C5E36" w:rsidRPr="00D30CE9" w:rsidRDefault="002C5E36" w:rsidP="00D30CE9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D30CE9">
        <w:rPr>
          <w:rFonts w:asciiTheme="minorHAnsi" w:hAnsiTheme="minorHAnsi" w:cstheme="minorHAnsi"/>
          <w:b/>
          <w:color w:val="auto"/>
          <w:sz w:val="22"/>
          <w:szCs w:val="22"/>
        </w:rPr>
        <w:t>Podstawa reprezentacji</w:t>
      </w: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..............................……………………………….……………………………..……….</w:t>
      </w:r>
    </w:p>
    <w:p w14:paraId="3A08C586" w14:textId="77777777" w:rsidR="002C5E36" w:rsidRPr="00D30CE9" w:rsidRDefault="002C5E36" w:rsidP="00D30CE9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7D8E65D1" w14:textId="77777777" w:rsidR="007A175A" w:rsidRPr="00D30CE9" w:rsidRDefault="007A175A" w:rsidP="004A7F0F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30CE9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2C5E36" w:rsidRPr="00D30CE9">
        <w:rPr>
          <w:rFonts w:asciiTheme="minorHAnsi" w:hAnsiTheme="minorHAnsi" w:cstheme="minorHAnsi"/>
          <w:color w:val="auto"/>
          <w:sz w:val="22"/>
          <w:szCs w:val="22"/>
        </w:rPr>
        <w:t>świadcza</w:t>
      </w:r>
      <w:r w:rsidRPr="00D30CE9">
        <w:rPr>
          <w:rFonts w:asciiTheme="minorHAnsi" w:hAnsiTheme="minorHAnsi" w:cstheme="minorHAnsi"/>
          <w:color w:val="auto"/>
          <w:sz w:val="22"/>
          <w:szCs w:val="22"/>
        </w:rPr>
        <w:t>m:</w:t>
      </w:r>
    </w:p>
    <w:p w14:paraId="5AE4EF59" w14:textId="77777777" w:rsidR="002C5E36" w:rsidRPr="00D30CE9" w:rsidRDefault="007A175A" w:rsidP="004A7F0F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30CE9"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="002C5E36" w:rsidRPr="00D30CE9">
        <w:rPr>
          <w:rFonts w:asciiTheme="minorHAnsi" w:hAnsiTheme="minorHAnsi" w:cstheme="minorHAnsi"/>
          <w:color w:val="auto"/>
          <w:sz w:val="22"/>
          <w:szCs w:val="22"/>
        </w:rPr>
        <w:t xml:space="preserve"> że nie podlega</w:t>
      </w:r>
      <w:r w:rsidRPr="00D30CE9">
        <w:rPr>
          <w:rFonts w:asciiTheme="minorHAnsi" w:hAnsiTheme="minorHAnsi" w:cstheme="minorHAnsi"/>
          <w:color w:val="auto"/>
          <w:sz w:val="22"/>
          <w:szCs w:val="22"/>
        </w:rPr>
        <w:t>m</w:t>
      </w:r>
      <w:r w:rsidR="002C5E36" w:rsidRPr="00D30CE9">
        <w:rPr>
          <w:rFonts w:asciiTheme="minorHAnsi" w:hAnsiTheme="minorHAnsi" w:cstheme="minorHAnsi"/>
          <w:color w:val="auto"/>
          <w:sz w:val="22"/>
          <w:szCs w:val="22"/>
        </w:rPr>
        <w:t xml:space="preserve"> wykluczeniu</w:t>
      </w:r>
      <w:r w:rsidR="00CB676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C5E36" w:rsidRPr="00D30CE9">
        <w:rPr>
          <w:rFonts w:asciiTheme="minorHAnsi" w:hAnsiTheme="minorHAnsi" w:cstheme="minorHAnsi"/>
          <w:color w:val="auto"/>
          <w:sz w:val="22"/>
          <w:szCs w:val="22"/>
        </w:rPr>
        <w:t>z postępowania na podstawie art. 108 ust. 1 pkt</w:t>
      </w:r>
      <w:r w:rsidR="00FB2C7F" w:rsidRPr="00D30CE9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2C5E36" w:rsidRPr="00D30CE9">
        <w:rPr>
          <w:rFonts w:asciiTheme="minorHAnsi" w:hAnsiTheme="minorHAnsi" w:cstheme="minorHAnsi"/>
          <w:color w:val="auto"/>
          <w:sz w:val="22"/>
          <w:szCs w:val="22"/>
        </w:rPr>
        <w:t xml:space="preserve"> 1) – 6) ustawy Pzp. </w:t>
      </w:r>
    </w:p>
    <w:p w14:paraId="1BBEFCE1" w14:textId="6F8979AC" w:rsidR="002C5E36" w:rsidRDefault="007A175A" w:rsidP="004A7F0F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30CE9"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="002C5E36" w:rsidRPr="00D30CE9">
        <w:rPr>
          <w:rFonts w:asciiTheme="minorHAnsi" w:hAnsiTheme="minorHAnsi" w:cstheme="minorHAnsi"/>
          <w:color w:val="auto"/>
          <w:sz w:val="22"/>
          <w:szCs w:val="22"/>
        </w:rPr>
        <w:t>że nie podlega</w:t>
      </w:r>
      <w:r w:rsidRPr="00D30CE9">
        <w:rPr>
          <w:rFonts w:asciiTheme="minorHAnsi" w:hAnsiTheme="minorHAnsi" w:cstheme="minorHAnsi"/>
          <w:color w:val="auto"/>
          <w:sz w:val="22"/>
          <w:szCs w:val="22"/>
        </w:rPr>
        <w:t>m</w:t>
      </w:r>
      <w:r w:rsidR="002C5E36" w:rsidRPr="00D30CE9">
        <w:rPr>
          <w:rFonts w:asciiTheme="minorHAnsi" w:hAnsiTheme="minorHAnsi" w:cstheme="minorHAnsi"/>
          <w:color w:val="auto"/>
          <w:sz w:val="22"/>
          <w:szCs w:val="22"/>
        </w:rPr>
        <w:t xml:space="preserve"> wykluczeniu</w:t>
      </w:r>
      <w:r w:rsidR="00CB676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C5E36" w:rsidRPr="00D30CE9">
        <w:rPr>
          <w:rFonts w:asciiTheme="minorHAnsi" w:hAnsiTheme="minorHAnsi" w:cstheme="minorHAnsi"/>
          <w:color w:val="auto"/>
          <w:sz w:val="22"/>
          <w:szCs w:val="22"/>
        </w:rPr>
        <w:t xml:space="preserve">z postępowania na podstawie art. 109 ust. 1 pkt. 4), 5), 7), 8), 9), 10) ustawy Pzp. </w:t>
      </w:r>
    </w:p>
    <w:p w14:paraId="14B505B9" w14:textId="50D00876" w:rsidR="00A1471D" w:rsidRPr="00A1471D" w:rsidRDefault="00DC157E" w:rsidP="00A1471D">
      <w:pPr>
        <w:pStyle w:val="Default"/>
        <w:numPr>
          <w:ilvl w:val="0"/>
          <w:numId w:val="45"/>
        </w:numPr>
        <w:tabs>
          <w:tab w:val="left" w:pos="142"/>
        </w:tabs>
        <w:spacing w:line="276" w:lineRule="auto"/>
        <w:ind w:left="0" w:firstLine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że </w:t>
      </w:r>
      <w:r w:rsidR="00A1471D" w:rsidRPr="00A1471D">
        <w:rPr>
          <w:rFonts w:asciiTheme="minorHAnsi" w:hAnsiTheme="minorHAnsi" w:cstheme="minorHAnsi"/>
          <w:color w:val="auto"/>
          <w:sz w:val="22"/>
          <w:szCs w:val="22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2022 poz. 835)</w:t>
      </w:r>
    </w:p>
    <w:p w14:paraId="08F80B86" w14:textId="16E94B40" w:rsidR="002C5E36" w:rsidRPr="00D30CE9" w:rsidRDefault="002C5E36" w:rsidP="00DC157E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2EDEC79B" w14:textId="77777777" w:rsidR="002C5E36" w:rsidRPr="00D30CE9" w:rsidRDefault="001564F3" w:rsidP="004A7F0F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30CE9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2C5E36" w:rsidRPr="00D30CE9">
        <w:rPr>
          <w:rFonts w:asciiTheme="minorHAnsi" w:hAnsiTheme="minorHAnsi" w:cstheme="minorHAnsi"/>
          <w:color w:val="auto"/>
          <w:sz w:val="22"/>
          <w:szCs w:val="22"/>
        </w:rPr>
        <w:t>świadcza</w:t>
      </w:r>
      <w:r w:rsidRPr="00D30CE9">
        <w:rPr>
          <w:rFonts w:asciiTheme="minorHAnsi" w:hAnsiTheme="minorHAnsi" w:cstheme="minorHAnsi"/>
          <w:color w:val="auto"/>
          <w:sz w:val="22"/>
          <w:szCs w:val="22"/>
        </w:rPr>
        <w:t>m</w:t>
      </w:r>
      <w:r w:rsidR="002C5E36" w:rsidRPr="00D30CE9">
        <w:rPr>
          <w:rFonts w:asciiTheme="minorHAnsi" w:hAnsiTheme="minorHAnsi" w:cstheme="minorHAnsi"/>
          <w:color w:val="auto"/>
          <w:sz w:val="22"/>
          <w:szCs w:val="22"/>
        </w:rPr>
        <w:t xml:space="preserve">, że zachodzą w stosunku do </w:t>
      </w:r>
      <w:r w:rsidRPr="00D30CE9">
        <w:rPr>
          <w:rFonts w:asciiTheme="minorHAnsi" w:hAnsiTheme="minorHAnsi" w:cstheme="minorHAnsi"/>
          <w:color w:val="auto"/>
          <w:sz w:val="22"/>
          <w:szCs w:val="22"/>
        </w:rPr>
        <w:t>mnie</w:t>
      </w:r>
      <w:r w:rsidR="002C5E36" w:rsidRPr="00D30CE9">
        <w:rPr>
          <w:rFonts w:asciiTheme="minorHAnsi" w:hAnsiTheme="minorHAnsi" w:cstheme="minorHAnsi"/>
          <w:color w:val="auto"/>
          <w:sz w:val="22"/>
          <w:szCs w:val="22"/>
        </w:rPr>
        <w:t xml:space="preserve"> podstawy wykluczenia z postępowania na podstawie art. </w:t>
      </w:r>
      <w:r w:rsidR="002C5E36" w:rsidRPr="00D30CE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…………. </w:t>
      </w:r>
      <w:r w:rsidR="002C5E36" w:rsidRPr="00D30CE9">
        <w:rPr>
          <w:rFonts w:asciiTheme="minorHAnsi" w:hAnsiTheme="minorHAnsi" w:cstheme="minorHAnsi"/>
          <w:bCs/>
          <w:color w:val="auto"/>
          <w:sz w:val="22"/>
          <w:szCs w:val="22"/>
        </w:rPr>
        <w:t>u</w:t>
      </w:r>
      <w:r w:rsidR="002C5E36" w:rsidRPr="00D30CE9">
        <w:rPr>
          <w:rFonts w:asciiTheme="minorHAnsi" w:hAnsiTheme="minorHAnsi" w:cstheme="minorHAnsi"/>
          <w:color w:val="auto"/>
          <w:sz w:val="22"/>
          <w:szCs w:val="22"/>
        </w:rPr>
        <w:t>stawy Pzp</w:t>
      </w:r>
      <w:r w:rsidR="00C44BD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C5E36" w:rsidRPr="00D30CE9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(podać mającą zastosowanie podstawę wykluczenia spośród wymienionych w art. 108 ust. 1 </w:t>
      </w:r>
      <w:r w:rsidR="002C5E36" w:rsidRPr="00D30CE9">
        <w:rPr>
          <w:rFonts w:asciiTheme="minorHAnsi" w:hAnsiTheme="minorHAnsi" w:cstheme="minorHAnsi"/>
          <w:color w:val="auto"/>
          <w:sz w:val="22"/>
          <w:szCs w:val="22"/>
        </w:rPr>
        <w:t>pk</w:t>
      </w:r>
      <w:r w:rsidR="00B34EEF" w:rsidRPr="00D30CE9">
        <w:rPr>
          <w:rFonts w:asciiTheme="minorHAnsi" w:hAnsiTheme="minorHAnsi" w:cstheme="minorHAnsi"/>
          <w:color w:val="auto"/>
          <w:sz w:val="22"/>
          <w:szCs w:val="22"/>
        </w:rPr>
        <w:t>t.</w:t>
      </w:r>
      <w:r w:rsidR="002C5E36" w:rsidRPr="00D30CE9">
        <w:rPr>
          <w:rFonts w:asciiTheme="minorHAnsi" w:hAnsiTheme="minorHAnsi" w:cstheme="minorHAnsi"/>
          <w:color w:val="auto"/>
          <w:sz w:val="22"/>
          <w:szCs w:val="22"/>
        </w:rPr>
        <w:t xml:space="preserve"> 1) – 6) </w:t>
      </w:r>
      <w:r w:rsidR="002C5E36" w:rsidRPr="00D30CE9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lub art. 109 ust. 1 pkt. </w:t>
      </w:r>
      <w:r w:rsidR="002C5E36" w:rsidRPr="00D30CE9">
        <w:rPr>
          <w:rFonts w:asciiTheme="minorHAnsi" w:hAnsiTheme="minorHAnsi" w:cstheme="minorHAnsi"/>
          <w:color w:val="auto"/>
          <w:sz w:val="22"/>
          <w:szCs w:val="22"/>
        </w:rPr>
        <w:t>4), 5), 7), 8), 9), 10) ustawy Pzp).</w:t>
      </w:r>
    </w:p>
    <w:p w14:paraId="339C5A6E" w14:textId="77777777" w:rsidR="002C5E36" w:rsidRPr="00D30CE9" w:rsidRDefault="002C5E36" w:rsidP="004A7F0F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30CE9">
        <w:rPr>
          <w:rFonts w:asciiTheme="minorHAnsi" w:hAnsiTheme="minorHAnsi" w:cstheme="minorHAnsi"/>
          <w:color w:val="auto"/>
          <w:sz w:val="22"/>
          <w:szCs w:val="22"/>
        </w:rPr>
        <w:t xml:space="preserve">W związku z ww. okolicznością, na podstawie art. 110 ust. 2 ustawy Pzp zostały podjęte następujące środki naprawcze: </w:t>
      </w:r>
    </w:p>
    <w:p w14:paraId="1045EEA1" w14:textId="77777777" w:rsidR="002C5E36" w:rsidRPr="00D30CE9" w:rsidRDefault="002C5E36" w:rsidP="004A7F0F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30CE9">
        <w:rPr>
          <w:rFonts w:asciiTheme="minorHAnsi" w:hAnsiTheme="minorHAnsi" w:cstheme="minorHAnsi"/>
          <w:color w:val="auto"/>
          <w:sz w:val="22"/>
          <w:szCs w:val="22"/>
        </w:rPr>
        <w:lastRenderedPageBreak/>
        <w:t>……………………………………………………………………………………..……..…………………...........………………………………………………………………………………………………………………………..……..…………………...........………</w:t>
      </w:r>
    </w:p>
    <w:p w14:paraId="65E04099" w14:textId="77777777" w:rsidR="008D7072" w:rsidRPr="00D30CE9" w:rsidRDefault="008D7072" w:rsidP="004A7F0F">
      <w:pPr>
        <w:tabs>
          <w:tab w:val="left" w:pos="709"/>
        </w:tabs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t>Stosownie do § 13 ust. 2 rozporządzenia Ministra Rozwoju, Pracy i Technologii z dnia 23 grudnia 2020 r. w sprawie podmiotowych środków dowodowych oraz innych dokumentów lub oświadczeń, jakich może żądać Zamawiający od Wykonawcy oraz</w:t>
      </w:r>
      <w:r w:rsidR="00C44BDD">
        <w:rPr>
          <w:rFonts w:asciiTheme="minorHAnsi" w:hAnsiTheme="minorHAnsi" w:cstheme="minorHAnsi"/>
          <w:sz w:val="22"/>
          <w:szCs w:val="22"/>
        </w:rPr>
        <w:t xml:space="preserve"> </w:t>
      </w:r>
      <w:r w:rsidRPr="00D30CE9">
        <w:rPr>
          <w:rFonts w:asciiTheme="minorHAnsi" w:hAnsiTheme="minorHAnsi" w:cstheme="minorHAnsi"/>
          <w:sz w:val="22"/>
          <w:szCs w:val="22"/>
        </w:rPr>
        <w:t>w związku z art. 127 ust. 2 ustawy Pzp:</w:t>
      </w:r>
    </w:p>
    <w:p w14:paraId="671B0A91" w14:textId="77777777" w:rsidR="008D7072" w:rsidRPr="00D30CE9" w:rsidRDefault="008D7072" w:rsidP="004A7F0F">
      <w:pPr>
        <w:pStyle w:val="Akapitzlist"/>
        <w:numPr>
          <w:ilvl w:val="0"/>
          <w:numId w:val="33"/>
        </w:numPr>
        <w:tabs>
          <w:tab w:val="left" w:pos="993"/>
        </w:tabs>
        <w:spacing w:after="0" w:line="360" w:lineRule="auto"/>
        <w:contextualSpacing/>
        <w:rPr>
          <w:rFonts w:asciiTheme="minorHAnsi" w:hAnsiTheme="minorHAnsi" w:cstheme="minorHAnsi"/>
        </w:rPr>
      </w:pPr>
      <w:r w:rsidRPr="00D30CE9">
        <w:rPr>
          <w:rFonts w:asciiTheme="minorHAnsi" w:hAnsiTheme="minorHAnsi" w:cstheme="minorHAnsi"/>
        </w:rPr>
        <w:t xml:space="preserve">wskazujemy adresy internetowe ogólnodostępnych i bezpłatnych baz danych, </w:t>
      </w:r>
      <w:r w:rsidRPr="00D30CE9">
        <w:rPr>
          <w:rFonts w:asciiTheme="minorHAnsi" w:hAnsiTheme="minorHAnsi" w:cstheme="minorHAnsi"/>
        </w:rPr>
        <w:br/>
        <w:t>z których Zamawiający pobierze wymagane dokumenty (wskazać dokumenty, dane umożliwiające dostęp do dokumentów oraz adresy internetowe baz danych):</w:t>
      </w:r>
    </w:p>
    <w:p w14:paraId="1371467A" w14:textId="77777777" w:rsidR="008D7072" w:rsidRPr="00D30CE9" w:rsidRDefault="008D7072" w:rsidP="004A7F0F">
      <w:pPr>
        <w:pStyle w:val="Akapitzlist"/>
        <w:tabs>
          <w:tab w:val="left" w:pos="709"/>
        </w:tabs>
        <w:spacing w:line="360" w:lineRule="auto"/>
        <w:ind w:left="360"/>
        <w:rPr>
          <w:rFonts w:asciiTheme="minorHAnsi" w:hAnsiTheme="minorHAnsi" w:cstheme="minorHAnsi"/>
        </w:rPr>
      </w:pPr>
      <w:r w:rsidRPr="00D30CE9">
        <w:rPr>
          <w:rFonts w:asciiTheme="minorHAnsi" w:hAnsiTheme="minorHAnsi" w:cstheme="minorHAnsi"/>
        </w:rPr>
        <w:t>……………………………………………………………………..………………………………………………</w:t>
      </w:r>
    </w:p>
    <w:p w14:paraId="7BA97C13" w14:textId="39592C5B" w:rsidR="008D7072" w:rsidRDefault="008D7072" w:rsidP="004A7F0F">
      <w:pPr>
        <w:pStyle w:val="Akapitzlist"/>
        <w:numPr>
          <w:ilvl w:val="0"/>
          <w:numId w:val="33"/>
        </w:numPr>
        <w:tabs>
          <w:tab w:val="left" w:pos="426"/>
        </w:tabs>
        <w:spacing w:after="0" w:line="360" w:lineRule="auto"/>
        <w:contextualSpacing/>
        <w:rPr>
          <w:rFonts w:asciiTheme="minorHAnsi" w:hAnsiTheme="minorHAnsi" w:cstheme="minorHAnsi"/>
        </w:rPr>
      </w:pPr>
      <w:r w:rsidRPr="00D30CE9">
        <w:rPr>
          <w:rFonts w:asciiTheme="minorHAnsi" w:hAnsiTheme="minorHAnsi" w:cstheme="minorHAnsi"/>
        </w:rPr>
        <w:t>oświadczamy, że następujące wymagane oświadczenia lub dokumenty dostarczono Zamawiającemu w poprzednich postępowaniach o udzielenie zamówienia oraz potwierdzamy ich aktualność (wskazać oświadczenia lub dokumenty oraz numer postępowania): ………………………………………………….</w:t>
      </w:r>
    </w:p>
    <w:p w14:paraId="2D0773CE" w14:textId="49C646A8" w:rsidR="008125DB" w:rsidRPr="008125DB" w:rsidRDefault="008125DB" w:rsidP="008125DB">
      <w:pPr>
        <w:pStyle w:val="Default"/>
        <w:numPr>
          <w:ilvl w:val="0"/>
          <w:numId w:val="33"/>
        </w:numPr>
        <w:spacing w:line="276" w:lineRule="auto"/>
        <w:rPr>
          <w:rFonts w:ascii="Calibri" w:hAnsi="Calibri" w:cs="Calibri"/>
          <w:color w:val="FF0000"/>
          <w:sz w:val="22"/>
          <w:szCs w:val="22"/>
        </w:rPr>
      </w:pPr>
      <w:r w:rsidRPr="00517126">
        <w:rPr>
          <w:rFonts w:ascii="Calibri" w:hAnsi="Calibri" w:cs="Calibri"/>
          <w:color w:val="FF0000"/>
          <w:sz w:val="22"/>
          <w:szCs w:val="22"/>
        </w:rPr>
        <w:t xml:space="preserve">Wykonawca / podmiot udostępniający zasoby* oświadcza, że nie podlega wykluczeniu </w:t>
      </w:r>
      <w:r w:rsidRPr="00517126">
        <w:rPr>
          <w:rFonts w:ascii="Calibri" w:hAnsi="Calibri" w:cs="Calibri"/>
          <w:color w:val="FF0000"/>
          <w:sz w:val="22"/>
          <w:szCs w:val="22"/>
        </w:rPr>
        <w:br/>
        <w:t>z postępowania na podstawie art. 7 ust. 1 ustawy z dnia 13 kwietnia 2022 r. o szczególnych rozwiązaniach w zakresie przeciwdziałania wspieraniu agresji na Ukrainę oraz służących ochronie bezpieczeństwa narodowego (Dz. U. 2022 poz. 835).</w:t>
      </w:r>
      <w:r>
        <w:rPr>
          <w:rStyle w:val="Odwoanieprzypisudolnego"/>
          <w:rFonts w:ascii="Calibri" w:hAnsi="Calibri" w:cs="Calibri"/>
          <w:color w:val="FF0000"/>
          <w:sz w:val="22"/>
          <w:szCs w:val="22"/>
        </w:rPr>
        <w:footnoteReference w:id="2"/>
      </w:r>
      <w:r w:rsidRPr="00517126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14:paraId="3009E93A" w14:textId="77777777" w:rsidR="008D7072" w:rsidRPr="00D30CE9" w:rsidRDefault="008D7072" w:rsidP="004A7F0F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07452785" w14:textId="77777777" w:rsidR="002C5E36" w:rsidRPr="00D30CE9" w:rsidRDefault="002C5E36" w:rsidP="004A7F0F">
      <w:pPr>
        <w:pStyle w:val="Default"/>
        <w:spacing w:line="360" w:lineRule="auto"/>
        <w:ind w:left="720"/>
        <w:rPr>
          <w:rFonts w:asciiTheme="minorHAnsi" w:hAnsiTheme="minorHAnsi" w:cstheme="minorHAnsi"/>
          <w:b/>
          <w:sz w:val="22"/>
          <w:szCs w:val="22"/>
        </w:rPr>
      </w:pPr>
      <w:r w:rsidRPr="00D30CE9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0309DDCE" w14:textId="77777777" w:rsidR="002C5E36" w:rsidRPr="00D30CE9" w:rsidRDefault="002C5E36" w:rsidP="004A7F0F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D30CE9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C8EDC10" w14:textId="77777777" w:rsidR="002C5E36" w:rsidRPr="00D30CE9" w:rsidRDefault="002C5E36" w:rsidP="004A7F0F">
      <w:pPr>
        <w:pStyle w:val="Default"/>
        <w:spacing w:line="360" w:lineRule="auto"/>
        <w:rPr>
          <w:rFonts w:asciiTheme="minorHAnsi" w:hAnsiTheme="minorHAnsi" w:cstheme="minorHAnsi"/>
          <w:color w:val="00B050"/>
          <w:sz w:val="22"/>
          <w:szCs w:val="22"/>
        </w:rPr>
      </w:pPr>
    </w:p>
    <w:p w14:paraId="7F9D1C71" w14:textId="77777777" w:rsidR="002C5E36" w:rsidRPr="00D30CE9" w:rsidRDefault="002C5E36" w:rsidP="004A7F0F">
      <w:pPr>
        <w:tabs>
          <w:tab w:val="left" w:pos="426"/>
        </w:tabs>
        <w:spacing w:line="360" w:lineRule="auto"/>
        <w:rPr>
          <w:rFonts w:asciiTheme="minorHAnsi" w:hAnsiTheme="minorHAnsi" w:cs="Calibri"/>
          <w:b/>
          <w:i/>
          <w:color w:val="FF0000"/>
          <w:sz w:val="22"/>
          <w:szCs w:val="22"/>
        </w:rPr>
      </w:pPr>
      <w:r w:rsidRPr="00D30CE9">
        <w:rPr>
          <w:rFonts w:asciiTheme="minorHAnsi" w:hAnsiTheme="minorHAnsi" w:cs="Arial"/>
          <w:b/>
          <w:color w:val="FF0000"/>
          <w:sz w:val="22"/>
          <w:szCs w:val="22"/>
        </w:rPr>
        <w:t xml:space="preserve">DOKUMENT NALEŻY PODPISAĆ KWALIFIKOWANYM PODPISEM ELEKTRONICZNYM, </w:t>
      </w:r>
      <w:r w:rsidRPr="00D30CE9">
        <w:rPr>
          <w:rFonts w:asciiTheme="minorHAnsi" w:hAnsiTheme="minorHAnsi" w:cs="Arial"/>
          <w:b/>
          <w:color w:val="FF0000"/>
          <w:sz w:val="22"/>
          <w:szCs w:val="22"/>
        </w:rPr>
        <w:br/>
        <w:t>PODPISEM ZAUFANYM LUB PODPISEM OSOBISTYM.</w:t>
      </w:r>
    </w:p>
    <w:p w14:paraId="49590899" w14:textId="77777777" w:rsidR="002C5E36" w:rsidRPr="00D30CE9" w:rsidRDefault="002C5E36" w:rsidP="004A7F0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t>** w zależności od podmiotu</w:t>
      </w:r>
    </w:p>
    <w:p w14:paraId="0DF1B0E1" w14:textId="166CBB9E" w:rsidR="002C5E36" w:rsidRPr="00993C4A" w:rsidRDefault="002C5E36" w:rsidP="00993C4A">
      <w:pPr>
        <w:spacing w:line="360" w:lineRule="auto"/>
        <w:rPr>
          <w:rFonts w:asciiTheme="minorHAnsi" w:eastAsiaTheme="minorHAnsi" w:hAnsiTheme="minorHAnsi" w:cstheme="minorHAnsi"/>
          <w:color w:val="00B050"/>
          <w:sz w:val="22"/>
          <w:szCs w:val="22"/>
        </w:rPr>
      </w:pPr>
      <w:r w:rsidRPr="00D30CE9">
        <w:rPr>
          <w:rFonts w:asciiTheme="minorHAnsi" w:hAnsiTheme="minorHAnsi" w:cstheme="minorHAnsi"/>
          <w:color w:val="00B050"/>
          <w:sz w:val="22"/>
          <w:szCs w:val="22"/>
        </w:rPr>
        <w:br w:type="page"/>
      </w:r>
      <w:r w:rsidRPr="00D30CE9">
        <w:rPr>
          <w:rFonts w:asciiTheme="minorHAnsi" w:hAnsiTheme="minorHAnsi" w:cstheme="minorHAnsi"/>
          <w:sz w:val="22"/>
          <w:szCs w:val="22"/>
        </w:rPr>
        <w:lastRenderedPageBreak/>
        <w:t xml:space="preserve">Załącznik nr 4 do SWZ </w:t>
      </w:r>
    </w:p>
    <w:p w14:paraId="0C1B5D51" w14:textId="77777777" w:rsidR="002C5E36" w:rsidRPr="00D30CE9" w:rsidRDefault="002C5E36" w:rsidP="00D30CE9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0D79B09" w14:textId="77777777" w:rsidR="002C5E36" w:rsidRPr="00D30CE9" w:rsidRDefault="002C5E36" w:rsidP="00D30CE9">
      <w:pPr>
        <w:tabs>
          <w:tab w:val="left" w:pos="426"/>
        </w:tabs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30CE9">
        <w:rPr>
          <w:rFonts w:asciiTheme="minorHAnsi" w:hAnsiTheme="minorHAnsi" w:cstheme="minorHAnsi"/>
          <w:b/>
          <w:bCs/>
          <w:sz w:val="22"/>
          <w:szCs w:val="22"/>
        </w:rPr>
        <w:t>Oświadczenie w zakresie  art. 108 ust. 1 pkt. 5) ustawy Pzp</w:t>
      </w:r>
    </w:p>
    <w:p w14:paraId="3A635AFF" w14:textId="77777777" w:rsidR="002C5E36" w:rsidRPr="00D30CE9" w:rsidRDefault="002C5E36" w:rsidP="00D30CE9">
      <w:pPr>
        <w:tabs>
          <w:tab w:val="left" w:pos="426"/>
        </w:tabs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D30CE9">
        <w:rPr>
          <w:rFonts w:asciiTheme="minorHAnsi" w:hAnsiTheme="minorHAnsi" w:cstheme="minorHAnsi"/>
          <w:bCs/>
          <w:sz w:val="22"/>
          <w:szCs w:val="22"/>
        </w:rPr>
        <w:t>(składane na wezwanie Zamawiającego w trybie art. 274 ust. 1 ustawy Pzp)</w:t>
      </w:r>
    </w:p>
    <w:p w14:paraId="10A6C15B" w14:textId="77777777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Pełna nazwa Wykonawcy ...................……………………………………………………..……..……..……….</w:t>
      </w:r>
    </w:p>
    <w:p w14:paraId="685475EE" w14:textId="77777777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Adres  ..........................………….…………………………………………………..…………..……..……..……….</w:t>
      </w:r>
    </w:p>
    <w:p w14:paraId="0B3D1C4E" w14:textId="77777777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NIP/PESEL**  ......................................... REGON  ...............................................................</w:t>
      </w:r>
    </w:p>
    <w:p w14:paraId="4273A4F1" w14:textId="77777777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KRS/CEiDG** ….….......……………………………………..…………………………..…….…………………...……….</w:t>
      </w:r>
    </w:p>
    <w:p w14:paraId="698B8BC3" w14:textId="77777777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Adres strony, z której można pobrać ww dokumenty ………………………………………………………</w:t>
      </w:r>
    </w:p>
    <w:p w14:paraId="297DAC5B" w14:textId="77777777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Osoba reprezentująca  ............................................………………….……………………………..……….</w:t>
      </w:r>
    </w:p>
    <w:p w14:paraId="5549E3D7" w14:textId="77777777" w:rsidR="002C5E36" w:rsidRPr="00D30CE9" w:rsidRDefault="002C5E36" w:rsidP="00D30CE9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D30CE9">
        <w:rPr>
          <w:rFonts w:asciiTheme="minorHAnsi" w:hAnsiTheme="minorHAnsi" w:cstheme="minorHAnsi"/>
          <w:b/>
          <w:color w:val="auto"/>
          <w:sz w:val="22"/>
          <w:szCs w:val="22"/>
        </w:rPr>
        <w:t xml:space="preserve">Podstawa reprezentacji </w:t>
      </w: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............................……………………………….……………………………..……….</w:t>
      </w:r>
    </w:p>
    <w:p w14:paraId="0EB6A592" w14:textId="77777777" w:rsidR="002C5E36" w:rsidRPr="00D30CE9" w:rsidRDefault="002C5E36" w:rsidP="00D30CE9">
      <w:pPr>
        <w:tabs>
          <w:tab w:val="left" w:pos="426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9E0BF1E" w14:textId="24D599B5" w:rsidR="002C5E36" w:rsidRPr="00227C29" w:rsidRDefault="002C5E36" w:rsidP="00D17BE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D30CE9">
        <w:rPr>
          <w:rFonts w:asciiTheme="minorHAnsi" w:hAnsiTheme="minorHAnsi" w:cstheme="minorHAnsi"/>
          <w:bCs/>
          <w:sz w:val="22"/>
          <w:szCs w:val="22"/>
        </w:rPr>
        <w:t xml:space="preserve"> pn. </w:t>
      </w:r>
      <w:r w:rsidR="00C76D81" w:rsidRPr="00C76D81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r w:rsidR="00DC157E">
        <w:rPr>
          <w:rFonts w:asciiTheme="minorHAnsi" w:hAnsiTheme="minorHAnsi" w:cstheme="minorHAnsi"/>
          <w:b/>
          <w:sz w:val="22"/>
          <w:szCs w:val="22"/>
        </w:rPr>
        <w:t>chromatografu gazowego</w:t>
      </w:r>
      <w:r w:rsidR="00C76D81" w:rsidRPr="00C76D81">
        <w:rPr>
          <w:rFonts w:asciiTheme="minorHAnsi" w:hAnsiTheme="minorHAnsi" w:cstheme="minorHAnsi"/>
          <w:b/>
          <w:sz w:val="22"/>
          <w:szCs w:val="22"/>
        </w:rPr>
        <w:t xml:space="preserve"> na potrzeby Katedry Biologii i Biotechnologii Mikroorganizmów KUL</w:t>
      </w:r>
      <w:r w:rsidR="00227C2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30CE9">
        <w:rPr>
          <w:rFonts w:asciiTheme="minorHAnsi" w:hAnsiTheme="minorHAnsi" w:cstheme="minorHAnsi"/>
          <w:sz w:val="22"/>
          <w:szCs w:val="22"/>
        </w:rPr>
        <w:t>oświadczam co następuje:</w:t>
      </w:r>
    </w:p>
    <w:p w14:paraId="5E10A5C8" w14:textId="77777777" w:rsidR="002C5E36" w:rsidRPr="00D30CE9" w:rsidRDefault="002C5E36" w:rsidP="00D43717">
      <w:pPr>
        <w:tabs>
          <w:tab w:val="left" w:pos="3705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3FB4D93A" w14:textId="77777777" w:rsidR="002C5E36" w:rsidRPr="00D30CE9" w:rsidRDefault="002C5E36" w:rsidP="00D43717">
      <w:pPr>
        <w:tabs>
          <w:tab w:val="left" w:pos="370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30CE9">
        <w:rPr>
          <w:rFonts w:asciiTheme="minorHAnsi" w:hAnsiTheme="minorHAnsi" w:cstheme="minorHAnsi"/>
          <w:b/>
          <w:sz w:val="22"/>
          <w:szCs w:val="22"/>
        </w:rPr>
        <w:t>oświadczam, że:</w:t>
      </w:r>
    </w:p>
    <w:p w14:paraId="17FE4B4F" w14:textId="77777777" w:rsidR="002C5E36" w:rsidRPr="00D30CE9" w:rsidRDefault="002C5E36" w:rsidP="00D43717">
      <w:pPr>
        <w:pStyle w:val="Akapitzlist"/>
        <w:numPr>
          <w:ilvl w:val="0"/>
          <w:numId w:val="22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D30CE9">
        <w:rPr>
          <w:rFonts w:asciiTheme="minorHAnsi" w:hAnsiTheme="minorHAnsi" w:cstheme="minorHAnsi"/>
        </w:rPr>
        <w:t>należę do tej samej grupy kapitałowej, o której mowa w art. 108 ust. 1 pkt. 5) ustawy Pzp</w:t>
      </w:r>
      <w:r w:rsidRPr="00D30CE9">
        <w:rPr>
          <w:rFonts w:asciiTheme="minorHAnsi" w:hAnsiTheme="minorHAnsi" w:cstheme="minorHAnsi"/>
        </w:rPr>
        <w:br/>
        <w:t>z następującymi uczestnikami tego postępowania*:</w:t>
      </w:r>
    </w:p>
    <w:p w14:paraId="119BC2E2" w14:textId="77777777" w:rsidR="002C5E36" w:rsidRPr="00D30CE9" w:rsidRDefault="002C5E36" w:rsidP="00D30CE9">
      <w:pPr>
        <w:tabs>
          <w:tab w:val="left" w:pos="426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308"/>
        <w:gridCol w:w="4323"/>
      </w:tblGrid>
      <w:tr w:rsidR="002C5E36" w:rsidRPr="00D30CE9" w14:paraId="347B8E6F" w14:textId="77777777" w:rsidTr="00091AAC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901FE3" w14:textId="77777777" w:rsidR="002C5E36" w:rsidRPr="00D30CE9" w:rsidRDefault="002C5E36" w:rsidP="00D30CE9">
            <w:pPr>
              <w:tabs>
                <w:tab w:val="left" w:pos="426"/>
              </w:tabs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723FB63" w14:textId="77777777" w:rsidR="002C5E36" w:rsidRPr="00D30CE9" w:rsidRDefault="002C5E36" w:rsidP="00D30CE9">
            <w:pPr>
              <w:tabs>
                <w:tab w:val="left" w:pos="426"/>
              </w:tabs>
              <w:spacing w:after="200"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30CE9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700073" w14:textId="77777777" w:rsidR="002C5E36" w:rsidRPr="00D30CE9" w:rsidRDefault="002C5E36" w:rsidP="00D30CE9">
            <w:pPr>
              <w:tabs>
                <w:tab w:val="left" w:pos="426"/>
              </w:tabs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5CDFC70" w14:textId="77777777" w:rsidR="002C5E36" w:rsidRPr="00D30CE9" w:rsidRDefault="002C5E36" w:rsidP="00D30CE9">
            <w:pPr>
              <w:tabs>
                <w:tab w:val="left" w:pos="426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0CE9">
              <w:rPr>
                <w:rFonts w:asciiTheme="minorHAnsi" w:hAnsiTheme="minorHAnsi" w:cstheme="minorHAnsi"/>
                <w:sz w:val="22"/>
                <w:szCs w:val="22"/>
              </w:rPr>
              <w:t>Nazwa (firma)</w:t>
            </w:r>
          </w:p>
          <w:p w14:paraId="7A5A4B85" w14:textId="77777777" w:rsidR="002C5E36" w:rsidRPr="00D30CE9" w:rsidRDefault="002C5E36" w:rsidP="00D30CE9">
            <w:pPr>
              <w:tabs>
                <w:tab w:val="left" w:pos="426"/>
              </w:tabs>
              <w:spacing w:after="200"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1030D0" w14:textId="77777777" w:rsidR="002C5E36" w:rsidRPr="00D30CE9" w:rsidRDefault="002C5E36" w:rsidP="00D30CE9">
            <w:pPr>
              <w:tabs>
                <w:tab w:val="left" w:pos="426"/>
              </w:tabs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92D9360" w14:textId="77777777" w:rsidR="002C5E36" w:rsidRPr="00D30CE9" w:rsidRDefault="002C5E36" w:rsidP="00D30CE9">
            <w:pPr>
              <w:tabs>
                <w:tab w:val="left" w:pos="426"/>
              </w:tabs>
              <w:spacing w:after="200"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30CE9">
              <w:rPr>
                <w:rFonts w:asciiTheme="minorHAnsi" w:hAnsiTheme="minorHAnsi" w:cstheme="minorHAnsi"/>
                <w:sz w:val="22"/>
                <w:szCs w:val="22"/>
              </w:rPr>
              <w:t>Siedziba</w:t>
            </w:r>
          </w:p>
        </w:tc>
      </w:tr>
      <w:tr w:rsidR="002C5E36" w:rsidRPr="00D30CE9" w14:paraId="5814C24F" w14:textId="77777777" w:rsidTr="002C5E3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19E3" w14:textId="77777777" w:rsidR="002C5E36" w:rsidRPr="00D30CE9" w:rsidRDefault="002C5E36" w:rsidP="00D30CE9">
            <w:pPr>
              <w:tabs>
                <w:tab w:val="left" w:pos="426"/>
              </w:tabs>
              <w:spacing w:after="200"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B99C" w14:textId="77777777" w:rsidR="002C5E36" w:rsidRPr="00D30CE9" w:rsidRDefault="002C5E36" w:rsidP="00D30CE9">
            <w:pPr>
              <w:tabs>
                <w:tab w:val="left" w:pos="426"/>
              </w:tabs>
              <w:spacing w:after="200"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6C97" w14:textId="77777777" w:rsidR="002C5E36" w:rsidRPr="00D30CE9" w:rsidRDefault="002C5E36" w:rsidP="00D30CE9">
            <w:pPr>
              <w:tabs>
                <w:tab w:val="left" w:pos="426"/>
              </w:tabs>
              <w:spacing w:after="200"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C5E36" w:rsidRPr="00D30CE9" w14:paraId="41617A36" w14:textId="77777777" w:rsidTr="002C5E3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284B" w14:textId="77777777" w:rsidR="002C5E36" w:rsidRPr="00D30CE9" w:rsidRDefault="002C5E36" w:rsidP="00D30CE9">
            <w:pPr>
              <w:tabs>
                <w:tab w:val="left" w:pos="426"/>
              </w:tabs>
              <w:spacing w:after="200"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85AF" w14:textId="77777777" w:rsidR="002C5E36" w:rsidRPr="00D30CE9" w:rsidRDefault="002C5E36" w:rsidP="00D30CE9">
            <w:pPr>
              <w:tabs>
                <w:tab w:val="left" w:pos="426"/>
              </w:tabs>
              <w:spacing w:after="200"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6C82" w14:textId="77777777" w:rsidR="002C5E36" w:rsidRPr="00D30CE9" w:rsidRDefault="002C5E36" w:rsidP="00D30CE9">
            <w:pPr>
              <w:tabs>
                <w:tab w:val="left" w:pos="426"/>
              </w:tabs>
              <w:spacing w:after="200"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539A524B" w14:textId="77777777" w:rsidR="002C5E36" w:rsidRPr="00D30CE9" w:rsidRDefault="002C5E36" w:rsidP="00D30CE9">
      <w:pPr>
        <w:tabs>
          <w:tab w:val="left" w:pos="426"/>
        </w:tabs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253D791" w14:textId="77777777" w:rsidR="002C5E36" w:rsidRPr="00D30CE9" w:rsidRDefault="002C5E36" w:rsidP="00D43717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D30CE9">
        <w:rPr>
          <w:rFonts w:asciiTheme="minorHAnsi" w:hAnsiTheme="minorHAnsi" w:cstheme="minorHAnsi"/>
        </w:rPr>
        <w:t>nie należę do tej samej grupy kapitałowej z uczestnikami postępowania*</w:t>
      </w:r>
    </w:p>
    <w:p w14:paraId="30DBE04A" w14:textId="77777777" w:rsidR="00227C29" w:rsidRDefault="00227C29" w:rsidP="00D43717">
      <w:pPr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4581CB17" w14:textId="69F681BB" w:rsidR="002C5E36" w:rsidRPr="00D30CE9" w:rsidRDefault="002C5E36" w:rsidP="00D43717">
      <w:pPr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30CE9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D30CE9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14:paraId="1F58FD09" w14:textId="77777777" w:rsidR="002C5E36" w:rsidRPr="00D30CE9" w:rsidRDefault="002C5E36" w:rsidP="00D43717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33F00748" w14:textId="77777777" w:rsidR="002C5E36" w:rsidRPr="00D30CE9" w:rsidRDefault="002C5E36" w:rsidP="00D43717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30CE9">
        <w:rPr>
          <w:rFonts w:asciiTheme="minorHAnsi" w:hAnsiTheme="minorHAnsi" w:cstheme="minorHAnsi"/>
          <w:color w:val="auto"/>
          <w:sz w:val="22"/>
          <w:szCs w:val="22"/>
        </w:rPr>
        <w:t>*zaznaczyć właściwe</w:t>
      </w:r>
    </w:p>
    <w:p w14:paraId="1A5413CD" w14:textId="77777777" w:rsidR="00D45570" w:rsidRPr="00D30CE9" w:rsidRDefault="002C5E36" w:rsidP="00D4371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t>** w zależności od podmiotu</w:t>
      </w:r>
      <w:r w:rsidR="00D45570" w:rsidRPr="00D30CE9">
        <w:rPr>
          <w:rFonts w:asciiTheme="minorHAnsi" w:hAnsiTheme="minorHAnsi" w:cstheme="minorHAnsi"/>
          <w:sz w:val="22"/>
          <w:szCs w:val="22"/>
        </w:rPr>
        <w:br w:type="page"/>
      </w:r>
    </w:p>
    <w:p w14:paraId="26884D41" w14:textId="77777777" w:rsidR="002C5E36" w:rsidRPr="00D30CE9" w:rsidRDefault="002C5E36" w:rsidP="00D30CE9">
      <w:pPr>
        <w:pStyle w:val="Default"/>
        <w:spacing w:line="36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D30CE9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Załącznik nr 5 do SWZ </w:t>
      </w:r>
    </w:p>
    <w:p w14:paraId="56088FC7" w14:textId="77777777" w:rsidR="002C5E36" w:rsidRPr="00D30CE9" w:rsidRDefault="002C5E36" w:rsidP="00D30CE9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180A4FB" w14:textId="77777777" w:rsidR="002C5E36" w:rsidRPr="00D30CE9" w:rsidRDefault="002C5E36" w:rsidP="00D30CE9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30CE9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o aktualności informacji zawartych w oświadczeniu, </w:t>
      </w:r>
      <w:r w:rsidRPr="00D30CE9">
        <w:rPr>
          <w:rFonts w:asciiTheme="minorHAnsi" w:hAnsiTheme="minorHAnsi" w:cstheme="minorHAnsi"/>
          <w:b/>
          <w:sz w:val="22"/>
          <w:szCs w:val="22"/>
          <w:u w:val="single"/>
        </w:rPr>
        <w:br/>
        <w:t>o którym mowa w art. 125 ust. 1 ustawy Pzp</w:t>
      </w:r>
    </w:p>
    <w:p w14:paraId="5F45E2EF" w14:textId="77777777" w:rsidR="002C5E36" w:rsidRPr="00D30CE9" w:rsidRDefault="002C5E36" w:rsidP="00D30CE9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30CE9">
        <w:rPr>
          <w:rFonts w:asciiTheme="minorHAnsi" w:hAnsiTheme="minorHAnsi" w:cstheme="minorHAnsi"/>
          <w:bCs/>
          <w:sz w:val="22"/>
          <w:szCs w:val="22"/>
        </w:rPr>
        <w:t>(składane na wezwanie Zamawiającego w trybie art. 274 ust. 1 ustawy Pzp)</w:t>
      </w:r>
    </w:p>
    <w:p w14:paraId="171FDC0B" w14:textId="77777777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Pełna nazwa Wykonawcy ...................……………………………………………………..……..……..……….</w:t>
      </w:r>
    </w:p>
    <w:p w14:paraId="3C495715" w14:textId="77777777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Adres  ...................………………………………………………………………………..…………..……..……..……….</w:t>
      </w:r>
    </w:p>
    <w:p w14:paraId="649E863C" w14:textId="77777777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NIP/PESEL**  ......................................... REGON  ................................................................</w:t>
      </w:r>
    </w:p>
    <w:p w14:paraId="3090A22F" w14:textId="77777777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KRS/CEiDG** …….......……………………………………..…………………………..…….…………………...……….</w:t>
      </w:r>
    </w:p>
    <w:p w14:paraId="37AABE9D" w14:textId="77777777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Adres strony, z której można pobrać ww dokumenty ………………………………………………………</w:t>
      </w:r>
    </w:p>
    <w:p w14:paraId="2C5F6933" w14:textId="77777777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Osoba reprezentująca  ............................................………………….……………………………..……….</w:t>
      </w:r>
    </w:p>
    <w:p w14:paraId="63538D09" w14:textId="77777777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</w:rPr>
        <w:t xml:space="preserve">Podstawa reprezentacji </w:t>
      </w: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.........................................………………….……………………………..……….</w:t>
      </w:r>
    </w:p>
    <w:p w14:paraId="1756855D" w14:textId="77777777" w:rsidR="0099472E" w:rsidRPr="00D30CE9" w:rsidRDefault="0099472E" w:rsidP="00D30CE9">
      <w:pPr>
        <w:pStyle w:val="Nagwek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46F442" w14:textId="0F096520" w:rsidR="00D17BEC" w:rsidRPr="00875223" w:rsidRDefault="002C5E36" w:rsidP="00D17BE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D30CE9">
        <w:rPr>
          <w:rFonts w:asciiTheme="minorHAnsi" w:hAnsiTheme="minorHAnsi" w:cstheme="minorHAnsi"/>
          <w:bCs/>
          <w:sz w:val="22"/>
          <w:szCs w:val="22"/>
        </w:rPr>
        <w:t xml:space="preserve"> pn. </w:t>
      </w:r>
      <w:r w:rsidR="00C76D81" w:rsidRPr="00C76D81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r w:rsidR="00DC157E">
        <w:rPr>
          <w:rFonts w:asciiTheme="minorHAnsi" w:hAnsiTheme="minorHAnsi" w:cstheme="minorHAnsi"/>
          <w:b/>
          <w:sz w:val="22"/>
          <w:szCs w:val="22"/>
        </w:rPr>
        <w:t>chromatografu gazowego</w:t>
      </w:r>
      <w:r w:rsidR="00C76D81" w:rsidRPr="00C76D81">
        <w:rPr>
          <w:rFonts w:asciiTheme="minorHAnsi" w:hAnsiTheme="minorHAnsi" w:cstheme="minorHAnsi"/>
          <w:b/>
          <w:sz w:val="22"/>
          <w:szCs w:val="22"/>
        </w:rPr>
        <w:t xml:space="preserve"> na potrzeby Katedry Biologii i Biotechnologii Mikroorganizmów KUL</w:t>
      </w:r>
    </w:p>
    <w:p w14:paraId="56158003" w14:textId="77777777" w:rsidR="002C5E36" w:rsidRPr="00D30CE9" w:rsidRDefault="002C5E36" w:rsidP="00D17BEC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1DCCCA2" w14:textId="5A775126" w:rsidR="002C5E36" w:rsidRPr="00D30CE9" w:rsidRDefault="002C5E36" w:rsidP="009E286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t xml:space="preserve">oświadczam, że informacje zawarte w oświadczeniu dotyczącym spełniania warunków udziału </w:t>
      </w:r>
      <w:r w:rsidR="0099472E" w:rsidRPr="00D30CE9">
        <w:rPr>
          <w:rFonts w:asciiTheme="minorHAnsi" w:hAnsiTheme="minorHAnsi" w:cstheme="minorHAnsi"/>
          <w:sz w:val="22"/>
          <w:szCs w:val="22"/>
        </w:rPr>
        <w:br/>
      </w:r>
      <w:r w:rsidRPr="00D30CE9">
        <w:rPr>
          <w:rFonts w:asciiTheme="minorHAnsi" w:hAnsiTheme="minorHAnsi" w:cstheme="minorHAnsi"/>
          <w:sz w:val="22"/>
          <w:szCs w:val="22"/>
        </w:rPr>
        <w:t xml:space="preserve">w postępowaniu oraz przesłanek wykluczenia z postępowania, o którym mowa </w:t>
      </w:r>
      <w:r w:rsidRPr="00D30CE9">
        <w:rPr>
          <w:rFonts w:asciiTheme="minorHAnsi" w:hAnsiTheme="minorHAnsi" w:cstheme="minorHAnsi"/>
          <w:sz w:val="22"/>
          <w:szCs w:val="22"/>
        </w:rPr>
        <w:br/>
        <w:t>w art. 125 ust. 1 ustawy Pzp</w:t>
      </w:r>
      <w:r w:rsidR="00E205AB">
        <w:rPr>
          <w:rFonts w:asciiTheme="minorHAnsi" w:hAnsiTheme="minorHAnsi" w:cstheme="minorHAnsi"/>
          <w:sz w:val="22"/>
          <w:szCs w:val="22"/>
        </w:rPr>
        <w:t xml:space="preserve"> </w:t>
      </w:r>
      <w:r w:rsidR="00E205AB" w:rsidRPr="00ED1E88">
        <w:rPr>
          <w:rFonts w:ascii="Calibri" w:hAnsi="Calibri" w:cs="Calibri"/>
          <w:color w:val="FF0000"/>
          <w:sz w:val="22"/>
          <w:szCs w:val="22"/>
        </w:rPr>
        <w:t xml:space="preserve">uwzględniającym przesłanki wykluczenia z art. 7 ust. 1 ustawy o </w:t>
      </w:r>
      <w:r w:rsidR="00E205AB" w:rsidRPr="00ED1E88">
        <w:rPr>
          <w:rFonts w:ascii="Calibri" w:hAnsi="Calibri" w:cs="Calibri"/>
          <w:bCs/>
          <w:color w:val="FF0000"/>
          <w:sz w:val="22"/>
          <w:szCs w:val="22"/>
          <w:lang w:eastAsia="pl-PL"/>
        </w:rPr>
        <w:t>szczególnych rozwiązaniach w zakresie przeciwdziałania wspieraniu agresji na Ukrainę oraz służących ochronie bezpieczeństwa narodowego</w:t>
      </w:r>
      <w:r w:rsidRPr="00D30CE9">
        <w:rPr>
          <w:rFonts w:asciiTheme="minorHAnsi" w:hAnsiTheme="minorHAnsi" w:cstheme="minorHAnsi"/>
          <w:sz w:val="22"/>
          <w:szCs w:val="22"/>
        </w:rPr>
        <w:t>, złożonym w niniejszym postępowaniu w zakresie podstaw wykluczenia są aktualne.</w:t>
      </w:r>
    </w:p>
    <w:p w14:paraId="5EA318A6" w14:textId="77777777" w:rsidR="002C5E36" w:rsidRPr="00D30CE9" w:rsidRDefault="002C5E36" w:rsidP="009E2869">
      <w:pPr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31F5822E" w14:textId="77777777" w:rsidR="002C5E36" w:rsidRPr="00D30CE9" w:rsidRDefault="002C5E36" w:rsidP="009E2869">
      <w:pPr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30CE9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D30CE9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14:paraId="328FEB70" w14:textId="77777777" w:rsidR="002C5E36" w:rsidRPr="00D30CE9" w:rsidRDefault="002C5E36" w:rsidP="009E2869">
      <w:pPr>
        <w:spacing w:line="360" w:lineRule="auto"/>
        <w:rPr>
          <w:rFonts w:asciiTheme="minorHAnsi" w:hAnsiTheme="minorHAnsi" w:cstheme="minorHAnsi"/>
          <w:color w:val="00B050"/>
          <w:sz w:val="22"/>
          <w:szCs w:val="22"/>
        </w:rPr>
      </w:pPr>
    </w:p>
    <w:p w14:paraId="56480187" w14:textId="77777777" w:rsidR="002C5E36" w:rsidRPr="00D30CE9" w:rsidRDefault="002C5E36" w:rsidP="009E2869">
      <w:pPr>
        <w:spacing w:line="360" w:lineRule="auto"/>
        <w:rPr>
          <w:rFonts w:asciiTheme="minorHAnsi" w:hAnsiTheme="minorHAnsi" w:cstheme="minorHAnsi"/>
          <w:color w:val="00B050"/>
          <w:sz w:val="22"/>
          <w:szCs w:val="22"/>
        </w:rPr>
      </w:pPr>
    </w:p>
    <w:p w14:paraId="236F69B8" w14:textId="77777777" w:rsidR="002C5E36" w:rsidRPr="00D30CE9" w:rsidRDefault="002C5E36" w:rsidP="009E286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t>** w zależności od podmiotu</w:t>
      </w:r>
    </w:p>
    <w:p w14:paraId="04376AE0" w14:textId="77777777" w:rsidR="002C5E36" w:rsidRPr="00D30CE9" w:rsidRDefault="002C5E36" w:rsidP="00D30CE9">
      <w:pPr>
        <w:spacing w:line="360" w:lineRule="auto"/>
        <w:rPr>
          <w:rFonts w:asciiTheme="minorHAnsi" w:hAnsiTheme="minorHAnsi" w:cs="Calibri"/>
          <w:color w:val="00B050"/>
          <w:sz w:val="22"/>
          <w:szCs w:val="22"/>
        </w:rPr>
      </w:pPr>
      <w:r w:rsidRPr="00D30CE9">
        <w:rPr>
          <w:rFonts w:asciiTheme="minorHAnsi" w:hAnsiTheme="minorHAnsi"/>
          <w:color w:val="00B050"/>
          <w:sz w:val="22"/>
          <w:szCs w:val="22"/>
        </w:rPr>
        <w:br w:type="page"/>
      </w:r>
    </w:p>
    <w:p w14:paraId="5D0BBB3C" w14:textId="77777777" w:rsidR="002C5E36" w:rsidRPr="00D30CE9" w:rsidRDefault="002C5E36" w:rsidP="00D30CE9">
      <w:pPr>
        <w:pStyle w:val="Default"/>
        <w:spacing w:line="360" w:lineRule="auto"/>
        <w:jc w:val="right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D30CE9">
        <w:rPr>
          <w:rFonts w:asciiTheme="minorHAnsi" w:hAnsiTheme="minorHAnsi" w:cstheme="minorHAnsi"/>
          <w:color w:val="auto"/>
          <w:sz w:val="22"/>
          <w:szCs w:val="22"/>
        </w:rPr>
        <w:lastRenderedPageBreak/>
        <w:t>Załącznik nr</w:t>
      </w:r>
      <w:r w:rsidR="00E87EC0" w:rsidRPr="00D30CE9">
        <w:rPr>
          <w:rFonts w:asciiTheme="minorHAnsi" w:hAnsiTheme="minorHAnsi" w:cstheme="minorHAnsi"/>
          <w:color w:val="auto"/>
          <w:sz w:val="22"/>
          <w:szCs w:val="22"/>
        </w:rPr>
        <w:t xml:space="preserve"> 7</w:t>
      </w:r>
      <w:r w:rsidRPr="00D30CE9">
        <w:rPr>
          <w:rFonts w:asciiTheme="minorHAnsi" w:hAnsiTheme="minorHAnsi" w:cstheme="minorHAnsi"/>
          <w:color w:val="auto"/>
          <w:sz w:val="22"/>
          <w:szCs w:val="22"/>
        </w:rPr>
        <w:t xml:space="preserve"> do SWZ</w:t>
      </w:r>
    </w:p>
    <w:p w14:paraId="261ADEEA" w14:textId="77777777" w:rsidR="002C5E36" w:rsidRPr="00D30CE9" w:rsidRDefault="002C5E36" w:rsidP="00D30CE9">
      <w:pPr>
        <w:pStyle w:val="Default"/>
        <w:spacing w:line="36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6FE682FC" w14:textId="77777777" w:rsidR="002C5E36" w:rsidRPr="00D30CE9" w:rsidRDefault="002C5E36" w:rsidP="00D30CE9">
      <w:pPr>
        <w:spacing w:after="60" w:line="360" w:lineRule="auto"/>
        <w:jc w:val="center"/>
        <w:rPr>
          <w:rStyle w:val="FontStyle94"/>
          <w:rFonts w:asciiTheme="minorHAnsi" w:hAnsiTheme="minorHAnsi" w:cstheme="minorHAnsi"/>
          <w:b/>
        </w:rPr>
      </w:pPr>
      <w:r w:rsidRPr="00D30CE9">
        <w:rPr>
          <w:rStyle w:val="FontStyle94"/>
          <w:rFonts w:asciiTheme="minorHAnsi" w:hAnsiTheme="minorHAnsi" w:cstheme="minorHAnsi"/>
          <w:b/>
        </w:rPr>
        <w:t xml:space="preserve">Oświadczenie, o którym mowa w art. 117 ust. 4 </w:t>
      </w:r>
      <w:r w:rsidRPr="00D30CE9">
        <w:rPr>
          <w:rFonts w:asciiTheme="minorHAnsi" w:eastAsiaTheme="minorHAnsi" w:hAnsiTheme="minorHAnsi" w:cstheme="minorHAnsi"/>
          <w:b/>
          <w:bCs/>
          <w:sz w:val="22"/>
          <w:szCs w:val="22"/>
        </w:rPr>
        <w:t>ustawy Pzp</w:t>
      </w:r>
    </w:p>
    <w:p w14:paraId="793BDE6D" w14:textId="77777777" w:rsidR="002C5E36" w:rsidRPr="00D30CE9" w:rsidRDefault="002C5E36" w:rsidP="00D30CE9">
      <w:pPr>
        <w:spacing w:after="60" w:line="360" w:lineRule="auto"/>
        <w:jc w:val="center"/>
        <w:rPr>
          <w:rFonts w:asciiTheme="minorHAnsi" w:hAnsiTheme="minorHAnsi"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t xml:space="preserve">(składane w przypadku Wykonawców wspólnie ubiegających się </w:t>
      </w:r>
      <w:r w:rsidRPr="00D30CE9">
        <w:rPr>
          <w:rFonts w:asciiTheme="minorHAnsi" w:hAnsiTheme="minorHAnsi" w:cstheme="minorHAnsi"/>
          <w:sz w:val="22"/>
          <w:szCs w:val="22"/>
        </w:rPr>
        <w:br/>
        <w:t>o udzielenie zamówienia publicznego)</w:t>
      </w:r>
    </w:p>
    <w:p w14:paraId="08D0F68F" w14:textId="77777777" w:rsidR="002C5E36" w:rsidRPr="00D30CE9" w:rsidRDefault="002C5E36" w:rsidP="00D30CE9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38F8245" w14:textId="4DD227A7" w:rsidR="00D17BEC" w:rsidRPr="00875223" w:rsidRDefault="002C5E36" w:rsidP="00D17BE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D30CE9">
        <w:rPr>
          <w:rFonts w:asciiTheme="minorHAnsi" w:hAnsiTheme="minorHAnsi" w:cstheme="minorHAnsi"/>
          <w:bCs/>
          <w:sz w:val="22"/>
          <w:szCs w:val="22"/>
        </w:rPr>
        <w:t xml:space="preserve"> pn. </w:t>
      </w:r>
      <w:r w:rsidR="00BA538C" w:rsidRPr="00BA538C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r w:rsidR="00DC157E">
        <w:rPr>
          <w:rFonts w:asciiTheme="minorHAnsi" w:hAnsiTheme="minorHAnsi" w:cstheme="minorHAnsi"/>
          <w:b/>
          <w:sz w:val="22"/>
          <w:szCs w:val="22"/>
        </w:rPr>
        <w:t>chromatografu gazowego</w:t>
      </w:r>
      <w:r w:rsidR="00BA538C" w:rsidRPr="00BA538C">
        <w:rPr>
          <w:rFonts w:asciiTheme="minorHAnsi" w:hAnsiTheme="minorHAnsi" w:cstheme="minorHAnsi"/>
          <w:b/>
          <w:sz w:val="22"/>
          <w:szCs w:val="22"/>
        </w:rPr>
        <w:t xml:space="preserve"> na potrzeby Katedry Biologii i Biotechnologii Mikroorganizmów KUL</w:t>
      </w:r>
    </w:p>
    <w:p w14:paraId="4385855B" w14:textId="77777777" w:rsidR="002C5E36" w:rsidRPr="00D30CE9" w:rsidRDefault="002C5E36" w:rsidP="00D17BE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459CA4C" w14:textId="77777777" w:rsidR="002C5E36" w:rsidRPr="00D30CE9" w:rsidRDefault="002C5E36" w:rsidP="009E2869">
      <w:pPr>
        <w:tabs>
          <w:tab w:val="left" w:leader="dot" w:pos="142"/>
          <w:tab w:val="left" w:leader="dot" w:pos="8931"/>
        </w:tabs>
        <w:spacing w:after="60" w:line="360" w:lineRule="auto"/>
        <w:rPr>
          <w:rFonts w:asciiTheme="minorHAnsi" w:hAnsiTheme="minorHAnsi" w:cstheme="minorHAnsi"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t xml:space="preserve">działając na podstawie art. 117 ust. 4 ustawy Pzp oświadczamy, iż Wykonawcy wspólnie ubiegający się </w:t>
      </w:r>
      <w:r w:rsidR="00CB6764">
        <w:rPr>
          <w:rFonts w:asciiTheme="minorHAnsi" w:hAnsiTheme="minorHAnsi" w:cstheme="minorHAnsi"/>
          <w:sz w:val="22"/>
          <w:szCs w:val="22"/>
        </w:rPr>
        <w:br/>
      </w:r>
      <w:r w:rsidRPr="00D30CE9">
        <w:rPr>
          <w:rFonts w:asciiTheme="minorHAnsi" w:hAnsiTheme="minorHAnsi" w:cstheme="minorHAnsi"/>
          <w:sz w:val="22"/>
          <w:szCs w:val="22"/>
        </w:rPr>
        <w:t>o udzielenie zamówienia zrealizują przedmiotowe zamówienie w zakresie określonym w tabeli:</w:t>
      </w:r>
    </w:p>
    <w:p w14:paraId="33B2C86F" w14:textId="77777777" w:rsidR="00DC63D0" w:rsidRPr="00D30CE9" w:rsidRDefault="00DC63D0" w:rsidP="00D30CE9">
      <w:pPr>
        <w:tabs>
          <w:tab w:val="left" w:leader="dot" w:pos="142"/>
          <w:tab w:val="left" w:leader="dot" w:pos="8931"/>
        </w:tabs>
        <w:spacing w:after="6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2C5E36" w:rsidRPr="00D30CE9" w14:paraId="537A4F92" w14:textId="77777777" w:rsidTr="002C5E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029DB" w14:textId="77777777" w:rsidR="002C5E36" w:rsidRPr="00D30CE9" w:rsidRDefault="002C5E36" w:rsidP="00D30CE9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30CE9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A71A" w14:textId="77777777" w:rsidR="002C5E36" w:rsidRPr="00D30CE9" w:rsidRDefault="002C5E36" w:rsidP="00D30CE9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30CE9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63B1" w14:textId="77777777" w:rsidR="002C5E36" w:rsidRPr="00D30CE9" w:rsidRDefault="002C5E36" w:rsidP="00D30CE9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30CE9">
              <w:rPr>
                <w:rFonts w:asciiTheme="minorHAnsi" w:hAnsiTheme="minorHAnsi" w:cstheme="minorHAnsi"/>
                <w:sz w:val="22"/>
                <w:szCs w:val="22"/>
              </w:rPr>
              <w:t>Zakres zamówienia realizowany przez Wykonawcę</w:t>
            </w:r>
          </w:p>
        </w:tc>
      </w:tr>
      <w:tr w:rsidR="002C5E36" w:rsidRPr="00D30CE9" w14:paraId="394FF6D2" w14:textId="77777777" w:rsidTr="002C5E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B7ED1" w14:textId="77777777" w:rsidR="002C5E36" w:rsidRPr="00D30CE9" w:rsidRDefault="002C5E36" w:rsidP="00D30CE9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30CE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C52E" w14:textId="77777777" w:rsidR="002C5E36" w:rsidRPr="00D30CE9" w:rsidRDefault="002C5E36" w:rsidP="00D30CE9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6AD3" w14:textId="77777777" w:rsidR="002C5E36" w:rsidRPr="00D30CE9" w:rsidRDefault="002C5E36" w:rsidP="00D30CE9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C5E36" w:rsidRPr="00D30CE9" w14:paraId="325F487C" w14:textId="77777777" w:rsidTr="002C5E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ABC8" w14:textId="77777777" w:rsidR="002C5E36" w:rsidRPr="00D30CE9" w:rsidRDefault="002C5E36" w:rsidP="00D30CE9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30CE9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FB2A" w14:textId="77777777" w:rsidR="002C5E36" w:rsidRPr="00D30CE9" w:rsidRDefault="002C5E36" w:rsidP="00D30CE9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3621" w14:textId="77777777" w:rsidR="002C5E36" w:rsidRPr="00D30CE9" w:rsidRDefault="002C5E36" w:rsidP="00D30CE9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0C6C953E" w14:textId="77777777" w:rsidR="002C5E36" w:rsidRPr="00D30CE9" w:rsidRDefault="002C5E36" w:rsidP="00D30CE9">
      <w:pPr>
        <w:tabs>
          <w:tab w:val="left" w:leader="dot" w:pos="142"/>
          <w:tab w:val="left" w:leader="dot" w:pos="8931"/>
        </w:tabs>
        <w:spacing w:after="6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CA616FB" w14:textId="77777777" w:rsidR="002C5E36" w:rsidRPr="00D30CE9" w:rsidRDefault="002C5E36" w:rsidP="00D30CE9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ACC8282" w14:textId="77777777" w:rsidR="002C5E36" w:rsidRPr="00D30CE9" w:rsidRDefault="002C5E36" w:rsidP="009E2869">
      <w:pPr>
        <w:tabs>
          <w:tab w:val="left" w:pos="426"/>
        </w:tabs>
        <w:spacing w:line="360" w:lineRule="auto"/>
        <w:rPr>
          <w:rFonts w:asciiTheme="minorHAnsi" w:eastAsia="Arial" w:hAnsiTheme="minorHAnsi" w:cstheme="minorHAnsi"/>
          <w:sz w:val="22"/>
          <w:szCs w:val="22"/>
          <w:u w:val="single"/>
        </w:rPr>
      </w:pPr>
      <w:r w:rsidRPr="00D30CE9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D30CE9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14:paraId="22B7A193" w14:textId="77777777" w:rsidR="002C5E36" w:rsidRPr="00D30CE9" w:rsidRDefault="002C5E36" w:rsidP="009E2869">
      <w:pPr>
        <w:pStyle w:val="Default"/>
        <w:spacing w:line="360" w:lineRule="auto"/>
        <w:rPr>
          <w:rFonts w:asciiTheme="minorHAnsi" w:eastAsiaTheme="minorHAnsi" w:hAnsiTheme="minorHAnsi" w:cstheme="minorHAnsi"/>
          <w:color w:val="auto"/>
          <w:sz w:val="22"/>
          <w:szCs w:val="22"/>
        </w:rPr>
      </w:pPr>
    </w:p>
    <w:p w14:paraId="79BE50E7" w14:textId="77777777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color w:val="00B050"/>
          <w:sz w:val="22"/>
          <w:szCs w:val="22"/>
        </w:rPr>
      </w:pPr>
    </w:p>
    <w:p w14:paraId="15329938" w14:textId="77777777" w:rsidR="00AD04CA" w:rsidRPr="00D30CE9" w:rsidRDefault="00AD04CA" w:rsidP="00D30CE9">
      <w:pPr>
        <w:spacing w:line="360" w:lineRule="auto"/>
        <w:rPr>
          <w:rFonts w:asciiTheme="minorHAnsi" w:hAnsiTheme="minorHAnsi"/>
          <w:sz w:val="22"/>
          <w:szCs w:val="22"/>
        </w:rPr>
      </w:pPr>
    </w:p>
    <w:sectPr w:rsidR="00AD04CA" w:rsidRPr="00D30CE9" w:rsidSect="00ED6DEA">
      <w:headerReference w:type="default" r:id="rId8"/>
      <w:footerReference w:type="default" r:id="rId9"/>
      <w:pgSz w:w="11906" w:h="16838"/>
      <w:pgMar w:top="1985" w:right="1134" w:bottom="851" w:left="1418" w:header="0" w:footer="0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5DC12" w16cex:dateUtc="2021-06-29T15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E24FE0" w16cid:durableId="2485DC1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FD2D0" w14:textId="77777777" w:rsidR="00640ECF" w:rsidRDefault="00640ECF">
      <w:r>
        <w:separator/>
      </w:r>
    </w:p>
  </w:endnote>
  <w:endnote w:type="continuationSeparator" w:id="0">
    <w:p w14:paraId="6A6C42E3" w14:textId="77777777" w:rsidR="00640ECF" w:rsidRDefault="00640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artoriusRotisMai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DejaVuSans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4D25E" w14:textId="39B242FF" w:rsidR="00640ECF" w:rsidRDefault="00640ECF">
    <w:pPr>
      <w:pStyle w:val="Stopka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46" behindDoc="1" locked="0" layoutInCell="1" allowOverlap="1" wp14:anchorId="521498BB" wp14:editId="3DE9496A">
              <wp:simplePos x="0" y="0"/>
              <wp:positionH relativeFrom="column">
                <wp:posOffset>512445</wp:posOffset>
              </wp:positionH>
              <wp:positionV relativeFrom="paragraph">
                <wp:posOffset>-247015</wp:posOffset>
              </wp:positionV>
              <wp:extent cx="5068570" cy="316230"/>
              <wp:effectExtent l="0" t="0" r="0" b="762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68570" cy="316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6F8481" w14:textId="77777777" w:rsidR="00640ECF" w:rsidRDefault="00640ECF">
                          <w:pPr>
                            <w:pStyle w:val="Zawartoramki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404040"/>
                              <w:sz w:val="20"/>
                            </w:rPr>
                            <w:t>Al. Racławickie 14 | 20-950 Lublin | tel. +48 81 445 41 59 | dzp@kul.pl | www.kul.pl</w:t>
                          </w:r>
                        </w:p>
                      </w:txbxContent>
                    </wps:txbx>
                    <wps:bodyPr lIns="92160" tIns="46440" rIns="92160" bIns="4644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1498BB" id="Text Box 3" o:spid="_x0000_s1029" style="position:absolute;margin-left:40.35pt;margin-top:-19.45pt;width:399.1pt;height:24.9pt;z-index:-50331643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" stroked="f">
              <v:path arrowok="t"/>
              <v:textbox inset="2.56mm,1.29mm,2.56mm,1.29mm">
                <w:txbxContent>
                  <w:p w14:paraId="736F8481" w14:textId="77777777" w:rsidR="00640ECF" w:rsidRDefault="00640ECF">
                    <w:pPr>
                      <w:pStyle w:val="Zawartoramki"/>
                      <w:jc w:val="center"/>
                    </w:pPr>
                    <w:r>
                      <w:rPr>
                        <w:rFonts w:ascii="Calibri" w:hAnsi="Calibri" w:cs="Calibri"/>
                        <w:color w:val="404040"/>
                        <w:sz w:val="20"/>
                      </w:rPr>
                      <w:t>Al. Racławickie 14 | 20-950 Lublin | tel. +48 81 445 41 59 | dzp@kul.pl | www.kul.pl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5A41C" w14:textId="77777777" w:rsidR="00640ECF" w:rsidRDefault="00640ECF"/>
  </w:footnote>
  <w:footnote w:type="continuationSeparator" w:id="0">
    <w:p w14:paraId="607C7373" w14:textId="77777777" w:rsidR="00640ECF" w:rsidRDefault="00640ECF">
      <w:r>
        <w:continuationSeparator/>
      </w:r>
    </w:p>
  </w:footnote>
  <w:footnote w:id="1">
    <w:p w14:paraId="7B340F74" w14:textId="77777777" w:rsidR="00640ECF" w:rsidRDefault="00640ECF" w:rsidP="002C5E36">
      <w:pPr>
        <w:pStyle w:val="Tekstprzypisudolnego"/>
        <w:rPr>
          <w:rFonts w:ascii="Calibri" w:hAnsi="Calibri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</w:rPr>
        <w:t xml:space="preserve"> Zaznaczyć właściwe</w:t>
      </w:r>
    </w:p>
  </w:footnote>
  <w:footnote w:id="2">
    <w:p w14:paraId="034127AF" w14:textId="77777777" w:rsidR="008125DB" w:rsidRPr="00995606" w:rsidRDefault="008125DB" w:rsidP="008125DB">
      <w:pPr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2919B6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919B6">
        <w:rPr>
          <w:rFonts w:asciiTheme="minorHAnsi" w:hAnsiTheme="minorHAnsi" w:cstheme="minorHAnsi"/>
          <w:sz w:val="18"/>
          <w:szCs w:val="18"/>
        </w:rPr>
        <w:t xml:space="preserve"> </w:t>
      </w:r>
      <w:r w:rsidRPr="002919B6">
        <w:rPr>
          <w:rFonts w:asciiTheme="minorHAnsi" w:hAnsiTheme="minorHAnsi" w:cstheme="minorHAnsi"/>
          <w:color w:val="FF0000"/>
          <w:sz w:val="18"/>
          <w:szCs w:val="18"/>
        </w:rPr>
        <w:t xml:space="preserve">Zgodnie z treścią art. 7 ust. 1 ustawy z dnia 13 kwietnia 2022 r. </w:t>
      </w:r>
      <w:r w:rsidRPr="002919B6">
        <w:rPr>
          <w:rFonts w:asciiTheme="minorHAnsi" w:hAnsiTheme="minorHAnsi" w:cstheme="minorHAnsi"/>
          <w:i/>
          <w:iCs/>
          <w:color w:val="FF0000"/>
          <w:sz w:val="18"/>
          <w:szCs w:val="18"/>
        </w:rPr>
        <w:t>o szczególnych rozwiązaniach w zakresie przeciwdziałania</w:t>
      </w:r>
      <w:r w:rsidRPr="00995606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 wspieraniu agresji na Ukrainę oraz służących ochronie bezpieczeństwa narodowego, zwanej dalej „ustawą”, </w:t>
      </w:r>
      <w:r w:rsidRPr="00995606">
        <w:rPr>
          <w:rFonts w:asciiTheme="minorHAnsi" w:hAnsiTheme="minorHAnsi" w:cstheme="minorHAnsi"/>
          <w:color w:val="FF0000"/>
          <w:sz w:val="18"/>
          <w:szCs w:val="18"/>
        </w:rPr>
        <w:t xml:space="preserve">z </w:t>
      </w:r>
      <w:r w:rsidRPr="00995606">
        <w:rPr>
          <w:rFonts w:asciiTheme="minorHAnsi" w:hAnsiTheme="minorHAnsi" w:cstheme="minorHAnsi"/>
          <w:color w:val="FF0000"/>
          <w:sz w:val="18"/>
          <w:szCs w:val="18"/>
          <w:lang w:eastAsia="pl-PL"/>
        </w:rPr>
        <w:t xml:space="preserve">postępowania </w:t>
      </w:r>
      <w:r>
        <w:rPr>
          <w:rFonts w:asciiTheme="minorHAnsi" w:hAnsiTheme="minorHAnsi" w:cstheme="minorHAnsi"/>
          <w:color w:val="FF0000"/>
          <w:sz w:val="18"/>
          <w:szCs w:val="18"/>
          <w:lang w:eastAsia="pl-PL"/>
        </w:rPr>
        <w:br/>
      </w:r>
      <w:r w:rsidRPr="00995606">
        <w:rPr>
          <w:rFonts w:asciiTheme="minorHAnsi" w:hAnsiTheme="minorHAnsi" w:cstheme="minorHAnsi"/>
          <w:color w:val="FF0000"/>
          <w:sz w:val="18"/>
          <w:szCs w:val="18"/>
          <w:lang w:eastAsia="pl-PL"/>
        </w:rPr>
        <w:t>o udzielenie zamówienia publicznego lub konkursu prowadzonego na podstawie ustawy Pzp wyklucza się:</w:t>
      </w:r>
    </w:p>
    <w:p w14:paraId="759C0F48" w14:textId="77777777" w:rsidR="008125DB" w:rsidRPr="00995606" w:rsidRDefault="008125DB" w:rsidP="008125DB">
      <w:pPr>
        <w:jc w:val="both"/>
        <w:rPr>
          <w:rFonts w:asciiTheme="minorHAnsi" w:hAnsiTheme="minorHAnsi" w:cstheme="minorHAnsi"/>
          <w:color w:val="FF0000"/>
          <w:sz w:val="18"/>
          <w:szCs w:val="18"/>
          <w:lang w:eastAsia="pl-PL"/>
        </w:rPr>
      </w:pPr>
      <w:r w:rsidRPr="00995606">
        <w:rPr>
          <w:rFonts w:asciiTheme="minorHAnsi" w:hAnsiTheme="minorHAnsi" w:cstheme="minorHAnsi"/>
          <w:color w:val="FF0000"/>
          <w:sz w:val="18"/>
          <w:szCs w:val="18"/>
          <w:lang w:eastAsia="pl-PL"/>
        </w:rPr>
        <w:t xml:space="preserve">1) </w:t>
      </w:r>
      <w:r>
        <w:rPr>
          <w:rFonts w:asciiTheme="minorHAnsi" w:hAnsiTheme="minorHAnsi" w:cstheme="minorHAnsi"/>
          <w:color w:val="FF0000"/>
          <w:sz w:val="18"/>
          <w:szCs w:val="18"/>
          <w:lang w:eastAsia="pl-PL"/>
        </w:rPr>
        <w:t>W</w:t>
      </w:r>
      <w:r w:rsidRPr="00995606">
        <w:rPr>
          <w:rFonts w:asciiTheme="minorHAnsi" w:hAnsiTheme="minorHAnsi" w:cstheme="minorHAnsi"/>
          <w:color w:val="FF0000"/>
          <w:sz w:val="18"/>
          <w:szCs w:val="18"/>
          <w:lang w:eastAsia="pl-PL"/>
        </w:rPr>
        <w:t xml:space="preserve">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Theme="minorHAnsi" w:hAnsiTheme="minorHAnsi" w:cstheme="minorHAnsi"/>
          <w:color w:val="FF0000"/>
          <w:sz w:val="18"/>
          <w:szCs w:val="18"/>
          <w:lang w:eastAsia="pl-PL"/>
        </w:rPr>
        <w:br/>
      </w:r>
      <w:r w:rsidRPr="00995606">
        <w:rPr>
          <w:rFonts w:asciiTheme="minorHAnsi" w:hAnsiTheme="minorHAnsi" w:cstheme="minorHAnsi"/>
          <w:color w:val="FF0000"/>
          <w:sz w:val="18"/>
          <w:szCs w:val="18"/>
          <w:lang w:eastAsia="pl-PL"/>
        </w:rPr>
        <w:t>o którym mowa w art. 1 pkt 3 ustawy;</w:t>
      </w:r>
    </w:p>
    <w:p w14:paraId="7F032B86" w14:textId="77777777" w:rsidR="008125DB" w:rsidRPr="00995606" w:rsidRDefault="008125DB" w:rsidP="008125DB">
      <w:pPr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995606">
        <w:rPr>
          <w:rFonts w:asciiTheme="minorHAnsi" w:hAnsiTheme="minorHAnsi" w:cstheme="minorHAnsi"/>
          <w:color w:val="FF0000"/>
          <w:sz w:val="18"/>
          <w:szCs w:val="18"/>
        </w:rPr>
        <w:t xml:space="preserve">2) </w:t>
      </w:r>
      <w:r>
        <w:rPr>
          <w:rFonts w:asciiTheme="minorHAnsi" w:hAnsiTheme="minorHAnsi" w:cstheme="minorHAnsi"/>
          <w:color w:val="FF0000"/>
          <w:sz w:val="18"/>
          <w:szCs w:val="18"/>
          <w:lang w:eastAsia="pl-PL"/>
        </w:rPr>
        <w:t>W</w:t>
      </w:r>
      <w:r w:rsidRPr="00995606">
        <w:rPr>
          <w:rFonts w:asciiTheme="minorHAnsi" w:hAnsiTheme="minorHAnsi" w:cstheme="minorHAnsi"/>
          <w:color w:val="FF0000"/>
          <w:sz w:val="18"/>
          <w:szCs w:val="18"/>
          <w:lang w:eastAsia="pl-PL"/>
        </w:rPr>
        <w:t xml:space="preserve">ykonawcę oraz uczestnika konkursu, którego beneficjentem rzeczywistym w rozumieniu ustawy z dnia 1 marca 2018 r. </w:t>
      </w:r>
      <w:r>
        <w:rPr>
          <w:rFonts w:asciiTheme="minorHAnsi" w:hAnsiTheme="minorHAnsi" w:cstheme="minorHAnsi"/>
          <w:color w:val="FF0000"/>
          <w:sz w:val="18"/>
          <w:szCs w:val="18"/>
          <w:lang w:eastAsia="pl-PL"/>
        </w:rPr>
        <w:br/>
      </w:r>
      <w:r w:rsidRPr="00995606">
        <w:rPr>
          <w:rFonts w:asciiTheme="minorHAnsi" w:hAnsiTheme="minorHAnsi" w:cstheme="minorHAnsi"/>
          <w:color w:val="FF0000"/>
          <w:sz w:val="18"/>
          <w:szCs w:val="18"/>
          <w:lang w:eastAsia="pl-PL"/>
        </w:rPr>
        <w:t xml:space="preserve">o przeciwdziałaniu praniu pieniędzy oraz finansowaniu terroryzmu (Dz. U. z 2022 r. poz. 593 i 655) jest osoba wymieniona </w:t>
      </w:r>
      <w:r>
        <w:rPr>
          <w:rFonts w:asciiTheme="minorHAnsi" w:hAnsiTheme="minorHAnsi" w:cstheme="minorHAnsi"/>
          <w:color w:val="FF0000"/>
          <w:sz w:val="18"/>
          <w:szCs w:val="18"/>
          <w:lang w:eastAsia="pl-PL"/>
        </w:rPr>
        <w:br/>
      </w:r>
      <w:r w:rsidRPr="00995606">
        <w:rPr>
          <w:rFonts w:asciiTheme="minorHAnsi" w:hAnsiTheme="minorHAnsi" w:cstheme="minorHAnsi"/>
          <w:color w:val="FF0000"/>
          <w:sz w:val="18"/>
          <w:szCs w:val="18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7A9B9E1" w14:textId="77777777" w:rsidR="008125DB" w:rsidRPr="00995606" w:rsidRDefault="008125DB" w:rsidP="008125DB">
      <w:pPr>
        <w:jc w:val="both"/>
        <w:rPr>
          <w:rFonts w:asciiTheme="minorHAnsi" w:hAnsiTheme="minorHAnsi" w:cstheme="minorHAnsi"/>
          <w:color w:val="FF0000"/>
          <w:sz w:val="18"/>
          <w:szCs w:val="18"/>
          <w:lang w:eastAsia="pl-PL"/>
        </w:rPr>
      </w:pPr>
      <w:r w:rsidRPr="00995606">
        <w:rPr>
          <w:rFonts w:asciiTheme="minorHAnsi" w:hAnsiTheme="minorHAnsi" w:cstheme="minorHAnsi"/>
          <w:color w:val="FF0000"/>
          <w:sz w:val="18"/>
          <w:szCs w:val="18"/>
          <w:lang w:eastAsia="pl-PL"/>
        </w:rPr>
        <w:t xml:space="preserve">3) </w:t>
      </w:r>
      <w:r>
        <w:rPr>
          <w:rFonts w:asciiTheme="minorHAnsi" w:hAnsiTheme="minorHAnsi" w:cstheme="minorHAnsi"/>
          <w:color w:val="FF0000"/>
          <w:sz w:val="18"/>
          <w:szCs w:val="18"/>
          <w:lang w:eastAsia="pl-PL"/>
        </w:rPr>
        <w:t>W</w:t>
      </w:r>
      <w:r w:rsidRPr="00995606">
        <w:rPr>
          <w:rFonts w:asciiTheme="minorHAnsi" w:hAnsiTheme="minorHAnsi" w:cstheme="minorHAnsi"/>
          <w:color w:val="FF0000"/>
          <w:sz w:val="18"/>
          <w:szCs w:val="18"/>
          <w:lang w:eastAsia="pl-PL"/>
        </w:rPr>
        <w:t xml:space="preserve">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Theme="minorHAnsi" w:hAnsiTheme="minorHAnsi" w:cstheme="minorHAnsi"/>
          <w:color w:val="FF0000"/>
          <w:sz w:val="18"/>
          <w:szCs w:val="18"/>
          <w:lang w:eastAsia="pl-PL"/>
        </w:rPr>
        <w:br/>
      </w:r>
      <w:r w:rsidRPr="00995606">
        <w:rPr>
          <w:rFonts w:asciiTheme="minorHAnsi" w:hAnsiTheme="minorHAnsi" w:cstheme="minorHAnsi"/>
          <w:color w:val="FF0000"/>
          <w:sz w:val="18"/>
          <w:szCs w:val="18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54CAC82" w14:textId="77777777" w:rsidR="008125DB" w:rsidRDefault="008125DB" w:rsidP="008125D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92778" w14:textId="4779F85A" w:rsidR="00640ECF" w:rsidRDefault="00A80F76">
    <w:pPr>
      <w:rPr>
        <w:sz w:val="20"/>
        <w:szCs w:val="20"/>
        <w:lang w:eastAsia="pl-PL"/>
      </w:rPr>
    </w:pPr>
    <w:sdt>
      <w:sdtPr>
        <w:rPr>
          <w:sz w:val="20"/>
          <w:szCs w:val="20"/>
          <w:lang w:eastAsia="pl-PL"/>
        </w:rPr>
        <w:id w:val="142220594"/>
        <w:docPartObj>
          <w:docPartGallery w:val="Page Numbers (Margins)"/>
          <w:docPartUnique/>
        </w:docPartObj>
      </w:sdtPr>
      <w:sdtEndPr/>
      <w:sdtContent>
        <w:r w:rsidR="00640ECF">
          <w:rPr>
            <w:noProof/>
            <w:sz w:val="20"/>
            <w:szCs w:val="20"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6BBAEE20" wp14:editId="5BF0FF2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22580" cy="2183130"/>
                  <wp:effectExtent l="0" t="0" r="0" b="7620"/>
                  <wp:wrapNone/>
                  <wp:docPr id="2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258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7A7B8C" w14:textId="10A02EE2" w:rsidR="00640ECF" w:rsidRPr="00983893" w:rsidRDefault="00640ECF">
                              <w:pPr>
                                <w:pStyle w:val="Stopka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Strona</w:t>
                              </w: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instrText xml:space="preserve"> PAGE    \* MERGEFORMAT </w:instrText>
                              </w: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A80F76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BBAEE20" id="Rectangle 6" o:spid="_x0000_s1026" style="position:absolute;margin-left:0;margin-top:0;width:25.4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517A7B8C" w14:textId="10A02EE2" w:rsidR="00640ECF" w:rsidRPr="00983893" w:rsidRDefault="00640ECF">
                        <w:pPr>
                          <w:pStyle w:val="Stopka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Strona</w:t>
                        </w: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instrText xml:space="preserve"> PAGE    \* MERGEFORMAT </w:instrText>
                        </w: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="00A80F76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</w:rPr>
                          <w:t>1</w:t>
                        </w: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40ECF"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935" distR="114935" simplePos="0" relativeHeight="31" behindDoc="1" locked="0" layoutInCell="1" allowOverlap="1" wp14:anchorId="7D4E3D54" wp14:editId="56B211A2">
              <wp:simplePos x="0" y="0"/>
              <wp:positionH relativeFrom="column">
                <wp:posOffset>3762375</wp:posOffset>
              </wp:positionH>
              <wp:positionV relativeFrom="paragraph">
                <wp:posOffset>325755</wp:posOffset>
              </wp:positionV>
              <wp:extent cx="2806065" cy="815975"/>
              <wp:effectExtent l="0" t="0" r="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806065" cy="815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5B56948" w14:textId="77777777" w:rsidR="00640ECF" w:rsidRDefault="00640ECF">
                          <w:pPr>
                            <w:pStyle w:val="Zawartoramki"/>
                            <w:keepNext/>
                            <w:rPr>
                              <w:b/>
                              <w:bCs/>
                              <w:color w:val="000000"/>
                            </w:rPr>
                          </w:pPr>
                        </w:p>
                        <w:p w14:paraId="3B94ACE6" w14:textId="77777777" w:rsidR="00640ECF" w:rsidRPr="00885EE2" w:rsidRDefault="00640ECF">
                          <w:pPr>
                            <w:pStyle w:val="Zawartoramki"/>
                            <w:keepNext/>
                            <w:spacing w:before="120"/>
                            <w:rPr>
                              <w:sz w:val="24"/>
                              <w:szCs w:val="24"/>
                            </w:rPr>
                          </w:pPr>
                          <w:r w:rsidRPr="00885EE2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Dział Zakupów i Zamówień Publicznych</w:t>
                          </w:r>
                        </w:p>
                      </w:txbxContent>
                    </wps:txbx>
                    <wps:bodyPr lIns="92160" tIns="46440" rIns="92160" bIns="4644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4E3D54" id="Text Box 2" o:spid="_x0000_s1027" style="position:absolute;margin-left:296.25pt;margin-top:25.65pt;width:220.95pt;height:64.25pt;z-index:-503316449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" filled="f" stroked="f">
              <v:path arrowok="t"/>
              <v:textbox inset="2.56mm,1.29mm,2.56mm,1.29mm">
                <w:txbxContent>
                  <w:p w14:paraId="25B56948" w14:textId="77777777" w:rsidR="00640ECF" w:rsidRDefault="00640ECF">
                    <w:pPr>
                      <w:pStyle w:val="Zawartoramki"/>
                      <w:keepNext/>
                      <w:rPr>
                        <w:b/>
                        <w:bCs/>
                        <w:color w:val="000000"/>
                      </w:rPr>
                    </w:pPr>
                  </w:p>
                  <w:p w14:paraId="3B94ACE6" w14:textId="77777777" w:rsidR="00640ECF" w:rsidRPr="00885EE2" w:rsidRDefault="00640ECF">
                    <w:pPr>
                      <w:pStyle w:val="Zawartoramki"/>
                      <w:keepNext/>
                      <w:spacing w:before="120"/>
                      <w:rPr>
                        <w:sz w:val="24"/>
                        <w:szCs w:val="24"/>
                      </w:rPr>
                    </w:pPr>
                    <w:r w:rsidRPr="00885EE2">
                      <w:rPr>
                        <w:rFonts w:ascii="Calibri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  <w:t>Dział Zakupów i Zamówień Publicznych</w:t>
                    </w:r>
                  </w:p>
                </w:txbxContent>
              </v:textbox>
            </v:rect>
          </w:pict>
        </mc:Fallback>
      </mc:AlternateContent>
    </w:r>
    <w:r w:rsidR="00640ECF"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61" behindDoc="1" locked="0" layoutInCell="1" allowOverlap="1" wp14:anchorId="3D93BB86" wp14:editId="3498F97A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358140" cy="501015"/>
              <wp:effectExtent l="0" t="0" r="0" b="0"/>
              <wp:wrapNone/>
              <wp:docPr id="3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58140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E268317" w14:textId="77777777" w:rsidR="00640ECF" w:rsidRPr="00035CDB" w:rsidRDefault="00640ECF" w:rsidP="00035CDB">
                          <w:pPr>
                            <w:rPr>
                              <w:rFonts w:eastAsiaTheme="majorEastAsia"/>
                              <w:szCs w:val="16"/>
                            </w:rPr>
                          </w:pPr>
                        </w:p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93BB86" id="Prostokąt 5" o:spid="_x0000_s1028" style="position:absolute;margin-left:0;margin-top:0;width:28.2pt;height:39.45pt;z-index:-503316419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" filled="f" stroked="f">
              <v:path arrowok="t"/>
              <v:textbox style="layout-flow:vertical;mso-layout-flow-alt:bottom-to-top;mso-rotate:270;mso-fit-shape-to-text:t">
                <w:txbxContent>
                  <w:p w14:paraId="5E268317" w14:textId="77777777" w:rsidR="00640ECF" w:rsidRPr="00035CDB" w:rsidRDefault="00640ECF" w:rsidP="00035CDB">
                    <w:pPr>
                      <w:rPr>
                        <w:rFonts w:eastAsiaTheme="majorEastAsia"/>
                        <w:szCs w:val="16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640ECF">
      <w:rPr>
        <w:noProof/>
        <w:sz w:val="20"/>
        <w:szCs w:val="20"/>
        <w:lang w:eastAsia="pl-PL"/>
      </w:rPr>
      <w:drawing>
        <wp:anchor distT="0" distB="0" distL="114935" distR="114935" simplePos="0" relativeHeight="16" behindDoc="1" locked="0" layoutInCell="1" allowOverlap="1" wp14:anchorId="678DCED5" wp14:editId="4644A256">
          <wp:simplePos x="0" y="0"/>
          <wp:positionH relativeFrom="margin">
            <wp:posOffset>-537845</wp:posOffset>
          </wp:positionH>
          <wp:positionV relativeFrom="paragraph">
            <wp:posOffset>-234315</wp:posOffset>
          </wp:positionV>
          <wp:extent cx="7559675" cy="1075690"/>
          <wp:effectExtent l="0" t="0" r="0" b="0"/>
          <wp:wrapNone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64" r="-9" b="-64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17BA78"/>
    <w:multiLevelType w:val="hybridMultilevel"/>
    <w:tmpl w:val="C5B7DC7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D85716"/>
    <w:multiLevelType w:val="multilevel"/>
    <w:tmpl w:val="56F6AE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0547DE"/>
    <w:multiLevelType w:val="hybridMultilevel"/>
    <w:tmpl w:val="D3A875F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72223"/>
    <w:multiLevelType w:val="hybridMultilevel"/>
    <w:tmpl w:val="DD1296CE"/>
    <w:lvl w:ilvl="0" w:tplc="8B30524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8DD03D0"/>
    <w:multiLevelType w:val="hybridMultilevel"/>
    <w:tmpl w:val="76923D9E"/>
    <w:lvl w:ilvl="0" w:tplc="1E40F56E">
      <w:start w:val="9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685E7332">
      <w:start w:val="23"/>
      <w:numFmt w:val="upperRoman"/>
      <w:lvlText w:val="%2."/>
      <w:lvlJc w:val="left"/>
      <w:pPr>
        <w:ind w:left="1800" w:hanging="720"/>
      </w:pPr>
      <w:rPr>
        <w:rFonts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26C14"/>
    <w:multiLevelType w:val="hybridMultilevel"/>
    <w:tmpl w:val="F048C428"/>
    <w:lvl w:ilvl="0" w:tplc="CA78E8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640095"/>
    <w:multiLevelType w:val="multilevel"/>
    <w:tmpl w:val="1D34A4A6"/>
    <w:lvl w:ilvl="0">
      <w:start w:val="1"/>
      <w:numFmt w:val="bullet"/>
      <w:lvlText w:val=""/>
      <w:lvlJc w:val="left"/>
      <w:pPr>
        <w:tabs>
          <w:tab w:val="num" w:pos="0"/>
        </w:tabs>
        <w:ind w:left="27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2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9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3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0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531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7F17461"/>
    <w:multiLevelType w:val="multilevel"/>
    <w:tmpl w:val="1C4E3E24"/>
    <w:lvl w:ilvl="0">
      <w:start w:val="1"/>
      <w:numFmt w:val="decimal"/>
      <w:lvlText w:val="%1)"/>
      <w:lvlJc w:val="left"/>
      <w:pPr>
        <w:ind w:left="928" w:hanging="360"/>
      </w:pPr>
      <w:rPr>
        <w:rFonts w:ascii="Calibri" w:eastAsia="Times New Roman" w:hAnsi="Calibri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83F4490"/>
    <w:multiLevelType w:val="hybridMultilevel"/>
    <w:tmpl w:val="BEA2C2CD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87679A1"/>
    <w:multiLevelType w:val="hybridMultilevel"/>
    <w:tmpl w:val="DE3C2CA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7B9"/>
    <w:multiLevelType w:val="multilevel"/>
    <w:tmpl w:val="FB5CAC8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AB33FCE"/>
    <w:multiLevelType w:val="hybridMultilevel"/>
    <w:tmpl w:val="DD1296CE"/>
    <w:lvl w:ilvl="0" w:tplc="8B30524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D3B749F"/>
    <w:multiLevelType w:val="hybridMultilevel"/>
    <w:tmpl w:val="74DA6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E75BF"/>
    <w:multiLevelType w:val="multilevel"/>
    <w:tmpl w:val="F25C4D7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E0E0088"/>
    <w:multiLevelType w:val="hybridMultilevel"/>
    <w:tmpl w:val="33C8EC76"/>
    <w:lvl w:ilvl="0" w:tplc="EA820310">
      <w:start w:val="14"/>
      <w:numFmt w:val="upperRoman"/>
      <w:lvlText w:val="%1."/>
      <w:lvlJc w:val="right"/>
      <w:pPr>
        <w:ind w:left="644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3473F"/>
    <w:multiLevelType w:val="multilevel"/>
    <w:tmpl w:val="093C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45F625E"/>
    <w:multiLevelType w:val="multilevel"/>
    <w:tmpl w:val="12549306"/>
    <w:lvl w:ilvl="0">
      <w:start w:val="11"/>
      <w:numFmt w:val="upperRoman"/>
      <w:lvlText w:val="%1."/>
      <w:lvlJc w:val="left"/>
      <w:pPr>
        <w:ind w:left="720" w:hanging="720"/>
      </w:pPr>
      <w:rPr>
        <w:rFonts w:ascii="Calibri" w:hAnsi="Calibri" w:cs="Calibri"/>
        <w:b/>
        <w:bCs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353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ascii="Calibri" w:hAnsi="Calibri" w:cs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4"/>
        </w:tabs>
        <w:ind w:left="1495" w:hanging="360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1211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E2AA2"/>
    <w:multiLevelType w:val="multilevel"/>
    <w:tmpl w:val="61F8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D0470FB"/>
    <w:multiLevelType w:val="hybridMultilevel"/>
    <w:tmpl w:val="DD1296CE"/>
    <w:lvl w:ilvl="0" w:tplc="8B30524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2AE59CA"/>
    <w:multiLevelType w:val="hybridMultilevel"/>
    <w:tmpl w:val="465CB42E"/>
    <w:lvl w:ilvl="0" w:tplc="0C70813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E715D7"/>
    <w:multiLevelType w:val="hybridMultilevel"/>
    <w:tmpl w:val="DD1296CE"/>
    <w:lvl w:ilvl="0" w:tplc="8B30524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46945ED9"/>
    <w:multiLevelType w:val="hybridMultilevel"/>
    <w:tmpl w:val="12EC3050"/>
    <w:lvl w:ilvl="0" w:tplc="BAFAA658">
      <w:start w:val="13"/>
      <w:numFmt w:val="upperRoman"/>
      <w:lvlText w:val="%1."/>
      <w:lvlJc w:val="righ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1E1C2E"/>
    <w:multiLevelType w:val="singleLevel"/>
    <w:tmpl w:val="75803266"/>
    <w:lvl w:ilvl="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4" w15:restartNumberingAfterBreak="0">
    <w:nsid w:val="4B845AE6"/>
    <w:multiLevelType w:val="hybridMultilevel"/>
    <w:tmpl w:val="247634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4B383862">
      <w:start w:val="1"/>
      <w:numFmt w:val="lowerLetter"/>
      <w:lvlText w:val="%4)"/>
      <w:lvlJc w:val="left"/>
      <w:pPr>
        <w:ind w:left="78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037F5D"/>
    <w:multiLevelType w:val="multilevel"/>
    <w:tmpl w:val="ED5C785A"/>
    <w:lvl w:ilvl="0">
      <w:start w:val="1"/>
      <w:numFmt w:val="decimal"/>
      <w:pStyle w:val="Nagwek1"/>
      <w:lvlText w:val="%1."/>
      <w:lvlJc w:val="left"/>
      <w:pPr>
        <w:ind w:left="719" w:hanging="360"/>
      </w:pPr>
      <w:rPr>
        <w:b w:val="0"/>
        <w:color w:val="auto"/>
      </w:rPr>
    </w:lvl>
    <w:lvl w:ilvl="1">
      <w:start w:val="1"/>
      <w:numFmt w:val="lowerLetter"/>
      <w:pStyle w:val="Nagwek2"/>
      <w:lvlText w:val="%2."/>
      <w:lvlJc w:val="left"/>
      <w:pPr>
        <w:ind w:left="1" w:hanging="36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5"/>
      <w:lvlText w:val="%5."/>
      <w:lvlJc w:val="left"/>
      <w:pPr>
        <w:ind w:left="2161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ind w:left="4321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11E3025"/>
    <w:multiLevelType w:val="multilevel"/>
    <w:tmpl w:val="71EE2E06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5E44B36"/>
    <w:multiLevelType w:val="multilevel"/>
    <w:tmpl w:val="3CB0ACBC"/>
    <w:lvl w:ilvl="0">
      <w:start w:val="1"/>
      <w:numFmt w:val="upperRoman"/>
      <w:lvlText w:val="%1."/>
      <w:lvlJc w:val="left"/>
      <w:pPr>
        <w:ind w:left="720" w:hanging="720"/>
      </w:pPr>
      <w:rPr>
        <w:rFonts w:ascii="Calibri" w:hAnsi="Calibri" w:cs="Calibri"/>
        <w:b/>
        <w:bCs/>
        <w:color w:val="auto"/>
        <w:sz w:val="22"/>
        <w:szCs w:val="22"/>
        <w:u w:val="single"/>
        <w:lang w:eastAsia="ar-SA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Calibri" w:hAnsi="Calibri" w:cs="Calibri"/>
        <w:sz w:val="22"/>
        <w:szCs w:val="22"/>
        <w:lang w:eastAsia="ar-SA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ascii="Calibri" w:hAnsi="Calibri" w:cs="Calibri"/>
        <w:sz w:val="22"/>
        <w:szCs w:val="22"/>
        <w:lang w:eastAsia="ar-SA"/>
      </w:rPr>
    </w:lvl>
    <w:lvl w:ilvl="3">
      <w:start w:val="1"/>
      <w:numFmt w:val="lowerLetter"/>
      <w:lvlText w:val="%4)"/>
      <w:lvlJc w:val="left"/>
      <w:pPr>
        <w:ind w:left="1211" w:hanging="360"/>
      </w:pPr>
      <w:rPr>
        <w:rFonts w:ascii="Calibri" w:hAnsi="Calibri" w:cs="Calibri"/>
        <w:sz w:val="22"/>
        <w:szCs w:val="22"/>
        <w:lang w:eastAsia="ar-SA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B26EAE"/>
    <w:multiLevelType w:val="hybridMultilevel"/>
    <w:tmpl w:val="C088C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D7169"/>
    <w:multiLevelType w:val="multilevel"/>
    <w:tmpl w:val="419ECB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5FB861FF"/>
    <w:multiLevelType w:val="hybridMultilevel"/>
    <w:tmpl w:val="919CA2A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1A0414"/>
    <w:multiLevelType w:val="multilevel"/>
    <w:tmpl w:val="40ECF6BE"/>
    <w:lvl w:ilvl="0">
      <w:start w:val="1"/>
      <w:numFmt w:val="decimal"/>
      <w:lvlText w:val="%1)"/>
      <w:lvlJc w:val="left"/>
      <w:pPr>
        <w:ind w:left="1070" w:hanging="360"/>
      </w:pPr>
      <w:rPr>
        <w:rFonts w:ascii="Calibri" w:eastAsia="Times New Roman" w:hAnsi="Calibri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64B701CB"/>
    <w:multiLevelType w:val="hybridMultilevel"/>
    <w:tmpl w:val="CDFCEF7C"/>
    <w:lvl w:ilvl="0" w:tplc="10B68DEC">
      <w:start w:val="1"/>
      <w:numFmt w:val="decimal"/>
      <w:lvlText w:val="%1)"/>
      <w:lvlJc w:val="left"/>
      <w:pPr>
        <w:ind w:left="150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34279D"/>
    <w:multiLevelType w:val="multilevel"/>
    <w:tmpl w:val="DC7C0FC2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284"/>
      </w:pPr>
      <w:rPr>
        <w:rFonts w:ascii="Calibri" w:eastAsia="Times New Roman" w:hAnsi="Calibri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6A2F4A51"/>
    <w:multiLevelType w:val="multilevel"/>
    <w:tmpl w:val="A0B844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77E13DB4"/>
    <w:multiLevelType w:val="hybridMultilevel"/>
    <w:tmpl w:val="5858A8C8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EC6E46"/>
    <w:multiLevelType w:val="multilevel"/>
    <w:tmpl w:val="63F418E6"/>
    <w:lvl w:ilvl="0">
      <w:start w:val="1"/>
      <w:numFmt w:val="decimal"/>
      <w:lvlText w:val="%1)"/>
      <w:lvlJc w:val="left"/>
      <w:pPr>
        <w:ind w:left="1430" w:hanging="360"/>
      </w:pPr>
    </w:lvl>
    <w:lvl w:ilvl="1">
      <w:start w:val="1"/>
      <w:numFmt w:val="lowerLetter"/>
      <w:lvlText w:val="%2."/>
      <w:lvlJc w:val="left"/>
      <w:pPr>
        <w:ind w:left="2150" w:hanging="360"/>
      </w:pPr>
    </w:lvl>
    <w:lvl w:ilvl="2">
      <w:start w:val="1"/>
      <w:numFmt w:val="lowerRoman"/>
      <w:lvlText w:val="%3."/>
      <w:lvlJc w:val="right"/>
      <w:pPr>
        <w:ind w:left="2870" w:hanging="180"/>
      </w:p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37" w15:restartNumberingAfterBreak="0">
    <w:nsid w:val="79B570A5"/>
    <w:multiLevelType w:val="hybridMultilevel"/>
    <w:tmpl w:val="76923D9E"/>
    <w:lvl w:ilvl="0" w:tplc="1E40F56E">
      <w:start w:val="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685E7332">
      <w:start w:val="23"/>
      <w:numFmt w:val="upperRoman"/>
      <w:lvlText w:val="%2."/>
      <w:lvlJc w:val="left"/>
      <w:pPr>
        <w:ind w:left="1800" w:hanging="720"/>
      </w:pPr>
      <w:rPr>
        <w:rFonts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5E1501"/>
    <w:multiLevelType w:val="hybridMultilevel"/>
    <w:tmpl w:val="36C6BCDE"/>
    <w:lvl w:ilvl="0" w:tplc="04150017">
      <w:start w:val="3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97FE2"/>
    <w:multiLevelType w:val="multilevel"/>
    <w:tmpl w:val="93D4CD4E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F04455"/>
    <w:multiLevelType w:val="hybridMultilevel"/>
    <w:tmpl w:val="82D0F29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EBC42ED"/>
    <w:multiLevelType w:val="multilevel"/>
    <w:tmpl w:val="979A5B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5"/>
  </w:num>
  <w:num w:numId="2">
    <w:abstractNumId w:val="27"/>
  </w:num>
  <w:num w:numId="3">
    <w:abstractNumId w:val="26"/>
  </w:num>
  <w:num w:numId="4">
    <w:abstractNumId w:val="39"/>
  </w:num>
  <w:num w:numId="5">
    <w:abstractNumId w:val="8"/>
  </w:num>
  <w:num w:numId="6">
    <w:abstractNumId w:val="33"/>
  </w:num>
  <w:num w:numId="7">
    <w:abstractNumId w:val="31"/>
  </w:num>
  <w:num w:numId="8">
    <w:abstractNumId w:val="17"/>
  </w:num>
  <w:num w:numId="9">
    <w:abstractNumId w:val="36"/>
  </w:num>
  <w:num w:numId="10">
    <w:abstractNumId w:val="13"/>
  </w:num>
  <w:num w:numId="11">
    <w:abstractNumId w:val="9"/>
  </w:num>
  <w:num w:numId="12">
    <w:abstractNumId w:val="1"/>
  </w:num>
  <w:num w:numId="13">
    <w:abstractNumId w:val="3"/>
  </w:num>
  <w:num w:numId="14">
    <w:abstractNumId w:val="22"/>
  </w:num>
  <w:num w:numId="15">
    <w:abstractNumId w:val="15"/>
  </w:num>
  <w:num w:numId="16">
    <w:abstractNumId w:val="5"/>
  </w:num>
  <w:num w:numId="17">
    <w:abstractNumId w:val="37"/>
  </w:num>
  <w:num w:numId="18">
    <w:abstractNumId w:val="0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35"/>
  </w:num>
  <w:num w:numId="27">
    <w:abstractNumId w:val="40"/>
  </w:num>
  <w:num w:numId="28">
    <w:abstractNumId w:val="12"/>
  </w:num>
  <w:num w:numId="29">
    <w:abstractNumId w:val="29"/>
  </w:num>
  <w:num w:numId="30">
    <w:abstractNumId w:val="21"/>
  </w:num>
  <w:num w:numId="31">
    <w:abstractNumId w:val="19"/>
  </w:num>
  <w:num w:numId="32">
    <w:abstractNumId w:val="4"/>
  </w:num>
  <w:num w:numId="33">
    <w:abstractNumId w:val="30"/>
  </w:num>
  <w:num w:numId="34">
    <w:abstractNumId w:val="14"/>
  </w:num>
  <w:num w:numId="35">
    <w:abstractNumId w:val="7"/>
  </w:num>
  <w:num w:numId="36">
    <w:abstractNumId w:val="34"/>
  </w:num>
  <w:num w:numId="37">
    <w:abstractNumId w:val="11"/>
    <w:lvlOverride w:ilvl="0">
      <w:startOverride w:val="1"/>
    </w:lvlOverride>
  </w:num>
  <w:num w:numId="38">
    <w:abstractNumId w:val="11"/>
  </w:num>
  <w:num w:numId="39">
    <w:abstractNumId w:val="42"/>
    <w:lvlOverride w:ilvl="0">
      <w:startOverride w:val="1"/>
    </w:lvlOverride>
  </w:num>
  <w:num w:numId="40">
    <w:abstractNumId w:val="41"/>
  </w:num>
  <w:num w:numId="41">
    <w:abstractNumId w:val="2"/>
  </w:num>
  <w:num w:numId="42">
    <w:abstractNumId w:val="16"/>
  </w:num>
  <w:num w:numId="43">
    <w:abstractNumId w:val="18"/>
  </w:num>
  <w:num w:numId="44">
    <w:abstractNumId w:val="20"/>
  </w:num>
  <w:num w:numId="45">
    <w:abstractNumId w:val="6"/>
  </w:num>
  <w:num w:numId="46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isplayBackgroundShape/>
  <w:embedSystemFonts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29"/>
    <w:rsid w:val="00001351"/>
    <w:rsid w:val="0000147A"/>
    <w:rsid w:val="000028B4"/>
    <w:rsid w:val="000100FF"/>
    <w:rsid w:val="0001560B"/>
    <w:rsid w:val="00016818"/>
    <w:rsid w:val="0001730F"/>
    <w:rsid w:val="00023982"/>
    <w:rsid w:val="00023F74"/>
    <w:rsid w:val="00030F8B"/>
    <w:rsid w:val="00035CDB"/>
    <w:rsid w:val="00037A82"/>
    <w:rsid w:val="00043F68"/>
    <w:rsid w:val="000467C5"/>
    <w:rsid w:val="000544BE"/>
    <w:rsid w:val="0005497D"/>
    <w:rsid w:val="00054D4D"/>
    <w:rsid w:val="00055877"/>
    <w:rsid w:val="00055DBB"/>
    <w:rsid w:val="0005778B"/>
    <w:rsid w:val="00057A79"/>
    <w:rsid w:val="00060C6A"/>
    <w:rsid w:val="000615F4"/>
    <w:rsid w:val="00062911"/>
    <w:rsid w:val="00066FC7"/>
    <w:rsid w:val="00073B58"/>
    <w:rsid w:val="00073E9F"/>
    <w:rsid w:val="00083295"/>
    <w:rsid w:val="00087C87"/>
    <w:rsid w:val="00091AAC"/>
    <w:rsid w:val="00091C74"/>
    <w:rsid w:val="000A691B"/>
    <w:rsid w:val="000B1F1B"/>
    <w:rsid w:val="000B39AE"/>
    <w:rsid w:val="000B3ACE"/>
    <w:rsid w:val="000B44BB"/>
    <w:rsid w:val="000D7023"/>
    <w:rsid w:val="000D7F55"/>
    <w:rsid w:val="000E40E0"/>
    <w:rsid w:val="000E44DF"/>
    <w:rsid w:val="000E6701"/>
    <w:rsid w:val="000E7800"/>
    <w:rsid w:val="001014EB"/>
    <w:rsid w:val="00101DAC"/>
    <w:rsid w:val="00107F4A"/>
    <w:rsid w:val="001122C4"/>
    <w:rsid w:val="00124826"/>
    <w:rsid w:val="00127EE8"/>
    <w:rsid w:val="001379B8"/>
    <w:rsid w:val="00142364"/>
    <w:rsid w:val="001425C7"/>
    <w:rsid w:val="00144D91"/>
    <w:rsid w:val="001469C6"/>
    <w:rsid w:val="00150FD3"/>
    <w:rsid w:val="001526E0"/>
    <w:rsid w:val="0015310C"/>
    <w:rsid w:val="00153164"/>
    <w:rsid w:val="001564F3"/>
    <w:rsid w:val="00163296"/>
    <w:rsid w:val="00175A4B"/>
    <w:rsid w:val="00183E0B"/>
    <w:rsid w:val="00184C89"/>
    <w:rsid w:val="00185214"/>
    <w:rsid w:val="00196DD9"/>
    <w:rsid w:val="001A66C7"/>
    <w:rsid w:val="001B0A8B"/>
    <w:rsid w:val="001B1DB6"/>
    <w:rsid w:val="001B359C"/>
    <w:rsid w:val="001B5169"/>
    <w:rsid w:val="001B6356"/>
    <w:rsid w:val="001B754A"/>
    <w:rsid w:val="001B78D6"/>
    <w:rsid w:val="001C1EAC"/>
    <w:rsid w:val="001C506D"/>
    <w:rsid w:val="001D026F"/>
    <w:rsid w:val="001D0D3E"/>
    <w:rsid w:val="001D1BF1"/>
    <w:rsid w:val="001D3010"/>
    <w:rsid w:val="001D6E3C"/>
    <w:rsid w:val="001F1C78"/>
    <w:rsid w:val="00201DFB"/>
    <w:rsid w:val="00207579"/>
    <w:rsid w:val="0021170C"/>
    <w:rsid w:val="002144F0"/>
    <w:rsid w:val="002200F4"/>
    <w:rsid w:val="002247E7"/>
    <w:rsid w:val="00227C29"/>
    <w:rsid w:val="00231959"/>
    <w:rsid w:val="00232D25"/>
    <w:rsid w:val="00240663"/>
    <w:rsid w:val="00244422"/>
    <w:rsid w:val="002448E2"/>
    <w:rsid w:val="002449FB"/>
    <w:rsid w:val="002630EF"/>
    <w:rsid w:val="00265B5B"/>
    <w:rsid w:val="00267A09"/>
    <w:rsid w:val="00273CFF"/>
    <w:rsid w:val="0027605E"/>
    <w:rsid w:val="0029222C"/>
    <w:rsid w:val="002A3383"/>
    <w:rsid w:val="002A3842"/>
    <w:rsid w:val="002C0201"/>
    <w:rsid w:val="002C046A"/>
    <w:rsid w:val="002C3909"/>
    <w:rsid w:val="002C5E36"/>
    <w:rsid w:val="002C64D9"/>
    <w:rsid w:val="002C7731"/>
    <w:rsid w:val="002E511C"/>
    <w:rsid w:val="002E728D"/>
    <w:rsid w:val="002E77C1"/>
    <w:rsid w:val="002F60F7"/>
    <w:rsid w:val="002F64D5"/>
    <w:rsid w:val="00304739"/>
    <w:rsid w:val="00322BD4"/>
    <w:rsid w:val="003425C4"/>
    <w:rsid w:val="00344A12"/>
    <w:rsid w:val="00344B3F"/>
    <w:rsid w:val="00344FCC"/>
    <w:rsid w:val="00356E71"/>
    <w:rsid w:val="00357292"/>
    <w:rsid w:val="0035767D"/>
    <w:rsid w:val="003662D0"/>
    <w:rsid w:val="00366CAF"/>
    <w:rsid w:val="00370DB7"/>
    <w:rsid w:val="0037133C"/>
    <w:rsid w:val="00373228"/>
    <w:rsid w:val="00384AF6"/>
    <w:rsid w:val="00385414"/>
    <w:rsid w:val="00387C28"/>
    <w:rsid w:val="00395EAD"/>
    <w:rsid w:val="003A112D"/>
    <w:rsid w:val="003A34AA"/>
    <w:rsid w:val="003A4CCB"/>
    <w:rsid w:val="003A4DAE"/>
    <w:rsid w:val="003B04F3"/>
    <w:rsid w:val="003B400E"/>
    <w:rsid w:val="003D17F5"/>
    <w:rsid w:val="003D26D9"/>
    <w:rsid w:val="003E13BF"/>
    <w:rsid w:val="003E2534"/>
    <w:rsid w:val="003E3125"/>
    <w:rsid w:val="003E7921"/>
    <w:rsid w:val="003E796F"/>
    <w:rsid w:val="003F38FE"/>
    <w:rsid w:val="003F6800"/>
    <w:rsid w:val="00401273"/>
    <w:rsid w:val="00403C99"/>
    <w:rsid w:val="0041534B"/>
    <w:rsid w:val="00416EA3"/>
    <w:rsid w:val="0042041E"/>
    <w:rsid w:val="00420960"/>
    <w:rsid w:val="00421B89"/>
    <w:rsid w:val="0042228B"/>
    <w:rsid w:val="00440CB5"/>
    <w:rsid w:val="00456539"/>
    <w:rsid w:val="0046072E"/>
    <w:rsid w:val="004608F2"/>
    <w:rsid w:val="00461FC8"/>
    <w:rsid w:val="00462598"/>
    <w:rsid w:val="00467DE5"/>
    <w:rsid w:val="00473CA4"/>
    <w:rsid w:val="00477B7A"/>
    <w:rsid w:val="00480B9E"/>
    <w:rsid w:val="00490716"/>
    <w:rsid w:val="00495111"/>
    <w:rsid w:val="00496325"/>
    <w:rsid w:val="0049748E"/>
    <w:rsid w:val="004A3D59"/>
    <w:rsid w:val="004A3DA4"/>
    <w:rsid w:val="004A7F0F"/>
    <w:rsid w:val="004B029C"/>
    <w:rsid w:val="004B7A72"/>
    <w:rsid w:val="004B7B3E"/>
    <w:rsid w:val="004C05F2"/>
    <w:rsid w:val="004C661E"/>
    <w:rsid w:val="004D79C3"/>
    <w:rsid w:val="004D7DF4"/>
    <w:rsid w:val="004F3C38"/>
    <w:rsid w:val="00500C9C"/>
    <w:rsid w:val="005040C2"/>
    <w:rsid w:val="00510453"/>
    <w:rsid w:val="00516A1E"/>
    <w:rsid w:val="00522A2B"/>
    <w:rsid w:val="00526B3C"/>
    <w:rsid w:val="00542593"/>
    <w:rsid w:val="00551337"/>
    <w:rsid w:val="005530E9"/>
    <w:rsid w:val="005653FB"/>
    <w:rsid w:val="00565D62"/>
    <w:rsid w:val="00565E9A"/>
    <w:rsid w:val="005674EE"/>
    <w:rsid w:val="005713CE"/>
    <w:rsid w:val="00571840"/>
    <w:rsid w:val="00572995"/>
    <w:rsid w:val="00574017"/>
    <w:rsid w:val="005753CC"/>
    <w:rsid w:val="005767D9"/>
    <w:rsid w:val="00584655"/>
    <w:rsid w:val="00585AB5"/>
    <w:rsid w:val="005944A2"/>
    <w:rsid w:val="00594AD4"/>
    <w:rsid w:val="005975C5"/>
    <w:rsid w:val="005A24A7"/>
    <w:rsid w:val="005A43DE"/>
    <w:rsid w:val="005A6111"/>
    <w:rsid w:val="005B0350"/>
    <w:rsid w:val="005C09B8"/>
    <w:rsid w:val="005C28C7"/>
    <w:rsid w:val="005C5A0A"/>
    <w:rsid w:val="005D1158"/>
    <w:rsid w:val="005E1DAB"/>
    <w:rsid w:val="005E46E2"/>
    <w:rsid w:val="005F0682"/>
    <w:rsid w:val="005F24AF"/>
    <w:rsid w:val="00600DF0"/>
    <w:rsid w:val="0060129D"/>
    <w:rsid w:val="00610769"/>
    <w:rsid w:val="00610D2F"/>
    <w:rsid w:val="00614CA6"/>
    <w:rsid w:val="00616C7F"/>
    <w:rsid w:val="00627BA8"/>
    <w:rsid w:val="00630917"/>
    <w:rsid w:val="00630E6C"/>
    <w:rsid w:val="006332CD"/>
    <w:rsid w:val="006349AB"/>
    <w:rsid w:val="00640ECF"/>
    <w:rsid w:val="00645F5D"/>
    <w:rsid w:val="00661BE7"/>
    <w:rsid w:val="00665972"/>
    <w:rsid w:val="00673411"/>
    <w:rsid w:val="0068787E"/>
    <w:rsid w:val="00693444"/>
    <w:rsid w:val="00694A91"/>
    <w:rsid w:val="00696A87"/>
    <w:rsid w:val="006A3C75"/>
    <w:rsid w:val="006B0714"/>
    <w:rsid w:val="006B0AF8"/>
    <w:rsid w:val="006B3CCC"/>
    <w:rsid w:val="006B460A"/>
    <w:rsid w:val="006B59CC"/>
    <w:rsid w:val="006C4589"/>
    <w:rsid w:val="006E3110"/>
    <w:rsid w:val="006E7DA4"/>
    <w:rsid w:val="006F3D6F"/>
    <w:rsid w:val="00703751"/>
    <w:rsid w:val="00704955"/>
    <w:rsid w:val="00706711"/>
    <w:rsid w:val="00706F8C"/>
    <w:rsid w:val="00740904"/>
    <w:rsid w:val="00740998"/>
    <w:rsid w:val="00741021"/>
    <w:rsid w:val="007419B6"/>
    <w:rsid w:val="00746A87"/>
    <w:rsid w:val="00746DF6"/>
    <w:rsid w:val="00751629"/>
    <w:rsid w:val="007526C4"/>
    <w:rsid w:val="0075378D"/>
    <w:rsid w:val="00753A3C"/>
    <w:rsid w:val="00757CFC"/>
    <w:rsid w:val="00764CC8"/>
    <w:rsid w:val="007904F8"/>
    <w:rsid w:val="00792D63"/>
    <w:rsid w:val="0079320D"/>
    <w:rsid w:val="00797842"/>
    <w:rsid w:val="007A175A"/>
    <w:rsid w:val="007A40EA"/>
    <w:rsid w:val="007A47B8"/>
    <w:rsid w:val="007A59F4"/>
    <w:rsid w:val="007B10D4"/>
    <w:rsid w:val="007B5C61"/>
    <w:rsid w:val="007C34E7"/>
    <w:rsid w:val="007C3887"/>
    <w:rsid w:val="007C4E1E"/>
    <w:rsid w:val="007D63CF"/>
    <w:rsid w:val="007D695C"/>
    <w:rsid w:val="007E00D7"/>
    <w:rsid w:val="007E6E18"/>
    <w:rsid w:val="00803EF8"/>
    <w:rsid w:val="00812560"/>
    <w:rsid w:val="008125DB"/>
    <w:rsid w:val="00817BC5"/>
    <w:rsid w:val="008260C4"/>
    <w:rsid w:val="008354F2"/>
    <w:rsid w:val="00837B7D"/>
    <w:rsid w:val="00846E51"/>
    <w:rsid w:val="00852326"/>
    <w:rsid w:val="00854F0C"/>
    <w:rsid w:val="008551B7"/>
    <w:rsid w:val="00856265"/>
    <w:rsid w:val="008628BD"/>
    <w:rsid w:val="0086479B"/>
    <w:rsid w:val="008679A9"/>
    <w:rsid w:val="00867C70"/>
    <w:rsid w:val="00872130"/>
    <w:rsid w:val="00874973"/>
    <w:rsid w:val="00875223"/>
    <w:rsid w:val="0088351F"/>
    <w:rsid w:val="00885EE2"/>
    <w:rsid w:val="00885FD9"/>
    <w:rsid w:val="00893FF3"/>
    <w:rsid w:val="008A650F"/>
    <w:rsid w:val="008B3268"/>
    <w:rsid w:val="008B34E0"/>
    <w:rsid w:val="008B66EB"/>
    <w:rsid w:val="008B722F"/>
    <w:rsid w:val="008C20D1"/>
    <w:rsid w:val="008C4E86"/>
    <w:rsid w:val="008D60EF"/>
    <w:rsid w:val="008D628B"/>
    <w:rsid w:val="008D7072"/>
    <w:rsid w:val="008E01E6"/>
    <w:rsid w:val="008E17E9"/>
    <w:rsid w:val="008E2194"/>
    <w:rsid w:val="008F28B5"/>
    <w:rsid w:val="008F7603"/>
    <w:rsid w:val="009020E2"/>
    <w:rsid w:val="00904530"/>
    <w:rsid w:val="0090486D"/>
    <w:rsid w:val="00905514"/>
    <w:rsid w:val="00913152"/>
    <w:rsid w:val="00914991"/>
    <w:rsid w:val="00915B46"/>
    <w:rsid w:val="009247FA"/>
    <w:rsid w:val="00931E62"/>
    <w:rsid w:val="0093541D"/>
    <w:rsid w:val="0094227A"/>
    <w:rsid w:val="009436D8"/>
    <w:rsid w:val="00945620"/>
    <w:rsid w:val="00947F5A"/>
    <w:rsid w:val="0095043B"/>
    <w:rsid w:val="00952415"/>
    <w:rsid w:val="009637ED"/>
    <w:rsid w:val="00972114"/>
    <w:rsid w:val="00974BE8"/>
    <w:rsid w:val="0098146C"/>
    <w:rsid w:val="009836C6"/>
    <w:rsid w:val="00983893"/>
    <w:rsid w:val="00990962"/>
    <w:rsid w:val="00991D1B"/>
    <w:rsid w:val="00993C4A"/>
    <w:rsid w:val="0099472E"/>
    <w:rsid w:val="00994DDC"/>
    <w:rsid w:val="009A27D5"/>
    <w:rsid w:val="009A63E9"/>
    <w:rsid w:val="009B3344"/>
    <w:rsid w:val="009B47A6"/>
    <w:rsid w:val="009B5C8E"/>
    <w:rsid w:val="009B6364"/>
    <w:rsid w:val="009B73C3"/>
    <w:rsid w:val="009C0F60"/>
    <w:rsid w:val="009C5C0C"/>
    <w:rsid w:val="009D0085"/>
    <w:rsid w:val="009D2D50"/>
    <w:rsid w:val="009D6105"/>
    <w:rsid w:val="009E0E31"/>
    <w:rsid w:val="009E2869"/>
    <w:rsid w:val="009E4DEC"/>
    <w:rsid w:val="009F5B70"/>
    <w:rsid w:val="009F5FF5"/>
    <w:rsid w:val="00A1298D"/>
    <w:rsid w:val="00A1471D"/>
    <w:rsid w:val="00A15C33"/>
    <w:rsid w:val="00A16CA2"/>
    <w:rsid w:val="00A17857"/>
    <w:rsid w:val="00A25123"/>
    <w:rsid w:val="00A25B42"/>
    <w:rsid w:val="00A359FA"/>
    <w:rsid w:val="00A407BF"/>
    <w:rsid w:val="00A42478"/>
    <w:rsid w:val="00A42991"/>
    <w:rsid w:val="00A518EF"/>
    <w:rsid w:val="00A533C7"/>
    <w:rsid w:val="00A61C85"/>
    <w:rsid w:val="00A65BBF"/>
    <w:rsid w:val="00A70534"/>
    <w:rsid w:val="00A72775"/>
    <w:rsid w:val="00A74276"/>
    <w:rsid w:val="00A764AF"/>
    <w:rsid w:val="00A770BA"/>
    <w:rsid w:val="00A80F76"/>
    <w:rsid w:val="00A818F8"/>
    <w:rsid w:val="00A81D62"/>
    <w:rsid w:val="00A822DF"/>
    <w:rsid w:val="00A9754F"/>
    <w:rsid w:val="00AA000B"/>
    <w:rsid w:val="00AA0ED8"/>
    <w:rsid w:val="00AA553A"/>
    <w:rsid w:val="00AA7F52"/>
    <w:rsid w:val="00AB6A78"/>
    <w:rsid w:val="00AC1D86"/>
    <w:rsid w:val="00AD04CA"/>
    <w:rsid w:val="00AD157C"/>
    <w:rsid w:val="00AD4DF0"/>
    <w:rsid w:val="00AD5616"/>
    <w:rsid w:val="00AE095F"/>
    <w:rsid w:val="00AE1374"/>
    <w:rsid w:val="00AE22A1"/>
    <w:rsid w:val="00AE29CE"/>
    <w:rsid w:val="00AF01AB"/>
    <w:rsid w:val="00AF041B"/>
    <w:rsid w:val="00AF408B"/>
    <w:rsid w:val="00AF4C2B"/>
    <w:rsid w:val="00B005B6"/>
    <w:rsid w:val="00B00D22"/>
    <w:rsid w:val="00B05590"/>
    <w:rsid w:val="00B1067E"/>
    <w:rsid w:val="00B10B63"/>
    <w:rsid w:val="00B10FF4"/>
    <w:rsid w:val="00B24C99"/>
    <w:rsid w:val="00B3019D"/>
    <w:rsid w:val="00B3412C"/>
    <w:rsid w:val="00B34EEF"/>
    <w:rsid w:val="00B5589A"/>
    <w:rsid w:val="00B56651"/>
    <w:rsid w:val="00B61E96"/>
    <w:rsid w:val="00B626DE"/>
    <w:rsid w:val="00B635DC"/>
    <w:rsid w:val="00B6435B"/>
    <w:rsid w:val="00B73356"/>
    <w:rsid w:val="00B73F16"/>
    <w:rsid w:val="00B8546D"/>
    <w:rsid w:val="00B86AE2"/>
    <w:rsid w:val="00B90331"/>
    <w:rsid w:val="00B92753"/>
    <w:rsid w:val="00BA11AF"/>
    <w:rsid w:val="00BA538C"/>
    <w:rsid w:val="00BA65A6"/>
    <w:rsid w:val="00BC420E"/>
    <w:rsid w:val="00BC46CE"/>
    <w:rsid w:val="00BD1544"/>
    <w:rsid w:val="00BD244E"/>
    <w:rsid w:val="00BD3110"/>
    <w:rsid w:val="00BD3EDF"/>
    <w:rsid w:val="00BD538B"/>
    <w:rsid w:val="00BE1A24"/>
    <w:rsid w:val="00BE360D"/>
    <w:rsid w:val="00BF31DF"/>
    <w:rsid w:val="00BF69D6"/>
    <w:rsid w:val="00C009C3"/>
    <w:rsid w:val="00C02E51"/>
    <w:rsid w:val="00C1123C"/>
    <w:rsid w:val="00C15563"/>
    <w:rsid w:val="00C22166"/>
    <w:rsid w:val="00C2586A"/>
    <w:rsid w:val="00C27997"/>
    <w:rsid w:val="00C34F8A"/>
    <w:rsid w:val="00C37570"/>
    <w:rsid w:val="00C44BDD"/>
    <w:rsid w:val="00C473E3"/>
    <w:rsid w:val="00C519B8"/>
    <w:rsid w:val="00C60DB3"/>
    <w:rsid w:val="00C6376D"/>
    <w:rsid w:val="00C71FEC"/>
    <w:rsid w:val="00C72AEE"/>
    <w:rsid w:val="00C74400"/>
    <w:rsid w:val="00C75515"/>
    <w:rsid w:val="00C76D81"/>
    <w:rsid w:val="00C77E89"/>
    <w:rsid w:val="00C81DCA"/>
    <w:rsid w:val="00C835FF"/>
    <w:rsid w:val="00C83E1B"/>
    <w:rsid w:val="00C86FD3"/>
    <w:rsid w:val="00C918A4"/>
    <w:rsid w:val="00C926EE"/>
    <w:rsid w:val="00C93926"/>
    <w:rsid w:val="00CA5951"/>
    <w:rsid w:val="00CA6E8B"/>
    <w:rsid w:val="00CB14F5"/>
    <w:rsid w:val="00CB20E9"/>
    <w:rsid w:val="00CB266C"/>
    <w:rsid w:val="00CB2B92"/>
    <w:rsid w:val="00CB419A"/>
    <w:rsid w:val="00CB46D9"/>
    <w:rsid w:val="00CB5DC0"/>
    <w:rsid w:val="00CB6764"/>
    <w:rsid w:val="00CC5290"/>
    <w:rsid w:val="00CC74F3"/>
    <w:rsid w:val="00CC78E1"/>
    <w:rsid w:val="00CD098A"/>
    <w:rsid w:val="00CD1159"/>
    <w:rsid w:val="00CD6F06"/>
    <w:rsid w:val="00CE182D"/>
    <w:rsid w:val="00CE19CD"/>
    <w:rsid w:val="00CF4761"/>
    <w:rsid w:val="00D00516"/>
    <w:rsid w:val="00D022F8"/>
    <w:rsid w:val="00D02449"/>
    <w:rsid w:val="00D05703"/>
    <w:rsid w:val="00D17BEC"/>
    <w:rsid w:val="00D2067D"/>
    <w:rsid w:val="00D24FF7"/>
    <w:rsid w:val="00D26FEC"/>
    <w:rsid w:val="00D27AAE"/>
    <w:rsid w:val="00D30CB8"/>
    <w:rsid w:val="00D30CE9"/>
    <w:rsid w:val="00D3219C"/>
    <w:rsid w:val="00D33CC1"/>
    <w:rsid w:val="00D35338"/>
    <w:rsid w:val="00D42609"/>
    <w:rsid w:val="00D42885"/>
    <w:rsid w:val="00D43717"/>
    <w:rsid w:val="00D45570"/>
    <w:rsid w:val="00D5033F"/>
    <w:rsid w:val="00D504C3"/>
    <w:rsid w:val="00D55C92"/>
    <w:rsid w:val="00D64E37"/>
    <w:rsid w:val="00D67173"/>
    <w:rsid w:val="00D76F5D"/>
    <w:rsid w:val="00D82BE7"/>
    <w:rsid w:val="00D84BED"/>
    <w:rsid w:val="00D85810"/>
    <w:rsid w:val="00DA047F"/>
    <w:rsid w:val="00DB62FB"/>
    <w:rsid w:val="00DB6CFE"/>
    <w:rsid w:val="00DC001A"/>
    <w:rsid w:val="00DC14C5"/>
    <w:rsid w:val="00DC157E"/>
    <w:rsid w:val="00DC63D0"/>
    <w:rsid w:val="00DC6565"/>
    <w:rsid w:val="00DD353E"/>
    <w:rsid w:val="00DE41AC"/>
    <w:rsid w:val="00DE4B22"/>
    <w:rsid w:val="00DE7C45"/>
    <w:rsid w:val="00DF03C2"/>
    <w:rsid w:val="00DF0A25"/>
    <w:rsid w:val="00DF1CDA"/>
    <w:rsid w:val="00DF3160"/>
    <w:rsid w:val="00E133D5"/>
    <w:rsid w:val="00E1431F"/>
    <w:rsid w:val="00E205AB"/>
    <w:rsid w:val="00E2128C"/>
    <w:rsid w:val="00E21DA0"/>
    <w:rsid w:val="00E26DA4"/>
    <w:rsid w:val="00E3264F"/>
    <w:rsid w:val="00E34605"/>
    <w:rsid w:val="00E34D14"/>
    <w:rsid w:val="00E37A1F"/>
    <w:rsid w:val="00E41676"/>
    <w:rsid w:val="00E41E48"/>
    <w:rsid w:val="00E42840"/>
    <w:rsid w:val="00E42A6C"/>
    <w:rsid w:val="00E43242"/>
    <w:rsid w:val="00E442AC"/>
    <w:rsid w:val="00E4464B"/>
    <w:rsid w:val="00E45FA6"/>
    <w:rsid w:val="00E4677E"/>
    <w:rsid w:val="00E46792"/>
    <w:rsid w:val="00E46A35"/>
    <w:rsid w:val="00E63E18"/>
    <w:rsid w:val="00E80711"/>
    <w:rsid w:val="00E87EC0"/>
    <w:rsid w:val="00E92A5C"/>
    <w:rsid w:val="00E95E4C"/>
    <w:rsid w:val="00EA6D3D"/>
    <w:rsid w:val="00EB43A5"/>
    <w:rsid w:val="00EC2B45"/>
    <w:rsid w:val="00EC5805"/>
    <w:rsid w:val="00EC65CE"/>
    <w:rsid w:val="00ED3105"/>
    <w:rsid w:val="00ED3298"/>
    <w:rsid w:val="00ED3B3E"/>
    <w:rsid w:val="00ED4009"/>
    <w:rsid w:val="00ED6DE7"/>
    <w:rsid w:val="00ED6DEA"/>
    <w:rsid w:val="00EE088A"/>
    <w:rsid w:val="00EF7E6A"/>
    <w:rsid w:val="00F02B0F"/>
    <w:rsid w:val="00F06A0E"/>
    <w:rsid w:val="00F07C66"/>
    <w:rsid w:val="00F14EB3"/>
    <w:rsid w:val="00F16698"/>
    <w:rsid w:val="00F16B30"/>
    <w:rsid w:val="00F2107C"/>
    <w:rsid w:val="00F37B3C"/>
    <w:rsid w:val="00F40B37"/>
    <w:rsid w:val="00F51FF6"/>
    <w:rsid w:val="00F556D3"/>
    <w:rsid w:val="00F57F20"/>
    <w:rsid w:val="00F61949"/>
    <w:rsid w:val="00F624D1"/>
    <w:rsid w:val="00F67B03"/>
    <w:rsid w:val="00F717B1"/>
    <w:rsid w:val="00F73061"/>
    <w:rsid w:val="00F73C71"/>
    <w:rsid w:val="00F74451"/>
    <w:rsid w:val="00F81769"/>
    <w:rsid w:val="00F847E8"/>
    <w:rsid w:val="00F8793F"/>
    <w:rsid w:val="00F97E38"/>
    <w:rsid w:val="00FA75C1"/>
    <w:rsid w:val="00FB2C7F"/>
    <w:rsid w:val="00FB56CC"/>
    <w:rsid w:val="00FB6DF4"/>
    <w:rsid w:val="00FD065C"/>
    <w:rsid w:val="00FD15F2"/>
    <w:rsid w:val="00FD7F21"/>
    <w:rsid w:val="00FE397A"/>
    <w:rsid w:val="00FE518C"/>
    <w:rsid w:val="00FE5A40"/>
    <w:rsid w:val="00FF2881"/>
    <w:rsid w:val="00FF298A"/>
    <w:rsid w:val="00FF5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4A514CE"/>
  <w15:docId w15:val="{40E22226-BA84-4B14-9291-42AE9624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uppressAutoHyphens w:val="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sz w:val="18"/>
      <w:szCs w:val="20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color w:val="auto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eastAsia="Times New Roman" w:hAnsi="Calibri" w:cs="Times New Roman"/>
      <w:color w:val="auto"/>
      <w:sz w:val="20"/>
      <w:szCs w:val="20"/>
      <w:lang w:eastAsia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Calibri" w:hAnsi="Calibri" w:cs="Calibri"/>
      <w:bCs/>
      <w:sz w:val="20"/>
      <w:szCs w:val="20"/>
    </w:rPr>
  </w:style>
  <w:style w:type="character" w:customStyle="1" w:styleId="WW8Num4z0">
    <w:name w:val="WW8Num4z0"/>
    <w:qFormat/>
    <w:rPr>
      <w:rFonts w:ascii="Calibri" w:hAnsi="Calibri" w:cs="Calibri"/>
      <w:b w:val="0"/>
      <w:sz w:val="20"/>
      <w:szCs w:val="20"/>
    </w:rPr>
  </w:style>
  <w:style w:type="character" w:customStyle="1" w:styleId="WW8Num5z0">
    <w:name w:val="WW8Num5z0"/>
    <w:qFormat/>
    <w:rPr>
      <w:rFonts w:ascii="Calibri" w:hAnsi="Calibri" w:cs="Calibri"/>
      <w:sz w:val="20"/>
      <w:szCs w:val="20"/>
    </w:rPr>
  </w:style>
  <w:style w:type="character" w:customStyle="1" w:styleId="WW8Num6z0">
    <w:name w:val="WW8Num6z0"/>
    <w:qFormat/>
    <w:rPr>
      <w:rFonts w:ascii="Calibri" w:hAnsi="Calibri" w:cs="Calibri"/>
      <w:sz w:val="20"/>
      <w:szCs w:val="20"/>
    </w:rPr>
  </w:style>
  <w:style w:type="character" w:customStyle="1" w:styleId="WW8Num7z0">
    <w:name w:val="WW8Num7z0"/>
    <w:qFormat/>
    <w:rPr>
      <w:rFonts w:ascii="Calibri" w:hAnsi="Calibri" w:cs="Calibri"/>
      <w:b w:val="0"/>
      <w:sz w:val="20"/>
      <w:szCs w:val="20"/>
    </w:rPr>
  </w:style>
  <w:style w:type="character" w:customStyle="1" w:styleId="WW8Num8z0">
    <w:name w:val="WW8Num8z0"/>
    <w:qFormat/>
    <w:rPr>
      <w:rFonts w:ascii="Calibri" w:hAnsi="Calibri" w:cs="Calibri"/>
      <w:sz w:val="20"/>
      <w:szCs w:val="20"/>
    </w:rPr>
  </w:style>
  <w:style w:type="character" w:customStyle="1" w:styleId="WW8Num9z0">
    <w:name w:val="WW8Num9z0"/>
    <w:qFormat/>
    <w:rPr>
      <w:b w:val="0"/>
      <w:sz w:val="20"/>
      <w:szCs w:val="20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Calibri" w:hAnsi="Calibri" w:cs="Segoe UI"/>
      <w:sz w:val="20"/>
      <w:szCs w:val="20"/>
    </w:rPr>
  </w:style>
  <w:style w:type="character" w:customStyle="1" w:styleId="WW8Num12z0">
    <w:name w:val="WW8Num12z0"/>
    <w:qFormat/>
    <w:rPr>
      <w:rFonts w:ascii="Calibri" w:hAnsi="Calibri" w:cs="Calibri"/>
      <w:sz w:val="20"/>
      <w:szCs w:val="20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Calibri" w:hAnsi="Calibri" w:cs="Segoe UI"/>
      <w:sz w:val="20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Calibri" w:hAnsi="Calibri" w:cs="Calibri"/>
      <w:sz w:val="20"/>
      <w:szCs w:val="20"/>
    </w:rPr>
  </w:style>
  <w:style w:type="character" w:customStyle="1" w:styleId="WW8Num17z0">
    <w:name w:val="WW8Num17z0"/>
    <w:qFormat/>
    <w:rPr>
      <w:rFonts w:ascii="Calibri" w:eastAsia="Arial Unicode MS" w:hAnsi="Calibri" w:cs="Calibri"/>
      <w:b w:val="0"/>
      <w:sz w:val="20"/>
      <w:szCs w:val="20"/>
    </w:rPr>
  </w:style>
  <w:style w:type="character" w:customStyle="1" w:styleId="WW8Num18z0">
    <w:name w:val="WW8Num18z0"/>
    <w:qFormat/>
    <w:rPr>
      <w:rFonts w:ascii="Calibri" w:hAnsi="Calibri" w:cs="Calibri"/>
      <w:sz w:val="20"/>
      <w:szCs w:val="20"/>
    </w:rPr>
  </w:style>
  <w:style w:type="character" w:customStyle="1" w:styleId="WW8Num19z0">
    <w:name w:val="WW8Num19z0"/>
    <w:qFormat/>
    <w:rPr>
      <w:rFonts w:ascii="Calibri" w:hAnsi="Calibri" w:cs="Calibri"/>
      <w:sz w:val="20"/>
      <w:szCs w:val="20"/>
    </w:rPr>
  </w:style>
  <w:style w:type="character" w:customStyle="1" w:styleId="WW8Num20z0">
    <w:name w:val="WW8Num20z0"/>
    <w:qFormat/>
    <w:rPr>
      <w:rFonts w:ascii="Calibri" w:hAnsi="Calibri" w:cs="Calibri"/>
      <w:sz w:val="20"/>
      <w:szCs w:val="20"/>
    </w:rPr>
  </w:style>
  <w:style w:type="character" w:customStyle="1" w:styleId="WW8Num21z0">
    <w:name w:val="WW8Num21z0"/>
    <w:qFormat/>
    <w:rPr>
      <w:i w:val="0"/>
      <w:iCs w:val="0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Calibri" w:eastAsia="TimesNewRoman" w:hAnsi="Calibri" w:cs="Segoe UI"/>
      <w:sz w:val="20"/>
      <w:szCs w:val="20"/>
    </w:rPr>
  </w:style>
  <w:style w:type="character" w:customStyle="1" w:styleId="WW8Num23z0">
    <w:name w:val="WW8Num23z0"/>
    <w:qFormat/>
    <w:rPr>
      <w:rFonts w:ascii="Calibri" w:hAnsi="Calibri" w:cs="Calibri"/>
      <w:sz w:val="20"/>
      <w:szCs w:val="20"/>
    </w:rPr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rFonts w:ascii="Calibri" w:hAnsi="Calibri" w:cs="Calibri"/>
      <w:sz w:val="20"/>
      <w:szCs w:val="20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  <w:rPr>
      <w:rFonts w:cs="Calibri"/>
      <w:bCs/>
      <w:sz w:val="20"/>
      <w:szCs w:val="20"/>
    </w:rPr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Calibri" w:hAnsi="Calibri" w:cs="Calibri"/>
      <w:bCs/>
      <w:sz w:val="20"/>
      <w:szCs w:val="20"/>
    </w:rPr>
  </w:style>
  <w:style w:type="character" w:customStyle="1" w:styleId="WW8Num27z0">
    <w:name w:val="WW8Num27z0"/>
    <w:qFormat/>
    <w:rPr>
      <w:rFonts w:ascii="Calibri" w:hAnsi="Calibri" w:cs="Calibri"/>
      <w:sz w:val="20"/>
      <w:szCs w:val="20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Calibri" w:hAnsi="Calibri" w:cs="Calibri"/>
      <w:b w:val="0"/>
      <w:sz w:val="20"/>
      <w:szCs w:val="20"/>
    </w:rPr>
  </w:style>
  <w:style w:type="character" w:customStyle="1" w:styleId="WW8Num30z0">
    <w:name w:val="WW8Num30z0"/>
    <w:qFormat/>
    <w:rPr>
      <w:rFonts w:ascii="Calibri" w:hAnsi="Calibri" w:cs="Calibri"/>
      <w:sz w:val="20"/>
      <w:szCs w:val="20"/>
    </w:rPr>
  </w:style>
  <w:style w:type="character" w:customStyle="1" w:styleId="WW8Num31z0">
    <w:name w:val="WW8Num31z0"/>
    <w:qFormat/>
    <w:rPr>
      <w:rFonts w:ascii="Calibri" w:hAnsi="Calibri" w:cs="Calibri"/>
      <w:sz w:val="20"/>
      <w:szCs w:val="20"/>
    </w:rPr>
  </w:style>
  <w:style w:type="character" w:customStyle="1" w:styleId="WW8Num32z0">
    <w:name w:val="WW8Num32z0"/>
    <w:qFormat/>
    <w:rPr>
      <w:rFonts w:cs="Calibri"/>
    </w:rPr>
  </w:style>
  <w:style w:type="character" w:customStyle="1" w:styleId="WW8Num33z0">
    <w:name w:val="WW8Num33z0"/>
    <w:qFormat/>
    <w:rPr>
      <w:rFonts w:ascii="Calibri" w:hAnsi="Calibri" w:cs="Calibri"/>
      <w:sz w:val="20"/>
      <w:szCs w:val="20"/>
    </w:rPr>
  </w:style>
  <w:style w:type="character" w:customStyle="1" w:styleId="WW8Num34z0">
    <w:name w:val="WW8Num34z0"/>
    <w:qFormat/>
    <w:rPr>
      <w:rFonts w:ascii="Calibri" w:hAnsi="Calibri" w:cs="Calibri"/>
      <w:bCs/>
      <w:sz w:val="20"/>
      <w:szCs w:val="20"/>
    </w:rPr>
  </w:style>
  <w:style w:type="character" w:customStyle="1" w:styleId="WW8Num35z0">
    <w:name w:val="WW8Num35z0"/>
    <w:qFormat/>
  </w:style>
  <w:style w:type="character" w:customStyle="1" w:styleId="WW8Num36z0">
    <w:name w:val="WW8Num36z0"/>
    <w:qFormat/>
    <w:rPr>
      <w:rFonts w:ascii="Calibri" w:hAnsi="Calibri" w:cs="Arial"/>
      <w:bCs/>
      <w:color w:val="auto"/>
      <w:sz w:val="20"/>
      <w:szCs w:val="20"/>
      <w:lang w:eastAsia="pl-PL"/>
    </w:rPr>
  </w:style>
  <w:style w:type="character" w:customStyle="1" w:styleId="WW8Num37z0">
    <w:name w:val="WW8Num37z0"/>
    <w:qFormat/>
  </w:style>
  <w:style w:type="character" w:customStyle="1" w:styleId="WW8Num38z0">
    <w:name w:val="WW8Num38z0"/>
    <w:qFormat/>
  </w:style>
  <w:style w:type="character" w:customStyle="1" w:styleId="WW8Num39z0">
    <w:name w:val="WW8Num39z0"/>
    <w:qFormat/>
    <w:rPr>
      <w:rFonts w:ascii="Calibri" w:hAnsi="Calibri" w:cs="Calibri"/>
      <w:b w:val="0"/>
      <w:sz w:val="20"/>
      <w:szCs w:val="20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alibri" w:eastAsia="Times New Roman" w:hAnsi="Calibri" w:cs="Calibri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2z4">
    <w:name w:val="WW8Num42z4"/>
    <w:qFormat/>
    <w:rPr>
      <w:rFonts w:ascii="Courier New" w:hAnsi="Courier New" w:cs="Courier New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WW8Num44z1">
    <w:name w:val="WW8Num44z1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b w:val="0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0">
    <w:name w:val="WW8Num57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58z0">
    <w:name w:val="WW8Num58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9z0">
    <w:name w:val="WW8Num59z0"/>
    <w:qFormat/>
    <w:rPr>
      <w:rFonts w:ascii="Calibri" w:eastAsia="Times New Roman" w:hAnsi="Calibri" w:cs="Times New Roman"/>
    </w:rPr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60z1">
    <w:name w:val="WW8Num60z1"/>
    <w:qFormat/>
  </w:style>
  <w:style w:type="character" w:customStyle="1" w:styleId="WW8Num60z2">
    <w:name w:val="WW8Num60z2"/>
    <w:qFormat/>
  </w:style>
  <w:style w:type="character" w:customStyle="1" w:styleId="WW8Num60z3">
    <w:name w:val="WW8Num60z3"/>
    <w:qFormat/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WW8Num61z0">
    <w:name w:val="WW8Num61z0"/>
    <w:qFormat/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62z0">
    <w:name w:val="WW8Num62z0"/>
    <w:qFormat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WW8Num62z1">
    <w:name w:val="WW8Num62z1"/>
    <w:qFormat/>
  </w:style>
  <w:style w:type="character" w:customStyle="1" w:styleId="WW8Num62z2">
    <w:name w:val="WW8Num62z2"/>
    <w:qFormat/>
  </w:style>
  <w:style w:type="character" w:customStyle="1" w:styleId="WW8Num62z3">
    <w:name w:val="WW8Num62z3"/>
    <w:qFormat/>
  </w:style>
  <w:style w:type="character" w:customStyle="1" w:styleId="WW8Num62z4">
    <w:name w:val="WW8Num62z4"/>
    <w:qFormat/>
  </w:style>
  <w:style w:type="character" w:customStyle="1" w:styleId="WW8Num62z5">
    <w:name w:val="WW8Num62z5"/>
    <w:qFormat/>
  </w:style>
  <w:style w:type="character" w:customStyle="1" w:styleId="WW8Num62z6">
    <w:name w:val="WW8Num62z6"/>
    <w:qFormat/>
  </w:style>
  <w:style w:type="character" w:customStyle="1" w:styleId="WW8Num62z7">
    <w:name w:val="WW8Num62z7"/>
    <w:qFormat/>
  </w:style>
  <w:style w:type="character" w:customStyle="1" w:styleId="WW8Num62z8">
    <w:name w:val="WW8Num62z8"/>
    <w:qFormat/>
  </w:style>
  <w:style w:type="character" w:customStyle="1" w:styleId="WW8Num63z0">
    <w:name w:val="WW8Num63z0"/>
    <w:qFormat/>
    <w:rPr>
      <w:rFonts w:ascii="Calibri" w:hAnsi="Calibri" w:cs="Calibri"/>
      <w:b w:val="0"/>
      <w:sz w:val="20"/>
      <w:szCs w:val="20"/>
    </w:rPr>
  </w:style>
  <w:style w:type="character" w:customStyle="1" w:styleId="WW8Num63z1">
    <w:name w:val="WW8Num63z1"/>
    <w:qFormat/>
  </w:style>
  <w:style w:type="character" w:customStyle="1" w:styleId="WW8Num63z2">
    <w:name w:val="WW8Num63z2"/>
    <w:qFormat/>
  </w:style>
  <w:style w:type="character" w:customStyle="1" w:styleId="WW8Num63z3">
    <w:name w:val="WW8Num63z3"/>
    <w:qFormat/>
  </w:style>
  <w:style w:type="character" w:customStyle="1" w:styleId="WW8Num63z4">
    <w:name w:val="WW8Num63z4"/>
    <w:qFormat/>
  </w:style>
  <w:style w:type="character" w:customStyle="1" w:styleId="WW8Num63z5">
    <w:name w:val="WW8Num63z5"/>
    <w:qFormat/>
  </w:style>
  <w:style w:type="character" w:customStyle="1" w:styleId="WW8Num63z6">
    <w:name w:val="WW8Num63z6"/>
    <w:qFormat/>
  </w:style>
  <w:style w:type="character" w:customStyle="1" w:styleId="WW8Num63z7">
    <w:name w:val="WW8Num63z7"/>
    <w:qFormat/>
  </w:style>
  <w:style w:type="character" w:customStyle="1" w:styleId="WW8Num63z8">
    <w:name w:val="WW8Num63z8"/>
    <w:qFormat/>
  </w:style>
  <w:style w:type="character" w:customStyle="1" w:styleId="Domylnaczcionkaakapitu10">
    <w:name w:val="Domyślna czcionka akapitu1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  <w:rPr>
      <w:rFonts w:ascii="Calibri" w:hAnsi="Calibri" w:cs="Calibri"/>
      <w:sz w:val="18"/>
      <w:szCs w:val="18"/>
    </w:rPr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  <w:rPr>
      <w:rFonts w:cs="Calibri"/>
      <w:bCs/>
      <w:sz w:val="20"/>
      <w:szCs w:val="20"/>
    </w:rPr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4z1">
    <w:name w:val="WW8Num4z1"/>
    <w:qFormat/>
    <w:rPr>
      <w:rFonts w:eastAsia="Times New Roman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Wingdings" w:hAnsi="Wingdings" w:cs="Wingdings"/>
      <w:sz w:val="20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4">
    <w:name w:val="WW8Num10z4"/>
    <w:qFormat/>
    <w:rPr>
      <w:rFonts w:ascii="Courier New" w:hAnsi="Courier New" w:cs="Courier New"/>
    </w:rPr>
  </w:style>
  <w:style w:type="character" w:customStyle="1" w:styleId="WW8Num11z1">
    <w:name w:val="WW8Num11z1"/>
    <w:qFormat/>
    <w:rPr>
      <w:color w:val="auto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  <w:rPr>
      <w:rFonts w:ascii="Calibri" w:hAnsi="Calibri" w:cs="Calibri"/>
      <w:sz w:val="18"/>
      <w:szCs w:val="18"/>
    </w:rPr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1">
    <w:name w:val="WW8Num25z1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1">
    <w:name w:val="WW8Num27z1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42z3">
    <w:name w:val="WW8Num42z3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  <w:rPr>
      <w:rFonts w:cs="Calibri"/>
      <w:bCs/>
      <w:sz w:val="20"/>
      <w:szCs w:val="20"/>
    </w:rPr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Domylnaczcionkaakapitu9">
    <w:name w:val="Domyślna czcionka akapitu9"/>
    <w:qFormat/>
  </w:style>
  <w:style w:type="character" w:customStyle="1" w:styleId="Domylnaczcionkaakapitu8">
    <w:name w:val="Domyślna czcionka akapitu8"/>
    <w:qFormat/>
  </w:style>
  <w:style w:type="character" w:customStyle="1" w:styleId="Domylnaczcionkaakapitu7">
    <w:name w:val="Domyślna czcionka akapitu7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styleId="Numerstrony">
    <w:name w:val="page number"/>
    <w:basedOn w:val="Domylnaczcionkaakapitu3"/>
    <w:qFormat/>
  </w:style>
  <w:style w:type="character" w:customStyle="1" w:styleId="NagwekZnak">
    <w:name w:val="Nagłówek Znak"/>
    <w:uiPriority w:val="99"/>
    <w:qFormat/>
    <w:rPr>
      <w:sz w:val="24"/>
      <w:szCs w:val="24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4Znak">
    <w:name w:val="Nagłówek 4 Znak"/>
    <w:qFormat/>
    <w:rPr>
      <w:b/>
      <w:sz w:val="28"/>
      <w:szCs w:val="24"/>
    </w:rPr>
  </w:style>
  <w:style w:type="character" w:customStyle="1" w:styleId="apple-style-span">
    <w:name w:val="apple-style-span"/>
    <w:qFormat/>
  </w:style>
  <w:style w:type="character" w:styleId="Pogrubienie">
    <w:name w:val="Strong"/>
    <w:qFormat/>
    <w:rPr>
      <w:b/>
      <w:bCs/>
    </w:rPr>
  </w:style>
  <w:style w:type="character" w:customStyle="1" w:styleId="Nagwek1Znak">
    <w:name w:val="Nagłówek 1 Znak"/>
    <w:qFormat/>
    <w:rPr>
      <w:b/>
      <w:bCs/>
      <w:sz w:val="26"/>
    </w:rPr>
  </w:style>
  <w:style w:type="character" w:customStyle="1" w:styleId="Nagwek2Znak">
    <w:name w:val="Nagłówek 2 Znak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qFormat/>
    <w:rPr>
      <w:rFonts w:ascii="Verdana" w:hAnsi="Verdana" w:cs="Verdana"/>
      <w:b/>
      <w:sz w:val="18"/>
    </w:rPr>
  </w:style>
  <w:style w:type="character" w:customStyle="1" w:styleId="Nagwek8Znak">
    <w:name w:val="Nagłówek 8 Znak"/>
    <w:qFormat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qFormat/>
    <w:rPr>
      <w:color w:val="000000"/>
    </w:rPr>
  </w:style>
  <w:style w:type="character" w:customStyle="1" w:styleId="WW8Num65z0">
    <w:name w:val="WW8Num65z0"/>
    <w:qFormat/>
    <w:rPr>
      <w:color w:val="000000"/>
    </w:rPr>
  </w:style>
  <w:style w:type="character" w:customStyle="1" w:styleId="WW8Num66z0">
    <w:name w:val="WW8Num66z0"/>
    <w:qFormat/>
    <w:rPr>
      <w:rFonts w:cs="Times New Roman"/>
    </w:rPr>
  </w:style>
  <w:style w:type="character" w:customStyle="1" w:styleId="WW8Num67z0">
    <w:name w:val="WW8Num67z0"/>
    <w:qFormat/>
    <w:rPr>
      <w:rFonts w:ascii="Symbol" w:hAnsi="Symbol" w:cs="OpenSymbol"/>
    </w:rPr>
  </w:style>
  <w:style w:type="character" w:customStyle="1" w:styleId="WW8Num68z0">
    <w:name w:val="WW8Num68z0"/>
    <w:qFormat/>
    <w:rPr>
      <w:rFonts w:ascii="Symbol" w:hAnsi="Symbol" w:cs="OpenSymbol"/>
    </w:rPr>
  </w:style>
  <w:style w:type="character" w:customStyle="1" w:styleId="WW8Num69z0">
    <w:name w:val="WW8Num69z0"/>
    <w:qFormat/>
    <w:rPr>
      <w:b w:val="0"/>
    </w:rPr>
  </w:style>
  <w:style w:type="character" w:customStyle="1" w:styleId="WW8Num70z0">
    <w:name w:val="WW8Num70z0"/>
    <w:qFormat/>
    <w:rPr>
      <w:rFonts w:ascii="Symbol" w:hAnsi="Symbol" w:cs="Symbol"/>
    </w:rPr>
  </w:style>
  <w:style w:type="character" w:customStyle="1" w:styleId="WW8Num71z0">
    <w:name w:val="WW8Num71z0"/>
    <w:qFormat/>
    <w:rPr>
      <w:color w:val="000000"/>
    </w:rPr>
  </w:style>
  <w:style w:type="character" w:customStyle="1" w:styleId="WW8Num72z0">
    <w:name w:val="WW8Num72z0"/>
    <w:qFormat/>
    <w:rPr>
      <w:rFonts w:ascii="Symbol" w:hAnsi="Symbol" w:cs="OpenSymbol"/>
    </w:rPr>
  </w:style>
  <w:style w:type="character" w:customStyle="1" w:styleId="WW8Num73z0">
    <w:name w:val="WW8Num73z0"/>
    <w:qFormat/>
    <w:rPr>
      <w:rFonts w:ascii="Arial" w:eastAsia="Times New Roman" w:hAnsi="Arial" w:cs="Arial"/>
    </w:rPr>
  </w:style>
  <w:style w:type="character" w:customStyle="1" w:styleId="WW8Num74z0">
    <w:name w:val="WW8Num74z0"/>
    <w:qFormat/>
    <w:rPr>
      <w:color w:val="000000"/>
    </w:rPr>
  </w:style>
  <w:style w:type="character" w:customStyle="1" w:styleId="WW8Num75z0">
    <w:name w:val="WW8Num75z0"/>
    <w:qFormat/>
    <w:rPr>
      <w:color w:val="000000"/>
    </w:rPr>
  </w:style>
  <w:style w:type="character" w:customStyle="1" w:styleId="WW8Num76z0">
    <w:name w:val="WW8Num76z0"/>
    <w:qFormat/>
    <w:rPr>
      <w:rFonts w:ascii="Symbol" w:hAnsi="Symbol" w:cs="Symbol"/>
    </w:rPr>
  </w:style>
  <w:style w:type="character" w:customStyle="1" w:styleId="WW8Num78z0">
    <w:name w:val="WW8Num78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8Num77z0">
    <w:name w:val="WW8Num77z0"/>
    <w:qFormat/>
    <w:rPr>
      <w:rFonts w:ascii="Arial" w:eastAsia="Times New Roman" w:hAnsi="Arial" w:cs="Arial"/>
    </w:rPr>
  </w:style>
  <w:style w:type="character" w:customStyle="1" w:styleId="WW8Num79z0">
    <w:name w:val="WW8Num79z0"/>
    <w:qFormat/>
    <w:rPr>
      <w:rFonts w:ascii="Symbol" w:hAnsi="Symbol" w:cs="OpenSymbol"/>
    </w:rPr>
  </w:style>
  <w:style w:type="character" w:customStyle="1" w:styleId="WW8Num80z0">
    <w:name w:val="WW8Num80z0"/>
    <w:qFormat/>
    <w:rPr>
      <w:rFonts w:ascii="Symbol" w:hAnsi="Symbol" w:cs="OpenSymbol"/>
    </w:rPr>
  </w:style>
  <w:style w:type="character" w:customStyle="1" w:styleId="WW8Num82z0">
    <w:name w:val="WW8Num82z0"/>
    <w:qFormat/>
    <w:rPr>
      <w:rFonts w:ascii="Symbol" w:hAnsi="Symbol" w:cs="OpenSymbol"/>
    </w:rPr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70z1">
    <w:name w:val="WW8Num70z1"/>
    <w:qFormat/>
    <w:rPr>
      <w:rFonts w:ascii="Courier New" w:hAnsi="Courier New" w:cs="Courier New"/>
    </w:rPr>
  </w:style>
  <w:style w:type="character" w:customStyle="1" w:styleId="WW8Num70z2">
    <w:name w:val="WW8Num70z2"/>
    <w:qFormat/>
    <w:rPr>
      <w:rFonts w:ascii="Wingdings" w:hAnsi="Wingdings" w:cs="Wingdings"/>
    </w:rPr>
  </w:style>
  <w:style w:type="character" w:customStyle="1" w:styleId="WW8Num76z1">
    <w:name w:val="WW8Num76z1"/>
    <w:qFormat/>
    <w:rPr>
      <w:rFonts w:ascii="Courier New" w:hAnsi="Courier New" w:cs="Courier New"/>
    </w:rPr>
  </w:style>
  <w:style w:type="character" w:customStyle="1" w:styleId="WW8Num76z2">
    <w:name w:val="WW8Num76z2"/>
    <w:qFormat/>
    <w:rPr>
      <w:rFonts w:ascii="Wingdings" w:hAnsi="Wingdings" w:cs="Wingdings"/>
    </w:rPr>
  </w:style>
  <w:style w:type="character" w:customStyle="1" w:styleId="WW8Num81z0">
    <w:name w:val="WW8Num81z0"/>
    <w:qFormat/>
    <w:rPr>
      <w:b/>
      <w:color w:val="000000"/>
    </w:rPr>
  </w:style>
  <w:style w:type="character" w:customStyle="1" w:styleId="WW8Num81z1">
    <w:name w:val="WW8Num81z1"/>
    <w:qFormat/>
    <w:rPr>
      <w:rFonts w:ascii="Arial" w:eastAsia="Times New Roman" w:hAnsi="Arial" w:cs="Arial"/>
    </w:rPr>
  </w:style>
  <w:style w:type="character" w:customStyle="1" w:styleId="WW8Num83z0">
    <w:name w:val="WW8Num83z0"/>
    <w:qFormat/>
    <w:rPr>
      <w:color w:val="000000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</w:rPr>
  </w:style>
  <w:style w:type="character" w:customStyle="1" w:styleId="WW8Num85z1">
    <w:name w:val="WW8Num85z1"/>
    <w:qFormat/>
    <w:rPr>
      <w:rFonts w:ascii="Courier New" w:hAnsi="Courier New" w:cs="Courier New"/>
    </w:rPr>
  </w:style>
  <w:style w:type="character" w:customStyle="1" w:styleId="WW8Num85z2">
    <w:name w:val="WW8Num85z2"/>
    <w:qFormat/>
    <w:rPr>
      <w:rFonts w:ascii="Wingdings" w:hAnsi="Wingdings" w:cs="Wingdings"/>
    </w:rPr>
  </w:style>
  <w:style w:type="character" w:customStyle="1" w:styleId="WW8Num85z3">
    <w:name w:val="WW8Num85z3"/>
    <w:qFormat/>
    <w:rPr>
      <w:rFonts w:ascii="Symbol" w:hAnsi="Symbol" w:cs="Symbol"/>
    </w:rPr>
  </w:style>
  <w:style w:type="character" w:customStyle="1" w:styleId="WW8Num87z0">
    <w:name w:val="WW8Num87z0"/>
    <w:qFormat/>
    <w:rPr>
      <w:b w:val="0"/>
    </w:rPr>
  </w:style>
  <w:style w:type="character" w:customStyle="1" w:styleId="WW8Num88z0">
    <w:name w:val="WW8Num88z0"/>
    <w:qFormat/>
    <w:rPr>
      <w:rFonts w:ascii="Arial" w:eastAsia="Times New Roman" w:hAnsi="Arial" w:cs="Arial"/>
    </w:rPr>
  </w:style>
  <w:style w:type="character" w:customStyle="1" w:styleId="WW8Num92z0">
    <w:name w:val="WW8Num92z0"/>
    <w:qFormat/>
    <w:rPr>
      <w:rFonts w:ascii="Symbol" w:hAnsi="Symbol" w:cs="Symbol"/>
    </w:rPr>
  </w:style>
  <w:style w:type="character" w:customStyle="1" w:styleId="WW8Num92z1">
    <w:name w:val="WW8Num92z1"/>
    <w:qFormat/>
    <w:rPr>
      <w:rFonts w:ascii="Courier New" w:hAnsi="Courier New" w:cs="Courier New"/>
    </w:rPr>
  </w:style>
  <w:style w:type="character" w:customStyle="1" w:styleId="WW8Num92z2">
    <w:name w:val="WW8Num92z2"/>
    <w:qFormat/>
    <w:rPr>
      <w:rFonts w:ascii="Wingdings" w:hAnsi="Wingdings" w:cs="Wingdings"/>
    </w:rPr>
  </w:style>
  <w:style w:type="character" w:customStyle="1" w:styleId="WW8Num94z0">
    <w:name w:val="WW8Num94z0"/>
    <w:qFormat/>
    <w:rPr>
      <w:b w:val="0"/>
      <w:color w:val="auto"/>
    </w:rPr>
  </w:style>
  <w:style w:type="character" w:customStyle="1" w:styleId="WW8Num96z0">
    <w:name w:val="WW8Num96z0"/>
    <w:qFormat/>
    <w:rPr>
      <w:rFonts w:ascii="Times New Roman" w:eastAsia="Times New Roman" w:hAnsi="Times New Roman" w:cs="Times New Roman"/>
    </w:rPr>
  </w:style>
  <w:style w:type="character" w:customStyle="1" w:styleId="WW8Num96z1">
    <w:name w:val="WW8Num96z1"/>
    <w:qFormat/>
    <w:rPr>
      <w:rFonts w:ascii="Courier New" w:hAnsi="Courier New" w:cs="Courier New"/>
    </w:rPr>
  </w:style>
  <w:style w:type="character" w:customStyle="1" w:styleId="WW8Num96z2">
    <w:name w:val="WW8Num96z2"/>
    <w:qFormat/>
    <w:rPr>
      <w:rFonts w:ascii="Wingdings" w:hAnsi="Wingdings" w:cs="Wingdings"/>
    </w:rPr>
  </w:style>
  <w:style w:type="character" w:customStyle="1" w:styleId="WW8Num96z3">
    <w:name w:val="WW8Num96z3"/>
    <w:qFormat/>
    <w:rPr>
      <w:rFonts w:ascii="Symbol" w:hAnsi="Symbol" w:cs="Symbol"/>
    </w:rPr>
  </w:style>
  <w:style w:type="character" w:customStyle="1" w:styleId="WW8Num98z0">
    <w:name w:val="WW8Num98z0"/>
    <w:qFormat/>
    <w:rPr>
      <w:color w:val="000000"/>
    </w:rPr>
  </w:style>
  <w:style w:type="character" w:customStyle="1" w:styleId="WW8Num101z0">
    <w:name w:val="WW8Num101z0"/>
    <w:qFormat/>
    <w:rPr>
      <w:rFonts w:ascii="Symbol" w:hAnsi="Symbol" w:cs="Symbol"/>
    </w:rPr>
  </w:style>
  <w:style w:type="character" w:customStyle="1" w:styleId="WW8Num101z1">
    <w:name w:val="WW8Num101z1"/>
    <w:qFormat/>
    <w:rPr>
      <w:rFonts w:ascii="Courier New" w:hAnsi="Courier New" w:cs="Courier New"/>
    </w:rPr>
  </w:style>
  <w:style w:type="character" w:customStyle="1" w:styleId="WW8Num101z2">
    <w:name w:val="WW8Num101z2"/>
    <w:qFormat/>
    <w:rPr>
      <w:rFonts w:ascii="Wingdings" w:hAnsi="Wingdings" w:cs="Wingdings"/>
    </w:rPr>
  </w:style>
  <w:style w:type="character" w:customStyle="1" w:styleId="WW8Num103z0">
    <w:name w:val="WW8Num103z0"/>
    <w:qFormat/>
    <w:rPr>
      <w:color w:val="000000"/>
    </w:rPr>
  </w:style>
  <w:style w:type="character" w:customStyle="1" w:styleId="WW8Num104z0">
    <w:name w:val="WW8Num104z0"/>
    <w:qFormat/>
    <w:rPr>
      <w:b/>
    </w:rPr>
  </w:style>
  <w:style w:type="character" w:customStyle="1" w:styleId="WW8Num106z0">
    <w:name w:val="WW8Num106z0"/>
    <w:qFormat/>
    <w:rPr>
      <w:rFonts w:ascii="Symbol" w:hAnsi="Symbol" w:cs="Symbol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2">
    <w:name w:val="WW8Num106z2"/>
    <w:qFormat/>
    <w:rPr>
      <w:rFonts w:ascii="Wingdings" w:hAnsi="Wingdings" w:cs="Wingdings"/>
    </w:rPr>
  </w:style>
  <w:style w:type="character" w:customStyle="1" w:styleId="WW8Num109z0">
    <w:name w:val="WW8Num109z0"/>
    <w:qFormat/>
    <w:rPr>
      <w:b w:val="0"/>
    </w:rPr>
  </w:style>
  <w:style w:type="character" w:customStyle="1" w:styleId="WW8Num112z0">
    <w:name w:val="WW8Num112z0"/>
    <w:qFormat/>
    <w:rPr>
      <w:color w:val="000000"/>
    </w:rPr>
  </w:style>
  <w:style w:type="character" w:customStyle="1" w:styleId="WW8Num113z0">
    <w:name w:val="WW8Num113z0"/>
    <w:qFormat/>
    <w:rPr>
      <w:color w:val="000000"/>
    </w:rPr>
  </w:style>
  <w:style w:type="character" w:customStyle="1" w:styleId="WW8Num114z1">
    <w:name w:val="WW8Num114z1"/>
    <w:qFormat/>
    <w:rPr>
      <w:rFonts w:ascii="Times New Roman" w:eastAsia="Times New Roman" w:hAnsi="Times New Roman" w:cs="Times New Roman"/>
    </w:rPr>
  </w:style>
  <w:style w:type="character" w:customStyle="1" w:styleId="WW8Num115z0">
    <w:name w:val="WW8Num115z0"/>
    <w:qFormat/>
    <w:rPr>
      <w:rFonts w:ascii="Times New Roman" w:eastAsia="Times New Roman" w:hAnsi="Times New Roman" w:cs="Times New Roman"/>
    </w:rPr>
  </w:style>
  <w:style w:type="character" w:customStyle="1" w:styleId="WW8Num115z1">
    <w:name w:val="WW8Num115z1"/>
    <w:qFormat/>
    <w:rPr>
      <w:rFonts w:ascii="Courier New" w:hAnsi="Courier New" w:cs="Courier New"/>
    </w:rPr>
  </w:style>
  <w:style w:type="character" w:customStyle="1" w:styleId="WW8Num115z2">
    <w:name w:val="WW8Num115z2"/>
    <w:qFormat/>
    <w:rPr>
      <w:rFonts w:ascii="Wingdings" w:hAnsi="Wingdings" w:cs="Wingdings"/>
    </w:rPr>
  </w:style>
  <w:style w:type="character" w:customStyle="1" w:styleId="WW8Num115z3">
    <w:name w:val="WW8Num115z3"/>
    <w:qFormat/>
    <w:rPr>
      <w:rFonts w:ascii="Symbol" w:hAnsi="Symbol" w:cs="Symbol"/>
    </w:rPr>
  </w:style>
  <w:style w:type="character" w:customStyle="1" w:styleId="Domylnaczcionkaakapitu1">
    <w:name w:val="Domyślna czcionka akapitu1"/>
    <w:qFormat/>
  </w:style>
  <w:style w:type="character" w:customStyle="1" w:styleId="WW-Absatz-Standardschriftart111">
    <w:name w:val="WW-Absatz-Standardschriftart111"/>
    <w:qFormat/>
  </w:style>
  <w:style w:type="character" w:customStyle="1" w:styleId="WW-Domylnaczcionkaakapitu">
    <w:name w:val="WW-Domyślna czcionka akapitu"/>
    <w:qFormat/>
  </w:style>
  <w:style w:type="character" w:styleId="UyteHipercze">
    <w:name w:val="FollowedHyperlink"/>
    <w:qFormat/>
    <w:rPr>
      <w:color w:val="800080"/>
      <w:u w:val="single"/>
    </w:rPr>
  </w:style>
  <w:style w:type="character" w:customStyle="1" w:styleId="StopkaZnak">
    <w:name w:val="Stopka Znak"/>
    <w:uiPriority w:val="99"/>
    <w:qFormat/>
    <w:rPr>
      <w:sz w:val="26"/>
    </w:rPr>
  </w:style>
  <w:style w:type="character" w:customStyle="1" w:styleId="style-type-ital">
    <w:name w:val="style-type-ital"/>
    <w:qFormat/>
  </w:style>
  <w:style w:type="character" w:customStyle="1" w:styleId="style-type-bold">
    <w:name w:val="style-type-bold"/>
    <w:qFormat/>
  </w:style>
  <w:style w:type="character" w:customStyle="1" w:styleId="ZwykytekstZnak">
    <w:name w:val="Zwykły tekst Znak"/>
    <w:qFormat/>
    <w:rPr>
      <w:rFonts w:ascii="Courier New" w:hAnsi="Courier New" w:cs="Courier New"/>
    </w:rPr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TekstprzypisukocowegoZnak">
    <w:name w:val="Tekst przypisu końcowego Znak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TekstkomentarzaZnak">
    <w:name w:val="Tekst komentarza Znak"/>
    <w:uiPriority w:val="99"/>
    <w:qFormat/>
  </w:style>
  <w:style w:type="character" w:customStyle="1" w:styleId="TekstpodstawowyZnak">
    <w:name w:val="Tekst podstawowy Znak"/>
    <w:qFormat/>
    <w:rPr>
      <w:sz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TekstpodstawowyZnak1">
    <w:name w:val="Tekst podstawowy Znak1"/>
    <w:qFormat/>
    <w:rPr>
      <w:sz w:val="26"/>
    </w:rPr>
  </w:style>
  <w:style w:type="character" w:customStyle="1" w:styleId="PodpisZnak">
    <w:name w:val="Podpis Znak"/>
    <w:qFormat/>
    <w:rPr>
      <w:rFonts w:cs="Tahoma"/>
      <w:i/>
      <w:iCs/>
    </w:rPr>
  </w:style>
  <w:style w:type="character" w:customStyle="1" w:styleId="TekstpodstawowywcityZnak1">
    <w:name w:val="Tekst podstawowy wcięty Znak1"/>
    <w:qFormat/>
    <w:rPr>
      <w:sz w:val="24"/>
      <w:szCs w:val="24"/>
    </w:rPr>
  </w:style>
  <w:style w:type="character" w:customStyle="1" w:styleId="TekstprzypisukocowegoZnak1">
    <w:name w:val="Tekst przypisu końcowego Znak1"/>
    <w:qFormat/>
  </w:style>
  <w:style w:type="character" w:customStyle="1" w:styleId="HTML-wstpniesformatowanyZnak">
    <w:name w:val="HTML - wstępnie sformatowany Znak"/>
    <w:qFormat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qFormat/>
    <w:rPr>
      <w:rFonts w:ascii="Courier New" w:hAnsi="Courier New" w:cs="Courier New"/>
    </w:rPr>
  </w:style>
  <w:style w:type="character" w:customStyle="1" w:styleId="Nagwek6Znak">
    <w:name w:val="Nagłówek 6 Znak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Domylnaczcionkaakapitu2">
    <w:name w:val="Domyślna czcionka akapitu2"/>
    <w:qFormat/>
  </w:style>
  <w:style w:type="character" w:customStyle="1" w:styleId="TekstpodstawowyZnak2">
    <w:name w:val="Tekst podstawowy Znak2"/>
    <w:qFormat/>
    <w:rPr>
      <w:sz w:val="26"/>
    </w:rPr>
  </w:style>
  <w:style w:type="character" w:customStyle="1" w:styleId="StopkaZnak1">
    <w:name w:val="Stopka Znak1"/>
    <w:qFormat/>
    <w:rPr>
      <w:sz w:val="24"/>
      <w:szCs w:val="24"/>
    </w:rPr>
  </w:style>
  <w:style w:type="character" w:customStyle="1" w:styleId="NagwekZnak1">
    <w:name w:val="Nagłówek Znak1"/>
    <w:qFormat/>
    <w:rPr>
      <w:sz w:val="24"/>
      <w:szCs w:val="24"/>
    </w:rPr>
  </w:style>
  <w:style w:type="character" w:customStyle="1" w:styleId="TekstdymkaZnak1">
    <w:name w:val="Tekst dymka Znak1"/>
    <w:qFormat/>
    <w:rPr>
      <w:rFonts w:ascii="Tahoma" w:hAnsi="Tahoma" w:cs="Tahoma"/>
      <w:sz w:val="16"/>
      <w:szCs w:val="16"/>
    </w:rPr>
  </w:style>
  <w:style w:type="character" w:customStyle="1" w:styleId="PodpisZnak1">
    <w:name w:val="Podpis Znak1"/>
    <w:qFormat/>
    <w:rPr>
      <w:rFonts w:cs="Tahoma"/>
      <w:i/>
      <w:iCs/>
    </w:rPr>
  </w:style>
  <w:style w:type="character" w:customStyle="1" w:styleId="TekstpodstawowywcityZnak2">
    <w:name w:val="Tekst podstawowy wcięty Znak2"/>
    <w:qFormat/>
    <w:rPr>
      <w:sz w:val="24"/>
      <w:szCs w:val="24"/>
    </w:rPr>
  </w:style>
  <w:style w:type="character" w:customStyle="1" w:styleId="TekstprzypisukocowegoZnak2">
    <w:name w:val="Tekst przypisu końcowego Znak2"/>
    <w:qFormat/>
  </w:style>
  <w:style w:type="character" w:customStyle="1" w:styleId="HTML-wstpniesformatowanyZnak1">
    <w:name w:val="HTML - wstępnie sformatowany Znak1"/>
    <w:qFormat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qFormat/>
    <w:rPr>
      <w:sz w:val="24"/>
      <w:szCs w:val="24"/>
    </w:rPr>
  </w:style>
  <w:style w:type="character" w:customStyle="1" w:styleId="FontStyle31">
    <w:name w:val="Font Style31"/>
    <w:qFormat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qFormat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73z1">
    <w:name w:val="WW8Num73z1"/>
    <w:qFormat/>
    <w:rPr>
      <w:rFonts w:ascii="Courier New" w:hAnsi="Courier New" w:cs="Courier New"/>
    </w:rPr>
  </w:style>
  <w:style w:type="character" w:customStyle="1" w:styleId="WW8Num73z2">
    <w:name w:val="WW8Num73z2"/>
    <w:qFormat/>
    <w:rPr>
      <w:rFonts w:ascii="Wingdings" w:hAnsi="Wingdings" w:cs="Wingdings"/>
    </w:rPr>
  </w:style>
  <w:style w:type="character" w:customStyle="1" w:styleId="WW8Num81z2">
    <w:name w:val="WW8Num81z2"/>
    <w:qFormat/>
    <w:rPr>
      <w:rFonts w:ascii="Wingdings" w:hAnsi="Wingdings" w:cs="Wingdings"/>
    </w:rPr>
  </w:style>
  <w:style w:type="character" w:customStyle="1" w:styleId="WW8Num81z3">
    <w:name w:val="WW8Num81z3"/>
    <w:qFormat/>
    <w:rPr>
      <w:rFonts w:ascii="Symbol" w:hAnsi="Symbol" w:cs="Symbol"/>
    </w:rPr>
  </w:style>
  <w:style w:type="character" w:customStyle="1" w:styleId="Tekstpodstawowywcity3Znak">
    <w:name w:val="Tekst podstawowy wcięty 3 Znak"/>
    <w:qFormat/>
    <w:rPr>
      <w:rFonts w:ascii="Arial" w:hAnsi="Arial" w:cs="Arial"/>
      <w:color w:val="FF0000"/>
      <w:sz w:val="22"/>
      <w:szCs w:val="22"/>
      <w:lang w:val="x-none"/>
    </w:rPr>
  </w:style>
  <w:style w:type="character" w:customStyle="1" w:styleId="TytuZnak">
    <w:name w:val="Tytuł Znak"/>
    <w:qFormat/>
    <w:rPr>
      <w:spacing w:val="40"/>
      <w:sz w:val="32"/>
      <w:szCs w:val="24"/>
      <w:lang w:val="x-none"/>
    </w:rPr>
  </w:style>
  <w:style w:type="character" w:customStyle="1" w:styleId="Tekstpodstawowy2Znak1">
    <w:name w:val="Tekst podstawowy 2 Znak1"/>
    <w:qFormat/>
    <w:rPr>
      <w:rFonts w:ascii="Arial" w:eastAsia="Lucida Sans Unicode" w:hAnsi="Arial" w:cs="Arial"/>
      <w:b/>
      <w:kern w:val="2"/>
      <w:lang w:val="x-none"/>
    </w:rPr>
  </w:style>
  <w:style w:type="character" w:customStyle="1" w:styleId="Tekstpodstawowy3Znak1">
    <w:name w:val="Tekst podstawowy 3 Znak1"/>
    <w:qFormat/>
    <w:rPr>
      <w:rFonts w:ascii="Arial" w:hAnsi="Arial" w:cs="Arial"/>
      <w:b/>
      <w:bCs/>
      <w:sz w:val="22"/>
      <w:szCs w:val="21"/>
      <w:lang w:val="x-none"/>
    </w:rPr>
  </w:style>
  <w:style w:type="character" w:customStyle="1" w:styleId="war">
    <w:name w:val="war"/>
    <w:qFormat/>
  </w:style>
  <w:style w:type="character" w:customStyle="1" w:styleId="Wyrnienie">
    <w:name w:val="Wyróżnienie"/>
    <w:qFormat/>
    <w:rPr>
      <w:i/>
      <w:iCs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contributornametrigger">
    <w:name w:val="contributornametrigger"/>
    <w:qFormat/>
  </w:style>
  <w:style w:type="character" w:customStyle="1" w:styleId="bylinepipe">
    <w:name w:val="bylinepipe"/>
    <w:qFormat/>
  </w:style>
  <w:style w:type="character" w:customStyle="1" w:styleId="formattedisbn13">
    <w:name w:val="formattedisbn13"/>
    <w:qFormat/>
  </w:style>
  <w:style w:type="character" w:customStyle="1" w:styleId="formattedisbn10">
    <w:name w:val="formattedisbn10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Domylnaczcionkaakapitu6">
    <w:name w:val="Domyślna czcionka akapitu6"/>
    <w:qFormat/>
  </w:style>
  <w:style w:type="character" w:customStyle="1" w:styleId="WW-Znakiprzypiswkocowych">
    <w:name w:val="WW-Znaki przypisów końcowych"/>
    <w:qFormat/>
    <w:rPr>
      <w:vertAlign w:val="superscript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1">
    <w:name w:val="Tekst komentarza Znak1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TekstkomentarzaZnak2">
    <w:name w:val="Tekst komentarza Znak2"/>
    <w:qFormat/>
  </w:style>
  <w:style w:type="character" w:customStyle="1" w:styleId="TematkomentarzaZnak1">
    <w:name w:val="Temat komentarza Znak1"/>
    <w:qFormat/>
    <w:rPr>
      <w:b/>
      <w:bCs/>
    </w:rPr>
  </w:style>
  <w:style w:type="character" w:customStyle="1" w:styleId="ZwykytekstZnak2">
    <w:name w:val="Zwykły tekst Znak2"/>
    <w:qFormat/>
    <w:rPr>
      <w:rFonts w:ascii="Courier New" w:hAnsi="Courier New" w:cs="Courier New"/>
    </w:rPr>
  </w:style>
  <w:style w:type="character" w:customStyle="1" w:styleId="sksiazki">
    <w:name w:val="sksiazki"/>
    <w:qFormat/>
  </w:style>
  <w:style w:type="character" w:customStyle="1" w:styleId="produktinfoitem">
    <w:name w:val="produkt_info_item"/>
    <w:qFormat/>
  </w:style>
  <w:style w:type="character" w:customStyle="1" w:styleId="Odwoaniedokomentarza2">
    <w:name w:val="Odwołanie do komentarza2"/>
    <w:qFormat/>
    <w:rPr>
      <w:sz w:val="16"/>
      <w:szCs w:val="16"/>
    </w:rPr>
  </w:style>
  <w:style w:type="character" w:customStyle="1" w:styleId="Odwoaniedokomentarza3">
    <w:name w:val="Odwołanie do komentarza3"/>
    <w:qFormat/>
    <w:rPr>
      <w:sz w:val="16"/>
      <w:szCs w:val="16"/>
    </w:rPr>
  </w:style>
  <w:style w:type="character" w:customStyle="1" w:styleId="ZnakZnak">
    <w:name w:val="Znak Znak"/>
    <w:qFormat/>
  </w:style>
  <w:style w:type="character" w:customStyle="1" w:styleId="Odwoaniedokomentarza4">
    <w:name w:val="Odwołanie do komentarza4"/>
    <w:qFormat/>
    <w:rPr>
      <w:sz w:val="16"/>
      <w:szCs w:val="16"/>
    </w:rPr>
  </w:style>
  <w:style w:type="character" w:customStyle="1" w:styleId="TekstpodstawowyZnak3">
    <w:name w:val="Tekst podstawowy Znak3"/>
    <w:qFormat/>
    <w:rPr>
      <w:sz w:val="26"/>
    </w:rPr>
  </w:style>
  <w:style w:type="character" w:customStyle="1" w:styleId="StopkaZnak2">
    <w:name w:val="Stopka Znak2"/>
    <w:qFormat/>
    <w:rPr>
      <w:sz w:val="24"/>
      <w:szCs w:val="24"/>
    </w:rPr>
  </w:style>
  <w:style w:type="character" w:customStyle="1" w:styleId="NagwekZnak2">
    <w:name w:val="Nagłówek Znak2"/>
    <w:qFormat/>
    <w:rPr>
      <w:sz w:val="24"/>
      <w:szCs w:val="24"/>
    </w:rPr>
  </w:style>
  <w:style w:type="character" w:customStyle="1" w:styleId="TekstdymkaZnak2">
    <w:name w:val="Tekst dymka Znak2"/>
    <w:qFormat/>
    <w:rPr>
      <w:rFonts w:ascii="Tahoma" w:hAnsi="Tahoma" w:cs="Tahoma"/>
      <w:sz w:val="16"/>
      <w:szCs w:val="16"/>
    </w:rPr>
  </w:style>
  <w:style w:type="character" w:customStyle="1" w:styleId="PodpisZnak2">
    <w:name w:val="Podpis Znak2"/>
    <w:qFormat/>
    <w:rPr>
      <w:rFonts w:cs="Tahoma"/>
      <w:i/>
      <w:iCs/>
    </w:rPr>
  </w:style>
  <w:style w:type="character" w:customStyle="1" w:styleId="TekstpodstawowywcityZnak3">
    <w:name w:val="Tekst podstawowy wcięty Znak3"/>
    <w:qFormat/>
    <w:rPr>
      <w:sz w:val="24"/>
      <w:szCs w:val="24"/>
    </w:rPr>
  </w:style>
  <w:style w:type="character" w:customStyle="1" w:styleId="TekstprzypisukocowegoZnak3">
    <w:name w:val="Tekst przypisu końcowego Znak3"/>
    <w:qFormat/>
  </w:style>
  <w:style w:type="character" w:customStyle="1" w:styleId="HTML-wstpniesformatowanyZnak2">
    <w:name w:val="HTML - wstępnie sformatowany Znak2"/>
    <w:qFormat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qFormat/>
    <w:rPr>
      <w:sz w:val="24"/>
      <w:szCs w:val="24"/>
    </w:rPr>
  </w:style>
  <w:style w:type="character" w:customStyle="1" w:styleId="Tekstpodstawowywcity3Znak1">
    <w:name w:val="Tekst podstawowy wcięty 3 Znak1"/>
    <w:qFormat/>
    <w:rPr>
      <w:sz w:val="16"/>
      <w:szCs w:val="16"/>
    </w:rPr>
  </w:style>
  <w:style w:type="character" w:customStyle="1" w:styleId="Tekstpodstawowy2Znak2">
    <w:name w:val="Tekst podstawowy 2 Znak2"/>
    <w:qFormat/>
    <w:rPr>
      <w:sz w:val="24"/>
      <w:szCs w:val="24"/>
    </w:rPr>
  </w:style>
  <w:style w:type="character" w:customStyle="1" w:styleId="Tekstpodstawowy3Znak2">
    <w:name w:val="Tekst podstawowy 3 Znak2"/>
    <w:qFormat/>
    <w:rPr>
      <w:sz w:val="16"/>
      <w:szCs w:val="16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ZwykytekstZnak3">
    <w:name w:val="Zwykły tekst Znak3"/>
    <w:qFormat/>
    <w:rPr>
      <w:rFonts w:ascii="Courier New" w:hAnsi="Courier New" w:cs="Courier New"/>
    </w:rPr>
  </w:style>
  <w:style w:type="character" w:customStyle="1" w:styleId="st">
    <w:name w:val="st"/>
    <w:qFormat/>
  </w:style>
  <w:style w:type="character" w:customStyle="1" w:styleId="apple-converted-space">
    <w:name w:val="apple-converted-space"/>
    <w:qFormat/>
  </w:style>
  <w:style w:type="character" w:customStyle="1" w:styleId="Mocnowyrniony">
    <w:name w:val="Mocno wyróżniony"/>
    <w:qFormat/>
    <w:rPr>
      <w:b/>
      <w:bCs/>
    </w:rPr>
  </w:style>
  <w:style w:type="character" w:customStyle="1" w:styleId="PodtytuZnak">
    <w:name w:val="Podtytuł Znak"/>
    <w:qFormat/>
    <w:rPr>
      <w:rFonts w:ascii="Arial" w:eastAsia="Microsoft YaHei" w:hAnsi="Arial" w:cs="Mangal"/>
      <w:i/>
      <w:iCs/>
      <w:sz w:val="28"/>
      <w:szCs w:val="28"/>
    </w:rPr>
  </w:style>
  <w:style w:type="character" w:customStyle="1" w:styleId="cpvdrzewo51">
    <w:name w:val="cpv_drzewo_51"/>
    <w:qFormat/>
  </w:style>
  <w:style w:type="character" w:customStyle="1" w:styleId="txt-old1">
    <w:name w:val="txt-old1"/>
    <w:qFormat/>
    <w:rPr>
      <w:strike/>
      <w:vanish/>
    </w:rPr>
  </w:style>
  <w:style w:type="character" w:customStyle="1" w:styleId="txt-new1">
    <w:name w:val="txt-new1"/>
    <w:qFormat/>
  </w:style>
  <w:style w:type="character" w:customStyle="1" w:styleId="TekstprzypisudolnegoZnak">
    <w:name w:val="Tekst przypisu dolnego Znak"/>
    <w:qFormat/>
    <w:rPr>
      <w:lang w:val="x-none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txt-new">
    <w:name w:val="txt-new"/>
    <w:qFormat/>
  </w:style>
  <w:style w:type="character" w:customStyle="1" w:styleId="pktZnak">
    <w:name w:val="pkt Znak"/>
    <w:qFormat/>
    <w:rPr>
      <w:sz w:val="24"/>
    </w:rPr>
  </w:style>
  <w:style w:type="character" w:customStyle="1" w:styleId="Odwoanieprzypisudolnego2">
    <w:name w:val="Odwołanie przypisu dolnego2"/>
    <w:qFormat/>
    <w:rPr>
      <w:vertAlign w:val="superscript"/>
    </w:rPr>
  </w:style>
  <w:style w:type="character" w:customStyle="1" w:styleId="Odwoanieprzypisukocowego2">
    <w:name w:val="Odwołanie przypisu końcowego2"/>
    <w:qFormat/>
    <w:rPr>
      <w:vertAlign w:val="superscript"/>
    </w:rPr>
  </w:style>
  <w:style w:type="character" w:customStyle="1" w:styleId="Odwoaniedokomentarza5">
    <w:name w:val="Odwołanie do komentarza5"/>
    <w:qFormat/>
    <w:rPr>
      <w:sz w:val="16"/>
      <w:szCs w:val="16"/>
    </w:rPr>
  </w:style>
  <w:style w:type="character" w:customStyle="1" w:styleId="TekstkomentarzaZnak3">
    <w:name w:val="Tekst komentarza Znak3"/>
    <w:qFormat/>
    <w:rPr>
      <w:lang w:eastAsia="zh-CN"/>
    </w:rPr>
  </w:style>
  <w:style w:type="character" w:customStyle="1" w:styleId="st1">
    <w:name w:val="st1"/>
    <w:qFormat/>
  </w:style>
  <w:style w:type="character" w:customStyle="1" w:styleId="AkapitzlistZnak">
    <w:name w:val="Akapit z listą Znak"/>
    <w:uiPriority w:val="34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ListLabel37">
    <w:name w:val="ListLabel 37"/>
    <w:qFormat/>
    <w:rPr>
      <w:rFonts w:ascii="Calibri" w:eastAsia="Calibri" w:hAnsi="Calibri" w:cs="Calibri"/>
      <w:color w:val="1155CC"/>
      <w:u w:val="single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qFormat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70625C"/>
    <w:rPr>
      <w:vertAlign w:val="superscript"/>
    </w:rPr>
  </w:style>
  <w:style w:type="character" w:customStyle="1" w:styleId="ListLabel38">
    <w:name w:val="ListLabel 38"/>
    <w:qFormat/>
    <w:rPr>
      <w:b w:val="0"/>
      <w:color w:val="auto"/>
    </w:rPr>
  </w:style>
  <w:style w:type="character" w:customStyle="1" w:styleId="ListLabel39">
    <w:name w:val="ListLabel 39"/>
    <w:qFormat/>
    <w:rPr>
      <w:rFonts w:cs="Calibri"/>
      <w:sz w:val="22"/>
      <w:szCs w:val="22"/>
      <w:lang w:eastAsia="ar-SA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alibri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Calibri"/>
      <w:b/>
      <w:bCs/>
      <w:color w:val="auto"/>
      <w:sz w:val="22"/>
      <w:szCs w:val="22"/>
      <w:lang w:eastAsia="ar-SA"/>
    </w:rPr>
  </w:style>
  <w:style w:type="character" w:customStyle="1" w:styleId="ListLabel50">
    <w:name w:val="ListLabel 50"/>
    <w:qFormat/>
    <w:rPr>
      <w:rFonts w:cs="Calibri"/>
      <w:sz w:val="22"/>
      <w:szCs w:val="22"/>
      <w:lang w:eastAsia="ar-SA"/>
    </w:rPr>
  </w:style>
  <w:style w:type="character" w:customStyle="1" w:styleId="ListLabel51">
    <w:name w:val="ListLabel 51"/>
    <w:qFormat/>
    <w:rPr>
      <w:rFonts w:cs="Calibri"/>
      <w:sz w:val="22"/>
      <w:szCs w:val="22"/>
      <w:lang w:eastAsia="ar-SA"/>
    </w:rPr>
  </w:style>
  <w:style w:type="character" w:customStyle="1" w:styleId="ListLabel52">
    <w:name w:val="ListLabel 52"/>
    <w:qFormat/>
    <w:rPr>
      <w:rFonts w:cs="Calibri"/>
      <w:sz w:val="22"/>
      <w:szCs w:val="22"/>
      <w:lang w:eastAsia="ar-SA"/>
    </w:rPr>
  </w:style>
  <w:style w:type="character" w:customStyle="1" w:styleId="ListLabel53">
    <w:name w:val="ListLabel 53"/>
    <w:qFormat/>
    <w:rPr>
      <w:sz w:val="22"/>
      <w:szCs w:val="22"/>
    </w:rPr>
  </w:style>
  <w:style w:type="character" w:customStyle="1" w:styleId="ListLabel54">
    <w:name w:val="ListLabel 54"/>
    <w:qFormat/>
    <w:rPr>
      <w:b w:val="0"/>
      <w:bCs w:val="0"/>
      <w:sz w:val="22"/>
      <w:szCs w:val="22"/>
    </w:rPr>
  </w:style>
  <w:style w:type="character" w:customStyle="1" w:styleId="ListLabel55">
    <w:name w:val="ListLabel 55"/>
    <w:qFormat/>
    <w:rPr>
      <w:rFonts w:cs="Calibri"/>
      <w:sz w:val="22"/>
      <w:szCs w:val="22"/>
      <w:lang w:eastAsia="ar-SA"/>
    </w:rPr>
  </w:style>
  <w:style w:type="character" w:customStyle="1" w:styleId="ListLabel56">
    <w:name w:val="ListLabel 56"/>
    <w:qFormat/>
    <w:rPr>
      <w:rFonts w:cs="Calibri"/>
      <w:sz w:val="22"/>
      <w:szCs w:val="22"/>
      <w:lang w:eastAsia="ar-SA"/>
    </w:rPr>
  </w:style>
  <w:style w:type="character" w:customStyle="1" w:styleId="ListLabel57">
    <w:name w:val="ListLabel 57"/>
    <w:qFormat/>
    <w:rPr>
      <w:rFonts w:cs="Symbol"/>
      <w:sz w:val="22"/>
    </w:rPr>
  </w:style>
  <w:style w:type="character" w:customStyle="1" w:styleId="ListLabel58">
    <w:name w:val="ListLabel 58"/>
    <w:qFormat/>
    <w:rPr>
      <w:rFonts w:cs="Calibri"/>
      <w:sz w:val="22"/>
      <w:szCs w:val="22"/>
      <w:lang w:eastAsia="ar-SA"/>
    </w:rPr>
  </w:style>
  <w:style w:type="character" w:customStyle="1" w:styleId="ListLabel59">
    <w:name w:val="ListLabel 59"/>
    <w:qFormat/>
    <w:rPr>
      <w:rFonts w:eastAsia="Times New Roman" w:cs="Calibri"/>
      <w:sz w:val="22"/>
      <w:szCs w:val="22"/>
      <w:lang w:eastAsia="ar-SA"/>
    </w:rPr>
  </w:style>
  <w:style w:type="character" w:customStyle="1" w:styleId="ListLabel60">
    <w:name w:val="ListLabel 60"/>
    <w:qFormat/>
    <w:rPr>
      <w:rFonts w:eastAsia="Times New Roman" w:cs="Times New Roman"/>
      <w:sz w:val="22"/>
      <w:szCs w:val="22"/>
    </w:rPr>
  </w:style>
  <w:style w:type="character" w:customStyle="1" w:styleId="ListLabel61">
    <w:name w:val="ListLabel 61"/>
    <w:qFormat/>
    <w:rPr>
      <w:rFonts w:cs="Calibri"/>
      <w:sz w:val="22"/>
      <w:szCs w:val="22"/>
      <w:lang w:eastAsia="ar-SA"/>
    </w:rPr>
  </w:style>
  <w:style w:type="character" w:customStyle="1" w:styleId="ListLabel62">
    <w:name w:val="ListLabel 62"/>
    <w:qFormat/>
    <w:rPr>
      <w:rFonts w:eastAsia="Times New Roman" w:cs="Times New Roman"/>
      <w:sz w:val="22"/>
      <w:szCs w:val="22"/>
    </w:rPr>
  </w:style>
  <w:style w:type="character" w:customStyle="1" w:styleId="ListLabel63">
    <w:name w:val="ListLabel 63"/>
    <w:qFormat/>
    <w:rPr>
      <w:rFonts w:cs="Calibri"/>
      <w:sz w:val="22"/>
      <w:szCs w:val="22"/>
      <w:lang w:eastAsia="ar-SA"/>
    </w:rPr>
  </w:style>
  <w:style w:type="character" w:customStyle="1" w:styleId="ListLabel64">
    <w:name w:val="ListLabel 64"/>
    <w:qFormat/>
    <w:rPr>
      <w:rFonts w:eastAsia="Times New Roman" w:cs="Times New Roman"/>
      <w:sz w:val="22"/>
    </w:rPr>
  </w:style>
  <w:style w:type="character" w:customStyle="1" w:styleId="ListLabel65">
    <w:name w:val="ListLabel 65"/>
    <w:qFormat/>
    <w:rPr>
      <w:rFonts w:cs="Calibri"/>
      <w:sz w:val="22"/>
      <w:szCs w:val="22"/>
      <w:lang w:eastAsia="ar-SA"/>
    </w:rPr>
  </w:style>
  <w:style w:type="character" w:customStyle="1" w:styleId="ListLabel66">
    <w:name w:val="ListLabel 66"/>
    <w:qFormat/>
    <w:rPr>
      <w:rFonts w:cs="Calibri"/>
      <w:sz w:val="22"/>
      <w:szCs w:val="22"/>
      <w:u w:val="none"/>
      <w:lang w:eastAsia="ar-SA"/>
    </w:rPr>
  </w:style>
  <w:style w:type="character" w:customStyle="1" w:styleId="ListLabel67">
    <w:name w:val="ListLabel 67"/>
    <w:qFormat/>
    <w:rPr>
      <w:rFonts w:cs="Calibri"/>
      <w:b/>
      <w:bCs/>
      <w:color w:val="auto"/>
      <w:sz w:val="22"/>
      <w:szCs w:val="22"/>
    </w:rPr>
  </w:style>
  <w:style w:type="character" w:customStyle="1" w:styleId="ListLabel68">
    <w:name w:val="ListLabel 68"/>
    <w:qFormat/>
    <w:rPr>
      <w:rFonts w:cs="Calibri"/>
      <w:sz w:val="22"/>
      <w:szCs w:val="22"/>
    </w:rPr>
  </w:style>
  <w:style w:type="character" w:customStyle="1" w:styleId="ListLabel69">
    <w:name w:val="ListLabel 69"/>
    <w:qFormat/>
    <w:rPr>
      <w:rFonts w:cs="Calibri"/>
      <w:sz w:val="22"/>
      <w:szCs w:val="22"/>
    </w:rPr>
  </w:style>
  <w:style w:type="character" w:customStyle="1" w:styleId="ListLabel70">
    <w:name w:val="ListLabel 70"/>
    <w:qFormat/>
    <w:rPr>
      <w:rFonts w:cs="Calibri"/>
      <w:sz w:val="22"/>
      <w:szCs w:val="22"/>
    </w:rPr>
  </w:style>
  <w:style w:type="character" w:customStyle="1" w:styleId="ListLabel71">
    <w:name w:val="ListLabel 71"/>
    <w:qFormat/>
    <w:rPr>
      <w:b w:val="0"/>
      <w:bCs w:val="0"/>
    </w:rPr>
  </w:style>
  <w:style w:type="character" w:customStyle="1" w:styleId="ListLabel72">
    <w:name w:val="ListLabel 72"/>
    <w:qFormat/>
    <w:rPr>
      <w:rFonts w:eastAsia="Times New Roman" w:cs="Calibri"/>
      <w:sz w:val="22"/>
    </w:rPr>
  </w:style>
  <w:style w:type="character" w:customStyle="1" w:styleId="ListLabel73">
    <w:name w:val="ListLabel 73"/>
    <w:qFormat/>
    <w:rPr>
      <w:sz w:val="22"/>
    </w:rPr>
  </w:style>
  <w:style w:type="character" w:customStyle="1" w:styleId="ListLabel74">
    <w:name w:val="ListLabel 74"/>
    <w:qFormat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75">
    <w:name w:val="ListLabel 75"/>
    <w:qFormat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76">
    <w:name w:val="ListLabel 76"/>
    <w:qFormat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77">
    <w:name w:val="ListLabel 77"/>
    <w:qFormat/>
    <w:rPr>
      <w:rFonts w:asciiTheme="minorHAnsi" w:hAnsiTheme="minorHAnsi" w:cstheme="minorHAnsi"/>
      <w:sz w:val="22"/>
      <w:szCs w:val="22"/>
    </w:rPr>
  </w:style>
  <w:style w:type="character" w:customStyle="1" w:styleId="ListLabel78">
    <w:name w:val="ListLabel 78"/>
    <w:qFormat/>
  </w:style>
  <w:style w:type="character" w:customStyle="1" w:styleId="ListLabel79">
    <w:name w:val="ListLabel 79"/>
    <w:qFormat/>
    <w:rPr>
      <w:rFonts w:asciiTheme="minorHAnsi" w:hAnsiTheme="minorHAnsi" w:cstheme="minorHAnsi"/>
      <w:lang w:val="pl-PL"/>
    </w:rPr>
  </w:style>
  <w:style w:type="character" w:customStyle="1" w:styleId="ListLabel80">
    <w:name w:val="ListLabel 80"/>
    <w:qFormat/>
    <w:rPr>
      <w:rFonts w:asciiTheme="minorHAnsi" w:eastAsia="Times New Roman" w:hAnsiTheme="minorHAnsi" w:cstheme="minorHAnsi"/>
      <w:lang w:val="pl-PL" w:eastAsia="ar-SA"/>
    </w:rPr>
  </w:style>
  <w:style w:type="character" w:customStyle="1" w:styleId="ListLabel81">
    <w:name w:val="ListLabel 81"/>
    <w:qFormat/>
    <w:rPr>
      <w:rFonts w:asciiTheme="minorHAnsi" w:hAnsiTheme="minorHAnsi" w:cstheme="minorHAnsi"/>
      <w:lang w:eastAsia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ListLabel82">
    <w:name w:val="ListLabel 82"/>
    <w:qFormat/>
    <w:rPr>
      <w:b w:val="0"/>
      <w:color w:val="auto"/>
    </w:rPr>
  </w:style>
  <w:style w:type="character" w:customStyle="1" w:styleId="ListLabel83">
    <w:name w:val="ListLabel 83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4">
    <w:name w:val="ListLabel 84"/>
    <w:qFormat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ListLabel85">
    <w:name w:val="ListLabel 85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6">
    <w:name w:val="ListLabel 86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7">
    <w:name w:val="ListLabel 87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8">
    <w:name w:val="ListLabel 88"/>
    <w:qFormat/>
    <w:rPr>
      <w:rFonts w:ascii="Calibri" w:hAnsi="Calibri"/>
      <w:sz w:val="22"/>
      <w:szCs w:val="22"/>
    </w:rPr>
  </w:style>
  <w:style w:type="character" w:customStyle="1" w:styleId="ListLabel89">
    <w:name w:val="ListLabel 89"/>
    <w:qFormat/>
    <w:rPr>
      <w:rFonts w:ascii="Calibri" w:hAnsi="Calibri"/>
      <w:b w:val="0"/>
      <w:bCs w:val="0"/>
      <w:strike w:val="0"/>
      <w:dstrike w:val="0"/>
      <w:sz w:val="22"/>
      <w:szCs w:val="22"/>
    </w:rPr>
  </w:style>
  <w:style w:type="character" w:customStyle="1" w:styleId="ListLabel90">
    <w:name w:val="ListLabel 90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1">
    <w:name w:val="ListLabel 91"/>
    <w:qFormat/>
    <w:rPr>
      <w:rFonts w:ascii="Calibri" w:hAnsi="Calibri" w:cs="Symbol"/>
      <w:sz w:val="22"/>
    </w:rPr>
  </w:style>
  <w:style w:type="character" w:customStyle="1" w:styleId="ListLabel92">
    <w:name w:val="ListLabel 92"/>
    <w:qFormat/>
    <w:rPr>
      <w:rFonts w:ascii="Calibri" w:eastAsia="Times New Roman" w:hAnsi="Calibri" w:cs="Calibri"/>
      <w:sz w:val="22"/>
      <w:szCs w:val="22"/>
      <w:lang w:eastAsia="ar-SA"/>
    </w:rPr>
  </w:style>
  <w:style w:type="character" w:customStyle="1" w:styleId="ListLabel93">
    <w:name w:val="ListLabel 93"/>
    <w:qFormat/>
    <w:rPr>
      <w:rFonts w:ascii="Calibri" w:eastAsia="Times New Roman" w:hAnsi="Calibri" w:cs="Times New Roman"/>
      <w:sz w:val="22"/>
      <w:szCs w:val="22"/>
    </w:rPr>
  </w:style>
  <w:style w:type="character" w:customStyle="1" w:styleId="ListLabel94">
    <w:name w:val="ListLabel 94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5">
    <w:name w:val="ListLabel 95"/>
    <w:qFormat/>
    <w:rPr>
      <w:rFonts w:ascii="Calibri" w:eastAsia="Times New Roman" w:hAnsi="Calibri" w:cs="Times New Roman"/>
      <w:sz w:val="22"/>
      <w:szCs w:val="22"/>
    </w:rPr>
  </w:style>
  <w:style w:type="character" w:customStyle="1" w:styleId="ListLabel96">
    <w:name w:val="ListLabel 96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7">
    <w:name w:val="ListLabel 97"/>
    <w:qFormat/>
    <w:rPr>
      <w:rFonts w:ascii="Calibri" w:eastAsia="Times New Roman" w:hAnsi="Calibri" w:cs="Times New Roman"/>
      <w:sz w:val="22"/>
    </w:rPr>
  </w:style>
  <w:style w:type="character" w:customStyle="1" w:styleId="ListLabel98">
    <w:name w:val="ListLabel 98"/>
    <w:qFormat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ListLabel99">
    <w:name w:val="ListLabel 99"/>
    <w:qFormat/>
    <w:rPr>
      <w:rFonts w:ascii="Calibri" w:hAnsi="Calibri" w:cs="Calibri"/>
      <w:b/>
      <w:bCs/>
      <w:color w:val="auto"/>
      <w:sz w:val="22"/>
      <w:szCs w:val="22"/>
    </w:rPr>
  </w:style>
  <w:style w:type="character" w:customStyle="1" w:styleId="ListLabel100">
    <w:name w:val="ListLabel 100"/>
    <w:qFormat/>
    <w:rPr>
      <w:rFonts w:ascii="Calibri" w:hAnsi="Calibri" w:cs="Calibri"/>
      <w:sz w:val="22"/>
      <w:szCs w:val="22"/>
    </w:rPr>
  </w:style>
  <w:style w:type="character" w:customStyle="1" w:styleId="ListLabel101">
    <w:name w:val="ListLabel 101"/>
    <w:qFormat/>
    <w:rPr>
      <w:rFonts w:ascii="Calibri" w:hAnsi="Calibri" w:cs="Calibri"/>
      <w:sz w:val="22"/>
      <w:szCs w:val="22"/>
    </w:rPr>
  </w:style>
  <w:style w:type="character" w:customStyle="1" w:styleId="ListLabel102">
    <w:name w:val="ListLabel 102"/>
    <w:qFormat/>
    <w:rPr>
      <w:rFonts w:ascii="Calibri" w:hAnsi="Calibri" w:cs="Calibri"/>
      <w:sz w:val="22"/>
      <w:szCs w:val="22"/>
    </w:rPr>
  </w:style>
  <w:style w:type="character" w:customStyle="1" w:styleId="ListLabel103">
    <w:name w:val="ListLabel 103"/>
    <w:qFormat/>
    <w:rPr>
      <w:b w:val="0"/>
      <w:bCs w:val="0"/>
    </w:rPr>
  </w:style>
  <w:style w:type="character" w:customStyle="1" w:styleId="ListLabel104">
    <w:name w:val="ListLabel 104"/>
    <w:qFormat/>
    <w:rPr>
      <w:rFonts w:ascii="Calibri" w:eastAsia="Times New Roman" w:hAnsi="Calibri" w:cs="Calibri"/>
      <w:sz w:val="22"/>
    </w:rPr>
  </w:style>
  <w:style w:type="character" w:customStyle="1" w:styleId="ListLabel105">
    <w:name w:val="ListLabel 105"/>
    <w:qFormat/>
    <w:rPr>
      <w:rFonts w:ascii="Calibri" w:hAnsi="Calibri"/>
      <w:sz w:val="22"/>
    </w:rPr>
  </w:style>
  <w:style w:type="character" w:customStyle="1" w:styleId="ListLabel106">
    <w:name w:val="ListLabel 106"/>
    <w:qFormat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107">
    <w:name w:val="ListLabel 107"/>
    <w:qFormat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108">
    <w:name w:val="ListLabel 108"/>
    <w:qFormat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109">
    <w:name w:val="ListLabel 109"/>
    <w:qFormat/>
    <w:rPr>
      <w:rFonts w:asciiTheme="minorHAnsi" w:hAnsiTheme="minorHAnsi" w:cstheme="minorHAnsi"/>
      <w:sz w:val="22"/>
      <w:szCs w:val="22"/>
    </w:rPr>
  </w:style>
  <w:style w:type="character" w:customStyle="1" w:styleId="ListLabel110">
    <w:name w:val="ListLabel 110"/>
    <w:qFormat/>
    <w:rPr>
      <w:rFonts w:cstheme="minorHAnsi"/>
      <w:lang w:val="pl-PL"/>
    </w:rPr>
  </w:style>
  <w:style w:type="character" w:customStyle="1" w:styleId="ListLabel111">
    <w:name w:val="ListLabel 111"/>
    <w:qFormat/>
    <w:rPr>
      <w:rFonts w:eastAsia="Times New Roman" w:cstheme="minorHAnsi"/>
      <w:lang w:val="pl-PL" w:eastAsia="ar-SA"/>
    </w:rPr>
  </w:style>
  <w:style w:type="character" w:customStyle="1" w:styleId="ListLabel112">
    <w:name w:val="ListLabel 112"/>
    <w:qFormat/>
    <w:rPr>
      <w:rFonts w:cstheme="minorHAnsi"/>
      <w:lang w:eastAsia="ar-SA"/>
    </w:rPr>
  </w:style>
  <w:style w:type="paragraph" w:styleId="Nagwek">
    <w:name w:val="header"/>
    <w:basedOn w:val="Normalny"/>
    <w:next w:val="Tekstpodstawowy"/>
    <w:link w:val="NagwekZnak3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  <w:rPr>
      <w:sz w:val="26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  <w:sz w:val="26"/>
      <w:szCs w:val="20"/>
    </w:rPr>
  </w:style>
  <w:style w:type="paragraph" w:customStyle="1" w:styleId="Nagwek10">
    <w:name w:val="Nagłówek10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9">
    <w:name w:val="Nagłówek9"/>
    <w:basedOn w:val="Normalny"/>
    <w:next w:val="Podtytu"/>
    <w:qFormat/>
    <w:pPr>
      <w:suppressAutoHyphens w:val="0"/>
      <w:jc w:val="center"/>
    </w:pPr>
    <w:rPr>
      <w:spacing w:val="40"/>
      <w:sz w:val="32"/>
      <w:lang w:val="x-none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5">
    <w:name w:val="Podpis5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4">
    <w:name w:val="Podpis4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basedOn w:val="Normalny"/>
    <w:uiPriority w:val="99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1"/>
    <w:basedOn w:val="Normalny"/>
    <w:next w:val="Tekstpodstawow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podstawowywcity">
    <w:name w:val="Body Text Indent"/>
    <w:basedOn w:val="Normalny"/>
    <w:pPr>
      <w:suppressAutoHyphens w:val="0"/>
      <w:ind w:firstLine="708"/>
      <w:jc w:val="both"/>
    </w:pPr>
  </w:style>
  <w:style w:type="paragraph" w:customStyle="1" w:styleId="Tekstpodstawowy21">
    <w:name w:val="Tekst podstawowy 21"/>
    <w:basedOn w:val="Normalny"/>
    <w:qFormat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qFormat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p-type-quest">
    <w:name w:val="p-type-quest"/>
    <w:basedOn w:val="Normalny"/>
    <w:qFormat/>
    <w:pPr>
      <w:suppressAutoHyphens w:val="0"/>
      <w:spacing w:before="100" w:after="100"/>
    </w:pPr>
  </w:style>
  <w:style w:type="paragraph" w:customStyle="1" w:styleId="p-type-visa">
    <w:name w:val="p-type-visa"/>
    <w:basedOn w:val="Normalny"/>
    <w:qFormat/>
    <w:pPr>
      <w:suppressAutoHyphens w:val="0"/>
      <w:spacing w:before="100" w:after="100"/>
    </w:pPr>
  </w:style>
  <w:style w:type="paragraph" w:customStyle="1" w:styleId="p-type-nota">
    <w:name w:val="p-type-nota"/>
    <w:basedOn w:val="Normalny"/>
    <w:qFormat/>
    <w:pPr>
      <w:suppressAutoHyphens w:val="0"/>
      <w:spacing w:before="100" w:after="100"/>
    </w:pPr>
  </w:style>
  <w:style w:type="paragraph" w:customStyle="1" w:styleId="p">
    <w:name w:val="p"/>
    <w:basedOn w:val="Normalny"/>
    <w:qFormat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qFormat/>
    <w:pPr>
      <w:widowControl w:val="0"/>
      <w:ind w:left="340" w:hanging="340"/>
    </w:pPr>
    <w:rPr>
      <w:rFonts w:eastAsia="Lucida Sans Unicode"/>
      <w:kern w:val="2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  <w:rPr>
      <w:rFonts w:eastAsia="Lucida Sans Unicode"/>
      <w:kern w:val="2"/>
    </w:rPr>
  </w:style>
  <w:style w:type="paragraph" w:customStyle="1" w:styleId="Angebotstabelle">
    <w:name w:val="Angebotstabelle"/>
    <w:basedOn w:val="Normalny"/>
    <w:qFormat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0"/>
      <w:lang w:val="de-DE"/>
    </w:rPr>
  </w:style>
  <w:style w:type="paragraph" w:styleId="Tekstprzypisukocowego">
    <w:name w:val="endnote text"/>
    <w:basedOn w:val="Normalny"/>
    <w:pPr>
      <w:suppressAutoHyphens w:val="0"/>
    </w:pPr>
    <w:rPr>
      <w:sz w:val="20"/>
      <w:szCs w:val="20"/>
    </w:rPr>
  </w:style>
  <w:style w:type="paragraph" w:customStyle="1" w:styleId="TableText">
    <w:name w:val="Table Text"/>
    <w:qFormat/>
    <w:pPr>
      <w:suppressAutoHyphens/>
    </w:pPr>
    <w:rPr>
      <w:rFonts w:ascii="Arial" w:eastAsia="Arial" w:hAnsi="Arial" w:cs="Arial"/>
      <w:color w:val="000000"/>
      <w:sz w:val="24"/>
      <w:lang w:eastAsia="zh-CN"/>
    </w:rPr>
  </w:style>
  <w:style w:type="paragraph" w:customStyle="1" w:styleId="Tekstpodstawowy33">
    <w:name w:val="Tekst podstawowy 33"/>
    <w:basedOn w:val="Normalny"/>
    <w:qFormat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qFormat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qFormat/>
    <w:pPr>
      <w:suppressAutoHyphens w:val="0"/>
    </w:pPr>
  </w:style>
  <w:style w:type="paragraph" w:customStyle="1" w:styleId="Default">
    <w:name w:val="Default"/>
    <w:uiPriority w:val="99"/>
    <w:qFormat/>
    <w:pPr>
      <w:suppressAutoHyphens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Pr>
      <w:rFonts w:cs="Courier New"/>
      <w:szCs w:val="20"/>
    </w:rPr>
  </w:style>
  <w:style w:type="paragraph" w:customStyle="1" w:styleId="Tekstpodstawowywcity1">
    <w:name w:val="Tekst podstawowy wcięty1"/>
    <w:basedOn w:val="Normalny"/>
    <w:qFormat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qFormat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kstpodstawowy31">
    <w:name w:val="Tekst podstawowy 31"/>
    <w:basedOn w:val="Normalny"/>
    <w:qFormat/>
    <w:rPr>
      <w:szCs w:val="20"/>
    </w:rPr>
  </w:style>
  <w:style w:type="paragraph" w:customStyle="1" w:styleId="Zwykytekst1">
    <w:name w:val="Zwykły tekst1"/>
    <w:basedOn w:val="Normalny"/>
    <w:qFormat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qFormat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WW-Tretekstu">
    <w:name w:val="WW-Treść tekstu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WW-Tretekstu1">
    <w:name w:val="WW-Treść tekstu1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qFormat/>
    <w:pPr>
      <w:suppressAutoHyphens/>
      <w:spacing w:after="200" w:line="276" w:lineRule="auto"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Zawartoramki">
    <w:name w:val="Zawartość ramki"/>
    <w:basedOn w:val="Tekstpodstawowy"/>
    <w:qFormat/>
  </w:style>
  <w:style w:type="paragraph" w:customStyle="1" w:styleId="Tekstpodstawowywcity22">
    <w:name w:val="Tekst podstawowy wcięty 22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WW-Tretekstu12">
    <w:name w:val="WW-Treść tekstu12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qFormat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  <w:lang w:val="x-none"/>
    </w:rPr>
  </w:style>
  <w:style w:type="paragraph" w:styleId="Podtytu">
    <w:name w:val="Subtitle"/>
    <w:basedOn w:val="Nagwek7"/>
    <w:next w:val="Tekstpodstawowy"/>
    <w:qFormat/>
    <w:pPr>
      <w:jc w:val="center"/>
    </w:pPr>
    <w:rPr>
      <w:i/>
      <w:iCs/>
    </w:rPr>
  </w:style>
  <w:style w:type="paragraph" w:customStyle="1" w:styleId="Normalny1">
    <w:name w:val="Normalny1"/>
    <w:qFormat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qFormat/>
    <w:rPr>
      <w:rFonts w:ascii="Courier New" w:eastAsia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Normalny"/>
    <w:qFormat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  <w:lang w:val="x-none"/>
    </w:rPr>
  </w:style>
  <w:style w:type="paragraph" w:customStyle="1" w:styleId="Tekstpodstawowy34">
    <w:name w:val="Tekst podstawowy 34"/>
    <w:basedOn w:val="Normalny"/>
    <w:qFormat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  <w:lang w:val="x-none"/>
    </w:rPr>
  </w:style>
  <w:style w:type="paragraph" w:customStyle="1" w:styleId="Lista-kontynuacja1">
    <w:name w:val="Lista - kontynuacja1"/>
    <w:basedOn w:val="Normalny"/>
    <w:qFormat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6">
    <w:name w:val="Podpis6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ty21">
    <w:name w:val="Tekst podstawowy wcięty 21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WW-Tretekstu121">
    <w:name w:val="WW-Treść tekstu121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qFormat/>
    <w:rPr>
      <w:sz w:val="20"/>
      <w:szCs w:val="20"/>
    </w:rPr>
  </w:style>
  <w:style w:type="paragraph" w:customStyle="1" w:styleId="Tekstkomentarza3">
    <w:name w:val="Tekst komentarza3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qFormat/>
    <w:rPr>
      <w:b/>
      <w:bCs/>
    </w:rPr>
  </w:style>
  <w:style w:type="paragraph" w:customStyle="1" w:styleId="Zwykytekst5">
    <w:name w:val="Zwykły tekst5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Tahom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ekstpodstawowywcity31">
    <w:name w:val="Tekst podstawowy wcięty 31"/>
    <w:basedOn w:val="Standard"/>
    <w:qFormat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qFormat/>
    <w:rPr>
      <w:sz w:val="20"/>
      <w:szCs w:val="20"/>
    </w:rPr>
  </w:style>
  <w:style w:type="paragraph" w:customStyle="1" w:styleId="Tekstkomentarza5">
    <w:name w:val="Tekst komentarza5"/>
    <w:basedOn w:val="Normalny"/>
    <w:qFormat/>
    <w:rPr>
      <w:sz w:val="20"/>
      <w:szCs w:val="20"/>
    </w:rPr>
  </w:style>
  <w:style w:type="paragraph" w:customStyle="1" w:styleId="Tekstpodstawowywcity23">
    <w:name w:val="Tekst podstawowy wcięty 23"/>
    <w:basedOn w:val="Normalny"/>
    <w:qFormat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qFormat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  <w:lang w:val="x-none"/>
    </w:rPr>
  </w:style>
  <w:style w:type="paragraph" w:customStyle="1" w:styleId="Tekstpodstawowy23">
    <w:name w:val="Tekst podstawowy 23"/>
    <w:basedOn w:val="Normalny"/>
    <w:qFormat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  <w:lang w:val="x-none"/>
    </w:rPr>
  </w:style>
  <w:style w:type="paragraph" w:customStyle="1" w:styleId="Tekstpodstawowy35">
    <w:name w:val="Tekst podstawowy 35"/>
    <w:basedOn w:val="Normalny"/>
    <w:qFormat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  <w:lang w:val="x-none"/>
    </w:rPr>
  </w:style>
  <w:style w:type="paragraph" w:customStyle="1" w:styleId="Lista-kontynuacja2">
    <w:name w:val="Lista - kontynuacja2"/>
    <w:basedOn w:val="Normalny"/>
    <w:qFormat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qFormat/>
    <w:pPr>
      <w:widowControl w:val="0"/>
      <w:suppressAutoHyphens w:val="0"/>
      <w:spacing w:before="240"/>
      <w:jc w:val="both"/>
    </w:pPr>
    <w:rPr>
      <w:rFonts w:ascii="Arial" w:hAnsi="Arial" w:cs="Arial"/>
      <w:szCs w:val="20"/>
    </w:rPr>
  </w:style>
  <w:style w:type="paragraph" w:customStyle="1" w:styleId="BorderLeft">
    <w:name w:val="Border  Left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qFormat/>
    <w:rPr>
      <w:sz w:val="20"/>
      <w:szCs w:val="20"/>
      <w:lang w:val="x-none"/>
    </w:rPr>
  </w:style>
  <w:style w:type="paragraph" w:customStyle="1" w:styleId="pkt">
    <w:name w:val="pkt"/>
    <w:basedOn w:val="Normalny"/>
    <w:qFormat/>
    <w:pPr>
      <w:suppressAutoHyphens w:val="0"/>
      <w:spacing w:before="60" w:after="60"/>
      <w:ind w:left="851" w:hanging="295"/>
      <w:jc w:val="both"/>
    </w:pPr>
    <w:rPr>
      <w:szCs w:val="20"/>
    </w:rPr>
  </w:style>
  <w:style w:type="paragraph" w:customStyle="1" w:styleId="Tekstkomentarza6">
    <w:name w:val="Tekst komentarza6"/>
    <w:basedOn w:val="Normalny"/>
    <w:qFormat/>
    <w:rPr>
      <w:sz w:val="20"/>
      <w:szCs w:val="20"/>
      <w:lang w:val="x-none"/>
    </w:rPr>
  </w:style>
  <w:style w:type="paragraph" w:styleId="Tekstkomentarza">
    <w:name w:val="annotation text"/>
    <w:basedOn w:val="Normalny"/>
    <w:link w:val="TekstkomentarzaZnak4"/>
    <w:uiPriority w:val="99"/>
    <w:unhideWhenUsed/>
    <w:qFormat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349AB"/>
    <w:rPr>
      <w:color w:val="0563C1" w:themeColor="hyperlink"/>
      <w:u w:val="single"/>
    </w:rPr>
  </w:style>
  <w:style w:type="paragraph" w:customStyle="1" w:styleId="Normalny2">
    <w:name w:val="Normalny2"/>
    <w:rsid w:val="00764CC8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ormalny3">
    <w:name w:val="Normalny3"/>
    <w:rsid w:val="002C5E36"/>
    <w:rPr>
      <w:rFonts w:ascii="Liberation Serif" w:eastAsia="Liberation Serif" w:hAnsi="Liberation Serif" w:cs="Liberation Serif"/>
      <w:sz w:val="24"/>
      <w:szCs w:val="24"/>
    </w:rPr>
  </w:style>
  <w:style w:type="character" w:customStyle="1" w:styleId="FontStyle94">
    <w:name w:val="Font Style94"/>
    <w:basedOn w:val="Domylnaczcionkaakapitu"/>
    <w:uiPriority w:val="99"/>
    <w:rsid w:val="002C5E36"/>
    <w:rPr>
      <w:rFonts w:ascii="Trebuchet MS" w:hAnsi="Trebuchet MS" w:cs="Trebuchet MS" w:hint="default"/>
      <w:sz w:val="22"/>
      <w:szCs w:val="22"/>
    </w:rPr>
  </w:style>
  <w:style w:type="table" w:styleId="Tabela-Siatka">
    <w:name w:val="Table Grid"/>
    <w:basedOn w:val="Standardowy"/>
    <w:uiPriority w:val="39"/>
    <w:rsid w:val="002C5E36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cnewyrnione">
    <w:name w:val="Mocne wyróżnione"/>
    <w:qFormat/>
    <w:rsid w:val="0015310C"/>
    <w:rPr>
      <w:rFonts w:cs="Times New Roman"/>
      <w:b/>
      <w:b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9D6"/>
    <w:rPr>
      <w:vertAlign w:val="superscript"/>
    </w:rPr>
  </w:style>
  <w:style w:type="paragraph" w:customStyle="1" w:styleId="tbpoz">
    <w:name w:val="tbpoz"/>
    <w:basedOn w:val="Normalny"/>
    <w:qFormat/>
    <w:rsid w:val="00740904"/>
    <w:pPr>
      <w:spacing w:beforeAutospacing="1" w:after="160" w:afterAutospacing="1"/>
    </w:pPr>
    <w:rPr>
      <w:lang w:val="en-GB" w:eastAsia="en-GB"/>
    </w:rPr>
  </w:style>
  <w:style w:type="character" w:customStyle="1" w:styleId="y2iqfc">
    <w:name w:val="y2iqfc"/>
    <w:basedOn w:val="Domylnaczcionkaakapitu"/>
    <w:qFormat/>
    <w:rsid w:val="00746A87"/>
  </w:style>
  <w:style w:type="character" w:customStyle="1" w:styleId="NagwekZnak3">
    <w:name w:val="Nagłówek Znak3"/>
    <w:basedOn w:val="Domylnaczcionkaakapitu"/>
    <w:link w:val="Nagwek"/>
    <w:uiPriority w:val="99"/>
    <w:rsid w:val="00CE19CD"/>
    <w:rPr>
      <w:sz w:val="24"/>
      <w:szCs w:val="24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8125DB"/>
    <w:rPr>
      <w:lang w:val="x-none" w:eastAsia="zh-CN"/>
    </w:rPr>
  </w:style>
  <w:style w:type="character" w:customStyle="1" w:styleId="Strong1">
    <w:name w:val="Strong1"/>
    <w:basedOn w:val="Domylnaczcionkaakapitu"/>
    <w:uiPriority w:val="99"/>
    <w:rsid w:val="00A80F76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9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4F3EC-EF39-4900-B379-F5953217C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2645</Words>
  <Characters>15871</Characters>
  <Application>Microsoft Office Word</Application>
  <DocSecurity>0</DocSecurity>
  <Lines>132</Lines>
  <Paragraphs>36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 sprawy: AZP-240/WR-p14/017/2014</vt:lpstr>
      <vt:lpstr>Nr sprawy: AZP-240/WR-p14/017/2014</vt:lpstr>
    </vt:vector>
  </TitlesOfParts>
  <Company/>
  <LinksUpToDate>false</LinksUpToDate>
  <CharactersWithSpaces>18480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Małgorzata Skiba</cp:lastModifiedBy>
  <cp:revision>3</cp:revision>
  <cp:lastPrinted>2022-05-18T07:35:00Z</cp:lastPrinted>
  <dcterms:created xsi:type="dcterms:W3CDTF">2022-05-18T07:29:00Z</dcterms:created>
  <dcterms:modified xsi:type="dcterms:W3CDTF">2022-05-18T07:35:00Z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