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82BA6" w14:textId="66587774" w:rsidR="00C83F7D" w:rsidRPr="00C83F7D" w:rsidRDefault="00C83F7D" w:rsidP="00C83F7D">
      <w:pPr>
        <w:widowControl w:val="0"/>
        <w:ind w:left="-284"/>
        <w:jc w:val="right"/>
        <w:rPr>
          <w:rFonts w:ascii="Calibri" w:hAnsi="Calibri" w:cs="Calibri"/>
          <w:sz w:val="20"/>
          <w:szCs w:val="20"/>
        </w:rPr>
      </w:pPr>
      <w:r w:rsidRPr="00C83F7D">
        <w:rPr>
          <w:rFonts w:ascii="Calibri" w:hAnsi="Calibri" w:cs="Calibri"/>
          <w:color w:val="FF0000"/>
          <w:sz w:val="20"/>
          <w:szCs w:val="20"/>
        </w:rPr>
        <w:tab/>
      </w:r>
      <w:r w:rsidRPr="00C83F7D">
        <w:rPr>
          <w:rFonts w:ascii="Calibri" w:hAnsi="Calibri" w:cs="Calibri"/>
          <w:snapToGrid w:val="0"/>
          <w:sz w:val="20"/>
          <w:szCs w:val="20"/>
        </w:rPr>
        <w:t xml:space="preserve">Szczecinek, dn. </w:t>
      </w:r>
      <w:r w:rsidR="00557457">
        <w:rPr>
          <w:rFonts w:ascii="Calibri" w:hAnsi="Calibri" w:cs="Calibri"/>
          <w:snapToGrid w:val="0"/>
          <w:sz w:val="20"/>
          <w:szCs w:val="20"/>
        </w:rPr>
        <w:t>03.11</w:t>
      </w:r>
      <w:r w:rsidRPr="00C83F7D">
        <w:rPr>
          <w:rFonts w:ascii="Calibri" w:hAnsi="Calibri" w:cs="Calibri"/>
          <w:snapToGrid w:val="0"/>
          <w:sz w:val="20"/>
          <w:szCs w:val="20"/>
        </w:rPr>
        <w:t>.2024 r.</w:t>
      </w:r>
    </w:p>
    <w:p w14:paraId="3CCF69C7" w14:textId="77777777" w:rsidR="00C83F7D" w:rsidRPr="00C83F7D" w:rsidRDefault="00C83F7D" w:rsidP="00C83F7D">
      <w:pPr>
        <w:rPr>
          <w:rFonts w:ascii="Calibri" w:hAnsi="Calibri" w:cs="Calibri"/>
          <w:b/>
          <w:snapToGrid w:val="0"/>
          <w:sz w:val="20"/>
          <w:szCs w:val="20"/>
        </w:rPr>
      </w:pPr>
      <w:r w:rsidRPr="00C83F7D">
        <w:rPr>
          <w:rFonts w:ascii="Calibri" w:hAnsi="Calibri" w:cs="Calibri"/>
          <w:b/>
          <w:snapToGrid w:val="0"/>
          <w:sz w:val="20"/>
          <w:szCs w:val="20"/>
        </w:rPr>
        <w:t>Zamawiający:</w:t>
      </w:r>
    </w:p>
    <w:p w14:paraId="7C19D566" w14:textId="77777777" w:rsidR="00C83F7D" w:rsidRPr="00C83F7D" w:rsidRDefault="00C83F7D" w:rsidP="00C83F7D">
      <w:pPr>
        <w:rPr>
          <w:rFonts w:ascii="Calibri" w:hAnsi="Calibri" w:cs="Calibri"/>
          <w:b/>
          <w:snapToGrid w:val="0"/>
          <w:sz w:val="20"/>
          <w:szCs w:val="20"/>
        </w:rPr>
      </w:pPr>
      <w:r w:rsidRPr="00C83F7D">
        <w:rPr>
          <w:rFonts w:ascii="Calibri" w:hAnsi="Calibri" w:cs="Calibri"/>
          <w:b/>
          <w:snapToGrid w:val="0"/>
          <w:sz w:val="20"/>
          <w:szCs w:val="20"/>
        </w:rPr>
        <w:t>Powiat Szczecinecki</w:t>
      </w:r>
      <w:r w:rsidRPr="00C83F7D">
        <w:rPr>
          <w:rFonts w:ascii="Calibri" w:hAnsi="Calibri" w:cs="Calibri"/>
          <w:b/>
          <w:snapToGrid w:val="0"/>
          <w:sz w:val="20"/>
          <w:szCs w:val="20"/>
        </w:rPr>
        <w:br/>
        <w:t>ul. Warcisława IV 16</w:t>
      </w:r>
      <w:r w:rsidRPr="00C83F7D">
        <w:rPr>
          <w:rFonts w:ascii="Calibri" w:hAnsi="Calibri" w:cs="Calibri"/>
          <w:b/>
          <w:snapToGrid w:val="0"/>
          <w:sz w:val="20"/>
          <w:szCs w:val="20"/>
        </w:rPr>
        <w:br/>
        <w:t>78-400 Szczecinek</w:t>
      </w:r>
    </w:p>
    <w:p w14:paraId="061CAFA8" w14:textId="77777777" w:rsidR="00C83F7D" w:rsidRPr="00C83F7D" w:rsidRDefault="00C83F7D" w:rsidP="00C83F7D">
      <w:pPr>
        <w:rPr>
          <w:rFonts w:ascii="Calibri" w:hAnsi="Calibri" w:cs="Calibri"/>
          <w:b/>
          <w:snapToGrid w:val="0"/>
          <w:sz w:val="20"/>
          <w:szCs w:val="20"/>
        </w:rPr>
      </w:pPr>
    </w:p>
    <w:p w14:paraId="158B6E6A" w14:textId="77777777" w:rsidR="00C83F7D" w:rsidRPr="00C83F7D" w:rsidRDefault="00C83F7D" w:rsidP="00C83F7D">
      <w:pPr>
        <w:autoSpaceDE w:val="0"/>
        <w:autoSpaceDN w:val="0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21179CB2" w14:textId="5B6F349B" w:rsidR="00C83F7D" w:rsidRPr="00C83F7D" w:rsidRDefault="00C83F7D" w:rsidP="00C83F7D">
      <w:pPr>
        <w:autoSpaceDE w:val="0"/>
        <w:autoSpaceDN w:val="0"/>
        <w:jc w:val="center"/>
        <w:rPr>
          <w:rFonts w:ascii="Calibri" w:hAnsi="Calibri" w:cs="Calibri"/>
          <w:b/>
          <w:sz w:val="20"/>
          <w:szCs w:val="20"/>
        </w:rPr>
      </w:pPr>
      <w:r w:rsidRPr="00C83F7D">
        <w:rPr>
          <w:rFonts w:ascii="Calibri" w:hAnsi="Calibri" w:cs="Calibri"/>
          <w:b/>
          <w:bCs/>
          <w:sz w:val="20"/>
          <w:szCs w:val="20"/>
        </w:rPr>
        <w:t xml:space="preserve">Odpowiedzi na zapytania wykonawców – zestaw </w:t>
      </w:r>
      <w:r w:rsidR="00557457">
        <w:rPr>
          <w:rFonts w:ascii="Calibri" w:hAnsi="Calibri" w:cs="Calibri"/>
          <w:b/>
          <w:bCs/>
          <w:sz w:val="20"/>
          <w:szCs w:val="20"/>
        </w:rPr>
        <w:t>6</w:t>
      </w:r>
    </w:p>
    <w:p w14:paraId="21E31762" w14:textId="77777777" w:rsidR="00C83F7D" w:rsidRPr="00C83F7D" w:rsidRDefault="00C83F7D" w:rsidP="00C83F7D">
      <w:pPr>
        <w:jc w:val="both"/>
        <w:rPr>
          <w:rFonts w:ascii="Calibri" w:eastAsia="Calibri" w:hAnsi="Calibri" w:cs="Calibri"/>
          <w:b/>
          <w:color w:val="002060"/>
          <w:sz w:val="20"/>
          <w:szCs w:val="20"/>
        </w:rPr>
      </w:pPr>
      <w:r w:rsidRPr="00C83F7D">
        <w:rPr>
          <w:rFonts w:ascii="Calibri" w:eastAsia="Calibri" w:hAnsi="Calibri" w:cs="Calibri"/>
          <w:b/>
          <w:sz w:val="20"/>
          <w:szCs w:val="20"/>
        </w:rPr>
        <w:t>Dotyczy:</w:t>
      </w:r>
      <w:r w:rsidRPr="00C83F7D">
        <w:rPr>
          <w:rFonts w:ascii="Calibri" w:eastAsia="Calibri" w:hAnsi="Calibri" w:cs="Calibri"/>
          <w:sz w:val="20"/>
          <w:szCs w:val="20"/>
        </w:rPr>
        <w:t xml:space="preserve"> </w:t>
      </w:r>
      <w:r w:rsidRPr="00C83F7D">
        <w:rPr>
          <w:rFonts w:ascii="Calibri" w:eastAsia="Calibri" w:hAnsi="Calibri" w:cs="Calibri"/>
          <w:b/>
          <w:sz w:val="20"/>
          <w:szCs w:val="20"/>
        </w:rPr>
        <w:t>postępowania o udzielenie zamówienia na Kompleksowe Ubezpieczenie Powiatu Szczecineckiego</w:t>
      </w:r>
    </w:p>
    <w:p w14:paraId="2004BF5A" w14:textId="77777777" w:rsidR="00C83F7D" w:rsidRPr="00C83F7D" w:rsidRDefault="00C83F7D" w:rsidP="00C83F7D">
      <w:pPr>
        <w:widowControl w:val="0"/>
        <w:jc w:val="both"/>
        <w:rPr>
          <w:rFonts w:ascii="Calibri" w:hAnsi="Calibri" w:cs="Calibri"/>
          <w:sz w:val="20"/>
          <w:szCs w:val="20"/>
        </w:rPr>
      </w:pPr>
      <w:r w:rsidRPr="00C83F7D">
        <w:rPr>
          <w:rFonts w:ascii="Calibri" w:hAnsi="Calibri" w:cs="Calibri"/>
          <w:sz w:val="20"/>
          <w:szCs w:val="20"/>
        </w:rPr>
        <w:t>Zamawiający informuje, że w terminie określonym zgodnie z art. 284 ust. 2 ustawy z 11 września 2019 r. Prawo zamówień publicznych (</w:t>
      </w:r>
      <w:bookmarkStart w:id="0" w:name="_Hlk81808913"/>
      <w:r w:rsidRPr="00C83F7D">
        <w:rPr>
          <w:rFonts w:ascii="Calibri" w:hAnsi="Calibri" w:cs="Calibri"/>
          <w:sz w:val="20"/>
          <w:szCs w:val="20"/>
        </w:rPr>
        <w:t xml:space="preserve">Dz.U. </w:t>
      </w:r>
      <w:bookmarkEnd w:id="0"/>
      <w:r w:rsidRPr="00C83F7D">
        <w:rPr>
          <w:rFonts w:ascii="Calibri" w:hAnsi="Calibri" w:cs="Calibri"/>
          <w:sz w:val="20"/>
          <w:szCs w:val="20"/>
        </w:rPr>
        <w:t xml:space="preserve">z 2024 r. poz. 1320)  zwaną dalej ustawą </w:t>
      </w:r>
      <w:proofErr w:type="spellStart"/>
      <w:r w:rsidRPr="00C83F7D">
        <w:rPr>
          <w:rFonts w:ascii="Calibri" w:hAnsi="Calibri" w:cs="Calibri"/>
          <w:sz w:val="20"/>
          <w:szCs w:val="20"/>
        </w:rPr>
        <w:t>Pzp</w:t>
      </w:r>
      <w:proofErr w:type="spellEnd"/>
      <w:r w:rsidRPr="00C83F7D">
        <w:rPr>
          <w:rFonts w:ascii="Calibri" w:hAnsi="Calibri" w:cs="Calibri"/>
          <w:sz w:val="20"/>
          <w:szCs w:val="20"/>
        </w:rPr>
        <w:t xml:space="preserve">, wykonawcy zwrócili się do zamawiającego z wnioskiem o wyjaśnienie treści SWZ. W związku z powyższym na podstawie art. 284 ust. 6 ustawy </w:t>
      </w:r>
      <w:proofErr w:type="spellStart"/>
      <w:r w:rsidRPr="00C83F7D">
        <w:rPr>
          <w:rFonts w:ascii="Calibri" w:hAnsi="Calibri" w:cs="Calibri"/>
          <w:sz w:val="20"/>
          <w:szCs w:val="20"/>
        </w:rPr>
        <w:t>Pzp</w:t>
      </w:r>
      <w:proofErr w:type="spellEnd"/>
      <w:r w:rsidRPr="00C83F7D">
        <w:rPr>
          <w:rFonts w:ascii="Calibri" w:hAnsi="Calibri" w:cs="Calibri"/>
          <w:sz w:val="20"/>
          <w:szCs w:val="20"/>
        </w:rPr>
        <w:t xml:space="preserve">, zamawiający przekazuje wykonawcom treść pytań wraz z odpowiedziami: </w:t>
      </w:r>
    </w:p>
    <w:p w14:paraId="59B07299" w14:textId="77777777" w:rsidR="00C83F7D" w:rsidRDefault="00C83F7D" w:rsidP="00C83F7D">
      <w:pPr>
        <w:tabs>
          <w:tab w:val="left" w:pos="284"/>
        </w:tabs>
        <w:spacing w:after="120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437A40C2" w14:textId="5B2FF3FF" w:rsidR="00C83F7D" w:rsidRDefault="00C83F7D" w:rsidP="00C83F7D">
      <w:pPr>
        <w:tabs>
          <w:tab w:val="left" w:pos="284"/>
        </w:tabs>
        <w:spacing w:after="120"/>
        <w:jc w:val="both"/>
        <w:rPr>
          <w:rFonts w:cstheme="minorHAnsi"/>
          <w:b/>
          <w:bCs/>
          <w:sz w:val="20"/>
          <w:szCs w:val="20"/>
        </w:rPr>
      </w:pPr>
      <w:r w:rsidRPr="00C83F7D">
        <w:rPr>
          <w:rFonts w:ascii="Calibri" w:hAnsi="Calibri" w:cs="Calibri"/>
          <w:b/>
          <w:bCs/>
          <w:sz w:val="20"/>
          <w:szCs w:val="20"/>
        </w:rPr>
        <w:t>PYTANIE 1</w:t>
      </w:r>
      <w:r w:rsidRPr="00D63A3B">
        <w:rPr>
          <w:rFonts w:cstheme="minorHAnsi"/>
          <w:b/>
          <w:bCs/>
          <w:sz w:val="20"/>
          <w:szCs w:val="20"/>
        </w:rPr>
        <w:t>.</w:t>
      </w:r>
    </w:p>
    <w:p w14:paraId="721942A0" w14:textId="7FC3E374" w:rsidR="00557457" w:rsidRPr="00557457" w:rsidRDefault="00557457" w:rsidP="00557457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557457">
        <w:rPr>
          <w:rFonts w:ascii="Calibri" w:hAnsi="Calibri" w:cs="Calibri"/>
          <w:sz w:val="20"/>
          <w:szCs w:val="20"/>
        </w:rPr>
        <w:t>Prosimy o informację czy ryzyko NNW kierowcy i pasażera faktycznie ma obejmować przyczepy – tabela nr 8 –</w:t>
      </w:r>
    </w:p>
    <w:p w14:paraId="4E1DFA19" w14:textId="77777777" w:rsidR="00557457" w:rsidRDefault="00557457" w:rsidP="00557457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557457">
        <w:rPr>
          <w:rFonts w:ascii="Calibri" w:hAnsi="Calibri" w:cs="Calibri"/>
          <w:sz w:val="20"/>
          <w:szCs w:val="20"/>
        </w:rPr>
        <w:t>wykaz pojazdów.</w:t>
      </w:r>
    </w:p>
    <w:p w14:paraId="5D9D3E2F" w14:textId="77777777" w:rsidR="00557457" w:rsidRDefault="00557457" w:rsidP="00557457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15E41B9" w14:textId="77777777" w:rsidR="00557457" w:rsidRPr="00C83F7D" w:rsidRDefault="00557457" w:rsidP="00557457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C83F7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ODPOWIEDŹ:</w:t>
      </w:r>
    </w:p>
    <w:p w14:paraId="41BDF19E" w14:textId="1A9420DD" w:rsidR="00557457" w:rsidRDefault="00557457" w:rsidP="00557457">
      <w:pPr>
        <w:spacing w:after="0" w:line="240" w:lineRule="auto"/>
        <w:rPr>
          <w:rFonts w:ascii="Calibri" w:hAnsi="Calibri" w:cs="Calibri"/>
          <w:sz w:val="20"/>
          <w:szCs w:val="20"/>
          <w:lang w:eastAsia="pl-PL"/>
        </w:rPr>
      </w:pPr>
      <w:r w:rsidRPr="00C83F7D">
        <w:rPr>
          <w:rFonts w:ascii="Calibri" w:hAnsi="Calibri" w:cs="Calibri"/>
          <w:sz w:val="20"/>
          <w:szCs w:val="20"/>
          <w:lang w:eastAsia="pl-PL"/>
        </w:rPr>
        <w:t>Zamawiający</w:t>
      </w:r>
      <w:r>
        <w:rPr>
          <w:rFonts w:ascii="Calibri" w:hAnsi="Calibri" w:cs="Calibri"/>
          <w:sz w:val="20"/>
          <w:szCs w:val="20"/>
          <w:lang w:eastAsia="pl-PL"/>
        </w:rPr>
        <w:t xml:space="preserve"> informuje, że dla</w:t>
      </w:r>
      <w:r>
        <w:rPr>
          <w:rFonts w:ascii="Calibri" w:hAnsi="Calibri" w:cs="Calibri"/>
          <w:sz w:val="20"/>
          <w:szCs w:val="20"/>
          <w:lang w:eastAsia="pl-PL"/>
        </w:rPr>
        <w:t xml:space="preserve"> przyczep nie oczekuje ochrony NNW</w:t>
      </w:r>
    </w:p>
    <w:p w14:paraId="44F1CD74" w14:textId="77777777" w:rsidR="00557457" w:rsidRDefault="00557457" w:rsidP="00557457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22884AF" w14:textId="77777777" w:rsidR="00557457" w:rsidRPr="00557457" w:rsidRDefault="00557457" w:rsidP="00557457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1222B89" w14:textId="4A8E3141" w:rsidR="00557457" w:rsidRDefault="00557457" w:rsidP="00557457">
      <w:pPr>
        <w:tabs>
          <w:tab w:val="left" w:pos="284"/>
        </w:tabs>
        <w:spacing w:after="120"/>
        <w:jc w:val="both"/>
        <w:rPr>
          <w:rFonts w:cstheme="minorHAnsi"/>
          <w:b/>
          <w:bCs/>
          <w:sz w:val="20"/>
          <w:szCs w:val="20"/>
        </w:rPr>
      </w:pPr>
      <w:r w:rsidRPr="00C83F7D">
        <w:rPr>
          <w:rFonts w:ascii="Calibri" w:hAnsi="Calibri" w:cs="Calibri"/>
          <w:b/>
          <w:bCs/>
          <w:sz w:val="20"/>
          <w:szCs w:val="20"/>
        </w:rPr>
        <w:t xml:space="preserve">PYTANIE </w:t>
      </w:r>
      <w:r>
        <w:rPr>
          <w:rFonts w:ascii="Calibri" w:hAnsi="Calibri" w:cs="Calibri"/>
          <w:b/>
          <w:bCs/>
          <w:sz w:val="20"/>
          <w:szCs w:val="20"/>
        </w:rPr>
        <w:t>2</w:t>
      </w:r>
      <w:r w:rsidRPr="00D63A3B">
        <w:rPr>
          <w:rFonts w:cstheme="minorHAnsi"/>
          <w:b/>
          <w:bCs/>
          <w:sz w:val="20"/>
          <w:szCs w:val="20"/>
        </w:rPr>
        <w:t>.</w:t>
      </w:r>
    </w:p>
    <w:p w14:paraId="6F10623A" w14:textId="32137FFF" w:rsidR="00557457" w:rsidRPr="00557457" w:rsidRDefault="00557457" w:rsidP="00557457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557457">
        <w:rPr>
          <w:rFonts w:ascii="Calibri" w:hAnsi="Calibri" w:cs="Calibri"/>
          <w:sz w:val="20"/>
          <w:szCs w:val="20"/>
        </w:rPr>
        <w:t>Prosimy o wyłączenie pojazdu Mercus nr rej. ZSZ46999 (autobus do przewozu osób niepełnosprawnych)</w:t>
      </w:r>
    </w:p>
    <w:p w14:paraId="62954068" w14:textId="77777777" w:rsidR="00557457" w:rsidRDefault="00557457" w:rsidP="00557457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557457">
        <w:rPr>
          <w:rFonts w:ascii="Calibri" w:hAnsi="Calibri" w:cs="Calibri"/>
          <w:sz w:val="20"/>
          <w:szCs w:val="20"/>
        </w:rPr>
        <w:t>w ryzyku Assistance – brak zgody uniemożliwi złożenie oferty.</w:t>
      </w:r>
    </w:p>
    <w:p w14:paraId="41C79ECA" w14:textId="77777777" w:rsidR="00557457" w:rsidRPr="00557457" w:rsidRDefault="00557457" w:rsidP="00557457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415D67D" w14:textId="77777777" w:rsidR="00C83F7D" w:rsidRPr="00C83F7D" w:rsidRDefault="00C83F7D" w:rsidP="00C83F7D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C83F7D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ODPOWIEDŹ:</w:t>
      </w:r>
    </w:p>
    <w:p w14:paraId="256F90E1" w14:textId="0B63A6BF" w:rsidR="00C83F7D" w:rsidRDefault="00C83F7D" w:rsidP="00C83F7D">
      <w:pPr>
        <w:spacing w:after="0" w:line="240" w:lineRule="auto"/>
        <w:rPr>
          <w:rFonts w:ascii="Calibri" w:hAnsi="Calibri" w:cs="Calibri"/>
          <w:sz w:val="20"/>
          <w:szCs w:val="20"/>
          <w:lang w:eastAsia="pl-PL"/>
        </w:rPr>
      </w:pPr>
      <w:r w:rsidRPr="00C83F7D">
        <w:rPr>
          <w:rFonts w:ascii="Calibri" w:hAnsi="Calibri" w:cs="Calibri"/>
          <w:sz w:val="20"/>
          <w:szCs w:val="20"/>
          <w:lang w:eastAsia="pl-PL"/>
        </w:rPr>
        <w:t>Zamawiający</w:t>
      </w:r>
      <w:r>
        <w:rPr>
          <w:rFonts w:ascii="Calibri" w:hAnsi="Calibri" w:cs="Calibri"/>
          <w:sz w:val="20"/>
          <w:szCs w:val="20"/>
          <w:lang w:eastAsia="pl-PL"/>
        </w:rPr>
        <w:t xml:space="preserve"> informuje, że dla tego pojazdu nie oczekuje ubezpieczenia Assistance – w tabeli błędnie zaznaczono przedmiotowe ryzyko</w:t>
      </w:r>
    </w:p>
    <w:p w14:paraId="79B20E7A" w14:textId="77777777" w:rsidR="00C83F7D" w:rsidRDefault="00C83F7D" w:rsidP="00C83F7D">
      <w:pPr>
        <w:spacing w:after="0" w:line="240" w:lineRule="auto"/>
        <w:rPr>
          <w:rFonts w:ascii="Calibri" w:hAnsi="Calibri" w:cs="Calibri"/>
          <w:sz w:val="20"/>
          <w:szCs w:val="20"/>
          <w:lang w:eastAsia="pl-PL"/>
        </w:rPr>
      </w:pPr>
    </w:p>
    <w:p w14:paraId="4206FE8E" w14:textId="77777777" w:rsidR="00C83F7D" w:rsidRDefault="00C83F7D" w:rsidP="00C83F7D">
      <w:pPr>
        <w:spacing w:after="0" w:line="240" w:lineRule="auto"/>
        <w:rPr>
          <w:rFonts w:ascii="Calibri" w:hAnsi="Calibri" w:cs="Calibri"/>
          <w:sz w:val="20"/>
          <w:szCs w:val="20"/>
          <w:lang w:eastAsia="pl-PL"/>
        </w:rPr>
      </w:pPr>
    </w:p>
    <w:p w14:paraId="6B423C35" w14:textId="77777777" w:rsidR="00C83F7D" w:rsidRPr="00C83F7D" w:rsidRDefault="00C83F7D" w:rsidP="00C83F7D">
      <w:pPr>
        <w:spacing w:after="0" w:line="240" w:lineRule="auto"/>
        <w:rPr>
          <w:rFonts w:ascii="Calibri" w:hAnsi="Calibri" w:cs="Calibri"/>
          <w:sz w:val="20"/>
          <w:szCs w:val="20"/>
          <w:lang w:eastAsia="pl-PL"/>
        </w:rPr>
      </w:pPr>
    </w:p>
    <w:p w14:paraId="0A92DB43" w14:textId="77777777" w:rsidR="00C83F7D" w:rsidRPr="00C83F7D" w:rsidRDefault="00C83F7D" w:rsidP="00C83F7D">
      <w:pPr>
        <w:spacing w:after="0" w:line="240" w:lineRule="auto"/>
        <w:jc w:val="both"/>
        <w:rPr>
          <w:rFonts w:ascii="Calibri" w:eastAsia="Calibri" w:hAnsi="Calibri" w:cs="Calibri"/>
          <w:b/>
          <w:bCs/>
          <w:iCs/>
          <w:sz w:val="20"/>
          <w:szCs w:val="20"/>
        </w:rPr>
      </w:pPr>
      <w:bookmarkStart w:id="1" w:name="_Hlk178504230"/>
      <w:r w:rsidRPr="00C83F7D">
        <w:rPr>
          <w:rFonts w:ascii="Calibri" w:eastAsia="Calibri" w:hAnsi="Calibri" w:cs="Calibri"/>
          <w:b/>
          <w:bCs/>
          <w:iCs/>
          <w:sz w:val="20"/>
          <w:szCs w:val="20"/>
        </w:rPr>
        <w:t>Odpowiedzi na pytania stanowią integralną część Specyfikacji Warunków Zamówienia.</w:t>
      </w:r>
    </w:p>
    <w:p w14:paraId="3EF23F07" w14:textId="77777777" w:rsidR="00C83F7D" w:rsidRPr="00C83F7D" w:rsidRDefault="00C83F7D" w:rsidP="00C83F7D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</w:p>
    <w:p w14:paraId="6E68D764" w14:textId="77777777" w:rsidR="00C83F7D" w:rsidRPr="00C83F7D" w:rsidRDefault="00C83F7D" w:rsidP="00C83F7D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iCs/>
          <w:sz w:val="20"/>
          <w:szCs w:val="20"/>
        </w:rPr>
      </w:pPr>
    </w:p>
    <w:p w14:paraId="471C0E17" w14:textId="77777777" w:rsidR="00C83F7D" w:rsidRPr="00C83F7D" w:rsidRDefault="00C83F7D" w:rsidP="00C83F7D">
      <w:pPr>
        <w:spacing w:after="0" w:line="240" w:lineRule="auto"/>
        <w:jc w:val="both"/>
        <w:rPr>
          <w:rFonts w:ascii="Calibri" w:eastAsia="Calibri" w:hAnsi="Calibri" w:cs="Calibri"/>
          <w:b/>
          <w:bCs/>
          <w:iCs/>
          <w:sz w:val="20"/>
          <w:szCs w:val="20"/>
        </w:rPr>
      </w:pPr>
      <w:r w:rsidRPr="00C83F7D">
        <w:rPr>
          <w:rFonts w:ascii="Calibri" w:eastAsia="Calibri" w:hAnsi="Calibri" w:cs="Calibri"/>
          <w:b/>
          <w:bCs/>
          <w:iCs/>
          <w:sz w:val="20"/>
          <w:szCs w:val="20"/>
        </w:rPr>
        <w:t>Sporządziła:</w:t>
      </w:r>
    </w:p>
    <w:p w14:paraId="1A555E73" w14:textId="77777777" w:rsidR="00C83F7D" w:rsidRPr="00C83F7D" w:rsidRDefault="00C83F7D" w:rsidP="00C83F7D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 w:rsidRPr="00C83F7D">
        <w:rPr>
          <w:rFonts w:ascii="Calibri" w:eastAsia="Calibri" w:hAnsi="Calibri" w:cs="Calibri"/>
          <w:iCs/>
          <w:sz w:val="20"/>
          <w:szCs w:val="20"/>
        </w:rPr>
        <w:t>Joanna Beyger</w:t>
      </w:r>
    </w:p>
    <w:p w14:paraId="5815304D" w14:textId="77777777" w:rsidR="00C83F7D" w:rsidRPr="00C83F7D" w:rsidRDefault="00C83F7D" w:rsidP="00C83F7D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 w:rsidRPr="00C83F7D">
        <w:rPr>
          <w:rFonts w:ascii="Calibri" w:eastAsia="Calibri" w:hAnsi="Calibri" w:cs="Calibri"/>
          <w:iCs/>
          <w:sz w:val="20"/>
          <w:szCs w:val="20"/>
        </w:rPr>
        <w:t>Broker ubezpieczeniowy</w:t>
      </w:r>
    </w:p>
    <w:p w14:paraId="3FEAE199" w14:textId="77777777" w:rsidR="00C83F7D" w:rsidRPr="00C83F7D" w:rsidRDefault="00C83F7D" w:rsidP="00C83F7D">
      <w:pPr>
        <w:spacing w:after="0" w:line="240" w:lineRule="auto"/>
        <w:rPr>
          <w:rFonts w:ascii="Calibri" w:eastAsia="Calibri" w:hAnsi="Calibri" w:cs="Calibri"/>
          <w:i/>
          <w:sz w:val="20"/>
          <w:szCs w:val="20"/>
        </w:rPr>
      </w:pPr>
      <w:r w:rsidRPr="00C83F7D">
        <w:rPr>
          <w:rFonts w:ascii="Calibri" w:eastAsia="Calibri" w:hAnsi="Calibri" w:cs="Calibri"/>
          <w:i/>
          <w:sz w:val="20"/>
          <w:szCs w:val="20"/>
        </w:rPr>
        <w:t>---------------------------------------------------</w:t>
      </w:r>
    </w:p>
    <w:p w14:paraId="30DD8C71" w14:textId="77777777" w:rsidR="00C83F7D" w:rsidRPr="00C83F7D" w:rsidRDefault="00C83F7D" w:rsidP="00C83F7D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C83F7D">
        <w:rPr>
          <w:rFonts w:ascii="Calibri" w:hAnsi="Calibri" w:cs="Calibri"/>
          <w:b/>
          <w:bCs/>
          <w:noProof/>
          <w:sz w:val="20"/>
          <w:szCs w:val="20"/>
        </w:rPr>
        <w:drawing>
          <wp:inline distT="0" distB="0" distL="0" distR="0" wp14:anchorId="6FDEB767" wp14:editId="4E2EE35A">
            <wp:extent cx="1061085" cy="262255"/>
            <wp:effectExtent l="0" t="0" r="571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618712" w14:textId="77777777" w:rsidR="00C83F7D" w:rsidRPr="00C83F7D" w:rsidRDefault="00C83F7D" w:rsidP="00C83F7D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C83F7D">
        <w:rPr>
          <w:rFonts w:ascii="Calibri" w:hAnsi="Calibri" w:cs="Calibri"/>
          <w:b/>
          <w:bCs/>
          <w:sz w:val="20"/>
          <w:szCs w:val="20"/>
        </w:rPr>
        <w:t>Maximus Broker Sp. z o.o.</w:t>
      </w:r>
    </w:p>
    <w:p w14:paraId="3E8783F9" w14:textId="77777777" w:rsidR="00C83F7D" w:rsidRPr="00C83F7D" w:rsidRDefault="00C83F7D" w:rsidP="00C83F7D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C83F7D">
        <w:rPr>
          <w:rFonts w:ascii="Calibri" w:eastAsia="Times New Roman" w:hAnsi="Calibri" w:cs="Calibri"/>
          <w:sz w:val="20"/>
          <w:szCs w:val="20"/>
        </w:rPr>
        <w:t>u. Szosa Chełmińska 164, 87-10 Toruń</w:t>
      </w:r>
    </w:p>
    <w:bookmarkEnd w:id="1"/>
    <w:p w14:paraId="0D3A2464" w14:textId="77777777" w:rsidR="00C83F7D" w:rsidRPr="00C83F7D" w:rsidRDefault="00C83F7D" w:rsidP="00C83F7D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sectPr w:rsidR="00C83F7D" w:rsidRPr="00C83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F7D"/>
    <w:rsid w:val="0009124E"/>
    <w:rsid w:val="00557457"/>
    <w:rsid w:val="007F4306"/>
    <w:rsid w:val="00933BC4"/>
    <w:rsid w:val="00A87C10"/>
    <w:rsid w:val="00C8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A71B5"/>
  <w15:chartTrackingRefBased/>
  <w15:docId w15:val="{51972E6C-DB4F-4797-8CD6-4B8540C5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3F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3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3F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3F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3F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3F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3F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3F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3F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3F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3F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3F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3F7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3F7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3F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3F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3F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3F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83F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3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3F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83F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83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83F7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83F7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83F7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3F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3F7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83F7D"/>
    <w:rPr>
      <w:b/>
      <w:bCs/>
      <w:smallCaps/>
      <w:color w:val="0F4761" w:themeColor="accent1" w:themeShade="BF"/>
      <w:spacing w:val="5"/>
    </w:rPr>
  </w:style>
  <w:style w:type="paragraph" w:customStyle="1" w:styleId="Akapitzlist1">
    <w:name w:val="Akapit z listą1"/>
    <w:basedOn w:val="Normalny"/>
    <w:rsid w:val="00C83F7D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Beyger</dc:creator>
  <cp:keywords/>
  <dc:description/>
  <cp:lastModifiedBy>Joanna Beyger</cp:lastModifiedBy>
  <cp:revision>2</cp:revision>
  <cp:lastPrinted>2024-11-03T06:26:00Z</cp:lastPrinted>
  <dcterms:created xsi:type="dcterms:W3CDTF">2024-11-03T06:26:00Z</dcterms:created>
  <dcterms:modified xsi:type="dcterms:W3CDTF">2024-11-03T06:26:00Z</dcterms:modified>
</cp:coreProperties>
</file>