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47319A" w:rsidRPr="00CA6276" w:rsidRDefault="0047319A" w:rsidP="0047319A">
      <w:pPr>
        <w:jc w:val="center"/>
        <w:rPr>
          <w:rFonts w:ascii="Verdana" w:hAnsi="Verdana" w:cs="Arial"/>
          <w:b/>
          <w:strike/>
          <w:sz w:val="18"/>
          <w:szCs w:val="18"/>
        </w:rPr>
      </w:pPr>
      <w:r w:rsidRPr="00CA6276">
        <w:rPr>
          <w:rFonts w:ascii="Verdana" w:hAnsi="Verdana"/>
          <w:b/>
          <w:sz w:val="18"/>
          <w:szCs w:val="18"/>
          <w:lang w:eastAsia="pl-PL"/>
        </w:rPr>
        <w:t>„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Wykonanie okresowych przeglądów agregatów prądotwórczych G1,</w:t>
      </w:r>
      <w:r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 xml:space="preserve"> 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G2</w:t>
      </w:r>
      <w:r w:rsidRPr="00CA6276">
        <w:rPr>
          <w:rFonts w:ascii="Verdana" w:hAnsi="Verdana"/>
          <w:b/>
          <w:sz w:val="18"/>
          <w:szCs w:val="18"/>
          <w:lang w:eastAsia="pl-PL"/>
        </w:rPr>
        <w:t>”</w:t>
      </w:r>
    </w:p>
    <w:p w:rsidR="005C7EA9" w:rsidRPr="003F4C48" w:rsidRDefault="005C7EA9" w:rsidP="00A77DFA">
      <w:pPr>
        <w:jc w:val="center"/>
        <w:rPr>
          <w:rFonts w:ascii="Verdana" w:hAnsi="Verdana" w:cs="Arial"/>
          <w:strike/>
          <w:sz w:val="18"/>
          <w:szCs w:val="18"/>
        </w:rPr>
      </w:pPr>
    </w:p>
    <w:p w:rsidR="00CC5C90" w:rsidRPr="00C212E6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212E6">
        <w:rPr>
          <w:rFonts w:ascii="Verdana" w:hAnsi="Verdana"/>
          <w:b/>
          <w:color w:val="000000"/>
          <w:sz w:val="18"/>
          <w:szCs w:val="18"/>
          <w:lang w:eastAsia="pl-PL"/>
        </w:rPr>
        <w:t>Oferuję(my) wykonanie przedmiotu zamówienia</w:t>
      </w:r>
      <w:r w:rsidR="004A602F" w:rsidRPr="00C212E6">
        <w:rPr>
          <w:rFonts w:ascii="Verdana" w:hAnsi="Verdana"/>
          <w:b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522"/>
        <w:gridCol w:w="2741"/>
        <w:gridCol w:w="3117"/>
        <w:gridCol w:w="713"/>
        <w:gridCol w:w="2195"/>
      </w:tblGrid>
      <w:tr w:rsidR="003F4C48" w:rsidRPr="00C212E6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C212E6" w:rsidRPr="00C212E6" w:rsidRDefault="00C212E6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212E6" w:rsidRPr="00C212E6" w:rsidRDefault="00C212E6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Cena jednostkowa netto                          (w złotych)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Wartość netto zamówienia </w:t>
            </w: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(w złotych) </w:t>
            </w: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= Cena jednostkowa netto x ilość       </w:t>
            </w:r>
          </w:p>
        </w:tc>
      </w:tr>
      <w:tr w:rsidR="003F4C48" w:rsidRPr="00C212E6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3F4C48" w:rsidRPr="00C212E6" w:rsidTr="003F4C48">
        <w:trPr>
          <w:jc w:val="center"/>
        </w:trPr>
        <w:tc>
          <w:tcPr>
            <w:tcW w:w="0" w:type="auto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12E6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F4C48" w:rsidRPr="00C212E6" w:rsidRDefault="001B439B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Przegląd F1 (wykonywany po 1000 </w:t>
            </w:r>
            <w:proofErr w:type="spellStart"/>
            <w:r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F4C48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12E6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54B3" w:rsidRPr="00C212E6" w:rsidTr="003F4C48">
        <w:trPr>
          <w:jc w:val="center"/>
        </w:trPr>
        <w:tc>
          <w:tcPr>
            <w:tcW w:w="0" w:type="auto"/>
          </w:tcPr>
          <w:p w:rsidR="000867BD" w:rsidRPr="00C212E6" w:rsidRDefault="000867BD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12E6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Przegląd </w:t>
            </w:r>
            <w:r w:rsidR="000867BD" w:rsidRPr="00C212E6">
              <w:rPr>
                <w:rFonts w:ascii="Verdana" w:hAnsi="Verdana" w:cs="Arial"/>
                <w:b/>
                <w:sz w:val="18"/>
                <w:szCs w:val="18"/>
              </w:rPr>
              <w:t>F2</w:t>
            </w:r>
          </w:p>
          <w:p w:rsidR="000867BD" w:rsidRPr="00C212E6" w:rsidRDefault="000867BD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(wykonywany po 2000 </w:t>
            </w:r>
            <w:proofErr w:type="spellStart"/>
            <w:r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54B3" w:rsidRPr="00C212E6" w:rsidRDefault="000867BD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12E6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67BD" w:rsidRPr="00C212E6" w:rsidTr="000867BD">
        <w:trPr>
          <w:trHeight w:val="960"/>
          <w:jc w:val="center"/>
        </w:trPr>
        <w:tc>
          <w:tcPr>
            <w:tcW w:w="0" w:type="auto"/>
            <w:gridSpan w:val="4"/>
          </w:tcPr>
          <w:p w:rsidR="000867BD" w:rsidRPr="00C212E6" w:rsidRDefault="000867BD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867BD" w:rsidRPr="00C212E6" w:rsidRDefault="000867BD" w:rsidP="000867B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195" w:type="dxa"/>
            <w:vAlign w:val="center"/>
          </w:tcPr>
          <w:p w:rsidR="000867BD" w:rsidRPr="00C212E6" w:rsidRDefault="000867BD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4C48" w:rsidRPr="00C212E6" w:rsidRDefault="003F4C48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tbl>
      <w:tblPr>
        <w:tblStyle w:val="Tabela-Siatka"/>
        <w:tblW w:w="9350" w:type="dxa"/>
        <w:tblLook w:val="04A0"/>
      </w:tblPr>
      <w:tblGrid>
        <w:gridCol w:w="2972"/>
        <w:gridCol w:w="1984"/>
        <w:gridCol w:w="2126"/>
        <w:gridCol w:w="2268"/>
      </w:tblGrid>
      <w:tr w:rsidR="003F4C48" w:rsidRPr="00C212E6" w:rsidTr="000867BD">
        <w:tc>
          <w:tcPr>
            <w:tcW w:w="2972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WARTOŚĆ VAT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(C)</w:t>
            </w:r>
          </w:p>
        </w:tc>
      </w:tr>
      <w:tr w:rsidR="003F4C48" w:rsidRPr="00C212E6" w:rsidTr="000867BD">
        <w:trPr>
          <w:trHeight w:val="1282"/>
        </w:trPr>
        <w:tc>
          <w:tcPr>
            <w:tcW w:w="2972" w:type="dxa"/>
            <w:shd w:val="clear" w:color="auto" w:fill="FFC000"/>
          </w:tcPr>
          <w:p w:rsidR="003F4C48" w:rsidRPr="00C212E6" w:rsidRDefault="003F4C48" w:rsidP="000867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Łączna kwota wynagrodzenia obliczona zgod</w:t>
            </w:r>
            <w:r w:rsidR="000867BD"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nie </w:t>
            </w:r>
            <w:r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z powyższym formularzem cenowym </w:t>
            </w:r>
          </w:p>
        </w:tc>
        <w:tc>
          <w:tcPr>
            <w:tcW w:w="1984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F4C48" w:rsidRPr="003F4C48" w:rsidRDefault="003F4C48" w:rsidP="003F4C48">
      <w:pPr>
        <w:spacing w:before="120" w:after="120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 xml:space="preserve">(łącznie cena brutto słownie: </w:t>
      </w:r>
    </w:p>
    <w:p w:rsidR="003F4C48" w:rsidRDefault="003F4C48" w:rsidP="003F4C48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lang w:eastAsia="pl-PL"/>
        </w:rPr>
        <w:t>.....)</w:t>
      </w:r>
    </w:p>
    <w:p w:rsidR="00CB2EE5" w:rsidRDefault="00CB2EE5" w:rsidP="003F4C48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</w:p>
    <w:p w:rsidR="000867BD" w:rsidRDefault="000867BD" w:rsidP="00CB2EE5">
      <w:pPr>
        <w:spacing w:after="120"/>
        <w:jc w:val="both"/>
        <w:rPr>
          <w:rFonts w:ascii="Verdana" w:hAnsi="Verdana" w:cs="Arial"/>
          <w:b/>
          <w:color w:val="000000"/>
          <w:lang w:eastAsia="pl-PL"/>
        </w:rPr>
      </w:pPr>
      <w:r w:rsidRPr="00CB2EE5">
        <w:rPr>
          <w:rFonts w:ascii="Verdana" w:hAnsi="Verdana" w:cs="Arial"/>
          <w:b/>
          <w:color w:val="000000"/>
          <w:lang w:eastAsia="pl-PL"/>
        </w:rPr>
        <w:lastRenderedPageBreak/>
        <w:t>Ponadto, w przypadku wykonywania robót dodatkowych i awaryjnych zaakceptowanych przez Zamawiającego</w:t>
      </w:r>
      <w:r w:rsidR="00CB2EE5">
        <w:rPr>
          <w:rFonts w:ascii="Verdana" w:hAnsi="Verdana" w:cs="Arial"/>
          <w:b/>
          <w:color w:val="000000"/>
          <w:lang w:eastAsia="pl-PL"/>
        </w:rPr>
        <w:t>,</w:t>
      </w:r>
      <w:r w:rsidR="0018061D">
        <w:rPr>
          <w:rFonts w:ascii="Verdana" w:hAnsi="Verdana" w:cs="Arial"/>
          <w:b/>
          <w:color w:val="000000"/>
          <w:lang w:eastAsia="pl-PL"/>
        </w:rPr>
        <w:t xml:space="preserve"> oferuję(</w:t>
      </w:r>
      <w:r w:rsidRPr="00CB2EE5">
        <w:rPr>
          <w:rFonts w:ascii="Verdana" w:hAnsi="Verdana" w:cs="Arial"/>
          <w:b/>
          <w:color w:val="000000"/>
          <w:lang w:eastAsia="pl-PL"/>
        </w:rPr>
        <w:t>my</w:t>
      </w:r>
      <w:r w:rsidR="0018061D">
        <w:rPr>
          <w:rFonts w:ascii="Verdana" w:hAnsi="Verdana" w:cs="Arial"/>
          <w:b/>
          <w:color w:val="000000"/>
          <w:lang w:eastAsia="pl-PL"/>
        </w:rPr>
        <w:t>)</w:t>
      </w:r>
      <w:r w:rsidRPr="00CB2EE5">
        <w:rPr>
          <w:rFonts w:ascii="Verdana" w:hAnsi="Verdana" w:cs="Arial"/>
          <w:b/>
          <w:color w:val="000000"/>
          <w:lang w:eastAsia="pl-PL"/>
        </w:rPr>
        <w:t xml:space="preserve"> następujące stawki roboczogodziny jednego pracownika</w:t>
      </w:r>
      <w:r w:rsidR="00CB2EE5" w:rsidRPr="00CB2EE5">
        <w:rPr>
          <w:rFonts w:ascii="Verdana" w:hAnsi="Verdana" w:cs="Arial"/>
          <w:b/>
          <w:color w:val="000000"/>
          <w:lang w:eastAsia="pl-PL"/>
        </w:rPr>
        <w:t>:</w:t>
      </w:r>
    </w:p>
    <w:p w:rsidR="0018061D" w:rsidRPr="00CB2EE5" w:rsidRDefault="0018061D" w:rsidP="00CB2EE5">
      <w:pPr>
        <w:spacing w:after="120"/>
        <w:jc w:val="both"/>
        <w:rPr>
          <w:rFonts w:ascii="Verdana" w:hAnsi="Verdana" w:cs="Arial"/>
          <w:b/>
          <w:color w:val="000000"/>
          <w:lang w:eastAsia="pl-PL"/>
        </w:rPr>
      </w:pPr>
    </w:p>
    <w:p w:rsidR="00CB2EE5" w:rsidRPr="00CB2EE5" w:rsidRDefault="00CB2EE5" w:rsidP="0018061D">
      <w:pPr>
        <w:numPr>
          <w:ilvl w:val="0"/>
          <w:numId w:val="20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08.00 do 18.00 –…………… zł netto</w:t>
      </w:r>
    </w:p>
    <w:p w:rsidR="00CB2EE5" w:rsidRPr="00CB2EE5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18.00 do 22.00 –…………….zł netto</w:t>
      </w:r>
    </w:p>
    <w:p w:rsidR="00CB2EE5" w:rsidRPr="00CB2EE5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22.00 do 06.00 –…………….zł netto</w:t>
      </w:r>
    </w:p>
    <w:p w:rsidR="00CB2EE5" w:rsidRPr="0018061D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W pozostałe dni, inne niż robocze  - …………….zł netto</w:t>
      </w:r>
    </w:p>
    <w:p w:rsidR="00CB2EE5" w:rsidRDefault="0018061D" w:rsidP="00CB2EE5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CB2EE5">
        <w:rPr>
          <w:rFonts w:ascii="Verdana" w:hAnsi="Verdana" w:cs="Calibri"/>
          <w:sz w:val="18"/>
          <w:szCs w:val="18"/>
        </w:rPr>
        <w:t>raz:</w:t>
      </w:r>
    </w:p>
    <w:p w:rsidR="00CB2EE5" w:rsidRDefault="00CB2EE5" w:rsidP="00CB2EE5">
      <w:pPr>
        <w:jc w:val="both"/>
        <w:rPr>
          <w:rFonts w:ascii="Verdana" w:hAnsi="Verdana" w:cs="Calibri"/>
          <w:sz w:val="18"/>
          <w:szCs w:val="18"/>
        </w:rPr>
      </w:pPr>
    </w:p>
    <w:p w:rsidR="00CB2EE5" w:rsidRDefault="0018061D" w:rsidP="0018061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CB2EE5" w:rsidRPr="00CB2EE5">
        <w:rPr>
          <w:rFonts w:ascii="Verdana" w:hAnsi="Verdana" w:cs="Calibri"/>
          <w:sz w:val="18"/>
          <w:szCs w:val="18"/>
        </w:rPr>
        <w:t>wrot kosztów przejazdu do obiektu w sytuacjach robót dodatkowych i awaryjnych, wg przejechanych km – stawka</w:t>
      </w:r>
      <w:r w:rsidR="00CB2EE5">
        <w:rPr>
          <w:rFonts w:ascii="Verdana" w:hAnsi="Verdana" w:cs="Calibri"/>
          <w:sz w:val="18"/>
          <w:szCs w:val="18"/>
        </w:rPr>
        <w:t xml:space="preserve"> </w:t>
      </w:r>
      <w:r w:rsidR="00CB2EE5" w:rsidRPr="00CB2EE5">
        <w:rPr>
          <w:rFonts w:ascii="Verdana" w:hAnsi="Verdana" w:cs="Calibri"/>
          <w:sz w:val="18"/>
          <w:szCs w:val="18"/>
        </w:rPr>
        <w:t>…………</w:t>
      </w:r>
      <w:r w:rsidR="00CB2EE5">
        <w:rPr>
          <w:rFonts w:ascii="Verdana" w:hAnsi="Verdana" w:cs="Calibri"/>
          <w:sz w:val="18"/>
          <w:szCs w:val="18"/>
        </w:rPr>
        <w:t xml:space="preserve"> </w:t>
      </w:r>
      <w:r w:rsidR="00CB2EE5" w:rsidRPr="00CB2EE5">
        <w:rPr>
          <w:rFonts w:ascii="Verdana" w:hAnsi="Verdana" w:cs="Calibri"/>
          <w:sz w:val="18"/>
          <w:szCs w:val="18"/>
        </w:rPr>
        <w:t>zł netto/</w:t>
      </w:r>
      <w:proofErr w:type="spellStart"/>
      <w:r w:rsidR="00CB2EE5" w:rsidRPr="00CB2EE5">
        <w:rPr>
          <w:rFonts w:ascii="Verdana" w:hAnsi="Verdana" w:cs="Calibri"/>
          <w:sz w:val="18"/>
          <w:szCs w:val="18"/>
        </w:rPr>
        <w:t>km</w:t>
      </w:r>
      <w:proofErr w:type="spellEnd"/>
      <w:r w:rsidR="00CB2EE5" w:rsidRPr="00CB2EE5">
        <w:rPr>
          <w:rFonts w:ascii="Verdana" w:hAnsi="Verdana" w:cs="Calibri"/>
          <w:sz w:val="18"/>
          <w:szCs w:val="18"/>
        </w:rPr>
        <w:t>.</w:t>
      </w:r>
    </w:p>
    <w:p w:rsidR="0018061D" w:rsidRDefault="0018061D" w:rsidP="0018061D">
      <w:pPr>
        <w:jc w:val="both"/>
        <w:rPr>
          <w:rFonts w:ascii="Verdana" w:hAnsi="Verdana" w:cs="Calibri"/>
          <w:sz w:val="18"/>
          <w:szCs w:val="18"/>
        </w:rPr>
      </w:pPr>
    </w:p>
    <w:p w:rsidR="0018061D" w:rsidRPr="0018061D" w:rsidRDefault="0018061D" w:rsidP="0018061D">
      <w:pPr>
        <w:jc w:val="both"/>
        <w:rPr>
          <w:rFonts w:ascii="Verdana" w:hAnsi="Verdana" w:cs="Calibri"/>
          <w:sz w:val="18"/>
          <w:szCs w:val="18"/>
        </w:rPr>
      </w:pPr>
    </w:p>
    <w:p w:rsidR="003F4C48" w:rsidRPr="00122CC0" w:rsidRDefault="003F4C48" w:rsidP="003F4C48">
      <w:pPr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termin realizacji zamówienia wskazany we wzorze umowy- załącznik nr </w:t>
      </w:r>
      <w:r w:rsidR="001C7FA9">
        <w:rPr>
          <w:rFonts w:ascii="Verdana" w:hAnsi="Verdana" w:cs="Arial"/>
          <w:b/>
          <w:bCs/>
          <w:sz w:val="18"/>
          <w:szCs w:val="18"/>
        </w:rPr>
        <w:t>2</w:t>
      </w:r>
      <w:r w:rsidR="00D0531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Przetargowych.</w:t>
      </w:r>
    </w:p>
    <w:p w:rsidR="00B37B2B" w:rsidRPr="0018061D" w:rsidRDefault="00B37B2B" w:rsidP="0018061D">
      <w:pPr>
        <w:shd w:val="clear" w:color="auto" w:fill="FFFFFF"/>
        <w:spacing w:after="125"/>
        <w:jc w:val="both"/>
        <w:rPr>
          <w:rFonts w:ascii="Verdana" w:hAnsi="Verdana" w:cs="Arial"/>
          <w:b/>
          <w:color w:val="333333"/>
          <w:sz w:val="18"/>
          <w:szCs w:val="18"/>
          <w:lang w:eastAsia="pl-PL"/>
        </w:rPr>
      </w:pPr>
    </w:p>
    <w:p w:rsidR="00056825" w:rsidRDefault="00056825" w:rsidP="001C7FA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hanging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  <w:r w:rsidRPr="001C7FA9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47319A" w:rsidRDefault="0047319A" w:rsidP="0047319A">
      <w:pPr>
        <w:pStyle w:val="Akapitzlist"/>
        <w:tabs>
          <w:tab w:val="left" w:pos="284"/>
        </w:tabs>
        <w:spacing w:after="120"/>
        <w:ind w:left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</w:p>
    <w:p w:rsidR="0047319A" w:rsidRPr="0047319A" w:rsidRDefault="0047319A" w:rsidP="0047319A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47319A">
        <w:rPr>
          <w:rFonts w:ascii="Verdana" w:hAnsi="Verdana"/>
          <w:b/>
          <w:sz w:val="18"/>
          <w:szCs w:val="18"/>
        </w:rPr>
        <w:t>posiadam(y) centrum monitoringu w trybie 24h / dobę, 7 dni w tygodniu, gdzie prowadzona jest kontrola par</w:t>
      </w:r>
      <w:r>
        <w:rPr>
          <w:rFonts w:ascii="Verdana" w:hAnsi="Verdana"/>
          <w:b/>
          <w:sz w:val="18"/>
          <w:szCs w:val="18"/>
        </w:rPr>
        <w:t>ametrów monitorowanego agregatu i udzielimy</w:t>
      </w:r>
      <w:r w:rsidRPr="0047319A">
        <w:rPr>
          <w:rFonts w:ascii="Verdana" w:hAnsi="Verdana"/>
          <w:b/>
          <w:sz w:val="18"/>
          <w:szCs w:val="18"/>
        </w:rPr>
        <w:t xml:space="preserve"> Zamawiającemu wsparcia technicznego w zakresie bieżących parametrów, zdarzeń i zal</w:t>
      </w:r>
      <w:r>
        <w:rPr>
          <w:rFonts w:ascii="Verdana" w:hAnsi="Verdana"/>
          <w:b/>
          <w:sz w:val="18"/>
          <w:szCs w:val="18"/>
        </w:rPr>
        <w:t>eceń w eksploatacji agregatów,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A77DFA">
        <w:rPr>
          <w:rFonts w:ascii="Verdana" w:hAnsi="Verdana" w:cs="Arial"/>
          <w:sz w:val="18"/>
          <w:szCs w:val="18"/>
        </w:rPr>
        <w:t xml:space="preserve"> 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>udzielam</w:t>
      </w:r>
      <w:r w:rsidR="0047319A">
        <w:rPr>
          <w:rFonts w:ascii="Verdana" w:hAnsi="Verdana"/>
          <w:sz w:val="18"/>
          <w:szCs w:val="18"/>
        </w:rPr>
        <w:t>(</w:t>
      </w:r>
      <w:r w:rsidRPr="00881952">
        <w:rPr>
          <w:rFonts w:ascii="Verdana" w:hAnsi="Verdana"/>
          <w:sz w:val="18"/>
          <w:szCs w:val="18"/>
        </w:rPr>
        <w:t>y</w:t>
      </w:r>
      <w:r w:rsidR="0047319A">
        <w:rPr>
          <w:rFonts w:ascii="Verdana" w:hAnsi="Verdana"/>
          <w:sz w:val="18"/>
          <w:szCs w:val="18"/>
        </w:rPr>
        <w:t>)</w:t>
      </w:r>
      <w:r w:rsidRPr="00881952">
        <w:rPr>
          <w:rFonts w:ascii="Verdana" w:hAnsi="Verdana"/>
          <w:sz w:val="18"/>
          <w:szCs w:val="18"/>
        </w:rPr>
        <w:t xml:space="preserve"> </w:t>
      </w:r>
      <w:r w:rsidR="00A77DFA">
        <w:rPr>
          <w:rFonts w:ascii="Verdana" w:hAnsi="Verdana"/>
          <w:b/>
          <w:sz w:val="18"/>
          <w:szCs w:val="18"/>
        </w:rPr>
        <w:t xml:space="preserve">gwarancji zgodnie ze wzorem umowy – </w:t>
      </w:r>
      <w:r w:rsidR="00A77DFA">
        <w:rPr>
          <w:rFonts w:ascii="Verdana" w:hAnsi="Verdana"/>
          <w:bCs/>
          <w:sz w:val="18"/>
          <w:szCs w:val="18"/>
        </w:rPr>
        <w:t>ZAŁACZNIK NR 2</w:t>
      </w:r>
      <w:r w:rsidR="00B37B2B">
        <w:rPr>
          <w:rFonts w:ascii="Verdana" w:hAnsi="Verdana"/>
          <w:sz w:val="18"/>
          <w:szCs w:val="18"/>
        </w:rPr>
        <w:t>;</w:t>
      </w:r>
    </w:p>
    <w:p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5937F1">
        <w:rPr>
          <w:rFonts w:ascii="Verdana" w:hAnsi="Verdana" w:cs="Arial"/>
          <w:sz w:val="18"/>
          <w:szCs w:val="18"/>
        </w:rPr>
        <w:t>8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881952" w:rsidRPr="00A77DFA" w:rsidRDefault="00B37B2B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</w:t>
      </w:r>
      <w:r w:rsidR="0047319A">
        <w:rPr>
          <w:rFonts w:ascii="Verdana" w:hAnsi="Verdana" w:cs="Arial"/>
          <w:sz w:val="18"/>
          <w:szCs w:val="18"/>
        </w:rPr>
        <w:t>ego (</w:t>
      </w:r>
      <w:proofErr w:type="spellStart"/>
      <w:r w:rsidR="0047319A">
        <w:rPr>
          <w:rFonts w:ascii="Verdana" w:hAnsi="Verdana" w:cs="Arial"/>
          <w:sz w:val="18"/>
          <w:szCs w:val="18"/>
        </w:rPr>
        <w:t>t.j</w:t>
      </w:r>
      <w:proofErr w:type="spellEnd"/>
      <w:r w:rsidR="0047319A">
        <w:rPr>
          <w:rFonts w:ascii="Verdana" w:hAnsi="Verdana" w:cs="Arial"/>
          <w:sz w:val="18"/>
          <w:szCs w:val="18"/>
        </w:rPr>
        <w:t>. Dz. U. z 2023 poz. 1497</w:t>
      </w:r>
      <w:r w:rsidR="007819E0" w:rsidRPr="00B37B2B">
        <w:rPr>
          <w:rFonts w:ascii="Verdana" w:hAnsi="Verdana" w:cs="Arial"/>
          <w:sz w:val="18"/>
          <w:szCs w:val="18"/>
        </w:rPr>
        <w:t>).</w:t>
      </w: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CA4787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Pr="00A77DFA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20DB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1C43" w16cex:dateUtc="2023-07-28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0DB60" w16cid:durableId="286E1C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BD" w:rsidRDefault="000867BD" w:rsidP="005C7EA9">
      <w:r>
        <w:separator/>
      </w:r>
    </w:p>
  </w:endnote>
  <w:endnote w:type="continuationSeparator" w:id="0">
    <w:p w:rsidR="000867BD" w:rsidRDefault="000867BD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BD" w:rsidRDefault="000867BD" w:rsidP="005C7EA9">
      <w:r>
        <w:separator/>
      </w:r>
    </w:p>
  </w:footnote>
  <w:footnote w:type="continuationSeparator" w:id="0">
    <w:p w:rsidR="000867BD" w:rsidRDefault="000867BD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BD" w:rsidRPr="00B43912" w:rsidRDefault="000867BD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PZ/27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7097"/>
    <w:multiLevelType w:val="hybridMultilevel"/>
    <w:tmpl w:val="5726B7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6A0556"/>
    <w:multiLevelType w:val="hybridMultilevel"/>
    <w:tmpl w:val="1980B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3D7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b w:val="0"/>
      </w:rPr>
    </w:lvl>
    <w:lvl w:ilvl="2" w:tplc="5ACCD524">
      <w:start w:val="7"/>
      <w:numFmt w:val="lowerLetter"/>
      <w:lvlText w:val="%3.)"/>
      <w:lvlJc w:val="left"/>
      <w:pPr>
        <w:ind w:left="2340" w:hanging="36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C5DE1"/>
    <w:multiLevelType w:val="hybridMultilevel"/>
    <w:tmpl w:val="ACCC8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76E46"/>
    <w:rsid w:val="000867BD"/>
    <w:rsid w:val="000A0AD0"/>
    <w:rsid w:val="000F5D9F"/>
    <w:rsid w:val="0018061D"/>
    <w:rsid w:val="001B439B"/>
    <w:rsid w:val="001C7FA9"/>
    <w:rsid w:val="002165F3"/>
    <w:rsid w:val="00263883"/>
    <w:rsid w:val="002643D7"/>
    <w:rsid w:val="00296E4B"/>
    <w:rsid w:val="002B293D"/>
    <w:rsid w:val="002B65F8"/>
    <w:rsid w:val="002E004F"/>
    <w:rsid w:val="003B29AD"/>
    <w:rsid w:val="003C1F0B"/>
    <w:rsid w:val="003F4C48"/>
    <w:rsid w:val="00417A1B"/>
    <w:rsid w:val="0042758F"/>
    <w:rsid w:val="0045164B"/>
    <w:rsid w:val="0047319A"/>
    <w:rsid w:val="004A602F"/>
    <w:rsid w:val="004D4B8A"/>
    <w:rsid w:val="004E57C1"/>
    <w:rsid w:val="00506075"/>
    <w:rsid w:val="005937F1"/>
    <w:rsid w:val="005A0607"/>
    <w:rsid w:val="005C3AFD"/>
    <w:rsid w:val="005C7EA9"/>
    <w:rsid w:val="006338CD"/>
    <w:rsid w:val="007819E0"/>
    <w:rsid w:val="007C1DE1"/>
    <w:rsid w:val="00846896"/>
    <w:rsid w:val="00860D2A"/>
    <w:rsid w:val="00881952"/>
    <w:rsid w:val="008A457B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77DFA"/>
    <w:rsid w:val="00AD03CA"/>
    <w:rsid w:val="00AD60E8"/>
    <w:rsid w:val="00B37B2B"/>
    <w:rsid w:val="00B43912"/>
    <w:rsid w:val="00B62893"/>
    <w:rsid w:val="00B80930"/>
    <w:rsid w:val="00BC1E9F"/>
    <w:rsid w:val="00C212E6"/>
    <w:rsid w:val="00CA4787"/>
    <w:rsid w:val="00CB2EE5"/>
    <w:rsid w:val="00CC5C90"/>
    <w:rsid w:val="00D0531A"/>
    <w:rsid w:val="00D07DC2"/>
    <w:rsid w:val="00D20631"/>
    <w:rsid w:val="00D306E1"/>
    <w:rsid w:val="00D46DF0"/>
    <w:rsid w:val="00E029D3"/>
    <w:rsid w:val="00E07F43"/>
    <w:rsid w:val="00EA792F"/>
    <w:rsid w:val="00F16113"/>
    <w:rsid w:val="00F254B3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10</cp:revision>
  <cp:lastPrinted>2023-04-25T10:53:00Z</cp:lastPrinted>
  <dcterms:created xsi:type="dcterms:W3CDTF">2023-08-01T06:54:00Z</dcterms:created>
  <dcterms:modified xsi:type="dcterms:W3CDTF">2023-09-25T12:36:00Z</dcterms:modified>
</cp:coreProperties>
</file>