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8CE07" w14:textId="6BEDE37F" w:rsidR="009B5563" w:rsidRPr="009B5563" w:rsidRDefault="009B5563" w:rsidP="00481E04">
      <w:pPr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230862E0" w14:textId="5F318300" w:rsidR="00A5401D" w:rsidRPr="00285822" w:rsidRDefault="00245219" w:rsidP="00A5401D">
      <w:pPr>
        <w:shd w:val="clear" w:color="auto" w:fill="FFFFFF"/>
        <w:tabs>
          <w:tab w:val="left" w:leader="dot" w:pos="2232"/>
        </w:tabs>
        <w:ind w:right="23"/>
        <w:jc w:val="center"/>
        <w:rPr>
          <w:rFonts w:eastAsia="Calibri" w:cstheme="minorHAnsi"/>
          <w:b/>
        </w:rPr>
      </w:pPr>
      <w:r w:rsidRPr="00245219">
        <w:rPr>
          <w:rFonts w:eastAsia="Calibri" w:cstheme="minorHAnsi"/>
          <w:b/>
        </w:rPr>
        <w:t>Automatyczna płuczka do mikropłytek</w:t>
      </w:r>
      <w:r w:rsidR="00B14C9F">
        <w:rPr>
          <w:rFonts w:eastAsia="Calibri" w:cstheme="minorHAnsi"/>
          <w:b/>
        </w:rPr>
        <w:t>x1 szt.</w:t>
      </w:r>
    </w:p>
    <w:p w14:paraId="011CB888" w14:textId="37792595" w:rsidR="00415234" w:rsidRPr="00F54827" w:rsidRDefault="00415234" w:rsidP="0005023B">
      <w:pPr>
        <w:tabs>
          <w:tab w:val="left" w:leader="dot" w:pos="3686"/>
        </w:tabs>
        <w:rPr>
          <w:rFonts w:eastAsia="Times New Roman" w:cstheme="minorHAnsi"/>
          <w:sz w:val="20"/>
          <w:szCs w:val="20"/>
        </w:rPr>
      </w:pPr>
      <w:r w:rsidRPr="00F54827">
        <w:rPr>
          <w:rFonts w:eastAsia="Times New Roman" w:cstheme="minorHAnsi"/>
          <w:sz w:val="20"/>
          <w:szCs w:val="20"/>
        </w:rPr>
        <w:t>Model/typ</w:t>
      </w:r>
      <w:r w:rsidR="001F4BE3" w:rsidRPr="00F54827">
        <w:rPr>
          <w:rFonts w:eastAsia="Times New Roman" w:cstheme="minorHAnsi"/>
          <w:sz w:val="20"/>
          <w:szCs w:val="20"/>
        </w:rPr>
        <w:t xml:space="preserve"> </w:t>
      </w:r>
      <w:r w:rsidR="0005023B" w:rsidRPr="00F54827">
        <w:rPr>
          <w:rFonts w:eastAsia="Times New Roman" w:cstheme="minorHAnsi"/>
          <w:sz w:val="20"/>
          <w:szCs w:val="20"/>
        </w:rPr>
        <w:tab/>
      </w:r>
    </w:p>
    <w:p w14:paraId="45DFD7AD" w14:textId="77777777" w:rsidR="00415234" w:rsidRPr="00F54827" w:rsidRDefault="00415234" w:rsidP="00415234">
      <w:pPr>
        <w:tabs>
          <w:tab w:val="left" w:leader="dot" w:pos="3686"/>
        </w:tabs>
        <w:spacing w:after="0" w:line="240" w:lineRule="auto"/>
        <w:rPr>
          <w:rFonts w:eastAsia="Times New Roman" w:cstheme="minorHAnsi"/>
          <w:sz w:val="20"/>
          <w:szCs w:val="20"/>
        </w:rPr>
      </w:pPr>
      <w:r w:rsidRPr="00F54827">
        <w:rPr>
          <w:rFonts w:eastAsia="Times New Roman" w:cstheme="minorHAnsi"/>
          <w:sz w:val="20"/>
          <w:szCs w:val="20"/>
        </w:rPr>
        <w:t>Producent/kraj</w:t>
      </w:r>
      <w:r w:rsidRPr="00F54827">
        <w:rPr>
          <w:rFonts w:eastAsia="Times New Roman" w:cstheme="minorHAnsi"/>
          <w:sz w:val="20"/>
          <w:szCs w:val="20"/>
        </w:rPr>
        <w:tab/>
      </w:r>
    </w:p>
    <w:p w14:paraId="3761F060" w14:textId="77777777" w:rsidR="00415234" w:rsidRPr="00F54827" w:rsidRDefault="00415234" w:rsidP="00415234">
      <w:pPr>
        <w:tabs>
          <w:tab w:val="left" w:leader="dot" w:pos="3686"/>
        </w:tabs>
        <w:spacing w:after="0" w:line="240" w:lineRule="auto"/>
        <w:ind w:left="426"/>
        <w:jc w:val="center"/>
        <w:rPr>
          <w:rFonts w:eastAsia="Times New Roman" w:cstheme="minorHAnsi"/>
          <w:sz w:val="20"/>
          <w:szCs w:val="20"/>
        </w:rPr>
      </w:pPr>
    </w:p>
    <w:p w14:paraId="434F60BA" w14:textId="77777777" w:rsidR="00415234" w:rsidRPr="00F54827" w:rsidRDefault="00415234" w:rsidP="00415234">
      <w:pPr>
        <w:tabs>
          <w:tab w:val="left" w:leader="dot" w:pos="3686"/>
        </w:tabs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F54827">
        <w:rPr>
          <w:rFonts w:eastAsia="Times New Roman" w:cstheme="minorHAnsi"/>
          <w:sz w:val="20"/>
          <w:szCs w:val="20"/>
        </w:rPr>
        <w:t>Rok produkcji</w:t>
      </w:r>
      <w:r w:rsidRPr="00F54827">
        <w:rPr>
          <w:rFonts w:eastAsia="Times New Roman" w:cstheme="minorHAnsi"/>
          <w:sz w:val="20"/>
          <w:szCs w:val="20"/>
        </w:rPr>
        <w:tab/>
      </w:r>
    </w:p>
    <w:p w14:paraId="169280D9" w14:textId="0D130286" w:rsidR="009B5563" w:rsidRDefault="009B5563" w:rsidP="009B5563">
      <w:pPr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2D548F92" w14:textId="2014930E" w:rsidR="00B14C9F" w:rsidRDefault="00B14C9F" w:rsidP="009B5563">
      <w:pPr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505A50B5" w14:textId="77777777" w:rsidR="00B14C9F" w:rsidRPr="00F54827" w:rsidRDefault="00B14C9F" w:rsidP="009B5563">
      <w:pPr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06986A9B" w14:textId="03186853" w:rsidR="009B5563" w:rsidRPr="00F54827" w:rsidRDefault="00481E04" w:rsidP="009B5563">
      <w:pPr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F54827">
        <w:rPr>
          <w:rFonts w:cstheme="minorHAnsi"/>
          <w:b/>
          <w:color w:val="000000" w:themeColor="text1"/>
          <w:sz w:val="20"/>
          <w:szCs w:val="20"/>
        </w:rPr>
        <w:t>PARAMETRY TECHNICZNE</w:t>
      </w:r>
    </w:p>
    <w:tbl>
      <w:tblPr>
        <w:tblpPr w:leftFromText="141" w:rightFromText="141" w:vertAnchor="text" w:tblpX="137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4636"/>
        <w:gridCol w:w="5245"/>
      </w:tblGrid>
      <w:tr w:rsidR="00A81055" w:rsidRPr="00F54827" w14:paraId="29043D8E" w14:textId="77777777" w:rsidTr="00753FB3">
        <w:trPr>
          <w:trHeight w:val="126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2CC32BB" w14:textId="77777777" w:rsidR="00A81055" w:rsidRPr="00F54827" w:rsidRDefault="00A81055" w:rsidP="009B5563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54827">
              <w:rPr>
                <w:rFonts w:cstheme="minorHAnsi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EC3160F" w14:textId="77777777" w:rsidR="00A81055" w:rsidRPr="00F54827" w:rsidRDefault="00A81055" w:rsidP="009B5563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54827">
              <w:rPr>
                <w:rFonts w:cstheme="minorHAnsi"/>
                <w:b/>
                <w:color w:val="000000" w:themeColor="text1"/>
                <w:sz w:val="20"/>
                <w:szCs w:val="20"/>
              </w:rPr>
              <w:t>Minimalne parametry techniczne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D322D65" w14:textId="77777777" w:rsidR="00A81055" w:rsidRPr="00F54827" w:rsidRDefault="00A81055" w:rsidP="009B5563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54827">
              <w:rPr>
                <w:rFonts w:cstheme="minorHAnsi"/>
                <w:b/>
                <w:color w:val="000000" w:themeColor="text1"/>
                <w:sz w:val="20"/>
                <w:szCs w:val="20"/>
              </w:rPr>
              <w:t>Parametry i warunki zaoferowane przez Wykonawcę potwierdzające wymagania Zamawiającego (należy uzupełnić wszystkie wymagane pola podając parametry</w:t>
            </w:r>
            <w:r w:rsidR="00A3149F" w:rsidRPr="00F54827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54827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oferowanego produktu lub wpisać </w:t>
            </w:r>
            <w:r w:rsidR="001D6E4C" w:rsidRPr="00F54827">
              <w:rPr>
                <w:rFonts w:cstheme="minorHAnsi"/>
                <w:b/>
                <w:color w:val="000000" w:themeColor="text1"/>
                <w:sz w:val="20"/>
                <w:szCs w:val="20"/>
              </w:rPr>
              <w:t>TAK</w:t>
            </w:r>
            <w:r w:rsidRPr="00F54827">
              <w:rPr>
                <w:rFonts w:cstheme="minorHAnsi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245219" w:rsidRPr="00F54827" w14:paraId="66B3ABE0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1FC9" w14:textId="77777777" w:rsidR="00245219" w:rsidRPr="00F54827" w:rsidRDefault="00245219" w:rsidP="00245219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266E" w14:textId="547D9F25" w:rsidR="00245219" w:rsidRPr="00E65100" w:rsidRDefault="00245219" w:rsidP="00245219">
            <w:pPr>
              <w:rPr>
                <w:rFonts w:eastAsia="Calibri" w:cstheme="minorHAnsi"/>
              </w:rPr>
            </w:pPr>
            <w:r>
              <w:rPr>
                <w:rFonts w:ascii="Arial" w:hAnsi="Arial" w:cs="Arial"/>
              </w:rPr>
              <w:t>Płukanie pojedynczych pasków lub całych płytek 96-dołkowych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1D96" w14:textId="77777777" w:rsidR="00245219" w:rsidRPr="00F54827" w:rsidRDefault="00245219" w:rsidP="0024521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45219" w:rsidRPr="00F54827" w14:paraId="55E0BC1E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3F27" w14:textId="77777777" w:rsidR="00245219" w:rsidRPr="00F54827" w:rsidRDefault="00245219" w:rsidP="00245219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9A07" w14:textId="724F26EE" w:rsidR="00245219" w:rsidRPr="00E65100" w:rsidRDefault="00245219" w:rsidP="00245219">
            <w:pPr>
              <w:rPr>
                <w:rFonts w:cstheme="minorHAnsi"/>
              </w:rPr>
            </w:pPr>
            <w:r>
              <w:rPr>
                <w:rFonts w:ascii="Arial" w:hAnsi="Arial" w:cs="Arial"/>
              </w:rPr>
              <w:t>Płukanie płytek płaskodennych i okrągłodennych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D6BC" w14:textId="77777777" w:rsidR="00245219" w:rsidRPr="00F54827" w:rsidRDefault="00245219" w:rsidP="0024521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45219" w:rsidRPr="00F54827" w14:paraId="22180FA7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61DA" w14:textId="4EC21E0F" w:rsidR="00245219" w:rsidRPr="00F54827" w:rsidRDefault="00245219" w:rsidP="00245219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6627" w14:textId="77777777" w:rsidR="00245219" w:rsidRDefault="00245219" w:rsidP="0024521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8-kanałowa głowica płucząca-dozująca. </w:t>
            </w:r>
          </w:p>
          <w:p w14:paraId="2875B11A" w14:textId="3B7CE360" w:rsidR="00245219" w:rsidRPr="00E65100" w:rsidRDefault="00245219" w:rsidP="00245219">
            <w:pPr>
              <w:rPr>
                <w:rFonts w:cstheme="minorHAnsi"/>
                <w:color w:val="000000" w:themeColor="text1"/>
              </w:rPr>
            </w:pPr>
            <w:r>
              <w:rPr>
                <w:rFonts w:ascii="Arial" w:hAnsi="Arial" w:cs="Arial"/>
              </w:rPr>
              <w:t>Możliwość doposażenia o głowicę 12-kanałową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022B" w14:textId="77777777" w:rsidR="00245219" w:rsidRPr="00F54827" w:rsidRDefault="00245219" w:rsidP="0024521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45219" w:rsidRPr="00F54827" w14:paraId="1F55A838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3FF4" w14:textId="080811B9" w:rsidR="00245219" w:rsidRPr="00F54827" w:rsidRDefault="00245219" w:rsidP="00245219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35A7" w14:textId="412BA15B" w:rsidR="00245219" w:rsidRPr="00E65100" w:rsidRDefault="00245219" w:rsidP="00245219">
            <w:pPr>
              <w:rPr>
                <w:rFonts w:cstheme="minorHAnsi"/>
                <w:color w:val="000000" w:themeColor="text1"/>
              </w:rPr>
            </w:pPr>
            <w:r>
              <w:rPr>
                <w:rFonts w:ascii="Arial" w:hAnsi="Arial" w:cs="Arial"/>
              </w:rPr>
              <w:t>Dokładność napełniania &lt;3% CV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227C" w14:textId="77777777" w:rsidR="00245219" w:rsidRPr="00F54827" w:rsidRDefault="00245219" w:rsidP="0024521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45219" w:rsidRPr="00F54827" w14:paraId="2F058E37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0586" w14:textId="494AEE92" w:rsidR="00245219" w:rsidRPr="00F54827" w:rsidRDefault="00245219" w:rsidP="00245219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B28E" w14:textId="41DA04D6" w:rsidR="00245219" w:rsidRPr="00E65100" w:rsidRDefault="00245219" w:rsidP="00245219">
            <w:pPr>
              <w:ind w:left="22"/>
              <w:rPr>
                <w:rFonts w:cstheme="minorHAnsi"/>
                <w:color w:val="000000" w:themeColor="text1"/>
              </w:rPr>
            </w:pPr>
            <w:r>
              <w:rPr>
                <w:rFonts w:ascii="Arial" w:hAnsi="Arial" w:cs="Arial"/>
              </w:rPr>
              <w:t>Pozostałości po płukaniu ≤ 2 mikrolitry/dołek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D95C" w14:textId="77777777" w:rsidR="00245219" w:rsidRPr="00F54827" w:rsidRDefault="00245219" w:rsidP="00245219">
            <w:pPr>
              <w:rPr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45219" w:rsidRPr="00F54827" w14:paraId="3F250882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AE20" w14:textId="5AAF4602" w:rsidR="00245219" w:rsidRPr="00F54827" w:rsidRDefault="00245219" w:rsidP="00245219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A272" w14:textId="63F86B58" w:rsidR="00245219" w:rsidRPr="00E65100" w:rsidRDefault="00245219" w:rsidP="00245219">
            <w:pPr>
              <w:ind w:left="22"/>
              <w:rPr>
                <w:rFonts w:cstheme="minorHAnsi"/>
                <w:color w:val="000000" w:themeColor="text1"/>
              </w:rPr>
            </w:pPr>
            <w:r>
              <w:rPr>
                <w:rFonts w:ascii="Arial" w:hAnsi="Arial" w:cs="Arial"/>
              </w:rPr>
              <w:t>Dozująca pompa strzykawkowa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B853" w14:textId="77777777" w:rsidR="00245219" w:rsidRPr="00F54827" w:rsidRDefault="00245219" w:rsidP="0024521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45219" w:rsidRPr="00F54827" w14:paraId="44E111E0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93A0" w14:textId="111D94F2" w:rsidR="00245219" w:rsidRPr="00F54827" w:rsidRDefault="00245219" w:rsidP="00245219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218F" w14:textId="4C3AF47F" w:rsidR="00245219" w:rsidRPr="00E65100" w:rsidRDefault="00245219" w:rsidP="00245219">
            <w:pPr>
              <w:ind w:left="22"/>
              <w:rPr>
                <w:rFonts w:cstheme="minorHAnsi"/>
                <w:color w:val="000000" w:themeColor="text1"/>
              </w:rPr>
            </w:pPr>
            <w:r>
              <w:rPr>
                <w:rFonts w:ascii="Arial" w:hAnsi="Arial" w:cs="Arial"/>
              </w:rPr>
              <w:t>Obsługa urządzenia poprzez wbudowany, kolorowy ekran dotykowy o przekątnej 4,3”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733E" w14:textId="77777777" w:rsidR="00245219" w:rsidRPr="00F54827" w:rsidRDefault="00245219" w:rsidP="0024521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45219" w:rsidRPr="00F54827" w14:paraId="76D5F9AE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3976" w14:textId="77777777" w:rsidR="00245219" w:rsidRPr="00F54827" w:rsidRDefault="00245219" w:rsidP="00245219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1C6F" w14:textId="0CC28AB3" w:rsidR="00245219" w:rsidRPr="00E65100" w:rsidRDefault="00245219" w:rsidP="00245219">
            <w:pPr>
              <w:ind w:left="22"/>
              <w:rPr>
                <w:rFonts w:cstheme="minorHAnsi"/>
                <w:color w:val="000000" w:themeColor="text1"/>
              </w:rPr>
            </w:pPr>
            <w:r>
              <w:rPr>
                <w:rFonts w:ascii="Arial" w:hAnsi="Arial" w:cs="Arial"/>
              </w:rPr>
              <w:t>Pamięć wewnętrzna płuczki umożliwiająca przechowywanie nie mniej niż 75 protokołów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D3D9" w14:textId="77777777" w:rsidR="00245219" w:rsidRPr="00F54827" w:rsidRDefault="00245219" w:rsidP="0024521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45219" w:rsidRPr="00F54827" w14:paraId="24DD5CDD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7DDA" w14:textId="77777777" w:rsidR="00245219" w:rsidRPr="00F54827" w:rsidRDefault="00245219" w:rsidP="00245219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CE90" w14:textId="1E4FB159" w:rsidR="00245219" w:rsidRPr="00E65100" w:rsidRDefault="00245219" w:rsidP="00245219">
            <w:pPr>
              <w:rPr>
                <w:rFonts w:cstheme="minorHAnsi"/>
                <w:color w:val="000000" w:themeColor="text1"/>
              </w:rPr>
            </w:pPr>
            <w:r>
              <w:rPr>
                <w:rFonts w:ascii="Arial" w:hAnsi="Arial" w:cs="Arial"/>
              </w:rPr>
              <w:t>Maksymalna ilość cykli płukania w jednym protokole - nie mniej niż 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5743" w14:textId="77777777" w:rsidR="00245219" w:rsidRPr="00F54827" w:rsidRDefault="00245219" w:rsidP="0024521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45219" w:rsidRPr="00F54827" w14:paraId="337170F3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C771" w14:textId="77777777" w:rsidR="00245219" w:rsidRPr="00F54827" w:rsidRDefault="00245219" w:rsidP="00245219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0CFF" w14:textId="72535F46" w:rsidR="00245219" w:rsidRPr="00E65100" w:rsidRDefault="00245219" w:rsidP="00245219">
            <w:pPr>
              <w:rPr>
                <w:rFonts w:cstheme="minorHAnsi"/>
                <w:color w:val="000000" w:themeColor="text1"/>
              </w:rPr>
            </w:pPr>
            <w:r>
              <w:rPr>
                <w:rFonts w:ascii="Arial" w:hAnsi="Arial" w:cs="Arial"/>
              </w:rPr>
              <w:t>Wbudowana wytrząsarka – ciągłe wytrząsanie do 30 min., wybór 5 zakresów intensywności wytrząsania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6F65" w14:textId="77777777" w:rsidR="00245219" w:rsidRPr="00F54827" w:rsidRDefault="00245219" w:rsidP="0024521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45219" w:rsidRPr="00F54827" w14:paraId="380D2B74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EC67" w14:textId="77777777" w:rsidR="00245219" w:rsidRPr="00F54827" w:rsidRDefault="00245219" w:rsidP="00245219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E1E3" w14:textId="037AE643" w:rsidR="00245219" w:rsidRPr="00E65100" w:rsidRDefault="00245219" w:rsidP="00245219">
            <w:pPr>
              <w:rPr>
                <w:rFonts w:cstheme="minorHAnsi"/>
                <w:color w:val="000000" w:themeColor="text1"/>
              </w:rPr>
            </w:pPr>
            <w:r>
              <w:rPr>
                <w:rFonts w:ascii="Arial" w:hAnsi="Arial" w:cs="Arial"/>
              </w:rPr>
              <w:t>Funkcja namaczania płytki, programowalna w zakresie od 1 sekundy do 30 minut.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C3B2" w14:textId="77777777" w:rsidR="00245219" w:rsidRPr="00F54827" w:rsidRDefault="00245219" w:rsidP="0024521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45219" w:rsidRPr="00F54827" w14:paraId="00CD7166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C5EC" w14:textId="77777777" w:rsidR="00245219" w:rsidRPr="00F54827" w:rsidRDefault="00245219" w:rsidP="00245219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E532" w14:textId="1CE04620" w:rsidR="00245219" w:rsidRPr="00E65100" w:rsidRDefault="00245219" w:rsidP="00245219">
            <w:pPr>
              <w:rPr>
                <w:rFonts w:cstheme="minorHAnsi"/>
                <w:color w:val="000000" w:themeColor="text1"/>
              </w:rPr>
            </w:pPr>
            <w:r>
              <w:rPr>
                <w:rFonts w:ascii="Arial" w:hAnsi="Arial" w:cs="Arial"/>
              </w:rPr>
              <w:t>Łączenie protokołów płukania – do 10 protokołów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8FBF" w14:textId="77777777" w:rsidR="00245219" w:rsidRPr="00F54827" w:rsidRDefault="00245219" w:rsidP="0024521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45219" w:rsidRPr="00F54827" w14:paraId="4DE6D8B9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15D1" w14:textId="77777777" w:rsidR="00245219" w:rsidRPr="00F54827" w:rsidRDefault="00245219" w:rsidP="00245219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E2DF" w14:textId="62EEEC6D" w:rsidR="00245219" w:rsidRPr="00E65100" w:rsidRDefault="00245219" w:rsidP="00245219">
            <w:pPr>
              <w:rPr>
                <w:rFonts w:cstheme="minorHAnsi"/>
                <w:color w:val="000000" w:themeColor="text1"/>
              </w:rPr>
            </w:pPr>
            <w:r>
              <w:rPr>
                <w:rFonts w:ascii="Arial" w:hAnsi="Arial" w:cs="Arial"/>
              </w:rPr>
              <w:t>Zabezpieczenie przed przelewaniem buforu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5231" w14:textId="77777777" w:rsidR="00245219" w:rsidRPr="00F54827" w:rsidRDefault="00245219" w:rsidP="0024521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45219" w:rsidRPr="00F54827" w14:paraId="3EDEB1A3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084" w14:textId="77777777" w:rsidR="00245219" w:rsidRPr="00F54827" w:rsidRDefault="00245219" w:rsidP="00245219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7397" w14:textId="02F0F149" w:rsidR="00245219" w:rsidRPr="007B585A" w:rsidRDefault="00245219" w:rsidP="0024521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</w:rPr>
              <w:t>Zakres objętości buforu płuczącego od 25-3000 mikrolitrów/dołek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4750" w14:textId="77777777" w:rsidR="00245219" w:rsidRPr="00F54827" w:rsidRDefault="00245219" w:rsidP="0024521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45219" w:rsidRPr="00F54827" w14:paraId="4F8B272A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9170" w14:textId="77777777" w:rsidR="00245219" w:rsidRPr="00F54827" w:rsidRDefault="00245219" w:rsidP="00245219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1349" w14:textId="70652F45" w:rsidR="00245219" w:rsidRPr="007B585A" w:rsidRDefault="00245219" w:rsidP="0024521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</w:rPr>
              <w:t>Krok ustawiania rozdzielanego buforu – 1 mikrolitr/dołek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A7B1" w14:textId="77777777" w:rsidR="00245219" w:rsidRPr="00F54827" w:rsidRDefault="00245219" w:rsidP="0024521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45219" w:rsidRPr="00F54827" w14:paraId="0B1AD74D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4575" w14:textId="77777777" w:rsidR="00245219" w:rsidRPr="00F54827" w:rsidRDefault="00245219" w:rsidP="00245219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731F" w14:textId="74D35B48" w:rsidR="00245219" w:rsidRPr="007B585A" w:rsidRDefault="00245219" w:rsidP="0024521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</w:rPr>
              <w:t>Szybkość płukania: 3 cykle płukania (zasysanie/dozowanie): 300 µL/dołek, 96 dołków, 8-igłowy grzebień  &lt; 130 sekund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2908" w14:textId="77777777" w:rsidR="00245219" w:rsidRPr="00F54827" w:rsidRDefault="00245219" w:rsidP="0024521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45219" w:rsidRPr="00F54827" w14:paraId="642E8B73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4BB6" w14:textId="77777777" w:rsidR="00245219" w:rsidRPr="00F54827" w:rsidRDefault="00245219" w:rsidP="00245219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5B6E" w14:textId="6B61DB9B" w:rsidR="00245219" w:rsidRPr="007B585A" w:rsidRDefault="00245219" w:rsidP="0024521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</w:rPr>
              <w:t>Bezciśnieniowe naczynia na bufor, dwie 2L butle na bufor i jedna na zlewki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94C1" w14:textId="77777777" w:rsidR="00245219" w:rsidRPr="00F54827" w:rsidRDefault="00245219" w:rsidP="0024521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45219" w:rsidRPr="00F54827" w14:paraId="4C441350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4F0D" w14:textId="77777777" w:rsidR="00245219" w:rsidRPr="00F54827" w:rsidRDefault="00245219" w:rsidP="00245219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8B8D" w14:textId="2432AC4A" w:rsidR="00245219" w:rsidRPr="007B585A" w:rsidRDefault="00245219" w:rsidP="0024521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</w:rPr>
              <w:t>Wbudowane programy do dekontaminacji, czyszczenia i  konserwacji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745E" w14:textId="77777777" w:rsidR="00245219" w:rsidRPr="00F54827" w:rsidRDefault="00245219" w:rsidP="0024521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45219" w:rsidRPr="00F54827" w14:paraId="426BD901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C3BE" w14:textId="77777777" w:rsidR="00245219" w:rsidRPr="00F54827" w:rsidRDefault="00245219" w:rsidP="00245219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4E80" w14:textId="47086AC6" w:rsidR="00245219" w:rsidRPr="007B585A" w:rsidRDefault="00245219" w:rsidP="0024521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</w:rPr>
              <w:t>Funkcje dyspensera – możliwość dozowania odczynników do dołków płytki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75B8" w14:textId="77777777" w:rsidR="00245219" w:rsidRPr="00F54827" w:rsidRDefault="00245219" w:rsidP="0024521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45219" w:rsidRPr="00F54827" w14:paraId="725EA57F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61D8" w14:textId="77777777" w:rsidR="00245219" w:rsidRPr="00F54827" w:rsidRDefault="00245219" w:rsidP="00245219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4F36" w14:textId="28F50A3E" w:rsidR="00245219" w:rsidRPr="007B585A" w:rsidRDefault="00245219" w:rsidP="0024521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</w:rPr>
              <w:t>Programowalna prędkość nalewania buforu/odczynnika do dołków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7B23" w14:textId="77777777" w:rsidR="00245219" w:rsidRPr="00F54827" w:rsidRDefault="00245219" w:rsidP="0024521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45219" w:rsidRPr="00F54827" w14:paraId="7042286E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1A55" w14:textId="77777777" w:rsidR="00245219" w:rsidRPr="00F54827" w:rsidRDefault="00245219" w:rsidP="00245219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FE62" w14:textId="5B96BDF8" w:rsidR="00245219" w:rsidRPr="007B585A" w:rsidRDefault="00245219" w:rsidP="0024521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</w:rPr>
              <w:t>Programowalna wysokość położenia igieł nad dnem dołka płytki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9E5D" w14:textId="77777777" w:rsidR="00245219" w:rsidRPr="00F54827" w:rsidRDefault="00245219" w:rsidP="0024521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45219" w:rsidRPr="00F54827" w14:paraId="21CD0BC5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1584" w14:textId="77777777" w:rsidR="00245219" w:rsidRPr="00F54827" w:rsidRDefault="00245219" w:rsidP="00245219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4EC9" w14:textId="4102BDF1" w:rsidR="00245219" w:rsidRPr="007B585A" w:rsidRDefault="00245219" w:rsidP="0024521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</w:rPr>
              <w:t>Funkcja odsysania krzyżowego – odsysanie z dwóch punktów dołka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22BA" w14:textId="77777777" w:rsidR="00245219" w:rsidRPr="00F54827" w:rsidRDefault="00245219" w:rsidP="0024521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45219" w:rsidRPr="00F54827" w14:paraId="76D5F511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241E" w14:textId="77777777" w:rsidR="00245219" w:rsidRPr="00F54827" w:rsidRDefault="00245219" w:rsidP="00245219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7727" w14:textId="213DA124" w:rsidR="00245219" w:rsidRPr="000179E1" w:rsidRDefault="00245219" w:rsidP="00245219">
            <w:pPr>
              <w:rPr>
                <w:rFonts w:eastAsia="Calibri" w:cstheme="minorHAnsi"/>
              </w:rPr>
            </w:pPr>
            <w:r>
              <w:rPr>
                <w:rFonts w:ascii="Arial" w:hAnsi="Arial" w:cs="Arial"/>
              </w:rPr>
              <w:t>Autoryzowany przez producenta serwis na terenie kraju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EE5B" w14:textId="77777777" w:rsidR="00245219" w:rsidRPr="00F54827" w:rsidRDefault="00245219" w:rsidP="0024521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45219" w:rsidRPr="00F54827" w14:paraId="795A499B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97AF" w14:textId="77777777" w:rsidR="00245219" w:rsidRPr="00F54827" w:rsidRDefault="00245219" w:rsidP="00245219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C86C" w14:textId="5BFD724B" w:rsidR="00245219" w:rsidRPr="000179E1" w:rsidRDefault="00245219" w:rsidP="00245219">
            <w:pPr>
              <w:rPr>
                <w:rFonts w:eastAsia="Calibri" w:cstheme="minorHAnsi"/>
              </w:rPr>
            </w:pPr>
            <w:r>
              <w:rPr>
                <w:rFonts w:ascii="Arial" w:hAnsi="Arial" w:cs="Arial"/>
              </w:rPr>
              <w:t>Waga poniżej 10 kg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CBC0" w14:textId="77777777" w:rsidR="00245219" w:rsidRPr="00F54827" w:rsidRDefault="00245219" w:rsidP="0024521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45219" w:rsidRPr="00F54827" w14:paraId="7BBCD24D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DD67" w14:textId="77777777" w:rsidR="00245219" w:rsidRPr="00F54827" w:rsidRDefault="00245219" w:rsidP="00245219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787B" w14:textId="2D77A633" w:rsidR="00245219" w:rsidRPr="000179E1" w:rsidRDefault="00245219" w:rsidP="00245219">
            <w:pPr>
              <w:rPr>
                <w:rFonts w:eastAsia="Calibri" w:cstheme="minorHAnsi"/>
              </w:rPr>
            </w:pPr>
            <w:r>
              <w:rPr>
                <w:rFonts w:ascii="Arial" w:hAnsi="Arial" w:cs="Arial"/>
              </w:rPr>
              <w:t>Wymiary urządzenia: 35,6 x 40,6 x 16,5 cm +/-5%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EC23" w14:textId="77777777" w:rsidR="00245219" w:rsidRPr="00F54827" w:rsidRDefault="00245219" w:rsidP="0024521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245219" w:rsidRPr="00F54827" w14:paraId="193B0104" w14:textId="77777777" w:rsidTr="00753FB3">
        <w:trPr>
          <w:trHeight w:val="18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B840" w14:textId="77777777" w:rsidR="00245219" w:rsidRPr="00F54827" w:rsidRDefault="00245219" w:rsidP="00245219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5142" w14:textId="6FF4E607" w:rsidR="00245219" w:rsidRPr="00765FF3" w:rsidRDefault="00245219" w:rsidP="00245219">
            <w:r>
              <w:rPr>
                <w:rFonts w:ascii="Arial" w:hAnsi="Arial" w:cs="Arial"/>
              </w:rPr>
              <w:t>Rok produkcji 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1AEE" w14:textId="77777777" w:rsidR="00245219" w:rsidRPr="00F54827" w:rsidRDefault="00245219" w:rsidP="00245219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7F039C7D" w14:textId="0A619748" w:rsidR="00351487" w:rsidRPr="009B5563" w:rsidRDefault="00351487" w:rsidP="009B5563">
      <w:pPr>
        <w:suppressAutoHyphens/>
        <w:rPr>
          <w:rFonts w:cstheme="minorHAnsi"/>
          <w:i/>
          <w:color w:val="000000" w:themeColor="text1"/>
          <w:sz w:val="20"/>
          <w:szCs w:val="20"/>
        </w:rPr>
      </w:pPr>
    </w:p>
    <w:p w14:paraId="48975362" w14:textId="77777777" w:rsidR="00481E04" w:rsidRPr="009B5563" w:rsidRDefault="00481E04" w:rsidP="00481E04">
      <w:pPr>
        <w:suppressAutoHyphens/>
        <w:ind w:firstLine="5103"/>
        <w:jc w:val="center"/>
        <w:rPr>
          <w:rFonts w:cstheme="minorHAnsi"/>
          <w:i/>
          <w:color w:val="FF0000"/>
          <w:sz w:val="20"/>
          <w:szCs w:val="20"/>
        </w:rPr>
      </w:pPr>
      <w:r w:rsidRPr="009B5563">
        <w:rPr>
          <w:rFonts w:cstheme="minorHAnsi"/>
          <w:i/>
          <w:color w:val="FF0000"/>
          <w:sz w:val="20"/>
          <w:szCs w:val="20"/>
        </w:rPr>
        <w:t>Formularz należy podpisać</w:t>
      </w:r>
    </w:p>
    <w:p w14:paraId="7066A6B3" w14:textId="77777777" w:rsidR="00481E04" w:rsidRPr="009B5563" w:rsidRDefault="00481E04" w:rsidP="00481E04">
      <w:pPr>
        <w:suppressAutoHyphens/>
        <w:ind w:firstLine="5103"/>
        <w:jc w:val="center"/>
        <w:rPr>
          <w:rFonts w:cstheme="minorHAnsi"/>
          <w:i/>
          <w:color w:val="FF0000"/>
          <w:sz w:val="20"/>
          <w:szCs w:val="20"/>
        </w:rPr>
      </w:pPr>
      <w:r w:rsidRPr="009B5563">
        <w:rPr>
          <w:rFonts w:cstheme="minorHAnsi"/>
          <w:i/>
          <w:color w:val="FF0000"/>
          <w:sz w:val="20"/>
          <w:szCs w:val="20"/>
        </w:rPr>
        <w:t>kwalifikowanym podpisem elektronicznym</w:t>
      </w:r>
    </w:p>
    <w:p w14:paraId="2D160189" w14:textId="77777777" w:rsidR="00824320" w:rsidRPr="00415234" w:rsidRDefault="00481E04" w:rsidP="00415234">
      <w:pPr>
        <w:suppressAutoHyphens/>
        <w:ind w:firstLine="5103"/>
        <w:jc w:val="center"/>
        <w:rPr>
          <w:rFonts w:cstheme="minorHAnsi"/>
          <w:color w:val="FF0000"/>
          <w:sz w:val="20"/>
          <w:szCs w:val="20"/>
        </w:rPr>
      </w:pPr>
      <w:r w:rsidRPr="009B5563">
        <w:rPr>
          <w:rFonts w:cstheme="minorHAnsi"/>
          <w:color w:val="FF0000"/>
          <w:sz w:val="20"/>
          <w:szCs w:val="20"/>
        </w:rPr>
        <w:t>po</w:t>
      </w:r>
      <w:r w:rsidRPr="00351487">
        <w:rPr>
          <w:rFonts w:cstheme="minorHAnsi"/>
          <w:color w:val="FF0000"/>
          <w:sz w:val="20"/>
          <w:szCs w:val="20"/>
        </w:rPr>
        <w:t>dpisy osób/-y uprawnionych/-ej</w:t>
      </w:r>
    </w:p>
    <w:sectPr w:rsidR="00824320" w:rsidRPr="00415234" w:rsidSect="00A81055">
      <w:pgSz w:w="11906" w:h="16838"/>
      <w:pgMar w:top="510" w:right="567" w:bottom="567" w:left="5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4423B" w14:textId="77777777" w:rsidR="008F029C" w:rsidRDefault="008F029C" w:rsidP="009B268A">
      <w:pPr>
        <w:spacing w:after="0" w:line="240" w:lineRule="auto"/>
      </w:pPr>
      <w:r>
        <w:separator/>
      </w:r>
    </w:p>
  </w:endnote>
  <w:endnote w:type="continuationSeparator" w:id="0">
    <w:p w14:paraId="03A68B05" w14:textId="77777777" w:rsidR="008F029C" w:rsidRDefault="008F029C" w:rsidP="009B2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6DC17" w14:textId="77777777" w:rsidR="008F029C" w:rsidRDefault="008F029C" w:rsidP="009B268A">
      <w:pPr>
        <w:spacing w:after="0" w:line="240" w:lineRule="auto"/>
      </w:pPr>
      <w:r>
        <w:separator/>
      </w:r>
    </w:p>
  </w:footnote>
  <w:footnote w:type="continuationSeparator" w:id="0">
    <w:p w14:paraId="2FB7FE10" w14:textId="77777777" w:rsidR="008F029C" w:rsidRDefault="008F029C" w:rsidP="009B2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D7036"/>
    <w:multiLevelType w:val="hybridMultilevel"/>
    <w:tmpl w:val="09A09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94A6B"/>
    <w:multiLevelType w:val="hybridMultilevel"/>
    <w:tmpl w:val="787A5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217D8"/>
    <w:multiLevelType w:val="hybridMultilevel"/>
    <w:tmpl w:val="0E120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741D2"/>
    <w:multiLevelType w:val="hybridMultilevel"/>
    <w:tmpl w:val="BA863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C57B1"/>
    <w:multiLevelType w:val="hybridMultilevel"/>
    <w:tmpl w:val="A8E0404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0D07983"/>
    <w:multiLevelType w:val="hybridMultilevel"/>
    <w:tmpl w:val="E51E6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87427"/>
    <w:multiLevelType w:val="hybridMultilevel"/>
    <w:tmpl w:val="50727998"/>
    <w:lvl w:ilvl="0" w:tplc="C4F6C9B2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357C2"/>
    <w:multiLevelType w:val="hybridMultilevel"/>
    <w:tmpl w:val="D438E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C04D2"/>
    <w:multiLevelType w:val="multilevel"/>
    <w:tmpl w:val="5834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FB15860"/>
    <w:multiLevelType w:val="hybridMultilevel"/>
    <w:tmpl w:val="C7CEA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03B01"/>
    <w:multiLevelType w:val="hybridMultilevel"/>
    <w:tmpl w:val="87D45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04EEC"/>
    <w:multiLevelType w:val="hybridMultilevel"/>
    <w:tmpl w:val="CD90C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1"/>
  </w:num>
  <w:num w:numId="9">
    <w:abstractNumId w:val="7"/>
  </w:num>
  <w:num w:numId="10">
    <w:abstractNumId w:val="10"/>
  </w:num>
  <w:num w:numId="11">
    <w:abstractNumId w:val="5"/>
  </w:num>
  <w:num w:numId="12">
    <w:abstractNumId w:val="9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E0sDCxtDQ1tTCxMDJX0lEKTi0uzszPAykwqQUAQGQG+CwAAAA="/>
  </w:docVars>
  <w:rsids>
    <w:rsidRoot w:val="00481E04"/>
    <w:rsid w:val="0001220D"/>
    <w:rsid w:val="00025DA2"/>
    <w:rsid w:val="0005023B"/>
    <w:rsid w:val="0005535D"/>
    <w:rsid w:val="00062D71"/>
    <w:rsid w:val="0006499E"/>
    <w:rsid w:val="000764A5"/>
    <w:rsid w:val="000B1736"/>
    <w:rsid w:val="000D2425"/>
    <w:rsid w:val="00130F85"/>
    <w:rsid w:val="001456D8"/>
    <w:rsid w:val="001A1518"/>
    <w:rsid w:val="001A5471"/>
    <w:rsid w:val="001B7F29"/>
    <w:rsid w:val="001D56ED"/>
    <w:rsid w:val="001D6E4C"/>
    <w:rsid w:val="001F4BE3"/>
    <w:rsid w:val="001F7F94"/>
    <w:rsid w:val="00233F6C"/>
    <w:rsid w:val="00245219"/>
    <w:rsid w:val="00285750"/>
    <w:rsid w:val="00293516"/>
    <w:rsid w:val="00297542"/>
    <w:rsid w:val="002A59AB"/>
    <w:rsid w:val="002B63D8"/>
    <w:rsid w:val="002C575E"/>
    <w:rsid w:val="002E34BA"/>
    <w:rsid w:val="00351487"/>
    <w:rsid w:val="00363ED9"/>
    <w:rsid w:val="00372B4B"/>
    <w:rsid w:val="0039325B"/>
    <w:rsid w:val="00397E96"/>
    <w:rsid w:val="003A14BF"/>
    <w:rsid w:val="003B12D0"/>
    <w:rsid w:val="003B4954"/>
    <w:rsid w:val="003D4CE7"/>
    <w:rsid w:val="003E4929"/>
    <w:rsid w:val="003F2162"/>
    <w:rsid w:val="004104C3"/>
    <w:rsid w:val="00415234"/>
    <w:rsid w:val="004478AF"/>
    <w:rsid w:val="00461C1F"/>
    <w:rsid w:val="00465307"/>
    <w:rsid w:val="00467D4E"/>
    <w:rsid w:val="00480B76"/>
    <w:rsid w:val="00481B4E"/>
    <w:rsid w:val="00481E04"/>
    <w:rsid w:val="004862C0"/>
    <w:rsid w:val="004A5A35"/>
    <w:rsid w:val="004A7D36"/>
    <w:rsid w:val="004D045B"/>
    <w:rsid w:val="00524BC1"/>
    <w:rsid w:val="00541B05"/>
    <w:rsid w:val="005479FD"/>
    <w:rsid w:val="00553C9D"/>
    <w:rsid w:val="0059627A"/>
    <w:rsid w:val="005A003E"/>
    <w:rsid w:val="005A0C1E"/>
    <w:rsid w:val="005D5471"/>
    <w:rsid w:val="006321C2"/>
    <w:rsid w:val="0066570F"/>
    <w:rsid w:val="0067036B"/>
    <w:rsid w:val="0068138B"/>
    <w:rsid w:val="00687615"/>
    <w:rsid w:val="006B0DC0"/>
    <w:rsid w:val="006F69A4"/>
    <w:rsid w:val="00751857"/>
    <w:rsid w:val="00753FB3"/>
    <w:rsid w:val="00757039"/>
    <w:rsid w:val="00781FD5"/>
    <w:rsid w:val="00783209"/>
    <w:rsid w:val="007914F2"/>
    <w:rsid w:val="007B585A"/>
    <w:rsid w:val="007D0E2F"/>
    <w:rsid w:val="007F58D9"/>
    <w:rsid w:val="00810E41"/>
    <w:rsid w:val="00812D39"/>
    <w:rsid w:val="00824320"/>
    <w:rsid w:val="00842BFC"/>
    <w:rsid w:val="0084492B"/>
    <w:rsid w:val="00886336"/>
    <w:rsid w:val="00890CE9"/>
    <w:rsid w:val="0089628D"/>
    <w:rsid w:val="008A3339"/>
    <w:rsid w:val="008B73E7"/>
    <w:rsid w:val="008C3486"/>
    <w:rsid w:val="008E1276"/>
    <w:rsid w:val="008F029C"/>
    <w:rsid w:val="00900E6B"/>
    <w:rsid w:val="00902AB8"/>
    <w:rsid w:val="00945ED0"/>
    <w:rsid w:val="00947F71"/>
    <w:rsid w:val="0097530B"/>
    <w:rsid w:val="009800EE"/>
    <w:rsid w:val="009A3436"/>
    <w:rsid w:val="009B268A"/>
    <w:rsid w:val="009B5563"/>
    <w:rsid w:val="009D208E"/>
    <w:rsid w:val="009D20EA"/>
    <w:rsid w:val="00A0354F"/>
    <w:rsid w:val="00A16DC6"/>
    <w:rsid w:val="00A2412F"/>
    <w:rsid w:val="00A3149F"/>
    <w:rsid w:val="00A35319"/>
    <w:rsid w:val="00A52D0B"/>
    <w:rsid w:val="00A5401D"/>
    <w:rsid w:val="00A67F4A"/>
    <w:rsid w:val="00A81055"/>
    <w:rsid w:val="00A86979"/>
    <w:rsid w:val="00AB4789"/>
    <w:rsid w:val="00AD19A4"/>
    <w:rsid w:val="00AD4917"/>
    <w:rsid w:val="00AE367E"/>
    <w:rsid w:val="00AF3C5C"/>
    <w:rsid w:val="00B00D09"/>
    <w:rsid w:val="00B01026"/>
    <w:rsid w:val="00B14C9F"/>
    <w:rsid w:val="00B1686C"/>
    <w:rsid w:val="00B42765"/>
    <w:rsid w:val="00B47E00"/>
    <w:rsid w:val="00B518D4"/>
    <w:rsid w:val="00B519F0"/>
    <w:rsid w:val="00B80F2B"/>
    <w:rsid w:val="00BA49FB"/>
    <w:rsid w:val="00BF3E7E"/>
    <w:rsid w:val="00C22C54"/>
    <w:rsid w:val="00C3062A"/>
    <w:rsid w:val="00C43544"/>
    <w:rsid w:val="00C62E5F"/>
    <w:rsid w:val="00CB2B99"/>
    <w:rsid w:val="00CC25DD"/>
    <w:rsid w:val="00CF20B0"/>
    <w:rsid w:val="00D102BC"/>
    <w:rsid w:val="00D3098C"/>
    <w:rsid w:val="00D34966"/>
    <w:rsid w:val="00D55B0E"/>
    <w:rsid w:val="00E12324"/>
    <w:rsid w:val="00E65100"/>
    <w:rsid w:val="00E73695"/>
    <w:rsid w:val="00EC2C61"/>
    <w:rsid w:val="00EC7901"/>
    <w:rsid w:val="00EE6610"/>
    <w:rsid w:val="00F04A18"/>
    <w:rsid w:val="00F23F73"/>
    <w:rsid w:val="00F54827"/>
    <w:rsid w:val="00F5586D"/>
    <w:rsid w:val="00F83FC4"/>
    <w:rsid w:val="00F85035"/>
    <w:rsid w:val="00F97A68"/>
    <w:rsid w:val="00FB6F62"/>
    <w:rsid w:val="00FC231A"/>
    <w:rsid w:val="00FE1603"/>
    <w:rsid w:val="00FE19A5"/>
    <w:rsid w:val="00F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6BCE"/>
  <w15:chartTrackingRefBased/>
  <w15:docId w15:val="{50F5587D-5BE7-45D4-A837-9E5E4732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5750"/>
    <w:pPr>
      <w:ind w:left="720"/>
      <w:contextualSpacing/>
    </w:pPr>
  </w:style>
  <w:style w:type="character" w:customStyle="1" w:styleId="text-grey-10">
    <w:name w:val="text-grey-10"/>
    <w:basedOn w:val="Domylnaczcionkaakapitu"/>
    <w:rsid w:val="00A3149F"/>
  </w:style>
  <w:style w:type="character" w:customStyle="1" w:styleId="ng-star-inserted">
    <w:name w:val="ng-star-inserted"/>
    <w:basedOn w:val="Domylnaczcionkaakapitu"/>
    <w:rsid w:val="00A3149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6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6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68A"/>
    <w:rPr>
      <w:vertAlign w:val="superscript"/>
    </w:rPr>
  </w:style>
  <w:style w:type="character" w:customStyle="1" w:styleId="technical-attributesattribute-value--dictionary">
    <w:name w:val="technical-attributes__attribute-value--dictionary"/>
    <w:basedOn w:val="Domylnaczcionkaakapitu"/>
    <w:rsid w:val="009B268A"/>
  </w:style>
  <w:style w:type="character" w:styleId="Pogrubienie">
    <w:name w:val="Strong"/>
    <w:basedOn w:val="Domylnaczcionkaakapitu"/>
    <w:uiPriority w:val="22"/>
    <w:qFormat/>
    <w:rsid w:val="00C3062A"/>
    <w:rPr>
      <w:b/>
      <w:bCs/>
    </w:rPr>
  </w:style>
  <w:style w:type="character" w:customStyle="1" w:styleId="ratingval">
    <w:name w:val="ratingval"/>
    <w:basedOn w:val="Domylnaczcionkaakapitu"/>
    <w:rsid w:val="00751857"/>
  </w:style>
  <w:style w:type="character" w:styleId="Hipercze">
    <w:name w:val="Hyperlink"/>
    <w:basedOn w:val="Domylnaczcionkaakapitu"/>
    <w:uiPriority w:val="99"/>
    <w:unhideWhenUsed/>
    <w:rsid w:val="005D547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7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semiHidden/>
    <w:unhideWhenUsed/>
    <w:rsid w:val="0075703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color w:val="000000"/>
      <w:u w:color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57039"/>
    <w:rPr>
      <w:rFonts w:ascii="Calibri" w:eastAsia="Calibri" w:hAnsi="Calibri" w:cs="Calibri"/>
      <w:color w:val="000000"/>
      <w:u w:color="000000"/>
      <w:lang w:val="en-US"/>
    </w:rPr>
  </w:style>
  <w:style w:type="paragraph" w:customStyle="1" w:styleId="Nagwekistopka">
    <w:name w:val="Nagłówek i stopka"/>
    <w:rsid w:val="00757039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pl-PL"/>
    </w:rPr>
  </w:style>
  <w:style w:type="paragraph" w:customStyle="1" w:styleId="Zawartotabeli">
    <w:name w:val="Zawartość tabeli"/>
    <w:rsid w:val="007B585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pl-PL"/>
    </w:rPr>
  </w:style>
  <w:style w:type="paragraph" w:customStyle="1" w:styleId="Default">
    <w:name w:val="Default"/>
    <w:rsid w:val="007B585A"/>
    <w:pPr>
      <w:autoSpaceDE w:val="0"/>
      <w:autoSpaceDN w:val="0"/>
      <w:adjustRightInd w:val="0"/>
      <w:spacing w:after="0" w:line="240" w:lineRule="auto"/>
    </w:pPr>
    <w:rPr>
      <w:rFonts w:ascii="Calibri" w:eastAsia="Arial Unicode MS" w:hAnsi="Calibri" w:cs="Calibri"/>
      <w:color w:val="000000"/>
      <w:sz w:val="24"/>
      <w:szCs w:val="24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8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37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8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2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0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6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6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7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4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11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3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08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8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2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1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2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5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1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7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Musiałowski</dc:creator>
  <cp:keywords/>
  <dc:description/>
  <cp:lastModifiedBy>Marcin Baraniak (p011305)</cp:lastModifiedBy>
  <cp:revision>5</cp:revision>
  <dcterms:created xsi:type="dcterms:W3CDTF">2024-11-18T12:12:00Z</dcterms:created>
  <dcterms:modified xsi:type="dcterms:W3CDTF">2024-11-27T09:22:00Z</dcterms:modified>
</cp:coreProperties>
</file>