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77777777" w:rsidR="00C10966" w:rsidRPr="007F73D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3150C7F6" w14:textId="77605565" w:rsidR="009C0651" w:rsidRPr="001F1258" w:rsidRDefault="005F40DC" w:rsidP="00BB298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1F1258">
        <w:t>Przedsiębiors</w:t>
      </w:r>
      <w:r w:rsidR="00423A39" w:rsidRPr="001F1258">
        <w:t>two Wodociągów i Kanalizacji Spółka</w:t>
      </w:r>
      <w:r w:rsidRPr="001F1258">
        <w:t xml:space="preserve"> z o.o. </w:t>
      </w:r>
      <w:r w:rsidR="001F0AFD" w:rsidRPr="001F1258">
        <w:t xml:space="preserve">z siedzibą </w:t>
      </w:r>
      <w:r w:rsidRPr="001F1258">
        <w:t xml:space="preserve">w Kaliszu prosi </w:t>
      </w:r>
      <w:r w:rsidR="001F1258">
        <w:br/>
      </w:r>
      <w:r w:rsidR="00A36DFE" w:rsidRPr="001F1258">
        <w:t>o przedstawienie</w:t>
      </w:r>
      <w:r w:rsidRPr="001F1258">
        <w:t xml:space="preserve"> </w:t>
      </w:r>
      <w:r w:rsidRPr="001F1258">
        <w:rPr>
          <w:spacing w:val="-4"/>
        </w:rPr>
        <w:t xml:space="preserve">oferty </w:t>
      </w:r>
      <w:r w:rsidR="00A36DFE" w:rsidRPr="001F1258">
        <w:rPr>
          <w:spacing w:val="-4"/>
        </w:rPr>
        <w:t>na</w:t>
      </w:r>
      <w:r w:rsidR="0083310A" w:rsidRPr="001F1258">
        <w:rPr>
          <w:spacing w:val="-4"/>
        </w:rPr>
        <w:t xml:space="preserve"> </w:t>
      </w:r>
      <w:r w:rsidR="00C64746">
        <w:rPr>
          <w:spacing w:val="-4"/>
        </w:rPr>
        <w:t>b</w:t>
      </w:r>
      <w:r w:rsidR="00C64746" w:rsidRPr="00C64746">
        <w:rPr>
          <w:spacing w:val="-4"/>
        </w:rPr>
        <w:t>udow</w:t>
      </w:r>
      <w:r w:rsidR="00C64746">
        <w:rPr>
          <w:spacing w:val="-4"/>
        </w:rPr>
        <w:t>ę</w:t>
      </w:r>
      <w:r w:rsidR="00C64746" w:rsidRPr="00C64746">
        <w:rPr>
          <w:spacing w:val="-4"/>
        </w:rPr>
        <w:t xml:space="preserve"> sieci wodociągowej w  ul. Kmiecej w Kaliszu</w:t>
      </w:r>
      <w:r w:rsidR="009C0651" w:rsidRPr="001F1258">
        <w:rPr>
          <w:spacing w:val="-4"/>
        </w:rPr>
        <w:t>.</w:t>
      </w:r>
    </w:p>
    <w:p w14:paraId="6A5CC0E1" w14:textId="61C72E86" w:rsidR="00151456" w:rsidRPr="001F1258" w:rsidRDefault="00151456" w:rsidP="00BB2981">
      <w:pPr>
        <w:pStyle w:val="Nagwek"/>
        <w:tabs>
          <w:tab w:val="left" w:pos="142"/>
        </w:tabs>
        <w:spacing w:after="120" w:line="276" w:lineRule="auto"/>
        <w:ind w:left="567"/>
      </w:pPr>
      <w:r w:rsidRPr="001F1258">
        <w:t xml:space="preserve">Postępowanie prowadzone będzie w trybie zapytania ofertowego zgodnie </w:t>
      </w:r>
      <w:r w:rsidR="00A36DFE" w:rsidRPr="001F1258">
        <w:t xml:space="preserve">z </w:t>
      </w:r>
      <w:r w:rsidR="00A17C6D" w:rsidRPr="001F1258">
        <w:t xml:space="preserve">§5 pkt. II </w:t>
      </w:r>
      <w:r w:rsidRPr="001F1258">
        <w:t>Regulaminu Udzielania Zamówień.</w:t>
      </w:r>
    </w:p>
    <w:p w14:paraId="03606058" w14:textId="5A0B16F1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67BFBE8" w14:textId="77777777" w:rsidR="00B536A9" w:rsidRPr="00B536A9" w:rsidRDefault="00B536A9" w:rsidP="00B536A9">
      <w:pPr>
        <w:pStyle w:val="Akapitzlist"/>
        <w:spacing w:after="12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2DD26A41" w14:textId="454BE999" w:rsidR="009C0651" w:rsidRDefault="009C0651" w:rsidP="00B536A9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C0651">
        <w:rPr>
          <w:rFonts w:ascii="Times New Roman" w:hAnsi="Times New Roman"/>
          <w:bCs/>
          <w:sz w:val="24"/>
          <w:szCs w:val="24"/>
        </w:rPr>
        <w:t xml:space="preserve">Wykonanie </w:t>
      </w:r>
      <w:r w:rsidR="00CE5DE0" w:rsidRPr="00CE5DE0">
        <w:rPr>
          <w:rFonts w:ascii="Times New Roman" w:hAnsi="Times New Roman"/>
          <w:bCs/>
          <w:sz w:val="24"/>
          <w:szCs w:val="24"/>
        </w:rPr>
        <w:t>budow</w:t>
      </w:r>
      <w:r w:rsidR="00CE5DE0">
        <w:rPr>
          <w:rFonts w:ascii="Times New Roman" w:hAnsi="Times New Roman"/>
          <w:bCs/>
          <w:sz w:val="24"/>
          <w:szCs w:val="24"/>
        </w:rPr>
        <w:t>y</w:t>
      </w:r>
      <w:r w:rsidR="00CE5DE0" w:rsidRPr="00CE5DE0">
        <w:rPr>
          <w:rFonts w:ascii="Times New Roman" w:hAnsi="Times New Roman"/>
          <w:bCs/>
          <w:sz w:val="24"/>
          <w:szCs w:val="24"/>
        </w:rPr>
        <w:t xml:space="preserve"> sieci wodociągowej w  ul. Kmiecej w Kaliszu.</w:t>
      </w:r>
    </w:p>
    <w:p w14:paraId="727DABAC" w14:textId="77777777" w:rsidR="009C0651" w:rsidRPr="009C0651" w:rsidRDefault="009C0651" w:rsidP="009C0651">
      <w:pPr>
        <w:pStyle w:val="Akapitzlist"/>
        <w:spacing w:after="120"/>
        <w:ind w:left="567"/>
        <w:jc w:val="both"/>
        <w:rPr>
          <w:rFonts w:ascii="Times New Roman" w:hAnsi="Times New Roman"/>
          <w:bCs/>
          <w:sz w:val="12"/>
          <w:szCs w:val="12"/>
        </w:rPr>
      </w:pPr>
    </w:p>
    <w:p w14:paraId="311926B5" w14:textId="6ADB759B" w:rsidR="009C0651" w:rsidRPr="00EC6DD4" w:rsidRDefault="009C0651" w:rsidP="00EC5A51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C6DD4">
        <w:rPr>
          <w:rFonts w:ascii="Times New Roman" w:hAnsi="Times New Roman"/>
          <w:bCs/>
          <w:sz w:val="24"/>
          <w:szCs w:val="24"/>
          <w:u w:val="single"/>
        </w:rPr>
        <w:t>Szczegółowy zakres obejmuje:</w:t>
      </w:r>
    </w:p>
    <w:p w14:paraId="003BB452" w14:textId="77777777" w:rsidR="00EC5A51" w:rsidRPr="00EC6DD4" w:rsidRDefault="00EC5A51" w:rsidP="00EC5A51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12"/>
          <w:szCs w:val="12"/>
          <w:u w:val="single"/>
        </w:rPr>
      </w:pPr>
    </w:p>
    <w:p w14:paraId="43994F45" w14:textId="106EF3C5" w:rsidR="00101EDD" w:rsidRPr="00101EDD" w:rsidRDefault="00101EDD" w:rsidP="00BB2981">
      <w:pPr>
        <w:pStyle w:val="Akapitzlist"/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01EDD">
        <w:rPr>
          <w:rFonts w:ascii="Times New Roman" w:hAnsi="Times New Roman"/>
          <w:sz w:val="24"/>
          <w:szCs w:val="24"/>
        </w:rPr>
        <w:t>Budowę sieci wodociągowej  w ul. Kmiecej</w:t>
      </w:r>
      <w:r w:rsidR="00284BB1">
        <w:rPr>
          <w:rFonts w:ascii="Times New Roman" w:hAnsi="Times New Roman"/>
          <w:sz w:val="24"/>
          <w:szCs w:val="24"/>
        </w:rPr>
        <w:t>,</w:t>
      </w:r>
      <w:r w:rsidRPr="00101EDD">
        <w:rPr>
          <w:rFonts w:ascii="Times New Roman" w:hAnsi="Times New Roman"/>
          <w:sz w:val="24"/>
          <w:szCs w:val="24"/>
        </w:rPr>
        <w:t xml:space="preserve"> Materiał: Dz125x7,4mm PE100RC SDR17 </w:t>
      </w:r>
      <w:r w:rsidRPr="00101EDD">
        <w:rPr>
          <w:rFonts w:ascii="Times New Roman" w:hAnsi="Times New Roman"/>
          <w:sz w:val="24"/>
          <w:szCs w:val="24"/>
        </w:rPr>
        <w:br/>
        <w:t>o długości ok. 300,00m zgodnie z opracowaną dokumentacją przez PWiK Spółka z o.o. z/s w Kaliszu – wrzesień 2022.</w:t>
      </w:r>
    </w:p>
    <w:p w14:paraId="6B82D9F0" w14:textId="0B8A8FA1" w:rsidR="00101EDD" w:rsidRDefault="00101EDD" w:rsidP="00BB2981">
      <w:pPr>
        <w:pStyle w:val="Akapitzlist"/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01EDD">
        <w:rPr>
          <w:rFonts w:ascii="Times New Roman" w:hAnsi="Times New Roman"/>
          <w:sz w:val="24"/>
          <w:szCs w:val="24"/>
        </w:rPr>
        <w:t>Uzyskanie protokołu odbioru pasa drogowego ZDM w Kalisz.</w:t>
      </w:r>
    </w:p>
    <w:p w14:paraId="4B3FBD77" w14:textId="7C0DBEDD" w:rsidR="00101EDD" w:rsidRPr="00101EDD" w:rsidRDefault="00101EDD" w:rsidP="00BB2981">
      <w:pPr>
        <w:pStyle w:val="Akapitzlist"/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101EDD">
        <w:rPr>
          <w:rFonts w:ascii="Times New Roman" w:hAnsi="Times New Roman"/>
          <w:spacing w:val="-4"/>
          <w:sz w:val="24"/>
          <w:szCs w:val="24"/>
        </w:rPr>
        <w:t>Wykonanie inwentaryzacji powykonawczej sieci wodociągowej – inwentaryzacje należy dostarczyć w wersji papierowej (2 egzemplarze) i cyfrowej w formacie dxf oraz txt.</w:t>
      </w:r>
      <w:bookmarkStart w:id="0" w:name="_Hlk51746832"/>
    </w:p>
    <w:p w14:paraId="4A99F8CF" w14:textId="77777777" w:rsidR="00101EDD" w:rsidRPr="00101EDD" w:rsidRDefault="00101EDD" w:rsidP="00BB2981">
      <w:pPr>
        <w:pStyle w:val="Akapitzlist"/>
        <w:tabs>
          <w:tab w:val="left" w:pos="567"/>
        </w:tabs>
        <w:spacing w:after="360"/>
        <w:ind w:left="567"/>
        <w:jc w:val="both"/>
        <w:rPr>
          <w:rFonts w:ascii="Times New Roman" w:hAnsi="Times New Roman"/>
          <w:u w:val="single"/>
        </w:rPr>
      </w:pPr>
    </w:p>
    <w:p w14:paraId="43B0CD41" w14:textId="0F87C250" w:rsidR="00010D5D" w:rsidRPr="00101EDD" w:rsidRDefault="00010D5D" w:rsidP="00101EDD">
      <w:pPr>
        <w:pStyle w:val="Akapitzlist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u w:val="single"/>
        </w:rPr>
      </w:pPr>
      <w:r w:rsidRPr="00101EDD">
        <w:rPr>
          <w:rFonts w:ascii="Times New Roman" w:hAnsi="Times New Roman"/>
          <w:u w:val="single"/>
        </w:rPr>
        <w:t>Do obowiązków Wykonawcy ujętych w ramach umownego wynagrodzenia należy:</w:t>
      </w:r>
      <w:bookmarkStart w:id="1" w:name="_Hlk66966839"/>
    </w:p>
    <w:bookmarkEnd w:id="1"/>
    <w:p w14:paraId="3FBB1D86" w14:textId="1AD4DB2C" w:rsidR="00213E05" w:rsidRDefault="00213E05" w:rsidP="009A321D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0E001E">
        <w:rPr>
          <w:rFonts w:ascii="Times New Roman" w:hAnsi="Times New Roman" w:cs="Times New Roman"/>
        </w:rPr>
        <w:t>Ewentualne odwodnienie wykopów.</w:t>
      </w:r>
    </w:p>
    <w:p w14:paraId="5C046FFC" w14:textId="77777777" w:rsidR="009A321D" w:rsidRPr="009A321D" w:rsidRDefault="009A321D" w:rsidP="009A321D">
      <w:pPr>
        <w:pStyle w:val="Akapitzlist"/>
        <w:numPr>
          <w:ilvl w:val="0"/>
          <w:numId w:val="19"/>
        </w:numPr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21D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nawierceń na nowobudowanym rurociągu, jak również podłączenie rurociągów wykonuje wyłącznie PWiK Sp. z o.o. w Kaliszu, po uprzednim przygotowaniu przez Wykonawcę wykopu o wymiarach min. 1,5x1,5 m. </w:t>
      </w:r>
    </w:p>
    <w:p w14:paraId="72E8D80F" w14:textId="44015617" w:rsidR="009A321D" w:rsidRPr="000E001E" w:rsidRDefault="009A321D" w:rsidP="009644EC">
      <w:pPr>
        <w:pStyle w:val="Style11"/>
        <w:numPr>
          <w:ilvl w:val="0"/>
          <w:numId w:val="19"/>
        </w:numPr>
        <w:tabs>
          <w:tab w:val="left" w:pos="567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9A321D">
        <w:rPr>
          <w:rFonts w:ascii="Times New Roman" w:hAnsi="Times New Roman" w:cs="Times New Roman"/>
        </w:rPr>
        <w:t>Usunięcie wszystkich ewentualnych kolizji z infrastrukturą techniczną (również nieujawnionych na podkładach geodezyjnych), nie może stanowić podstawy do przedłużenia terminu realizacji zadania i zmiany ceny ryczałtowej wykonania zadania</w:t>
      </w:r>
      <w:r>
        <w:rPr>
          <w:rFonts w:ascii="Times New Roman" w:hAnsi="Times New Roman" w:cs="Times New Roman"/>
        </w:rPr>
        <w:t>.</w:t>
      </w:r>
    </w:p>
    <w:p w14:paraId="5E5A6CFD" w14:textId="77777777" w:rsidR="00E045D4" w:rsidRPr="00EC6DD4" w:rsidRDefault="00E045D4" w:rsidP="00E045D4">
      <w:pPr>
        <w:pStyle w:val="Style5"/>
        <w:widowControl/>
        <w:spacing w:after="120" w:line="276" w:lineRule="auto"/>
        <w:ind w:firstLine="567"/>
        <w:rPr>
          <w:rStyle w:val="FontStyle11"/>
          <w:spacing w:val="0"/>
          <w:sz w:val="24"/>
          <w:szCs w:val="24"/>
          <w:u w:val="single"/>
        </w:rPr>
      </w:pPr>
      <w:r w:rsidRPr="00EC6DD4">
        <w:rPr>
          <w:rStyle w:val="FontStyle11"/>
          <w:spacing w:val="0"/>
          <w:sz w:val="24"/>
          <w:szCs w:val="24"/>
          <w:u w:val="single"/>
        </w:rPr>
        <w:t>Do obowiązków Zamawiającego należy:</w:t>
      </w:r>
    </w:p>
    <w:bookmarkEnd w:id="0"/>
    <w:p w14:paraId="4E1403F2" w14:textId="2C6324F7" w:rsidR="00E045D4" w:rsidRPr="00101EDD" w:rsidRDefault="00E045D4" w:rsidP="00101EDD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r w:rsidRPr="00101EDD">
        <w:rPr>
          <w:rFonts w:ascii="Times New Roman" w:hAnsi="Times New Roman"/>
          <w:spacing w:val="-10"/>
          <w:sz w:val="24"/>
          <w:szCs w:val="24"/>
        </w:rPr>
        <w:t xml:space="preserve">Dostarczenie armatury do zabudowy </w:t>
      </w:r>
      <w:r w:rsidR="00101EDD" w:rsidRPr="00101EDD"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>(zasuwa DN100 – 3szt., hydrant   podziemny DN80 – 2szt., zasuwa DN80 – 2szt.</w:t>
      </w:r>
      <w:r w:rsidRPr="00101EDD"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>).</w:t>
      </w:r>
    </w:p>
    <w:p w14:paraId="1CA809F7" w14:textId="74C495A5" w:rsidR="00271BF7" w:rsidRPr="00EC6DD4" w:rsidRDefault="00271BF7" w:rsidP="00EC5A51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EC6DD4">
        <w:rPr>
          <w:rFonts w:ascii="Times New Roman" w:hAnsi="Times New Roman"/>
          <w:spacing w:val="-6"/>
          <w:sz w:val="24"/>
          <w:szCs w:val="24"/>
          <w:u w:val="single"/>
        </w:rPr>
        <w:t>Prace należy prowadzić zgodnie z  :</w:t>
      </w:r>
    </w:p>
    <w:p w14:paraId="2F5D1071" w14:textId="77777777" w:rsidR="00E21C63" w:rsidRPr="00E21C63" w:rsidRDefault="00E21C63" w:rsidP="005270E7">
      <w:pPr>
        <w:pStyle w:val="Akapitzlist"/>
        <w:numPr>
          <w:ilvl w:val="1"/>
          <w:numId w:val="3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21C63">
        <w:rPr>
          <w:rFonts w:ascii="Times New Roman" w:hAnsi="Times New Roman"/>
          <w:sz w:val="24"/>
          <w:szCs w:val="24"/>
        </w:rPr>
        <w:t>Decyzją ZDM w Kaliszu Decyzja WU.4133.85.2022 z dnia 17.05.2022r.</w:t>
      </w:r>
    </w:p>
    <w:p w14:paraId="204C7AC5" w14:textId="77777777" w:rsidR="00E21C63" w:rsidRPr="00E21C63" w:rsidRDefault="00E21C63" w:rsidP="005270E7">
      <w:pPr>
        <w:pStyle w:val="Akapitzlist"/>
        <w:numPr>
          <w:ilvl w:val="1"/>
          <w:numId w:val="3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21C63">
        <w:rPr>
          <w:rFonts w:ascii="Times New Roman" w:hAnsi="Times New Roman"/>
          <w:sz w:val="24"/>
          <w:szCs w:val="24"/>
        </w:rPr>
        <w:t>Pismem WU.4133.85.1.2022 z dnia 17.05.2022r. Zarządu Dróg Miejskich w Kaliszu.</w:t>
      </w:r>
    </w:p>
    <w:p w14:paraId="310EA87D" w14:textId="0B57E83F" w:rsidR="00E21C63" w:rsidRPr="00E21C63" w:rsidRDefault="00E21C63" w:rsidP="005270E7">
      <w:pPr>
        <w:pStyle w:val="Akapitzlist"/>
        <w:numPr>
          <w:ilvl w:val="1"/>
          <w:numId w:val="3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21C63">
        <w:rPr>
          <w:rFonts w:ascii="Times New Roman" w:hAnsi="Times New Roman"/>
          <w:sz w:val="24"/>
          <w:szCs w:val="24"/>
        </w:rPr>
        <w:t>Protokołem z narady koordynacyjnej Nr WGK.6630.331.2022 z dnia 13.09.2022r.</w:t>
      </w:r>
    </w:p>
    <w:p w14:paraId="1A62A3D8" w14:textId="59397F68" w:rsidR="00E21C63" w:rsidRPr="00E21C63" w:rsidRDefault="00E21C63" w:rsidP="005270E7">
      <w:pPr>
        <w:pStyle w:val="Akapitzlist"/>
        <w:numPr>
          <w:ilvl w:val="1"/>
          <w:numId w:val="39"/>
        </w:numPr>
        <w:spacing w:after="120"/>
        <w:ind w:left="1134" w:hanging="567"/>
        <w:jc w:val="both"/>
        <w:rPr>
          <w:rFonts w:ascii="Times New Roman" w:hAnsi="Times New Roman"/>
          <w:spacing w:val="-10"/>
          <w:sz w:val="24"/>
          <w:szCs w:val="24"/>
        </w:rPr>
      </w:pPr>
      <w:r w:rsidRPr="00E21C63">
        <w:rPr>
          <w:rFonts w:ascii="Times New Roman" w:hAnsi="Times New Roman"/>
          <w:spacing w:val="-10"/>
          <w:sz w:val="24"/>
          <w:szCs w:val="24"/>
        </w:rPr>
        <w:t>Pismem Ka.WA.5183.2392.2.2022 Wojewódzkiego Urzędu Ochrony Zabytków w Poznaniu Delegatura w Kaliszu z dnia 15.06.2022r. – nadzór archeologiczny po stronie Zamawiającego.</w:t>
      </w:r>
    </w:p>
    <w:p w14:paraId="335F303A" w14:textId="2A316520" w:rsidR="00533E05" w:rsidRPr="009A321D" w:rsidRDefault="00213E05" w:rsidP="009A321D">
      <w:pPr>
        <w:widowControl w:val="0"/>
        <w:snapToGrid w:val="0"/>
        <w:spacing w:after="120"/>
        <w:ind w:firstLine="567"/>
        <w:jc w:val="both"/>
        <w:rPr>
          <w:rStyle w:val="FontStyle11"/>
          <w:spacing w:val="0"/>
          <w:sz w:val="24"/>
          <w:szCs w:val="16"/>
          <w:u w:val="single"/>
          <w:lang w:eastAsia="pl-PL"/>
        </w:rPr>
      </w:pPr>
      <w:r w:rsidRPr="000E001E">
        <w:rPr>
          <w:rFonts w:ascii="Times New Roman" w:hAnsi="Times New Roman"/>
          <w:sz w:val="24"/>
          <w:szCs w:val="16"/>
          <w:u w:val="single"/>
          <w:lang w:eastAsia="pl-PL"/>
        </w:rPr>
        <w:t>Strony czynią następujące ustalenia dodatkowe:</w:t>
      </w:r>
    </w:p>
    <w:p w14:paraId="67BEA278" w14:textId="34EAEBA7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176BCC48" w14:textId="77777777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3D45D996" w14:textId="4018C433" w:rsidR="00213E05" w:rsidRPr="001F1258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after="120" w:line="276" w:lineRule="auto"/>
        <w:ind w:left="1134" w:hanging="567"/>
        <w:jc w:val="both"/>
      </w:pPr>
      <w:r w:rsidRPr="000E001E">
        <w:rPr>
          <w:rStyle w:val="FontStyle11"/>
          <w:spacing w:val="0"/>
          <w:sz w:val="24"/>
          <w:szCs w:val="24"/>
        </w:rPr>
        <w:t xml:space="preserve">Wszystkie sprawy związane ze zwolnieniem i odbiorem pasa drogowego oraz ewentualnymi naprawami gwarancyjnymi leżą po stronie Wykonawcy.  </w:t>
      </w:r>
    </w:p>
    <w:p w14:paraId="6EC659D1" w14:textId="4AF38BD8" w:rsidR="00BC2CA0" w:rsidRPr="00EC5A51" w:rsidRDefault="00BC2CA0" w:rsidP="00EC6DD4">
      <w:pPr>
        <w:pStyle w:val="Style2"/>
        <w:numPr>
          <w:ilvl w:val="0"/>
          <w:numId w:val="22"/>
        </w:numPr>
        <w:shd w:val="clear" w:color="auto" w:fill="FFFFFF"/>
        <w:spacing w:line="276" w:lineRule="auto"/>
        <w:ind w:left="567" w:right="5" w:hanging="567"/>
        <w:jc w:val="both"/>
        <w:rPr>
          <w:b/>
          <w:color w:val="020306"/>
          <w:shd w:val="clear" w:color="auto" w:fill="FFFFFF"/>
        </w:rPr>
      </w:pPr>
      <w:r w:rsidRPr="00EC5A51">
        <w:rPr>
          <w:b/>
          <w:color w:val="020306"/>
          <w:shd w:val="clear" w:color="auto" w:fill="FFFFFF"/>
        </w:rPr>
        <w:t>Termin i miejsce wykonania zadania.</w:t>
      </w:r>
    </w:p>
    <w:p w14:paraId="4A70948C" w14:textId="77777777" w:rsidR="00BC2CA0" w:rsidRPr="00B05B36" w:rsidRDefault="00BC2CA0" w:rsidP="00BC2CA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5C934474" w14:textId="74D22105" w:rsidR="00ED7AE8" w:rsidRPr="00ED7AE8" w:rsidRDefault="00ED7AE8" w:rsidP="0009560E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r w:rsidRPr="00ED7AE8">
        <w:rPr>
          <w:rFonts w:ascii="Times New Roman" w:hAnsi="Times New Roman"/>
          <w:spacing w:val="-4"/>
          <w:sz w:val="24"/>
          <w:szCs w:val="24"/>
        </w:rPr>
        <w:t xml:space="preserve">Termin podpisania umowy: w ciągu </w:t>
      </w:r>
      <w:r w:rsidR="00987EF4">
        <w:rPr>
          <w:rFonts w:ascii="Times New Roman" w:hAnsi="Times New Roman"/>
          <w:spacing w:val="-4"/>
          <w:sz w:val="24"/>
          <w:szCs w:val="24"/>
        </w:rPr>
        <w:t>7</w:t>
      </w:r>
      <w:r w:rsidRPr="00ED7AE8">
        <w:rPr>
          <w:rFonts w:ascii="Times New Roman" w:hAnsi="Times New Roman"/>
          <w:spacing w:val="-4"/>
          <w:sz w:val="24"/>
          <w:szCs w:val="24"/>
        </w:rPr>
        <w:t xml:space="preserve"> dni od daty otrzymania informacji rozstrzygnięciu postępowania.</w:t>
      </w:r>
    </w:p>
    <w:p w14:paraId="49A851D6" w14:textId="01849AF9" w:rsidR="0009560E" w:rsidRPr="0009560E" w:rsidRDefault="0009560E" w:rsidP="0009560E">
      <w:pPr>
        <w:numPr>
          <w:ilvl w:val="0"/>
          <w:numId w:val="31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9560E">
        <w:rPr>
          <w:rFonts w:ascii="Times New Roman" w:hAnsi="Times New Roman"/>
          <w:sz w:val="24"/>
          <w:szCs w:val="24"/>
        </w:rPr>
        <w:t>Termin wejścia na budowę</w:t>
      </w:r>
      <w:r w:rsidR="00E44A02">
        <w:rPr>
          <w:rFonts w:ascii="Times New Roman" w:hAnsi="Times New Roman"/>
          <w:sz w:val="24"/>
          <w:szCs w:val="24"/>
        </w:rPr>
        <w:t xml:space="preserve">: </w:t>
      </w:r>
      <w:r w:rsidR="00892AF6">
        <w:rPr>
          <w:rFonts w:ascii="Times New Roman" w:hAnsi="Times New Roman"/>
          <w:sz w:val="24"/>
          <w:szCs w:val="24"/>
        </w:rPr>
        <w:t>21</w:t>
      </w:r>
      <w:r w:rsidRPr="0009560E">
        <w:rPr>
          <w:rFonts w:ascii="Times New Roman" w:hAnsi="Times New Roman"/>
          <w:sz w:val="24"/>
          <w:szCs w:val="24"/>
        </w:rPr>
        <w:t>.11.2022r.</w:t>
      </w:r>
    </w:p>
    <w:p w14:paraId="59585F06" w14:textId="77777777" w:rsidR="0009560E" w:rsidRPr="0009560E" w:rsidRDefault="0009560E" w:rsidP="0009560E">
      <w:pPr>
        <w:numPr>
          <w:ilvl w:val="0"/>
          <w:numId w:val="31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9560E">
        <w:rPr>
          <w:rFonts w:ascii="Times New Roman" w:hAnsi="Times New Roman"/>
          <w:sz w:val="24"/>
          <w:szCs w:val="24"/>
        </w:rPr>
        <w:t>Termin wykonania do 20.12.2022r.</w:t>
      </w:r>
    </w:p>
    <w:p w14:paraId="2E4252AE" w14:textId="0AF6313D" w:rsidR="0009560E" w:rsidRPr="0009560E" w:rsidRDefault="0009560E" w:rsidP="0009560E">
      <w:pPr>
        <w:numPr>
          <w:ilvl w:val="0"/>
          <w:numId w:val="31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9560E">
        <w:rPr>
          <w:rFonts w:ascii="Times New Roman" w:hAnsi="Times New Roman"/>
          <w:sz w:val="24"/>
          <w:szCs w:val="24"/>
        </w:rPr>
        <w:t>Termin dostarczenia materiałów odbiorowych</w:t>
      </w:r>
      <w:r w:rsidR="00E44A02">
        <w:rPr>
          <w:rFonts w:ascii="Times New Roman" w:hAnsi="Times New Roman"/>
          <w:sz w:val="24"/>
          <w:szCs w:val="24"/>
        </w:rPr>
        <w:t>:</w:t>
      </w:r>
      <w:r w:rsidRPr="0009560E">
        <w:rPr>
          <w:rFonts w:ascii="Times New Roman" w:hAnsi="Times New Roman"/>
          <w:sz w:val="24"/>
          <w:szCs w:val="24"/>
        </w:rPr>
        <w:t xml:space="preserve"> 27.12.2022r.</w:t>
      </w:r>
    </w:p>
    <w:p w14:paraId="5F63D0FF" w14:textId="77777777" w:rsidR="00BC2CA0" w:rsidRPr="00EC6DD4" w:rsidRDefault="00BC2CA0" w:rsidP="00BC2CA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2"/>
          <w:szCs w:val="12"/>
        </w:rPr>
      </w:pPr>
    </w:p>
    <w:p w14:paraId="1355B0F7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59729D8A" w14:textId="3DF02B25" w:rsidR="00BC2CA0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FF13D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52FB1FE3" w14:textId="77777777" w:rsidR="00EC5A51" w:rsidRDefault="00EC5A51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C5A51">
        <w:rPr>
          <w:rFonts w:ascii="Times New Roman" w:hAnsi="Times New Roman"/>
          <w:sz w:val="24"/>
          <w:szCs w:val="24"/>
        </w:rPr>
        <w:t>Warunkiem umożliwiającym wystawienie faktury jest podpisanie przez Zamawiającego protokołu odbioru końcowego.</w:t>
      </w:r>
    </w:p>
    <w:p w14:paraId="6E5B9A97" w14:textId="782C3506" w:rsidR="00BC2CA0" w:rsidRPr="00EC6DD4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EC6DD4">
        <w:rPr>
          <w:rFonts w:ascii="Times New Roman" w:hAnsi="Times New Roman"/>
          <w:spacing w:val="-2"/>
          <w:sz w:val="24"/>
          <w:szCs w:val="24"/>
        </w:rPr>
        <w:t>Wynagrodzenie ryczałtowe zostanie pomniejszone o kwotę wynikającą z kosztów poniesionych za zajęcie pasa drogowego, na podstawie faktur Vat wystawionych przez PWiK Sp. z o.o.</w:t>
      </w:r>
    </w:p>
    <w:p w14:paraId="4B467D7A" w14:textId="77777777" w:rsidR="00BC2CA0" w:rsidRPr="00EC6DD4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6A489D71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ECCD602" w14:textId="77777777" w:rsidR="00BC2CA0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133B0264" w14:textId="77777777" w:rsidR="00BC2CA0" w:rsidRPr="00EC6DD4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EC6DD4">
        <w:rPr>
          <w:rFonts w:ascii="Times New Roman" w:hAnsi="Times New Roman"/>
          <w:spacing w:val="-8"/>
          <w:sz w:val="24"/>
          <w:szCs w:val="24"/>
        </w:rPr>
        <w:t>Termin gwarancji biegnie od dnia następującego po odbiorze końcowym robót budowlanych.</w:t>
      </w:r>
    </w:p>
    <w:p w14:paraId="59D76CF3" w14:textId="77777777" w:rsidR="00BC2CA0" w:rsidRPr="00F7123B" w:rsidRDefault="00BC2CA0" w:rsidP="00BC2CA0">
      <w:pPr>
        <w:pStyle w:val="Akapitzlist"/>
        <w:numPr>
          <w:ilvl w:val="0"/>
          <w:numId w:val="28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387B9014" w14:textId="77777777" w:rsidR="00BC2CA0" w:rsidRPr="00AF7A29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77531505" w14:textId="77777777" w:rsidR="00BC2CA0" w:rsidRPr="00EC6DD4" w:rsidRDefault="00BC2CA0" w:rsidP="00BC2CA0">
      <w:pPr>
        <w:pStyle w:val="Akapitzlist"/>
        <w:spacing w:after="120"/>
        <w:ind w:left="1134"/>
        <w:jc w:val="both"/>
        <w:rPr>
          <w:rFonts w:ascii="Times New Roman" w:hAnsi="Times New Roman"/>
          <w:sz w:val="12"/>
          <w:szCs w:val="12"/>
        </w:rPr>
      </w:pPr>
    </w:p>
    <w:p w14:paraId="495A6524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2BE6E787" w14:textId="77777777" w:rsidR="00BC2CA0" w:rsidRPr="00E46A90" w:rsidRDefault="00BC2CA0" w:rsidP="00BC2CA0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44CEA87" w14:textId="77777777" w:rsidR="00BC2CA0" w:rsidRDefault="00BC2CA0" w:rsidP="00BC2CA0">
      <w:pPr>
        <w:pStyle w:val="Akapitzlist"/>
        <w:numPr>
          <w:ilvl w:val="0"/>
          <w:numId w:val="3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2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62 760 80 17, 786 822 257.</w:t>
      </w:r>
      <w:bookmarkEnd w:id="2"/>
    </w:p>
    <w:p w14:paraId="25CE17A2" w14:textId="77777777" w:rsidR="00BC2CA0" w:rsidRPr="00D947C0" w:rsidRDefault="00BC2CA0" w:rsidP="00BC2CA0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6E6D6C7A" w14:textId="77777777" w:rsidR="00BC2CA0" w:rsidRPr="00E46A90" w:rsidRDefault="00BC2CA0" w:rsidP="00BC2CA0">
      <w:pPr>
        <w:pStyle w:val="Akapitzlist"/>
        <w:numPr>
          <w:ilvl w:val="0"/>
          <w:numId w:val="21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E78139" w14:textId="77777777" w:rsidR="00BC2CA0" w:rsidRPr="00E46A90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A55601E" w14:textId="77777777" w:rsidR="00BC2CA0" w:rsidRPr="00753B59" w:rsidRDefault="00BC2CA0" w:rsidP="00BC2CA0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285534D8" w14:textId="77777777" w:rsidR="00BC2CA0" w:rsidRPr="00BA16A7" w:rsidRDefault="00BC2CA0" w:rsidP="00BC2CA0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3" w:name="_Hlk34647304"/>
      <w:bookmarkStart w:id="4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67D9030E" w14:textId="77777777" w:rsidR="00BC2CA0" w:rsidRPr="00BA16A7" w:rsidRDefault="00BC2CA0" w:rsidP="00BC2CA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71FF5" w14:textId="77777777" w:rsidR="00BC2CA0" w:rsidRPr="00D52D5E" w:rsidRDefault="00BC2CA0" w:rsidP="00BC2CA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871B4C0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D2FECD0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229CB0D8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0391AAB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59C107E8" w14:textId="77777777" w:rsidR="00BC2CA0" w:rsidRPr="00BA16A7" w:rsidRDefault="00BC2CA0" w:rsidP="00BC2CA0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5D593DCD" w14:textId="77777777" w:rsidR="00BC2CA0" w:rsidRPr="0063373B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pacing w:val="-2"/>
          <w:sz w:val="24"/>
          <w:szCs w:val="24"/>
          <w:lang w:eastAsia="pl-PL"/>
        </w:rPr>
      </w:pPr>
      <w:r w:rsidRPr="0063373B"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43A4B83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213CE30A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7DEB92C" w14:textId="77777777" w:rsidR="00BC2CA0" w:rsidRPr="005E5A15" w:rsidRDefault="00BC2CA0" w:rsidP="00BC2CA0">
      <w:pPr>
        <w:widowControl w:val="0"/>
        <w:numPr>
          <w:ilvl w:val="2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76728BD9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236BECE2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E6B670D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795D4C77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B4B5D0E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53DA43F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08D2EDA4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EF35D82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79570F27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3"/>
    </w:p>
    <w:p w14:paraId="1BED3D96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4C4396A2" w14:textId="6170ED92" w:rsidR="002A50E6" w:rsidRPr="008C62AC" w:rsidRDefault="00BC2CA0" w:rsidP="002A50E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4"/>
    <w:p w14:paraId="4811A174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676BB12F" w14:textId="77777777" w:rsidR="00BC2CA0" w:rsidRPr="001B7ADF" w:rsidRDefault="00BC2CA0" w:rsidP="00BC2CA0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215B3EEC" w14:textId="77777777" w:rsidR="00E46A90" w:rsidRPr="007C5035" w:rsidRDefault="00E46A90" w:rsidP="007C5035">
      <w:pPr>
        <w:spacing w:after="120"/>
        <w:jc w:val="both"/>
        <w:rPr>
          <w:rFonts w:ascii="Times New Roman" w:hAnsi="Times New Roman"/>
          <w:b/>
          <w:spacing w:val="-4"/>
        </w:rPr>
      </w:pPr>
    </w:p>
    <w:p w14:paraId="47A8F3EA" w14:textId="77777777" w:rsidR="007C5035" w:rsidRPr="00743C9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37A22BC7" w14:textId="77777777" w:rsidR="007C5035" w:rsidRPr="00DB3A06" w:rsidRDefault="007C5035" w:rsidP="007C5035">
      <w:pPr>
        <w:pStyle w:val="Style1"/>
        <w:widowControl/>
        <w:numPr>
          <w:ilvl w:val="0"/>
          <w:numId w:val="3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63764DFA" w14:textId="77777777" w:rsidR="007C5035" w:rsidRPr="00DB3A06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C9A641C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Pr="00F24EF4">
        <w:rPr>
          <w:spacing w:val="-6"/>
        </w:rPr>
        <w:t>Wykonawcy o spełnianiu warunków udziału w postępowaniu (załącznik nr 4).</w:t>
      </w:r>
    </w:p>
    <w:p w14:paraId="59FF5C6A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34892AF8" w14:textId="77777777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Pr="00B843B0">
        <w:t xml:space="preserve">o charakterze </w:t>
      </w:r>
      <w:r>
        <w:br/>
      </w:r>
      <w:r w:rsidRPr="00F24EF4">
        <w:rPr>
          <w:spacing w:val="-4"/>
        </w:rPr>
        <w:t xml:space="preserve">i złożoności porównywalnej z zakresem zadania wraz z poświadczeniem (załącznik nr </w:t>
      </w:r>
      <w:r>
        <w:rPr>
          <w:spacing w:val="-4"/>
        </w:rPr>
        <w:t>6</w:t>
      </w:r>
      <w:r w:rsidRPr="00F24EF4">
        <w:rPr>
          <w:spacing w:val="-4"/>
        </w:rPr>
        <w:t>).</w:t>
      </w:r>
      <w:r w:rsidRPr="00B843B0">
        <w:t xml:space="preserve">  </w:t>
      </w:r>
    </w:p>
    <w:p w14:paraId="0D424B7B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5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5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055BFA78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Zgoda na przetwarzanie danych osobowych (załącznik nr 8).</w:t>
      </w:r>
    </w:p>
    <w:p w14:paraId="34A48438" w14:textId="77777777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0BF9B23B" w14:textId="77777777" w:rsidR="00A64128" w:rsidRDefault="00A64128" w:rsidP="0025646E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  <w:rPr>
          <w:rStyle w:val="FontStyle11"/>
          <w:spacing w:val="0"/>
          <w:sz w:val="24"/>
          <w:szCs w:val="24"/>
        </w:rPr>
      </w:pPr>
    </w:p>
    <w:p w14:paraId="26711BC8" w14:textId="13324E7C" w:rsidR="007C5035" w:rsidRDefault="007C5035" w:rsidP="007C5035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Ponadto:</w:t>
      </w:r>
    </w:p>
    <w:p w14:paraId="5C438D6A" w14:textId="77777777" w:rsidR="007C5035" w:rsidRPr="00DF3EA9" w:rsidRDefault="007C5035" w:rsidP="007C5035">
      <w:pPr>
        <w:pStyle w:val="Akapitzlist"/>
        <w:numPr>
          <w:ilvl w:val="0"/>
          <w:numId w:val="30"/>
        </w:numPr>
        <w:ind w:left="1134" w:hanging="567"/>
        <w:jc w:val="both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t xml:space="preserve">Wykonawca przed podpisaniem umowy uzyska na swój koszt ubezpieczenie od odpowiedzialności cywilnej z tytułu wszelkich ryzyk przedmiotu umowy na wypadek </w:t>
      </w:r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lastRenderedPageBreak/>
        <w:t>szkód w efektach robót, a także w innym mieniu na terenie budowy oraz z tytułu szkody na osobie na sumę gwarancyjną 1,5 – krotności  wartości ceny oferty brutto.</w:t>
      </w:r>
    </w:p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1420E2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8026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F8A4ACC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6DC2"/>
    <w:multiLevelType w:val="hybridMultilevel"/>
    <w:tmpl w:val="FC3415A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234B"/>
    <w:multiLevelType w:val="hybridMultilevel"/>
    <w:tmpl w:val="29B6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FF2074"/>
    <w:multiLevelType w:val="hybridMultilevel"/>
    <w:tmpl w:val="8E9C7048"/>
    <w:lvl w:ilvl="0" w:tplc="154C7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07B66"/>
    <w:multiLevelType w:val="hybridMultilevel"/>
    <w:tmpl w:val="B7ACB6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FD3374"/>
    <w:multiLevelType w:val="hybridMultilevel"/>
    <w:tmpl w:val="2DA0B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E69EE"/>
    <w:multiLevelType w:val="hybridMultilevel"/>
    <w:tmpl w:val="1DCC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AF45AF9"/>
    <w:multiLevelType w:val="hybridMultilevel"/>
    <w:tmpl w:val="3BC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F149C"/>
    <w:multiLevelType w:val="hybridMultilevel"/>
    <w:tmpl w:val="DA209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4" w15:restartNumberingAfterBreak="0">
    <w:nsid w:val="44C576A3"/>
    <w:multiLevelType w:val="hybridMultilevel"/>
    <w:tmpl w:val="40B24C86"/>
    <w:lvl w:ilvl="0" w:tplc="102E3680">
      <w:start w:val="3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16AA2"/>
    <w:multiLevelType w:val="hybridMultilevel"/>
    <w:tmpl w:val="C498A98E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4D25717"/>
    <w:multiLevelType w:val="hybridMultilevel"/>
    <w:tmpl w:val="B1EE886E"/>
    <w:lvl w:ilvl="0" w:tplc="04150011">
      <w:start w:val="1"/>
      <w:numFmt w:val="decimal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 w15:restartNumberingAfterBreak="0">
    <w:nsid w:val="55920644"/>
    <w:multiLevelType w:val="hybridMultilevel"/>
    <w:tmpl w:val="596A9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7A268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23D013A"/>
    <w:multiLevelType w:val="hybridMultilevel"/>
    <w:tmpl w:val="5B0E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34A7E"/>
    <w:multiLevelType w:val="hybridMultilevel"/>
    <w:tmpl w:val="A3AC85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D7515"/>
    <w:multiLevelType w:val="hybridMultilevel"/>
    <w:tmpl w:val="639A89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33C65"/>
    <w:multiLevelType w:val="hybridMultilevel"/>
    <w:tmpl w:val="629EDB22"/>
    <w:lvl w:ilvl="0" w:tplc="9224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5654556">
    <w:abstractNumId w:val="14"/>
  </w:num>
  <w:num w:numId="2" w16cid:durableId="2064324731">
    <w:abstractNumId w:val="39"/>
  </w:num>
  <w:num w:numId="3" w16cid:durableId="1644895750">
    <w:abstractNumId w:val="2"/>
  </w:num>
  <w:num w:numId="4" w16cid:durableId="1412779757">
    <w:abstractNumId w:val="31"/>
  </w:num>
  <w:num w:numId="5" w16cid:durableId="563106474">
    <w:abstractNumId w:val="7"/>
  </w:num>
  <w:num w:numId="6" w16cid:durableId="154884268">
    <w:abstractNumId w:val="15"/>
  </w:num>
  <w:num w:numId="7" w16cid:durableId="209726700">
    <w:abstractNumId w:val="28"/>
  </w:num>
  <w:num w:numId="8" w16cid:durableId="1542981517">
    <w:abstractNumId w:val="3"/>
  </w:num>
  <w:num w:numId="9" w16cid:durableId="1617829679">
    <w:abstractNumId w:val="27"/>
  </w:num>
  <w:num w:numId="10" w16cid:durableId="23135904">
    <w:abstractNumId w:val="17"/>
  </w:num>
  <w:num w:numId="11" w16cid:durableId="1123691210">
    <w:abstractNumId w:val="19"/>
  </w:num>
  <w:num w:numId="12" w16cid:durableId="1916236775">
    <w:abstractNumId w:val="9"/>
  </w:num>
  <w:num w:numId="13" w16cid:durableId="1867014501">
    <w:abstractNumId w:val="11"/>
  </w:num>
  <w:num w:numId="14" w16cid:durableId="1499223502">
    <w:abstractNumId w:val="38"/>
  </w:num>
  <w:num w:numId="15" w16cid:durableId="136071153">
    <w:abstractNumId w:val="10"/>
  </w:num>
  <w:num w:numId="16" w16cid:durableId="1001205494">
    <w:abstractNumId w:val="25"/>
  </w:num>
  <w:num w:numId="17" w16cid:durableId="1453982381">
    <w:abstractNumId w:val="24"/>
  </w:num>
  <w:num w:numId="18" w16cid:durableId="2023508273">
    <w:abstractNumId w:val="12"/>
  </w:num>
  <w:num w:numId="19" w16cid:durableId="1118915399">
    <w:abstractNumId w:val="6"/>
  </w:num>
  <w:num w:numId="20" w16cid:durableId="478887780">
    <w:abstractNumId w:val="0"/>
  </w:num>
  <w:num w:numId="21" w16cid:durableId="333193346">
    <w:abstractNumId w:val="5"/>
  </w:num>
  <w:num w:numId="22" w16cid:durableId="1715542991">
    <w:abstractNumId w:val="8"/>
  </w:num>
  <w:num w:numId="23" w16cid:durableId="71238862">
    <w:abstractNumId w:val="35"/>
  </w:num>
  <w:num w:numId="24" w16cid:durableId="287516135">
    <w:abstractNumId w:val="13"/>
  </w:num>
  <w:num w:numId="25" w16cid:durableId="916598837">
    <w:abstractNumId w:val="36"/>
  </w:num>
  <w:num w:numId="26" w16cid:durableId="589704541">
    <w:abstractNumId w:val="26"/>
  </w:num>
  <w:num w:numId="27" w16cid:durableId="1963220311">
    <w:abstractNumId w:val="23"/>
  </w:num>
  <w:num w:numId="28" w16cid:durableId="749691381">
    <w:abstractNumId w:val="22"/>
  </w:num>
  <w:num w:numId="29" w16cid:durableId="1057320509">
    <w:abstractNumId w:val="4"/>
  </w:num>
  <w:num w:numId="30" w16cid:durableId="1633754876">
    <w:abstractNumId w:val="32"/>
  </w:num>
  <w:num w:numId="31" w16cid:durableId="1301881195">
    <w:abstractNumId w:val="18"/>
  </w:num>
  <w:num w:numId="32" w16cid:durableId="290289385">
    <w:abstractNumId w:val="30"/>
  </w:num>
  <w:num w:numId="33" w16cid:durableId="1352417232">
    <w:abstractNumId w:val="16"/>
  </w:num>
  <w:num w:numId="34" w16cid:durableId="1560674309">
    <w:abstractNumId w:val="34"/>
  </w:num>
  <w:num w:numId="35" w16cid:durableId="1278872003">
    <w:abstractNumId w:val="20"/>
  </w:num>
  <w:num w:numId="36" w16cid:durableId="1241870895">
    <w:abstractNumId w:val="29"/>
  </w:num>
  <w:num w:numId="37" w16cid:durableId="1408579517">
    <w:abstractNumId w:val="1"/>
  </w:num>
  <w:num w:numId="38" w16cid:durableId="769816823">
    <w:abstractNumId w:val="33"/>
  </w:num>
  <w:num w:numId="39" w16cid:durableId="1774353043">
    <w:abstractNumId w:val="37"/>
  </w:num>
  <w:num w:numId="40" w16cid:durableId="27999094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0D5D"/>
    <w:rsid w:val="000222C7"/>
    <w:rsid w:val="00031FC1"/>
    <w:rsid w:val="00037A2A"/>
    <w:rsid w:val="00040B0B"/>
    <w:rsid w:val="00057FB9"/>
    <w:rsid w:val="00062772"/>
    <w:rsid w:val="00065569"/>
    <w:rsid w:val="0008296A"/>
    <w:rsid w:val="0009560E"/>
    <w:rsid w:val="000A2690"/>
    <w:rsid w:val="000B0076"/>
    <w:rsid w:val="000B2F06"/>
    <w:rsid w:val="000D31EB"/>
    <w:rsid w:val="000E218A"/>
    <w:rsid w:val="000E332A"/>
    <w:rsid w:val="000E4C44"/>
    <w:rsid w:val="00101EDD"/>
    <w:rsid w:val="00103EBD"/>
    <w:rsid w:val="00113B7F"/>
    <w:rsid w:val="0011462E"/>
    <w:rsid w:val="0012307E"/>
    <w:rsid w:val="0013272D"/>
    <w:rsid w:val="001420E2"/>
    <w:rsid w:val="00151456"/>
    <w:rsid w:val="00154B8A"/>
    <w:rsid w:val="001554C8"/>
    <w:rsid w:val="00160A57"/>
    <w:rsid w:val="0017617F"/>
    <w:rsid w:val="00183E16"/>
    <w:rsid w:val="001853B4"/>
    <w:rsid w:val="001942ED"/>
    <w:rsid w:val="001A04F8"/>
    <w:rsid w:val="001B5147"/>
    <w:rsid w:val="001B5CDF"/>
    <w:rsid w:val="001D113A"/>
    <w:rsid w:val="001D2287"/>
    <w:rsid w:val="001F0AFD"/>
    <w:rsid w:val="001F1258"/>
    <w:rsid w:val="001F3584"/>
    <w:rsid w:val="00213E05"/>
    <w:rsid w:val="00216672"/>
    <w:rsid w:val="0022212B"/>
    <w:rsid w:val="00224013"/>
    <w:rsid w:val="002409A2"/>
    <w:rsid w:val="0024126F"/>
    <w:rsid w:val="00243646"/>
    <w:rsid w:val="002506D0"/>
    <w:rsid w:val="0025646E"/>
    <w:rsid w:val="00262750"/>
    <w:rsid w:val="00263DB5"/>
    <w:rsid w:val="00271BF7"/>
    <w:rsid w:val="00281D64"/>
    <w:rsid w:val="00283073"/>
    <w:rsid w:val="00284BB1"/>
    <w:rsid w:val="00285BD8"/>
    <w:rsid w:val="002A134F"/>
    <w:rsid w:val="002A50E6"/>
    <w:rsid w:val="002B3F8E"/>
    <w:rsid w:val="002B7F19"/>
    <w:rsid w:val="002C0FE4"/>
    <w:rsid w:val="002C5644"/>
    <w:rsid w:val="002E5EB3"/>
    <w:rsid w:val="002E6700"/>
    <w:rsid w:val="002E7D14"/>
    <w:rsid w:val="002F3D8B"/>
    <w:rsid w:val="00333BA7"/>
    <w:rsid w:val="0033449B"/>
    <w:rsid w:val="0033575D"/>
    <w:rsid w:val="00342068"/>
    <w:rsid w:val="0036126D"/>
    <w:rsid w:val="00366973"/>
    <w:rsid w:val="00370CFD"/>
    <w:rsid w:val="003768B1"/>
    <w:rsid w:val="003A1DCD"/>
    <w:rsid w:val="003A2462"/>
    <w:rsid w:val="003D5F15"/>
    <w:rsid w:val="003D73AF"/>
    <w:rsid w:val="003E6651"/>
    <w:rsid w:val="003E6E33"/>
    <w:rsid w:val="0042237E"/>
    <w:rsid w:val="00423A39"/>
    <w:rsid w:val="00425335"/>
    <w:rsid w:val="00426373"/>
    <w:rsid w:val="0042653E"/>
    <w:rsid w:val="00431B03"/>
    <w:rsid w:val="00442B00"/>
    <w:rsid w:val="00450CDE"/>
    <w:rsid w:val="00457233"/>
    <w:rsid w:val="00467A4D"/>
    <w:rsid w:val="00487A93"/>
    <w:rsid w:val="004B4798"/>
    <w:rsid w:val="004B4D7F"/>
    <w:rsid w:val="004B7950"/>
    <w:rsid w:val="004E50EA"/>
    <w:rsid w:val="005270E7"/>
    <w:rsid w:val="00533873"/>
    <w:rsid w:val="00533E05"/>
    <w:rsid w:val="00536991"/>
    <w:rsid w:val="00542FBE"/>
    <w:rsid w:val="00554D3F"/>
    <w:rsid w:val="00556723"/>
    <w:rsid w:val="0056749F"/>
    <w:rsid w:val="00577A79"/>
    <w:rsid w:val="00586490"/>
    <w:rsid w:val="0058790F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373B"/>
    <w:rsid w:val="00633DC2"/>
    <w:rsid w:val="00636576"/>
    <w:rsid w:val="006445EE"/>
    <w:rsid w:val="00646F11"/>
    <w:rsid w:val="006762C2"/>
    <w:rsid w:val="006838E9"/>
    <w:rsid w:val="0069035A"/>
    <w:rsid w:val="00694429"/>
    <w:rsid w:val="00694C94"/>
    <w:rsid w:val="00695A3D"/>
    <w:rsid w:val="006A4F46"/>
    <w:rsid w:val="006B3668"/>
    <w:rsid w:val="006B61A6"/>
    <w:rsid w:val="006C785C"/>
    <w:rsid w:val="00701725"/>
    <w:rsid w:val="00701C90"/>
    <w:rsid w:val="00702422"/>
    <w:rsid w:val="00702C6B"/>
    <w:rsid w:val="00722E77"/>
    <w:rsid w:val="007274D5"/>
    <w:rsid w:val="00743C94"/>
    <w:rsid w:val="007766B5"/>
    <w:rsid w:val="00796AA4"/>
    <w:rsid w:val="007B24C7"/>
    <w:rsid w:val="007B4014"/>
    <w:rsid w:val="007C328F"/>
    <w:rsid w:val="007C5035"/>
    <w:rsid w:val="007D3C8F"/>
    <w:rsid w:val="007E1A94"/>
    <w:rsid w:val="007E4A76"/>
    <w:rsid w:val="007F6174"/>
    <w:rsid w:val="007F73D6"/>
    <w:rsid w:val="007F774F"/>
    <w:rsid w:val="008039DD"/>
    <w:rsid w:val="00812EE2"/>
    <w:rsid w:val="00823581"/>
    <w:rsid w:val="0083310A"/>
    <w:rsid w:val="00833C87"/>
    <w:rsid w:val="00840651"/>
    <w:rsid w:val="00850B7E"/>
    <w:rsid w:val="00851E86"/>
    <w:rsid w:val="0087259D"/>
    <w:rsid w:val="008813F7"/>
    <w:rsid w:val="00885624"/>
    <w:rsid w:val="00892AF6"/>
    <w:rsid w:val="008A7033"/>
    <w:rsid w:val="008B31A1"/>
    <w:rsid w:val="008C62AC"/>
    <w:rsid w:val="008C6B74"/>
    <w:rsid w:val="008D5DC5"/>
    <w:rsid w:val="008E34FB"/>
    <w:rsid w:val="008E4C31"/>
    <w:rsid w:val="008F543A"/>
    <w:rsid w:val="008F7875"/>
    <w:rsid w:val="00911F45"/>
    <w:rsid w:val="0092205B"/>
    <w:rsid w:val="00931AE3"/>
    <w:rsid w:val="00933B54"/>
    <w:rsid w:val="00937927"/>
    <w:rsid w:val="009637A6"/>
    <w:rsid w:val="009644EC"/>
    <w:rsid w:val="00970B50"/>
    <w:rsid w:val="0097156F"/>
    <w:rsid w:val="0097315F"/>
    <w:rsid w:val="00987EF4"/>
    <w:rsid w:val="00993534"/>
    <w:rsid w:val="009971F1"/>
    <w:rsid w:val="009A321D"/>
    <w:rsid w:val="009B6781"/>
    <w:rsid w:val="009C0651"/>
    <w:rsid w:val="009D231E"/>
    <w:rsid w:val="009D4F2C"/>
    <w:rsid w:val="009F447F"/>
    <w:rsid w:val="00A02748"/>
    <w:rsid w:val="00A17C6D"/>
    <w:rsid w:val="00A31E52"/>
    <w:rsid w:val="00A36DFE"/>
    <w:rsid w:val="00A4159E"/>
    <w:rsid w:val="00A44A03"/>
    <w:rsid w:val="00A45117"/>
    <w:rsid w:val="00A468B7"/>
    <w:rsid w:val="00A53DEF"/>
    <w:rsid w:val="00A579CE"/>
    <w:rsid w:val="00A64128"/>
    <w:rsid w:val="00A70FC3"/>
    <w:rsid w:val="00A722B5"/>
    <w:rsid w:val="00A723D3"/>
    <w:rsid w:val="00A74E62"/>
    <w:rsid w:val="00A804B8"/>
    <w:rsid w:val="00AB398E"/>
    <w:rsid w:val="00AB4D80"/>
    <w:rsid w:val="00AB68F2"/>
    <w:rsid w:val="00AE0A92"/>
    <w:rsid w:val="00B1338D"/>
    <w:rsid w:val="00B32A4D"/>
    <w:rsid w:val="00B342D5"/>
    <w:rsid w:val="00B35E29"/>
    <w:rsid w:val="00B37D08"/>
    <w:rsid w:val="00B469AB"/>
    <w:rsid w:val="00B536A9"/>
    <w:rsid w:val="00B55754"/>
    <w:rsid w:val="00B666CE"/>
    <w:rsid w:val="00B731A0"/>
    <w:rsid w:val="00B755CD"/>
    <w:rsid w:val="00B8033A"/>
    <w:rsid w:val="00B8516F"/>
    <w:rsid w:val="00B90A08"/>
    <w:rsid w:val="00BA16A7"/>
    <w:rsid w:val="00BA66E2"/>
    <w:rsid w:val="00BA723E"/>
    <w:rsid w:val="00BB025B"/>
    <w:rsid w:val="00BB1566"/>
    <w:rsid w:val="00BB2981"/>
    <w:rsid w:val="00BB35FD"/>
    <w:rsid w:val="00BC2CA0"/>
    <w:rsid w:val="00BF2A12"/>
    <w:rsid w:val="00C07A62"/>
    <w:rsid w:val="00C10966"/>
    <w:rsid w:val="00C261A2"/>
    <w:rsid w:val="00C31BB0"/>
    <w:rsid w:val="00C37C78"/>
    <w:rsid w:val="00C63785"/>
    <w:rsid w:val="00C64746"/>
    <w:rsid w:val="00C7519B"/>
    <w:rsid w:val="00C832FD"/>
    <w:rsid w:val="00C93D1B"/>
    <w:rsid w:val="00CA201D"/>
    <w:rsid w:val="00CC6126"/>
    <w:rsid w:val="00CE5361"/>
    <w:rsid w:val="00CE5DE0"/>
    <w:rsid w:val="00CF1139"/>
    <w:rsid w:val="00CF6423"/>
    <w:rsid w:val="00D02921"/>
    <w:rsid w:val="00D06807"/>
    <w:rsid w:val="00D0693E"/>
    <w:rsid w:val="00D12BA2"/>
    <w:rsid w:val="00D4087C"/>
    <w:rsid w:val="00D42E29"/>
    <w:rsid w:val="00D67C91"/>
    <w:rsid w:val="00D83E79"/>
    <w:rsid w:val="00D93F1C"/>
    <w:rsid w:val="00D947C0"/>
    <w:rsid w:val="00D964B6"/>
    <w:rsid w:val="00D96714"/>
    <w:rsid w:val="00DA29FB"/>
    <w:rsid w:val="00DB3A06"/>
    <w:rsid w:val="00DB4CDB"/>
    <w:rsid w:val="00DB518D"/>
    <w:rsid w:val="00DC06C7"/>
    <w:rsid w:val="00DD4D76"/>
    <w:rsid w:val="00DE0080"/>
    <w:rsid w:val="00DE1C20"/>
    <w:rsid w:val="00E045D4"/>
    <w:rsid w:val="00E21C63"/>
    <w:rsid w:val="00E236C1"/>
    <w:rsid w:val="00E44A02"/>
    <w:rsid w:val="00E46A90"/>
    <w:rsid w:val="00E52A52"/>
    <w:rsid w:val="00E5600B"/>
    <w:rsid w:val="00E647C0"/>
    <w:rsid w:val="00E74572"/>
    <w:rsid w:val="00E81867"/>
    <w:rsid w:val="00E81AC2"/>
    <w:rsid w:val="00E94AD2"/>
    <w:rsid w:val="00EA0A35"/>
    <w:rsid w:val="00EA4F77"/>
    <w:rsid w:val="00EC197F"/>
    <w:rsid w:val="00EC5A51"/>
    <w:rsid w:val="00EC6DD4"/>
    <w:rsid w:val="00ED0639"/>
    <w:rsid w:val="00ED7AE8"/>
    <w:rsid w:val="00EE22F2"/>
    <w:rsid w:val="00F02124"/>
    <w:rsid w:val="00F0518E"/>
    <w:rsid w:val="00F06D7A"/>
    <w:rsid w:val="00F10C74"/>
    <w:rsid w:val="00F36ECD"/>
    <w:rsid w:val="00F40444"/>
    <w:rsid w:val="00F4353F"/>
    <w:rsid w:val="00F437AE"/>
    <w:rsid w:val="00F62913"/>
    <w:rsid w:val="00F653A0"/>
    <w:rsid w:val="00F66A0F"/>
    <w:rsid w:val="00FA4443"/>
    <w:rsid w:val="00FB2939"/>
    <w:rsid w:val="00FE4ED6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  <w:style w:type="paragraph" w:customStyle="1" w:styleId="Style11">
    <w:name w:val="Style11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1024</TotalTime>
  <Pages>4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95</cp:revision>
  <cp:lastPrinted>2022-10-31T08:06:00Z</cp:lastPrinted>
  <dcterms:created xsi:type="dcterms:W3CDTF">2019-09-04T10:49:00Z</dcterms:created>
  <dcterms:modified xsi:type="dcterms:W3CDTF">2022-10-31T13:47:00Z</dcterms:modified>
</cp:coreProperties>
</file>