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F1E" w:rsidRPr="001A5F1E" w:rsidRDefault="001A5F1E" w:rsidP="001A5F1E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Załącznik nr </w:t>
      </w:r>
      <w:r w:rsidR="00B351C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3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  <w:r w:rsidRPr="001A5F1E">
        <w:rPr>
          <w:rFonts w:ascii="Calibri" w:eastAsia="Calibri" w:hAnsi="Calibri" w:cs="Times New Roman"/>
        </w:rPr>
        <w:t xml:space="preserve"> 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972332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97</w:t>
      </w:r>
      <w:r w:rsidR="00E7265F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.2022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.WB</w:t>
      </w:r>
    </w:p>
    <w:p w:rsidR="001A5F1E" w:rsidRPr="001A5F1E" w:rsidRDefault="001A5F1E" w:rsidP="001A5F1E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:rsidR="001A5F1E" w:rsidRPr="001A5F1E" w:rsidRDefault="001A5F1E" w:rsidP="001A5F1E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:rsidR="001A5F1E" w:rsidRPr="001A5F1E" w:rsidRDefault="001A5F1E" w:rsidP="001A5F1E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(składane na wezwanie)</w:t>
      </w: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o aktualności informacji zawartych w oświadczeniu, o którym mowa w art. 125 ust. 1 PZP, w zakresie podstaw wykluczenia z postępowania wskazanych przez zamawiającego</w:t>
      </w:r>
    </w:p>
    <w:p w:rsidR="001A5F1E" w:rsidRPr="001A5F1E" w:rsidRDefault="001A5F1E" w:rsidP="001A5F1E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Przystępując do postępowania o udzielenie zamówienia publicznego w trybie podstawowym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pn.</w:t>
      </w:r>
      <w:r w:rsidRPr="001A5F1E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972332" w:rsidRPr="00972332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zakup sprzętu elektronicznego do Centrum Edukacji Medialnej i Interaktywności US</w:t>
      </w: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zgodnie z ustawą z dnia 11 września 2019 r. Prawo zamówień publicznych (Dz. U. z 20</w:t>
      </w:r>
      <w:r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21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 r. poz. </w:t>
      </w:r>
      <w:r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1129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)- dalej PZP niniejszym </w:t>
      </w:r>
      <w:r w:rsidRPr="001A5F1E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 informacje przedstawione we wstępnym oświadczeniu złożonym wraz z ofertą, iż nie podlegam wykluczeniu z postępowania na podstawie  art. 108 ust. 1 pkt 1-6 PZP, oraz w art. 109 ust. 1 pkt 5, 7-10 PZP</w:t>
      </w:r>
      <w:r w:rsidR="00E7265F">
        <w:rPr>
          <w:rFonts w:ascii="Times New Roman" w:eastAsia="Times New Roman" w:hAnsi="Times New Roman" w:cs="Times New Roman"/>
          <w:sz w:val="24"/>
          <w:szCs w:val="24"/>
          <w:lang w:eastAsia="pl-PL"/>
        </w:rPr>
        <w:t>, a także w</w:t>
      </w:r>
      <w:r w:rsidR="00E7265F" w:rsidRPr="00E726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art. 7 ustawy z dnia 13 kwietnia 2022 r. o szczególnych rozwiązaniach w zakresie przeciwdziałania wspieraniu agresji na Ukrainę oraz służących ochronie bezpieczeństwa narodowego</w:t>
      </w:r>
      <w:r w:rsidR="00E726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A5F1E">
        <w:rPr>
          <w:rFonts w:ascii="Times New Roman" w:eastAsia="Times New Roman" w:hAnsi="Times New Roman" w:cs="Times New Roman"/>
          <w:sz w:val="24"/>
          <w:szCs w:val="24"/>
          <w:lang w:eastAsia="pl-PL"/>
        </w:rPr>
        <w:t>pozostają aktualne na dzień złożenia niniejszego oświadczenia.</w:t>
      </w: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:rsidR="001A5F1E" w:rsidRPr="001A5F1E" w:rsidRDefault="001A5F1E" w:rsidP="001A5F1E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1"/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:rsidR="001A5F1E" w:rsidRPr="001A5F1E" w:rsidRDefault="001A5F1E" w:rsidP="001A5F1E">
      <w:pPr>
        <w:rPr>
          <w:rFonts w:ascii="Calibri" w:eastAsia="Calibri" w:hAnsi="Calibri" w:cs="Times New Roman"/>
        </w:rPr>
      </w:pPr>
    </w:p>
    <w:p w:rsidR="00616159" w:rsidRDefault="00616159"/>
    <w:sectPr w:rsidR="0061615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F1E" w:rsidRDefault="001A5F1E" w:rsidP="001A5F1E">
      <w:pPr>
        <w:spacing w:after="0" w:line="240" w:lineRule="auto"/>
      </w:pPr>
      <w:r>
        <w:separator/>
      </w:r>
    </w:p>
  </w:endnote>
  <w:endnote w:type="continuationSeparator" w:id="0">
    <w:p w:rsidR="001A5F1E" w:rsidRDefault="001A5F1E" w:rsidP="001A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F1E" w:rsidRDefault="001A5F1E" w:rsidP="001A5F1E">
      <w:pPr>
        <w:spacing w:after="0" w:line="240" w:lineRule="auto"/>
      </w:pPr>
      <w:r>
        <w:separator/>
      </w:r>
    </w:p>
  </w:footnote>
  <w:footnote w:type="continuationSeparator" w:id="0">
    <w:p w:rsidR="001A5F1E" w:rsidRDefault="001A5F1E" w:rsidP="001A5F1E">
      <w:pPr>
        <w:spacing w:after="0" w:line="240" w:lineRule="auto"/>
      </w:pPr>
      <w:r>
        <w:continuationSeparator/>
      </w:r>
    </w:p>
  </w:footnote>
  <w:footnote w:id="1">
    <w:p w:rsidR="001A5F1E" w:rsidRPr="00153DCA" w:rsidRDefault="001A5F1E" w:rsidP="001A5F1E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F1E" w:rsidRDefault="001A5F1E">
    <w:pPr>
      <w:pStyle w:val="Nagwek"/>
    </w:pPr>
    <w:r w:rsidRPr="001A5F1E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3511AEA3" wp14:editId="02656442">
          <wp:extent cx="2278380" cy="731520"/>
          <wp:effectExtent l="0" t="0" r="7620" b="0"/>
          <wp:docPr id="2" name="Obraz 2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6C2"/>
    <w:rsid w:val="001A5F1E"/>
    <w:rsid w:val="002156C2"/>
    <w:rsid w:val="0039664E"/>
    <w:rsid w:val="00616159"/>
    <w:rsid w:val="00972332"/>
    <w:rsid w:val="00B351CE"/>
    <w:rsid w:val="00E7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62D83"/>
  <w15:chartTrackingRefBased/>
  <w15:docId w15:val="{74564950-CFF7-4B67-A2D8-4A629B198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5F1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5F1E"/>
    <w:rPr>
      <w:sz w:val="20"/>
      <w:szCs w:val="20"/>
    </w:rPr>
  </w:style>
  <w:style w:type="character" w:styleId="Odwoanieprzypisudolnego">
    <w:name w:val="footnote reference"/>
    <w:uiPriority w:val="99"/>
    <w:unhideWhenUsed/>
    <w:rsid w:val="001A5F1E"/>
    <w:rPr>
      <w:shd w:val="clear" w:color="auto" w:fill="auto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5F1E"/>
  </w:style>
  <w:style w:type="paragraph" w:styleId="Stopka">
    <w:name w:val="footer"/>
    <w:basedOn w:val="Normalny"/>
    <w:link w:val="Stopka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1216</Characters>
  <Application>Microsoft Office Word</Application>
  <DocSecurity>0</DocSecurity>
  <Lines>10</Lines>
  <Paragraphs>2</Paragraphs>
  <ScaleCrop>false</ScaleCrop>
  <Company>Uniwersytet Szczeciński</Company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Wojciech Bereszko</cp:lastModifiedBy>
  <cp:revision>6</cp:revision>
  <dcterms:created xsi:type="dcterms:W3CDTF">2021-08-24T08:06:00Z</dcterms:created>
  <dcterms:modified xsi:type="dcterms:W3CDTF">2022-08-10T12:48:00Z</dcterms:modified>
</cp:coreProperties>
</file>