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</w:t>
      </w:r>
      <w:r w:rsidR="003F02B5">
        <w:rPr>
          <w:rFonts w:ascii="Arial" w:hAnsi="Arial" w:cs="Arial"/>
          <w:b/>
          <w:sz w:val="24"/>
          <w:szCs w:val="24"/>
        </w:rPr>
        <w:t xml:space="preserve">- </w:t>
      </w:r>
      <w:r w:rsidR="002F3222">
        <w:rPr>
          <w:rFonts w:ascii="Arial" w:hAnsi="Arial" w:cs="Arial"/>
          <w:b/>
          <w:sz w:val="24"/>
          <w:szCs w:val="24"/>
        </w:rPr>
        <w:t>PRAWO ZAMÓWIEŃ PUBLICZNYCH</w:t>
      </w: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Pr="002760D4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0D4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2B5" w:rsidRPr="003F02B5" w:rsidRDefault="001D2C8C" w:rsidP="003F0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3926A6" w:rsidRPr="003926A6">
              <w:rPr>
                <w:rFonts w:ascii="Arial" w:hAnsi="Arial" w:cs="Arial"/>
                <w:b/>
                <w:sz w:val="20"/>
                <w:szCs w:val="20"/>
              </w:rPr>
              <w:t>Robota budowlana – remont sieci przy ul. Mielczarskiego w m. Kielce – etap 1</w:t>
            </w:r>
            <w:r w:rsidR="003F02B5" w:rsidRPr="003F02B5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A46924" w:rsidRPr="00FF4796" w:rsidRDefault="00A46924" w:rsidP="003F02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76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3926A6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3F02B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  <w:r w:rsidR="003F02B5">
              <w:rPr>
                <w:rFonts w:ascii="Arial" w:hAnsi="Arial" w:cs="Arial"/>
                <w:b/>
              </w:rPr>
              <w:t xml:space="preserve"> Wykonawcy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Default="00804647" w:rsidP="00FF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="00FF4796"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E47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33172" w:rsidRDefault="00B33172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A46924" w:rsidRDefault="00A46924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04647" w:rsidTr="002D3560">
        <w:tc>
          <w:tcPr>
            <w:tcW w:w="9062" w:type="dxa"/>
            <w:gridSpan w:val="2"/>
            <w:shd w:val="clear" w:color="auto" w:fill="D9D9D9" w:themeFill="background1" w:themeFillShade="D9"/>
          </w:tcPr>
          <w:p w:rsidR="002760D4" w:rsidRDefault="002760D4" w:rsidP="00804647">
            <w:pPr>
              <w:jc w:val="center"/>
              <w:rPr>
                <w:rFonts w:ascii="Arial" w:hAnsi="Arial" w:cs="Arial"/>
                <w:b/>
              </w:rPr>
            </w:pPr>
          </w:p>
          <w:p w:rsidR="00804647" w:rsidRDefault="00804647" w:rsidP="008046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Wykonawców wspólnie ubiegających się o udzielenie zamówienia</w:t>
            </w:r>
          </w:p>
          <w:p w:rsidR="00804647" w:rsidRDefault="0080464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DE473D" w:rsidRDefault="00DE473D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Default="00B33172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DE473D" w:rsidRPr="00DE473D" w:rsidRDefault="00DE473D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55" w:type="dxa"/>
          </w:tcPr>
          <w:p w:rsidR="00DE473D" w:rsidRDefault="00DE473D" w:rsidP="00DE473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80464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2760D4" w:rsidRDefault="002760D4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5301E" w:rsidRPr="00804647" w:rsidRDefault="00804647" w:rsidP="008046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464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C5301E" w:rsidRDefault="00C5301E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 w:rsidR="009E7669">
        <w:rPr>
          <w:rFonts w:ascii="Arial" w:hAnsi="Arial" w:cs="Arial"/>
          <w:b/>
        </w:rPr>
        <w:t>Podstawy</w:t>
      </w:r>
      <w:r>
        <w:rPr>
          <w:rFonts w:ascii="Arial" w:hAnsi="Arial" w:cs="Arial"/>
          <w:b/>
        </w:rPr>
        <w:t xml:space="preserve"> wykluczenia</w:t>
      </w:r>
      <w:r w:rsidR="00805BDA">
        <w:rPr>
          <w:rFonts w:ascii="Arial" w:hAnsi="Arial" w:cs="Arial"/>
          <w:b/>
        </w:rPr>
        <w:t xml:space="preserve"> Wykonawcy</w:t>
      </w:r>
    </w:p>
    <w:p w:rsidR="009E7669" w:rsidRDefault="009E7669" w:rsidP="00805B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OBLIGATORYJNE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3"/>
        <w:gridCol w:w="3819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10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powierzenia wykonywania pracy małoletniemu cudzoziemcowi, o którym mowa w art. 9 ust. 2 ustawy z dnia 15 czerwca 2012 r. o skutkach powierzania wykonywania pracy </w:t>
            </w: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w rozporządzeniu 765/2006 i rozporządzeniu 269/2014 albo wpisana na listę lub będąca takim beneficjentem rzeczywistym od dnia 24 lutego 2022r., o ile została wpisana na listę na podstawie </w:t>
            </w: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>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2760D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  <w:r w:rsidR="009E7669">
              <w:rPr>
                <w:rFonts w:ascii="Arial" w:hAnsi="Arial" w:cs="Arial"/>
                <w:b/>
              </w:rPr>
              <w:t xml:space="preserve"> 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C5301E">
        <w:tc>
          <w:tcPr>
            <w:tcW w:w="5295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z wyżej </w:t>
            </w:r>
            <w:r w:rsidR="00FA25D2">
              <w:rPr>
                <w:rFonts w:ascii="Arial" w:hAnsi="Arial" w:cs="Arial"/>
                <w:b/>
                <w:sz w:val="20"/>
                <w:szCs w:val="20"/>
              </w:rPr>
              <w:t>wskazanych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, przesłanek wykluczenia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</w:tcPr>
          <w:p w:rsidR="00D05E98" w:rsidRDefault="00D05E98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2B5" w:rsidRPr="00203A11" w:rsidRDefault="003F02B5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3F0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8847C5" w:rsidRDefault="008847C5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3F02B5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2517F"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103FC" w:rsidRDefault="001103FC" w:rsidP="002760D4">
      <w:pPr>
        <w:rPr>
          <w:rFonts w:ascii="Arial" w:hAnsi="Arial" w:cs="Arial"/>
          <w:b/>
        </w:rPr>
      </w:pPr>
    </w:p>
    <w:p w:rsidR="008847C5" w:rsidRDefault="00261343" w:rsidP="001103FC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  <w:r w:rsidR="001103FC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01E" w:rsidRPr="00AE49B9" w:rsidRDefault="00261343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</w:tc>
        <w:tc>
          <w:tcPr>
            <w:tcW w:w="3255" w:type="dxa"/>
          </w:tcPr>
          <w:p w:rsidR="009E7669" w:rsidRPr="005A4140" w:rsidRDefault="009E7669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D4" w:rsidRDefault="002760D4" w:rsidP="00276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Default="00261343" w:rsidP="009E7669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8847C5" w:rsidRPr="00C33E04" w:rsidRDefault="008847C5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66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3F1C35" w:rsidRDefault="003F1C35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7A32" w:rsidRDefault="003F7A8D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A32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8F0541" w:rsidRPr="005C7A32">
              <w:rPr>
                <w:rFonts w:ascii="Arial" w:hAnsi="Arial" w:cs="Arial"/>
                <w:sz w:val="20"/>
                <w:szCs w:val="20"/>
              </w:rPr>
              <w:t>Wykonawca dysponuje (stosunek bezpośredni) lub będzie dysponował (stosunek pośredni) przez cały okres realizacji zamówienia:</w:t>
            </w:r>
          </w:p>
          <w:p w:rsidR="005C7A32" w:rsidRPr="005C7A32" w:rsidRDefault="005C7A32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7A32" w:rsidRDefault="005C7A32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A32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8F0541" w:rsidRPr="005C7A32">
              <w:rPr>
                <w:rFonts w:ascii="Arial" w:hAnsi="Arial" w:cs="Arial"/>
                <w:sz w:val="20"/>
                <w:szCs w:val="20"/>
              </w:rPr>
              <w:t xml:space="preserve">1 osobą, która będzie uczestniczyć w wykonaniu zamówienia w charakterze kierownika </w:t>
            </w:r>
            <w:r w:rsidRPr="005C7A32">
              <w:rPr>
                <w:rFonts w:ascii="Arial" w:hAnsi="Arial" w:cs="Arial"/>
                <w:sz w:val="20"/>
                <w:szCs w:val="20"/>
              </w:rPr>
              <w:t>budowy</w:t>
            </w:r>
            <w:r w:rsidR="008F0541" w:rsidRPr="005C7A32">
              <w:rPr>
                <w:rFonts w:ascii="Arial" w:hAnsi="Arial" w:cs="Arial"/>
                <w:sz w:val="20"/>
                <w:szCs w:val="20"/>
              </w:rPr>
              <w:t xml:space="preserve">, posiadającą uprawnienia do kierowania robotami </w:t>
            </w:r>
            <w:r w:rsidR="003926A6" w:rsidRPr="003926A6">
              <w:rPr>
                <w:rFonts w:ascii="Arial" w:hAnsi="Arial" w:cs="Arial"/>
                <w:sz w:val="20"/>
                <w:szCs w:val="20"/>
              </w:rPr>
              <w:t>w specjalności instalacyjnej w zakresie sieci, instalacji i urządzeń cieplnych, wentylacyjnych, gazowych, wodociągowych bez ograniczeń.</w:t>
            </w:r>
            <w:bookmarkStart w:id="0" w:name="_GoBack"/>
            <w:bookmarkEnd w:id="0"/>
          </w:p>
          <w:p w:rsidR="008F0541" w:rsidRDefault="008F0541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7A32" w:rsidRPr="005C7A32" w:rsidRDefault="005C7A32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6FCA" w:rsidRPr="005C7A32" w:rsidRDefault="00986FCA" w:rsidP="005C7A32">
            <w:pPr>
              <w:pStyle w:val="Bezodstpw"/>
              <w:jc w:val="bot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Pr="001D2C8C" w:rsidRDefault="00986FCA" w:rsidP="001D2C8C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D4" w:rsidRPr="00AE49B9" w:rsidRDefault="002760D4" w:rsidP="002760D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2760D4" w:rsidRDefault="002760D4" w:rsidP="002760D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AE49B9" w:rsidRPr="00C5301E" w:rsidRDefault="00AE49B9" w:rsidP="002760D4">
            <w:pPr>
              <w:rPr>
                <w:rFonts w:ascii="Arial" w:hAnsi="Arial" w:cs="Arial"/>
                <w:b/>
              </w:rPr>
            </w:pPr>
          </w:p>
        </w:tc>
      </w:tr>
    </w:tbl>
    <w:p w:rsidR="005C7A32" w:rsidRDefault="005C7A32" w:rsidP="001D2C8C">
      <w:pPr>
        <w:rPr>
          <w:rFonts w:ascii="Arial" w:hAnsi="Arial" w:cs="Arial"/>
          <w:b/>
        </w:rPr>
      </w:pPr>
    </w:p>
    <w:p w:rsidR="003F1C35" w:rsidRDefault="00AE49B9" w:rsidP="003F1C35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  <w:r w:rsidR="003F1C35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C35" w:rsidTr="003F1C35">
        <w:tc>
          <w:tcPr>
            <w:tcW w:w="9062" w:type="dxa"/>
            <w:shd w:val="clear" w:color="auto" w:fill="D9D9D9" w:themeFill="background1" w:themeFillShade="D9"/>
          </w:tcPr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  <w:r w:rsidRPr="003F1C35">
              <w:rPr>
                <w:rFonts w:ascii="Arial" w:hAnsi="Arial" w:cs="Arial"/>
                <w:b/>
              </w:rPr>
              <w:t>Część A: Oświadczenie Wykonawcy</w:t>
            </w:r>
          </w:p>
          <w:p w:rsidR="003F1C35" w:rsidRP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1C35" w:rsidTr="003F1C35">
        <w:tc>
          <w:tcPr>
            <w:tcW w:w="9062" w:type="dxa"/>
          </w:tcPr>
          <w:p w:rsidR="003F1C35" w:rsidRDefault="003F1C35" w:rsidP="003F1C35">
            <w:pPr>
              <w:jc w:val="both"/>
              <w:rPr>
                <w:rFonts w:ascii="Arial" w:hAnsi="Arial" w:cs="Arial"/>
              </w:rPr>
            </w:pPr>
          </w:p>
          <w:p w:rsidR="003F1C35" w:rsidRPr="003F1C35" w:rsidRDefault="003F1C35" w:rsidP="003F1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C35">
              <w:rPr>
                <w:rFonts w:ascii="Arial" w:hAnsi="Arial" w:cs="Arial"/>
                <w:sz w:val="20"/>
                <w:szCs w:val="20"/>
              </w:rPr>
              <w:t>Ja, niżej podpisany oficjalnie oświadczam, że informacje podane powyżej w częściach II – IV są prawdziwe i aktualne na dzień ich złożenia oraz że zostały przedstawione z pełną świadomością konsekwencji wprowadzenia Zamawiającego w błąd.</w:t>
            </w:r>
          </w:p>
          <w:p w:rsidR="003F1C35" w:rsidRPr="003F1C35" w:rsidRDefault="003F1C35" w:rsidP="00AE49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F1C35" w:rsidRDefault="003F1C35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986FCA" w:rsidRPr="002760D4" w:rsidRDefault="00986FCA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AE49B9" w:rsidRPr="001103FC" w:rsidRDefault="00AE49B9" w:rsidP="001103FC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AE49B9" w:rsidRPr="001103F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B47" w:rsidRDefault="00680B47" w:rsidP="000341DF">
      <w:pPr>
        <w:spacing w:after="0" w:line="240" w:lineRule="auto"/>
      </w:pPr>
      <w:r>
        <w:separator/>
      </w:r>
    </w:p>
  </w:endnote>
  <w:endnote w:type="continuationSeparator" w:id="0">
    <w:p w:rsidR="00680B47" w:rsidRDefault="00680B47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B47" w:rsidRDefault="00680B47" w:rsidP="000341DF">
      <w:pPr>
        <w:spacing w:after="0" w:line="240" w:lineRule="auto"/>
      </w:pPr>
      <w:r>
        <w:separator/>
      </w:r>
    </w:p>
  </w:footnote>
  <w:footnote w:type="continuationSeparator" w:id="0">
    <w:p w:rsidR="00680B47" w:rsidRDefault="00680B47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3926A6">
      <w:rPr>
        <w:rFonts w:ascii="Arial" w:hAnsi="Arial" w:cs="Arial"/>
        <w:sz w:val="20"/>
        <w:szCs w:val="20"/>
      </w:rPr>
      <w:t>83</w:t>
    </w:r>
    <w:r w:rsidRPr="000341DF">
      <w:rPr>
        <w:rFonts w:ascii="Arial" w:hAnsi="Arial" w:cs="Arial"/>
        <w:sz w:val="20"/>
        <w:szCs w:val="20"/>
      </w:rPr>
      <w:t>/202</w:t>
    </w:r>
    <w:r w:rsidR="003F02B5">
      <w:rPr>
        <w:rFonts w:ascii="Arial" w:hAnsi="Arial" w:cs="Arial"/>
        <w:sz w:val="20"/>
        <w:szCs w:val="20"/>
      </w:rPr>
      <w:t>4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706CEB"/>
    <w:multiLevelType w:val="multilevel"/>
    <w:tmpl w:val="B21ECE26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75CDF"/>
    <w:multiLevelType w:val="multilevel"/>
    <w:tmpl w:val="009A7A32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7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CB3278E"/>
    <w:multiLevelType w:val="hybridMultilevel"/>
    <w:tmpl w:val="3A3EED2E"/>
    <w:lvl w:ilvl="0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5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D1256"/>
    <w:multiLevelType w:val="multilevel"/>
    <w:tmpl w:val="9D88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540970"/>
    <w:multiLevelType w:val="hybridMultilevel"/>
    <w:tmpl w:val="45FE6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51E9"/>
    <w:multiLevelType w:val="hybridMultilevel"/>
    <w:tmpl w:val="9AF41CA6"/>
    <w:lvl w:ilvl="0" w:tplc="4C48F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341DF"/>
    <w:rsid w:val="00034623"/>
    <w:rsid w:val="00070676"/>
    <w:rsid w:val="00084016"/>
    <w:rsid w:val="001103FC"/>
    <w:rsid w:val="00167FE2"/>
    <w:rsid w:val="001C40CB"/>
    <w:rsid w:val="001D2C8C"/>
    <w:rsid w:val="00203A11"/>
    <w:rsid w:val="00212A72"/>
    <w:rsid w:val="00220F1A"/>
    <w:rsid w:val="00261343"/>
    <w:rsid w:val="002760D4"/>
    <w:rsid w:val="002C28AF"/>
    <w:rsid w:val="002F3222"/>
    <w:rsid w:val="003926A6"/>
    <w:rsid w:val="003C0154"/>
    <w:rsid w:val="003F02B5"/>
    <w:rsid w:val="003F1C35"/>
    <w:rsid w:val="003F7A8D"/>
    <w:rsid w:val="004C205A"/>
    <w:rsid w:val="004D0A6F"/>
    <w:rsid w:val="005A4140"/>
    <w:rsid w:val="005C7A32"/>
    <w:rsid w:val="0061533D"/>
    <w:rsid w:val="00622156"/>
    <w:rsid w:val="00680B47"/>
    <w:rsid w:val="006B59A0"/>
    <w:rsid w:val="00762796"/>
    <w:rsid w:val="007A69D9"/>
    <w:rsid w:val="00804647"/>
    <w:rsid w:val="00805BDA"/>
    <w:rsid w:val="008847C5"/>
    <w:rsid w:val="008B1087"/>
    <w:rsid w:val="008F0541"/>
    <w:rsid w:val="0091032F"/>
    <w:rsid w:val="00944A0A"/>
    <w:rsid w:val="00986FCA"/>
    <w:rsid w:val="009E7669"/>
    <w:rsid w:val="00A46924"/>
    <w:rsid w:val="00A540D0"/>
    <w:rsid w:val="00AE49B9"/>
    <w:rsid w:val="00AF391D"/>
    <w:rsid w:val="00B07E7D"/>
    <w:rsid w:val="00B12BB3"/>
    <w:rsid w:val="00B2517F"/>
    <w:rsid w:val="00B33172"/>
    <w:rsid w:val="00B66E02"/>
    <w:rsid w:val="00B801EC"/>
    <w:rsid w:val="00BD54AA"/>
    <w:rsid w:val="00C33E04"/>
    <w:rsid w:val="00C5301E"/>
    <w:rsid w:val="00D05E98"/>
    <w:rsid w:val="00D06208"/>
    <w:rsid w:val="00D87757"/>
    <w:rsid w:val="00DE057A"/>
    <w:rsid w:val="00DE473D"/>
    <w:rsid w:val="00E07C3E"/>
    <w:rsid w:val="00E14279"/>
    <w:rsid w:val="00EF2E27"/>
    <w:rsid w:val="00FA1ED2"/>
    <w:rsid w:val="00FA25D2"/>
    <w:rsid w:val="00FA6422"/>
    <w:rsid w:val="00FC03E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F2945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customStyle="1" w:styleId="Teksttreci">
    <w:name w:val="Tekst treści"/>
    <w:basedOn w:val="Normalny"/>
    <w:rsid w:val="009E7669"/>
    <w:pPr>
      <w:shd w:val="clear" w:color="auto" w:fill="FFFFFF"/>
      <w:suppressAutoHyphens/>
      <w:spacing w:after="0" w:line="240" w:lineRule="atLeast"/>
      <w:ind w:hanging="1700"/>
    </w:pPr>
    <w:rPr>
      <w:rFonts w:ascii="Verdana" w:eastAsia="Times New Roman" w:hAnsi="Verdana" w:cs="Verdana"/>
      <w:sz w:val="19"/>
      <w:szCs w:val="19"/>
      <w:lang w:eastAsia="zh-CN"/>
    </w:rPr>
  </w:style>
  <w:style w:type="paragraph" w:styleId="Bezodstpw">
    <w:name w:val="No Spacing"/>
    <w:uiPriority w:val="1"/>
    <w:qFormat/>
    <w:rsid w:val="005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akty-prawne/dzu-dziennik-ustaw/refundacja-lekow-srodkow-spozywczych-specjalnego-przeznaczenia-17712396/art-5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sport-17631344/art-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B6F8-DA0F-457F-B839-BEA04F48A7E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1BA2C0-E2F9-41CE-8EF2-D6867EB1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Dane Ukryte</cp:lastModifiedBy>
  <cp:revision>26</cp:revision>
  <cp:lastPrinted>2022-11-24T09:02:00Z</cp:lastPrinted>
  <dcterms:created xsi:type="dcterms:W3CDTF">2022-02-24T07:52:00Z</dcterms:created>
  <dcterms:modified xsi:type="dcterms:W3CDTF">2024-09-24T07:36:00Z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