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A2" w:rsidRDefault="002B11A2" w:rsidP="00B63F64"/>
    <w:p w:rsidR="00F50CD4" w:rsidRDefault="001B5C7A" w:rsidP="00F50CD4">
      <w:pPr>
        <w:suppressAutoHyphens/>
        <w:ind w:left="6372"/>
        <w:rPr>
          <w:b/>
          <w:bCs/>
          <w:sz w:val="20"/>
          <w:szCs w:val="16"/>
          <w:lang w:eastAsia="ar-SA"/>
        </w:rPr>
      </w:pPr>
      <w:r>
        <w:rPr>
          <w:b/>
          <w:bCs/>
          <w:sz w:val="20"/>
          <w:szCs w:val="16"/>
          <w:lang w:eastAsia="ar-SA"/>
        </w:rPr>
        <w:t>Załącznik nr 3 do Zaproszenia</w:t>
      </w:r>
    </w:p>
    <w:p w:rsidR="00F50CD4" w:rsidRDefault="00F50CD4" w:rsidP="00F50CD4">
      <w:pPr>
        <w:suppressAutoHyphens/>
        <w:rPr>
          <w:rFonts w:ascii="Cambria" w:hAnsi="Cambria"/>
          <w:b/>
          <w:sz w:val="20"/>
          <w:szCs w:val="16"/>
          <w:lang w:eastAsia="zh-CN"/>
        </w:rPr>
      </w:pPr>
      <w:r>
        <w:rPr>
          <w:b/>
          <w:bCs/>
          <w:sz w:val="20"/>
          <w:szCs w:val="16"/>
          <w:lang w:eastAsia="ar-SA"/>
        </w:rPr>
        <w:t xml:space="preserve">Nr sprawy: </w:t>
      </w:r>
      <w:r w:rsidR="001B5C7A">
        <w:rPr>
          <w:b/>
          <w:sz w:val="20"/>
          <w:szCs w:val="16"/>
          <w:lang w:eastAsia="zh-CN"/>
        </w:rPr>
        <w:t>KP-272-WRK-92</w:t>
      </w:r>
      <w:r>
        <w:rPr>
          <w:b/>
          <w:sz w:val="20"/>
          <w:szCs w:val="16"/>
          <w:lang w:eastAsia="zh-CN"/>
        </w:rPr>
        <w:t>/2022</w:t>
      </w:r>
    </w:p>
    <w:p w:rsidR="00F50CD4" w:rsidRDefault="00F50CD4" w:rsidP="00F50CD4">
      <w:pPr>
        <w:rPr>
          <w:rFonts w:ascii="Cambria" w:eastAsia="Calibri" w:hAnsi="Cambria"/>
          <w:b/>
          <w:sz w:val="18"/>
          <w:szCs w:val="18"/>
          <w:lang w:eastAsia="ar-SA"/>
        </w:rPr>
      </w:pPr>
    </w:p>
    <w:p w:rsidR="00F50CD4" w:rsidRDefault="00F50CD4" w:rsidP="00F50CD4">
      <w:pPr>
        <w:rPr>
          <w:rFonts w:ascii="Cambria" w:hAnsi="Cambria" w:cs="Calibri"/>
          <w:b/>
          <w:sz w:val="18"/>
          <w:szCs w:val="18"/>
          <w:lang w:eastAsia="en-US"/>
        </w:rPr>
      </w:pPr>
      <w:r>
        <w:rPr>
          <w:rFonts w:ascii="Cambria" w:hAnsi="Cambria"/>
          <w:b/>
          <w:sz w:val="18"/>
          <w:szCs w:val="18"/>
        </w:rPr>
        <w:t>Wykonawca:</w:t>
      </w:r>
      <w:bookmarkStart w:id="0" w:name="_GoBack"/>
      <w:bookmarkEnd w:id="0"/>
    </w:p>
    <w:p w:rsidR="00F50CD4" w:rsidRDefault="00F50CD4" w:rsidP="00F50CD4">
      <w:pPr>
        <w:ind w:right="552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</w:t>
      </w:r>
    </w:p>
    <w:p w:rsidR="00F50CD4" w:rsidRDefault="00F50CD4" w:rsidP="00F50CD4">
      <w:pPr>
        <w:rPr>
          <w:rFonts w:ascii="Cambria" w:eastAsia="Calibri" w:hAnsi="Cambria"/>
          <w:i/>
          <w:sz w:val="18"/>
          <w:szCs w:val="18"/>
          <w:lang w:eastAsia="en-US"/>
        </w:rPr>
      </w:pPr>
      <w:r>
        <w:rPr>
          <w:rFonts w:ascii="Cambria" w:hAnsi="Cambri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mbria" w:hAnsi="Cambria"/>
          <w:i/>
          <w:sz w:val="18"/>
          <w:szCs w:val="18"/>
        </w:rPr>
        <w:t>CEiDG</w:t>
      </w:r>
      <w:proofErr w:type="spellEnd"/>
      <w:r>
        <w:rPr>
          <w:rFonts w:ascii="Cambria" w:hAnsi="Cambria"/>
          <w:i/>
          <w:sz w:val="18"/>
          <w:szCs w:val="18"/>
        </w:rPr>
        <w:t>)</w:t>
      </w:r>
    </w:p>
    <w:p w:rsidR="00F50CD4" w:rsidRDefault="00F50CD4" w:rsidP="00F50CD4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:rsidR="00F50CD4" w:rsidRDefault="00F50CD4" w:rsidP="00F50CD4">
      <w:pPr>
        <w:ind w:right="552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</w:t>
      </w:r>
    </w:p>
    <w:p w:rsidR="00F50CD4" w:rsidRDefault="00F50CD4" w:rsidP="00F50CD4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(imię, nazwisko, stanowisko/podstawa do reprezentacji)</w:t>
      </w:r>
    </w:p>
    <w:p w:rsidR="00F50CD4" w:rsidRDefault="00F50CD4" w:rsidP="00F50CD4">
      <w:pPr>
        <w:rPr>
          <w:rFonts w:ascii="Cambria" w:hAnsi="Cambria"/>
          <w:b/>
          <w:sz w:val="18"/>
          <w:szCs w:val="18"/>
          <w:lang w:eastAsia="ar-SA"/>
        </w:rPr>
      </w:pPr>
    </w:p>
    <w:p w:rsidR="00F50CD4" w:rsidRDefault="00F50CD4" w:rsidP="00F50CD4">
      <w:pPr>
        <w:jc w:val="center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OŚWIADCZENIE WYKONAWCY/WYKONAWCY WSPÓLNIE UBIEGAJACEGO SIĘ O UDZIELENIE ZAMÓWIENIA</w:t>
      </w:r>
    </w:p>
    <w:p w:rsidR="00F50CD4" w:rsidRDefault="00F50CD4" w:rsidP="00F50CD4">
      <w:pPr>
        <w:jc w:val="center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UWZGLEDNIAJACE PRZESŁANKI WYKLUCZENIA Z ART. 7 UST. 1 USTAWY O SZCZEGÓLNYCH ROZWIĄZANIACH</w:t>
      </w:r>
      <w:r>
        <w:rPr>
          <w:rFonts w:ascii="Cambria" w:hAnsi="Cambria"/>
          <w:b/>
          <w:sz w:val="18"/>
          <w:szCs w:val="18"/>
          <w:lang w:eastAsia="ar-SA"/>
        </w:rPr>
        <w:br/>
        <w:t>W ZAKRESIE PRZECIWDZIAŁANIA WSPIERANIU AGRESJI NA UKRAINĘ ORAZ SŁUĄCYCH OCHRONIE BEZPIECZEŃSTWA NARODOWEGO</w:t>
      </w:r>
    </w:p>
    <w:p w:rsidR="00F50CD4" w:rsidRDefault="00F50CD4" w:rsidP="00F50CD4">
      <w:pPr>
        <w:jc w:val="center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 xml:space="preserve">składane na podstawie art. 125 ust. 1 ustawy z dnia 11 września 2019r. Prawo zamówień publicznych (Dz. U. 2021 r., poz. 1129 ze zm.) zwanej dalej „ustawą </w:t>
      </w:r>
      <w:proofErr w:type="spellStart"/>
      <w:r>
        <w:rPr>
          <w:rFonts w:ascii="Cambria" w:hAnsi="Cambria"/>
          <w:b/>
          <w:sz w:val="18"/>
          <w:szCs w:val="18"/>
          <w:lang w:eastAsia="ar-SA"/>
        </w:rPr>
        <w:t>Pzp</w:t>
      </w:r>
      <w:proofErr w:type="spellEnd"/>
      <w:r>
        <w:rPr>
          <w:rFonts w:ascii="Cambria" w:hAnsi="Cambria"/>
          <w:b/>
          <w:sz w:val="18"/>
          <w:szCs w:val="18"/>
          <w:lang w:eastAsia="ar-SA"/>
        </w:rPr>
        <w:t>”</w:t>
      </w:r>
    </w:p>
    <w:p w:rsidR="00F50CD4" w:rsidRDefault="00F50CD4" w:rsidP="00F50CD4">
      <w:pPr>
        <w:jc w:val="both"/>
        <w:rPr>
          <w:rFonts w:ascii="Cambria" w:hAnsi="Cambria"/>
          <w:b/>
          <w:bCs/>
          <w:i/>
          <w:color w:val="FF0000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Na potrzeby</w:t>
      </w:r>
      <w:r>
        <w:rPr>
          <w:rFonts w:ascii="Cambria" w:hAnsi="Cambria"/>
          <w:bCs/>
          <w:sz w:val="18"/>
          <w:szCs w:val="18"/>
          <w:lang w:eastAsia="ar-SA"/>
        </w:rPr>
        <w:t xml:space="preserve"> postępowania o udzielenie zamówienia publicznego prowadzonego w trybie podstawowym bez negocjacji pn. </w:t>
      </w:r>
      <w:r w:rsidR="001B5C7A">
        <w:rPr>
          <w:rFonts w:ascii="Cambria" w:hAnsi="Cambria"/>
          <w:b/>
          <w:sz w:val="18"/>
          <w:szCs w:val="18"/>
          <w:lang w:eastAsia="ar-SA"/>
        </w:rPr>
        <w:t>Sukcesywna dostawa paliwa w systemie sprzedaży bezgotówkowej do samochodów służbowych, kanistrów oraz usługi myjni na potrzeby Politechniki Lubelskiej</w:t>
      </w:r>
      <w:r>
        <w:rPr>
          <w:rFonts w:ascii="Cambria" w:hAnsi="Cambria"/>
          <w:bCs/>
          <w:sz w:val="18"/>
          <w:szCs w:val="18"/>
          <w:lang w:eastAsia="ar-SA"/>
        </w:rPr>
        <w:t xml:space="preserve">, </w:t>
      </w:r>
      <w:r>
        <w:rPr>
          <w:rFonts w:ascii="Cambria" w:hAnsi="Cambria"/>
          <w:sz w:val="18"/>
          <w:szCs w:val="18"/>
          <w:lang w:eastAsia="ar-SA"/>
        </w:rPr>
        <w:t>oświadczam co następuje:</w:t>
      </w:r>
    </w:p>
    <w:p w:rsidR="00F50CD4" w:rsidRPr="001B5C7A" w:rsidRDefault="00F50CD4" w:rsidP="00F50CD4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eastAsia="Calibri" w:hAnsi="Cambria" w:cs="Arial"/>
          <w:b/>
          <w:bCs/>
          <w:sz w:val="18"/>
          <w:szCs w:val="18"/>
        </w:rPr>
      </w:pPr>
      <w:r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OŚWIADCZENIA DOTYCZĄCE PODSTAW WYKLUCZENIA</w:t>
      </w:r>
      <w:r w:rsidR="001B5C7A">
        <w:rPr>
          <w:rStyle w:val="normaltextrun"/>
          <w:rFonts w:ascii="Cambria" w:eastAsia="Calibri" w:hAnsi="Cambria" w:cs="Arial"/>
          <w:b/>
          <w:bCs/>
          <w:sz w:val="18"/>
          <w:szCs w:val="18"/>
        </w:rPr>
        <w:t xml:space="preserve"> i SPEŁNIENIA WARUNKÓW UDZIAŁU W POSTĘPOWANIU</w:t>
      </w:r>
      <w:r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:</w:t>
      </w: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:rsidR="00F50CD4" w:rsidRDefault="00F50CD4" w:rsidP="00F50CD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:rsidR="00F50CD4" w:rsidRDefault="00F50CD4" w:rsidP="00F50CD4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eastAsia="Calibri"/>
        </w:rPr>
      </w:pPr>
      <w:bookmarkStart w:id="1" w:name="_Hlk71035670"/>
      <w:r>
        <w:rPr>
          <w:rStyle w:val="normaltextrun"/>
          <w:rFonts w:ascii="Cambria" w:eastAsia="Calibri" w:hAnsi="Cambria" w:cs="Arial"/>
          <w:sz w:val="18"/>
          <w:szCs w:val="18"/>
        </w:rPr>
        <w:t xml:space="preserve">Oświadczam, że nie podlegam wykluczeniu z postępowania na podstawie art. 108 ust. 1 ustawy </w:t>
      </w:r>
      <w:proofErr w:type="spellStart"/>
      <w:r>
        <w:rPr>
          <w:rStyle w:val="normaltextrun"/>
          <w:rFonts w:ascii="Cambria" w:eastAsia="Calibri" w:hAnsi="Cambria" w:cs="Arial"/>
          <w:sz w:val="18"/>
          <w:szCs w:val="18"/>
        </w:rPr>
        <w:t>Pzp</w:t>
      </w:r>
      <w:bookmarkEnd w:id="1"/>
      <w:proofErr w:type="spellEnd"/>
      <w:r>
        <w:rPr>
          <w:rStyle w:val="normaltextrun"/>
          <w:rFonts w:ascii="Cambria" w:eastAsia="Calibri" w:hAnsi="Cambria" w:cs="Arial"/>
          <w:sz w:val="18"/>
          <w:szCs w:val="18"/>
        </w:rPr>
        <w:t xml:space="preserve"> oraz</w:t>
      </w:r>
      <w:r w:rsidR="0083587F">
        <w:rPr>
          <w:rStyle w:val="normaltextrun"/>
          <w:rFonts w:ascii="Cambria" w:eastAsia="Calibri" w:hAnsi="Cambria" w:cs="Arial"/>
          <w:sz w:val="18"/>
          <w:szCs w:val="18"/>
        </w:rPr>
        <w:t xml:space="preserve"> art. 109 ust.1 pkt. 4,</w:t>
      </w:r>
    </w:p>
    <w:p w:rsidR="00F50CD4" w:rsidRPr="00DA7CAA" w:rsidRDefault="00F50CD4" w:rsidP="00DA7CAA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eastAsia="Calibri" w:hAnsi="Cambria" w:cstheme="minorHAnsi"/>
          <w:i/>
          <w:sz w:val="16"/>
          <w:szCs w:val="16"/>
        </w:rPr>
      </w:pPr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Oświadczam, że zachodzą w stosunku do mnie podstawy wykluczenia z postępowania na podstawie art…….. ustawy </w:t>
      </w:r>
      <w:proofErr w:type="spellStart"/>
      <w:r>
        <w:rPr>
          <w:rStyle w:val="normaltextrun"/>
          <w:rFonts w:ascii="Cambria" w:eastAsia="Calibri" w:hAnsi="Cambria" w:cstheme="minorHAnsi"/>
          <w:sz w:val="18"/>
          <w:szCs w:val="18"/>
        </w:rPr>
        <w:t>PzP</w:t>
      </w:r>
      <w:proofErr w:type="spellEnd"/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 </w:t>
      </w:r>
      <w:r>
        <w:rPr>
          <w:rStyle w:val="normaltextrun"/>
          <w:rFonts w:ascii="Cambria" w:eastAsia="Calibri" w:hAnsi="Cambria" w:cstheme="minorHAnsi"/>
          <w:i/>
          <w:sz w:val="16"/>
          <w:szCs w:val="16"/>
        </w:rPr>
        <w:t>(podać mającą zastosowanie podstawę wykluczenia spośród wymienionych w art. 108 ust.</w:t>
      </w:r>
      <w:r w:rsidR="0083587F">
        <w:rPr>
          <w:rStyle w:val="normaltextrun"/>
          <w:rFonts w:ascii="Cambria" w:eastAsia="Calibri" w:hAnsi="Cambria" w:cstheme="minorHAnsi"/>
          <w:i/>
          <w:sz w:val="16"/>
          <w:szCs w:val="16"/>
        </w:rPr>
        <w:t>1 lub art. 109 ust. 4,</w:t>
      </w:r>
      <w:r>
        <w:rPr>
          <w:rStyle w:val="normaltextrun"/>
          <w:rFonts w:ascii="Cambria" w:eastAsia="Calibri" w:hAnsi="Cambria" w:cstheme="minorHAnsi"/>
          <w:i/>
          <w:sz w:val="16"/>
          <w:szCs w:val="16"/>
        </w:rPr>
        <w:t>)</w:t>
      </w:r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. Jednocześnie oświadczam, że w związku z ww. okolicznością, na podstawie art. 110 ust.2 ustawy </w:t>
      </w:r>
      <w:proofErr w:type="spellStart"/>
      <w:r>
        <w:rPr>
          <w:rStyle w:val="normaltextrun"/>
          <w:rFonts w:ascii="Cambria" w:eastAsia="Calibri" w:hAnsi="Cambria" w:cstheme="minorHAnsi"/>
          <w:sz w:val="18"/>
          <w:szCs w:val="18"/>
        </w:rPr>
        <w:t>Pzp</w:t>
      </w:r>
      <w:proofErr w:type="spellEnd"/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 podjąłem następujące środki zapobiegawcze</w:t>
      </w:r>
      <w:r w:rsidR="00DA7CAA">
        <w:rPr>
          <w:rStyle w:val="normaltextrun"/>
          <w:rFonts w:ascii="Cambria" w:eastAsia="Calibri" w:hAnsi="Cambria" w:cstheme="minorHAnsi"/>
          <w:sz w:val="18"/>
          <w:szCs w:val="18"/>
        </w:rPr>
        <w:t xml:space="preserve"> i naprawcze…………………………..</w:t>
      </w:r>
    </w:p>
    <w:p w:rsidR="00F50CD4" w:rsidRPr="001B5C7A" w:rsidRDefault="00F50CD4" w:rsidP="00F50CD4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eastAsia="Calibri" w:hAnsi="Cambria" w:cstheme="minorHAnsi"/>
          <w:i/>
          <w:sz w:val="16"/>
          <w:szCs w:val="16"/>
        </w:rPr>
      </w:pPr>
      <w:r>
        <w:rPr>
          <w:rStyle w:val="normaltextrun"/>
          <w:rFonts w:ascii="Cambria" w:eastAsia="Calibri" w:hAnsi="Cambria" w:cstheme="minorHAnsi"/>
          <w:sz w:val="18"/>
          <w:szCs w:val="18"/>
        </w:rPr>
        <w:t>Oświadczam, że nie zachodzą w stosunku do mnie przesłanki wykluczenia z postępowania na podstawie art. 7</w:t>
      </w:r>
      <w:r>
        <w:rPr>
          <w:rStyle w:val="normaltextrun"/>
          <w:rFonts w:ascii="Cambria" w:eastAsia="Calibri" w:hAnsi="Cambria" w:cstheme="minorHAnsi"/>
          <w:sz w:val="18"/>
          <w:szCs w:val="18"/>
        </w:rPr>
        <w:br/>
        <w:t xml:space="preserve">ust. 1 ustawy z dnia 13 kwietnia 2022r. o </w:t>
      </w:r>
      <w:r>
        <w:rPr>
          <w:rStyle w:val="normaltextrun"/>
          <w:rFonts w:ascii="Cambria" w:eastAsia="Calibri" w:hAnsi="Cambria" w:cstheme="minorHAnsi"/>
          <w:i/>
          <w:sz w:val="18"/>
          <w:szCs w:val="18"/>
        </w:rPr>
        <w:t>szczególnych rozwiązaniach w zakresie przeciwdziałania wspieraniu agresji na Ukrainę oraz służących ochronie bezpieczeństwa narodowego (Dz.U. poz.835)</w:t>
      </w:r>
      <w:r>
        <w:rPr>
          <w:rStyle w:val="Odwoanieprzypisudolnego"/>
          <w:rFonts w:ascii="Cambria" w:eastAsia="Calibri" w:hAnsi="Cambria" w:cstheme="minorHAnsi"/>
          <w:i/>
          <w:sz w:val="18"/>
          <w:szCs w:val="18"/>
        </w:rPr>
        <w:footnoteReference w:id="1"/>
      </w:r>
    </w:p>
    <w:p w:rsidR="001B5C7A" w:rsidRPr="0083587F" w:rsidRDefault="001B5C7A" w:rsidP="00F50CD4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Cambria" w:eastAsia="Calibri" w:hAnsi="Cambria" w:cstheme="minorHAnsi"/>
          <w:i/>
          <w:sz w:val="16"/>
          <w:szCs w:val="16"/>
        </w:rPr>
      </w:pPr>
      <w:r>
        <w:rPr>
          <w:rStyle w:val="normaltextrun"/>
          <w:rFonts w:ascii="Cambria" w:eastAsia="Calibri" w:hAnsi="Cambria" w:cstheme="minorHAnsi"/>
          <w:i/>
          <w:sz w:val="18"/>
          <w:szCs w:val="18"/>
        </w:rPr>
        <w:t xml:space="preserve">Oświadczam, że spełniam warunki udziału w postepowaniu określone w </w:t>
      </w:r>
      <w:r w:rsidRPr="001B5C7A">
        <w:rPr>
          <w:rStyle w:val="normaltextrun"/>
          <w:rFonts w:ascii="Cambria" w:eastAsia="Calibri" w:hAnsi="Cambria" w:cstheme="minorHAnsi"/>
          <w:i/>
          <w:sz w:val="18"/>
          <w:szCs w:val="18"/>
          <w:highlight w:val="yellow"/>
        </w:rPr>
        <w:t>Rozdziale 5 Zaproszenia</w:t>
      </w:r>
    </w:p>
    <w:p w:rsidR="00F50CD4" w:rsidRPr="0083587F" w:rsidRDefault="00F50CD4" w:rsidP="0083587F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Style w:val="eop"/>
          <w:rFonts w:ascii="Cambria" w:hAnsi="Cambria" w:cs="Segoe UI"/>
          <w:sz w:val="18"/>
          <w:szCs w:val="18"/>
        </w:rPr>
      </w:pPr>
    </w:p>
    <w:p w:rsidR="00F50CD4" w:rsidRDefault="00F50CD4" w:rsidP="00F50CD4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</w:pPr>
      <w:r>
        <w:rPr>
          <w:rStyle w:val="eop"/>
          <w:rFonts w:ascii="Cambria" w:eastAsia="Calibri" w:hAnsi="Cambria" w:cs="Arial"/>
          <w:sz w:val="18"/>
          <w:szCs w:val="18"/>
        </w:rPr>
        <w:t> </w:t>
      </w:r>
      <w:r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OŚWIADCZENIE DOTYCZĄCE PODANYCH INFORMACJI:</w:t>
      </w: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</w:p>
    <w:p w:rsidR="00470B6D" w:rsidRDefault="00470B6D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  <w:highlight w:val="lightGray"/>
        </w:rPr>
      </w:pP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  <w:r>
        <w:rPr>
          <w:rFonts w:ascii="Cambria" w:hAnsi="Cambria" w:cs="Segoe UI"/>
          <w:b/>
          <w:sz w:val="18"/>
          <w:szCs w:val="18"/>
          <w:highlight w:val="lightGray"/>
        </w:rPr>
        <w:lastRenderedPageBreak/>
        <w:t>INFORMACJA DOTYCZĄCA DOSTĘPU DO PODMIOTOWYCH SRODKÓW DOWODOWYCH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1)………………………………………………………………………………………………</w:t>
      </w:r>
      <w:r w:rsidR="009025D6">
        <w:rPr>
          <w:rFonts w:ascii="Cambria" w:hAnsi="Cambria" w:cs="Segoe UI"/>
          <w:sz w:val="18"/>
          <w:szCs w:val="18"/>
        </w:rPr>
        <w:t>…………………………………………………………………………………</w:t>
      </w:r>
    </w:p>
    <w:p w:rsidR="00F50CD4" w:rsidRDefault="00F50CD4" w:rsidP="00F50CD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i/>
          <w:sz w:val="16"/>
          <w:szCs w:val="16"/>
        </w:rPr>
      </w:pPr>
      <w:r>
        <w:rPr>
          <w:rFonts w:ascii="Cambria" w:hAnsi="Cambria" w:cs="Segoe UI"/>
          <w:i/>
          <w:sz w:val="16"/>
          <w:szCs w:val="16"/>
        </w:rPr>
        <w:t>(wskazać podmiotowy środek dowodowy , adres internetowy, wydający urząd lub organ, dokładne dane referencyjne dokumentacji)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</w:p>
    <w:p w:rsidR="00F50CD4" w:rsidRDefault="00F50CD4" w:rsidP="00F50CD4">
      <w:pPr>
        <w:keepNext/>
        <w:spacing w:after="60"/>
        <w:outlineLvl w:val="3"/>
        <w:rPr>
          <w:rFonts w:ascii="Calibri" w:hAnsi="Calibri"/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spacing w:before="120" w:after="12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………………………….., dnia ………………. </w:t>
      </w:r>
    </w:p>
    <w:p w:rsidR="00F50CD4" w:rsidRDefault="00F50CD4" w:rsidP="00F50CD4">
      <w:pPr>
        <w:spacing w:before="120" w:after="12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</w:p>
    <w:p w:rsidR="00F50CD4" w:rsidRDefault="00F50CD4" w:rsidP="00F50CD4">
      <w:pPr>
        <w:spacing w:before="120"/>
        <w:ind w:left="5529"/>
        <w:jc w:val="center"/>
        <w:rPr>
          <w:rFonts w:ascii="Cambria" w:hAnsi="Cambria"/>
          <w:bCs/>
          <w:i/>
          <w:sz w:val="16"/>
          <w:szCs w:val="16"/>
        </w:rPr>
      </w:pPr>
      <w:r>
        <w:rPr>
          <w:rFonts w:ascii="Cambria" w:hAnsi="Cambria"/>
          <w:bCs/>
          <w:i/>
          <w:sz w:val="16"/>
          <w:szCs w:val="16"/>
        </w:rPr>
        <w:t>Oferta powinna być  złożona  w formie elektronicznej lub</w:t>
      </w:r>
      <w:r>
        <w:rPr>
          <w:rFonts w:ascii="Cambria" w:hAnsi="Cambria"/>
          <w:bCs/>
          <w:i/>
          <w:sz w:val="16"/>
          <w:szCs w:val="16"/>
        </w:rPr>
        <w:br/>
        <w:t xml:space="preserve"> w postaci elektronicznej opatrzonej podpisem zaufanym lub podpisem osobistym przez osobę/y upoważnioną/e do reprezentowania Wykonawcy</w:t>
      </w:r>
    </w:p>
    <w:p w:rsidR="00F50CD4" w:rsidRDefault="00F50CD4" w:rsidP="00F50CD4">
      <w:pPr>
        <w:rPr>
          <w:rFonts w:ascii="Cambria" w:hAnsi="Cambria"/>
          <w:sz w:val="16"/>
          <w:szCs w:val="16"/>
        </w:rPr>
      </w:pPr>
    </w:p>
    <w:p w:rsidR="00F50CD4" w:rsidRDefault="00F50CD4" w:rsidP="00F50CD4">
      <w:pPr>
        <w:spacing w:before="120" w:after="120"/>
        <w:ind w:left="5670"/>
        <w:jc w:val="center"/>
        <w:rPr>
          <w:rFonts w:ascii="Calibri" w:hAnsi="Calibri"/>
          <w:sz w:val="18"/>
          <w:szCs w:val="18"/>
        </w:rPr>
      </w:pPr>
    </w:p>
    <w:p w:rsidR="004927D4" w:rsidRPr="004927D4" w:rsidRDefault="004927D4" w:rsidP="004927D4">
      <w:pPr>
        <w:jc w:val="center"/>
      </w:pPr>
    </w:p>
    <w:sectPr w:rsidR="004927D4" w:rsidRPr="004927D4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A8" w:rsidRDefault="00E61AA8">
      <w:r>
        <w:separator/>
      </w:r>
    </w:p>
  </w:endnote>
  <w:endnote w:type="continuationSeparator" w:id="0">
    <w:p w:rsidR="00E61AA8" w:rsidRDefault="00E6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1B5C7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1B5C7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tel.: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+48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(81)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538 41 03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e-mail:</w:t>
    </w:r>
    <w:r w:rsidRPr="008D57E8">
      <w:rPr>
        <w:rFonts w:ascii="Arial" w:eastAsia="Arial" w:hAnsi="Arial" w:cs="Arial"/>
        <w:color w:val="231F20"/>
        <w:spacing w:val="-3"/>
        <w:sz w:val="14"/>
        <w:szCs w:val="22"/>
        <w:lang w:eastAsia="en-US"/>
      </w:rPr>
      <w:t xml:space="preserve"> </w:t>
    </w:r>
    <w:hyperlink r:id="rId2" w:history="1">
      <w:r w:rsidRPr="008D57E8">
        <w:rPr>
          <w:rFonts w:ascii="Arial" w:eastAsia="Arial" w:hAnsi="Arial" w:cs="Arial"/>
          <w:color w:val="0000FF"/>
          <w:sz w:val="14"/>
          <w:szCs w:val="22"/>
          <w:u w:val="single"/>
          <w:lang w:eastAsia="en-US"/>
        </w:rPr>
        <w:t>bzp@pollub.pl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A8" w:rsidRDefault="00E61AA8">
      <w:r>
        <w:separator/>
      </w:r>
    </w:p>
  </w:footnote>
  <w:footnote w:type="continuationSeparator" w:id="0">
    <w:p w:rsidR="00E61AA8" w:rsidRDefault="00E61AA8">
      <w:r>
        <w:continuationSeparator/>
      </w:r>
    </w:p>
  </w:footnote>
  <w:footnote w:id="1">
    <w:p w:rsidR="00F50CD4" w:rsidRDefault="00F50CD4" w:rsidP="00F50CD4">
      <w:pPr>
        <w:shd w:val="clear" w:color="auto" w:fill="FFFFFF"/>
        <w:autoSpaceDE w:val="0"/>
        <w:adjustRightInd w:val="0"/>
        <w:ind w:left="142" w:hanging="142"/>
        <w:contextualSpacing/>
        <w:jc w:val="both"/>
        <w:rPr>
          <w:rFonts w:ascii="Cambria" w:hAnsi="Cambria" w:cs="Calibri"/>
          <w:b/>
          <w:color w:val="000000"/>
          <w:kern w:val="144"/>
          <w:sz w:val="16"/>
          <w:szCs w:val="16"/>
          <w:lang w:eastAsia="zh-CN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Zgodnie z treścią art. 7 ust.1  ustawy z dnia 13 kwietnia 2022r. o szczególnych </w:t>
      </w:r>
      <w:proofErr w:type="spellStart"/>
      <w:r>
        <w:rPr>
          <w:rFonts w:ascii="Cambria" w:hAnsi="Cambria"/>
          <w:sz w:val="16"/>
          <w:szCs w:val="16"/>
        </w:rPr>
        <w:t>rozwiazanich</w:t>
      </w:r>
      <w:proofErr w:type="spellEnd"/>
      <w:r>
        <w:rPr>
          <w:rFonts w:ascii="Cambria" w:hAnsi="Cambria"/>
          <w:sz w:val="16"/>
          <w:szCs w:val="16"/>
        </w:rPr>
        <w:t xml:space="preserve"> w zakresie </w:t>
      </w:r>
      <w:proofErr w:type="spellStart"/>
      <w:r>
        <w:rPr>
          <w:rFonts w:ascii="Cambria" w:hAnsi="Cambria"/>
          <w:sz w:val="16"/>
          <w:szCs w:val="16"/>
        </w:rPr>
        <w:t>przeciwdziałnia</w:t>
      </w:r>
      <w:proofErr w:type="spellEnd"/>
      <w:r>
        <w:rPr>
          <w:rFonts w:ascii="Cambria" w:hAnsi="Cambria"/>
          <w:sz w:val="16"/>
          <w:szCs w:val="16"/>
        </w:rPr>
        <w:t xml:space="preserve"> wspieraniu agresji na Ukrainę oraz służących ochronie bezpieczeństwa </w:t>
      </w:r>
      <w:proofErr w:type="spellStart"/>
      <w:r>
        <w:rPr>
          <w:rFonts w:ascii="Cambria" w:hAnsi="Cambria"/>
          <w:sz w:val="16"/>
          <w:szCs w:val="16"/>
        </w:rPr>
        <w:t>nardowego</w:t>
      </w:r>
      <w:proofErr w:type="spellEnd"/>
      <w:r>
        <w:rPr>
          <w:rFonts w:ascii="Cambria" w:hAnsi="Cambria"/>
          <w:sz w:val="16"/>
          <w:szCs w:val="16"/>
        </w:rPr>
        <w:t xml:space="preserve">, zwanego dalej „ustawą”, z postepowania o udzielenie zamówienia publicznego lub konkursu prowadzonego na podstawie </w:t>
      </w:r>
      <w:proofErr w:type="spellStart"/>
      <w:r>
        <w:rPr>
          <w:rFonts w:ascii="Cambria" w:hAnsi="Cambria"/>
          <w:sz w:val="16"/>
          <w:szCs w:val="16"/>
        </w:rPr>
        <w:t>Pzp</w:t>
      </w:r>
      <w:proofErr w:type="spellEnd"/>
      <w:r>
        <w:rPr>
          <w:rFonts w:ascii="Cambria" w:hAnsi="Cambria"/>
          <w:sz w:val="16"/>
          <w:szCs w:val="16"/>
        </w:rPr>
        <w:t xml:space="preserve"> wyklucza się:</w:t>
      </w:r>
    </w:p>
    <w:p w:rsidR="00F50CD4" w:rsidRDefault="00F50CD4" w:rsidP="00F50CD4">
      <w:pPr>
        <w:pStyle w:val="Akapitzlist"/>
        <w:numPr>
          <w:ilvl w:val="0"/>
          <w:numId w:val="30"/>
        </w:numPr>
        <w:overflowPunct w:val="0"/>
        <w:autoSpaceDE w:val="0"/>
        <w:autoSpaceDN w:val="0"/>
        <w:contextualSpacing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wykonawcę wymienionego w wykazach określonych w rozporządzeniu Rady (WE) NR 765/2006 z dnia 18 maja 2006r. dotyczącego środków ograniczających w związku z sytuacją na Białorusi i udziałem Białorusi w agresji wobec Ukrainy (</w:t>
      </w:r>
      <w:proofErr w:type="spellStart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Dz.Urz</w:t>
      </w:r>
      <w:proofErr w:type="spellEnd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. UE L 134 z 20.05.2006, str. 1, z późn.zm.) (zwany dalej „rozporządzeniem 765/2006) i rozporządzeniu Rady (UE) nr 269/2014 z dnia 17 marca 2014r. w sprawie środków ograniczających w odniesieniu do działań podważających integralność terytorialną, suwerenność i niezależność Ukrainy lub im zagrażających (</w:t>
      </w:r>
      <w:proofErr w:type="spellStart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Dz.Urz</w:t>
      </w:r>
      <w:proofErr w:type="spellEnd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. UE L 78 z 17.03.2014, str. 6 z późn.zm.)</w:t>
      </w:r>
      <w:r>
        <w:rPr>
          <w:rFonts w:ascii="Cambria" w:hAnsi="Cambria"/>
          <w:sz w:val="16"/>
          <w:szCs w:val="16"/>
        </w:rPr>
        <w:t xml:space="preserve"> zwanego dalej ,,rozporządzeniem </w:t>
      </w:r>
      <w:hyperlink r:id="rId1" w:history="1">
        <w:r>
          <w:rPr>
            <w:rStyle w:val="Hipercze"/>
            <w:rFonts w:ascii="Cambria" w:hAnsi="Cambria"/>
            <w:sz w:val="16"/>
            <w:szCs w:val="16"/>
          </w:rPr>
          <w:t>269/2014</w:t>
        </w:r>
      </w:hyperlink>
      <w:r>
        <w:rPr>
          <w:rFonts w:ascii="Cambria" w:hAnsi="Cambria"/>
          <w:sz w:val="16"/>
          <w:szCs w:val="16"/>
        </w:rPr>
        <w:t xml:space="preserve">'' albo wpisanego na listę osób i podmiotów, wobec których są stosowane środki, o których mowa w </w:t>
      </w:r>
      <w:hyperlink r:id="rId2" w:history="1">
        <w:r>
          <w:rPr>
            <w:rStyle w:val="Hipercze"/>
            <w:rFonts w:ascii="Cambria" w:hAnsi="Cambria"/>
            <w:sz w:val="16"/>
            <w:szCs w:val="16"/>
          </w:rPr>
          <w:t>art. 1</w:t>
        </w:r>
      </w:hyperlink>
      <w:r>
        <w:rPr>
          <w:rFonts w:ascii="Cambria" w:hAnsi="Cambria"/>
          <w:sz w:val="16"/>
          <w:szCs w:val="16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2)   wykonawcę, którego beneficjentem rzeczywistym w rozumieniu ustawy z dnia 1 marca 2018 r.</w:t>
      </w:r>
      <w:r>
        <w:rPr>
          <w:rFonts w:ascii="Cambria" w:hAnsi="Cambria"/>
          <w:sz w:val="16"/>
          <w:szCs w:val="16"/>
        </w:rPr>
        <w:br/>
        <w:t>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3)   wykonawcę, którego jednostką dominującą w rozumieniu art. 3 ust. 1 pkt 37 ustawy z dnia 29 września 1994 r. o rachunkowości (Dz. U. z 2021 r. poz. 217, 2105 i 2106), jest podmiot wymieniony w wykazach określonych w rozporządzeniu 765/2006 i rozporządzeniu nr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</w:t>
      </w:r>
    </w:p>
    <w:p w:rsidR="00F50CD4" w:rsidRDefault="00F50CD4" w:rsidP="00F50CD4">
      <w:pPr>
        <w:pStyle w:val="Tekstprzypisudolnego"/>
        <w:rPr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637B74"/>
    <w:multiLevelType w:val="hybridMultilevel"/>
    <w:tmpl w:val="7D12A644"/>
    <w:lvl w:ilvl="0" w:tplc="E892E2D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F240240"/>
    <w:multiLevelType w:val="hybridMultilevel"/>
    <w:tmpl w:val="6CF69854"/>
    <w:lvl w:ilvl="0" w:tplc="9F12127C">
      <w:start w:val="1"/>
      <w:numFmt w:val="decimal"/>
      <w:lvlText w:val="%1)"/>
      <w:lvlJc w:val="left"/>
      <w:pPr>
        <w:ind w:left="644" w:hanging="360"/>
      </w:pPr>
      <w:rPr>
        <w:rFonts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9"/>
  </w:num>
  <w:num w:numId="23">
    <w:abstractNumId w:val="24"/>
  </w:num>
  <w:num w:numId="24">
    <w:abstractNumId w:val="33"/>
  </w:num>
  <w:num w:numId="25">
    <w:abstractNumId w:val="31"/>
  </w:num>
  <w:num w:numId="26">
    <w:abstractNumId w:val="29"/>
  </w:num>
  <w:num w:numId="27">
    <w:abstractNumId w:val="20"/>
  </w:num>
  <w:num w:numId="28">
    <w:abstractNumId w:val="26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1962"/>
    <w:rsid w:val="000477D3"/>
    <w:rsid w:val="000A3278"/>
    <w:rsid w:val="000A327B"/>
    <w:rsid w:val="000B0A2B"/>
    <w:rsid w:val="000B6C50"/>
    <w:rsid w:val="000E43A5"/>
    <w:rsid w:val="001076E0"/>
    <w:rsid w:val="0019172C"/>
    <w:rsid w:val="001B5C7A"/>
    <w:rsid w:val="001D4661"/>
    <w:rsid w:val="00214EF7"/>
    <w:rsid w:val="0023231A"/>
    <w:rsid w:val="00234CAD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30584C"/>
    <w:rsid w:val="003274C0"/>
    <w:rsid w:val="00351B26"/>
    <w:rsid w:val="003746ED"/>
    <w:rsid w:val="003823A2"/>
    <w:rsid w:val="00394B21"/>
    <w:rsid w:val="003F0903"/>
    <w:rsid w:val="003F5D12"/>
    <w:rsid w:val="00406935"/>
    <w:rsid w:val="00420672"/>
    <w:rsid w:val="00436342"/>
    <w:rsid w:val="0044046A"/>
    <w:rsid w:val="00470B6D"/>
    <w:rsid w:val="0047353E"/>
    <w:rsid w:val="00476BE6"/>
    <w:rsid w:val="00490A7E"/>
    <w:rsid w:val="004927D4"/>
    <w:rsid w:val="004A6897"/>
    <w:rsid w:val="004A7B10"/>
    <w:rsid w:val="004B697A"/>
    <w:rsid w:val="00511EC3"/>
    <w:rsid w:val="0053016E"/>
    <w:rsid w:val="00537BF8"/>
    <w:rsid w:val="00547EB5"/>
    <w:rsid w:val="00552A9F"/>
    <w:rsid w:val="00553019"/>
    <w:rsid w:val="005A0BD6"/>
    <w:rsid w:val="005A30AB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5A29"/>
    <w:rsid w:val="006142E4"/>
    <w:rsid w:val="006504F0"/>
    <w:rsid w:val="006534AE"/>
    <w:rsid w:val="00684541"/>
    <w:rsid w:val="006A20B7"/>
    <w:rsid w:val="006A2F6A"/>
    <w:rsid w:val="006A4ED6"/>
    <w:rsid w:val="006A6360"/>
    <w:rsid w:val="006B502B"/>
    <w:rsid w:val="006C0434"/>
    <w:rsid w:val="006C31A7"/>
    <w:rsid w:val="0072508E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3FEA"/>
    <w:rsid w:val="007E63C8"/>
    <w:rsid w:val="007F3E5D"/>
    <w:rsid w:val="007F6F49"/>
    <w:rsid w:val="00807111"/>
    <w:rsid w:val="0082505C"/>
    <w:rsid w:val="008311D7"/>
    <w:rsid w:val="0083587F"/>
    <w:rsid w:val="00835C46"/>
    <w:rsid w:val="008913E5"/>
    <w:rsid w:val="008B2009"/>
    <w:rsid w:val="008B2E00"/>
    <w:rsid w:val="008B7D50"/>
    <w:rsid w:val="008C3FCA"/>
    <w:rsid w:val="008D57E8"/>
    <w:rsid w:val="008D5B99"/>
    <w:rsid w:val="008E2414"/>
    <w:rsid w:val="008E3785"/>
    <w:rsid w:val="008E75D1"/>
    <w:rsid w:val="008F7C46"/>
    <w:rsid w:val="009025D6"/>
    <w:rsid w:val="00932693"/>
    <w:rsid w:val="00956349"/>
    <w:rsid w:val="00960AA1"/>
    <w:rsid w:val="00962B3A"/>
    <w:rsid w:val="009649AA"/>
    <w:rsid w:val="00965FAC"/>
    <w:rsid w:val="009A1311"/>
    <w:rsid w:val="009A3355"/>
    <w:rsid w:val="009C1795"/>
    <w:rsid w:val="009C37B2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B4C70"/>
    <w:rsid w:val="00AD7599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2383"/>
    <w:rsid w:val="00BB4D39"/>
    <w:rsid w:val="00BD7765"/>
    <w:rsid w:val="00BE7583"/>
    <w:rsid w:val="00BF019F"/>
    <w:rsid w:val="00BF1B1A"/>
    <w:rsid w:val="00C20689"/>
    <w:rsid w:val="00C2100A"/>
    <w:rsid w:val="00C262CF"/>
    <w:rsid w:val="00C323C9"/>
    <w:rsid w:val="00C325D3"/>
    <w:rsid w:val="00C34427"/>
    <w:rsid w:val="00C3603D"/>
    <w:rsid w:val="00C76533"/>
    <w:rsid w:val="00C84470"/>
    <w:rsid w:val="00CA217B"/>
    <w:rsid w:val="00CC0430"/>
    <w:rsid w:val="00CC0F09"/>
    <w:rsid w:val="00CE19E9"/>
    <w:rsid w:val="00D11971"/>
    <w:rsid w:val="00D11F24"/>
    <w:rsid w:val="00D1489E"/>
    <w:rsid w:val="00D555E7"/>
    <w:rsid w:val="00D61385"/>
    <w:rsid w:val="00D6329D"/>
    <w:rsid w:val="00D66315"/>
    <w:rsid w:val="00D66FB3"/>
    <w:rsid w:val="00D904D1"/>
    <w:rsid w:val="00DA7CAA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1AA8"/>
    <w:rsid w:val="00E63390"/>
    <w:rsid w:val="00E63A2D"/>
    <w:rsid w:val="00E731A0"/>
    <w:rsid w:val="00E7752C"/>
    <w:rsid w:val="00E84724"/>
    <w:rsid w:val="00E8734F"/>
    <w:rsid w:val="00EF1F46"/>
    <w:rsid w:val="00F015B8"/>
    <w:rsid w:val="00F34941"/>
    <w:rsid w:val="00F452CE"/>
    <w:rsid w:val="00F50CD4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2A8F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FF3006F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aliases w:val="Podrozdzia3,Footnote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aliases w:val="Podrozdzia3 Znak,Footnote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locked/>
    <w:rsid w:val="00F50CD4"/>
    <w:rPr>
      <w:sz w:val="24"/>
      <w:szCs w:val="24"/>
    </w:rPr>
  </w:style>
  <w:style w:type="paragraph" w:customStyle="1" w:styleId="paragraph">
    <w:name w:val="paragraph"/>
    <w:basedOn w:val="Normalny"/>
    <w:rsid w:val="00F50CD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50CD4"/>
  </w:style>
  <w:style w:type="character" w:customStyle="1" w:styleId="eop">
    <w:name w:val="eop"/>
    <w:basedOn w:val="Domylnaczcionkaakapitu"/>
    <w:rsid w:val="00F5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tg4ytonbxheydeltqmfyc4nrtgiztmnzxg4" TargetMode="External"/><Relationship Id="rId1" Type="http://schemas.openxmlformats.org/officeDocument/2006/relationships/hyperlink" Target="https://sip.legalis.pl/document-view.seam?documentId=mfrxilrshaydomrqgiydoltqmfyc4mrxgiydimbyh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</TotalTime>
  <Pages>2</Pages>
  <Words>367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Katarzyna</cp:lastModifiedBy>
  <cp:revision>8</cp:revision>
  <cp:lastPrinted>2021-10-20T10:40:00Z</cp:lastPrinted>
  <dcterms:created xsi:type="dcterms:W3CDTF">2022-07-04T07:34:00Z</dcterms:created>
  <dcterms:modified xsi:type="dcterms:W3CDTF">2022-10-21T10:29:00Z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