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691B2BD3" w:rsidR="008C1A16" w:rsidRDefault="0043705D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D454B">
        <w:rPr>
          <w:rFonts w:asciiTheme="minorHAnsi" w:hAnsiTheme="minorHAnsi" w:cstheme="minorHAnsi"/>
          <w:b w:val="0"/>
          <w:bCs w:val="0"/>
          <w:sz w:val="20"/>
        </w:rPr>
        <w:t>n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 xml:space="preserve">a potrzeby postępowania o udzielenie zamówienia publicznego pn. </w:t>
      </w:r>
      <w:r w:rsidR="009B5C8A" w:rsidRPr="009B5C8A">
        <w:rPr>
          <w:rFonts w:asciiTheme="minorHAnsi" w:hAnsiTheme="minorHAnsi" w:cstheme="minorHAnsi"/>
          <w:b w:val="0"/>
          <w:bCs w:val="0"/>
          <w:sz w:val="20"/>
        </w:rPr>
        <w:t>„Wykonanie tworzywowej komory studni wraz z armatur</w:t>
      </w:r>
      <w:r w:rsidR="009B5C8A">
        <w:rPr>
          <w:rFonts w:asciiTheme="minorHAnsi" w:hAnsiTheme="minorHAnsi" w:cstheme="minorHAnsi"/>
          <w:b w:val="0"/>
          <w:bCs w:val="0"/>
          <w:sz w:val="20"/>
        </w:rPr>
        <w:t>ą</w:t>
      </w:r>
      <w:r w:rsidR="00BE29A4" w:rsidRPr="009B5C8A">
        <w:rPr>
          <w:rFonts w:asciiTheme="minorHAnsi" w:hAnsiTheme="minorHAnsi" w:cstheme="minorHAnsi"/>
          <w:b w:val="0"/>
          <w:bCs w:val="0"/>
          <w:sz w:val="20"/>
        </w:rPr>
        <w:t>”</w:t>
      </w:r>
      <w:r w:rsidR="007D454B" w:rsidRPr="009B5C8A">
        <w:rPr>
          <w:rFonts w:asciiTheme="minorHAnsi" w:hAnsiTheme="minorHAnsi" w:cstheme="minorHAnsi"/>
          <w:b w:val="0"/>
          <w:bCs w:val="0"/>
          <w:sz w:val="20"/>
        </w:rPr>
        <w:t xml:space="preserve">, </w:t>
      </w:r>
      <w:r w:rsidR="007D454B" w:rsidRPr="007D454B">
        <w:rPr>
          <w:rFonts w:asciiTheme="minorHAnsi" w:hAnsiTheme="minorHAnsi" w:cstheme="minorHAnsi"/>
          <w:b w:val="0"/>
          <w:bCs w:val="0"/>
          <w:sz w:val="20"/>
        </w:rPr>
        <w:t>które jest etapem I</w:t>
      </w:r>
      <w:r w:rsidR="00BE29A4">
        <w:rPr>
          <w:rFonts w:asciiTheme="minorHAnsi" w:hAnsiTheme="minorHAnsi" w:cstheme="minorHAnsi"/>
          <w:b w:val="0"/>
          <w:bCs w:val="0"/>
          <w:sz w:val="20"/>
        </w:rPr>
        <w:t xml:space="preserve">I </w:t>
      </w:r>
      <w:r w:rsidR="007D454B" w:rsidRPr="007D454B">
        <w:rPr>
          <w:rFonts w:asciiTheme="minorHAnsi" w:hAnsiTheme="minorHAnsi" w:cstheme="minorHAnsi"/>
          <w:b w:val="0"/>
          <w:bCs w:val="0"/>
          <w:sz w:val="20"/>
        </w:rPr>
        <w:t>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="007D454B">
        <w:rPr>
          <w:rFonts w:asciiTheme="minorHAnsi" w:hAnsiTheme="minorHAnsi" w:cstheme="minorHAnsi"/>
          <w:b w:val="0"/>
          <w:bCs w:val="0"/>
          <w:sz w:val="20"/>
        </w:rPr>
        <w:t xml:space="preserve"> o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53C39B7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77777777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F069" w14:textId="77777777" w:rsidR="00D84F80" w:rsidRDefault="00D84F80" w:rsidP="00AE7E46">
      <w:pPr>
        <w:spacing w:after="0" w:line="240" w:lineRule="auto"/>
      </w:pPr>
      <w:r>
        <w:separator/>
      </w:r>
    </w:p>
  </w:endnote>
  <w:endnote w:type="continuationSeparator" w:id="0">
    <w:p w14:paraId="6669A7FA" w14:textId="77777777" w:rsidR="00D84F80" w:rsidRDefault="00D84F80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4270" w14:textId="77777777" w:rsidR="00D84F80" w:rsidRDefault="00D84F80" w:rsidP="00AE7E46">
      <w:pPr>
        <w:spacing w:after="0" w:line="240" w:lineRule="auto"/>
      </w:pPr>
      <w:r>
        <w:separator/>
      </w:r>
    </w:p>
  </w:footnote>
  <w:footnote w:type="continuationSeparator" w:id="0">
    <w:p w14:paraId="3AC7D9E1" w14:textId="77777777" w:rsidR="00D84F80" w:rsidRDefault="00D84F80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38</cp:revision>
  <cp:lastPrinted>2021-03-22T08:53:00Z</cp:lastPrinted>
  <dcterms:created xsi:type="dcterms:W3CDTF">2018-09-11T09:46:00Z</dcterms:created>
  <dcterms:modified xsi:type="dcterms:W3CDTF">2022-10-25T06:20:00Z</dcterms:modified>
</cp:coreProperties>
</file>