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B24FEA" w:rsidP="00EE6D0C">
      <w:pPr>
        <w:pStyle w:val="Stopka"/>
        <w:spacing w:line="276" w:lineRule="auto"/>
        <w:jc w:val="center"/>
        <w:rPr>
          <w:b/>
          <w:sz w:val="32"/>
          <w:szCs w:val="24"/>
        </w:rPr>
      </w:pPr>
      <w:r>
        <w:rPr>
          <w:b/>
          <w:sz w:val="32"/>
          <w:szCs w:val="24"/>
        </w:rPr>
        <w:t>ul. Kościelna 10, 55- 340  Udanin</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B24FEA">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42688" w:rsidP="00E42688">
      <w:pPr>
        <w:pStyle w:val="Nagwek"/>
        <w:spacing w:line="276" w:lineRule="auto"/>
        <w:jc w:val="center"/>
        <w:rPr>
          <w:sz w:val="24"/>
          <w:szCs w:val="24"/>
        </w:rPr>
      </w:pPr>
      <w:r w:rsidRPr="00B06418">
        <w:rPr>
          <w:i/>
          <w:sz w:val="36"/>
          <w:szCs w:val="36"/>
        </w:rPr>
        <w:t>Przebudowa części budynku usługowego wraz ze zmianą sposobu użytkowania na dzienny klub seniora</w:t>
      </w:r>
      <w:r w:rsidR="00B24FEA">
        <w:rPr>
          <w:i/>
          <w:sz w:val="36"/>
          <w:szCs w:val="36"/>
        </w:rPr>
        <w:t>, etap II</w:t>
      </w: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9618EB" w:rsidRDefault="009618EB" w:rsidP="00EE6D0C">
      <w:pPr>
        <w:pStyle w:val="Nagwek"/>
        <w:spacing w:line="276" w:lineRule="auto"/>
        <w:rPr>
          <w:sz w:val="24"/>
          <w:szCs w:val="24"/>
        </w:rPr>
      </w:pPr>
    </w:p>
    <w:p w:rsidR="00937DAE" w:rsidRDefault="00937DAE" w:rsidP="00EE6D0C">
      <w:pPr>
        <w:pStyle w:val="Nagwek"/>
        <w:spacing w:line="276" w:lineRule="auto"/>
        <w:rPr>
          <w:sz w:val="24"/>
          <w:szCs w:val="24"/>
        </w:rPr>
      </w:pPr>
    </w:p>
    <w:p w:rsidR="00937DAE" w:rsidRDefault="00937DAE" w:rsidP="00EE6D0C">
      <w:pPr>
        <w:pStyle w:val="Nagwek"/>
        <w:spacing w:line="276" w:lineRule="auto"/>
        <w:rPr>
          <w:sz w:val="24"/>
          <w:szCs w:val="24"/>
        </w:rPr>
      </w:pPr>
    </w:p>
    <w:p w:rsidR="00937DAE" w:rsidRDefault="00937DAE"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 xml:space="preserve">Gmina Udanin, </w:t>
      </w:r>
      <w:r w:rsidR="00B24FEA">
        <w:rPr>
          <w:sz w:val="24"/>
          <w:szCs w:val="24"/>
        </w:rPr>
        <w:t xml:space="preserve">ul. Kościelna 10, </w:t>
      </w:r>
      <w:r w:rsidRPr="00A47556">
        <w:rPr>
          <w:sz w:val="24"/>
          <w:szCs w:val="24"/>
        </w:rPr>
        <w:t>55-340 Udanin</w:t>
      </w:r>
      <w:r w:rsidR="00B24FEA">
        <w:rPr>
          <w:sz w:val="24"/>
          <w:szCs w:val="24"/>
        </w:rPr>
        <w:t>.</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 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roboty związane z wykonaniem </w:t>
      </w:r>
      <w:r w:rsidR="00E42688">
        <w:t>robót budowlanych</w:t>
      </w:r>
      <w:r w:rsidRPr="00040109">
        <w:t>,</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w:t>
      </w:r>
      <w:r w:rsidRPr="00040109">
        <w:rPr>
          <w:sz w:val="24"/>
        </w:rPr>
        <w:lastRenderedPageBreak/>
        <w:t xml:space="preserve">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w:t>
      </w:r>
      <w:r w:rsidRPr="006551D6">
        <w:rPr>
          <w:sz w:val="24"/>
        </w:rPr>
        <w:lastRenderedPageBreak/>
        <w:t xml:space="preserve">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lastRenderedPageBreak/>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merytoryczne- </w:t>
      </w:r>
      <w:r w:rsidR="00372D76">
        <w:rPr>
          <w:sz w:val="24"/>
        </w:rPr>
        <w:t>Maria Syniawa</w:t>
      </w:r>
      <w:r w:rsidRPr="00A6046A">
        <w:rPr>
          <w:sz w:val="24"/>
        </w:rPr>
        <w:t xml:space="preserve">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w:t>
      </w:r>
      <w:r w:rsidRPr="00A6046A">
        <w:rPr>
          <w:sz w:val="24"/>
        </w:rPr>
        <w:lastRenderedPageBreak/>
        <w:t xml:space="preserve">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rsidR="00A6046A" w:rsidRPr="00217D5E" w:rsidRDefault="00487569" w:rsidP="00217D5E">
      <w:pPr>
        <w:pStyle w:val="Default"/>
        <w:spacing w:line="276" w:lineRule="auto"/>
        <w:jc w:val="both"/>
        <w:rPr>
          <w:rFonts w:ascii="Times New Roman" w:hAnsi="Times New Roman" w:cs="Times New Roman"/>
        </w:rPr>
      </w:pPr>
      <w:r w:rsidRPr="00217D5E">
        <w:rPr>
          <w:rFonts w:ascii="Times New Roman" w:hAnsi="Times New Roman" w:cs="Times New Roman"/>
        </w:rPr>
        <w:t>f) Platformazakupowa.pl działa według standardu przyjętego w komunikacji sieciowej - kodowanie UTF8, 1/p.n/21- postępowanie o udzielenie zamówienia w trybie podstawowym w możliwością przeprowadzenia negocjacji pod nazwą: „</w:t>
      </w:r>
      <w:r w:rsidR="00217D5E">
        <w:rPr>
          <w:rFonts w:ascii="Times New Roman" w:hAnsi="Times New Roman" w:cs="Times New Roman"/>
        </w:rPr>
        <w:t>P</w:t>
      </w:r>
      <w:r w:rsidR="00217D5E" w:rsidRPr="00217D5E">
        <w:rPr>
          <w:rFonts w:ascii="Times New Roman" w:hAnsi="Times New Roman" w:cs="Times New Roman"/>
        </w:rPr>
        <w:t>rzebudowa części budynku usługowego wraz ze zmianą sposobu użytkowania na dzienny klub seniora</w:t>
      </w:r>
      <w:r w:rsidRPr="00217D5E">
        <w:rPr>
          <w:rFonts w:ascii="Times New Roman" w:hAnsi="Times New Roman" w:cs="Times New Roman"/>
        </w:rPr>
        <w:t xml:space="preserve">” </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lastRenderedPageBreak/>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t>
      </w:r>
      <w:r w:rsidRPr="00065E8D">
        <w:rPr>
          <w:sz w:val="24"/>
          <w:szCs w:val="24"/>
        </w:rPr>
        <w:lastRenderedPageBreak/>
        <w:t xml:space="preserve">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w:t>
      </w:r>
      <w:r w:rsidR="00E42688">
        <w:rPr>
          <w:sz w:val="24"/>
          <w:szCs w:val="24"/>
        </w:rPr>
        <w:t xml:space="preserve">nie </w:t>
      </w:r>
      <w:r w:rsidRPr="00065E8D">
        <w:rPr>
          <w:sz w:val="24"/>
          <w:szCs w:val="24"/>
        </w:rPr>
        <w:t xml:space="preserve">dokonuje podziału zamówienia na części. </w:t>
      </w:r>
    </w:p>
    <w:p w:rsidR="00B24FEA" w:rsidRDefault="00C52AB4" w:rsidP="00B24FEA">
      <w:pPr>
        <w:spacing w:line="276" w:lineRule="auto"/>
        <w:jc w:val="both"/>
        <w:rPr>
          <w:sz w:val="24"/>
          <w:szCs w:val="24"/>
        </w:rPr>
      </w:pPr>
      <w:r w:rsidRPr="00065E8D">
        <w:rPr>
          <w:sz w:val="24"/>
          <w:szCs w:val="24"/>
        </w:rPr>
        <w:t xml:space="preserve">Tym samym zamawiający </w:t>
      </w:r>
      <w:r w:rsidR="00E42688">
        <w:rPr>
          <w:sz w:val="24"/>
          <w:szCs w:val="24"/>
        </w:rPr>
        <w:t xml:space="preserve">nie </w:t>
      </w:r>
      <w:r w:rsidRPr="00065E8D">
        <w:rPr>
          <w:sz w:val="24"/>
          <w:szCs w:val="24"/>
        </w:rPr>
        <w:t xml:space="preserve">dopuszcza składania ofert częściowych o których mowa w art. 7 pkt 15 ustawy Pzp. </w:t>
      </w:r>
      <w:r w:rsidR="00BB01CB" w:rsidRPr="00065E8D">
        <w:rPr>
          <w:sz w:val="24"/>
          <w:szCs w:val="24"/>
        </w:rPr>
        <w:t xml:space="preserve">Zamawiający </w:t>
      </w:r>
      <w:r w:rsidR="00E42688">
        <w:rPr>
          <w:sz w:val="24"/>
          <w:szCs w:val="24"/>
        </w:rPr>
        <w:t xml:space="preserve">nie </w:t>
      </w:r>
      <w:r w:rsidR="00BB01CB" w:rsidRPr="00065E8D">
        <w:rPr>
          <w:sz w:val="24"/>
          <w:szCs w:val="24"/>
        </w:rPr>
        <w:t>podzielił przedmiot</w:t>
      </w:r>
      <w:r w:rsidR="00E42688">
        <w:rPr>
          <w:sz w:val="24"/>
          <w:szCs w:val="24"/>
        </w:rPr>
        <w:t>u</w:t>
      </w:r>
      <w:r w:rsidR="00BB01CB" w:rsidRPr="00065E8D">
        <w:rPr>
          <w:sz w:val="24"/>
          <w:szCs w:val="24"/>
        </w:rPr>
        <w:t xml:space="preserve"> zamówienia </w:t>
      </w:r>
      <w:r w:rsidR="00E42688">
        <w:rPr>
          <w:sz w:val="24"/>
          <w:szCs w:val="24"/>
        </w:rPr>
        <w:t xml:space="preserve">na części ze względów technicznych i organizacyjnych. </w:t>
      </w:r>
      <w:r w:rsidR="00B24FEA" w:rsidRPr="001D7997">
        <w:rPr>
          <w:sz w:val="24"/>
          <w:szCs w:val="24"/>
        </w:rPr>
        <w:t>Zastosowany ewentualnie podział zamówienia na części nie zwiększyłby konkurencyjności w sektorze małych i średnich przedsiębiorstw – zakres zamówienia jest zakresem typowym</w:t>
      </w:r>
      <w:r w:rsidR="00B24FEA">
        <w:rPr>
          <w:sz w:val="24"/>
          <w:szCs w:val="24"/>
        </w:rPr>
        <w:t xml:space="preserve"> dla branży budowlanej</w:t>
      </w:r>
      <w:r w:rsidR="00B24FEA" w:rsidRPr="001D7997">
        <w:rPr>
          <w:sz w:val="24"/>
          <w:szCs w:val="24"/>
        </w:rPr>
        <w:t>,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9F5499" w:rsidRDefault="009F5499"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 </w:t>
      </w:r>
      <w:r w:rsidR="00B24FEA">
        <w:rPr>
          <w:sz w:val="24"/>
          <w:szCs w:val="24"/>
        </w:rPr>
        <w:t>Zamawiający złożył wniosek o dofinansowanie z programu „Odnowa Wsi Dolnoślaskiej”.</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na podstawie art. 15 RODO prawo dostępu do danych osobowych Pani/Pana 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Pr="00E42688" w:rsidRDefault="00CE7992" w:rsidP="00CE7992">
      <w:pPr>
        <w:pStyle w:val="Akapitzlist"/>
        <w:shd w:val="clear" w:color="auto" w:fill="B8CCE4" w:themeFill="accent1" w:themeFillTint="66"/>
        <w:spacing w:line="276" w:lineRule="auto"/>
        <w:ind w:left="0"/>
        <w:jc w:val="both"/>
        <w:rPr>
          <w:sz w:val="24"/>
        </w:rPr>
      </w:pPr>
      <w:r w:rsidRPr="00E42688">
        <w:rPr>
          <w:sz w:val="24"/>
        </w:rPr>
        <w:t>1.Przedmiot zamówienia.</w:t>
      </w:r>
    </w:p>
    <w:p w:rsidR="00E42688" w:rsidRPr="00E42688" w:rsidRDefault="00CE7992" w:rsidP="00E42688">
      <w:pPr>
        <w:pStyle w:val="Default"/>
        <w:spacing w:line="276" w:lineRule="auto"/>
        <w:jc w:val="both"/>
        <w:rPr>
          <w:rFonts w:ascii="Times New Roman" w:hAnsi="Times New Roman" w:cs="Times New Roman"/>
        </w:rPr>
      </w:pPr>
      <w:r w:rsidRPr="00E42688">
        <w:rPr>
          <w:rFonts w:ascii="Times New Roman" w:hAnsi="Times New Roman" w:cs="Times New Roman"/>
        </w:rPr>
        <w:t xml:space="preserve">Przedmiotem zamówienia jest </w:t>
      </w:r>
      <w:r w:rsidR="00E42688" w:rsidRPr="00E42688">
        <w:rPr>
          <w:rFonts w:ascii="Times New Roman" w:hAnsi="Times New Roman" w:cs="Times New Roman"/>
        </w:rPr>
        <w:t>przebudowa części budynku usługowego wraz ze zmianą sposobu użytkowania na dzienny klub seniora</w:t>
      </w:r>
      <w:r w:rsidR="00B24FEA">
        <w:rPr>
          <w:rFonts w:ascii="Times New Roman" w:hAnsi="Times New Roman" w:cs="Times New Roman"/>
        </w:rPr>
        <w:t xml:space="preserve"> – etap II</w:t>
      </w:r>
      <w:r w:rsidR="00E42688">
        <w:rPr>
          <w:rFonts w:ascii="Times New Roman" w:hAnsi="Times New Roman" w:cs="Times New Roman"/>
        </w:rPr>
        <w:t xml:space="preserve">. </w:t>
      </w:r>
      <w:r w:rsidR="00E305B4">
        <w:rPr>
          <w:rFonts w:ascii="Times New Roman" w:hAnsi="Times New Roman" w:cs="Times New Roman"/>
        </w:rPr>
        <w:t xml:space="preserve">Budynek </w:t>
      </w:r>
      <w:r w:rsidR="00012295">
        <w:rPr>
          <w:rFonts w:ascii="Times New Roman" w:hAnsi="Times New Roman" w:cs="Times New Roman"/>
        </w:rPr>
        <w:t xml:space="preserve">jest </w:t>
      </w:r>
      <w:r w:rsidR="00E305B4">
        <w:rPr>
          <w:rFonts w:ascii="Times New Roman" w:hAnsi="Times New Roman" w:cs="Times New Roman"/>
        </w:rPr>
        <w:t>zlokalizowan</w:t>
      </w:r>
      <w:r w:rsidR="00012295">
        <w:rPr>
          <w:rFonts w:ascii="Times New Roman" w:hAnsi="Times New Roman" w:cs="Times New Roman"/>
        </w:rPr>
        <w:t>y</w:t>
      </w:r>
      <w:r w:rsidR="00E305B4">
        <w:rPr>
          <w:rFonts w:ascii="Times New Roman" w:hAnsi="Times New Roman" w:cs="Times New Roman"/>
        </w:rPr>
        <w:t xml:space="preserve"> w miejscowości Konary, gm. Udanin.</w:t>
      </w:r>
      <w:r w:rsidR="00B24FEA">
        <w:rPr>
          <w:rFonts w:ascii="Times New Roman" w:hAnsi="Times New Roman" w:cs="Times New Roman"/>
        </w:rPr>
        <w:t xml:space="preserve"> </w:t>
      </w:r>
    </w:p>
    <w:p w:rsidR="00BC1300" w:rsidRPr="00E42688" w:rsidRDefault="00BC1300" w:rsidP="00E42688">
      <w:pPr>
        <w:spacing w:line="276" w:lineRule="auto"/>
        <w:jc w:val="both"/>
        <w:rPr>
          <w:sz w:val="24"/>
        </w:rPr>
      </w:pPr>
      <w:r w:rsidRPr="00E42688">
        <w:rPr>
          <w:sz w:val="24"/>
        </w:rPr>
        <w:t>2.Szczegółowy z</w:t>
      </w:r>
      <w:r w:rsidR="00CE7992" w:rsidRPr="00E42688">
        <w:rPr>
          <w:sz w:val="24"/>
        </w:rPr>
        <w:t xml:space="preserve">akres przedmiotu zamówienia </w:t>
      </w:r>
      <w:r w:rsidRPr="00E42688">
        <w:rPr>
          <w:sz w:val="24"/>
        </w:rPr>
        <w:t xml:space="preserve">został opisany w projekcie budowlanym, </w:t>
      </w:r>
      <w:r w:rsidR="005201B2" w:rsidRPr="00E42688">
        <w:rPr>
          <w:sz w:val="24"/>
        </w:rPr>
        <w:t>STWIOR</w:t>
      </w:r>
      <w:r w:rsidRPr="00E42688">
        <w:rPr>
          <w:sz w:val="24"/>
        </w:rPr>
        <w:t xml:space="preserve"> oraz przedmiarze robót.</w:t>
      </w:r>
    </w:p>
    <w:p w:rsidR="00A82332" w:rsidRPr="00E42688" w:rsidRDefault="00A82332" w:rsidP="00F6654F">
      <w:pPr>
        <w:spacing w:line="276" w:lineRule="auto"/>
        <w:jc w:val="both"/>
        <w:rPr>
          <w:sz w:val="24"/>
        </w:rPr>
      </w:pPr>
    </w:p>
    <w:p w:rsidR="00A82332" w:rsidRPr="00E42688"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rsidR="00A82332" w:rsidRPr="00E42688" w:rsidRDefault="00BC1300" w:rsidP="00F6654F">
      <w:pPr>
        <w:spacing w:line="276" w:lineRule="auto"/>
        <w:jc w:val="both"/>
        <w:rPr>
          <w:sz w:val="24"/>
        </w:rPr>
      </w:pPr>
      <w:r w:rsidRPr="00E42688">
        <w:rPr>
          <w:sz w:val="24"/>
        </w:rPr>
        <w:t>3</w:t>
      </w:r>
      <w:r w:rsidR="00A82332" w:rsidRPr="00E42688">
        <w:rPr>
          <w:sz w:val="24"/>
        </w:rPr>
        <w:t xml:space="preserve">. Gwarancja i rękojmia </w:t>
      </w:r>
    </w:p>
    <w:p w:rsidR="00A82332" w:rsidRPr="00E42688" w:rsidRDefault="00A82332" w:rsidP="00F6654F">
      <w:pPr>
        <w:spacing w:line="276" w:lineRule="auto"/>
        <w:jc w:val="both"/>
        <w:rPr>
          <w:sz w:val="24"/>
        </w:rPr>
      </w:pPr>
      <w:r w:rsidRPr="00E42688">
        <w:rPr>
          <w:sz w:val="24"/>
        </w:rPr>
        <w:t xml:space="preserve">- Wymagany okres gwarancji na wykonany przedmiot umowy – </w:t>
      </w:r>
      <w:r w:rsidR="00CC6567" w:rsidRPr="00E42688">
        <w:rPr>
          <w:sz w:val="24"/>
        </w:rPr>
        <w:t>min. 24</w:t>
      </w:r>
      <w:r w:rsidRPr="00E42688">
        <w:rPr>
          <w:sz w:val="24"/>
        </w:rPr>
        <w:t xml:space="preserve"> miesięcy. </w:t>
      </w:r>
    </w:p>
    <w:p w:rsidR="00A82332" w:rsidRPr="00E42688" w:rsidRDefault="00A82332" w:rsidP="00F6654F">
      <w:pPr>
        <w:spacing w:line="276" w:lineRule="auto"/>
        <w:jc w:val="both"/>
        <w:rPr>
          <w:sz w:val="24"/>
        </w:rPr>
      </w:pPr>
      <w:r w:rsidRPr="00E42688">
        <w:rPr>
          <w:sz w:val="24"/>
        </w:rPr>
        <w:t xml:space="preserve">- Wymagany okres rękojmi na wykonany przedmiot umowy – </w:t>
      </w:r>
      <w:r w:rsidR="00CC6567" w:rsidRPr="00E42688">
        <w:rPr>
          <w:sz w:val="24"/>
        </w:rPr>
        <w:t>min. 24</w:t>
      </w:r>
      <w:r w:rsidRPr="00E42688">
        <w:rPr>
          <w:sz w:val="24"/>
        </w:rPr>
        <w:t xml:space="preserve"> miesięcy. </w:t>
      </w:r>
    </w:p>
    <w:p w:rsidR="00B07790" w:rsidRPr="00E305B4" w:rsidRDefault="00E305B4" w:rsidP="00E305B4">
      <w:pPr>
        <w:pStyle w:val="Tekstpodstawowy"/>
        <w:autoSpaceDE w:val="0"/>
        <w:spacing w:line="276" w:lineRule="auto"/>
        <w:jc w:val="both"/>
        <w:rPr>
          <w:rFonts w:ascii="Times New Roman" w:hAnsi="Times New Roman" w:cs="Times New Roman"/>
        </w:rPr>
      </w:pPr>
      <w:r>
        <w:t xml:space="preserve">4. </w:t>
      </w:r>
      <w:r>
        <w:rPr>
          <w:rFonts w:ascii="Times New Roman" w:hAnsi="Times New Roman" w:cs="Times New Roman"/>
        </w:rPr>
        <w:t>45450000-6 Roboty budowlane wykończeniowe, pozostałe</w:t>
      </w: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 xml:space="preserve">1. Wykonawca, który powołuje się na rozwiązania równoważne, jest zobowiązany wykazać, że oferowane przez niego rozwiązanie spełnia wymagania określone przez zamawiającego. W </w:t>
      </w:r>
      <w:r w:rsidRPr="00A82332">
        <w:rPr>
          <w:sz w:val="24"/>
        </w:rPr>
        <w:lastRenderedPageBreak/>
        <w:t>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t xml:space="preserve">2. Jeśli w </w:t>
      </w:r>
      <w:r w:rsidRPr="000C18E0">
        <w:rPr>
          <w:sz w:val="24"/>
        </w:rPr>
        <w:t xml:space="preserve">dokumentacji </w:t>
      </w:r>
      <w:r w:rsidR="000C18E0" w:rsidRPr="000C18E0">
        <w:rPr>
          <w:sz w:val="24"/>
        </w:rPr>
        <w:t xml:space="preserve">technicznej –projektowej </w:t>
      </w:r>
      <w:r w:rsidRPr="000C18E0">
        <w:rPr>
          <w:sz w:val="24"/>
        </w:rPr>
        <w:t xml:space="preserve"> zostało</w:t>
      </w:r>
      <w:r w:rsidRPr="00A82332">
        <w:rPr>
          <w:sz w:val="24"/>
        </w:rPr>
        <w:t xml:space="preserve">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lastRenderedPageBreak/>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rsidR="00973EA8" w:rsidRDefault="00973EA8" w:rsidP="00973EA8">
      <w:pPr>
        <w:spacing w:line="276" w:lineRule="auto"/>
        <w:jc w:val="both"/>
        <w:rPr>
          <w:sz w:val="24"/>
          <w:szCs w:val="24"/>
        </w:rPr>
      </w:pPr>
    </w:p>
    <w:p w:rsidR="00973EA8" w:rsidRDefault="00973EA8" w:rsidP="00973EA8">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rsidR="00973EA8" w:rsidRPr="006C7551" w:rsidRDefault="00973EA8" w:rsidP="00973EA8">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rsidR="00973EA8" w:rsidRPr="006C7551" w:rsidRDefault="00973EA8" w:rsidP="00973EA8">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rsidR="008C0C4D" w:rsidRPr="00951B15" w:rsidRDefault="008C0C4D" w:rsidP="002C7CBB">
      <w:pPr>
        <w:spacing w:line="276" w:lineRule="auto"/>
        <w:jc w:val="both"/>
        <w:rPr>
          <w:sz w:val="24"/>
          <w:szCs w:val="24"/>
        </w:rPr>
      </w:pPr>
    </w:p>
    <w:p w:rsidR="00330F73" w:rsidRPr="00951B15" w:rsidRDefault="00973EA8"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973EA8"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973EA8">
        <w:rPr>
          <w:b/>
          <w:sz w:val="24"/>
          <w:szCs w:val="24"/>
          <w:highlight w:val="yellow"/>
        </w:rPr>
        <w:t>22.08.2022</w:t>
      </w:r>
      <w:r w:rsidRPr="003808F4">
        <w:rPr>
          <w:b/>
          <w:sz w:val="24"/>
          <w:szCs w:val="24"/>
          <w:highlight w:val="yellow"/>
        </w:rPr>
        <w:t>r</w:t>
      </w:r>
      <w:r w:rsidRPr="00951B15">
        <w:rPr>
          <w:sz w:val="24"/>
          <w:szCs w:val="24"/>
        </w:rPr>
        <w:t xml:space="preserve">. </w:t>
      </w:r>
      <w:r w:rsidR="005201B2">
        <w:rPr>
          <w:sz w:val="24"/>
          <w:szCs w:val="24"/>
        </w:rPr>
        <w:t xml:space="preserve"> z uwagi na dofinansowani</w:t>
      </w:r>
      <w:r w:rsidR="000C18E0">
        <w:rPr>
          <w:sz w:val="24"/>
          <w:szCs w:val="24"/>
        </w:rPr>
        <w:t>e</w:t>
      </w:r>
      <w:r w:rsidR="00AD62B7">
        <w:rPr>
          <w:sz w:val="24"/>
          <w:szCs w:val="24"/>
        </w:rPr>
        <w:t xml:space="preserve"> w ramach </w:t>
      </w:r>
      <w:r w:rsidR="00973EA8">
        <w:rPr>
          <w:sz w:val="24"/>
          <w:szCs w:val="24"/>
        </w:rPr>
        <w:t>Odnowa Wsi Dolnoślaskiej.</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973EA8" w:rsidP="00330F73">
      <w:pPr>
        <w:shd w:val="clear" w:color="auto" w:fill="B8CCE4" w:themeFill="accent1" w:themeFillTint="66"/>
        <w:spacing w:line="276" w:lineRule="auto"/>
        <w:jc w:val="both"/>
        <w:rPr>
          <w:sz w:val="24"/>
          <w:szCs w:val="24"/>
        </w:rPr>
      </w:pPr>
      <w:r>
        <w:rPr>
          <w:sz w:val="24"/>
          <w:szCs w:val="24"/>
        </w:rPr>
        <w:lastRenderedPageBreak/>
        <w:t>8</w:t>
      </w:r>
      <w:r w:rsidR="002C7CBB" w:rsidRPr="006150EE">
        <w:rPr>
          <w:sz w:val="24"/>
          <w:szCs w:val="24"/>
        </w:rPr>
        <w:t xml:space="preserve">.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wykaże że: </w:t>
      </w:r>
    </w:p>
    <w:p w:rsidR="006150EE" w:rsidRPr="008C0C4D" w:rsidRDefault="002C7CBB" w:rsidP="006150EE">
      <w:pPr>
        <w:spacing w:line="276" w:lineRule="auto"/>
        <w:jc w:val="both"/>
        <w:rPr>
          <w:sz w:val="24"/>
        </w:rPr>
      </w:pPr>
      <w:r w:rsidRPr="006150EE">
        <w:rPr>
          <w:b/>
          <w:sz w:val="24"/>
          <w:szCs w:val="24"/>
        </w:rPr>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 </w:t>
      </w:r>
    </w:p>
    <w:p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w:t>
      </w:r>
      <w:r w:rsidRPr="008C0C4D">
        <w:rPr>
          <w:sz w:val="24"/>
        </w:rPr>
        <w:lastRenderedPageBreak/>
        <w:t xml:space="preserve">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973EA8" w:rsidP="00DC65F8">
      <w:pPr>
        <w:shd w:val="clear" w:color="auto" w:fill="B8CCE4" w:themeFill="accent1" w:themeFillTint="66"/>
        <w:spacing w:line="276" w:lineRule="auto"/>
        <w:jc w:val="both"/>
        <w:rPr>
          <w:sz w:val="24"/>
        </w:rPr>
      </w:pPr>
      <w:r>
        <w:rPr>
          <w:sz w:val="24"/>
        </w:rPr>
        <w:t>9.</w:t>
      </w:r>
      <w:r w:rsidR="00DC65F8" w:rsidRPr="00DC65F8">
        <w:rPr>
          <w:sz w:val="24"/>
        </w:rPr>
        <w:t xml:space="preserve">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w:t>
      </w:r>
    </w:p>
    <w:p w:rsidR="00DC65F8" w:rsidRDefault="00DC65F8" w:rsidP="006150EE">
      <w:pPr>
        <w:spacing w:line="276" w:lineRule="auto"/>
        <w:jc w:val="both"/>
        <w:rPr>
          <w:sz w:val="24"/>
        </w:rPr>
      </w:pPr>
      <w:r w:rsidRPr="00DC65F8">
        <w:rPr>
          <w:sz w:val="24"/>
        </w:rPr>
        <w:t>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973EA8"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1. Oferta składana jest pod rygorem nieważności w formie elektronicznej lub w postaci elektronicznej opatrzonej podpisem zaufanym lub podpisem osobistym</w:t>
      </w:r>
      <w:r w:rsidR="002A27FD">
        <w:rPr>
          <w:sz w:val="24"/>
          <w:szCs w:val="24"/>
        </w:rPr>
        <w:t xml:space="preserve"> wraz z kosztorysem ofertowym sporządzonym na podstawie przedmiaru robót</w:t>
      </w:r>
      <w:r w:rsidRPr="00296C14">
        <w:rPr>
          <w:sz w:val="24"/>
          <w:szCs w:val="24"/>
        </w:rPr>
        <w:t xml:space="preserve">.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w:t>
      </w:r>
      <w:r w:rsidRPr="00296C14">
        <w:rPr>
          <w:sz w:val="24"/>
          <w:szCs w:val="24"/>
        </w:rPr>
        <w:lastRenderedPageBreak/>
        <w:t xml:space="preserve">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w:t>
      </w:r>
      <w:r w:rsidRPr="00296C14">
        <w:rPr>
          <w:sz w:val="24"/>
          <w:szCs w:val="24"/>
        </w:rPr>
        <w:lastRenderedPageBreak/>
        <w:t xml:space="preserve">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lastRenderedPageBreak/>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r w:rsidR="00F60911">
        <w:rPr>
          <w:b/>
          <w:sz w:val="24"/>
          <w:szCs w:val="24"/>
        </w:rPr>
        <w:t xml:space="preserve">wraz z kosztorysem ofertowym.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lastRenderedPageBreak/>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F60911"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lastRenderedPageBreak/>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lastRenderedPageBreak/>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1C4FF2" w:rsidRPr="00CD057A" w:rsidRDefault="00441B03" w:rsidP="00300891">
      <w:pPr>
        <w:spacing w:line="276" w:lineRule="auto"/>
        <w:jc w:val="both"/>
        <w:rPr>
          <w:sz w:val="24"/>
          <w:szCs w:val="24"/>
        </w:rPr>
      </w:pPr>
      <w:r w:rsidRPr="00E34A87">
        <w:rPr>
          <w:sz w:val="24"/>
          <w:szCs w:val="24"/>
        </w:rPr>
        <w:t xml:space="preserve">1) </w:t>
      </w:r>
      <w:r w:rsidR="00300891">
        <w:rPr>
          <w:sz w:val="24"/>
          <w:szCs w:val="24"/>
        </w:rPr>
        <w:t xml:space="preserve">Zamawiający nie wymaga wniesienia wadium.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300891" w:rsidRPr="00300891">
        <w:rPr>
          <w:sz w:val="24"/>
          <w:szCs w:val="24"/>
          <w:highlight w:val="yellow"/>
        </w:rPr>
        <w:t>18.05.2022r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w:t>
      </w:r>
      <w:r w:rsidRPr="00CD057A">
        <w:rPr>
          <w:sz w:val="24"/>
          <w:szCs w:val="24"/>
        </w:rPr>
        <w:lastRenderedPageBreak/>
        <w:t xml:space="preserve">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w:t>
      </w:r>
      <w:r w:rsidRPr="00CD057A">
        <w:rPr>
          <w:sz w:val="24"/>
          <w:szCs w:val="24"/>
        </w:rPr>
        <w:lastRenderedPageBreak/>
        <w:t xml:space="preserve">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6E0EE2">
        <w:rPr>
          <w:sz w:val="24"/>
        </w:rPr>
        <w:t xml:space="preserve">przedmiarem robót </w:t>
      </w:r>
      <w:r w:rsidR="00D9498E" w:rsidRPr="00D9498E">
        <w:rPr>
          <w:sz w:val="24"/>
        </w:rPr>
        <w:t>sporządzonym dla przedmiotowego zadania</w:t>
      </w:r>
      <w:r w:rsidRPr="00D9498E">
        <w:rPr>
          <w:sz w:val="24"/>
        </w:rPr>
        <w:t xml:space="preserve"> </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lastRenderedPageBreak/>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lastRenderedPageBreak/>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300891" w:rsidRPr="00300891">
        <w:rPr>
          <w:sz w:val="24"/>
          <w:szCs w:val="24"/>
          <w:highlight w:val="yellow"/>
        </w:rPr>
        <w:t>18.05.2022</w:t>
      </w:r>
      <w:r w:rsidRPr="00300891">
        <w:rPr>
          <w:sz w:val="24"/>
          <w:szCs w:val="24"/>
          <w:highlight w:val="yellow"/>
        </w:rPr>
        <w:t>r</w:t>
      </w:r>
      <w:r w:rsidRPr="00F14285">
        <w:rPr>
          <w:sz w:val="24"/>
          <w:szCs w:val="24"/>
        </w:rPr>
        <w:t xml:space="preserve">.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300891" w:rsidRPr="00300891">
        <w:rPr>
          <w:sz w:val="24"/>
          <w:szCs w:val="24"/>
          <w:highlight w:val="yellow"/>
        </w:rPr>
        <w:t>18.05.2022r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300891">
        <w:rPr>
          <w:sz w:val="24"/>
          <w:szCs w:val="24"/>
        </w:rPr>
        <w:t>16.06.2022</w:t>
      </w:r>
      <w:r w:rsidR="000C18E0">
        <w:rPr>
          <w:sz w:val="24"/>
          <w:szCs w:val="24"/>
        </w:rPr>
        <w:t xml:space="preserve">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lastRenderedPageBreak/>
        <w:t xml:space="preserve">Wskaźnik C obliczany jest wg wzoru: C = (C m / C b) x 100 pkt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0F67AE">
        <w:rPr>
          <w:sz w:val="24"/>
          <w:szCs w:val="24"/>
        </w:rPr>
        <w:t>24</w:t>
      </w:r>
      <w:r w:rsidRPr="001413B4">
        <w:rPr>
          <w:sz w:val="24"/>
          <w:szCs w:val="24"/>
        </w:rPr>
        <w:t xml:space="preserve">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0F67AE">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rsidR="001413B4" w:rsidRPr="00133A51" w:rsidRDefault="001413B4" w:rsidP="004360E4">
      <w:pPr>
        <w:pStyle w:val="Akapitzlist"/>
        <w:numPr>
          <w:ilvl w:val="0"/>
          <w:numId w:val="15"/>
        </w:numPr>
        <w:spacing w:line="276" w:lineRule="auto"/>
        <w:jc w:val="both"/>
        <w:rPr>
          <w:sz w:val="24"/>
          <w:szCs w:val="24"/>
        </w:rPr>
      </w:pPr>
      <w:r w:rsidRPr="00133A51">
        <w:rPr>
          <w:sz w:val="24"/>
          <w:szCs w:val="24"/>
        </w:rPr>
        <w:lastRenderedPageBreak/>
        <w:t>pieniądzu przelewem na konto Zamawiającego;</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Pzp. </w:t>
      </w:r>
    </w:p>
    <w:p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217D5E">
        <w:rPr>
          <w:b/>
          <w:i/>
        </w:rPr>
        <w:t>SENIOR+</w:t>
      </w:r>
      <w:r w:rsidR="00300891">
        <w:rPr>
          <w:b/>
          <w:i/>
        </w:rPr>
        <w:t xml:space="preserve"> etap II</w:t>
      </w:r>
      <w:r w:rsidR="00372D76">
        <w:rPr>
          <w:b/>
          <w:i/>
        </w:rPr>
        <w:t>.</w:t>
      </w:r>
      <w:r w:rsidRPr="00133A51">
        <w:rPr>
          <w:b/>
          <w:i/>
        </w:rPr>
        <w:t xml:space="preserve">” </w:t>
      </w:r>
    </w:p>
    <w:p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rsidR="007A2AF7" w:rsidRPr="00133A51" w:rsidRDefault="001413B4" w:rsidP="007A2AF7">
      <w:pPr>
        <w:pStyle w:val="pkt"/>
        <w:tabs>
          <w:tab w:val="left" w:pos="-3969"/>
        </w:tabs>
        <w:suppressAutoHyphens/>
        <w:autoSpaceDE w:val="0"/>
        <w:spacing w:before="0" w:after="0" w:line="276" w:lineRule="auto"/>
        <w:ind w:left="0" w:firstLine="0"/>
      </w:pPr>
      <w:r w:rsidRPr="00133A51">
        <w:lastRenderedPageBreak/>
        <w:t xml:space="preserve">- nazwa zleceniodawcy (wykonawcy), beneficjenta gwarancji lub poręczenia (zamawiającego), gwaranta lub poręczyciela (podmiotu udzielającego gwarancji lub poręczenia) oraz adresy ich siedzib, </w:t>
      </w:r>
    </w:p>
    <w:p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E3D54">
      <w:pPr>
        <w:jc w:val="both"/>
        <w:rPr>
          <w:sz w:val="24"/>
        </w:rPr>
      </w:pPr>
      <w:r w:rsidRPr="004D7B39">
        <w:rPr>
          <w:sz w:val="24"/>
        </w:rPr>
        <w:t xml:space="preserve">1. Zamawiający </w:t>
      </w:r>
      <w:r w:rsidR="009F5499">
        <w:rPr>
          <w:sz w:val="24"/>
        </w:rPr>
        <w:t>może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E3D54">
      <w:pPr>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E3D54">
      <w:pPr>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E3D54">
      <w:pPr>
        <w:jc w:val="both"/>
        <w:rPr>
          <w:sz w:val="24"/>
        </w:rPr>
      </w:pPr>
      <w:r w:rsidRPr="004D7B39">
        <w:rPr>
          <w:sz w:val="24"/>
        </w:rPr>
        <w:t xml:space="preserve">2) których oferty zostały odrzucone, - podając uzasadnienie faktyczne i prawne. </w:t>
      </w:r>
    </w:p>
    <w:p w:rsidR="004A0620" w:rsidRPr="004D7B39" w:rsidRDefault="004A0620" w:rsidP="003E3D54">
      <w:pPr>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E3D54">
      <w:pPr>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E3D54">
      <w:pPr>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E3D54">
      <w:pPr>
        <w:jc w:val="both"/>
        <w:rPr>
          <w:sz w:val="24"/>
        </w:rPr>
      </w:pPr>
      <w:r w:rsidRPr="004D7B39">
        <w:rPr>
          <w:sz w:val="24"/>
        </w:rPr>
        <w:t xml:space="preserve">6. Zaproszenie do złożenia ofert dodatkowych będzie zawierać co najmniej: </w:t>
      </w:r>
    </w:p>
    <w:p w:rsidR="000326DD" w:rsidRPr="004D7B39" w:rsidRDefault="004A0620" w:rsidP="003E3D54">
      <w:pPr>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E3D54">
      <w:pPr>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E3D54">
      <w:pPr>
        <w:jc w:val="both"/>
        <w:rPr>
          <w:sz w:val="24"/>
        </w:rPr>
      </w:pPr>
      <w:r w:rsidRPr="004D7B39">
        <w:rPr>
          <w:sz w:val="24"/>
        </w:rPr>
        <w:lastRenderedPageBreak/>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E3D54">
      <w:pPr>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E3D54">
      <w:pPr>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E3D54">
      <w:pPr>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E3D54">
      <w:pPr>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3E3D54">
      <w:pPr>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3E3D54">
      <w:pPr>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E3D54">
      <w:pPr>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111F96" w:rsidRDefault="00111F96" w:rsidP="003E3D54">
      <w:pPr>
        <w:jc w:val="both"/>
        <w:rPr>
          <w:sz w:val="24"/>
        </w:rPr>
      </w:pP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0326DD" w:rsidRPr="004D7B39" w:rsidRDefault="004A0620" w:rsidP="003E3D54">
      <w:pPr>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E3D54">
      <w:pPr>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E3D54">
      <w:pPr>
        <w:jc w:val="both"/>
        <w:rPr>
          <w:sz w:val="24"/>
        </w:rPr>
      </w:pPr>
      <w:r w:rsidRPr="004D7B39">
        <w:rPr>
          <w:sz w:val="24"/>
        </w:rPr>
        <w:t xml:space="preserve">Załącznik nr 4- </w:t>
      </w:r>
      <w:r w:rsidR="00300891" w:rsidRPr="004D7B39">
        <w:rPr>
          <w:sz w:val="24"/>
        </w:rPr>
        <w:t>Wykaz osób</w:t>
      </w:r>
    </w:p>
    <w:p w:rsidR="000326DD" w:rsidRPr="004D7B39" w:rsidRDefault="004A0620" w:rsidP="003E3D54">
      <w:pPr>
        <w:jc w:val="both"/>
        <w:rPr>
          <w:sz w:val="24"/>
        </w:rPr>
      </w:pPr>
      <w:r w:rsidRPr="004D7B39">
        <w:rPr>
          <w:sz w:val="24"/>
        </w:rPr>
        <w:t xml:space="preserve">Załącznik nr 5- </w:t>
      </w:r>
      <w:r w:rsidR="00300891" w:rsidRPr="004D7B39">
        <w:rPr>
          <w:sz w:val="24"/>
        </w:rPr>
        <w:t>Wzór umowy</w:t>
      </w:r>
    </w:p>
    <w:p w:rsidR="000326DD" w:rsidRPr="004D7B39" w:rsidRDefault="004A0620" w:rsidP="003E3D54">
      <w:pPr>
        <w:jc w:val="both"/>
        <w:rPr>
          <w:sz w:val="24"/>
        </w:rPr>
      </w:pPr>
      <w:r w:rsidRPr="004D7B39">
        <w:rPr>
          <w:sz w:val="24"/>
        </w:rPr>
        <w:t xml:space="preserve">Załącznik nr 6- </w:t>
      </w:r>
      <w:r w:rsidR="00300891">
        <w:rPr>
          <w:sz w:val="24"/>
        </w:rPr>
        <w:t>Projekt budowlany, STiWOR, przedmiar robót.</w:t>
      </w:r>
    </w:p>
    <w:p w:rsidR="00133A51" w:rsidRDefault="00133A51"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4D7B39" w:rsidRDefault="004D7B39"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E04BD2">
        <w:rPr>
          <w:b/>
          <w:sz w:val="24"/>
          <w:szCs w:val="24"/>
        </w:rPr>
        <w:t>4</w:t>
      </w:r>
      <w:r w:rsidRPr="00BB08DE">
        <w:rPr>
          <w:b/>
          <w:sz w:val="24"/>
          <w:szCs w:val="24"/>
        </w:rPr>
        <w:t>.202</w:t>
      </w:r>
      <w:r w:rsidR="00F60911">
        <w:rPr>
          <w:b/>
          <w:sz w:val="24"/>
          <w:szCs w:val="24"/>
        </w:rPr>
        <w:t>2</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F60911"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rsidR="00BB08DE" w:rsidRPr="00BB08DE" w:rsidRDefault="00BB08DE" w:rsidP="00BB08DE">
      <w:pPr>
        <w:widowControl w:val="0"/>
        <w:spacing w:line="276" w:lineRule="auto"/>
        <w:jc w:val="center"/>
        <w:rPr>
          <w:b/>
          <w:sz w:val="24"/>
          <w:szCs w:val="24"/>
        </w:rPr>
      </w:pPr>
    </w:p>
    <w:p w:rsidR="00E04BD2" w:rsidRPr="00E04BD2" w:rsidRDefault="00967119" w:rsidP="00E04BD2">
      <w:pPr>
        <w:pStyle w:val="Nagwek"/>
        <w:spacing w:line="276" w:lineRule="auto"/>
        <w:jc w:val="center"/>
        <w:rPr>
          <w:sz w:val="24"/>
          <w:szCs w:val="24"/>
        </w:rPr>
      </w:pPr>
      <w:r w:rsidRPr="00BB08DE">
        <w:rPr>
          <w:sz w:val="24"/>
          <w:szCs w:val="24"/>
        </w:rPr>
        <w:t xml:space="preserve">Nawiązując do ogłoszenia o udzielenie zamówienia w trybie podstawowym w możliwością przeprowadzenia negocjacji pod nazwą: </w:t>
      </w:r>
      <w:r w:rsidRPr="00E04BD2">
        <w:rPr>
          <w:i/>
          <w:sz w:val="24"/>
          <w:szCs w:val="24"/>
        </w:rPr>
        <w:t>„</w:t>
      </w:r>
      <w:r w:rsidR="00E04BD2" w:rsidRPr="00E04BD2">
        <w:rPr>
          <w:i/>
          <w:sz w:val="24"/>
          <w:szCs w:val="24"/>
        </w:rPr>
        <w:t>Przebudowa części budynku usługowego wraz ze zmianą sposobu użytkowania na dzienny klub seniora</w:t>
      </w:r>
      <w:r w:rsidR="00F60911">
        <w:rPr>
          <w:i/>
          <w:sz w:val="24"/>
          <w:szCs w:val="24"/>
        </w:rPr>
        <w:t xml:space="preserve"> etap II</w:t>
      </w:r>
      <w:r w:rsidR="00E04BD2">
        <w:rPr>
          <w:i/>
          <w:sz w:val="24"/>
          <w:szCs w:val="24"/>
        </w:rPr>
        <w:t>”</w:t>
      </w:r>
    </w:p>
    <w:p w:rsidR="00967119" w:rsidRPr="00BB08DE" w:rsidRDefault="00967119" w:rsidP="00E04BD2">
      <w:pPr>
        <w:widowControl w:val="0"/>
        <w:tabs>
          <w:tab w:val="left" w:pos="5670"/>
        </w:tabs>
        <w:spacing w:line="276" w:lineRule="auto"/>
        <w:jc w:val="both"/>
        <w:rPr>
          <w:sz w:val="24"/>
          <w:szCs w:val="24"/>
        </w:rPr>
      </w:pPr>
      <w:r w:rsidRPr="00BB08DE">
        <w:rPr>
          <w:sz w:val="24"/>
          <w:szCs w:val="24"/>
        </w:rPr>
        <w:t xml:space="preserve">Oferujemy wykonanie całości przedmiotu zamówienia zgodnie z warunkami określonymi w SWZ w cenie: </w:t>
      </w:r>
    </w:p>
    <w:p w:rsidR="000A7565" w:rsidRDefault="00E04BD2" w:rsidP="000A7565">
      <w:pPr>
        <w:widowControl w:val="0"/>
        <w:spacing w:line="276" w:lineRule="auto"/>
        <w:jc w:val="both"/>
        <w:rPr>
          <w:sz w:val="24"/>
          <w:szCs w:val="24"/>
        </w:rPr>
      </w:pPr>
      <w:r>
        <w:rPr>
          <w:sz w:val="24"/>
          <w:szCs w:val="24"/>
        </w:rPr>
        <w:t>………………….zł brutto (słownie:……………………..) w tym ……% podatku VAT w kwocie ……………….……</w:t>
      </w:r>
      <w:r w:rsidR="000A7565" w:rsidRPr="000A7565">
        <w:rPr>
          <w:sz w:val="24"/>
          <w:szCs w:val="24"/>
        </w:rPr>
        <w:t xml:space="preserve"> </w:t>
      </w:r>
    </w:p>
    <w:p w:rsidR="000A7565" w:rsidRPr="00BB08DE" w:rsidRDefault="000A7565" w:rsidP="000A7565">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0A7565" w:rsidRPr="000A7565" w:rsidRDefault="000A7565" w:rsidP="000A7565">
      <w:pPr>
        <w:spacing w:line="276" w:lineRule="auto"/>
        <w:jc w:val="both"/>
        <w:rPr>
          <w:sz w:val="24"/>
          <w:szCs w:val="24"/>
        </w:rPr>
      </w:pP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 xml:space="preserve">Oświadczamy, że projekt umowy, stanowiący załącznik Nr </w:t>
      </w:r>
      <w:r w:rsidR="000A7565">
        <w:rPr>
          <w:sz w:val="24"/>
          <w:szCs w:val="24"/>
        </w:rPr>
        <w:t>5</w:t>
      </w:r>
      <w:r w:rsidRPr="00BB08DE">
        <w:rPr>
          <w:sz w:val="24"/>
          <w:szCs w:val="24"/>
        </w:rPr>
        <w:t xml:space="preserve"> do SWZ, został przez nas zaakceptowany w całości i bez zastrzeżeń i zobowiązujemy się w przypadku wyboru naszej oferty do zawarcia umowy na zaproponowanych warunkach.</w:t>
      </w:r>
    </w:p>
    <w:p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sidR="00F60911">
        <w:rPr>
          <w:b/>
          <w:sz w:val="24"/>
          <w:szCs w:val="24"/>
        </w:rPr>
        <w:t>22.08.2022</w:t>
      </w:r>
      <w:r w:rsidRPr="00BB08DE">
        <w:rPr>
          <w:b/>
          <w:sz w:val="24"/>
          <w:szCs w:val="24"/>
        </w:rPr>
        <w:t xml:space="preserve"> r.</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60911">
        <w:rPr>
          <w:sz w:val="24"/>
          <w:szCs w:val="24"/>
        </w:rPr>
        <w:t>odpowiednie</w:t>
      </w:r>
      <w:r w:rsidRPr="00BB08DE">
        <w:rPr>
          <w:sz w:val="24"/>
          <w:szCs w:val="24"/>
        </w:rPr>
        <w:t>)</w:t>
      </w:r>
      <w:r w:rsidRPr="00BB08DE">
        <w:rPr>
          <w:sz w:val="24"/>
          <w:szCs w:val="24"/>
          <w:vertAlign w:val="superscript"/>
        </w:rPr>
        <w:footnoteReference w:id="3"/>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B50C89" w:rsidRDefault="00B50C89"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F60911" w:rsidRDefault="00F60911"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C60AE0">
        <w:rPr>
          <w:b/>
          <w:sz w:val="24"/>
          <w:szCs w:val="24"/>
        </w:rPr>
        <w:t>4</w:t>
      </w:r>
      <w:r w:rsidRPr="007B0E74">
        <w:rPr>
          <w:b/>
          <w:sz w:val="24"/>
          <w:szCs w:val="24"/>
        </w:rPr>
        <w:t>.202</w:t>
      </w:r>
      <w:r w:rsidR="00F60911">
        <w:rPr>
          <w:b/>
          <w:sz w:val="24"/>
          <w:szCs w:val="24"/>
        </w:rPr>
        <w:t>2</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F60911" w:rsidP="007B0E74">
      <w:pPr>
        <w:widowControl w:val="0"/>
        <w:spacing w:line="276" w:lineRule="auto"/>
        <w:jc w:val="right"/>
        <w:rPr>
          <w:sz w:val="24"/>
          <w:szCs w:val="24"/>
        </w:rPr>
      </w:pPr>
      <w:r>
        <w:rPr>
          <w:sz w:val="24"/>
          <w:szCs w:val="24"/>
        </w:rPr>
        <w:t xml:space="preserve">ul. Kościelna 10 </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7B0E74" w:rsidRPr="007B0E74" w:rsidRDefault="004F0487" w:rsidP="007B0E74">
      <w:pPr>
        <w:widowControl w:val="0"/>
        <w:tabs>
          <w:tab w:val="left" w:pos="5670"/>
        </w:tabs>
        <w:spacing w:line="276" w:lineRule="auto"/>
        <w:jc w:val="both"/>
        <w:rPr>
          <w:sz w:val="24"/>
          <w:szCs w:val="24"/>
        </w:rPr>
      </w:pPr>
      <w:r w:rsidRPr="007B0E74">
        <w:rPr>
          <w:sz w:val="24"/>
          <w:szCs w:val="24"/>
        </w:rPr>
        <w:t xml:space="preserve">Na potrzeby postępowania o udzielenie zamówienia publicznego pn. </w:t>
      </w:r>
      <w:r w:rsidR="00E04BD2" w:rsidRPr="00E04BD2">
        <w:rPr>
          <w:i/>
          <w:sz w:val="24"/>
          <w:szCs w:val="24"/>
        </w:rPr>
        <w:t>„Przebudowa części budynku usługowego wraz ze zmianą sposobu użytkowania na dzienny klub seniora</w:t>
      </w:r>
      <w:r w:rsidR="00F60911">
        <w:rPr>
          <w:i/>
          <w:sz w:val="24"/>
          <w:szCs w:val="24"/>
        </w:rPr>
        <w:t xml:space="preserve"> etap II</w:t>
      </w:r>
      <w:r w:rsidR="00E04BD2">
        <w:rPr>
          <w:i/>
          <w:sz w:val="24"/>
          <w:szCs w:val="24"/>
        </w:rPr>
        <w:t>”</w:t>
      </w:r>
    </w:p>
    <w:p w:rsidR="004F0487" w:rsidRPr="007B0E74" w:rsidRDefault="004F0487" w:rsidP="007B0E74">
      <w:pPr>
        <w:widowControl w:val="0"/>
        <w:spacing w:line="276" w:lineRule="auto"/>
        <w:ind w:firstLine="708"/>
        <w:jc w:val="both"/>
        <w:rPr>
          <w:b/>
          <w:sz w:val="24"/>
          <w:szCs w:val="24"/>
        </w:rPr>
      </w:pPr>
      <w:r w:rsidRPr="007B0E74">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lastRenderedPageBreak/>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C60AE0">
        <w:rPr>
          <w:b/>
          <w:sz w:val="24"/>
          <w:szCs w:val="24"/>
        </w:rPr>
        <w:t>4</w:t>
      </w:r>
      <w:r w:rsidRPr="00634CCB">
        <w:rPr>
          <w:b/>
          <w:sz w:val="24"/>
          <w:szCs w:val="24"/>
        </w:rPr>
        <w:t>.202</w:t>
      </w:r>
      <w:r w:rsidR="00F60911">
        <w:rPr>
          <w:b/>
          <w:sz w:val="24"/>
          <w:szCs w:val="24"/>
        </w:rPr>
        <w:t>2</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7B0E74" w:rsidRPr="00634CCB" w:rsidRDefault="007B0E74" w:rsidP="00634CCB">
      <w:pPr>
        <w:widowControl w:val="0"/>
        <w:spacing w:line="276" w:lineRule="auto"/>
        <w:jc w:val="right"/>
        <w:rPr>
          <w:sz w:val="24"/>
          <w:szCs w:val="24"/>
        </w:rPr>
      </w:pPr>
      <w:r w:rsidRPr="00634CCB">
        <w:rPr>
          <w:sz w:val="24"/>
          <w:szCs w:val="24"/>
        </w:rPr>
        <w:t xml:space="preserve">Gmina Udanin </w:t>
      </w:r>
    </w:p>
    <w:p w:rsidR="007B0E74" w:rsidRPr="00634CCB" w:rsidRDefault="00F60911" w:rsidP="00634CCB">
      <w:pPr>
        <w:widowControl w:val="0"/>
        <w:spacing w:line="276" w:lineRule="auto"/>
        <w:jc w:val="right"/>
        <w:rPr>
          <w:sz w:val="24"/>
          <w:szCs w:val="24"/>
        </w:rPr>
      </w:pPr>
      <w:r>
        <w:rPr>
          <w:sz w:val="24"/>
          <w:szCs w:val="24"/>
        </w:rPr>
        <w:t>ul. Kościelna 10</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FF0726" w:rsidRDefault="00634CCB" w:rsidP="00FF0726">
      <w:pPr>
        <w:widowControl w:val="0"/>
        <w:tabs>
          <w:tab w:val="left" w:pos="5670"/>
        </w:tabs>
        <w:spacing w:line="276" w:lineRule="auto"/>
        <w:jc w:val="both"/>
        <w:rPr>
          <w:i/>
          <w:sz w:val="24"/>
          <w:szCs w:val="24"/>
        </w:rPr>
      </w:pPr>
      <w:r w:rsidRPr="00634CCB">
        <w:rPr>
          <w:sz w:val="24"/>
          <w:szCs w:val="24"/>
        </w:rPr>
        <w:t xml:space="preserve">Na potrzeby postępowania o udzielenie zamówienia publicznego pn. </w:t>
      </w:r>
      <w:r w:rsidR="00FF0726" w:rsidRPr="00E04BD2">
        <w:rPr>
          <w:i/>
          <w:sz w:val="24"/>
          <w:szCs w:val="24"/>
        </w:rPr>
        <w:t>„Przebudowa części budynku usługowego wraz ze zmianą sposobu użytkowania na dzienny klub seniora</w:t>
      </w:r>
      <w:r w:rsidR="00F60911">
        <w:rPr>
          <w:i/>
          <w:sz w:val="24"/>
          <w:szCs w:val="24"/>
        </w:rPr>
        <w:t xml:space="preserve"> etap II</w:t>
      </w:r>
      <w:r w:rsidR="00FF0726">
        <w:rPr>
          <w:i/>
          <w:sz w:val="24"/>
          <w:szCs w:val="24"/>
        </w:rPr>
        <w:t>”</w:t>
      </w:r>
    </w:p>
    <w:p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2A27FD" w:rsidRDefault="002A27FD" w:rsidP="0050754E">
      <w:pPr>
        <w:spacing w:line="276" w:lineRule="auto"/>
        <w:rPr>
          <w:sz w:val="24"/>
          <w:szCs w:val="24"/>
        </w:rPr>
      </w:pPr>
    </w:p>
    <w:p w:rsidR="002A27FD" w:rsidRDefault="002A27FD" w:rsidP="0050754E">
      <w:pPr>
        <w:spacing w:line="276" w:lineRule="auto"/>
        <w:rPr>
          <w:sz w:val="24"/>
          <w:szCs w:val="24"/>
        </w:rPr>
      </w:pPr>
    </w:p>
    <w:p w:rsidR="00FF0726" w:rsidRDefault="00FF0726" w:rsidP="0050754E">
      <w:pPr>
        <w:spacing w:line="276" w:lineRule="auto"/>
        <w:rPr>
          <w:sz w:val="24"/>
          <w:szCs w:val="24"/>
        </w:rPr>
      </w:pPr>
    </w:p>
    <w:p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FF0726">
        <w:rPr>
          <w:b/>
          <w:sz w:val="24"/>
          <w:szCs w:val="24"/>
        </w:rPr>
        <w:t>4</w:t>
      </w:r>
      <w:r w:rsidRPr="008919AA">
        <w:rPr>
          <w:b/>
          <w:sz w:val="24"/>
          <w:szCs w:val="24"/>
        </w:rPr>
        <w:t>.202</w:t>
      </w:r>
      <w:r w:rsidR="00F60911">
        <w:rPr>
          <w:b/>
          <w:sz w:val="24"/>
          <w:szCs w:val="24"/>
        </w:rPr>
        <w:t>2</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8919AA" w:rsidRPr="008919AA" w:rsidRDefault="008919AA" w:rsidP="0050754E">
      <w:pPr>
        <w:widowControl w:val="0"/>
        <w:spacing w:line="276" w:lineRule="auto"/>
        <w:jc w:val="right"/>
        <w:rPr>
          <w:sz w:val="24"/>
          <w:szCs w:val="24"/>
        </w:rPr>
      </w:pPr>
      <w:r w:rsidRPr="008919AA">
        <w:rPr>
          <w:sz w:val="24"/>
          <w:szCs w:val="24"/>
        </w:rPr>
        <w:t xml:space="preserve">Gmina Udanin </w:t>
      </w:r>
    </w:p>
    <w:p w:rsidR="008919AA" w:rsidRPr="008919AA" w:rsidRDefault="00F60911" w:rsidP="0050754E">
      <w:pPr>
        <w:widowControl w:val="0"/>
        <w:spacing w:line="276" w:lineRule="auto"/>
        <w:jc w:val="right"/>
        <w:rPr>
          <w:sz w:val="24"/>
          <w:szCs w:val="24"/>
        </w:rPr>
      </w:pPr>
      <w:r>
        <w:rPr>
          <w:sz w:val="24"/>
          <w:szCs w:val="24"/>
        </w:rPr>
        <w:t>ul. Kościelna 10</w:t>
      </w:r>
    </w:p>
    <w:p w:rsidR="008919AA" w:rsidRPr="008919AA" w:rsidRDefault="008919AA" w:rsidP="0050754E">
      <w:pPr>
        <w:widowControl w:val="0"/>
        <w:spacing w:line="276" w:lineRule="auto"/>
        <w:jc w:val="right"/>
        <w:rPr>
          <w:sz w:val="24"/>
          <w:szCs w:val="24"/>
        </w:rPr>
      </w:pPr>
      <w:r w:rsidRPr="008919AA">
        <w:rPr>
          <w:sz w:val="24"/>
          <w:szCs w:val="24"/>
        </w:rPr>
        <w:t>55-340 Udanin</w:t>
      </w:r>
    </w:p>
    <w:p w:rsidR="008919AA" w:rsidRPr="008919AA" w:rsidRDefault="008919AA" w:rsidP="0050754E">
      <w:pPr>
        <w:widowControl w:val="0"/>
        <w:spacing w:line="276" w:lineRule="auto"/>
        <w:jc w:val="right"/>
        <w:rPr>
          <w:sz w:val="24"/>
          <w:szCs w:val="24"/>
        </w:rPr>
      </w:pPr>
    </w:p>
    <w:p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rsidR="00A87742" w:rsidRDefault="00FF0726" w:rsidP="009A1573">
      <w:pPr>
        <w:widowControl w:val="0"/>
        <w:spacing w:before="240" w:line="276" w:lineRule="auto"/>
        <w:jc w:val="center"/>
        <w:rPr>
          <w:i/>
          <w:sz w:val="24"/>
          <w:szCs w:val="24"/>
        </w:rPr>
      </w:pPr>
      <w:r w:rsidRPr="00E04BD2">
        <w:rPr>
          <w:i/>
          <w:sz w:val="24"/>
          <w:szCs w:val="24"/>
        </w:rPr>
        <w:t>„Przebudowa części budynku usługowego wraz ze zmianą sposobu użytkowania na dzienny klub seniora</w:t>
      </w:r>
      <w:r w:rsidR="00F60911">
        <w:rPr>
          <w:i/>
          <w:sz w:val="24"/>
          <w:szCs w:val="24"/>
        </w:rPr>
        <w:t xml:space="preserve"> etap II</w:t>
      </w:r>
      <w:r>
        <w:rPr>
          <w:i/>
          <w:sz w:val="24"/>
          <w:szCs w:val="24"/>
        </w:rPr>
        <w:t>”</w:t>
      </w:r>
    </w:p>
    <w:p w:rsidR="00FF0726" w:rsidRPr="009A1573" w:rsidRDefault="00FF0726" w:rsidP="009A1573">
      <w:pPr>
        <w:widowControl w:val="0"/>
        <w:spacing w:before="240" w:line="276" w:lineRule="auto"/>
        <w:jc w:val="center"/>
        <w:rPr>
          <w:b/>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467"/>
        <w:gridCol w:w="3396"/>
        <w:gridCol w:w="2793"/>
      </w:tblGrid>
      <w:tr w:rsidR="009A1573" w:rsidRPr="009A1573" w:rsidTr="00A87742">
        <w:trPr>
          <w:trHeight w:hRule="exact" w:val="1146"/>
        </w:trPr>
        <w:tc>
          <w:tcPr>
            <w:tcW w:w="304"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L.p.</w:t>
            </w:r>
          </w:p>
        </w:tc>
        <w:tc>
          <w:tcPr>
            <w:tcW w:w="1339"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8"/>
            </w:r>
          </w:p>
        </w:tc>
      </w:tr>
      <w:tr w:rsidR="009A1573" w:rsidRPr="009A1573" w:rsidTr="00A87742">
        <w:trPr>
          <w:trHeight w:hRule="exact" w:val="695"/>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1.</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A87742">
        <w:trPr>
          <w:trHeight w:hRule="exact" w:val="57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2.</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A87742">
        <w:trPr>
          <w:trHeight w:hRule="exact" w:val="55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3.</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A87742">
        <w:trPr>
          <w:trHeight w:hRule="exact" w:val="56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4.</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bl>
    <w:p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9A1573" w:rsidRPr="00AE7D17" w:rsidRDefault="009A1573" w:rsidP="009A1573">
      <w:pPr>
        <w:spacing w:line="360" w:lineRule="auto"/>
        <w:ind w:left="1418" w:firstLine="709"/>
        <w:jc w:val="center"/>
        <w:rPr>
          <w:rFonts w:ascii="Cambria" w:hAnsi="Cambria" w:cs="Calibri"/>
          <w:sz w:val="24"/>
          <w:szCs w:val="24"/>
        </w:rPr>
      </w:pPr>
    </w:p>
    <w:p w:rsidR="00165FC9" w:rsidRPr="00172C1E" w:rsidRDefault="00165FC9" w:rsidP="00165FC9">
      <w:pPr>
        <w:widowControl w:val="0"/>
        <w:spacing w:line="360" w:lineRule="auto"/>
        <w:rPr>
          <w:rFonts w:ascii="Cambria" w:hAnsi="Cambria" w:cs="Calibri"/>
          <w:sz w:val="24"/>
          <w:szCs w:val="24"/>
        </w:rPr>
      </w:pPr>
    </w:p>
    <w:p w:rsidR="00165FC9" w:rsidRPr="00A203C3" w:rsidRDefault="00165FC9" w:rsidP="00165FC9">
      <w:pPr>
        <w:ind w:left="5664" w:firstLine="709"/>
        <w:rPr>
          <w:rFonts w:ascii="Cambria" w:hAnsi="Cambria" w:cs="Calibri"/>
          <w:sz w:val="24"/>
          <w:szCs w:val="24"/>
        </w:rPr>
      </w:pPr>
    </w:p>
    <w:p w:rsidR="00634CCB" w:rsidRDefault="00634CCB"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7D088E" w:rsidRDefault="007D088E" w:rsidP="001413B4">
      <w:pPr>
        <w:pStyle w:val="Akapitzlist"/>
        <w:spacing w:line="276" w:lineRule="auto"/>
        <w:ind w:left="0"/>
        <w:jc w:val="both"/>
        <w:rPr>
          <w:sz w:val="22"/>
          <w:szCs w:val="24"/>
        </w:rPr>
      </w:pPr>
    </w:p>
    <w:p w:rsidR="007D088E" w:rsidRDefault="007D088E" w:rsidP="001413B4">
      <w:pPr>
        <w:pStyle w:val="Akapitzlist"/>
        <w:spacing w:line="276" w:lineRule="auto"/>
        <w:ind w:left="0"/>
        <w:jc w:val="both"/>
        <w:rPr>
          <w:sz w:val="22"/>
          <w:szCs w:val="24"/>
        </w:rPr>
      </w:pPr>
    </w:p>
    <w:p w:rsidR="009A1573" w:rsidRPr="00D3234E" w:rsidRDefault="009A1573" w:rsidP="009A1573">
      <w:pPr>
        <w:spacing w:line="276" w:lineRule="auto"/>
        <w:rPr>
          <w:b/>
          <w:sz w:val="24"/>
          <w:szCs w:val="24"/>
        </w:rPr>
      </w:pPr>
      <w:r w:rsidRPr="00D3234E">
        <w:rPr>
          <w:sz w:val="24"/>
          <w:szCs w:val="24"/>
        </w:rPr>
        <w:t xml:space="preserve">Numer sprawy </w:t>
      </w:r>
      <w:r w:rsidRPr="00D3234E">
        <w:rPr>
          <w:b/>
          <w:sz w:val="24"/>
          <w:szCs w:val="24"/>
        </w:rPr>
        <w:t>OS.271.1.</w:t>
      </w:r>
      <w:r w:rsidR="00FF0726">
        <w:rPr>
          <w:b/>
          <w:sz w:val="24"/>
          <w:szCs w:val="24"/>
        </w:rPr>
        <w:t>4</w:t>
      </w:r>
      <w:r w:rsidRPr="00D3234E">
        <w:rPr>
          <w:b/>
          <w:sz w:val="24"/>
          <w:szCs w:val="24"/>
        </w:rPr>
        <w:t>.202</w:t>
      </w:r>
      <w:r w:rsidR="00F60911">
        <w:rPr>
          <w:b/>
          <w:sz w:val="24"/>
          <w:szCs w:val="24"/>
        </w:rPr>
        <w:t>2</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w:t>
      </w:r>
      <w:r w:rsidR="00F60911">
        <w:rPr>
          <w:b/>
          <w:sz w:val="24"/>
          <w:szCs w:val="24"/>
        </w:rPr>
        <w:t>5</w:t>
      </w:r>
      <w:r w:rsidRPr="00D3234E">
        <w:rPr>
          <w:b/>
          <w:sz w:val="24"/>
          <w:szCs w:val="24"/>
        </w:rPr>
        <w:t xml:space="preserve"> do SWZ</w:t>
      </w:r>
    </w:p>
    <w:p w:rsidR="009A1573" w:rsidRPr="00D3234E" w:rsidRDefault="009A1573" w:rsidP="009A1573">
      <w:pPr>
        <w:spacing w:line="276" w:lineRule="auto"/>
        <w:ind w:left="5672"/>
        <w:rPr>
          <w:b/>
          <w:sz w:val="24"/>
          <w:szCs w:val="24"/>
        </w:rPr>
      </w:pPr>
    </w:p>
    <w:p w:rsidR="009A1573" w:rsidRPr="00D3234E" w:rsidRDefault="009A1573" w:rsidP="009A1573">
      <w:pPr>
        <w:widowControl w:val="0"/>
        <w:spacing w:line="276" w:lineRule="auto"/>
        <w:jc w:val="right"/>
        <w:rPr>
          <w:sz w:val="24"/>
          <w:szCs w:val="24"/>
        </w:rPr>
      </w:pPr>
    </w:p>
    <w:p w:rsidR="009A1573" w:rsidRPr="00D3234E" w:rsidRDefault="009A1573" w:rsidP="009A1573">
      <w:pPr>
        <w:pStyle w:val="Akapitzlist"/>
        <w:spacing w:line="276" w:lineRule="auto"/>
        <w:ind w:left="0"/>
        <w:jc w:val="center"/>
        <w:rPr>
          <w:sz w:val="24"/>
          <w:szCs w:val="24"/>
        </w:rPr>
      </w:pPr>
      <w:r w:rsidRPr="00D3234E">
        <w:rPr>
          <w:sz w:val="24"/>
          <w:szCs w:val="24"/>
        </w:rPr>
        <w:t>WZÓR UMOWY</w:t>
      </w:r>
    </w:p>
    <w:p w:rsidR="009A1573" w:rsidRPr="00D3234E" w:rsidRDefault="009A1573" w:rsidP="009A1573">
      <w:pPr>
        <w:tabs>
          <w:tab w:val="left" w:pos="7241"/>
        </w:tabs>
        <w:spacing w:line="276" w:lineRule="auto"/>
        <w:jc w:val="both"/>
        <w:rPr>
          <w:sz w:val="24"/>
          <w:szCs w:val="24"/>
        </w:rPr>
      </w:pPr>
      <w:r w:rsidRPr="00D3234E">
        <w:rPr>
          <w:sz w:val="24"/>
          <w:szCs w:val="24"/>
        </w:rPr>
        <w:t>zawarta w dniu ...................... roku  w Udaninie pomiędzy:</w:t>
      </w:r>
    </w:p>
    <w:p w:rsidR="009A1573" w:rsidRPr="00D3234E" w:rsidRDefault="009A1573" w:rsidP="009A1573">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w:t>
      </w:r>
      <w:r w:rsidR="00F60911">
        <w:rPr>
          <w:sz w:val="24"/>
          <w:szCs w:val="24"/>
        </w:rPr>
        <w:t xml:space="preserve">przy ul. Kościelnej 10, </w:t>
      </w:r>
      <w:r w:rsidRPr="00D3234E">
        <w:rPr>
          <w:sz w:val="24"/>
          <w:szCs w:val="24"/>
        </w:rPr>
        <w:t>55-340 Udanin, NIP: 913-15-00-162, reprezentowaną przez:</w:t>
      </w:r>
    </w:p>
    <w:p w:rsidR="009A1573" w:rsidRPr="00D3234E" w:rsidRDefault="009A1573" w:rsidP="009A1573">
      <w:pPr>
        <w:tabs>
          <w:tab w:val="left" w:pos="7241"/>
        </w:tabs>
        <w:spacing w:line="276" w:lineRule="auto"/>
        <w:jc w:val="both"/>
        <w:rPr>
          <w:bCs/>
          <w:sz w:val="24"/>
          <w:szCs w:val="24"/>
        </w:rPr>
      </w:pPr>
      <w:r w:rsidRPr="00D3234E">
        <w:rPr>
          <w:bCs/>
          <w:sz w:val="24"/>
          <w:szCs w:val="24"/>
        </w:rPr>
        <w:t>1. Wójta Gminy Udanin- Pana Wojciecha Płaziuka</w:t>
      </w:r>
    </w:p>
    <w:p w:rsidR="009A1573" w:rsidRPr="00D3234E" w:rsidRDefault="009A1573" w:rsidP="009A1573">
      <w:pPr>
        <w:tabs>
          <w:tab w:val="left" w:pos="7241"/>
        </w:tabs>
        <w:spacing w:line="276" w:lineRule="auto"/>
        <w:jc w:val="both"/>
        <w:rPr>
          <w:bCs/>
          <w:sz w:val="24"/>
          <w:szCs w:val="24"/>
        </w:rPr>
      </w:pPr>
      <w:r w:rsidRPr="00D3234E">
        <w:rPr>
          <w:sz w:val="24"/>
          <w:szCs w:val="24"/>
        </w:rPr>
        <w:t xml:space="preserve">2.  </w:t>
      </w:r>
      <w:r w:rsidRPr="00D3234E">
        <w:rPr>
          <w:bCs/>
          <w:sz w:val="24"/>
          <w:szCs w:val="24"/>
        </w:rPr>
        <w:t xml:space="preserve">Skarbnika Gminy – Panią Mieczysławę Sochę </w:t>
      </w:r>
    </w:p>
    <w:p w:rsidR="009A1573" w:rsidRPr="00D3234E" w:rsidRDefault="009A1573" w:rsidP="009A1573">
      <w:pPr>
        <w:tabs>
          <w:tab w:val="left" w:pos="7241"/>
        </w:tabs>
        <w:spacing w:line="276" w:lineRule="auto"/>
        <w:jc w:val="both"/>
        <w:rPr>
          <w:b/>
          <w:bCs/>
          <w:sz w:val="24"/>
          <w:szCs w:val="24"/>
        </w:rPr>
      </w:pPr>
      <w:r w:rsidRPr="00D3234E">
        <w:rPr>
          <w:sz w:val="24"/>
          <w:szCs w:val="24"/>
        </w:rPr>
        <w:t xml:space="preserve">zwaną dalej  </w:t>
      </w:r>
      <w:r w:rsidRPr="00D3234E">
        <w:rPr>
          <w:b/>
          <w:bCs/>
          <w:sz w:val="24"/>
          <w:szCs w:val="24"/>
        </w:rPr>
        <w:t xml:space="preserve">Zamawiającym </w:t>
      </w:r>
    </w:p>
    <w:p w:rsidR="009A1573" w:rsidRPr="00D3234E" w:rsidRDefault="009A1573" w:rsidP="009A1573">
      <w:pPr>
        <w:spacing w:line="276" w:lineRule="auto"/>
        <w:rPr>
          <w:sz w:val="24"/>
          <w:szCs w:val="24"/>
        </w:rPr>
      </w:pPr>
      <w:r w:rsidRPr="00D3234E">
        <w:rPr>
          <w:sz w:val="24"/>
          <w:szCs w:val="24"/>
        </w:rPr>
        <w:t xml:space="preserve">a  firmą ........................................z siedzibą................................., NIP ..............................  wpisanym do ......................................................... reprezentowaną przez ......................................., zwaną  dalej </w:t>
      </w:r>
      <w:r w:rsidRPr="00D3234E">
        <w:rPr>
          <w:b/>
          <w:bCs/>
          <w:sz w:val="24"/>
          <w:szCs w:val="24"/>
        </w:rPr>
        <w:t xml:space="preserve">Wykonawcą </w:t>
      </w:r>
      <w:r w:rsidRPr="00D3234E">
        <w:rPr>
          <w:sz w:val="24"/>
          <w:szCs w:val="24"/>
        </w:rPr>
        <w:t>, o następującej treści:</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both"/>
        <w:rPr>
          <w:sz w:val="24"/>
          <w:szCs w:val="24"/>
        </w:rPr>
      </w:pPr>
      <w:r w:rsidRPr="00D3234E">
        <w:rPr>
          <w:sz w:val="24"/>
          <w:szCs w:val="24"/>
        </w:rPr>
        <w:t xml:space="preserve">wyłonionym w wyniku przeprowadzenia postępowania o udzielenie zamówienia publicznego w trybie przetargu nieograniczonego na podstawie art. 275 pkt 2 ustawy z 11 września 2019 r. – Prawo zamówień publicznych (Dz.U. </w:t>
      </w:r>
      <w:r w:rsidR="007D088E">
        <w:rPr>
          <w:sz w:val="24"/>
          <w:szCs w:val="24"/>
        </w:rPr>
        <w:t xml:space="preserve">2019 </w:t>
      </w:r>
      <w:r w:rsidRPr="00D3234E">
        <w:rPr>
          <w:sz w:val="24"/>
          <w:szCs w:val="24"/>
        </w:rPr>
        <w:t>poz. 2019 ze zm.) – dalej: ustawa Pzp.</w:t>
      </w:r>
    </w:p>
    <w:p w:rsidR="00D3234E" w:rsidRDefault="00D3234E" w:rsidP="00D3234E">
      <w:pPr>
        <w:spacing w:line="276" w:lineRule="auto"/>
        <w:jc w:val="center"/>
        <w:rPr>
          <w:sz w:val="24"/>
          <w:szCs w:val="24"/>
        </w:rPr>
      </w:pPr>
    </w:p>
    <w:p w:rsidR="00D3234E" w:rsidRPr="00D3234E" w:rsidRDefault="00D3234E" w:rsidP="00D3234E">
      <w:pPr>
        <w:spacing w:line="276" w:lineRule="auto"/>
        <w:jc w:val="center"/>
        <w:rPr>
          <w:sz w:val="24"/>
          <w:szCs w:val="24"/>
        </w:rPr>
      </w:pPr>
    </w:p>
    <w:p w:rsidR="00D3234E" w:rsidRPr="00D3234E" w:rsidRDefault="00D3234E" w:rsidP="00D3234E">
      <w:pPr>
        <w:spacing w:line="276" w:lineRule="auto"/>
        <w:jc w:val="center"/>
        <w:rPr>
          <w:b/>
          <w:sz w:val="24"/>
          <w:szCs w:val="24"/>
        </w:rPr>
      </w:pPr>
      <w:r w:rsidRPr="00D3234E">
        <w:rPr>
          <w:b/>
          <w:sz w:val="24"/>
          <w:szCs w:val="24"/>
        </w:rPr>
        <w:t>§ 1</w:t>
      </w:r>
    </w:p>
    <w:p w:rsidR="00D3234E" w:rsidRPr="00D3234E" w:rsidRDefault="00D3234E" w:rsidP="00D3234E">
      <w:pPr>
        <w:spacing w:line="276" w:lineRule="auto"/>
        <w:jc w:val="center"/>
        <w:rPr>
          <w:b/>
          <w:sz w:val="24"/>
          <w:szCs w:val="24"/>
        </w:rPr>
      </w:pPr>
      <w:r w:rsidRPr="00D3234E">
        <w:rPr>
          <w:b/>
          <w:sz w:val="24"/>
          <w:szCs w:val="24"/>
        </w:rPr>
        <w:t>Przedmiot umowy</w:t>
      </w:r>
    </w:p>
    <w:p w:rsidR="00D3234E" w:rsidRPr="00FF0726" w:rsidRDefault="00D3234E" w:rsidP="004360E4">
      <w:pPr>
        <w:numPr>
          <w:ilvl w:val="0"/>
          <w:numId w:val="57"/>
        </w:numPr>
        <w:spacing w:line="276" w:lineRule="auto"/>
        <w:jc w:val="both"/>
        <w:rPr>
          <w:b/>
          <w:sz w:val="24"/>
          <w:szCs w:val="24"/>
        </w:rPr>
      </w:pPr>
      <w:r w:rsidRPr="00D3234E">
        <w:rPr>
          <w:sz w:val="24"/>
          <w:szCs w:val="24"/>
          <w:lang w:eastAsia="ar-SA"/>
        </w:rPr>
        <w:t xml:space="preserve">Przedmiotem umowy jest </w:t>
      </w:r>
      <w:r w:rsidRPr="00D3234E">
        <w:rPr>
          <w:b/>
          <w:sz w:val="24"/>
          <w:szCs w:val="24"/>
        </w:rPr>
        <w:t xml:space="preserve">wykonanie robót budowlanych </w:t>
      </w:r>
      <w:r w:rsidR="007D192A">
        <w:rPr>
          <w:b/>
          <w:sz w:val="24"/>
          <w:szCs w:val="24"/>
        </w:rPr>
        <w:t>związany</w:t>
      </w:r>
      <w:r w:rsidR="00372D76">
        <w:rPr>
          <w:b/>
          <w:sz w:val="24"/>
          <w:szCs w:val="24"/>
        </w:rPr>
        <w:t>ch</w:t>
      </w:r>
      <w:r w:rsidR="007D192A">
        <w:rPr>
          <w:b/>
          <w:sz w:val="24"/>
          <w:szCs w:val="24"/>
        </w:rPr>
        <w:t xml:space="preserve"> </w:t>
      </w:r>
      <w:r w:rsidR="007D192A" w:rsidRPr="00FF0726">
        <w:rPr>
          <w:b/>
          <w:sz w:val="24"/>
          <w:szCs w:val="24"/>
        </w:rPr>
        <w:t xml:space="preserve">z </w:t>
      </w:r>
      <w:r w:rsidR="00FF0726" w:rsidRPr="00FF0726">
        <w:rPr>
          <w:b/>
          <w:sz w:val="24"/>
          <w:szCs w:val="24"/>
        </w:rPr>
        <w:t>przebudową części budynku usługowego wraz ze zmianą sposobu użytkowania na dzienny klub seniora</w:t>
      </w:r>
      <w:r w:rsidR="007D192A" w:rsidRPr="00FF0726">
        <w:rPr>
          <w:b/>
          <w:sz w:val="24"/>
          <w:szCs w:val="24"/>
        </w:rPr>
        <w:t xml:space="preserve"> w miejscowości</w:t>
      </w:r>
      <w:r w:rsidR="00663B91" w:rsidRPr="00FF0726">
        <w:rPr>
          <w:b/>
          <w:sz w:val="24"/>
          <w:szCs w:val="24"/>
        </w:rPr>
        <w:t xml:space="preserve"> </w:t>
      </w:r>
      <w:r w:rsidR="00FF0726" w:rsidRPr="00FF0726">
        <w:rPr>
          <w:b/>
          <w:sz w:val="24"/>
          <w:szCs w:val="24"/>
        </w:rPr>
        <w:t>Konary</w:t>
      </w:r>
      <w:r w:rsidR="00F60911">
        <w:rPr>
          <w:b/>
          <w:sz w:val="24"/>
          <w:szCs w:val="24"/>
        </w:rPr>
        <w:t xml:space="preserve"> etap II</w:t>
      </w:r>
      <w:r w:rsidR="00FF0726" w:rsidRPr="00FF0726">
        <w:rPr>
          <w:b/>
          <w:sz w:val="24"/>
          <w:szCs w:val="24"/>
        </w:rPr>
        <w:t>.</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 ramach wykonania przedmiotu umowy wykonawca w szczególności:</w:t>
      </w:r>
    </w:p>
    <w:p w:rsidR="00663B91" w:rsidRPr="00663B91" w:rsidRDefault="00D3234E" w:rsidP="00663B91">
      <w:pPr>
        <w:pStyle w:val="Akapitzlist"/>
        <w:numPr>
          <w:ilvl w:val="0"/>
          <w:numId w:val="75"/>
        </w:numPr>
        <w:spacing w:line="276" w:lineRule="auto"/>
        <w:jc w:val="both"/>
        <w:rPr>
          <w:sz w:val="24"/>
          <w:szCs w:val="24"/>
        </w:rPr>
      </w:pPr>
      <w:r w:rsidRPr="00663B91">
        <w:rPr>
          <w:sz w:val="24"/>
          <w:szCs w:val="24"/>
        </w:rPr>
        <w:t>wykona robot</w:t>
      </w:r>
      <w:r w:rsidR="00663B91" w:rsidRPr="00663B91">
        <w:rPr>
          <w:sz w:val="24"/>
          <w:szCs w:val="24"/>
        </w:rPr>
        <w:t>ę</w:t>
      </w:r>
      <w:r w:rsidRPr="00663B91">
        <w:rPr>
          <w:sz w:val="24"/>
          <w:szCs w:val="24"/>
        </w:rPr>
        <w:t xml:space="preserve"> budowlan</w:t>
      </w:r>
      <w:r w:rsidR="00663B91" w:rsidRPr="00663B91">
        <w:rPr>
          <w:sz w:val="24"/>
          <w:szCs w:val="24"/>
        </w:rPr>
        <w:t xml:space="preserve">ą </w:t>
      </w:r>
      <w:r w:rsidRPr="00663B91">
        <w:rPr>
          <w:sz w:val="24"/>
          <w:szCs w:val="24"/>
        </w:rPr>
        <w:t>polegając</w:t>
      </w:r>
      <w:r w:rsidR="00372D76">
        <w:rPr>
          <w:sz w:val="24"/>
          <w:szCs w:val="24"/>
        </w:rPr>
        <w:t>ą</w:t>
      </w:r>
      <w:r w:rsidRPr="00663B91">
        <w:rPr>
          <w:sz w:val="24"/>
          <w:szCs w:val="24"/>
        </w:rPr>
        <w:t xml:space="preserve"> </w:t>
      </w:r>
      <w:r w:rsidRPr="00FF0726">
        <w:rPr>
          <w:sz w:val="24"/>
          <w:szCs w:val="24"/>
        </w:rPr>
        <w:t xml:space="preserve">na </w:t>
      </w:r>
      <w:r w:rsidR="00FF0726" w:rsidRPr="00FF0726">
        <w:rPr>
          <w:sz w:val="24"/>
          <w:szCs w:val="24"/>
        </w:rPr>
        <w:t>przebudowie części budynku usługowego wraz ze zmianą sposobu użytkowania na dzienny klub seniora</w:t>
      </w:r>
      <w:r w:rsidR="00663B91" w:rsidRPr="00FF0726">
        <w:rPr>
          <w:b/>
          <w:sz w:val="24"/>
          <w:szCs w:val="24"/>
        </w:rPr>
        <w:t xml:space="preserve"> </w:t>
      </w:r>
      <w:r w:rsidR="00F60911">
        <w:rPr>
          <w:b/>
          <w:sz w:val="24"/>
          <w:szCs w:val="24"/>
        </w:rPr>
        <w:t xml:space="preserve">etap II </w:t>
      </w:r>
      <w:r w:rsidRPr="00663B91">
        <w:rPr>
          <w:sz w:val="24"/>
          <w:szCs w:val="24"/>
        </w:rPr>
        <w:t>zgodnie z dokumentacją projektową</w:t>
      </w:r>
      <w:r w:rsidR="00663B91" w:rsidRPr="00663B91">
        <w:rPr>
          <w:sz w:val="24"/>
          <w:szCs w:val="24"/>
        </w:rPr>
        <w:t>;</w:t>
      </w:r>
    </w:p>
    <w:p w:rsidR="00D3234E" w:rsidRPr="00663B91" w:rsidRDefault="00D3234E" w:rsidP="00663B91">
      <w:pPr>
        <w:pStyle w:val="Akapitzlist"/>
        <w:numPr>
          <w:ilvl w:val="0"/>
          <w:numId w:val="75"/>
        </w:numPr>
        <w:spacing w:line="276" w:lineRule="auto"/>
        <w:jc w:val="both"/>
        <w:rPr>
          <w:sz w:val="24"/>
          <w:szCs w:val="24"/>
        </w:rPr>
      </w:pPr>
      <w:r w:rsidRPr="00663B91">
        <w:rPr>
          <w:sz w:val="24"/>
          <w:szCs w:val="24"/>
        </w:rPr>
        <w:t>wykona dokumentację powykonawczą;</w:t>
      </w:r>
    </w:p>
    <w:p w:rsidR="00D3234E" w:rsidRPr="0074679E" w:rsidRDefault="00D3234E" w:rsidP="0074679E">
      <w:pPr>
        <w:pStyle w:val="Akapitzlist"/>
        <w:numPr>
          <w:ilvl w:val="0"/>
          <w:numId w:val="75"/>
        </w:numPr>
        <w:spacing w:line="276" w:lineRule="auto"/>
        <w:jc w:val="both"/>
        <w:rPr>
          <w:sz w:val="24"/>
          <w:szCs w:val="24"/>
        </w:rPr>
      </w:pPr>
      <w:r w:rsidRPr="0074679E">
        <w:rPr>
          <w:sz w:val="24"/>
          <w:szCs w:val="24"/>
        </w:rPr>
        <w:t xml:space="preserve">udzieli gwarancji na roboty budowlane, o których mowa w § 1 ust. 2 pkt </w:t>
      </w:r>
      <w:r w:rsidR="009E4447">
        <w:rPr>
          <w:sz w:val="24"/>
          <w:szCs w:val="24"/>
        </w:rPr>
        <w:t>1</w:t>
      </w:r>
      <w:r w:rsidRPr="0074679E">
        <w:rPr>
          <w:sz w:val="24"/>
          <w:szCs w:val="24"/>
        </w:rPr>
        <w:t xml:space="preserve"> umowy na warunkach określonych w § 13 umowy;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 xml:space="preserve">Dokumentacja powykonawcza, o której mowa w § 1 ust. 2 pkt </w:t>
      </w:r>
      <w:r w:rsidR="0074679E">
        <w:rPr>
          <w:sz w:val="24"/>
          <w:szCs w:val="24"/>
          <w:lang w:eastAsia="ar-SA"/>
        </w:rPr>
        <w:t>2</w:t>
      </w:r>
      <w:r w:rsidRPr="00D3234E">
        <w:rPr>
          <w:sz w:val="24"/>
          <w:szCs w:val="24"/>
          <w:lang w:eastAsia="ar-SA"/>
        </w:rPr>
        <w:t xml:space="preserve"> umowy obejmuje:</w:t>
      </w:r>
    </w:p>
    <w:p w:rsidR="00D3234E" w:rsidRPr="00D3234E" w:rsidRDefault="00D3234E" w:rsidP="004360E4">
      <w:pPr>
        <w:numPr>
          <w:ilvl w:val="0"/>
          <w:numId w:val="31"/>
        </w:numPr>
        <w:spacing w:line="276" w:lineRule="auto"/>
        <w:jc w:val="both"/>
        <w:rPr>
          <w:sz w:val="24"/>
          <w:szCs w:val="24"/>
        </w:rPr>
      </w:pPr>
      <w:r w:rsidRPr="00D3234E">
        <w:rPr>
          <w:sz w:val="24"/>
          <w:szCs w:val="24"/>
        </w:rPr>
        <w:t>oryginalne atesty i świadectwa potwierdzające dopuszczenie do stosowania użytych przy realizacji zamówienia materiałów budowlanych, elementów wykończenia stałego wyposażenia i technologii;</w:t>
      </w:r>
    </w:p>
    <w:p w:rsidR="00D3234E" w:rsidRPr="00D3234E" w:rsidRDefault="00D3234E" w:rsidP="004360E4">
      <w:pPr>
        <w:numPr>
          <w:ilvl w:val="0"/>
          <w:numId w:val="31"/>
        </w:numPr>
        <w:spacing w:line="276" w:lineRule="auto"/>
        <w:jc w:val="both"/>
        <w:rPr>
          <w:sz w:val="24"/>
          <w:szCs w:val="24"/>
        </w:rPr>
      </w:pPr>
      <w:r w:rsidRPr="00D3234E">
        <w:rPr>
          <w:sz w:val="24"/>
          <w:szCs w:val="24"/>
        </w:rPr>
        <w:t>instrukcje, opisy i kopie kart gwarancyjnych urządzeń zamontowanych w wyniku realizacji robót.</w:t>
      </w:r>
    </w:p>
    <w:p w:rsidR="00D3234E" w:rsidRPr="00D3234E" w:rsidRDefault="00D3234E" w:rsidP="004360E4">
      <w:pPr>
        <w:numPr>
          <w:ilvl w:val="0"/>
          <w:numId w:val="57"/>
        </w:numPr>
        <w:spacing w:line="276" w:lineRule="auto"/>
        <w:jc w:val="both"/>
        <w:rPr>
          <w:sz w:val="24"/>
          <w:szCs w:val="24"/>
        </w:rPr>
      </w:pPr>
      <w:r w:rsidRPr="00D3234E">
        <w:rPr>
          <w:sz w:val="24"/>
          <w:szCs w:val="24"/>
        </w:rPr>
        <w:t xml:space="preserve">Przedmiot umowy należy wykonać zgodnie z postanowieniami niniejszej umowy, treścią specyfikacji warunków zamówienia (dalej: SWZ), a także zgodnie z </w:t>
      </w:r>
      <w:r w:rsidR="0074679E">
        <w:rPr>
          <w:sz w:val="24"/>
          <w:szCs w:val="24"/>
        </w:rPr>
        <w:t>projektem budowlanym, stwior oraz kosztorys</w:t>
      </w:r>
      <w:r w:rsidR="00372D76">
        <w:rPr>
          <w:sz w:val="24"/>
          <w:szCs w:val="24"/>
        </w:rPr>
        <w:t xml:space="preserve">em </w:t>
      </w:r>
      <w:r w:rsidR="0074679E">
        <w:rPr>
          <w:sz w:val="24"/>
          <w:szCs w:val="24"/>
        </w:rPr>
        <w:t>ofertowym</w:t>
      </w:r>
      <w:r w:rsidRPr="00D3234E">
        <w:rPr>
          <w:sz w:val="24"/>
          <w:szCs w:val="24"/>
        </w:rPr>
        <w:t xml:space="preserve"> stanowiącym</w:t>
      </w:r>
      <w:r w:rsidR="00372D76">
        <w:rPr>
          <w:sz w:val="24"/>
          <w:szCs w:val="24"/>
        </w:rPr>
        <w:t>i</w:t>
      </w:r>
      <w:r w:rsidRPr="00D3234E">
        <w:rPr>
          <w:sz w:val="24"/>
          <w:szCs w:val="24"/>
        </w:rPr>
        <w:t xml:space="preserve"> załącznik</w:t>
      </w:r>
      <w:r w:rsidR="00372D76">
        <w:rPr>
          <w:sz w:val="24"/>
          <w:szCs w:val="24"/>
        </w:rPr>
        <w:t>i</w:t>
      </w:r>
      <w:r w:rsidRPr="00D3234E">
        <w:rPr>
          <w:sz w:val="24"/>
          <w:szCs w:val="24"/>
        </w:rPr>
        <w:t xml:space="preserve"> do umowy.</w:t>
      </w:r>
    </w:p>
    <w:p w:rsidR="00D3234E" w:rsidRPr="00D3234E" w:rsidRDefault="00D3234E" w:rsidP="004360E4">
      <w:pPr>
        <w:numPr>
          <w:ilvl w:val="0"/>
          <w:numId w:val="57"/>
        </w:numPr>
        <w:spacing w:line="276" w:lineRule="auto"/>
        <w:jc w:val="both"/>
        <w:rPr>
          <w:sz w:val="24"/>
          <w:szCs w:val="24"/>
        </w:rPr>
      </w:pPr>
      <w:r w:rsidRPr="00D3234E">
        <w:rPr>
          <w:sz w:val="24"/>
          <w:szCs w:val="24"/>
        </w:rPr>
        <w:t xml:space="preserve">Wykonawca zobowiązuje się do wykonania przedmiotu umowy zgodnie z zasadami wiedzy technicznej i sztuki budowlanej, obowiązującymi przepisami i polskimi normami </w:t>
      </w:r>
      <w:r w:rsidRPr="00D3234E">
        <w:rPr>
          <w:sz w:val="24"/>
          <w:szCs w:val="24"/>
        </w:rPr>
        <w:lastRenderedPageBreak/>
        <w:t xml:space="preserve">oraz zobowiązuje się do oddania przedmiotu niniejszej umowy zamawiającemu w terminie w niej uzgodnionym. </w:t>
      </w:r>
    </w:p>
    <w:p w:rsidR="00D3234E" w:rsidRPr="00D3234E" w:rsidRDefault="00D3234E" w:rsidP="004360E4">
      <w:pPr>
        <w:numPr>
          <w:ilvl w:val="0"/>
          <w:numId w:val="57"/>
        </w:numPr>
        <w:spacing w:line="276" w:lineRule="auto"/>
        <w:jc w:val="both"/>
        <w:rPr>
          <w:sz w:val="24"/>
          <w:szCs w:val="24"/>
        </w:rPr>
      </w:pPr>
      <w:r w:rsidRPr="00D3234E">
        <w:rPr>
          <w:sz w:val="24"/>
          <w:szCs w:val="24"/>
        </w:rPr>
        <w:t>Wszystkie wbudowane materiały i urządzenia powinny posiadać stosowne certyfikaty i dopuszczenia do stosowania w budownictwie wymagane polskim prawem.</w:t>
      </w:r>
    </w:p>
    <w:p w:rsidR="00D3234E" w:rsidRPr="00D3234E" w:rsidRDefault="00D3234E" w:rsidP="00D3234E">
      <w:pPr>
        <w:spacing w:line="276" w:lineRule="auto"/>
        <w:jc w:val="center"/>
        <w:rPr>
          <w:b/>
          <w:sz w:val="24"/>
          <w:szCs w:val="24"/>
        </w:rPr>
      </w:pPr>
      <w:r w:rsidRPr="00D3234E">
        <w:rPr>
          <w:b/>
          <w:sz w:val="24"/>
          <w:szCs w:val="24"/>
        </w:rPr>
        <w:t>§ 2</w:t>
      </w:r>
    </w:p>
    <w:p w:rsidR="00D3234E" w:rsidRPr="00D3234E" w:rsidRDefault="00D3234E" w:rsidP="00D3234E">
      <w:pPr>
        <w:spacing w:line="276" w:lineRule="auto"/>
        <w:jc w:val="center"/>
        <w:rPr>
          <w:b/>
          <w:sz w:val="24"/>
          <w:szCs w:val="24"/>
        </w:rPr>
      </w:pPr>
      <w:r w:rsidRPr="00D3234E">
        <w:rPr>
          <w:b/>
          <w:sz w:val="24"/>
          <w:szCs w:val="24"/>
        </w:rPr>
        <w:t>Termin wykonania zamówienia</w:t>
      </w:r>
    </w:p>
    <w:p w:rsidR="00D3234E" w:rsidRPr="00D3234E" w:rsidRDefault="00D3234E" w:rsidP="004360E4">
      <w:pPr>
        <w:numPr>
          <w:ilvl w:val="0"/>
          <w:numId w:val="27"/>
        </w:numPr>
        <w:tabs>
          <w:tab w:val="clear" w:pos="720"/>
          <w:tab w:val="num" w:pos="360"/>
        </w:tabs>
        <w:spacing w:line="276" w:lineRule="auto"/>
        <w:ind w:left="357" w:hanging="357"/>
        <w:jc w:val="both"/>
        <w:rPr>
          <w:sz w:val="24"/>
          <w:szCs w:val="24"/>
        </w:rPr>
      </w:pPr>
      <w:r w:rsidRPr="00D3234E">
        <w:rPr>
          <w:sz w:val="24"/>
          <w:szCs w:val="24"/>
        </w:rPr>
        <w:t>Przedmiot umowy, o którym mowa w § 1 ust. 1 umowy, zostanie wykonany w terminie</w:t>
      </w:r>
      <w:r w:rsidR="0074679E">
        <w:rPr>
          <w:sz w:val="24"/>
          <w:szCs w:val="24"/>
        </w:rPr>
        <w:t xml:space="preserve"> do </w:t>
      </w:r>
      <w:r w:rsidR="00F60911">
        <w:rPr>
          <w:sz w:val="24"/>
          <w:szCs w:val="24"/>
        </w:rPr>
        <w:t>22.08.2022r</w:t>
      </w:r>
      <w:r w:rsidRPr="00D3234E">
        <w:rPr>
          <w:sz w:val="24"/>
          <w:szCs w:val="24"/>
        </w:rPr>
        <w:t>.</w:t>
      </w:r>
    </w:p>
    <w:p w:rsidR="00D3234E" w:rsidRPr="00D3234E" w:rsidRDefault="00D3234E" w:rsidP="004360E4">
      <w:pPr>
        <w:numPr>
          <w:ilvl w:val="0"/>
          <w:numId w:val="27"/>
        </w:numPr>
        <w:tabs>
          <w:tab w:val="clear" w:pos="720"/>
          <w:tab w:val="num" w:pos="360"/>
        </w:tabs>
        <w:spacing w:line="276" w:lineRule="auto"/>
        <w:ind w:left="357" w:hanging="357"/>
        <w:jc w:val="both"/>
        <w:rPr>
          <w:sz w:val="24"/>
          <w:szCs w:val="24"/>
        </w:rPr>
      </w:pPr>
      <w:r w:rsidRPr="00D3234E">
        <w:rPr>
          <w:sz w:val="24"/>
          <w:szCs w:val="24"/>
        </w:rPr>
        <w:t>Zmiana termin</w:t>
      </w:r>
      <w:r w:rsidR="0074679E">
        <w:rPr>
          <w:sz w:val="24"/>
          <w:szCs w:val="24"/>
        </w:rPr>
        <w:t>u</w:t>
      </w:r>
      <w:r w:rsidRPr="00D3234E">
        <w:rPr>
          <w:sz w:val="24"/>
          <w:szCs w:val="24"/>
        </w:rPr>
        <w:t>, o których mowa w § 2 ust. 1 umowy, w okolicznościach, o których mowa § 14 ust. 1 pkt 3 umowy,  dokonywana jest z zachowaniem formy pisemnej.</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3</w:t>
      </w:r>
    </w:p>
    <w:p w:rsidR="00D3234E" w:rsidRPr="00D3234E" w:rsidRDefault="00D3234E" w:rsidP="00D3234E">
      <w:pPr>
        <w:spacing w:line="276" w:lineRule="auto"/>
        <w:jc w:val="center"/>
        <w:rPr>
          <w:b/>
          <w:sz w:val="24"/>
          <w:szCs w:val="24"/>
        </w:rPr>
      </w:pPr>
      <w:r w:rsidRPr="00D3234E">
        <w:rPr>
          <w:b/>
          <w:sz w:val="24"/>
          <w:szCs w:val="24"/>
        </w:rPr>
        <w:t>Obowiązki stron umowy</w:t>
      </w:r>
    </w:p>
    <w:p w:rsidR="00D3234E" w:rsidRPr="00D3234E" w:rsidRDefault="00D3234E" w:rsidP="004360E4">
      <w:pPr>
        <w:numPr>
          <w:ilvl w:val="0"/>
          <w:numId w:val="34"/>
        </w:numPr>
        <w:spacing w:line="276" w:lineRule="auto"/>
        <w:jc w:val="both"/>
        <w:rPr>
          <w:b/>
          <w:sz w:val="24"/>
          <w:szCs w:val="24"/>
        </w:rPr>
      </w:pPr>
      <w:r w:rsidRPr="00D3234E">
        <w:rPr>
          <w:sz w:val="24"/>
          <w:szCs w:val="24"/>
        </w:rPr>
        <w:t>Zamawiający i wykonawca wybrany w postępowaniu o udzielenie zamówienia zobowiązani są współdziałać przy wykonaniu umowy w sprawie zamówienia publicznego, w celu należytej realizacji zamówienia.</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zamawiającego należy, w szczególności:</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 xml:space="preserve">wprowadzenie wykonawcy na teren robót w terminie, o którym mowa </w:t>
      </w:r>
      <w:r w:rsidRPr="00D3234E">
        <w:rPr>
          <w:bCs/>
          <w:color w:val="000000"/>
          <w:sz w:val="24"/>
          <w:szCs w:val="24"/>
        </w:rPr>
        <w:t xml:space="preserve"> </w:t>
      </w:r>
      <w:r w:rsidRPr="00D3234E">
        <w:rPr>
          <w:color w:val="000000"/>
          <w:sz w:val="24"/>
          <w:szCs w:val="24"/>
        </w:rPr>
        <w:t xml:space="preserve">§ 5 ust. </w:t>
      </w:r>
      <w:r w:rsidR="009E4447">
        <w:rPr>
          <w:color w:val="000000"/>
          <w:sz w:val="24"/>
          <w:szCs w:val="24"/>
        </w:rPr>
        <w:t>2</w:t>
      </w:r>
      <w:r w:rsidRPr="00D3234E">
        <w:rPr>
          <w:color w:val="000000"/>
          <w:sz w:val="24"/>
          <w:szCs w:val="24"/>
        </w:rPr>
        <w:t xml:space="preserve">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wskazanie miejsc poboru energii elektrycznej i wody;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zapewnienie nadzoru inwestorskiego;</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dokonywanie odbiorów, o których mowa  § 5 ust. 1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zapłata wykonawcy wynagrodzenia na zasadach opisanych w § 6 umowy.</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wykonawcy należy w szczególności:</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oddanie przedmiotu niniejszej umowy w terminie w niej uzgodnionym, z zachowaniem terminu realizacji, o którym mowa w § 2 ust. </w:t>
      </w:r>
      <w:r w:rsidR="009E4447">
        <w:rPr>
          <w:sz w:val="24"/>
          <w:szCs w:val="24"/>
        </w:rPr>
        <w:t>1</w:t>
      </w:r>
      <w:r w:rsidRPr="00D3234E">
        <w:rPr>
          <w:sz w:val="24"/>
          <w:szCs w:val="24"/>
        </w:rPr>
        <w:t xml:space="preserve"> umowy; </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ponoszenie kosztów zużytej wody i energii elektrycznej w czasie trwania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pełnienie funkcji koordynatora, w przypadku powierzenia wykonania części zamówienia podwykonawcom;</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przygotowanie zaplecza budowy na terenie robót oraz sprawowanie dozoru mienia na terenie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zabezpieczenie instalacji, urządzeń i obiektów na terenie robót i w jej bezpośrednim otoczeniu, przed ich zniszczeniem lub uszkodzeniem w trakcie wykonywania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wykonanie robót z </w:t>
      </w:r>
      <w:r w:rsidRPr="00D3234E">
        <w:rPr>
          <w:b/>
          <w:sz w:val="24"/>
          <w:szCs w:val="24"/>
        </w:rPr>
        <w:t>materiałów własnych</w:t>
      </w:r>
      <w:r w:rsidRPr="00D3234E">
        <w:rPr>
          <w:sz w:val="24"/>
          <w:szCs w:val="24"/>
        </w:rPr>
        <w:t xml:space="preserve">,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w:t>
      </w:r>
      <w:r w:rsidRPr="00D3234E">
        <w:rPr>
          <w:sz w:val="24"/>
          <w:szCs w:val="24"/>
        </w:rPr>
        <w:lastRenderedPageBreak/>
        <w:t>badania wykażą, że jakość zastosowanych materiałów nie spełnia wymogów, o których mowa, wówczas wykonawca zostanie obciążony kosztem badań i na własny koszt dokona ich wymiany;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zapewnienie, aby wszystkie osoby wyznaczone do wykonywania czynności objętych przedmiotem umowy posiadały odpowiednie kwalifikacje oraz przeszkolenia i uprawnienia wymagane przepisami prawa;</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ustanowienie kierownika budowy, przy czym kierownik budowy będzie upoważniony do podejmowania decyzji w imieniu wykonawcy i do sprawowania nadzoru nad prowadzonymi robotami oraz nad pracownikami wyznaczonymi do wykonania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prowadzenie na bieżąco </w:t>
      </w:r>
      <w:r w:rsidRPr="00D3234E">
        <w:rPr>
          <w:b/>
          <w:sz w:val="24"/>
          <w:szCs w:val="24"/>
        </w:rPr>
        <w:t>dziennika budowy</w:t>
      </w:r>
      <w:r w:rsidRPr="00D3234E">
        <w:rPr>
          <w:sz w:val="24"/>
          <w:szCs w:val="24"/>
        </w:rPr>
        <w:t xml:space="preserve"> zgodnie z ustawą Prawo budowlane.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zgłaszanie inspektorowi nadzoru inwestorskiego do odbioru </w:t>
      </w:r>
      <w:r w:rsidRPr="00D3234E">
        <w:rPr>
          <w:b/>
          <w:sz w:val="24"/>
          <w:szCs w:val="24"/>
        </w:rPr>
        <w:t>robót zanikających i ulegających zakryciu</w:t>
      </w:r>
      <w:r w:rsidRPr="00D3234E">
        <w:rPr>
          <w:sz w:val="24"/>
          <w:szCs w:val="24"/>
        </w:rPr>
        <w:t>. Niezgłoszenie tych robót daje zamawiającemu podstawę do żądania odkrycia robót i przywrócenia stanu poprzedniego na koszt i ryzyko wykonawcy;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umożliwienie zamawiającemu przeprowadzenia kontroli lub wizji lokalnej terenu budowy w każdym terminie;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udział w corocznych przeglądach gwarancyjnych.</w:t>
      </w:r>
    </w:p>
    <w:p w:rsidR="00D3234E" w:rsidRPr="00D3234E" w:rsidRDefault="00D3234E" w:rsidP="004360E4">
      <w:pPr>
        <w:numPr>
          <w:ilvl w:val="0"/>
          <w:numId w:val="34"/>
        </w:numPr>
        <w:spacing w:line="276" w:lineRule="auto"/>
        <w:jc w:val="both"/>
        <w:rPr>
          <w:sz w:val="24"/>
          <w:szCs w:val="24"/>
        </w:rPr>
      </w:pPr>
      <w:r w:rsidRPr="00D3234E">
        <w:rPr>
          <w:sz w:val="24"/>
          <w:szCs w:val="24"/>
        </w:rPr>
        <w:t>Wykonawca ponosi pełną odpowiedzialność za:</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przestrzeganie przepisów bhp, ochronę p.poż i dozór mienia na terenie robót, jak i za wszelkie szkody powstałe w trakcie trwania robót na terenie przyjętym od zamawiającego lub mające związek z prowadzonymi robotami,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bezpieczeństwo wszelkich działań prowadzonych na terenie robót i poza nim,</w:t>
      </w:r>
      <w:r w:rsidRPr="00D3234E">
        <w:rPr>
          <w:sz w:val="24"/>
          <w:szCs w:val="24"/>
        </w:rPr>
        <w:br/>
        <w:t>a związanych z wykonaniem przedmiotu umowy,</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 xml:space="preserve">szkody oraz następstwa nieszczęśliwych wypadków pracowników i osób trzecich, powstałe w związku z prowadzonymi robotami, </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wszelkie szkody będące następstwem niewykonania lub nienależytego wykonania przedmiotu umowy, które to szkody wykonawca zobowiązuje się pokryć w pełnej wysokości,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uszkodzenia lub zniszczenia z winy wykonawcy obiektów, terenu, a także urządzeń i aparatury znajdujących się na terenie robót.</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4</w:t>
      </w:r>
    </w:p>
    <w:p w:rsidR="00D3234E" w:rsidRPr="00D3234E" w:rsidRDefault="00D3234E" w:rsidP="00D3234E">
      <w:pPr>
        <w:spacing w:line="276" w:lineRule="auto"/>
        <w:jc w:val="center"/>
        <w:rPr>
          <w:b/>
          <w:sz w:val="24"/>
          <w:szCs w:val="24"/>
        </w:rPr>
      </w:pPr>
      <w:r w:rsidRPr="00D3234E">
        <w:rPr>
          <w:b/>
          <w:sz w:val="24"/>
          <w:szCs w:val="24"/>
        </w:rPr>
        <w:t>Przedstawiciele stron</w:t>
      </w:r>
    </w:p>
    <w:p w:rsidR="00D3234E" w:rsidRPr="00D3234E" w:rsidRDefault="00D3234E" w:rsidP="004360E4">
      <w:pPr>
        <w:numPr>
          <w:ilvl w:val="0"/>
          <w:numId w:val="36"/>
        </w:numPr>
        <w:spacing w:line="276" w:lineRule="auto"/>
        <w:jc w:val="both"/>
        <w:rPr>
          <w:sz w:val="24"/>
          <w:szCs w:val="24"/>
        </w:rPr>
      </w:pPr>
      <w:r w:rsidRPr="00D3234E">
        <w:rPr>
          <w:sz w:val="24"/>
          <w:szCs w:val="24"/>
        </w:rPr>
        <w:t>Do bieżących kontaktów w kwestiach dotyczących realizacji przedmiotu umowy, każda ze stron wyznacza swoich przedstawicieli w osobach:</w:t>
      </w:r>
    </w:p>
    <w:p w:rsidR="00D3234E" w:rsidRPr="00D3234E" w:rsidRDefault="00D3234E" w:rsidP="00D3234E">
      <w:pPr>
        <w:spacing w:line="276" w:lineRule="auto"/>
        <w:ind w:left="12" w:hanging="12"/>
        <w:jc w:val="both"/>
        <w:rPr>
          <w:b/>
          <w:color w:val="000000"/>
          <w:sz w:val="24"/>
          <w:szCs w:val="24"/>
        </w:rPr>
      </w:pPr>
      <w:r w:rsidRPr="00D3234E">
        <w:rPr>
          <w:b/>
          <w:color w:val="000000"/>
          <w:sz w:val="24"/>
          <w:szCs w:val="24"/>
        </w:rPr>
        <w:t>1) ze strony zamawiającego:</w:t>
      </w:r>
    </w:p>
    <w:p w:rsidR="00D3234E" w:rsidRPr="00D3234E" w:rsidRDefault="00D3234E" w:rsidP="00D3234E">
      <w:pPr>
        <w:spacing w:line="276" w:lineRule="auto"/>
        <w:ind w:hanging="12"/>
        <w:jc w:val="both"/>
        <w:rPr>
          <w:color w:val="000000"/>
          <w:sz w:val="24"/>
          <w:szCs w:val="24"/>
        </w:rPr>
      </w:pPr>
      <w:r w:rsidRPr="00D3234E">
        <w:rPr>
          <w:color w:val="000000"/>
          <w:sz w:val="24"/>
          <w:szCs w:val="24"/>
        </w:rPr>
        <w:t>a) INSPEKTOR NADZORU INWESTORSKIEGO:</w:t>
      </w:r>
    </w:p>
    <w:p w:rsidR="00D3234E" w:rsidRPr="00D3234E" w:rsidRDefault="00D3234E" w:rsidP="00D3234E">
      <w:pPr>
        <w:spacing w:line="276" w:lineRule="auto"/>
        <w:ind w:hanging="12"/>
        <w:jc w:val="both"/>
        <w:rPr>
          <w:sz w:val="24"/>
          <w:szCs w:val="24"/>
        </w:rPr>
      </w:pPr>
      <w:r w:rsidRPr="00D3234E">
        <w:rPr>
          <w:sz w:val="24"/>
          <w:szCs w:val="24"/>
        </w:rPr>
        <w:lastRenderedPageBreak/>
        <w:t>Imię i nazwisko: ………………… Tel.: ……………………… e-mail: …………………</w:t>
      </w:r>
    </w:p>
    <w:p w:rsidR="00D3234E" w:rsidRPr="00D3234E" w:rsidRDefault="00D3234E" w:rsidP="00D3234E">
      <w:pPr>
        <w:spacing w:line="276" w:lineRule="auto"/>
        <w:jc w:val="both"/>
        <w:rPr>
          <w:b/>
          <w:sz w:val="24"/>
          <w:szCs w:val="24"/>
        </w:rPr>
      </w:pPr>
      <w:r w:rsidRPr="00D3234E">
        <w:rPr>
          <w:b/>
          <w:sz w:val="24"/>
          <w:szCs w:val="24"/>
        </w:rPr>
        <w:t>2) ze strony wykonawcy:</w:t>
      </w:r>
    </w:p>
    <w:p w:rsidR="00D3234E" w:rsidRPr="00D3234E" w:rsidRDefault="00D3234E" w:rsidP="00D3234E">
      <w:pPr>
        <w:spacing w:line="276" w:lineRule="auto"/>
        <w:jc w:val="both"/>
        <w:rPr>
          <w:sz w:val="24"/>
          <w:szCs w:val="24"/>
        </w:rPr>
      </w:pPr>
      <w:r w:rsidRPr="00D3234E">
        <w:rPr>
          <w:sz w:val="24"/>
          <w:szCs w:val="24"/>
        </w:rPr>
        <w:t>a) KIEROWNIK BUDOWY:</w:t>
      </w:r>
    </w:p>
    <w:p w:rsidR="00D3234E" w:rsidRPr="00D3234E" w:rsidRDefault="00D3234E" w:rsidP="00D3234E">
      <w:pPr>
        <w:spacing w:line="276" w:lineRule="auto"/>
        <w:jc w:val="both"/>
        <w:rPr>
          <w:sz w:val="24"/>
          <w:szCs w:val="24"/>
        </w:rPr>
      </w:pPr>
      <w:bookmarkStart w:id="0" w:name="_Hlk9788962"/>
      <w:r w:rsidRPr="00D3234E">
        <w:rPr>
          <w:sz w:val="24"/>
          <w:szCs w:val="24"/>
        </w:rPr>
        <w:t>Imię i nazwisko: …………………… Tel.: …………………… e-mail: …………………</w:t>
      </w:r>
    </w:p>
    <w:bookmarkEnd w:id="0"/>
    <w:p w:rsidR="00D3234E" w:rsidRPr="00D3234E" w:rsidRDefault="00D3234E" w:rsidP="004360E4">
      <w:pPr>
        <w:numPr>
          <w:ilvl w:val="0"/>
          <w:numId w:val="36"/>
        </w:numPr>
        <w:spacing w:line="276" w:lineRule="auto"/>
        <w:jc w:val="both"/>
        <w:rPr>
          <w:sz w:val="24"/>
          <w:szCs w:val="24"/>
        </w:rPr>
      </w:pPr>
      <w:r w:rsidRPr="00D3234E">
        <w:rPr>
          <w:sz w:val="24"/>
          <w:szCs w:val="24"/>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stron, o których mowa w:</w:t>
      </w:r>
    </w:p>
    <w:p w:rsidR="00D3234E" w:rsidRPr="00D3234E" w:rsidRDefault="00D3234E" w:rsidP="004360E4">
      <w:pPr>
        <w:numPr>
          <w:ilvl w:val="0"/>
          <w:numId w:val="55"/>
        </w:numPr>
        <w:spacing w:line="276" w:lineRule="auto"/>
        <w:jc w:val="both"/>
        <w:rPr>
          <w:sz w:val="24"/>
          <w:szCs w:val="24"/>
        </w:rPr>
      </w:pPr>
      <w:r w:rsidRPr="00D3234E">
        <w:rPr>
          <w:sz w:val="24"/>
          <w:szCs w:val="24"/>
        </w:rPr>
        <w:t xml:space="preserve">§ 4 ust. 1 pkt 1 oraz § 4 ust. 1 pkt 2 umowy, są upoważnieni do podpisania protokołu z wprowadzenia na teren robót, protokołów odbioru robót zanikających i ulegających zakryciu, </w:t>
      </w:r>
      <w:r w:rsidR="009E4447">
        <w:rPr>
          <w:sz w:val="24"/>
          <w:szCs w:val="24"/>
        </w:rPr>
        <w:t>protokołów odbioru częściowego oraz protokołu odbioru końcowego</w:t>
      </w:r>
      <w:r w:rsidRPr="00D3234E">
        <w:rPr>
          <w:sz w:val="24"/>
          <w:szCs w:val="24"/>
        </w:rPr>
        <w:t>.</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zamawiającego są upoważnieni również do zgłas</w:t>
      </w:r>
      <w:r w:rsidR="009E4447">
        <w:rPr>
          <w:sz w:val="24"/>
          <w:szCs w:val="24"/>
        </w:rPr>
        <w:t xml:space="preserve">zania zastrzeżeń do protokołów </w:t>
      </w:r>
      <w:r w:rsidRPr="00D3234E">
        <w:rPr>
          <w:sz w:val="24"/>
          <w:szCs w:val="24"/>
        </w:rPr>
        <w:t>oraz do zgłaszania roszczeń, wniosków, poleceń i uwag w okresie gwarancji.</w:t>
      </w:r>
    </w:p>
    <w:p w:rsidR="00D3234E" w:rsidRPr="00D3234E" w:rsidRDefault="00D3234E" w:rsidP="004360E4">
      <w:pPr>
        <w:numPr>
          <w:ilvl w:val="0"/>
          <w:numId w:val="36"/>
        </w:numPr>
        <w:spacing w:line="276" w:lineRule="auto"/>
        <w:jc w:val="both"/>
        <w:rPr>
          <w:i/>
          <w:sz w:val="24"/>
          <w:szCs w:val="24"/>
        </w:rPr>
      </w:pPr>
      <w:r w:rsidRPr="00D3234E">
        <w:rPr>
          <w:sz w:val="24"/>
          <w:szCs w:val="24"/>
        </w:rPr>
        <w:t>Zmiana przedstawicieli wykonawcy, o których mowa w § 4 ust. 1 pkt 2 umowy w trakcie jej realizacji może nastąpić wyłącznie poprzez pisemne powiadomienie zamawiającego przed dokonaniem tejże zmiany, pod warunkiem spełnienia warunków w stopniu nie mniejszym niż do osób zaproponowanych w treści oferty</w:t>
      </w:r>
      <w:r w:rsidRPr="00D3234E">
        <w:rPr>
          <w:i/>
          <w:iCs/>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5</w:t>
      </w:r>
    </w:p>
    <w:p w:rsidR="00D3234E" w:rsidRPr="00D3234E" w:rsidRDefault="00D3234E" w:rsidP="00D3234E">
      <w:pPr>
        <w:spacing w:line="276" w:lineRule="auto"/>
        <w:jc w:val="center"/>
        <w:rPr>
          <w:b/>
          <w:sz w:val="24"/>
          <w:szCs w:val="24"/>
        </w:rPr>
      </w:pPr>
      <w:r w:rsidRPr="00D3234E">
        <w:rPr>
          <w:b/>
          <w:sz w:val="24"/>
          <w:szCs w:val="24"/>
        </w:rPr>
        <w:t>Odbiory</w:t>
      </w:r>
    </w:p>
    <w:p w:rsidR="00D3234E" w:rsidRPr="00D3234E" w:rsidRDefault="00D3234E" w:rsidP="004360E4">
      <w:pPr>
        <w:numPr>
          <w:ilvl w:val="0"/>
          <w:numId w:val="37"/>
        </w:numPr>
        <w:spacing w:line="276" w:lineRule="auto"/>
        <w:jc w:val="both"/>
        <w:rPr>
          <w:sz w:val="24"/>
          <w:szCs w:val="24"/>
        </w:rPr>
      </w:pPr>
      <w:r w:rsidRPr="00D3234E">
        <w:rPr>
          <w:sz w:val="24"/>
          <w:szCs w:val="24"/>
        </w:rPr>
        <w:t>Strony zgodnie postanawiają, że będą stosowane następujące rodzaje odbiorów:</w:t>
      </w:r>
    </w:p>
    <w:p w:rsidR="00D3234E" w:rsidRPr="00D3234E" w:rsidRDefault="00D3234E" w:rsidP="004360E4">
      <w:pPr>
        <w:numPr>
          <w:ilvl w:val="0"/>
          <w:numId w:val="35"/>
        </w:numPr>
        <w:spacing w:line="276" w:lineRule="auto"/>
        <w:jc w:val="both"/>
        <w:rPr>
          <w:sz w:val="24"/>
          <w:szCs w:val="24"/>
        </w:rPr>
      </w:pPr>
      <w:r w:rsidRPr="00D3234E">
        <w:rPr>
          <w:b/>
          <w:sz w:val="24"/>
          <w:szCs w:val="24"/>
        </w:rPr>
        <w:t>odbiory części robót budowlanych</w:t>
      </w:r>
      <w:r w:rsidRPr="00D3234E">
        <w:rPr>
          <w:sz w:val="24"/>
          <w:szCs w:val="24"/>
        </w:rPr>
        <w:t xml:space="preserve"> – na podstawie protokołu odbioru częściowego;</w:t>
      </w:r>
    </w:p>
    <w:p w:rsidR="00D3234E" w:rsidRPr="00D3234E" w:rsidRDefault="00D3234E" w:rsidP="004360E4">
      <w:pPr>
        <w:numPr>
          <w:ilvl w:val="0"/>
          <w:numId w:val="35"/>
        </w:numPr>
        <w:spacing w:line="276" w:lineRule="auto"/>
        <w:jc w:val="both"/>
        <w:rPr>
          <w:sz w:val="24"/>
          <w:szCs w:val="24"/>
        </w:rPr>
      </w:pPr>
      <w:r w:rsidRPr="00D3234E">
        <w:rPr>
          <w:b/>
          <w:sz w:val="24"/>
          <w:szCs w:val="24"/>
        </w:rPr>
        <w:t>odbiór końcowy robót</w:t>
      </w:r>
      <w:r w:rsidRPr="00D3234E">
        <w:rPr>
          <w:sz w:val="24"/>
          <w:szCs w:val="24"/>
        </w:rPr>
        <w:t>– na podstawie protokołu odbioru końcowego;</w:t>
      </w:r>
    </w:p>
    <w:p w:rsidR="00D3234E" w:rsidRPr="00D3234E" w:rsidRDefault="00D3234E" w:rsidP="004360E4">
      <w:pPr>
        <w:numPr>
          <w:ilvl w:val="0"/>
          <w:numId w:val="35"/>
        </w:numPr>
        <w:spacing w:line="276" w:lineRule="auto"/>
        <w:jc w:val="both"/>
        <w:rPr>
          <w:sz w:val="24"/>
          <w:szCs w:val="24"/>
        </w:rPr>
      </w:pPr>
      <w:r w:rsidRPr="00D3234E">
        <w:rPr>
          <w:b/>
          <w:sz w:val="24"/>
          <w:szCs w:val="24"/>
        </w:rPr>
        <w:t>odbiory robót zanikających i ulegających zakryciu</w:t>
      </w:r>
      <w:r w:rsidRPr="00D3234E">
        <w:rPr>
          <w:sz w:val="24"/>
          <w:szCs w:val="24"/>
        </w:rPr>
        <w:t xml:space="preserve"> – na podstawie wpisów dokonywanych w dzienniku budowy.</w:t>
      </w:r>
    </w:p>
    <w:p w:rsidR="00D3234E" w:rsidRPr="00D3234E" w:rsidRDefault="00D3234E" w:rsidP="004360E4">
      <w:pPr>
        <w:numPr>
          <w:ilvl w:val="0"/>
          <w:numId w:val="37"/>
        </w:numPr>
        <w:spacing w:line="276" w:lineRule="auto"/>
        <w:jc w:val="both"/>
        <w:rPr>
          <w:sz w:val="24"/>
          <w:szCs w:val="24"/>
        </w:rPr>
      </w:pPr>
      <w:r w:rsidRPr="00D3234E">
        <w:rPr>
          <w:sz w:val="24"/>
          <w:szCs w:val="24"/>
        </w:rPr>
        <w:t xml:space="preserve">Wprowadzenie wykonawcy na teren robót nastąpi w terminie 5 dni roboczych od dnia </w:t>
      </w:r>
      <w:r w:rsidR="00612926">
        <w:rPr>
          <w:sz w:val="24"/>
          <w:szCs w:val="24"/>
        </w:rPr>
        <w:t>podpisania umowy</w:t>
      </w:r>
      <w:r w:rsidRPr="00D3234E">
        <w:rPr>
          <w:sz w:val="24"/>
          <w:szCs w:val="24"/>
        </w:rPr>
        <w:t>. Z wprowadzenia wykonawcy na teren robót będzie sporządzony protokół wprowadzenia z udziałem przedstawicieli zamawiającego i wykonawcy.</w:t>
      </w:r>
    </w:p>
    <w:p w:rsidR="009E4447" w:rsidRDefault="00D3234E" w:rsidP="004360E4">
      <w:pPr>
        <w:numPr>
          <w:ilvl w:val="0"/>
          <w:numId w:val="37"/>
        </w:numPr>
        <w:tabs>
          <w:tab w:val="clear" w:pos="360"/>
        </w:tabs>
        <w:spacing w:line="276" w:lineRule="auto"/>
        <w:jc w:val="both"/>
        <w:rPr>
          <w:sz w:val="24"/>
          <w:szCs w:val="24"/>
        </w:rPr>
      </w:pPr>
      <w:r w:rsidRPr="009E4447">
        <w:rPr>
          <w:sz w:val="24"/>
          <w:szCs w:val="24"/>
        </w:rPr>
        <w:t>Wykonawca zgłosi gotowość do odbioru części robót, wysyłając zawiadomienie za pośrednictwem poczty elektronicznej</w:t>
      </w:r>
      <w:r w:rsidR="009E4447" w:rsidRPr="009E4447">
        <w:rPr>
          <w:sz w:val="24"/>
          <w:szCs w:val="24"/>
        </w:rPr>
        <w:t xml:space="preserve">. </w:t>
      </w:r>
    </w:p>
    <w:p w:rsidR="00D3234E" w:rsidRPr="009E4447" w:rsidRDefault="00D3234E" w:rsidP="004360E4">
      <w:pPr>
        <w:numPr>
          <w:ilvl w:val="0"/>
          <w:numId w:val="37"/>
        </w:numPr>
        <w:tabs>
          <w:tab w:val="clear" w:pos="360"/>
        </w:tabs>
        <w:spacing w:line="276" w:lineRule="auto"/>
        <w:jc w:val="both"/>
        <w:rPr>
          <w:sz w:val="24"/>
          <w:szCs w:val="24"/>
        </w:rPr>
      </w:pPr>
      <w:r w:rsidRPr="009E4447">
        <w:rPr>
          <w:sz w:val="24"/>
          <w:szCs w:val="24"/>
        </w:rPr>
        <w:t>Zamawiający dokona odbioru części robót w terminie 5 dni roboczych od daty przystąpienia do odbioru, z zastrzeżeniem, że termin ten może się wydłużyć w okolicznościach, o których mowa w § 5 ust. 16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części robót, o którym mowa w § 5 ust. </w:t>
      </w:r>
      <w:r w:rsidR="009E4447">
        <w:rPr>
          <w:sz w:val="24"/>
          <w:szCs w:val="24"/>
        </w:rPr>
        <w:t>6</w:t>
      </w:r>
      <w:r w:rsidRPr="00D3234E">
        <w:rPr>
          <w:sz w:val="24"/>
          <w:szCs w:val="24"/>
        </w:rPr>
        <w:t xml:space="preserve"> umowy, zostanie potwierdzony protokołem odbioru częściowego,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Rozliczenie odbioru części robót będzie następować nie częściej niż w miesięcznych okresach rozliczeniowych.</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Wykonawca zgłosi gotowość do odbioru końcowego robót, wysyłając zawiadomienie za pośrednictwem poczty elektronicznej, używając danych, o których mowa w § 4 ust. 1 pkt </w:t>
      </w:r>
      <w:r w:rsidRPr="00D3234E">
        <w:rPr>
          <w:sz w:val="24"/>
          <w:szCs w:val="24"/>
        </w:rPr>
        <w:lastRenderedPageBreak/>
        <w:t xml:space="preserve">1 umowy. Gotowość do odbioru oznacza, że wykonawca wykonał roboty budowlane, o których mowa w § 1 ust. </w:t>
      </w:r>
      <w:r w:rsidR="009E4447">
        <w:rPr>
          <w:sz w:val="24"/>
          <w:szCs w:val="24"/>
        </w:rPr>
        <w:t>1</w:t>
      </w:r>
      <w:r w:rsidRPr="00D3234E">
        <w:rPr>
          <w:sz w:val="24"/>
          <w:szCs w:val="24"/>
        </w:rPr>
        <w:t xml:space="preserve"> umowy, oraz skomple</w:t>
      </w:r>
      <w:r w:rsidR="009E4447">
        <w:rPr>
          <w:sz w:val="24"/>
          <w:szCs w:val="24"/>
        </w:rPr>
        <w:t>tował dokumentację powykonawczą.</w:t>
      </w:r>
    </w:p>
    <w:p w:rsidR="00D3234E" w:rsidRPr="00D3234E" w:rsidRDefault="00D3234E" w:rsidP="004360E4">
      <w:pPr>
        <w:numPr>
          <w:ilvl w:val="0"/>
          <w:numId w:val="37"/>
        </w:numPr>
        <w:spacing w:line="276" w:lineRule="auto"/>
        <w:jc w:val="both"/>
        <w:rPr>
          <w:sz w:val="24"/>
          <w:szCs w:val="24"/>
        </w:rPr>
      </w:pPr>
      <w:r w:rsidRPr="00D3234E">
        <w:rPr>
          <w:sz w:val="24"/>
          <w:szCs w:val="24"/>
        </w:rPr>
        <w:t>Zamawiający dokona odbioru końcowego robót w terminie 10 dni roboczych od daty przystąpienia do odbioru, z zastrzeżeniem, że termin ten może się wydłużyć w okolicznościach, o których mowa w § 5 ust. 16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zostanie potwierdzony protokołem odbioru końcowego,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Nieobecność przy odbiorze kierownika budowy, o którym mowa w  § 4 ust. 1 pkt 2 umowy nie wstrzymuje czynności odbioru, wykonawca traci jednak w tym wypadku prawo do zgłaszania swoich zastrzeżeń i zarzutów w stosunku do wyniku odbioru.</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zamawiającemu potrzebę w zakresie dokonania odbioru robót zanikających i ulegających zakryciu za pośrednictwem poczty elektronicznej.</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Odbiory robót zanikających i ulegających zakryciu, będą dokonywane przez inspektora nadzoru inwestorskiego w terminie 2 dni roboczych, od daty zgłoszenia przez wy</w:t>
      </w:r>
      <w:r w:rsidR="009E4447">
        <w:rPr>
          <w:sz w:val="24"/>
          <w:szCs w:val="24"/>
        </w:rPr>
        <w:t>konawcę potrzeby w tym zakresie</w:t>
      </w:r>
      <w:r w:rsidRPr="00D3234E">
        <w:rPr>
          <w:sz w:val="24"/>
          <w:szCs w:val="24"/>
        </w:rPr>
        <w:t>. Odbiory robót zanikających i ulegających zakryciu zostaną potwierdzone w dzienniku budowy.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ma prawo wprowadzić do protokołów uwagi i zastrzeżenia, w szczególności odnoszące się do zgodności sposobu realizacji przedmiotu umowy, z wymaganiami określonymi w </w:t>
      </w:r>
      <w:r w:rsidR="00C67741">
        <w:rPr>
          <w:sz w:val="24"/>
          <w:szCs w:val="24"/>
        </w:rPr>
        <w:t>projekcie budowlanym</w:t>
      </w:r>
      <w:r w:rsidRPr="00D3234E">
        <w:rPr>
          <w:sz w:val="24"/>
          <w:szCs w:val="24"/>
        </w:rPr>
        <w:t>, zapisami SWZ, oraz przepisami powszechnie obowiązującego prawa.</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zastrzega sobie prawo do żądania od wykonawcy dokonania poprawek i/lub usunięcia usterek, w szczególności jeżeli: </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 xml:space="preserve">roboty budowlane, o których mowa w § 1 ust. </w:t>
      </w:r>
      <w:r w:rsidR="009E4447">
        <w:rPr>
          <w:sz w:val="24"/>
          <w:szCs w:val="24"/>
        </w:rPr>
        <w:t>1</w:t>
      </w:r>
      <w:r w:rsidRPr="00D3234E">
        <w:rPr>
          <w:sz w:val="24"/>
          <w:szCs w:val="24"/>
        </w:rPr>
        <w:t xml:space="preserve"> umowy zostaną wykonane niezgodnie z wymogami technicznymi, dokumentacją projektową lub przepisami powszechnie obowiązującego prawa;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 xml:space="preserve">roboty budowlane, o których mowa w § 1 ust. </w:t>
      </w:r>
      <w:r w:rsidR="00450C07">
        <w:rPr>
          <w:sz w:val="24"/>
          <w:szCs w:val="24"/>
        </w:rPr>
        <w:t>1</w:t>
      </w:r>
      <w:r w:rsidRPr="00D3234E">
        <w:rPr>
          <w:sz w:val="24"/>
          <w:szCs w:val="24"/>
        </w:rPr>
        <w:t xml:space="preserve"> umowy zostaną wykonane z użyciem materiałów, które nie uzyskały atestu lub świadectwa potwierdzającego ich dopuszczenie do stosowania;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wykonawca nie dostarczył kompletnej dokumentacji powykonawczej;</w:t>
      </w:r>
    </w:p>
    <w:p w:rsidR="00D3234E" w:rsidRPr="00D3234E" w:rsidRDefault="00D3234E" w:rsidP="00D3234E">
      <w:pPr>
        <w:spacing w:line="276" w:lineRule="auto"/>
        <w:ind w:left="360"/>
        <w:jc w:val="both"/>
        <w:rPr>
          <w:sz w:val="24"/>
          <w:szCs w:val="24"/>
        </w:rPr>
      </w:pPr>
      <w:r w:rsidRPr="00D3234E">
        <w:rPr>
          <w:sz w:val="24"/>
          <w:szCs w:val="24"/>
        </w:rPr>
        <w:t xml:space="preserve">a uwagi lub zastrzeżenia w ww. zakresie zostały wskazane w protokole odbioru częściowego </w:t>
      </w:r>
      <w:r w:rsidR="00450C07">
        <w:rPr>
          <w:sz w:val="24"/>
          <w:szCs w:val="24"/>
        </w:rPr>
        <w:t>lub protokole odbioru końcowego</w:t>
      </w:r>
      <w:r w:rsidRPr="00D3234E">
        <w:rPr>
          <w:sz w:val="24"/>
          <w:szCs w:val="24"/>
        </w:rPr>
        <w:t>.</w:t>
      </w:r>
    </w:p>
    <w:p w:rsidR="00D3234E" w:rsidRPr="00D3234E" w:rsidRDefault="00D3234E" w:rsidP="004360E4">
      <w:pPr>
        <w:numPr>
          <w:ilvl w:val="0"/>
          <w:numId w:val="37"/>
        </w:numPr>
        <w:spacing w:line="276" w:lineRule="auto"/>
        <w:jc w:val="both"/>
        <w:rPr>
          <w:sz w:val="24"/>
          <w:szCs w:val="24"/>
        </w:rPr>
      </w:pPr>
      <w:r w:rsidRPr="00D3234E">
        <w:rPr>
          <w:sz w:val="24"/>
          <w:szCs w:val="24"/>
        </w:rPr>
        <w:t>Jeżeli poprawki lub uzupełnienia lub usunięcie usterek, będzie realizowane po upływie terminów wykonania umowy, a dodatkowo, terminy te zostaną przekroczone o więcej niż 10 dni, zamawiający może zrealizować poprawki, uzupełnienia oraz usunąć usterki na koszt wykonawcy (wykonanie zastępcze).</w:t>
      </w:r>
    </w:p>
    <w:p w:rsidR="00D3234E" w:rsidRPr="00D3234E" w:rsidRDefault="00D3234E" w:rsidP="004360E4">
      <w:pPr>
        <w:numPr>
          <w:ilvl w:val="0"/>
          <w:numId w:val="37"/>
        </w:numPr>
        <w:spacing w:line="276" w:lineRule="auto"/>
        <w:jc w:val="both"/>
        <w:rPr>
          <w:sz w:val="24"/>
          <w:szCs w:val="24"/>
        </w:rPr>
      </w:pPr>
      <w:r w:rsidRPr="00D3234E">
        <w:rPr>
          <w:sz w:val="24"/>
          <w:szCs w:val="24"/>
        </w:rPr>
        <w:t xml:space="preserve">Za termin wykonania umowy uważać się będzie datę zgłoszenia przez wykonawcę gotowości do odbioru na zasadach określonych stosownie w § 5 ust. </w:t>
      </w:r>
      <w:r w:rsidR="00450C07">
        <w:rPr>
          <w:sz w:val="24"/>
          <w:szCs w:val="24"/>
        </w:rPr>
        <w:t>3</w:t>
      </w:r>
      <w:r w:rsidRPr="00D3234E">
        <w:rPr>
          <w:sz w:val="24"/>
          <w:szCs w:val="24"/>
        </w:rPr>
        <w:t xml:space="preserve"> umowy, o il</w:t>
      </w:r>
      <w:r w:rsidR="00450C07">
        <w:rPr>
          <w:sz w:val="24"/>
          <w:szCs w:val="24"/>
        </w:rPr>
        <w:t xml:space="preserve">e protokół odbioru częściowego </w:t>
      </w:r>
      <w:r w:rsidRPr="00D3234E">
        <w:rPr>
          <w:sz w:val="24"/>
          <w:szCs w:val="24"/>
        </w:rPr>
        <w:t>oraz protokół odbioru końcoweg</w:t>
      </w:r>
      <w:r w:rsidR="00450C07">
        <w:rPr>
          <w:sz w:val="24"/>
          <w:szCs w:val="24"/>
        </w:rPr>
        <w:t>o</w:t>
      </w:r>
      <w:r w:rsidRPr="00D3234E">
        <w:rPr>
          <w:sz w:val="24"/>
          <w:szCs w:val="24"/>
        </w:rPr>
        <w:t xml:space="preserve"> zostanie podpisany przez upoważnionych przedstawicieli zamawiającego i wykonawcy bez uwag i zastrzeżeń. Jeżeli w trakcie odbiorów zostaną zgłoszone uwagi lub/i zastrzeżenia, za termin wykonania umowy uważać się będzie datę podpisania stosowni</w:t>
      </w:r>
      <w:r w:rsidR="00450C07">
        <w:rPr>
          <w:sz w:val="24"/>
          <w:szCs w:val="24"/>
        </w:rPr>
        <w:t>e protokołu odbioru częściowego</w:t>
      </w:r>
      <w:r w:rsidRPr="00D3234E">
        <w:rPr>
          <w:sz w:val="24"/>
          <w:szCs w:val="24"/>
        </w:rPr>
        <w:t xml:space="preserve"> o</w:t>
      </w:r>
      <w:r w:rsidR="00450C07">
        <w:rPr>
          <w:sz w:val="24"/>
          <w:szCs w:val="24"/>
        </w:rPr>
        <w:t>raz protokołu odbioru końcowego</w:t>
      </w:r>
      <w:r w:rsidRPr="00D3234E">
        <w:rPr>
          <w:sz w:val="24"/>
          <w:szCs w:val="24"/>
        </w:rPr>
        <w:t xml:space="preserve"> bez uwag  i zastrzeżeń.</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lastRenderedPageBreak/>
        <w:t>§ 6</w:t>
      </w:r>
    </w:p>
    <w:p w:rsidR="00D3234E" w:rsidRPr="00D3234E" w:rsidRDefault="00D3234E" w:rsidP="00D3234E">
      <w:pPr>
        <w:spacing w:line="276" w:lineRule="auto"/>
        <w:jc w:val="center"/>
        <w:rPr>
          <w:b/>
          <w:sz w:val="24"/>
          <w:szCs w:val="24"/>
        </w:rPr>
      </w:pPr>
      <w:r w:rsidRPr="00D3234E">
        <w:rPr>
          <w:b/>
          <w:sz w:val="24"/>
          <w:szCs w:val="24"/>
        </w:rPr>
        <w:t>Wynagrodzenie i warunki jego płatności</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D3234E" w:rsidRPr="00D3234E" w:rsidRDefault="00D3234E" w:rsidP="004360E4">
      <w:pPr>
        <w:numPr>
          <w:ilvl w:val="0"/>
          <w:numId w:val="39"/>
        </w:numPr>
        <w:spacing w:line="276" w:lineRule="auto"/>
        <w:jc w:val="both"/>
        <w:rPr>
          <w:sz w:val="24"/>
          <w:szCs w:val="24"/>
        </w:rPr>
      </w:pPr>
      <w:r w:rsidRPr="00D3234E">
        <w:rPr>
          <w:sz w:val="24"/>
          <w:szCs w:val="24"/>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rsidR="00D3234E" w:rsidRPr="00D3234E" w:rsidRDefault="00D3234E" w:rsidP="004360E4">
      <w:pPr>
        <w:numPr>
          <w:ilvl w:val="0"/>
          <w:numId w:val="39"/>
        </w:numPr>
        <w:spacing w:line="276" w:lineRule="auto"/>
        <w:jc w:val="both"/>
        <w:rPr>
          <w:sz w:val="24"/>
          <w:szCs w:val="24"/>
        </w:rPr>
      </w:pPr>
      <w:r w:rsidRPr="00D3234E">
        <w:rPr>
          <w:sz w:val="24"/>
          <w:szCs w:val="24"/>
        </w:rPr>
        <w:t>Niedoszacowanie, pominięcie oraz brak rozpoznania zakresu przedmiotu umowy nie może być podstawą do żądania zmiany wynagrodzenia ryczałtowego określonego w § 6 ust. 1 niniejszego paragrafu.</w:t>
      </w:r>
    </w:p>
    <w:p w:rsidR="00D3234E" w:rsidRPr="00D3234E" w:rsidRDefault="00D3234E" w:rsidP="004360E4">
      <w:pPr>
        <w:numPr>
          <w:ilvl w:val="0"/>
          <w:numId w:val="39"/>
        </w:numPr>
        <w:spacing w:line="276" w:lineRule="auto"/>
        <w:jc w:val="both"/>
        <w:rPr>
          <w:sz w:val="24"/>
          <w:szCs w:val="24"/>
        </w:rPr>
      </w:pPr>
      <w:r w:rsidRPr="00D3234E">
        <w:rPr>
          <w:sz w:val="24"/>
          <w:szCs w:val="24"/>
        </w:rPr>
        <w:t>Wykonawca oświadcza, że jest płatnikiem VAT, uprawnionym do wystawienia faktury VAT. Numer NIP wykonawcy: ........................................ .</w:t>
      </w:r>
    </w:p>
    <w:p w:rsidR="00D3234E" w:rsidRPr="00D3234E" w:rsidRDefault="00D3234E" w:rsidP="004360E4">
      <w:pPr>
        <w:numPr>
          <w:ilvl w:val="0"/>
          <w:numId w:val="39"/>
        </w:numPr>
        <w:spacing w:line="276" w:lineRule="auto"/>
        <w:jc w:val="both"/>
        <w:rPr>
          <w:sz w:val="24"/>
          <w:szCs w:val="24"/>
        </w:rPr>
      </w:pPr>
      <w:r w:rsidRPr="00D3234E">
        <w:rPr>
          <w:sz w:val="24"/>
          <w:szCs w:val="24"/>
        </w:rPr>
        <w:t>Rozliczenie między stronami za wykonane roboty nast</w:t>
      </w:r>
      <w:r w:rsidR="00F60911">
        <w:rPr>
          <w:sz w:val="24"/>
          <w:szCs w:val="24"/>
        </w:rPr>
        <w:t xml:space="preserve">ąpi </w:t>
      </w:r>
      <w:r w:rsidRPr="00D3234E">
        <w:rPr>
          <w:sz w:val="24"/>
          <w:szCs w:val="24"/>
        </w:rPr>
        <w:t>na podstawie faktur</w:t>
      </w:r>
      <w:r w:rsidR="00F60911">
        <w:rPr>
          <w:sz w:val="24"/>
          <w:szCs w:val="24"/>
        </w:rPr>
        <w:t>y</w:t>
      </w:r>
      <w:r w:rsidRPr="00D3234E">
        <w:rPr>
          <w:sz w:val="24"/>
          <w:szCs w:val="24"/>
        </w:rPr>
        <w:t xml:space="preserve"> końcowej wystawion</w:t>
      </w:r>
      <w:r w:rsidR="00C13ED5">
        <w:rPr>
          <w:sz w:val="24"/>
          <w:szCs w:val="24"/>
        </w:rPr>
        <w:t xml:space="preserve">ej </w:t>
      </w:r>
      <w:r w:rsidRPr="00D3234E">
        <w:rPr>
          <w:sz w:val="24"/>
          <w:szCs w:val="24"/>
        </w:rPr>
        <w:t>przez wykonawcę, na podstawie protokoł</w:t>
      </w:r>
      <w:r w:rsidR="00C13ED5">
        <w:rPr>
          <w:sz w:val="24"/>
          <w:szCs w:val="24"/>
        </w:rPr>
        <w:t xml:space="preserve">u </w:t>
      </w:r>
      <w:r w:rsidR="00450C07">
        <w:rPr>
          <w:sz w:val="24"/>
          <w:szCs w:val="24"/>
        </w:rPr>
        <w:t>odbioru końcowego</w:t>
      </w:r>
      <w:r w:rsidRPr="00D3234E">
        <w:rPr>
          <w:sz w:val="24"/>
          <w:szCs w:val="24"/>
        </w:rPr>
        <w:t xml:space="preserve"> podpisan</w:t>
      </w:r>
      <w:r w:rsidR="00C13ED5">
        <w:rPr>
          <w:sz w:val="24"/>
          <w:szCs w:val="24"/>
        </w:rPr>
        <w:t xml:space="preserve">ego </w:t>
      </w:r>
      <w:r w:rsidRPr="00D3234E">
        <w:rPr>
          <w:sz w:val="24"/>
          <w:szCs w:val="24"/>
        </w:rPr>
        <w:t xml:space="preserve"> przez upoważnionych przedstawicieli zamawiającego i wykonawcy bez uwag i zastrzeżeń.</w:t>
      </w:r>
    </w:p>
    <w:p w:rsidR="00D3234E" w:rsidRPr="00D3234E" w:rsidRDefault="00C13ED5" w:rsidP="004360E4">
      <w:pPr>
        <w:numPr>
          <w:ilvl w:val="0"/>
          <w:numId w:val="39"/>
        </w:numPr>
        <w:spacing w:line="276" w:lineRule="auto"/>
        <w:jc w:val="both"/>
        <w:rPr>
          <w:sz w:val="24"/>
          <w:szCs w:val="24"/>
        </w:rPr>
      </w:pPr>
      <w:r>
        <w:rPr>
          <w:sz w:val="24"/>
          <w:szCs w:val="24"/>
        </w:rPr>
        <w:t>Płatności</w:t>
      </w:r>
      <w:r w:rsidR="00D3234E" w:rsidRPr="00D3234E">
        <w:rPr>
          <w:sz w:val="24"/>
          <w:szCs w:val="24"/>
        </w:rPr>
        <w:t xml:space="preserve"> będą dokonywane przelewem w terminie do 30 dni od daty otrzymania przez zamawiającego prawidłowo wystawionych faktur VAT, na numer rachunku bankowego wskazany na fakturach. Za datę zapłaty uważa się dzień, w którym zamawiający zleci bankowi wykonanie przelewu.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Wykonawca jest zobowiązany dołączyć do niej oświadczenia wszystkich podwykonawców i dalszych podwykonawców, że wykonawca dokonał zapłaty wszelkich należności wynikających z zawartych umów z tytułu realizacji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nieprzedstawienia przez wykonawcę wszystkich </w:t>
      </w:r>
      <w:r w:rsidR="007D088E">
        <w:rPr>
          <w:sz w:val="24"/>
          <w:szCs w:val="24"/>
        </w:rPr>
        <w:t>oświadczeń</w:t>
      </w:r>
      <w:r w:rsidRPr="00D3234E">
        <w:rPr>
          <w:sz w:val="24"/>
          <w:szCs w:val="24"/>
        </w:rPr>
        <w:t xml:space="preserve"> wstrzymuje się wypłatę należnego wynagrodzenia za odebrane roboty budowlane, w części równej sumie kwot wynikających z nieprzedstawionych dowodów zapłaty.</w:t>
      </w:r>
    </w:p>
    <w:p w:rsidR="00D3234E" w:rsidRPr="00D3234E" w:rsidRDefault="00D3234E" w:rsidP="004360E4">
      <w:pPr>
        <w:numPr>
          <w:ilvl w:val="0"/>
          <w:numId w:val="39"/>
        </w:numPr>
        <w:spacing w:line="276" w:lineRule="auto"/>
        <w:jc w:val="both"/>
        <w:rPr>
          <w:sz w:val="24"/>
          <w:szCs w:val="24"/>
        </w:rPr>
      </w:pPr>
      <w:r w:rsidRPr="00D3234E">
        <w:rPr>
          <w:sz w:val="24"/>
          <w:szCs w:val="24"/>
        </w:rPr>
        <w:t>Wszelkie rozliczenia finansowe między zamawiającym, a wykonawcą będą prowadzone w złotych polskich, w zaokrągleniu do dwóch miejsc po przecinku.</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Wykonawca upoważnia zamawiającego do potrącenia: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kar umownych określonych w niniejszej umowie, w tym w § 9 umowy,</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 xml:space="preserve">płatności na rzecz podwykonawców oraz dalszych podwykonawców oraz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w:t>
      </w:r>
    </w:p>
    <w:p w:rsidR="00D3234E" w:rsidRPr="00D3234E" w:rsidRDefault="00D3234E" w:rsidP="004360E4">
      <w:pPr>
        <w:numPr>
          <w:ilvl w:val="0"/>
          <w:numId w:val="39"/>
        </w:numPr>
        <w:spacing w:line="276" w:lineRule="auto"/>
        <w:jc w:val="both"/>
        <w:rPr>
          <w:sz w:val="24"/>
          <w:szCs w:val="24"/>
        </w:rPr>
      </w:pPr>
      <w:r w:rsidRPr="00D3234E">
        <w:rPr>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D3234E" w:rsidRPr="00D3234E" w:rsidRDefault="00D3234E" w:rsidP="004360E4">
      <w:pPr>
        <w:numPr>
          <w:ilvl w:val="0"/>
          <w:numId w:val="39"/>
        </w:numPr>
        <w:spacing w:line="276" w:lineRule="auto"/>
        <w:jc w:val="both"/>
        <w:rPr>
          <w:sz w:val="24"/>
          <w:szCs w:val="24"/>
        </w:rPr>
      </w:pPr>
      <w:r w:rsidRPr="00D3234E">
        <w:rPr>
          <w:sz w:val="24"/>
          <w:szCs w:val="24"/>
        </w:rPr>
        <w:lastRenderedPageBreak/>
        <w:t xml:space="preserve">Wykonawca oświadcza, że wskazany </w:t>
      </w:r>
      <w:r w:rsidR="00C13ED5">
        <w:rPr>
          <w:sz w:val="24"/>
          <w:szCs w:val="24"/>
        </w:rPr>
        <w:t>na fakturze</w:t>
      </w:r>
      <w:r w:rsidRPr="00D3234E">
        <w:rPr>
          <w:sz w:val="24"/>
          <w:szCs w:val="24"/>
        </w:rPr>
        <w:t xml:space="preserve"> rachunek bankowy jest rachunkiem rozliczeniowym służącym wyłącznie dla celów rozliczeń z tytułu prowadzonej przez niego działalności gospodarczej.</w:t>
      </w:r>
    </w:p>
    <w:p w:rsidR="00D3234E" w:rsidRPr="00D3234E" w:rsidRDefault="00D3234E" w:rsidP="004360E4">
      <w:pPr>
        <w:pStyle w:val="Akapitzlist"/>
        <w:widowControl w:val="0"/>
        <w:numPr>
          <w:ilvl w:val="0"/>
          <w:numId w:val="39"/>
        </w:numPr>
        <w:suppressAutoHyphens/>
        <w:spacing w:line="276" w:lineRule="auto"/>
        <w:jc w:val="both"/>
        <w:rPr>
          <w:sz w:val="24"/>
          <w:szCs w:val="24"/>
        </w:rPr>
      </w:pPr>
      <w:r w:rsidRPr="00D3234E">
        <w:rPr>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2018.2187 ze zm.) prowadzony jest rachunek VAT. </w:t>
      </w:r>
    </w:p>
    <w:p w:rsidR="00D3234E" w:rsidRPr="00D3234E" w:rsidRDefault="00D3234E" w:rsidP="00D3234E">
      <w:pPr>
        <w:pStyle w:val="Akapitzlist1"/>
        <w:suppressAutoHyphens w:val="0"/>
        <w:spacing w:after="0" w:line="276" w:lineRule="auto"/>
        <w:ind w:left="426" w:hanging="426"/>
        <w:jc w:val="both"/>
        <w:rPr>
          <w:rFonts w:ascii="Times New Roman" w:hAnsi="Times New Roman" w:cs="Times New Roman"/>
        </w:rPr>
      </w:pPr>
      <w:r w:rsidRPr="00D3234E">
        <w:rPr>
          <w:rFonts w:ascii="Times New Roman" w:hAnsi="Times New Roman" w:cs="Times New Roman"/>
        </w:rPr>
        <w:t>18. Jeśli numer rachunku rozliczeniowego wskazany przez Wykonawcę, o którym mowa w ust. 11 jest rachunkiem dla którego zgodnie z Rozdziałem 3a ustawy z dnia 29 sierpnia 1997 r. - Prawo Bankowe (Dz. U. 2018.2187 ze zm.) prowadzony jest rachunek VAT to:</w:t>
      </w:r>
    </w:p>
    <w:p w:rsidR="00D3234E" w:rsidRPr="00D3234E" w:rsidRDefault="00D3234E" w:rsidP="00D3234E">
      <w:pPr>
        <w:spacing w:line="276" w:lineRule="auto"/>
        <w:ind w:left="360"/>
        <w:jc w:val="both"/>
        <w:rPr>
          <w:sz w:val="24"/>
          <w:szCs w:val="24"/>
        </w:rPr>
      </w:pPr>
      <w:r w:rsidRPr="00D3234E">
        <w:rPr>
          <w:sz w:val="24"/>
          <w:szCs w:val="24"/>
        </w:rPr>
        <w:t>1) Zamawiający oświadcza, że będzie realizować płatności za faktury z zastosowaniem mechanizmu podzielonej płatności tzw. split payment. Zapłatę w tym systemie uznaje się za dokonanie płatności w terminie ustalonym w § 6 ust. 1 umowy.</w:t>
      </w:r>
    </w:p>
    <w:p w:rsidR="00D3234E" w:rsidRPr="00D3234E" w:rsidRDefault="00D3234E" w:rsidP="00D3234E">
      <w:pPr>
        <w:spacing w:line="276" w:lineRule="auto"/>
        <w:ind w:left="360"/>
        <w:jc w:val="both"/>
        <w:rPr>
          <w:sz w:val="24"/>
          <w:szCs w:val="24"/>
        </w:rPr>
      </w:pPr>
      <w:r w:rsidRPr="00D3234E">
        <w:rPr>
          <w:sz w:val="24"/>
          <w:szCs w:val="24"/>
        </w:rPr>
        <w:t xml:space="preserve">2) Podzieloną płatność tzw. split payment stosuje się wyłącznie przy płatnościach bezgotówkowych, realizowanych za pośrednictwem polecenia przelewu lub polecenia zapłaty dla </w:t>
      </w:r>
      <w:r w:rsidRPr="00D3234E">
        <w:rPr>
          <w:bCs/>
          <w:sz w:val="24"/>
          <w:szCs w:val="24"/>
        </w:rPr>
        <w:t xml:space="preserve">czynnych podatników VAT. </w:t>
      </w:r>
      <w:r w:rsidRPr="00D3234E">
        <w:rPr>
          <w:sz w:val="24"/>
          <w:szCs w:val="24"/>
        </w:rPr>
        <w:t>Mechanizm podzielonej płatności nie będzie  wykorzystywany do zapłaty za czynności lub zdarzenia pozostające poza zakresem VAT (np. zapłata odszkodowania), a także za świadczenia zwolnione z VAT, opodatkowane stawką 0%</w:t>
      </w:r>
      <w:r w:rsidR="00884800">
        <w:rPr>
          <w:sz w:val="24"/>
          <w:szCs w:val="24"/>
        </w:rPr>
        <w:t>.</w:t>
      </w:r>
    </w:p>
    <w:p w:rsidR="00D3234E" w:rsidRPr="00D3234E" w:rsidRDefault="00D3234E" w:rsidP="00D3234E">
      <w:pPr>
        <w:spacing w:line="276" w:lineRule="auto"/>
        <w:ind w:left="360"/>
        <w:jc w:val="both"/>
        <w:rPr>
          <w:iCs/>
          <w:sz w:val="24"/>
          <w:szCs w:val="24"/>
        </w:rPr>
      </w:pPr>
      <w:r w:rsidRPr="00D3234E">
        <w:rPr>
          <w:sz w:val="24"/>
          <w:szCs w:val="24"/>
        </w:rPr>
        <w:t>3) Wykonawca oświadcza, że wyraża zgodę na dokonywanie przez Zamawiającego płatności w systemie podzielonej płatności tzw. split payment.</w:t>
      </w:r>
    </w:p>
    <w:p w:rsidR="00D3234E" w:rsidRPr="00D3234E" w:rsidRDefault="00D3234E" w:rsidP="00D3234E">
      <w:pPr>
        <w:pStyle w:val="Akapitzlist1"/>
        <w:tabs>
          <w:tab w:val="left" w:pos="450"/>
        </w:tabs>
        <w:spacing w:after="0" w:line="276" w:lineRule="auto"/>
        <w:ind w:left="480" w:hanging="390"/>
        <w:jc w:val="both"/>
        <w:rPr>
          <w:rFonts w:ascii="Times New Roman" w:hAnsi="Times New Roman" w:cs="Times New Roman"/>
        </w:rPr>
      </w:pPr>
      <w:r w:rsidRPr="00D3234E">
        <w:rPr>
          <w:rFonts w:ascii="Times New Roman" w:eastAsia="Times New Roman" w:hAnsi="Times New Roman" w:cs="Times New Roman"/>
          <w:iCs/>
        </w:rPr>
        <w:t>19.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center"/>
        <w:rPr>
          <w:b/>
          <w:sz w:val="24"/>
          <w:szCs w:val="24"/>
        </w:rPr>
      </w:pPr>
      <w:r w:rsidRPr="00D3234E">
        <w:rPr>
          <w:b/>
          <w:sz w:val="24"/>
          <w:szCs w:val="24"/>
        </w:rPr>
        <w:t>§ 7</w:t>
      </w:r>
    </w:p>
    <w:p w:rsidR="00D3234E" w:rsidRPr="00D3234E" w:rsidRDefault="00D3234E" w:rsidP="00D3234E">
      <w:pPr>
        <w:spacing w:line="276" w:lineRule="auto"/>
        <w:jc w:val="center"/>
        <w:rPr>
          <w:b/>
          <w:sz w:val="24"/>
          <w:szCs w:val="24"/>
        </w:rPr>
      </w:pPr>
      <w:r w:rsidRPr="00D3234E">
        <w:rPr>
          <w:b/>
          <w:sz w:val="24"/>
          <w:szCs w:val="24"/>
        </w:rPr>
        <w:t>Zabezpieczenie 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Zamawiający żąda od wykonawcy wniesienia zabezpieczenia należytego wykonania umowy zwanego dalej zabezpieczeniem.</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służy pokryciu roszczeń z tytułu niewykonania lub nienależytego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Wykonawca jest zobowiązany wnieść zabezpieczenie, w wysokości …… % wynagrodzenia umownego brutto, o którym mowa w § 6 ust. 1 umowy tj. kwotę …………… zł (słownie:…… ……………………), przed zawarciem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może być wnoszone według wyboru wykonawcy w jednej lub kilku formach wskazanych w art. 450 ust. 1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wyraża zgodę/nie wyraża zgody na wniesienie zabezpieczenia w formach wskazanych w art. 450 ust. 2 ustawy Pzp.</w:t>
      </w:r>
    </w:p>
    <w:p w:rsidR="00D3234E" w:rsidRPr="00D3234E" w:rsidRDefault="00D3234E" w:rsidP="004360E4">
      <w:pPr>
        <w:numPr>
          <w:ilvl w:val="0"/>
          <w:numId w:val="43"/>
        </w:numPr>
        <w:spacing w:line="276" w:lineRule="auto"/>
        <w:jc w:val="both"/>
        <w:rPr>
          <w:sz w:val="24"/>
          <w:szCs w:val="24"/>
        </w:rPr>
      </w:pPr>
      <w:r w:rsidRPr="00D3234E">
        <w:rPr>
          <w:sz w:val="24"/>
          <w:szCs w:val="24"/>
        </w:rPr>
        <w:lastRenderedPageBreak/>
        <w:t>Zamawiający nie wyraża zgody na tworzenie zabezpieczenia przez potrącenia z należności za częściowo wykonane świadczenia. Do zmiany formy zabezpieczenia w trakcie realizacji umowy stosuje się  art. 451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zwróci zabezpieczenie w następujących terminach:</w:t>
      </w:r>
    </w:p>
    <w:p w:rsidR="00D3234E" w:rsidRPr="00D3234E" w:rsidRDefault="00D3234E" w:rsidP="004360E4">
      <w:pPr>
        <w:numPr>
          <w:ilvl w:val="0"/>
          <w:numId w:val="44"/>
        </w:numPr>
        <w:spacing w:line="276" w:lineRule="auto"/>
        <w:jc w:val="both"/>
        <w:rPr>
          <w:sz w:val="24"/>
          <w:szCs w:val="24"/>
        </w:rPr>
      </w:pPr>
      <w:r w:rsidRPr="00D3234E">
        <w:rPr>
          <w:sz w:val="24"/>
          <w:szCs w:val="24"/>
        </w:rPr>
        <w:t>70% wysokości zabezpieczenia w terminie 30 dni od dnia podpisania protokołu odbioru końcowego, o którym mowa w § 5 ust. 12 umowy;</w:t>
      </w:r>
    </w:p>
    <w:p w:rsidR="00D3234E" w:rsidRPr="00D3234E" w:rsidRDefault="00D3234E" w:rsidP="004360E4">
      <w:pPr>
        <w:numPr>
          <w:ilvl w:val="0"/>
          <w:numId w:val="44"/>
        </w:numPr>
        <w:spacing w:line="276" w:lineRule="auto"/>
        <w:jc w:val="both"/>
        <w:rPr>
          <w:sz w:val="24"/>
          <w:szCs w:val="24"/>
        </w:rPr>
      </w:pPr>
      <w:r w:rsidRPr="00D3234E">
        <w:rPr>
          <w:sz w:val="24"/>
          <w:szCs w:val="24"/>
        </w:rPr>
        <w:t>30% wysokości zabezpieczenia w terminie 15 dni od dnia, w którym upływa okres rękojmi, o którym mowa w § 13 ust. 2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wnoszone w formie pieniężnej powinno zostać wpłacone przelewem na rachunek bankowy zamawiającego w banku: ………….. numer rachunku: ……………………………. tytuł przelewu: ………………………………</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rsidR="00D3234E" w:rsidRPr="00D3234E" w:rsidRDefault="00D3234E" w:rsidP="004360E4">
      <w:pPr>
        <w:numPr>
          <w:ilvl w:val="0"/>
          <w:numId w:val="43"/>
        </w:numPr>
        <w:spacing w:line="276" w:lineRule="auto"/>
        <w:jc w:val="both"/>
        <w:rPr>
          <w:sz w:val="24"/>
          <w:szCs w:val="24"/>
        </w:rPr>
      </w:pPr>
      <w:r w:rsidRPr="00D3234E">
        <w:rPr>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D3234E" w:rsidRPr="00D3234E" w:rsidRDefault="00D3234E" w:rsidP="004360E4">
      <w:pPr>
        <w:numPr>
          <w:ilvl w:val="0"/>
          <w:numId w:val="43"/>
        </w:numPr>
        <w:spacing w:line="276" w:lineRule="auto"/>
        <w:jc w:val="both"/>
        <w:rPr>
          <w:sz w:val="24"/>
          <w:szCs w:val="24"/>
        </w:rPr>
      </w:pPr>
      <w:r w:rsidRPr="00D3234E">
        <w:rPr>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Wypłata, o której mowa w ust. 12, następuje nie później niż w ostatnim dniu ważności dotychczasowego zabezpieczenia.  </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w:t>
      </w:r>
      <w:r w:rsidR="00275258">
        <w:rPr>
          <w:b/>
          <w:sz w:val="24"/>
          <w:szCs w:val="24"/>
        </w:rPr>
        <w:t>8</w:t>
      </w:r>
    </w:p>
    <w:p w:rsidR="00D3234E" w:rsidRPr="00D3234E" w:rsidRDefault="00D3234E" w:rsidP="00D3234E">
      <w:pPr>
        <w:spacing w:line="276" w:lineRule="auto"/>
        <w:jc w:val="center"/>
        <w:rPr>
          <w:b/>
          <w:sz w:val="24"/>
          <w:szCs w:val="24"/>
        </w:rPr>
      </w:pPr>
      <w:r w:rsidRPr="00D3234E">
        <w:rPr>
          <w:b/>
          <w:sz w:val="24"/>
          <w:szCs w:val="24"/>
        </w:rPr>
        <w:t>Kary umowne</w:t>
      </w:r>
    </w:p>
    <w:p w:rsidR="00D3234E" w:rsidRPr="00D3234E" w:rsidRDefault="00D3234E" w:rsidP="004360E4">
      <w:pPr>
        <w:numPr>
          <w:ilvl w:val="0"/>
          <w:numId w:val="45"/>
        </w:numPr>
        <w:spacing w:line="276" w:lineRule="auto"/>
        <w:jc w:val="both"/>
        <w:rPr>
          <w:sz w:val="24"/>
          <w:szCs w:val="24"/>
        </w:rPr>
      </w:pPr>
      <w:r w:rsidRPr="00D3234E">
        <w:rPr>
          <w:sz w:val="24"/>
          <w:szCs w:val="24"/>
        </w:rPr>
        <w:t>Wykonawca zapłaci zamawiającemu karę umowną:</w:t>
      </w:r>
    </w:p>
    <w:p w:rsidR="00D3234E" w:rsidRPr="00D3234E" w:rsidRDefault="00D3234E" w:rsidP="004360E4">
      <w:pPr>
        <w:numPr>
          <w:ilvl w:val="0"/>
          <w:numId w:val="46"/>
        </w:numPr>
        <w:spacing w:line="276" w:lineRule="auto"/>
        <w:jc w:val="both"/>
        <w:rPr>
          <w:sz w:val="24"/>
          <w:szCs w:val="24"/>
        </w:rPr>
      </w:pPr>
      <w:r w:rsidRPr="00D3234E">
        <w:rPr>
          <w:sz w:val="24"/>
          <w:szCs w:val="24"/>
        </w:rPr>
        <w:t xml:space="preserve">za każdy dzień zwłoki w realizacji </w:t>
      </w:r>
      <w:r w:rsidR="00450C07">
        <w:rPr>
          <w:sz w:val="24"/>
          <w:szCs w:val="24"/>
        </w:rPr>
        <w:t>zadania</w:t>
      </w:r>
      <w:r w:rsidRPr="00D3234E">
        <w:rPr>
          <w:sz w:val="24"/>
          <w:szCs w:val="24"/>
        </w:rPr>
        <w:t xml:space="preserve"> w stosunku do terminu określonego w § 2 ust. </w:t>
      </w:r>
      <w:r w:rsidR="00450C07">
        <w:rPr>
          <w:sz w:val="24"/>
          <w:szCs w:val="24"/>
        </w:rPr>
        <w:t>1</w:t>
      </w:r>
      <w:r w:rsidRPr="00D3234E">
        <w:rPr>
          <w:sz w:val="24"/>
          <w:szCs w:val="24"/>
        </w:rPr>
        <w:t xml:space="preserve">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za każ</w:t>
      </w:r>
      <w:r w:rsidR="00450C07">
        <w:rPr>
          <w:sz w:val="24"/>
          <w:szCs w:val="24"/>
        </w:rPr>
        <w:t>dy dzień zwłoki w usunięciu wad</w:t>
      </w:r>
      <w:r w:rsidRPr="00D3234E">
        <w:rPr>
          <w:sz w:val="24"/>
          <w:szCs w:val="24"/>
        </w:rPr>
        <w:t xml:space="preserve"> w okresie trwania rękojmi lub/i gwarancji, w stosunku do terminu określonego w § 13 ust. </w:t>
      </w:r>
      <w:r w:rsidR="00450C07">
        <w:rPr>
          <w:sz w:val="24"/>
          <w:szCs w:val="24"/>
        </w:rPr>
        <w:t>5</w:t>
      </w:r>
      <w:r w:rsidRPr="00D3234E">
        <w:rPr>
          <w:sz w:val="24"/>
          <w:szCs w:val="24"/>
        </w:rPr>
        <w:t xml:space="preserve">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 odstąpienia od umowy przez którąkolwiek ze stron, z przyczyn leżących po stronie wykonawcy – w wysokości 20% wartości wynagrodzenia brutto określonego w§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do zaakceptowania projektu umowy z podwykonawcą, której przedmiotem są roboty budowlane, lub projektu jej zmiany;</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poświadczonej za zgodność z oryginałem kopii umowy o podwykonawstwo lub jej zmiany;</w:t>
      </w:r>
    </w:p>
    <w:p w:rsidR="00D3234E" w:rsidRPr="00D3234E" w:rsidRDefault="00D3234E" w:rsidP="004360E4">
      <w:pPr>
        <w:numPr>
          <w:ilvl w:val="0"/>
          <w:numId w:val="63"/>
        </w:numPr>
        <w:spacing w:line="276" w:lineRule="auto"/>
        <w:jc w:val="both"/>
        <w:rPr>
          <w:sz w:val="24"/>
          <w:szCs w:val="24"/>
        </w:rPr>
      </w:pPr>
      <w:r w:rsidRPr="00D3234E">
        <w:rPr>
          <w:sz w:val="24"/>
          <w:szCs w:val="24"/>
        </w:rPr>
        <w:lastRenderedPageBreak/>
        <w:t>braku zapłaty lub nieterminowej zapłaty wynagrodzenia należnego podwykonawcom lub dalszym podwykonawcom;</w:t>
      </w:r>
    </w:p>
    <w:p w:rsidR="00D3234E" w:rsidRPr="00D3234E" w:rsidRDefault="00D3234E" w:rsidP="004360E4">
      <w:pPr>
        <w:numPr>
          <w:ilvl w:val="0"/>
          <w:numId w:val="63"/>
        </w:numPr>
        <w:spacing w:line="276" w:lineRule="auto"/>
        <w:jc w:val="both"/>
        <w:rPr>
          <w:sz w:val="24"/>
          <w:szCs w:val="24"/>
        </w:rPr>
      </w:pPr>
      <w:r w:rsidRPr="00D3234E">
        <w:rPr>
          <w:sz w:val="24"/>
          <w:szCs w:val="24"/>
        </w:rPr>
        <w:t>braku zmiany umowy o podwykonawstwo w zakresie terminu zapłaty;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z tytułu zmiany wysokości wynagrodzenia dokonanej na zasadach określonych w § 14 ust. 1 pkt 1 lit. e umowy</w:t>
      </w:r>
    </w:p>
    <w:p w:rsidR="00D3234E" w:rsidRPr="00D3234E" w:rsidRDefault="00D3234E" w:rsidP="00D3234E">
      <w:pPr>
        <w:spacing w:line="276" w:lineRule="auto"/>
        <w:jc w:val="both"/>
        <w:rPr>
          <w:sz w:val="24"/>
          <w:szCs w:val="24"/>
        </w:rPr>
      </w:pPr>
      <w:r w:rsidRPr="00D3234E">
        <w:rPr>
          <w:sz w:val="24"/>
          <w:szCs w:val="24"/>
        </w:rPr>
        <w:t xml:space="preserve">w wysokości </w:t>
      </w:r>
      <w:r w:rsidRPr="00D3234E">
        <w:rPr>
          <w:i/>
          <w:sz w:val="24"/>
          <w:szCs w:val="24"/>
        </w:rPr>
        <w:t xml:space="preserve">1% </w:t>
      </w:r>
      <w:r w:rsidRPr="00D3234E">
        <w:rPr>
          <w:iCs/>
          <w:sz w:val="24"/>
          <w:szCs w:val="24"/>
        </w:rPr>
        <w:t>wartości wynagrodzenia brutto określonego w § 6 ust. 1 umowy,</w:t>
      </w:r>
      <w:r w:rsidRPr="00D3234E">
        <w:rPr>
          <w:sz w:val="24"/>
          <w:szCs w:val="24"/>
        </w:rPr>
        <w:t xml:space="preserve"> za każdy przypadek opisanego tu naruszenia. </w:t>
      </w:r>
    </w:p>
    <w:p w:rsidR="00D3234E" w:rsidRPr="00D3234E" w:rsidRDefault="00D3234E" w:rsidP="004360E4">
      <w:pPr>
        <w:numPr>
          <w:ilvl w:val="0"/>
          <w:numId w:val="46"/>
        </w:numPr>
        <w:spacing w:line="276" w:lineRule="auto"/>
        <w:jc w:val="both"/>
        <w:rPr>
          <w:sz w:val="24"/>
          <w:szCs w:val="24"/>
        </w:rPr>
      </w:pPr>
      <w:r w:rsidRPr="00D3234E">
        <w:rPr>
          <w:sz w:val="24"/>
          <w:szCs w:val="24"/>
        </w:rPr>
        <w:t xml:space="preserve">z tytułu naruszenia postanowień § 11 (klauzula społeczna) w wysokości </w:t>
      </w:r>
      <w:r w:rsidR="00210205">
        <w:rPr>
          <w:sz w:val="24"/>
          <w:szCs w:val="24"/>
        </w:rPr>
        <w:t>1</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 xml:space="preserve">Łączna maksymalna wysokość kar umownych nie może przekroczyć </w:t>
      </w:r>
      <w:r w:rsidR="005201B2">
        <w:rPr>
          <w:sz w:val="24"/>
          <w:szCs w:val="24"/>
        </w:rPr>
        <w:t>20</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Kary umowne, o których mowa w ust. 1 pkt 1–</w:t>
      </w:r>
      <w:r w:rsidR="00210205">
        <w:rPr>
          <w:sz w:val="24"/>
          <w:szCs w:val="24"/>
        </w:rPr>
        <w:t>5</w:t>
      </w:r>
      <w:r w:rsidRPr="00D3234E">
        <w:rPr>
          <w:sz w:val="24"/>
          <w:szCs w:val="24"/>
        </w:rPr>
        <w:t>, ustalone za każdy rozpoczęty dzień zwłoki, stają się wymagalne za:</w:t>
      </w:r>
    </w:p>
    <w:p w:rsidR="00D3234E" w:rsidRPr="00D3234E" w:rsidRDefault="00D3234E" w:rsidP="004360E4">
      <w:pPr>
        <w:numPr>
          <w:ilvl w:val="0"/>
          <w:numId w:val="47"/>
        </w:numPr>
        <w:spacing w:line="276" w:lineRule="auto"/>
        <w:jc w:val="both"/>
        <w:rPr>
          <w:sz w:val="24"/>
          <w:szCs w:val="24"/>
        </w:rPr>
      </w:pPr>
      <w:r w:rsidRPr="00D3234E">
        <w:rPr>
          <w:sz w:val="24"/>
          <w:szCs w:val="24"/>
        </w:rPr>
        <w:t>każdy rozpoczęty dzień zwłoki – w tym dniu;</w:t>
      </w:r>
    </w:p>
    <w:p w:rsidR="00D3234E" w:rsidRPr="00D3234E" w:rsidRDefault="00D3234E" w:rsidP="004360E4">
      <w:pPr>
        <w:numPr>
          <w:ilvl w:val="0"/>
          <w:numId w:val="47"/>
        </w:numPr>
        <w:spacing w:line="276" w:lineRule="auto"/>
        <w:jc w:val="both"/>
        <w:rPr>
          <w:sz w:val="24"/>
          <w:szCs w:val="24"/>
        </w:rPr>
      </w:pPr>
      <w:r w:rsidRPr="00D3234E">
        <w:rPr>
          <w:sz w:val="24"/>
          <w:szCs w:val="24"/>
        </w:rPr>
        <w:t>każdy następny rozpoczęty dzień zwłoki – odpowiednio w każdym z tych dni.</w:t>
      </w:r>
    </w:p>
    <w:p w:rsidR="00D3234E" w:rsidRPr="00D3234E" w:rsidRDefault="00D3234E" w:rsidP="004360E4">
      <w:pPr>
        <w:numPr>
          <w:ilvl w:val="0"/>
          <w:numId w:val="45"/>
        </w:numPr>
        <w:spacing w:line="276" w:lineRule="auto"/>
        <w:jc w:val="both"/>
        <w:rPr>
          <w:sz w:val="24"/>
          <w:szCs w:val="24"/>
        </w:rPr>
      </w:pPr>
      <w:r w:rsidRPr="00D3234E">
        <w:rPr>
          <w:sz w:val="24"/>
          <w:szCs w:val="24"/>
        </w:rPr>
        <w:t>Zapłata kar umownych nie zwalnia wykonawcy z wypełnienia innych obowiązków wynikających z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10</w:t>
      </w:r>
    </w:p>
    <w:p w:rsidR="00D3234E" w:rsidRPr="00D3234E" w:rsidRDefault="00D3234E" w:rsidP="00D3234E">
      <w:pPr>
        <w:spacing w:line="276" w:lineRule="auto"/>
        <w:jc w:val="center"/>
        <w:rPr>
          <w:b/>
          <w:sz w:val="24"/>
          <w:szCs w:val="24"/>
        </w:rPr>
      </w:pPr>
      <w:r w:rsidRPr="00D3234E">
        <w:rPr>
          <w:b/>
          <w:sz w:val="24"/>
          <w:szCs w:val="24"/>
        </w:rPr>
        <w:t>Podwykonawstwo</w:t>
      </w:r>
    </w:p>
    <w:p w:rsidR="00D3234E" w:rsidRPr="00D3234E" w:rsidRDefault="00D3234E" w:rsidP="004360E4">
      <w:pPr>
        <w:numPr>
          <w:ilvl w:val="0"/>
          <w:numId w:val="48"/>
        </w:numPr>
        <w:spacing w:line="276" w:lineRule="auto"/>
        <w:jc w:val="both"/>
        <w:rPr>
          <w:sz w:val="24"/>
          <w:szCs w:val="24"/>
        </w:rPr>
      </w:pPr>
      <w:r w:rsidRPr="00D3234E">
        <w:rPr>
          <w:sz w:val="24"/>
          <w:szCs w:val="24"/>
        </w:rPr>
        <w:t>Strony umowy ustalają, że roboty zostaną wykonane przez wykonawcę osobiście bądź z udziałem podwykonawców</w:t>
      </w:r>
      <w:r w:rsidR="00C13ED5">
        <w:rPr>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w:t>
      </w:r>
      <w:r w:rsidR="00C13ED5">
        <w:rPr>
          <w:sz w:val="24"/>
          <w:szCs w:val="24"/>
        </w:rPr>
        <w:t xml:space="preserve">nie </w:t>
      </w:r>
      <w:r w:rsidRPr="00D3234E">
        <w:rPr>
          <w:sz w:val="24"/>
          <w:szCs w:val="24"/>
        </w:rPr>
        <w:t>zastrzega obowiązk</w:t>
      </w:r>
      <w:r w:rsidR="00C13ED5">
        <w:rPr>
          <w:sz w:val="24"/>
          <w:szCs w:val="24"/>
        </w:rPr>
        <w:t>u</w:t>
      </w:r>
      <w:r w:rsidRPr="00D3234E">
        <w:rPr>
          <w:sz w:val="24"/>
          <w:szCs w:val="24"/>
        </w:rPr>
        <w:t xml:space="preserve"> osobistego wykonania przez wykonawcę kluczowych części zamówienia na roboty budowlane</w:t>
      </w:r>
      <w:r w:rsidR="00C13ED5">
        <w:rPr>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Wykonawca oświadcza, że zamierza powierzyć realizację następującej części zamówienia następującym podwykonawcom:</w:t>
      </w:r>
    </w:p>
    <w:p w:rsidR="00D3234E" w:rsidRPr="00D3234E" w:rsidRDefault="00C13ED5" w:rsidP="00C13ED5">
      <w:pPr>
        <w:spacing w:line="276" w:lineRule="auto"/>
        <w:ind w:left="360"/>
        <w:jc w:val="both"/>
        <w:rPr>
          <w:sz w:val="24"/>
          <w:szCs w:val="24"/>
        </w:rPr>
      </w:pPr>
      <w:r>
        <w:rPr>
          <w:sz w:val="24"/>
          <w:szCs w:val="24"/>
        </w:rPr>
        <w:t>N</w:t>
      </w:r>
      <w:r w:rsidR="00D3234E" w:rsidRPr="00D3234E">
        <w:rPr>
          <w:sz w:val="24"/>
          <w:szCs w:val="24"/>
        </w:rPr>
        <w:t xml:space="preserve">azwa podwykonawcy: …………………... </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Opis powierzonej części zamówienia: …………………….. </w:t>
      </w:r>
    </w:p>
    <w:p w:rsidR="00D3234E" w:rsidRPr="00D3234E" w:rsidRDefault="00D3234E" w:rsidP="004360E4">
      <w:pPr>
        <w:numPr>
          <w:ilvl w:val="0"/>
          <w:numId w:val="59"/>
        </w:numPr>
        <w:spacing w:line="276" w:lineRule="auto"/>
        <w:jc w:val="both"/>
        <w:rPr>
          <w:sz w:val="24"/>
          <w:szCs w:val="24"/>
        </w:rPr>
      </w:pPr>
      <w:r w:rsidRPr="00D3234E">
        <w:rPr>
          <w:sz w:val="24"/>
          <w:szCs w:val="24"/>
        </w:rPr>
        <w:t>Czy podwykonawca jest podmiotem, na którego zasoby wykonawca powołuje się na zasadach określonych w art. 118 ustawy Pzp …………………………(tak/nie)</w:t>
      </w:r>
    </w:p>
    <w:p w:rsidR="00D3234E" w:rsidRPr="00D3234E" w:rsidRDefault="00D3234E" w:rsidP="004360E4">
      <w:pPr>
        <w:numPr>
          <w:ilvl w:val="0"/>
          <w:numId w:val="48"/>
        </w:numPr>
        <w:spacing w:line="276" w:lineRule="auto"/>
        <w:jc w:val="both"/>
        <w:rPr>
          <w:sz w:val="24"/>
          <w:szCs w:val="24"/>
        </w:rPr>
      </w:pPr>
      <w:r w:rsidRPr="00D3234E">
        <w:rPr>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rsidR="00D3234E" w:rsidRPr="00D3234E" w:rsidRDefault="00D3234E" w:rsidP="004360E4">
      <w:pPr>
        <w:numPr>
          <w:ilvl w:val="0"/>
          <w:numId w:val="48"/>
        </w:numPr>
        <w:spacing w:line="276" w:lineRule="auto"/>
        <w:jc w:val="both"/>
        <w:rPr>
          <w:sz w:val="24"/>
          <w:szCs w:val="24"/>
        </w:rPr>
      </w:pPr>
      <w:r w:rsidRPr="00D3234E">
        <w:rPr>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rsidR="00D3234E" w:rsidRPr="00D3234E" w:rsidRDefault="00D3234E" w:rsidP="004360E4">
      <w:pPr>
        <w:numPr>
          <w:ilvl w:val="0"/>
          <w:numId w:val="61"/>
        </w:numPr>
        <w:spacing w:line="276" w:lineRule="auto"/>
        <w:jc w:val="both"/>
        <w:rPr>
          <w:sz w:val="24"/>
          <w:szCs w:val="24"/>
        </w:rPr>
      </w:pPr>
      <w:r w:rsidRPr="00D3234E">
        <w:rPr>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D3234E" w:rsidRPr="00D3234E" w:rsidRDefault="00D3234E" w:rsidP="004360E4">
      <w:pPr>
        <w:numPr>
          <w:ilvl w:val="0"/>
          <w:numId w:val="61"/>
        </w:numPr>
        <w:spacing w:line="276" w:lineRule="auto"/>
        <w:jc w:val="both"/>
        <w:rPr>
          <w:sz w:val="24"/>
          <w:szCs w:val="24"/>
        </w:rPr>
      </w:pPr>
      <w:r w:rsidRPr="00D3234E">
        <w:rPr>
          <w:sz w:val="24"/>
          <w:szCs w:val="24"/>
        </w:rPr>
        <w:t>brak jest podstaw do wykluczenia proponowanego podwykonawcy.</w:t>
      </w:r>
    </w:p>
    <w:p w:rsidR="00D3234E" w:rsidRPr="00D3234E" w:rsidRDefault="00D3234E" w:rsidP="004360E4">
      <w:pPr>
        <w:numPr>
          <w:ilvl w:val="0"/>
          <w:numId w:val="48"/>
        </w:numPr>
        <w:spacing w:line="276" w:lineRule="auto"/>
        <w:jc w:val="both"/>
        <w:rPr>
          <w:i/>
          <w:color w:val="FF0000"/>
          <w:sz w:val="24"/>
          <w:szCs w:val="24"/>
        </w:rPr>
      </w:pPr>
      <w:r w:rsidRPr="00D3234E">
        <w:rPr>
          <w:sz w:val="24"/>
          <w:szCs w:val="24"/>
        </w:rPr>
        <w:lastRenderedPageBreak/>
        <w:t>Przepisu ust. 5 nie stosuje się wobec podwykonawców niebędących podmiotami, na których zasoby wykonawca powoływał się na zasadach określonych w art. 118 ustawy Pzp oraz do dalszych podwykonawców</w:t>
      </w:r>
      <w:r w:rsidRPr="00D3234E">
        <w:rPr>
          <w:i/>
          <w:iCs/>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Postanowienia dotyczące podwykonawcy odnoszą się wprost również do dalszego podwykonawcy oraz umów zawieranych między podwykonawcą i dalszym podwykonawcą lub między dalszymi podwykonawcami.</w:t>
      </w:r>
    </w:p>
    <w:p w:rsidR="00D3234E" w:rsidRPr="00D3234E" w:rsidRDefault="00D3234E" w:rsidP="004360E4">
      <w:pPr>
        <w:numPr>
          <w:ilvl w:val="0"/>
          <w:numId w:val="48"/>
        </w:numPr>
        <w:spacing w:line="276" w:lineRule="auto"/>
        <w:jc w:val="both"/>
        <w:rPr>
          <w:sz w:val="24"/>
          <w:szCs w:val="24"/>
        </w:rPr>
      </w:pPr>
      <w:r w:rsidRPr="00D3234E">
        <w:rPr>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D3234E" w:rsidRPr="00D3234E" w:rsidRDefault="00D3234E" w:rsidP="004360E4">
      <w:pPr>
        <w:numPr>
          <w:ilvl w:val="0"/>
          <w:numId w:val="48"/>
        </w:numPr>
        <w:spacing w:line="276" w:lineRule="auto"/>
        <w:jc w:val="both"/>
        <w:rPr>
          <w:sz w:val="24"/>
          <w:szCs w:val="24"/>
        </w:rPr>
      </w:pPr>
      <w:r w:rsidRPr="00D3234E">
        <w:rPr>
          <w:sz w:val="24"/>
          <w:szCs w:val="24"/>
        </w:rPr>
        <w:t>W celu powierzenia wykonania części zamówienia podwykonawcy, wykonawca zawiera umowę o podwykonawstwo w rozumieniu art. 7 pkt 27 ustawy Pzp.</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Każdy projekt umowy i umowa o podwykonawstwo musi zawierać postanowienia niesprzeczne z postanowieniami niniejszej umowy oraz będzie zawierać w szczególności: </w:t>
      </w:r>
    </w:p>
    <w:p w:rsidR="00D3234E" w:rsidRPr="00D3234E" w:rsidRDefault="00D3234E" w:rsidP="004360E4">
      <w:pPr>
        <w:numPr>
          <w:ilvl w:val="0"/>
          <w:numId w:val="62"/>
        </w:numPr>
        <w:spacing w:line="276" w:lineRule="auto"/>
        <w:jc w:val="both"/>
        <w:rPr>
          <w:sz w:val="24"/>
          <w:szCs w:val="24"/>
        </w:rPr>
      </w:pPr>
      <w:r w:rsidRPr="00D3234E">
        <w:rPr>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zakres robót przewidzianych do wykonania; </w:t>
      </w:r>
    </w:p>
    <w:p w:rsidR="00D3234E" w:rsidRPr="00D3234E" w:rsidRDefault="00D3234E" w:rsidP="004360E4">
      <w:pPr>
        <w:numPr>
          <w:ilvl w:val="0"/>
          <w:numId w:val="62"/>
        </w:numPr>
        <w:spacing w:line="276" w:lineRule="auto"/>
        <w:jc w:val="both"/>
        <w:rPr>
          <w:sz w:val="24"/>
          <w:szCs w:val="24"/>
        </w:rPr>
      </w:pPr>
      <w:r w:rsidRPr="00D3234E">
        <w:rPr>
          <w:sz w:val="24"/>
          <w:szCs w:val="24"/>
        </w:rPr>
        <w:t>termin realizacji robót, który będzie zgodny z terminem wykonania niniejszej umowy oraz z harmonogramem rzeczowo-finansowym, o którym mowa w § 1 ust. 5 umowy (załącznik nr 2 do umowy);</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terminy i zasady dokonywania odbioru, </w:t>
      </w:r>
    </w:p>
    <w:p w:rsidR="00D3234E" w:rsidRPr="00D3234E" w:rsidRDefault="00D3234E" w:rsidP="004360E4">
      <w:pPr>
        <w:numPr>
          <w:ilvl w:val="0"/>
          <w:numId w:val="62"/>
        </w:numPr>
        <w:spacing w:line="276" w:lineRule="auto"/>
        <w:jc w:val="both"/>
        <w:rPr>
          <w:sz w:val="24"/>
          <w:szCs w:val="24"/>
        </w:rPr>
      </w:pPr>
      <w:r w:rsidRPr="00D3234E">
        <w:rPr>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D3234E" w:rsidRPr="00D3234E" w:rsidRDefault="00D3234E" w:rsidP="004360E4">
      <w:pPr>
        <w:numPr>
          <w:ilvl w:val="0"/>
          <w:numId w:val="62"/>
        </w:numPr>
        <w:spacing w:line="276" w:lineRule="auto"/>
        <w:jc w:val="both"/>
        <w:rPr>
          <w:sz w:val="24"/>
          <w:szCs w:val="24"/>
        </w:rPr>
      </w:pPr>
      <w:r w:rsidRPr="00D3234E">
        <w:rPr>
          <w:sz w:val="24"/>
          <w:szCs w:val="24"/>
        </w:rPr>
        <w:t>wymóg zatrudnienia przez podwykonawcę na podstawie umowy o pracę osób wykonujących czynności, o których mowa w § 11 ust. 1 umowy, obowiązki w zakresie dokumentowania oraz sankcje z tytułu niespełnienia tego wymogu;</w:t>
      </w:r>
    </w:p>
    <w:p w:rsidR="00D3234E" w:rsidRPr="00D3234E" w:rsidRDefault="00D3234E" w:rsidP="004360E4">
      <w:pPr>
        <w:numPr>
          <w:ilvl w:val="0"/>
          <w:numId w:val="62"/>
        </w:numPr>
        <w:spacing w:line="276" w:lineRule="auto"/>
        <w:jc w:val="both"/>
        <w:rPr>
          <w:sz w:val="24"/>
          <w:szCs w:val="24"/>
        </w:rPr>
      </w:pPr>
      <w:r w:rsidRPr="00D3234E">
        <w:rPr>
          <w:sz w:val="24"/>
          <w:szCs w:val="24"/>
        </w:rPr>
        <w:t>wymaganą treść postanowień projektu umowy i umowy o podwykonawstwo zawieranej z dalszym podwykonawcą, przy czym nie może ona być mniej korzystna dla dalszego podwykonawcy niż postanowienia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D3234E" w:rsidRPr="00D3234E" w:rsidRDefault="00D3234E" w:rsidP="004360E4">
      <w:pPr>
        <w:numPr>
          <w:ilvl w:val="0"/>
          <w:numId w:val="48"/>
        </w:numPr>
        <w:spacing w:line="276" w:lineRule="auto"/>
        <w:jc w:val="both"/>
        <w:rPr>
          <w:sz w:val="24"/>
          <w:szCs w:val="24"/>
        </w:rPr>
      </w:pPr>
      <w:r w:rsidRPr="00D3234E">
        <w:rPr>
          <w:sz w:val="24"/>
          <w:szCs w:val="24"/>
        </w:rPr>
        <w:t>Zamawiający w terminie 10 dni od otrzymania od wykonawcy projektu umowy o podwykonawstwo, może wnieść do niej pisemne zastrzeżenia. Jeżeli tego nie uczyni, oznaczać to będzie akceptację projektu umowy przez zamawiającego.</w:t>
      </w:r>
    </w:p>
    <w:p w:rsidR="00D3234E" w:rsidRPr="00D3234E" w:rsidRDefault="00D3234E" w:rsidP="004360E4">
      <w:pPr>
        <w:numPr>
          <w:ilvl w:val="0"/>
          <w:numId w:val="48"/>
        </w:numPr>
        <w:spacing w:line="276" w:lineRule="auto"/>
        <w:jc w:val="both"/>
        <w:rPr>
          <w:sz w:val="24"/>
          <w:szCs w:val="24"/>
        </w:rPr>
      </w:pPr>
      <w:r w:rsidRPr="00D3234E">
        <w:rPr>
          <w:sz w:val="24"/>
          <w:szCs w:val="24"/>
        </w:rPr>
        <w:lastRenderedPageBreak/>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w:t>
      </w:r>
      <w:r w:rsidR="00450C07">
        <w:rPr>
          <w:sz w:val="24"/>
          <w:szCs w:val="24"/>
        </w:rPr>
        <w:t xml:space="preserve"> zastrzeżeń przez zamawiającego</w:t>
      </w:r>
      <w:r w:rsidRPr="00D3234E">
        <w:rPr>
          <w:sz w:val="24"/>
          <w:szCs w:val="24"/>
        </w:rPr>
        <w:t xml:space="preserve"> rozpoczyna bieg na nowo.</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w terminie do 10 dni od doręczenia mu kopii umowy o podwykonawstwo może zgłosić sprzeciw do treści tej umowy. Jeżeli tego nie uczyni, oznaczać to będzie akceptację umowy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jest uprawniony do zgłaszania pisemnych zastrzeżeń do projektu umowy o podwykonawstwo lub sprzeciwu do umowy o podwykonawstwo, w szczególności gdy: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spełniała wymagań określonych w dokumentach zamówienia; </w:t>
      </w:r>
    </w:p>
    <w:p w:rsidR="00D3234E" w:rsidRPr="00D3234E" w:rsidRDefault="00D3234E" w:rsidP="004360E4">
      <w:pPr>
        <w:numPr>
          <w:ilvl w:val="0"/>
          <w:numId w:val="64"/>
        </w:numPr>
        <w:spacing w:line="276" w:lineRule="auto"/>
        <w:jc w:val="both"/>
        <w:rPr>
          <w:sz w:val="24"/>
          <w:szCs w:val="24"/>
        </w:rPr>
      </w:pPr>
      <w:r w:rsidRPr="00D3234E">
        <w:rPr>
          <w:sz w:val="24"/>
          <w:szCs w:val="24"/>
        </w:rPr>
        <w:t>będzie zobowiązywała podwykonawcę do realizac</w:t>
      </w:r>
      <w:r w:rsidR="00450C07">
        <w:rPr>
          <w:sz w:val="24"/>
          <w:szCs w:val="24"/>
        </w:rPr>
        <w:t>ji kluczowych części zamówienia;</w:t>
      </w:r>
    </w:p>
    <w:p w:rsidR="00D3234E" w:rsidRPr="00D3234E" w:rsidRDefault="00D3234E" w:rsidP="004360E4">
      <w:pPr>
        <w:numPr>
          <w:ilvl w:val="0"/>
          <w:numId w:val="64"/>
        </w:numPr>
        <w:spacing w:line="276" w:lineRule="auto"/>
        <w:jc w:val="both"/>
        <w:rPr>
          <w:sz w:val="24"/>
          <w:szCs w:val="24"/>
        </w:rPr>
      </w:pPr>
      <w:r w:rsidRPr="00D3234E">
        <w:rPr>
          <w:sz w:val="24"/>
          <w:szCs w:val="24"/>
        </w:rPr>
        <w:t>będzie przewidywała termin zapłaty wynagrodzenia dłuższy niż 30 dni od dnia doręczenia wykonawcy, podwykonawcy lub dalszemu podwykonawcy faktury lub rachunku, potwierdzających wykonanie zleconego świadczenia;</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będzie zawierała zapisy uzależniające dokonanie zapłaty na rzecz podwykonawcy od odbioru robót przez zamawiającego lub od zapłaty należności wykonawcy przez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zawierać postanowienia, które w ocenie zamawiającego będą mogły utrudniać lub uniemożliwiać prawidłową lub terminową realizację niniejszej umowy, zgodnie z jej treścią;</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Uregulowania niniejszego paragrafu obowiązują także przy zmianach projektów umów o podwykonawstwo jak i zmianach umów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sidRPr="00D3234E">
        <w:rPr>
          <w:sz w:val="24"/>
          <w:szCs w:val="24"/>
        </w:rPr>
        <w:lastRenderedPageBreak/>
        <w:t xml:space="preserve">0,5% wartości umowy określonej w § 6 ust. 1. Wyłączenie nie dotyczy umów o podwykonawstwo o wartości większej niż 50.000 zł. </w:t>
      </w:r>
    </w:p>
    <w:p w:rsidR="00D3234E" w:rsidRPr="00D3234E" w:rsidRDefault="00450C07" w:rsidP="004360E4">
      <w:pPr>
        <w:numPr>
          <w:ilvl w:val="0"/>
          <w:numId w:val="48"/>
        </w:numPr>
        <w:spacing w:line="276" w:lineRule="auto"/>
        <w:jc w:val="both"/>
        <w:rPr>
          <w:sz w:val="24"/>
          <w:szCs w:val="24"/>
        </w:rPr>
      </w:pPr>
      <w:r>
        <w:rPr>
          <w:sz w:val="24"/>
          <w:szCs w:val="24"/>
        </w:rPr>
        <w:t>J</w:t>
      </w:r>
      <w:r w:rsidR="00D3234E" w:rsidRPr="00D3234E">
        <w:rPr>
          <w:sz w:val="24"/>
          <w:szCs w:val="24"/>
        </w:rPr>
        <w:t xml:space="preserve">eżeli termin zapłaty wynagrodzenia jest dłuższy niż 30 dni, zamawiający informuje o tym wykonawcę i wzywa go do zmiany tej umowy pod rygorem wystąpienia o zapłatę kary umownej.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Procedurę, o której mowa w § 10 ust. 19 i 20 umowy, stosuje się również do wszystkich zmian umów o podwykonawstwo, których przedmiotem są dostawy lub usługi.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D3234E" w:rsidRPr="00D3234E" w:rsidRDefault="00D3234E" w:rsidP="004360E4">
      <w:pPr>
        <w:numPr>
          <w:ilvl w:val="0"/>
          <w:numId w:val="48"/>
        </w:numPr>
        <w:spacing w:line="276" w:lineRule="auto"/>
        <w:jc w:val="both"/>
        <w:rPr>
          <w:sz w:val="24"/>
          <w:szCs w:val="24"/>
        </w:rPr>
      </w:pPr>
      <w:r w:rsidRPr="00D3234E">
        <w:rPr>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11</w:t>
      </w:r>
    </w:p>
    <w:p w:rsidR="00D3234E" w:rsidRPr="00D3234E" w:rsidRDefault="00D3234E" w:rsidP="00D3234E">
      <w:pPr>
        <w:spacing w:line="276" w:lineRule="auto"/>
        <w:jc w:val="center"/>
        <w:rPr>
          <w:b/>
          <w:sz w:val="24"/>
          <w:szCs w:val="24"/>
        </w:rPr>
      </w:pPr>
      <w:r w:rsidRPr="00D3234E">
        <w:rPr>
          <w:b/>
          <w:sz w:val="24"/>
          <w:szCs w:val="24"/>
        </w:rPr>
        <w:t>Klauzula społeczna</w:t>
      </w:r>
    </w:p>
    <w:p w:rsidR="00D3234E" w:rsidRPr="00D3234E" w:rsidRDefault="00D3234E" w:rsidP="004360E4">
      <w:pPr>
        <w:numPr>
          <w:ilvl w:val="0"/>
          <w:numId w:val="65"/>
        </w:numPr>
        <w:spacing w:line="276" w:lineRule="auto"/>
        <w:jc w:val="both"/>
        <w:rPr>
          <w:sz w:val="24"/>
          <w:szCs w:val="24"/>
        </w:rPr>
      </w:pPr>
      <w:r w:rsidRPr="00D3234E">
        <w:rPr>
          <w:sz w:val="24"/>
          <w:szCs w:val="24"/>
        </w:rPr>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murarskie, przez cały okres wykonywania tych czynności.</w:t>
      </w:r>
    </w:p>
    <w:p w:rsidR="00D3234E" w:rsidRPr="00D3234E" w:rsidRDefault="00D3234E" w:rsidP="004360E4">
      <w:pPr>
        <w:numPr>
          <w:ilvl w:val="0"/>
          <w:numId w:val="65"/>
        </w:numPr>
        <w:spacing w:line="276" w:lineRule="auto"/>
        <w:jc w:val="both"/>
        <w:rPr>
          <w:sz w:val="24"/>
          <w:szCs w:val="24"/>
        </w:rPr>
      </w:pPr>
      <w:r w:rsidRPr="00D3234E">
        <w:rPr>
          <w:sz w:val="24"/>
          <w:szCs w:val="24"/>
        </w:rPr>
        <w:t>W odniesieniu do osób wymienionych § 11 ust. 1 umowy, zamawiający wymaga udokumentowania przez wykonawcę, w terminie 5 dni od dnia zawarcia umowy faktu zatrudniania na podstawie umowy o pracę, poprzez przedłożenie zamawiającemu:</w:t>
      </w:r>
    </w:p>
    <w:p w:rsidR="00D3234E" w:rsidRPr="00D3234E" w:rsidRDefault="00D3234E" w:rsidP="004360E4">
      <w:pPr>
        <w:numPr>
          <w:ilvl w:val="0"/>
          <w:numId w:val="68"/>
        </w:numPr>
        <w:spacing w:line="276" w:lineRule="auto"/>
        <w:jc w:val="both"/>
        <w:rPr>
          <w:sz w:val="24"/>
          <w:szCs w:val="24"/>
        </w:rPr>
      </w:pPr>
      <w:r w:rsidRPr="00D3234E">
        <w:rPr>
          <w:sz w:val="24"/>
          <w:szCs w:val="24"/>
        </w:rPr>
        <w:t>oświadczenia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 xml:space="preserve">oświadczenia wykonawcy lub podwykonawcy o zatrudnieniu pracownika na podstawie umowy o pracę, lub </w:t>
      </w:r>
    </w:p>
    <w:p w:rsidR="00D3234E" w:rsidRPr="00D3234E" w:rsidRDefault="00D3234E" w:rsidP="004360E4">
      <w:pPr>
        <w:numPr>
          <w:ilvl w:val="0"/>
          <w:numId w:val="68"/>
        </w:numPr>
        <w:spacing w:line="276" w:lineRule="auto"/>
        <w:jc w:val="both"/>
        <w:rPr>
          <w:sz w:val="24"/>
          <w:szCs w:val="24"/>
        </w:rPr>
      </w:pPr>
      <w:r w:rsidRPr="00D3234E">
        <w:rPr>
          <w:sz w:val="24"/>
          <w:szCs w:val="24"/>
        </w:rPr>
        <w:t>poświadczonej za zgodność z oryginałem kopii umowy o pracę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innych dokumentów</w:t>
      </w:r>
    </w:p>
    <w:p w:rsidR="00D3234E" w:rsidRPr="00D3234E" w:rsidRDefault="00D3234E" w:rsidP="00D3234E">
      <w:pPr>
        <w:spacing w:line="276" w:lineRule="auto"/>
        <w:ind w:left="502"/>
        <w:jc w:val="both"/>
        <w:rPr>
          <w:sz w:val="24"/>
          <w:szCs w:val="24"/>
        </w:rPr>
      </w:pPr>
      <w:r w:rsidRPr="00D3234E">
        <w:rPr>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W przypadku zmiany osób zatrudnionych przez wykonawcę do wykonywania czynności o których mowa w § 11 ust. 1 umowy, wykonawca jest zobowiązany do przedłożenia </w:t>
      </w:r>
      <w:r w:rsidRPr="00D3234E">
        <w:rPr>
          <w:sz w:val="24"/>
          <w:szCs w:val="24"/>
        </w:rPr>
        <w:lastRenderedPageBreak/>
        <w:t>stosownych dokumentów, o których mowa w § 11 ust. 2 i dotyczących nowego pracownika, w terminie 5 dni od dnia rozpoczęcia wykonywania przez tę osobę czynności, o których mowa w § 11 ust. 1 umowy.</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D3234E" w:rsidRPr="00D3234E" w:rsidRDefault="00D3234E" w:rsidP="004360E4">
      <w:pPr>
        <w:numPr>
          <w:ilvl w:val="0"/>
          <w:numId w:val="66"/>
        </w:numPr>
        <w:spacing w:line="276" w:lineRule="auto"/>
        <w:jc w:val="both"/>
        <w:rPr>
          <w:sz w:val="24"/>
          <w:szCs w:val="24"/>
        </w:rPr>
      </w:pPr>
      <w:r w:rsidRPr="00D3234E">
        <w:rPr>
          <w:sz w:val="24"/>
          <w:szCs w:val="24"/>
        </w:rPr>
        <w:t>aktualnych oświadczeń i dokumentów, o których mowa w § 11 ust. 2 umowy,</w:t>
      </w:r>
    </w:p>
    <w:p w:rsidR="00D3234E" w:rsidRPr="00D3234E" w:rsidRDefault="00D3234E" w:rsidP="004360E4">
      <w:pPr>
        <w:numPr>
          <w:ilvl w:val="0"/>
          <w:numId w:val="66"/>
        </w:numPr>
        <w:spacing w:line="276" w:lineRule="auto"/>
        <w:jc w:val="both"/>
        <w:rPr>
          <w:sz w:val="24"/>
          <w:szCs w:val="24"/>
        </w:rPr>
      </w:pPr>
      <w:r w:rsidRPr="00D3234E">
        <w:rPr>
          <w:sz w:val="24"/>
          <w:szCs w:val="24"/>
        </w:rPr>
        <w:t>wyjaśnień w przypadku wątpliwości w zakresie potwierdzenia spełniania wymogu, o którym mowa w § 11 ust. 1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12</w:t>
      </w:r>
    </w:p>
    <w:p w:rsidR="00D3234E" w:rsidRPr="00D3234E" w:rsidRDefault="00D3234E" w:rsidP="00D3234E">
      <w:pPr>
        <w:spacing w:line="276" w:lineRule="auto"/>
        <w:jc w:val="center"/>
        <w:rPr>
          <w:b/>
          <w:sz w:val="24"/>
          <w:szCs w:val="24"/>
        </w:rPr>
      </w:pPr>
      <w:bookmarkStart w:id="1" w:name="_Toc194228372"/>
      <w:r w:rsidRPr="00D3234E">
        <w:rPr>
          <w:b/>
          <w:sz w:val="24"/>
          <w:szCs w:val="24"/>
        </w:rPr>
        <w:t>Ubezpieczenie</w:t>
      </w:r>
      <w:bookmarkEnd w:id="1"/>
    </w:p>
    <w:p w:rsidR="00D3234E" w:rsidRPr="00D3234E" w:rsidRDefault="00D3234E" w:rsidP="004360E4">
      <w:pPr>
        <w:numPr>
          <w:ilvl w:val="0"/>
          <w:numId w:val="49"/>
        </w:numPr>
        <w:spacing w:line="276" w:lineRule="auto"/>
        <w:jc w:val="both"/>
        <w:rPr>
          <w:sz w:val="24"/>
          <w:szCs w:val="24"/>
        </w:rPr>
      </w:pPr>
      <w:r w:rsidRPr="00D3234E">
        <w:rPr>
          <w:sz w:val="24"/>
          <w:szCs w:val="24"/>
        </w:rPr>
        <w:t xml:space="preserve">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rsidR="00D3234E" w:rsidRPr="00D3234E" w:rsidRDefault="00D3234E" w:rsidP="004360E4">
      <w:pPr>
        <w:numPr>
          <w:ilvl w:val="0"/>
          <w:numId w:val="49"/>
        </w:numPr>
        <w:spacing w:line="276" w:lineRule="auto"/>
        <w:jc w:val="both"/>
        <w:rPr>
          <w:sz w:val="24"/>
          <w:szCs w:val="24"/>
        </w:rPr>
      </w:pPr>
      <w:r w:rsidRPr="00D3234E">
        <w:rPr>
          <w:sz w:val="24"/>
          <w:szCs w:val="24"/>
        </w:rPr>
        <w:t>Nie później niż w dniu wprowadzenia na budowę, wykonawca jest zobowiązany okazać zamawiającemu oryginał polisy lub kopię stwierdzoną za zgodność z oryginałem potwierdzający zawarcie umowy lub umów ubezpieczenia w wymaganym zakresie.</w:t>
      </w:r>
    </w:p>
    <w:p w:rsidR="00D3234E" w:rsidRPr="00D3234E" w:rsidRDefault="00D3234E" w:rsidP="004360E4">
      <w:pPr>
        <w:numPr>
          <w:ilvl w:val="0"/>
          <w:numId w:val="49"/>
        </w:numPr>
        <w:spacing w:line="276" w:lineRule="auto"/>
        <w:jc w:val="both"/>
        <w:rPr>
          <w:sz w:val="24"/>
          <w:szCs w:val="24"/>
        </w:rPr>
      </w:pPr>
      <w:r w:rsidRPr="00D3234E">
        <w:rPr>
          <w:sz w:val="24"/>
          <w:szCs w:val="24"/>
        </w:rPr>
        <w:t>Wykonawca jest zobowiązany terminowo i w pełnej wysokości opłacać na swój koszt składki ubezpieczeniowe z tytułu umów lub umowy ubezpieczenia.</w:t>
      </w:r>
    </w:p>
    <w:p w:rsidR="00D3234E" w:rsidRPr="00D3234E" w:rsidRDefault="00D3234E" w:rsidP="004360E4">
      <w:pPr>
        <w:numPr>
          <w:ilvl w:val="0"/>
          <w:numId w:val="49"/>
        </w:numPr>
        <w:spacing w:line="276" w:lineRule="auto"/>
        <w:jc w:val="both"/>
        <w:rPr>
          <w:sz w:val="24"/>
          <w:szCs w:val="24"/>
        </w:rPr>
      </w:pPr>
      <w:r w:rsidRPr="00D3234E">
        <w:rPr>
          <w:sz w:val="24"/>
          <w:szCs w:val="24"/>
        </w:rPr>
        <w:t>W przypadku gdy wykonawca nie zawarł umowy ubezpieczenia w terminie określonym w § 12 ust. 1 umowy, zamawiający zastrzega sobie prawo do zawarcia umowy ubezpieczenia na koszt wykonawcy, na co wykonawca wyraża zgodę.</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13</w:t>
      </w:r>
    </w:p>
    <w:p w:rsidR="00D3234E" w:rsidRPr="00D3234E" w:rsidRDefault="00D3234E" w:rsidP="00D3234E">
      <w:pPr>
        <w:jc w:val="center"/>
        <w:rPr>
          <w:b/>
          <w:sz w:val="24"/>
          <w:szCs w:val="24"/>
        </w:rPr>
      </w:pPr>
      <w:r w:rsidRPr="00D3234E">
        <w:rPr>
          <w:b/>
          <w:sz w:val="24"/>
          <w:szCs w:val="24"/>
        </w:rPr>
        <w:t>Gwarancja i rękojmia</w:t>
      </w:r>
    </w:p>
    <w:p w:rsidR="00D3234E" w:rsidRPr="00D3234E" w:rsidRDefault="00D3234E" w:rsidP="004360E4">
      <w:pPr>
        <w:numPr>
          <w:ilvl w:val="0"/>
          <w:numId w:val="50"/>
        </w:numPr>
        <w:jc w:val="both"/>
        <w:rPr>
          <w:sz w:val="24"/>
          <w:szCs w:val="24"/>
        </w:rPr>
      </w:pPr>
      <w:r w:rsidRPr="00D3234E">
        <w:rPr>
          <w:sz w:val="24"/>
          <w:szCs w:val="24"/>
        </w:rPr>
        <w:t xml:space="preserve">Okres rękojmi na roboty budowlane, o których mowa w § 1 ust. </w:t>
      </w:r>
      <w:r w:rsidR="00450C07">
        <w:rPr>
          <w:sz w:val="24"/>
          <w:szCs w:val="24"/>
        </w:rPr>
        <w:t>1</w:t>
      </w:r>
      <w:r w:rsidRPr="00D3234E">
        <w:rPr>
          <w:sz w:val="24"/>
          <w:szCs w:val="24"/>
        </w:rPr>
        <w:t xml:space="preserve"> umowy, wynosi ………….. miesięcy od dnia podpisania protokołu odbioru końcowego</w:t>
      </w:r>
      <w:r w:rsidR="00450C07">
        <w:rPr>
          <w:sz w:val="24"/>
          <w:szCs w:val="24"/>
        </w:rPr>
        <w:t>.</w:t>
      </w:r>
    </w:p>
    <w:p w:rsidR="00D3234E" w:rsidRPr="00D3234E" w:rsidRDefault="00D3234E" w:rsidP="004360E4">
      <w:pPr>
        <w:numPr>
          <w:ilvl w:val="0"/>
          <w:numId w:val="50"/>
        </w:numPr>
        <w:jc w:val="both"/>
        <w:rPr>
          <w:sz w:val="24"/>
          <w:szCs w:val="24"/>
        </w:rPr>
      </w:pPr>
      <w:r w:rsidRPr="00D3234E">
        <w:rPr>
          <w:sz w:val="24"/>
          <w:szCs w:val="24"/>
        </w:rPr>
        <w:t>Dokumentem gwarancyjnym w rozumieniu art. 577</w:t>
      </w:r>
      <w:r w:rsidRPr="00D3234E">
        <w:rPr>
          <w:sz w:val="24"/>
          <w:szCs w:val="24"/>
          <w:vertAlign w:val="superscript"/>
        </w:rPr>
        <w:t>2</w:t>
      </w:r>
      <w:r w:rsidRPr="00D3234E">
        <w:rPr>
          <w:sz w:val="24"/>
          <w:szCs w:val="24"/>
        </w:rPr>
        <w:t xml:space="preserve"> Kodeksu cywilnego  jest  niniejsza umowa. </w:t>
      </w:r>
    </w:p>
    <w:p w:rsidR="00D3234E" w:rsidRPr="00D3234E" w:rsidRDefault="00D3234E" w:rsidP="004360E4">
      <w:pPr>
        <w:numPr>
          <w:ilvl w:val="0"/>
          <w:numId w:val="50"/>
        </w:numPr>
        <w:jc w:val="both"/>
        <w:rPr>
          <w:sz w:val="24"/>
          <w:szCs w:val="24"/>
        </w:rPr>
      </w:pPr>
      <w:r w:rsidRPr="00D3234E">
        <w:rPr>
          <w:sz w:val="24"/>
          <w:szCs w:val="24"/>
        </w:rPr>
        <w:t>Jeżeli z powodu wad, które ujawnią się w okresie gwarancji i rękojmi, osoby trzecie wystąpią z roszczeniami o naprawienie szkody, której przyczyną powstania była wada, wykonawca poniesie wszelkie koszty związane z naprawą szkody.</w:t>
      </w:r>
    </w:p>
    <w:p w:rsidR="00D3234E" w:rsidRPr="00D3234E" w:rsidRDefault="00D3234E" w:rsidP="004360E4">
      <w:pPr>
        <w:numPr>
          <w:ilvl w:val="0"/>
          <w:numId w:val="50"/>
        </w:numPr>
        <w:jc w:val="both"/>
        <w:rPr>
          <w:sz w:val="24"/>
          <w:szCs w:val="24"/>
        </w:rPr>
      </w:pPr>
      <w:r w:rsidRPr="00D3234E">
        <w:rPr>
          <w:sz w:val="24"/>
          <w:szCs w:val="24"/>
        </w:rPr>
        <w:t>O powstałych w okresie gwarancji i rękojmi wadach i/lub usterkach, zamawiający powiadomi wykonawcę na piśmie, niezwłocznie po powzięciu takiej informacji.</w:t>
      </w:r>
    </w:p>
    <w:p w:rsidR="00D3234E" w:rsidRPr="00D3234E" w:rsidRDefault="00D3234E" w:rsidP="004360E4">
      <w:pPr>
        <w:numPr>
          <w:ilvl w:val="0"/>
          <w:numId w:val="50"/>
        </w:numPr>
        <w:jc w:val="both"/>
        <w:rPr>
          <w:sz w:val="24"/>
          <w:szCs w:val="24"/>
        </w:rPr>
      </w:pPr>
      <w:r w:rsidRPr="00D3234E">
        <w:rPr>
          <w:sz w:val="24"/>
          <w:szCs w:val="24"/>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w:t>
      </w:r>
      <w:r w:rsidR="00450C07">
        <w:rPr>
          <w:sz w:val="24"/>
          <w:szCs w:val="24"/>
        </w:rPr>
        <w:t>4</w:t>
      </w:r>
      <w:r w:rsidRPr="00D3234E">
        <w:rPr>
          <w:sz w:val="24"/>
          <w:szCs w:val="24"/>
        </w:rPr>
        <w:t xml:space="preserve"> umowy. Termin ten w technicznie uzasadnionych przypadkach może zostać wydłużony za zgodą zamawiającego.</w:t>
      </w:r>
    </w:p>
    <w:p w:rsidR="00D3234E" w:rsidRPr="00D3234E" w:rsidRDefault="00D3234E" w:rsidP="004360E4">
      <w:pPr>
        <w:numPr>
          <w:ilvl w:val="0"/>
          <w:numId w:val="50"/>
        </w:numPr>
        <w:jc w:val="both"/>
        <w:rPr>
          <w:sz w:val="24"/>
          <w:szCs w:val="24"/>
        </w:rPr>
      </w:pPr>
      <w:r w:rsidRPr="00D3234E">
        <w:rPr>
          <w:sz w:val="24"/>
          <w:szCs w:val="24"/>
        </w:rPr>
        <w:lastRenderedPageBreak/>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D3234E" w:rsidRPr="00D3234E" w:rsidRDefault="00D3234E" w:rsidP="004360E4">
      <w:pPr>
        <w:numPr>
          <w:ilvl w:val="0"/>
          <w:numId w:val="50"/>
        </w:numPr>
        <w:jc w:val="both"/>
        <w:rPr>
          <w:sz w:val="24"/>
          <w:szCs w:val="24"/>
        </w:rPr>
      </w:pPr>
      <w:r w:rsidRPr="00D3234E">
        <w:rPr>
          <w:sz w:val="24"/>
          <w:szCs w:val="24"/>
        </w:rPr>
        <w:t>W okresie gwarancji wykonawca jest zobowiązany do udziału w corocznych przeglądach gwarancyjnych. O terminach przeglądów gwarancyjnych wykonawca poinformuje zamawiającego pisemnie i faksem/e-mailem.</w:t>
      </w:r>
    </w:p>
    <w:p w:rsidR="00D3234E" w:rsidRPr="00D3234E" w:rsidRDefault="00D3234E" w:rsidP="004360E4">
      <w:pPr>
        <w:numPr>
          <w:ilvl w:val="0"/>
          <w:numId w:val="50"/>
        </w:numPr>
        <w:spacing w:line="276" w:lineRule="auto"/>
        <w:jc w:val="both"/>
        <w:rPr>
          <w:sz w:val="24"/>
          <w:szCs w:val="24"/>
        </w:rPr>
      </w:pPr>
      <w:r w:rsidRPr="00D3234E">
        <w:rPr>
          <w:sz w:val="24"/>
          <w:szCs w:val="24"/>
        </w:rPr>
        <w:t>Wykonawca usuwa zgłoszone w okresie gwarancji i rękojmi wady i usterki w ramach wynagrodzenia, o którym mowa w § 6 ust. 1 umowy.</w:t>
      </w:r>
    </w:p>
    <w:p w:rsidR="00D3234E" w:rsidRPr="00D3234E" w:rsidRDefault="00D3234E" w:rsidP="00D3234E">
      <w:pPr>
        <w:spacing w:line="276" w:lineRule="auto"/>
        <w:jc w:val="center"/>
        <w:rPr>
          <w:b/>
          <w:sz w:val="24"/>
          <w:szCs w:val="24"/>
        </w:rPr>
      </w:pPr>
      <w:r w:rsidRPr="00D3234E">
        <w:rPr>
          <w:b/>
          <w:sz w:val="24"/>
          <w:szCs w:val="24"/>
        </w:rPr>
        <w:t>§ 14</w:t>
      </w:r>
    </w:p>
    <w:p w:rsidR="00D3234E" w:rsidRPr="00D3234E" w:rsidRDefault="00D3234E" w:rsidP="00D3234E">
      <w:pPr>
        <w:spacing w:line="276" w:lineRule="auto"/>
        <w:jc w:val="center"/>
        <w:rPr>
          <w:b/>
          <w:sz w:val="24"/>
          <w:szCs w:val="24"/>
        </w:rPr>
      </w:pPr>
      <w:r w:rsidRPr="00D3234E">
        <w:rPr>
          <w:b/>
          <w:sz w:val="24"/>
          <w:szCs w:val="24"/>
        </w:rPr>
        <w:t>Zmiana umowy</w:t>
      </w:r>
    </w:p>
    <w:p w:rsidR="00D3234E" w:rsidRPr="00D3234E" w:rsidRDefault="00D3234E" w:rsidP="004360E4">
      <w:pPr>
        <w:numPr>
          <w:ilvl w:val="0"/>
          <w:numId w:val="67"/>
        </w:numPr>
        <w:spacing w:line="276" w:lineRule="auto"/>
        <w:jc w:val="both"/>
        <w:rPr>
          <w:bCs/>
          <w:sz w:val="24"/>
          <w:szCs w:val="24"/>
        </w:rPr>
      </w:pPr>
      <w:r w:rsidRPr="00D3234E">
        <w:rPr>
          <w:sz w:val="24"/>
          <w:szCs w:val="24"/>
        </w:rPr>
        <w:t xml:space="preserve">Zamawiający przewiduje, na podstawie art. 455 ust. 1 pkt 1 ustawy Pzp, możliwość dokonywania zmian postanowień niniejszej umowy, </w:t>
      </w:r>
      <w:r w:rsidRPr="00D3234E">
        <w:rPr>
          <w:b/>
          <w:sz w:val="24"/>
          <w:szCs w:val="24"/>
        </w:rPr>
        <w:t>w zakresie</w:t>
      </w:r>
      <w:r w:rsidRPr="00D3234E">
        <w:rPr>
          <w:bCs/>
          <w:sz w:val="24"/>
          <w:szCs w:val="24"/>
        </w:rPr>
        <w:t>:</w:t>
      </w:r>
    </w:p>
    <w:p w:rsidR="00D3234E" w:rsidRPr="00D3234E" w:rsidRDefault="00D3234E" w:rsidP="004360E4">
      <w:pPr>
        <w:numPr>
          <w:ilvl w:val="0"/>
          <w:numId w:val="69"/>
        </w:numPr>
        <w:spacing w:line="276" w:lineRule="auto"/>
        <w:jc w:val="both"/>
        <w:rPr>
          <w:bCs/>
          <w:sz w:val="24"/>
          <w:szCs w:val="24"/>
        </w:rPr>
      </w:pPr>
      <w:r w:rsidRPr="00D3234E">
        <w:rPr>
          <w:b/>
          <w:sz w:val="24"/>
          <w:szCs w:val="24"/>
        </w:rPr>
        <w:t>zmiany wysokości wynagrodzenia w przypadku</w:t>
      </w:r>
      <w:r w:rsidRPr="00D3234E">
        <w:rPr>
          <w:bCs/>
          <w:sz w:val="24"/>
          <w:szCs w:val="24"/>
        </w:rPr>
        <w:t xml:space="preserve">: </w:t>
      </w:r>
    </w:p>
    <w:p w:rsidR="00D3234E" w:rsidRPr="00D3234E" w:rsidRDefault="00D3234E" w:rsidP="004360E4">
      <w:pPr>
        <w:numPr>
          <w:ilvl w:val="0"/>
          <w:numId w:val="70"/>
        </w:numPr>
        <w:spacing w:line="276" w:lineRule="auto"/>
        <w:jc w:val="both"/>
        <w:rPr>
          <w:sz w:val="24"/>
          <w:szCs w:val="24"/>
        </w:rPr>
      </w:pPr>
      <w:r w:rsidRPr="00D3234E">
        <w:rPr>
          <w:sz w:val="24"/>
          <w:szCs w:val="24"/>
        </w:rPr>
        <w:t>zmiany stawki podatku od towarów i usług</w:t>
      </w:r>
      <w:r w:rsidRPr="00D3234E">
        <w:rPr>
          <w:i/>
          <w:color w:val="002060"/>
          <w:sz w:val="24"/>
          <w:szCs w:val="24"/>
          <w:lang w:eastAsia="en-US"/>
        </w:rPr>
        <w:t xml:space="preserve"> </w:t>
      </w:r>
      <w:r w:rsidRPr="00D3234E">
        <w:rPr>
          <w:sz w:val="24"/>
          <w:szCs w:val="24"/>
        </w:rPr>
        <w:t>oraz podatku akcyzowego, z tym zastrzeżeniem, że wartość netto wynagrodzenia wykonawcy nie zmieni się, a wartość brutto wynagrodzenia zostanie wyliczona na podstawie nowych przepisów;</w:t>
      </w:r>
    </w:p>
    <w:p w:rsidR="00D3234E" w:rsidRPr="00D3234E" w:rsidRDefault="00D3234E" w:rsidP="004360E4">
      <w:pPr>
        <w:numPr>
          <w:ilvl w:val="0"/>
          <w:numId w:val="70"/>
        </w:numPr>
        <w:spacing w:line="276" w:lineRule="auto"/>
        <w:jc w:val="both"/>
        <w:rPr>
          <w:sz w:val="24"/>
          <w:szCs w:val="24"/>
        </w:rPr>
      </w:pPr>
      <w:r w:rsidRPr="00D3234E">
        <w:rPr>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D3234E" w:rsidRPr="00D3234E" w:rsidRDefault="00D3234E" w:rsidP="004360E4">
      <w:pPr>
        <w:numPr>
          <w:ilvl w:val="0"/>
          <w:numId w:val="70"/>
        </w:numPr>
        <w:spacing w:line="276" w:lineRule="auto"/>
        <w:jc w:val="both"/>
        <w:rPr>
          <w:sz w:val="24"/>
          <w:szCs w:val="24"/>
        </w:rPr>
      </w:pPr>
      <w:r w:rsidRPr="00D3234E">
        <w:rPr>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D3234E" w:rsidRPr="00D3234E" w:rsidRDefault="00D3234E" w:rsidP="004360E4">
      <w:pPr>
        <w:numPr>
          <w:ilvl w:val="0"/>
          <w:numId w:val="70"/>
        </w:numPr>
        <w:spacing w:line="276" w:lineRule="auto"/>
        <w:jc w:val="both"/>
        <w:rPr>
          <w:sz w:val="24"/>
          <w:szCs w:val="24"/>
        </w:rPr>
      </w:pPr>
      <w:r w:rsidRPr="00D3234E">
        <w:rPr>
          <w:sz w:val="24"/>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D3234E" w:rsidRPr="00C13ED5" w:rsidRDefault="00D3234E" w:rsidP="00D3234E">
      <w:pPr>
        <w:numPr>
          <w:ilvl w:val="0"/>
          <w:numId w:val="70"/>
        </w:numPr>
        <w:spacing w:line="276" w:lineRule="auto"/>
        <w:jc w:val="both"/>
        <w:rPr>
          <w:sz w:val="24"/>
          <w:szCs w:val="24"/>
        </w:rPr>
      </w:pPr>
      <w:r w:rsidRPr="00C13ED5">
        <w:rPr>
          <w:sz w:val="24"/>
          <w:szCs w:val="24"/>
        </w:rPr>
        <w:t>zmiany cen materiałów lub kosztów zwi</w:t>
      </w:r>
      <w:r w:rsidR="00C13ED5">
        <w:rPr>
          <w:sz w:val="24"/>
          <w:szCs w:val="24"/>
        </w:rPr>
        <w:t>ązanych z realizacją zamówienia</w:t>
      </w:r>
      <w:r w:rsidRPr="00C13ED5">
        <w:rPr>
          <w:sz w:val="24"/>
          <w:szCs w:val="24"/>
        </w:rPr>
        <w:t xml:space="preserve"> w stosunku do cen lub kosztów wskazanych w kosztorysie, sporządzonym na etapie przygotowania dokumentacji projektowej;</w:t>
      </w:r>
    </w:p>
    <w:p w:rsidR="00D3234E" w:rsidRPr="00D3234E" w:rsidRDefault="00D3234E" w:rsidP="00D3234E">
      <w:pPr>
        <w:spacing w:line="276" w:lineRule="auto"/>
        <w:ind w:left="786"/>
        <w:jc w:val="both"/>
        <w:rPr>
          <w:sz w:val="24"/>
          <w:szCs w:val="24"/>
        </w:rPr>
      </w:pPr>
      <w:r w:rsidRPr="00D3234E">
        <w:rPr>
          <w:sz w:val="24"/>
          <w:szCs w:val="24"/>
        </w:rPr>
        <w:t xml:space="preserve">– poziom zmiany wynagrodzenia zostanie ustalony na podstawie wskaźnika zmiany cen materiałów lub kosztów ogłoszonego w komunikacie prezesa Głównego Urzędu </w:t>
      </w:r>
      <w:r w:rsidRPr="00D3234E">
        <w:rPr>
          <w:sz w:val="24"/>
          <w:szCs w:val="24"/>
        </w:rPr>
        <w:lastRenderedPageBreak/>
        <w:t>Statystycznego, ustalonego w stosunku do miesiąca, w którym został sporządzony kosztorys;</w:t>
      </w:r>
    </w:p>
    <w:p w:rsidR="00D3234E" w:rsidRPr="00D3234E" w:rsidRDefault="00D3234E" w:rsidP="00D3234E">
      <w:pPr>
        <w:spacing w:line="276" w:lineRule="auto"/>
        <w:ind w:left="786"/>
        <w:jc w:val="both"/>
        <w:rPr>
          <w:sz w:val="24"/>
          <w:szCs w:val="24"/>
        </w:rPr>
      </w:pPr>
      <w:r w:rsidRPr="00D3234E">
        <w:rPr>
          <w:sz w:val="24"/>
          <w:szCs w:val="24"/>
        </w:rPr>
        <w:t xml:space="preserve">– maksymalna wartość zmiany wynagrodzenia, jaką dopuszcza zamawiający, to łącznie </w:t>
      </w:r>
      <w:r w:rsidR="00C13ED5">
        <w:rPr>
          <w:sz w:val="24"/>
          <w:szCs w:val="24"/>
        </w:rPr>
        <w:t>20</w:t>
      </w:r>
      <w:r w:rsidRPr="00D3234E">
        <w:rPr>
          <w:sz w:val="24"/>
          <w:szCs w:val="24"/>
        </w:rPr>
        <w:t xml:space="preserve"> % w stosunku do wartości wynagrodzenia brutto określonego w § 6 ust. 1 umowy;</w:t>
      </w:r>
    </w:p>
    <w:p w:rsidR="00D3234E" w:rsidRPr="00D3234E" w:rsidRDefault="00D3234E" w:rsidP="004360E4">
      <w:pPr>
        <w:numPr>
          <w:ilvl w:val="0"/>
          <w:numId w:val="69"/>
        </w:numPr>
        <w:spacing w:line="276" w:lineRule="auto"/>
        <w:jc w:val="both"/>
        <w:rPr>
          <w:bCs/>
          <w:sz w:val="24"/>
          <w:szCs w:val="24"/>
        </w:rPr>
      </w:pPr>
      <w:r w:rsidRPr="00D3234E">
        <w:rPr>
          <w:b/>
          <w:sz w:val="24"/>
          <w:szCs w:val="24"/>
        </w:rPr>
        <w:t>zmiany zakresu/sposobu realizacji świadczenia, w przypadku</w:t>
      </w:r>
      <w:r w:rsidRPr="00D3234E">
        <w:rPr>
          <w:bCs/>
          <w:sz w:val="24"/>
          <w:szCs w:val="24"/>
        </w:rPr>
        <w:t>:</w:t>
      </w:r>
    </w:p>
    <w:p w:rsidR="00D3234E" w:rsidRPr="00D3234E" w:rsidRDefault="00D3234E" w:rsidP="004360E4">
      <w:pPr>
        <w:numPr>
          <w:ilvl w:val="0"/>
          <w:numId w:val="71"/>
        </w:numPr>
        <w:spacing w:line="276" w:lineRule="auto"/>
        <w:jc w:val="both"/>
        <w:rPr>
          <w:sz w:val="24"/>
          <w:szCs w:val="24"/>
        </w:rPr>
      </w:pPr>
      <w:r w:rsidRPr="00D3234E">
        <w:rPr>
          <w:sz w:val="24"/>
          <w:szCs w:val="24"/>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D3234E" w:rsidRPr="00D3234E" w:rsidRDefault="00D3234E" w:rsidP="004360E4">
      <w:pPr>
        <w:numPr>
          <w:ilvl w:val="0"/>
          <w:numId w:val="71"/>
        </w:numPr>
        <w:spacing w:line="276" w:lineRule="auto"/>
        <w:jc w:val="both"/>
        <w:rPr>
          <w:sz w:val="24"/>
          <w:szCs w:val="24"/>
        </w:rPr>
      </w:pPr>
      <w:r w:rsidRPr="00D3234E">
        <w:rPr>
          <w:sz w:val="24"/>
          <w:szCs w:val="24"/>
        </w:rPr>
        <w:t>wycofania z produkcji materiałów przyjętych w dokumentacji;</w:t>
      </w:r>
    </w:p>
    <w:p w:rsidR="00D3234E" w:rsidRPr="00D3234E" w:rsidRDefault="00D3234E" w:rsidP="004360E4">
      <w:pPr>
        <w:numPr>
          <w:ilvl w:val="0"/>
          <w:numId w:val="69"/>
        </w:numPr>
        <w:spacing w:line="276" w:lineRule="auto"/>
        <w:jc w:val="both"/>
        <w:rPr>
          <w:b/>
          <w:sz w:val="24"/>
          <w:szCs w:val="24"/>
        </w:rPr>
      </w:pPr>
      <w:r w:rsidRPr="00D3234E">
        <w:rPr>
          <w:b/>
          <w:sz w:val="24"/>
          <w:szCs w:val="24"/>
        </w:rPr>
        <w:t>zmiany terminu realizacji, w przypadku:</w:t>
      </w:r>
    </w:p>
    <w:p w:rsidR="00D3234E" w:rsidRPr="00D3234E" w:rsidRDefault="00D3234E" w:rsidP="004360E4">
      <w:pPr>
        <w:numPr>
          <w:ilvl w:val="0"/>
          <w:numId w:val="72"/>
        </w:numPr>
        <w:spacing w:line="276" w:lineRule="auto"/>
        <w:jc w:val="both"/>
        <w:rPr>
          <w:sz w:val="24"/>
          <w:szCs w:val="24"/>
        </w:rPr>
      </w:pPr>
      <w:r w:rsidRPr="00D3234E">
        <w:rPr>
          <w:sz w:val="24"/>
          <w:szCs w:val="24"/>
        </w:rPr>
        <w:t>działania organów administracji lub gestorów sieci związanego z przekroczeniem określonych przez prawo terminów wydawania wymaganych w związku z realizacją przedmiotowego zamówienia, decyzji, zezwoleń, uzgodnień itp.;</w:t>
      </w:r>
    </w:p>
    <w:p w:rsidR="00D3234E" w:rsidRPr="00D3234E" w:rsidRDefault="00D3234E" w:rsidP="004360E4">
      <w:pPr>
        <w:numPr>
          <w:ilvl w:val="0"/>
          <w:numId w:val="72"/>
        </w:numPr>
        <w:spacing w:line="276" w:lineRule="auto"/>
        <w:jc w:val="both"/>
        <w:rPr>
          <w:sz w:val="24"/>
          <w:szCs w:val="24"/>
        </w:rPr>
      </w:pPr>
      <w:r w:rsidRPr="00D3234E">
        <w:rPr>
          <w:sz w:val="24"/>
          <w:szCs w:val="24"/>
        </w:rPr>
        <w:t>w przypadku zawarcia umowy z wykonawcą po upływie pierwotnego terminu związania ofertą  – o czas, jaki minął od upływu pierwotnego terminu związania ofertą do dnia zawarcia umowy;</w:t>
      </w:r>
    </w:p>
    <w:p w:rsidR="00D3234E" w:rsidRPr="00D3234E" w:rsidRDefault="00D3234E" w:rsidP="004360E4">
      <w:pPr>
        <w:numPr>
          <w:ilvl w:val="0"/>
          <w:numId w:val="67"/>
        </w:numPr>
        <w:spacing w:line="276" w:lineRule="auto"/>
        <w:jc w:val="both"/>
        <w:rPr>
          <w:sz w:val="24"/>
          <w:szCs w:val="24"/>
        </w:rPr>
      </w:pPr>
      <w:r w:rsidRPr="00D3234E">
        <w:rPr>
          <w:sz w:val="24"/>
          <w:szCs w:val="24"/>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D3234E" w:rsidRPr="00D3234E" w:rsidRDefault="00D3234E" w:rsidP="004360E4">
      <w:pPr>
        <w:numPr>
          <w:ilvl w:val="0"/>
          <w:numId w:val="67"/>
        </w:numPr>
        <w:spacing w:line="276" w:lineRule="auto"/>
        <w:jc w:val="both"/>
        <w:rPr>
          <w:sz w:val="24"/>
          <w:szCs w:val="24"/>
        </w:rPr>
      </w:pPr>
      <w:r w:rsidRPr="00D3234E">
        <w:rPr>
          <w:sz w:val="24"/>
          <w:szCs w:val="24"/>
        </w:rPr>
        <w:t>Zmiany, o których mowa w ust. 1 pkt 1 lit. e, mogą być wprowadzane w następujących okresach:</w:t>
      </w:r>
    </w:p>
    <w:p w:rsidR="00D3234E" w:rsidRPr="00D3234E" w:rsidRDefault="00751221" w:rsidP="004360E4">
      <w:pPr>
        <w:numPr>
          <w:ilvl w:val="0"/>
          <w:numId w:val="73"/>
        </w:numPr>
        <w:spacing w:line="276" w:lineRule="auto"/>
        <w:jc w:val="both"/>
        <w:rPr>
          <w:sz w:val="24"/>
          <w:szCs w:val="24"/>
        </w:rPr>
      </w:pPr>
      <w:r>
        <w:rPr>
          <w:sz w:val="24"/>
          <w:szCs w:val="24"/>
        </w:rPr>
        <w:t>maj</w:t>
      </w:r>
      <w:r w:rsidR="00D3234E" w:rsidRPr="00D3234E">
        <w:rPr>
          <w:sz w:val="24"/>
          <w:szCs w:val="24"/>
        </w:rPr>
        <w:t xml:space="preserve"> 2021r. </w:t>
      </w:r>
    </w:p>
    <w:p w:rsidR="00D3234E" w:rsidRPr="00D3234E" w:rsidRDefault="00D3234E" w:rsidP="00D3234E">
      <w:pPr>
        <w:spacing w:line="276" w:lineRule="auto"/>
        <w:ind w:left="360"/>
        <w:jc w:val="both"/>
        <w:rPr>
          <w:sz w:val="24"/>
          <w:szCs w:val="24"/>
        </w:rPr>
      </w:pPr>
      <w:r w:rsidRPr="00D3234E">
        <w:rPr>
          <w:sz w:val="24"/>
          <w:szCs w:val="24"/>
        </w:rPr>
        <w:t xml:space="preserve">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w:t>
      </w:r>
    </w:p>
    <w:p w:rsidR="00D3234E" w:rsidRPr="00D3234E" w:rsidRDefault="00D3234E" w:rsidP="004360E4">
      <w:pPr>
        <w:numPr>
          <w:ilvl w:val="0"/>
          <w:numId w:val="67"/>
        </w:numPr>
        <w:spacing w:line="276" w:lineRule="auto"/>
        <w:jc w:val="both"/>
        <w:rPr>
          <w:sz w:val="24"/>
          <w:szCs w:val="24"/>
        </w:rPr>
      </w:pPr>
      <w:r w:rsidRPr="00D3234E">
        <w:rPr>
          <w:sz w:val="24"/>
          <w:szCs w:val="24"/>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D3234E" w:rsidRPr="00D3234E" w:rsidRDefault="00D3234E" w:rsidP="004360E4">
      <w:pPr>
        <w:numPr>
          <w:ilvl w:val="0"/>
          <w:numId w:val="67"/>
        </w:numPr>
        <w:spacing w:line="276" w:lineRule="auto"/>
        <w:jc w:val="both"/>
        <w:rPr>
          <w:sz w:val="24"/>
          <w:szCs w:val="24"/>
        </w:rPr>
      </w:pPr>
      <w:r w:rsidRPr="00D3234E">
        <w:rPr>
          <w:sz w:val="24"/>
          <w:szCs w:val="24"/>
        </w:rPr>
        <w:t xml:space="preserve">Wykonawca jest zobowiązany w terminie 5 dni roboczych od zawarcia aneksu terminowego do zaktualizowania i uzgodnienia z zamawiającym harmonogramu rzeczowo-finansowego, o którym mowa w § 1 ust. 5 umowy, z zastrzeżeniem że w </w:t>
      </w:r>
      <w:r w:rsidRPr="00D3234E">
        <w:rPr>
          <w:sz w:val="24"/>
          <w:szCs w:val="24"/>
        </w:rPr>
        <w:lastRenderedPageBreak/>
        <w:t>przypadku zawarcia aneksu terminowego, z uwagi na konieczność wstrzymania robót, aktualizacja i uzgodnienie harmonogramu rzeczowo-finansowego nastąpi nie później niż w terminie 5 dni roboczych od dnia ponownego wprowadzenia wykonawcy na teren robót.</w:t>
      </w:r>
    </w:p>
    <w:p w:rsidR="00D3234E" w:rsidRPr="00D3234E" w:rsidRDefault="00D3234E" w:rsidP="004360E4">
      <w:pPr>
        <w:numPr>
          <w:ilvl w:val="0"/>
          <w:numId w:val="67"/>
        </w:numPr>
        <w:spacing w:line="276" w:lineRule="auto"/>
        <w:jc w:val="both"/>
        <w:rPr>
          <w:sz w:val="24"/>
          <w:szCs w:val="24"/>
        </w:rPr>
      </w:pPr>
      <w:r w:rsidRPr="00D3234E">
        <w:rPr>
          <w:sz w:val="24"/>
          <w:szCs w:val="24"/>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D3234E" w:rsidRPr="00D3234E" w:rsidRDefault="00D3234E" w:rsidP="004360E4">
      <w:pPr>
        <w:numPr>
          <w:ilvl w:val="0"/>
          <w:numId w:val="67"/>
        </w:numPr>
        <w:spacing w:line="276" w:lineRule="auto"/>
        <w:jc w:val="both"/>
        <w:rPr>
          <w:sz w:val="24"/>
          <w:szCs w:val="24"/>
        </w:rPr>
      </w:pPr>
      <w:r w:rsidRPr="00D3234E">
        <w:rPr>
          <w:sz w:val="24"/>
          <w:szCs w:val="24"/>
        </w:rPr>
        <w:t>Zmiany umowy wymagają zachowania formy pisemnej pod rygorem nieważności.</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15</w:t>
      </w:r>
    </w:p>
    <w:p w:rsidR="00D3234E" w:rsidRPr="00D3234E" w:rsidRDefault="00D3234E" w:rsidP="00D3234E">
      <w:pPr>
        <w:spacing w:line="276" w:lineRule="auto"/>
        <w:jc w:val="center"/>
        <w:rPr>
          <w:b/>
          <w:sz w:val="24"/>
          <w:szCs w:val="24"/>
        </w:rPr>
      </w:pPr>
      <w:r w:rsidRPr="00D3234E">
        <w:rPr>
          <w:b/>
          <w:sz w:val="24"/>
          <w:szCs w:val="24"/>
        </w:rPr>
        <w:t>Postanowienia końcowe</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Wójt Gminy Udanin</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Zamawiający oświadcza, że realizuje obowiązki administratora danych osobowych określone w RODO także w zakresie dotyczącym danych osobowych wykonawcy oraz jego pracowników.</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 xml:space="preserve">Wszelkie spory powstałe w wyniku realizacji umowy podlegają rozpoznaniu przez sąd właściwy dla siedziby zamawiającego. </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W zakresie nieuregulowanym umową zastosowanie mają przepisy Kodeksu cywilnego, ustawy Pzp, ustawy Prawo budowlane, wraz z przepisami odrębnymi mogącymi mieć zastosowanie do przedmiotu umowy.</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Każda ze stron jest zobowiązana niezwłocznie informować drugą stronę o wszelkich zmianach adresów ich siedzib i danych kontaktowych.</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Niniejsza umowa jest jawna i podlega udostępnieniu na zasadach określonych w przepisach o dostępie do informacji publicznej.</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Integralną część umowy stanowią:</w:t>
      </w:r>
    </w:p>
    <w:p w:rsidR="00D3234E" w:rsidRPr="00D3234E" w:rsidRDefault="00751221" w:rsidP="004360E4">
      <w:pPr>
        <w:numPr>
          <w:ilvl w:val="0"/>
          <w:numId w:val="33"/>
        </w:numPr>
        <w:spacing w:line="276" w:lineRule="auto"/>
        <w:rPr>
          <w:color w:val="000000"/>
          <w:sz w:val="24"/>
          <w:szCs w:val="24"/>
        </w:rPr>
      </w:pPr>
      <w:r>
        <w:rPr>
          <w:color w:val="000000"/>
          <w:sz w:val="24"/>
          <w:szCs w:val="24"/>
        </w:rPr>
        <w:t>Projekt budowlany</w:t>
      </w:r>
      <w:r w:rsidR="00D3234E" w:rsidRPr="00D3234E">
        <w:rPr>
          <w:color w:val="000000"/>
          <w:sz w:val="24"/>
          <w:szCs w:val="24"/>
        </w:rPr>
        <w:t xml:space="preserve"> – załącznik nr 1,</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harmonogram rzeczowo-finansowy – załącznik nr 2,</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oferta wykonawcy – załącznik nr 3,</w:t>
      </w:r>
    </w:p>
    <w:p w:rsidR="00D3234E" w:rsidRPr="00C60AE0" w:rsidRDefault="00D3234E" w:rsidP="00D3234E">
      <w:pPr>
        <w:numPr>
          <w:ilvl w:val="0"/>
          <w:numId w:val="58"/>
        </w:numPr>
        <w:spacing w:line="276" w:lineRule="auto"/>
        <w:jc w:val="both"/>
        <w:rPr>
          <w:color w:val="000000"/>
          <w:sz w:val="24"/>
          <w:szCs w:val="24"/>
        </w:rPr>
      </w:pPr>
      <w:r w:rsidRPr="00D3234E">
        <w:rPr>
          <w:color w:val="000000"/>
          <w:sz w:val="24"/>
          <w:szCs w:val="24"/>
        </w:rPr>
        <w:t>Umowę sporządzono w trzech jednobrzmiących egzemplarzach, w tym dwa dla zamawiającego i jeden dla wykonawcy.</w:t>
      </w:r>
    </w:p>
    <w:p w:rsidR="00D3234E" w:rsidRPr="00D3234E" w:rsidRDefault="00D3234E" w:rsidP="00D3234E">
      <w:pPr>
        <w:spacing w:line="276" w:lineRule="auto"/>
        <w:rPr>
          <w:b/>
          <w:color w:val="000000"/>
          <w:sz w:val="24"/>
          <w:szCs w:val="24"/>
        </w:rPr>
      </w:pPr>
    </w:p>
    <w:p w:rsidR="00D3234E" w:rsidRPr="00D3234E" w:rsidRDefault="00D3234E" w:rsidP="00D3234E">
      <w:pPr>
        <w:spacing w:line="276" w:lineRule="auto"/>
        <w:ind w:left="708"/>
        <w:rPr>
          <w:b/>
          <w:color w:val="000000"/>
          <w:sz w:val="24"/>
          <w:szCs w:val="24"/>
        </w:rPr>
      </w:pPr>
      <w:r w:rsidRPr="00D3234E">
        <w:rPr>
          <w:b/>
          <w:color w:val="000000"/>
          <w:sz w:val="24"/>
          <w:szCs w:val="24"/>
        </w:rPr>
        <w:t>…………………………</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w:t>
      </w:r>
    </w:p>
    <w:p w:rsidR="002A27FD" w:rsidRDefault="00D3234E" w:rsidP="00D3234E">
      <w:pPr>
        <w:spacing w:line="276" w:lineRule="auto"/>
        <w:rPr>
          <w:b/>
          <w:color w:val="000000"/>
          <w:sz w:val="24"/>
          <w:szCs w:val="24"/>
        </w:rPr>
      </w:pPr>
      <w:r w:rsidRPr="00D3234E">
        <w:rPr>
          <w:b/>
          <w:color w:val="000000"/>
          <w:sz w:val="24"/>
          <w:szCs w:val="24"/>
        </w:rPr>
        <w:t xml:space="preserve">                ZAMAWIAJĄCY </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 xml:space="preserve">WYKONAWCA </w:t>
      </w:r>
    </w:p>
    <w:sectPr w:rsidR="002A27FD"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C3F" w:rsidRDefault="008D2C3F" w:rsidP="00065E8D">
      <w:r>
        <w:separator/>
      </w:r>
    </w:p>
  </w:endnote>
  <w:endnote w:type="continuationSeparator" w:id="1">
    <w:p w:rsidR="008D2C3F" w:rsidRDefault="008D2C3F"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A8" w:rsidRPr="00217D5E" w:rsidRDefault="00973EA8">
    <w:pPr>
      <w:pStyle w:val="Stopka"/>
      <w:pBdr>
        <w:top w:val="thinThickSmallGap" w:sz="24" w:space="1" w:color="622423" w:themeColor="accent2" w:themeShade="7F"/>
      </w:pBdr>
      <w:rPr>
        <w:i/>
        <w:sz w:val="18"/>
        <w:szCs w:val="18"/>
      </w:rPr>
    </w:pPr>
    <w:r>
      <w:rPr>
        <w:i/>
        <w:sz w:val="18"/>
        <w:szCs w:val="18"/>
      </w:rPr>
      <w:t>Przebudowa części budynku usługowego wraz ze zmianą sposobu użytkowania na dzienny klub seniora, etap II</w:t>
    </w: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C13ED5">
      <w:rPr>
        <w:noProof/>
        <w:sz w:val="18"/>
        <w:szCs w:val="18"/>
      </w:rPr>
      <w:t>51</w:t>
    </w:r>
    <w:r w:rsidRPr="009618EB">
      <w:rPr>
        <w:sz w:val="18"/>
        <w:szCs w:val="18"/>
      </w:rPr>
      <w:fldChar w:fldCharType="end"/>
    </w:r>
  </w:p>
  <w:p w:rsidR="00973EA8" w:rsidRPr="009618EB" w:rsidRDefault="00973EA8">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rsidR="00973EA8" w:rsidRPr="009618EB" w:rsidRDefault="00973EA8">
    <w:pPr>
      <w:pStyle w:val="Stopka"/>
      <w:rPr>
        <w:sz w:val="18"/>
        <w:szCs w:val="18"/>
      </w:rPr>
    </w:pPr>
    <w:r w:rsidRPr="009618EB">
      <w:rPr>
        <w:sz w:val="18"/>
        <w:szCs w:val="18"/>
      </w:rPr>
      <w:t>OS.271.1.</w:t>
    </w:r>
    <w:r>
      <w:rPr>
        <w:sz w:val="18"/>
        <w:szCs w:val="18"/>
      </w:rPr>
      <w:t>4</w:t>
    </w:r>
    <w:r w:rsidRPr="009618EB">
      <w:rPr>
        <w:sz w:val="18"/>
        <w:szCs w:val="18"/>
      </w:rPr>
      <w:t>.202</w:t>
    </w:r>
    <w:r>
      <w:rPr>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C3F" w:rsidRDefault="008D2C3F" w:rsidP="00065E8D">
      <w:r>
        <w:separator/>
      </w:r>
    </w:p>
  </w:footnote>
  <w:footnote w:type="continuationSeparator" w:id="1">
    <w:p w:rsidR="008D2C3F" w:rsidRDefault="008D2C3F" w:rsidP="00065E8D">
      <w:r>
        <w:continuationSeparator/>
      </w:r>
    </w:p>
  </w:footnote>
  <w:footnote w:id="2">
    <w:p w:rsidR="00973EA8" w:rsidRPr="00B50C89" w:rsidRDefault="00973EA8"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rsidR="00973EA8" w:rsidRPr="00B764DA" w:rsidRDefault="00973EA8"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rsidR="00973EA8" w:rsidRPr="00B50C89" w:rsidRDefault="00973EA8"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973EA8" w:rsidRPr="00E67A38" w:rsidRDefault="00973EA8"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973EA8" w:rsidRPr="008A4892" w:rsidRDefault="00973EA8"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rsidR="00973EA8" w:rsidRPr="008A4892" w:rsidRDefault="00973EA8"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8">
    <w:p w:rsidR="00973EA8" w:rsidRPr="009A1573" w:rsidRDefault="00973EA8"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5">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7">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2">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1">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2">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5">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8">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2">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7">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8">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2">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5">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7">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1">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2">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3">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4">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5"/>
  </w:num>
  <w:num w:numId="2">
    <w:abstractNumId w:val="48"/>
  </w:num>
  <w:num w:numId="3">
    <w:abstractNumId w:val="43"/>
  </w:num>
  <w:num w:numId="4">
    <w:abstractNumId w:val="62"/>
  </w:num>
  <w:num w:numId="5">
    <w:abstractNumId w:val="55"/>
  </w:num>
  <w:num w:numId="6">
    <w:abstractNumId w:val="32"/>
  </w:num>
  <w:num w:numId="7">
    <w:abstractNumId w:val="59"/>
  </w:num>
  <w:num w:numId="8">
    <w:abstractNumId w:val="42"/>
  </w:num>
  <w:num w:numId="9">
    <w:abstractNumId w:val="56"/>
  </w:num>
  <w:num w:numId="10">
    <w:abstractNumId w:val="51"/>
  </w:num>
  <w:num w:numId="11">
    <w:abstractNumId w:val="46"/>
  </w:num>
  <w:num w:numId="12">
    <w:abstractNumId w:val="20"/>
  </w:num>
  <w:num w:numId="13">
    <w:abstractNumId w:val="7"/>
  </w:num>
  <w:num w:numId="14">
    <w:abstractNumId w:val="54"/>
  </w:num>
  <w:num w:numId="15">
    <w:abstractNumId w:val="12"/>
  </w:num>
  <w:num w:numId="16">
    <w:abstractNumId w:val="40"/>
  </w:num>
  <w:num w:numId="17">
    <w:abstractNumId w:val="61"/>
  </w:num>
  <w:num w:numId="18">
    <w:abstractNumId w:val="5"/>
  </w:num>
  <w:num w:numId="19">
    <w:abstractNumId w:val="26"/>
  </w:num>
  <w:num w:numId="20">
    <w:abstractNumId w:val="2"/>
  </w:num>
  <w:num w:numId="21">
    <w:abstractNumId w:val="4"/>
  </w:num>
  <w:num w:numId="22">
    <w:abstractNumId w:val="13"/>
  </w:num>
  <w:num w:numId="23">
    <w:abstractNumId w:val="0"/>
  </w:num>
  <w:num w:numId="24">
    <w:abstractNumId w:val="27"/>
  </w:num>
  <w:num w:numId="25">
    <w:abstractNumId w:val="9"/>
  </w:num>
  <w:num w:numId="26">
    <w:abstractNumId w:val="50"/>
  </w:num>
  <w:num w:numId="27">
    <w:abstractNumId w:val="70"/>
  </w:num>
  <w:num w:numId="28">
    <w:abstractNumId w:val="53"/>
  </w:num>
  <w:num w:numId="29">
    <w:abstractNumId w:val="57"/>
  </w:num>
  <w:num w:numId="30">
    <w:abstractNumId w:val="17"/>
  </w:num>
  <w:num w:numId="31">
    <w:abstractNumId w:val="34"/>
  </w:num>
  <w:num w:numId="32">
    <w:abstractNumId w:val="45"/>
  </w:num>
  <w:num w:numId="33">
    <w:abstractNumId w:val="16"/>
  </w:num>
  <w:num w:numId="34">
    <w:abstractNumId w:val="11"/>
  </w:num>
  <w:num w:numId="35">
    <w:abstractNumId w:val="21"/>
  </w:num>
  <w:num w:numId="36">
    <w:abstractNumId w:val="18"/>
  </w:num>
  <w:num w:numId="37">
    <w:abstractNumId w:val="25"/>
  </w:num>
  <w:num w:numId="38">
    <w:abstractNumId w:val="41"/>
  </w:num>
  <w:num w:numId="39">
    <w:abstractNumId w:val="28"/>
  </w:num>
  <w:num w:numId="40">
    <w:abstractNumId w:val="74"/>
  </w:num>
  <w:num w:numId="41">
    <w:abstractNumId w:val="47"/>
  </w:num>
  <w:num w:numId="42">
    <w:abstractNumId w:val="72"/>
  </w:num>
  <w:num w:numId="43">
    <w:abstractNumId w:val="71"/>
  </w:num>
  <w:num w:numId="44">
    <w:abstractNumId w:val="29"/>
  </w:num>
  <w:num w:numId="45">
    <w:abstractNumId w:val="36"/>
  </w:num>
  <w:num w:numId="46">
    <w:abstractNumId w:val="6"/>
  </w:num>
  <w:num w:numId="47">
    <w:abstractNumId w:val="10"/>
  </w:num>
  <w:num w:numId="48">
    <w:abstractNumId w:val="24"/>
  </w:num>
  <w:num w:numId="49">
    <w:abstractNumId w:val="3"/>
  </w:num>
  <w:num w:numId="50">
    <w:abstractNumId w:val="38"/>
  </w:num>
  <w:num w:numId="51">
    <w:abstractNumId w:val="39"/>
  </w:num>
  <w:num w:numId="52">
    <w:abstractNumId w:val="66"/>
  </w:num>
  <w:num w:numId="53">
    <w:abstractNumId w:val="58"/>
  </w:num>
  <w:num w:numId="54">
    <w:abstractNumId w:val="15"/>
  </w:num>
  <w:num w:numId="55">
    <w:abstractNumId w:val="60"/>
  </w:num>
  <w:num w:numId="56">
    <w:abstractNumId w:val="33"/>
  </w:num>
  <w:num w:numId="57">
    <w:abstractNumId w:val="68"/>
  </w:num>
  <w:num w:numId="58">
    <w:abstractNumId w:val="30"/>
  </w:num>
  <w:num w:numId="59">
    <w:abstractNumId w:val="44"/>
  </w:num>
  <w:num w:numId="60">
    <w:abstractNumId w:val="37"/>
  </w:num>
  <w:num w:numId="61">
    <w:abstractNumId w:val="22"/>
  </w:num>
  <w:num w:numId="62">
    <w:abstractNumId w:val="31"/>
  </w:num>
  <w:num w:numId="63">
    <w:abstractNumId w:val="65"/>
  </w:num>
  <w:num w:numId="64">
    <w:abstractNumId w:val="73"/>
  </w:num>
  <w:num w:numId="65">
    <w:abstractNumId w:val="8"/>
  </w:num>
  <w:num w:numId="66">
    <w:abstractNumId w:val="19"/>
  </w:num>
  <w:num w:numId="67">
    <w:abstractNumId w:val="23"/>
  </w:num>
  <w:num w:numId="68">
    <w:abstractNumId w:val="64"/>
  </w:num>
  <w:num w:numId="69">
    <w:abstractNumId w:val="63"/>
  </w:num>
  <w:num w:numId="70">
    <w:abstractNumId w:val="1"/>
  </w:num>
  <w:num w:numId="71">
    <w:abstractNumId w:val="52"/>
  </w:num>
  <w:num w:numId="72">
    <w:abstractNumId w:val="69"/>
  </w:num>
  <w:num w:numId="73">
    <w:abstractNumId w:val="49"/>
  </w:num>
  <w:num w:numId="74">
    <w:abstractNumId w:val="14"/>
  </w:num>
  <w:num w:numId="75">
    <w:abstractNumId w:val="6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E6D0C"/>
    <w:rsid w:val="00005766"/>
    <w:rsid w:val="00012295"/>
    <w:rsid w:val="000326DD"/>
    <w:rsid w:val="000332C1"/>
    <w:rsid w:val="00065E8D"/>
    <w:rsid w:val="000A7565"/>
    <w:rsid w:val="000C18E0"/>
    <w:rsid w:val="000E49FE"/>
    <w:rsid w:val="000F67AE"/>
    <w:rsid w:val="00111F96"/>
    <w:rsid w:val="00133A51"/>
    <w:rsid w:val="001413B4"/>
    <w:rsid w:val="00152D54"/>
    <w:rsid w:val="001548C1"/>
    <w:rsid w:val="00154F85"/>
    <w:rsid w:val="00165FC9"/>
    <w:rsid w:val="001C4FF2"/>
    <w:rsid w:val="001C7C89"/>
    <w:rsid w:val="001D7411"/>
    <w:rsid w:val="00210205"/>
    <w:rsid w:val="00217D5E"/>
    <w:rsid w:val="002409B4"/>
    <w:rsid w:val="00265873"/>
    <w:rsid w:val="00275258"/>
    <w:rsid w:val="002863F8"/>
    <w:rsid w:val="00296C14"/>
    <w:rsid w:val="002A27FD"/>
    <w:rsid w:val="002C7CBB"/>
    <w:rsid w:val="002F1E72"/>
    <w:rsid w:val="00300891"/>
    <w:rsid w:val="003045A7"/>
    <w:rsid w:val="00311A78"/>
    <w:rsid w:val="00314876"/>
    <w:rsid w:val="00316822"/>
    <w:rsid w:val="00330F73"/>
    <w:rsid w:val="00356B2B"/>
    <w:rsid w:val="00357D98"/>
    <w:rsid w:val="00361279"/>
    <w:rsid w:val="00372D76"/>
    <w:rsid w:val="003808F4"/>
    <w:rsid w:val="003C4D9F"/>
    <w:rsid w:val="003E111C"/>
    <w:rsid w:val="003E3D54"/>
    <w:rsid w:val="00417444"/>
    <w:rsid w:val="004360E4"/>
    <w:rsid w:val="004407B8"/>
    <w:rsid w:val="00441B03"/>
    <w:rsid w:val="00450C07"/>
    <w:rsid w:val="0045297F"/>
    <w:rsid w:val="00463843"/>
    <w:rsid w:val="00470EC6"/>
    <w:rsid w:val="00485C06"/>
    <w:rsid w:val="00487569"/>
    <w:rsid w:val="004A0620"/>
    <w:rsid w:val="004A1382"/>
    <w:rsid w:val="004A3FDE"/>
    <w:rsid w:val="004D7B39"/>
    <w:rsid w:val="004F0487"/>
    <w:rsid w:val="0050754E"/>
    <w:rsid w:val="0050776E"/>
    <w:rsid w:val="005201B2"/>
    <w:rsid w:val="005439EE"/>
    <w:rsid w:val="00550FE8"/>
    <w:rsid w:val="00576A22"/>
    <w:rsid w:val="00591A19"/>
    <w:rsid w:val="005B5740"/>
    <w:rsid w:val="005D7C34"/>
    <w:rsid w:val="00612926"/>
    <w:rsid w:val="006150EE"/>
    <w:rsid w:val="006341B0"/>
    <w:rsid w:val="00634CCB"/>
    <w:rsid w:val="00650268"/>
    <w:rsid w:val="00663B91"/>
    <w:rsid w:val="006954F2"/>
    <w:rsid w:val="006961C6"/>
    <w:rsid w:val="006A6B56"/>
    <w:rsid w:val="006B4091"/>
    <w:rsid w:val="006C2611"/>
    <w:rsid w:val="006E0EE2"/>
    <w:rsid w:val="007007BA"/>
    <w:rsid w:val="0074679E"/>
    <w:rsid w:val="00751221"/>
    <w:rsid w:val="007826F9"/>
    <w:rsid w:val="007A2AF7"/>
    <w:rsid w:val="007B0E74"/>
    <w:rsid w:val="007D088E"/>
    <w:rsid w:val="007D192A"/>
    <w:rsid w:val="007E7A0A"/>
    <w:rsid w:val="007E7C31"/>
    <w:rsid w:val="007F47E6"/>
    <w:rsid w:val="00831D16"/>
    <w:rsid w:val="0085577B"/>
    <w:rsid w:val="0087653C"/>
    <w:rsid w:val="00884800"/>
    <w:rsid w:val="008919AA"/>
    <w:rsid w:val="008C0C4D"/>
    <w:rsid w:val="008C42A2"/>
    <w:rsid w:val="008D2C3F"/>
    <w:rsid w:val="008D2E07"/>
    <w:rsid w:val="008E31A1"/>
    <w:rsid w:val="008F2376"/>
    <w:rsid w:val="008F4180"/>
    <w:rsid w:val="00937DAE"/>
    <w:rsid w:val="00951B15"/>
    <w:rsid w:val="009618EB"/>
    <w:rsid w:val="00963A56"/>
    <w:rsid w:val="00967119"/>
    <w:rsid w:val="00973EA8"/>
    <w:rsid w:val="00982FEC"/>
    <w:rsid w:val="00986C3A"/>
    <w:rsid w:val="009A1573"/>
    <w:rsid w:val="009B4C4A"/>
    <w:rsid w:val="009D67CE"/>
    <w:rsid w:val="009E4447"/>
    <w:rsid w:val="009F5499"/>
    <w:rsid w:val="00A32800"/>
    <w:rsid w:val="00A5296C"/>
    <w:rsid w:val="00A6046A"/>
    <w:rsid w:val="00A76745"/>
    <w:rsid w:val="00A7734D"/>
    <w:rsid w:val="00A82332"/>
    <w:rsid w:val="00A87742"/>
    <w:rsid w:val="00AB19C3"/>
    <w:rsid w:val="00AD62B7"/>
    <w:rsid w:val="00AE2B50"/>
    <w:rsid w:val="00B0640A"/>
    <w:rsid w:val="00B07790"/>
    <w:rsid w:val="00B23F7E"/>
    <w:rsid w:val="00B24FEA"/>
    <w:rsid w:val="00B400CB"/>
    <w:rsid w:val="00B442CF"/>
    <w:rsid w:val="00B50C89"/>
    <w:rsid w:val="00BA517F"/>
    <w:rsid w:val="00BB01CB"/>
    <w:rsid w:val="00BB08DE"/>
    <w:rsid w:val="00BC1300"/>
    <w:rsid w:val="00BE2DBF"/>
    <w:rsid w:val="00BF2E11"/>
    <w:rsid w:val="00C13ED5"/>
    <w:rsid w:val="00C27D5E"/>
    <w:rsid w:val="00C34480"/>
    <w:rsid w:val="00C46165"/>
    <w:rsid w:val="00C52AB4"/>
    <w:rsid w:val="00C60AE0"/>
    <w:rsid w:val="00C61BD2"/>
    <w:rsid w:val="00C67741"/>
    <w:rsid w:val="00C7272F"/>
    <w:rsid w:val="00CA07A4"/>
    <w:rsid w:val="00CA4B9F"/>
    <w:rsid w:val="00CC6567"/>
    <w:rsid w:val="00CD057A"/>
    <w:rsid w:val="00CE6616"/>
    <w:rsid w:val="00CE6CF8"/>
    <w:rsid w:val="00CE7992"/>
    <w:rsid w:val="00D07923"/>
    <w:rsid w:val="00D14458"/>
    <w:rsid w:val="00D262A6"/>
    <w:rsid w:val="00D3234E"/>
    <w:rsid w:val="00D471C4"/>
    <w:rsid w:val="00D623DE"/>
    <w:rsid w:val="00D76752"/>
    <w:rsid w:val="00D848D0"/>
    <w:rsid w:val="00D9498E"/>
    <w:rsid w:val="00DA3D4E"/>
    <w:rsid w:val="00DA61D7"/>
    <w:rsid w:val="00DC3162"/>
    <w:rsid w:val="00DC65F8"/>
    <w:rsid w:val="00DC7E8C"/>
    <w:rsid w:val="00DE6490"/>
    <w:rsid w:val="00E04BD2"/>
    <w:rsid w:val="00E113E4"/>
    <w:rsid w:val="00E305B4"/>
    <w:rsid w:val="00E34A87"/>
    <w:rsid w:val="00E42688"/>
    <w:rsid w:val="00EA05A8"/>
    <w:rsid w:val="00EE6D0C"/>
    <w:rsid w:val="00EF675C"/>
    <w:rsid w:val="00F0049A"/>
    <w:rsid w:val="00F04D3B"/>
    <w:rsid w:val="00F14285"/>
    <w:rsid w:val="00F228C9"/>
    <w:rsid w:val="00F23437"/>
    <w:rsid w:val="00F572D4"/>
    <w:rsid w:val="00F60911"/>
    <w:rsid w:val="00F6654F"/>
    <w:rsid w:val="00FC1C85"/>
    <w:rsid w:val="00FF07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nhideWhenUsed/>
    <w:rsid w:val="00EE6D0C"/>
    <w:pPr>
      <w:tabs>
        <w:tab w:val="center" w:pos="4536"/>
        <w:tab w:val="right" w:pos="9072"/>
      </w:tabs>
    </w:pPr>
  </w:style>
  <w:style w:type="character" w:customStyle="1" w:styleId="NagwekZnak">
    <w:name w:val="Nagłówek Znak"/>
    <w:basedOn w:val="Domylnaczcionkaakapitu"/>
    <w:link w:val="Nagwek"/>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6846-5AD4-49A4-B1F4-9B706B78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19572</Words>
  <Characters>117432</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3</cp:revision>
  <cp:lastPrinted>2022-05-02T09:12:00Z</cp:lastPrinted>
  <dcterms:created xsi:type="dcterms:W3CDTF">2022-05-02T08:45:00Z</dcterms:created>
  <dcterms:modified xsi:type="dcterms:W3CDTF">2022-05-02T09:21:00Z</dcterms:modified>
</cp:coreProperties>
</file>