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2908" w14:textId="4853B7EC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</w:t>
      </w:r>
      <w:r w:rsidR="001D2282">
        <w:rPr>
          <w:rFonts w:eastAsiaTheme="minorHAnsi" w:cs="Times New Roman"/>
          <w:bCs/>
          <w:iCs/>
          <w:sz w:val="24"/>
          <w:szCs w:val="24"/>
          <w:lang w:eastAsia="en-US"/>
        </w:rPr>
        <w:t>C</w:t>
      </w: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do SWZ</w:t>
      </w:r>
    </w:p>
    <w:p w14:paraId="13DE0F92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49080A96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8AFF5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7371DD07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7239597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1D2B0BAB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176B7152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FE7143C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2EFFF32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C20D3B9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26739E6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D24F04A" w14:textId="06BA1E23" w:rsidR="00A63092" w:rsidRDefault="007C1DC3" w:rsidP="005B4191">
      <w:pPr>
        <w:spacing w:after="0"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2D22DAF7" w14:textId="7CD4821E" w:rsidR="00B0724D" w:rsidRPr="00B0724D" w:rsidRDefault="00B0724D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u w:val="single"/>
          <w:lang w:eastAsia="en-US"/>
        </w:rPr>
      </w:pPr>
      <w:r w:rsidRPr="00B0724D">
        <w:rPr>
          <w:rFonts w:eastAsiaTheme="minorHAnsi" w:cs="Times New Roman"/>
          <w:b/>
          <w:bCs/>
          <w:sz w:val="24"/>
          <w:szCs w:val="24"/>
          <w:u w:val="single"/>
          <w:lang w:eastAsia="en-US"/>
        </w:rPr>
        <w:t xml:space="preserve">PAKIET </w:t>
      </w:r>
      <w:r w:rsidR="00245F84">
        <w:rPr>
          <w:rFonts w:eastAsiaTheme="minorHAnsi" w:cs="Times New Roman"/>
          <w:b/>
          <w:bCs/>
          <w:sz w:val="24"/>
          <w:szCs w:val="24"/>
          <w:u w:val="single"/>
          <w:lang w:eastAsia="en-US"/>
        </w:rPr>
        <w:t>C</w:t>
      </w:r>
    </w:p>
    <w:p w14:paraId="1D232885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8D6346E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7CA6500D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1359F8BD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7DA8216E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61770B3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3C4B40B2" w14:textId="6D50B53E" w:rsidR="004C7D8C" w:rsidRPr="0094329A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B0724D" w:rsidRPr="00B0724D">
        <w:rPr>
          <w:rFonts w:cstheme="minorHAnsi"/>
          <w:b/>
          <w:bCs/>
          <w:i/>
          <w:iCs/>
          <w:sz w:val="24"/>
          <w:szCs w:val="24"/>
        </w:rPr>
        <w:t>„wykonanie prac związanych z dostosowaniem budynku do wymogów p.poż, remont pomieszczeń oraz wymiany opraw oświetleniowych wraz ze źródłem światła w budynku Specjalnego Ośrodka Szkolno-Wychowawczego nr 2 dla Dzieci i Młodzieży Słabosłyszącej i Niesłyszącej im. Gen Stanisława Maczka w Bydgoszczy z podziałem na części” (WZP.272.53.2021)</w:t>
      </w:r>
      <w:r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</w:t>
      </w:r>
      <w:r w:rsidR="00B0724D">
        <w:rPr>
          <w:rFonts w:eastAsiaTheme="minorHAnsi" w:cs="Times New Roman"/>
          <w:sz w:val="24"/>
          <w:szCs w:val="24"/>
          <w:lang w:eastAsia="en-US"/>
        </w:rPr>
        <w:t xml:space="preserve"> w zakresie </w:t>
      </w:r>
      <w:r w:rsidR="00B0724D" w:rsidRPr="00B0724D">
        <w:rPr>
          <w:rFonts w:eastAsiaTheme="minorHAnsi" w:cs="Times New Roman"/>
          <w:sz w:val="24"/>
          <w:szCs w:val="24"/>
          <w:u w:val="single"/>
          <w:lang w:eastAsia="en-US"/>
        </w:rPr>
        <w:t xml:space="preserve">Pakietu </w:t>
      </w:r>
      <w:r w:rsidR="00245F84">
        <w:rPr>
          <w:rFonts w:eastAsiaTheme="minorHAnsi" w:cs="Times New Roman"/>
          <w:sz w:val="24"/>
          <w:szCs w:val="24"/>
          <w:u w:val="single"/>
          <w:lang w:eastAsia="en-US"/>
        </w:rPr>
        <w:t>C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:</w:t>
      </w:r>
    </w:p>
    <w:p w14:paraId="2DFDB2F3" w14:textId="77777777" w:rsidR="00EC16ED" w:rsidRPr="0094329A" w:rsidRDefault="00EC16ED" w:rsidP="00BF66D5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8C6D649" w14:textId="57DCB3F3" w:rsidR="00AC4161" w:rsidRPr="00AC4161" w:rsidRDefault="00AC4161" w:rsidP="00AC416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7F17AFB1" w14:textId="77777777" w:rsidR="00AC4161" w:rsidRPr="00AC4161" w:rsidRDefault="00AC4161" w:rsidP="00AC4161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54DB089C" w14:textId="77777777" w:rsidR="00B0724D" w:rsidRDefault="00B0724D" w:rsidP="00AC4161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lang w:eastAsia="en-US"/>
        </w:rPr>
      </w:pPr>
    </w:p>
    <w:p w14:paraId="4ABC1F33" w14:textId="66C5FF2B" w:rsidR="00AC4161" w:rsidRPr="00AC4161" w:rsidRDefault="00AC4161" w:rsidP="00AC4161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 xml:space="preserve">Cena ofertowa brutto: ………………………………………………….… zł </w:t>
      </w:r>
    </w:p>
    <w:p w14:paraId="2E05B1C8" w14:textId="414748F0" w:rsidR="00B0724D" w:rsidRPr="00B46AF5" w:rsidRDefault="00AC4161" w:rsidP="00B0724D">
      <w:pPr>
        <w:pStyle w:val="Akapitzlist"/>
        <w:spacing w:after="0" w:line="360" w:lineRule="auto"/>
        <w:rPr>
          <w:rFonts w:eastAsiaTheme="minorHAnsi" w:cstheme="minorHAnsi"/>
          <w:bCs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…………………………………………………………. zł brutto)</w:t>
      </w:r>
      <w:r w:rsidR="00B46AF5">
        <w:rPr>
          <w:rFonts w:eastAsiaTheme="minorHAnsi" w:cstheme="minorHAnsi"/>
          <w:sz w:val="24"/>
          <w:szCs w:val="24"/>
          <w:lang w:eastAsia="en-US"/>
        </w:rPr>
        <w:t xml:space="preserve">; </w:t>
      </w:r>
    </w:p>
    <w:p w14:paraId="3F23B797" w14:textId="2C639A06" w:rsidR="00B46AF5" w:rsidRPr="00B46AF5" w:rsidRDefault="00B46AF5" w:rsidP="00B46AF5">
      <w:pPr>
        <w:pStyle w:val="Akapitzlist"/>
        <w:spacing w:after="0" w:line="360" w:lineRule="auto"/>
        <w:rPr>
          <w:rFonts w:eastAsiaTheme="minorHAnsi" w:cstheme="minorHAnsi"/>
          <w:bCs/>
          <w:sz w:val="24"/>
          <w:szCs w:val="24"/>
          <w:lang w:eastAsia="en-US"/>
        </w:rPr>
      </w:pPr>
    </w:p>
    <w:p w14:paraId="55D44842" w14:textId="77777777" w:rsidR="00AC4161" w:rsidRPr="00AC4161" w:rsidRDefault="00AC4161" w:rsidP="00AC416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BE501B0" w14:textId="184B9FFE" w:rsidR="00597F21" w:rsidRDefault="00AC4161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C4161">
        <w:rPr>
          <w:rFonts w:eastAsia="Times New Roman" w:cstheme="minorHAnsi"/>
          <w:color w:val="000000" w:themeColor="text1"/>
          <w:sz w:val="24"/>
          <w:szCs w:val="24"/>
        </w:rPr>
        <w:t xml:space="preserve">Oświadczamy, że </w:t>
      </w:r>
      <w:r w:rsidR="003E386C">
        <w:rPr>
          <w:rFonts w:eastAsia="Times New Roman" w:cstheme="minorHAnsi"/>
          <w:color w:val="000000" w:themeColor="text1"/>
          <w:sz w:val="24"/>
          <w:szCs w:val="24"/>
        </w:rPr>
        <w:t>udzielam gwarancji na okres*:</w:t>
      </w:r>
    </w:p>
    <w:p w14:paraId="5D0B5F15" w14:textId="77777777" w:rsidR="003E386C" w:rsidRDefault="003E386C" w:rsidP="003E386C">
      <w:pPr>
        <w:pStyle w:val="Akapitzlist"/>
        <w:spacing w:after="0" w:line="48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842E5C9" w14:textId="2E826FE5" w:rsidR="003E386C" w:rsidRDefault="003E386C" w:rsidP="003E386C">
      <w:pPr>
        <w:pStyle w:val="Akapitzlist"/>
        <w:spacing w:after="0" w:line="48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>
        <w:t>60 miesięcy gwarancji – 40 pkt</w:t>
      </w:r>
    </w:p>
    <w:p w14:paraId="7C1D72E2" w14:textId="78D1838E" w:rsidR="003E386C" w:rsidRDefault="003E386C" w:rsidP="003E386C">
      <w:pPr>
        <w:pStyle w:val="Akapitzlist"/>
        <w:spacing w:after="0" w:line="480" w:lineRule="auto"/>
        <w:jc w:val="both"/>
      </w:pPr>
      <w:r>
        <w:sym w:font="Symbol" w:char="F07F"/>
      </w:r>
      <w:r>
        <w:t xml:space="preserve">  48 miesięcy gwarancji – 20 pkt</w:t>
      </w:r>
    </w:p>
    <w:p w14:paraId="18B0DA98" w14:textId="067C577B" w:rsidR="003E386C" w:rsidRDefault="003E386C" w:rsidP="003E386C">
      <w:pPr>
        <w:pStyle w:val="Akapitzlist"/>
        <w:spacing w:after="0" w:line="48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sym w:font="Symbol" w:char="F07F"/>
      </w:r>
      <w:r>
        <w:t xml:space="preserve">  </w:t>
      </w:r>
      <w:r w:rsidRPr="003E386C">
        <w:t>36 miesięcy gwarancji – 0 pkt</w:t>
      </w:r>
    </w:p>
    <w:p w14:paraId="2B7EA47D" w14:textId="77777777" w:rsidR="00597F21" w:rsidRDefault="00597F21" w:rsidP="00597F21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4792A4D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27588C1D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0B03FA99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32B16CB1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5BA3831D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2AE9CDF2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668E91A8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676C495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156046D9" w14:textId="77777777" w:rsidR="00597F21" w:rsidRPr="00597F21" w:rsidRDefault="00047F07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298AA795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474BD42C" w14:textId="77777777" w:rsidR="00597F21" w:rsidRPr="00597F21" w:rsidRDefault="004B64B8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3177C0B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068B022C" w14:textId="588F3E9F" w:rsidR="004E31BB" w:rsidRPr="004E31BB" w:rsidRDefault="004E31BB" w:rsidP="004E31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31BB">
        <w:rPr>
          <w:rFonts w:eastAsia="Calibri"/>
          <w:sz w:val="24"/>
          <w:szCs w:val="24"/>
          <w:lang w:eastAsia="en-US"/>
        </w:rPr>
        <w:t>Czy  wykonawca  jest  mikroprzedsiębiorstwem bądź małym lub średnim przedsiębiorstwem?</w:t>
      </w:r>
      <w:r w:rsidR="003E386C">
        <w:rPr>
          <w:rFonts w:eastAsia="Calibri"/>
          <w:sz w:val="24"/>
          <w:szCs w:val="24"/>
          <w:lang w:eastAsia="en-US"/>
        </w:rPr>
        <w:t>*</w:t>
      </w:r>
    </w:p>
    <w:p w14:paraId="1DDF193E" w14:textId="77777777" w:rsidR="004E31BB" w:rsidRDefault="004E31BB" w:rsidP="004E31BB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12D82F66" w14:textId="77777777" w:rsidR="004E31BB" w:rsidRDefault="004E31BB" w:rsidP="004E31BB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3A13C665" w14:textId="11EE4DA1" w:rsidR="004E31BB" w:rsidRDefault="004E31BB" w:rsidP="004E31BB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10352D27" w14:textId="74D46B4C" w:rsidR="004E31BB" w:rsidRPr="004E31BB" w:rsidRDefault="004E31BB" w:rsidP="004E31BB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0C56618E" w14:textId="30E7722C" w:rsidR="000F7F58" w:rsidRPr="0094329A" w:rsidRDefault="000F7F58" w:rsidP="004E31BB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EA0F62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68E93896" w14:textId="77777777" w:rsidR="008F60C2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62CAE94" w14:textId="77777777" w:rsidR="008F60C2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0B3246AD" w14:textId="77777777" w:rsidR="00444CD1" w:rsidRPr="0094329A" w:rsidRDefault="008F60C2" w:rsidP="00BF66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2CE0556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AF6758" w14:textId="77777777" w:rsidR="00227E04" w:rsidRPr="00597F21" w:rsidRDefault="00992A25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1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2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681C7029" w14:textId="77777777" w:rsidR="00227E04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2607C2E4" w14:textId="77777777" w:rsidR="00227E04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12CC712F" w14:textId="77777777" w:rsidR="00227E04" w:rsidRPr="00227E04" w:rsidRDefault="00B53CD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color w:val="000000"/>
        </w:rPr>
        <w:footnoteReference w:id="3"/>
      </w:r>
    </w:p>
    <w:p w14:paraId="481ECF12" w14:textId="5E5F5792" w:rsidR="00BF3A62" w:rsidRPr="00227E04" w:rsidRDefault="00BF3A62" w:rsidP="00597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</w:t>
      </w:r>
      <w:r w:rsidR="003E386C">
        <w:rPr>
          <w:rFonts w:eastAsiaTheme="minorHAnsi" w:cs="Times New Roman"/>
          <w:sz w:val="24"/>
          <w:szCs w:val="24"/>
          <w:u w:val="single"/>
          <w:lang w:eastAsia="en-US"/>
        </w:rPr>
        <w:t xml:space="preserve"> min.</w:t>
      </w: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 xml:space="preserve"> dokumenty:</w:t>
      </w:r>
    </w:p>
    <w:p w14:paraId="60FACBD1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wykluczenia (załączniki nr 1A i 1 B do Swz);</w:t>
      </w:r>
    </w:p>
    <w:p w14:paraId="1069E872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A0716E2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dotyczące podwykonawstwa (załącznik nr 4 do Swz);</w:t>
      </w:r>
    </w:p>
    <w:p w14:paraId="0D05C228" w14:textId="77777777" w:rsid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dot. zobowiązania do oddania do dyspozycji niezbędnych zasobów na okres korzystania z nich przy wykonywaniu zamówienia – jeżeli dotyczy (załącznik nr 8 do Swz);</w:t>
      </w:r>
    </w:p>
    <w:p w14:paraId="7147C046" w14:textId="1D783C5E" w:rsidR="00227E04" w:rsidRPr="003E386C" w:rsidRDefault="00B53CD2" w:rsidP="003E386C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68A8225B" w14:textId="77777777" w:rsidR="00BF3A62" w:rsidRPr="00227E04" w:rsidRDefault="00B53CD2" w:rsidP="00597F21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153AF0AD" w14:textId="77777777" w:rsidR="00B53CD2" w:rsidRPr="00B53CD2" w:rsidRDefault="00B53CD2" w:rsidP="00BF66D5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112FDAB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73E75FD8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54E3D9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69B5B16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7A63B7BF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5E8D19D7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0" w:name="_Hlk41299788"/>
      <w:bookmarkEnd w:id="0"/>
    </w:p>
    <w:p w14:paraId="662525E5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A2BA566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3775006A" w14:textId="53D073E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</w:t>
      </w:r>
      <w:r w:rsidR="003E386C">
        <w:rPr>
          <w:rFonts w:eastAsiaTheme="minorHAnsi" w:cs="Times New Roman"/>
          <w:sz w:val="24"/>
          <w:szCs w:val="24"/>
          <w:lang w:eastAsia="en-US"/>
        </w:rPr>
        <w:t xml:space="preserve">Zaznaczyć właściwy </w:t>
      </w:r>
    </w:p>
    <w:p w14:paraId="1E9DAB7E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E174" w14:textId="77777777" w:rsidR="000B3DA9" w:rsidRDefault="000B3DA9" w:rsidP="00AA4D01">
      <w:pPr>
        <w:spacing w:after="0" w:line="240" w:lineRule="auto"/>
      </w:pPr>
      <w:r>
        <w:separator/>
      </w:r>
    </w:p>
  </w:endnote>
  <w:endnote w:type="continuationSeparator" w:id="0">
    <w:p w14:paraId="7EB91C01" w14:textId="77777777" w:rsidR="000B3DA9" w:rsidRDefault="000B3DA9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534C3A8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3C06C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3C06CF" w:rsidRPr="00494DF2">
          <w:rPr>
            <w:rFonts w:cs="Times New Roman"/>
            <w:sz w:val="20"/>
            <w:szCs w:val="20"/>
          </w:rPr>
          <w:fldChar w:fldCharType="separate"/>
        </w:r>
        <w:r w:rsidR="00597F21" w:rsidRPr="00597F21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3C06C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442DDCC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B11B" w14:textId="77777777" w:rsidR="000B3DA9" w:rsidRDefault="000B3DA9" w:rsidP="00AA4D01">
      <w:pPr>
        <w:spacing w:after="0" w:line="240" w:lineRule="auto"/>
      </w:pPr>
      <w:r>
        <w:separator/>
      </w:r>
    </w:p>
  </w:footnote>
  <w:footnote w:type="continuationSeparator" w:id="0">
    <w:p w14:paraId="2DAFF3B8" w14:textId="77777777" w:rsidR="000B3DA9" w:rsidRDefault="000B3DA9" w:rsidP="00AA4D01">
      <w:pPr>
        <w:spacing w:after="0" w:line="240" w:lineRule="auto"/>
      </w:pPr>
      <w:r>
        <w:continuationSeparator/>
      </w:r>
    </w:p>
  </w:footnote>
  <w:footnote w:id="1">
    <w:p w14:paraId="17EEF044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4842962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1D3475C9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76A0E" w14:textId="77777777" w:rsidR="00A10690" w:rsidRDefault="00A10690" w:rsidP="00992A25">
      <w:pPr>
        <w:pStyle w:val="Tekstprzypisudolnego"/>
      </w:pPr>
    </w:p>
  </w:footnote>
  <w:footnote w:id="3">
    <w:p w14:paraId="4BCC39E2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1913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FA13" w14:textId="77777777" w:rsidR="00EC16ED" w:rsidRPr="00EC16ED" w:rsidRDefault="00EC16ED" w:rsidP="00EC16ED">
    <w:pPr>
      <w:pStyle w:val="Nagwek"/>
      <w:jc w:val="center"/>
      <w:rPr>
        <w:noProof/>
      </w:rPr>
    </w:pPr>
  </w:p>
  <w:p w14:paraId="685278C0" w14:textId="6120EE59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3EEF5363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5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6"/>
  </w:num>
  <w:num w:numId="7">
    <w:abstractNumId w:val="19"/>
  </w:num>
  <w:num w:numId="8">
    <w:abstractNumId w:val="18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15"/>
  </w:num>
  <w:num w:numId="17">
    <w:abstractNumId w:val="14"/>
    <w:lvlOverride w:ilvl="0">
      <w:startOverride w:val="1"/>
    </w:lvlOverride>
  </w:num>
  <w:num w:numId="18">
    <w:abstractNumId w:val="9"/>
  </w:num>
  <w:num w:numId="19">
    <w:abstractNumId w:val="20"/>
  </w:num>
  <w:num w:numId="20">
    <w:abstractNumId w:val="1"/>
  </w:num>
  <w:num w:numId="21">
    <w:abstractNumId w:val="2"/>
  </w:num>
  <w:num w:numId="22">
    <w:abstractNumId w:val="4"/>
  </w:num>
  <w:num w:numId="2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35246"/>
    <w:rsid w:val="00036D92"/>
    <w:rsid w:val="00045755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6D95"/>
    <w:rsid w:val="001A7A65"/>
    <w:rsid w:val="001C726A"/>
    <w:rsid w:val="001C7957"/>
    <w:rsid w:val="001D2282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27E04"/>
    <w:rsid w:val="00236AD9"/>
    <w:rsid w:val="00245F84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A2009"/>
    <w:rsid w:val="003A5FC7"/>
    <w:rsid w:val="003A640E"/>
    <w:rsid w:val="003A7E44"/>
    <w:rsid w:val="003C06CF"/>
    <w:rsid w:val="003C0E9E"/>
    <w:rsid w:val="003C1622"/>
    <w:rsid w:val="003C32A2"/>
    <w:rsid w:val="003C6D6A"/>
    <w:rsid w:val="003E386C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1BB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37226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383B"/>
    <w:rsid w:val="00AB4C47"/>
    <w:rsid w:val="00AC0FF3"/>
    <w:rsid w:val="00AC4161"/>
    <w:rsid w:val="00AC501E"/>
    <w:rsid w:val="00AC565F"/>
    <w:rsid w:val="00AD2BEA"/>
    <w:rsid w:val="00AE5371"/>
    <w:rsid w:val="00B03828"/>
    <w:rsid w:val="00B06198"/>
    <w:rsid w:val="00B0724D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6AF5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6AD5"/>
    <w:rsid w:val="00C7738E"/>
    <w:rsid w:val="00C80C81"/>
    <w:rsid w:val="00C81D52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6CAE"/>
    <w:rsid w:val="00CF3F3C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1D4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2AC98CF"/>
  <w15:docId w15:val="{32C10F12-031C-4982-B26F-702F3B9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7EEC-4709-4658-B481-7DBF5A1D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3</cp:revision>
  <cp:lastPrinted>2021-06-02T08:49:00Z</cp:lastPrinted>
  <dcterms:created xsi:type="dcterms:W3CDTF">2021-09-08T07:13:00Z</dcterms:created>
  <dcterms:modified xsi:type="dcterms:W3CDTF">2021-09-08T07:14:00Z</dcterms:modified>
</cp:coreProperties>
</file>