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353"/>
      </w:tblGrid>
      <w:tr w:rsidR="00F0275B" w:rsidRPr="00086895" w:rsidTr="00F0275B">
        <w:tc>
          <w:tcPr>
            <w:tcW w:w="4077" w:type="dxa"/>
          </w:tcPr>
          <w:p w:rsidR="00F0275B" w:rsidRPr="00086895" w:rsidRDefault="00F0275B" w:rsidP="00F0275B">
            <w:pPr>
              <w:pStyle w:val="Tytu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086895">
              <w:rPr>
                <w:rFonts w:ascii="Arial" w:hAnsi="Arial" w:cs="Arial"/>
                <w:sz w:val="24"/>
                <w:szCs w:val="24"/>
                <w:lang w:val="pl-PL"/>
              </w:rPr>
              <w:t>Z A T W I E R D Z A M</w:t>
            </w:r>
          </w:p>
          <w:p w:rsidR="00F0275B" w:rsidRPr="00086895" w:rsidRDefault="00F0275B" w:rsidP="00F0275B">
            <w:pPr>
              <w:pStyle w:val="Tytu"/>
              <w:spacing w:before="0" w:after="0" w:line="276" w:lineRule="auto"/>
              <w:rPr>
                <w:rFonts w:ascii="Arial" w:hAnsi="Arial" w:cs="Arial"/>
                <w:b w:val="0"/>
                <w:sz w:val="24"/>
                <w:szCs w:val="24"/>
                <w:lang w:val="pl-PL"/>
              </w:rPr>
            </w:pPr>
            <w:r w:rsidRPr="00086895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SZEF</w:t>
            </w:r>
          </w:p>
          <w:p w:rsidR="00F0275B" w:rsidRPr="00086895" w:rsidRDefault="00086895" w:rsidP="00F0275B">
            <w:pPr>
              <w:pStyle w:val="Tytu"/>
              <w:spacing w:before="0" w:after="0" w:line="276" w:lineRule="auto"/>
              <w:rPr>
                <w:rFonts w:ascii="Arial" w:hAnsi="Arial" w:cs="Arial"/>
                <w:b w:val="0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 </w:t>
            </w:r>
            <w:r w:rsidR="00F0275B" w:rsidRPr="00086895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REJONOWEGO ZARZĄDU</w:t>
            </w:r>
          </w:p>
          <w:p w:rsidR="00F0275B" w:rsidRPr="00086895" w:rsidRDefault="00086895" w:rsidP="00F0275B">
            <w:pPr>
              <w:pStyle w:val="Tytu"/>
              <w:spacing w:before="0" w:after="0" w:line="276" w:lineRule="auto"/>
              <w:rPr>
                <w:rFonts w:ascii="Arial" w:hAnsi="Arial" w:cs="Arial"/>
                <w:b w:val="0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  </w:t>
            </w:r>
            <w:r w:rsidR="00F0275B" w:rsidRPr="00086895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INFRASTRUKTURY W GDYNI</w:t>
            </w:r>
          </w:p>
          <w:p w:rsidR="00F0275B" w:rsidRPr="00086895" w:rsidRDefault="00F0275B" w:rsidP="00F0275B">
            <w:pPr>
              <w:rPr>
                <w:rFonts w:ascii="Arial" w:hAnsi="Arial" w:cs="Arial"/>
                <w:lang w:val="pl-PL"/>
              </w:rPr>
            </w:pPr>
          </w:p>
          <w:p w:rsidR="00F873E5" w:rsidRPr="00086895" w:rsidRDefault="00F873E5" w:rsidP="00F873E5">
            <w:pPr>
              <w:pStyle w:val="Standard"/>
              <w:tabs>
                <w:tab w:val="left" w:pos="3882"/>
              </w:tabs>
              <w:rPr>
                <w:rFonts w:ascii="Arial" w:hAnsi="Arial" w:cs="Arial"/>
              </w:rPr>
            </w:pPr>
            <w:r w:rsidRPr="00086895">
              <w:rPr>
                <w:rFonts w:ascii="Arial" w:eastAsia="Arial" w:hAnsi="Arial" w:cs="Arial"/>
                <w:szCs w:val="36"/>
              </w:rPr>
              <w:t xml:space="preserve">              płk Marek BENEC</w:t>
            </w:r>
          </w:p>
          <w:p w:rsidR="00F873E5" w:rsidRPr="00086895" w:rsidRDefault="00F873E5" w:rsidP="00F873E5">
            <w:pPr>
              <w:pStyle w:val="Standard"/>
              <w:tabs>
                <w:tab w:val="left" w:pos="3882"/>
              </w:tabs>
              <w:jc w:val="both"/>
              <w:rPr>
                <w:rFonts w:ascii="Arial" w:eastAsia="Arial" w:hAnsi="Arial" w:cs="Arial"/>
                <w:i/>
                <w:color w:val="111111"/>
                <w:sz w:val="22"/>
                <w:szCs w:val="36"/>
              </w:rPr>
            </w:pPr>
            <w:r w:rsidRPr="00086895">
              <w:rPr>
                <w:rFonts w:ascii="Arial" w:eastAsia="Arial" w:hAnsi="Arial" w:cs="Arial"/>
                <w:i/>
                <w:color w:val="111111"/>
                <w:sz w:val="22"/>
                <w:szCs w:val="36"/>
              </w:rPr>
              <w:t xml:space="preserve">              </w:t>
            </w:r>
          </w:p>
          <w:p w:rsidR="00F873E5" w:rsidRPr="00086895" w:rsidRDefault="00F873E5" w:rsidP="00F873E5">
            <w:pPr>
              <w:pStyle w:val="Standard"/>
              <w:tabs>
                <w:tab w:val="left" w:pos="3882"/>
              </w:tabs>
              <w:jc w:val="both"/>
              <w:rPr>
                <w:rFonts w:ascii="Arial" w:eastAsia="Arial" w:hAnsi="Arial" w:cs="Arial"/>
                <w:color w:val="111111"/>
                <w:sz w:val="22"/>
                <w:szCs w:val="36"/>
              </w:rPr>
            </w:pPr>
            <w:r w:rsidRPr="00086895">
              <w:rPr>
                <w:rFonts w:ascii="Arial" w:eastAsia="Arial" w:hAnsi="Arial" w:cs="Arial"/>
                <w:color w:val="111111"/>
                <w:sz w:val="22"/>
                <w:szCs w:val="36"/>
              </w:rPr>
              <w:t>data………………………………………..</w:t>
            </w:r>
          </w:p>
          <w:p w:rsidR="00F0275B" w:rsidRPr="00086895" w:rsidRDefault="00F0275B" w:rsidP="00F0275B">
            <w:pPr>
              <w:pStyle w:val="Tytu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5419" w:type="dxa"/>
          </w:tcPr>
          <w:p w:rsidR="00F0275B" w:rsidRPr="00086895" w:rsidRDefault="00F0275B" w:rsidP="00F0275B">
            <w:pPr>
              <w:pStyle w:val="Tytu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:rsidR="00F0275B" w:rsidRPr="00086895" w:rsidRDefault="00F0275B" w:rsidP="00F873E5">
      <w:pPr>
        <w:pStyle w:val="Tytu"/>
        <w:jc w:val="both"/>
        <w:rPr>
          <w:rFonts w:ascii="Arial" w:hAnsi="Arial" w:cs="Arial"/>
          <w:b w:val="0"/>
          <w:lang w:val="pl-PL"/>
        </w:rPr>
      </w:pPr>
      <w:r w:rsidRPr="00086895">
        <w:rPr>
          <w:rFonts w:ascii="Arial" w:hAnsi="Arial" w:cs="Arial"/>
          <w:b w:val="0"/>
          <w:sz w:val="24"/>
          <w:szCs w:val="24"/>
          <w:lang w:val="pl-PL"/>
        </w:rPr>
        <w:t xml:space="preserve">   </w:t>
      </w:r>
    </w:p>
    <w:p w:rsidR="00F0275B" w:rsidRPr="00086895" w:rsidRDefault="00F0275B" w:rsidP="00F0275B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086895">
        <w:rPr>
          <w:rFonts w:ascii="Arial" w:hAnsi="Arial" w:cs="Arial"/>
          <w:b/>
          <w:sz w:val="28"/>
          <w:szCs w:val="28"/>
          <w:lang w:val="pl-PL"/>
        </w:rPr>
        <w:t>Rejonowy Zarząd Infrastruktury w Gdyni</w:t>
      </w:r>
    </w:p>
    <w:p w:rsidR="00F0275B" w:rsidRPr="00086895" w:rsidRDefault="00F0275B" w:rsidP="00F0275B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086895">
        <w:rPr>
          <w:rFonts w:ascii="Arial" w:hAnsi="Arial" w:cs="Arial"/>
          <w:b/>
          <w:sz w:val="28"/>
          <w:szCs w:val="28"/>
          <w:lang w:val="pl-PL"/>
        </w:rPr>
        <w:t>ul. Jana z Kolna 8 b</w:t>
      </w:r>
    </w:p>
    <w:p w:rsidR="00F0275B" w:rsidRPr="00086895" w:rsidRDefault="00F0275B" w:rsidP="00F0275B">
      <w:pPr>
        <w:jc w:val="center"/>
        <w:rPr>
          <w:rFonts w:ascii="Arial" w:hAnsi="Arial" w:cs="Arial"/>
          <w:b/>
          <w:lang w:val="pl-PL"/>
        </w:rPr>
      </w:pPr>
      <w:r w:rsidRPr="00086895">
        <w:rPr>
          <w:rFonts w:ascii="Arial" w:hAnsi="Arial" w:cs="Arial"/>
          <w:b/>
          <w:sz w:val="28"/>
          <w:szCs w:val="28"/>
          <w:lang w:val="pl-PL"/>
        </w:rPr>
        <w:t>81-301 Gdynia</w:t>
      </w:r>
    </w:p>
    <w:p w:rsidR="00F0275B" w:rsidRPr="00086895" w:rsidRDefault="00F0275B" w:rsidP="00F0275B">
      <w:pPr>
        <w:jc w:val="center"/>
        <w:rPr>
          <w:rFonts w:ascii="Arial" w:hAnsi="Arial" w:cs="Arial"/>
          <w:b/>
          <w:lang w:val="pl-PL"/>
        </w:rPr>
      </w:pPr>
    </w:p>
    <w:p w:rsidR="00F0275B" w:rsidRPr="00086895" w:rsidRDefault="00F0275B" w:rsidP="00F0275B">
      <w:pPr>
        <w:jc w:val="center"/>
        <w:rPr>
          <w:rFonts w:ascii="Arial" w:hAnsi="Arial" w:cs="Arial"/>
          <w:b/>
          <w:lang w:val="pl-PL"/>
        </w:rPr>
      </w:pPr>
      <w:r w:rsidRPr="00086895">
        <w:rPr>
          <w:rFonts w:ascii="Arial" w:hAnsi="Arial" w:cs="Arial"/>
          <w:noProof/>
          <w:lang w:val="pl-PL" w:eastAsia="pl-PL" w:bidi="ar-SA"/>
        </w:rPr>
        <w:drawing>
          <wp:inline distT="0" distB="0" distL="0" distR="0" wp14:anchorId="5FE951BB" wp14:editId="14F165CD">
            <wp:extent cx="1764030" cy="1764030"/>
            <wp:effectExtent l="0" t="0" r="0" b="0"/>
            <wp:docPr id="1" name="Obraz 2" descr="Logo8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Logo8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176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75B" w:rsidRPr="00086895" w:rsidRDefault="00F0275B" w:rsidP="00F0275B">
      <w:pPr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F0275B" w:rsidRPr="00086895" w:rsidRDefault="00F873E5" w:rsidP="00F873E5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086895">
        <w:rPr>
          <w:rFonts w:ascii="Arial" w:hAnsi="Arial" w:cs="Arial"/>
          <w:b/>
          <w:sz w:val="28"/>
          <w:szCs w:val="28"/>
          <w:lang w:val="pl-PL"/>
        </w:rPr>
        <w:t xml:space="preserve">SPECYFIKACJA </w:t>
      </w:r>
      <w:r w:rsidR="00F0275B" w:rsidRPr="00086895">
        <w:rPr>
          <w:rFonts w:ascii="Arial" w:hAnsi="Arial" w:cs="Arial"/>
          <w:b/>
          <w:sz w:val="28"/>
          <w:szCs w:val="28"/>
          <w:lang w:val="pl-PL"/>
        </w:rPr>
        <w:t xml:space="preserve">WARUNKÓW ZAMÓWIENIA </w:t>
      </w:r>
    </w:p>
    <w:p w:rsidR="00F0275B" w:rsidRPr="00086895" w:rsidRDefault="00F0275B" w:rsidP="00F0275B">
      <w:pPr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F0275B" w:rsidRPr="00086895" w:rsidRDefault="00F0275B" w:rsidP="00F0275B">
      <w:pPr>
        <w:jc w:val="center"/>
        <w:rPr>
          <w:rFonts w:ascii="Arial" w:hAnsi="Arial" w:cs="Arial"/>
          <w:b/>
          <w:lang w:val="pl-PL"/>
        </w:rPr>
      </w:pPr>
      <w:r w:rsidRPr="00086895">
        <w:rPr>
          <w:rFonts w:ascii="Arial" w:hAnsi="Arial" w:cs="Arial"/>
          <w:b/>
          <w:lang w:val="pl-PL"/>
        </w:rPr>
        <w:t xml:space="preserve">dla postępowania o udzielenie zamówienia </w:t>
      </w:r>
      <w:r w:rsidR="00F873E5" w:rsidRPr="00086895">
        <w:rPr>
          <w:rFonts w:ascii="Arial" w:hAnsi="Arial" w:cs="Arial"/>
          <w:b/>
          <w:lang w:val="pl-PL"/>
        </w:rPr>
        <w:t>prowadzonego</w:t>
      </w:r>
      <w:r w:rsidR="00F873E5" w:rsidRPr="00086895">
        <w:rPr>
          <w:rFonts w:ascii="Arial" w:hAnsi="Arial" w:cs="Arial"/>
          <w:b/>
          <w:lang w:val="pl-PL"/>
        </w:rPr>
        <w:br/>
      </w:r>
      <w:r w:rsidRPr="00086895">
        <w:rPr>
          <w:rFonts w:ascii="Arial" w:hAnsi="Arial" w:cs="Arial"/>
          <w:b/>
          <w:lang w:val="pl-PL"/>
        </w:rPr>
        <w:t xml:space="preserve"> w trybie przetargu nieograniczonego pn.:</w:t>
      </w:r>
    </w:p>
    <w:p w:rsidR="00F0275B" w:rsidRPr="00086895" w:rsidRDefault="00F0275B" w:rsidP="00F0275B">
      <w:pPr>
        <w:jc w:val="center"/>
        <w:rPr>
          <w:rFonts w:ascii="Arial" w:hAnsi="Arial" w:cs="Arial"/>
          <w:b/>
          <w:lang w:val="pl-PL"/>
        </w:rPr>
      </w:pPr>
    </w:p>
    <w:p w:rsidR="00F0275B" w:rsidRDefault="00F0275B" w:rsidP="00F0275B">
      <w:pPr>
        <w:jc w:val="center"/>
        <w:rPr>
          <w:rFonts w:ascii="Arial" w:hAnsi="Arial" w:cs="Arial"/>
          <w:b/>
          <w:lang w:val="pl-PL"/>
        </w:rPr>
      </w:pPr>
    </w:p>
    <w:p w:rsidR="00A31208" w:rsidRDefault="00A31208" w:rsidP="00F0275B">
      <w:pPr>
        <w:jc w:val="center"/>
        <w:rPr>
          <w:rFonts w:ascii="Arial" w:hAnsi="Arial" w:cs="Arial"/>
          <w:b/>
          <w:lang w:val="pl-PL"/>
        </w:rPr>
      </w:pPr>
    </w:p>
    <w:p w:rsidR="00A31208" w:rsidRDefault="00A31208" w:rsidP="00F0275B">
      <w:pPr>
        <w:jc w:val="center"/>
        <w:rPr>
          <w:rFonts w:ascii="Arial" w:hAnsi="Arial" w:cs="Arial"/>
          <w:b/>
          <w:lang w:val="pl-PL"/>
        </w:rPr>
      </w:pPr>
    </w:p>
    <w:p w:rsidR="00A31208" w:rsidRPr="00086895" w:rsidRDefault="00A31208" w:rsidP="00F0275B">
      <w:pPr>
        <w:jc w:val="center"/>
        <w:rPr>
          <w:rFonts w:ascii="Arial" w:hAnsi="Arial" w:cs="Arial"/>
          <w:b/>
          <w:lang w:val="pl-PL"/>
        </w:rPr>
      </w:pPr>
    </w:p>
    <w:p w:rsidR="00F0275B" w:rsidRPr="00086895" w:rsidRDefault="00F873E5" w:rsidP="00937E57">
      <w:pPr>
        <w:spacing w:line="276" w:lineRule="auto"/>
        <w:ind w:left="567"/>
        <w:jc w:val="center"/>
        <w:rPr>
          <w:rFonts w:ascii="Arial" w:hAnsi="Arial" w:cs="Arial"/>
          <w:b/>
          <w:szCs w:val="18"/>
          <w:lang w:val="pl-PL"/>
        </w:rPr>
      </w:pPr>
      <w:r w:rsidRPr="00086895">
        <w:rPr>
          <w:rFonts w:ascii="Arial" w:hAnsi="Arial" w:cs="Arial"/>
          <w:b/>
          <w:szCs w:val="18"/>
          <w:lang w:val="pl-PL"/>
        </w:rPr>
        <w:t>D</w:t>
      </w:r>
      <w:r w:rsidR="00937E57">
        <w:rPr>
          <w:rFonts w:ascii="Arial" w:hAnsi="Arial" w:cs="Arial"/>
          <w:b/>
          <w:szCs w:val="18"/>
          <w:lang w:val="pl-PL"/>
        </w:rPr>
        <w:t>ostawa przedmiotów</w:t>
      </w:r>
      <w:r w:rsidR="00F0275B" w:rsidRPr="00086895">
        <w:rPr>
          <w:rFonts w:ascii="Arial" w:hAnsi="Arial" w:cs="Arial"/>
          <w:b/>
          <w:szCs w:val="18"/>
          <w:lang w:val="pl-PL"/>
        </w:rPr>
        <w:t xml:space="preserve"> odzieży ochronnej strażaka.</w:t>
      </w:r>
    </w:p>
    <w:p w:rsidR="00F0275B" w:rsidRPr="00086895" w:rsidRDefault="00F0275B" w:rsidP="00F0275B">
      <w:pPr>
        <w:jc w:val="center"/>
        <w:rPr>
          <w:rFonts w:ascii="Arial" w:hAnsi="Arial" w:cs="Arial"/>
          <w:b/>
          <w:sz w:val="36"/>
          <w:lang w:val="pl-PL"/>
        </w:rPr>
      </w:pPr>
    </w:p>
    <w:p w:rsidR="00F0275B" w:rsidRDefault="00F0275B" w:rsidP="00F0275B">
      <w:pPr>
        <w:jc w:val="center"/>
        <w:rPr>
          <w:rFonts w:ascii="Arial" w:hAnsi="Arial" w:cs="Arial"/>
          <w:b/>
          <w:lang w:val="pl-PL"/>
        </w:rPr>
      </w:pPr>
    </w:p>
    <w:p w:rsidR="00937E57" w:rsidRDefault="00937E57" w:rsidP="00F0275B">
      <w:pPr>
        <w:jc w:val="center"/>
        <w:rPr>
          <w:rFonts w:ascii="Arial" w:hAnsi="Arial" w:cs="Arial"/>
          <w:b/>
          <w:lang w:val="pl-PL"/>
        </w:rPr>
      </w:pPr>
    </w:p>
    <w:p w:rsidR="00937E57" w:rsidRDefault="00937E57" w:rsidP="00F0275B">
      <w:pPr>
        <w:jc w:val="center"/>
        <w:rPr>
          <w:rFonts w:ascii="Arial" w:hAnsi="Arial" w:cs="Arial"/>
          <w:b/>
          <w:lang w:val="pl-PL"/>
        </w:rPr>
      </w:pPr>
    </w:p>
    <w:p w:rsidR="00937E57" w:rsidRDefault="00937E57" w:rsidP="00F0275B">
      <w:pPr>
        <w:jc w:val="center"/>
        <w:rPr>
          <w:rFonts w:ascii="Arial" w:hAnsi="Arial" w:cs="Arial"/>
          <w:b/>
          <w:lang w:val="pl-PL"/>
        </w:rPr>
      </w:pPr>
    </w:p>
    <w:p w:rsidR="00937E57" w:rsidRDefault="00937E57" w:rsidP="00F0275B">
      <w:pPr>
        <w:jc w:val="center"/>
        <w:rPr>
          <w:rFonts w:ascii="Arial" w:hAnsi="Arial" w:cs="Arial"/>
          <w:b/>
          <w:lang w:val="pl-PL"/>
        </w:rPr>
      </w:pPr>
    </w:p>
    <w:p w:rsidR="00937E57" w:rsidRDefault="00937E57" w:rsidP="00F0275B">
      <w:pPr>
        <w:jc w:val="center"/>
        <w:rPr>
          <w:rFonts w:ascii="Arial" w:hAnsi="Arial" w:cs="Arial"/>
          <w:b/>
          <w:lang w:val="pl-PL"/>
        </w:rPr>
      </w:pPr>
    </w:p>
    <w:p w:rsidR="00937E57" w:rsidRDefault="00937E57" w:rsidP="00F0275B">
      <w:pPr>
        <w:jc w:val="center"/>
        <w:rPr>
          <w:rFonts w:ascii="Arial" w:hAnsi="Arial" w:cs="Arial"/>
          <w:b/>
          <w:lang w:val="pl-PL"/>
        </w:rPr>
      </w:pPr>
    </w:p>
    <w:p w:rsidR="00937E57" w:rsidRDefault="00937E57" w:rsidP="00F0275B">
      <w:pPr>
        <w:jc w:val="center"/>
        <w:rPr>
          <w:rFonts w:ascii="Arial" w:hAnsi="Arial" w:cs="Arial"/>
          <w:b/>
          <w:lang w:val="pl-PL"/>
        </w:rPr>
      </w:pPr>
    </w:p>
    <w:p w:rsidR="00937E57" w:rsidRDefault="00937E57" w:rsidP="00F0275B">
      <w:pPr>
        <w:jc w:val="center"/>
        <w:rPr>
          <w:rFonts w:ascii="Arial" w:hAnsi="Arial" w:cs="Arial"/>
          <w:b/>
          <w:lang w:val="pl-PL"/>
        </w:rPr>
      </w:pPr>
    </w:p>
    <w:p w:rsidR="00937E57" w:rsidRDefault="00937E57" w:rsidP="00F0275B">
      <w:pPr>
        <w:jc w:val="center"/>
        <w:rPr>
          <w:rFonts w:ascii="Arial" w:hAnsi="Arial" w:cs="Arial"/>
          <w:b/>
          <w:lang w:val="pl-PL"/>
        </w:rPr>
      </w:pPr>
    </w:p>
    <w:p w:rsidR="00937E57" w:rsidRDefault="00937E57" w:rsidP="00F0275B">
      <w:pPr>
        <w:jc w:val="center"/>
        <w:rPr>
          <w:rFonts w:ascii="Arial" w:hAnsi="Arial" w:cs="Arial"/>
          <w:b/>
          <w:lang w:val="pl-PL"/>
        </w:rPr>
      </w:pPr>
    </w:p>
    <w:p w:rsidR="00937E57" w:rsidRPr="00086895" w:rsidRDefault="00937E57" w:rsidP="00F0275B">
      <w:pPr>
        <w:jc w:val="center"/>
        <w:rPr>
          <w:rFonts w:ascii="Arial" w:hAnsi="Arial" w:cs="Arial"/>
          <w:b/>
          <w:lang w:val="pl-PL"/>
        </w:rPr>
      </w:pPr>
    </w:p>
    <w:p w:rsidR="00F0275B" w:rsidRPr="00086895" w:rsidRDefault="00F0275B" w:rsidP="00F0275B">
      <w:pPr>
        <w:pStyle w:val="Akapitzlist"/>
        <w:ind w:left="0"/>
        <w:rPr>
          <w:rFonts w:ascii="Arial" w:hAnsi="Arial" w:cs="Arial"/>
          <w:b/>
          <w:lang w:val="pl-PL"/>
        </w:rPr>
      </w:pPr>
      <w:r w:rsidRPr="00086895">
        <w:rPr>
          <w:rFonts w:ascii="Arial" w:hAnsi="Arial" w:cs="Arial"/>
          <w:b/>
          <w:lang w:val="pl-PL"/>
        </w:rPr>
        <w:lastRenderedPageBreak/>
        <w:t xml:space="preserve">Rozdział I. </w:t>
      </w:r>
      <w:r w:rsidR="009C06B2" w:rsidRPr="00086895">
        <w:rPr>
          <w:rFonts w:ascii="Arial" w:hAnsi="Arial"/>
          <w:b/>
          <w:color w:val="111111"/>
          <w:lang w:val="pl-PL"/>
        </w:rPr>
        <w:t>Nazwa oraz adres zamawiającego.</w:t>
      </w:r>
      <w:r w:rsidRPr="00086895">
        <w:rPr>
          <w:rFonts w:ascii="Arial" w:hAnsi="Arial" w:cs="Arial"/>
          <w:b/>
          <w:lang w:val="pl-PL"/>
        </w:rPr>
        <w:t xml:space="preserve"> </w:t>
      </w:r>
    </w:p>
    <w:p w:rsidR="006447EF" w:rsidRPr="00086895" w:rsidRDefault="006447EF" w:rsidP="00F0275B">
      <w:pPr>
        <w:pStyle w:val="Akapitzlist"/>
        <w:ind w:left="0"/>
        <w:rPr>
          <w:rFonts w:ascii="Arial" w:hAnsi="Arial" w:cs="Arial"/>
          <w:b/>
          <w:lang w:val="pl-PL"/>
        </w:rPr>
      </w:pPr>
    </w:p>
    <w:p w:rsidR="00274709" w:rsidRPr="00086895" w:rsidRDefault="00274709" w:rsidP="001048A0">
      <w:pPr>
        <w:pStyle w:val="Akapitzlist"/>
        <w:spacing w:line="360" w:lineRule="auto"/>
        <w:ind w:left="0"/>
        <w:rPr>
          <w:rFonts w:ascii="Arial" w:hAnsi="Arial"/>
          <w:color w:val="111111"/>
          <w:lang w:val="pl-PL"/>
        </w:rPr>
      </w:pPr>
      <w:r w:rsidRPr="00086895">
        <w:rPr>
          <w:rFonts w:ascii="Arial" w:hAnsi="Arial"/>
          <w:color w:val="111111"/>
          <w:lang w:val="pl-PL"/>
        </w:rPr>
        <w:t xml:space="preserve">Nazwa:                     </w:t>
      </w:r>
      <w:r w:rsidRPr="00086895">
        <w:rPr>
          <w:rFonts w:ascii="Arial" w:hAnsi="Arial"/>
          <w:color w:val="111111"/>
          <w:lang w:val="pl-PL"/>
        </w:rPr>
        <w:tab/>
      </w:r>
      <w:r w:rsidRPr="00086895">
        <w:rPr>
          <w:rFonts w:ascii="Arial" w:hAnsi="Arial"/>
          <w:color w:val="111111"/>
          <w:lang w:val="pl-PL"/>
        </w:rPr>
        <w:tab/>
        <w:t>Rejonowy Zarząd Infrastruktury w Gdyni</w:t>
      </w:r>
    </w:p>
    <w:p w:rsidR="00274709" w:rsidRPr="00086895" w:rsidRDefault="00274709" w:rsidP="001048A0">
      <w:pPr>
        <w:pStyle w:val="Standard"/>
        <w:spacing w:line="360" w:lineRule="auto"/>
        <w:rPr>
          <w:rFonts w:ascii="Arial" w:hAnsi="Arial" w:cs="Times New Roman"/>
          <w:color w:val="111111"/>
        </w:rPr>
      </w:pPr>
      <w:r w:rsidRPr="00086895">
        <w:rPr>
          <w:rFonts w:ascii="Arial" w:hAnsi="Arial" w:cs="Times New Roman"/>
          <w:color w:val="111111"/>
        </w:rPr>
        <w:t>Adres:</w:t>
      </w:r>
      <w:r w:rsidRPr="00086895">
        <w:rPr>
          <w:rFonts w:ascii="Arial" w:hAnsi="Arial" w:cs="Times New Roman"/>
          <w:color w:val="111111"/>
        </w:rPr>
        <w:tab/>
      </w:r>
      <w:r w:rsidRPr="00086895">
        <w:rPr>
          <w:rFonts w:ascii="Arial" w:hAnsi="Arial" w:cs="Times New Roman"/>
          <w:color w:val="111111"/>
        </w:rPr>
        <w:tab/>
      </w:r>
      <w:r w:rsidRPr="00086895">
        <w:rPr>
          <w:rFonts w:ascii="Arial" w:hAnsi="Arial" w:cs="Times New Roman"/>
          <w:color w:val="111111"/>
        </w:rPr>
        <w:tab/>
      </w:r>
      <w:r w:rsidRPr="00086895">
        <w:rPr>
          <w:rFonts w:ascii="Arial" w:hAnsi="Arial" w:cs="Times New Roman"/>
          <w:color w:val="111111"/>
        </w:rPr>
        <w:tab/>
      </w:r>
      <w:r w:rsidRPr="00086895">
        <w:rPr>
          <w:rFonts w:ascii="Arial" w:hAnsi="Arial" w:cs="Times New Roman"/>
          <w:color w:val="111111"/>
        </w:rPr>
        <w:tab/>
        <w:t>ul. Jana z Kolna 8b, 81-301 Gdynia</w:t>
      </w:r>
    </w:p>
    <w:p w:rsidR="00274709" w:rsidRPr="00086895" w:rsidRDefault="00274709" w:rsidP="001048A0">
      <w:pPr>
        <w:pStyle w:val="Standard"/>
        <w:spacing w:line="360" w:lineRule="auto"/>
        <w:rPr>
          <w:rFonts w:ascii="Arial" w:hAnsi="Arial" w:cs="Times New Roman"/>
          <w:color w:val="111111"/>
        </w:rPr>
      </w:pPr>
      <w:r w:rsidRPr="00086895">
        <w:rPr>
          <w:rFonts w:ascii="Arial" w:hAnsi="Arial" w:cs="Times New Roman"/>
          <w:color w:val="111111"/>
        </w:rPr>
        <w:t>Numer telefonu</w:t>
      </w:r>
      <w:r w:rsidRPr="00086895">
        <w:rPr>
          <w:rFonts w:ascii="Arial" w:hAnsi="Arial" w:cs="Times New Roman"/>
          <w:color w:val="111111"/>
        </w:rPr>
        <w:tab/>
      </w:r>
      <w:r w:rsidRPr="00086895">
        <w:rPr>
          <w:rFonts w:ascii="Arial" w:hAnsi="Arial" w:cs="Times New Roman"/>
          <w:color w:val="111111"/>
        </w:rPr>
        <w:tab/>
      </w:r>
      <w:r w:rsidRPr="00086895">
        <w:rPr>
          <w:rFonts w:ascii="Arial" w:hAnsi="Arial" w:cs="Times New Roman"/>
          <w:color w:val="111111"/>
        </w:rPr>
        <w:tab/>
        <w:t>261-266-094, 261-266-047</w:t>
      </w:r>
    </w:p>
    <w:p w:rsidR="00274709" w:rsidRPr="00086895" w:rsidRDefault="00274709" w:rsidP="001048A0">
      <w:pPr>
        <w:spacing w:line="360" w:lineRule="auto"/>
        <w:rPr>
          <w:lang w:val="pl-PL"/>
        </w:rPr>
      </w:pPr>
      <w:r w:rsidRPr="00086895">
        <w:rPr>
          <w:rFonts w:ascii="Arial" w:hAnsi="Arial"/>
          <w:color w:val="111111"/>
          <w:lang w:val="pl-PL"/>
        </w:rPr>
        <w:t>Adres poczty elektronicznej</w:t>
      </w:r>
      <w:r w:rsidRPr="00086895">
        <w:rPr>
          <w:rFonts w:ascii="Arial" w:hAnsi="Arial"/>
          <w:color w:val="111111"/>
          <w:lang w:val="pl-PL"/>
        </w:rPr>
        <w:tab/>
      </w:r>
      <w:r w:rsidRPr="00086895">
        <w:rPr>
          <w:rFonts w:ascii="Arial" w:hAnsi="Arial"/>
          <w:lang w:val="pl-PL"/>
        </w:rPr>
        <w:t>rzigdynia.kancelaria@ron.mil.pl</w:t>
      </w:r>
    </w:p>
    <w:p w:rsidR="00274709" w:rsidRPr="00086895" w:rsidRDefault="00274709" w:rsidP="001048A0">
      <w:pPr>
        <w:pStyle w:val="Standard"/>
        <w:spacing w:line="360" w:lineRule="auto"/>
        <w:rPr>
          <w:rFonts w:hint="eastAsia"/>
        </w:rPr>
      </w:pPr>
      <w:r w:rsidRPr="00086895">
        <w:rPr>
          <w:rFonts w:ascii="Arial" w:hAnsi="Arial" w:cs="Times New Roman"/>
          <w:color w:val="111111"/>
        </w:rPr>
        <w:t>Adres strony internetowej</w:t>
      </w:r>
      <w:r w:rsidRPr="00086895">
        <w:rPr>
          <w:rFonts w:ascii="Arial" w:hAnsi="Arial" w:cs="Times New Roman"/>
          <w:color w:val="111111"/>
        </w:rPr>
        <w:tab/>
      </w:r>
    </w:p>
    <w:p w:rsidR="00274709" w:rsidRPr="00086895" w:rsidRDefault="00274709" w:rsidP="001048A0">
      <w:pPr>
        <w:pStyle w:val="Standard"/>
        <w:spacing w:line="360" w:lineRule="auto"/>
        <w:rPr>
          <w:rFonts w:hint="eastAsia"/>
        </w:rPr>
      </w:pPr>
      <w:r w:rsidRPr="00086895">
        <w:rPr>
          <w:rFonts w:ascii="Arial" w:hAnsi="Arial" w:cs="Times New Roman"/>
          <w:color w:val="111111"/>
        </w:rPr>
        <w:t>prowadzonego postępowania</w:t>
      </w:r>
      <w:r w:rsidRPr="00086895">
        <w:rPr>
          <w:rFonts w:ascii="Arial" w:hAnsi="Arial" w:cs="Times New Roman"/>
          <w:color w:val="111111"/>
        </w:rPr>
        <w:tab/>
      </w:r>
      <w:r w:rsidRPr="00086895">
        <w:rPr>
          <w:rFonts w:ascii="Arial" w:hAnsi="Arial"/>
        </w:rPr>
        <w:t>www.rzigdynia.wp.mil.pl</w:t>
      </w:r>
    </w:p>
    <w:p w:rsidR="00274709" w:rsidRPr="00086895" w:rsidRDefault="00274709" w:rsidP="001048A0">
      <w:pPr>
        <w:pStyle w:val="Standard"/>
        <w:spacing w:line="360" w:lineRule="auto"/>
        <w:ind w:left="3540" w:hanging="3540"/>
        <w:jc w:val="both"/>
        <w:rPr>
          <w:rFonts w:hint="eastAsia"/>
        </w:rPr>
      </w:pPr>
      <w:r w:rsidRPr="00086895">
        <w:rPr>
          <w:rFonts w:ascii="Arial" w:hAnsi="Arial" w:cs="Times New Roman"/>
          <w:color w:val="111111"/>
        </w:rPr>
        <w:t>Godziny urzędowania</w:t>
      </w:r>
      <w:r w:rsidRPr="00086895">
        <w:rPr>
          <w:rFonts w:ascii="Arial" w:hAnsi="Arial" w:cs="Times New Roman"/>
          <w:color w:val="111111"/>
        </w:rPr>
        <w:tab/>
        <w:t xml:space="preserve">pn. – pt. 7:30 – 15.00 </w:t>
      </w:r>
    </w:p>
    <w:p w:rsidR="00274709" w:rsidRPr="00086895" w:rsidRDefault="00274709" w:rsidP="001048A0">
      <w:pPr>
        <w:pStyle w:val="Standard"/>
        <w:spacing w:line="360" w:lineRule="auto"/>
        <w:ind w:left="3540" w:hanging="3540"/>
        <w:jc w:val="both"/>
        <w:rPr>
          <w:rFonts w:ascii="Arial" w:eastAsia="Times New Roman" w:hAnsi="Arial" w:cs="Times New Roman"/>
          <w:color w:val="111111"/>
          <w:lang w:eastAsia="pl-PL"/>
        </w:rPr>
      </w:pPr>
      <w:r w:rsidRPr="00086895">
        <w:rPr>
          <w:rFonts w:ascii="Arial" w:eastAsia="Times New Roman" w:hAnsi="Arial" w:cs="Times New Roman"/>
          <w:color w:val="111111"/>
          <w:lang w:eastAsia="pl-PL"/>
        </w:rPr>
        <w:t>Osoba do kontaktu w</w:t>
      </w:r>
    </w:p>
    <w:p w:rsidR="00274709" w:rsidRPr="00086895" w:rsidRDefault="00274709" w:rsidP="001048A0">
      <w:pPr>
        <w:pStyle w:val="Standard"/>
        <w:spacing w:line="360" w:lineRule="auto"/>
        <w:ind w:left="3540" w:hanging="3540"/>
        <w:jc w:val="both"/>
        <w:rPr>
          <w:rFonts w:ascii="Arial" w:eastAsia="Times New Roman" w:hAnsi="Arial" w:cs="Times New Roman"/>
          <w:color w:val="111111"/>
          <w:lang w:eastAsia="pl-PL"/>
        </w:rPr>
      </w:pPr>
      <w:r w:rsidRPr="00086895">
        <w:rPr>
          <w:rFonts w:ascii="Arial" w:eastAsia="Times New Roman" w:hAnsi="Arial" w:cs="Times New Roman"/>
          <w:color w:val="111111"/>
          <w:lang w:eastAsia="pl-PL"/>
        </w:rPr>
        <w:t>sprawach formalnych</w:t>
      </w:r>
      <w:r w:rsidRPr="00086895">
        <w:rPr>
          <w:rFonts w:ascii="Arial" w:eastAsia="Times New Roman" w:hAnsi="Arial" w:cs="Times New Roman"/>
          <w:color w:val="111111"/>
          <w:lang w:eastAsia="pl-PL"/>
        </w:rPr>
        <w:tab/>
        <w:t xml:space="preserve">p. </w:t>
      </w:r>
      <w:r w:rsidR="00937E57">
        <w:rPr>
          <w:rFonts w:ascii="Arial" w:eastAsia="Times New Roman" w:hAnsi="Arial" w:cs="Times New Roman"/>
          <w:color w:val="111111"/>
          <w:lang w:eastAsia="pl-PL"/>
        </w:rPr>
        <w:t>Rosita Makarewicz tel. 261-266-154</w:t>
      </w:r>
    </w:p>
    <w:p w:rsidR="00274709" w:rsidRPr="00086895" w:rsidRDefault="00274709" w:rsidP="00274709">
      <w:pPr>
        <w:pStyle w:val="Standard"/>
        <w:ind w:left="3540" w:hanging="3540"/>
        <w:jc w:val="both"/>
        <w:rPr>
          <w:rFonts w:ascii="Arial" w:eastAsia="Times New Roman" w:hAnsi="Arial" w:cs="Times New Roman"/>
          <w:color w:val="111111"/>
          <w:lang w:eastAsia="pl-PL"/>
        </w:rPr>
      </w:pPr>
    </w:p>
    <w:p w:rsidR="00274709" w:rsidRPr="00086895" w:rsidRDefault="00274709" w:rsidP="00274709">
      <w:pPr>
        <w:pStyle w:val="Standard"/>
        <w:tabs>
          <w:tab w:val="left" w:pos="284"/>
        </w:tabs>
        <w:jc w:val="both"/>
        <w:rPr>
          <w:rFonts w:hint="eastAsia"/>
        </w:rPr>
      </w:pPr>
      <w:r w:rsidRPr="00086895">
        <w:rPr>
          <w:rFonts w:ascii="Arial" w:hAnsi="Arial" w:cs="Times New Roman"/>
          <w:b/>
          <w:bCs/>
          <w:color w:val="111111"/>
          <w:lang w:eastAsia="pl-PL"/>
        </w:rPr>
        <w:t xml:space="preserve">Rozdział II. Adres strony internetowej, na której udostępniane będą zmiany </w:t>
      </w:r>
      <w:r w:rsidRPr="00086895">
        <w:rPr>
          <w:rFonts w:ascii="Arial" w:hAnsi="Arial" w:cs="Times New Roman"/>
          <w:b/>
          <w:bCs/>
          <w:color w:val="111111"/>
          <w:lang w:eastAsia="pl-PL"/>
        </w:rPr>
        <w:br/>
        <w:t>i wyjaśnienia treści Specyfikacji Warunków Zamówienia oraz inne dokumenty zamówienia bezpośrednio związane z postępowaniem o udzielenie zamówienia.</w:t>
      </w:r>
    </w:p>
    <w:p w:rsidR="00274709" w:rsidRPr="00086895" w:rsidRDefault="00274709" w:rsidP="00274709">
      <w:pPr>
        <w:pStyle w:val="Standard"/>
        <w:tabs>
          <w:tab w:val="left" w:pos="1588"/>
        </w:tabs>
        <w:ind w:left="1304" w:hanging="1304"/>
        <w:jc w:val="both"/>
        <w:rPr>
          <w:rFonts w:ascii="Arial" w:hAnsi="Arial" w:cs="Times New Roman"/>
          <w:b/>
          <w:bCs/>
          <w:color w:val="111111"/>
          <w:lang w:eastAsia="pl-PL"/>
        </w:rPr>
      </w:pPr>
    </w:p>
    <w:p w:rsidR="00274709" w:rsidRPr="00086895" w:rsidRDefault="00274709" w:rsidP="00C40A36">
      <w:pPr>
        <w:pStyle w:val="Standard"/>
        <w:numPr>
          <w:ilvl w:val="0"/>
          <w:numId w:val="44"/>
        </w:numPr>
        <w:tabs>
          <w:tab w:val="left" w:pos="-567"/>
          <w:tab w:val="left" w:pos="681"/>
        </w:tabs>
        <w:ind w:left="397" w:hanging="397"/>
        <w:jc w:val="both"/>
        <w:rPr>
          <w:rFonts w:hint="eastAsia"/>
        </w:rPr>
      </w:pPr>
      <w:r w:rsidRPr="00086895">
        <w:rPr>
          <w:rFonts w:ascii="Arial" w:hAnsi="Arial" w:cs="Times New Roman"/>
          <w:color w:val="111111"/>
          <w:lang w:eastAsia="pl-PL"/>
        </w:rPr>
        <w:t xml:space="preserve">Zmiany i wyjaśnienia treści Specyfikacji Warunków Zamówienia (zwanej dalej także SWZ) oraz inne dokumenty zamówienia bezpośrednio związane </w:t>
      </w:r>
      <w:r w:rsidRPr="00086895">
        <w:rPr>
          <w:rFonts w:ascii="Arial" w:hAnsi="Arial" w:cs="Times New Roman"/>
          <w:color w:val="111111"/>
          <w:lang w:eastAsia="pl-PL"/>
        </w:rPr>
        <w:br/>
        <w:t xml:space="preserve">z postępowaniem o udzielenie zamówienia będą udostępniane na stronie internetowej: </w:t>
      </w:r>
      <w:r w:rsidRPr="00086895">
        <w:rPr>
          <w:rFonts w:ascii="Arial" w:hAnsi="Arial"/>
        </w:rPr>
        <w:t>www.rzigdynia.wp.mil.pl</w:t>
      </w:r>
    </w:p>
    <w:p w:rsidR="00274709" w:rsidRPr="00086895" w:rsidRDefault="00274709" w:rsidP="00274709">
      <w:pPr>
        <w:pStyle w:val="Standard"/>
        <w:tabs>
          <w:tab w:val="left" w:pos="-567"/>
          <w:tab w:val="left" w:pos="681"/>
        </w:tabs>
        <w:ind w:left="397" w:hanging="397"/>
        <w:jc w:val="both"/>
        <w:rPr>
          <w:rFonts w:ascii="Arial" w:hAnsi="Arial" w:cs="Times New Roman"/>
          <w:color w:val="111111"/>
          <w:lang w:eastAsia="pl-PL"/>
        </w:rPr>
      </w:pPr>
    </w:p>
    <w:p w:rsidR="00274709" w:rsidRPr="00086895" w:rsidRDefault="00274709" w:rsidP="00C40A36">
      <w:pPr>
        <w:pStyle w:val="Standard"/>
        <w:numPr>
          <w:ilvl w:val="0"/>
          <w:numId w:val="44"/>
        </w:numPr>
        <w:tabs>
          <w:tab w:val="left" w:pos="-567"/>
          <w:tab w:val="left" w:pos="681"/>
        </w:tabs>
        <w:ind w:left="397" w:hanging="397"/>
        <w:jc w:val="both"/>
        <w:rPr>
          <w:rFonts w:hint="eastAsia"/>
        </w:rPr>
      </w:pPr>
      <w:r w:rsidRPr="00086895">
        <w:rPr>
          <w:rFonts w:ascii="Arial" w:hAnsi="Arial" w:cs="Times New Roman"/>
          <w:color w:val="111111"/>
          <w:lang w:eastAsia="pl-PL"/>
        </w:rPr>
        <w:t>Zamawiający zaleca, aby wykonawcy na bieżąco monitorowali zmiany zamieszczane pod ww. adresem.</w:t>
      </w:r>
    </w:p>
    <w:p w:rsidR="00274709" w:rsidRPr="00086895" w:rsidRDefault="00274709" w:rsidP="00F0275B">
      <w:pPr>
        <w:tabs>
          <w:tab w:val="left" w:pos="284"/>
        </w:tabs>
        <w:ind w:left="284" w:hanging="284"/>
        <w:rPr>
          <w:rFonts w:ascii="Arial" w:hAnsi="Arial" w:cs="Arial"/>
          <w:b/>
          <w:bCs/>
          <w:lang w:val="pl-PL" w:eastAsia="pl-PL" w:bidi="ar-SA"/>
        </w:rPr>
      </w:pPr>
    </w:p>
    <w:p w:rsidR="00F0275B" w:rsidRPr="00086895" w:rsidRDefault="00F0275B" w:rsidP="00F0275B">
      <w:pPr>
        <w:tabs>
          <w:tab w:val="left" w:pos="284"/>
        </w:tabs>
        <w:ind w:left="284" w:hanging="284"/>
        <w:rPr>
          <w:rFonts w:ascii="Arial" w:hAnsi="Arial" w:cs="Arial"/>
          <w:b/>
          <w:bCs/>
          <w:lang w:val="pl-PL" w:eastAsia="pl-PL" w:bidi="ar-SA"/>
        </w:rPr>
      </w:pPr>
      <w:r w:rsidRPr="00086895">
        <w:rPr>
          <w:rFonts w:ascii="Arial" w:hAnsi="Arial" w:cs="Arial"/>
          <w:b/>
          <w:bCs/>
          <w:lang w:val="pl-PL" w:eastAsia="pl-PL" w:bidi="ar-SA"/>
        </w:rPr>
        <w:t>Rozdział I</w:t>
      </w:r>
      <w:r w:rsidR="00274709" w:rsidRPr="00086895">
        <w:rPr>
          <w:rFonts w:ascii="Arial" w:hAnsi="Arial" w:cs="Arial"/>
          <w:b/>
          <w:bCs/>
          <w:lang w:val="pl-PL" w:eastAsia="pl-PL" w:bidi="ar-SA"/>
        </w:rPr>
        <w:t>I</w:t>
      </w:r>
      <w:r w:rsidRPr="00086895">
        <w:rPr>
          <w:rFonts w:ascii="Arial" w:hAnsi="Arial" w:cs="Arial"/>
          <w:b/>
          <w:bCs/>
          <w:lang w:val="pl-PL" w:eastAsia="pl-PL" w:bidi="ar-SA"/>
        </w:rPr>
        <w:t>I. Uwagi ogólne.</w:t>
      </w:r>
    </w:p>
    <w:p w:rsidR="00F0275B" w:rsidRPr="00086895" w:rsidRDefault="00F0275B" w:rsidP="00F0275B">
      <w:pPr>
        <w:tabs>
          <w:tab w:val="left" w:pos="284"/>
        </w:tabs>
        <w:ind w:left="284" w:hanging="284"/>
        <w:rPr>
          <w:rFonts w:ascii="Arial" w:hAnsi="Arial" w:cs="Arial"/>
          <w:b/>
          <w:bCs/>
          <w:lang w:val="pl-PL" w:eastAsia="pl-PL" w:bidi="ar-SA"/>
        </w:rPr>
      </w:pPr>
    </w:p>
    <w:p w:rsidR="006447EF" w:rsidRPr="00086895" w:rsidRDefault="006447EF" w:rsidP="00C40A36">
      <w:pPr>
        <w:pStyle w:val="Akapitzlist"/>
        <w:numPr>
          <w:ilvl w:val="0"/>
          <w:numId w:val="70"/>
        </w:numPr>
        <w:suppressAutoHyphens/>
        <w:autoSpaceDN w:val="0"/>
        <w:ind w:left="360"/>
        <w:contextualSpacing w:val="0"/>
        <w:jc w:val="both"/>
        <w:textAlignment w:val="baseline"/>
        <w:rPr>
          <w:lang w:val="pl-PL"/>
        </w:rPr>
      </w:pPr>
      <w:r w:rsidRPr="00086895">
        <w:rPr>
          <w:rFonts w:ascii="Arial" w:hAnsi="Arial"/>
          <w:color w:val="111111"/>
          <w:lang w:val="pl-PL"/>
        </w:rPr>
        <w:t xml:space="preserve">Komunikacja między zamawiającym a wykonawcami odbywać się będzie </w:t>
      </w:r>
      <w:r w:rsidRPr="00086895">
        <w:rPr>
          <w:rFonts w:ascii="Arial" w:hAnsi="Arial"/>
          <w:color w:val="111111"/>
          <w:lang w:val="pl-PL"/>
        </w:rPr>
        <w:br/>
        <w:t>przy użyciu środków komunikacji elektronicznej tj. przy użyciu Platformy zakupowej Rejonowego Zarządu Infrastruktury w Gdyni</w:t>
      </w:r>
      <w:r w:rsidR="006F53A0" w:rsidRPr="00086895">
        <w:rPr>
          <w:rFonts w:ascii="Arial" w:hAnsi="Arial"/>
          <w:color w:val="111111"/>
          <w:lang w:val="pl-PL"/>
        </w:rPr>
        <w:t xml:space="preserve"> </w:t>
      </w:r>
      <w:r w:rsidRPr="00086895">
        <w:rPr>
          <w:rStyle w:val="VisitedInternetLink"/>
          <w:rFonts w:ascii="Arial" w:eastAsia="Times New Roman" w:hAnsi="Arial"/>
          <w:color w:val="111111"/>
          <w:u w:val="none"/>
          <w:lang w:val="pl-PL" w:eastAsia="pl-PL"/>
        </w:rPr>
        <w:t>platformazakupowa.pl/pn/rzi_gdynia</w:t>
      </w:r>
    </w:p>
    <w:p w:rsidR="006447EF" w:rsidRPr="00086895" w:rsidRDefault="006447EF" w:rsidP="006447EF">
      <w:pPr>
        <w:pStyle w:val="Akapitzlist"/>
        <w:ind w:left="0"/>
        <w:jc w:val="both"/>
        <w:rPr>
          <w:lang w:val="pl-PL"/>
        </w:rPr>
      </w:pPr>
    </w:p>
    <w:p w:rsidR="006447EF" w:rsidRPr="00086895" w:rsidRDefault="006447EF" w:rsidP="00C40A36">
      <w:pPr>
        <w:pStyle w:val="Akapitzlist"/>
        <w:numPr>
          <w:ilvl w:val="0"/>
          <w:numId w:val="70"/>
        </w:numPr>
        <w:suppressAutoHyphens/>
        <w:autoSpaceDN w:val="0"/>
        <w:ind w:left="360"/>
        <w:contextualSpacing w:val="0"/>
        <w:jc w:val="both"/>
        <w:textAlignment w:val="baseline"/>
        <w:rPr>
          <w:lang w:val="pl-PL"/>
        </w:rPr>
      </w:pPr>
      <w:r w:rsidRPr="00086895">
        <w:rPr>
          <w:rFonts w:ascii="Arial" w:hAnsi="Arial"/>
          <w:color w:val="111111"/>
          <w:lang w:val="pl-PL"/>
        </w:rPr>
        <w:t>Wykonawca przystępując do niniejszego postępowania akceptuje warunki korzystania z platformazakupowa.pl zamieszczonym na stronie internetowej pod linkiem w zakładce „Regulamin” oraz uznaje go za wiążący.</w:t>
      </w:r>
    </w:p>
    <w:p w:rsidR="006447EF" w:rsidRPr="00086895" w:rsidRDefault="006447EF" w:rsidP="006447EF">
      <w:pPr>
        <w:pStyle w:val="Akapitzlist"/>
        <w:ind w:left="0" w:hanging="284"/>
        <w:jc w:val="both"/>
        <w:rPr>
          <w:lang w:val="pl-PL"/>
        </w:rPr>
      </w:pPr>
    </w:p>
    <w:p w:rsidR="006447EF" w:rsidRPr="00086895" w:rsidRDefault="006447EF" w:rsidP="00C40A36">
      <w:pPr>
        <w:pStyle w:val="Akapitzlist"/>
        <w:numPr>
          <w:ilvl w:val="0"/>
          <w:numId w:val="70"/>
        </w:numPr>
        <w:suppressAutoHyphens/>
        <w:autoSpaceDN w:val="0"/>
        <w:ind w:left="360"/>
        <w:contextualSpacing w:val="0"/>
        <w:jc w:val="both"/>
        <w:textAlignment w:val="baseline"/>
        <w:rPr>
          <w:lang w:val="pl-PL"/>
        </w:rPr>
      </w:pPr>
      <w:r w:rsidRPr="00086895">
        <w:rPr>
          <w:rFonts w:ascii="Arial" w:eastAsia="Times New Roman" w:hAnsi="Arial"/>
          <w:color w:val="111111"/>
          <w:lang w:val="pl-PL" w:eastAsia="pl-PL"/>
        </w:rPr>
        <w:t xml:space="preserve">W </w:t>
      </w:r>
      <w:r w:rsidRPr="00086895">
        <w:rPr>
          <w:rFonts w:ascii="Arial" w:hAnsi="Arial"/>
          <w:color w:val="111111"/>
          <w:lang w:val="pl-PL" w:eastAsia="pl-PL"/>
        </w:rPr>
        <w:t>zakresie nieuregulowanym w niniejszej SWZ zastosowanie mają przepisy ustawy z dnia 11 września 2019 r. Prawo zamówień publicznych (zwanej dalej również Pzp) wraz z aktami wykonawczymi.</w:t>
      </w:r>
    </w:p>
    <w:p w:rsidR="00CB1FC5" w:rsidRPr="00086895" w:rsidRDefault="00CB1FC5" w:rsidP="00CB1FC5">
      <w:pPr>
        <w:ind w:left="284"/>
        <w:jc w:val="both"/>
        <w:rPr>
          <w:rFonts w:ascii="Arial" w:hAnsi="Arial" w:cs="Arial"/>
          <w:lang w:val="pl-PL"/>
        </w:rPr>
      </w:pPr>
    </w:p>
    <w:p w:rsidR="00831B19" w:rsidRPr="00086895" w:rsidRDefault="00831B19" w:rsidP="00F0275B">
      <w:pPr>
        <w:jc w:val="both"/>
        <w:rPr>
          <w:rFonts w:ascii="Arial" w:hAnsi="Arial" w:cs="Arial"/>
          <w:b/>
          <w:lang w:val="pl-PL"/>
        </w:rPr>
      </w:pPr>
    </w:p>
    <w:p w:rsidR="00F0275B" w:rsidRPr="00086895" w:rsidRDefault="00F0275B" w:rsidP="00F0275B">
      <w:pPr>
        <w:jc w:val="both"/>
        <w:rPr>
          <w:rFonts w:ascii="Arial" w:hAnsi="Arial" w:cs="Arial"/>
          <w:b/>
          <w:lang w:val="pl-PL"/>
        </w:rPr>
      </w:pPr>
      <w:r w:rsidRPr="00086895">
        <w:rPr>
          <w:rFonts w:ascii="Arial" w:hAnsi="Arial" w:cs="Arial"/>
          <w:b/>
          <w:lang w:val="pl-PL"/>
        </w:rPr>
        <w:t>Rozdział I</w:t>
      </w:r>
      <w:r w:rsidR="00B06B76" w:rsidRPr="00086895">
        <w:rPr>
          <w:rFonts w:ascii="Arial" w:hAnsi="Arial" w:cs="Arial"/>
          <w:b/>
          <w:lang w:val="pl-PL"/>
        </w:rPr>
        <w:t>V</w:t>
      </w:r>
      <w:r w:rsidRPr="00086895">
        <w:rPr>
          <w:rFonts w:ascii="Arial" w:hAnsi="Arial" w:cs="Arial"/>
          <w:b/>
          <w:lang w:val="pl-PL"/>
        </w:rPr>
        <w:t>. Oznaczenie i tryb postępowania.</w:t>
      </w:r>
    </w:p>
    <w:p w:rsidR="00F0275B" w:rsidRPr="00086895" w:rsidRDefault="00F0275B" w:rsidP="00F0275B">
      <w:pPr>
        <w:jc w:val="both"/>
        <w:rPr>
          <w:rFonts w:ascii="Arial" w:hAnsi="Arial" w:cs="Arial"/>
          <w:b/>
          <w:lang w:val="pl-PL"/>
        </w:rPr>
      </w:pPr>
    </w:p>
    <w:p w:rsidR="00F0275B" w:rsidRPr="00086895" w:rsidRDefault="00F0275B" w:rsidP="00F0275B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lang w:val="pl-PL"/>
        </w:rPr>
      </w:pPr>
      <w:r w:rsidRPr="00086895">
        <w:rPr>
          <w:rFonts w:ascii="Arial" w:hAnsi="Arial" w:cs="Arial"/>
          <w:bCs/>
          <w:lang w:val="pl-PL" w:eastAsia="pl-PL" w:bidi="ar-SA"/>
        </w:rPr>
        <w:t xml:space="preserve">Postępowanie, którego dotyczy niniejszy dokument oznaczone jest znakiem: </w:t>
      </w:r>
      <w:r w:rsidR="00937E57">
        <w:rPr>
          <w:rFonts w:ascii="Arial" w:hAnsi="Arial" w:cs="Arial"/>
          <w:b/>
          <w:bCs/>
          <w:lang w:val="pl-PL" w:eastAsia="pl-PL" w:bidi="ar-SA"/>
        </w:rPr>
        <w:t>6</w:t>
      </w:r>
      <w:r w:rsidRPr="00086895">
        <w:rPr>
          <w:rFonts w:ascii="Arial" w:hAnsi="Arial" w:cs="Arial"/>
          <w:b/>
          <w:bCs/>
          <w:lang w:val="pl-PL" w:eastAsia="pl-PL" w:bidi="ar-SA"/>
        </w:rPr>
        <w:t>/VI/2021.</w:t>
      </w:r>
    </w:p>
    <w:p w:rsidR="007A4265" w:rsidRPr="00086895" w:rsidRDefault="007A4265" w:rsidP="00F0275B">
      <w:pPr>
        <w:ind w:left="284"/>
        <w:jc w:val="both"/>
        <w:rPr>
          <w:rFonts w:ascii="Arial" w:hAnsi="Arial" w:cs="Arial"/>
          <w:bCs/>
          <w:sz w:val="10"/>
          <w:szCs w:val="10"/>
          <w:lang w:val="pl-PL" w:eastAsia="pl-PL" w:bidi="ar-SA"/>
        </w:rPr>
      </w:pPr>
    </w:p>
    <w:p w:rsidR="006447EF" w:rsidRPr="00086895" w:rsidRDefault="006447EF" w:rsidP="006447EF">
      <w:pPr>
        <w:pStyle w:val="Standard"/>
        <w:ind w:left="284"/>
        <w:jc w:val="both"/>
        <w:rPr>
          <w:rFonts w:hint="eastAsia"/>
        </w:rPr>
      </w:pPr>
      <w:r w:rsidRPr="00086895">
        <w:rPr>
          <w:rFonts w:ascii="Arial" w:hAnsi="Arial" w:cs="Times New Roman"/>
          <w:color w:val="111111"/>
          <w:lang w:eastAsia="pl-PL"/>
        </w:rPr>
        <w:t xml:space="preserve">Wykonawcy we wszystkich kontaktach z zamawiającym powinni powoływać się </w:t>
      </w:r>
      <w:r w:rsidRPr="00086895">
        <w:rPr>
          <w:rFonts w:ascii="Arial" w:hAnsi="Arial" w:cs="Times New Roman"/>
          <w:color w:val="111111"/>
          <w:lang w:eastAsia="pl-PL"/>
        </w:rPr>
        <w:br/>
        <w:t>na ten znak.</w:t>
      </w:r>
    </w:p>
    <w:p w:rsidR="00F0275B" w:rsidRPr="00086895" w:rsidRDefault="00F0275B" w:rsidP="00F0275B">
      <w:pPr>
        <w:ind w:left="284"/>
        <w:jc w:val="both"/>
        <w:rPr>
          <w:rFonts w:ascii="Arial" w:hAnsi="Arial" w:cs="Arial"/>
          <w:bCs/>
          <w:lang w:val="pl-PL" w:eastAsia="pl-PL" w:bidi="ar-SA"/>
        </w:rPr>
      </w:pPr>
    </w:p>
    <w:p w:rsidR="00F0275B" w:rsidRPr="00086895" w:rsidRDefault="00F0275B" w:rsidP="00F0275B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lang w:val="pl-PL" w:eastAsia="pl-PL" w:bidi="ar-SA"/>
        </w:rPr>
      </w:pPr>
      <w:r w:rsidRPr="00086895">
        <w:rPr>
          <w:rFonts w:ascii="Arial" w:hAnsi="Arial" w:cs="Arial"/>
          <w:bCs/>
          <w:lang w:val="pl-PL" w:eastAsia="pl-PL" w:bidi="ar-SA"/>
        </w:rPr>
        <w:lastRenderedPageBreak/>
        <w:t>Postępowanie o udzielenie zamówienia prowadzone jest w trybie przetargu nieograniczonego</w:t>
      </w:r>
      <w:r w:rsidR="006447EF" w:rsidRPr="00086895">
        <w:rPr>
          <w:rFonts w:ascii="Arial" w:hAnsi="Arial" w:cs="Arial"/>
          <w:bCs/>
          <w:lang w:val="pl-PL" w:eastAsia="pl-PL" w:bidi="ar-SA"/>
        </w:rPr>
        <w:t>,</w:t>
      </w:r>
      <w:r w:rsidRPr="00086895">
        <w:rPr>
          <w:rFonts w:ascii="Arial" w:hAnsi="Arial" w:cs="Arial"/>
          <w:bCs/>
          <w:lang w:val="pl-PL" w:eastAsia="pl-PL" w:bidi="ar-SA"/>
        </w:rPr>
        <w:t xml:space="preserve"> </w:t>
      </w:r>
      <w:r w:rsidR="006447EF" w:rsidRPr="00086895">
        <w:rPr>
          <w:rFonts w:ascii="Arial" w:hAnsi="Arial"/>
          <w:color w:val="111111"/>
          <w:lang w:val="pl-PL"/>
        </w:rPr>
        <w:t xml:space="preserve">na podstawie art. </w:t>
      </w:r>
      <w:r w:rsidR="003768ED" w:rsidRPr="00086895">
        <w:rPr>
          <w:rFonts w:ascii="Arial" w:hAnsi="Arial"/>
          <w:color w:val="111111"/>
          <w:lang w:val="pl-PL"/>
        </w:rPr>
        <w:t>132</w:t>
      </w:r>
      <w:r w:rsidR="006447EF" w:rsidRPr="00086895">
        <w:rPr>
          <w:rFonts w:ascii="Arial" w:hAnsi="Arial"/>
          <w:color w:val="111111"/>
          <w:lang w:val="pl-PL"/>
        </w:rPr>
        <w:t xml:space="preserve"> </w:t>
      </w:r>
      <w:r w:rsidRPr="00086895">
        <w:rPr>
          <w:rFonts w:ascii="Arial" w:hAnsi="Arial" w:cs="Arial"/>
          <w:lang w:val="pl-PL"/>
        </w:rPr>
        <w:t>ustawy z 11 września 2019 r. – Prawo zamówień publicznych.</w:t>
      </w:r>
    </w:p>
    <w:p w:rsidR="00E441D4" w:rsidRPr="00086895" w:rsidRDefault="00E441D4" w:rsidP="00F0275B">
      <w:pPr>
        <w:pStyle w:val="Akapitzlist"/>
        <w:rPr>
          <w:rFonts w:ascii="Arial" w:hAnsi="Arial" w:cs="Arial"/>
          <w:b/>
          <w:bCs/>
          <w:color w:val="FF0000"/>
          <w:lang w:val="pl-PL" w:eastAsia="pl-PL" w:bidi="ar-SA"/>
        </w:rPr>
      </w:pPr>
    </w:p>
    <w:p w:rsidR="00F0275B" w:rsidRPr="00086895" w:rsidRDefault="00F0275B" w:rsidP="00F0275B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color w:val="FF0000"/>
          <w:lang w:val="pl-PL" w:eastAsia="pl-PL" w:bidi="ar-SA"/>
        </w:rPr>
      </w:pPr>
      <w:r w:rsidRPr="00086895">
        <w:rPr>
          <w:rFonts w:ascii="Arial" w:hAnsi="Arial" w:cs="Arial"/>
          <w:lang w:val="pl-PL" w:eastAsia="zh-CN"/>
        </w:rPr>
        <w:t xml:space="preserve">Zamawiający </w:t>
      </w:r>
      <w:r w:rsidR="002324FF" w:rsidRPr="00086895">
        <w:rPr>
          <w:rFonts w:ascii="Arial" w:hAnsi="Arial" w:cs="Arial"/>
          <w:lang w:val="pl-PL" w:eastAsia="zh-CN"/>
        </w:rPr>
        <w:t>przewiduje zastosowanie tzw.</w:t>
      </w:r>
      <w:r w:rsidRPr="00086895">
        <w:rPr>
          <w:rFonts w:ascii="Arial" w:hAnsi="Arial" w:cs="Arial"/>
          <w:lang w:val="pl-PL" w:eastAsia="zh-CN"/>
        </w:rPr>
        <w:t xml:space="preserve"> procedur</w:t>
      </w:r>
      <w:r w:rsidR="002324FF" w:rsidRPr="00086895">
        <w:rPr>
          <w:rFonts w:ascii="Arial" w:hAnsi="Arial" w:cs="Arial"/>
          <w:lang w:val="pl-PL" w:eastAsia="zh-CN"/>
        </w:rPr>
        <w:t>y</w:t>
      </w:r>
      <w:r w:rsidRPr="00086895">
        <w:rPr>
          <w:rFonts w:ascii="Arial" w:hAnsi="Arial" w:cs="Arial"/>
          <w:lang w:val="pl-PL" w:eastAsia="zh-CN"/>
        </w:rPr>
        <w:t xml:space="preserve"> </w:t>
      </w:r>
      <w:r w:rsidR="002324FF" w:rsidRPr="00086895">
        <w:rPr>
          <w:rFonts w:ascii="Arial" w:hAnsi="Arial" w:cs="Arial"/>
          <w:lang w:val="pl-PL" w:eastAsia="zh-CN"/>
        </w:rPr>
        <w:t xml:space="preserve">odwróconej, o której mowa </w:t>
      </w:r>
      <w:r w:rsidR="002324FF" w:rsidRPr="00086895">
        <w:rPr>
          <w:rFonts w:ascii="Arial" w:hAnsi="Arial" w:cs="Arial"/>
          <w:lang w:val="pl-PL" w:eastAsia="zh-CN"/>
        </w:rPr>
        <w:br/>
        <w:t>w</w:t>
      </w:r>
      <w:r w:rsidRPr="00086895">
        <w:rPr>
          <w:rFonts w:ascii="Arial" w:hAnsi="Arial" w:cs="Arial"/>
          <w:lang w:val="pl-PL" w:eastAsia="zh-CN"/>
        </w:rPr>
        <w:t xml:space="preserve"> art. 139 </w:t>
      </w:r>
      <w:r w:rsidR="002C0A7A" w:rsidRPr="00086895">
        <w:rPr>
          <w:rFonts w:ascii="Arial" w:hAnsi="Arial" w:cs="Arial"/>
          <w:lang w:val="pl-PL" w:eastAsia="zh-CN"/>
        </w:rPr>
        <w:t xml:space="preserve">ust. 1 </w:t>
      </w:r>
      <w:r w:rsidRPr="00086895">
        <w:rPr>
          <w:rFonts w:ascii="Arial" w:hAnsi="Arial" w:cs="Arial"/>
          <w:lang w:val="pl-PL" w:eastAsia="zh-CN"/>
        </w:rPr>
        <w:t>ustawy Pzp</w:t>
      </w:r>
      <w:r w:rsidR="002324FF" w:rsidRPr="00086895">
        <w:rPr>
          <w:rFonts w:ascii="Arial" w:hAnsi="Arial" w:cs="Arial"/>
          <w:lang w:val="pl-PL" w:eastAsia="zh-CN"/>
        </w:rPr>
        <w:t xml:space="preserve"> tj.</w:t>
      </w:r>
      <w:r w:rsidRPr="00086895">
        <w:rPr>
          <w:rFonts w:ascii="Arial" w:hAnsi="Arial" w:cs="Arial"/>
          <w:lang w:val="pl-PL" w:eastAsia="zh-CN"/>
        </w:rPr>
        <w:t xml:space="preserve"> </w:t>
      </w:r>
      <w:r w:rsidR="00831899" w:rsidRPr="00086895">
        <w:rPr>
          <w:rFonts w:ascii="Arial" w:hAnsi="Arial" w:cs="Arial"/>
          <w:lang w:val="pl-PL" w:eastAsia="zh-CN"/>
        </w:rPr>
        <w:t>z</w:t>
      </w:r>
      <w:r w:rsidRPr="00086895">
        <w:rPr>
          <w:rFonts w:ascii="Arial" w:hAnsi="Arial" w:cs="Arial"/>
          <w:lang w:val="pl-PL" w:eastAsia="zh-CN"/>
        </w:rPr>
        <w:t>amawiający najpierw dokona badania i oceny ofert</w:t>
      </w:r>
      <w:r w:rsidR="002C0A7A" w:rsidRPr="00086895">
        <w:rPr>
          <w:rFonts w:ascii="Arial" w:hAnsi="Arial" w:cs="Arial"/>
          <w:lang w:val="pl-PL" w:eastAsia="zh-CN"/>
        </w:rPr>
        <w:t>,</w:t>
      </w:r>
      <w:r w:rsidRPr="00086895">
        <w:rPr>
          <w:rFonts w:ascii="Arial" w:hAnsi="Arial" w:cs="Arial"/>
          <w:lang w:val="pl-PL" w:eastAsia="zh-CN"/>
        </w:rPr>
        <w:t xml:space="preserve"> a następnie dokona kwalifikacji podmiotowej </w:t>
      </w:r>
      <w:r w:rsidR="00831899" w:rsidRPr="00086895">
        <w:rPr>
          <w:rFonts w:ascii="Arial" w:hAnsi="Arial" w:cs="Arial"/>
          <w:lang w:val="pl-PL" w:eastAsia="zh-CN"/>
        </w:rPr>
        <w:t>w</w:t>
      </w:r>
      <w:r w:rsidRPr="00086895">
        <w:rPr>
          <w:rFonts w:ascii="Arial" w:hAnsi="Arial" w:cs="Arial"/>
          <w:lang w:val="pl-PL" w:eastAsia="zh-CN"/>
        </w:rPr>
        <w:t>ykonawcy, którego oferta została najwyżej oceniona, w zakresie braku podstaw wykluczenia</w:t>
      </w:r>
      <w:r w:rsidR="007425F4">
        <w:rPr>
          <w:rFonts w:ascii="Arial" w:hAnsi="Arial" w:cs="Arial"/>
          <w:color w:val="auto"/>
          <w:lang w:val="pl-PL" w:eastAsia="pl-PL" w:bidi="ar-SA"/>
        </w:rPr>
        <w:t>.</w:t>
      </w:r>
    </w:p>
    <w:p w:rsidR="00F0275B" w:rsidRPr="00086895" w:rsidRDefault="00F0275B" w:rsidP="00F0275B">
      <w:pPr>
        <w:pStyle w:val="Akapitzlist"/>
        <w:ind w:left="0"/>
        <w:jc w:val="both"/>
        <w:rPr>
          <w:rFonts w:ascii="Arial" w:hAnsi="Arial" w:cs="Arial"/>
          <w:b/>
          <w:lang w:val="pl-PL"/>
        </w:rPr>
      </w:pPr>
    </w:p>
    <w:p w:rsidR="00B06B76" w:rsidRPr="00086895" w:rsidRDefault="00B06B76" w:rsidP="00B06B76">
      <w:pPr>
        <w:pStyle w:val="Akapitzlist"/>
        <w:ind w:left="0"/>
        <w:jc w:val="both"/>
        <w:rPr>
          <w:rFonts w:ascii="Arial" w:hAnsi="Arial" w:cs="Arial"/>
          <w:b/>
          <w:color w:val="111111"/>
          <w:lang w:val="pl-PL"/>
        </w:rPr>
      </w:pPr>
      <w:r w:rsidRPr="00086895">
        <w:rPr>
          <w:rFonts w:ascii="Arial" w:hAnsi="Arial" w:cs="Arial"/>
          <w:b/>
          <w:color w:val="111111"/>
          <w:lang w:val="pl-PL"/>
        </w:rPr>
        <w:t>Rozdział V. Kwota, jaką zamawiający zamierza przeznaczyć na realizację zamówienia.</w:t>
      </w:r>
    </w:p>
    <w:p w:rsidR="00AA18F4" w:rsidRPr="00086895" w:rsidRDefault="00937E57" w:rsidP="00937E57">
      <w:pPr>
        <w:pStyle w:val="Akapitzlist"/>
        <w:ind w:left="0"/>
        <w:jc w:val="both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>Kwota, jaką zamawiający zmierza przeznaczyć na realizację zamówienia będzie udostępniona przed otwarciem ofert na stronie internetowej zamawiającego</w:t>
      </w:r>
    </w:p>
    <w:p w:rsidR="00831899" w:rsidRPr="00086895" w:rsidRDefault="00831899" w:rsidP="00F0275B">
      <w:pPr>
        <w:pStyle w:val="Akapitzlist"/>
        <w:ind w:left="0"/>
        <w:jc w:val="both"/>
        <w:rPr>
          <w:rFonts w:ascii="Arial" w:hAnsi="Arial" w:cs="Arial"/>
          <w:b/>
          <w:lang w:val="pl-PL"/>
        </w:rPr>
      </w:pPr>
    </w:p>
    <w:p w:rsidR="00F0275B" w:rsidRPr="00086895" w:rsidRDefault="00F0275B" w:rsidP="00F0275B">
      <w:pPr>
        <w:pStyle w:val="Akapitzlist"/>
        <w:ind w:left="0"/>
        <w:jc w:val="both"/>
        <w:rPr>
          <w:rFonts w:ascii="Arial" w:hAnsi="Arial" w:cs="Arial"/>
          <w:b/>
          <w:lang w:val="pl-PL"/>
        </w:rPr>
      </w:pPr>
      <w:r w:rsidRPr="00086895">
        <w:rPr>
          <w:rFonts w:ascii="Arial" w:hAnsi="Arial" w:cs="Arial"/>
          <w:b/>
          <w:lang w:val="pl-PL"/>
        </w:rPr>
        <w:t>Rozdział V</w:t>
      </w:r>
      <w:r w:rsidR="00B06B76" w:rsidRPr="00086895">
        <w:rPr>
          <w:rFonts w:ascii="Arial" w:hAnsi="Arial" w:cs="Arial"/>
          <w:b/>
          <w:lang w:val="pl-PL"/>
        </w:rPr>
        <w:t>I</w:t>
      </w:r>
      <w:r w:rsidRPr="00086895">
        <w:rPr>
          <w:rFonts w:ascii="Arial" w:hAnsi="Arial" w:cs="Arial"/>
          <w:b/>
          <w:lang w:val="pl-PL"/>
        </w:rPr>
        <w:t>. Przedmiot zamówienia.</w:t>
      </w:r>
    </w:p>
    <w:p w:rsidR="00F0275B" w:rsidRPr="00086895" w:rsidRDefault="00F0275B" w:rsidP="00F0275B">
      <w:pPr>
        <w:pStyle w:val="Akapitzlist"/>
        <w:ind w:left="0"/>
        <w:jc w:val="both"/>
        <w:rPr>
          <w:rFonts w:ascii="Arial" w:hAnsi="Arial" w:cs="Arial"/>
          <w:b/>
          <w:lang w:val="pl-PL"/>
        </w:rPr>
      </w:pPr>
    </w:p>
    <w:p w:rsidR="00F0275B" w:rsidRPr="00937E57" w:rsidRDefault="00F0275B" w:rsidP="00937E57">
      <w:pPr>
        <w:pStyle w:val="Akapitzlist"/>
        <w:numPr>
          <w:ilvl w:val="0"/>
          <w:numId w:val="16"/>
        </w:numPr>
        <w:tabs>
          <w:tab w:val="left" w:pos="0"/>
          <w:tab w:val="left" w:pos="142"/>
        </w:tabs>
        <w:ind w:left="284" w:hanging="284"/>
        <w:jc w:val="both"/>
        <w:rPr>
          <w:rFonts w:ascii="Arial" w:hAnsi="Arial" w:cs="Arial"/>
          <w:lang w:val="pl-PL"/>
        </w:rPr>
      </w:pPr>
      <w:r w:rsidRPr="00086895">
        <w:rPr>
          <w:rFonts w:ascii="Arial" w:hAnsi="Arial" w:cs="Arial"/>
          <w:lang w:val="pl-PL"/>
        </w:rPr>
        <w:t>Przedmiot</w:t>
      </w:r>
      <w:r w:rsidR="00937E57">
        <w:rPr>
          <w:rFonts w:ascii="Arial" w:hAnsi="Arial" w:cs="Arial"/>
          <w:lang w:val="pl-PL"/>
        </w:rPr>
        <w:t xml:space="preserve">em niniejszego zamówienia jest: </w:t>
      </w:r>
      <w:r w:rsidR="00937E57">
        <w:rPr>
          <w:rFonts w:ascii="Arial" w:hAnsi="Arial" w:cs="Arial"/>
          <w:szCs w:val="18"/>
          <w:lang w:val="pl-PL"/>
        </w:rPr>
        <w:t>dostawa przedmiotów</w:t>
      </w:r>
      <w:r w:rsidRPr="00937E57">
        <w:rPr>
          <w:rFonts w:ascii="Arial" w:hAnsi="Arial" w:cs="Arial"/>
          <w:szCs w:val="18"/>
          <w:lang w:val="pl-PL"/>
        </w:rPr>
        <w:t xml:space="preserve"> odzieży ochronnej strażaka.</w:t>
      </w:r>
    </w:p>
    <w:p w:rsidR="00F0275B" w:rsidRPr="00086895" w:rsidRDefault="00F0275B" w:rsidP="00F0275B">
      <w:pPr>
        <w:suppressAutoHyphens/>
        <w:contextualSpacing/>
        <w:jc w:val="both"/>
        <w:rPr>
          <w:rFonts w:ascii="Arial" w:hAnsi="Arial" w:cs="Arial"/>
          <w:b/>
          <w:i/>
          <w:color w:val="auto"/>
          <w:kern w:val="2"/>
          <w:sz w:val="16"/>
          <w:lang w:val="pl-PL" w:eastAsia="zh-CN"/>
        </w:rPr>
      </w:pPr>
    </w:p>
    <w:p w:rsidR="00F0275B" w:rsidRPr="00937E57" w:rsidRDefault="00F0275B" w:rsidP="00937E57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ind w:left="142" w:hanging="142"/>
        <w:jc w:val="both"/>
        <w:rPr>
          <w:rFonts w:ascii="Arial" w:hAnsi="Arial" w:cs="Arial"/>
          <w:color w:val="auto"/>
          <w:lang w:val="pl-PL"/>
        </w:rPr>
      </w:pPr>
      <w:r w:rsidRPr="00086895">
        <w:rPr>
          <w:rFonts w:ascii="Arial" w:hAnsi="Arial" w:cs="Arial"/>
          <w:lang w:val="pl-PL"/>
        </w:rPr>
        <w:t xml:space="preserve">Szczegółowe określenie zakresu przedmiotu zamówienia zawarte jest </w:t>
      </w:r>
      <w:r w:rsidR="002324FF" w:rsidRPr="00086895">
        <w:rPr>
          <w:rFonts w:ascii="Arial" w:hAnsi="Arial" w:cs="Arial"/>
          <w:lang w:val="pl-PL"/>
        </w:rPr>
        <w:br/>
      </w:r>
      <w:r w:rsidRPr="00086895">
        <w:rPr>
          <w:rFonts w:ascii="Arial" w:hAnsi="Arial" w:cs="Arial"/>
          <w:lang w:val="pl-PL"/>
        </w:rPr>
        <w:t xml:space="preserve">w </w:t>
      </w:r>
      <w:r w:rsidR="00937E57">
        <w:rPr>
          <w:rFonts w:ascii="Arial" w:hAnsi="Arial" w:cs="Arial"/>
          <w:i/>
          <w:lang w:val="pl-PL"/>
        </w:rPr>
        <w:t>Formularzu cenowym</w:t>
      </w:r>
      <w:r w:rsidR="00937E57">
        <w:rPr>
          <w:rFonts w:ascii="Arial" w:hAnsi="Arial" w:cs="Arial"/>
          <w:lang w:val="pl-PL"/>
        </w:rPr>
        <w:t xml:space="preserve"> stanowiącym </w:t>
      </w:r>
      <w:r w:rsidR="00937E57" w:rsidRPr="00A31208">
        <w:rPr>
          <w:rFonts w:ascii="Arial" w:hAnsi="Arial" w:cs="Arial"/>
          <w:b/>
          <w:lang w:val="pl-PL"/>
        </w:rPr>
        <w:t xml:space="preserve">załącznik nr </w:t>
      </w:r>
      <w:r w:rsidR="00A31208" w:rsidRPr="00A31208">
        <w:rPr>
          <w:rFonts w:ascii="Arial" w:hAnsi="Arial" w:cs="Arial"/>
          <w:b/>
          <w:lang w:val="pl-PL"/>
        </w:rPr>
        <w:t>7</w:t>
      </w:r>
      <w:r w:rsidR="00937E57">
        <w:rPr>
          <w:rFonts w:ascii="Arial" w:hAnsi="Arial" w:cs="Arial"/>
          <w:lang w:val="pl-PL"/>
        </w:rPr>
        <w:t xml:space="preserve"> do SWZ </w:t>
      </w:r>
      <w:r w:rsidR="00937E57">
        <w:rPr>
          <w:rFonts w:ascii="Arial" w:hAnsi="Arial" w:cs="Arial"/>
          <w:i/>
          <w:lang w:val="pl-PL"/>
        </w:rPr>
        <w:t>oraz w Opisie</w:t>
      </w:r>
      <w:r w:rsidRPr="00937E57">
        <w:rPr>
          <w:rFonts w:ascii="Arial" w:hAnsi="Arial" w:cs="Arial"/>
          <w:i/>
          <w:lang w:val="pl-PL"/>
        </w:rPr>
        <w:t xml:space="preserve"> przedmiotu zamówienia</w:t>
      </w:r>
      <w:r w:rsidR="00937E57">
        <w:rPr>
          <w:rFonts w:ascii="Arial" w:hAnsi="Arial" w:cs="Arial"/>
          <w:lang w:val="pl-PL"/>
        </w:rPr>
        <w:t xml:space="preserve"> stanowiącym </w:t>
      </w:r>
      <w:r w:rsidR="00937E57" w:rsidRPr="00A31208">
        <w:rPr>
          <w:rFonts w:ascii="Arial" w:hAnsi="Arial" w:cs="Arial"/>
          <w:b/>
          <w:lang w:val="pl-PL"/>
        </w:rPr>
        <w:t xml:space="preserve">załącznik nr </w:t>
      </w:r>
      <w:r w:rsidR="00A31208" w:rsidRPr="00A31208">
        <w:rPr>
          <w:rFonts w:ascii="Arial" w:hAnsi="Arial" w:cs="Arial"/>
          <w:b/>
          <w:lang w:val="pl-PL"/>
        </w:rPr>
        <w:t>8</w:t>
      </w:r>
      <w:r w:rsidR="00937E57" w:rsidRPr="00A31208">
        <w:rPr>
          <w:rFonts w:ascii="Arial" w:hAnsi="Arial" w:cs="Arial"/>
          <w:b/>
          <w:lang w:val="pl-PL"/>
        </w:rPr>
        <w:t xml:space="preserve"> </w:t>
      </w:r>
      <w:r w:rsidR="00937E57">
        <w:rPr>
          <w:rFonts w:ascii="Arial" w:hAnsi="Arial" w:cs="Arial"/>
          <w:lang w:val="pl-PL"/>
        </w:rPr>
        <w:t>do SWZ.</w:t>
      </w:r>
    </w:p>
    <w:p w:rsidR="00F0275B" w:rsidRPr="00086895" w:rsidRDefault="00F0275B" w:rsidP="00F0275B">
      <w:pPr>
        <w:suppressAutoHyphens/>
        <w:spacing w:line="276" w:lineRule="auto"/>
        <w:ind w:left="284"/>
        <w:jc w:val="both"/>
        <w:rPr>
          <w:rFonts w:ascii="Arial" w:hAnsi="Arial" w:cs="Arial"/>
          <w:sz w:val="10"/>
          <w:szCs w:val="10"/>
          <w:lang w:val="pl-PL"/>
        </w:rPr>
      </w:pPr>
    </w:p>
    <w:p w:rsidR="00087B5B" w:rsidRPr="00086895" w:rsidRDefault="00087B5B" w:rsidP="00087B5B">
      <w:pPr>
        <w:ind w:left="284"/>
        <w:jc w:val="both"/>
        <w:rPr>
          <w:rFonts w:ascii="Arial" w:hAnsi="Arial" w:cs="Arial"/>
          <w:b/>
          <w:color w:val="auto"/>
          <w:lang w:val="pl-PL"/>
        </w:rPr>
      </w:pPr>
    </w:p>
    <w:p w:rsidR="00087B5B" w:rsidRPr="00086895" w:rsidRDefault="003D4474" w:rsidP="008706A6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" w:hAnsi="Arial" w:cs="Arial"/>
          <w:b/>
          <w:color w:val="auto"/>
          <w:lang w:val="pl-PL"/>
        </w:rPr>
      </w:pPr>
      <w:r w:rsidRPr="00086895">
        <w:rPr>
          <w:rFonts w:ascii="Arial" w:hAnsi="Arial"/>
          <w:color w:val="111111"/>
          <w:lang w:val="pl-PL"/>
        </w:rPr>
        <w:t xml:space="preserve">Przedmiot </w:t>
      </w:r>
      <w:r w:rsidR="00937E57">
        <w:rPr>
          <w:rFonts w:ascii="Arial" w:hAnsi="Arial"/>
          <w:color w:val="111111"/>
          <w:lang w:val="pl-PL"/>
        </w:rPr>
        <w:t>zamówienia jest oznaczony kodem</w:t>
      </w:r>
      <w:r w:rsidRPr="00086895">
        <w:rPr>
          <w:rFonts w:ascii="Arial" w:hAnsi="Arial"/>
          <w:color w:val="111111"/>
          <w:lang w:val="pl-PL"/>
        </w:rPr>
        <w:t xml:space="preserve"> zamówienia według Wspólnego         Słownika Zamówień</w:t>
      </w:r>
      <w:r w:rsidR="00087B5B" w:rsidRPr="00086895">
        <w:rPr>
          <w:rFonts w:ascii="Arial" w:hAnsi="Arial" w:cs="Arial"/>
          <w:color w:val="auto"/>
          <w:lang w:val="pl-PL"/>
        </w:rPr>
        <w:t xml:space="preserve">: </w:t>
      </w:r>
      <w:r w:rsidR="00E413F2">
        <w:rPr>
          <w:rFonts w:ascii="Arial" w:hAnsi="Arial" w:cs="Arial"/>
          <w:color w:val="auto"/>
          <w:lang w:val="pl-PL"/>
        </w:rPr>
        <w:t>35113400-3.</w:t>
      </w:r>
    </w:p>
    <w:p w:rsidR="00087B5B" w:rsidRPr="00086895" w:rsidRDefault="00087B5B" w:rsidP="00087B5B">
      <w:pPr>
        <w:pStyle w:val="Akapitzlist"/>
        <w:rPr>
          <w:rFonts w:ascii="Arial" w:hAnsi="Arial" w:cs="Arial"/>
          <w:color w:val="auto"/>
          <w:szCs w:val="20"/>
          <w:lang w:val="pl-PL" w:bidi="ar-SA"/>
        </w:rPr>
      </w:pPr>
    </w:p>
    <w:p w:rsidR="002C0A7A" w:rsidRPr="00297F69" w:rsidRDefault="002C0A7A" w:rsidP="008706A6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b/>
          <w:color w:val="auto"/>
          <w:lang w:val="pl-PL"/>
        </w:rPr>
      </w:pPr>
      <w:r w:rsidRPr="00297F69">
        <w:rPr>
          <w:rFonts w:ascii="Arial" w:hAnsi="Arial" w:cs="Arial"/>
          <w:color w:val="auto"/>
          <w:szCs w:val="20"/>
          <w:lang w:val="pl-PL" w:bidi="ar-SA"/>
        </w:rPr>
        <w:t>Wykonawca dostarczy produkty, będące przedmi</w:t>
      </w:r>
      <w:r w:rsidR="00F9655F">
        <w:rPr>
          <w:rFonts w:ascii="Arial" w:hAnsi="Arial" w:cs="Arial"/>
          <w:color w:val="auto"/>
          <w:szCs w:val="20"/>
          <w:lang w:val="pl-PL" w:bidi="ar-SA"/>
        </w:rPr>
        <w:t>otem zamówienia fabrycznie nowe, pochodzące</w:t>
      </w:r>
      <w:r w:rsidR="00297F69" w:rsidRPr="00297F69">
        <w:rPr>
          <w:rFonts w:ascii="Arial" w:hAnsi="Arial" w:cs="Arial"/>
          <w:color w:val="auto"/>
          <w:szCs w:val="20"/>
          <w:lang w:val="pl-PL" w:bidi="ar-SA"/>
        </w:rPr>
        <w:t xml:space="preserve"> z p</w:t>
      </w:r>
      <w:r w:rsidR="00F9655F">
        <w:rPr>
          <w:rFonts w:ascii="Arial" w:hAnsi="Arial" w:cs="Arial"/>
          <w:color w:val="auto"/>
          <w:szCs w:val="20"/>
          <w:lang w:val="pl-PL" w:bidi="ar-SA"/>
        </w:rPr>
        <w:t>rodu</w:t>
      </w:r>
      <w:r w:rsidR="00297F69" w:rsidRPr="00297F69">
        <w:rPr>
          <w:rFonts w:ascii="Arial" w:hAnsi="Arial" w:cs="Arial"/>
          <w:color w:val="auto"/>
          <w:szCs w:val="20"/>
          <w:lang w:val="pl-PL" w:bidi="ar-SA"/>
        </w:rPr>
        <w:t xml:space="preserve">kcji </w:t>
      </w:r>
      <w:r w:rsidRPr="00297F69">
        <w:rPr>
          <w:rFonts w:ascii="Arial" w:hAnsi="Arial" w:cs="Arial"/>
          <w:color w:val="auto"/>
          <w:szCs w:val="20"/>
          <w:lang w:val="pl-PL" w:bidi="ar-SA"/>
        </w:rPr>
        <w:t>2021</w:t>
      </w:r>
      <w:r w:rsidR="00297F69" w:rsidRPr="00297F69">
        <w:rPr>
          <w:rFonts w:ascii="Arial" w:hAnsi="Arial" w:cs="Arial"/>
          <w:color w:val="auto"/>
          <w:szCs w:val="20"/>
          <w:lang w:val="pl-PL" w:bidi="ar-SA"/>
        </w:rPr>
        <w:t>roku</w:t>
      </w:r>
      <w:r w:rsidRPr="00297F69">
        <w:rPr>
          <w:rFonts w:ascii="Arial" w:hAnsi="Arial" w:cs="Arial"/>
          <w:color w:val="auto"/>
          <w:szCs w:val="20"/>
          <w:lang w:val="pl-PL" w:bidi="ar-SA"/>
        </w:rPr>
        <w:t xml:space="preserve">, wolne od wad fizycznych i prawnych. </w:t>
      </w:r>
    </w:p>
    <w:p w:rsidR="002C0A7A" w:rsidRPr="00E413F2" w:rsidRDefault="002C0A7A" w:rsidP="002C0A7A">
      <w:pPr>
        <w:pStyle w:val="Akapitzlist"/>
        <w:rPr>
          <w:rFonts w:ascii="Arial" w:hAnsi="Arial" w:cs="Arial"/>
          <w:b/>
          <w:color w:val="FF0000"/>
          <w:lang w:val="pl-PL"/>
        </w:rPr>
      </w:pPr>
    </w:p>
    <w:p w:rsidR="003D4474" w:rsidRPr="00297F69" w:rsidRDefault="003D4474" w:rsidP="008706A6">
      <w:pPr>
        <w:pStyle w:val="Akapitzlist"/>
        <w:numPr>
          <w:ilvl w:val="0"/>
          <w:numId w:val="16"/>
        </w:numPr>
        <w:ind w:left="426" w:hanging="426"/>
        <w:jc w:val="both"/>
        <w:rPr>
          <w:rFonts w:ascii="Arial" w:hAnsi="Arial" w:cs="Arial"/>
          <w:color w:val="auto"/>
          <w:lang w:val="pl-PL"/>
        </w:rPr>
      </w:pPr>
      <w:r w:rsidRPr="00297F69">
        <w:rPr>
          <w:rFonts w:ascii="Arial" w:hAnsi="Arial"/>
          <w:color w:val="auto"/>
          <w:lang w:val="pl-PL"/>
        </w:rPr>
        <w:t xml:space="preserve">Zamawiający wymaga aby dostarczone wyroby zostały oznakowane kodem   </w:t>
      </w:r>
      <w:r w:rsidR="00E413F2" w:rsidRPr="00297F69">
        <w:rPr>
          <w:rFonts w:ascii="Arial" w:hAnsi="Arial"/>
          <w:color w:val="auto"/>
          <w:lang w:val="pl-PL"/>
        </w:rPr>
        <w:t xml:space="preserve">   kreskowym w systemie GS – 1</w:t>
      </w:r>
      <w:r w:rsidRPr="00297F69">
        <w:rPr>
          <w:rFonts w:ascii="Arial" w:hAnsi="Arial"/>
          <w:color w:val="auto"/>
          <w:lang w:val="pl-PL"/>
        </w:rPr>
        <w:t>.</w:t>
      </w:r>
      <w:r w:rsidRPr="00297F69">
        <w:rPr>
          <w:rFonts w:ascii="Arial" w:hAnsi="Arial" w:cs="Arial"/>
          <w:color w:val="auto"/>
          <w:lang w:val="pl-PL"/>
        </w:rPr>
        <w:t xml:space="preserve"> </w:t>
      </w:r>
    </w:p>
    <w:p w:rsidR="003D4474" w:rsidRPr="00086895" w:rsidRDefault="003D4474" w:rsidP="003D4474">
      <w:pPr>
        <w:pStyle w:val="Akapitzlist"/>
        <w:rPr>
          <w:rFonts w:ascii="Arial" w:hAnsi="Arial" w:cs="Arial"/>
          <w:lang w:val="pl-PL"/>
        </w:rPr>
      </w:pPr>
    </w:p>
    <w:p w:rsidR="002C0A7A" w:rsidRPr="00086895" w:rsidRDefault="003D4474" w:rsidP="008706A6">
      <w:pPr>
        <w:pStyle w:val="Akapitzlist"/>
        <w:numPr>
          <w:ilvl w:val="0"/>
          <w:numId w:val="16"/>
        </w:numPr>
        <w:ind w:left="426" w:hanging="426"/>
        <w:jc w:val="both"/>
        <w:rPr>
          <w:rFonts w:ascii="Arial" w:hAnsi="Arial" w:cs="Arial"/>
          <w:b/>
          <w:lang w:val="pl-PL"/>
        </w:rPr>
      </w:pPr>
      <w:r w:rsidRPr="00086895">
        <w:rPr>
          <w:rFonts w:ascii="Arial" w:hAnsi="Arial"/>
          <w:color w:val="111111"/>
          <w:lang w:val="pl-PL"/>
        </w:rPr>
        <w:t>W terminie 7 dni przed rozpoczęciem realizacji dostawy wykonawca zobowiązany jest do dostarczenia do zamawiającego wypełnionych kart wyrobu</w:t>
      </w:r>
      <w:r w:rsidR="002C0A7A" w:rsidRPr="00086895">
        <w:rPr>
          <w:rFonts w:ascii="Arial" w:hAnsi="Arial" w:cs="Arial"/>
          <w:lang w:val="pl-PL"/>
        </w:rPr>
        <w:t xml:space="preserve">.  </w:t>
      </w:r>
    </w:p>
    <w:p w:rsidR="00087B5B" w:rsidRPr="00086895" w:rsidRDefault="00087B5B" w:rsidP="00087B5B">
      <w:pPr>
        <w:pStyle w:val="Akapitzlist"/>
        <w:ind w:left="426"/>
        <w:jc w:val="both"/>
        <w:rPr>
          <w:rFonts w:ascii="Arial" w:hAnsi="Arial" w:cs="Arial"/>
          <w:b/>
          <w:lang w:val="pl-PL"/>
        </w:rPr>
      </w:pPr>
    </w:p>
    <w:p w:rsidR="00405D50" w:rsidRPr="00086895" w:rsidRDefault="00405D50" w:rsidP="008706A6">
      <w:pPr>
        <w:pStyle w:val="Akapitzlist"/>
        <w:numPr>
          <w:ilvl w:val="0"/>
          <w:numId w:val="16"/>
        </w:numPr>
        <w:ind w:left="426" w:hanging="426"/>
        <w:jc w:val="both"/>
        <w:rPr>
          <w:rFonts w:ascii="Arial" w:hAnsi="Arial" w:cs="Arial"/>
          <w:lang w:val="pl-PL"/>
        </w:rPr>
      </w:pPr>
      <w:r w:rsidRPr="00086895">
        <w:rPr>
          <w:rFonts w:ascii="Arial" w:hAnsi="Arial" w:cs="Arial"/>
          <w:lang w:val="pl-PL" w:eastAsia="zh-CN"/>
        </w:rPr>
        <w:t xml:space="preserve">Zamawiający wymaga udzielenia rękojmi na oferowany przedmiot na okres minimum 36 miesięcy licząc od dnia </w:t>
      </w:r>
      <w:r w:rsidR="004A3E92" w:rsidRPr="00086895">
        <w:rPr>
          <w:rFonts w:ascii="Arial" w:hAnsi="Arial" w:cs="Arial"/>
          <w:lang w:val="pl-PL" w:eastAsia="zh-CN"/>
        </w:rPr>
        <w:t>podpisania protokołu komisyjnego odbioru dostawy bez zastrzeżeń.</w:t>
      </w:r>
    </w:p>
    <w:p w:rsidR="00D73FF8" w:rsidRPr="00086895" w:rsidRDefault="00D73FF8" w:rsidP="00D73FF8">
      <w:pPr>
        <w:pStyle w:val="Akapitzlist"/>
        <w:rPr>
          <w:rFonts w:ascii="Arial" w:hAnsi="Arial" w:cs="Arial"/>
          <w:lang w:val="pl-PL"/>
        </w:rPr>
      </w:pPr>
    </w:p>
    <w:p w:rsidR="00492F45" w:rsidRPr="00E413F2" w:rsidRDefault="00405D50" w:rsidP="00E413F2">
      <w:pPr>
        <w:pStyle w:val="Akapitzlist"/>
        <w:numPr>
          <w:ilvl w:val="0"/>
          <w:numId w:val="16"/>
        </w:numPr>
        <w:ind w:left="426" w:hanging="426"/>
        <w:jc w:val="both"/>
        <w:rPr>
          <w:rFonts w:ascii="Arial" w:hAnsi="Arial" w:cs="Arial"/>
          <w:lang w:val="pl-PL"/>
        </w:rPr>
      </w:pPr>
      <w:r w:rsidRPr="00086895">
        <w:rPr>
          <w:rFonts w:ascii="Arial" w:hAnsi="Arial" w:cs="Arial"/>
          <w:lang w:val="pl-PL" w:eastAsia="zh-CN"/>
        </w:rPr>
        <w:t xml:space="preserve">Zamawiający wymaga udzielenia gwarancji na oferowany przedmiot tj.: </w:t>
      </w:r>
      <w:r w:rsidRPr="00E413F2">
        <w:rPr>
          <w:rFonts w:ascii="Arial" w:hAnsi="Arial" w:cs="Arial"/>
          <w:lang w:val="pl-PL"/>
        </w:rPr>
        <w:t>na okres nie krótszy niż 24 miesiące i nie dłuższy niż 36 miesięcy</w:t>
      </w:r>
      <w:r w:rsidR="00492F45" w:rsidRPr="00E413F2">
        <w:rPr>
          <w:rFonts w:ascii="Arial" w:hAnsi="Arial" w:cs="Arial"/>
          <w:lang w:val="pl-PL"/>
        </w:rPr>
        <w:t xml:space="preserve"> liczony </w:t>
      </w:r>
      <w:r w:rsidR="00492F45" w:rsidRPr="00E413F2">
        <w:rPr>
          <w:rFonts w:ascii="Arial" w:hAnsi="Arial" w:cs="Arial"/>
          <w:lang w:val="pl-PL" w:eastAsia="zh-CN"/>
        </w:rPr>
        <w:t>od dnia podpisania protoko</w:t>
      </w:r>
      <w:r w:rsidR="00E413F2">
        <w:rPr>
          <w:rFonts w:ascii="Arial" w:hAnsi="Arial" w:cs="Arial"/>
          <w:lang w:val="pl-PL" w:eastAsia="zh-CN"/>
        </w:rPr>
        <w:t xml:space="preserve">łu komisyjnego odbioru dostawy </w:t>
      </w:r>
      <w:r w:rsidR="00492F45" w:rsidRPr="00E413F2">
        <w:rPr>
          <w:rFonts w:ascii="Arial" w:hAnsi="Arial" w:cs="Arial"/>
          <w:lang w:val="pl-PL" w:eastAsia="zh-CN"/>
        </w:rPr>
        <w:t>bez zastrzeżeń.</w:t>
      </w:r>
    </w:p>
    <w:p w:rsidR="00405D50" w:rsidRPr="00086895" w:rsidRDefault="00405D50" w:rsidP="00405D50">
      <w:pPr>
        <w:pStyle w:val="Akapitzlist"/>
        <w:rPr>
          <w:rFonts w:ascii="Arial" w:hAnsi="Arial" w:cs="Arial"/>
          <w:sz w:val="10"/>
          <w:szCs w:val="10"/>
          <w:lang w:val="pl-PL"/>
        </w:rPr>
      </w:pPr>
      <w:r w:rsidRPr="00086895">
        <w:rPr>
          <w:rFonts w:ascii="Arial" w:hAnsi="Arial" w:cs="Arial"/>
          <w:lang w:val="pl-PL"/>
        </w:rPr>
        <w:t xml:space="preserve">  </w:t>
      </w:r>
    </w:p>
    <w:p w:rsidR="00405D50" w:rsidRPr="00086895" w:rsidRDefault="00405D50" w:rsidP="00C1149D">
      <w:pPr>
        <w:pStyle w:val="Akapitzlist"/>
        <w:ind w:left="0"/>
        <w:rPr>
          <w:rFonts w:ascii="Arial" w:hAnsi="Arial" w:cs="Arial"/>
          <w:i/>
          <w:lang w:val="pl-PL"/>
        </w:rPr>
      </w:pPr>
      <w:r w:rsidRPr="00086895">
        <w:rPr>
          <w:rFonts w:ascii="Arial" w:hAnsi="Arial" w:cs="Arial"/>
          <w:i/>
          <w:lang w:val="pl-PL"/>
        </w:rPr>
        <w:t xml:space="preserve">Okres gwarancji jest jednym z kryteriów oceny ofert. </w:t>
      </w:r>
    </w:p>
    <w:p w:rsidR="00E413F2" w:rsidRPr="00086895" w:rsidRDefault="00E413F2">
      <w:pPr>
        <w:pStyle w:val="Akapitzlist"/>
        <w:tabs>
          <w:tab w:val="left" w:pos="1260"/>
        </w:tabs>
        <w:suppressAutoHyphens/>
        <w:ind w:left="0"/>
        <w:jc w:val="both"/>
        <w:rPr>
          <w:rFonts w:ascii="Arial" w:hAnsi="Arial" w:cs="Arial"/>
          <w:b/>
          <w:lang w:val="pl-PL"/>
        </w:rPr>
      </w:pPr>
    </w:p>
    <w:p w:rsidR="00A74DDB" w:rsidRPr="00086895" w:rsidRDefault="00A74DDB" w:rsidP="00A74DDB">
      <w:pPr>
        <w:pStyle w:val="Standard"/>
        <w:jc w:val="both"/>
        <w:rPr>
          <w:rFonts w:ascii="Arial" w:hAnsi="Arial" w:cs="Times New Roman"/>
          <w:b/>
          <w:color w:val="111111"/>
        </w:rPr>
      </w:pPr>
      <w:r w:rsidRPr="00086895">
        <w:rPr>
          <w:rFonts w:ascii="Arial" w:hAnsi="Arial" w:cs="Times New Roman"/>
          <w:b/>
          <w:color w:val="111111"/>
        </w:rPr>
        <w:t>Rozdział VII. Wizja lokalna.</w:t>
      </w:r>
    </w:p>
    <w:p w:rsidR="00A74DDB" w:rsidRPr="00086895" w:rsidRDefault="00A74DDB" w:rsidP="00A74DDB">
      <w:pPr>
        <w:pStyle w:val="Standard"/>
        <w:jc w:val="both"/>
        <w:rPr>
          <w:rFonts w:ascii="Arial" w:hAnsi="Arial" w:cs="Times New Roman"/>
          <w:color w:val="111111"/>
        </w:rPr>
      </w:pPr>
    </w:p>
    <w:p w:rsidR="00A74DDB" w:rsidRPr="00086895" w:rsidRDefault="00A74DDB" w:rsidP="00A74DDB">
      <w:pPr>
        <w:pStyle w:val="Standard"/>
        <w:jc w:val="both"/>
        <w:rPr>
          <w:rFonts w:ascii="Arial" w:hAnsi="Arial" w:cs="Times New Roman"/>
          <w:color w:val="111111"/>
        </w:rPr>
      </w:pPr>
      <w:r w:rsidRPr="00086895">
        <w:rPr>
          <w:rFonts w:ascii="Arial" w:hAnsi="Arial" w:cs="Times New Roman"/>
          <w:color w:val="111111"/>
        </w:rPr>
        <w:t>Zamawiający nie przewiduje wizji lokalnej.</w:t>
      </w:r>
    </w:p>
    <w:p w:rsidR="00E413F2" w:rsidRPr="00086895" w:rsidRDefault="00E413F2">
      <w:pPr>
        <w:pStyle w:val="Akapitzlist"/>
        <w:tabs>
          <w:tab w:val="left" w:pos="1260"/>
        </w:tabs>
        <w:suppressAutoHyphens/>
        <w:ind w:left="0"/>
        <w:jc w:val="both"/>
        <w:rPr>
          <w:rFonts w:ascii="Arial" w:hAnsi="Arial" w:cs="Arial"/>
          <w:b/>
          <w:lang w:val="pl-PL"/>
        </w:rPr>
      </w:pPr>
    </w:p>
    <w:p w:rsidR="007A11AB" w:rsidRPr="00086895" w:rsidRDefault="00CB5172">
      <w:pPr>
        <w:pStyle w:val="Akapitzlist"/>
        <w:tabs>
          <w:tab w:val="left" w:pos="1260"/>
        </w:tabs>
        <w:suppressAutoHyphens/>
        <w:ind w:left="0"/>
        <w:jc w:val="both"/>
        <w:rPr>
          <w:rFonts w:ascii="Arial" w:hAnsi="Arial" w:cs="Arial"/>
          <w:b/>
          <w:lang w:val="pl-PL"/>
        </w:rPr>
      </w:pPr>
      <w:r w:rsidRPr="00086895">
        <w:rPr>
          <w:rFonts w:ascii="Arial" w:hAnsi="Arial" w:cs="Arial"/>
          <w:b/>
          <w:lang w:val="pl-PL"/>
        </w:rPr>
        <w:t>Rozdział V</w:t>
      </w:r>
      <w:r w:rsidR="001C5787" w:rsidRPr="00086895">
        <w:rPr>
          <w:rFonts w:ascii="Arial" w:hAnsi="Arial" w:cs="Arial"/>
          <w:b/>
          <w:lang w:val="pl-PL"/>
        </w:rPr>
        <w:t>I</w:t>
      </w:r>
      <w:r w:rsidR="00A74DDB" w:rsidRPr="00086895">
        <w:rPr>
          <w:rFonts w:ascii="Arial" w:hAnsi="Arial" w:cs="Arial"/>
          <w:b/>
          <w:lang w:val="pl-PL"/>
        </w:rPr>
        <w:t>I</w:t>
      </w:r>
      <w:r w:rsidR="001C5787" w:rsidRPr="00086895">
        <w:rPr>
          <w:rFonts w:ascii="Arial" w:hAnsi="Arial" w:cs="Arial"/>
          <w:b/>
          <w:lang w:val="pl-PL"/>
        </w:rPr>
        <w:t>I</w:t>
      </w:r>
      <w:r w:rsidRPr="00086895">
        <w:rPr>
          <w:rFonts w:ascii="Arial" w:hAnsi="Arial" w:cs="Arial"/>
          <w:b/>
          <w:lang w:val="pl-PL"/>
        </w:rPr>
        <w:t>. Termin i miejsce wykonania zamówienia.</w:t>
      </w:r>
    </w:p>
    <w:p w:rsidR="007A11AB" w:rsidRPr="00086895" w:rsidRDefault="007A11AB">
      <w:pPr>
        <w:pStyle w:val="Akapitzlist"/>
        <w:tabs>
          <w:tab w:val="left" w:pos="1260"/>
        </w:tabs>
        <w:suppressAutoHyphens/>
        <w:ind w:left="0"/>
        <w:jc w:val="both"/>
        <w:rPr>
          <w:rFonts w:ascii="Arial" w:hAnsi="Arial" w:cs="Arial"/>
          <w:b/>
          <w:lang w:val="pl-PL"/>
        </w:rPr>
      </w:pPr>
    </w:p>
    <w:p w:rsidR="00A74DDB" w:rsidRPr="00086895" w:rsidRDefault="00A74DDB" w:rsidP="008706A6">
      <w:pPr>
        <w:pStyle w:val="Akapitzlist"/>
        <w:numPr>
          <w:ilvl w:val="0"/>
          <w:numId w:val="23"/>
        </w:numPr>
        <w:tabs>
          <w:tab w:val="left" w:pos="284"/>
        </w:tabs>
        <w:jc w:val="both"/>
        <w:rPr>
          <w:rFonts w:ascii="Arial" w:hAnsi="Arial"/>
          <w:color w:val="111111"/>
          <w:lang w:val="pl-PL"/>
        </w:rPr>
      </w:pPr>
      <w:r w:rsidRPr="00086895">
        <w:rPr>
          <w:rFonts w:ascii="Arial" w:hAnsi="Arial"/>
          <w:color w:val="111111"/>
          <w:lang w:val="pl-PL"/>
        </w:rPr>
        <w:t>Wykonawca zobowiązany jest zrealizować przedmiot zamówienia w terminie:</w:t>
      </w:r>
    </w:p>
    <w:p w:rsidR="001B342A" w:rsidRPr="009A47D2" w:rsidRDefault="00A74DDB" w:rsidP="009A47D2">
      <w:pPr>
        <w:tabs>
          <w:tab w:val="left" w:pos="284"/>
        </w:tabs>
        <w:spacing w:line="276" w:lineRule="auto"/>
        <w:ind w:left="426" w:hanging="284"/>
        <w:jc w:val="both"/>
        <w:rPr>
          <w:rFonts w:ascii="Arial" w:hAnsi="Arial" w:cs="Arial"/>
          <w:lang w:val="pl-PL"/>
        </w:rPr>
      </w:pPr>
      <w:r w:rsidRPr="00E413F2">
        <w:rPr>
          <w:rFonts w:ascii="Arial" w:hAnsi="Arial" w:cs="Arial"/>
          <w:lang w:val="pl-PL"/>
        </w:rPr>
        <w:t xml:space="preserve"> </w:t>
      </w:r>
      <w:r w:rsidR="00E413F2">
        <w:rPr>
          <w:rFonts w:ascii="Arial" w:hAnsi="Arial" w:cs="Arial"/>
          <w:lang w:val="pl-PL"/>
        </w:rPr>
        <w:t>3</w:t>
      </w:r>
      <w:r w:rsidR="00AE106A" w:rsidRPr="00E413F2">
        <w:rPr>
          <w:rFonts w:ascii="Arial" w:hAnsi="Arial" w:cs="Arial"/>
          <w:lang w:val="pl-PL"/>
        </w:rPr>
        <w:t>0 dni od dnia podpisania umowy</w:t>
      </w:r>
      <w:r w:rsidR="00C21547">
        <w:rPr>
          <w:rFonts w:ascii="Arial" w:hAnsi="Arial" w:cs="Arial"/>
          <w:lang w:val="pl-PL"/>
        </w:rPr>
        <w:t>, nie później niż do 06.12.2021 r.</w:t>
      </w:r>
    </w:p>
    <w:p w:rsidR="001B342A" w:rsidRPr="00086895" w:rsidRDefault="001B342A" w:rsidP="008706A6">
      <w:pPr>
        <w:numPr>
          <w:ilvl w:val="0"/>
          <w:numId w:val="23"/>
        </w:numPr>
        <w:contextualSpacing/>
        <w:jc w:val="both"/>
        <w:rPr>
          <w:rFonts w:ascii="Arial" w:hAnsi="Arial" w:cs="Arial"/>
          <w:color w:val="auto"/>
          <w:lang w:val="pl-PL"/>
        </w:rPr>
      </w:pPr>
      <w:r w:rsidRPr="00086895">
        <w:rPr>
          <w:rFonts w:ascii="Arial" w:hAnsi="Arial" w:cs="Arial"/>
          <w:color w:val="auto"/>
          <w:lang w:val="pl-PL"/>
        </w:rPr>
        <w:lastRenderedPageBreak/>
        <w:t xml:space="preserve">Miejsce dostawy, rozładunku i wniesienia: Baza Magazynowa - </w:t>
      </w:r>
      <w:r w:rsidRPr="00086895">
        <w:rPr>
          <w:rFonts w:ascii="Arial" w:hAnsi="Arial" w:cs="Arial"/>
          <w:lang w:val="pl-PL"/>
        </w:rPr>
        <w:t>Sekcja Sprzętu Rejonowego Zarządu Infrastruktury w Gdyni, 81 -153 Gdynia, ul. Unruga 97 (magazyn).</w:t>
      </w:r>
    </w:p>
    <w:p w:rsidR="007A11AB" w:rsidRPr="00086895" w:rsidRDefault="007A11AB">
      <w:pPr>
        <w:pStyle w:val="Akapitzlist"/>
        <w:ind w:left="284"/>
        <w:jc w:val="both"/>
        <w:rPr>
          <w:rFonts w:ascii="Arial" w:hAnsi="Arial" w:cs="Arial"/>
          <w:lang w:val="pl-PL"/>
        </w:rPr>
      </w:pPr>
    </w:p>
    <w:p w:rsidR="007A11AB" w:rsidRPr="00086895" w:rsidRDefault="00A74DDB">
      <w:pPr>
        <w:pStyle w:val="Akapitzlist"/>
        <w:tabs>
          <w:tab w:val="left" w:pos="540"/>
          <w:tab w:val="left" w:pos="720"/>
        </w:tabs>
        <w:ind w:left="0"/>
        <w:jc w:val="both"/>
        <w:rPr>
          <w:rFonts w:ascii="Arial" w:hAnsi="Arial" w:cs="Arial"/>
          <w:b/>
          <w:lang w:val="pl-PL"/>
        </w:rPr>
      </w:pPr>
      <w:r w:rsidRPr="00086895">
        <w:rPr>
          <w:rFonts w:ascii="Arial" w:hAnsi="Arial" w:cs="Arial"/>
          <w:b/>
          <w:lang w:val="pl-PL"/>
        </w:rPr>
        <w:t xml:space="preserve">Rozdział IX. </w:t>
      </w:r>
      <w:r w:rsidR="00083F06" w:rsidRPr="00086895">
        <w:rPr>
          <w:rFonts w:ascii="Arial" w:hAnsi="Arial" w:cs="Arial"/>
          <w:b/>
          <w:lang w:val="pl-PL"/>
        </w:rPr>
        <w:t>Podział zamówienia na części</w:t>
      </w:r>
      <w:r w:rsidR="00CB5172" w:rsidRPr="00086895">
        <w:rPr>
          <w:rFonts w:ascii="Arial" w:hAnsi="Arial" w:cs="Arial"/>
          <w:b/>
          <w:lang w:val="pl-PL"/>
        </w:rPr>
        <w:t xml:space="preserve">. </w:t>
      </w:r>
    </w:p>
    <w:p w:rsidR="007A11AB" w:rsidRPr="00086895" w:rsidRDefault="007A11AB">
      <w:pPr>
        <w:pStyle w:val="Akapitzlist"/>
        <w:tabs>
          <w:tab w:val="left" w:pos="540"/>
          <w:tab w:val="left" w:pos="720"/>
        </w:tabs>
        <w:ind w:left="0"/>
        <w:jc w:val="both"/>
        <w:rPr>
          <w:rFonts w:ascii="Arial" w:hAnsi="Arial" w:cs="Arial"/>
          <w:b/>
          <w:lang w:val="pl-PL"/>
        </w:rPr>
      </w:pPr>
    </w:p>
    <w:p w:rsidR="001B342A" w:rsidRPr="007456ED" w:rsidRDefault="004571FB" w:rsidP="007456ED">
      <w:pPr>
        <w:tabs>
          <w:tab w:val="left" w:pos="284"/>
        </w:tabs>
        <w:jc w:val="both"/>
        <w:rPr>
          <w:rFonts w:ascii="Arial" w:hAnsi="Arial" w:cs="Arial"/>
          <w:lang w:val="pl-PL"/>
        </w:rPr>
      </w:pPr>
      <w:r w:rsidRPr="007456ED">
        <w:rPr>
          <w:rFonts w:ascii="Arial" w:hAnsi="Arial"/>
          <w:color w:val="111111"/>
          <w:lang w:val="pl-PL"/>
        </w:rPr>
        <w:t xml:space="preserve">Postępowanie </w:t>
      </w:r>
      <w:r w:rsidR="00E413F2" w:rsidRPr="007456ED">
        <w:rPr>
          <w:rFonts w:ascii="Arial" w:hAnsi="Arial"/>
          <w:color w:val="111111"/>
          <w:lang w:val="pl-PL"/>
        </w:rPr>
        <w:t xml:space="preserve">nie jest podzielone </w:t>
      </w:r>
      <w:r w:rsidRPr="007456ED">
        <w:rPr>
          <w:rFonts w:ascii="Arial" w:hAnsi="Arial"/>
          <w:color w:val="111111"/>
          <w:lang w:val="pl-PL"/>
        </w:rPr>
        <w:t>na</w:t>
      </w:r>
      <w:r w:rsidR="00E413F2" w:rsidRPr="007456ED">
        <w:rPr>
          <w:rFonts w:ascii="Arial" w:hAnsi="Arial" w:cs="Arial"/>
          <w:lang w:val="pl-PL"/>
        </w:rPr>
        <w:t xml:space="preserve"> części.</w:t>
      </w:r>
    </w:p>
    <w:p w:rsidR="004571FB" w:rsidRPr="00086895" w:rsidRDefault="004571FB" w:rsidP="004571FB">
      <w:pPr>
        <w:pStyle w:val="Akapitzlist"/>
        <w:spacing w:line="360" w:lineRule="auto"/>
        <w:ind w:left="765"/>
        <w:jc w:val="both"/>
        <w:rPr>
          <w:rFonts w:ascii="Arial" w:hAnsi="Arial" w:cs="Arial"/>
          <w:b/>
          <w:sz w:val="10"/>
          <w:szCs w:val="10"/>
          <w:lang w:val="pl-PL"/>
        </w:rPr>
      </w:pPr>
    </w:p>
    <w:p w:rsidR="001048A0" w:rsidRPr="00086895" w:rsidRDefault="001048A0" w:rsidP="004571FB">
      <w:pPr>
        <w:pStyle w:val="Akapitzlist"/>
        <w:tabs>
          <w:tab w:val="left" w:pos="540"/>
          <w:tab w:val="left" w:pos="720"/>
        </w:tabs>
        <w:ind w:left="0"/>
        <w:jc w:val="both"/>
        <w:rPr>
          <w:rFonts w:ascii="Arial" w:hAnsi="Arial" w:cs="Arial"/>
          <w:b/>
          <w:lang w:val="pl-PL"/>
        </w:rPr>
      </w:pPr>
    </w:p>
    <w:p w:rsidR="004571FB" w:rsidRPr="00086895" w:rsidRDefault="004571FB" w:rsidP="004571FB">
      <w:pPr>
        <w:pStyle w:val="Akapitzlist"/>
        <w:tabs>
          <w:tab w:val="left" w:pos="540"/>
          <w:tab w:val="left" w:pos="720"/>
        </w:tabs>
        <w:ind w:left="0"/>
        <w:jc w:val="both"/>
        <w:rPr>
          <w:rFonts w:ascii="Arial" w:hAnsi="Arial" w:cs="Arial"/>
          <w:b/>
          <w:lang w:val="pl-PL"/>
        </w:rPr>
      </w:pPr>
      <w:r w:rsidRPr="00086895">
        <w:rPr>
          <w:rFonts w:ascii="Arial" w:hAnsi="Arial" w:cs="Arial"/>
          <w:b/>
          <w:lang w:val="pl-PL"/>
        </w:rPr>
        <w:t xml:space="preserve">Rozdział X. </w:t>
      </w:r>
      <w:r w:rsidR="0064083C" w:rsidRPr="00086895">
        <w:rPr>
          <w:rFonts w:ascii="Arial" w:hAnsi="Arial" w:cs="Arial"/>
          <w:b/>
          <w:lang w:val="pl-PL"/>
        </w:rPr>
        <w:t>Prawo o</w:t>
      </w:r>
      <w:r w:rsidRPr="00086895">
        <w:rPr>
          <w:rFonts w:ascii="Arial" w:hAnsi="Arial" w:cs="Arial"/>
          <w:b/>
          <w:lang w:val="pl-PL"/>
        </w:rPr>
        <w:t>pcj</w:t>
      </w:r>
      <w:r w:rsidR="00B57EE0" w:rsidRPr="00086895">
        <w:rPr>
          <w:rFonts w:ascii="Arial" w:hAnsi="Arial" w:cs="Arial"/>
          <w:b/>
          <w:lang w:val="pl-PL"/>
        </w:rPr>
        <w:t>i</w:t>
      </w:r>
      <w:r w:rsidRPr="00086895">
        <w:rPr>
          <w:rFonts w:ascii="Arial" w:hAnsi="Arial" w:cs="Arial"/>
          <w:b/>
          <w:lang w:val="pl-PL"/>
        </w:rPr>
        <w:t xml:space="preserve">. </w:t>
      </w:r>
    </w:p>
    <w:p w:rsidR="00B50B42" w:rsidRPr="00086895" w:rsidRDefault="00B50B42" w:rsidP="00B50B42">
      <w:pPr>
        <w:pStyle w:val="Akapitzlist"/>
        <w:rPr>
          <w:rFonts w:ascii="Arial" w:hAnsi="Arial" w:cs="Arial"/>
          <w:lang w:val="pl-PL"/>
        </w:rPr>
      </w:pPr>
    </w:p>
    <w:p w:rsidR="001B342A" w:rsidRPr="00086895" w:rsidRDefault="00B57EE0" w:rsidP="00C40A36">
      <w:pPr>
        <w:pStyle w:val="Akapitzlist"/>
        <w:numPr>
          <w:ilvl w:val="0"/>
          <w:numId w:val="71"/>
        </w:numPr>
        <w:jc w:val="both"/>
        <w:rPr>
          <w:rFonts w:ascii="Arial" w:hAnsi="Arial" w:cs="Arial"/>
          <w:lang w:val="pl-PL"/>
        </w:rPr>
      </w:pPr>
      <w:r w:rsidRPr="00086895">
        <w:rPr>
          <w:rFonts w:ascii="Arial" w:hAnsi="Arial" w:cs="Arial"/>
          <w:lang w:val="pl-PL"/>
        </w:rPr>
        <w:t>Jeżeli</w:t>
      </w:r>
      <w:r w:rsidR="001B342A" w:rsidRPr="00086895">
        <w:rPr>
          <w:rFonts w:ascii="Arial" w:hAnsi="Arial" w:cs="Arial"/>
          <w:lang w:val="pl-PL"/>
        </w:rPr>
        <w:t xml:space="preserve"> w trakcie realizacji zamówienia okaże się, iż nastąpiła potrzeba zwiększenia ilości dostarczanego przedmiotu zamówienia </w:t>
      </w:r>
      <w:r w:rsidR="00BD2C50" w:rsidRPr="00086895">
        <w:rPr>
          <w:rFonts w:ascii="Arial" w:hAnsi="Arial" w:cs="Arial"/>
          <w:lang w:val="pl-PL"/>
        </w:rPr>
        <w:t>z</w:t>
      </w:r>
      <w:r w:rsidR="001B342A" w:rsidRPr="00086895">
        <w:rPr>
          <w:rFonts w:ascii="Arial" w:hAnsi="Arial" w:cs="Arial"/>
          <w:lang w:val="pl-PL"/>
        </w:rPr>
        <w:t xml:space="preserve">amawiający </w:t>
      </w:r>
      <w:r w:rsidR="005C2D93" w:rsidRPr="00086895">
        <w:rPr>
          <w:rFonts w:ascii="Arial" w:hAnsi="Arial" w:cs="Arial"/>
          <w:lang w:val="pl-PL"/>
        </w:rPr>
        <w:t>zastrzega</w:t>
      </w:r>
      <w:r w:rsidR="001B342A" w:rsidRPr="00086895">
        <w:rPr>
          <w:rFonts w:ascii="Arial" w:hAnsi="Arial" w:cs="Arial"/>
          <w:lang w:val="pl-PL"/>
        </w:rPr>
        <w:t xml:space="preserve"> sobie możliwość skorzystania z </w:t>
      </w:r>
      <w:r w:rsidR="0064083C" w:rsidRPr="00086895">
        <w:rPr>
          <w:rFonts w:ascii="Arial" w:hAnsi="Arial" w:cs="Arial"/>
          <w:lang w:val="pl-PL"/>
        </w:rPr>
        <w:t xml:space="preserve">prawa </w:t>
      </w:r>
      <w:r w:rsidR="001B342A" w:rsidRPr="00086895">
        <w:rPr>
          <w:rFonts w:ascii="Arial" w:hAnsi="Arial" w:cs="Arial"/>
          <w:lang w:val="pl-PL"/>
        </w:rPr>
        <w:t>opcji</w:t>
      </w:r>
      <w:r w:rsidR="00BD2C50" w:rsidRPr="00086895">
        <w:rPr>
          <w:rFonts w:ascii="Arial" w:hAnsi="Arial" w:cs="Arial"/>
          <w:lang w:val="pl-PL"/>
        </w:rPr>
        <w:t>,</w:t>
      </w:r>
      <w:r w:rsidR="001B342A" w:rsidRPr="00086895">
        <w:rPr>
          <w:rFonts w:ascii="Arial" w:hAnsi="Arial" w:cs="Arial"/>
          <w:lang w:val="pl-PL"/>
        </w:rPr>
        <w:t xml:space="preserve"> o którym mowa w art. </w:t>
      </w:r>
      <w:r w:rsidR="005C2D93" w:rsidRPr="00086895">
        <w:rPr>
          <w:rFonts w:ascii="Arial" w:hAnsi="Arial" w:cs="Arial"/>
          <w:lang w:val="pl-PL"/>
        </w:rPr>
        <w:t>441</w:t>
      </w:r>
      <w:r w:rsidR="001B342A" w:rsidRPr="00086895">
        <w:rPr>
          <w:rFonts w:ascii="Arial" w:hAnsi="Arial" w:cs="Arial"/>
          <w:lang w:val="pl-PL"/>
        </w:rPr>
        <w:t xml:space="preserve"> ust.</w:t>
      </w:r>
      <w:r w:rsidR="005C2D93" w:rsidRPr="00086895">
        <w:rPr>
          <w:rFonts w:ascii="Arial" w:hAnsi="Arial" w:cs="Arial"/>
          <w:lang w:val="pl-PL"/>
        </w:rPr>
        <w:t xml:space="preserve"> 1</w:t>
      </w:r>
      <w:r w:rsidR="001B342A" w:rsidRPr="00086895">
        <w:rPr>
          <w:rFonts w:ascii="Arial" w:hAnsi="Arial" w:cs="Arial"/>
          <w:lang w:val="pl-PL"/>
        </w:rPr>
        <w:t xml:space="preserve"> ustawy Pzp i zakupi dodatkowo towar zgodny z przedmiotem zamówienia.</w:t>
      </w:r>
    </w:p>
    <w:p w:rsidR="001B342A" w:rsidRPr="00086895" w:rsidRDefault="001B342A" w:rsidP="001B342A">
      <w:pPr>
        <w:pStyle w:val="Akapitzlist"/>
        <w:rPr>
          <w:rFonts w:ascii="Arial" w:hAnsi="Arial" w:cs="Arial"/>
          <w:lang w:val="pl-PL"/>
        </w:rPr>
      </w:pPr>
    </w:p>
    <w:p w:rsidR="005A283D" w:rsidRPr="00086895" w:rsidRDefault="001B342A" w:rsidP="00C40A36">
      <w:pPr>
        <w:pStyle w:val="Akapitzlist"/>
        <w:numPr>
          <w:ilvl w:val="0"/>
          <w:numId w:val="71"/>
        </w:numPr>
        <w:spacing w:line="276" w:lineRule="auto"/>
        <w:ind w:left="284" w:hanging="284"/>
        <w:jc w:val="both"/>
        <w:rPr>
          <w:rFonts w:ascii="Arial" w:hAnsi="Arial" w:cs="Arial"/>
          <w:lang w:val="pl-PL"/>
        </w:rPr>
      </w:pPr>
      <w:r w:rsidRPr="00086895">
        <w:rPr>
          <w:rFonts w:ascii="Arial" w:hAnsi="Arial" w:cs="Arial"/>
          <w:lang w:val="pl-PL"/>
        </w:rPr>
        <w:t>Szczegółowy wykaz produktów objętych opcj</w:t>
      </w:r>
      <w:r w:rsidR="005A283D" w:rsidRPr="00086895">
        <w:rPr>
          <w:rFonts w:ascii="Arial" w:hAnsi="Arial" w:cs="Arial"/>
          <w:lang w:val="pl-PL"/>
        </w:rPr>
        <w:t>ą</w:t>
      </w:r>
      <w:r w:rsidRPr="00086895">
        <w:rPr>
          <w:rFonts w:ascii="Arial" w:hAnsi="Arial" w:cs="Arial"/>
          <w:lang w:val="pl-PL"/>
        </w:rPr>
        <w:t xml:space="preserve"> podano w </w:t>
      </w:r>
      <w:r w:rsidRPr="00086895">
        <w:rPr>
          <w:rFonts w:ascii="Arial" w:hAnsi="Arial" w:cs="Arial"/>
          <w:i/>
          <w:lang w:val="pl-PL"/>
        </w:rPr>
        <w:t>Formularzu Cenowym</w:t>
      </w:r>
      <w:r w:rsidR="00A31208">
        <w:rPr>
          <w:rFonts w:ascii="Arial" w:hAnsi="Arial" w:cs="Arial"/>
          <w:lang w:val="pl-PL"/>
        </w:rPr>
        <w:t xml:space="preserve"> stanowiącym </w:t>
      </w:r>
      <w:r w:rsidRPr="00A31208">
        <w:rPr>
          <w:rFonts w:ascii="Arial" w:hAnsi="Arial" w:cs="Arial"/>
          <w:b/>
          <w:lang w:val="pl-PL"/>
        </w:rPr>
        <w:t xml:space="preserve">załącznik nr </w:t>
      </w:r>
      <w:r w:rsidR="00A31208" w:rsidRPr="00A31208">
        <w:rPr>
          <w:rFonts w:ascii="Arial" w:hAnsi="Arial" w:cs="Arial"/>
          <w:b/>
          <w:lang w:val="pl-PL"/>
        </w:rPr>
        <w:t>7</w:t>
      </w:r>
      <w:r w:rsidR="007456ED">
        <w:rPr>
          <w:rFonts w:ascii="Arial" w:hAnsi="Arial" w:cs="Arial"/>
          <w:lang w:val="pl-PL"/>
        </w:rPr>
        <w:t xml:space="preserve"> </w:t>
      </w:r>
      <w:r w:rsidR="00317613" w:rsidRPr="00086895">
        <w:rPr>
          <w:rFonts w:ascii="Arial" w:hAnsi="Arial" w:cs="Arial"/>
          <w:lang w:val="pl-PL"/>
        </w:rPr>
        <w:t>do S</w:t>
      </w:r>
      <w:r w:rsidRPr="00086895">
        <w:rPr>
          <w:rFonts w:ascii="Arial" w:hAnsi="Arial" w:cs="Arial"/>
          <w:lang w:val="pl-PL"/>
        </w:rPr>
        <w:t xml:space="preserve">WZ. </w:t>
      </w:r>
    </w:p>
    <w:p w:rsidR="005A283D" w:rsidRPr="00086895" w:rsidRDefault="005A283D" w:rsidP="005A283D">
      <w:pPr>
        <w:pStyle w:val="Akapitzlist"/>
        <w:spacing w:line="276" w:lineRule="auto"/>
        <w:ind w:left="284"/>
        <w:jc w:val="both"/>
        <w:rPr>
          <w:rFonts w:ascii="Arial" w:hAnsi="Arial" w:cs="Arial"/>
          <w:sz w:val="10"/>
          <w:szCs w:val="10"/>
          <w:lang w:val="pl-PL"/>
        </w:rPr>
      </w:pPr>
    </w:p>
    <w:p w:rsidR="001B342A" w:rsidRPr="00086895" w:rsidRDefault="001B342A" w:rsidP="00C40A36">
      <w:pPr>
        <w:pStyle w:val="Akapitzlist"/>
        <w:numPr>
          <w:ilvl w:val="0"/>
          <w:numId w:val="71"/>
        </w:numPr>
        <w:spacing w:line="276" w:lineRule="auto"/>
        <w:ind w:left="284" w:hanging="284"/>
        <w:jc w:val="both"/>
        <w:rPr>
          <w:rFonts w:ascii="Arial" w:hAnsi="Arial" w:cs="Arial"/>
          <w:lang w:val="pl-PL"/>
        </w:rPr>
      </w:pPr>
      <w:r w:rsidRPr="00086895">
        <w:rPr>
          <w:rFonts w:ascii="Arial" w:hAnsi="Arial" w:cs="Arial"/>
          <w:lang w:val="pl-PL"/>
        </w:rPr>
        <w:t xml:space="preserve">Warunkiem uruchomienia opcji jest wola </w:t>
      </w:r>
      <w:r w:rsidR="005A283D" w:rsidRPr="00086895">
        <w:rPr>
          <w:rFonts w:ascii="Arial" w:hAnsi="Arial" w:cs="Arial"/>
          <w:lang w:val="pl-PL"/>
        </w:rPr>
        <w:t>z</w:t>
      </w:r>
      <w:r w:rsidRPr="00086895">
        <w:rPr>
          <w:rFonts w:ascii="Arial" w:hAnsi="Arial" w:cs="Arial"/>
          <w:lang w:val="pl-PL"/>
        </w:rPr>
        <w:t>amawiającego.</w:t>
      </w:r>
    </w:p>
    <w:p w:rsidR="001B342A" w:rsidRPr="00086895" w:rsidRDefault="001B342A" w:rsidP="001B342A">
      <w:pPr>
        <w:pStyle w:val="Akapitzlist"/>
        <w:rPr>
          <w:rFonts w:ascii="Arial" w:hAnsi="Arial" w:cs="Arial"/>
          <w:sz w:val="10"/>
          <w:szCs w:val="10"/>
          <w:lang w:val="pl-PL"/>
        </w:rPr>
      </w:pPr>
    </w:p>
    <w:p w:rsidR="001B342A" w:rsidRPr="00086895" w:rsidRDefault="001B342A" w:rsidP="00C40A36">
      <w:pPr>
        <w:pStyle w:val="Akapitzlist"/>
        <w:numPr>
          <w:ilvl w:val="0"/>
          <w:numId w:val="71"/>
        </w:numPr>
        <w:ind w:left="284" w:hanging="284"/>
        <w:jc w:val="both"/>
        <w:rPr>
          <w:rFonts w:ascii="Arial" w:hAnsi="Arial" w:cs="Arial"/>
          <w:lang w:val="pl-PL"/>
        </w:rPr>
      </w:pPr>
      <w:r w:rsidRPr="00086895">
        <w:rPr>
          <w:rFonts w:ascii="Arial" w:hAnsi="Arial" w:cs="Arial"/>
          <w:lang w:val="pl-PL"/>
        </w:rPr>
        <w:t xml:space="preserve">W przypadku nie skorzystania przez </w:t>
      </w:r>
      <w:r w:rsidR="005A283D" w:rsidRPr="00086895">
        <w:rPr>
          <w:rFonts w:ascii="Arial" w:hAnsi="Arial" w:cs="Arial"/>
          <w:lang w:val="pl-PL"/>
        </w:rPr>
        <w:t>z</w:t>
      </w:r>
      <w:r w:rsidRPr="00086895">
        <w:rPr>
          <w:rFonts w:ascii="Arial" w:hAnsi="Arial" w:cs="Arial"/>
          <w:lang w:val="pl-PL"/>
        </w:rPr>
        <w:t xml:space="preserve">amawiającego z </w:t>
      </w:r>
      <w:r w:rsidR="0064083C" w:rsidRPr="00086895">
        <w:rPr>
          <w:rFonts w:ascii="Arial" w:hAnsi="Arial" w:cs="Arial"/>
          <w:lang w:val="pl-PL"/>
        </w:rPr>
        <w:t xml:space="preserve">prawa </w:t>
      </w:r>
      <w:r w:rsidRPr="00086895">
        <w:rPr>
          <w:rFonts w:ascii="Arial" w:hAnsi="Arial" w:cs="Arial"/>
          <w:lang w:val="pl-PL"/>
        </w:rPr>
        <w:t xml:space="preserve">opcji lub skorzystania </w:t>
      </w:r>
      <w:r w:rsidR="00377C59" w:rsidRPr="00086895">
        <w:rPr>
          <w:rFonts w:ascii="Arial" w:hAnsi="Arial" w:cs="Arial"/>
          <w:lang w:val="pl-PL"/>
        </w:rPr>
        <w:br/>
      </w:r>
      <w:r w:rsidRPr="00086895">
        <w:rPr>
          <w:rFonts w:ascii="Arial" w:hAnsi="Arial" w:cs="Arial"/>
          <w:lang w:val="pl-PL"/>
        </w:rPr>
        <w:t>tylko z jego części</w:t>
      </w:r>
      <w:r w:rsidR="005A283D" w:rsidRPr="00086895">
        <w:rPr>
          <w:rFonts w:ascii="Arial" w:hAnsi="Arial" w:cs="Arial"/>
          <w:lang w:val="pl-PL"/>
        </w:rPr>
        <w:t>,</w:t>
      </w:r>
      <w:r w:rsidRPr="00086895">
        <w:rPr>
          <w:rFonts w:ascii="Arial" w:hAnsi="Arial" w:cs="Arial"/>
          <w:lang w:val="pl-PL"/>
        </w:rPr>
        <w:t xml:space="preserve"> </w:t>
      </w:r>
      <w:r w:rsidR="005A283D" w:rsidRPr="00086895">
        <w:rPr>
          <w:rFonts w:ascii="Arial" w:hAnsi="Arial" w:cs="Arial"/>
          <w:lang w:val="pl-PL"/>
        </w:rPr>
        <w:t>w</w:t>
      </w:r>
      <w:r w:rsidRPr="00086895">
        <w:rPr>
          <w:rFonts w:ascii="Arial" w:hAnsi="Arial" w:cs="Arial"/>
          <w:lang w:val="pl-PL"/>
        </w:rPr>
        <w:t>ykonawcy nie przysługują roszczenia z tego tytułu. W umowie zawieranej w wyniku postępowania zostanie wpisane łączne wynagrodzenie wykonawcy w wysokości obejmującej zamówienie podstawowe i taka część zamówienia</w:t>
      </w:r>
      <w:r w:rsidR="00213E0A" w:rsidRPr="00086895">
        <w:rPr>
          <w:rFonts w:ascii="Arial" w:hAnsi="Arial" w:cs="Arial"/>
          <w:lang w:val="pl-PL"/>
        </w:rPr>
        <w:t xml:space="preserve"> objętego opcj</w:t>
      </w:r>
      <w:r w:rsidR="005A283D" w:rsidRPr="00086895">
        <w:rPr>
          <w:rFonts w:ascii="Arial" w:hAnsi="Arial" w:cs="Arial"/>
          <w:lang w:val="pl-PL"/>
        </w:rPr>
        <w:t>ą</w:t>
      </w:r>
      <w:r w:rsidR="00213E0A" w:rsidRPr="00086895">
        <w:rPr>
          <w:rFonts w:ascii="Arial" w:hAnsi="Arial" w:cs="Arial"/>
          <w:lang w:val="pl-PL"/>
        </w:rPr>
        <w:t xml:space="preserve">, </w:t>
      </w:r>
      <w:r w:rsidRPr="00086895">
        <w:rPr>
          <w:rFonts w:ascii="Arial" w:hAnsi="Arial" w:cs="Arial"/>
          <w:lang w:val="pl-PL"/>
        </w:rPr>
        <w:t xml:space="preserve">na którą </w:t>
      </w:r>
      <w:r w:rsidR="005A283D" w:rsidRPr="00086895">
        <w:rPr>
          <w:rFonts w:ascii="Arial" w:hAnsi="Arial" w:cs="Arial"/>
          <w:lang w:val="pl-PL"/>
        </w:rPr>
        <w:t>z</w:t>
      </w:r>
      <w:r w:rsidRPr="00086895">
        <w:rPr>
          <w:rFonts w:ascii="Arial" w:hAnsi="Arial" w:cs="Arial"/>
          <w:lang w:val="pl-PL"/>
        </w:rPr>
        <w:t>amawiający będzie posiadał środki fina</w:t>
      </w:r>
      <w:r w:rsidR="00213E0A" w:rsidRPr="00086895">
        <w:rPr>
          <w:rFonts w:ascii="Arial" w:hAnsi="Arial" w:cs="Arial"/>
          <w:lang w:val="pl-PL"/>
        </w:rPr>
        <w:t xml:space="preserve">nsowe w dniu podpisania umowy. </w:t>
      </w:r>
      <w:r w:rsidR="0064083C" w:rsidRPr="00086895">
        <w:rPr>
          <w:rFonts w:ascii="Arial" w:hAnsi="Arial" w:cs="Arial"/>
          <w:lang w:val="pl-PL"/>
        </w:rPr>
        <w:t>P</w:t>
      </w:r>
      <w:r w:rsidRPr="00086895">
        <w:rPr>
          <w:rFonts w:ascii="Arial" w:hAnsi="Arial" w:cs="Arial"/>
          <w:lang w:val="pl-PL"/>
        </w:rPr>
        <w:t>ozostał</w:t>
      </w:r>
      <w:r w:rsidR="0064083C" w:rsidRPr="00086895">
        <w:rPr>
          <w:rFonts w:ascii="Arial" w:hAnsi="Arial" w:cs="Arial"/>
          <w:lang w:val="pl-PL"/>
        </w:rPr>
        <w:t>a</w:t>
      </w:r>
      <w:r w:rsidRPr="00086895">
        <w:rPr>
          <w:rFonts w:ascii="Arial" w:hAnsi="Arial" w:cs="Arial"/>
          <w:lang w:val="pl-PL"/>
        </w:rPr>
        <w:t xml:space="preserve"> części </w:t>
      </w:r>
      <w:r w:rsidR="005A283D" w:rsidRPr="00086895">
        <w:rPr>
          <w:rFonts w:ascii="Arial" w:hAnsi="Arial" w:cs="Arial"/>
          <w:lang w:val="pl-PL"/>
        </w:rPr>
        <w:t xml:space="preserve">asortymentu pozostanie określona </w:t>
      </w:r>
      <w:r w:rsidR="0064083C" w:rsidRPr="00086895">
        <w:rPr>
          <w:rFonts w:ascii="Arial" w:hAnsi="Arial" w:cs="Arial"/>
          <w:lang w:val="pl-PL"/>
        </w:rPr>
        <w:br/>
      </w:r>
      <w:r w:rsidR="005A283D" w:rsidRPr="00086895">
        <w:rPr>
          <w:rFonts w:ascii="Arial" w:hAnsi="Arial" w:cs="Arial"/>
          <w:lang w:val="pl-PL"/>
        </w:rPr>
        <w:t xml:space="preserve">w </w:t>
      </w:r>
      <w:r w:rsidR="0064083C" w:rsidRPr="00086895">
        <w:rPr>
          <w:rFonts w:ascii="Arial" w:hAnsi="Arial" w:cs="Arial"/>
          <w:lang w:val="pl-PL"/>
        </w:rPr>
        <w:t xml:space="preserve">pisemnym </w:t>
      </w:r>
      <w:r w:rsidR="005A283D" w:rsidRPr="00086895">
        <w:rPr>
          <w:rFonts w:ascii="Arial" w:hAnsi="Arial" w:cs="Arial"/>
          <w:lang w:val="pl-PL"/>
        </w:rPr>
        <w:t xml:space="preserve">zgłoszeniu przesłanym do wykonawcy. Wszystkie wymagania zawarte w opisie zamówienia dotyczą także realizacji zamówienia w ramach opcji. </w:t>
      </w:r>
      <w:r w:rsidR="00767275" w:rsidRPr="00086895">
        <w:rPr>
          <w:rFonts w:ascii="Arial" w:hAnsi="Arial" w:cs="Arial"/>
          <w:lang w:val="pl-PL"/>
        </w:rPr>
        <w:t>Cena jednostkowa asortymentu z zamówienia podstawowego oraz takiego samego asortymentu objętego opcj</w:t>
      </w:r>
      <w:r w:rsidR="0064083C" w:rsidRPr="00086895">
        <w:rPr>
          <w:rFonts w:ascii="Arial" w:hAnsi="Arial" w:cs="Arial"/>
          <w:lang w:val="pl-PL"/>
        </w:rPr>
        <w:t>ą</w:t>
      </w:r>
      <w:r w:rsidR="00767275" w:rsidRPr="00086895">
        <w:rPr>
          <w:rFonts w:ascii="Arial" w:hAnsi="Arial" w:cs="Arial"/>
          <w:lang w:val="pl-PL"/>
        </w:rPr>
        <w:t xml:space="preserve"> musi być identyczna.</w:t>
      </w:r>
      <w:r w:rsidR="005A283D" w:rsidRPr="00086895">
        <w:rPr>
          <w:rFonts w:ascii="Arial" w:hAnsi="Arial" w:cs="Arial"/>
          <w:lang w:val="pl-PL"/>
        </w:rPr>
        <w:t xml:space="preserve"> </w:t>
      </w:r>
      <w:r w:rsidR="001D49B0" w:rsidRPr="00086895">
        <w:rPr>
          <w:rFonts w:ascii="Arial" w:hAnsi="Arial" w:cs="Arial"/>
          <w:lang w:val="pl-PL"/>
        </w:rPr>
        <w:t xml:space="preserve">Rozliczenie przedmiotu zamówienia objętego zakresem opcjonalnym nastąpi na podstawie cen wskazanych w ofercie </w:t>
      </w:r>
      <w:r w:rsidR="0013077D" w:rsidRPr="00086895">
        <w:rPr>
          <w:rFonts w:ascii="Arial" w:hAnsi="Arial" w:cs="Arial"/>
          <w:lang w:val="pl-PL"/>
        </w:rPr>
        <w:t>p</w:t>
      </w:r>
      <w:r w:rsidR="001D49B0" w:rsidRPr="00086895">
        <w:rPr>
          <w:rFonts w:ascii="Arial" w:hAnsi="Arial" w:cs="Arial"/>
          <w:lang w:val="pl-PL"/>
        </w:rPr>
        <w:t xml:space="preserve">rzez </w:t>
      </w:r>
      <w:r w:rsidR="00CD64C0">
        <w:rPr>
          <w:rFonts w:ascii="Arial" w:hAnsi="Arial" w:cs="Arial"/>
          <w:lang w:val="pl-PL"/>
        </w:rPr>
        <w:t>w</w:t>
      </w:r>
      <w:r w:rsidR="001D49B0" w:rsidRPr="00086895">
        <w:rPr>
          <w:rFonts w:ascii="Arial" w:hAnsi="Arial" w:cs="Arial"/>
          <w:lang w:val="pl-PL"/>
        </w:rPr>
        <w:t xml:space="preserve">ykonawcę. Termin realizacji zamówienia opcjonalnego pokrywa </w:t>
      </w:r>
      <w:r w:rsidR="0064083C" w:rsidRPr="00086895">
        <w:rPr>
          <w:rFonts w:ascii="Arial" w:hAnsi="Arial" w:cs="Arial"/>
          <w:lang w:val="pl-PL"/>
        </w:rPr>
        <w:br/>
      </w:r>
      <w:r w:rsidR="001D49B0" w:rsidRPr="00086895">
        <w:rPr>
          <w:rFonts w:ascii="Arial" w:hAnsi="Arial" w:cs="Arial"/>
          <w:lang w:val="pl-PL"/>
        </w:rPr>
        <w:t>się z realizacją zamówienia podstawowego.</w:t>
      </w:r>
    </w:p>
    <w:p w:rsidR="001D49B0" w:rsidRPr="00086895" w:rsidRDefault="001D49B0">
      <w:pPr>
        <w:contextualSpacing/>
        <w:jc w:val="both"/>
        <w:rPr>
          <w:rFonts w:ascii="Arial" w:hAnsi="Arial" w:cs="Arial"/>
          <w:b/>
          <w:color w:val="auto"/>
          <w:lang w:val="pl-PL"/>
        </w:rPr>
      </w:pPr>
    </w:p>
    <w:p w:rsidR="002A7739" w:rsidRPr="00086895" w:rsidRDefault="002A7739" w:rsidP="002A773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lang w:val="pl-PL"/>
        </w:rPr>
      </w:pPr>
      <w:r w:rsidRPr="00086895">
        <w:rPr>
          <w:rFonts w:ascii="Arial" w:hAnsi="Arial" w:cs="Arial"/>
          <w:b/>
          <w:bCs/>
          <w:color w:val="111111"/>
          <w:lang w:val="pl-PL"/>
        </w:rPr>
        <w:t xml:space="preserve">Rozdział </w:t>
      </w:r>
      <w:r w:rsidR="001C5787" w:rsidRPr="00086895">
        <w:rPr>
          <w:rFonts w:ascii="Arial" w:hAnsi="Arial" w:cs="Arial"/>
          <w:b/>
          <w:color w:val="111111"/>
          <w:lang w:val="pl-PL"/>
        </w:rPr>
        <w:t>X</w:t>
      </w:r>
      <w:r w:rsidR="005A283D" w:rsidRPr="00086895">
        <w:rPr>
          <w:rFonts w:ascii="Arial" w:hAnsi="Arial" w:cs="Arial"/>
          <w:b/>
          <w:color w:val="111111"/>
          <w:lang w:val="pl-PL"/>
        </w:rPr>
        <w:t>I</w:t>
      </w:r>
      <w:r w:rsidRPr="00086895">
        <w:rPr>
          <w:rFonts w:ascii="Arial" w:hAnsi="Arial" w:cs="Arial"/>
          <w:b/>
          <w:bCs/>
          <w:color w:val="111111"/>
          <w:lang w:val="pl-PL"/>
        </w:rPr>
        <w:t>. Oferty wariantowe.</w:t>
      </w:r>
    </w:p>
    <w:p w:rsidR="002A7739" w:rsidRPr="00086895" w:rsidRDefault="002A7739" w:rsidP="002A773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/>
          <w:bCs/>
          <w:color w:val="111111"/>
          <w:sz w:val="10"/>
          <w:szCs w:val="10"/>
          <w:lang w:val="pl-PL"/>
        </w:rPr>
      </w:pPr>
    </w:p>
    <w:p w:rsidR="002A7739" w:rsidRPr="00086895" w:rsidRDefault="002A7739" w:rsidP="002A773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lang w:val="pl-PL"/>
        </w:rPr>
      </w:pPr>
      <w:r w:rsidRPr="00086895">
        <w:rPr>
          <w:rFonts w:ascii="Arial" w:hAnsi="Arial" w:cs="Arial"/>
          <w:color w:val="111111"/>
          <w:lang w:val="pl-PL"/>
        </w:rPr>
        <w:t>Zamawiający nie dopuszcza złożenia oferty wariantowej.</w:t>
      </w:r>
    </w:p>
    <w:p w:rsidR="00382038" w:rsidRPr="00086895" w:rsidRDefault="00382038" w:rsidP="00A3490B">
      <w:pPr>
        <w:pStyle w:val="Standard"/>
        <w:jc w:val="both"/>
        <w:rPr>
          <w:rFonts w:ascii="Arial" w:hAnsi="Arial" w:cs="Arial"/>
          <w:b/>
          <w:color w:val="111111"/>
        </w:rPr>
      </w:pPr>
    </w:p>
    <w:p w:rsidR="00083F06" w:rsidRPr="00086895" w:rsidRDefault="00083F06" w:rsidP="00083F06">
      <w:pPr>
        <w:pStyle w:val="Akapitzlist"/>
        <w:ind w:left="0"/>
        <w:jc w:val="both"/>
        <w:rPr>
          <w:rFonts w:ascii="Arial" w:hAnsi="Arial" w:cs="Arial"/>
          <w:b/>
          <w:color w:val="111111"/>
          <w:lang w:val="pl-PL"/>
        </w:rPr>
      </w:pPr>
      <w:r w:rsidRPr="00086895">
        <w:rPr>
          <w:rFonts w:ascii="Arial" w:hAnsi="Arial" w:cs="Arial"/>
          <w:b/>
          <w:color w:val="111111"/>
          <w:lang w:val="pl-PL"/>
        </w:rPr>
        <w:t>Rozdział X</w:t>
      </w:r>
      <w:r w:rsidR="00BD2C50" w:rsidRPr="00086895">
        <w:rPr>
          <w:rFonts w:ascii="Arial" w:hAnsi="Arial" w:cs="Arial"/>
          <w:b/>
          <w:color w:val="111111"/>
          <w:lang w:val="pl-PL"/>
        </w:rPr>
        <w:t>I</w:t>
      </w:r>
      <w:r w:rsidR="001C5787" w:rsidRPr="00086895">
        <w:rPr>
          <w:rFonts w:ascii="Arial" w:hAnsi="Arial" w:cs="Arial"/>
          <w:b/>
          <w:color w:val="111111"/>
          <w:lang w:val="pl-PL"/>
        </w:rPr>
        <w:t>I</w:t>
      </w:r>
      <w:r w:rsidRPr="00086895">
        <w:rPr>
          <w:rFonts w:ascii="Arial" w:hAnsi="Arial" w:cs="Arial"/>
          <w:b/>
          <w:color w:val="111111"/>
          <w:lang w:val="pl-PL"/>
        </w:rPr>
        <w:t>. Katalogi elektroniczne.</w:t>
      </w:r>
    </w:p>
    <w:p w:rsidR="00064552" w:rsidRPr="00086895" w:rsidRDefault="00064552" w:rsidP="00083F06">
      <w:pPr>
        <w:pStyle w:val="Akapitzlist"/>
        <w:ind w:left="0"/>
        <w:jc w:val="both"/>
        <w:rPr>
          <w:rFonts w:ascii="Arial" w:hAnsi="Arial" w:cs="Arial"/>
          <w:sz w:val="10"/>
          <w:szCs w:val="10"/>
          <w:lang w:val="pl-PL"/>
        </w:rPr>
      </w:pPr>
    </w:p>
    <w:p w:rsidR="00083F06" w:rsidRPr="00086895" w:rsidRDefault="00083F06" w:rsidP="00083F06">
      <w:pPr>
        <w:pStyle w:val="Akapitzlist"/>
        <w:ind w:left="0"/>
        <w:jc w:val="both"/>
        <w:rPr>
          <w:rFonts w:ascii="Arial" w:hAnsi="Arial" w:cs="Arial"/>
          <w:color w:val="111111"/>
          <w:lang w:val="pl-PL"/>
        </w:rPr>
      </w:pPr>
      <w:r w:rsidRPr="00086895">
        <w:rPr>
          <w:rFonts w:ascii="Arial" w:hAnsi="Arial" w:cs="Arial"/>
          <w:color w:val="111111"/>
          <w:lang w:val="pl-PL"/>
        </w:rPr>
        <w:t>Zamawiający nie wymaga złożenia oferty w postaci katalogów elektronicznych.</w:t>
      </w:r>
    </w:p>
    <w:p w:rsidR="00083F06" w:rsidRPr="00086895" w:rsidRDefault="00083F06" w:rsidP="00083F06">
      <w:pPr>
        <w:pStyle w:val="Akapitzlist"/>
        <w:ind w:left="0"/>
        <w:jc w:val="both"/>
        <w:rPr>
          <w:rFonts w:ascii="Arial" w:hAnsi="Arial" w:cs="Arial"/>
          <w:color w:val="111111"/>
          <w:lang w:val="pl-PL"/>
        </w:rPr>
      </w:pPr>
    </w:p>
    <w:p w:rsidR="00083F06" w:rsidRPr="00086895" w:rsidRDefault="00083F06" w:rsidP="00083F06">
      <w:pPr>
        <w:pStyle w:val="Akapitzlist"/>
        <w:ind w:left="0"/>
        <w:jc w:val="both"/>
        <w:rPr>
          <w:rFonts w:ascii="Arial" w:hAnsi="Arial" w:cs="Arial"/>
          <w:b/>
          <w:color w:val="111111"/>
          <w:lang w:val="pl-PL"/>
        </w:rPr>
      </w:pPr>
      <w:r w:rsidRPr="00086895">
        <w:rPr>
          <w:rFonts w:ascii="Arial" w:hAnsi="Arial" w:cs="Arial"/>
          <w:b/>
          <w:color w:val="111111"/>
          <w:lang w:val="pl-PL"/>
        </w:rPr>
        <w:t>Rozdział X</w:t>
      </w:r>
      <w:r w:rsidR="00377C59" w:rsidRPr="00086895">
        <w:rPr>
          <w:rFonts w:ascii="Arial" w:hAnsi="Arial" w:cs="Arial"/>
          <w:b/>
          <w:color w:val="111111"/>
          <w:lang w:val="pl-PL"/>
        </w:rPr>
        <w:t>I</w:t>
      </w:r>
      <w:r w:rsidR="001C5787" w:rsidRPr="00086895">
        <w:rPr>
          <w:rFonts w:ascii="Arial" w:hAnsi="Arial" w:cs="Arial"/>
          <w:b/>
          <w:color w:val="111111"/>
          <w:lang w:val="pl-PL"/>
        </w:rPr>
        <w:t>II</w:t>
      </w:r>
      <w:r w:rsidRPr="00086895">
        <w:rPr>
          <w:rFonts w:ascii="Arial" w:hAnsi="Arial" w:cs="Arial"/>
          <w:b/>
          <w:color w:val="111111"/>
          <w:lang w:val="pl-PL"/>
        </w:rPr>
        <w:t>. Zamówienia, o których mowa w art. 214 ust.</w:t>
      </w:r>
      <w:r w:rsidR="00064552" w:rsidRPr="00086895">
        <w:rPr>
          <w:rFonts w:ascii="Arial" w:hAnsi="Arial" w:cs="Arial"/>
          <w:b/>
          <w:color w:val="111111"/>
          <w:lang w:val="pl-PL"/>
        </w:rPr>
        <w:t xml:space="preserve"> </w:t>
      </w:r>
      <w:r w:rsidRPr="00086895">
        <w:rPr>
          <w:rFonts w:ascii="Arial" w:hAnsi="Arial" w:cs="Arial"/>
          <w:b/>
          <w:color w:val="111111"/>
          <w:lang w:val="pl-PL"/>
        </w:rPr>
        <w:t>1</w:t>
      </w:r>
      <w:r w:rsidR="00064552" w:rsidRPr="00086895">
        <w:rPr>
          <w:rFonts w:ascii="Arial" w:hAnsi="Arial" w:cs="Arial"/>
          <w:b/>
          <w:color w:val="111111"/>
          <w:lang w:val="pl-PL"/>
        </w:rPr>
        <w:t xml:space="preserve"> </w:t>
      </w:r>
      <w:r w:rsidRPr="00086895">
        <w:rPr>
          <w:rFonts w:ascii="Arial" w:hAnsi="Arial" w:cs="Arial"/>
          <w:b/>
          <w:color w:val="111111"/>
          <w:lang w:val="pl-PL"/>
        </w:rPr>
        <w:t>pkt 8</w:t>
      </w:r>
      <w:r w:rsidR="00064552" w:rsidRPr="00086895">
        <w:rPr>
          <w:rFonts w:ascii="Arial" w:hAnsi="Arial" w:cs="Arial"/>
          <w:b/>
          <w:color w:val="111111"/>
          <w:lang w:val="pl-PL"/>
        </w:rPr>
        <w:t>)</w:t>
      </w:r>
      <w:r w:rsidRPr="00086895">
        <w:rPr>
          <w:rFonts w:ascii="Arial" w:hAnsi="Arial" w:cs="Arial"/>
          <w:b/>
          <w:color w:val="111111"/>
          <w:lang w:val="pl-PL"/>
        </w:rPr>
        <w:t xml:space="preserve"> ustawy Prawo zamówień publicznych. Umowa ramowa.</w:t>
      </w:r>
    </w:p>
    <w:p w:rsidR="00083F06" w:rsidRPr="00086895" w:rsidRDefault="00083F06" w:rsidP="00083F06">
      <w:pPr>
        <w:pStyle w:val="Akapitzlist"/>
        <w:ind w:left="0"/>
        <w:jc w:val="both"/>
        <w:rPr>
          <w:rFonts w:ascii="Arial" w:hAnsi="Arial" w:cs="Arial"/>
          <w:sz w:val="10"/>
          <w:szCs w:val="10"/>
          <w:lang w:val="pl-PL"/>
        </w:rPr>
      </w:pPr>
    </w:p>
    <w:p w:rsidR="00083F06" w:rsidRPr="00086895" w:rsidRDefault="00083F06" w:rsidP="00C40A36">
      <w:pPr>
        <w:pStyle w:val="Akapitzlist"/>
        <w:numPr>
          <w:ilvl w:val="3"/>
          <w:numId w:val="47"/>
        </w:numPr>
        <w:tabs>
          <w:tab w:val="left" w:pos="284"/>
          <w:tab w:val="left" w:pos="2518"/>
        </w:tabs>
        <w:suppressAutoHyphens/>
        <w:autoSpaceDN w:val="0"/>
        <w:ind w:left="360"/>
        <w:contextualSpacing w:val="0"/>
        <w:jc w:val="both"/>
        <w:textAlignment w:val="baseline"/>
        <w:rPr>
          <w:rFonts w:ascii="Arial" w:hAnsi="Arial" w:cs="Arial"/>
          <w:color w:val="111111"/>
          <w:lang w:val="pl-PL"/>
        </w:rPr>
      </w:pPr>
      <w:r w:rsidRPr="00086895">
        <w:rPr>
          <w:rFonts w:ascii="Arial" w:hAnsi="Arial" w:cs="Arial"/>
          <w:color w:val="111111"/>
          <w:lang w:val="pl-PL"/>
        </w:rPr>
        <w:t>Zamawiający nie przewiduje udzielania zamówień na dodatkowe dostawy</w:t>
      </w:r>
      <w:r w:rsidR="00064552" w:rsidRPr="00086895">
        <w:rPr>
          <w:rFonts w:ascii="Arial" w:hAnsi="Arial" w:cs="Arial"/>
          <w:color w:val="111111"/>
          <w:lang w:val="pl-PL"/>
        </w:rPr>
        <w:t xml:space="preserve">, </w:t>
      </w:r>
      <w:r w:rsidRPr="00086895">
        <w:rPr>
          <w:rFonts w:ascii="Arial" w:hAnsi="Arial" w:cs="Arial"/>
          <w:color w:val="111111"/>
          <w:lang w:val="pl-PL"/>
        </w:rPr>
        <w:t>o których mowa w art. 214 ust. 1 pkt 8</w:t>
      </w:r>
      <w:r w:rsidR="00064552" w:rsidRPr="00086895">
        <w:rPr>
          <w:rFonts w:ascii="Arial" w:hAnsi="Arial" w:cs="Arial"/>
          <w:color w:val="111111"/>
          <w:lang w:val="pl-PL"/>
        </w:rPr>
        <w:t>)</w:t>
      </w:r>
      <w:r w:rsidRPr="00086895">
        <w:rPr>
          <w:rFonts w:ascii="Arial" w:hAnsi="Arial" w:cs="Arial"/>
          <w:color w:val="111111"/>
          <w:lang w:val="pl-PL"/>
        </w:rPr>
        <w:t xml:space="preserve"> ustawy Pzp.</w:t>
      </w:r>
    </w:p>
    <w:p w:rsidR="00083F06" w:rsidRPr="00086895" w:rsidRDefault="00083F06" w:rsidP="00083F06">
      <w:pPr>
        <w:pStyle w:val="Akapitzlist"/>
        <w:tabs>
          <w:tab w:val="left" w:pos="284"/>
          <w:tab w:val="left" w:pos="2518"/>
        </w:tabs>
        <w:suppressAutoHyphens/>
        <w:autoSpaceDN w:val="0"/>
        <w:ind w:left="360"/>
        <w:contextualSpacing w:val="0"/>
        <w:jc w:val="both"/>
        <w:textAlignment w:val="baseline"/>
        <w:rPr>
          <w:rFonts w:ascii="Arial" w:hAnsi="Arial" w:cs="Arial"/>
          <w:color w:val="111111"/>
          <w:lang w:val="pl-PL"/>
        </w:rPr>
      </w:pPr>
    </w:p>
    <w:p w:rsidR="00083F06" w:rsidRPr="00086895" w:rsidRDefault="00083F06" w:rsidP="00C40A36">
      <w:pPr>
        <w:pStyle w:val="Akapitzlist"/>
        <w:numPr>
          <w:ilvl w:val="3"/>
          <w:numId w:val="47"/>
        </w:numPr>
        <w:tabs>
          <w:tab w:val="left" w:pos="284"/>
          <w:tab w:val="left" w:pos="2518"/>
        </w:tabs>
        <w:suppressAutoHyphens/>
        <w:autoSpaceDN w:val="0"/>
        <w:ind w:left="360"/>
        <w:contextualSpacing w:val="0"/>
        <w:jc w:val="both"/>
        <w:textAlignment w:val="baseline"/>
        <w:rPr>
          <w:rFonts w:ascii="Arial" w:hAnsi="Arial" w:cs="Arial"/>
          <w:color w:val="111111"/>
          <w:lang w:val="pl-PL"/>
        </w:rPr>
      </w:pPr>
      <w:r w:rsidRPr="00086895">
        <w:rPr>
          <w:rFonts w:ascii="Arial" w:hAnsi="Arial" w:cs="Arial"/>
          <w:color w:val="111111"/>
          <w:lang w:val="pl-PL"/>
        </w:rPr>
        <w:t>Zamawiający nie przewiduje zawarcia umowy ramowej.</w:t>
      </w:r>
    </w:p>
    <w:p w:rsidR="007425F4" w:rsidRPr="00086895" w:rsidRDefault="007425F4" w:rsidP="00083F06">
      <w:pPr>
        <w:pStyle w:val="Standard"/>
        <w:tabs>
          <w:tab w:val="left" w:pos="284"/>
        </w:tabs>
        <w:jc w:val="both"/>
        <w:rPr>
          <w:rFonts w:ascii="Arial" w:hAnsi="Arial" w:cs="Arial"/>
          <w:b/>
          <w:color w:val="111111"/>
        </w:rPr>
      </w:pPr>
    </w:p>
    <w:p w:rsidR="00083F06" w:rsidRPr="00086895" w:rsidRDefault="00083F06" w:rsidP="00083F06">
      <w:pPr>
        <w:pStyle w:val="Akapitzlist"/>
        <w:ind w:left="0"/>
        <w:jc w:val="both"/>
        <w:rPr>
          <w:rFonts w:ascii="Arial" w:hAnsi="Arial" w:cs="Arial"/>
          <w:b/>
          <w:color w:val="111111"/>
          <w:lang w:val="pl-PL"/>
        </w:rPr>
      </w:pPr>
      <w:r w:rsidRPr="00086895">
        <w:rPr>
          <w:rFonts w:ascii="Arial" w:hAnsi="Arial" w:cs="Arial"/>
          <w:b/>
          <w:color w:val="111111"/>
          <w:lang w:val="pl-PL"/>
        </w:rPr>
        <w:t>Rozdział X</w:t>
      </w:r>
      <w:r w:rsidR="001C5787" w:rsidRPr="00086895">
        <w:rPr>
          <w:rFonts w:ascii="Arial" w:hAnsi="Arial" w:cs="Arial"/>
          <w:b/>
          <w:color w:val="111111"/>
          <w:lang w:val="pl-PL"/>
        </w:rPr>
        <w:t>I</w:t>
      </w:r>
      <w:r w:rsidR="00377C59" w:rsidRPr="00086895">
        <w:rPr>
          <w:rFonts w:ascii="Arial" w:hAnsi="Arial" w:cs="Arial"/>
          <w:b/>
          <w:color w:val="111111"/>
          <w:lang w:val="pl-PL"/>
        </w:rPr>
        <w:t>V</w:t>
      </w:r>
      <w:r w:rsidRPr="00086895">
        <w:rPr>
          <w:rFonts w:ascii="Arial" w:hAnsi="Arial" w:cs="Arial"/>
          <w:b/>
          <w:color w:val="111111"/>
          <w:lang w:val="pl-PL"/>
        </w:rPr>
        <w:t>. Zaliczki.</w:t>
      </w:r>
    </w:p>
    <w:p w:rsidR="001D49B0" w:rsidRPr="00086895" w:rsidRDefault="001D49B0" w:rsidP="00083F06">
      <w:pPr>
        <w:pStyle w:val="Standard"/>
        <w:jc w:val="both"/>
        <w:rPr>
          <w:rFonts w:ascii="Arial" w:eastAsia="Times New Roman" w:hAnsi="Arial" w:cs="Arial"/>
          <w:color w:val="111111"/>
          <w:sz w:val="10"/>
          <w:szCs w:val="10"/>
          <w:lang w:eastAsia="pl-PL"/>
        </w:rPr>
      </w:pPr>
    </w:p>
    <w:p w:rsidR="00083F06" w:rsidRPr="00086895" w:rsidRDefault="00083F06" w:rsidP="00083F06">
      <w:pPr>
        <w:pStyle w:val="Standard"/>
        <w:jc w:val="both"/>
        <w:rPr>
          <w:rFonts w:ascii="Arial" w:eastAsia="Times New Roman" w:hAnsi="Arial" w:cs="Arial"/>
          <w:color w:val="111111"/>
          <w:lang w:eastAsia="pl-PL"/>
        </w:rPr>
      </w:pPr>
      <w:r w:rsidRPr="00086895">
        <w:rPr>
          <w:rFonts w:ascii="Arial" w:eastAsia="Times New Roman" w:hAnsi="Arial" w:cs="Arial"/>
          <w:color w:val="111111"/>
          <w:lang w:eastAsia="pl-PL"/>
        </w:rPr>
        <w:t>Zamawiający nie przewiduje udzielania wykonawcy zaliczek na poczet wykonania dostawy.</w:t>
      </w:r>
    </w:p>
    <w:p w:rsidR="007A11AB" w:rsidRDefault="007A11AB">
      <w:pPr>
        <w:pStyle w:val="Akapitzlist"/>
        <w:ind w:left="0"/>
        <w:jc w:val="both"/>
        <w:rPr>
          <w:rFonts w:ascii="Arial" w:hAnsi="Arial" w:cs="Arial"/>
          <w:b/>
          <w:sz w:val="16"/>
          <w:szCs w:val="16"/>
          <w:lang w:val="pl-PL"/>
        </w:rPr>
      </w:pPr>
    </w:p>
    <w:p w:rsidR="009A47D2" w:rsidRPr="00086895" w:rsidRDefault="009A47D2">
      <w:pPr>
        <w:pStyle w:val="Akapitzlist"/>
        <w:ind w:left="0"/>
        <w:jc w:val="both"/>
        <w:rPr>
          <w:rFonts w:ascii="Arial" w:hAnsi="Arial" w:cs="Arial"/>
          <w:b/>
          <w:sz w:val="16"/>
          <w:szCs w:val="16"/>
          <w:lang w:val="pl-PL"/>
        </w:rPr>
      </w:pPr>
    </w:p>
    <w:p w:rsidR="0097482D" w:rsidRPr="00086895" w:rsidRDefault="0097482D" w:rsidP="0097482D">
      <w:pPr>
        <w:pStyle w:val="Akapitzlist"/>
        <w:ind w:left="0"/>
        <w:jc w:val="both"/>
        <w:rPr>
          <w:rFonts w:ascii="Arial" w:hAnsi="Arial" w:cs="Arial"/>
          <w:b/>
          <w:lang w:val="pl-PL"/>
        </w:rPr>
      </w:pPr>
      <w:r w:rsidRPr="00086895">
        <w:rPr>
          <w:rFonts w:ascii="Arial" w:hAnsi="Arial" w:cs="Arial"/>
          <w:b/>
          <w:lang w:val="pl-PL"/>
        </w:rPr>
        <w:lastRenderedPageBreak/>
        <w:t>Rozdział XV. Informacja o kluczowej części zamówienia.</w:t>
      </w:r>
    </w:p>
    <w:p w:rsidR="0097482D" w:rsidRPr="00086895" w:rsidRDefault="0097482D" w:rsidP="0097482D">
      <w:pPr>
        <w:pStyle w:val="Akapitzlist"/>
        <w:ind w:left="0"/>
        <w:jc w:val="both"/>
        <w:rPr>
          <w:rFonts w:ascii="Arial" w:hAnsi="Arial" w:cs="Arial"/>
          <w:b/>
          <w:sz w:val="10"/>
          <w:szCs w:val="10"/>
          <w:lang w:val="pl-PL"/>
        </w:rPr>
      </w:pPr>
    </w:p>
    <w:p w:rsidR="0097482D" w:rsidRPr="00086895" w:rsidRDefault="0097482D" w:rsidP="0097482D">
      <w:pPr>
        <w:tabs>
          <w:tab w:val="left" w:pos="0"/>
        </w:tabs>
        <w:contextualSpacing/>
        <w:jc w:val="both"/>
        <w:rPr>
          <w:rFonts w:ascii="Arial" w:hAnsi="Arial" w:cs="Arial"/>
          <w:color w:val="auto"/>
          <w:sz w:val="16"/>
          <w:szCs w:val="16"/>
          <w:lang w:val="pl-PL"/>
        </w:rPr>
      </w:pPr>
    </w:p>
    <w:p w:rsidR="0097482D" w:rsidRPr="00086895" w:rsidRDefault="0097482D" w:rsidP="0097482D">
      <w:pPr>
        <w:tabs>
          <w:tab w:val="left" w:pos="0"/>
        </w:tabs>
        <w:jc w:val="both"/>
        <w:rPr>
          <w:rFonts w:ascii="Arial" w:hAnsi="Arial" w:cs="Arial"/>
          <w:color w:val="auto"/>
          <w:lang w:val="pl-PL"/>
        </w:rPr>
      </w:pPr>
      <w:r w:rsidRPr="00086895">
        <w:rPr>
          <w:rFonts w:ascii="Arial" w:hAnsi="Arial" w:cs="Arial"/>
          <w:color w:val="auto"/>
          <w:lang w:val="pl-PL"/>
        </w:rPr>
        <w:t>Zamawiający nie zastrzega obowiązku osobistego wykonania części zamówienia związanych z rozmieszczeniem i instalacją w ramach przedmiotowej dostawy.</w:t>
      </w:r>
    </w:p>
    <w:p w:rsidR="0097482D" w:rsidRPr="00086895" w:rsidRDefault="0097482D" w:rsidP="00083F06">
      <w:pPr>
        <w:pStyle w:val="Standard"/>
        <w:tabs>
          <w:tab w:val="left" w:pos="0"/>
        </w:tabs>
        <w:jc w:val="both"/>
        <w:rPr>
          <w:rFonts w:ascii="Arial" w:hAnsi="Arial" w:cs="Arial"/>
          <w:b/>
          <w:bCs/>
          <w:color w:val="111111"/>
        </w:rPr>
      </w:pPr>
    </w:p>
    <w:p w:rsidR="00083F06" w:rsidRPr="00086895" w:rsidRDefault="00083F06" w:rsidP="00083F06">
      <w:pPr>
        <w:pStyle w:val="Standard"/>
        <w:tabs>
          <w:tab w:val="left" w:pos="0"/>
        </w:tabs>
        <w:jc w:val="both"/>
        <w:rPr>
          <w:rFonts w:ascii="Arial" w:hAnsi="Arial" w:cs="Arial"/>
          <w:b/>
          <w:bCs/>
          <w:color w:val="111111"/>
        </w:rPr>
      </w:pPr>
      <w:r w:rsidRPr="00086895">
        <w:rPr>
          <w:rFonts w:ascii="Arial" w:hAnsi="Arial" w:cs="Arial"/>
          <w:b/>
          <w:bCs/>
          <w:color w:val="111111"/>
        </w:rPr>
        <w:t>Rozdział X</w:t>
      </w:r>
      <w:r w:rsidR="001C5787" w:rsidRPr="00086895">
        <w:rPr>
          <w:rFonts w:ascii="Arial" w:hAnsi="Arial" w:cs="Arial"/>
          <w:b/>
          <w:bCs/>
          <w:color w:val="111111"/>
        </w:rPr>
        <w:t>V</w:t>
      </w:r>
      <w:r w:rsidR="0097482D" w:rsidRPr="00086895">
        <w:rPr>
          <w:rFonts w:ascii="Arial" w:hAnsi="Arial" w:cs="Arial"/>
          <w:b/>
          <w:bCs/>
          <w:color w:val="111111"/>
        </w:rPr>
        <w:t>I</w:t>
      </w:r>
      <w:r w:rsidRPr="00086895">
        <w:rPr>
          <w:rFonts w:ascii="Arial" w:hAnsi="Arial" w:cs="Arial"/>
          <w:b/>
          <w:bCs/>
          <w:color w:val="111111"/>
        </w:rPr>
        <w:t>. Rozliczenia w walutach obcych.</w:t>
      </w:r>
    </w:p>
    <w:p w:rsidR="00083F06" w:rsidRPr="00086895" w:rsidRDefault="00083F06" w:rsidP="00083F06">
      <w:pPr>
        <w:pStyle w:val="Standard"/>
        <w:tabs>
          <w:tab w:val="left" w:pos="0"/>
        </w:tabs>
        <w:ind w:left="765"/>
        <w:jc w:val="both"/>
        <w:rPr>
          <w:rFonts w:ascii="Arial" w:hAnsi="Arial" w:cs="Arial"/>
          <w:b/>
          <w:bCs/>
          <w:color w:val="111111"/>
          <w:sz w:val="10"/>
          <w:szCs w:val="10"/>
        </w:rPr>
      </w:pPr>
    </w:p>
    <w:p w:rsidR="00083F06" w:rsidRPr="00086895" w:rsidRDefault="00083F06" w:rsidP="00083F06">
      <w:pPr>
        <w:pStyle w:val="Standard"/>
        <w:tabs>
          <w:tab w:val="left" w:pos="0"/>
        </w:tabs>
        <w:jc w:val="both"/>
        <w:rPr>
          <w:rFonts w:ascii="Arial" w:hAnsi="Arial" w:cs="Arial"/>
          <w:color w:val="111111"/>
        </w:rPr>
      </w:pPr>
      <w:r w:rsidRPr="00086895">
        <w:rPr>
          <w:rFonts w:ascii="Arial" w:hAnsi="Arial" w:cs="Arial"/>
          <w:color w:val="111111"/>
        </w:rPr>
        <w:t>Zamawiający nie przewiduje rozliczenia w walutach obcych.</w:t>
      </w:r>
    </w:p>
    <w:p w:rsidR="00083F06" w:rsidRPr="00086895" w:rsidRDefault="00083F06" w:rsidP="00083F06">
      <w:pPr>
        <w:pStyle w:val="Standard"/>
        <w:tabs>
          <w:tab w:val="left" w:pos="0"/>
        </w:tabs>
        <w:ind w:left="765"/>
        <w:jc w:val="both"/>
        <w:rPr>
          <w:rFonts w:ascii="Arial" w:hAnsi="Arial" w:cs="Arial"/>
          <w:color w:val="111111"/>
        </w:rPr>
      </w:pPr>
    </w:p>
    <w:p w:rsidR="00083F06" w:rsidRPr="00086895" w:rsidRDefault="00083F06" w:rsidP="00083F06">
      <w:pPr>
        <w:pStyle w:val="Standard"/>
        <w:tabs>
          <w:tab w:val="left" w:pos="0"/>
        </w:tabs>
        <w:jc w:val="both"/>
        <w:rPr>
          <w:rFonts w:ascii="Arial" w:hAnsi="Arial" w:cs="Arial"/>
          <w:b/>
          <w:bCs/>
          <w:color w:val="111111"/>
        </w:rPr>
      </w:pPr>
      <w:r w:rsidRPr="00086895">
        <w:rPr>
          <w:rFonts w:ascii="Arial" w:hAnsi="Arial" w:cs="Arial"/>
          <w:b/>
          <w:bCs/>
          <w:color w:val="111111"/>
        </w:rPr>
        <w:t>Rozdział X</w:t>
      </w:r>
      <w:r w:rsidR="001C5787" w:rsidRPr="00086895">
        <w:rPr>
          <w:rFonts w:ascii="Arial" w:hAnsi="Arial" w:cs="Arial"/>
          <w:b/>
          <w:bCs/>
          <w:color w:val="111111"/>
        </w:rPr>
        <w:t>V</w:t>
      </w:r>
      <w:r w:rsidR="0097482D" w:rsidRPr="00086895">
        <w:rPr>
          <w:rFonts w:ascii="Arial" w:hAnsi="Arial" w:cs="Arial"/>
          <w:b/>
          <w:bCs/>
          <w:color w:val="111111"/>
        </w:rPr>
        <w:t>I</w:t>
      </w:r>
      <w:r w:rsidR="00377C59" w:rsidRPr="00086895">
        <w:rPr>
          <w:rFonts w:ascii="Arial" w:hAnsi="Arial" w:cs="Arial"/>
          <w:b/>
          <w:bCs/>
          <w:color w:val="111111"/>
        </w:rPr>
        <w:t>I</w:t>
      </w:r>
      <w:r w:rsidRPr="00086895">
        <w:rPr>
          <w:rFonts w:ascii="Arial" w:hAnsi="Arial" w:cs="Arial"/>
          <w:b/>
          <w:bCs/>
          <w:color w:val="111111"/>
        </w:rPr>
        <w:t>. Zwrot kosztów udziału w postępowaniu.</w:t>
      </w:r>
    </w:p>
    <w:p w:rsidR="00083F06" w:rsidRPr="00086895" w:rsidRDefault="00083F06" w:rsidP="00083F06">
      <w:pPr>
        <w:pStyle w:val="Standard"/>
        <w:tabs>
          <w:tab w:val="left" w:pos="0"/>
        </w:tabs>
        <w:ind w:left="765"/>
        <w:jc w:val="both"/>
        <w:rPr>
          <w:rFonts w:ascii="Arial" w:hAnsi="Arial" w:cs="Arial"/>
          <w:b/>
          <w:bCs/>
          <w:color w:val="111111"/>
          <w:sz w:val="10"/>
          <w:szCs w:val="10"/>
        </w:rPr>
      </w:pPr>
    </w:p>
    <w:p w:rsidR="00083F06" w:rsidRPr="00086895" w:rsidRDefault="00083F06" w:rsidP="00083F06">
      <w:pPr>
        <w:pStyle w:val="Standard"/>
        <w:tabs>
          <w:tab w:val="left" w:pos="0"/>
        </w:tabs>
        <w:jc w:val="both"/>
        <w:rPr>
          <w:rFonts w:ascii="Arial" w:hAnsi="Arial" w:cs="Arial"/>
          <w:color w:val="111111"/>
        </w:rPr>
      </w:pPr>
      <w:r w:rsidRPr="00086895">
        <w:rPr>
          <w:rFonts w:ascii="Arial" w:hAnsi="Arial" w:cs="Arial"/>
          <w:color w:val="111111"/>
        </w:rPr>
        <w:t>Zamawiający nie przewiduje zwrotu kosztów udziału w postępowaniu.</w:t>
      </w:r>
    </w:p>
    <w:p w:rsidR="007A11AB" w:rsidRPr="00086895" w:rsidRDefault="007A11AB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b/>
          <w:lang w:val="pl-PL"/>
        </w:rPr>
      </w:pPr>
    </w:p>
    <w:p w:rsidR="007A11AB" w:rsidRPr="00086895" w:rsidRDefault="00CB5172">
      <w:pPr>
        <w:pStyle w:val="Akapitzlist"/>
        <w:ind w:left="360" w:hanging="360"/>
        <w:jc w:val="both"/>
        <w:rPr>
          <w:rFonts w:ascii="Arial" w:hAnsi="Arial" w:cs="Arial"/>
          <w:b/>
          <w:color w:val="auto"/>
          <w:lang w:val="pl-PL"/>
        </w:rPr>
      </w:pPr>
      <w:r w:rsidRPr="00086895">
        <w:rPr>
          <w:rFonts w:ascii="Arial" w:hAnsi="Arial" w:cs="Arial"/>
          <w:b/>
          <w:lang w:val="pl-PL"/>
        </w:rPr>
        <w:t>Rozdział X</w:t>
      </w:r>
      <w:r w:rsidR="002A7739" w:rsidRPr="00086895">
        <w:rPr>
          <w:rFonts w:ascii="Arial" w:hAnsi="Arial" w:cs="Arial"/>
          <w:b/>
          <w:lang w:val="pl-PL"/>
        </w:rPr>
        <w:t>V</w:t>
      </w:r>
      <w:r w:rsidR="00377C59" w:rsidRPr="00086895">
        <w:rPr>
          <w:rFonts w:ascii="Arial" w:hAnsi="Arial" w:cs="Arial"/>
          <w:b/>
          <w:lang w:val="pl-PL"/>
        </w:rPr>
        <w:t>I</w:t>
      </w:r>
      <w:r w:rsidR="001C5787" w:rsidRPr="00086895">
        <w:rPr>
          <w:rFonts w:ascii="Arial" w:hAnsi="Arial" w:cs="Arial"/>
          <w:b/>
          <w:lang w:val="pl-PL"/>
        </w:rPr>
        <w:t>II</w:t>
      </w:r>
      <w:r w:rsidRPr="00086895">
        <w:rPr>
          <w:rFonts w:ascii="Arial" w:hAnsi="Arial" w:cs="Arial"/>
          <w:b/>
          <w:lang w:val="pl-PL"/>
        </w:rPr>
        <w:t xml:space="preserve">. </w:t>
      </w:r>
      <w:r w:rsidR="00FF3A1B" w:rsidRPr="00086895">
        <w:rPr>
          <w:rFonts w:ascii="Arial" w:hAnsi="Arial" w:cs="Arial"/>
          <w:b/>
          <w:color w:val="auto"/>
          <w:highlight w:val="white"/>
          <w:lang w:val="pl-PL"/>
        </w:rPr>
        <w:t xml:space="preserve">Kwalifikacja podmiotowa </w:t>
      </w:r>
      <w:r w:rsidR="00CD64C0">
        <w:rPr>
          <w:rFonts w:ascii="Arial" w:hAnsi="Arial" w:cs="Arial"/>
          <w:b/>
          <w:color w:val="auto"/>
          <w:highlight w:val="white"/>
          <w:lang w:val="pl-PL"/>
        </w:rPr>
        <w:t>w</w:t>
      </w:r>
      <w:r w:rsidR="00FF3A1B" w:rsidRPr="00086895">
        <w:rPr>
          <w:rFonts w:ascii="Arial" w:hAnsi="Arial" w:cs="Arial"/>
          <w:b/>
          <w:color w:val="auto"/>
          <w:highlight w:val="white"/>
          <w:lang w:val="pl-PL"/>
        </w:rPr>
        <w:t>ykonawców</w:t>
      </w:r>
      <w:r w:rsidR="00FF3A1B" w:rsidRPr="00086895">
        <w:rPr>
          <w:rFonts w:ascii="Arial" w:hAnsi="Arial" w:cs="Arial"/>
          <w:b/>
          <w:color w:val="auto"/>
          <w:lang w:val="pl-PL"/>
        </w:rPr>
        <w:t>.</w:t>
      </w:r>
    </w:p>
    <w:p w:rsidR="00FF3A1B" w:rsidRPr="00086895" w:rsidRDefault="00FF3A1B">
      <w:pPr>
        <w:pStyle w:val="Akapitzlist"/>
        <w:ind w:left="360" w:hanging="360"/>
        <w:jc w:val="both"/>
        <w:rPr>
          <w:rFonts w:ascii="Arial" w:hAnsi="Arial" w:cs="Arial"/>
          <w:b/>
          <w:color w:val="auto"/>
          <w:lang w:val="pl-PL"/>
        </w:rPr>
      </w:pPr>
    </w:p>
    <w:p w:rsidR="002E7DF9" w:rsidRPr="00086895" w:rsidRDefault="00CB5172" w:rsidP="00D2047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lang w:val="pl-PL"/>
        </w:rPr>
      </w:pPr>
      <w:r w:rsidRPr="00086895">
        <w:rPr>
          <w:rFonts w:ascii="Arial" w:hAnsi="Arial" w:cs="Arial"/>
          <w:lang w:val="pl-PL"/>
        </w:rPr>
        <w:t>O udzielenie zamówienia mog</w:t>
      </w:r>
      <w:r w:rsidR="00D20471" w:rsidRPr="00086895">
        <w:rPr>
          <w:rFonts w:ascii="Arial" w:hAnsi="Arial" w:cs="Arial"/>
          <w:lang w:val="pl-PL"/>
        </w:rPr>
        <w:t xml:space="preserve">ą ubiegać się </w:t>
      </w:r>
      <w:r w:rsidR="002A7739" w:rsidRPr="00086895">
        <w:rPr>
          <w:rFonts w:ascii="Arial" w:hAnsi="Arial" w:cs="Arial"/>
          <w:lang w:val="pl-PL"/>
        </w:rPr>
        <w:t>w</w:t>
      </w:r>
      <w:r w:rsidR="00D20471" w:rsidRPr="00086895">
        <w:rPr>
          <w:rFonts w:ascii="Arial" w:hAnsi="Arial" w:cs="Arial"/>
          <w:lang w:val="pl-PL"/>
        </w:rPr>
        <w:t>ykonawcy, którzy</w:t>
      </w:r>
      <w:r w:rsidR="002E7DF9" w:rsidRPr="00086895">
        <w:rPr>
          <w:rFonts w:ascii="Arial" w:hAnsi="Arial" w:cs="Arial"/>
          <w:lang w:val="pl-PL"/>
        </w:rPr>
        <w:t xml:space="preserve"> nie podlegają wykluczeniu.</w:t>
      </w:r>
    </w:p>
    <w:p w:rsidR="00E52990" w:rsidRPr="00086895" w:rsidRDefault="00E52990" w:rsidP="00E52990">
      <w:pPr>
        <w:pStyle w:val="Akapitzlist"/>
        <w:ind w:left="360"/>
        <w:jc w:val="both"/>
        <w:rPr>
          <w:rFonts w:ascii="Arial" w:hAnsi="Arial" w:cs="Arial"/>
          <w:lang w:val="pl-PL"/>
        </w:rPr>
      </w:pPr>
    </w:p>
    <w:p w:rsidR="00E52990" w:rsidRPr="00086895" w:rsidRDefault="00E52990" w:rsidP="00E5299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lang w:val="pl-PL"/>
        </w:rPr>
      </w:pPr>
      <w:r w:rsidRPr="00086895">
        <w:rPr>
          <w:rFonts w:ascii="Arial" w:hAnsi="Arial"/>
          <w:color w:val="111111"/>
          <w:lang w:val="pl-PL"/>
        </w:rPr>
        <w:t>Zamawiający wykluczy z postępowania wykonawców, wobec których zachodzą przesłanki wykluczenia, o których mowa w art. 108 ust. 1 ustawy Pzp.</w:t>
      </w:r>
    </w:p>
    <w:p w:rsidR="00A37F39" w:rsidRPr="00086895" w:rsidRDefault="00A37F39" w:rsidP="00A37F39">
      <w:pPr>
        <w:pStyle w:val="Akapitzlist"/>
        <w:rPr>
          <w:rFonts w:ascii="Arial" w:hAnsi="Arial" w:cs="Arial"/>
          <w:lang w:val="pl-PL"/>
        </w:rPr>
      </w:pPr>
    </w:p>
    <w:p w:rsidR="00A37F39" w:rsidRPr="00086895" w:rsidRDefault="00A37F39" w:rsidP="00A37F3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lang w:val="pl-PL"/>
        </w:rPr>
      </w:pPr>
      <w:r w:rsidRPr="00086895">
        <w:rPr>
          <w:rFonts w:ascii="Arial" w:hAnsi="Arial"/>
          <w:color w:val="111111"/>
          <w:lang w:val="pl-PL"/>
        </w:rPr>
        <w:t xml:space="preserve">Wykonawca zgodnie z art. 110 ust. 2 ustawy Pzp nie podlega wykluczeniu </w:t>
      </w:r>
      <w:r w:rsidRPr="00086895">
        <w:rPr>
          <w:rFonts w:ascii="Arial" w:hAnsi="Arial"/>
          <w:color w:val="111111"/>
          <w:lang w:val="pl-PL"/>
        </w:rPr>
        <w:br/>
        <w:t>w okolicznościach określonych w art. 108 ust. 1 pkt 1, 2 i 5, jeżeli udowodni zamawiającemu, że spełnił łącznie następujące przesłanki:</w:t>
      </w:r>
    </w:p>
    <w:p w:rsidR="00A37F39" w:rsidRPr="00086895" w:rsidRDefault="00A37F39" w:rsidP="00C40A36">
      <w:pPr>
        <w:pStyle w:val="Akapitzlist"/>
        <w:numPr>
          <w:ilvl w:val="0"/>
          <w:numId w:val="75"/>
        </w:numPr>
        <w:suppressAutoHyphens/>
        <w:autoSpaceDN w:val="0"/>
        <w:spacing w:after="31"/>
        <w:ind w:right="104"/>
        <w:contextualSpacing w:val="0"/>
        <w:jc w:val="both"/>
        <w:textAlignment w:val="baseline"/>
        <w:rPr>
          <w:rFonts w:ascii="Arial" w:hAnsi="Arial"/>
          <w:color w:val="111111"/>
          <w:lang w:val="pl-PL" w:eastAsia="pl-PL"/>
        </w:rPr>
      </w:pPr>
      <w:r w:rsidRPr="00086895">
        <w:rPr>
          <w:rFonts w:ascii="Arial" w:hAnsi="Arial"/>
          <w:color w:val="111111"/>
          <w:lang w:val="pl-PL" w:eastAsia="pl-PL"/>
        </w:rPr>
        <w:t>naprawił lub zobowiązał się do naprawienia szkody wyrządzonej przestępstwem, wykroczeniem lub swoim nieprawidłowym postępowaniem, w tym poprzez zadośćuczynienie pieniężne,</w:t>
      </w:r>
    </w:p>
    <w:p w:rsidR="00A37F39" w:rsidRPr="00086895" w:rsidRDefault="00A37F39" w:rsidP="00C40A36">
      <w:pPr>
        <w:pStyle w:val="Akapitzlist"/>
        <w:numPr>
          <w:ilvl w:val="0"/>
          <w:numId w:val="73"/>
        </w:numPr>
        <w:suppressAutoHyphens/>
        <w:autoSpaceDN w:val="0"/>
        <w:spacing w:after="31"/>
        <w:ind w:right="104"/>
        <w:contextualSpacing w:val="0"/>
        <w:jc w:val="both"/>
        <w:textAlignment w:val="baseline"/>
        <w:rPr>
          <w:rFonts w:ascii="Arial" w:hAnsi="Arial"/>
          <w:color w:val="111111"/>
          <w:lang w:val="pl-PL" w:eastAsia="pl-PL"/>
        </w:rPr>
      </w:pPr>
      <w:r w:rsidRPr="00086895">
        <w:rPr>
          <w:rFonts w:ascii="Arial" w:hAnsi="Arial"/>
          <w:color w:val="111111"/>
          <w:lang w:val="pl-PL" w:eastAsia="pl-P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zamawiającym,</w:t>
      </w:r>
    </w:p>
    <w:p w:rsidR="00A37F39" w:rsidRPr="00086895" w:rsidRDefault="00A37F39" w:rsidP="00C40A36">
      <w:pPr>
        <w:pStyle w:val="Akapitzlist"/>
        <w:numPr>
          <w:ilvl w:val="0"/>
          <w:numId w:val="73"/>
        </w:numPr>
        <w:suppressAutoHyphens/>
        <w:autoSpaceDN w:val="0"/>
        <w:spacing w:after="31"/>
        <w:ind w:right="104"/>
        <w:contextualSpacing w:val="0"/>
        <w:jc w:val="both"/>
        <w:textAlignment w:val="baseline"/>
        <w:rPr>
          <w:lang w:val="pl-PL"/>
        </w:rPr>
      </w:pPr>
      <w:r w:rsidRPr="00086895">
        <w:rPr>
          <w:rFonts w:ascii="Arial" w:hAnsi="Arial"/>
          <w:color w:val="111111"/>
          <w:lang w:val="pl-PL"/>
        </w:rPr>
        <w:t>podjął</w:t>
      </w:r>
      <w:r w:rsidRPr="00086895">
        <w:rPr>
          <w:rFonts w:ascii="Arial" w:hAnsi="Arial"/>
          <w:color w:val="111111"/>
          <w:lang w:val="pl-PL" w:eastAsia="pl-PL"/>
        </w:rPr>
        <w:t xml:space="preserve"> konkretne środki techniczne, organizacyjne i kadrowe, odpowiednie dla zapobiegania dalszym przestępstwom, wykroczeniom lub nieprawidłowemu postępowaniu, w szczególności:</w:t>
      </w:r>
    </w:p>
    <w:p w:rsidR="00A37F39" w:rsidRPr="00086895" w:rsidRDefault="00A37F39" w:rsidP="00C40A36">
      <w:pPr>
        <w:pStyle w:val="Akapitzlist"/>
        <w:numPr>
          <w:ilvl w:val="0"/>
          <w:numId w:val="76"/>
        </w:numPr>
        <w:suppressAutoHyphens/>
        <w:autoSpaceDN w:val="0"/>
        <w:spacing w:after="31"/>
        <w:ind w:right="104"/>
        <w:contextualSpacing w:val="0"/>
        <w:jc w:val="both"/>
        <w:textAlignment w:val="baseline"/>
        <w:rPr>
          <w:rFonts w:ascii="Arial" w:hAnsi="Arial"/>
          <w:color w:val="111111"/>
          <w:lang w:val="pl-PL" w:eastAsia="pl-PL"/>
        </w:rPr>
      </w:pPr>
      <w:r w:rsidRPr="00086895">
        <w:rPr>
          <w:rFonts w:ascii="Arial" w:hAnsi="Arial"/>
          <w:color w:val="111111"/>
          <w:lang w:val="pl-PL" w:eastAsia="pl-PL"/>
        </w:rPr>
        <w:t>zerwał wszelkie powiązania z osobami lub podmiotami odpowiedzialnymi za nieprawidłowe postępowanie wykonawcy,</w:t>
      </w:r>
    </w:p>
    <w:p w:rsidR="00A37F39" w:rsidRPr="00086895" w:rsidRDefault="00A37F39" w:rsidP="00C40A36">
      <w:pPr>
        <w:pStyle w:val="Akapitzlist"/>
        <w:numPr>
          <w:ilvl w:val="0"/>
          <w:numId w:val="74"/>
        </w:numPr>
        <w:suppressAutoHyphens/>
        <w:autoSpaceDN w:val="0"/>
        <w:spacing w:after="31"/>
        <w:ind w:right="104"/>
        <w:contextualSpacing w:val="0"/>
        <w:jc w:val="both"/>
        <w:textAlignment w:val="baseline"/>
        <w:rPr>
          <w:rFonts w:ascii="Arial" w:hAnsi="Arial"/>
          <w:color w:val="111111"/>
          <w:lang w:val="pl-PL" w:eastAsia="pl-PL"/>
        </w:rPr>
      </w:pPr>
      <w:r w:rsidRPr="00086895">
        <w:rPr>
          <w:rFonts w:ascii="Arial" w:hAnsi="Arial"/>
          <w:color w:val="111111"/>
          <w:lang w:val="pl-PL" w:eastAsia="pl-PL"/>
        </w:rPr>
        <w:t>zreorganizował personel,</w:t>
      </w:r>
    </w:p>
    <w:p w:rsidR="00A37F39" w:rsidRPr="00086895" w:rsidRDefault="00A37F39" w:rsidP="00C40A36">
      <w:pPr>
        <w:pStyle w:val="Akapitzlist"/>
        <w:numPr>
          <w:ilvl w:val="0"/>
          <w:numId w:val="74"/>
        </w:numPr>
        <w:suppressAutoHyphens/>
        <w:autoSpaceDN w:val="0"/>
        <w:spacing w:after="31"/>
        <w:ind w:right="104"/>
        <w:contextualSpacing w:val="0"/>
        <w:jc w:val="both"/>
        <w:textAlignment w:val="baseline"/>
        <w:rPr>
          <w:rFonts w:ascii="Arial" w:hAnsi="Arial"/>
          <w:color w:val="111111"/>
          <w:lang w:val="pl-PL" w:eastAsia="pl-PL"/>
        </w:rPr>
      </w:pPr>
      <w:r w:rsidRPr="00086895">
        <w:rPr>
          <w:rFonts w:ascii="Arial" w:hAnsi="Arial"/>
          <w:color w:val="111111"/>
          <w:lang w:val="pl-PL" w:eastAsia="pl-PL"/>
        </w:rPr>
        <w:t>wdrożył system sprawozdawczości i kontroli,</w:t>
      </w:r>
    </w:p>
    <w:p w:rsidR="00A37F39" w:rsidRPr="00086895" w:rsidRDefault="00A37F39" w:rsidP="00C40A36">
      <w:pPr>
        <w:pStyle w:val="Akapitzlist"/>
        <w:numPr>
          <w:ilvl w:val="0"/>
          <w:numId w:val="74"/>
        </w:numPr>
        <w:suppressAutoHyphens/>
        <w:autoSpaceDN w:val="0"/>
        <w:spacing w:after="31"/>
        <w:ind w:right="104"/>
        <w:contextualSpacing w:val="0"/>
        <w:jc w:val="both"/>
        <w:textAlignment w:val="baseline"/>
        <w:rPr>
          <w:rFonts w:ascii="Arial" w:hAnsi="Arial"/>
          <w:color w:val="111111"/>
          <w:lang w:val="pl-PL" w:eastAsia="pl-PL"/>
        </w:rPr>
      </w:pPr>
      <w:r w:rsidRPr="00086895">
        <w:rPr>
          <w:rFonts w:ascii="Arial" w:hAnsi="Arial"/>
          <w:color w:val="111111"/>
          <w:lang w:val="pl-PL" w:eastAsia="pl-PL"/>
        </w:rPr>
        <w:t>utworzył struktury audytu wewnętrznego do monitorowania przestrzegania przepisów, wewnętrznych regulacji lub standardów,</w:t>
      </w:r>
    </w:p>
    <w:p w:rsidR="00A37F39" w:rsidRPr="00086895" w:rsidRDefault="00A37F39" w:rsidP="00C40A36">
      <w:pPr>
        <w:pStyle w:val="Akapitzlist"/>
        <w:numPr>
          <w:ilvl w:val="0"/>
          <w:numId w:val="74"/>
        </w:numPr>
        <w:suppressAutoHyphens/>
        <w:autoSpaceDN w:val="0"/>
        <w:spacing w:after="31"/>
        <w:ind w:right="104"/>
        <w:contextualSpacing w:val="0"/>
        <w:jc w:val="both"/>
        <w:textAlignment w:val="baseline"/>
        <w:rPr>
          <w:rFonts w:ascii="Arial" w:hAnsi="Arial"/>
          <w:color w:val="111111"/>
          <w:lang w:val="pl-PL" w:eastAsia="pl-PL"/>
        </w:rPr>
      </w:pPr>
      <w:r w:rsidRPr="00086895">
        <w:rPr>
          <w:rFonts w:ascii="Arial" w:hAnsi="Arial"/>
          <w:color w:val="111111"/>
          <w:lang w:val="pl-PL" w:eastAsia="pl-PL"/>
        </w:rPr>
        <w:t xml:space="preserve">wprowadził wewnętrzne regulacje dotyczące odpowiedzialności </w:t>
      </w:r>
      <w:r w:rsidRPr="00086895">
        <w:rPr>
          <w:rFonts w:ascii="Arial" w:hAnsi="Arial"/>
          <w:color w:val="111111"/>
          <w:lang w:val="pl-PL" w:eastAsia="pl-PL"/>
        </w:rPr>
        <w:br/>
        <w:t>i odszkodowań za nieprzestrzeganie przepisów, wewnętrznych regulacji lub standardów.</w:t>
      </w:r>
    </w:p>
    <w:p w:rsidR="00D20471" w:rsidRPr="00086895" w:rsidRDefault="00D20471" w:rsidP="00D20471">
      <w:pPr>
        <w:pStyle w:val="Akapitzlist"/>
        <w:rPr>
          <w:rFonts w:ascii="Arial" w:hAnsi="Arial" w:cs="Arial"/>
          <w:lang w:val="pl-PL"/>
        </w:rPr>
      </w:pPr>
    </w:p>
    <w:p w:rsidR="00A37F39" w:rsidRPr="00086895" w:rsidRDefault="00A37F39" w:rsidP="00A37F39">
      <w:pPr>
        <w:pStyle w:val="Akapitzlist"/>
        <w:numPr>
          <w:ilvl w:val="0"/>
          <w:numId w:val="4"/>
        </w:numPr>
        <w:suppressAutoHyphens/>
        <w:autoSpaceDN w:val="0"/>
        <w:spacing w:after="31"/>
        <w:ind w:right="104"/>
        <w:jc w:val="both"/>
        <w:textAlignment w:val="baseline"/>
        <w:rPr>
          <w:rFonts w:ascii="Arial" w:hAnsi="Arial"/>
          <w:color w:val="111111"/>
          <w:lang w:val="pl-PL"/>
        </w:rPr>
      </w:pPr>
      <w:r w:rsidRPr="00086895">
        <w:rPr>
          <w:rFonts w:ascii="Arial" w:hAnsi="Arial"/>
          <w:color w:val="111111"/>
          <w:lang w:val="pl-PL"/>
        </w:rPr>
        <w:t xml:space="preserve">Zamawiający oceni, czy podjęte przez wykonawcę czynności, o których mowa </w:t>
      </w:r>
      <w:r w:rsidRPr="00086895">
        <w:rPr>
          <w:rFonts w:ascii="Arial" w:hAnsi="Arial"/>
          <w:color w:val="111111"/>
          <w:lang w:val="pl-PL"/>
        </w:rPr>
        <w:br/>
        <w:t xml:space="preserve">w ust. 3 są wystarczające do wykazania jego rzetelności, uwzględniając </w:t>
      </w:r>
      <w:r w:rsidR="0093486A" w:rsidRPr="00086895">
        <w:rPr>
          <w:rFonts w:ascii="Arial" w:hAnsi="Arial"/>
          <w:color w:val="111111"/>
          <w:lang w:val="pl-PL"/>
        </w:rPr>
        <w:br/>
      </w:r>
      <w:r w:rsidRPr="00086895">
        <w:rPr>
          <w:rFonts w:ascii="Arial" w:hAnsi="Arial"/>
          <w:color w:val="111111"/>
          <w:lang w:val="pl-PL"/>
        </w:rPr>
        <w:t xml:space="preserve">jego wagę i szczególne okoliczności czynu wykonawcy. Jeżeli podjęte </w:t>
      </w:r>
      <w:r w:rsidR="0093486A" w:rsidRPr="00086895">
        <w:rPr>
          <w:rFonts w:ascii="Arial" w:hAnsi="Arial"/>
          <w:color w:val="111111"/>
          <w:lang w:val="pl-PL"/>
        </w:rPr>
        <w:br/>
      </w:r>
      <w:r w:rsidRPr="00086895">
        <w:rPr>
          <w:rFonts w:ascii="Arial" w:hAnsi="Arial"/>
          <w:color w:val="111111"/>
          <w:lang w:val="pl-PL"/>
        </w:rPr>
        <w:t xml:space="preserve">przez wykonawcę czynności, o których mowa w ust. 3 nie są wystarczające </w:t>
      </w:r>
      <w:r w:rsidRPr="00086895">
        <w:rPr>
          <w:rFonts w:ascii="Arial" w:hAnsi="Arial"/>
          <w:color w:val="111111"/>
          <w:lang w:val="pl-PL"/>
        </w:rPr>
        <w:br/>
        <w:t>do wykazania rzetelności, zamawiający wykluczy wykonawcę.</w:t>
      </w:r>
    </w:p>
    <w:p w:rsidR="001B7951" w:rsidRDefault="001B7951">
      <w:pPr>
        <w:tabs>
          <w:tab w:val="left" w:pos="993"/>
        </w:tabs>
        <w:contextualSpacing/>
        <w:jc w:val="both"/>
        <w:rPr>
          <w:rFonts w:ascii="Arial" w:hAnsi="Arial" w:cs="Arial"/>
          <w:color w:val="auto"/>
          <w:lang w:val="pl-PL"/>
        </w:rPr>
      </w:pPr>
    </w:p>
    <w:p w:rsidR="009A47D2" w:rsidRDefault="009A47D2">
      <w:pPr>
        <w:tabs>
          <w:tab w:val="left" w:pos="993"/>
        </w:tabs>
        <w:contextualSpacing/>
        <w:jc w:val="both"/>
        <w:rPr>
          <w:rFonts w:ascii="Arial" w:hAnsi="Arial" w:cs="Arial"/>
          <w:color w:val="auto"/>
          <w:lang w:val="pl-PL"/>
        </w:rPr>
      </w:pPr>
    </w:p>
    <w:p w:rsidR="009A47D2" w:rsidRPr="00086895" w:rsidRDefault="009A47D2">
      <w:pPr>
        <w:tabs>
          <w:tab w:val="left" w:pos="993"/>
        </w:tabs>
        <w:contextualSpacing/>
        <w:jc w:val="both"/>
        <w:rPr>
          <w:rFonts w:ascii="Arial" w:hAnsi="Arial" w:cs="Arial"/>
          <w:color w:val="auto"/>
          <w:lang w:val="pl-PL"/>
        </w:rPr>
      </w:pPr>
    </w:p>
    <w:p w:rsidR="007A11AB" w:rsidRPr="00086895" w:rsidRDefault="00CB5172">
      <w:pPr>
        <w:jc w:val="both"/>
        <w:rPr>
          <w:rFonts w:ascii="Arial" w:hAnsi="Arial" w:cs="Arial"/>
          <w:b/>
          <w:color w:val="auto"/>
          <w:lang w:val="pl-PL"/>
        </w:rPr>
      </w:pPr>
      <w:r w:rsidRPr="00086895">
        <w:rPr>
          <w:rFonts w:ascii="Arial" w:hAnsi="Arial" w:cs="Arial"/>
          <w:b/>
          <w:color w:val="auto"/>
          <w:lang w:val="pl-PL"/>
        </w:rPr>
        <w:lastRenderedPageBreak/>
        <w:t>Rozdział XI</w:t>
      </w:r>
      <w:r w:rsidR="00D937B7" w:rsidRPr="00086895">
        <w:rPr>
          <w:rFonts w:ascii="Arial" w:hAnsi="Arial" w:cs="Arial"/>
          <w:b/>
          <w:color w:val="auto"/>
          <w:lang w:val="pl-PL"/>
        </w:rPr>
        <w:t>X</w:t>
      </w:r>
      <w:r w:rsidRPr="00086895">
        <w:rPr>
          <w:rFonts w:ascii="Arial" w:hAnsi="Arial" w:cs="Arial"/>
          <w:b/>
          <w:color w:val="auto"/>
          <w:lang w:val="pl-PL"/>
        </w:rPr>
        <w:t>.</w:t>
      </w:r>
      <w:r w:rsidR="0085352A" w:rsidRPr="0085352A">
        <w:rPr>
          <w:rFonts w:ascii="Arial" w:hAnsi="Arial" w:cs="Arial"/>
          <w:b/>
          <w:color w:val="auto"/>
          <w:lang w:val="pl-PL"/>
        </w:rPr>
        <w:t xml:space="preserve"> </w:t>
      </w:r>
      <w:r w:rsidR="0085352A">
        <w:rPr>
          <w:rFonts w:ascii="Arial" w:hAnsi="Arial" w:cs="Arial"/>
          <w:b/>
          <w:color w:val="auto"/>
          <w:lang w:val="pl-PL"/>
        </w:rPr>
        <w:t>Oświadczenie o którym mowa w art. 125 Ustawy PZP oraz w</w:t>
      </w:r>
      <w:r w:rsidR="0085352A" w:rsidRPr="003B4679">
        <w:rPr>
          <w:rFonts w:ascii="Arial" w:hAnsi="Arial" w:cs="Arial"/>
          <w:b/>
          <w:color w:val="auto"/>
          <w:lang w:val="pl-PL"/>
        </w:rPr>
        <w:t>ykaz podmiotowych środków dowodowych, których złożenia wymaga zamawiający</w:t>
      </w:r>
      <w:r w:rsidR="004C2988" w:rsidRPr="00086895">
        <w:rPr>
          <w:rFonts w:ascii="Arial" w:hAnsi="Arial" w:cs="Arial"/>
          <w:b/>
          <w:color w:val="auto"/>
          <w:lang w:val="pl-PL"/>
        </w:rPr>
        <w:t>.</w:t>
      </w:r>
    </w:p>
    <w:p w:rsidR="004503EE" w:rsidRDefault="004503EE">
      <w:pPr>
        <w:jc w:val="both"/>
        <w:rPr>
          <w:rFonts w:ascii="Arial" w:hAnsi="Arial" w:cs="Arial"/>
          <w:b/>
          <w:color w:val="auto"/>
          <w:lang w:val="pl-PL"/>
        </w:rPr>
      </w:pPr>
    </w:p>
    <w:p w:rsidR="00CA05F7" w:rsidRPr="003B4679" w:rsidRDefault="00CA05F7" w:rsidP="00CA05F7">
      <w:pPr>
        <w:pStyle w:val="Akapitzlist"/>
        <w:numPr>
          <w:ilvl w:val="0"/>
          <w:numId w:val="91"/>
        </w:numPr>
        <w:jc w:val="both"/>
        <w:rPr>
          <w:rFonts w:ascii="Arial" w:hAnsi="Arial" w:cs="Arial"/>
          <w:lang w:val="pl-PL"/>
        </w:rPr>
      </w:pPr>
      <w:r w:rsidRPr="003B4679">
        <w:rPr>
          <w:rFonts w:ascii="Arial" w:hAnsi="Arial" w:cs="Arial"/>
          <w:lang w:val="pl-PL"/>
        </w:rPr>
        <w:t xml:space="preserve">Zamawiający wezwie wykonawcę, którego oferta została najwyżej oceniona </w:t>
      </w:r>
      <w:r w:rsidRPr="003B4679">
        <w:rPr>
          <w:rFonts w:ascii="Arial" w:hAnsi="Arial" w:cs="Arial"/>
          <w:lang w:val="pl-PL"/>
        </w:rPr>
        <w:br/>
        <w:t>w wyznaczonym terminie nie krótszym niż 10 dni,</w:t>
      </w:r>
      <w:r w:rsidRPr="003B4679">
        <w:rPr>
          <w:rFonts w:ascii="Arial" w:hAnsi="Arial" w:cs="Arial"/>
          <w:b/>
          <w:lang w:val="pl-PL"/>
        </w:rPr>
        <w:t xml:space="preserve"> </w:t>
      </w:r>
      <w:r w:rsidRPr="003B4679">
        <w:rPr>
          <w:rFonts w:ascii="Arial" w:hAnsi="Arial" w:cs="Arial"/>
          <w:lang w:val="pl-PL"/>
        </w:rPr>
        <w:t>do złożenia:</w:t>
      </w:r>
    </w:p>
    <w:p w:rsidR="00CA05F7" w:rsidRPr="003B4679" w:rsidRDefault="00CA05F7" w:rsidP="00CA05F7">
      <w:pPr>
        <w:pStyle w:val="Akapitzlist"/>
        <w:ind w:left="928"/>
        <w:jc w:val="both"/>
        <w:rPr>
          <w:rFonts w:ascii="Arial" w:hAnsi="Arial" w:cs="Arial"/>
          <w:b/>
          <w:color w:val="FF0000"/>
          <w:sz w:val="10"/>
          <w:szCs w:val="10"/>
          <w:lang w:val="pl-PL"/>
        </w:rPr>
      </w:pPr>
    </w:p>
    <w:p w:rsidR="00CA05F7" w:rsidRPr="00CA05F7" w:rsidRDefault="00CA05F7" w:rsidP="00CA05F7">
      <w:pPr>
        <w:pStyle w:val="Akapitzlist"/>
        <w:numPr>
          <w:ilvl w:val="0"/>
          <w:numId w:val="92"/>
        </w:numPr>
        <w:jc w:val="both"/>
        <w:rPr>
          <w:rFonts w:ascii="Arial" w:hAnsi="Arial" w:cs="Arial"/>
          <w:lang w:val="pl-PL"/>
        </w:rPr>
      </w:pPr>
      <w:r w:rsidRPr="003B4679">
        <w:rPr>
          <w:rFonts w:ascii="Arial" w:hAnsi="Arial" w:cs="Arial"/>
          <w:lang w:val="pl-PL"/>
        </w:rPr>
        <w:t>Oświadczenia w zakresie braku podstaw wykluczenia,</w:t>
      </w:r>
      <w:r w:rsidRPr="003B4679">
        <w:rPr>
          <w:rFonts w:ascii="Arial" w:hAnsi="Arial" w:cs="Arial"/>
          <w:color w:val="auto"/>
          <w:lang w:val="pl-PL"/>
        </w:rPr>
        <w:t xml:space="preserve"> o którym mowa </w:t>
      </w:r>
      <w:r w:rsidR="007425F4">
        <w:rPr>
          <w:rFonts w:ascii="Arial" w:hAnsi="Arial" w:cs="Arial"/>
          <w:color w:val="auto"/>
          <w:lang w:val="pl-PL"/>
        </w:rPr>
        <w:br/>
      </w:r>
      <w:r w:rsidRPr="003B4679">
        <w:rPr>
          <w:rFonts w:ascii="Arial" w:hAnsi="Arial" w:cs="Arial"/>
          <w:color w:val="auto"/>
          <w:lang w:val="pl-PL"/>
        </w:rPr>
        <w:t>w art. 125 ust. 1 ustawy Prawo zamówień publicznych.</w:t>
      </w:r>
      <w:r w:rsidRPr="003B4679">
        <w:rPr>
          <w:rFonts w:ascii="Arial" w:hAnsi="Arial" w:cs="Arial"/>
          <w:lang w:val="pl-PL"/>
        </w:rPr>
        <w:t xml:space="preserve"> </w:t>
      </w:r>
    </w:p>
    <w:p w:rsidR="002E6355" w:rsidRPr="00086895" w:rsidRDefault="002E6355" w:rsidP="002E6355">
      <w:pPr>
        <w:pStyle w:val="Akapitzlist"/>
        <w:ind w:left="360"/>
        <w:jc w:val="both"/>
        <w:rPr>
          <w:rFonts w:ascii="Arial" w:hAnsi="Arial" w:cs="Arial"/>
          <w:lang w:val="pl-PL"/>
        </w:rPr>
      </w:pPr>
      <w:r w:rsidRPr="00086895">
        <w:rPr>
          <w:rFonts w:ascii="Arial" w:hAnsi="Arial" w:cs="Arial"/>
          <w:lang w:val="pl-PL"/>
        </w:rPr>
        <w:t xml:space="preserve">Przedmiotowe oświadczenie </w:t>
      </w:r>
      <w:r w:rsidR="00FB0BF2">
        <w:rPr>
          <w:rFonts w:ascii="Arial" w:hAnsi="Arial" w:cs="Arial"/>
          <w:lang w:val="pl-PL"/>
        </w:rPr>
        <w:t>w</w:t>
      </w:r>
      <w:r w:rsidRPr="00086895">
        <w:rPr>
          <w:rFonts w:ascii="Arial" w:hAnsi="Arial" w:cs="Arial"/>
          <w:lang w:val="pl-PL"/>
        </w:rPr>
        <w:t>ykonawca składa w formie Jednolitego Europejskiego Dokumentu Zamówienia (JEDZ</w:t>
      </w:r>
      <w:r w:rsidR="006A7DD1" w:rsidRPr="00086895">
        <w:rPr>
          <w:rFonts w:ascii="Arial" w:hAnsi="Arial" w:cs="Arial"/>
          <w:lang w:val="pl-PL"/>
        </w:rPr>
        <w:t>/ESPD)</w:t>
      </w:r>
      <w:r w:rsidRPr="00086895">
        <w:rPr>
          <w:rFonts w:ascii="Arial" w:hAnsi="Arial" w:cs="Arial"/>
          <w:lang w:val="pl-PL"/>
        </w:rPr>
        <w:t>.</w:t>
      </w:r>
    </w:p>
    <w:p w:rsidR="002E6355" w:rsidRPr="00086895" w:rsidRDefault="002E6355" w:rsidP="002E6355">
      <w:pPr>
        <w:pStyle w:val="Akapitzlist"/>
        <w:ind w:left="360"/>
        <w:jc w:val="both"/>
        <w:rPr>
          <w:rFonts w:ascii="Arial" w:hAnsi="Arial" w:cs="Arial"/>
          <w:lang w:val="pl-PL"/>
        </w:rPr>
      </w:pPr>
    </w:p>
    <w:p w:rsidR="002E6355" w:rsidRPr="00086895" w:rsidRDefault="002E6355" w:rsidP="00CA05F7">
      <w:pPr>
        <w:pStyle w:val="Akapitzlist"/>
        <w:ind w:left="360"/>
        <w:jc w:val="both"/>
        <w:rPr>
          <w:rFonts w:ascii="Arial" w:hAnsi="Arial" w:cs="Arial"/>
          <w:lang w:val="pl-PL"/>
        </w:rPr>
      </w:pPr>
      <w:r w:rsidRPr="00086895">
        <w:rPr>
          <w:rFonts w:ascii="Arial" w:hAnsi="Arial" w:cs="Arial"/>
          <w:lang w:val="pl-PL"/>
        </w:rPr>
        <w:t xml:space="preserve">Zamawiający informuje, iż instrukcję wypełnienia JEDZ/ESPD oraz edytowalną wersję formularza JEDZ/ESPD można znaleźć pod adresem: </w:t>
      </w:r>
    </w:p>
    <w:p w:rsidR="002E6355" w:rsidRPr="00086895" w:rsidRDefault="002E6355" w:rsidP="002E6355">
      <w:pPr>
        <w:pStyle w:val="Akapitzlist"/>
        <w:ind w:left="360"/>
        <w:jc w:val="both"/>
        <w:rPr>
          <w:rFonts w:ascii="Arial" w:hAnsi="Arial" w:cs="Arial"/>
          <w:u w:val="single"/>
          <w:lang w:val="pl-PL"/>
        </w:rPr>
      </w:pPr>
      <w:r w:rsidRPr="00086895">
        <w:rPr>
          <w:rFonts w:ascii="Arial" w:hAnsi="Arial" w:cs="Arial"/>
          <w:u w:val="single"/>
          <w:lang w:val="pl-PL"/>
        </w:rPr>
        <w:t>www.uzp.gov.pl/baza-wiedzy/prawo-zamowien-publicznych-regulacje/</w:t>
      </w:r>
    </w:p>
    <w:p w:rsidR="002E6355" w:rsidRPr="00086895" w:rsidRDefault="002E6355" w:rsidP="002E6355">
      <w:pPr>
        <w:pStyle w:val="Akapitzlist"/>
        <w:ind w:left="360"/>
        <w:jc w:val="both"/>
        <w:rPr>
          <w:rFonts w:ascii="Arial" w:hAnsi="Arial" w:cs="Arial"/>
          <w:u w:val="single"/>
          <w:lang w:val="pl-PL"/>
        </w:rPr>
      </w:pPr>
      <w:r w:rsidRPr="00086895">
        <w:rPr>
          <w:rFonts w:ascii="Arial" w:hAnsi="Arial" w:cs="Arial"/>
          <w:u w:val="single"/>
          <w:lang w:val="pl-PL"/>
        </w:rPr>
        <w:t xml:space="preserve">prawo-krajowe/jednolity-europejski-dokument-zamowienia. </w:t>
      </w:r>
    </w:p>
    <w:p w:rsidR="002E6355" w:rsidRPr="00086895" w:rsidRDefault="002E6355" w:rsidP="002E6355">
      <w:pPr>
        <w:pStyle w:val="Akapitzlist"/>
        <w:ind w:left="360"/>
        <w:jc w:val="both"/>
        <w:rPr>
          <w:rFonts w:ascii="Arial" w:hAnsi="Arial" w:cs="Arial"/>
          <w:lang w:val="pl-PL"/>
        </w:rPr>
      </w:pPr>
      <w:r w:rsidRPr="00086895">
        <w:rPr>
          <w:rFonts w:ascii="Arial" w:hAnsi="Arial" w:cs="Arial"/>
          <w:lang w:val="pl-PL"/>
        </w:rPr>
        <w:t xml:space="preserve">Zamawiający zaleca wypełnienie JEDZ/ESPD za pomocą serwisu dostępnego </w:t>
      </w:r>
      <w:r w:rsidRPr="00086895">
        <w:rPr>
          <w:rFonts w:ascii="Arial" w:hAnsi="Arial" w:cs="Arial"/>
          <w:lang w:val="pl-PL"/>
        </w:rPr>
        <w:br/>
        <w:t xml:space="preserve">pod adresem:  espd.uzp.gov.pl/ . </w:t>
      </w:r>
    </w:p>
    <w:p w:rsidR="00CA05F7" w:rsidRDefault="002E6355" w:rsidP="00CA05F7">
      <w:pPr>
        <w:pStyle w:val="Akapitzlist"/>
        <w:spacing w:after="31" w:line="228" w:lineRule="auto"/>
        <w:ind w:left="360" w:right="104"/>
        <w:jc w:val="both"/>
        <w:rPr>
          <w:rFonts w:ascii="Arial" w:hAnsi="Arial" w:cs="Arial"/>
          <w:lang w:val="pl-PL"/>
        </w:rPr>
      </w:pPr>
      <w:r w:rsidRPr="00086895">
        <w:rPr>
          <w:rFonts w:ascii="Arial" w:hAnsi="Arial" w:cs="Arial"/>
          <w:lang w:val="pl-PL"/>
        </w:rPr>
        <w:t xml:space="preserve">W tym celu przygotowany przez </w:t>
      </w:r>
      <w:r w:rsidR="00FB0BF2">
        <w:rPr>
          <w:rFonts w:ascii="Arial" w:hAnsi="Arial" w:cs="Arial"/>
          <w:lang w:val="pl-PL"/>
        </w:rPr>
        <w:t>z</w:t>
      </w:r>
      <w:r w:rsidRPr="00086895">
        <w:rPr>
          <w:rFonts w:ascii="Arial" w:hAnsi="Arial" w:cs="Arial"/>
          <w:lang w:val="pl-PL"/>
        </w:rPr>
        <w:t xml:space="preserve">amawiającego Jednolity Europejski Dokument Zamówienia (ESPD) w formacie *.xml, stanowiący </w:t>
      </w:r>
      <w:r w:rsidRPr="00086895">
        <w:rPr>
          <w:rFonts w:ascii="Arial" w:hAnsi="Arial" w:cs="Arial"/>
          <w:b/>
          <w:lang w:val="pl-PL"/>
        </w:rPr>
        <w:t>Załącznik nr 2 do SWZ</w:t>
      </w:r>
      <w:r w:rsidRPr="00086895">
        <w:rPr>
          <w:rFonts w:ascii="Arial" w:hAnsi="Arial" w:cs="Arial"/>
          <w:lang w:val="pl-PL"/>
        </w:rPr>
        <w:t xml:space="preserve">, </w:t>
      </w:r>
      <w:r w:rsidRPr="00086895">
        <w:rPr>
          <w:rFonts w:ascii="Arial" w:hAnsi="Arial" w:cs="Arial"/>
          <w:lang w:val="pl-PL"/>
        </w:rPr>
        <w:br/>
        <w:t xml:space="preserve">należy zaimportować do wyżej wymienionego serwisu oraz postępując zgodnie </w:t>
      </w:r>
      <w:r w:rsidRPr="00086895">
        <w:rPr>
          <w:rFonts w:ascii="Arial" w:hAnsi="Arial" w:cs="Arial"/>
          <w:lang w:val="pl-PL"/>
        </w:rPr>
        <w:br/>
        <w:t>z zamieszczoną tam instrukcją wypełnić wzór elektronicznego formularza ESPD.</w:t>
      </w:r>
    </w:p>
    <w:p w:rsidR="002E6355" w:rsidRPr="00CA05F7" w:rsidRDefault="002E6355" w:rsidP="00CA05F7">
      <w:pPr>
        <w:pStyle w:val="Akapitzlist"/>
        <w:spacing w:after="31" w:line="228" w:lineRule="auto"/>
        <w:ind w:left="360" w:right="104"/>
        <w:jc w:val="both"/>
        <w:rPr>
          <w:rFonts w:ascii="Arial" w:hAnsi="Arial" w:cs="Arial"/>
          <w:lang w:val="pl-PL"/>
        </w:rPr>
      </w:pPr>
      <w:r w:rsidRPr="00CA05F7">
        <w:rPr>
          <w:rFonts w:ascii="Arial" w:hAnsi="Arial" w:cs="Arial"/>
          <w:lang w:val="pl-PL"/>
        </w:rPr>
        <w:br/>
      </w:r>
      <w:r w:rsidRPr="00CA05F7">
        <w:rPr>
          <w:rFonts w:ascii="Arial" w:hAnsi="Arial" w:cs="Arial"/>
          <w:i/>
          <w:lang w:val="pl-PL"/>
        </w:rPr>
        <w:t xml:space="preserve">„Po wejściu na stronę https://espd.uzp.gov.pl/ należy wybrać język („Polski”), zaznaczyć opcję, „Jestem wykonawcą” oraz zaimportować ESPD (zapisany </w:t>
      </w:r>
      <w:r w:rsidRPr="00CA05F7">
        <w:rPr>
          <w:rFonts w:ascii="Arial" w:hAnsi="Arial" w:cs="Arial"/>
          <w:i/>
          <w:lang w:val="pl-PL"/>
        </w:rPr>
        <w:br/>
        <w:t xml:space="preserve">w formacie XML), poprzez załadowanie dokumentu uprzednio pobranego </w:t>
      </w:r>
      <w:r w:rsidRPr="00CA05F7">
        <w:rPr>
          <w:rFonts w:ascii="Arial" w:hAnsi="Arial" w:cs="Arial"/>
          <w:i/>
          <w:lang w:val="pl-PL"/>
        </w:rPr>
        <w:br/>
        <w:t xml:space="preserve">ze strony zamawiającego z zakładki danego przetargu. Aby pobrać dokument ESPD ze strony zamawiającego, należy spośród łączy w zakładce danego postępowania odnaleźć łącze pod nazwą: </w:t>
      </w:r>
      <w:r w:rsidRPr="00CA05F7">
        <w:rPr>
          <w:rFonts w:ascii="Arial" w:hAnsi="Arial" w:cs="Arial"/>
          <w:i/>
          <w:highlight w:val="yellow"/>
          <w:lang w:val="pl-PL"/>
        </w:rPr>
        <w:t>„ESPD/………..”</w:t>
      </w:r>
      <w:r w:rsidRPr="00CA05F7">
        <w:rPr>
          <w:rFonts w:ascii="Arial" w:hAnsi="Arial" w:cs="Arial"/>
          <w:i/>
          <w:lang w:val="pl-PL"/>
        </w:rPr>
        <w:t xml:space="preserve"> nacisnąć na nim prawym przyciskiem myszy i wybrać opcję: „Zapisz element docelowy jako". </w:t>
      </w:r>
      <w:r w:rsidRPr="00CA05F7">
        <w:rPr>
          <w:rFonts w:ascii="Arial" w:hAnsi="Arial" w:cs="Arial"/>
          <w:i/>
          <w:lang w:val="pl-PL"/>
        </w:rPr>
        <w:br/>
        <w:t>Po zaimportowaniu pliku wykonawca będzie mógł wygenerować i wypełnić oświadczenie JEDZ w zakresie wskazanym przez zamawiającego.</w:t>
      </w:r>
    </w:p>
    <w:p w:rsidR="002E6355" w:rsidRPr="00086895" w:rsidRDefault="002E6355" w:rsidP="002E6355">
      <w:pPr>
        <w:pStyle w:val="Akapitzlist"/>
        <w:spacing w:after="31" w:line="228" w:lineRule="auto"/>
        <w:ind w:left="360" w:right="104"/>
        <w:jc w:val="both"/>
        <w:rPr>
          <w:rFonts w:ascii="Arial" w:hAnsi="Arial" w:cs="Arial"/>
          <w:i/>
          <w:lang w:val="pl-PL"/>
        </w:rPr>
      </w:pPr>
    </w:p>
    <w:p w:rsidR="002E6355" w:rsidRPr="00086895" w:rsidRDefault="002E6355" w:rsidP="00CA05F7">
      <w:pPr>
        <w:pStyle w:val="Akapitzlist"/>
        <w:ind w:left="360"/>
        <w:jc w:val="both"/>
        <w:rPr>
          <w:rFonts w:ascii="Arial" w:hAnsi="Arial" w:cs="Arial"/>
          <w:lang w:val="pl-PL"/>
        </w:rPr>
      </w:pPr>
      <w:r w:rsidRPr="00086895">
        <w:rPr>
          <w:rFonts w:ascii="Arial" w:hAnsi="Arial" w:cs="Arial"/>
          <w:lang w:val="pl-PL"/>
        </w:rPr>
        <w:t xml:space="preserve">Wykonawca wypełnia JEDZ z </w:t>
      </w:r>
      <w:r w:rsidR="00CD64C0">
        <w:rPr>
          <w:rFonts w:ascii="Arial" w:hAnsi="Arial" w:cs="Arial"/>
          <w:lang w:val="pl-PL"/>
        </w:rPr>
        <w:t>uwzględnienie</w:t>
      </w:r>
      <w:r w:rsidRPr="00086895">
        <w:rPr>
          <w:rFonts w:ascii="Arial" w:hAnsi="Arial" w:cs="Arial"/>
          <w:lang w:val="pl-PL"/>
        </w:rPr>
        <w:t>m poniższych uwag:</w:t>
      </w:r>
    </w:p>
    <w:p w:rsidR="002E6355" w:rsidRPr="00086895" w:rsidRDefault="002E6355" w:rsidP="00C40A36">
      <w:pPr>
        <w:pStyle w:val="Akapitzlist"/>
        <w:numPr>
          <w:ilvl w:val="0"/>
          <w:numId w:val="65"/>
        </w:numPr>
        <w:jc w:val="both"/>
        <w:rPr>
          <w:rFonts w:ascii="Arial" w:hAnsi="Arial" w:cs="Arial"/>
          <w:lang w:val="pl-PL"/>
        </w:rPr>
      </w:pPr>
      <w:r w:rsidRPr="00086895">
        <w:rPr>
          <w:rFonts w:ascii="Arial" w:hAnsi="Arial" w:cs="Arial"/>
          <w:lang w:val="pl-PL"/>
        </w:rPr>
        <w:t xml:space="preserve">w Części II Sekcji D </w:t>
      </w:r>
      <w:r w:rsidR="00CD64C0">
        <w:rPr>
          <w:rFonts w:ascii="Arial" w:hAnsi="Arial" w:cs="Arial"/>
          <w:lang w:val="pl-PL"/>
        </w:rPr>
        <w:t>JEDZ/</w:t>
      </w:r>
      <w:r w:rsidRPr="00086895">
        <w:rPr>
          <w:rFonts w:ascii="Arial" w:hAnsi="Arial" w:cs="Arial"/>
          <w:lang w:val="pl-PL"/>
        </w:rPr>
        <w:t xml:space="preserve">ESPD (Informacje dotyczące podwykonawców)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w odniesieniu </w:t>
      </w:r>
      <w:r w:rsidRPr="00086895">
        <w:rPr>
          <w:rFonts w:ascii="Arial" w:hAnsi="Arial" w:cs="Arial"/>
          <w:lang w:val="pl-PL"/>
        </w:rPr>
        <w:br/>
        <w:t xml:space="preserve">do tych podwykonawców odrębnych </w:t>
      </w:r>
      <w:r w:rsidR="00CD64C0">
        <w:rPr>
          <w:rFonts w:ascii="Arial" w:hAnsi="Arial" w:cs="Arial"/>
          <w:lang w:val="pl-PL"/>
        </w:rPr>
        <w:t>JEDZ/ESPD</w:t>
      </w:r>
      <w:r w:rsidRPr="00086895">
        <w:rPr>
          <w:rFonts w:ascii="Arial" w:hAnsi="Arial" w:cs="Arial"/>
          <w:lang w:val="pl-PL"/>
        </w:rPr>
        <w:t>;</w:t>
      </w:r>
    </w:p>
    <w:p w:rsidR="002E6355" w:rsidRPr="00086895" w:rsidRDefault="002E6355" w:rsidP="00C40A36">
      <w:pPr>
        <w:pStyle w:val="Akapitzlist"/>
        <w:numPr>
          <w:ilvl w:val="0"/>
          <w:numId w:val="65"/>
        </w:numPr>
        <w:jc w:val="both"/>
        <w:rPr>
          <w:rFonts w:ascii="Arial" w:hAnsi="Arial" w:cs="Arial"/>
          <w:lang w:val="pl-PL"/>
        </w:rPr>
      </w:pPr>
      <w:r w:rsidRPr="00086895">
        <w:rPr>
          <w:rFonts w:ascii="Arial" w:hAnsi="Arial" w:cs="Arial"/>
          <w:lang w:val="pl-PL"/>
        </w:rPr>
        <w:t xml:space="preserve">Części IV </w:t>
      </w:r>
      <w:r w:rsidR="00F76321" w:rsidRPr="00086895">
        <w:rPr>
          <w:rFonts w:ascii="Arial" w:hAnsi="Arial" w:cs="Arial"/>
          <w:lang w:val="pl-PL"/>
        </w:rPr>
        <w:t xml:space="preserve">i </w:t>
      </w:r>
      <w:r w:rsidRPr="00086895">
        <w:rPr>
          <w:rFonts w:ascii="Arial" w:hAnsi="Arial" w:cs="Arial"/>
          <w:lang w:val="pl-PL"/>
        </w:rPr>
        <w:t>Część V należy pozostawić niewypełnioną.</w:t>
      </w:r>
    </w:p>
    <w:p w:rsidR="002E6355" w:rsidRPr="00086895" w:rsidRDefault="002E6355" w:rsidP="002E6355">
      <w:pPr>
        <w:pStyle w:val="Akapitzlist"/>
        <w:ind w:left="360"/>
        <w:jc w:val="both"/>
        <w:rPr>
          <w:rFonts w:ascii="Arial" w:hAnsi="Arial" w:cs="Arial"/>
          <w:sz w:val="10"/>
          <w:szCs w:val="10"/>
          <w:lang w:val="pl-PL"/>
        </w:rPr>
      </w:pPr>
    </w:p>
    <w:p w:rsidR="002E6355" w:rsidRPr="00086895" w:rsidRDefault="002E6355" w:rsidP="002E6355">
      <w:pPr>
        <w:spacing w:after="31" w:line="228" w:lineRule="auto"/>
        <w:ind w:left="360" w:right="104"/>
        <w:jc w:val="both"/>
        <w:rPr>
          <w:rFonts w:ascii="Arial" w:hAnsi="Arial" w:cs="Arial"/>
          <w:sz w:val="10"/>
          <w:szCs w:val="10"/>
          <w:lang w:val="pl-PL"/>
        </w:rPr>
      </w:pPr>
    </w:p>
    <w:p w:rsidR="002E6355" w:rsidRPr="00CA05F7" w:rsidRDefault="002E6355" w:rsidP="00CA05F7">
      <w:pPr>
        <w:pStyle w:val="Akapitzlist"/>
        <w:spacing w:after="31" w:line="228" w:lineRule="auto"/>
        <w:ind w:left="360" w:right="104"/>
        <w:jc w:val="both"/>
        <w:rPr>
          <w:rFonts w:ascii="Arial" w:hAnsi="Arial" w:cs="Arial"/>
          <w:lang w:val="pl-PL"/>
        </w:rPr>
      </w:pPr>
      <w:r w:rsidRPr="00086895">
        <w:rPr>
          <w:rFonts w:ascii="Arial" w:hAnsi="Arial" w:cs="Arial"/>
          <w:lang w:val="pl-PL"/>
        </w:rPr>
        <w:t xml:space="preserve">Po stworzeniu lub wygenerowaniu przez </w:t>
      </w:r>
      <w:r w:rsidR="00CD64C0">
        <w:rPr>
          <w:rFonts w:ascii="Arial" w:hAnsi="Arial" w:cs="Arial"/>
          <w:lang w:val="pl-PL"/>
        </w:rPr>
        <w:t>w</w:t>
      </w:r>
      <w:r w:rsidRPr="00086895">
        <w:rPr>
          <w:rFonts w:ascii="Arial" w:hAnsi="Arial" w:cs="Arial"/>
          <w:lang w:val="pl-PL"/>
        </w:rPr>
        <w:t xml:space="preserve">ykonawcę dokumentu elektronicznego JEDZ, </w:t>
      </w:r>
      <w:r w:rsidR="00CD64C0">
        <w:rPr>
          <w:rFonts w:ascii="Arial" w:hAnsi="Arial" w:cs="Arial"/>
          <w:lang w:val="pl-PL"/>
        </w:rPr>
        <w:t>w</w:t>
      </w:r>
      <w:r w:rsidRPr="00086895">
        <w:rPr>
          <w:rFonts w:ascii="Arial" w:hAnsi="Arial" w:cs="Arial"/>
          <w:lang w:val="pl-PL"/>
        </w:rPr>
        <w:t>ykonawca podpisuje ww. dokument kwalifikowanym podpisem elektronicznym, wystawionym przez dostawcę kwalifikowanej usługi zaufania, będącego podmiotem świadczącym usługi certyfikacyjne podpis elektroniczny, spełniający wymogi określo</w:t>
      </w:r>
      <w:r w:rsidR="00CA05F7">
        <w:rPr>
          <w:rFonts w:ascii="Arial" w:hAnsi="Arial" w:cs="Arial"/>
          <w:lang w:val="pl-PL"/>
        </w:rPr>
        <w:t>ne w ustawie</w:t>
      </w:r>
      <w:r w:rsidRPr="00CA05F7">
        <w:rPr>
          <w:rFonts w:ascii="Arial" w:hAnsi="Arial" w:cs="Arial"/>
          <w:lang w:val="pl-PL"/>
        </w:rPr>
        <w:t>.</w:t>
      </w:r>
    </w:p>
    <w:p w:rsidR="006A7DD1" w:rsidRPr="00086895" w:rsidRDefault="006A7DD1" w:rsidP="006A7DD1">
      <w:pPr>
        <w:pStyle w:val="Akapitzlist"/>
        <w:rPr>
          <w:rFonts w:ascii="Arial" w:hAnsi="Arial" w:cs="Arial"/>
          <w:lang w:val="pl-PL"/>
        </w:rPr>
      </w:pPr>
    </w:p>
    <w:p w:rsidR="003F1F5A" w:rsidRPr="00086895" w:rsidRDefault="003F1F5A" w:rsidP="007E7754">
      <w:pPr>
        <w:pStyle w:val="Akapitzlist"/>
        <w:ind w:left="928"/>
        <w:jc w:val="both"/>
        <w:rPr>
          <w:rFonts w:ascii="Arial" w:hAnsi="Arial" w:cs="Arial"/>
          <w:b/>
          <w:color w:val="FF0000"/>
          <w:sz w:val="10"/>
          <w:szCs w:val="10"/>
          <w:lang w:val="pl-PL"/>
        </w:rPr>
      </w:pPr>
    </w:p>
    <w:p w:rsidR="0045619F" w:rsidRPr="00086895" w:rsidRDefault="0045619F" w:rsidP="00CA05F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auto"/>
          <w:lang w:val="pl-PL"/>
        </w:rPr>
      </w:pPr>
      <w:r w:rsidRPr="00086895">
        <w:rPr>
          <w:rFonts w:ascii="Arial" w:hAnsi="Arial" w:cs="Arial"/>
          <w:color w:val="auto"/>
          <w:lang w:val="pl-PL"/>
        </w:rPr>
        <w:t>Informacj</w:t>
      </w:r>
      <w:r w:rsidR="00B11877" w:rsidRPr="00086895">
        <w:rPr>
          <w:rFonts w:ascii="Arial" w:hAnsi="Arial" w:cs="Arial"/>
          <w:color w:val="auto"/>
          <w:lang w:val="pl-PL"/>
        </w:rPr>
        <w:t>i</w:t>
      </w:r>
      <w:r w:rsidRPr="00086895">
        <w:rPr>
          <w:rFonts w:ascii="Arial" w:hAnsi="Arial" w:cs="Arial"/>
          <w:color w:val="auto"/>
          <w:lang w:val="pl-PL"/>
        </w:rPr>
        <w:t xml:space="preserve"> z Krajowego Rejestru Karnego w zakresie dotyczącym podstaw wykluczenia wskazanych w art. 108 ust. 1 pkt 1</w:t>
      </w:r>
      <w:r w:rsidR="00171CBB" w:rsidRPr="00086895">
        <w:rPr>
          <w:rFonts w:ascii="Arial" w:hAnsi="Arial" w:cs="Arial"/>
          <w:color w:val="auto"/>
          <w:lang w:val="pl-PL"/>
        </w:rPr>
        <w:t>)</w:t>
      </w:r>
      <w:r w:rsidRPr="00086895">
        <w:rPr>
          <w:rFonts w:ascii="Arial" w:hAnsi="Arial" w:cs="Arial"/>
          <w:color w:val="auto"/>
          <w:lang w:val="pl-PL"/>
        </w:rPr>
        <w:t>,</w:t>
      </w:r>
      <w:r w:rsidR="00171CBB" w:rsidRPr="00086895">
        <w:rPr>
          <w:rFonts w:ascii="Arial" w:hAnsi="Arial" w:cs="Arial"/>
          <w:color w:val="auto"/>
          <w:lang w:val="pl-PL"/>
        </w:rPr>
        <w:t xml:space="preserve"> </w:t>
      </w:r>
      <w:r w:rsidRPr="00086895">
        <w:rPr>
          <w:rFonts w:ascii="Arial" w:hAnsi="Arial" w:cs="Arial"/>
          <w:color w:val="auto"/>
          <w:lang w:val="pl-PL"/>
        </w:rPr>
        <w:t>2</w:t>
      </w:r>
      <w:r w:rsidR="00171CBB" w:rsidRPr="00086895">
        <w:rPr>
          <w:rFonts w:ascii="Arial" w:hAnsi="Arial" w:cs="Arial"/>
          <w:color w:val="auto"/>
          <w:lang w:val="pl-PL"/>
        </w:rPr>
        <w:t>)</w:t>
      </w:r>
      <w:r w:rsidRPr="00086895">
        <w:rPr>
          <w:rFonts w:ascii="Arial" w:hAnsi="Arial" w:cs="Arial"/>
          <w:color w:val="auto"/>
          <w:lang w:val="pl-PL"/>
        </w:rPr>
        <w:t xml:space="preserve"> </w:t>
      </w:r>
      <w:r w:rsidR="00CD64C0">
        <w:rPr>
          <w:rFonts w:ascii="Arial" w:hAnsi="Arial" w:cs="Arial"/>
          <w:color w:val="auto"/>
          <w:lang w:val="pl-PL"/>
        </w:rPr>
        <w:t>oraz</w:t>
      </w:r>
      <w:r w:rsidRPr="00086895">
        <w:rPr>
          <w:rFonts w:ascii="Arial" w:hAnsi="Arial" w:cs="Arial"/>
          <w:color w:val="auto"/>
          <w:lang w:val="pl-PL"/>
        </w:rPr>
        <w:t xml:space="preserve"> 4</w:t>
      </w:r>
      <w:r w:rsidR="00171CBB" w:rsidRPr="00086895">
        <w:rPr>
          <w:rFonts w:ascii="Arial" w:hAnsi="Arial" w:cs="Arial"/>
          <w:color w:val="auto"/>
          <w:lang w:val="pl-PL"/>
        </w:rPr>
        <w:t>)</w:t>
      </w:r>
      <w:r w:rsidR="00CD64C0">
        <w:rPr>
          <w:rFonts w:ascii="Arial" w:hAnsi="Arial" w:cs="Arial"/>
          <w:color w:val="auto"/>
          <w:lang w:val="pl-PL"/>
        </w:rPr>
        <w:t xml:space="preserve"> </w:t>
      </w:r>
      <w:r w:rsidR="007A3F85">
        <w:rPr>
          <w:rFonts w:ascii="Arial" w:hAnsi="Arial" w:cs="Arial"/>
          <w:color w:val="auto"/>
          <w:lang w:val="pl-PL"/>
        </w:rPr>
        <w:t xml:space="preserve">ustawy Pzp, </w:t>
      </w:r>
      <w:r w:rsidR="00CD64C0">
        <w:rPr>
          <w:rFonts w:ascii="Arial" w:hAnsi="Arial" w:cs="Arial"/>
          <w:color w:val="auto"/>
          <w:lang w:val="pl-PL"/>
        </w:rPr>
        <w:t>dotyczącej</w:t>
      </w:r>
      <w:r w:rsidRPr="00086895">
        <w:rPr>
          <w:rFonts w:ascii="Arial" w:hAnsi="Arial" w:cs="Arial"/>
          <w:color w:val="auto"/>
          <w:lang w:val="pl-PL"/>
        </w:rPr>
        <w:t xml:space="preserve"> </w:t>
      </w:r>
      <w:r w:rsidR="00CD64C0">
        <w:rPr>
          <w:rFonts w:ascii="Arial" w:hAnsi="Arial" w:cs="Arial"/>
          <w:color w:val="auto"/>
          <w:lang w:val="pl-PL"/>
        </w:rPr>
        <w:t xml:space="preserve">orzeczenia zakazu ubiegania się o zamówienie </w:t>
      </w:r>
      <w:r w:rsidR="007A3F85">
        <w:rPr>
          <w:rFonts w:ascii="Arial" w:hAnsi="Arial" w:cs="Arial"/>
          <w:color w:val="auto"/>
          <w:lang w:val="pl-PL"/>
        </w:rPr>
        <w:t>publiczne</w:t>
      </w:r>
      <w:r w:rsidR="00CD64C0">
        <w:rPr>
          <w:rFonts w:ascii="Arial" w:hAnsi="Arial" w:cs="Arial"/>
          <w:color w:val="auto"/>
          <w:lang w:val="pl-PL"/>
        </w:rPr>
        <w:t xml:space="preserve"> </w:t>
      </w:r>
      <w:r w:rsidR="007A3F85">
        <w:rPr>
          <w:rFonts w:ascii="Arial" w:hAnsi="Arial" w:cs="Arial"/>
          <w:color w:val="auto"/>
          <w:lang w:val="pl-PL"/>
        </w:rPr>
        <w:t xml:space="preserve">tytułem środka karnego, </w:t>
      </w:r>
      <w:r w:rsidR="00783017" w:rsidRPr="00086895">
        <w:rPr>
          <w:rFonts w:ascii="Arial" w:hAnsi="Arial" w:cs="Arial"/>
          <w:color w:val="auto"/>
          <w:lang w:val="pl-PL"/>
        </w:rPr>
        <w:t>sporządzonej</w:t>
      </w:r>
      <w:r w:rsidR="00B11877" w:rsidRPr="00086895">
        <w:rPr>
          <w:rFonts w:ascii="Arial" w:hAnsi="Arial" w:cs="Arial"/>
          <w:color w:val="auto"/>
          <w:lang w:val="pl-PL"/>
        </w:rPr>
        <w:t xml:space="preserve"> nie wcześniej niż </w:t>
      </w:r>
      <w:r w:rsidR="001B0E74" w:rsidRPr="00086895">
        <w:rPr>
          <w:rFonts w:ascii="Arial" w:hAnsi="Arial" w:cs="Arial"/>
          <w:color w:val="auto"/>
          <w:lang w:val="pl-PL"/>
        </w:rPr>
        <w:t>6</w:t>
      </w:r>
      <w:r w:rsidR="00B11877" w:rsidRPr="00086895">
        <w:rPr>
          <w:rFonts w:ascii="Arial" w:hAnsi="Arial" w:cs="Arial"/>
          <w:color w:val="auto"/>
          <w:lang w:val="pl-PL"/>
        </w:rPr>
        <w:t xml:space="preserve"> miesi</w:t>
      </w:r>
      <w:r w:rsidR="001B0E74" w:rsidRPr="00086895">
        <w:rPr>
          <w:rFonts w:ascii="Arial" w:hAnsi="Arial" w:cs="Arial"/>
          <w:color w:val="auto"/>
          <w:lang w:val="pl-PL"/>
        </w:rPr>
        <w:t>ę</w:t>
      </w:r>
      <w:r w:rsidR="00B11877" w:rsidRPr="00086895">
        <w:rPr>
          <w:rFonts w:ascii="Arial" w:hAnsi="Arial" w:cs="Arial"/>
          <w:color w:val="auto"/>
          <w:lang w:val="pl-PL"/>
        </w:rPr>
        <w:t xml:space="preserve">cy przed </w:t>
      </w:r>
      <w:r w:rsidR="00783017" w:rsidRPr="00086895">
        <w:rPr>
          <w:rFonts w:ascii="Arial" w:hAnsi="Arial" w:cs="Arial"/>
          <w:color w:val="auto"/>
          <w:lang w:val="pl-PL"/>
        </w:rPr>
        <w:t>jej złożeniem</w:t>
      </w:r>
      <w:r w:rsidR="00B11877" w:rsidRPr="00086895">
        <w:rPr>
          <w:rFonts w:ascii="Arial" w:hAnsi="Arial" w:cs="Arial"/>
          <w:color w:val="auto"/>
          <w:lang w:val="pl-PL"/>
        </w:rPr>
        <w:t>,</w:t>
      </w:r>
    </w:p>
    <w:p w:rsidR="00171CBB" w:rsidRPr="00086895" w:rsidRDefault="00171CBB" w:rsidP="00171CBB">
      <w:pPr>
        <w:pStyle w:val="Akapitzlist"/>
        <w:ind w:left="644"/>
        <w:jc w:val="both"/>
        <w:rPr>
          <w:rFonts w:ascii="Arial" w:hAnsi="Arial" w:cs="Arial"/>
          <w:color w:val="auto"/>
          <w:lang w:val="pl-PL"/>
        </w:rPr>
      </w:pPr>
    </w:p>
    <w:p w:rsidR="000D0308" w:rsidRPr="00CA05F7" w:rsidRDefault="000D0308" w:rsidP="00CA05F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auto"/>
          <w:lang w:val="pl-PL"/>
        </w:rPr>
      </w:pPr>
      <w:r w:rsidRPr="00086895">
        <w:rPr>
          <w:rFonts w:ascii="Arial" w:hAnsi="Arial" w:cs="Arial"/>
          <w:color w:val="auto"/>
          <w:lang w:val="pl-PL"/>
        </w:rPr>
        <w:t>Oświadczeni</w:t>
      </w:r>
      <w:r w:rsidR="00BC1054" w:rsidRPr="00086895">
        <w:rPr>
          <w:rFonts w:ascii="Arial" w:hAnsi="Arial" w:cs="Arial"/>
          <w:color w:val="auto"/>
          <w:lang w:val="pl-PL"/>
        </w:rPr>
        <w:t>a</w:t>
      </w:r>
      <w:r w:rsidRPr="00086895">
        <w:rPr>
          <w:rFonts w:ascii="Arial" w:hAnsi="Arial" w:cs="Arial"/>
          <w:color w:val="auto"/>
          <w:lang w:val="pl-PL"/>
        </w:rPr>
        <w:t xml:space="preserve"> </w:t>
      </w:r>
      <w:r w:rsidR="00BC1054" w:rsidRPr="00086895">
        <w:rPr>
          <w:rFonts w:ascii="Arial" w:hAnsi="Arial" w:cs="Arial"/>
          <w:color w:val="auto"/>
          <w:lang w:val="pl-PL"/>
        </w:rPr>
        <w:t>w</w:t>
      </w:r>
      <w:r w:rsidRPr="00086895">
        <w:rPr>
          <w:rFonts w:ascii="Arial" w:hAnsi="Arial" w:cs="Arial"/>
          <w:color w:val="auto"/>
          <w:lang w:val="pl-PL"/>
        </w:rPr>
        <w:t>ykonawcy w zakresie art. 108 ust. 1 pkt 5</w:t>
      </w:r>
      <w:r w:rsidR="0010577A" w:rsidRPr="00086895">
        <w:rPr>
          <w:rFonts w:ascii="Arial" w:hAnsi="Arial" w:cs="Arial"/>
          <w:color w:val="auto"/>
          <w:lang w:val="pl-PL"/>
        </w:rPr>
        <w:t>)</w:t>
      </w:r>
      <w:r w:rsidRPr="00086895">
        <w:rPr>
          <w:rFonts w:ascii="Arial" w:hAnsi="Arial" w:cs="Arial"/>
          <w:color w:val="auto"/>
          <w:lang w:val="pl-PL"/>
        </w:rPr>
        <w:t xml:space="preserve"> </w:t>
      </w:r>
      <w:r w:rsidR="00171CBB" w:rsidRPr="00086895">
        <w:rPr>
          <w:rFonts w:ascii="Arial" w:hAnsi="Arial" w:cs="Arial"/>
          <w:color w:val="auto"/>
          <w:lang w:val="pl-PL"/>
        </w:rPr>
        <w:t>ustawy Prawo zamówień publicznych</w:t>
      </w:r>
      <w:r w:rsidRPr="00086895">
        <w:rPr>
          <w:rFonts w:ascii="Arial" w:hAnsi="Arial" w:cs="Arial"/>
          <w:color w:val="auto"/>
          <w:lang w:val="pl-PL"/>
        </w:rPr>
        <w:t xml:space="preserve">, o braku przynależności do tej samej grupy kapitałowej, w rozumieniu ustawy z dnia 16.02.2007 r. o ochronie konkurencji </w:t>
      </w:r>
      <w:r w:rsidR="00A20FD5" w:rsidRPr="00086895">
        <w:rPr>
          <w:rFonts w:ascii="Arial" w:hAnsi="Arial" w:cs="Arial"/>
          <w:color w:val="auto"/>
          <w:lang w:val="pl-PL"/>
        </w:rPr>
        <w:br/>
      </w:r>
      <w:r w:rsidRPr="00086895">
        <w:rPr>
          <w:rFonts w:ascii="Arial" w:hAnsi="Arial" w:cs="Arial"/>
          <w:color w:val="auto"/>
          <w:lang w:val="pl-PL"/>
        </w:rPr>
        <w:lastRenderedPageBreak/>
        <w:t xml:space="preserve">i konsumentów, z innym wykonawcą, który złożył odrębną ofertę </w:t>
      </w:r>
      <w:r w:rsidR="00783017" w:rsidRPr="00086895">
        <w:rPr>
          <w:rFonts w:ascii="Arial" w:hAnsi="Arial" w:cs="Arial"/>
          <w:color w:val="auto"/>
          <w:lang w:val="pl-PL"/>
        </w:rPr>
        <w:br/>
      </w:r>
      <w:r w:rsidRPr="00086895">
        <w:rPr>
          <w:rFonts w:ascii="Arial" w:hAnsi="Arial" w:cs="Arial"/>
          <w:color w:val="auto"/>
          <w:lang w:val="pl-PL"/>
        </w:rPr>
        <w:t xml:space="preserve">albo oświadczenia o przynależności do tej samej grupy kapitałowej </w:t>
      </w:r>
      <w:r w:rsidR="00783017" w:rsidRPr="00086895">
        <w:rPr>
          <w:rFonts w:ascii="Arial" w:hAnsi="Arial" w:cs="Arial"/>
          <w:color w:val="auto"/>
          <w:lang w:val="pl-PL"/>
        </w:rPr>
        <w:br/>
      </w:r>
      <w:r w:rsidRPr="00086895">
        <w:rPr>
          <w:rFonts w:ascii="Arial" w:hAnsi="Arial" w:cs="Arial"/>
          <w:color w:val="auto"/>
          <w:lang w:val="pl-PL"/>
        </w:rPr>
        <w:t xml:space="preserve">wraz z dokumentami lub informacjami potwierdzającymi </w:t>
      </w:r>
      <w:r w:rsidR="007425F4">
        <w:rPr>
          <w:rFonts w:ascii="Arial" w:hAnsi="Arial" w:cs="Arial"/>
          <w:color w:val="auto"/>
          <w:lang w:val="pl-PL"/>
        </w:rPr>
        <w:t xml:space="preserve">przygotowanie oferty </w:t>
      </w:r>
      <w:r w:rsidRPr="00086895">
        <w:rPr>
          <w:rFonts w:ascii="Arial" w:hAnsi="Arial" w:cs="Arial"/>
          <w:color w:val="auto"/>
          <w:lang w:val="pl-PL"/>
        </w:rPr>
        <w:t xml:space="preserve">niezależnie od innego wykonawcy należącego do tej samej grupy kapitałowej </w:t>
      </w:r>
      <w:r w:rsidR="00171CBB" w:rsidRPr="00086895">
        <w:rPr>
          <w:rFonts w:ascii="Arial" w:hAnsi="Arial" w:cs="Arial"/>
          <w:color w:val="auto"/>
          <w:lang w:val="pl-PL"/>
        </w:rPr>
        <w:t>–</w:t>
      </w:r>
      <w:r w:rsidRPr="00086895">
        <w:rPr>
          <w:rFonts w:ascii="Arial" w:hAnsi="Arial" w:cs="Arial"/>
          <w:color w:val="auto"/>
          <w:lang w:val="pl-PL"/>
        </w:rPr>
        <w:t xml:space="preserve"> </w:t>
      </w:r>
      <w:r w:rsidRPr="00086895">
        <w:rPr>
          <w:rFonts w:ascii="Arial" w:hAnsi="Arial" w:cs="Arial"/>
          <w:b/>
          <w:color w:val="auto"/>
          <w:lang w:val="pl-PL"/>
        </w:rPr>
        <w:t xml:space="preserve">załącznik nr </w:t>
      </w:r>
      <w:r w:rsidR="00423DBB" w:rsidRPr="00086895">
        <w:rPr>
          <w:rFonts w:ascii="Arial" w:hAnsi="Arial" w:cs="Arial"/>
          <w:b/>
          <w:color w:val="auto"/>
          <w:lang w:val="pl-PL"/>
        </w:rPr>
        <w:t>3</w:t>
      </w:r>
      <w:r w:rsidRPr="00086895">
        <w:rPr>
          <w:rFonts w:ascii="Arial" w:hAnsi="Arial" w:cs="Arial"/>
          <w:b/>
          <w:color w:val="auto"/>
          <w:lang w:val="pl-PL"/>
        </w:rPr>
        <w:t xml:space="preserve"> do SWZ ;</w:t>
      </w:r>
    </w:p>
    <w:p w:rsidR="00171CBB" w:rsidRPr="00086895" w:rsidRDefault="00171CBB" w:rsidP="00171CBB">
      <w:pPr>
        <w:pStyle w:val="Akapitzlist"/>
        <w:ind w:left="644"/>
        <w:jc w:val="both"/>
        <w:rPr>
          <w:rFonts w:ascii="Arial" w:hAnsi="Arial" w:cs="Arial"/>
          <w:color w:val="auto"/>
          <w:lang w:val="pl-PL"/>
        </w:rPr>
      </w:pPr>
    </w:p>
    <w:p w:rsidR="00783017" w:rsidRPr="00086895" w:rsidRDefault="000D0308" w:rsidP="008706A6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auto"/>
          <w:lang w:val="pl-PL"/>
        </w:rPr>
      </w:pPr>
      <w:r w:rsidRPr="00086895">
        <w:rPr>
          <w:rFonts w:ascii="Arial" w:hAnsi="Arial" w:cs="Arial"/>
          <w:color w:val="auto"/>
          <w:lang w:val="pl-PL"/>
        </w:rPr>
        <w:t>Oświadczeni</w:t>
      </w:r>
      <w:r w:rsidR="00BC1054" w:rsidRPr="00086895">
        <w:rPr>
          <w:rFonts w:ascii="Arial" w:hAnsi="Arial" w:cs="Arial"/>
          <w:color w:val="auto"/>
          <w:lang w:val="pl-PL"/>
        </w:rPr>
        <w:t>a</w:t>
      </w:r>
      <w:r w:rsidRPr="00086895">
        <w:rPr>
          <w:rFonts w:ascii="Arial" w:hAnsi="Arial" w:cs="Arial"/>
          <w:color w:val="auto"/>
          <w:lang w:val="pl-PL"/>
        </w:rPr>
        <w:t xml:space="preserve"> </w:t>
      </w:r>
      <w:r w:rsidR="002F0BB4" w:rsidRPr="00086895">
        <w:rPr>
          <w:rFonts w:ascii="Arial" w:hAnsi="Arial" w:cs="Arial"/>
          <w:color w:val="auto"/>
          <w:lang w:val="pl-PL"/>
        </w:rPr>
        <w:t>w</w:t>
      </w:r>
      <w:r w:rsidRPr="00086895">
        <w:rPr>
          <w:rFonts w:ascii="Arial" w:hAnsi="Arial" w:cs="Arial"/>
          <w:color w:val="auto"/>
          <w:lang w:val="pl-PL"/>
        </w:rPr>
        <w:t xml:space="preserve">ykonawcy o aktualności informacji zawartych w oświadczeniu, </w:t>
      </w:r>
      <w:r w:rsidR="001B0E74" w:rsidRPr="00086895">
        <w:rPr>
          <w:rFonts w:ascii="Arial" w:hAnsi="Arial" w:cs="Arial"/>
          <w:color w:val="auto"/>
          <w:lang w:val="pl-PL"/>
        </w:rPr>
        <w:br/>
      </w:r>
      <w:r w:rsidRPr="00086895">
        <w:rPr>
          <w:rFonts w:ascii="Arial" w:hAnsi="Arial" w:cs="Arial"/>
          <w:color w:val="auto"/>
          <w:lang w:val="pl-PL"/>
        </w:rPr>
        <w:t xml:space="preserve">o którym mowa w art. 125 ust. 1 </w:t>
      </w:r>
      <w:r w:rsidR="007F4037" w:rsidRPr="00086895">
        <w:rPr>
          <w:rFonts w:ascii="Arial" w:hAnsi="Arial" w:cs="Arial"/>
          <w:color w:val="auto"/>
          <w:lang w:val="pl-PL"/>
        </w:rPr>
        <w:t xml:space="preserve">ustawy Prawo zamówień publicznych </w:t>
      </w:r>
      <w:r w:rsidR="001B0E74" w:rsidRPr="00086895">
        <w:rPr>
          <w:rFonts w:ascii="Arial" w:hAnsi="Arial" w:cs="Arial"/>
          <w:color w:val="auto"/>
          <w:lang w:val="pl-PL"/>
        </w:rPr>
        <w:br/>
      </w:r>
      <w:r w:rsidRPr="00086895">
        <w:rPr>
          <w:rFonts w:ascii="Arial" w:hAnsi="Arial" w:cs="Arial"/>
          <w:color w:val="auto"/>
          <w:lang w:val="pl-PL"/>
        </w:rPr>
        <w:t>w zakresie odnoszącym się do podstaw wykluczenia wskazanych w</w:t>
      </w:r>
      <w:r w:rsidR="00E45541" w:rsidRPr="00086895">
        <w:rPr>
          <w:rFonts w:ascii="Arial" w:hAnsi="Arial" w:cs="Arial"/>
          <w:color w:val="auto"/>
          <w:lang w:val="pl-PL"/>
        </w:rPr>
        <w:t>:</w:t>
      </w:r>
      <w:r w:rsidRPr="00086895">
        <w:rPr>
          <w:rFonts w:ascii="Arial" w:hAnsi="Arial" w:cs="Arial"/>
          <w:color w:val="auto"/>
          <w:lang w:val="pl-PL"/>
        </w:rPr>
        <w:t xml:space="preserve"> </w:t>
      </w:r>
    </w:p>
    <w:p w:rsidR="00B33861" w:rsidRDefault="001A283F" w:rsidP="001A6C54">
      <w:pPr>
        <w:pStyle w:val="Akapitzlist"/>
        <w:numPr>
          <w:ilvl w:val="0"/>
          <w:numId w:val="86"/>
        </w:numPr>
        <w:spacing w:line="260" w:lineRule="atLeast"/>
        <w:jc w:val="both"/>
        <w:rPr>
          <w:rFonts w:ascii="Arial" w:hAnsi="Arial" w:cs="Arial"/>
          <w:szCs w:val="20"/>
          <w:lang w:val="pl-PL"/>
        </w:rPr>
      </w:pPr>
      <w:r w:rsidRPr="00B33861">
        <w:rPr>
          <w:rFonts w:ascii="Arial" w:hAnsi="Arial" w:cs="Arial"/>
          <w:szCs w:val="20"/>
          <w:lang w:val="pl-PL"/>
        </w:rPr>
        <w:t xml:space="preserve">art. 108 ust. 1 pkt 3) Ustawy Pzp, </w:t>
      </w:r>
    </w:p>
    <w:p w:rsidR="001A283F" w:rsidRPr="00B33861" w:rsidRDefault="001A283F" w:rsidP="001A6C54">
      <w:pPr>
        <w:pStyle w:val="Akapitzlist"/>
        <w:numPr>
          <w:ilvl w:val="0"/>
          <w:numId w:val="86"/>
        </w:numPr>
        <w:spacing w:line="260" w:lineRule="atLeast"/>
        <w:jc w:val="both"/>
        <w:rPr>
          <w:rFonts w:ascii="Arial" w:hAnsi="Arial" w:cs="Arial"/>
          <w:szCs w:val="20"/>
          <w:lang w:val="pl-PL"/>
        </w:rPr>
      </w:pPr>
      <w:r w:rsidRPr="00B33861">
        <w:rPr>
          <w:rFonts w:ascii="Arial" w:hAnsi="Arial" w:cs="Arial"/>
          <w:szCs w:val="20"/>
          <w:lang w:val="pl-PL"/>
        </w:rPr>
        <w:t>art. 108 ust. 1 pkt 4) Ustawy Pzp, dotyczących orzeczenia zakazu ubiegania się o zamówienie publiczne tytułem środka zapobiegawczego,</w:t>
      </w:r>
    </w:p>
    <w:p w:rsidR="001A283F" w:rsidRPr="00086895" w:rsidRDefault="001A283F" w:rsidP="00C40A36">
      <w:pPr>
        <w:pStyle w:val="Akapitzlist"/>
        <w:numPr>
          <w:ilvl w:val="0"/>
          <w:numId w:val="86"/>
        </w:numPr>
        <w:spacing w:line="260" w:lineRule="atLeast"/>
        <w:jc w:val="both"/>
        <w:rPr>
          <w:rFonts w:ascii="Arial" w:hAnsi="Arial" w:cs="Arial"/>
          <w:szCs w:val="20"/>
          <w:lang w:val="pl-PL"/>
        </w:rPr>
      </w:pPr>
      <w:r w:rsidRPr="00086895">
        <w:rPr>
          <w:rFonts w:ascii="Arial" w:hAnsi="Arial" w:cs="Arial"/>
          <w:szCs w:val="20"/>
          <w:lang w:val="pl-PL"/>
        </w:rPr>
        <w:t>art. 108 ust. 1 pkt 5) Ustawy Pzp, dotyczących zawarcia z innymi wykonawcami porozumienia mającego na celu zakłócenie konkurencji,</w:t>
      </w:r>
    </w:p>
    <w:p w:rsidR="001A283F" w:rsidRPr="00086895" w:rsidRDefault="001A283F" w:rsidP="00C40A36">
      <w:pPr>
        <w:pStyle w:val="Akapitzlist"/>
        <w:numPr>
          <w:ilvl w:val="0"/>
          <w:numId w:val="86"/>
        </w:numPr>
        <w:spacing w:line="260" w:lineRule="atLeast"/>
        <w:jc w:val="both"/>
        <w:rPr>
          <w:rFonts w:ascii="Arial" w:hAnsi="Arial" w:cs="Arial"/>
          <w:szCs w:val="20"/>
          <w:lang w:val="pl-PL"/>
        </w:rPr>
      </w:pPr>
      <w:r w:rsidRPr="00086895">
        <w:rPr>
          <w:rFonts w:ascii="Arial" w:hAnsi="Arial" w:cs="Arial"/>
          <w:szCs w:val="20"/>
          <w:lang w:val="pl-PL"/>
        </w:rPr>
        <w:t>art. 108 ust. 1 pkt 6)</w:t>
      </w:r>
    </w:p>
    <w:p w:rsidR="000D0308" w:rsidRPr="00086895" w:rsidRDefault="00783017" w:rsidP="00A31208">
      <w:pPr>
        <w:ind w:left="709" w:hanging="142"/>
        <w:jc w:val="both"/>
        <w:rPr>
          <w:rFonts w:ascii="Arial" w:hAnsi="Arial" w:cs="Arial"/>
          <w:color w:val="auto"/>
          <w:lang w:val="pl-PL"/>
        </w:rPr>
      </w:pPr>
      <w:r w:rsidRPr="00086895">
        <w:rPr>
          <w:rFonts w:ascii="Arial" w:hAnsi="Arial" w:cs="Arial"/>
          <w:color w:val="auto"/>
          <w:lang w:val="pl-PL"/>
        </w:rPr>
        <w:t>zgodne</w:t>
      </w:r>
      <w:r w:rsidR="00E45541" w:rsidRPr="00086895">
        <w:rPr>
          <w:rFonts w:ascii="Arial" w:hAnsi="Arial" w:cs="Arial"/>
          <w:color w:val="auto"/>
          <w:lang w:val="pl-PL"/>
        </w:rPr>
        <w:t>go</w:t>
      </w:r>
      <w:r w:rsidRPr="00086895">
        <w:rPr>
          <w:rFonts w:ascii="Arial" w:hAnsi="Arial" w:cs="Arial"/>
          <w:color w:val="auto"/>
          <w:lang w:val="pl-PL"/>
        </w:rPr>
        <w:t xml:space="preserve"> ze </w:t>
      </w:r>
      <w:r w:rsidR="000D0308" w:rsidRPr="00086895">
        <w:rPr>
          <w:rFonts w:ascii="Arial" w:hAnsi="Arial" w:cs="Arial"/>
          <w:color w:val="auto"/>
          <w:lang w:val="pl-PL"/>
        </w:rPr>
        <w:t>wz</w:t>
      </w:r>
      <w:r w:rsidRPr="00086895">
        <w:rPr>
          <w:rFonts w:ascii="Arial" w:hAnsi="Arial" w:cs="Arial"/>
          <w:color w:val="auto"/>
          <w:lang w:val="pl-PL"/>
        </w:rPr>
        <w:t>o</w:t>
      </w:r>
      <w:r w:rsidR="000D0308" w:rsidRPr="00086895">
        <w:rPr>
          <w:rFonts w:ascii="Arial" w:hAnsi="Arial" w:cs="Arial"/>
          <w:color w:val="auto"/>
          <w:lang w:val="pl-PL"/>
        </w:rPr>
        <w:t>r</w:t>
      </w:r>
      <w:r w:rsidRPr="00086895">
        <w:rPr>
          <w:rFonts w:ascii="Arial" w:hAnsi="Arial" w:cs="Arial"/>
          <w:color w:val="auto"/>
          <w:lang w:val="pl-PL"/>
        </w:rPr>
        <w:t>em stanowiącym</w:t>
      </w:r>
      <w:r w:rsidR="000D0308" w:rsidRPr="00086895">
        <w:rPr>
          <w:rFonts w:ascii="Arial" w:hAnsi="Arial" w:cs="Arial"/>
          <w:color w:val="auto"/>
          <w:lang w:val="pl-PL"/>
        </w:rPr>
        <w:t xml:space="preserve"> </w:t>
      </w:r>
      <w:r w:rsidR="000D0308" w:rsidRPr="00086895">
        <w:rPr>
          <w:rFonts w:ascii="Arial" w:hAnsi="Arial" w:cs="Arial"/>
          <w:b/>
          <w:color w:val="auto"/>
          <w:lang w:val="pl-PL"/>
        </w:rPr>
        <w:t xml:space="preserve">Załącznik nr </w:t>
      </w:r>
      <w:r w:rsidR="00423DBB" w:rsidRPr="00086895">
        <w:rPr>
          <w:rFonts w:ascii="Arial" w:hAnsi="Arial" w:cs="Arial"/>
          <w:b/>
          <w:color w:val="auto"/>
          <w:lang w:val="pl-PL"/>
        </w:rPr>
        <w:t>4</w:t>
      </w:r>
      <w:r w:rsidR="000D0308" w:rsidRPr="00086895">
        <w:rPr>
          <w:rFonts w:ascii="Arial" w:hAnsi="Arial" w:cs="Arial"/>
          <w:b/>
          <w:color w:val="auto"/>
          <w:lang w:val="pl-PL"/>
        </w:rPr>
        <w:t xml:space="preserve"> do SWZ</w:t>
      </w:r>
      <w:r w:rsidR="00C52AEA" w:rsidRPr="00086895">
        <w:rPr>
          <w:rFonts w:ascii="Arial" w:hAnsi="Arial" w:cs="Arial"/>
          <w:b/>
          <w:color w:val="auto"/>
          <w:lang w:val="pl-PL"/>
        </w:rPr>
        <w:t>.</w:t>
      </w:r>
      <w:r w:rsidR="000D0308" w:rsidRPr="00086895">
        <w:rPr>
          <w:rFonts w:ascii="Arial" w:hAnsi="Arial" w:cs="Arial"/>
          <w:color w:val="auto"/>
          <w:lang w:val="pl-PL"/>
        </w:rPr>
        <w:t xml:space="preserve"> </w:t>
      </w:r>
    </w:p>
    <w:p w:rsidR="00220219" w:rsidRPr="00086895" w:rsidRDefault="00220219" w:rsidP="00220219">
      <w:pPr>
        <w:jc w:val="both"/>
        <w:rPr>
          <w:rFonts w:ascii="Arial" w:hAnsi="Arial" w:cs="Arial"/>
          <w:color w:val="auto"/>
          <w:lang w:val="pl-PL"/>
        </w:rPr>
      </w:pPr>
    </w:p>
    <w:p w:rsidR="00B33861" w:rsidRDefault="00B33861" w:rsidP="00B33861">
      <w:pPr>
        <w:pStyle w:val="Standard"/>
        <w:numPr>
          <w:ilvl w:val="0"/>
          <w:numId w:val="14"/>
        </w:numPr>
        <w:jc w:val="both"/>
        <w:rPr>
          <w:rFonts w:ascii="Arial" w:eastAsia="Calibri" w:hAnsi="Arial" w:cs="Times New Roman"/>
          <w:color w:val="111111"/>
          <w:lang w:bidi="en-US"/>
        </w:rPr>
      </w:pPr>
      <w:r>
        <w:rPr>
          <w:rFonts w:ascii="Arial" w:eastAsia="Calibri" w:hAnsi="Arial" w:cs="Times New Roman"/>
          <w:color w:val="111111"/>
          <w:lang w:bidi="en-US"/>
        </w:rPr>
        <w:t>Jeżeli wykonawca nie złożył oświadczenia, o którym mowa w art. 125 ust. 1, innych dokumentów lub oświadczeń składanych w postępowaniu lub są one niekompletne lub zawierają błędy, zamawiający wezwie wykonawcę odpowiednio do ich złożenia, poprawienia lub uzupełnienia w wyznaczonym terminie, chyba że:</w:t>
      </w:r>
    </w:p>
    <w:p w:rsidR="00B33861" w:rsidRDefault="00B33861" w:rsidP="00B33861">
      <w:pPr>
        <w:pStyle w:val="Standard"/>
        <w:numPr>
          <w:ilvl w:val="0"/>
          <w:numId w:val="90"/>
        </w:numPr>
        <w:jc w:val="both"/>
        <w:rPr>
          <w:rFonts w:hint="eastAsia"/>
        </w:rPr>
      </w:pPr>
      <w:r>
        <w:rPr>
          <w:rFonts w:ascii="Arial" w:eastAsia="Calibri" w:hAnsi="Arial" w:cs="Times New Roman"/>
          <w:color w:val="111111"/>
          <w:lang w:bidi="en-US"/>
        </w:rPr>
        <w:t>oferta wykonawcy podlega odrzuceniu bez względu na ich złożenie, uzupełnienie lub poprawienie lub</w:t>
      </w:r>
    </w:p>
    <w:p w:rsidR="00B33861" w:rsidRDefault="00B33861" w:rsidP="00B33861">
      <w:pPr>
        <w:pStyle w:val="Standard"/>
        <w:numPr>
          <w:ilvl w:val="0"/>
          <w:numId w:val="90"/>
        </w:numPr>
        <w:jc w:val="both"/>
        <w:rPr>
          <w:rFonts w:ascii="Arial" w:eastAsia="Calibri" w:hAnsi="Arial" w:cs="Times New Roman"/>
          <w:color w:val="111111"/>
          <w:lang w:bidi="en-US"/>
        </w:rPr>
      </w:pPr>
      <w:r>
        <w:rPr>
          <w:rFonts w:ascii="Arial" w:eastAsia="Calibri" w:hAnsi="Arial" w:cs="Times New Roman"/>
          <w:color w:val="111111"/>
          <w:lang w:bidi="en-US"/>
        </w:rPr>
        <w:t>zachodzą przesłanki unieważnienia postępowania.</w:t>
      </w:r>
    </w:p>
    <w:p w:rsidR="00B33861" w:rsidRDefault="00B33861" w:rsidP="00B33861">
      <w:pPr>
        <w:pStyle w:val="Standard"/>
        <w:ind w:left="360"/>
        <w:jc w:val="both"/>
        <w:rPr>
          <w:rFonts w:ascii="Arial" w:eastAsia="Calibri" w:hAnsi="Arial" w:cs="Times New Roman"/>
          <w:color w:val="111111"/>
          <w:lang w:bidi="en-US"/>
        </w:rPr>
      </w:pPr>
    </w:p>
    <w:p w:rsidR="00B33861" w:rsidRPr="00086895" w:rsidRDefault="00B33861" w:rsidP="00B33861">
      <w:pPr>
        <w:pStyle w:val="Akapitzlist"/>
        <w:numPr>
          <w:ilvl w:val="0"/>
          <w:numId w:val="14"/>
        </w:numPr>
        <w:ind w:left="284"/>
        <w:jc w:val="both"/>
        <w:rPr>
          <w:rFonts w:ascii="Arial" w:hAnsi="Arial" w:cs="Arial"/>
          <w:color w:val="auto"/>
          <w:lang w:val="pl-PL"/>
        </w:rPr>
      </w:pPr>
      <w:r w:rsidRPr="00086895">
        <w:rPr>
          <w:rFonts w:ascii="Arial" w:hAnsi="Arial"/>
          <w:color w:val="111111"/>
          <w:lang w:val="pl-PL"/>
        </w:rPr>
        <w:t xml:space="preserve">Zamawiający może żądać od wykonawców wyjaśnień dotyczących treści oświadczenia, o którym mowa w art. </w:t>
      </w:r>
      <w:r w:rsidRPr="00086895">
        <w:rPr>
          <w:rFonts w:ascii="Arial" w:hAnsi="Arial" w:cs="Arial"/>
          <w:lang w:val="pl-PL"/>
        </w:rPr>
        <w:t>125 ust. 1 ustawy Pzp</w:t>
      </w:r>
      <w:r w:rsidRPr="00086895">
        <w:rPr>
          <w:rFonts w:ascii="Arial" w:hAnsi="Arial"/>
          <w:color w:val="111111"/>
          <w:lang w:val="pl-PL"/>
        </w:rPr>
        <w:t>, lub innych dokumentów lub oświadczeń składanych w postępowaniu.</w:t>
      </w:r>
    </w:p>
    <w:p w:rsidR="00B33861" w:rsidRDefault="00B33861" w:rsidP="00B33861">
      <w:pPr>
        <w:pStyle w:val="Akapitzlist"/>
        <w:rPr>
          <w:rFonts w:ascii="Arial" w:hAnsi="Arial" w:cs="Arial"/>
          <w:color w:val="111111"/>
          <w:lang w:val="pl-PL"/>
        </w:rPr>
      </w:pPr>
    </w:p>
    <w:p w:rsidR="00220219" w:rsidRPr="00086895" w:rsidRDefault="00220219" w:rsidP="00220219">
      <w:pPr>
        <w:numPr>
          <w:ilvl w:val="0"/>
          <w:numId w:val="14"/>
        </w:numPr>
        <w:spacing w:after="70" w:line="228" w:lineRule="auto"/>
        <w:ind w:left="284" w:right="35" w:hanging="426"/>
        <w:jc w:val="both"/>
        <w:rPr>
          <w:rFonts w:ascii="Arial" w:hAnsi="Arial" w:cs="Arial"/>
          <w:lang w:val="pl-PL"/>
        </w:rPr>
      </w:pPr>
      <w:r w:rsidRPr="00086895">
        <w:rPr>
          <w:rFonts w:ascii="Arial" w:hAnsi="Arial" w:cs="Arial"/>
          <w:color w:val="111111"/>
          <w:lang w:val="pl-PL"/>
        </w:rPr>
        <w:t xml:space="preserve">Jeżeli wykonawca ma siedzibę lub miejsce zamieszkania, poza terytorium Rzeczypospolitej Polskiej dokumenty na potwierdzenie braku podstaw </w:t>
      </w:r>
      <w:r w:rsidRPr="00086895">
        <w:rPr>
          <w:rFonts w:ascii="Arial" w:hAnsi="Arial" w:cs="Arial"/>
          <w:color w:val="111111"/>
          <w:lang w:val="pl-PL"/>
        </w:rPr>
        <w:br/>
        <w:t xml:space="preserve">do wykluczenia wykonawcy, składa się na zasadach określonych w § 4 Rozporządzenia Ministra Rozwoju, Pracy i Technologii z dnia 23 grudnia 2020 r. </w:t>
      </w:r>
      <w:r w:rsidRPr="00086895">
        <w:rPr>
          <w:rFonts w:ascii="Arial" w:hAnsi="Arial" w:cs="Arial"/>
          <w:color w:val="111111"/>
          <w:lang w:val="pl-PL"/>
        </w:rPr>
        <w:br/>
        <w:t xml:space="preserve">w sprawie podmiotowych środków dowodowych oraz innych dokumentów </w:t>
      </w:r>
      <w:r w:rsidRPr="00086895">
        <w:rPr>
          <w:rFonts w:ascii="Arial" w:hAnsi="Arial" w:cs="Arial"/>
          <w:color w:val="111111"/>
          <w:lang w:val="pl-PL"/>
        </w:rPr>
        <w:br/>
        <w:t>lub oświadczeń, jakich może żądać zamawiający od wykonawcy.</w:t>
      </w:r>
    </w:p>
    <w:p w:rsidR="00220219" w:rsidRDefault="00220219">
      <w:pPr>
        <w:pStyle w:val="Akapitzlist"/>
        <w:ind w:left="0"/>
        <w:jc w:val="both"/>
        <w:rPr>
          <w:rFonts w:ascii="Arial" w:hAnsi="Arial" w:cs="Arial"/>
          <w:lang w:val="pl-PL"/>
        </w:rPr>
      </w:pPr>
    </w:p>
    <w:p w:rsidR="000F16B6" w:rsidRPr="00086895" w:rsidRDefault="000F16B6">
      <w:pPr>
        <w:pStyle w:val="Akapitzlist"/>
        <w:ind w:left="0"/>
        <w:jc w:val="both"/>
        <w:rPr>
          <w:rFonts w:ascii="Arial" w:hAnsi="Arial" w:cs="Arial"/>
          <w:lang w:val="pl-PL"/>
        </w:rPr>
      </w:pPr>
    </w:p>
    <w:p w:rsidR="00477773" w:rsidRPr="00086895" w:rsidRDefault="00477773" w:rsidP="00477773">
      <w:pPr>
        <w:jc w:val="both"/>
        <w:rPr>
          <w:rFonts w:ascii="Arial" w:hAnsi="Arial" w:cs="Arial"/>
          <w:b/>
          <w:color w:val="auto"/>
          <w:lang w:val="pl-PL"/>
        </w:rPr>
      </w:pPr>
      <w:r w:rsidRPr="00086895">
        <w:rPr>
          <w:rFonts w:ascii="Arial" w:hAnsi="Arial" w:cs="Arial"/>
          <w:b/>
          <w:color w:val="auto"/>
          <w:lang w:val="pl-PL"/>
        </w:rPr>
        <w:t>Rozdział X</w:t>
      </w:r>
      <w:r w:rsidR="001C5787" w:rsidRPr="00086895">
        <w:rPr>
          <w:rFonts w:ascii="Arial" w:hAnsi="Arial" w:cs="Arial"/>
          <w:b/>
          <w:color w:val="auto"/>
          <w:lang w:val="pl-PL"/>
        </w:rPr>
        <w:t>X</w:t>
      </w:r>
      <w:r w:rsidRPr="00086895">
        <w:rPr>
          <w:rFonts w:ascii="Arial" w:hAnsi="Arial" w:cs="Arial"/>
          <w:b/>
          <w:color w:val="auto"/>
          <w:lang w:val="pl-PL"/>
        </w:rPr>
        <w:t>. Informacja o przedmiotowych środkach dowodowych.</w:t>
      </w:r>
    </w:p>
    <w:p w:rsidR="00477773" w:rsidRPr="00086895" w:rsidRDefault="00477773" w:rsidP="00477773">
      <w:pPr>
        <w:pStyle w:val="Akapitzlist"/>
        <w:tabs>
          <w:tab w:val="left" w:pos="851"/>
        </w:tabs>
        <w:jc w:val="both"/>
        <w:rPr>
          <w:rFonts w:ascii="Arial" w:hAnsi="Arial" w:cs="Arial"/>
          <w:b/>
          <w:lang w:val="pl-PL"/>
        </w:rPr>
      </w:pPr>
    </w:p>
    <w:p w:rsidR="006F53A0" w:rsidRPr="000F16B6" w:rsidRDefault="004503EE" w:rsidP="000F16B6">
      <w:pPr>
        <w:pStyle w:val="Akapitzlist"/>
        <w:numPr>
          <w:ilvl w:val="0"/>
          <w:numId w:val="27"/>
        </w:numPr>
        <w:tabs>
          <w:tab w:val="left" w:pos="426"/>
          <w:tab w:val="left" w:pos="851"/>
        </w:tabs>
        <w:jc w:val="both"/>
        <w:rPr>
          <w:rFonts w:ascii="Arial" w:hAnsi="Arial" w:cs="Arial"/>
          <w:b/>
          <w:lang w:val="pl-PL"/>
        </w:rPr>
      </w:pPr>
      <w:r w:rsidRPr="00086895">
        <w:rPr>
          <w:rFonts w:ascii="Arial" w:hAnsi="Arial"/>
          <w:color w:val="111111"/>
          <w:lang w:val="pl-PL"/>
        </w:rPr>
        <w:t>Każdy wykonawca wraz z ofertą musi złożyć następujące przedmiotowe środki dowodowe</w:t>
      </w:r>
      <w:r w:rsidR="00477773" w:rsidRPr="00086895">
        <w:rPr>
          <w:rFonts w:ascii="Arial" w:hAnsi="Arial" w:cs="Arial"/>
          <w:b/>
          <w:lang w:val="pl-PL"/>
        </w:rPr>
        <w:t>:</w:t>
      </w:r>
    </w:p>
    <w:p w:rsidR="00477773" w:rsidRPr="00086895" w:rsidRDefault="00477773" w:rsidP="008706A6">
      <w:pPr>
        <w:pStyle w:val="Akapitzlist"/>
        <w:numPr>
          <w:ilvl w:val="0"/>
          <w:numId w:val="31"/>
        </w:numPr>
        <w:tabs>
          <w:tab w:val="left" w:pos="426"/>
          <w:tab w:val="left" w:pos="851"/>
        </w:tabs>
        <w:ind w:left="726"/>
        <w:jc w:val="both"/>
        <w:rPr>
          <w:rFonts w:ascii="Arial" w:hAnsi="Arial" w:cs="Arial"/>
          <w:lang w:val="pl-PL"/>
        </w:rPr>
      </w:pPr>
      <w:r w:rsidRPr="00086895">
        <w:rPr>
          <w:rFonts w:ascii="Arial" w:hAnsi="Arial" w:cs="Arial"/>
          <w:lang w:val="pl-PL"/>
        </w:rPr>
        <w:t xml:space="preserve">poz. 2 </w:t>
      </w:r>
      <w:r w:rsidR="000F16B6">
        <w:rPr>
          <w:rFonts w:ascii="Arial" w:hAnsi="Arial" w:cs="Arial"/>
          <w:lang w:val="pl-PL"/>
        </w:rPr>
        <w:t xml:space="preserve">formularza cenowego - </w:t>
      </w:r>
      <w:r w:rsidRPr="00086895">
        <w:rPr>
          <w:rFonts w:ascii="Arial" w:hAnsi="Arial" w:cs="Arial"/>
          <w:lang w:val="pl-PL"/>
        </w:rPr>
        <w:t>buty strażackie gumowe - aktualne świadectwo dopuszczen</w:t>
      </w:r>
      <w:r w:rsidR="000F16B6">
        <w:rPr>
          <w:rFonts w:ascii="Arial" w:hAnsi="Arial" w:cs="Arial"/>
          <w:lang w:val="pl-PL"/>
        </w:rPr>
        <w:t>ia CNBOP-PIB,</w:t>
      </w:r>
    </w:p>
    <w:p w:rsidR="00477773" w:rsidRPr="00086895" w:rsidRDefault="00477773" w:rsidP="008706A6">
      <w:pPr>
        <w:pStyle w:val="Akapitzlist"/>
        <w:numPr>
          <w:ilvl w:val="0"/>
          <w:numId w:val="31"/>
        </w:numPr>
        <w:tabs>
          <w:tab w:val="left" w:pos="426"/>
          <w:tab w:val="left" w:pos="851"/>
        </w:tabs>
        <w:ind w:left="726"/>
        <w:jc w:val="both"/>
        <w:rPr>
          <w:rFonts w:ascii="Arial" w:hAnsi="Arial" w:cs="Arial"/>
          <w:lang w:val="pl-PL"/>
        </w:rPr>
      </w:pPr>
      <w:r w:rsidRPr="00086895">
        <w:rPr>
          <w:rFonts w:ascii="Arial" w:hAnsi="Arial" w:cs="Arial"/>
          <w:lang w:val="pl-PL"/>
        </w:rPr>
        <w:t xml:space="preserve">poz.5 </w:t>
      </w:r>
      <w:r w:rsidR="000F16B6">
        <w:rPr>
          <w:rFonts w:ascii="Arial" w:hAnsi="Arial" w:cs="Arial"/>
          <w:lang w:val="pl-PL"/>
        </w:rPr>
        <w:t xml:space="preserve">formularza cenowego- </w:t>
      </w:r>
      <w:r w:rsidRPr="00086895">
        <w:rPr>
          <w:rFonts w:ascii="Arial" w:hAnsi="Arial" w:cs="Arial"/>
          <w:lang w:val="pl-PL"/>
        </w:rPr>
        <w:t>buty strażackie skórzane - aktualne świadectwo dopuszczenia CNBOP-PIB</w:t>
      </w:r>
      <w:r w:rsidR="00A31208">
        <w:rPr>
          <w:rFonts w:ascii="Arial" w:hAnsi="Arial" w:cs="Arial"/>
          <w:lang w:val="pl-PL"/>
        </w:rPr>
        <w:t>,</w:t>
      </w:r>
    </w:p>
    <w:p w:rsidR="00477773" w:rsidRDefault="00477773" w:rsidP="008706A6">
      <w:pPr>
        <w:pStyle w:val="Akapitzlist"/>
        <w:numPr>
          <w:ilvl w:val="0"/>
          <w:numId w:val="31"/>
        </w:numPr>
        <w:tabs>
          <w:tab w:val="left" w:pos="426"/>
          <w:tab w:val="left" w:pos="851"/>
        </w:tabs>
        <w:ind w:left="726"/>
        <w:jc w:val="both"/>
        <w:rPr>
          <w:rFonts w:ascii="Arial" w:hAnsi="Arial" w:cs="Arial"/>
          <w:lang w:val="pl-PL"/>
        </w:rPr>
      </w:pPr>
      <w:r w:rsidRPr="00086895">
        <w:rPr>
          <w:rFonts w:ascii="Arial" w:hAnsi="Arial" w:cs="Arial"/>
          <w:lang w:val="pl-PL"/>
        </w:rPr>
        <w:t xml:space="preserve">poz.10 </w:t>
      </w:r>
      <w:r w:rsidR="00932ECF">
        <w:rPr>
          <w:rFonts w:ascii="Arial" w:hAnsi="Arial" w:cs="Arial"/>
          <w:lang w:val="pl-PL"/>
        </w:rPr>
        <w:t xml:space="preserve">formularza cenowego - </w:t>
      </w:r>
      <w:r w:rsidRPr="00086895">
        <w:rPr>
          <w:rFonts w:ascii="Arial" w:hAnsi="Arial" w:cs="Arial"/>
          <w:lang w:val="pl-PL"/>
        </w:rPr>
        <w:t>hełm strażacki - aktualne świadectwo dopuszczenia CNBOP-PIB</w:t>
      </w:r>
      <w:r w:rsidR="00A31208">
        <w:rPr>
          <w:rFonts w:ascii="Arial" w:hAnsi="Arial" w:cs="Arial"/>
          <w:lang w:val="pl-PL"/>
        </w:rPr>
        <w:t>,</w:t>
      </w:r>
    </w:p>
    <w:p w:rsidR="00C81094" w:rsidRPr="00C81094" w:rsidRDefault="00C81094" w:rsidP="00C81094">
      <w:pPr>
        <w:pStyle w:val="Akapitzlist"/>
        <w:numPr>
          <w:ilvl w:val="0"/>
          <w:numId w:val="31"/>
        </w:numPr>
        <w:tabs>
          <w:tab w:val="left" w:pos="426"/>
          <w:tab w:val="left" w:pos="851"/>
        </w:tabs>
        <w:ind w:left="726"/>
        <w:jc w:val="both"/>
        <w:rPr>
          <w:rFonts w:ascii="Arial" w:hAnsi="Arial" w:cs="Arial"/>
          <w:lang w:val="pl-PL"/>
        </w:rPr>
      </w:pPr>
      <w:r w:rsidRPr="00086895">
        <w:rPr>
          <w:rFonts w:ascii="Arial" w:hAnsi="Arial" w:cs="Arial"/>
          <w:lang w:val="pl-PL"/>
        </w:rPr>
        <w:t>poz.14</w:t>
      </w:r>
      <w:r>
        <w:rPr>
          <w:rFonts w:ascii="Arial" w:hAnsi="Arial" w:cs="Arial"/>
          <w:lang w:val="pl-PL"/>
        </w:rPr>
        <w:t xml:space="preserve"> formularza cenowego -</w:t>
      </w:r>
      <w:r w:rsidRPr="00086895">
        <w:rPr>
          <w:rFonts w:ascii="Arial" w:hAnsi="Arial" w:cs="Arial"/>
          <w:lang w:val="pl-PL"/>
        </w:rPr>
        <w:t xml:space="preserve"> kamizelka ostrzegawcz</w:t>
      </w:r>
      <w:r>
        <w:rPr>
          <w:rFonts w:ascii="Arial" w:hAnsi="Arial" w:cs="Arial"/>
          <w:lang w:val="pl-PL"/>
        </w:rPr>
        <w:t>a</w:t>
      </w:r>
      <w:r w:rsidRPr="00086895">
        <w:rPr>
          <w:rFonts w:ascii="Arial" w:hAnsi="Arial" w:cs="Arial"/>
          <w:lang w:val="pl-PL"/>
        </w:rPr>
        <w:t xml:space="preserve"> odblaskow</w:t>
      </w:r>
      <w:r>
        <w:rPr>
          <w:rFonts w:ascii="Arial" w:hAnsi="Arial" w:cs="Arial"/>
          <w:lang w:val="pl-PL"/>
        </w:rPr>
        <w:t>a</w:t>
      </w:r>
      <w:r w:rsidRPr="00086895">
        <w:rPr>
          <w:rFonts w:ascii="Arial" w:hAnsi="Arial" w:cs="Arial"/>
          <w:lang w:val="pl-PL"/>
        </w:rPr>
        <w:t xml:space="preserve"> kolor żółty z napisem Wojskowa Straż Pożarna - deklaracja zgodności</w:t>
      </w:r>
      <w:r>
        <w:rPr>
          <w:rFonts w:ascii="Arial" w:hAnsi="Arial" w:cs="Arial"/>
          <w:lang w:val="pl-PL"/>
        </w:rPr>
        <w:t xml:space="preserve"> UE (WE) środ</w:t>
      </w:r>
      <w:r w:rsidRPr="000E33A4">
        <w:rPr>
          <w:rFonts w:ascii="Arial" w:hAnsi="Arial" w:cs="Arial"/>
          <w:lang w:val="pl-PL"/>
        </w:rPr>
        <w:t xml:space="preserve">ka ochrony indywidualnej kategorii II w zakresie zgodności </w:t>
      </w:r>
      <w:r>
        <w:rPr>
          <w:rFonts w:ascii="Arial" w:hAnsi="Arial" w:cs="Arial"/>
          <w:lang w:val="pl-PL"/>
        </w:rPr>
        <w:br/>
      </w:r>
      <w:r w:rsidRPr="000E33A4">
        <w:rPr>
          <w:rFonts w:ascii="Arial" w:hAnsi="Arial" w:cs="Arial"/>
          <w:lang w:val="pl-PL"/>
        </w:rPr>
        <w:t>wyrobu z eur</w:t>
      </w:r>
      <w:r>
        <w:rPr>
          <w:rFonts w:ascii="Arial" w:hAnsi="Arial" w:cs="Arial"/>
          <w:lang w:val="pl-PL"/>
        </w:rPr>
        <w:t>o</w:t>
      </w:r>
      <w:r w:rsidRPr="000E33A4">
        <w:rPr>
          <w:rFonts w:ascii="Arial" w:hAnsi="Arial" w:cs="Arial"/>
          <w:lang w:val="pl-PL"/>
        </w:rPr>
        <w:t>pejskimi norm</w:t>
      </w:r>
      <w:r>
        <w:rPr>
          <w:rFonts w:ascii="Arial" w:hAnsi="Arial" w:cs="Arial"/>
          <w:lang w:val="pl-PL"/>
        </w:rPr>
        <w:t>ami zharmo</w:t>
      </w:r>
      <w:r w:rsidRPr="000E33A4">
        <w:rPr>
          <w:rFonts w:ascii="Arial" w:hAnsi="Arial" w:cs="Arial"/>
          <w:lang w:val="pl-PL"/>
        </w:rPr>
        <w:t>nizowanymi PN-EN ISO 20471:2013-07 (EN-ISO 20471:2013) „Odzież o</w:t>
      </w:r>
      <w:r>
        <w:rPr>
          <w:rFonts w:ascii="Arial" w:hAnsi="Arial" w:cs="Arial"/>
          <w:lang w:val="pl-PL"/>
        </w:rPr>
        <w:t xml:space="preserve">strzegawcza o intensywnej </w:t>
      </w:r>
      <w:r w:rsidRPr="000E33A4">
        <w:rPr>
          <w:rFonts w:ascii="Arial" w:hAnsi="Arial" w:cs="Arial"/>
          <w:lang w:val="pl-PL"/>
        </w:rPr>
        <w:t xml:space="preserve"> widzialności”</w:t>
      </w:r>
      <w:r>
        <w:rPr>
          <w:rFonts w:ascii="Arial" w:hAnsi="Arial" w:cs="Arial"/>
          <w:lang w:val="pl-PL"/>
        </w:rPr>
        <w:t>,</w:t>
      </w:r>
    </w:p>
    <w:p w:rsidR="00932ECF" w:rsidRPr="00086895" w:rsidRDefault="00932ECF" w:rsidP="00932ECF">
      <w:pPr>
        <w:pStyle w:val="Akapitzlist"/>
        <w:numPr>
          <w:ilvl w:val="0"/>
          <w:numId w:val="31"/>
        </w:numPr>
        <w:tabs>
          <w:tab w:val="left" w:pos="426"/>
          <w:tab w:val="left" w:pos="851"/>
        </w:tabs>
        <w:ind w:left="726"/>
        <w:jc w:val="both"/>
        <w:rPr>
          <w:rFonts w:ascii="Arial" w:hAnsi="Arial" w:cs="Arial"/>
          <w:lang w:val="pl-PL"/>
        </w:rPr>
      </w:pPr>
      <w:r w:rsidRPr="00086895">
        <w:rPr>
          <w:rFonts w:ascii="Arial" w:hAnsi="Arial" w:cs="Arial"/>
          <w:lang w:val="pl-PL"/>
        </w:rPr>
        <w:lastRenderedPageBreak/>
        <w:t>poz.16</w:t>
      </w:r>
      <w:r>
        <w:rPr>
          <w:rFonts w:ascii="Arial" w:hAnsi="Arial" w:cs="Arial"/>
          <w:lang w:val="pl-PL"/>
        </w:rPr>
        <w:t xml:space="preserve"> formularza cenowego -</w:t>
      </w:r>
      <w:r w:rsidRPr="00086895">
        <w:rPr>
          <w:rFonts w:ascii="Arial" w:hAnsi="Arial" w:cs="Arial"/>
          <w:lang w:val="pl-PL"/>
        </w:rPr>
        <w:t xml:space="preserve"> kominiarka - aktualne świadectwo dopuszczenia CNBOP-PIB</w:t>
      </w:r>
      <w:r>
        <w:rPr>
          <w:rFonts w:ascii="Arial" w:hAnsi="Arial" w:cs="Arial"/>
          <w:lang w:val="pl-PL"/>
        </w:rPr>
        <w:t>,</w:t>
      </w:r>
    </w:p>
    <w:p w:rsidR="00932ECF" w:rsidRPr="00086895" w:rsidRDefault="00932ECF" w:rsidP="00932ECF">
      <w:pPr>
        <w:pStyle w:val="Akapitzlist"/>
        <w:numPr>
          <w:ilvl w:val="0"/>
          <w:numId w:val="31"/>
        </w:numPr>
        <w:tabs>
          <w:tab w:val="left" w:pos="426"/>
          <w:tab w:val="left" w:pos="851"/>
        </w:tabs>
        <w:ind w:left="726"/>
        <w:jc w:val="both"/>
        <w:rPr>
          <w:rFonts w:ascii="Arial" w:hAnsi="Arial" w:cs="Arial"/>
          <w:lang w:val="pl-PL"/>
        </w:rPr>
      </w:pPr>
      <w:r w:rsidRPr="00086895">
        <w:rPr>
          <w:rFonts w:ascii="Arial" w:hAnsi="Arial" w:cs="Arial"/>
          <w:lang w:val="pl-PL"/>
        </w:rPr>
        <w:t>poz. 22</w:t>
      </w:r>
      <w:r>
        <w:rPr>
          <w:rFonts w:ascii="Arial" w:hAnsi="Arial" w:cs="Arial"/>
          <w:lang w:val="pl-PL"/>
        </w:rPr>
        <w:t xml:space="preserve"> formularza cenowego -</w:t>
      </w:r>
      <w:r w:rsidRPr="00086895">
        <w:rPr>
          <w:rFonts w:ascii="Arial" w:hAnsi="Arial" w:cs="Arial"/>
          <w:lang w:val="pl-PL"/>
        </w:rPr>
        <w:t xml:space="preserve"> pas strażacki - aktualne świadectwo dopuszczenia CNBOP-PIB</w:t>
      </w:r>
      <w:r>
        <w:rPr>
          <w:rFonts w:ascii="Arial" w:hAnsi="Arial" w:cs="Arial"/>
          <w:lang w:val="pl-PL"/>
        </w:rPr>
        <w:t>,</w:t>
      </w:r>
    </w:p>
    <w:p w:rsidR="00932ECF" w:rsidRDefault="00932ECF" w:rsidP="00932ECF">
      <w:pPr>
        <w:pStyle w:val="Akapitzlist"/>
        <w:numPr>
          <w:ilvl w:val="0"/>
          <w:numId w:val="31"/>
        </w:numPr>
        <w:tabs>
          <w:tab w:val="left" w:pos="426"/>
          <w:tab w:val="left" w:pos="851"/>
        </w:tabs>
        <w:ind w:left="726"/>
        <w:jc w:val="both"/>
        <w:rPr>
          <w:rFonts w:ascii="Arial" w:hAnsi="Arial" w:cs="Arial"/>
          <w:lang w:val="pl-PL"/>
        </w:rPr>
      </w:pPr>
      <w:r w:rsidRPr="00086895">
        <w:rPr>
          <w:rFonts w:ascii="Arial" w:hAnsi="Arial" w:cs="Arial"/>
          <w:lang w:val="pl-PL"/>
        </w:rPr>
        <w:t>poz. 23</w:t>
      </w:r>
      <w:r>
        <w:rPr>
          <w:rFonts w:ascii="Arial" w:hAnsi="Arial" w:cs="Arial"/>
          <w:lang w:val="pl-PL"/>
        </w:rPr>
        <w:t xml:space="preserve"> formularza cenowego -</w:t>
      </w:r>
      <w:r w:rsidRPr="00086895">
        <w:rPr>
          <w:rFonts w:ascii="Arial" w:hAnsi="Arial" w:cs="Arial"/>
          <w:lang w:val="pl-PL"/>
        </w:rPr>
        <w:t xml:space="preserve"> rękawice strażackie specjalne z mankietem - aktualne świadectwo dopuszczenia CNBOP-PIB</w:t>
      </w:r>
      <w:r>
        <w:rPr>
          <w:rFonts w:ascii="Arial" w:hAnsi="Arial" w:cs="Arial"/>
          <w:lang w:val="pl-PL"/>
        </w:rPr>
        <w:t>,</w:t>
      </w:r>
    </w:p>
    <w:p w:rsidR="00C81094" w:rsidRPr="00C81094" w:rsidRDefault="00C81094" w:rsidP="00C81094">
      <w:pPr>
        <w:pStyle w:val="Akapitzlist"/>
        <w:numPr>
          <w:ilvl w:val="0"/>
          <w:numId w:val="31"/>
        </w:numPr>
        <w:tabs>
          <w:tab w:val="left" w:pos="426"/>
          <w:tab w:val="left" w:pos="851"/>
        </w:tabs>
        <w:ind w:left="726"/>
        <w:jc w:val="both"/>
        <w:rPr>
          <w:rFonts w:ascii="Arial" w:hAnsi="Arial" w:cs="Arial"/>
          <w:lang w:val="pl-PL"/>
        </w:rPr>
      </w:pPr>
      <w:r w:rsidRPr="00086895">
        <w:rPr>
          <w:rFonts w:ascii="Arial" w:hAnsi="Arial" w:cs="Arial"/>
          <w:lang w:val="pl-PL"/>
        </w:rPr>
        <w:t>poz.</w:t>
      </w:r>
      <w:r>
        <w:rPr>
          <w:rFonts w:ascii="Arial" w:hAnsi="Arial" w:cs="Arial"/>
          <w:lang w:val="pl-PL"/>
        </w:rPr>
        <w:t xml:space="preserve"> </w:t>
      </w:r>
      <w:r w:rsidRPr="00086895">
        <w:rPr>
          <w:rFonts w:ascii="Arial" w:hAnsi="Arial" w:cs="Arial"/>
          <w:lang w:val="pl-PL"/>
        </w:rPr>
        <w:t>24</w:t>
      </w:r>
      <w:r>
        <w:rPr>
          <w:rFonts w:ascii="Arial" w:hAnsi="Arial" w:cs="Arial"/>
          <w:lang w:val="pl-PL"/>
        </w:rPr>
        <w:t xml:space="preserve"> formularza cenowego -</w:t>
      </w:r>
      <w:r w:rsidRPr="00086895">
        <w:rPr>
          <w:rFonts w:ascii="Arial" w:hAnsi="Arial" w:cs="Arial"/>
          <w:lang w:val="pl-PL"/>
        </w:rPr>
        <w:t xml:space="preserve"> sztormiak strażacki - deklaracja zgodności</w:t>
      </w:r>
      <w:r>
        <w:rPr>
          <w:rFonts w:ascii="Arial" w:hAnsi="Arial" w:cs="Arial"/>
          <w:lang w:val="pl-PL"/>
        </w:rPr>
        <w:t xml:space="preserve"> </w:t>
      </w:r>
      <w:r w:rsidRPr="000E33A4">
        <w:rPr>
          <w:rFonts w:ascii="Arial" w:hAnsi="Arial" w:cs="Arial"/>
          <w:lang w:val="pl-PL"/>
        </w:rPr>
        <w:t>UE (WE) w zakresie zgodności wyrobu z eur</w:t>
      </w:r>
      <w:r>
        <w:rPr>
          <w:rFonts w:ascii="Arial" w:hAnsi="Arial" w:cs="Arial"/>
          <w:lang w:val="pl-PL"/>
        </w:rPr>
        <w:t>o</w:t>
      </w:r>
      <w:r w:rsidRPr="000E33A4">
        <w:rPr>
          <w:rFonts w:ascii="Arial" w:hAnsi="Arial" w:cs="Arial"/>
          <w:lang w:val="pl-PL"/>
        </w:rPr>
        <w:t xml:space="preserve">pejskimi normami </w:t>
      </w:r>
      <w:r>
        <w:rPr>
          <w:rFonts w:ascii="Arial" w:hAnsi="Arial" w:cs="Arial"/>
          <w:lang w:val="pl-PL"/>
        </w:rPr>
        <w:br/>
        <w:t>zharmo</w:t>
      </w:r>
      <w:r w:rsidRPr="000E33A4">
        <w:rPr>
          <w:rFonts w:ascii="Arial" w:hAnsi="Arial" w:cs="Arial"/>
          <w:lang w:val="pl-PL"/>
        </w:rPr>
        <w:t>nizowanymi  EN ISO 13688:2013 (PN-EN ISO13688:2013-12 Odzież ochronna. Wymagania ogólne i EN 343:2019 (PN-EN 343:2019-04) „Odzież oc</w:t>
      </w:r>
      <w:r>
        <w:rPr>
          <w:rFonts w:ascii="Arial" w:hAnsi="Arial" w:cs="Arial"/>
          <w:lang w:val="pl-PL"/>
        </w:rPr>
        <w:t>hronna. Ochrona przed deszczem,</w:t>
      </w:r>
    </w:p>
    <w:p w:rsidR="00932ECF" w:rsidRPr="00086895" w:rsidRDefault="00932ECF" w:rsidP="00932ECF">
      <w:pPr>
        <w:pStyle w:val="Akapitzlist"/>
        <w:numPr>
          <w:ilvl w:val="0"/>
          <w:numId w:val="31"/>
        </w:numPr>
        <w:tabs>
          <w:tab w:val="left" w:pos="426"/>
          <w:tab w:val="left" w:pos="851"/>
        </w:tabs>
        <w:ind w:left="726"/>
        <w:jc w:val="both"/>
        <w:rPr>
          <w:rFonts w:ascii="Arial" w:hAnsi="Arial" w:cs="Arial"/>
          <w:lang w:val="pl-PL"/>
        </w:rPr>
      </w:pPr>
      <w:r w:rsidRPr="00086895">
        <w:rPr>
          <w:rFonts w:ascii="Arial" w:hAnsi="Arial" w:cs="Arial"/>
          <w:lang w:val="pl-PL"/>
        </w:rPr>
        <w:t xml:space="preserve">poz. 30 </w:t>
      </w:r>
      <w:r>
        <w:rPr>
          <w:rFonts w:ascii="Arial" w:hAnsi="Arial" w:cs="Arial"/>
          <w:lang w:val="pl-PL"/>
        </w:rPr>
        <w:t xml:space="preserve">formularza cenowego - </w:t>
      </w:r>
      <w:r w:rsidRPr="00086895">
        <w:rPr>
          <w:rFonts w:ascii="Arial" w:hAnsi="Arial" w:cs="Arial"/>
          <w:lang w:val="pl-PL"/>
        </w:rPr>
        <w:t>ubranie żaroodporne ciężkie strażackie typ 3 - aktualne świadectwo dopuszczenia CNBOP-PIB</w:t>
      </w:r>
      <w:r>
        <w:rPr>
          <w:rFonts w:ascii="Arial" w:hAnsi="Arial" w:cs="Arial"/>
          <w:lang w:val="pl-PL"/>
        </w:rPr>
        <w:t>,</w:t>
      </w:r>
    </w:p>
    <w:p w:rsidR="00932ECF" w:rsidRPr="00932ECF" w:rsidRDefault="00932ECF" w:rsidP="00932ECF">
      <w:pPr>
        <w:pStyle w:val="Akapitzlist"/>
        <w:numPr>
          <w:ilvl w:val="0"/>
          <w:numId w:val="31"/>
        </w:numPr>
        <w:tabs>
          <w:tab w:val="left" w:pos="426"/>
          <w:tab w:val="left" w:pos="851"/>
        </w:tabs>
        <w:ind w:left="726"/>
        <w:jc w:val="both"/>
        <w:rPr>
          <w:rFonts w:ascii="Arial" w:hAnsi="Arial" w:cs="Arial"/>
          <w:lang w:val="pl-PL"/>
        </w:rPr>
      </w:pPr>
      <w:r w:rsidRPr="00086895">
        <w:rPr>
          <w:rFonts w:ascii="Arial" w:hAnsi="Arial" w:cs="Arial"/>
          <w:lang w:val="pl-PL"/>
        </w:rPr>
        <w:t>poz. 31</w:t>
      </w:r>
      <w:r w:rsidR="007425F4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formularza cenowego -</w:t>
      </w:r>
      <w:r w:rsidRPr="00086895">
        <w:rPr>
          <w:rFonts w:ascii="Arial" w:hAnsi="Arial" w:cs="Arial"/>
          <w:lang w:val="pl-PL"/>
        </w:rPr>
        <w:t xml:space="preserve"> ubranie strażackie specjalne - aktualne świadectwo dopuszczenia CNBOP-PIB</w:t>
      </w:r>
      <w:r w:rsidR="00C81094">
        <w:rPr>
          <w:rFonts w:ascii="Arial" w:hAnsi="Arial" w:cs="Arial"/>
          <w:lang w:val="pl-PL"/>
        </w:rPr>
        <w:t>.</w:t>
      </w:r>
    </w:p>
    <w:p w:rsidR="00AB2900" w:rsidRPr="000E33A4" w:rsidRDefault="00AB2900" w:rsidP="000E33A4">
      <w:pPr>
        <w:tabs>
          <w:tab w:val="left" w:pos="426"/>
          <w:tab w:val="left" w:pos="851"/>
        </w:tabs>
        <w:contextualSpacing/>
        <w:jc w:val="both"/>
        <w:rPr>
          <w:rFonts w:ascii="Arial" w:hAnsi="Arial" w:cs="Arial"/>
          <w:lang w:val="pl-PL"/>
        </w:rPr>
      </w:pPr>
    </w:p>
    <w:p w:rsidR="006F53A0" w:rsidRPr="00086895" w:rsidRDefault="006F53A0" w:rsidP="00C40A36">
      <w:pPr>
        <w:pStyle w:val="Akapitzlist"/>
        <w:numPr>
          <w:ilvl w:val="0"/>
          <w:numId w:val="87"/>
        </w:numPr>
        <w:suppressAutoHyphens/>
        <w:autoSpaceDN w:val="0"/>
        <w:contextualSpacing w:val="0"/>
        <w:jc w:val="both"/>
        <w:textAlignment w:val="baseline"/>
        <w:rPr>
          <w:lang w:val="pl-PL"/>
        </w:rPr>
      </w:pPr>
      <w:r w:rsidRPr="00086895">
        <w:rPr>
          <w:rFonts w:ascii="Arial" w:hAnsi="Arial"/>
          <w:color w:val="111111"/>
          <w:u w:val="single"/>
          <w:lang w:val="pl-PL"/>
        </w:rPr>
        <w:t>Zamawiający wymaga aby dokumenty</w:t>
      </w:r>
      <w:r w:rsidR="00AB2900">
        <w:rPr>
          <w:rFonts w:ascii="Arial" w:hAnsi="Arial"/>
          <w:color w:val="111111"/>
          <w:u w:val="single"/>
          <w:lang w:val="pl-PL"/>
        </w:rPr>
        <w:t>,</w:t>
      </w:r>
      <w:r w:rsidRPr="00086895">
        <w:rPr>
          <w:rFonts w:ascii="Arial" w:hAnsi="Arial"/>
          <w:color w:val="111111"/>
          <w:u w:val="single"/>
          <w:lang w:val="pl-PL"/>
        </w:rPr>
        <w:t xml:space="preserve"> o których mowa powyżej były oznaczone odpowiednio dla każdej poz</w:t>
      </w:r>
      <w:r w:rsidR="00357653">
        <w:rPr>
          <w:rFonts w:ascii="Arial" w:hAnsi="Arial"/>
          <w:color w:val="111111"/>
          <w:u w:val="single"/>
          <w:lang w:val="pl-PL"/>
        </w:rPr>
        <w:t>ycji Formularza cenowego</w:t>
      </w:r>
      <w:r w:rsidRPr="00086895">
        <w:rPr>
          <w:rFonts w:ascii="Arial" w:hAnsi="Arial"/>
          <w:color w:val="111111"/>
          <w:u w:val="single"/>
          <w:lang w:val="pl-PL"/>
        </w:rPr>
        <w:t>.</w:t>
      </w:r>
    </w:p>
    <w:p w:rsidR="006F53A0" w:rsidRPr="00086895" w:rsidRDefault="006F53A0" w:rsidP="006F53A0">
      <w:pPr>
        <w:jc w:val="both"/>
        <w:rPr>
          <w:rFonts w:ascii="Arial" w:hAnsi="Arial"/>
          <w:color w:val="111111"/>
          <w:lang w:val="pl-PL"/>
        </w:rPr>
      </w:pPr>
    </w:p>
    <w:p w:rsidR="006F53A0" w:rsidRPr="00086895" w:rsidRDefault="006F53A0" w:rsidP="00C40A36">
      <w:pPr>
        <w:pStyle w:val="Akapitzlist"/>
        <w:numPr>
          <w:ilvl w:val="0"/>
          <w:numId w:val="48"/>
        </w:numPr>
        <w:suppressAutoHyphens/>
        <w:autoSpaceDN w:val="0"/>
        <w:contextualSpacing w:val="0"/>
        <w:jc w:val="both"/>
        <w:textAlignment w:val="baseline"/>
        <w:rPr>
          <w:rFonts w:ascii="Arial" w:hAnsi="Arial"/>
          <w:color w:val="111111"/>
          <w:lang w:val="pl-PL"/>
        </w:rPr>
      </w:pPr>
      <w:r w:rsidRPr="00086895">
        <w:rPr>
          <w:rFonts w:ascii="Arial" w:hAnsi="Arial"/>
          <w:color w:val="111111"/>
          <w:lang w:val="pl-PL"/>
        </w:rPr>
        <w:t>Zamawiający akceptuje równoważne przedmiotowe środki dowodowe, jeśli potwierdzają, że oferowane dostawy spełniają określone przez zamawiającego wymagania.</w:t>
      </w:r>
    </w:p>
    <w:p w:rsidR="006F53A0" w:rsidRPr="00086895" w:rsidRDefault="006F53A0" w:rsidP="006F53A0">
      <w:pPr>
        <w:jc w:val="both"/>
        <w:rPr>
          <w:rFonts w:ascii="Arial" w:hAnsi="Arial"/>
          <w:color w:val="111111"/>
          <w:lang w:val="pl-PL"/>
        </w:rPr>
      </w:pPr>
    </w:p>
    <w:p w:rsidR="006F53A0" w:rsidRPr="00086895" w:rsidRDefault="006F53A0" w:rsidP="00C40A36">
      <w:pPr>
        <w:pStyle w:val="Akapitzlist"/>
        <w:numPr>
          <w:ilvl w:val="0"/>
          <w:numId w:val="48"/>
        </w:numPr>
        <w:suppressAutoHyphens/>
        <w:autoSpaceDN w:val="0"/>
        <w:contextualSpacing w:val="0"/>
        <w:jc w:val="both"/>
        <w:textAlignment w:val="baseline"/>
        <w:rPr>
          <w:rFonts w:ascii="Arial" w:hAnsi="Arial"/>
          <w:color w:val="111111"/>
          <w:lang w:val="pl-PL"/>
        </w:rPr>
      </w:pPr>
      <w:r w:rsidRPr="00086895">
        <w:rPr>
          <w:rFonts w:ascii="Arial" w:hAnsi="Arial"/>
          <w:color w:val="111111"/>
          <w:lang w:val="pl-PL"/>
        </w:rPr>
        <w:t xml:space="preserve">Jeżeli wykonawca nie złoży przedmiotowych środków dowodowych </w:t>
      </w:r>
      <w:r w:rsidR="007425F4">
        <w:rPr>
          <w:rFonts w:ascii="Arial" w:hAnsi="Arial"/>
          <w:color w:val="111111"/>
          <w:lang w:val="pl-PL"/>
        </w:rPr>
        <w:t xml:space="preserve">wskazanych </w:t>
      </w:r>
      <w:r w:rsidR="007425F4">
        <w:rPr>
          <w:rFonts w:ascii="Arial" w:hAnsi="Arial"/>
          <w:color w:val="111111"/>
          <w:lang w:val="pl-PL"/>
        </w:rPr>
        <w:br/>
        <w:t xml:space="preserve">w ust. 1 </w:t>
      </w:r>
      <w:r w:rsidRPr="00086895">
        <w:rPr>
          <w:rFonts w:ascii="Arial" w:hAnsi="Arial"/>
          <w:color w:val="111111"/>
          <w:lang w:val="pl-PL"/>
        </w:rPr>
        <w:t>lub złożone przedmiotowe środki dowodowe będą n</w:t>
      </w:r>
      <w:r w:rsidR="007425F4">
        <w:rPr>
          <w:rFonts w:ascii="Arial" w:hAnsi="Arial"/>
          <w:color w:val="111111"/>
          <w:lang w:val="pl-PL"/>
        </w:rPr>
        <w:t xml:space="preserve">iekompletne zamawiający wezwie </w:t>
      </w:r>
      <w:r w:rsidRPr="00086895">
        <w:rPr>
          <w:rFonts w:ascii="Arial" w:hAnsi="Arial"/>
          <w:color w:val="111111"/>
          <w:lang w:val="pl-PL"/>
        </w:rPr>
        <w:t>do ich złożenia lub uzupełnienia w wyznaczonym terminie.</w:t>
      </w:r>
    </w:p>
    <w:p w:rsidR="006F53A0" w:rsidRPr="00086895" w:rsidRDefault="006F53A0" w:rsidP="006F53A0">
      <w:pPr>
        <w:jc w:val="both"/>
        <w:rPr>
          <w:rFonts w:ascii="Arial" w:hAnsi="Arial"/>
          <w:color w:val="111111"/>
          <w:lang w:val="pl-PL"/>
        </w:rPr>
      </w:pPr>
    </w:p>
    <w:p w:rsidR="006F53A0" w:rsidRPr="00086895" w:rsidRDefault="006F53A0" w:rsidP="00C40A36">
      <w:pPr>
        <w:pStyle w:val="Akapitzlist"/>
        <w:numPr>
          <w:ilvl w:val="0"/>
          <w:numId w:val="48"/>
        </w:numPr>
        <w:suppressAutoHyphens/>
        <w:autoSpaceDN w:val="0"/>
        <w:contextualSpacing w:val="0"/>
        <w:jc w:val="both"/>
        <w:textAlignment w:val="baseline"/>
        <w:rPr>
          <w:rFonts w:ascii="Arial" w:hAnsi="Arial"/>
          <w:color w:val="111111"/>
          <w:lang w:val="pl-PL"/>
        </w:rPr>
      </w:pPr>
      <w:r w:rsidRPr="00086895">
        <w:rPr>
          <w:rFonts w:ascii="Arial" w:hAnsi="Arial"/>
          <w:color w:val="111111"/>
          <w:lang w:val="pl-PL"/>
        </w:rPr>
        <w:t>Przepisu ust. 4 nie stosuje się, jeżeli pomimo złożenia przedmiotowego środka dowodowego, oferta podlega odrzuceniu albo zachodzą przesłanki unieważnienia postępowania.</w:t>
      </w:r>
    </w:p>
    <w:p w:rsidR="006F53A0" w:rsidRPr="00086895" w:rsidRDefault="006F53A0" w:rsidP="006F53A0">
      <w:pPr>
        <w:jc w:val="both"/>
        <w:rPr>
          <w:rFonts w:ascii="Arial" w:hAnsi="Arial"/>
          <w:b/>
          <w:bCs/>
          <w:color w:val="111111"/>
          <w:lang w:val="pl-PL"/>
        </w:rPr>
      </w:pPr>
    </w:p>
    <w:p w:rsidR="006F53A0" w:rsidRPr="00086895" w:rsidRDefault="006F53A0" w:rsidP="00C40A36">
      <w:pPr>
        <w:pStyle w:val="Akapitzlist"/>
        <w:numPr>
          <w:ilvl w:val="0"/>
          <w:numId w:val="48"/>
        </w:numPr>
        <w:suppressAutoHyphens/>
        <w:autoSpaceDN w:val="0"/>
        <w:contextualSpacing w:val="0"/>
        <w:jc w:val="both"/>
        <w:textAlignment w:val="baseline"/>
        <w:rPr>
          <w:rFonts w:ascii="Arial" w:hAnsi="Arial"/>
          <w:color w:val="111111"/>
          <w:lang w:val="pl-PL"/>
        </w:rPr>
      </w:pPr>
      <w:r w:rsidRPr="00086895">
        <w:rPr>
          <w:rFonts w:ascii="Arial" w:hAnsi="Arial"/>
          <w:color w:val="111111"/>
          <w:lang w:val="pl-PL"/>
        </w:rPr>
        <w:t>Zamawiający może żądać od wykonawców wyjaśnień dotyczących treści przedmiotowych środków dowodowych</w:t>
      </w:r>
    </w:p>
    <w:p w:rsidR="00357653" w:rsidRPr="00086895" w:rsidRDefault="00357653">
      <w:pPr>
        <w:pStyle w:val="Akapitzlist"/>
        <w:ind w:left="0"/>
        <w:jc w:val="both"/>
        <w:rPr>
          <w:rFonts w:ascii="Arial" w:hAnsi="Arial" w:cs="Arial"/>
          <w:b/>
          <w:lang w:val="pl-PL"/>
        </w:rPr>
      </w:pPr>
    </w:p>
    <w:p w:rsidR="007A11AB" w:rsidRPr="00086895" w:rsidRDefault="00CB5172">
      <w:pPr>
        <w:pStyle w:val="Akapitzlist"/>
        <w:ind w:left="0"/>
        <w:jc w:val="both"/>
        <w:rPr>
          <w:rFonts w:ascii="Arial" w:hAnsi="Arial" w:cs="Arial"/>
          <w:b/>
          <w:lang w:val="pl-PL"/>
        </w:rPr>
      </w:pPr>
      <w:r w:rsidRPr="00086895">
        <w:rPr>
          <w:rFonts w:ascii="Arial" w:hAnsi="Arial" w:cs="Arial"/>
          <w:b/>
          <w:lang w:val="pl-PL"/>
        </w:rPr>
        <w:t>Rozdział X</w:t>
      </w:r>
      <w:r w:rsidR="001C5787" w:rsidRPr="00086895">
        <w:rPr>
          <w:rFonts w:ascii="Arial" w:hAnsi="Arial" w:cs="Arial"/>
          <w:b/>
          <w:lang w:val="pl-PL"/>
        </w:rPr>
        <w:t>X</w:t>
      </w:r>
      <w:r w:rsidR="00064552" w:rsidRPr="00086895">
        <w:rPr>
          <w:rFonts w:ascii="Arial" w:hAnsi="Arial" w:cs="Arial"/>
          <w:b/>
          <w:lang w:val="pl-PL"/>
        </w:rPr>
        <w:t>I</w:t>
      </w:r>
      <w:r w:rsidRPr="00086895">
        <w:rPr>
          <w:rFonts w:ascii="Arial" w:hAnsi="Arial" w:cs="Arial"/>
          <w:b/>
          <w:lang w:val="pl-PL"/>
        </w:rPr>
        <w:t xml:space="preserve">. </w:t>
      </w:r>
      <w:r w:rsidR="009D66C7" w:rsidRPr="00086895">
        <w:rPr>
          <w:rFonts w:ascii="Arial" w:hAnsi="Arial" w:cs="Arial"/>
          <w:b/>
          <w:lang w:val="pl-PL"/>
        </w:rPr>
        <w:t xml:space="preserve">Informacja o środkach komunikacji elektronicznej , przy użyciu których </w:t>
      </w:r>
      <w:r w:rsidR="00D74F84" w:rsidRPr="00086895">
        <w:rPr>
          <w:rFonts w:ascii="Arial" w:hAnsi="Arial" w:cs="Arial"/>
          <w:b/>
          <w:lang w:val="pl-PL"/>
        </w:rPr>
        <w:t>z</w:t>
      </w:r>
      <w:r w:rsidR="009D66C7" w:rsidRPr="00086895">
        <w:rPr>
          <w:rFonts w:ascii="Arial" w:hAnsi="Arial" w:cs="Arial"/>
          <w:b/>
          <w:lang w:val="pl-PL"/>
        </w:rPr>
        <w:t xml:space="preserve">amawiający będzie komunikował się z </w:t>
      </w:r>
      <w:r w:rsidR="00D74F84" w:rsidRPr="00086895">
        <w:rPr>
          <w:rFonts w:ascii="Arial" w:hAnsi="Arial" w:cs="Arial"/>
          <w:b/>
          <w:lang w:val="pl-PL"/>
        </w:rPr>
        <w:t>w</w:t>
      </w:r>
      <w:r w:rsidR="009D66C7" w:rsidRPr="00086895">
        <w:rPr>
          <w:rFonts w:ascii="Arial" w:hAnsi="Arial" w:cs="Arial"/>
          <w:b/>
          <w:lang w:val="pl-PL"/>
        </w:rPr>
        <w:t xml:space="preserve">ykonawcami, oraz informacje </w:t>
      </w:r>
      <w:r w:rsidR="00A100C2" w:rsidRPr="00086895">
        <w:rPr>
          <w:rFonts w:ascii="Arial" w:hAnsi="Arial" w:cs="Arial"/>
          <w:b/>
          <w:lang w:val="pl-PL"/>
        </w:rPr>
        <w:br/>
      </w:r>
      <w:r w:rsidR="009D66C7" w:rsidRPr="00086895">
        <w:rPr>
          <w:rFonts w:ascii="Arial" w:hAnsi="Arial" w:cs="Arial"/>
          <w:b/>
          <w:lang w:val="pl-PL"/>
        </w:rPr>
        <w:t xml:space="preserve">o wymaganiach technicznych i organizacyjnych sporządzania, wysyłania </w:t>
      </w:r>
      <w:r w:rsidR="009D66C7" w:rsidRPr="00086895">
        <w:rPr>
          <w:rFonts w:ascii="Arial" w:hAnsi="Arial" w:cs="Arial"/>
          <w:b/>
          <w:lang w:val="pl-PL"/>
        </w:rPr>
        <w:br/>
        <w:t xml:space="preserve">i odbierania korespondencji elektronicznej.  </w:t>
      </w:r>
    </w:p>
    <w:p w:rsidR="00CD1EA8" w:rsidRPr="00086895" w:rsidRDefault="00CD1EA8" w:rsidP="00D65B7C">
      <w:pPr>
        <w:pStyle w:val="Akapitzlist"/>
        <w:spacing w:line="276" w:lineRule="auto"/>
        <w:ind w:left="360"/>
        <w:jc w:val="both"/>
        <w:rPr>
          <w:rFonts w:ascii="Arial" w:hAnsi="Arial" w:cs="Arial"/>
          <w:sz w:val="10"/>
          <w:szCs w:val="10"/>
          <w:lang w:val="pl-PL"/>
        </w:rPr>
      </w:pPr>
    </w:p>
    <w:p w:rsidR="00D74F84" w:rsidRPr="00086895" w:rsidRDefault="00D74F84" w:rsidP="00C40A36">
      <w:pPr>
        <w:pStyle w:val="Standard"/>
        <w:numPr>
          <w:ilvl w:val="0"/>
          <w:numId w:val="51"/>
        </w:numPr>
        <w:jc w:val="both"/>
        <w:rPr>
          <w:rFonts w:hint="eastAsia"/>
        </w:rPr>
      </w:pPr>
      <w:r w:rsidRPr="00086895">
        <w:rPr>
          <w:rFonts w:ascii="Arial" w:eastAsia="Calibri" w:hAnsi="Arial" w:cs="Times New Roman"/>
          <w:color w:val="000000"/>
          <w:lang w:bidi="en-US"/>
        </w:rPr>
        <w:t xml:space="preserve">W postępowaniu o udzielenie zamówienia komunikacja pomiędzy zamawiającym </w:t>
      </w:r>
      <w:r w:rsidRPr="00086895">
        <w:rPr>
          <w:rFonts w:ascii="Arial" w:eastAsia="Calibri" w:hAnsi="Arial" w:cs="Times New Roman"/>
          <w:color w:val="000000"/>
          <w:lang w:bidi="en-US"/>
        </w:rPr>
        <w:br/>
        <w:t xml:space="preserve">a wykonawcami odbywa przy użyciu środków komunikacji elektronicznej </w:t>
      </w:r>
      <w:r w:rsidRPr="00086895">
        <w:rPr>
          <w:rFonts w:ascii="Arial" w:eastAsia="Calibri" w:hAnsi="Arial" w:cs="Times New Roman"/>
          <w:color w:val="000000"/>
          <w:lang w:bidi="en-US"/>
        </w:rPr>
        <w:br/>
        <w:t xml:space="preserve">tj. przy użyciu Platformy zakupowej Rejonowego Zarządu Infrastruktury w Gdyni </w:t>
      </w:r>
      <w:r w:rsidR="005E0C46" w:rsidRPr="00086895">
        <w:rPr>
          <w:rFonts w:ascii="Arial" w:hAnsi="Arial" w:cs="Arial"/>
        </w:rPr>
        <w:t>platformazakupowa.pl/pn/rzi_gdynia</w:t>
      </w:r>
    </w:p>
    <w:p w:rsidR="00D74F84" w:rsidRPr="00086895" w:rsidRDefault="00D74F84" w:rsidP="00D74F84">
      <w:pPr>
        <w:pStyle w:val="Standard"/>
        <w:ind w:left="360"/>
        <w:jc w:val="both"/>
        <w:rPr>
          <w:rFonts w:ascii="Arial" w:eastAsia="Calibri" w:hAnsi="Arial" w:cs="Times New Roman"/>
          <w:color w:val="000000"/>
          <w:lang w:bidi="en-US"/>
        </w:rPr>
      </w:pPr>
    </w:p>
    <w:p w:rsidR="00D937B7" w:rsidRPr="00086895" w:rsidRDefault="00D74F84" w:rsidP="00C40A36">
      <w:pPr>
        <w:pStyle w:val="Standard"/>
        <w:numPr>
          <w:ilvl w:val="0"/>
          <w:numId w:val="50"/>
        </w:numPr>
        <w:jc w:val="both"/>
        <w:rPr>
          <w:rFonts w:hint="eastAsia"/>
        </w:rPr>
      </w:pPr>
      <w:r w:rsidRPr="00086895">
        <w:rPr>
          <w:rFonts w:ascii="Arial" w:eastAsia="Calibri" w:hAnsi="Arial" w:cs="Times New Roman"/>
          <w:color w:val="111111"/>
          <w:lang w:eastAsia="pl-PL" w:bidi="en-US"/>
        </w:rPr>
        <w:t>Zamawiający informuje, że Instrukcje korzystania</w:t>
      </w:r>
    </w:p>
    <w:p w:rsidR="00D937B7" w:rsidRPr="00086895" w:rsidRDefault="00D74F84" w:rsidP="00D937B7">
      <w:pPr>
        <w:pStyle w:val="Standard"/>
        <w:ind w:left="360"/>
        <w:jc w:val="both"/>
        <w:rPr>
          <w:rFonts w:hint="eastAsia"/>
        </w:rPr>
      </w:pPr>
      <w:r w:rsidRPr="00086895">
        <w:rPr>
          <w:rFonts w:ascii="Arial" w:eastAsia="Calibri" w:hAnsi="Arial" w:cs="Times New Roman"/>
          <w:color w:val="111111"/>
          <w:lang w:eastAsia="pl-PL" w:bidi="en-US"/>
        </w:rPr>
        <w:t xml:space="preserve">z </w:t>
      </w:r>
      <w:r w:rsidR="005E0C46" w:rsidRPr="00086895">
        <w:rPr>
          <w:rFonts w:ascii="Arial" w:hAnsi="Arial" w:cs="Arial"/>
        </w:rPr>
        <w:t>platformazakupowa.pl/pn/rzi_gdynia</w:t>
      </w:r>
      <w:r w:rsidR="005E0C46" w:rsidRPr="00086895">
        <w:rPr>
          <w:rFonts w:ascii="Arial" w:eastAsia="Calibri" w:hAnsi="Arial" w:cs="Times New Roman"/>
          <w:color w:val="111111"/>
          <w:lang w:eastAsia="pl-PL" w:bidi="en-US"/>
        </w:rPr>
        <w:t xml:space="preserve"> </w:t>
      </w:r>
      <w:r w:rsidRPr="00086895">
        <w:rPr>
          <w:rFonts w:ascii="Arial" w:eastAsia="Calibri" w:hAnsi="Arial" w:cs="Times New Roman"/>
          <w:color w:val="111111"/>
          <w:lang w:eastAsia="pl-PL" w:bidi="en-US"/>
        </w:rPr>
        <w:t xml:space="preserve">dotyczące w szczególności logowania, składania wniosków o wyjaśnienie treści SWZ, składania ofert oraz innych czynności podejmowanych w niniejszym postępowaniu przy użyciu </w:t>
      </w:r>
      <w:r w:rsidR="005E0C46" w:rsidRPr="00086895">
        <w:rPr>
          <w:rFonts w:ascii="Arial" w:hAnsi="Arial" w:cs="Arial"/>
        </w:rPr>
        <w:t>platformazakupowa.pl/pn/rzi_gdynia</w:t>
      </w:r>
      <w:r w:rsidR="005E0C46" w:rsidRPr="00086895">
        <w:rPr>
          <w:rFonts w:ascii="Arial" w:eastAsia="Calibri" w:hAnsi="Arial" w:cs="Times New Roman"/>
          <w:color w:val="111111"/>
          <w:lang w:eastAsia="pl-PL" w:bidi="en-US"/>
        </w:rPr>
        <w:t xml:space="preserve"> </w:t>
      </w:r>
      <w:r w:rsidRPr="00086895">
        <w:rPr>
          <w:rFonts w:ascii="Arial" w:eastAsia="Calibri" w:hAnsi="Arial" w:cs="Times New Roman"/>
          <w:color w:val="111111"/>
          <w:lang w:eastAsia="pl-PL" w:bidi="en-US"/>
        </w:rPr>
        <w:t xml:space="preserve">znajdują się w zakładce „Instrukcje </w:t>
      </w:r>
      <w:r w:rsidR="00A100C2" w:rsidRPr="00086895">
        <w:rPr>
          <w:rFonts w:ascii="Arial" w:eastAsia="Calibri" w:hAnsi="Arial" w:cs="Times New Roman"/>
          <w:color w:val="111111"/>
          <w:lang w:eastAsia="pl-PL" w:bidi="en-US"/>
        </w:rPr>
        <w:br/>
      </w:r>
      <w:r w:rsidRPr="00086895">
        <w:rPr>
          <w:rFonts w:ascii="Arial" w:eastAsia="Calibri" w:hAnsi="Arial" w:cs="Times New Roman"/>
          <w:color w:val="111111"/>
          <w:lang w:eastAsia="pl-PL" w:bidi="en-US"/>
        </w:rPr>
        <w:t>dla Wykonawców” na stronie internetowej pod adresem:</w:t>
      </w:r>
    </w:p>
    <w:p w:rsidR="00D74F84" w:rsidRPr="00086895" w:rsidRDefault="00D74F84" w:rsidP="00D937B7">
      <w:pPr>
        <w:pStyle w:val="Standard"/>
        <w:ind w:left="360"/>
        <w:jc w:val="both"/>
        <w:rPr>
          <w:rFonts w:hint="eastAsia"/>
        </w:rPr>
      </w:pPr>
      <w:r w:rsidRPr="00086895">
        <w:rPr>
          <w:rFonts w:ascii="Arial" w:eastAsia="Calibri" w:hAnsi="Arial" w:cs="Times New Roman"/>
          <w:color w:val="111111"/>
          <w:lang w:eastAsia="pl-PL" w:bidi="en-US"/>
        </w:rPr>
        <w:t>platformazakupowa.pl</w:t>
      </w:r>
      <w:r w:rsidR="00041348" w:rsidRPr="00086895">
        <w:rPr>
          <w:rFonts w:ascii="Arial" w:eastAsia="Calibri" w:hAnsi="Arial" w:cs="Times New Roman"/>
          <w:color w:val="111111"/>
          <w:lang w:eastAsia="pl-PL" w:bidi="en-US"/>
        </w:rPr>
        <w:t>/</w:t>
      </w:r>
      <w:r w:rsidRPr="00086895">
        <w:rPr>
          <w:rFonts w:ascii="Arial" w:eastAsia="Calibri" w:hAnsi="Arial" w:cs="Times New Roman"/>
          <w:color w:val="111111"/>
          <w:lang w:eastAsia="pl-PL" w:bidi="en-US"/>
        </w:rPr>
        <w:t>strona/45-instrukcje</w:t>
      </w:r>
    </w:p>
    <w:p w:rsidR="00D74F84" w:rsidRPr="00086895" w:rsidRDefault="00D74F84" w:rsidP="00D74F84">
      <w:pPr>
        <w:pStyle w:val="Standard"/>
        <w:ind w:left="360"/>
        <w:jc w:val="both"/>
        <w:rPr>
          <w:rFonts w:ascii="Arial" w:eastAsia="Times New Roman" w:hAnsi="Arial" w:cs="Times New Roman"/>
          <w:color w:val="000000"/>
          <w:lang w:eastAsia="pl-PL"/>
        </w:rPr>
      </w:pPr>
    </w:p>
    <w:p w:rsidR="00D74F84" w:rsidRPr="00086895" w:rsidRDefault="00D74F84" w:rsidP="00C40A36">
      <w:pPr>
        <w:pStyle w:val="Akapitzlist"/>
        <w:numPr>
          <w:ilvl w:val="0"/>
          <w:numId w:val="50"/>
        </w:numPr>
        <w:suppressAutoHyphens/>
        <w:autoSpaceDN w:val="0"/>
        <w:spacing w:after="200"/>
        <w:contextualSpacing w:val="0"/>
        <w:jc w:val="both"/>
        <w:textAlignment w:val="baseline"/>
        <w:rPr>
          <w:lang w:val="pl-PL"/>
        </w:rPr>
      </w:pPr>
      <w:r w:rsidRPr="00086895">
        <w:rPr>
          <w:rFonts w:ascii="Arial" w:hAnsi="Arial" w:cs="Arial"/>
          <w:lang w:val="pl-PL"/>
        </w:rPr>
        <w:t>Zamawiaj</w:t>
      </w:r>
      <w:r w:rsidRPr="00086895">
        <w:rPr>
          <w:rFonts w:ascii="Arial" w:eastAsia="MS Gothic" w:hAnsi="Arial" w:cs="Arial"/>
          <w:lang w:val="pl-PL"/>
        </w:rPr>
        <w:t>ą</w:t>
      </w:r>
      <w:r w:rsidRPr="00086895">
        <w:rPr>
          <w:rFonts w:ascii="Arial" w:hAnsi="Arial" w:cs="Arial"/>
          <w:lang w:val="pl-PL"/>
        </w:rPr>
        <w:t>cy b</w:t>
      </w:r>
      <w:r w:rsidRPr="00086895">
        <w:rPr>
          <w:rFonts w:ascii="Arial" w:eastAsia="MS Gothic" w:hAnsi="Arial" w:cs="Arial"/>
          <w:lang w:val="pl-PL"/>
        </w:rPr>
        <w:t>ę</w:t>
      </w:r>
      <w:r w:rsidRPr="00086895">
        <w:rPr>
          <w:rFonts w:ascii="Arial" w:hAnsi="Arial" w:cs="Arial"/>
          <w:lang w:val="pl-PL"/>
        </w:rPr>
        <w:t>dzie przekazywa</w:t>
      </w:r>
      <w:r w:rsidRPr="00086895">
        <w:rPr>
          <w:rFonts w:ascii="Arial" w:eastAsia="MS Gothic" w:hAnsi="Arial" w:cs="Arial"/>
          <w:lang w:val="pl-PL"/>
        </w:rPr>
        <w:t>ł</w:t>
      </w:r>
      <w:r w:rsidRPr="00086895">
        <w:rPr>
          <w:rFonts w:ascii="Arial" w:hAnsi="Arial" w:cs="Arial"/>
          <w:lang w:val="pl-PL"/>
        </w:rPr>
        <w:t xml:space="preserve"> wykonawcom informacje w formie elektronicznej za po</w:t>
      </w:r>
      <w:r w:rsidRPr="00086895">
        <w:rPr>
          <w:rFonts w:ascii="Arial" w:eastAsia="MS Gothic" w:hAnsi="Arial" w:cs="Arial"/>
          <w:lang w:val="pl-PL"/>
        </w:rPr>
        <w:t>ś</w:t>
      </w:r>
      <w:r w:rsidRPr="00086895">
        <w:rPr>
          <w:rFonts w:ascii="Arial" w:hAnsi="Arial" w:cs="Arial"/>
          <w:lang w:val="pl-PL"/>
        </w:rPr>
        <w:t xml:space="preserve">rednictwem </w:t>
      </w:r>
      <w:r w:rsidR="005E0C46" w:rsidRPr="00086895">
        <w:rPr>
          <w:rFonts w:ascii="Arial" w:hAnsi="Arial" w:cs="Arial"/>
          <w:color w:val="auto"/>
          <w:lang w:val="pl-PL"/>
        </w:rPr>
        <w:t>platformazakupowa.pl/pn/rzi_gdynia</w:t>
      </w:r>
      <w:r w:rsidRPr="00086895">
        <w:rPr>
          <w:rFonts w:ascii="Arial" w:hAnsi="Arial" w:cs="Arial"/>
          <w:lang w:val="pl-PL"/>
        </w:rPr>
        <w:t>. Informacje dotycz</w:t>
      </w:r>
      <w:r w:rsidRPr="00086895">
        <w:rPr>
          <w:rFonts w:ascii="Arial" w:eastAsia="MS Gothic" w:hAnsi="Arial" w:cs="Arial"/>
          <w:lang w:val="pl-PL"/>
        </w:rPr>
        <w:t>ą</w:t>
      </w:r>
      <w:r w:rsidRPr="00086895">
        <w:rPr>
          <w:rFonts w:ascii="Arial" w:hAnsi="Arial" w:cs="Arial"/>
          <w:lang w:val="pl-PL"/>
        </w:rPr>
        <w:t xml:space="preserve">ce </w:t>
      </w:r>
      <w:r w:rsidRPr="00086895">
        <w:rPr>
          <w:rFonts w:ascii="Arial" w:hAnsi="Arial" w:cs="Arial"/>
          <w:lang w:val="pl-PL"/>
        </w:rPr>
        <w:lastRenderedPageBreak/>
        <w:t>odpowiedzi na pytania, zmiany specyfikacji, zmiany terminu sk</w:t>
      </w:r>
      <w:r w:rsidRPr="00086895">
        <w:rPr>
          <w:rFonts w:ascii="Arial" w:eastAsia="MS Gothic" w:hAnsi="Arial" w:cs="Arial"/>
          <w:lang w:val="pl-PL"/>
        </w:rPr>
        <w:t>ł</w:t>
      </w:r>
      <w:r w:rsidRPr="00086895">
        <w:rPr>
          <w:rFonts w:ascii="Arial" w:hAnsi="Arial" w:cs="Arial"/>
          <w:lang w:val="pl-PL"/>
        </w:rPr>
        <w:t xml:space="preserve">adania </w:t>
      </w:r>
      <w:r w:rsidR="005E0C46" w:rsidRPr="00086895">
        <w:rPr>
          <w:rFonts w:ascii="Arial" w:hAnsi="Arial" w:cs="Arial"/>
          <w:lang w:val="pl-PL"/>
        </w:rPr>
        <w:br/>
      </w:r>
      <w:r w:rsidRPr="00086895">
        <w:rPr>
          <w:rFonts w:ascii="Arial" w:hAnsi="Arial" w:cs="Arial"/>
          <w:lang w:val="pl-PL"/>
        </w:rPr>
        <w:t>i otwarcia ofert zamawiaj</w:t>
      </w:r>
      <w:r w:rsidRPr="00086895">
        <w:rPr>
          <w:rFonts w:ascii="Arial" w:eastAsia="MS Gothic" w:hAnsi="Arial" w:cs="Arial"/>
          <w:lang w:val="pl-PL"/>
        </w:rPr>
        <w:t>ą</w:t>
      </w:r>
      <w:r w:rsidRPr="00086895">
        <w:rPr>
          <w:rFonts w:ascii="Arial" w:hAnsi="Arial" w:cs="Arial"/>
          <w:lang w:val="pl-PL"/>
        </w:rPr>
        <w:t>cy b</w:t>
      </w:r>
      <w:r w:rsidRPr="00086895">
        <w:rPr>
          <w:rFonts w:ascii="Arial" w:eastAsia="MS Gothic" w:hAnsi="Arial" w:cs="Arial"/>
          <w:lang w:val="pl-PL"/>
        </w:rPr>
        <w:t>ę</w:t>
      </w:r>
      <w:r w:rsidRPr="00086895">
        <w:rPr>
          <w:rFonts w:ascii="Arial" w:hAnsi="Arial" w:cs="Arial"/>
          <w:lang w:val="pl-PL"/>
        </w:rPr>
        <w:t>dzie zamieszcza</w:t>
      </w:r>
      <w:r w:rsidRPr="00086895">
        <w:rPr>
          <w:rFonts w:ascii="Arial" w:eastAsia="MS Gothic" w:hAnsi="Arial" w:cs="Arial"/>
          <w:lang w:val="pl-PL"/>
        </w:rPr>
        <w:t>ł</w:t>
      </w:r>
      <w:r w:rsidRPr="00086895">
        <w:rPr>
          <w:rFonts w:ascii="Arial" w:hAnsi="Arial" w:cs="Arial"/>
          <w:lang w:val="pl-PL"/>
        </w:rPr>
        <w:t xml:space="preserve"> na platformie w sekcji “Komunikaty”. Korespondencja, której zgodnie z obowi</w:t>
      </w:r>
      <w:r w:rsidRPr="00086895">
        <w:rPr>
          <w:rFonts w:ascii="Arial" w:eastAsia="MS Gothic" w:hAnsi="Arial" w:cs="Arial"/>
          <w:lang w:val="pl-PL"/>
        </w:rPr>
        <w:t>ą</w:t>
      </w:r>
      <w:r w:rsidRPr="00086895">
        <w:rPr>
          <w:rFonts w:ascii="Arial" w:hAnsi="Arial" w:cs="Arial"/>
          <w:lang w:val="pl-PL"/>
        </w:rPr>
        <w:t>zuj</w:t>
      </w:r>
      <w:r w:rsidRPr="00086895">
        <w:rPr>
          <w:rFonts w:ascii="Arial" w:eastAsia="MS Gothic" w:hAnsi="Arial" w:cs="Arial"/>
          <w:lang w:val="pl-PL"/>
        </w:rPr>
        <w:t>ą</w:t>
      </w:r>
      <w:r w:rsidRPr="00086895">
        <w:rPr>
          <w:rFonts w:ascii="Arial" w:hAnsi="Arial" w:cs="Arial"/>
          <w:lang w:val="pl-PL"/>
        </w:rPr>
        <w:t>cymi przepisami adresatem jest konkretny wykonawca, b</w:t>
      </w:r>
      <w:r w:rsidRPr="00086895">
        <w:rPr>
          <w:rFonts w:ascii="Arial" w:eastAsia="MS Gothic" w:hAnsi="Arial" w:cs="Arial"/>
          <w:lang w:val="pl-PL"/>
        </w:rPr>
        <w:t>ę</w:t>
      </w:r>
      <w:r w:rsidRPr="00086895">
        <w:rPr>
          <w:rFonts w:ascii="Arial" w:hAnsi="Arial" w:cs="Arial"/>
          <w:lang w:val="pl-PL"/>
        </w:rPr>
        <w:t>dzie przekazywana w formie elektronicznej za po</w:t>
      </w:r>
      <w:r w:rsidRPr="00086895">
        <w:rPr>
          <w:rFonts w:ascii="Arial" w:eastAsia="MS Gothic" w:hAnsi="Arial" w:cs="Arial"/>
          <w:lang w:val="pl-PL"/>
        </w:rPr>
        <w:t>ś</w:t>
      </w:r>
      <w:r w:rsidRPr="00086895">
        <w:rPr>
          <w:rFonts w:ascii="Arial" w:hAnsi="Arial" w:cs="Arial"/>
          <w:lang w:val="pl-PL"/>
        </w:rPr>
        <w:t xml:space="preserve">rednictwem </w:t>
      </w:r>
      <w:r w:rsidR="005E0C46" w:rsidRPr="00086895">
        <w:rPr>
          <w:rFonts w:ascii="Arial" w:hAnsi="Arial" w:cs="Arial"/>
          <w:color w:val="auto"/>
          <w:lang w:val="pl-PL"/>
        </w:rPr>
        <w:t>platformazakupowa.pl/pn/rzi_gdynia</w:t>
      </w:r>
      <w:r w:rsidRPr="00086895">
        <w:rPr>
          <w:rStyle w:val="VisitedInternetLink"/>
          <w:rFonts w:ascii="Arial" w:eastAsia="Times New Roman" w:hAnsi="Arial" w:cs="Arial"/>
          <w:color w:val="111111"/>
          <w:u w:val="none"/>
          <w:lang w:val="pl-PL" w:eastAsia="pl-PL"/>
        </w:rPr>
        <w:t xml:space="preserve"> </w:t>
      </w:r>
      <w:r w:rsidR="005E0C46" w:rsidRPr="00086895">
        <w:rPr>
          <w:rStyle w:val="VisitedInternetLink"/>
          <w:rFonts w:ascii="Arial" w:eastAsia="Times New Roman" w:hAnsi="Arial" w:cs="Arial"/>
          <w:color w:val="111111"/>
          <w:u w:val="none"/>
          <w:lang w:val="pl-PL" w:eastAsia="pl-PL"/>
        </w:rPr>
        <w:br/>
      </w:r>
      <w:r w:rsidRPr="00086895">
        <w:rPr>
          <w:rFonts w:ascii="Arial" w:hAnsi="Arial" w:cs="Arial"/>
          <w:lang w:val="pl-PL"/>
        </w:rPr>
        <w:t>do konkretnego wykonawcy.</w:t>
      </w:r>
    </w:p>
    <w:p w:rsidR="00D74F84" w:rsidRPr="00086895" w:rsidRDefault="00D74F84" w:rsidP="00C40A36">
      <w:pPr>
        <w:pStyle w:val="Akapitzlist"/>
        <w:numPr>
          <w:ilvl w:val="0"/>
          <w:numId w:val="50"/>
        </w:numPr>
        <w:suppressAutoHyphens/>
        <w:autoSpaceDN w:val="0"/>
        <w:spacing w:after="200"/>
        <w:contextualSpacing w:val="0"/>
        <w:jc w:val="both"/>
        <w:textAlignment w:val="baseline"/>
        <w:rPr>
          <w:lang w:val="pl-PL"/>
        </w:rPr>
      </w:pPr>
      <w:r w:rsidRPr="00086895">
        <w:rPr>
          <w:rFonts w:ascii="Arial" w:hAnsi="Arial" w:cs="Arial"/>
          <w:lang w:val="pl-PL"/>
        </w:rPr>
        <w:t>Wykonawca jako podmiot profesjonalny ma obowi</w:t>
      </w:r>
      <w:r w:rsidRPr="00086895">
        <w:rPr>
          <w:rFonts w:ascii="Arial" w:eastAsia="MS Gothic" w:hAnsi="Arial" w:cs="Arial"/>
          <w:lang w:val="pl-PL"/>
        </w:rPr>
        <w:t>ą</w:t>
      </w:r>
      <w:r w:rsidRPr="00086895">
        <w:rPr>
          <w:rFonts w:ascii="Arial" w:hAnsi="Arial" w:cs="Arial"/>
          <w:lang w:val="pl-PL"/>
        </w:rPr>
        <w:t xml:space="preserve">zek sprawdzania komunikatów </w:t>
      </w:r>
      <w:r w:rsidR="00A100C2" w:rsidRPr="00086895">
        <w:rPr>
          <w:rFonts w:ascii="Arial" w:hAnsi="Arial" w:cs="Arial"/>
          <w:lang w:val="pl-PL"/>
        </w:rPr>
        <w:br/>
      </w:r>
      <w:r w:rsidRPr="00086895">
        <w:rPr>
          <w:rFonts w:ascii="Arial" w:hAnsi="Arial" w:cs="Arial"/>
          <w:lang w:val="pl-PL"/>
        </w:rPr>
        <w:t>i wiadomo</w:t>
      </w:r>
      <w:r w:rsidRPr="00086895">
        <w:rPr>
          <w:rFonts w:ascii="Arial" w:eastAsia="MS Gothic" w:hAnsi="Arial" w:cs="Arial"/>
          <w:lang w:val="pl-PL"/>
        </w:rPr>
        <w:t>ś</w:t>
      </w:r>
      <w:r w:rsidRPr="00086895">
        <w:rPr>
          <w:rFonts w:ascii="Arial" w:hAnsi="Arial" w:cs="Arial"/>
          <w:lang w:val="pl-PL"/>
        </w:rPr>
        <w:t>ci bezpo</w:t>
      </w:r>
      <w:r w:rsidRPr="00086895">
        <w:rPr>
          <w:rFonts w:ascii="Arial" w:eastAsia="MS Gothic" w:hAnsi="Arial" w:cs="Arial"/>
          <w:lang w:val="pl-PL"/>
        </w:rPr>
        <w:t>ś</w:t>
      </w:r>
      <w:r w:rsidRPr="00086895">
        <w:rPr>
          <w:rFonts w:ascii="Arial" w:hAnsi="Arial" w:cs="Arial"/>
          <w:lang w:val="pl-PL"/>
        </w:rPr>
        <w:t xml:space="preserve">rednio na </w:t>
      </w:r>
      <w:r w:rsidR="005E0C46" w:rsidRPr="00086895">
        <w:rPr>
          <w:rFonts w:ascii="Arial" w:hAnsi="Arial" w:cs="Arial"/>
          <w:color w:val="auto"/>
          <w:lang w:val="pl-PL"/>
        </w:rPr>
        <w:t>https://platformazakupowa.pl/pn/rzi_gdynia</w:t>
      </w:r>
      <w:r w:rsidRPr="00086895">
        <w:rPr>
          <w:rFonts w:ascii="Arial" w:hAnsi="Arial" w:cs="Arial"/>
          <w:lang w:val="pl-PL"/>
        </w:rPr>
        <w:t xml:space="preserve"> przes</w:t>
      </w:r>
      <w:r w:rsidRPr="00086895">
        <w:rPr>
          <w:rFonts w:ascii="Arial" w:eastAsia="MS Gothic" w:hAnsi="Arial" w:cs="Arial"/>
          <w:lang w:val="pl-PL"/>
        </w:rPr>
        <w:t>ł</w:t>
      </w:r>
      <w:r w:rsidRPr="00086895">
        <w:rPr>
          <w:rFonts w:ascii="Arial" w:hAnsi="Arial" w:cs="Arial"/>
          <w:lang w:val="pl-PL"/>
        </w:rPr>
        <w:t>anych przez zamawiaj</w:t>
      </w:r>
      <w:r w:rsidRPr="00086895">
        <w:rPr>
          <w:rFonts w:ascii="Arial" w:eastAsia="MS Gothic" w:hAnsi="Arial" w:cs="Arial"/>
          <w:lang w:val="pl-PL"/>
        </w:rPr>
        <w:t>ą</w:t>
      </w:r>
      <w:r w:rsidRPr="00086895">
        <w:rPr>
          <w:rFonts w:ascii="Arial" w:hAnsi="Arial" w:cs="Arial"/>
          <w:lang w:val="pl-PL"/>
        </w:rPr>
        <w:t>cego, gdy</w:t>
      </w:r>
      <w:r w:rsidRPr="00086895">
        <w:rPr>
          <w:rFonts w:ascii="Arial" w:eastAsia="MS Gothic" w:hAnsi="Arial" w:cs="Arial"/>
          <w:lang w:val="pl-PL"/>
        </w:rPr>
        <w:t>ż</w:t>
      </w:r>
      <w:r w:rsidRPr="00086895">
        <w:rPr>
          <w:rFonts w:ascii="Arial" w:hAnsi="Arial" w:cs="Arial"/>
          <w:lang w:val="pl-PL"/>
        </w:rPr>
        <w:t xml:space="preserve"> system powiadomie</w:t>
      </w:r>
      <w:r w:rsidRPr="00086895">
        <w:rPr>
          <w:rFonts w:ascii="Arial" w:eastAsia="MS Gothic" w:hAnsi="Arial" w:cs="Arial"/>
          <w:lang w:val="pl-PL"/>
        </w:rPr>
        <w:t>ń</w:t>
      </w:r>
      <w:r w:rsidRPr="00086895">
        <w:rPr>
          <w:rFonts w:ascii="Arial" w:hAnsi="Arial" w:cs="Arial"/>
          <w:lang w:val="pl-PL"/>
        </w:rPr>
        <w:t xml:space="preserve"> mo</w:t>
      </w:r>
      <w:r w:rsidRPr="00086895">
        <w:rPr>
          <w:rFonts w:ascii="Arial" w:eastAsia="MS Gothic" w:hAnsi="Arial" w:cs="Arial"/>
          <w:lang w:val="pl-PL"/>
        </w:rPr>
        <w:t>ż</w:t>
      </w:r>
      <w:r w:rsidRPr="00086895">
        <w:rPr>
          <w:rFonts w:ascii="Arial" w:hAnsi="Arial" w:cs="Arial"/>
          <w:lang w:val="pl-PL"/>
        </w:rPr>
        <w:t xml:space="preserve">e ulec awarii </w:t>
      </w:r>
      <w:r w:rsidR="00A100C2" w:rsidRPr="00086895">
        <w:rPr>
          <w:rFonts w:ascii="Arial" w:hAnsi="Arial" w:cs="Arial"/>
          <w:lang w:val="pl-PL"/>
        </w:rPr>
        <w:br/>
      </w:r>
      <w:r w:rsidRPr="00086895">
        <w:rPr>
          <w:rFonts w:ascii="Arial" w:hAnsi="Arial" w:cs="Arial"/>
          <w:lang w:val="pl-PL"/>
        </w:rPr>
        <w:t>lub powiadomienie mo</w:t>
      </w:r>
      <w:r w:rsidRPr="00086895">
        <w:rPr>
          <w:rFonts w:ascii="Arial" w:eastAsia="MS Gothic" w:hAnsi="Arial" w:cs="Arial"/>
          <w:lang w:val="pl-PL"/>
        </w:rPr>
        <w:t>ż</w:t>
      </w:r>
      <w:r w:rsidRPr="00086895">
        <w:rPr>
          <w:rFonts w:ascii="Arial" w:hAnsi="Arial" w:cs="Arial"/>
          <w:lang w:val="pl-PL"/>
        </w:rPr>
        <w:t>e trafi</w:t>
      </w:r>
      <w:r w:rsidRPr="00086895">
        <w:rPr>
          <w:rFonts w:ascii="Arial" w:eastAsia="MS Gothic" w:hAnsi="Arial" w:cs="Arial"/>
          <w:lang w:val="pl-PL"/>
        </w:rPr>
        <w:t>ć</w:t>
      </w:r>
      <w:r w:rsidRPr="00086895">
        <w:rPr>
          <w:rFonts w:ascii="Arial" w:hAnsi="Arial" w:cs="Arial"/>
          <w:lang w:val="pl-PL"/>
        </w:rPr>
        <w:t xml:space="preserve"> do folderu SPAM. </w:t>
      </w:r>
    </w:p>
    <w:p w:rsidR="00A100C2" w:rsidRPr="00086895" w:rsidRDefault="00A100C2" w:rsidP="00C40A36">
      <w:pPr>
        <w:pStyle w:val="Akapitzlist"/>
        <w:numPr>
          <w:ilvl w:val="0"/>
          <w:numId w:val="50"/>
        </w:numPr>
        <w:suppressAutoHyphens/>
        <w:autoSpaceDN w:val="0"/>
        <w:contextualSpacing w:val="0"/>
        <w:jc w:val="both"/>
        <w:textAlignment w:val="baseline"/>
        <w:rPr>
          <w:lang w:val="pl-PL"/>
        </w:rPr>
      </w:pPr>
      <w:r w:rsidRPr="00086895">
        <w:rPr>
          <w:rFonts w:ascii="Arial" w:hAnsi="Arial" w:cs="Arial"/>
          <w:lang w:val="pl-PL"/>
        </w:rPr>
        <w:t>Zamawiaj</w:t>
      </w:r>
      <w:r w:rsidRPr="00086895">
        <w:rPr>
          <w:rFonts w:ascii="Arial" w:eastAsia="MS Gothic" w:hAnsi="Arial" w:cs="Arial"/>
          <w:lang w:val="pl-PL"/>
        </w:rPr>
        <w:t>ą</w:t>
      </w:r>
      <w:r w:rsidRPr="00086895">
        <w:rPr>
          <w:rFonts w:ascii="Arial" w:hAnsi="Arial" w:cs="Arial"/>
          <w:lang w:val="pl-PL"/>
        </w:rPr>
        <w:t>cy, zgodnie z Rozporz</w:t>
      </w:r>
      <w:r w:rsidRPr="00086895">
        <w:rPr>
          <w:rFonts w:ascii="Arial" w:eastAsia="MS Gothic" w:hAnsi="Arial" w:cs="Arial"/>
          <w:lang w:val="pl-PL"/>
        </w:rPr>
        <w:t>ą</w:t>
      </w:r>
      <w:r w:rsidRPr="00086895">
        <w:rPr>
          <w:rFonts w:ascii="Arial" w:hAnsi="Arial" w:cs="Arial"/>
          <w:lang w:val="pl-PL"/>
        </w:rPr>
        <w:t xml:space="preserve">dzeniem </w:t>
      </w:r>
      <w:r w:rsidRPr="00086895">
        <w:rPr>
          <w:rFonts w:ascii="Arial" w:hAnsi="Arial" w:cs="Arial"/>
          <w:color w:val="202124"/>
          <w:lang w:val="pl-PL"/>
        </w:rPr>
        <w:t>Prezesa</w:t>
      </w:r>
      <w:r w:rsidRPr="00086895">
        <w:rPr>
          <w:rFonts w:ascii="Arial" w:hAnsi="Arial" w:cs="Arial"/>
          <w:lang w:val="pl-PL"/>
        </w:rPr>
        <w:t>​</w:t>
      </w:r>
      <w:r w:rsidRPr="00086895">
        <w:rPr>
          <w:rFonts w:ascii="Arial" w:hAnsi="Arial" w:cs="Arial"/>
          <w:color w:val="202124"/>
          <w:lang w:val="pl-PL"/>
        </w:rPr>
        <w:t xml:space="preserve"> Rady Ministrów z dnia </w:t>
      </w:r>
      <w:r w:rsidRPr="00086895">
        <w:rPr>
          <w:rFonts w:ascii="Arial" w:hAnsi="Arial" w:cs="Arial"/>
          <w:color w:val="202124"/>
          <w:lang w:val="pl-PL"/>
        </w:rPr>
        <w:br/>
        <w:t>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Pr="00086895">
        <w:rPr>
          <w:rFonts w:ascii="Arial" w:hAnsi="Arial" w:cs="Arial"/>
          <w:lang w:val="pl-PL"/>
        </w:rPr>
        <w:t>,</w:t>
      </w:r>
      <w:r w:rsidRPr="00086895">
        <w:rPr>
          <w:rFonts w:ascii="Arial" w:hAnsi="Arial" w:cs="Arial"/>
          <w:color w:val="202124"/>
          <w:lang w:val="pl-PL"/>
        </w:rPr>
        <w:t xml:space="preserve"> </w:t>
      </w:r>
      <w:r w:rsidRPr="00086895">
        <w:rPr>
          <w:rFonts w:ascii="Arial" w:hAnsi="Arial" w:cs="Arial"/>
          <w:lang w:val="pl-PL"/>
        </w:rPr>
        <w:t>okre</w:t>
      </w:r>
      <w:r w:rsidRPr="00086895">
        <w:rPr>
          <w:rFonts w:ascii="Arial" w:eastAsia="MS Gothic" w:hAnsi="Arial" w:cs="Arial"/>
          <w:lang w:val="pl-PL"/>
        </w:rPr>
        <w:t>ś</w:t>
      </w:r>
      <w:r w:rsidRPr="00086895">
        <w:rPr>
          <w:rFonts w:ascii="Arial" w:hAnsi="Arial" w:cs="Arial"/>
          <w:lang w:val="pl-PL"/>
        </w:rPr>
        <w:t>la niezb</w:t>
      </w:r>
      <w:r w:rsidRPr="00086895">
        <w:rPr>
          <w:rFonts w:ascii="Arial" w:eastAsia="MS Gothic" w:hAnsi="Arial" w:cs="Arial"/>
          <w:lang w:val="pl-PL"/>
        </w:rPr>
        <w:t>ę</w:t>
      </w:r>
      <w:r w:rsidRPr="00086895">
        <w:rPr>
          <w:rFonts w:ascii="Arial" w:hAnsi="Arial" w:cs="Arial"/>
          <w:lang w:val="pl-PL"/>
        </w:rPr>
        <w:t>dne wymagania sprz</w:t>
      </w:r>
      <w:r w:rsidRPr="00086895">
        <w:rPr>
          <w:rFonts w:ascii="Arial" w:eastAsia="MS Gothic" w:hAnsi="Arial" w:cs="Arial"/>
          <w:lang w:val="pl-PL"/>
        </w:rPr>
        <w:t>ę</w:t>
      </w:r>
      <w:r w:rsidRPr="00086895">
        <w:rPr>
          <w:rFonts w:ascii="Arial" w:hAnsi="Arial" w:cs="Arial"/>
          <w:lang w:val="pl-PL"/>
        </w:rPr>
        <w:t>towo - aplikacyjne umo</w:t>
      </w:r>
      <w:r w:rsidRPr="00086895">
        <w:rPr>
          <w:rFonts w:ascii="Arial" w:eastAsia="MS Gothic" w:hAnsi="Arial" w:cs="Arial"/>
          <w:lang w:val="pl-PL"/>
        </w:rPr>
        <w:t>ż</w:t>
      </w:r>
      <w:r w:rsidRPr="00086895">
        <w:rPr>
          <w:rFonts w:ascii="Arial" w:hAnsi="Arial" w:cs="Arial"/>
          <w:lang w:val="pl-PL"/>
        </w:rPr>
        <w:t>liwiaj</w:t>
      </w:r>
      <w:r w:rsidRPr="00086895">
        <w:rPr>
          <w:rFonts w:ascii="Arial" w:eastAsia="MS Gothic" w:hAnsi="Arial" w:cs="Arial"/>
          <w:lang w:val="pl-PL"/>
        </w:rPr>
        <w:t>ą</w:t>
      </w:r>
      <w:r w:rsidRPr="00086895">
        <w:rPr>
          <w:rFonts w:ascii="Arial" w:hAnsi="Arial" w:cs="Arial"/>
          <w:lang w:val="pl-PL"/>
        </w:rPr>
        <w:t>ce prac</w:t>
      </w:r>
      <w:r w:rsidRPr="00086895">
        <w:rPr>
          <w:rFonts w:ascii="Arial" w:eastAsia="MS Gothic" w:hAnsi="Arial" w:cs="Arial"/>
          <w:lang w:val="pl-PL"/>
        </w:rPr>
        <w:t>ę</w:t>
      </w:r>
      <w:r w:rsidRPr="00086895">
        <w:rPr>
          <w:rFonts w:ascii="Arial" w:hAnsi="Arial" w:cs="Arial"/>
          <w:lang w:val="pl-PL"/>
        </w:rPr>
        <w:t xml:space="preserve"> na </w:t>
      </w:r>
      <w:r w:rsidR="005E0C46" w:rsidRPr="00086895">
        <w:rPr>
          <w:rFonts w:ascii="Arial" w:hAnsi="Arial" w:cs="Arial"/>
          <w:color w:val="auto"/>
          <w:lang w:val="pl-PL"/>
        </w:rPr>
        <w:t>platformazakupowa.pl/pn/rzi_gdynia</w:t>
      </w:r>
      <w:r w:rsidRPr="00086895">
        <w:rPr>
          <w:rStyle w:val="VisitedInternetLink"/>
          <w:rFonts w:ascii="Arial" w:eastAsia="Times New Roman" w:hAnsi="Arial" w:cs="Arial"/>
          <w:color w:val="000000"/>
          <w:u w:val="none"/>
          <w:lang w:val="pl-PL" w:eastAsia="pl-PL"/>
        </w:rPr>
        <w:t xml:space="preserve">, </w:t>
      </w:r>
      <w:r w:rsidRPr="00086895">
        <w:rPr>
          <w:rFonts w:ascii="Arial" w:hAnsi="Arial" w:cs="Arial"/>
          <w:lang w:val="pl-PL"/>
        </w:rPr>
        <w:t xml:space="preserve">tj.: </w:t>
      </w:r>
    </w:p>
    <w:p w:rsidR="00A100C2" w:rsidRPr="00086895" w:rsidRDefault="00A100C2" w:rsidP="00C40A36">
      <w:pPr>
        <w:pStyle w:val="Akapitzlist"/>
        <w:numPr>
          <w:ilvl w:val="0"/>
          <w:numId w:val="52"/>
        </w:numPr>
        <w:suppressAutoHyphens/>
        <w:autoSpaceDN w:val="0"/>
        <w:spacing w:after="38"/>
        <w:ind w:right="8"/>
        <w:jc w:val="both"/>
        <w:textAlignment w:val="baseline"/>
        <w:rPr>
          <w:lang w:val="pl-PL"/>
        </w:rPr>
      </w:pPr>
      <w:r w:rsidRPr="00086895">
        <w:rPr>
          <w:rFonts w:ascii="Arial" w:hAnsi="Arial" w:cs="Arial"/>
          <w:lang w:val="pl-PL"/>
        </w:rPr>
        <w:t>sta</w:t>
      </w:r>
      <w:r w:rsidRPr="00086895">
        <w:rPr>
          <w:rFonts w:ascii="Arial" w:eastAsia="MS Gothic" w:hAnsi="Arial" w:cs="Arial"/>
          <w:lang w:val="pl-PL"/>
        </w:rPr>
        <w:t>ł</w:t>
      </w:r>
      <w:r w:rsidRPr="00086895">
        <w:rPr>
          <w:rFonts w:ascii="Arial" w:hAnsi="Arial" w:cs="Arial"/>
          <w:lang w:val="pl-PL"/>
        </w:rPr>
        <w:t>y dost</w:t>
      </w:r>
      <w:r w:rsidRPr="00086895">
        <w:rPr>
          <w:rFonts w:ascii="Arial" w:eastAsia="MS Gothic" w:hAnsi="Arial" w:cs="Arial"/>
          <w:lang w:val="pl-PL"/>
        </w:rPr>
        <w:t>ę</w:t>
      </w:r>
      <w:r w:rsidRPr="00086895">
        <w:rPr>
          <w:rFonts w:ascii="Arial" w:hAnsi="Arial" w:cs="Arial"/>
          <w:lang w:val="pl-PL"/>
        </w:rPr>
        <w:t>p do sieci Internet o gwarantowanej przepustowo</w:t>
      </w:r>
      <w:r w:rsidRPr="00086895">
        <w:rPr>
          <w:rFonts w:ascii="Arial" w:eastAsia="MS Gothic" w:hAnsi="Arial" w:cs="Arial"/>
          <w:lang w:val="pl-PL"/>
        </w:rPr>
        <w:t>ś</w:t>
      </w:r>
      <w:r w:rsidRPr="00086895">
        <w:rPr>
          <w:rFonts w:ascii="Arial" w:hAnsi="Arial" w:cs="Arial"/>
          <w:lang w:val="pl-PL"/>
        </w:rPr>
        <w:t xml:space="preserve">ci nie mniejszej </w:t>
      </w:r>
      <w:r w:rsidRPr="00086895">
        <w:rPr>
          <w:rFonts w:ascii="Arial" w:hAnsi="Arial" w:cs="Arial"/>
          <w:lang w:val="pl-PL"/>
        </w:rPr>
        <w:br/>
        <w:t>ni</w:t>
      </w:r>
      <w:r w:rsidRPr="00086895">
        <w:rPr>
          <w:rFonts w:ascii="Arial" w:eastAsia="MS Gothic" w:hAnsi="Arial" w:cs="Arial"/>
          <w:lang w:val="pl-PL"/>
        </w:rPr>
        <w:t>ż</w:t>
      </w:r>
      <w:r w:rsidRPr="00086895">
        <w:rPr>
          <w:rFonts w:ascii="Arial" w:hAnsi="Arial" w:cs="Arial"/>
          <w:lang w:val="pl-PL"/>
        </w:rPr>
        <w:t xml:space="preserve">  512 kb/s, </w:t>
      </w:r>
    </w:p>
    <w:p w:rsidR="00A100C2" w:rsidRPr="00086895" w:rsidRDefault="00A100C2" w:rsidP="00C40A36">
      <w:pPr>
        <w:pStyle w:val="Akapitzlist"/>
        <w:numPr>
          <w:ilvl w:val="0"/>
          <w:numId w:val="52"/>
        </w:numPr>
        <w:suppressAutoHyphens/>
        <w:autoSpaceDN w:val="0"/>
        <w:spacing w:after="38"/>
        <w:ind w:right="8"/>
        <w:jc w:val="both"/>
        <w:textAlignment w:val="baseline"/>
        <w:rPr>
          <w:lang w:val="pl-PL"/>
        </w:rPr>
      </w:pPr>
      <w:r w:rsidRPr="00086895">
        <w:rPr>
          <w:rFonts w:ascii="Arial" w:hAnsi="Arial" w:cs="Arial"/>
          <w:lang w:val="pl-PL"/>
        </w:rPr>
        <w:t>komputer klasy PC lub MAC o nast</w:t>
      </w:r>
      <w:r w:rsidRPr="00086895">
        <w:rPr>
          <w:rFonts w:ascii="Arial" w:eastAsia="MS Gothic" w:hAnsi="Arial" w:cs="Arial"/>
          <w:lang w:val="pl-PL"/>
        </w:rPr>
        <w:t>ę</w:t>
      </w:r>
      <w:r w:rsidRPr="00086895">
        <w:rPr>
          <w:rFonts w:ascii="Arial" w:hAnsi="Arial" w:cs="Arial"/>
          <w:lang w:val="pl-PL"/>
        </w:rPr>
        <w:t>puj</w:t>
      </w:r>
      <w:r w:rsidRPr="00086895">
        <w:rPr>
          <w:rFonts w:ascii="Arial" w:eastAsia="MS Gothic" w:hAnsi="Arial" w:cs="Arial"/>
          <w:lang w:val="pl-PL"/>
        </w:rPr>
        <w:t>ą</w:t>
      </w:r>
      <w:r w:rsidRPr="00086895">
        <w:rPr>
          <w:rFonts w:ascii="Arial" w:hAnsi="Arial" w:cs="Arial"/>
          <w:lang w:val="pl-PL"/>
        </w:rPr>
        <w:t>cej konfiguracji: pami</w:t>
      </w:r>
      <w:r w:rsidRPr="00086895">
        <w:rPr>
          <w:rFonts w:ascii="Arial" w:eastAsia="MS Gothic" w:hAnsi="Arial" w:cs="Arial"/>
          <w:lang w:val="pl-PL"/>
        </w:rPr>
        <w:t>ęć</w:t>
      </w:r>
      <w:r w:rsidRPr="00086895">
        <w:rPr>
          <w:rFonts w:ascii="Arial" w:hAnsi="Arial" w:cs="Arial"/>
          <w:lang w:val="pl-PL"/>
        </w:rPr>
        <w:t xml:space="preserve"> </w:t>
      </w:r>
      <w:r w:rsidR="000B53CB" w:rsidRPr="00086895">
        <w:rPr>
          <w:rFonts w:ascii="Arial" w:hAnsi="Arial" w:cs="Arial"/>
          <w:lang w:val="pl-PL"/>
        </w:rPr>
        <w:br/>
        <w:t xml:space="preserve">min. </w:t>
      </w:r>
      <w:r w:rsidRPr="00086895">
        <w:rPr>
          <w:rFonts w:ascii="Arial" w:hAnsi="Arial" w:cs="Arial"/>
          <w:lang w:val="pl-PL"/>
        </w:rPr>
        <w:t>2 GB Ram, procesor Intel IV 2 GHZ lub jego nowsza wersja, jeden</w:t>
      </w:r>
      <w:r w:rsidRPr="00086895">
        <w:rPr>
          <w:rFonts w:ascii="Arial" w:hAnsi="Arial" w:cs="Arial"/>
          <w:lang w:val="pl-PL"/>
        </w:rPr>
        <w:br/>
        <w:t xml:space="preserve"> z systemów operacyjnych - MS Windows 7, Mac Os x 10 4, Linux, lub ich nowsze wersje, </w:t>
      </w:r>
    </w:p>
    <w:p w:rsidR="00A100C2" w:rsidRPr="00086895" w:rsidRDefault="00A100C2" w:rsidP="00C40A36">
      <w:pPr>
        <w:pStyle w:val="Akapitzlist"/>
        <w:numPr>
          <w:ilvl w:val="0"/>
          <w:numId w:val="52"/>
        </w:numPr>
        <w:suppressAutoHyphens/>
        <w:autoSpaceDN w:val="0"/>
        <w:spacing w:after="38"/>
        <w:ind w:right="8"/>
        <w:jc w:val="both"/>
        <w:textAlignment w:val="baseline"/>
        <w:rPr>
          <w:lang w:val="pl-PL"/>
        </w:rPr>
      </w:pPr>
      <w:r w:rsidRPr="00086895">
        <w:rPr>
          <w:rFonts w:ascii="Arial" w:hAnsi="Arial" w:cs="Arial"/>
          <w:lang w:val="pl-PL"/>
        </w:rPr>
        <w:t>zainstalowana dowolna przegl</w:t>
      </w:r>
      <w:r w:rsidRPr="00086895">
        <w:rPr>
          <w:rFonts w:ascii="Arial" w:eastAsia="MS Gothic" w:hAnsi="Arial" w:cs="Arial"/>
          <w:lang w:val="pl-PL"/>
        </w:rPr>
        <w:t>ą</w:t>
      </w:r>
      <w:r w:rsidRPr="00086895">
        <w:rPr>
          <w:rFonts w:ascii="Arial" w:hAnsi="Arial" w:cs="Arial"/>
          <w:lang w:val="pl-PL"/>
        </w:rPr>
        <w:t>darka internetowa, w przypadku Internet Explo</w:t>
      </w:r>
      <w:r w:rsidR="00B737C6" w:rsidRPr="00086895">
        <w:rPr>
          <w:rFonts w:ascii="Arial" w:hAnsi="Arial" w:cs="Arial"/>
          <w:lang w:val="pl-PL"/>
        </w:rPr>
        <w:t xml:space="preserve">rer </w:t>
      </w:r>
      <w:r w:rsidRPr="00086895">
        <w:rPr>
          <w:rFonts w:ascii="Arial" w:hAnsi="Arial" w:cs="Arial"/>
          <w:lang w:val="pl-PL"/>
        </w:rPr>
        <w:t>minimalnie wersja 10 0.,</w:t>
      </w:r>
    </w:p>
    <w:p w:rsidR="00A100C2" w:rsidRPr="00086895" w:rsidRDefault="00A100C2" w:rsidP="00C40A36">
      <w:pPr>
        <w:pStyle w:val="Akapitzlist"/>
        <w:numPr>
          <w:ilvl w:val="0"/>
          <w:numId w:val="52"/>
        </w:numPr>
        <w:suppressAutoHyphens/>
        <w:autoSpaceDN w:val="0"/>
        <w:spacing w:after="38"/>
        <w:ind w:right="8"/>
        <w:jc w:val="both"/>
        <w:textAlignment w:val="baseline"/>
        <w:rPr>
          <w:lang w:val="pl-PL"/>
        </w:rPr>
      </w:pPr>
      <w:r w:rsidRPr="00086895">
        <w:rPr>
          <w:rFonts w:ascii="Arial" w:hAnsi="Arial" w:cs="Arial"/>
          <w:lang w:val="pl-PL"/>
        </w:rPr>
        <w:t>w</w:t>
      </w:r>
      <w:r w:rsidRPr="00086895">
        <w:rPr>
          <w:rFonts w:ascii="Arial" w:eastAsia="MS Gothic" w:hAnsi="Arial" w:cs="Arial"/>
          <w:lang w:val="pl-PL"/>
        </w:rPr>
        <w:t>łą</w:t>
      </w:r>
      <w:r w:rsidRPr="00086895">
        <w:rPr>
          <w:rFonts w:ascii="Arial" w:hAnsi="Arial" w:cs="Arial"/>
          <w:lang w:val="pl-PL"/>
        </w:rPr>
        <w:t>czona obs</w:t>
      </w:r>
      <w:r w:rsidRPr="00086895">
        <w:rPr>
          <w:rFonts w:ascii="Arial" w:eastAsia="MS Gothic" w:hAnsi="Arial" w:cs="Arial"/>
          <w:lang w:val="pl-PL"/>
        </w:rPr>
        <w:t>ł</w:t>
      </w:r>
      <w:r w:rsidRPr="00086895">
        <w:rPr>
          <w:rFonts w:ascii="Arial" w:hAnsi="Arial" w:cs="Arial"/>
          <w:lang w:val="pl-PL"/>
        </w:rPr>
        <w:t xml:space="preserve">uga JavaScript, </w:t>
      </w:r>
    </w:p>
    <w:p w:rsidR="00A100C2" w:rsidRPr="00086895" w:rsidRDefault="00A100C2" w:rsidP="00C40A36">
      <w:pPr>
        <w:pStyle w:val="Akapitzlist"/>
        <w:numPr>
          <w:ilvl w:val="0"/>
          <w:numId w:val="52"/>
        </w:numPr>
        <w:suppressAutoHyphens/>
        <w:autoSpaceDN w:val="0"/>
        <w:spacing w:after="38"/>
        <w:ind w:right="8"/>
        <w:jc w:val="both"/>
        <w:textAlignment w:val="baseline"/>
        <w:rPr>
          <w:lang w:val="pl-PL"/>
        </w:rPr>
      </w:pPr>
      <w:r w:rsidRPr="00086895">
        <w:rPr>
          <w:rFonts w:ascii="Arial" w:hAnsi="Arial" w:cs="Arial"/>
          <w:lang w:val="pl-PL"/>
        </w:rPr>
        <w:t>zainstalowany program Adobe Acrobat Reader lub inny obs</w:t>
      </w:r>
      <w:r w:rsidRPr="00086895">
        <w:rPr>
          <w:rFonts w:ascii="Arial" w:eastAsia="MS Gothic" w:hAnsi="Arial" w:cs="Arial"/>
          <w:lang w:val="pl-PL"/>
        </w:rPr>
        <w:t>ł</w:t>
      </w:r>
      <w:r w:rsidRPr="00086895">
        <w:rPr>
          <w:rFonts w:ascii="Arial" w:hAnsi="Arial" w:cs="Arial"/>
          <w:lang w:val="pl-PL"/>
        </w:rPr>
        <w:t>uguj</w:t>
      </w:r>
      <w:r w:rsidRPr="00086895">
        <w:rPr>
          <w:rFonts w:ascii="Arial" w:eastAsia="MS Gothic" w:hAnsi="Arial" w:cs="Arial"/>
          <w:lang w:val="pl-PL"/>
        </w:rPr>
        <w:t>ą</w:t>
      </w:r>
      <w:r w:rsidRPr="00086895">
        <w:rPr>
          <w:rFonts w:ascii="Arial" w:hAnsi="Arial" w:cs="Arial"/>
          <w:lang w:val="pl-PL"/>
        </w:rPr>
        <w:t xml:space="preserve">cy format plików .pdf, </w:t>
      </w:r>
    </w:p>
    <w:p w:rsidR="00A100C2" w:rsidRPr="00086895" w:rsidRDefault="00A100C2" w:rsidP="00C40A36">
      <w:pPr>
        <w:pStyle w:val="Akapitzlist"/>
        <w:numPr>
          <w:ilvl w:val="0"/>
          <w:numId w:val="52"/>
        </w:numPr>
        <w:suppressAutoHyphens/>
        <w:autoSpaceDN w:val="0"/>
        <w:spacing w:after="38"/>
        <w:ind w:right="8"/>
        <w:jc w:val="both"/>
        <w:textAlignment w:val="baseline"/>
        <w:rPr>
          <w:lang w:val="pl-PL"/>
        </w:rPr>
      </w:pPr>
      <w:r w:rsidRPr="00086895">
        <w:rPr>
          <w:rFonts w:ascii="Arial" w:hAnsi="Arial" w:cs="Arial"/>
          <w:lang w:val="pl-PL"/>
        </w:rPr>
        <w:t>platformazakupowa.pl dzia</w:t>
      </w:r>
      <w:r w:rsidRPr="00086895">
        <w:rPr>
          <w:rFonts w:ascii="Arial" w:eastAsia="MS Gothic" w:hAnsi="Arial" w:cs="Arial"/>
          <w:lang w:val="pl-PL"/>
        </w:rPr>
        <w:t>ł</w:t>
      </w:r>
      <w:r w:rsidRPr="00086895">
        <w:rPr>
          <w:rFonts w:ascii="Arial" w:hAnsi="Arial" w:cs="Arial"/>
          <w:lang w:val="pl-PL"/>
        </w:rPr>
        <w:t>a wed</w:t>
      </w:r>
      <w:r w:rsidRPr="00086895">
        <w:rPr>
          <w:rFonts w:ascii="Arial" w:eastAsia="MS Gothic" w:hAnsi="Arial" w:cs="Arial"/>
          <w:lang w:val="pl-PL"/>
        </w:rPr>
        <w:t>ł</w:t>
      </w:r>
      <w:r w:rsidRPr="00086895">
        <w:rPr>
          <w:rFonts w:ascii="Arial" w:hAnsi="Arial" w:cs="Arial"/>
          <w:lang w:val="pl-PL"/>
        </w:rPr>
        <w:t>ug standardu przyj</w:t>
      </w:r>
      <w:r w:rsidRPr="00086895">
        <w:rPr>
          <w:rFonts w:ascii="Arial" w:eastAsia="MS Gothic" w:hAnsi="Arial" w:cs="Arial"/>
          <w:lang w:val="pl-PL"/>
        </w:rPr>
        <w:t>ę</w:t>
      </w:r>
      <w:r w:rsidRPr="00086895">
        <w:rPr>
          <w:rFonts w:ascii="Arial" w:hAnsi="Arial" w:cs="Arial"/>
          <w:lang w:val="pl-PL"/>
        </w:rPr>
        <w:t xml:space="preserve">tego w komunikacji sieciowej - kodowanie UTF8, </w:t>
      </w:r>
    </w:p>
    <w:p w:rsidR="00A100C2" w:rsidRPr="00086895" w:rsidRDefault="00A100C2" w:rsidP="00C40A36">
      <w:pPr>
        <w:pStyle w:val="Akapitzlist"/>
        <w:numPr>
          <w:ilvl w:val="0"/>
          <w:numId w:val="52"/>
        </w:numPr>
        <w:suppressAutoHyphens/>
        <w:autoSpaceDN w:val="0"/>
        <w:spacing w:after="38"/>
        <w:ind w:right="8"/>
        <w:jc w:val="both"/>
        <w:textAlignment w:val="baseline"/>
        <w:rPr>
          <w:lang w:val="pl-PL"/>
        </w:rPr>
      </w:pPr>
      <w:r w:rsidRPr="00086895">
        <w:rPr>
          <w:rFonts w:ascii="Arial" w:hAnsi="Arial" w:cs="Arial"/>
          <w:lang w:val="pl-PL"/>
        </w:rPr>
        <w:t>oznaczenie czasu odbioru danych przez platform</w:t>
      </w:r>
      <w:r w:rsidRPr="00086895">
        <w:rPr>
          <w:rFonts w:ascii="Arial" w:eastAsia="MS Gothic" w:hAnsi="Arial" w:cs="Arial"/>
          <w:lang w:val="pl-PL"/>
        </w:rPr>
        <w:t>ę</w:t>
      </w:r>
      <w:r w:rsidRPr="00086895">
        <w:rPr>
          <w:rFonts w:ascii="Arial" w:hAnsi="Arial" w:cs="Arial"/>
          <w:lang w:val="pl-PL"/>
        </w:rPr>
        <w:t xml:space="preserve"> zakupow</w:t>
      </w:r>
      <w:r w:rsidRPr="00086895">
        <w:rPr>
          <w:rFonts w:ascii="Arial" w:eastAsia="MS Gothic" w:hAnsi="Arial" w:cs="Arial"/>
          <w:lang w:val="pl-PL"/>
        </w:rPr>
        <w:t>ą</w:t>
      </w:r>
      <w:r w:rsidRPr="00086895">
        <w:rPr>
          <w:rFonts w:ascii="Arial" w:hAnsi="Arial" w:cs="Arial"/>
          <w:lang w:val="pl-PL"/>
        </w:rPr>
        <w:t xml:space="preserve"> stanowi dat</w:t>
      </w:r>
      <w:r w:rsidRPr="00086895">
        <w:rPr>
          <w:rFonts w:ascii="Arial" w:eastAsia="MS Gothic" w:hAnsi="Arial" w:cs="Arial"/>
          <w:lang w:val="pl-PL"/>
        </w:rPr>
        <w:t>ę</w:t>
      </w:r>
      <w:r w:rsidRPr="00086895">
        <w:rPr>
          <w:rFonts w:ascii="Arial" w:hAnsi="Arial" w:cs="Arial"/>
          <w:lang w:val="pl-PL"/>
        </w:rPr>
        <w:t xml:space="preserve"> oraz dok</w:t>
      </w:r>
      <w:r w:rsidRPr="00086895">
        <w:rPr>
          <w:rFonts w:ascii="Arial" w:eastAsia="MS Gothic" w:hAnsi="Arial" w:cs="Arial"/>
          <w:lang w:val="pl-PL"/>
        </w:rPr>
        <w:t>ł</w:t>
      </w:r>
      <w:r w:rsidRPr="00086895">
        <w:rPr>
          <w:rFonts w:ascii="Arial" w:hAnsi="Arial" w:cs="Arial"/>
          <w:lang w:val="pl-PL"/>
        </w:rPr>
        <w:t>adny czas (hh:mm:ss) generowany wg. czasu lokalnego serwera synchronizowanego z zegarem G</w:t>
      </w:r>
      <w:r w:rsidRPr="00086895">
        <w:rPr>
          <w:rFonts w:ascii="Arial" w:eastAsia="MS Gothic" w:hAnsi="Arial" w:cs="Arial"/>
          <w:lang w:val="pl-PL"/>
        </w:rPr>
        <w:t>ł</w:t>
      </w:r>
      <w:r w:rsidRPr="00086895">
        <w:rPr>
          <w:rFonts w:ascii="Arial" w:hAnsi="Arial" w:cs="Arial"/>
          <w:lang w:val="pl-PL"/>
        </w:rPr>
        <w:t>ównego Urz</w:t>
      </w:r>
      <w:r w:rsidRPr="00086895">
        <w:rPr>
          <w:rFonts w:ascii="Arial" w:eastAsia="MS Gothic" w:hAnsi="Arial" w:cs="Arial"/>
          <w:lang w:val="pl-PL"/>
        </w:rPr>
        <w:t>ę</w:t>
      </w:r>
      <w:r w:rsidRPr="00086895">
        <w:rPr>
          <w:rFonts w:ascii="Arial" w:hAnsi="Arial" w:cs="Arial"/>
          <w:lang w:val="pl-PL"/>
        </w:rPr>
        <w:t xml:space="preserve">du Miar. </w:t>
      </w:r>
    </w:p>
    <w:p w:rsidR="00A100C2" w:rsidRPr="00086895" w:rsidRDefault="00A100C2" w:rsidP="00A100C2">
      <w:pPr>
        <w:ind w:right="8"/>
        <w:jc w:val="both"/>
        <w:rPr>
          <w:rFonts w:ascii="Times New Roman" w:eastAsia="Times New Roman" w:hAnsi="Times New Roman"/>
          <w:b/>
          <w:bCs/>
          <w:lang w:val="pl-PL" w:bidi="ar-SA"/>
        </w:rPr>
      </w:pPr>
    </w:p>
    <w:p w:rsidR="00A100C2" w:rsidRPr="00086895" w:rsidRDefault="00A100C2" w:rsidP="00C40A36">
      <w:pPr>
        <w:pStyle w:val="Akapitzlist"/>
        <w:numPr>
          <w:ilvl w:val="0"/>
          <w:numId w:val="50"/>
        </w:numPr>
        <w:suppressAutoHyphens/>
        <w:autoSpaceDN w:val="0"/>
        <w:spacing w:after="200"/>
        <w:ind w:right="8"/>
        <w:contextualSpacing w:val="0"/>
        <w:jc w:val="both"/>
        <w:textAlignment w:val="baseline"/>
        <w:rPr>
          <w:lang w:val="pl-PL"/>
        </w:rPr>
      </w:pPr>
      <w:r w:rsidRPr="00086895">
        <w:rPr>
          <w:rFonts w:ascii="Arial" w:hAnsi="Arial" w:cs="Arial"/>
          <w:lang w:val="pl-PL"/>
        </w:rPr>
        <w:t>Formaty plików wykorzystywanych przez wykonawców powinny by</w:t>
      </w:r>
      <w:r w:rsidRPr="00086895">
        <w:rPr>
          <w:rFonts w:ascii="Arial" w:eastAsia="MS Gothic" w:hAnsi="Arial" w:cs="Arial"/>
          <w:lang w:val="pl-PL"/>
        </w:rPr>
        <w:t>ć</w:t>
      </w:r>
      <w:r w:rsidRPr="00086895">
        <w:rPr>
          <w:rFonts w:ascii="Arial" w:hAnsi="Arial" w:cs="Arial"/>
          <w:lang w:val="pl-PL"/>
        </w:rPr>
        <w:t xml:space="preserve"> zgodne</w:t>
      </w:r>
      <w:r w:rsidRPr="00086895">
        <w:rPr>
          <w:rFonts w:ascii="Arial" w:hAnsi="Arial" w:cs="Arial"/>
          <w:b/>
          <w:lang w:val="pl-PL"/>
        </w:rPr>
        <w:t xml:space="preserve"> </w:t>
      </w:r>
      <w:r w:rsidRPr="00086895">
        <w:rPr>
          <w:rFonts w:ascii="Arial" w:hAnsi="Arial" w:cs="Arial"/>
          <w:b/>
          <w:lang w:val="pl-PL"/>
        </w:rPr>
        <w:br/>
      </w:r>
      <w:r w:rsidRPr="00086895">
        <w:rPr>
          <w:rFonts w:ascii="Arial" w:hAnsi="Arial" w:cs="Arial"/>
          <w:lang w:val="pl-PL"/>
        </w:rPr>
        <w:t>z „Obwieszczeniem Prezesa Rady Ministrów z dnia 9 listopada 2017 r. w sprawie og</w:t>
      </w:r>
      <w:r w:rsidRPr="00086895">
        <w:rPr>
          <w:rFonts w:ascii="Arial" w:eastAsia="MS Gothic" w:hAnsi="Arial" w:cs="Arial"/>
          <w:lang w:val="pl-PL"/>
        </w:rPr>
        <w:t>ł</w:t>
      </w:r>
      <w:r w:rsidRPr="00086895">
        <w:rPr>
          <w:rFonts w:ascii="Arial" w:hAnsi="Arial" w:cs="Arial"/>
          <w:lang w:val="pl-PL"/>
        </w:rPr>
        <w:t>oszenia jednolitego tekstu rozporz</w:t>
      </w:r>
      <w:r w:rsidRPr="00086895">
        <w:rPr>
          <w:rFonts w:ascii="Arial" w:eastAsia="MS Gothic" w:hAnsi="Arial" w:cs="Arial"/>
          <w:lang w:val="pl-PL"/>
        </w:rPr>
        <w:t>ą</w:t>
      </w:r>
      <w:r w:rsidRPr="00086895">
        <w:rPr>
          <w:rFonts w:ascii="Arial" w:hAnsi="Arial" w:cs="Arial"/>
          <w:lang w:val="pl-PL"/>
        </w:rPr>
        <w:t>dzenia Rady Ministrów w sprawie Krajowych Ram Interoperacyjno</w:t>
      </w:r>
      <w:r w:rsidRPr="00086895">
        <w:rPr>
          <w:rFonts w:ascii="Arial" w:eastAsia="MS Gothic" w:hAnsi="Arial" w:cs="Arial"/>
          <w:lang w:val="pl-PL"/>
        </w:rPr>
        <w:t>ś</w:t>
      </w:r>
      <w:r w:rsidRPr="00086895">
        <w:rPr>
          <w:rFonts w:ascii="Arial" w:hAnsi="Arial" w:cs="Arial"/>
          <w:lang w:val="pl-PL"/>
        </w:rPr>
        <w:t>ci, minimalnych wymaga</w:t>
      </w:r>
      <w:r w:rsidRPr="00086895">
        <w:rPr>
          <w:rFonts w:ascii="Arial" w:eastAsia="MS Gothic" w:hAnsi="Arial" w:cs="Arial"/>
          <w:lang w:val="pl-PL"/>
        </w:rPr>
        <w:t>ń</w:t>
      </w:r>
      <w:r w:rsidRPr="00086895">
        <w:rPr>
          <w:rFonts w:ascii="Arial" w:hAnsi="Arial" w:cs="Arial"/>
          <w:lang w:val="pl-PL"/>
        </w:rPr>
        <w:t xml:space="preserve"> dla rejestrów publicznych </w:t>
      </w:r>
      <w:r w:rsidR="00B737C6" w:rsidRPr="00086895">
        <w:rPr>
          <w:rFonts w:ascii="Arial" w:hAnsi="Arial" w:cs="Arial"/>
          <w:lang w:val="pl-PL"/>
        </w:rPr>
        <w:br/>
      </w:r>
      <w:r w:rsidRPr="00086895">
        <w:rPr>
          <w:rFonts w:ascii="Arial" w:hAnsi="Arial" w:cs="Arial"/>
          <w:lang w:val="pl-PL"/>
        </w:rPr>
        <w:t>i wymiany informacji w postaci elektronicznej oraz minimalnych wymaga</w:t>
      </w:r>
      <w:r w:rsidRPr="00086895">
        <w:rPr>
          <w:rFonts w:ascii="Arial" w:eastAsia="MS Gothic" w:hAnsi="Arial" w:cs="Arial"/>
          <w:lang w:val="pl-PL"/>
        </w:rPr>
        <w:t>ń</w:t>
      </w:r>
      <w:r w:rsidRPr="00086895">
        <w:rPr>
          <w:rFonts w:ascii="Arial" w:hAnsi="Arial" w:cs="Arial"/>
          <w:lang w:val="pl-PL"/>
        </w:rPr>
        <w:t xml:space="preserve"> </w:t>
      </w:r>
      <w:r w:rsidR="00B737C6" w:rsidRPr="00086895">
        <w:rPr>
          <w:rFonts w:ascii="Arial" w:hAnsi="Arial" w:cs="Arial"/>
          <w:lang w:val="pl-PL"/>
        </w:rPr>
        <w:br/>
      </w:r>
      <w:r w:rsidRPr="00086895">
        <w:rPr>
          <w:rFonts w:ascii="Arial" w:hAnsi="Arial" w:cs="Arial"/>
          <w:lang w:val="pl-PL"/>
        </w:rPr>
        <w:t xml:space="preserve">dla systemów teleinformatycznych”. </w:t>
      </w:r>
    </w:p>
    <w:p w:rsidR="00A100C2" w:rsidRPr="00086895" w:rsidRDefault="00A100C2" w:rsidP="00C40A36">
      <w:pPr>
        <w:pStyle w:val="Akapitzlist"/>
        <w:numPr>
          <w:ilvl w:val="0"/>
          <w:numId w:val="50"/>
        </w:numPr>
        <w:autoSpaceDN w:val="0"/>
        <w:spacing w:after="5"/>
        <w:ind w:right="8"/>
        <w:contextualSpacing w:val="0"/>
        <w:jc w:val="both"/>
        <w:rPr>
          <w:lang w:val="pl-PL"/>
        </w:rPr>
      </w:pPr>
      <w:r w:rsidRPr="00086895">
        <w:rPr>
          <w:rFonts w:ascii="Arial" w:hAnsi="Arial" w:cs="Arial"/>
          <w:lang w:val="pl-PL"/>
        </w:rPr>
        <w:t>Zamawiaj</w:t>
      </w:r>
      <w:r w:rsidRPr="00086895">
        <w:rPr>
          <w:rFonts w:ascii="Arial" w:eastAsia="MS Gothic" w:hAnsi="Arial" w:cs="Arial"/>
          <w:lang w:val="pl-PL"/>
        </w:rPr>
        <w:t>ą</w:t>
      </w:r>
      <w:r w:rsidRPr="00086895">
        <w:rPr>
          <w:rFonts w:ascii="Arial" w:hAnsi="Arial" w:cs="Arial"/>
          <w:lang w:val="pl-PL"/>
        </w:rPr>
        <w:t xml:space="preserve">cy rekomenduje wykorzystanie formatów: .pdf .doc .xls .jpg (.jpeg) </w:t>
      </w:r>
      <w:r w:rsidRPr="00086895">
        <w:rPr>
          <w:rFonts w:ascii="Arial" w:hAnsi="Arial" w:cs="Arial"/>
          <w:lang w:val="pl-PL"/>
        </w:rPr>
        <w:br/>
        <w:t>ze​ szczególnym wskazaniem na .pdf</w:t>
      </w:r>
      <w:r w:rsidRPr="00086895">
        <w:rPr>
          <w:rFonts w:ascii="Arial" w:hAnsi="Arial" w:cs="Arial"/>
          <w:b/>
          <w:lang w:val="pl-PL"/>
        </w:rPr>
        <w:t>.</w:t>
      </w:r>
    </w:p>
    <w:p w:rsidR="00A100C2" w:rsidRPr="00086895" w:rsidRDefault="00A100C2" w:rsidP="00A100C2">
      <w:pPr>
        <w:pStyle w:val="Akapitzlist"/>
        <w:spacing w:after="5"/>
        <w:ind w:left="360" w:right="8"/>
        <w:jc w:val="both"/>
        <w:rPr>
          <w:rFonts w:ascii="Arial" w:hAnsi="Arial" w:cs="Arial"/>
          <w:lang w:val="pl-PL"/>
        </w:rPr>
      </w:pPr>
    </w:p>
    <w:p w:rsidR="00A100C2" w:rsidRPr="00086895" w:rsidRDefault="00A100C2" w:rsidP="00C40A36">
      <w:pPr>
        <w:pStyle w:val="Akapitzlist"/>
        <w:numPr>
          <w:ilvl w:val="0"/>
          <w:numId w:val="50"/>
        </w:numPr>
        <w:autoSpaceDN w:val="0"/>
        <w:spacing w:after="5"/>
        <w:ind w:right="8"/>
        <w:contextualSpacing w:val="0"/>
        <w:jc w:val="both"/>
        <w:rPr>
          <w:lang w:val="pl-PL"/>
        </w:rPr>
      </w:pPr>
      <w:r w:rsidRPr="00086895">
        <w:rPr>
          <w:rFonts w:ascii="Arial" w:hAnsi="Arial" w:cs="Arial"/>
          <w:lang w:val="pl-PL"/>
        </w:rPr>
        <w:t>W celu ewentualnej kompresji danych zamawiaj</w:t>
      </w:r>
      <w:r w:rsidRPr="00086895">
        <w:rPr>
          <w:rFonts w:ascii="Arial" w:eastAsia="MS Gothic" w:hAnsi="Arial" w:cs="Arial"/>
          <w:lang w:val="pl-PL"/>
        </w:rPr>
        <w:t>ą</w:t>
      </w:r>
      <w:r w:rsidRPr="00086895">
        <w:rPr>
          <w:rFonts w:ascii="Arial" w:hAnsi="Arial" w:cs="Arial"/>
          <w:lang w:val="pl-PL"/>
        </w:rPr>
        <w:t xml:space="preserve">cy rekomenduje wykorzystanie jednego z formatów: </w:t>
      </w:r>
    </w:p>
    <w:p w:rsidR="00A100C2" w:rsidRPr="00086895" w:rsidRDefault="00A100C2" w:rsidP="00C40A36">
      <w:pPr>
        <w:numPr>
          <w:ilvl w:val="1"/>
          <w:numId w:val="50"/>
        </w:numPr>
        <w:autoSpaceDN w:val="0"/>
        <w:spacing w:after="70"/>
        <w:ind w:left="851" w:right="8" w:hanging="425"/>
        <w:jc w:val="both"/>
        <w:rPr>
          <w:rFonts w:ascii="Arial" w:hAnsi="Arial" w:cs="Arial"/>
          <w:lang w:val="pl-PL"/>
        </w:rPr>
      </w:pPr>
      <w:r w:rsidRPr="00086895">
        <w:rPr>
          <w:rFonts w:ascii="Arial" w:hAnsi="Arial" w:cs="Arial"/>
          <w:lang w:val="pl-PL"/>
        </w:rPr>
        <w:t xml:space="preserve">.zip  </w:t>
      </w:r>
    </w:p>
    <w:p w:rsidR="00A100C2" w:rsidRPr="00086895" w:rsidRDefault="00A100C2" w:rsidP="00C40A36">
      <w:pPr>
        <w:numPr>
          <w:ilvl w:val="1"/>
          <w:numId w:val="50"/>
        </w:numPr>
        <w:autoSpaceDN w:val="0"/>
        <w:ind w:left="851" w:right="8" w:hanging="425"/>
        <w:jc w:val="both"/>
        <w:rPr>
          <w:rFonts w:ascii="Arial" w:hAnsi="Arial" w:cs="Arial"/>
          <w:lang w:val="pl-PL"/>
        </w:rPr>
      </w:pPr>
      <w:r w:rsidRPr="00086895">
        <w:rPr>
          <w:rFonts w:ascii="Arial" w:hAnsi="Arial" w:cs="Arial"/>
          <w:lang w:val="pl-PL"/>
        </w:rPr>
        <w:t xml:space="preserve">.7Z </w:t>
      </w:r>
    </w:p>
    <w:p w:rsidR="00A100C2" w:rsidRPr="00086895" w:rsidRDefault="00A100C2" w:rsidP="00A100C2">
      <w:pPr>
        <w:ind w:left="1080" w:right="8"/>
        <w:jc w:val="both"/>
        <w:rPr>
          <w:rFonts w:ascii="Arial" w:hAnsi="Arial" w:cs="Arial"/>
          <w:lang w:val="pl-PL"/>
        </w:rPr>
      </w:pPr>
    </w:p>
    <w:p w:rsidR="00A100C2" w:rsidRPr="00086895" w:rsidRDefault="00A100C2" w:rsidP="00C40A36">
      <w:pPr>
        <w:numPr>
          <w:ilvl w:val="0"/>
          <w:numId w:val="50"/>
        </w:numPr>
        <w:autoSpaceDN w:val="0"/>
        <w:spacing w:after="5"/>
        <w:ind w:right="8"/>
        <w:jc w:val="both"/>
        <w:rPr>
          <w:lang w:val="pl-PL"/>
        </w:rPr>
      </w:pPr>
      <w:r w:rsidRPr="00086895">
        <w:rPr>
          <w:rFonts w:ascii="Arial" w:hAnsi="Arial" w:cs="Arial"/>
          <w:lang w:val="pl-PL"/>
        </w:rPr>
        <w:t>W</w:t>
      </w:r>
      <w:r w:rsidRPr="00086895">
        <w:rPr>
          <w:rFonts w:ascii="Arial" w:eastAsia="MS Gothic" w:hAnsi="Arial" w:cs="Arial"/>
          <w:lang w:val="pl-PL"/>
        </w:rPr>
        <w:t>ś</w:t>
      </w:r>
      <w:r w:rsidRPr="00086895">
        <w:rPr>
          <w:rFonts w:ascii="Arial" w:hAnsi="Arial" w:cs="Arial"/>
          <w:lang w:val="pl-PL"/>
        </w:rPr>
        <w:t>ród formatów powszechnych a nie występujących w rozporz</w:t>
      </w:r>
      <w:r w:rsidRPr="00086895">
        <w:rPr>
          <w:rFonts w:ascii="Arial" w:eastAsia="MS Gothic" w:hAnsi="Arial" w:cs="Arial"/>
          <w:lang w:val="pl-PL"/>
        </w:rPr>
        <w:t>ą</w:t>
      </w:r>
      <w:r w:rsidRPr="00086895">
        <w:rPr>
          <w:rFonts w:ascii="Arial" w:hAnsi="Arial" w:cs="Arial"/>
          <w:lang w:val="pl-PL"/>
        </w:rPr>
        <w:t>dzeniu wyst</w:t>
      </w:r>
      <w:r w:rsidRPr="00086895">
        <w:rPr>
          <w:rFonts w:ascii="Arial" w:eastAsia="MS Gothic" w:hAnsi="Arial" w:cs="Arial"/>
          <w:lang w:val="pl-PL"/>
        </w:rPr>
        <w:t>ę</w:t>
      </w:r>
      <w:r w:rsidRPr="00086895">
        <w:rPr>
          <w:rFonts w:ascii="Arial" w:hAnsi="Arial" w:cs="Arial"/>
          <w:lang w:val="pl-PL"/>
        </w:rPr>
        <w:t>puj</w:t>
      </w:r>
      <w:r w:rsidRPr="00086895">
        <w:rPr>
          <w:rFonts w:ascii="Arial" w:eastAsia="MS Gothic" w:hAnsi="Arial" w:cs="Arial"/>
          <w:lang w:val="pl-PL"/>
        </w:rPr>
        <w:t>ą</w:t>
      </w:r>
      <w:r w:rsidRPr="00086895">
        <w:rPr>
          <w:rFonts w:ascii="Arial" w:hAnsi="Arial" w:cs="Arial"/>
          <w:lang w:val="pl-PL"/>
        </w:rPr>
        <w:t>: .rar .gif .bmp .numbers .pages. Dokumenty z</w:t>
      </w:r>
      <w:r w:rsidRPr="00086895">
        <w:rPr>
          <w:rFonts w:ascii="Arial" w:eastAsia="MS Gothic" w:hAnsi="Arial" w:cs="Arial"/>
          <w:lang w:val="pl-PL"/>
        </w:rPr>
        <w:t>ł</w:t>
      </w:r>
      <w:r w:rsidRPr="00086895">
        <w:rPr>
          <w:rFonts w:ascii="Arial" w:hAnsi="Arial" w:cs="Arial"/>
          <w:lang w:val="pl-PL"/>
        </w:rPr>
        <w:t>o</w:t>
      </w:r>
      <w:r w:rsidRPr="00086895">
        <w:rPr>
          <w:rFonts w:ascii="Arial" w:eastAsia="MS Gothic" w:hAnsi="Arial" w:cs="Arial"/>
          <w:lang w:val="pl-PL"/>
        </w:rPr>
        <w:t>ż</w:t>
      </w:r>
      <w:r w:rsidRPr="00086895">
        <w:rPr>
          <w:rFonts w:ascii="Arial" w:hAnsi="Arial" w:cs="Arial"/>
          <w:lang w:val="pl-PL"/>
        </w:rPr>
        <w:t>one w takich plikach zostan</w:t>
      </w:r>
      <w:r w:rsidRPr="00086895">
        <w:rPr>
          <w:rFonts w:ascii="Arial" w:eastAsia="MS Gothic" w:hAnsi="Arial" w:cs="Arial"/>
          <w:lang w:val="pl-PL"/>
        </w:rPr>
        <w:t>ą</w:t>
      </w:r>
      <w:r w:rsidRPr="00086895">
        <w:rPr>
          <w:rFonts w:ascii="Arial" w:hAnsi="Arial" w:cs="Arial"/>
          <w:lang w:val="pl-PL"/>
        </w:rPr>
        <w:t xml:space="preserve"> uznane za z</w:t>
      </w:r>
      <w:r w:rsidRPr="00086895">
        <w:rPr>
          <w:rFonts w:ascii="Arial" w:eastAsia="MS Gothic" w:hAnsi="Arial" w:cs="Arial"/>
          <w:lang w:val="pl-PL"/>
        </w:rPr>
        <w:t>ł</w:t>
      </w:r>
      <w:r w:rsidRPr="00086895">
        <w:rPr>
          <w:rFonts w:ascii="Arial" w:hAnsi="Arial" w:cs="Arial"/>
          <w:lang w:val="pl-PL"/>
        </w:rPr>
        <w:t>o</w:t>
      </w:r>
      <w:r w:rsidRPr="00086895">
        <w:rPr>
          <w:rFonts w:ascii="Arial" w:eastAsia="MS Gothic" w:hAnsi="Arial" w:cs="Arial"/>
          <w:lang w:val="pl-PL"/>
        </w:rPr>
        <w:t>ż</w:t>
      </w:r>
      <w:r w:rsidRPr="00086895">
        <w:rPr>
          <w:rFonts w:ascii="Arial" w:hAnsi="Arial" w:cs="Arial"/>
          <w:lang w:val="pl-PL"/>
        </w:rPr>
        <w:t xml:space="preserve">one nieskutecznie. </w:t>
      </w:r>
    </w:p>
    <w:p w:rsidR="00A100C2" w:rsidRPr="00086895" w:rsidRDefault="00A100C2" w:rsidP="00A100C2">
      <w:pPr>
        <w:spacing w:after="5"/>
        <w:ind w:left="360" w:right="8"/>
        <w:jc w:val="both"/>
        <w:rPr>
          <w:rFonts w:ascii="Arial" w:hAnsi="Arial" w:cs="Arial"/>
          <w:lang w:val="pl-PL"/>
        </w:rPr>
      </w:pPr>
    </w:p>
    <w:p w:rsidR="00B72F56" w:rsidRPr="00086895" w:rsidRDefault="00B72F56" w:rsidP="00C40A36">
      <w:pPr>
        <w:pStyle w:val="Standard"/>
        <w:numPr>
          <w:ilvl w:val="0"/>
          <w:numId w:val="77"/>
        </w:numPr>
        <w:jc w:val="both"/>
        <w:rPr>
          <w:rFonts w:hint="eastAsia"/>
        </w:rPr>
      </w:pPr>
      <w:r w:rsidRPr="00086895">
        <w:rPr>
          <w:rFonts w:ascii="Arial" w:eastAsia="Calibri" w:hAnsi="Arial" w:cs="Times New Roman"/>
          <w:color w:val="111111"/>
          <w:lang w:eastAsia="pl-PL" w:bidi="en-US"/>
        </w:rPr>
        <w:lastRenderedPageBreak/>
        <w:t>Maksymalny rozmiar jednego pliku przysyłanego za pośrednictwem dedykowanych formularzy do: złożenia, zmiany, wycofania oferty wynosi 150 MB natomiast przy komunikacji wielkość pliku maksymalnie 500 MB.</w:t>
      </w:r>
    </w:p>
    <w:p w:rsidR="00677294" w:rsidRPr="00086895" w:rsidRDefault="00677294" w:rsidP="00677294">
      <w:pPr>
        <w:pStyle w:val="Standard"/>
        <w:ind w:left="360"/>
        <w:jc w:val="both"/>
        <w:rPr>
          <w:rFonts w:hint="eastAsia"/>
        </w:rPr>
      </w:pPr>
    </w:p>
    <w:p w:rsidR="00677294" w:rsidRPr="00086895" w:rsidRDefault="00677294" w:rsidP="00C40A36">
      <w:pPr>
        <w:numPr>
          <w:ilvl w:val="0"/>
          <w:numId w:val="77"/>
        </w:numPr>
        <w:autoSpaceDN w:val="0"/>
        <w:spacing w:after="5"/>
        <w:ind w:right="8"/>
        <w:jc w:val="both"/>
        <w:rPr>
          <w:lang w:val="pl-PL"/>
        </w:rPr>
      </w:pPr>
      <w:r w:rsidRPr="00086895">
        <w:rPr>
          <w:rFonts w:ascii="Arial" w:hAnsi="Arial" w:cs="Arial"/>
          <w:lang w:val="pl-PL"/>
        </w:rPr>
        <w:t>Zamawiaj</w:t>
      </w:r>
      <w:r w:rsidRPr="00086895">
        <w:rPr>
          <w:rFonts w:ascii="Arial" w:eastAsia="MS Gothic" w:hAnsi="Arial" w:cs="Arial"/>
          <w:lang w:val="pl-PL"/>
        </w:rPr>
        <w:t>ą</w:t>
      </w:r>
      <w:r w:rsidRPr="00086895">
        <w:rPr>
          <w:rFonts w:ascii="Arial" w:hAnsi="Arial" w:cs="Arial"/>
          <w:lang w:val="pl-PL"/>
        </w:rPr>
        <w:t>cy zwraca uwag</w:t>
      </w:r>
      <w:r w:rsidRPr="00086895">
        <w:rPr>
          <w:rFonts w:ascii="Arial" w:eastAsia="MS Gothic" w:hAnsi="Arial" w:cs="Arial"/>
          <w:lang w:val="pl-PL"/>
        </w:rPr>
        <w:t>ę</w:t>
      </w:r>
      <w:r w:rsidRPr="00086895">
        <w:rPr>
          <w:rFonts w:ascii="Arial" w:hAnsi="Arial" w:cs="Arial"/>
          <w:lang w:val="pl-PL"/>
        </w:rPr>
        <w:t xml:space="preserve"> na ograniczenia wielko</w:t>
      </w:r>
      <w:r w:rsidRPr="00086895">
        <w:rPr>
          <w:rFonts w:ascii="Arial" w:eastAsia="MS Gothic" w:hAnsi="Arial" w:cs="Arial"/>
          <w:lang w:val="pl-PL"/>
        </w:rPr>
        <w:t>ś</w:t>
      </w:r>
      <w:r w:rsidRPr="00086895">
        <w:rPr>
          <w:rFonts w:ascii="Arial" w:hAnsi="Arial" w:cs="Arial"/>
          <w:lang w:val="pl-PL"/>
        </w:rPr>
        <w:t>ci plików podpisywanych profilem zaufanym, który wynosi max 10MB, oraz na ograniczenie wielko</w:t>
      </w:r>
      <w:r w:rsidRPr="00086895">
        <w:rPr>
          <w:rFonts w:ascii="Arial" w:eastAsia="MS Gothic" w:hAnsi="Arial" w:cs="Arial"/>
          <w:lang w:val="pl-PL"/>
        </w:rPr>
        <w:t>ś</w:t>
      </w:r>
      <w:r w:rsidRPr="00086895">
        <w:rPr>
          <w:rFonts w:ascii="Arial" w:hAnsi="Arial" w:cs="Arial"/>
          <w:lang w:val="pl-PL"/>
        </w:rPr>
        <w:t xml:space="preserve">ci </w:t>
      </w:r>
      <w:r w:rsidRPr="00086895">
        <w:rPr>
          <w:rFonts w:ascii="Arial" w:hAnsi="Arial" w:cs="Arial"/>
          <w:lang w:val="pl-PL"/>
        </w:rPr>
        <w:br/>
        <w:t>plików podpisywanych w aplikacji eDoApp s</w:t>
      </w:r>
      <w:r w:rsidRPr="00086895">
        <w:rPr>
          <w:rFonts w:ascii="Arial" w:eastAsia="MS Gothic" w:hAnsi="Arial" w:cs="Arial"/>
          <w:lang w:val="pl-PL"/>
        </w:rPr>
        <w:t>ł</w:t>
      </w:r>
      <w:r w:rsidRPr="00086895">
        <w:rPr>
          <w:rFonts w:ascii="Arial" w:hAnsi="Arial" w:cs="Arial"/>
          <w:lang w:val="pl-PL"/>
        </w:rPr>
        <w:t>u</w:t>
      </w:r>
      <w:r w:rsidRPr="00086895">
        <w:rPr>
          <w:rFonts w:ascii="Arial" w:eastAsia="MS Gothic" w:hAnsi="Arial" w:cs="Arial"/>
          <w:lang w:val="pl-PL"/>
        </w:rPr>
        <w:t>żą</w:t>
      </w:r>
      <w:r w:rsidRPr="00086895">
        <w:rPr>
          <w:rFonts w:ascii="Arial" w:hAnsi="Arial" w:cs="Arial"/>
          <w:lang w:val="pl-PL"/>
        </w:rPr>
        <w:t>cej do sk</w:t>
      </w:r>
      <w:r w:rsidRPr="00086895">
        <w:rPr>
          <w:rFonts w:ascii="Arial" w:eastAsia="MS Gothic" w:hAnsi="Arial" w:cs="Arial"/>
          <w:lang w:val="pl-PL"/>
        </w:rPr>
        <w:t>ł</w:t>
      </w:r>
      <w:r w:rsidRPr="00086895">
        <w:rPr>
          <w:rFonts w:ascii="Arial" w:hAnsi="Arial" w:cs="Arial"/>
          <w:lang w:val="pl-PL"/>
        </w:rPr>
        <w:t xml:space="preserve">adania podpisu </w:t>
      </w:r>
      <w:r w:rsidRPr="00086895">
        <w:rPr>
          <w:rFonts w:ascii="Arial" w:hAnsi="Arial" w:cs="Arial"/>
          <w:lang w:val="pl-PL"/>
        </w:rPr>
        <w:br/>
        <w:t>osobistego, który wynosi max 5MB.</w:t>
      </w:r>
      <w:r w:rsidRPr="00086895">
        <w:rPr>
          <w:rFonts w:ascii="Arial" w:hAnsi="Arial" w:cs="Arial"/>
          <w:b/>
          <w:lang w:val="pl-PL"/>
        </w:rPr>
        <w:t xml:space="preserve"> </w:t>
      </w:r>
    </w:p>
    <w:p w:rsidR="00A100C2" w:rsidRPr="00086895" w:rsidRDefault="00A100C2" w:rsidP="00A100C2">
      <w:pPr>
        <w:pStyle w:val="Standard"/>
        <w:jc w:val="both"/>
        <w:rPr>
          <w:rFonts w:ascii="Arial" w:eastAsia="Times New Roman" w:hAnsi="Arial" w:cs="Times New Roman"/>
          <w:color w:val="000000"/>
          <w:lang w:eastAsia="pl-PL"/>
        </w:rPr>
      </w:pPr>
    </w:p>
    <w:p w:rsidR="00A100C2" w:rsidRPr="00086895" w:rsidRDefault="00A100C2" w:rsidP="00C40A36">
      <w:pPr>
        <w:pStyle w:val="Standard"/>
        <w:numPr>
          <w:ilvl w:val="0"/>
          <w:numId w:val="50"/>
        </w:numPr>
        <w:jc w:val="both"/>
        <w:rPr>
          <w:rFonts w:ascii="Arial" w:eastAsia="Calibri" w:hAnsi="Arial" w:cs="Times New Roman"/>
          <w:color w:val="111111"/>
          <w:lang w:eastAsia="pl-PL" w:bidi="en-US"/>
        </w:rPr>
      </w:pPr>
      <w:r w:rsidRPr="00086895">
        <w:rPr>
          <w:rFonts w:ascii="Arial" w:eastAsia="Calibri" w:hAnsi="Arial" w:cs="Times New Roman"/>
          <w:color w:val="111111"/>
          <w:lang w:eastAsia="pl-PL" w:bidi="en-US"/>
        </w:rPr>
        <w:t xml:space="preserve">Dokumenty elektroniczne, oświadczenia lub elektroniczne kopie dokumentów lub oświadczeń składane są przez wykonawcę za pośrednictwem </w:t>
      </w:r>
      <w:r w:rsidR="005E0C46" w:rsidRPr="00086895">
        <w:rPr>
          <w:rFonts w:ascii="Arial" w:hAnsi="Arial" w:cs="Arial"/>
        </w:rPr>
        <w:t>https://platformazakupowa.pl/pn/rzi_gdynia</w:t>
      </w:r>
    </w:p>
    <w:p w:rsidR="00A100C2" w:rsidRPr="00086895" w:rsidRDefault="00A100C2" w:rsidP="00A100C2">
      <w:pPr>
        <w:pStyle w:val="Standard"/>
        <w:jc w:val="both"/>
        <w:rPr>
          <w:rFonts w:ascii="Arial" w:eastAsia="Calibri" w:hAnsi="Arial" w:cs="Times New Roman"/>
          <w:color w:val="111111"/>
          <w:lang w:eastAsia="pl-PL" w:bidi="en-US"/>
        </w:rPr>
      </w:pPr>
    </w:p>
    <w:p w:rsidR="00A100C2" w:rsidRPr="00086895" w:rsidRDefault="00A100C2" w:rsidP="00C40A36">
      <w:pPr>
        <w:pStyle w:val="Standard"/>
        <w:numPr>
          <w:ilvl w:val="0"/>
          <w:numId w:val="50"/>
        </w:numPr>
        <w:jc w:val="both"/>
        <w:rPr>
          <w:rFonts w:hint="eastAsia"/>
          <w:b/>
        </w:rPr>
      </w:pPr>
      <w:r w:rsidRPr="00086895">
        <w:rPr>
          <w:rFonts w:ascii="Arial" w:eastAsia="Calibri" w:hAnsi="Arial" w:cs="Times New Roman"/>
          <w:color w:val="111111"/>
          <w:lang w:eastAsia="pl-PL" w:bidi="en-US"/>
        </w:rPr>
        <w:t xml:space="preserve">Zamawiający dopuszcza w sytuacji awaryjnej np. w przypadku braku działania Platformy zakupowej możliwość składania elektronicznych dokumentów </w:t>
      </w:r>
      <w:r w:rsidRPr="00086895">
        <w:rPr>
          <w:rFonts w:ascii="Arial" w:eastAsia="Calibri" w:hAnsi="Arial" w:cs="Times New Roman"/>
          <w:color w:val="111111"/>
          <w:lang w:eastAsia="pl-PL" w:bidi="en-US"/>
        </w:rPr>
        <w:br/>
        <w:t xml:space="preserve">(za wyjątkiem oferty), oświadczeń lub elektronicznych kopii dokumentów </w:t>
      </w:r>
      <w:r w:rsidRPr="00086895">
        <w:rPr>
          <w:rFonts w:ascii="Arial" w:eastAsia="Calibri" w:hAnsi="Arial" w:cs="Times New Roman"/>
          <w:color w:val="111111"/>
          <w:lang w:eastAsia="pl-PL" w:bidi="en-US"/>
        </w:rPr>
        <w:br/>
        <w:t>za pomocą poczty elektronicznej</w:t>
      </w:r>
      <w:r w:rsidR="001E460A" w:rsidRPr="00086895">
        <w:rPr>
          <w:rFonts w:ascii="Arial" w:eastAsia="Calibri" w:hAnsi="Arial" w:cs="Times New Roman"/>
          <w:color w:val="111111"/>
          <w:lang w:eastAsia="pl-PL" w:bidi="en-US"/>
        </w:rPr>
        <w:t xml:space="preserve"> e-mail:</w:t>
      </w:r>
      <w:r w:rsidRPr="00086895">
        <w:rPr>
          <w:rFonts w:ascii="Arial" w:eastAsia="Calibri" w:hAnsi="Arial" w:cs="Times New Roman"/>
          <w:color w:val="111111"/>
          <w:lang w:eastAsia="pl-PL" w:bidi="en-US"/>
        </w:rPr>
        <w:t xml:space="preserve"> </w:t>
      </w:r>
      <w:r w:rsidRPr="00086895">
        <w:rPr>
          <w:rFonts w:ascii="Arial" w:eastAsia="Times New Roman" w:hAnsi="Arial"/>
          <w:lang w:eastAsia="pl-PL" w:bidi="en-US"/>
        </w:rPr>
        <w:t>rzigdynia.kancelaria@ron.mil.pl</w:t>
      </w:r>
    </w:p>
    <w:p w:rsidR="00A100C2" w:rsidRPr="00086895" w:rsidRDefault="00A100C2" w:rsidP="00A100C2">
      <w:pPr>
        <w:pStyle w:val="Standard"/>
        <w:jc w:val="both"/>
        <w:rPr>
          <w:rFonts w:ascii="Arial" w:eastAsia="Calibri" w:hAnsi="Arial" w:cs="Times New Roman"/>
          <w:color w:val="111111"/>
          <w:lang w:eastAsia="pl-PL" w:bidi="en-US"/>
        </w:rPr>
      </w:pPr>
    </w:p>
    <w:p w:rsidR="00A100C2" w:rsidRPr="00086895" w:rsidRDefault="00A100C2" w:rsidP="00C40A36">
      <w:pPr>
        <w:pStyle w:val="Standard"/>
        <w:numPr>
          <w:ilvl w:val="0"/>
          <w:numId w:val="50"/>
        </w:numPr>
        <w:jc w:val="both"/>
        <w:rPr>
          <w:rFonts w:hint="eastAsia"/>
        </w:rPr>
      </w:pPr>
      <w:r w:rsidRPr="00086895">
        <w:rPr>
          <w:rFonts w:ascii="Arial" w:eastAsia="Calibri" w:hAnsi="Arial" w:cs="Times New Roman"/>
          <w:color w:val="111111"/>
          <w:lang w:eastAsia="pl-PL" w:bidi="en-US"/>
        </w:rPr>
        <w:t xml:space="preserve">W sytuacji awaryjnej, o której mowa w ust. 13 zamawiający może również komunikować się z wykonawcami za pomocą poczty elektronicznej </w:t>
      </w:r>
      <w:r w:rsidR="001E460A" w:rsidRPr="00086895">
        <w:rPr>
          <w:rFonts w:ascii="Arial" w:eastAsia="Calibri" w:hAnsi="Arial" w:cs="Times New Roman"/>
          <w:color w:val="111111"/>
          <w:lang w:eastAsia="pl-PL" w:bidi="en-US"/>
        </w:rPr>
        <w:br/>
        <w:t xml:space="preserve">e-mail: </w:t>
      </w:r>
      <w:r w:rsidR="00501AE6" w:rsidRPr="00086895">
        <w:rPr>
          <w:rFonts w:ascii="Arial" w:eastAsia="Times New Roman" w:hAnsi="Arial" w:cs="Times New Roman"/>
          <w:color w:val="000000"/>
          <w:lang w:eastAsia="pl-PL"/>
        </w:rPr>
        <w:t>rzigdynia.przetargi@ron.mil.pl</w:t>
      </w:r>
      <w:r w:rsidRPr="00086895">
        <w:rPr>
          <w:rFonts w:ascii="Arial" w:eastAsia="Times New Roman" w:hAnsi="Arial" w:cs="Times New Roman"/>
          <w:color w:val="000000"/>
          <w:lang w:eastAsia="pl-PL"/>
        </w:rPr>
        <w:t>.</w:t>
      </w:r>
    </w:p>
    <w:p w:rsidR="00A100C2" w:rsidRPr="00086895" w:rsidRDefault="00A100C2" w:rsidP="00A100C2">
      <w:pPr>
        <w:pStyle w:val="Standard"/>
        <w:jc w:val="both"/>
        <w:rPr>
          <w:rFonts w:ascii="Arial" w:eastAsia="Calibri" w:hAnsi="Arial" w:cs="Times New Roman"/>
          <w:color w:val="111111"/>
          <w:lang w:eastAsia="pl-PL" w:bidi="en-US"/>
        </w:rPr>
      </w:pPr>
    </w:p>
    <w:p w:rsidR="00A100C2" w:rsidRPr="00086895" w:rsidRDefault="00A100C2" w:rsidP="00C40A36">
      <w:pPr>
        <w:pStyle w:val="Standard"/>
        <w:numPr>
          <w:ilvl w:val="0"/>
          <w:numId w:val="50"/>
        </w:numPr>
        <w:jc w:val="both"/>
        <w:rPr>
          <w:rFonts w:hint="eastAsia"/>
        </w:rPr>
      </w:pPr>
      <w:r w:rsidRPr="00086895">
        <w:rPr>
          <w:rFonts w:ascii="Arial" w:eastAsia="Calibri" w:hAnsi="Arial" w:cs="Times New Roman"/>
          <w:color w:val="111111"/>
          <w:lang w:eastAsia="pl-PL" w:bidi="en-US"/>
        </w:rPr>
        <w:t xml:space="preserve">W formularzu oferty wykonawca zobowiązany jest podać </w:t>
      </w:r>
      <w:r w:rsidRPr="00086895">
        <w:rPr>
          <w:rFonts w:ascii="Arial" w:eastAsia="Calibri" w:hAnsi="Arial" w:cs="Times New Roman"/>
          <w:lang w:eastAsia="pl-PL" w:bidi="en-US"/>
        </w:rPr>
        <w:t xml:space="preserve">adres e-mail, </w:t>
      </w:r>
      <w:r w:rsidRPr="00086895">
        <w:rPr>
          <w:rFonts w:ascii="Arial" w:eastAsia="Calibri" w:hAnsi="Arial" w:cs="Times New Roman"/>
          <w:color w:val="111111"/>
          <w:lang w:eastAsia="pl-PL" w:bidi="en-US"/>
        </w:rPr>
        <w:t>w celu umożliwienia prowadzenia korespondencji związanej z postępowaniem.</w:t>
      </w:r>
    </w:p>
    <w:p w:rsidR="00B737C6" w:rsidRPr="00086895" w:rsidRDefault="00B737C6" w:rsidP="00B737C6">
      <w:pPr>
        <w:pStyle w:val="Akapitzlist"/>
        <w:rPr>
          <w:rFonts w:ascii="Arial" w:hAnsi="Arial"/>
          <w:color w:val="111111"/>
          <w:lang w:val="pl-PL" w:eastAsia="pl-PL"/>
        </w:rPr>
      </w:pPr>
    </w:p>
    <w:p w:rsidR="00683175" w:rsidRPr="00086895" w:rsidRDefault="00683175" w:rsidP="00C40A36">
      <w:pPr>
        <w:pStyle w:val="Standard"/>
        <w:numPr>
          <w:ilvl w:val="0"/>
          <w:numId w:val="50"/>
        </w:numPr>
        <w:jc w:val="both"/>
        <w:rPr>
          <w:rFonts w:ascii="Arial" w:eastAsia="Calibri" w:hAnsi="Arial" w:cs="Times New Roman"/>
          <w:color w:val="111111"/>
          <w:lang w:eastAsia="pl-PL" w:bidi="en-US"/>
        </w:rPr>
      </w:pPr>
      <w:r w:rsidRPr="00086895">
        <w:rPr>
          <w:rFonts w:ascii="Arial" w:eastAsia="Calibri" w:hAnsi="Arial" w:cs="Times New Roman"/>
          <w:color w:val="111111"/>
          <w:lang w:eastAsia="pl-PL" w:bidi="en-US"/>
        </w:rPr>
        <w:t>Za datę złożenia oferty przyjmuje się datę jej przekazania w systemie (platformie) w drugim kroku składania oferty poprzez kliknięcie przycisku „Złóż ofertę” i wyświetlenie się komunikatu, że oferta została zaszyfrowana i złożona.</w:t>
      </w:r>
    </w:p>
    <w:p w:rsidR="00683175" w:rsidRPr="00086895" w:rsidRDefault="00683175" w:rsidP="00683175">
      <w:pPr>
        <w:pStyle w:val="Akapitzlist"/>
        <w:rPr>
          <w:rFonts w:ascii="Arial" w:hAnsi="Arial" w:cs="Arial"/>
          <w:lang w:val="pl-PL"/>
        </w:rPr>
      </w:pPr>
    </w:p>
    <w:p w:rsidR="00B737C6" w:rsidRPr="00086895" w:rsidRDefault="00B737C6" w:rsidP="00C40A36">
      <w:pPr>
        <w:pStyle w:val="Standard"/>
        <w:numPr>
          <w:ilvl w:val="0"/>
          <w:numId w:val="50"/>
        </w:numPr>
        <w:jc w:val="both"/>
        <w:rPr>
          <w:rFonts w:ascii="Arial" w:eastAsia="Calibri" w:hAnsi="Arial" w:cs="Times New Roman"/>
          <w:color w:val="111111"/>
          <w:lang w:eastAsia="pl-PL" w:bidi="en-US"/>
        </w:rPr>
      </w:pPr>
      <w:r w:rsidRPr="00086895">
        <w:rPr>
          <w:rFonts w:ascii="Arial" w:hAnsi="Arial" w:cs="Arial"/>
        </w:rPr>
        <w:t>Za dat</w:t>
      </w:r>
      <w:r w:rsidRPr="00086895">
        <w:rPr>
          <w:rFonts w:ascii="Arial" w:eastAsia="MS Gothic" w:hAnsi="Arial" w:cs="Arial"/>
        </w:rPr>
        <w:t>ę</w:t>
      </w:r>
      <w:r w:rsidRPr="00086895">
        <w:rPr>
          <w:rFonts w:ascii="Arial" w:hAnsi="Arial" w:cs="Arial"/>
        </w:rPr>
        <w:t xml:space="preserve"> przekazania (wp</w:t>
      </w:r>
      <w:r w:rsidRPr="00086895">
        <w:rPr>
          <w:rFonts w:ascii="Arial" w:eastAsia="MS Gothic" w:hAnsi="Arial" w:cs="Arial"/>
        </w:rPr>
        <w:t>ł</w:t>
      </w:r>
      <w:r w:rsidRPr="00086895">
        <w:rPr>
          <w:rFonts w:ascii="Arial" w:hAnsi="Arial" w:cs="Arial"/>
        </w:rPr>
        <w:t>ywu) o</w:t>
      </w:r>
      <w:r w:rsidRPr="00086895">
        <w:rPr>
          <w:rFonts w:ascii="Arial" w:eastAsia="MS Gothic" w:hAnsi="Arial" w:cs="Arial"/>
        </w:rPr>
        <w:t>ś</w:t>
      </w:r>
      <w:r w:rsidRPr="00086895">
        <w:rPr>
          <w:rFonts w:ascii="Arial" w:hAnsi="Arial" w:cs="Arial"/>
        </w:rPr>
        <w:t>wiadcze</w:t>
      </w:r>
      <w:r w:rsidRPr="00086895">
        <w:rPr>
          <w:rFonts w:ascii="Arial" w:eastAsia="MS Gothic" w:hAnsi="Arial" w:cs="Arial"/>
        </w:rPr>
        <w:t>ń</w:t>
      </w:r>
      <w:r w:rsidRPr="00086895">
        <w:rPr>
          <w:rFonts w:ascii="Arial" w:hAnsi="Arial" w:cs="Arial"/>
        </w:rPr>
        <w:t>, wniosków, zawiadomie</w:t>
      </w:r>
      <w:r w:rsidRPr="00086895">
        <w:rPr>
          <w:rFonts w:ascii="Arial" w:eastAsia="MS Gothic" w:hAnsi="Arial" w:cs="Arial"/>
        </w:rPr>
        <w:t>ń</w:t>
      </w:r>
      <w:r w:rsidRPr="00086895">
        <w:rPr>
          <w:rFonts w:ascii="Arial" w:hAnsi="Arial" w:cs="Arial"/>
        </w:rPr>
        <w:t xml:space="preserve"> oraz informacji przyjmuje si</w:t>
      </w:r>
      <w:r w:rsidRPr="00086895">
        <w:rPr>
          <w:rFonts w:ascii="Arial" w:eastAsia="MS Gothic" w:hAnsi="Arial" w:cs="Arial"/>
        </w:rPr>
        <w:t>ę</w:t>
      </w:r>
      <w:r w:rsidRPr="00086895">
        <w:rPr>
          <w:rFonts w:ascii="Arial" w:hAnsi="Arial" w:cs="Arial"/>
        </w:rPr>
        <w:t xml:space="preserve"> dat</w:t>
      </w:r>
      <w:r w:rsidRPr="00086895">
        <w:rPr>
          <w:rFonts w:ascii="Arial" w:eastAsia="MS Gothic" w:hAnsi="Arial" w:cs="Arial"/>
        </w:rPr>
        <w:t>ę</w:t>
      </w:r>
      <w:r w:rsidRPr="00086895">
        <w:rPr>
          <w:rFonts w:ascii="Arial" w:hAnsi="Arial" w:cs="Arial"/>
        </w:rPr>
        <w:t xml:space="preserve"> ich przes</w:t>
      </w:r>
      <w:r w:rsidRPr="00086895">
        <w:rPr>
          <w:rFonts w:ascii="Arial" w:eastAsia="MS Gothic" w:hAnsi="Arial" w:cs="Arial"/>
        </w:rPr>
        <w:t>ł</w:t>
      </w:r>
      <w:r w:rsidRPr="00086895">
        <w:rPr>
          <w:rFonts w:ascii="Arial" w:hAnsi="Arial" w:cs="Arial"/>
        </w:rPr>
        <w:t>ania za po</w:t>
      </w:r>
      <w:r w:rsidRPr="00086895">
        <w:rPr>
          <w:rFonts w:ascii="Arial" w:eastAsia="MS Gothic" w:hAnsi="Arial" w:cs="Arial"/>
        </w:rPr>
        <w:t>ś</w:t>
      </w:r>
      <w:r w:rsidRPr="00086895">
        <w:rPr>
          <w:rFonts w:ascii="Arial" w:hAnsi="Arial" w:cs="Arial"/>
        </w:rPr>
        <w:t>rednictwem</w:t>
      </w:r>
    </w:p>
    <w:p w:rsidR="00B737C6" w:rsidRPr="00086895" w:rsidRDefault="005E0C46" w:rsidP="00B737C6">
      <w:pPr>
        <w:pStyle w:val="Akapitzlist"/>
        <w:ind w:left="360"/>
        <w:jc w:val="both"/>
        <w:rPr>
          <w:rFonts w:ascii="Arial" w:hAnsi="Arial" w:cs="Arial"/>
          <w:lang w:val="pl-PL"/>
        </w:rPr>
      </w:pPr>
      <w:r w:rsidRPr="00086895">
        <w:rPr>
          <w:rFonts w:ascii="Arial" w:hAnsi="Arial" w:cs="Arial"/>
          <w:color w:val="auto"/>
          <w:lang w:val="pl-PL"/>
        </w:rPr>
        <w:t>https://platformazakupowa.pl/pn/rzi_gdynia</w:t>
      </w:r>
      <w:r w:rsidR="00B737C6" w:rsidRPr="00086895">
        <w:rPr>
          <w:rFonts w:ascii="Arial" w:hAnsi="Arial" w:cs="Arial"/>
          <w:color w:val="auto"/>
          <w:lang w:val="pl-PL"/>
        </w:rPr>
        <w:t xml:space="preserve"> poprzez </w:t>
      </w:r>
      <w:r w:rsidR="00B737C6" w:rsidRPr="00086895">
        <w:rPr>
          <w:rFonts w:ascii="Arial" w:hAnsi="Arial" w:cs="Arial"/>
          <w:lang w:val="pl-PL"/>
        </w:rPr>
        <w:t>klikni</w:t>
      </w:r>
      <w:r w:rsidR="00B737C6" w:rsidRPr="00086895">
        <w:rPr>
          <w:rFonts w:ascii="Arial" w:eastAsia="MS Gothic" w:hAnsi="Arial" w:cs="Arial"/>
          <w:lang w:val="pl-PL"/>
        </w:rPr>
        <w:t>ę</w:t>
      </w:r>
      <w:r w:rsidR="00B737C6" w:rsidRPr="00086895">
        <w:rPr>
          <w:rFonts w:ascii="Arial" w:hAnsi="Arial" w:cs="Arial"/>
          <w:lang w:val="pl-PL"/>
        </w:rPr>
        <w:t>cie przycisku „Wy</w:t>
      </w:r>
      <w:r w:rsidR="00B737C6" w:rsidRPr="00086895">
        <w:rPr>
          <w:rFonts w:ascii="Arial" w:eastAsia="MS Gothic" w:hAnsi="Arial" w:cs="Arial"/>
          <w:lang w:val="pl-PL"/>
        </w:rPr>
        <w:t>ś</w:t>
      </w:r>
      <w:r w:rsidR="00B737C6" w:rsidRPr="00086895">
        <w:rPr>
          <w:rFonts w:ascii="Arial" w:hAnsi="Arial" w:cs="Arial"/>
          <w:lang w:val="pl-PL"/>
        </w:rPr>
        <w:t>lij wiadomo</w:t>
      </w:r>
      <w:r w:rsidR="00B737C6" w:rsidRPr="00086895">
        <w:rPr>
          <w:rFonts w:ascii="Arial" w:eastAsia="MS Gothic" w:hAnsi="Arial" w:cs="Arial"/>
          <w:lang w:val="pl-PL"/>
        </w:rPr>
        <w:t>ść</w:t>
      </w:r>
      <w:r w:rsidR="00B737C6" w:rsidRPr="00086895">
        <w:rPr>
          <w:rFonts w:ascii="Arial" w:hAnsi="Arial" w:cs="Arial"/>
          <w:lang w:val="pl-PL"/>
        </w:rPr>
        <w:t xml:space="preserve"> do zamawiaj</w:t>
      </w:r>
      <w:r w:rsidR="00B737C6" w:rsidRPr="00086895">
        <w:rPr>
          <w:rFonts w:ascii="Arial" w:eastAsia="MS Gothic" w:hAnsi="Arial" w:cs="Arial"/>
          <w:lang w:val="pl-PL"/>
        </w:rPr>
        <w:t>ą</w:t>
      </w:r>
      <w:r w:rsidR="00B737C6" w:rsidRPr="00086895">
        <w:rPr>
          <w:rFonts w:ascii="Arial" w:hAnsi="Arial" w:cs="Arial"/>
          <w:lang w:val="pl-PL"/>
        </w:rPr>
        <w:t>cego” po których pojawi si</w:t>
      </w:r>
      <w:r w:rsidR="00B737C6" w:rsidRPr="00086895">
        <w:rPr>
          <w:rFonts w:ascii="Arial" w:eastAsia="MS Gothic" w:hAnsi="Arial" w:cs="Arial"/>
          <w:lang w:val="pl-PL"/>
        </w:rPr>
        <w:t>ę</w:t>
      </w:r>
      <w:r w:rsidR="00B737C6" w:rsidRPr="00086895">
        <w:rPr>
          <w:rFonts w:ascii="Arial" w:hAnsi="Arial" w:cs="Arial"/>
          <w:lang w:val="pl-PL"/>
        </w:rPr>
        <w:t xml:space="preserve"> komunikat, </w:t>
      </w:r>
      <w:r w:rsidR="00B737C6" w:rsidRPr="00086895">
        <w:rPr>
          <w:rFonts w:ascii="Arial" w:eastAsia="MS Gothic" w:hAnsi="Arial" w:cs="Arial"/>
          <w:lang w:val="pl-PL"/>
        </w:rPr>
        <w:t>ż</w:t>
      </w:r>
      <w:r w:rsidR="00B737C6" w:rsidRPr="00086895">
        <w:rPr>
          <w:rFonts w:ascii="Arial" w:hAnsi="Arial" w:cs="Arial"/>
          <w:lang w:val="pl-PL"/>
        </w:rPr>
        <w:t>e wiadomo</w:t>
      </w:r>
      <w:r w:rsidR="00B737C6" w:rsidRPr="00086895">
        <w:rPr>
          <w:rFonts w:ascii="Arial" w:eastAsia="MS Gothic" w:hAnsi="Arial" w:cs="Arial"/>
          <w:lang w:val="pl-PL"/>
        </w:rPr>
        <w:t>ść</w:t>
      </w:r>
      <w:r w:rsidR="00B737C6" w:rsidRPr="00086895">
        <w:rPr>
          <w:rFonts w:ascii="Arial" w:hAnsi="Arial" w:cs="Arial"/>
          <w:lang w:val="pl-PL"/>
        </w:rPr>
        <w:t xml:space="preserve"> zosta</w:t>
      </w:r>
      <w:r w:rsidR="00B737C6" w:rsidRPr="00086895">
        <w:rPr>
          <w:rFonts w:ascii="Arial" w:eastAsia="MS Gothic" w:hAnsi="Arial" w:cs="Arial"/>
          <w:lang w:val="pl-PL"/>
        </w:rPr>
        <w:t>ł</w:t>
      </w:r>
      <w:r w:rsidR="00B737C6" w:rsidRPr="00086895">
        <w:rPr>
          <w:rFonts w:ascii="Arial" w:hAnsi="Arial" w:cs="Arial"/>
          <w:lang w:val="pl-PL"/>
        </w:rPr>
        <w:t>a wys</w:t>
      </w:r>
      <w:r w:rsidR="00B737C6" w:rsidRPr="00086895">
        <w:rPr>
          <w:rFonts w:ascii="Arial" w:eastAsia="MS Gothic" w:hAnsi="Arial" w:cs="Arial"/>
          <w:lang w:val="pl-PL"/>
        </w:rPr>
        <w:t>ł</w:t>
      </w:r>
      <w:r w:rsidR="00B737C6" w:rsidRPr="00086895">
        <w:rPr>
          <w:rFonts w:ascii="Arial" w:hAnsi="Arial" w:cs="Arial"/>
          <w:lang w:val="pl-PL"/>
        </w:rPr>
        <w:t>ana do zamawiaj</w:t>
      </w:r>
      <w:r w:rsidR="00B737C6" w:rsidRPr="00086895">
        <w:rPr>
          <w:rFonts w:ascii="Arial" w:eastAsia="MS Gothic" w:hAnsi="Arial" w:cs="Arial"/>
          <w:lang w:val="pl-PL"/>
        </w:rPr>
        <w:t>ą</w:t>
      </w:r>
      <w:r w:rsidR="00B737C6" w:rsidRPr="00086895">
        <w:rPr>
          <w:rFonts w:ascii="Arial" w:hAnsi="Arial" w:cs="Arial"/>
          <w:lang w:val="pl-PL"/>
        </w:rPr>
        <w:t xml:space="preserve">cego. </w:t>
      </w:r>
    </w:p>
    <w:p w:rsidR="008C411C" w:rsidRPr="00086895" w:rsidRDefault="008C411C" w:rsidP="00B737C6">
      <w:pPr>
        <w:pStyle w:val="Akapitzlist"/>
        <w:ind w:left="360"/>
        <w:jc w:val="both"/>
        <w:rPr>
          <w:rFonts w:ascii="Arial" w:hAnsi="Arial" w:cs="Arial"/>
          <w:lang w:val="pl-PL"/>
        </w:rPr>
      </w:pPr>
    </w:p>
    <w:p w:rsidR="008C411C" w:rsidRPr="00086895" w:rsidRDefault="008C411C" w:rsidP="00C40A36">
      <w:pPr>
        <w:pStyle w:val="Akapitzlist"/>
        <w:numPr>
          <w:ilvl w:val="0"/>
          <w:numId w:val="50"/>
        </w:numPr>
        <w:jc w:val="both"/>
        <w:rPr>
          <w:rFonts w:ascii="Arial" w:hAnsi="Arial" w:cs="Arial"/>
          <w:lang w:val="pl-PL"/>
        </w:rPr>
      </w:pPr>
      <w:r w:rsidRPr="00086895">
        <w:rPr>
          <w:rFonts w:ascii="Arial" w:hAnsi="Arial" w:cs="Arial"/>
          <w:lang w:val="pl-PL"/>
        </w:rPr>
        <w:t xml:space="preserve">Wykonawca może zwrócić się do Zamawiającego o wyjaśnienie treści SWZ. Zamawiający jest obowiązany udzielić wyjaśnień niezwłocznie, jednak nie później niż na </w:t>
      </w:r>
      <w:r w:rsidRPr="00086895">
        <w:rPr>
          <w:rFonts w:ascii="Arial" w:hAnsi="Arial" w:cs="Arial"/>
          <w:u w:val="single" w:color="000000"/>
          <w:lang w:val="pl-PL"/>
        </w:rPr>
        <w:t>6 dni</w:t>
      </w:r>
      <w:r w:rsidRPr="00086895">
        <w:rPr>
          <w:rFonts w:ascii="Arial" w:hAnsi="Arial" w:cs="Arial"/>
          <w:lang w:val="pl-PL"/>
        </w:rPr>
        <w:t xml:space="preserve"> przed upływem terminu składania ofert pod warunkiem, że wniosek </w:t>
      </w:r>
      <w:r w:rsidRPr="00086895">
        <w:rPr>
          <w:rFonts w:ascii="Arial" w:hAnsi="Arial" w:cs="Arial"/>
          <w:lang w:val="pl-PL"/>
        </w:rPr>
        <w:br/>
        <w:t xml:space="preserve">o wyjaśnienie treści SWZ wpłynął do Zamawiającego nie później niż na 14 dni </w:t>
      </w:r>
      <w:r w:rsidRPr="00086895">
        <w:rPr>
          <w:rFonts w:ascii="Arial" w:hAnsi="Arial" w:cs="Arial"/>
          <w:lang w:val="pl-PL"/>
        </w:rPr>
        <w:br/>
        <w:t>przed upływem terminu składania ofert.</w:t>
      </w:r>
    </w:p>
    <w:p w:rsidR="00A100C2" w:rsidRPr="00086895" w:rsidRDefault="00A100C2" w:rsidP="00F55EDD">
      <w:pPr>
        <w:pStyle w:val="Akapitzlist"/>
        <w:rPr>
          <w:rFonts w:ascii="Arial" w:hAnsi="Arial" w:cs="Arial"/>
          <w:lang w:val="pl-PL"/>
        </w:rPr>
      </w:pPr>
    </w:p>
    <w:p w:rsidR="007A11AB" w:rsidRPr="00086895" w:rsidRDefault="00CB5172">
      <w:pPr>
        <w:pStyle w:val="Akapitzlist"/>
        <w:ind w:left="0"/>
        <w:jc w:val="both"/>
        <w:rPr>
          <w:rFonts w:ascii="Arial" w:hAnsi="Arial" w:cs="Arial"/>
          <w:b/>
          <w:lang w:val="pl-PL"/>
        </w:rPr>
      </w:pPr>
      <w:r w:rsidRPr="00086895">
        <w:rPr>
          <w:rFonts w:ascii="Arial" w:hAnsi="Arial" w:cs="Arial"/>
          <w:b/>
          <w:lang w:val="pl-PL"/>
        </w:rPr>
        <w:t>Rozdział X</w:t>
      </w:r>
      <w:r w:rsidR="00E05A26" w:rsidRPr="00086895">
        <w:rPr>
          <w:rFonts w:ascii="Arial" w:hAnsi="Arial" w:cs="Arial"/>
          <w:b/>
          <w:lang w:val="pl-PL"/>
        </w:rPr>
        <w:t>X</w:t>
      </w:r>
      <w:r w:rsidR="001C5787" w:rsidRPr="00086895">
        <w:rPr>
          <w:rFonts w:ascii="Arial" w:hAnsi="Arial" w:cs="Arial"/>
          <w:b/>
          <w:lang w:val="pl-PL"/>
        </w:rPr>
        <w:t>II</w:t>
      </w:r>
      <w:r w:rsidRPr="00086895">
        <w:rPr>
          <w:rFonts w:ascii="Arial" w:hAnsi="Arial" w:cs="Arial"/>
          <w:b/>
          <w:lang w:val="pl-PL"/>
        </w:rPr>
        <w:t xml:space="preserve">. </w:t>
      </w:r>
      <w:r w:rsidR="00A72A79" w:rsidRPr="00086895">
        <w:rPr>
          <w:rFonts w:ascii="Arial" w:hAnsi="Arial"/>
          <w:b/>
          <w:color w:val="111111"/>
          <w:lang w:val="pl-PL"/>
        </w:rPr>
        <w:t xml:space="preserve">Opis sposobu przygotowania </w:t>
      </w:r>
      <w:r w:rsidRPr="00086895">
        <w:rPr>
          <w:rFonts w:ascii="Arial" w:hAnsi="Arial" w:cs="Arial"/>
          <w:b/>
          <w:lang w:val="pl-PL"/>
        </w:rPr>
        <w:t>oferty.</w:t>
      </w:r>
    </w:p>
    <w:p w:rsidR="00E26FB2" w:rsidRPr="00086895" w:rsidRDefault="00E26FB2" w:rsidP="00E26FB2">
      <w:pPr>
        <w:ind w:left="360"/>
        <w:jc w:val="both"/>
        <w:rPr>
          <w:rFonts w:ascii="Arial" w:hAnsi="Arial" w:cs="Arial"/>
          <w:color w:val="auto"/>
          <w:lang w:val="pl-PL"/>
        </w:rPr>
      </w:pPr>
    </w:p>
    <w:p w:rsidR="0000705E" w:rsidRPr="00086895" w:rsidRDefault="0000705E" w:rsidP="0000705E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szCs w:val="20"/>
          <w:lang w:val="pl-PL"/>
        </w:rPr>
      </w:pPr>
      <w:r w:rsidRPr="00086895">
        <w:rPr>
          <w:rFonts w:ascii="Arial" w:hAnsi="Arial"/>
          <w:color w:val="111111"/>
          <w:lang w:val="pl-PL"/>
        </w:rPr>
        <w:t xml:space="preserve">Oferta musi być sporządzona w języku polskim, </w:t>
      </w:r>
      <w:r w:rsidRPr="00086895">
        <w:rPr>
          <w:rFonts w:ascii="Arial" w:hAnsi="Arial" w:cs="Arial"/>
          <w:lang w:val="pl-PL"/>
        </w:rPr>
        <w:t>form</w:t>
      </w:r>
      <w:r w:rsidR="007E7AB3" w:rsidRPr="00086895">
        <w:rPr>
          <w:rFonts w:ascii="Arial" w:hAnsi="Arial" w:cs="Arial"/>
          <w:lang w:val="pl-PL"/>
        </w:rPr>
        <w:t>ie</w:t>
      </w:r>
      <w:r w:rsidRPr="00086895">
        <w:rPr>
          <w:rFonts w:ascii="Arial" w:hAnsi="Arial" w:cs="Arial"/>
          <w:lang w:val="pl-PL"/>
        </w:rPr>
        <w:t xml:space="preserve"> elektronicznej i </w:t>
      </w:r>
      <w:r w:rsidR="007E7AB3" w:rsidRPr="00086895">
        <w:rPr>
          <w:rFonts w:ascii="Arial" w:hAnsi="Arial" w:cs="Arial"/>
          <w:lang w:val="pl-PL"/>
        </w:rPr>
        <w:t>być opatrzona</w:t>
      </w:r>
      <w:r w:rsidRPr="00086895">
        <w:rPr>
          <w:rFonts w:ascii="Arial" w:hAnsi="Arial" w:cs="Arial"/>
          <w:lang w:val="pl-PL"/>
        </w:rPr>
        <w:t xml:space="preserve"> kwalifikowanym podpisem elektronicznym. </w:t>
      </w:r>
    </w:p>
    <w:p w:rsidR="005677D0" w:rsidRPr="00086895" w:rsidRDefault="005677D0" w:rsidP="005677D0">
      <w:pPr>
        <w:pStyle w:val="Akapitzlist"/>
        <w:ind w:left="360"/>
        <w:jc w:val="both"/>
        <w:rPr>
          <w:rFonts w:ascii="Arial" w:eastAsia="Times New Roman" w:hAnsi="Arial" w:cs="Arial"/>
          <w:szCs w:val="20"/>
          <w:lang w:val="pl-PL"/>
        </w:rPr>
      </w:pPr>
    </w:p>
    <w:p w:rsidR="0000705E" w:rsidRPr="00086895" w:rsidRDefault="005677D0" w:rsidP="005677D0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szCs w:val="20"/>
          <w:lang w:val="pl-PL"/>
        </w:rPr>
      </w:pPr>
      <w:r w:rsidRPr="00086895">
        <w:rPr>
          <w:rFonts w:ascii="Arial" w:hAnsi="Arial"/>
          <w:color w:val="111111"/>
          <w:lang w:val="pl-PL"/>
        </w:rPr>
        <w:t xml:space="preserve">Do przygotowania oferty konieczne jest posiadanie przez osobę upoważnioną </w:t>
      </w:r>
      <w:r w:rsidRPr="00086895">
        <w:rPr>
          <w:rFonts w:ascii="Arial" w:hAnsi="Arial"/>
          <w:color w:val="111111"/>
          <w:lang w:val="pl-PL"/>
        </w:rPr>
        <w:br/>
        <w:t>do reprezentowania Wykonawcy kwalifikowanego podpisu elektronicznego</w:t>
      </w:r>
    </w:p>
    <w:p w:rsidR="00BD3015" w:rsidRPr="00086895" w:rsidRDefault="00BD3015" w:rsidP="00BD3015">
      <w:pPr>
        <w:pStyle w:val="Akapitzlist"/>
        <w:rPr>
          <w:rFonts w:ascii="Arial" w:eastAsia="Times New Roman" w:hAnsi="Arial" w:cs="Arial"/>
          <w:lang w:val="pl-PL" w:eastAsia="pl-PL" w:bidi="ar-SA"/>
        </w:rPr>
      </w:pPr>
    </w:p>
    <w:p w:rsidR="00DD5E1B" w:rsidRPr="00086895" w:rsidRDefault="005677D0" w:rsidP="00DD5E1B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lang w:val="pl-PL" w:eastAsia="pl-PL" w:bidi="ar-SA"/>
        </w:rPr>
      </w:pPr>
      <w:r w:rsidRPr="00086895">
        <w:rPr>
          <w:rFonts w:ascii="Arial" w:hAnsi="Arial" w:cs="Arial"/>
          <w:color w:val="111111"/>
          <w:lang w:val="pl-PL"/>
        </w:rPr>
        <w:t xml:space="preserve">Podpisy kwalifikowane wykorzystywane przez wykonawców do podpisywania wszelkich plików muszą spełniać wymagania “Rozporządzenia Parlamentu Europejskiego i Rady w sprawie identyfikacji elektronicznej i usług zaufania </w:t>
      </w:r>
      <w:r w:rsidRPr="00086895">
        <w:rPr>
          <w:rFonts w:ascii="Arial" w:hAnsi="Arial" w:cs="Arial"/>
          <w:color w:val="111111"/>
          <w:lang w:val="pl-PL"/>
        </w:rPr>
        <w:br/>
      </w:r>
      <w:r w:rsidRPr="00086895">
        <w:rPr>
          <w:rFonts w:ascii="Arial" w:hAnsi="Arial" w:cs="Arial"/>
          <w:color w:val="111111"/>
          <w:lang w:val="pl-PL"/>
        </w:rPr>
        <w:lastRenderedPageBreak/>
        <w:t>w odniesieniu do transakcji elektronicznych na rynku wewnętrznym (eIDAS) (UE) nr 910/2014 - od 1 lipca 2016 roku”.</w:t>
      </w:r>
    </w:p>
    <w:p w:rsidR="007E7AB3" w:rsidRPr="00086895" w:rsidRDefault="007E7AB3" w:rsidP="007E7AB3">
      <w:pPr>
        <w:pStyle w:val="Akapitzlist"/>
        <w:rPr>
          <w:rFonts w:ascii="Arial" w:eastAsia="Times New Roman" w:hAnsi="Arial" w:cs="Arial"/>
          <w:lang w:val="pl-PL" w:eastAsia="pl-PL" w:bidi="ar-SA"/>
        </w:rPr>
      </w:pPr>
    </w:p>
    <w:p w:rsidR="007E7AB3" w:rsidRPr="00086895" w:rsidRDefault="007E7AB3" w:rsidP="007E7AB3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lang w:val="pl-PL" w:eastAsia="pl-PL" w:bidi="ar-SA"/>
        </w:rPr>
      </w:pPr>
      <w:r w:rsidRPr="00086895">
        <w:rPr>
          <w:rFonts w:ascii="Arial" w:hAnsi="Arial" w:cs="Arial"/>
          <w:color w:val="111111"/>
          <w:lang w:val="pl-PL"/>
        </w:rPr>
        <w:t xml:space="preserve">Poświadczenia za zgodność z oryginałem dokonuje odpowiednio wykonawca, wykonawcy wspólnie ubiegający się o udzielenie zamówienia publicznego albo podwykonawca, w zakresie dokumentów, które każdego z nich dotyczą. Poprzez oryginał należy rozumieć dokument podpisany kwalifikowanym podpisem elektronicznym przez osobę/osoby upoważnioną/upoważnione. Poświadczenie </w:t>
      </w:r>
      <w:r w:rsidRPr="00086895">
        <w:rPr>
          <w:rFonts w:ascii="Arial" w:hAnsi="Arial" w:cs="Arial"/>
          <w:color w:val="111111"/>
          <w:lang w:val="pl-PL"/>
        </w:rPr>
        <w:br/>
        <w:t>za zgodność z oryginałem następuje w formie elektronicznej podpisane kwalifikowanym podpisem elektronicznym przez osobę/osoby upoważnioną/upoważnione.</w:t>
      </w:r>
    </w:p>
    <w:p w:rsidR="007E7AB3" w:rsidRPr="00086895" w:rsidRDefault="007E7AB3" w:rsidP="007E7AB3">
      <w:pPr>
        <w:pStyle w:val="Akapitzlist"/>
        <w:rPr>
          <w:rFonts w:ascii="Arial" w:eastAsia="Times New Roman" w:hAnsi="Arial" w:cs="Arial"/>
          <w:lang w:val="pl-PL" w:eastAsia="pl-PL" w:bidi="ar-SA"/>
        </w:rPr>
      </w:pPr>
    </w:p>
    <w:p w:rsidR="008C1992" w:rsidRPr="00086895" w:rsidRDefault="008C1992" w:rsidP="008C1992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lang w:val="pl-PL" w:eastAsia="pl-PL" w:bidi="ar-SA"/>
        </w:rPr>
      </w:pPr>
      <w:r w:rsidRPr="00086895">
        <w:rPr>
          <w:rFonts w:ascii="Arial" w:eastAsia="Times New Roman" w:hAnsi="Arial" w:cs="Arial"/>
          <w:lang w:val="pl-PL" w:eastAsia="pl-PL" w:bidi="ar-SA"/>
        </w:rPr>
        <w:t xml:space="preserve">Ze względu na ryzyko naruszenia integralności pliku oraz łatwiejszą weryfikację podpisu, zamawiający zaleca, w miarę możliwości, przekonwertowanie plików składających się na ofertę na format .pdf i opatrzenie ich podpisem kwalifikowanym PAdES.  </w:t>
      </w:r>
    </w:p>
    <w:p w:rsidR="008C1992" w:rsidRPr="00086895" w:rsidRDefault="008C1992" w:rsidP="008C1992">
      <w:pPr>
        <w:pStyle w:val="Akapitzlist"/>
        <w:rPr>
          <w:rFonts w:ascii="Arial" w:eastAsia="Times New Roman" w:hAnsi="Arial" w:cs="Arial"/>
          <w:lang w:val="pl-PL" w:eastAsia="pl-PL" w:bidi="ar-SA"/>
        </w:rPr>
      </w:pPr>
    </w:p>
    <w:p w:rsidR="008C1992" w:rsidRPr="00086895" w:rsidRDefault="008C1992" w:rsidP="008C1992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lang w:val="pl-PL" w:eastAsia="pl-PL" w:bidi="ar-SA"/>
        </w:rPr>
      </w:pPr>
      <w:r w:rsidRPr="00086895">
        <w:rPr>
          <w:rFonts w:ascii="Arial" w:eastAsia="Times New Roman" w:hAnsi="Arial" w:cs="Arial"/>
          <w:lang w:val="pl-PL" w:eastAsia="pl-PL" w:bidi="ar-SA"/>
        </w:rPr>
        <w:t xml:space="preserve">Pliki w innych formatach niż PDF zaleca się opatrzyć zewnętrznym podpisem XAdES. Wykonawca powinien pamiętać, aby plik z podpisem przekazywać łącznie z dokumentem podpisywanym. </w:t>
      </w:r>
    </w:p>
    <w:p w:rsidR="00EC6F5C" w:rsidRPr="00086895" w:rsidRDefault="00EC6F5C" w:rsidP="00EC6F5C">
      <w:pPr>
        <w:pStyle w:val="Akapitzlist"/>
        <w:rPr>
          <w:rFonts w:ascii="Arial" w:eastAsia="Times New Roman" w:hAnsi="Arial" w:cs="Arial"/>
          <w:lang w:val="pl-PL" w:eastAsia="pl-PL" w:bidi="ar-SA"/>
        </w:rPr>
      </w:pPr>
    </w:p>
    <w:p w:rsidR="00EC6F5C" w:rsidRPr="00086895" w:rsidRDefault="00EC6F5C" w:rsidP="00EC6F5C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lang w:val="pl-PL" w:eastAsia="pl-PL" w:bidi="ar-SA"/>
        </w:rPr>
      </w:pPr>
      <w:r w:rsidRPr="00086895">
        <w:rPr>
          <w:rFonts w:ascii="Arial" w:hAnsi="Arial" w:cs="Arial"/>
          <w:color w:val="111111"/>
          <w:lang w:val="pl-PL"/>
        </w:rPr>
        <w:t>W przypadku wykorzystania formatu podpisu XAdES zewnętrzny zamawiający wymaga dołączenia odpowiedniej ilości plików tj. podpisywanych plików z danymi oraz plików XAdES.</w:t>
      </w:r>
    </w:p>
    <w:p w:rsidR="008C1992" w:rsidRPr="00086895" w:rsidRDefault="008C1992" w:rsidP="008C1992">
      <w:pPr>
        <w:pStyle w:val="Akapitzlist"/>
        <w:rPr>
          <w:rFonts w:ascii="Arial" w:eastAsia="Times New Roman" w:hAnsi="Arial" w:cs="Arial"/>
          <w:lang w:val="pl-PL" w:eastAsia="pl-PL" w:bidi="ar-SA"/>
        </w:rPr>
      </w:pPr>
    </w:p>
    <w:p w:rsidR="007D32A9" w:rsidRPr="00086895" w:rsidRDefault="007D32A9" w:rsidP="007D32A9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lang w:val="pl-PL" w:eastAsia="pl-PL" w:bidi="ar-SA"/>
        </w:rPr>
      </w:pPr>
      <w:r w:rsidRPr="00086895">
        <w:rPr>
          <w:rFonts w:ascii="Arial" w:hAnsi="Arial" w:cs="Arial"/>
          <w:color w:val="111111"/>
          <w:lang w:val="pl-PL"/>
        </w:rPr>
        <w:t xml:space="preserve">Podczas podpisywania plików zaleca się stosowanie algorytmu skrótu SHA2 zamiast SHA1. </w:t>
      </w:r>
    </w:p>
    <w:p w:rsidR="007D32A9" w:rsidRPr="00086895" w:rsidRDefault="007D32A9" w:rsidP="007D32A9">
      <w:pPr>
        <w:pStyle w:val="Akapitzlist"/>
        <w:rPr>
          <w:rFonts w:ascii="Arial" w:eastAsia="Times New Roman" w:hAnsi="Arial" w:cs="Arial"/>
          <w:lang w:val="pl-PL" w:eastAsia="pl-PL" w:bidi="ar-SA"/>
        </w:rPr>
      </w:pPr>
    </w:p>
    <w:p w:rsidR="008C1992" w:rsidRPr="00086895" w:rsidRDefault="008C1992" w:rsidP="008C1992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lang w:val="pl-PL" w:eastAsia="pl-PL" w:bidi="ar-SA"/>
        </w:rPr>
      </w:pPr>
      <w:r w:rsidRPr="00086895">
        <w:rPr>
          <w:rFonts w:ascii="Arial" w:eastAsia="Times New Roman" w:hAnsi="Arial" w:cs="Arial"/>
          <w:lang w:val="pl-PL" w:eastAsia="pl-PL" w:bidi="ar-SA"/>
        </w:rPr>
        <w:t xml:space="preserve">Jeśli wykonawca pakuje dokumenty np. w plik ZIP zalecamy wcześniejsze podpisanie każdego ze skompresowanych plików.  </w:t>
      </w:r>
    </w:p>
    <w:p w:rsidR="007E7AB3" w:rsidRPr="00086895" w:rsidRDefault="007E7AB3" w:rsidP="007E7AB3">
      <w:pPr>
        <w:pStyle w:val="Akapitzlist"/>
        <w:rPr>
          <w:rFonts w:ascii="Arial" w:eastAsia="Times New Roman" w:hAnsi="Arial" w:cs="Arial"/>
          <w:lang w:val="pl-PL" w:eastAsia="pl-PL" w:bidi="ar-SA"/>
        </w:rPr>
      </w:pPr>
    </w:p>
    <w:p w:rsidR="008C1992" w:rsidRPr="00086895" w:rsidRDefault="008C1992" w:rsidP="008C1992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lang w:val="pl-PL" w:eastAsia="pl-PL" w:bidi="ar-SA"/>
        </w:rPr>
      </w:pPr>
      <w:r w:rsidRPr="00086895">
        <w:rPr>
          <w:rFonts w:ascii="Arial" w:eastAsia="Times New Roman" w:hAnsi="Arial" w:cs="Arial"/>
          <w:lang w:val="pl-PL" w:eastAsia="pl-PL" w:bidi="ar-SA"/>
        </w:rPr>
        <w:t xml:space="preserve">Zamawiający zaleca aby nie wprowadzać jakichkolwiek zmian w plikach </w:t>
      </w:r>
      <w:r w:rsidR="004F4916" w:rsidRPr="00086895">
        <w:rPr>
          <w:rFonts w:ascii="Arial" w:eastAsia="Times New Roman" w:hAnsi="Arial" w:cs="Arial"/>
          <w:lang w:val="pl-PL" w:eastAsia="pl-PL" w:bidi="ar-SA"/>
        </w:rPr>
        <w:br/>
      </w:r>
      <w:r w:rsidRPr="00086895">
        <w:rPr>
          <w:rFonts w:ascii="Arial" w:eastAsia="Times New Roman" w:hAnsi="Arial" w:cs="Arial"/>
          <w:lang w:val="pl-PL" w:eastAsia="pl-PL" w:bidi="ar-SA"/>
        </w:rPr>
        <w:t xml:space="preserve">po podpisaniu ich podpisem kwalifikowanym. Może to skutkować naruszeniem integralności plików co równoważne będzie z koniecznością odrzucenia oferty </w:t>
      </w:r>
      <w:r w:rsidR="00AD1B80" w:rsidRPr="00086895">
        <w:rPr>
          <w:rFonts w:ascii="Arial" w:eastAsia="Times New Roman" w:hAnsi="Arial" w:cs="Arial"/>
          <w:lang w:val="pl-PL" w:eastAsia="pl-PL" w:bidi="ar-SA"/>
        </w:rPr>
        <w:br/>
      </w:r>
      <w:r w:rsidRPr="00086895">
        <w:rPr>
          <w:rFonts w:ascii="Arial" w:eastAsia="Times New Roman" w:hAnsi="Arial" w:cs="Arial"/>
          <w:lang w:val="pl-PL" w:eastAsia="pl-PL" w:bidi="ar-SA"/>
        </w:rPr>
        <w:t>w postępowaniu.</w:t>
      </w:r>
    </w:p>
    <w:p w:rsidR="007A4265" w:rsidRPr="00086895" w:rsidRDefault="007A4265" w:rsidP="007A4265">
      <w:pPr>
        <w:pStyle w:val="Akapitzlist"/>
        <w:rPr>
          <w:rFonts w:ascii="Arial" w:eastAsia="Times New Roman" w:hAnsi="Arial" w:cs="Arial"/>
          <w:lang w:val="pl-PL" w:eastAsia="pl-PL" w:bidi="ar-SA"/>
        </w:rPr>
      </w:pPr>
    </w:p>
    <w:p w:rsidR="00414CD7" w:rsidRPr="00086895" w:rsidRDefault="00E40931" w:rsidP="00580984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lang w:val="pl-PL" w:eastAsia="pl-PL" w:bidi="ar-SA"/>
        </w:rPr>
      </w:pPr>
      <w:r w:rsidRPr="00086895">
        <w:rPr>
          <w:rFonts w:ascii="Arial" w:hAnsi="Arial"/>
          <w:color w:val="111111"/>
          <w:lang w:val="pl-PL"/>
        </w:rPr>
        <w:t xml:space="preserve">Wszelkie informacje stanowiące tajemnicę przedsiębiorstwa w rozumieniu ustawy z dnia 16 kwietnia 1993 r. o zwalczaniu nieuczciwej konkurencji, które Wykonawca zastrzeże jako tajemnicę przedsiębiorstwa, powinny zostać złożone w osobnym pliku wraz z jednoczesnym zaznaczeniem polecenia „Załącznik stanowiący tajemnicę przedsiębiorstwa”. Wykonawca zobowiązany jest wraz z przekazaniem tych informacji wykazać spełnienie przesłanek określonych w art. 11 ust. 2 ustawy z dnia 16 kwietnia 1993 r. o zwalczaniu nieuczciwej konkurencji. Zaleca się, </w:t>
      </w:r>
      <w:r w:rsidRPr="00086895">
        <w:rPr>
          <w:rFonts w:ascii="Arial" w:hAnsi="Arial"/>
          <w:color w:val="111111"/>
          <w:lang w:val="pl-PL"/>
        </w:rPr>
        <w:br/>
        <w:t xml:space="preserve">aby uzasadnienie zastrzeżenia informacji jako tajemnicy przedsiębiorstwa </w:t>
      </w:r>
      <w:r w:rsidRPr="00086895">
        <w:rPr>
          <w:rFonts w:ascii="Arial" w:hAnsi="Arial"/>
          <w:color w:val="111111"/>
          <w:lang w:val="pl-PL"/>
        </w:rPr>
        <w:br/>
        <w:t>było sformułowane w sposób umożliwiający jego udostępnienie. Zastrzeżenie przez wykonawcę tajemnicy przedsiębiorstwa bez uzasadnienia, będzie traktowane przez zamawiającego jako bezskuteczne ze względu na zaniechanie  przez wykonawcę podjęcia niezbędnych działań w celu zachowania poufności objętych klauzulą informacji zgodnie z postanowieniami art. 18 ust. 3 ustawy Prawo zamówień publicznych</w:t>
      </w:r>
      <w:r w:rsidR="00414CD7" w:rsidRPr="00086895">
        <w:rPr>
          <w:rFonts w:ascii="Arial" w:eastAsia="Times New Roman" w:hAnsi="Arial" w:cs="Arial"/>
          <w:lang w:val="pl-PL" w:eastAsia="pl-PL" w:bidi="ar-SA"/>
        </w:rPr>
        <w:t>.</w:t>
      </w:r>
    </w:p>
    <w:p w:rsidR="007D32A9" w:rsidRPr="00086895" w:rsidRDefault="007D32A9" w:rsidP="007D32A9">
      <w:pPr>
        <w:pStyle w:val="Akapitzlist"/>
        <w:rPr>
          <w:rFonts w:ascii="Arial" w:eastAsia="Times New Roman" w:hAnsi="Arial" w:cs="Arial"/>
          <w:lang w:val="pl-PL" w:eastAsia="pl-PL" w:bidi="ar-SA"/>
        </w:rPr>
      </w:pPr>
    </w:p>
    <w:p w:rsidR="007D32A9" w:rsidRPr="00086895" w:rsidRDefault="007D32A9" w:rsidP="007D32A9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lang w:val="pl-PL" w:eastAsia="pl-PL" w:bidi="ar-SA"/>
        </w:rPr>
      </w:pPr>
      <w:r w:rsidRPr="00086895">
        <w:rPr>
          <w:rFonts w:ascii="Arial" w:hAnsi="Arial"/>
          <w:color w:val="111111"/>
          <w:lang w:val="pl-PL"/>
        </w:rPr>
        <w:t xml:space="preserve">Do przygotowania oferty zaleca się wykorzystanie Formularza oferty, którego wzór stanowi </w:t>
      </w:r>
      <w:r w:rsidRPr="00086895">
        <w:rPr>
          <w:rFonts w:ascii="Arial" w:hAnsi="Arial"/>
          <w:b/>
          <w:bCs/>
          <w:color w:val="111111"/>
          <w:lang w:val="pl-PL"/>
        </w:rPr>
        <w:t>załącznik nr</w:t>
      </w:r>
      <w:r w:rsidRPr="00086895">
        <w:rPr>
          <w:rFonts w:ascii="Arial" w:hAnsi="Arial"/>
          <w:color w:val="111111"/>
          <w:lang w:val="pl-PL"/>
        </w:rPr>
        <w:t xml:space="preserve"> </w:t>
      </w:r>
      <w:r w:rsidRPr="00086895">
        <w:rPr>
          <w:rFonts w:ascii="Arial" w:hAnsi="Arial"/>
          <w:b/>
          <w:bCs/>
          <w:color w:val="111111"/>
          <w:lang w:val="pl-PL"/>
        </w:rPr>
        <w:t>1</w:t>
      </w:r>
      <w:r w:rsidRPr="00086895">
        <w:rPr>
          <w:rFonts w:ascii="Arial" w:hAnsi="Arial"/>
          <w:color w:val="111111"/>
          <w:lang w:val="pl-PL"/>
        </w:rPr>
        <w:t xml:space="preserve"> do SWZ. W przypadku, gdy wykonawca nie korzysta </w:t>
      </w:r>
      <w:r w:rsidRPr="00086895">
        <w:rPr>
          <w:rFonts w:ascii="Arial" w:hAnsi="Arial"/>
          <w:color w:val="111111"/>
          <w:lang w:val="pl-PL"/>
        </w:rPr>
        <w:br/>
      </w:r>
      <w:r w:rsidRPr="00086895">
        <w:rPr>
          <w:rFonts w:ascii="Arial" w:hAnsi="Arial"/>
          <w:color w:val="111111"/>
          <w:lang w:val="pl-PL"/>
        </w:rPr>
        <w:lastRenderedPageBreak/>
        <w:t>z przygotowanego przez zamawiającego wzoru, w treści oferty należy zamieścić wszystkie informacje wymagane w Formularzu Oferty.</w:t>
      </w:r>
    </w:p>
    <w:p w:rsidR="007D32A9" w:rsidRPr="00086895" w:rsidRDefault="007D32A9" w:rsidP="007D32A9">
      <w:pPr>
        <w:pStyle w:val="Akapitzlist"/>
        <w:rPr>
          <w:rFonts w:ascii="Arial" w:eastAsia="Times New Roman" w:hAnsi="Arial" w:cs="Arial"/>
          <w:lang w:val="pl-PL" w:eastAsia="pl-PL" w:bidi="ar-SA"/>
        </w:rPr>
      </w:pPr>
    </w:p>
    <w:p w:rsidR="007D32A9" w:rsidRPr="00086895" w:rsidRDefault="007D32A9" w:rsidP="007D32A9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lang w:val="pl-PL" w:eastAsia="pl-PL" w:bidi="ar-SA"/>
        </w:rPr>
      </w:pPr>
      <w:r w:rsidRPr="00086895">
        <w:rPr>
          <w:rFonts w:ascii="Arial" w:hAnsi="Arial"/>
          <w:color w:val="111111"/>
          <w:lang w:val="pl-PL"/>
        </w:rPr>
        <w:t>Do oferty należy dołączyć:</w:t>
      </w:r>
    </w:p>
    <w:p w:rsidR="007D32A9" w:rsidRPr="00086895" w:rsidRDefault="007D32A9" w:rsidP="007D32A9">
      <w:pPr>
        <w:pStyle w:val="Akapitzlist"/>
        <w:numPr>
          <w:ilvl w:val="0"/>
          <w:numId w:val="7"/>
        </w:numPr>
        <w:tabs>
          <w:tab w:val="left" w:pos="-520"/>
        </w:tabs>
        <w:jc w:val="both"/>
        <w:rPr>
          <w:rFonts w:ascii="Arial" w:hAnsi="Arial"/>
          <w:color w:val="111111"/>
          <w:lang w:val="pl-PL"/>
        </w:rPr>
      </w:pPr>
      <w:r w:rsidRPr="00086895">
        <w:rPr>
          <w:rFonts w:ascii="Arial" w:hAnsi="Arial"/>
          <w:color w:val="111111"/>
          <w:lang w:val="pl-PL"/>
        </w:rPr>
        <w:t>Pełnomocnictwo upoważniające do złożenia oferty, o ile ofertę składa pełnomocnik,</w:t>
      </w:r>
    </w:p>
    <w:p w:rsidR="007D32A9" w:rsidRPr="00086895" w:rsidRDefault="007D32A9" w:rsidP="007D32A9">
      <w:pPr>
        <w:pStyle w:val="Akapitzlist"/>
        <w:numPr>
          <w:ilvl w:val="0"/>
          <w:numId w:val="7"/>
        </w:numPr>
        <w:jc w:val="both"/>
        <w:rPr>
          <w:rFonts w:ascii="Arial" w:hAnsi="Arial"/>
          <w:color w:val="111111"/>
          <w:lang w:val="pl-PL"/>
        </w:rPr>
      </w:pPr>
      <w:r w:rsidRPr="00086895">
        <w:rPr>
          <w:rFonts w:ascii="Arial" w:hAnsi="Arial"/>
          <w:color w:val="111111"/>
          <w:lang w:val="pl-PL"/>
        </w:rPr>
        <w:t>Pełnomocnictwo dla pełnomocnika do reprezentowania w postępowaniu wykonawców wspólnie ubiegających się o udzielenie zamówienia – dotyczy ofert składanych przez wykona</w:t>
      </w:r>
      <w:r w:rsidR="00980D3B">
        <w:rPr>
          <w:rFonts w:ascii="Arial" w:hAnsi="Arial"/>
          <w:color w:val="111111"/>
          <w:lang w:val="pl-PL"/>
        </w:rPr>
        <w:t xml:space="preserve">wców wspólnie ubiegających się </w:t>
      </w:r>
      <w:r w:rsidRPr="00086895">
        <w:rPr>
          <w:rFonts w:ascii="Arial" w:hAnsi="Arial"/>
          <w:color w:val="111111"/>
          <w:lang w:val="pl-PL"/>
        </w:rPr>
        <w:t>o udzielenie zamówienia,</w:t>
      </w:r>
    </w:p>
    <w:p w:rsidR="005677D0" w:rsidRPr="00086895" w:rsidRDefault="005677D0" w:rsidP="008706A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lang w:val="pl-PL"/>
        </w:rPr>
      </w:pPr>
      <w:r w:rsidRPr="00086895">
        <w:rPr>
          <w:rFonts w:ascii="Arial" w:hAnsi="Arial" w:cs="Arial"/>
          <w:lang w:val="pl-PL" w:eastAsia="pl-PL" w:bidi="ar-SA"/>
        </w:rPr>
        <w:t>wypełniony</w:t>
      </w:r>
      <w:r w:rsidRPr="00086895">
        <w:rPr>
          <w:rFonts w:ascii="Arial" w:hAnsi="Arial" w:cs="Arial"/>
          <w:lang w:val="pl-PL" w:eastAsia="zh-CN"/>
        </w:rPr>
        <w:t xml:space="preserve"> F</w:t>
      </w:r>
      <w:r w:rsidRPr="00086895">
        <w:rPr>
          <w:rFonts w:ascii="Arial" w:hAnsi="Arial" w:cs="Arial"/>
          <w:color w:val="auto"/>
          <w:lang w:val="pl-PL" w:eastAsia="zh-CN"/>
        </w:rPr>
        <w:t xml:space="preserve">ormularz cenowy– </w:t>
      </w:r>
      <w:r w:rsidR="005D2011">
        <w:rPr>
          <w:rFonts w:ascii="Arial" w:hAnsi="Arial" w:cs="Arial"/>
          <w:b/>
          <w:color w:val="auto"/>
          <w:lang w:val="pl-PL" w:eastAsia="zh-CN"/>
        </w:rPr>
        <w:t>załącznik nr 7</w:t>
      </w:r>
      <w:r w:rsidRPr="00086895">
        <w:rPr>
          <w:rFonts w:ascii="Arial" w:hAnsi="Arial" w:cs="Arial"/>
          <w:b/>
          <w:color w:val="auto"/>
          <w:lang w:val="pl-PL" w:eastAsia="zh-CN"/>
        </w:rPr>
        <w:t xml:space="preserve"> </w:t>
      </w:r>
      <w:r w:rsidRPr="00086895">
        <w:rPr>
          <w:rFonts w:ascii="Arial" w:hAnsi="Arial" w:cs="Arial"/>
          <w:color w:val="auto"/>
          <w:lang w:val="pl-PL" w:eastAsia="zh-CN"/>
        </w:rPr>
        <w:t>do SWZ,</w:t>
      </w:r>
    </w:p>
    <w:p w:rsidR="005677D0" w:rsidRPr="00086895" w:rsidRDefault="005677D0" w:rsidP="008706A6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auto"/>
          <w:lang w:val="pl-PL"/>
        </w:rPr>
      </w:pPr>
      <w:r w:rsidRPr="00086895">
        <w:rPr>
          <w:rFonts w:ascii="Arial" w:hAnsi="Arial" w:cs="Arial"/>
          <w:color w:val="auto"/>
          <w:lang w:val="pl-PL"/>
        </w:rPr>
        <w:t>przedmiotowe środki dowodowe</w:t>
      </w:r>
      <w:r w:rsidR="00EF7150" w:rsidRPr="00086895">
        <w:rPr>
          <w:rFonts w:ascii="Arial" w:hAnsi="Arial" w:cs="Arial"/>
          <w:color w:val="auto"/>
          <w:lang w:val="pl-PL"/>
        </w:rPr>
        <w:t>, o których mowa</w:t>
      </w:r>
      <w:r w:rsidRPr="00086895">
        <w:rPr>
          <w:rFonts w:ascii="Arial" w:hAnsi="Arial" w:cs="Arial"/>
          <w:color w:val="auto"/>
          <w:lang w:val="pl-PL"/>
        </w:rPr>
        <w:t xml:space="preserve"> Rozdziale XX </w:t>
      </w:r>
      <w:r w:rsidRPr="00086895">
        <w:rPr>
          <w:rFonts w:ascii="Arial" w:hAnsi="Arial" w:cs="Arial"/>
          <w:color w:val="auto"/>
          <w:lang w:val="pl-PL"/>
        </w:rPr>
        <w:br/>
      </w:r>
      <w:r w:rsidR="00EF7150" w:rsidRPr="00086895">
        <w:rPr>
          <w:rFonts w:ascii="Arial" w:hAnsi="Arial" w:cs="Arial"/>
          <w:color w:val="auto"/>
          <w:lang w:val="pl-PL"/>
        </w:rPr>
        <w:t>SWZ</w:t>
      </w:r>
      <w:r w:rsidR="00357653">
        <w:rPr>
          <w:rFonts w:ascii="Arial" w:hAnsi="Arial" w:cs="Arial"/>
          <w:color w:val="auto"/>
          <w:lang w:val="pl-PL"/>
        </w:rPr>
        <w:t>.</w:t>
      </w:r>
    </w:p>
    <w:p w:rsidR="005677D0" w:rsidRPr="00086895" w:rsidRDefault="005677D0" w:rsidP="005677D0">
      <w:pPr>
        <w:pStyle w:val="Akapitzlist"/>
        <w:rPr>
          <w:rFonts w:ascii="Arial" w:hAnsi="Arial" w:cs="Arial"/>
          <w:color w:val="auto"/>
          <w:highlight w:val="yellow"/>
          <w:lang w:val="pl-PL"/>
        </w:rPr>
      </w:pPr>
    </w:p>
    <w:p w:rsidR="00AD1B80" w:rsidRPr="00086895" w:rsidRDefault="00AD1B80" w:rsidP="00AD1B80">
      <w:pPr>
        <w:pStyle w:val="Akapitzlist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Arial" w:hAnsi="Arial"/>
          <w:color w:val="111111"/>
          <w:lang w:val="pl-PL"/>
        </w:rPr>
      </w:pPr>
      <w:r w:rsidRPr="00086895">
        <w:rPr>
          <w:rFonts w:ascii="Arial" w:hAnsi="Arial"/>
          <w:color w:val="111111"/>
          <w:lang w:val="pl-PL"/>
        </w:rPr>
        <w:t xml:space="preserve">Oferta oraz oświadczenie o niepodleganiu wykluczeniu muszą być złożone </w:t>
      </w:r>
      <w:r w:rsidRPr="00086895">
        <w:rPr>
          <w:rFonts w:ascii="Arial" w:hAnsi="Arial"/>
          <w:color w:val="111111"/>
          <w:lang w:val="pl-PL"/>
        </w:rPr>
        <w:br/>
        <w:t>w oryginale.</w:t>
      </w:r>
    </w:p>
    <w:p w:rsidR="005677D0" w:rsidRPr="00086895" w:rsidRDefault="005677D0" w:rsidP="005677D0">
      <w:pPr>
        <w:pStyle w:val="Akapitzlist"/>
        <w:ind w:left="284"/>
        <w:jc w:val="both"/>
        <w:rPr>
          <w:rFonts w:ascii="Arial" w:eastAsia="Times New Roman" w:hAnsi="Arial" w:cs="Arial"/>
          <w:sz w:val="22"/>
          <w:lang w:val="pl-PL" w:eastAsia="pl-PL" w:bidi="ar-SA"/>
        </w:rPr>
      </w:pPr>
    </w:p>
    <w:p w:rsidR="00A0749A" w:rsidRPr="00086895" w:rsidRDefault="00A0749A" w:rsidP="00EF7150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lang w:val="pl-PL" w:eastAsia="pl-PL" w:bidi="ar-SA"/>
        </w:rPr>
      </w:pPr>
      <w:r w:rsidRPr="00086895">
        <w:rPr>
          <w:rFonts w:ascii="Arial" w:hAnsi="Arial" w:cs="Arial"/>
          <w:color w:val="111111"/>
          <w:lang w:val="pl-PL"/>
        </w:rPr>
        <w:t xml:space="preserve">Poświadczenia za zgodność z oryginałem dokonuje odpowiednio wykonawca, wykonawcy wspólnie ubiegający się o udzielenie zamówienia publicznego </w:t>
      </w:r>
      <w:r w:rsidRPr="00086895">
        <w:rPr>
          <w:rFonts w:ascii="Arial" w:hAnsi="Arial" w:cs="Arial"/>
          <w:color w:val="111111"/>
          <w:lang w:val="pl-PL"/>
        </w:rPr>
        <w:br/>
        <w:t xml:space="preserve">albo podwykonawca, w zakresie dokumentów, które każdego z nich dotyczą. Poprzez oryginał należy rozumieć dokument podpisany kwalifikowanym podpisem elektronicznym przez osobę/osoby upoważnioną/upoważnione. Poświadczenie </w:t>
      </w:r>
      <w:r w:rsidRPr="00086895">
        <w:rPr>
          <w:rFonts w:ascii="Arial" w:hAnsi="Arial" w:cs="Arial"/>
          <w:color w:val="111111"/>
          <w:lang w:val="pl-PL"/>
        </w:rPr>
        <w:br/>
        <w:t>za zgodność z oryginałem następuje w formie elektronicznej podpisane kwalifikowanym podpisem elektronicznym przez osobę/osoby upoważnioną/upoważnione.</w:t>
      </w:r>
    </w:p>
    <w:p w:rsidR="00A0749A" w:rsidRPr="00086895" w:rsidRDefault="00A0749A" w:rsidP="00A0749A">
      <w:pPr>
        <w:pStyle w:val="Akapitzlist"/>
        <w:rPr>
          <w:rFonts w:ascii="Arial" w:hAnsi="Arial"/>
          <w:color w:val="111111"/>
          <w:lang w:val="pl-PL"/>
        </w:rPr>
      </w:pPr>
    </w:p>
    <w:p w:rsidR="005677D0" w:rsidRPr="00086895" w:rsidRDefault="005677D0" w:rsidP="00EF7150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lang w:val="pl-PL" w:eastAsia="pl-PL" w:bidi="ar-SA"/>
        </w:rPr>
      </w:pPr>
      <w:r w:rsidRPr="00086895">
        <w:rPr>
          <w:rFonts w:ascii="Arial" w:hAnsi="Arial"/>
          <w:color w:val="111111"/>
          <w:lang w:val="pl-PL"/>
        </w:rPr>
        <w:t xml:space="preserve">Pełnomocnictwo do złożenia oferty musi być złożone w oryginale w takiej samej formie jak składana oferta (tj. w formie elektronicznej opatrzonej kwalifikowanym podpisem elektronicznym. Dopuszcza się także złożenie elektronicznej kopii (skanu) pełnomocnictwa sporządzonego uprzednio w formie pisemnej, w formie elektronicznego poświadczenia sporządzonego stosowanie do art. 97 § 2 ustawy z dnia 14 lutego 1991 r. - Prawo o notariacie, które to poświadczenie notariusz opatruje kwalifikowanym podpisem elektronicznym, bądź też poprzez opatrzenie skanu pełnomocnictwa sporządzonego uprzednio w formie pisemnej </w:t>
      </w:r>
      <w:r w:rsidR="001A6C54">
        <w:rPr>
          <w:rFonts w:ascii="Arial" w:hAnsi="Arial"/>
          <w:color w:val="111111"/>
          <w:lang w:val="pl-PL"/>
        </w:rPr>
        <w:t>kwalifikowanym podpisem mocodawcy</w:t>
      </w:r>
      <w:r w:rsidRPr="00086895">
        <w:rPr>
          <w:rFonts w:ascii="Arial" w:hAnsi="Arial"/>
          <w:color w:val="111111"/>
          <w:lang w:val="pl-PL"/>
        </w:rPr>
        <w:t xml:space="preserve">. Elektroniczna kopia pełnomocnictwa </w:t>
      </w:r>
      <w:r w:rsidR="001A6C54">
        <w:rPr>
          <w:rFonts w:ascii="Arial" w:hAnsi="Arial"/>
          <w:color w:val="111111"/>
          <w:lang w:val="pl-PL"/>
        </w:rPr>
        <w:br/>
      </w:r>
      <w:r w:rsidRPr="00086895">
        <w:rPr>
          <w:rFonts w:ascii="Arial" w:hAnsi="Arial"/>
          <w:color w:val="111111"/>
          <w:lang w:val="pl-PL"/>
        </w:rPr>
        <w:t>nie może być uwierzytelniona przez uprawomocnionego.</w:t>
      </w:r>
    </w:p>
    <w:p w:rsidR="00081826" w:rsidRPr="00086895" w:rsidRDefault="00081826">
      <w:pPr>
        <w:jc w:val="both"/>
        <w:rPr>
          <w:rFonts w:ascii="Arial" w:hAnsi="Arial" w:cs="Arial"/>
          <w:b/>
          <w:lang w:val="pl-PL"/>
        </w:rPr>
      </w:pPr>
    </w:p>
    <w:p w:rsidR="007A11AB" w:rsidRPr="00086895" w:rsidRDefault="00CB5172">
      <w:pPr>
        <w:jc w:val="both"/>
        <w:rPr>
          <w:rFonts w:ascii="Arial" w:hAnsi="Arial" w:cs="Arial"/>
          <w:b/>
          <w:lang w:val="pl-PL"/>
        </w:rPr>
      </w:pPr>
      <w:r w:rsidRPr="00086895">
        <w:rPr>
          <w:rFonts w:ascii="Arial" w:hAnsi="Arial" w:cs="Arial"/>
          <w:b/>
          <w:lang w:val="pl-PL"/>
        </w:rPr>
        <w:t>Rozdział X</w:t>
      </w:r>
      <w:r w:rsidR="00E05A26" w:rsidRPr="00086895">
        <w:rPr>
          <w:rFonts w:ascii="Arial" w:hAnsi="Arial" w:cs="Arial"/>
          <w:b/>
          <w:lang w:val="pl-PL"/>
        </w:rPr>
        <w:t>X</w:t>
      </w:r>
      <w:r w:rsidR="00DB63AF" w:rsidRPr="00086895">
        <w:rPr>
          <w:rFonts w:ascii="Arial" w:hAnsi="Arial" w:cs="Arial"/>
          <w:b/>
          <w:lang w:val="pl-PL"/>
        </w:rPr>
        <w:t>I</w:t>
      </w:r>
      <w:r w:rsidR="00D937B7" w:rsidRPr="00086895">
        <w:rPr>
          <w:rFonts w:ascii="Arial" w:hAnsi="Arial" w:cs="Arial"/>
          <w:b/>
          <w:lang w:val="pl-PL"/>
        </w:rPr>
        <w:t>II</w:t>
      </w:r>
      <w:r w:rsidRPr="00086895">
        <w:rPr>
          <w:rFonts w:ascii="Arial" w:hAnsi="Arial" w:cs="Arial"/>
          <w:b/>
          <w:lang w:val="pl-PL"/>
        </w:rPr>
        <w:t>. Termin związania ofertą.</w:t>
      </w:r>
    </w:p>
    <w:p w:rsidR="007A11AB" w:rsidRPr="00086895" w:rsidRDefault="007A11AB">
      <w:pPr>
        <w:jc w:val="both"/>
        <w:rPr>
          <w:rFonts w:ascii="Arial" w:hAnsi="Arial" w:cs="Arial"/>
          <w:b/>
          <w:lang w:val="pl-PL"/>
        </w:rPr>
      </w:pPr>
    </w:p>
    <w:p w:rsidR="00560EEC" w:rsidRPr="00FE2A1E" w:rsidRDefault="00FC7786" w:rsidP="008706A6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lang w:val="pl-PL"/>
        </w:rPr>
      </w:pPr>
      <w:r w:rsidRPr="00086895">
        <w:rPr>
          <w:rFonts w:ascii="Arial" w:hAnsi="Arial"/>
          <w:color w:val="111111"/>
          <w:lang w:val="pl-PL"/>
        </w:rPr>
        <w:t xml:space="preserve">Wykonawca jest związany ofertą od dnia upływu terminu składania ofert do dnia </w:t>
      </w:r>
      <w:r w:rsidR="00560EEC" w:rsidRPr="00086895">
        <w:rPr>
          <w:rFonts w:ascii="Arial" w:hAnsi="Arial" w:cs="Arial"/>
          <w:lang w:val="pl-PL"/>
        </w:rPr>
        <w:t xml:space="preserve"> </w:t>
      </w:r>
      <w:r w:rsidR="00CC16BA">
        <w:rPr>
          <w:rFonts w:ascii="Arial" w:hAnsi="Arial" w:cs="Arial"/>
          <w:lang w:val="pl-PL"/>
        </w:rPr>
        <w:t>27</w:t>
      </w:r>
      <w:r w:rsidR="00271F0A">
        <w:rPr>
          <w:rFonts w:ascii="Arial" w:hAnsi="Arial" w:cs="Arial"/>
          <w:lang w:val="pl-PL"/>
        </w:rPr>
        <w:t>.12</w:t>
      </w:r>
      <w:r w:rsidR="00560EEC" w:rsidRPr="00FE2A1E">
        <w:rPr>
          <w:rFonts w:ascii="Arial" w:hAnsi="Arial" w:cs="Arial"/>
          <w:lang w:val="pl-PL"/>
        </w:rPr>
        <w:t>.2021 r.</w:t>
      </w:r>
    </w:p>
    <w:p w:rsidR="007A11AB" w:rsidRPr="00086895" w:rsidRDefault="007A11AB">
      <w:pPr>
        <w:pStyle w:val="Akapitzlist"/>
        <w:ind w:left="284"/>
        <w:jc w:val="both"/>
        <w:rPr>
          <w:rFonts w:ascii="Arial" w:hAnsi="Arial" w:cs="Arial"/>
          <w:lang w:val="pl-PL"/>
        </w:rPr>
      </w:pPr>
    </w:p>
    <w:p w:rsidR="007A11AB" w:rsidRPr="00086895" w:rsidRDefault="00FC7786" w:rsidP="008706A6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lang w:val="pl-PL"/>
        </w:rPr>
      </w:pPr>
      <w:r w:rsidRPr="00086895">
        <w:rPr>
          <w:rFonts w:ascii="Arial" w:hAnsi="Arial"/>
          <w:color w:val="111111"/>
          <w:lang w:val="pl-PL"/>
        </w:rPr>
        <w:t xml:space="preserve">W przypadku gdy wybór najkorzystniejszej oferty nie nastąpi przed upływem terminu związania ofertą, o którym mowa w pkt 1, zamawiający przed upływem terminu związania ofertą, zwróci się do wykonawców o wyrażenie zgody </w:t>
      </w:r>
      <w:r w:rsidRPr="00086895">
        <w:rPr>
          <w:rFonts w:ascii="Arial" w:hAnsi="Arial"/>
          <w:color w:val="111111"/>
          <w:lang w:val="pl-PL"/>
        </w:rPr>
        <w:br/>
        <w:t>na przedłużenie tego terminu o wskazany okres, nie dłuższy</w:t>
      </w:r>
      <w:r w:rsidR="00073E58" w:rsidRPr="00086895">
        <w:rPr>
          <w:rFonts w:ascii="Arial" w:hAnsi="Arial" w:cs="Arial"/>
          <w:lang w:val="pl-PL"/>
        </w:rPr>
        <w:t xml:space="preserve"> niż 60 dni. </w:t>
      </w:r>
    </w:p>
    <w:p w:rsidR="00605761" w:rsidRPr="00086895" w:rsidRDefault="00605761" w:rsidP="00605761">
      <w:pPr>
        <w:pStyle w:val="Akapitzlist"/>
        <w:rPr>
          <w:rFonts w:ascii="Arial" w:hAnsi="Arial" w:cs="Arial"/>
          <w:lang w:val="pl-PL"/>
        </w:rPr>
      </w:pPr>
    </w:p>
    <w:p w:rsidR="00605761" w:rsidRPr="00086895" w:rsidRDefault="00605761" w:rsidP="008706A6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lang w:val="pl-PL"/>
        </w:rPr>
      </w:pPr>
      <w:r w:rsidRPr="00086895">
        <w:rPr>
          <w:rFonts w:ascii="Arial" w:hAnsi="Arial"/>
          <w:color w:val="111111"/>
          <w:lang w:val="pl-PL"/>
        </w:rPr>
        <w:t xml:space="preserve">Przedłużenie terminu związania ofertą, wymaga złożenia przez wykonawcę pisemnego oświadczenia o wyrażeniu zgody na przedłużenie terminu związania ofertą i następuje wraz z przedłużeniem okresu ważności wadium albo, jeżeli </w:t>
      </w:r>
      <w:r w:rsidRPr="00086895">
        <w:rPr>
          <w:rFonts w:ascii="Arial" w:hAnsi="Arial"/>
          <w:color w:val="111111"/>
          <w:lang w:val="pl-PL"/>
        </w:rPr>
        <w:br/>
        <w:t>nie jest to możliwe, z wniesieniem nowego wadium na przedłużony okres związania ofertą.</w:t>
      </w:r>
    </w:p>
    <w:p w:rsidR="00605761" w:rsidRPr="00086895" w:rsidRDefault="00605761" w:rsidP="00605761">
      <w:pPr>
        <w:pStyle w:val="Akapitzlist"/>
        <w:rPr>
          <w:rFonts w:ascii="Arial" w:hAnsi="Arial" w:cs="Arial"/>
          <w:lang w:val="pl-PL"/>
        </w:rPr>
      </w:pPr>
    </w:p>
    <w:p w:rsidR="00605761" w:rsidRPr="00086895" w:rsidRDefault="00605761" w:rsidP="008706A6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lang w:val="pl-PL"/>
        </w:rPr>
      </w:pPr>
      <w:r w:rsidRPr="00086895">
        <w:rPr>
          <w:rFonts w:ascii="Arial" w:hAnsi="Arial"/>
          <w:color w:val="111111"/>
          <w:lang w:val="pl-PL"/>
        </w:rPr>
        <w:lastRenderedPageBreak/>
        <w:t xml:space="preserve">Jeżeli termin związania ofertą upłynął przed wyborem najkorzystniejszej oferty, zamawiający wzywa wykonawcę, którego oferta otrzymała najwyższą ocenę, </w:t>
      </w:r>
      <w:r w:rsidRPr="00086895">
        <w:rPr>
          <w:rFonts w:ascii="Arial" w:hAnsi="Arial"/>
          <w:color w:val="111111"/>
          <w:lang w:val="pl-PL"/>
        </w:rPr>
        <w:br/>
        <w:t xml:space="preserve">do wyrażenia, w wyznaczonym przez zamawiającego terminie, pisemnej zgody </w:t>
      </w:r>
      <w:r w:rsidRPr="00086895">
        <w:rPr>
          <w:rFonts w:ascii="Arial" w:hAnsi="Arial"/>
          <w:color w:val="111111"/>
          <w:lang w:val="pl-PL"/>
        </w:rPr>
        <w:br/>
        <w:t>na wybór jego oferty.</w:t>
      </w:r>
    </w:p>
    <w:p w:rsidR="00605761" w:rsidRPr="00086895" w:rsidRDefault="00605761" w:rsidP="00605761">
      <w:pPr>
        <w:pStyle w:val="Akapitzlist"/>
        <w:rPr>
          <w:rFonts w:ascii="Arial" w:hAnsi="Arial" w:cs="Arial"/>
          <w:lang w:val="pl-PL"/>
        </w:rPr>
      </w:pPr>
    </w:p>
    <w:p w:rsidR="00605761" w:rsidRPr="00086895" w:rsidRDefault="00605761" w:rsidP="008706A6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lang w:val="pl-PL"/>
        </w:rPr>
      </w:pPr>
      <w:r w:rsidRPr="00086895">
        <w:rPr>
          <w:rFonts w:ascii="Arial" w:hAnsi="Arial"/>
          <w:color w:val="111111"/>
          <w:lang w:val="pl-PL"/>
        </w:rPr>
        <w:t xml:space="preserve">W przypadku braku zgody, zamawiający zwraca się o wyrażenie takiej zgody </w:t>
      </w:r>
      <w:r w:rsidRPr="00086895">
        <w:rPr>
          <w:rFonts w:ascii="Arial" w:hAnsi="Arial"/>
          <w:color w:val="111111"/>
          <w:lang w:val="pl-PL"/>
        </w:rPr>
        <w:br/>
        <w:t xml:space="preserve">do kolejnego wykonawcy, którego oferta została najwyżej oceniona, chyba </w:t>
      </w:r>
      <w:r w:rsidRPr="00086895">
        <w:rPr>
          <w:rFonts w:ascii="Arial" w:hAnsi="Arial"/>
          <w:color w:val="111111"/>
          <w:lang w:val="pl-PL"/>
        </w:rPr>
        <w:br/>
        <w:t>że zachodzą przesłanki do unieważnienia postępowania.</w:t>
      </w:r>
    </w:p>
    <w:p w:rsidR="00A72A79" w:rsidRPr="00086895" w:rsidRDefault="00A72A79">
      <w:pPr>
        <w:rPr>
          <w:rFonts w:ascii="Arial" w:eastAsia="Times New Roman" w:hAnsi="Arial" w:cs="Arial"/>
          <w:b/>
          <w:bCs/>
          <w:lang w:val="pl-PL" w:eastAsia="pl-PL" w:bidi="ar-SA"/>
        </w:rPr>
      </w:pPr>
    </w:p>
    <w:p w:rsidR="007A11AB" w:rsidRPr="00086895" w:rsidRDefault="00CC72A1">
      <w:pPr>
        <w:rPr>
          <w:rFonts w:ascii="Arial" w:eastAsia="Times New Roman" w:hAnsi="Arial" w:cs="Arial"/>
          <w:b/>
          <w:bCs/>
          <w:lang w:val="pl-PL" w:eastAsia="pl-PL" w:bidi="ar-SA"/>
        </w:rPr>
      </w:pPr>
      <w:r w:rsidRPr="00086895">
        <w:rPr>
          <w:rFonts w:ascii="Arial" w:eastAsia="Times New Roman" w:hAnsi="Arial" w:cs="Arial"/>
          <w:b/>
          <w:bCs/>
          <w:lang w:val="pl-PL" w:eastAsia="pl-PL" w:bidi="ar-SA"/>
        </w:rPr>
        <w:t>Rozdział X</w:t>
      </w:r>
      <w:r w:rsidR="00DB63AF" w:rsidRPr="00086895">
        <w:rPr>
          <w:rFonts w:ascii="Arial" w:eastAsia="Times New Roman" w:hAnsi="Arial" w:cs="Arial"/>
          <w:b/>
          <w:bCs/>
          <w:lang w:val="pl-PL" w:eastAsia="pl-PL" w:bidi="ar-SA"/>
        </w:rPr>
        <w:t>X</w:t>
      </w:r>
      <w:r w:rsidR="00D937B7" w:rsidRPr="00086895">
        <w:rPr>
          <w:rFonts w:ascii="Arial" w:eastAsia="Times New Roman" w:hAnsi="Arial" w:cs="Arial"/>
          <w:b/>
          <w:bCs/>
          <w:lang w:val="pl-PL" w:eastAsia="pl-PL" w:bidi="ar-SA"/>
        </w:rPr>
        <w:t>I</w:t>
      </w:r>
      <w:r w:rsidR="001C5787" w:rsidRPr="00086895">
        <w:rPr>
          <w:rFonts w:ascii="Arial" w:eastAsia="Times New Roman" w:hAnsi="Arial" w:cs="Arial"/>
          <w:b/>
          <w:bCs/>
          <w:lang w:val="pl-PL" w:eastAsia="pl-PL" w:bidi="ar-SA"/>
        </w:rPr>
        <w:t>V</w:t>
      </w:r>
      <w:r w:rsidR="00CB5172" w:rsidRPr="00086895">
        <w:rPr>
          <w:rFonts w:ascii="Arial" w:eastAsia="Times New Roman" w:hAnsi="Arial" w:cs="Arial"/>
          <w:b/>
          <w:bCs/>
          <w:lang w:val="pl-PL" w:eastAsia="pl-PL" w:bidi="ar-SA"/>
        </w:rPr>
        <w:t xml:space="preserve">. </w:t>
      </w:r>
      <w:r w:rsidR="00A72A79" w:rsidRPr="00086895">
        <w:rPr>
          <w:rFonts w:ascii="Arial" w:eastAsia="Times New Roman" w:hAnsi="Arial"/>
          <w:b/>
          <w:bCs/>
          <w:color w:val="111111"/>
          <w:lang w:val="pl-PL" w:eastAsia="pl-PL"/>
        </w:rPr>
        <w:t>Sposób oraz</w:t>
      </w:r>
      <w:r w:rsidR="00CB5172" w:rsidRPr="00086895">
        <w:rPr>
          <w:rFonts w:ascii="Arial" w:eastAsia="Times New Roman" w:hAnsi="Arial" w:cs="Arial"/>
          <w:b/>
          <w:bCs/>
          <w:lang w:val="pl-PL" w:eastAsia="pl-PL" w:bidi="ar-SA"/>
        </w:rPr>
        <w:t xml:space="preserve"> termin składania ofert.</w:t>
      </w:r>
    </w:p>
    <w:p w:rsidR="007A11AB" w:rsidRPr="00086895" w:rsidRDefault="007A11AB">
      <w:pPr>
        <w:rPr>
          <w:rFonts w:ascii="Arial" w:eastAsia="Times New Roman" w:hAnsi="Arial" w:cs="Arial"/>
          <w:b/>
          <w:bCs/>
          <w:lang w:val="pl-PL" w:eastAsia="pl-PL" w:bidi="ar-SA"/>
        </w:rPr>
      </w:pPr>
    </w:p>
    <w:p w:rsidR="00560EEC" w:rsidRPr="00086895" w:rsidRDefault="008A5616" w:rsidP="008A561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086895">
        <w:rPr>
          <w:rFonts w:ascii="Arial" w:hAnsi="Arial" w:cs="Arial"/>
          <w:lang w:val="pl-PL"/>
        </w:rPr>
        <w:t>Wykonawca</w:t>
      </w:r>
      <w:r w:rsidR="00560EEC" w:rsidRPr="00086895">
        <w:rPr>
          <w:rFonts w:ascii="Arial" w:hAnsi="Arial" w:cs="Arial"/>
          <w:lang w:val="pl-PL"/>
        </w:rPr>
        <w:t xml:space="preserve"> składa ofertę za pośrednictwem</w:t>
      </w:r>
      <w:r w:rsidR="00605761" w:rsidRPr="00086895">
        <w:rPr>
          <w:rFonts w:ascii="Arial" w:hAnsi="Arial"/>
          <w:color w:val="111111"/>
          <w:lang w:val="pl-PL"/>
        </w:rPr>
        <w:t xml:space="preserve"> Platformy Zakupowej</w:t>
      </w:r>
      <w:hyperlink r:id="rId10" w:history="1">
        <w:r w:rsidR="00605761" w:rsidRPr="00086895">
          <w:rPr>
            <w:rStyle w:val="Internetlink"/>
            <w:lang w:val="pl-PL"/>
          </w:rPr>
          <w:t xml:space="preserve"> </w:t>
        </w:r>
      </w:hyperlink>
    </w:p>
    <w:p w:rsidR="008A5616" w:rsidRPr="00086895" w:rsidRDefault="00560EEC" w:rsidP="00560EEC">
      <w:pPr>
        <w:pStyle w:val="Akapitzlist"/>
        <w:ind w:left="360"/>
        <w:jc w:val="both"/>
        <w:rPr>
          <w:rFonts w:ascii="Arial" w:hAnsi="Arial" w:cs="Arial"/>
          <w:lang w:val="pl-PL"/>
        </w:rPr>
      </w:pPr>
      <w:r w:rsidRPr="00086895">
        <w:rPr>
          <w:rFonts w:ascii="Arial" w:hAnsi="Arial" w:cs="Arial"/>
          <w:lang w:val="pl-PL"/>
        </w:rPr>
        <w:t xml:space="preserve"> </w:t>
      </w:r>
      <w:r w:rsidR="005E0C46" w:rsidRPr="00086895">
        <w:rPr>
          <w:rFonts w:ascii="Arial" w:hAnsi="Arial" w:cs="Arial"/>
          <w:color w:val="auto"/>
          <w:lang w:val="pl-PL"/>
        </w:rPr>
        <w:t>platformazakupowa.pl/pn/rzi_gdynia</w:t>
      </w:r>
      <w:r w:rsidR="008A5616" w:rsidRPr="00086895">
        <w:rPr>
          <w:rStyle w:val="Hipercze"/>
          <w:rFonts w:ascii="Arial" w:eastAsia="Times New Roman" w:hAnsi="Arial" w:cs="Arial"/>
          <w:color w:val="auto"/>
          <w:u w:val="none"/>
          <w:lang w:val="pl-PL" w:eastAsia="pl-PL" w:bidi="ar-SA"/>
        </w:rPr>
        <w:t xml:space="preserve"> prze</w:t>
      </w:r>
      <w:r w:rsidR="00FC7786" w:rsidRPr="00086895">
        <w:rPr>
          <w:rStyle w:val="Hipercze"/>
          <w:rFonts w:ascii="Arial" w:eastAsia="Times New Roman" w:hAnsi="Arial" w:cs="Arial"/>
          <w:color w:val="auto"/>
          <w:u w:val="none"/>
          <w:lang w:val="pl-PL" w:eastAsia="pl-PL" w:bidi="ar-SA"/>
        </w:rPr>
        <w:t>d</w:t>
      </w:r>
      <w:r w:rsidR="008A5616" w:rsidRPr="00086895">
        <w:rPr>
          <w:rStyle w:val="Hipercze"/>
          <w:rFonts w:ascii="Arial" w:eastAsia="Times New Roman" w:hAnsi="Arial" w:cs="Arial"/>
          <w:color w:val="auto"/>
          <w:u w:val="none"/>
          <w:lang w:val="pl-PL" w:eastAsia="pl-PL" w:bidi="ar-SA"/>
        </w:rPr>
        <w:t xml:space="preserve"> upływem terminu składania ofert</w:t>
      </w:r>
      <w:r w:rsidR="0078216A" w:rsidRPr="00086895">
        <w:rPr>
          <w:rStyle w:val="Hipercze"/>
          <w:rFonts w:ascii="Arial" w:eastAsia="Times New Roman" w:hAnsi="Arial" w:cs="Arial"/>
          <w:color w:val="auto"/>
          <w:u w:val="none"/>
          <w:lang w:val="pl-PL" w:eastAsia="pl-PL" w:bidi="ar-SA"/>
        </w:rPr>
        <w:t>.</w:t>
      </w:r>
    </w:p>
    <w:p w:rsidR="008A5616" w:rsidRPr="00086895" w:rsidRDefault="008A5616" w:rsidP="008A5616">
      <w:pPr>
        <w:ind w:left="360"/>
        <w:jc w:val="both"/>
        <w:rPr>
          <w:rFonts w:ascii="Arial" w:hAnsi="Arial" w:cs="Arial"/>
          <w:lang w:val="pl-PL"/>
        </w:rPr>
      </w:pPr>
    </w:p>
    <w:p w:rsidR="00605761" w:rsidRPr="00086895" w:rsidRDefault="00605761" w:rsidP="0084399D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086895">
        <w:rPr>
          <w:rFonts w:ascii="Arial" w:eastAsia="Times New Roman" w:hAnsi="Arial"/>
          <w:color w:val="111111"/>
          <w:lang w:val="pl-PL" w:eastAsia="pl-PL"/>
        </w:rPr>
        <w:t>Sposób składania oferty został opisany w Instrukcji dla wykonawców dostępnej pod adresem</w:t>
      </w:r>
      <w:r w:rsidRPr="00086895">
        <w:rPr>
          <w:rFonts w:ascii="Arial" w:eastAsia="Times New Roman" w:hAnsi="Arial" w:cs="Arial"/>
          <w:lang w:val="pl-PL" w:eastAsia="pl-PL" w:bidi="ar-SA"/>
        </w:rPr>
        <w:t xml:space="preserve"> https://platformazakupowa.pl/strona/45 instrukcje</w:t>
      </w:r>
    </w:p>
    <w:p w:rsidR="00605761" w:rsidRPr="00086895" w:rsidRDefault="00605761" w:rsidP="00605761">
      <w:pPr>
        <w:ind w:left="360"/>
        <w:jc w:val="both"/>
        <w:rPr>
          <w:rFonts w:ascii="Arial" w:hAnsi="Arial" w:cs="Arial"/>
          <w:lang w:val="pl-PL"/>
        </w:rPr>
      </w:pPr>
    </w:p>
    <w:p w:rsidR="00D67D45" w:rsidRPr="00FE2A1E" w:rsidRDefault="00D67D45" w:rsidP="00D67D45">
      <w:pPr>
        <w:pStyle w:val="Akapitzlist"/>
        <w:numPr>
          <w:ilvl w:val="0"/>
          <w:numId w:val="1"/>
        </w:numPr>
        <w:tabs>
          <w:tab w:val="center" w:pos="1364"/>
        </w:tabs>
        <w:suppressAutoHyphens/>
        <w:autoSpaceDN w:val="0"/>
        <w:contextualSpacing w:val="0"/>
        <w:jc w:val="both"/>
        <w:textAlignment w:val="baseline"/>
        <w:rPr>
          <w:lang w:val="pl-PL"/>
        </w:rPr>
      </w:pPr>
      <w:r w:rsidRPr="00086895">
        <w:rPr>
          <w:rFonts w:ascii="Arial" w:eastAsia="Times New Roman" w:hAnsi="Arial"/>
          <w:color w:val="111111"/>
          <w:lang w:val="pl-PL" w:eastAsia="pl-PL"/>
        </w:rPr>
        <w:t xml:space="preserve">Ofertę wraz z wymaganymi załącznikami należy złożyć w terminie </w:t>
      </w:r>
      <w:r w:rsidRPr="00086895">
        <w:rPr>
          <w:rFonts w:ascii="Arial" w:eastAsia="Times New Roman" w:hAnsi="Arial"/>
          <w:color w:val="111111"/>
          <w:lang w:val="pl-PL" w:eastAsia="pl-PL"/>
        </w:rPr>
        <w:br/>
      </w:r>
      <w:r w:rsidRPr="00FE2A1E">
        <w:rPr>
          <w:rFonts w:ascii="Arial" w:eastAsia="Times New Roman" w:hAnsi="Arial"/>
          <w:color w:val="111111"/>
          <w:lang w:val="pl-PL" w:eastAsia="pl-PL"/>
        </w:rPr>
        <w:t xml:space="preserve">do dnia </w:t>
      </w:r>
      <w:r w:rsidR="00CC16BA">
        <w:rPr>
          <w:rFonts w:ascii="Arial" w:eastAsia="Times New Roman" w:hAnsi="Arial"/>
          <w:b/>
          <w:color w:val="111111"/>
          <w:lang w:val="pl-PL" w:eastAsia="pl-PL"/>
        </w:rPr>
        <w:t>29</w:t>
      </w:r>
      <w:r w:rsidR="00271F0A">
        <w:rPr>
          <w:rFonts w:ascii="Arial" w:eastAsia="Times New Roman" w:hAnsi="Arial"/>
          <w:b/>
          <w:color w:val="111111"/>
          <w:lang w:val="pl-PL" w:eastAsia="pl-PL"/>
        </w:rPr>
        <w:t>.</w:t>
      </w:r>
      <w:r w:rsidR="00357653">
        <w:rPr>
          <w:rFonts w:ascii="Arial" w:eastAsia="Times New Roman" w:hAnsi="Arial"/>
          <w:b/>
          <w:color w:val="111111"/>
          <w:lang w:val="pl-PL" w:eastAsia="pl-PL"/>
        </w:rPr>
        <w:t>09</w:t>
      </w:r>
      <w:r w:rsidRPr="00BB03FB">
        <w:rPr>
          <w:rFonts w:ascii="Arial" w:eastAsia="Times New Roman" w:hAnsi="Arial"/>
          <w:b/>
          <w:color w:val="111111"/>
          <w:lang w:val="pl-PL" w:eastAsia="pl-PL"/>
        </w:rPr>
        <w:t>.2021 r., do godz. 10.00.</w:t>
      </w:r>
    </w:p>
    <w:p w:rsidR="00D67D45" w:rsidRPr="00086895" w:rsidRDefault="00D67D45" w:rsidP="00D67D45">
      <w:pPr>
        <w:pStyle w:val="Akapitzlist"/>
        <w:rPr>
          <w:lang w:val="pl-PL"/>
        </w:rPr>
      </w:pPr>
    </w:p>
    <w:p w:rsidR="00D67D45" w:rsidRPr="00086895" w:rsidRDefault="00D67D45" w:rsidP="00D67D45">
      <w:pPr>
        <w:pStyle w:val="Akapitzlist"/>
        <w:numPr>
          <w:ilvl w:val="0"/>
          <w:numId w:val="1"/>
        </w:numPr>
        <w:tabs>
          <w:tab w:val="center" w:pos="1364"/>
        </w:tabs>
        <w:suppressAutoHyphens/>
        <w:autoSpaceDN w:val="0"/>
        <w:contextualSpacing w:val="0"/>
        <w:jc w:val="both"/>
        <w:textAlignment w:val="baseline"/>
        <w:rPr>
          <w:lang w:val="pl-PL"/>
        </w:rPr>
      </w:pPr>
      <w:r w:rsidRPr="00086895">
        <w:rPr>
          <w:rFonts w:ascii="Arial" w:eastAsia="Times New Roman" w:hAnsi="Arial"/>
          <w:color w:val="111111"/>
          <w:lang w:val="pl-PL" w:eastAsia="pl-PL"/>
        </w:rPr>
        <w:t>Wykonawca może złożyć tylko jedną ofertę.</w:t>
      </w:r>
    </w:p>
    <w:p w:rsidR="00D67D45" w:rsidRPr="00086895" w:rsidRDefault="00D67D45" w:rsidP="00D67D45">
      <w:pPr>
        <w:pStyle w:val="Akapitzlist"/>
        <w:rPr>
          <w:lang w:val="pl-PL"/>
        </w:rPr>
      </w:pPr>
    </w:p>
    <w:p w:rsidR="00D67D45" w:rsidRPr="00086895" w:rsidRDefault="00D67D45" w:rsidP="00D67D45">
      <w:pPr>
        <w:pStyle w:val="Akapitzlist"/>
        <w:numPr>
          <w:ilvl w:val="0"/>
          <w:numId w:val="1"/>
        </w:numPr>
        <w:tabs>
          <w:tab w:val="center" w:pos="1364"/>
        </w:tabs>
        <w:suppressAutoHyphens/>
        <w:autoSpaceDN w:val="0"/>
        <w:contextualSpacing w:val="0"/>
        <w:jc w:val="both"/>
        <w:textAlignment w:val="baseline"/>
        <w:rPr>
          <w:lang w:val="pl-PL"/>
        </w:rPr>
      </w:pPr>
      <w:r w:rsidRPr="00086895">
        <w:rPr>
          <w:rFonts w:ascii="Arial" w:eastAsia="Times New Roman" w:hAnsi="Arial"/>
          <w:color w:val="111111"/>
          <w:lang w:val="pl-PL" w:eastAsia="pl-PL"/>
        </w:rPr>
        <w:t>Zamawiający odrzuci ofertę złożoną po terminie składania ofert.</w:t>
      </w:r>
    </w:p>
    <w:p w:rsidR="00D67D45" w:rsidRPr="00086895" w:rsidRDefault="00D67D45" w:rsidP="00D67D45">
      <w:pPr>
        <w:pStyle w:val="Akapitzlist"/>
        <w:tabs>
          <w:tab w:val="center" w:pos="795"/>
        </w:tabs>
        <w:ind w:left="227" w:hanging="227"/>
        <w:jc w:val="both"/>
        <w:rPr>
          <w:rFonts w:ascii="Arial" w:eastAsia="Times New Roman" w:hAnsi="Arial"/>
          <w:color w:val="111111"/>
          <w:lang w:val="pl-PL" w:eastAsia="pl-PL"/>
        </w:rPr>
      </w:pPr>
    </w:p>
    <w:p w:rsidR="007A11AB" w:rsidRPr="00086895" w:rsidRDefault="00D67D45" w:rsidP="00D67D45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086895">
        <w:rPr>
          <w:rFonts w:ascii="Arial" w:eastAsia="Times New Roman" w:hAnsi="Arial"/>
          <w:color w:val="111111"/>
          <w:lang w:val="pl-PL" w:eastAsia="pl-PL"/>
        </w:rPr>
        <w:t>Wykonawca przed upływem terminu do składania ofert może wycofać ofertę</w:t>
      </w:r>
      <w:r w:rsidR="00080286" w:rsidRPr="00086895">
        <w:rPr>
          <w:rFonts w:ascii="Arial" w:eastAsia="Times New Roman" w:hAnsi="Arial"/>
          <w:color w:val="111111"/>
          <w:lang w:val="pl-PL" w:eastAsia="pl-PL"/>
        </w:rPr>
        <w:t>.</w:t>
      </w:r>
    </w:p>
    <w:p w:rsidR="00080286" w:rsidRPr="00086895" w:rsidRDefault="00080286" w:rsidP="00080286">
      <w:pPr>
        <w:pStyle w:val="Akapitzlist"/>
        <w:rPr>
          <w:rFonts w:ascii="Arial" w:hAnsi="Arial" w:cs="Arial"/>
          <w:lang w:val="pl-PL"/>
        </w:rPr>
      </w:pPr>
    </w:p>
    <w:p w:rsidR="00080286" w:rsidRPr="00086895" w:rsidRDefault="00080286" w:rsidP="00D67D45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086895">
        <w:rPr>
          <w:rFonts w:ascii="Arial" w:eastAsia="Times New Roman" w:hAnsi="Arial"/>
          <w:color w:val="111111"/>
          <w:lang w:val="pl-PL" w:eastAsia="pl-PL"/>
        </w:rPr>
        <w:t xml:space="preserve">Sposób wycofania oferty został opisany w Instrukcji dla wykonawców dostępnej pod adresem </w:t>
      </w:r>
      <w:hyperlink r:id="rId11" w:history="1">
        <w:r w:rsidRPr="00086895">
          <w:rPr>
            <w:rStyle w:val="Internetlink"/>
            <w:rFonts w:ascii="Arial" w:eastAsia="Times New Roman" w:hAnsi="Arial"/>
            <w:color w:val="111111"/>
            <w:u w:val="none"/>
            <w:lang w:val="pl-PL" w:eastAsia="pl-PL"/>
          </w:rPr>
          <w:t>platformazakupowa.pl</w:t>
        </w:r>
      </w:hyperlink>
      <w:r w:rsidRPr="00086895">
        <w:rPr>
          <w:rFonts w:ascii="Arial" w:eastAsia="Times New Roman" w:hAnsi="Arial"/>
          <w:color w:val="111111"/>
          <w:lang w:val="pl-PL" w:eastAsia="pl-PL"/>
        </w:rPr>
        <w:t>/strona/45-instrukcje</w:t>
      </w:r>
    </w:p>
    <w:p w:rsidR="009578BF" w:rsidRPr="00086895" w:rsidRDefault="009578BF" w:rsidP="009578BF">
      <w:pPr>
        <w:ind w:left="360"/>
        <w:jc w:val="both"/>
        <w:rPr>
          <w:rFonts w:ascii="Arial" w:eastAsia="Times New Roman" w:hAnsi="Arial" w:cs="Arial"/>
          <w:lang w:val="pl-PL" w:eastAsia="pl-PL" w:bidi="ar-SA"/>
        </w:rPr>
      </w:pPr>
    </w:p>
    <w:p w:rsidR="009B3753" w:rsidRPr="00086895" w:rsidRDefault="009B3753" w:rsidP="009B3753">
      <w:pPr>
        <w:numPr>
          <w:ilvl w:val="0"/>
          <w:numId w:val="1"/>
        </w:numPr>
        <w:jc w:val="both"/>
        <w:rPr>
          <w:rFonts w:ascii="Arial" w:eastAsia="Times New Roman" w:hAnsi="Arial" w:cs="Arial"/>
          <w:lang w:val="pl-PL" w:eastAsia="pl-PL" w:bidi="ar-SA"/>
        </w:rPr>
      </w:pPr>
      <w:r w:rsidRPr="00086895">
        <w:rPr>
          <w:rFonts w:ascii="Arial" w:hAnsi="Arial" w:cs="Arial"/>
          <w:color w:val="auto"/>
          <w:lang w:val="pl-PL"/>
        </w:rPr>
        <w:t xml:space="preserve">Zamawiający nie ponosi odpowiedzialności za złożenie oferty w sposób niezgodny </w:t>
      </w:r>
      <w:r w:rsidRPr="00086895">
        <w:rPr>
          <w:rFonts w:ascii="Arial" w:hAnsi="Arial" w:cs="Arial"/>
          <w:color w:val="auto"/>
          <w:lang w:val="pl-PL"/>
        </w:rPr>
        <w:br/>
        <w:t xml:space="preserve">z instrukcją korzystania z </w:t>
      </w:r>
      <w:r w:rsidRPr="00086895">
        <w:rPr>
          <w:rFonts w:ascii="Arial" w:hAnsi="Arial" w:cs="Arial"/>
          <w:b/>
          <w:color w:val="auto"/>
          <w:lang w:val="pl-PL"/>
        </w:rPr>
        <w:t>platformazakupowa.p</w:t>
      </w:r>
      <w:r w:rsidRPr="00086895">
        <w:rPr>
          <w:rFonts w:ascii="Arial" w:hAnsi="Arial" w:cs="Arial"/>
          <w:color w:val="auto"/>
          <w:lang w:val="pl-PL"/>
        </w:rPr>
        <w:t>​</w:t>
      </w:r>
      <w:hyperlink r:id="rId12">
        <w:r w:rsidRPr="00086895">
          <w:rPr>
            <w:rFonts w:ascii="Arial" w:hAnsi="Arial" w:cs="Arial"/>
            <w:b/>
            <w:color w:val="auto"/>
            <w:lang w:val="pl-PL"/>
          </w:rPr>
          <w:t>l</w:t>
        </w:r>
      </w:hyperlink>
      <w:r w:rsidRPr="00086895">
        <w:rPr>
          <w:rFonts w:ascii="Arial" w:hAnsi="Arial" w:cs="Arial"/>
          <w:color w:val="auto"/>
          <w:lang w:val="pl-PL"/>
        </w:rPr>
        <w:t>,​ w szczególno</w:t>
      </w:r>
      <w:r w:rsidRPr="00086895">
        <w:rPr>
          <w:rFonts w:ascii="Arial" w:eastAsia="MS Gothic" w:hAnsi="Arial" w:cs="Arial"/>
          <w:color w:val="auto"/>
          <w:lang w:val="pl-PL"/>
        </w:rPr>
        <w:t>ś</w:t>
      </w:r>
      <w:r w:rsidRPr="00086895">
        <w:rPr>
          <w:rFonts w:ascii="Arial" w:hAnsi="Arial" w:cs="Arial"/>
          <w:color w:val="auto"/>
          <w:lang w:val="pl-PL"/>
        </w:rPr>
        <w:t>ci za sytuacj</w:t>
      </w:r>
      <w:r w:rsidRPr="00086895">
        <w:rPr>
          <w:rFonts w:ascii="Arial" w:eastAsia="MS Gothic" w:hAnsi="Arial" w:cs="Arial"/>
          <w:color w:val="auto"/>
          <w:lang w:val="pl-PL"/>
        </w:rPr>
        <w:t>ę</w:t>
      </w:r>
      <w:r w:rsidRPr="00086895">
        <w:rPr>
          <w:rFonts w:ascii="Arial" w:hAnsi="Arial" w:cs="Arial"/>
          <w:color w:val="auto"/>
          <w:lang w:val="pl-PL"/>
        </w:rPr>
        <w:t>, gdy zamawiaj</w:t>
      </w:r>
      <w:r w:rsidRPr="00086895">
        <w:rPr>
          <w:rFonts w:ascii="Arial" w:eastAsia="MS Gothic" w:hAnsi="Arial" w:cs="Arial"/>
          <w:color w:val="auto"/>
          <w:lang w:val="pl-PL"/>
        </w:rPr>
        <w:t>ą</w:t>
      </w:r>
      <w:r w:rsidRPr="00086895">
        <w:rPr>
          <w:rFonts w:ascii="Arial" w:hAnsi="Arial" w:cs="Arial"/>
          <w:color w:val="auto"/>
          <w:lang w:val="pl-PL"/>
        </w:rPr>
        <w:t>cy zapozna si</w:t>
      </w:r>
      <w:r w:rsidRPr="00086895">
        <w:rPr>
          <w:rFonts w:ascii="Arial" w:eastAsia="MS Gothic" w:hAnsi="Arial" w:cs="Arial"/>
          <w:color w:val="auto"/>
          <w:lang w:val="pl-PL"/>
        </w:rPr>
        <w:t>ę</w:t>
      </w:r>
      <w:r w:rsidRPr="00086895">
        <w:rPr>
          <w:rFonts w:ascii="Arial" w:hAnsi="Arial" w:cs="Arial"/>
          <w:color w:val="auto"/>
          <w:lang w:val="pl-PL"/>
        </w:rPr>
        <w:t xml:space="preserve"> z tre</w:t>
      </w:r>
      <w:r w:rsidRPr="00086895">
        <w:rPr>
          <w:rFonts w:ascii="Arial" w:eastAsia="MS Gothic" w:hAnsi="Arial" w:cs="Arial"/>
          <w:color w:val="auto"/>
          <w:lang w:val="pl-PL"/>
        </w:rPr>
        <w:t>ś</w:t>
      </w:r>
      <w:r w:rsidRPr="00086895">
        <w:rPr>
          <w:rFonts w:ascii="Arial" w:hAnsi="Arial" w:cs="Arial"/>
          <w:color w:val="auto"/>
          <w:lang w:val="pl-PL"/>
        </w:rPr>
        <w:t>ci</w:t>
      </w:r>
      <w:r w:rsidRPr="00086895">
        <w:rPr>
          <w:rFonts w:ascii="Arial" w:eastAsia="MS Gothic" w:hAnsi="Arial" w:cs="Arial"/>
          <w:color w:val="auto"/>
          <w:lang w:val="pl-PL"/>
        </w:rPr>
        <w:t>ą</w:t>
      </w:r>
      <w:r w:rsidRPr="00086895">
        <w:rPr>
          <w:rFonts w:ascii="Arial" w:hAnsi="Arial" w:cs="Arial"/>
          <w:color w:val="auto"/>
          <w:lang w:val="pl-PL"/>
        </w:rPr>
        <w:t xml:space="preserve"> oferty przed up</w:t>
      </w:r>
      <w:r w:rsidRPr="00086895">
        <w:rPr>
          <w:rFonts w:ascii="Arial" w:eastAsia="MS Gothic" w:hAnsi="Arial" w:cs="Arial"/>
          <w:color w:val="auto"/>
          <w:lang w:val="pl-PL"/>
        </w:rPr>
        <w:t>ł</w:t>
      </w:r>
      <w:r w:rsidRPr="00086895">
        <w:rPr>
          <w:rFonts w:ascii="Arial" w:hAnsi="Arial" w:cs="Arial"/>
          <w:color w:val="auto"/>
          <w:lang w:val="pl-PL"/>
        </w:rPr>
        <w:t>ywem terminu sk</w:t>
      </w:r>
      <w:r w:rsidRPr="00086895">
        <w:rPr>
          <w:rFonts w:ascii="Arial" w:eastAsia="MS Gothic" w:hAnsi="Arial" w:cs="Arial"/>
          <w:color w:val="auto"/>
          <w:lang w:val="pl-PL"/>
        </w:rPr>
        <w:t>ł</w:t>
      </w:r>
      <w:r w:rsidRPr="00086895">
        <w:rPr>
          <w:rFonts w:ascii="Arial" w:hAnsi="Arial" w:cs="Arial"/>
          <w:color w:val="auto"/>
          <w:lang w:val="pl-PL"/>
        </w:rPr>
        <w:t>adania ofert (np. z</w:t>
      </w:r>
      <w:r w:rsidRPr="00086895">
        <w:rPr>
          <w:rFonts w:ascii="Arial" w:eastAsia="MS Gothic" w:hAnsi="Arial" w:cs="Arial"/>
          <w:color w:val="auto"/>
          <w:lang w:val="pl-PL"/>
        </w:rPr>
        <w:t>ł</w:t>
      </w:r>
      <w:r w:rsidRPr="00086895">
        <w:rPr>
          <w:rFonts w:ascii="Arial" w:hAnsi="Arial" w:cs="Arial"/>
          <w:color w:val="auto"/>
          <w:lang w:val="pl-PL"/>
        </w:rPr>
        <w:t>o</w:t>
      </w:r>
      <w:r w:rsidRPr="00086895">
        <w:rPr>
          <w:rFonts w:ascii="Arial" w:eastAsia="MS Gothic" w:hAnsi="Arial" w:cs="Arial"/>
          <w:color w:val="auto"/>
          <w:lang w:val="pl-PL"/>
        </w:rPr>
        <w:t>ż</w:t>
      </w:r>
      <w:r w:rsidRPr="00086895">
        <w:rPr>
          <w:rFonts w:ascii="Arial" w:hAnsi="Arial" w:cs="Arial"/>
          <w:color w:val="auto"/>
          <w:lang w:val="pl-PL"/>
        </w:rPr>
        <w:t>enie oferty w zak</w:t>
      </w:r>
      <w:r w:rsidRPr="00086895">
        <w:rPr>
          <w:rFonts w:ascii="Arial" w:eastAsia="MS Gothic" w:hAnsi="Arial" w:cs="Arial"/>
          <w:color w:val="auto"/>
          <w:lang w:val="pl-PL"/>
        </w:rPr>
        <w:t>ł</w:t>
      </w:r>
      <w:r w:rsidRPr="00086895">
        <w:rPr>
          <w:rFonts w:ascii="Arial" w:hAnsi="Arial" w:cs="Arial"/>
          <w:color w:val="auto"/>
          <w:lang w:val="pl-PL"/>
        </w:rPr>
        <w:t>adce „Wy</w:t>
      </w:r>
      <w:r w:rsidRPr="00086895">
        <w:rPr>
          <w:rFonts w:ascii="Arial" w:eastAsia="MS Gothic" w:hAnsi="Arial" w:cs="Arial"/>
          <w:color w:val="auto"/>
          <w:lang w:val="pl-PL"/>
        </w:rPr>
        <w:t>ś</w:t>
      </w:r>
      <w:r w:rsidRPr="00086895">
        <w:rPr>
          <w:rFonts w:ascii="Arial" w:hAnsi="Arial" w:cs="Arial"/>
          <w:color w:val="auto"/>
          <w:lang w:val="pl-PL"/>
        </w:rPr>
        <w:t>lij wiadomo</w:t>
      </w:r>
      <w:r w:rsidRPr="00086895">
        <w:rPr>
          <w:rFonts w:ascii="Arial" w:eastAsia="MS Gothic" w:hAnsi="Arial" w:cs="Arial"/>
          <w:color w:val="auto"/>
          <w:lang w:val="pl-PL"/>
        </w:rPr>
        <w:t>ść</w:t>
      </w:r>
      <w:r w:rsidRPr="00086895">
        <w:rPr>
          <w:rFonts w:ascii="Arial" w:hAnsi="Arial" w:cs="Arial"/>
          <w:color w:val="auto"/>
          <w:lang w:val="pl-PL"/>
        </w:rPr>
        <w:t xml:space="preserve"> do zamawiaj</w:t>
      </w:r>
      <w:r w:rsidRPr="00086895">
        <w:rPr>
          <w:rFonts w:ascii="Arial" w:eastAsia="MS Gothic" w:hAnsi="Arial" w:cs="Arial"/>
          <w:color w:val="auto"/>
          <w:lang w:val="pl-PL"/>
        </w:rPr>
        <w:t>ą</w:t>
      </w:r>
      <w:r w:rsidRPr="00086895">
        <w:rPr>
          <w:rFonts w:ascii="Arial" w:hAnsi="Arial" w:cs="Arial"/>
          <w:color w:val="auto"/>
          <w:lang w:val="pl-PL"/>
        </w:rPr>
        <w:t>cego”).</w:t>
      </w:r>
      <w:r w:rsidRPr="00086895">
        <w:rPr>
          <w:rFonts w:ascii="Arial" w:hAnsi="Arial" w:cs="Arial"/>
          <w:color w:val="auto"/>
          <w:lang w:val="pl-PL"/>
        </w:rPr>
        <w:br/>
        <w:t>Taka oferta zostanie uznana przez zamawiaj</w:t>
      </w:r>
      <w:r w:rsidRPr="00086895">
        <w:rPr>
          <w:rFonts w:ascii="Arial" w:eastAsia="MS Gothic" w:hAnsi="Arial" w:cs="Arial"/>
          <w:color w:val="auto"/>
          <w:lang w:val="pl-PL"/>
        </w:rPr>
        <w:t>ą</w:t>
      </w:r>
      <w:r w:rsidRPr="00086895">
        <w:rPr>
          <w:rFonts w:ascii="Arial" w:hAnsi="Arial" w:cs="Arial"/>
          <w:color w:val="auto"/>
          <w:lang w:val="pl-PL"/>
        </w:rPr>
        <w:t>cego za ofert</w:t>
      </w:r>
      <w:r w:rsidRPr="00086895">
        <w:rPr>
          <w:rFonts w:ascii="Arial" w:eastAsia="MS Gothic" w:hAnsi="Arial" w:cs="Arial"/>
          <w:color w:val="auto"/>
          <w:lang w:val="pl-PL"/>
        </w:rPr>
        <w:t>ę</w:t>
      </w:r>
      <w:r w:rsidRPr="00086895">
        <w:rPr>
          <w:rFonts w:ascii="Arial" w:hAnsi="Arial" w:cs="Arial"/>
          <w:color w:val="auto"/>
          <w:lang w:val="pl-PL"/>
        </w:rPr>
        <w:t xml:space="preserve"> handlow</w:t>
      </w:r>
      <w:r w:rsidRPr="00086895">
        <w:rPr>
          <w:rFonts w:ascii="Arial" w:eastAsia="MS Gothic" w:hAnsi="Arial" w:cs="Arial"/>
          <w:color w:val="auto"/>
          <w:lang w:val="pl-PL"/>
        </w:rPr>
        <w:t>ą</w:t>
      </w:r>
      <w:r w:rsidRPr="00086895">
        <w:rPr>
          <w:rFonts w:ascii="Arial" w:hAnsi="Arial" w:cs="Arial"/>
          <w:color w:val="auto"/>
          <w:lang w:val="pl-PL"/>
        </w:rPr>
        <w:t xml:space="preserve"> i nie b</w:t>
      </w:r>
      <w:r w:rsidRPr="00086895">
        <w:rPr>
          <w:rFonts w:ascii="Arial" w:eastAsia="MS Gothic" w:hAnsi="Arial" w:cs="Arial"/>
          <w:color w:val="auto"/>
          <w:lang w:val="pl-PL"/>
        </w:rPr>
        <w:t>ę</w:t>
      </w:r>
      <w:r w:rsidRPr="00086895">
        <w:rPr>
          <w:rFonts w:ascii="Arial" w:hAnsi="Arial" w:cs="Arial"/>
          <w:color w:val="auto"/>
          <w:lang w:val="pl-PL"/>
        </w:rPr>
        <w:t>dzie brana pod uwag</w:t>
      </w:r>
      <w:r w:rsidRPr="00086895">
        <w:rPr>
          <w:rFonts w:ascii="Arial" w:eastAsia="MS Gothic" w:hAnsi="Arial" w:cs="Arial"/>
          <w:color w:val="auto"/>
          <w:lang w:val="pl-PL"/>
        </w:rPr>
        <w:t>ę</w:t>
      </w:r>
      <w:r w:rsidRPr="00086895">
        <w:rPr>
          <w:rFonts w:ascii="Arial" w:hAnsi="Arial" w:cs="Arial"/>
          <w:color w:val="auto"/>
          <w:lang w:val="pl-PL"/>
        </w:rPr>
        <w:t xml:space="preserve"> w przedmiotowym post</w:t>
      </w:r>
      <w:r w:rsidRPr="00086895">
        <w:rPr>
          <w:rFonts w:ascii="Arial" w:eastAsia="MS Gothic" w:hAnsi="Arial" w:cs="Arial"/>
          <w:color w:val="auto"/>
          <w:lang w:val="pl-PL"/>
        </w:rPr>
        <w:t>ę</w:t>
      </w:r>
      <w:r w:rsidRPr="00086895">
        <w:rPr>
          <w:rFonts w:ascii="Arial" w:hAnsi="Arial" w:cs="Arial"/>
          <w:color w:val="auto"/>
          <w:lang w:val="pl-PL"/>
        </w:rPr>
        <w:t>powaniu poniewa</w:t>
      </w:r>
      <w:r w:rsidRPr="00086895">
        <w:rPr>
          <w:rFonts w:ascii="Arial" w:eastAsia="MS Gothic" w:hAnsi="Arial" w:cs="Arial"/>
          <w:color w:val="auto"/>
          <w:lang w:val="pl-PL"/>
        </w:rPr>
        <w:t>ż</w:t>
      </w:r>
      <w:r w:rsidRPr="00086895">
        <w:rPr>
          <w:rFonts w:ascii="Arial" w:hAnsi="Arial" w:cs="Arial"/>
          <w:color w:val="auto"/>
          <w:lang w:val="pl-PL"/>
        </w:rPr>
        <w:t xml:space="preserve"> nie zosta</w:t>
      </w:r>
      <w:r w:rsidRPr="00086895">
        <w:rPr>
          <w:rFonts w:ascii="Arial" w:eastAsia="MS Gothic" w:hAnsi="Arial" w:cs="Arial"/>
          <w:color w:val="auto"/>
          <w:lang w:val="pl-PL"/>
        </w:rPr>
        <w:t>ł</w:t>
      </w:r>
      <w:r w:rsidRPr="00086895">
        <w:rPr>
          <w:rFonts w:ascii="Arial" w:hAnsi="Arial" w:cs="Arial"/>
          <w:color w:val="auto"/>
          <w:lang w:val="pl-PL"/>
        </w:rPr>
        <w:t xml:space="preserve"> spe</w:t>
      </w:r>
      <w:r w:rsidRPr="00086895">
        <w:rPr>
          <w:rFonts w:ascii="Arial" w:eastAsia="MS Gothic" w:hAnsi="Arial" w:cs="Arial"/>
          <w:color w:val="auto"/>
          <w:lang w:val="pl-PL"/>
        </w:rPr>
        <w:t>ł</w:t>
      </w:r>
      <w:r w:rsidRPr="00086895">
        <w:rPr>
          <w:rFonts w:ascii="Arial" w:hAnsi="Arial" w:cs="Arial"/>
          <w:color w:val="auto"/>
          <w:lang w:val="pl-PL"/>
        </w:rPr>
        <w:t>niony obowi</w:t>
      </w:r>
      <w:r w:rsidRPr="00086895">
        <w:rPr>
          <w:rFonts w:ascii="Arial" w:eastAsia="MS Gothic" w:hAnsi="Arial" w:cs="Arial"/>
          <w:color w:val="auto"/>
          <w:lang w:val="pl-PL"/>
        </w:rPr>
        <w:t>ą</w:t>
      </w:r>
      <w:r w:rsidRPr="00086895">
        <w:rPr>
          <w:rFonts w:ascii="Arial" w:hAnsi="Arial" w:cs="Arial"/>
          <w:color w:val="auto"/>
          <w:lang w:val="pl-PL"/>
        </w:rPr>
        <w:t>zek narzucony w art. 221 Ustawy Prawo Zamówie</w:t>
      </w:r>
      <w:r w:rsidRPr="00086895">
        <w:rPr>
          <w:rFonts w:ascii="Arial" w:eastAsia="MS Gothic" w:hAnsi="Arial" w:cs="Arial"/>
          <w:color w:val="auto"/>
          <w:lang w:val="pl-PL"/>
        </w:rPr>
        <w:t>ń</w:t>
      </w:r>
      <w:r w:rsidRPr="00086895">
        <w:rPr>
          <w:rFonts w:ascii="Arial" w:hAnsi="Arial" w:cs="Arial"/>
          <w:color w:val="auto"/>
          <w:lang w:val="pl-PL"/>
        </w:rPr>
        <w:t xml:space="preserve"> Publicznych. </w:t>
      </w:r>
    </w:p>
    <w:p w:rsidR="00587155" w:rsidRDefault="00587155" w:rsidP="00E05A26">
      <w:pPr>
        <w:pStyle w:val="Akapitzlist"/>
        <w:ind w:left="0"/>
        <w:jc w:val="both"/>
        <w:rPr>
          <w:rFonts w:ascii="Arial" w:hAnsi="Arial"/>
          <w:b/>
          <w:color w:val="111111"/>
          <w:lang w:val="pl-PL"/>
        </w:rPr>
      </w:pPr>
    </w:p>
    <w:p w:rsidR="00E05A26" w:rsidRPr="00086895" w:rsidRDefault="00E05A26" w:rsidP="00E05A26">
      <w:pPr>
        <w:pStyle w:val="Akapitzlist"/>
        <w:ind w:left="0"/>
        <w:jc w:val="both"/>
        <w:rPr>
          <w:rFonts w:ascii="Arial" w:hAnsi="Arial"/>
          <w:b/>
          <w:color w:val="111111"/>
          <w:lang w:val="pl-PL"/>
        </w:rPr>
      </w:pPr>
      <w:r w:rsidRPr="00086895">
        <w:rPr>
          <w:rFonts w:ascii="Arial" w:hAnsi="Arial"/>
          <w:b/>
          <w:color w:val="111111"/>
          <w:lang w:val="pl-PL"/>
        </w:rPr>
        <w:t>Rozdział XXV. Termin otwarcia ofert.</w:t>
      </w:r>
    </w:p>
    <w:p w:rsidR="00E05A26" w:rsidRPr="00086895" w:rsidRDefault="00E05A26" w:rsidP="00E05A26">
      <w:pPr>
        <w:pStyle w:val="Akapitzlist"/>
        <w:ind w:left="0"/>
        <w:jc w:val="both"/>
        <w:rPr>
          <w:rFonts w:ascii="Arial" w:hAnsi="Arial"/>
          <w:b/>
          <w:color w:val="111111"/>
          <w:lang w:val="pl-PL"/>
        </w:rPr>
      </w:pPr>
    </w:p>
    <w:p w:rsidR="00E05A26" w:rsidRPr="00587155" w:rsidRDefault="00E05A26" w:rsidP="00C40A36">
      <w:pPr>
        <w:pStyle w:val="Akapitzlist"/>
        <w:numPr>
          <w:ilvl w:val="0"/>
          <w:numId w:val="53"/>
        </w:numPr>
        <w:tabs>
          <w:tab w:val="left" w:pos="284"/>
        </w:tabs>
        <w:suppressAutoHyphens/>
        <w:autoSpaceDN w:val="0"/>
        <w:ind w:hanging="720"/>
        <w:contextualSpacing w:val="0"/>
        <w:jc w:val="both"/>
        <w:textAlignment w:val="baseline"/>
        <w:rPr>
          <w:lang w:val="pl-PL"/>
        </w:rPr>
      </w:pPr>
      <w:r w:rsidRPr="00086895">
        <w:rPr>
          <w:rFonts w:ascii="Arial" w:hAnsi="Arial"/>
          <w:color w:val="111111"/>
          <w:lang w:val="pl-PL"/>
        </w:rPr>
        <w:t xml:space="preserve">Otwarcie ofert nastąpi </w:t>
      </w:r>
      <w:r w:rsidRPr="00587155">
        <w:rPr>
          <w:rFonts w:ascii="Arial" w:hAnsi="Arial"/>
          <w:color w:val="111111"/>
          <w:lang w:val="pl-PL"/>
        </w:rPr>
        <w:t xml:space="preserve">w dniu </w:t>
      </w:r>
      <w:r w:rsidR="00B91D7F">
        <w:rPr>
          <w:rFonts w:ascii="Arial" w:hAnsi="Arial"/>
          <w:b/>
          <w:color w:val="111111"/>
          <w:lang w:val="pl-PL"/>
        </w:rPr>
        <w:t>29</w:t>
      </w:r>
      <w:bookmarkStart w:id="0" w:name="_GoBack"/>
      <w:bookmarkEnd w:id="0"/>
      <w:r w:rsidR="00357653">
        <w:rPr>
          <w:rFonts w:ascii="Arial" w:hAnsi="Arial"/>
          <w:b/>
          <w:color w:val="111111"/>
          <w:lang w:val="pl-PL"/>
        </w:rPr>
        <w:t>.09</w:t>
      </w:r>
      <w:r w:rsidRPr="00BB03FB">
        <w:rPr>
          <w:rFonts w:ascii="Arial" w:hAnsi="Arial"/>
          <w:b/>
          <w:color w:val="111111"/>
          <w:lang w:val="pl-PL"/>
        </w:rPr>
        <w:t>.2021 r., o godz. 1</w:t>
      </w:r>
      <w:r w:rsidR="0078216A" w:rsidRPr="00BB03FB">
        <w:rPr>
          <w:rFonts w:ascii="Arial" w:hAnsi="Arial"/>
          <w:b/>
          <w:color w:val="111111"/>
          <w:lang w:val="pl-PL"/>
        </w:rPr>
        <w:t>1</w:t>
      </w:r>
      <w:r w:rsidRPr="00BB03FB">
        <w:rPr>
          <w:rFonts w:ascii="Arial" w:hAnsi="Arial"/>
          <w:b/>
          <w:color w:val="111111"/>
          <w:lang w:val="pl-PL"/>
        </w:rPr>
        <w:t>.00.</w:t>
      </w:r>
    </w:p>
    <w:p w:rsidR="00E05A26" w:rsidRPr="00086895" w:rsidRDefault="00E05A26" w:rsidP="00E05A26">
      <w:pPr>
        <w:pStyle w:val="Akapitzlist"/>
        <w:ind w:left="0"/>
        <w:jc w:val="both"/>
        <w:rPr>
          <w:rFonts w:ascii="Arial" w:hAnsi="Arial"/>
          <w:color w:val="111111"/>
          <w:lang w:val="pl-PL"/>
        </w:rPr>
      </w:pPr>
    </w:p>
    <w:p w:rsidR="00E05A26" w:rsidRPr="00086895" w:rsidRDefault="00E05A26" w:rsidP="00C40A36">
      <w:pPr>
        <w:pStyle w:val="Akapitzlist"/>
        <w:numPr>
          <w:ilvl w:val="0"/>
          <w:numId w:val="53"/>
        </w:numPr>
        <w:tabs>
          <w:tab w:val="left" w:pos="284"/>
        </w:tabs>
        <w:suppressAutoHyphens/>
        <w:autoSpaceDN w:val="0"/>
        <w:spacing w:after="200"/>
        <w:ind w:left="0" w:firstLine="0"/>
        <w:contextualSpacing w:val="0"/>
        <w:jc w:val="both"/>
        <w:textAlignment w:val="baseline"/>
        <w:rPr>
          <w:rFonts w:ascii="Arial" w:hAnsi="Arial"/>
          <w:color w:val="111111"/>
          <w:lang w:val="pl-PL"/>
        </w:rPr>
      </w:pPr>
      <w:r w:rsidRPr="00086895">
        <w:rPr>
          <w:rFonts w:ascii="Arial" w:hAnsi="Arial"/>
          <w:color w:val="111111"/>
          <w:lang w:val="pl-PL"/>
        </w:rPr>
        <w:t>Otwarcie ofert jest niejawne.</w:t>
      </w:r>
    </w:p>
    <w:p w:rsidR="0078216A" w:rsidRPr="00086895" w:rsidRDefault="0078216A" w:rsidP="00C40A36">
      <w:pPr>
        <w:pStyle w:val="Akapitzlist"/>
        <w:numPr>
          <w:ilvl w:val="0"/>
          <w:numId w:val="53"/>
        </w:numPr>
        <w:tabs>
          <w:tab w:val="left" w:pos="284"/>
        </w:tabs>
        <w:suppressAutoHyphens/>
        <w:autoSpaceDN w:val="0"/>
        <w:ind w:left="0" w:firstLine="0"/>
        <w:contextualSpacing w:val="0"/>
        <w:jc w:val="both"/>
        <w:textAlignment w:val="baseline"/>
        <w:rPr>
          <w:rFonts w:ascii="Arial" w:hAnsi="Arial"/>
          <w:color w:val="111111"/>
          <w:lang w:val="pl-PL"/>
        </w:rPr>
      </w:pPr>
      <w:r w:rsidRPr="00086895">
        <w:rPr>
          <w:rFonts w:ascii="Arial" w:eastAsia="Times New Roman" w:hAnsi="Arial" w:cs="Arial"/>
          <w:lang w:val="pl-PL" w:eastAsia="pl-PL" w:bidi="ar-SA"/>
        </w:rPr>
        <w:t>Zamawiający, niezwłocznie po otwarciu ofert, udostępnia na</w:t>
      </w:r>
      <w:r w:rsidRPr="00086895">
        <w:rPr>
          <w:rFonts w:ascii="Arial" w:hAnsi="Arial"/>
          <w:color w:val="111111"/>
          <w:lang w:val="pl-PL"/>
        </w:rPr>
        <w:t xml:space="preserve"> </w:t>
      </w:r>
    </w:p>
    <w:p w:rsidR="0078216A" w:rsidRPr="00086895" w:rsidRDefault="0078216A" w:rsidP="00081826">
      <w:pPr>
        <w:pStyle w:val="Akapitzlist"/>
        <w:tabs>
          <w:tab w:val="left" w:pos="284"/>
        </w:tabs>
        <w:suppressAutoHyphens/>
        <w:autoSpaceDN w:val="0"/>
        <w:ind w:left="0"/>
        <w:contextualSpacing w:val="0"/>
        <w:jc w:val="both"/>
        <w:textAlignment w:val="baseline"/>
        <w:rPr>
          <w:rFonts w:ascii="Arial" w:hAnsi="Arial"/>
          <w:color w:val="111111"/>
          <w:lang w:val="pl-PL"/>
        </w:rPr>
      </w:pPr>
      <w:r w:rsidRPr="00086895">
        <w:rPr>
          <w:rFonts w:ascii="Arial" w:hAnsi="Arial"/>
          <w:color w:val="111111"/>
          <w:lang w:val="pl-PL"/>
        </w:rPr>
        <w:t xml:space="preserve">   </w:t>
      </w:r>
      <w:r w:rsidRPr="00086895">
        <w:rPr>
          <w:rFonts w:ascii="Arial" w:eastAsia="Times New Roman" w:hAnsi="Arial" w:cs="Arial"/>
          <w:lang w:val="pl-PL" w:eastAsia="pl-PL" w:bidi="ar-SA"/>
        </w:rPr>
        <w:t xml:space="preserve"> </w:t>
      </w:r>
      <w:r w:rsidR="005E0C46" w:rsidRPr="00086895">
        <w:rPr>
          <w:rFonts w:ascii="Arial" w:hAnsi="Arial" w:cs="Arial"/>
          <w:color w:val="auto"/>
          <w:lang w:val="pl-PL"/>
        </w:rPr>
        <w:t>platformazakupowa.pl/pn/rzi_gdynia</w:t>
      </w:r>
      <w:r w:rsidRPr="00086895">
        <w:rPr>
          <w:rFonts w:ascii="Arial" w:eastAsia="Times New Roman" w:hAnsi="Arial" w:cs="Arial"/>
          <w:lang w:val="pl-PL" w:eastAsia="pl-PL" w:bidi="ar-SA"/>
        </w:rPr>
        <w:t xml:space="preserve">  informację o:</w:t>
      </w:r>
    </w:p>
    <w:p w:rsidR="0078216A" w:rsidRPr="00086895" w:rsidRDefault="0078216A" w:rsidP="00C40A36">
      <w:pPr>
        <w:pStyle w:val="Akapitzlist"/>
        <w:numPr>
          <w:ilvl w:val="0"/>
          <w:numId w:val="54"/>
        </w:numPr>
        <w:jc w:val="both"/>
        <w:rPr>
          <w:rFonts w:ascii="Arial" w:eastAsia="Times New Roman" w:hAnsi="Arial" w:cs="Arial"/>
          <w:lang w:val="pl-PL" w:eastAsia="pl-PL" w:bidi="ar-SA"/>
        </w:rPr>
      </w:pPr>
      <w:r w:rsidRPr="00086895">
        <w:rPr>
          <w:rFonts w:ascii="Arial" w:eastAsia="Times New Roman" w:hAnsi="Arial" w:cs="Arial"/>
          <w:lang w:val="pl-PL" w:eastAsia="pl-PL" w:bidi="ar-SA"/>
        </w:rPr>
        <w:t>nazwach albo imionach i nazwiskach oraz siedzibach lub miejscach prowadzonej działalności gospodarczej albo miejscach zamieszkania Wykonawców, których oferty zostały otwarte,</w:t>
      </w:r>
    </w:p>
    <w:p w:rsidR="0078216A" w:rsidRPr="00086895" w:rsidRDefault="0078216A" w:rsidP="00C40A36">
      <w:pPr>
        <w:pStyle w:val="Akapitzlist"/>
        <w:numPr>
          <w:ilvl w:val="0"/>
          <w:numId w:val="54"/>
        </w:numPr>
        <w:jc w:val="both"/>
        <w:rPr>
          <w:rFonts w:ascii="Arial" w:eastAsia="Times New Roman" w:hAnsi="Arial" w:cs="Arial"/>
          <w:lang w:val="pl-PL" w:eastAsia="pl-PL" w:bidi="ar-SA"/>
        </w:rPr>
      </w:pPr>
      <w:r w:rsidRPr="00086895">
        <w:rPr>
          <w:rFonts w:ascii="Arial" w:eastAsia="Times New Roman" w:hAnsi="Arial" w:cs="Arial"/>
          <w:lang w:val="pl-PL" w:eastAsia="pl-PL" w:bidi="ar-SA"/>
        </w:rPr>
        <w:t>cenach zawartych w ofertach.</w:t>
      </w:r>
    </w:p>
    <w:p w:rsidR="00BD3015" w:rsidRPr="00086895" w:rsidRDefault="00BD3015" w:rsidP="00BD3015">
      <w:pPr>
        <w:pStyle w:val="Akapitzlist"/>
        <w:rPr>
          <w:rFonts w:ascii="Arial" w:eastAsia="Times New Roman" w:hAnsi="Arial" w:cs="Arial"/>
          <w:b/>
          <w:lang w:val="pl-PL" w:eastAsia="pl-PL" w:bidi="ar-SA"/>
        </w:rPr>
      </w:pPr>
    </w:p>
    <w:p w:rsidR="007138D4" w:rsidRPr="00086895" w:rsidRDefault="007138D4" w:rsidP="00C40A36">
      <w:pPr>
        <w:pStyle w:val="Akapitzlist"/>
        <w:numPr>
          <w:ilvl w:val="0"/>
          <w:numId w:val="53"/>
        </w:numPr>
        <w:tabs>
          <w:tab w:val="left" w:pos="284"/>
        </w:tabs>
        <w:suppressAutoHyphens/>
        <w:autoSpaceDN w:val="0"/>
        <w:spacing w:after="200"/>
        <w:ind w:left="0" w:firstLine="0"/>
        <w:contextualSpacing w:val="0"/>
        <w:jc w:val="both"/>
        <w:textAlignment w:val="baseline"/>
        <w:rPr>
          <w:rFonts w:ascii="Arial" w:hAnsi="Arial"/>
          <w:color w:val="111111"/>
          <w:lang w:val="pl-PL"/>
        </w:rPr>
      </w:pPr>
      <w:r w:rsidRPr="00086895">
        <w:rPr>
          <w:rFonts w:ascii="Arial" w:hAnsi="Arial" w:cs="Arial"/>
          <w:lang w:val="pl-PL"/>
        </w:rPr>
        <w:t xml:space="preserve">W przypadku awarii tego systemu, która powoduje brak możliwości otwarcia ofert </w:t>
      </w:r>
      <w:r w:rsidRPr="00086895">
        <w:rPr>
          <w:rFonts w:ascii="Arial" w:hAnsi="Arial" w:cs="Arial"/>
          <w:lang w:val="pl-PL"/>
        </w:rPr>
        <w:br/>
        <w:t xml:space="preserve">     w terminie określonym przez Zamawiającego, otwarcie ofert nastąpi niezwłocznie </w:t>
      </w:r>
      <w:r w:rsidRPr="00086895">
        <w:rPr>
          <w:rFonts w:ascii="Arial" w:hAnsi="Arial" w:cs="Arial"/>
          <w:lang w:val="pl-PL"/>
        </w:rPr>
        <w:br/>
        <w:t xml:space="preserve">     po usunięciu awarii. </w:t>
      </w:r>
    </w:p>
    <w:p w:rsidR="00980D3B" w:rsidRDefault="00980D3B">
      <w:pPr>
        <w:pStyle w:val="Akapitzlist"/>
        <w:ind w:left="0"/>
        <w:jc w:val="both"/>
        <w:rPr>
          <w:rFonts w:ascii="Arial" w:hAnsi="Arial" w:cs="Arial"/>
          <w:b/>
          <w:lang w:val="pl-PL"/>
        </w:rPr>
      </w:pPr>
    </w:p>
    <w:p w:rsidR="007A11AB" w:rsidRPr="00086895" w:rsidRDefault="00301FDD">
      <w:pPr>
        <w:pStyle w:val="Akapitzlist"/>
        <w:ind w:left="0"/>
        <w:jc w:val="both"/>
        <w:rPr>
          <w:rFonts w:ascii="Arial" w:hAnsi="Arial" w:cs="Arial"/>
          <w:b/>
          <w:lang w:val="pl-PL"/>
        </w:rPr>
      </w:pPr>
      <w:r w:rsidRPr="00086895">
        <w:rPr>
          <w:rFonts w:ascii="Arial" w:hAnsi="Arial" w:cs="Arial"/>
          <w:b/>
          <w:lang w:val="pl-PL"/>
        </w:rPr>
        <w:t>Rozdział X</w:t>
      </w:r>
      <w:r w:rsidR="00CB5172" w:rsidRPr="00086895">
        <w:rPr>
          <w:rFonts w:ascii="Arial" w:hAnsi="Arial" w:cs="Arial"/>
          <w:b/>
          <w:lang w:val="pl-PL"/>
        </w:rPr>
        <w:t>X</w:t>
      </w:r>
      <w:r w:rsidR="00C754C6" w:rsidRPr="00086895">
        <w:rPr>
          <w:rFonts w:ascii="Arial" w:hAnsi="Arial" w:cs="Arial"/>
          <w:b/>
          <w:lang w:val="pl-PL"/>
        </w:rPr>
        <w:t>VI</w:t>
      </w:r>
      <w:r w:rsidR="00CB5172" w:rsidRPr="00086895">
        <w:rPr>
          <w:rFonts w:ascii="Arial" w:hAnsi="Arial" w:cs="Arial"/>
          <w:b/>
          <w:lang w:val="pl-PL"/>
        </w:rPr>
        <w:t>. Wymagania dotyczące wadium.</w:t>
      </w:r>
    </w:p>
    <w:p w:rsidR="007A11AB" w:rsidRPr="00086895" w:rsidRDefault="007A11AB">
      <w:pPr>
        <w:pStyle w:val="Akapitzlist"/>
        <w:tabs>
          <w:tab w:val="left" w:pos="360"/>
        </w:tabs>
        <w:jc w:val="both"/>
        <w:rPr>
          <w:rFonts w:ascii="Arial" w:hAnsi="Arial" w:cs="Arial"/>
          <w:lang w:val="pl-PL"/>
        </w:rPr>
      </w:pPr>
    </w:p>
    <w:p w:rsidR="00C9695D" w:rsidRPr="00086895" w:rsidRDefault="00773B64" w:rsidP="008706A6">
      <w:pPr>
        <w:pStyle w:val="Akapitzlist"/>
        <w:numPr>
          <w:ilvl w:val="0"/>
          <w:numId w:val="8"/>
        </w:numPr>
        <w:tabs>
          <w:tab w:val="left" w:pos="360"/>
        </w:tabs>
        <w:ind w:left="426" w:hanging="426"/>
        <w:jc w:val="both"/>
        <w:rPr>
          <w:rFonts w:ascii="Arial" w:hAnsi="Arial" w:cs="Arial"/>
          <w:color w:val="auto"/>
          <w:lang w:val="pl-PL"/>
        </w:rPr>
      </w:pPr>
      <w:r w:rsidRPr="00086895">
        <w:rPr>
          <w:rFonts w:ascii="Arial" w:hAnsi="Arial"/>
          <w:color w:val="111111"/>
          <w:lang w:val="pl-PL"/>
        </w:rPr>
        <w:t>Wykonawca zobowiązany jest do wniesienia wadium w wysokości</w:t>
      </w:r>
      <w:r w:rsidR="00CB5172" w:rsidRPr="00086895">
        <w:rPr>
          <w:rFonts w:ascii="Arial" w:hAnsi="Arial" w:cs="Arial"/>
          <w:color w:val="auto"/>
          <w:lang w:val="pl-PL"/>
        </w:rPr>
        <w:t xml:space="preserve">: </w:t>
      </w:r>
      <w:r w:rsidR="00357653" w:rsidRPr="00357653">
        <w:rPr>
          <w:rFonts w:ascii="Arial" w:hAnsi="Arial" w:cs="Arial"/>
          <w:b/>
          <w:color w:val="auto"/>
          <w:lang w:val="pl-PL"/>
        </w:rPr>
        <w:t>1.829,00 zł</w:t>
      </w:r>
      <w:r w:rsidR="00357653">
        <w:rPr>
          <w:rFonts w:ascii="Arial" w:hAnsi="Arial" w:cs="Arial"/>
          <w:color w:val="auto"/>
          <w:lang w:val="pl-PL"/>
        </w:rPr>
        <w:t>.</w:t>
      </w:r>
    </w:p>
    <w:p w:rsidR="00C9695D" w:rsidRPr="00086895" w:rsidRDefault="00C9695D" w:rsidP="00C9695D">
      <w:pPr>
        <w:pStyle w:val="Akapitzlist"/>
        <w:rPr>
          <w:rFonts w:ascii="Arial" w:eastAsia="Helvetica" w:hAnsi="Arial" w:cs="Arial"/>
          <w:b/>
          <w:bCs/>
          <w:color w:val="auto"/>
          <w:sz w:val="10"/>
          <w:szCs w:val="10"/>
          <w:lang w:val="pl-PL" w:eastAsia="zh-CN"/>
        </w:rPr>
      </w:pPr>
    </w:p>
    <w:p w:rsidR="007A11AB" w:rsidRPr="00086895" w:rsidRDefault="007A11AB">
      <w:pPr>
        <w:tabs>
          <w:tab w:val="left" w:pos="6840"/>
        </w:tabs>
        <w:ind w:left="360"/>
        <w:rPr>
          <w:rFonts w:ascii="Arial" w:hAnsi="Arial" w:cs="Arial"/>
          <w:lang w:val="pl-PL"/>
        </w:rPr>
      </w:pPr>
    </w:p>
    <w:p w:rsidR="007A11AB" w:rsidRPr="00086895" w:rsidRDefault="00CB5172" w:rsidP="008706A6">
      <w:pPr>
        <w:pStyle w:val="Akapitzlist"/>
        <w:numPr>
          <w:ilvl w:val="0"/>
          <w:numId w:val="8"/>
        </w:numPr>
        <w:tabs>
          <w:tab w:val="left" w:pos="360"/>
        </w:tabs>
        <w:ind w:left="426" w:hanging="426"/>
        <w:jc w:val="both"/>
        <w:rPr>
          <w:rFonts w:ascii="Arial" w:hAnsi="Arial" w:cs="Arial"/>
          <w:lang w:val="pl-PL"/>
        </w:rPr>
      </w:pPr>
      <w:r w:rsidRPr="00086895">
        <w:rPr>
          <w:rFonts w:ascii="Arial" w:hAnsi="Arial" w:cs="Arial"/>
          <w:lang w:val="pl-PL"/>
        </w:rPr>
        <w:t xml:space="preserve">Wadium </w:t>
      </w:r>
      <w:r w:rsidR="006A0360" w:rsidRPr="00086895">
        <w:rPr>
          <w:rFonts w:ascii="Arial" w:hAnsi="Arial" w:cs="Arial"/>
          <w:lang w:val="pl-PL"/>
        </w:rPr>
        <w:t>wnosi się przed upływem terminu związania ofertą</w:t>
      </w:r>
      <w:r w:rsidR="00EF3CF6" w:rsidRPr="00086895">
        <w:rPr>
          <w:rFonts w:ascii="Arial" w:hAnsi="Arial" w:cs="Arial"/>
          <w:lang w:val="pl-PL"/>
        </w:rPr>
        <w:t xml:space="preserve"> i utrzymuje nieprzerwanie</w:t>
      </w:r>
      <w:r w:rsidR="00D86609" w:rsidRPr="00086895">
        <w:rPr>
          <w:rFonts w:ascii="Arial" w:hAnsi="Arial" w:cs="Arial"/>
          <w:lang w:val="pl-PL"/>
        </w:rPr>
        <w:t xml:space="preserve"> </w:t>
      </w:r>
      <w:r w:rsidR="00EF3CF6" w:rsidRPr="00086895">
        <w:rPr>
          <w:rFonts w:ascii="Arial" w:hAnsi="Arial" w:cs="Arial"/>
          <w:lang w:val="pl-PL"/>
        </w:rPr>
        <w:t>do dnia upływu terminu związania ofertą</w:t>
      </w:r>
      <w:r w:rsidR="006A0360" w:rsidRPr="00086895">
        <w:rPr>
          <w:rFonts w:ascii="Arial" w:hAnsi="Arial" w:cs="Arial"/>
          <w:lang w:val="pl-PL"/>
        </w:rPr>
        <w:t>, z wyjątkiem przypadków, o których mowa w art. 98 ust. 1 pkt 2 i 3 oraz ust</w:t>
      </w:r>
      <w:r w:rsidR="00EF3CF6" w:rsidRPr="00086895">
        <w:rPr>
          <w:rFonts w:ascii="Arial" w:hAnsi="Arial" w:cs="Arial"/>
          <w:lang w:val="pl-PL"/>
        </w:rPr>
        <w:t>.</w:t>
      </w:r>
      <w:r w:rsidR="006A0360" w:rsidRPr="00086895">
        <w:rPr>
          <w:rFonts w:ascii="Arial" w:hAnsi="Arial" w:cs="Arial"/>
          <w:lang w:val="pl-PL"/>
        </w:rPr>
        <w:t xml:space="preserve"> 2 ustawy PZP.</w:t>
      </w:r>
    </w:p>
    <w:p w:rsidR="007A11AB" w:rsidRPr="00086895" w:rsidRDefault="007A11AB">
      <w:pPr>
        <w:pStyle w:val="Akapitzlist"/>
        <w:rPr>
          <w:rFonts w:ascii="Arial" w:hAnsi="Arial" w:cs="Arial"/>
          <w:lang w:val="pl-PL"/>
        </w:rPr>
      </w:pPr>
    </w:p>
    <w:p w:rsidR="007A11AB" w:rsidRPr="00086895" w:rsidRDefault="00CB5172" w:rsidP="008706A6">
      <w:pPr>
        <w:pStyle w:val="Akapitzlist"/>
        <w:numPr>
          <w:ilvl w:val="0"/>
          <w:numId w:val="8"/>
        </w:numPr>
        <w:tabs>
          <w:tab w:val="left" w:pos="360"/>
        </w:tabs>
        <w:ind w:left="426" w:hanging="426"/>
        <w:jc w:val="both"/>
        <w:rPr>
          <w:rFonts w:ascii="Arial" w:hAnsi="Arial" w:cs="Arial"/>
          <w:lang w:val="pl-PL"/>
        </w:rPr>
      </w:pPr>
      <w:r w:rsidRPr="00086895">
        <w:rPr>
          <w:rFonts w:ascii="Arial" w:hAnsi="Arial" w:cs="Arial"/>
          <w:lang w:val="pl-PL"/>
        </w:rPr>
        <w:t>Wadium może być wn</w:t>
      </w:r>
      <w:r w:rsidR="00980D3B">
        <w:rPr>
          <w:rFonts w:ascii="Arial" w:hAnsi="Arial" w:cs="Arial"/>
          <w:lang w:val="pl-PL"/>
        </w:rPr>
        <w:t>o</w:t>
      </w:r>
      <w:r w:rsidRPr="00086895">
        <w:rPr>
          <w:rFonts w:ascii="Arial" w:hAnsi="Arial" w:cs="Arial"/>
          <w:lang w:val="pl-PL"/>
        </w:rPr>
        <w:t>s</w:t>
      </w:r>
      <w:r w:rsidR="00980D3B">
        <w:rPr>
          <w:rFonts w:ascii="Arial" w:hAnsi="Arial" w:cs="Arial"/>
          <w:lang w:val="pl-PL"/>
        </w:rPr>
        <w:t>zo</w:t>
      </w:r>
      <w:r w:rsidRPr="00086895">
        <w:rPr>
          <w:rFonts w:ascii="Arial" w:hAnsi="Arial" w:cs="Arial"/>
          <w:lang w:val="pl-PL"/>
        </w:rPr>
        <w:t>ne</w:t>
      </w:r>
      <w:r w:rsidR="00DF2A11" w:rsidRPr="00086895">
        <w:rPr>
          <w:rFonts w:ascii="Arial" w:hAnsi="Arial" w:cs="Arial"/>
          <w:lang w:val="pl-PL"/>
        </w:rPr>
        <w:t xml:space="preserve"> według wyboru </w:t>
      </w:r>
      <w:r w:rsidR="00980D3B">
        <w:rPr>
          <w:rFonts w:ascii="Arial" w:hAnsi="Arial" w:cs="Arial"/>
          <w:lang w:val="pl-PL"/>
        </w:rPr>
        <w:t>w</w:t>
      </w:r>
      <w:r w:rsidR="00DF2A11" w:rsidRPr="00086895">
        <w:rPr>
          <w:rFonts w:ascii="Arial" w:hAnsi="Arial" w:cs="Arial"/>
          <w:lang w:val="pl-PL"/>
        </w:rPr>
        <w:t>ykonawcy w jednej lub kilku następujących formach</w:t>
      </w:r>
      <w:r w:rsidRPr="00086895">
        <w:rPr>
          <w:rFonts w:ascii="Arial" w:hAnsi="Arial" w:cs="Arial"/>
          <w:lang w:val="pl-PL"/>
        </w:rPr>
        <w:t>:</w:t>
      </w:r>
    </w:p>
    <w:p w:rsidR="002F523D" w:rsidRPr="00086895" w:rsidRDefault="00A0501B" w:rsidP="008706A6">
      <w:pPr>
        <w:pStyle w:val="Akapitzlist"/>
        <w:numPr>
          <w:ilvl w:val="1"/>
          <w:numId w:val="9"/>
        </w:numPr>
        <w:tabs>
          <w:tab w:val="left" w:pos="709"/>
          <w:tab w:val="left" w:pos="1418"/>
        </w:tabs>
        <w:ind w:left="709" w:hanging="283"/>
        <w:jc w:val="both"/>
        <w:rPr>
          <w:rFonts w:ascii="Arial" w:hAnsi="Arial" w:cs="Arial"/>
          <w:i/>
          <w:sz w:val="20"/>
          <w:lang w:val="pl-PL"/>
        </w:rPr>
      </w:pPr>
      <w:r w:rsidRPr="00086895">
        <w:rPr>
          <w:rFonts w:ascii="Arial" w:eastAsia="Times New Roman" w:hAnsi="Arial" w:cs="Arial"/>
          <w:lang w:val="pl-PL" w:eastAsia="pl-PL" w:bidi="ar-SA"/>
        </w:rPr>
        <w:t>p</w:t>
      </w:r>
      <w:r w:rsidR="00CB5172" w:rsidRPr="00086895">
        <w:rPr>
          <w:rFonts w:ascii="Arial" w:eastAsia="Times New Roman" w:hAnsi="Arial" w:cs="Arial"/>
          <w:lang w:val="pl-PL" w:eastAsia="pl-PL" w:bidi="ar-SA"/>
        </w:rPr>
        <w:t>ieniądzu</w:t>
      </w:r>
      <w:r w:rsidRPr="00086895">
        <w:rPr>
          <w:rFonts w:ascii="Arial" w:eastAsia="Times New Roman" w:hAnsi="Arial" w:cs="Arial"/>
          <w:lang w:val="pl-PL" w:eastAsia="pl-PL" w:bidi="ar-SA"/>
        </w:rPr>
        <w:t>,</w:t>
      </w:r>
      <w:r w:rsidR="00CB5172" w:rsidRPr="00086895">
        <w:rPr>
          <w:rFonts w:ascii="Arial" w:eastAsia="Times New Roman" w:hAnsi="Arial" w:cs="Arial"/>
          <w:lang w:val="pl-PL" w:eastAsia="pl-PL" w:bidi="ar-SA"/>
        </w:rPr>
        <w:t xml:space="preserve"> </w:t>
      </w:r>
    </w:p>
    <w:p w:rsidR="007A11AB" w:rsidRPr="00086895" w:rsidRDefault="00CB5172" w:rsidP="008706A6">
      <w:pPr>
        <w:pStyle w:val="Akapitzlist"/>
        <w:numPr>
          <w:ilvl w:val="1"/>
          <w:numId w:val="9"/>
        </w:numPr>
        <w:tabs>
          <w:tab w:val="left" w:pos="709"/>
          <w:tab w:val="left" w:pos="1418"/>
        </w:tabs>
        <w:ind w:left="709" w:hanging="283"/>
        <w:jc w:val="both"/>
        <w:rPr>
          <w:rFonts w:ascii="Arial" w:hAnsi="Arial" w:cs="Arial"/>
          <w:b/>
          <w:lang w:val="pl-PL"/>
        </w:rPr>
      </w:pPr>
      <w:r w:rsidRPr="00086895">
        <w:rPr>
          <w:rFonts w:ascii="Arial" w:hAnsi="Arial" w:cs="Arial"/>
          <w:lang w:val="pl-PL"/>
        </w:rPr>
        <w:t>gwarancjach bankowych,</w:t>
      </w:r>
    </w:p>
    <w:p w:rsidR="007A11AB" w:rsidRPr="00086895" w:rsidRDefault="00CB5172" w:rsidP="008706A6">
      <w:pPr>
        <w:pStyle w:val="Akapitzlist"/>
        <w:numPr>
          <w:ilvl w:val="1"/>
          <w:numId w:val="9"/>
        </w:numPr>
        <w:tabs>
          <w:tab w:val="left" w:pos="709"/>
          <w:tab w:val="left" w:pos="1418"/>
        </w:tabs>
        <w:ind w:left="709" w:hanging="283"/>
        <w:jc w:val="both"/>
        <w:rPr>
          <w:rFonts w:ascii="Arial" w:hAnsi="Arial" w:cs="Arial"/>
          <w:b/>
          <w:lang w:val="pl-PL"/>
        </w:rPr>
      </w:pPr>
      <w:r w:rsidRPr="00086895">
        <w:rPr>
          <w:rFonts w:ascii="Arial" w:hAnsi="Arial" w:cs="Arial"/>
          <w:lang w:val="pl-PL"/>
        </w:rPr>
        <w:t>gwarancjach ubezpieczeniowych,</w:t>
      </w:r>
    </w:p>
    <w:p w:rsidR="007A11AB" w:rsidRPr="00086895" w:rsidRDefault="00CB5172" w:rsidP="008706A6">
      <w:pPr>
        <w:pStyle w:val="Akapitzlist"/>
        <w:numPr>
          <w:ilvl w:val="1"/>
          <w:numId w:val="9"/>
        </w:numPr>
        <w:tabs>
          <w:tab w:val="left" w:pos="709"/>
          <w:tab w:val="left" w:pos="1418"/>
        </w:tabs>
        <w:ind w:left="709" w:hanging="283"/>
        <w:jc w:val="both"/>
        <w:rPr>
          <w:rFonts w:ascii="Arial" w:hAnsi="Arial" w:cs="Arial"/>
          <w:lang w:val="pl-PL"/>
        </w:rPr>
      </w:pPr>
      <w:r w:rsidRPr="00086895">
        <w:rPr>
          <w:rFonts w:ascii="Arial" w:hAnsi="Arial" w:cs="Arial"/>
          <w:lang w:val="pl-PL"/>
        </w:rPr>
        <w:t>poręczeniach udzielanych przez podmioty, o których mowa</w:t>
      </w:r>
      <w:r w:rsidR="002F523D" w:rsidRPr="00086895">
        <w:rPr>
          <w:rFonts w:ascii="Arial" w:hAnsi="Arial" w:cs="Arial"/>
          <w:lang w:val="pl-PL"/>
        </w:rPr>
        <w:t xml:space="preserve"> w art. 6b ust. 5 pkt 2 ustawy </w:t>
      </w:r>
      <w:r w:rsidRPr="00086895">
        <w:rPr>
          <w:rFonts w:ascii="Arial" w:hAnsi="Arial" w:cs="Arial"/>
          <w:lang w:val="pl-PL"/>
        </w:rPr>
        <w:t>z dnia 9 listopada 2000</w:t>
      </w:r>
      <w:r w:rsidR="002F523D" w:rsidRPr="00086895">
        <w:rPr>
          <w:rFonts w:ascii="Arial" w:hAnsi="Arial" w:cs="Arial"/>
          <w:lang w:val="pl-PL"/>
        </w:rPr>
        <w:t xml:space="preserve"> </w:t>
      </w:r>
      <w:r w:rsidRPr="00086895">
        <w:rPr>
          <w:rFonts w:ascii="Arial" w:hAnsi="Arial" w:cs="Arial"/>
          <w:lang w:val="pl-PL"/>
        </w:rPr>
        <w:t>r. o utworzeniu Polskiej Agencji Rozwoju Przedsiębiorczości.</w:t>
      </w:r>
    </w:p>
    <w:p w:rsidR="004408A6" w:rsidRPr="00086895" w:rsidRDefault="004408A6" w:rsidP="004408A6">
      <w:pPr>
        <w:tabs>
          <w:tab w:val="left" w:pos="1418"/>
        </w:tabs>
        <w:jc w:val="both"/>
        <w:rPr>
          <w:rFonts w:ascii="Arial" w:eastAsia="Times New Roman" w:hAnsi="Arial" w:cs="Arial"/>
          <w:lang w:val="pl-PL" w:eastAsia="pl-PL" w:bidi="ar-SA"/>
        </w:rPr>
      </w:pPr>
    </w:p>
    <w:p w:rsidR="004408A6" w:rsidRPr="00357653" w:rsidRDefault="004408A6" w:rsidP="008706A6">
      <w:pPr>
        <w:pStyle w:val="Akapitzlist"/>
        <w:numPr>
          <w:ilvl w:val="0"/>
          <w:numId w:val="8"/>
        </w:numPr>
        <w:tabs>
          <w:tab w:val="left" w:pos="1418"/>
        </w:tabs>
        <w:ind w:left="426" w:hanging="426"/>
        <w:jc w:val="both"/>
        <w:rPr>
          <w:rFonts w:ascii="Arial" w:eastAsia="Times New Roman" w:hAnsi="Arial" w:cs="Arial"/>
          <w:lang w:val="pl-PL" w:eastAsia="pl-PL" w:bidi="ar-SA"/>
        </w:rPr>
      </w:pPr>
      <w:r w:rsidRPr="00086895">
        <w:rPr>
          <w:rFonts w:ascii="Arial" w:hAnsi="Arial"/>
          <w:color w:val="111111"/>
          <w:lang w:val="pl-PL"/>
        </w:rPr>
        <w:t xml:space="preserve">Wadium wnoszone w pieniądzu należy wpłacić przelewem na rachunek bankowy Zamawiającego </w:t>
      </w:r>
      <w:r w:rsidRPr="00086895">
        <w:rPr>
          <w:rFonts w:ascii="Arial" w:hAnsi="Arial"/>
          <w:b/>
          <w:bCs/>
          <w:color w:val="111111"/>
          <w:lang w:val="pl-PL"/>
        </w:rPr>
        <w:t>nr 68 1010 1140 0172 6813 9120 1000</w:t>
      </w:r>
      <w:r w:rsidRPr="00086895">
        <w:rPr>
          <w:rFonts w:ascii="Arial" w:hAnsi="Arial"/>
          <w:color w:val="111111"/>
          <w:lang w:val="pl-PL"/>
        </w:rPr>
        <w:t xml:space="preserve"> tytułem: </w:t>
      </w:r>
      <w:r w:rsidRPr="00086895">
        <w:rPr>
          <w:rFonts w:ascii="Arial" w:hAnsi="Arial"/>
          <w:b/>
          <w:color w:val="111111"/>
          <w:lang w:val="pl-PL"/>
        </w:rPr>
        <w:t xml:space="preserve">„Wadium </w:t>
      </w:r>
      <w:r w:rsidRPr="00086895">
        <w:rPr>
          <w:rFonts w:ascii="Arial" w:hAnsi="Arial"/>
          <w:b/>
          <w:color w:val="111111"/>
          <w:lang w:val="pl-PL"/>
        </w:rPr>
        <w:br/>
      </w:r>
      <w:r w:rsidR="00A0501B" w:rsidRPr="00086895">
        <w:rPr>
          <w:rFonts w:ascii="Arial" w:eastAsia="Times New Roman" w:hAnsi="Arial" w:cs="Arial"/>
          <w:b/>
          <w:lang w:val="pl-PL" w:eastAsia="pl-PL" w:bidi="ar-SA"/>
        </w:rPr>
        <w:t>-</w:t>
      </w:r>
      <w:r w:rsidRPr="00086895">
        <w:rPr>
          <w:rFonts w:ascii="Arial" w:eastAsia="Times New Roman" w:hAnsi="Arial" w:cs="Arial"/>
          <w:b/>
          <w:lang w:val="pl-PL" w:eastAsia="pl-PL" w:bidi="ar-SA"/>
        </w:rPr>
        <w:t xml:space="preserve"> </w:t>
      </w:r>
      <w:r w:rsidR="00357653">
        <w:rPr>
          <w:rFonts w:ascii="Arial" w:hAnsi="Arial" w:cs="Arial"/>
          <w:b/>
          <w:lang w:val="pl-PL"/>
        </w:rPr>
        <w:t>sprawa 6</w:t>
      </w:r>
      <w:r w:rsidRPr="00086895">
        <w:rPr>
          <w:rFonts w:ascii="Arial" w:hAnsi="Arial" w:cs="Arial"/>
          <w:b/>
          <w:lang w:val="pl-PL"/>
        </w:rPr>
        <w:t xml:space="preserve">/VI/2021 </w:t>
      </w:r>
      <w:r w:rsidR="00357653">
        <w:rPr>
          <w:rFonts w:ascii="Arial" w:hAnsi="Arial" w:cs="Arial"/>
          <w:b/>
          <w:lang w:val="pl-PL"/>
        </w:rPr>
        <w:t>Dostawa przedmiotów odzieży ochronnej strażaka.”</w:t>
      </w:r>
    </w:p>
    <w:p w:rsidR="00357653" w:rsidRPr="00086895" w:rsidRDefault="00357653" w:rsidP="00357653">
      <w:pPr>
        <w:pStyle w:val="Akapitzlist"/>
        <w:tabs>
          <w:tab w:val="left" w:pos="1418"/>
        </w:tabs>
        <w:ind w:left="426"/>
        <w:jc w:val="both"/>
        <w:rPr>
          <w:rFonts w:ascii="Arial" w:eastAsia="Times New Roman" w:hAnsi="Arial" w:cs="Arial"/>
          <w:lang w:val="pl-PL" w:eastAsia="pl-PL" w:bidi="ar-SA"/>
        </w:rPr>
      </w:pPr>
    </w:p>
    <w:p w:rsidR="00735836" w:rsidRPr="00086895" w:rsidRDefault="00735836" w:rsidP="008706A6">
      <w:pPr>
        <w:pStyle w:val="Standard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Arial" w:hAnsi="Arial" w:cs="Times New Roman"/>
          <w:color w:val="111111"/>
        </w:rPr>
      </w:pPr>
      <w:r w:rsidRPr="00086895">
        <w:rPr>
          <w:rFonts w:ascii="Arial" w:hAnsi="Arial" w:cs="Times New Roman"/>
          <w:color w:val="111111"/>
        </w:rPr>
        <w:t xml:space="preserve">W przypadku wnoszenia wadium w formie pieniężnej za termin jego wniesienia zostanie przyjęty termin uznania rachunku zamawiającego, o którym mowa </w:t>
      </w:r>
      <w:r w:rsidRPr="00086895">
        <w:rPr>
          <w:rFonts w:ascii="Arial" w:hAnsi="Arial" w:cs="Times New Roman"/>
          <w:color w:val="111111"/>
        </w:rPr>
        <w:br/>
        <w:t>w ust. 4 przed terminem składania ofert tj. przed upływem dnia i godziny wyznaczonej jako ostateczny termin składania ofert.</w:t>
      </w:r>
    </w:p>
    <w:p w:rsidR="00735836" w:rsidRPr="00086895" w:rsidRDefault="00735836" w:rsidP="00735836">
      <w:pPr>
        <w:pStyle w:val="Standard"/>
        <w:tabs>
          <w:tab w:val="left" w:pos="284"/>
        </w:tabs>
        <w:ind w:left="284"/>
        <w:jc w:val="both"/>
        <w:rPr>
          <w:rFonts w:ascii="Arial" w:hAnsi="Arial" w:cs="Times New Roman"/>
          <w:color w:val="111111"/>
        </w:rPr>
      </w:pPr>
    </w:p>
    <w:p w:rsidR="00735836" w:rsidRPr="00086895" w:rsidRDefault="00735836" w:rsidP="008706A6">
      <w:pPr>
        <w:pStyle w:val="Standard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Arial" w:hAnsi="Arial" w:cs="Times New Roman"/>
          <w:color w:val="111111"/>
        </w:rPr>
      </w:pPr>
      <w:r w:rsidRPr="00086895">
        <w:rPr>
          <w:rFonts w:ascii="Arial" w:hAnsi="Arial" w:cs="Times New Roman"/>
        </w:rPr>
        <w:t>Jeżeli wadium jest wnoszone w formie gwarancji lub poręczenia, wykonawca przekazuje zamawiającemu oryginał gwarancji lub poręczenia, w postaci elektronicznej.</w:t>
      </w:r>
    </w:p>
    <w:p w:rsidR="00735836" w:rsidRPr="00086895" w:rsidRDefault="00735836" w:rsidP="00735836">
      <w:pPr>
        <w:pStyle w:val="Akapitzlist"/>
        <w:rPr>
          <w:rFonts w:ascii="Arial" w:hAnsi="Arial"/>
          <w:color w:val="111111"/>
          <w:lang w:val="pl-PL"/>
        </w:rPr>
      </w:pPr>
    </w:p>
    <w:p w:rsidR="00735836" w:rsidRPr="00086895" w:rsidRDefault="00735836" w:rsidP="008706A6">
      <w:pPr>
        <w:pStyle w:val="Standard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Arial" w:hAnsi="Arial" w:cs="Times New Roman"/>
          <w:color w:val="111111"/>
        </w:rPr>
      </w:pPr>
      <w:r w:rsidRPr="00086895">
        <w:rPr>
          <w:rFonts w:ascii="Arial" w:hAnsi="Arial"/>
          <w:color w:val="111111"/>
        </w:rPr>
        <w:t xml:space="preserve">Wadium wnoszone w formie gwarancji lub poręczenia musi obejmować odpowiedzialność za wszystkie przypadki powodujące utratę wadium określone </w:t>
      </w:r>
      <w:r w:rsidRPr="00086895">
        <w:rPr>
          <w:rFonts w:ascii="Arial" w:hAnsi="Arial"/>
          <w:color w:val="111111"/>
        </w:rPr>
        <w:br/>
        <w:t>w art. 98 ust. 6 ustawy Pzp.</w:t>
      </w:r>
    </w:p>
    <w:p w:rsidR="00735836" w:rsidRPr="00086895" w:rsidRDefault="00735836" w:rsidP="00735836">
      <w:pPr>
        <w:pStyle w:val="Akapitzlist"/>
        <w:rPr>
          <w:rFonts w:ascii="Arial" w:hAnsi="Arial"/>
          <w:color w:val="111111"/>
          <w:lang w:val="pl-PL"/>
        </w:rPr>
      </w:pPr>
    </w:p>
    <w:p w:rsidR="00735836" w:rsidRPr="00086895" w:rsidRDefault="00735836" w:rsidP="008706A6">
      <w:pPr>
        <w:pStyle w:val="Standard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Arial" w:hAnsi="Arial" w:cs="Times New Roman"/>
          <w:color w:val="111111"/>
        </w:rPr>
      </w:pPr>
      <w:r w:rsidRPr="00086895">
        <w:rPr>
          <w:rFonts w:ascii="Arial" w:hAnsi="Arial"/>
          <w:color w:val="111111"/>
        </w:rPr>
        <w:t xml:space="preserve">Wadium wnoszone w formie gwarancji lub poręczenia musi zawierać zapis, </w:t>
      </w:r>
      <w:r w:rsidRPr="00086895">
        <w:rPr>
          <w:rFonts w:ascii="Arial" w:hAnsi="Arial"/>
          <w:color w:val="111111"/>
        </w:rPr>
        <w:br/>
        <w:t xml:space="preserve">że w przypadku ziszczenia się najmniej jednej przesłanki utraty wadium, określonej w art. 98 ust. 6 ustawy Pzp Gwarant podejmie się bezwarunkowo i nieodwołalnie </w:t>
      </w:r>
      <w:r w:rsidRPr="00086895">
        <w:rPr>
          <w:rFonts w:ascii="Arial" w:hAnsi="Arial"/>
          <w:color w:val="111111"/>
        </w:rPr>
        <w:br/>
        <w:t>do wypłacenia zamawiającemu wymaganej kwoty wadium, po otrzymaniu pierwszego pisemnego wezwania zamawiającego.</w:t>
      </w:r>
    </w:p>
    <w:p w:rsidR="00773B64" w:rsidRPr="00086895" w:rsidRDefault="00773B64" w:rsidP="00773B64">
      <w:pPr>
        <w:pStyle w:val="Akapitzlist"/>
        <w:rPr>
          <w:rFonts w:ascii="Arial" w:hAnsi="Arial"/>
          <w:color w:val="111111"/>
          <w:lang w:val="pl-PL"/>
        </w:rPr>
      </w:pPr>
    </w:p>
    <w:p w:rsidR="00735836" w:rsidRPr="00086895" w:rsidRDefault="00735836" w:rsidP="008706A6">
      <w:pPr>
        <w:pStyle w:val="Standard"/>
        <w:numPr>
          <w:ilvl w:val="0"/>
          <w:numId w:val="8"/>
        </w:numPr>
        <w:tabs>
          <w:tab w:val="left" w:pos="284"/>
        </w:tabs>
        <w:ind w:left="284" w:hanging="426"/>
        <w:jc w:val="both"/>
        <w:rPr>
          <w:rFonts w:ascii="Arial" w:hAnsi="Arial" w:cs="Times New Roman"/>
          <w:color w:val="111111"/>
        </w:rPr>
      </w:pPr>
      <w:r w:rsidRPr="00086895">
        <w:rPr>
          <w:rFonts w:ascii="Arial" w:hAnsi="Arial"/>
          <w:color w:val="111111"/>
        </w:rPr>
        <w:t xml:space="preserve">W przypadku wnoszenia wadium w formie gwarancji lub poręczenia </w:t>
      </w:r>
      <w:r w:rsidRPr="00086895">
        <w:rPr>
          <w:rFonts w:ascii="Arial" w:hAnsi="Arial"/>
          <w:color w:val="111111"/>
          <w:u w:val="single"/>
        </w:rPr>
        <w:t>przez wykonawców wspólnie ubiegających się o zamówienie (konsorcjum)</w:t>
      </w:r>
      <w:r w:rsidRPr="00086895">
        <w:rPr>
          <w:rFonts w:ascii="Arial" w:hAnsi="Arial"/>
          <w:color w:val="111111"/>
        </w:rPr>
        <w:t xml:space="preserve"> zamawiający uzna prawidłowość tych dokumentów jako zabezpieczenia oferty jeżeli:</w:t>
      </w:r>
    </w:p>
    <w:p w:rsidR="00735836" w:rsidRPr="00086895" w:rsidRDefault="00735836" w:rsidP="00735836">
      <w:pPr>
        <w:pStyle w:val="Standard"/>
        <w:ind w:left="737" w:hanging="397"/>
        <w:jc w:val="both"/>
        <w:rPr>
          <w:rFonts w:hint="eastAsia"/>
        </w:rPr>
      </w:pPr>
      <w:r w:rsidRPr="00086895">
        <w:rPr>
          <w:rFonts w:ascii="Arial" w:hAnsi="Arial"/>
          <w:color w:val="111111"/>
        </w:rPr>
        <w:t>1) w dokumencie gwarancji lub poręczenia jako wykonawcę (zobowiązanego) wskaże się wszystkie podmioty należące do konsorcjum lub</w:t>
      </w:r>
    </w:p>
    <w:p w:rsidR="00735836" w:rsidRPr="00086895" w:rsidRDefault="00735836" w:rsidP="00735836">
      <w:pPr>
        <w:pStyle w:val="Standard"/>
        <w:ind w:left="737" w:hanging="397"/>
        <w:jc w:val="both"/>
        <w:rPr>
          <w:rFonts w:hint="eastAsia"/>
        </w:rPr>
      </w:pPr>
      <w:r w:rsidRPr="00086895">
        <w:rPr>
          <w:rFonts w:ascii="Arial" w:hAnsi="Arial"/>
          <w:color w:val="111111"/>
        </w:rPr>
        <w:t xml:space="preserve">2) w dokumencie gwarancji lub poręczenia zawrze się informację, że przez wykonawcę (zobowiązanego) należy rozumieć nie tylko podmiot oznaczony </w:t>
      </w:r>
      <w:r w:rsidR="00BC4AB9" w:rsidRPr="00086895">
        <w:rPr>
          <w:rFonts w:ascii="Arial" w:hAnsi="Arial"/>
          <w:color w:val="111111"/>
        </w:rPr>
        <w:br/>
      </w:r>
      <w:r w:rsidRPr="00086895">
        <w:rPr>
          <w:rFonts w:ascii="Arial" w:hAnsi="Arial"/>
          <w:color w:val="111111"/>
        </w:rPr>
        <w:t>w dokumencie gwarancji/poręczenia, ale i wszystkich wykonawców z którymi zdecydował się on złożyć ofertę.</w:t>
      </w:r>
    </w:p>
    <w:p w:rsidR="00735836" w:rsidRPr="00086895" w:rsidRDefault="00735836" w:rsidP="00735836">
      <w:pPr>
        <w:pStyle w:val="Standard"/>
        <w:ind w:left="737" w:hanging="397"/>
        <w:jc w:val="both"/>
        <w:rPr>
          <w:rFonts w:ascii="Arial" w:hAnsi="Arial"/>
          <w:color w:val="111111"/>
        </w:rPr>
      </w:pPr>
    </w:p>
    <w:p w:rsidR="00735836" w:rsidRPr="00086895" w:rsidRDefault="00735836" w:rsidP="008706A6">
      <w:pPr>
        <w:pStyle w:val="Standard"/>
        <w:numPr>
          <w:ilvl w:val="0"/>
          <w:numId w:val="8"/>
        </w:numPr>
        <w:ind w:left="284" w:hanging="426"/>
        <w:jc w:val="both"/>
        <w:rPr>
          <w:rFonts w:ascii="Arial" w:hAnsi="Arial"/>
          <w:color w:val="111111"/>
        </w:rPr>
      </w:pPr>
      <w:r w:rsidRPr="00086895">
        <w:rPr>
          <w:rFonts w:ascii="Arial" w:hAnsi="Arial"/>
          <w:color w:val="111111"/>
        </w:rPr>
        <w:lastRenderedPageBreak/>
        <w:t xml:space="preserve"> Składane tytułem wadium gwarancje lub poręczenia nie mogą uzależniać wypłaty wadium zamawiającemu od oświadczenia woli w</w:t>
      </w:r>
      <w:r w:rsidR="00773B64" w:rsidRPr="00086895">
        <w:rPr>
          <w:rFonts w:ascii="Arial" w:hAnsi="Arial"/>
          <w:color w:val="111111"/>
        </w:rPr>
        <w:t xml:space="preserve">ykonawcy </w:t>
      </w:r>
      <w:r w:rsidRPr="00086895">
        <w:rPr>
          <w:rFonts w:ascii="Arial" w:hAnsi="Arial"/>
          <w:color w:val="111111"/>
        </w:rPr>
        <w:t>w przedmiocie wymagalności i zasadności wypłaty.</w:t>
      </w:r>
    </w:p>
    <w:p w:rsidR="00773B64" w:rsidRPr="00086895" w:rsidRDefault="00773B64" w:rsidP="00773B64">
      <w:pPr>
        <w:pStyle w:val="Standard"/>
        <w:ind w:left="284"/>
        <w:jc w:val="both"/>
        <w:rPr>
          <w:rFonts w:ascii="Arial" w:hAnsi="Arial"/>
          <w:color w:val="111111"/>
        </w:rPr>
      </w:pPr>
    </w:p>
    <w:p w:rsidR="00735836" w:rsidRPr="00086895" w:rsidRDefault="00735836" w:rsidP="008706A6">
      <w:pPr>
        <w:pStyle w:val="Standard"/>
        <w:numPr>
          <w:ilvl w:val="0"/>
          <w:numId w:val="8"/>
        </w:numPr>
        <w:ind w:left="284" w:hanging="426"/>
        <w:jc w:val="both"/>
        <w:rPr>
          <w:rFonts w:ascii="Arial" w:hAnsi="Arial"/>
          <w:color w:val="111111"/>
        </w:rPr>
      </w:pPr>
      <w:r w:rsidRPr="00086895">
        <w:rPr>
          <w:rFonts w:ascii="Arial" w:hAnsi="Arial"/>
          <w:color w:val="111111"/>
        </w:rPr>
        <w:t>Składane tytułem wadium gwarancje lub poręczenia nie mogą zawierać zastrzeżenia, że doręczenie żąda</w:t>
      </w:r>
      <w:r w:rsidR="00773B64" w:rsidRPr="00086895">
        <w:rPr>
          <w:rFonts w:ascii="Arial" w:hAnsi="Arial"/>
          <w:color w:val="111111"/>
        </w:rPr>
        <w:t xml:space="preserve">nia wypłaty musi odbyć się </w:t>
      </w:r>
      <w:r w:rsidRPr="00086895">
        <w:rPr>
          <w:rFonts w:ascii="Arial" w:hAnsi="Arial"/>
          <w:color w:val="111111"/>
        </w:rPr>
        <w:t>za pośrednictwem osób trzecich, np. za pośrednictwem banku.</w:t>
      </w:r>
    </w:p>
    <w:p w:rsidR="00773B64" w:rsidRPr="00086895" w:rsidRDefault="00773B64" w:rsidP="00773B64">
      <w:pPr>
        <w:pStyle w:val="Akapitzlist"/>
        <w:rPr>
          <w:rFonts w:ascii="Arial" w:hAnsi="Arial"/>
          <w:color w:val="111111"/>
          <w:lang w:val="pl-PL"/>
        </w:rPr>
      </w:pPr>
    </w:p>
    <w:p w:rsidR="00735836" w:rsidRPr="00086895" w:rsidRDefault="00735836" w:rsidP="008706A6">
      <w:pPr>
        <w:pStyle w:val="Standard"/>
        <w:numPr>
          <w:ilvl w:val="0"/>
          <w:numId w:val="8"/>
        </w:numPr>
        <w:ind w:left="284" w:hanging="426"/>
        <w:jc w:val="both"/>
        <w:rPr>
          <w:rFonts w:ascii="Arial" w:hAnsi="Arial"/>
          <w:color w:val="111111"/>
        </w:rPr>
      </w:pPr>
      <w:r w:rsidRPr="00086895">
        <w:rPr>
          <w:rFonts w:ascii="Arial" w:hAnsi="Arial"/>
          <w:color w:val="111111"/>
        </w:rPr>
        <w:t>Składane tytułem wadium gwarancje lub poręczenia nie mogą zawierać zastrzeżenia, że podpisy złożone na oryginale wezwania do zapłaty muszą być poświadczone notarialnie lub przez bank prowadzący rachunek zamawiającego.</w:t>
      </w:r>
    </w:p>
    <w:p w:rsidR="00773B64" w:rsidRPr="00086895" w:rsidRDefault="00773B64" w:rsidP="00773B64">
      <w:pPr>
        <w:pStyle w:val="Akapitzlist"/>
        <w:rPr>
          <w:rFonts w:ascii="Arial" w:hAnsi="Arial"/>
          <w:color w:val="111111"/>
          <w:lang w:val="pl-PL"/>
        </w:rPr>
      </w:pPr>
    </w:p>
    <w:p w:rsidR="00735836" w:rsidRPr="00086895" w:rsidRDefault="00735836" w:rsidP="008706A6">
      <w:pPr>
        <w:pStyle w:val="Standard"/>
        <w:numPr>
          <w:ilvl w:val="0"/>
          <w:numId w:val="8"/>
        </w:numPr>
        <w:ind w:left="284" w:hanging="426"/>
        <w:jc w:val="both"/>
        <w:rPr>
          <w:rFonts w:ascii="Arial" w:hAnsi="Arial"/>
          <w:color w:val="111111"/>
        </w:rPr>
      </w:pPr>
      <w:r w:rsidRPr="00086895">
        <w:rPr>
          <w:rFonts w:ascii="Arial" w:hAnsi="Arial"/>
          <w:color w:val="111111"/>
        </w:rPr>
        <w:t xml:space="preserve">Zamawiający odrzuci ofertę wykonawcy, który </w:t>
      </w:r>
      <w:r w:rsidRPr="00086895">
        <w:rPr>
          <w:rFonts w:ascii="Arial" w:hAnsi="Arial"/>
        </w:rPr>
        <w:t>nie wniósł wadium lub wniósł wadium w sposób nieprawidłowy lub nie u</w:t>
      </w:r>
      <w:r w:rsidR="00773B64" w:rsidRPr="00086895">
        <w:rPr>
          <w:rFonts w:ascii="Arial" w:hAnsi="Arial"/>
        </w:rPr>
        <w:t xml:space="preserve">trzymywał wadium nieprzerwanie </w:t>
      </w:r>
      <w:r w:rsidRPr="00086895">
        <w:rPr>
          <w:rFonts w:ascii="Arial" w:hAnsi="Arial"/>
        </w:rPr>
        <w:t>do upływu terminu związania ofertą lub złożył wniosek o zwrot wadium w przypadku, o którym mowa w art. 98 ust. 2 pkt 3 ustawy Pzp.</w:t>
      </w:r>
    </w:p>
    <w:p w:rsidR="00773B64" w:rsidRPr="00086895" w:rsidRDefault="00773B64" w:rsidP="00773B64">
      <w:pPr>
        <w:pStyle w:val="Akapitzlist"/>
        <w:rPr>
          <w:rFonts w:ascii="Arial" w:hAnsi="Arial"/>
          <w:color w:val="111111"/>
          <w:lang w:val="pl-PL"/>
        </w:rPr>
      </w:pPr>
    </w:p>
    <w:p w:rsidR="00735836" w:rsidRPr="00086895" w:rsidRDefault="00735836" w:rsidP="008706A6">
      <w:pPr>
        <w:pStyle w:val="Standard"/>
        <w:numPr>
          <w:ilvl w:val="0"/>
          <w:numId w:val="8"/>
        </w:numPr>
        <w:ind w:left="284" w:hanging="426"/>
        <w:jc w:val="both"/>
        <w:rPr>
          <w:rFonts w:ascii="Arial" w:hAnsi="Arial"/>
          <w:color w:val="111111"/>
        </w:rPr>
      </w:pPr>
      <w:r w:rsidRPr="00086895">
        <w:rPr>
          <w:rFonts w:ascii="Arial" w:hAnsi="Arial"/>
          <w:color w:val="111111"/>
        </w:rPr>
        <w:t xml:space="preserve">Okoliczności i zasady zwrotu wadium, jego przepadku oraz zasady jego zaliczenia na poczet zabezpieczenia należytego wykonania umowy </w:t>
      </w:r>
      <w:r w:rsidR="00773B64" w:rsidRPr="00086895">
        <w:rPr>
          <w:rFonts w:ascii="Arial" w:hAnsi="Arial"/>
          <w:color w:val="111111"/>
        </w:rPr>
        <w:t xml:space="preserve">określają przepisy </w:t>
      </w:r>
      <w:r w:rsidRPr="00086895">
        <w:rPr>
          <w:rFonts w:ascii="Arial" w:hAnsi="Arial"/>
          <w:color w:val="111111"/>
        </w:rPr>
        <w:t>ustawy Pzp.</w:t>
      </w:r>
    </w:p>
    <w:p w:rsidR="007A11AB" w:rsidRPr="00086895" w:rsidRDefault="007A11AB">
      <w:pPr>
        <w:tabs>
          <w:tab w:val="left" w:pos="426"/>
        </w:tabs>
        <w:jc w:val="both"/>
        <w:rPr>
          <w:rFonts w:ascii="Arial" w:hAnsi="Arial" w:cs="Arial"/>
          <w:lang w:val="pl-PL"/>
        </w:rPr>
      </w:pPr>
    </w:p>
    <w:p w:rsidR="007A11AB" w:rsidRPr="00086895" w:rsidRDefault="00CB5172">
      <w:pPr>
        <w:shd w:val="clear" w:color="auto" w:fill="FFFFFF"/>
        <w:rPr>
          <w:rFonts w:ascii="Arial" w:hAnsi="Arial" w:cs="Arial"/>
          <w:b/>
          <w:bCs/>
          <w:lang w:val="pl-PL" w:eastAsia="pl-PL" w:bidi="ar-SA"/>
        </w:rPr>
      </w:pPr>
      <w:r w:rsidRPr="00086895">
        <w:rPr>
          <w:rFonts w:ascii="Arial" w:hAnsi="Arial" w:cs="Arial"/>
          <w:b/>
          <w:bCs/>
          <w:lang w:val="pl-PL" w:eastAsia="pl-PL" w:bidi="ar-SA"/>
        </w:rPr>
        <w:t>Rozdział XX</w:t>
      </w:r>
      <w:r w:rsidR="00C754C6" w:rsidRPr="00086895">
        <w:rPr>
          <w:rFonts w:ascii="Arial" w:hAnsi="Arial" w:cs="Arial"/>
          <w:b/>
          <w:bCs/>
          <w:lang w:val="pl-PL" w:eastAsia="pl-PL" w:bidi="ar-SA"/>
        </w:rPr>
        <w:t>VI</w:t>
      </w:r>
      <w:r w:rsidR="00D14FDB" w:rsidRPr="00086895">
        <w:rPr>
          <w:rFonts w:ascii="Arial" w:hAnsi="Arial" w:cs="Arial"/>
          <w:b/>
          <w:bCs/>
          <w:lang w:val="pl-PL" w:eastAsia="pl-PL" w:bidi="ar-SA"/>
        </w:rPr>
        <w:t>I</w:t>
      </w:r>
      <w:r w:rsidRPr="00086895">
        <w:rPr>
          <w:rFonts w:ascii="Arial" w:hAnsi="Arial" w:cs="Arial"/>
          <w:b/>
          <w:bCs/>
          <w:lang w:val="pl-PL" w:eastAsia="pl-PL" w:bidi="ar-SA"/>
        </w:rPr>
        <w:t xml:space="preserve">. </w:t>
      </w:r>
      <w:r w:rsidR="00773B64" w:rsidRPr="00086895">
        <w:rPr>
          <w:rFonts w:ascii="Arial" w:hAnsi="Arial"/>
          <w:b/>
          <w:bCs/>
          <w:color w:val="111111"/>
          <w:lang w:val="pl-PL" w:eastAsia="pl-PL"/>
        </w:rPr>
        <w:t>Sposób obliczenia ceny</w:t>
      </w:r>
      <w:r w:rsidRPr="00086895">
        <w:rPr>
          <w:rFonts w:ascii="Arial" w:hAnsi="Arial" w:cs="Arial"/>
          <w:b/>
          <w:bCs/>
          <w:lang w:val="pl-PL" w:eastAsia="pl-PL" w:bidi="ar-SA"/>
        </w:rPr>
        <w:t>.</w:t>
      </w:r>
    </w:p>
    <w:p w:rsidR="007A11AB" w:rsidRPr="00086895" w:rsidRDefault="007A11AB">
      <w:pPr>
        <w:shd w:val="clear" w:color="auto" w:fill="FFFFFF"/>
        <w:rPr>
          <w:rFonts w:ascii="Arial" w:hAnsi="Arial" w:cs="Arial"/>
          <w:b/>
          <w:bCs/>
          <w:lang w:val="pl-PL" w:eastAsia="pl-PL" w:bidi="ar-SA"/>
        </w:rPr>
      </w:pPr>
    </w:p>
    <w:p w:rsidR="00FA2875" w:rsidRPr="00086895" w:rsidRDefault="00773B64" w:rsidP="008706A6">
      <w:pPr>
        <w:numPr>
          <w:ilvl w:val="0"/>
          <w:numId w:val="10"/>
        </w:numPr>
        <w:shd w:val="clear" w:color="auto" w:fill="FFFFFF"/>
        <w:suppressAutoHyphens/>
        <w:ind w:left="426" w:hanging="426"/>
        <w:jc w:val="both"/>
        <w:rPr>
          <w:rFonts w:ascii="Arial" w:hAnsi="Arial" w:cs="Arial"/>
          <w:lang w:val="pl-PL"/>
        </w:rPr>
      </w:pPr>
      <w:r w:rsidRPr="00086895">
        <w:rPr>
          <w:rFonts w:ascii="Arial" w:eastAsia="Times New Roman" w:hAnsi="Arial"/>
          <w:color w:val="111111"/>
          <w:lang w:val="pl-PL" w:eastAsia="pl-PL"/>
        </w:rPr>
        <w:t xml:space="preserve">Wykonawca poda cenę oferty w Formularzu Oferty sporządzonym według wzoru stanowiącego </w:t>
      </w:r>
      <w:r w:rsidRPr="00086895">
        <w:rPr>
          <w:rFonts w:ascii="Arial" w:eastAsia="Times New Roman" w:hAnsi="Arial"/>
          <w:b/>
          <w:bCs/>
          <w:color w:val="111111"/>
          <w:lang w:val="pl-PL" w:eastAsia="pl-PL"/>
        </w:rPr>
        <w:t>załącznik nr 1</w:t>
      </w:r>
      <w:r w:rsidRPr="00086895">
        <w:rPr>
          <w:rFonts w:ascii="Arial" w:eastAsia="Times New Roman" w:hAnsi="Arial"/>
          <w:color w:val="111111"/>
          <w:lang w:val="pl-PL" w:eastAsia="pl-PL"/>
        </w:rPr>
        <w:t xml:space="preserve"> do SWZ, jako cenę brutto (z uwzględnieniem kwoty podatku od towarów i usług – VAT)</w:t>
      </w:r>
      <w:r w:rsidR="00DF380C" w:rsidRPr="00086895">
        <w:rPr>
          <w:rFonts w:ascii="Arial" w:hAnsi="Arial" w:cs="Arial"/>
          <w:lang w:val="pl-PL"/>
        </w:rPr>
        <w:t>.</w:t>
      </w:r>
    </w:p>
    <w:p w:rsidR="00D90C58" w:rsidRPr="00086895" w:rsidRDefault="00D90C58" w:rsidP="00D90C58">
      <w:pPr>
        <w:shd w:val="clear" w:color="auto" w:fill="FFFFFF"/>
        <w:suppressAutoHyphens/>
        <w:ind w:left="426"/>
        <w:jc w:val="both"/>
        <w:rPr>
          <w:rFonts w:ascii="Arial" w:hAnsi="Arial" w:cs="Arial"/>
          <w:lang w:val="pl-PL"/>
        </w:rPr>
      </w:pPr>
    </w:p>
    <w:p w:rsidR="00773B64" w:rsidRPr="00086895" w:rsidRDefault="00773B64" w:rsidP="008706A6">
      <w:pPr>
        <w:numPr>
          <w:ilvl w:val="0"/>
          <w:numId w:val="10"/>
        </w:numPr>
        <w:shd w:val="clear" w:color="auto" w:fill="FFFFFF"/>
        <w:suppressAutoHyphens/>
        <w:ind w:left="426" w:hanging="426"/>
        <w:jc w:val="both"/>
        <w:rPr>
          <w:rFonts w:ascii="Arial" w:hAnsi="Arial" w:cs="Arial"/>
          <w:lang w:val="pl-PL"/>
        </w:rPr>
      </w:pPr>
      <w:r w:rsidRPr="00086895">
        <w:rPr>
          <w:rFonts w:ascii="Arial" w:eastAsia="Times New Roman" w:hAnsi="Arial"/>
          <w:color w:val="111111"/>
          <w:lang w:val="pl-PL" w:eastAsia="pl-PL"/>
        </w:rPr>
        <w:t>Cena stanowi wynagrodzenie ryczałtowe.</w:t>
      </w:r>
    </w:p>
    <w:p w:rsidR="00D90C58" w:rsidRPr="00086895" w:rsidRDefault="00D90C58" w:rsidP="00D90C58">
      <w:pPr>
        <w:pStyle w:val="Akapitzlist"/>
        <w:rPr>
          <w:rFonts w:ascii="Arial" w:hAnsi="Arial" w:cs="Arial"/>
          <w:lang w:val="pl-PL"/>
        </w:rPr>
      </w:pPr>
    </w:p>
    <w:p w:rsidR="00773B64" w:rsidRPr="00086895" w:rsidRDefault="00773B64" w:rsidP="008706A6">
      <w:pPr>
        <w:numPr>
          <w:ilvl w:val="0"/>
          <w:numId w:val="10"/>
        </w:numPr>
        <w:shd w:val="clear" w:color="auto" w:fill="FFFFFF"/>
        <w:suppressAutoHyphens/>
        <w:ind w:left="426" w:hanging="426"/>
        <w:jc w:val="both"/>
        <w:rPr>
          <w:rFonts w:ascii="Arial" w:hAnsi="Arial" w:cs="Arial"/>
          <w:lang w:val="pl-PL"/>
        </w:rPr>
      </w:pPr>
      <w:r w:rsidRPr="00086895">
        <w:rPr>
          <w:rFonts w:ascii="Arial" w:eastAsia="Times New Roman" w:hAnsi="Arial"/>
          <w:color w:val="111111"/>
          <w:lang w:val="pl-PL" w:eastAsia="pl-PL"/>
        </w:rPr>
        <w:t>Cena musi być wyrażona w złotych polskich (PLN), z dokładnością nie większą niż dwa miejsca po przecinku.</w:t>
      </w:r>
    </w:p>
    <w:p w:rsidR="00D90C58" w:rsidRPr="00086895" w:rsidRDefault="00D90C58" w:rsidP="00D90C58">
      <w:pPr>
        <w:pStyle w:val="Akapitzlist"/>
        <w:rPr>
          <w:rFonts w:ascii="Arial" w:hAnsi="Arial" w:cs="Arial"/>
          <w:lang w:val="pl-PL"/>
        </w:rPr>
      </w:pPr>
    </w:p>
    <w:p w:rsidR="00773B64" w:rsidRPr="00086895" w:rsidRDefault="00773B64" w:rsidP="008706A6">
      <w:pPr>
        <w:numPr>
          <w:ilvl w:val="0"/>
          <w:numId w:val="10"/>
        </w:numPr>
        <w:shd w:val="clear" w:color="auto" w:fill="FFFFFF"/>
        <w:suppressAutoHyphens/>
        <w:ind w:left="426" w:hanging="426"/>
        <w:jc w:val="both"/>
        <w:rPr>
          <w:rFonts w:ascii="Arial" w:hAnsi="Arial" w:cs="Arial"/>
          <w:lang w:val="pl-PL"/>
        </w:rPr>
      </w:pPr>
      <w:r w:rsidRPr="00086895">
        <w:rPr>
          <w:rFonts w:ascii="Arial" w:eastAsia="Times New Roman" w:hAnsi="Arial"/>
          <w:color w:val="111111"/>
          <w:lang w:val="pl-PL" w:eastAsia="pl-PL"/>
        </w:rPr>
        <w:t>Rozliczenia między zamawiającym a wykonawcą będą prowadzone w złotych polskich (PLN).</w:t>
      </w:r>
    </w:p>
    <w:p w:rsidR="00D90C58" w:rsidRPr="00086895" w:rsidRDefault="00D90C58" w:rsidP="00D90C58">
      <w:pPr>
        <w:pStyle w:val="Akapitzlist"/>
        <w:rPr>
          <w:rFonts w:ascii="Arial" w:hAnsi="Arial" w:cs="Arial"/>
          <w:lang w:val="pl-PL"/>
        </w:rPr>
      </w:pPr>
    </w:p>
    <w:p w:rsidR="00773B64" w:rsidRPr="00086895" w:rsidRDefault="00773B64" w:rsidP="008706A6">
      <w:pPr>
        <w:numPr>
          <w:ilvl w:val="0"/>
          <w:numId w:val="10"/>
        </w:numPr>
        <w:shd w:val="clear" w:color="auto" w:fill="FFFFFF"/>
        <w:suppressAutoHyphens/>
        <w:ind w:left="426" w:hanging="426"/>
        <w:jc w:val="both"/>
        <w:rPr>
          <w:rFonts w:ascii="Arial" w:hAnsi="Arial" w:cs="Arial"/>
          <w:lang w:val="pl-PL"/>
        </w:rPr>
      </w:pPr>
      <w:r w:rsidRPr="00086895">
        <w:rPr>
          <w:rFonts w:ascii="Arial" w:eastAsia="Times New Roman" w:hAnsi="Arial"/>
          <w:color w:val="111111"/>
          <w:lang w:val="pl-PL" w:eastAsia="pl-PL"/>
        </w:rPr>
        <w:t>W przypadku rozbieżności między ceną ryczałtową podaną cyfrowo a słownie, jako wartość właściwa zostanie przyjęta cena ryczałtowa podana słownie.</w:t>
      </w:r>
    </w:p>
    <w:p w:rsidR="00D90C58" w:rsidRPr="00086895" w:rsidRDefault="00D90C58" w:rsidP="00D90C58">
      <w:pPr>
        <w:pStyle w:val="Akapitzlist"/>
        <w:rPr>
          <w:rFonts w:ascii="Arial" w:hAnsi="Arial" w:cs="Arial"/>
          <w:lang w:val="pl-PL"/>
        </w:rPr>
      </w:pPr>
    </w:p>
    <w:p w:rsidR="00BC4AB9" w:rsidRPr="00086895" w:rsidRDefault="00BC4AB9" w:rsidP="008706A6">
      <w:pPr>
        <w:numPr>
          <w:ilvl w:val="0"/>
          <w:numId w:val="10"/>
        </w:numPr>
        <w:shd w:val="clear" w:color="auto" w:fill="FFFFFF"/>
        <w:suppressAutoHyphens/>
        <w:ind w:left="426" w:hanging="426"/>
        <w:jc w:val="both"/>
        <w:rPr>
          <w:rFonts w:ascii="Arial" w:hAnsi="Arial" w:cs="Arial"/>
          <w:lang w:val="pl-PL"/>
        </w:rPr>
      </w:pPr>
      <w:r w:rsidRPr="00086895">
        <w:rPr>
          <w:rFonts w:ascii="Arial" w:hAnsi="Arial"/>
          <w:color w:val="111111"/>
          <w:lang w:val="pl-PL"/>
        </w:rPr>
        <w:t xml:space="preserve">W cenie oferty należy uwzględnić </w:t>
      </w:r>
      <w:r w:rsidRPr="00086895">
        <w:rPr>
          <w:rFonts w:ascii="Arial" w:eastAsia="Times New Roman" w:hAnsi="Arial"/>
          <w:color w:val="111111"/>
          <w:lang w:val="pl-PL" w:eastAsia="pl-PL"/>
        </w:rPr>
        <w:t xml:space="preserve">wszystkie koszty, jakie wykonawca poniesie </w:t>
      </w:r>
      <w:r w:rsidRPr="00086895">
        <w:rPr>
          <w:rFonts w:ascii="Arial" w:eastAsia="Times New Roman" w:hAnsi="Arial"/>
          <w:color w:val="111111"/>
          <w:lang w:val="pl-PL" w:eastAsia="pl-PL"/>
        </w:rPr>
        <w:br/>
        <w:t xml:space="preserve">z tytułu należytej realizacji przedmiotu zamówienia w tym koszt </w:t>
      </w:r>
      <w:r w:rsidRPr="00086895">
        <w:rPr>
          <w:rFonts w:ascii="Arial" w:hAnsi="Arial"/>
          <w:color w:val="111111"/>
          <w:lang w:val="pl-PL"/>
        </w:rPr>
        <w:t>transportu, rozładunku, wniesienia</w:t>
      </w:r>
      <w:r w:rsidR="000E0621" w:rsidRPr="00086895">
        <w:rPr>
          <w:rFonts w:ascii="Arial" w:hAnsi="Arial"/>
          <w:color w:val="111111"/>
          <w:lang w:val="pl-PL"/>
        </w:rPr>
        <w:t xml:space="preserve"> do magazynów zamawiającego.</w:t>
      </w:r>
    </w:p>
    <w:p w:rsidR="00BC4AB9" w:rsidRPr="00086895" w:rsidRDefault="00BC4AB9" w:rsidP="00BC4AB9">
      <w:pPr>
        <w:pStyle w:val="Akapitzlist"/>
        <w:rPr>
          <w:rFonts w:ascii="Arial" w:eastAsia="Times New Roman" w:hAnsi="Arial" w:cs="Arial"/>
          <w:color w:val="auto"/>
          <w:kern w:val="2"/>
          <w:lang w:val="pl-PL" w:eastAsia="pl-PL" w:bidi="ar-SA"/>
        </w:rPr>
      </w:pPr>
    </w:p>
    <w:p w:rsidR="007A11AB" w:rsidRPr="00086895" w:rsidRDefault="00CB5172">
      <w:pPr>
        <w:shd w:val="clear" w:color="auto" w:fill="FFFFFF"/>
        <w:rPr>
          <w:rFonts w:ascii="Arial" w:eastAsia="Times New Roman" w:hAnsi="Arial" w:cs="Arial"/>
          <w:b/>
          <w:lang w:val="pl-PL" w:eastAsia="pl-PL"/>
        </w:rPr>
      </w:pPr>
      <w:r w:rsidRPr="00086895">
        <w:rPr>
          <w:rFonts w:ascii="Arial" w:hAnsi="Arial" w:cs="Arial"/>
          <w:b/>
          <w:lang w:val="pl-PL" w:eastAsia="pl-PL"/>
        </w:rPr>
        <w:t>Rozdział XX</w:t>
      </w:r>
      <w:r w:rsidR="00D937B7" w:rsidRPr="00086895">
        <w:rPr>
          <w:rFonts w:ascii="Arial" w:hAnsi="Arial" w:cs="Arial"/>
          <w:b/>
          <w:lang w:val="pl-PL" w:eastAsia="pl-PL"/>
        </w:rPr>
        <w:t>VIII</w:t>
      </w:r>
      <w:r w:rsidRPr="00086895">
        <w:rPr>
          <w:rFonts w:ascii="Arial" w:hAnsi="Arial" w:cs="Arial"/>
          <w:b/>
          <w:lang w:val="pl-PL" w:eastAsia="pl-PL"/>
        </w:rPr>
        <w:t xml:space="preserve">. </w:t>
      </w:r>
      <w:r w:rsidR="00BA549E" w:rsidRPr="00086895">
        <w:rPr>
          <w:rFonts w:ascii="Arial" w:hAnsi="Arial"/>
          <w:b/>
          <w:color w:val="111111"/>
          <w:lang w:val="pl-PL" w:eastAsia="pl-PL"/>
        </w:rPr>
        <w:t>Opis kryteri</w:t>
      </w:r>
      <w:r w:rsidR="00BA549E" w:rsidRPr="00086895">
        <w:rPr>
          <w:rFonts w:ascii="Arial" w:eastAsia="Times New Roman" w:hAnsi="Arial"/>
          <w:b/>
          <w:color w:val="111111"/>
          <w:lang w:val="pl-PL" w:eastAsia="pl-PL"/>
        </w:rPr>
        <w:t>ów oceny ofert wraz z podaniem wag tych kryteriów i sposobu oceny ofert.</w:t>
      </w:r>
      <w:r w:rsidRPr="00086895">
        <w:rPr>
          <w:rFonts w:ascii="Arial" w:eastAsia="Times New Roman" w:hAnsi="Arial" w:cs="Arial"/>
          <w:b/>
          <w:lang w:val="pl-PL" w:eastAsia="pl-PL"/>
        </w:rPr>
        <w:t xml:space="preserve"> </w:t>
      </w:r>
    </w:p>
    <w:p w:rsidR="007A11AB" w:rsidRPr="00086895" w:rsidRDefault="007A11AB">
      <w:pPr>
        <w:shd w:val="clear" w:color="auto" w:fill="FFFFFF"/>
        <w:rPr>
          <w:rFonts w:ascii="Arial" w:eastAsia="Times New Roman" w:hAnsi="Arial" w:cs="Arial"/>
          <w:b/>
          <w:lang w:val="pl-PL" w:eastAsia="pl-PL"/>
        </w:rPr>
      </w:pPr>
    </w:p>
    <w:p w:rsidR="00BA549E" w:rsidRPr="00086895" w:rsidRDefault="00BA549E" w:rsidP="008706A6">
      <w:pPr>
        <w:pStyle w:val="Standard"/>
        <w:numPr>
          <w:ilvl w:val="0"/>
          <w:numId w:val="13"/>
        </w:numPr>
        <w:shd w:val="clear" w:color="auto" w:fill="FFFFFF"/>
        <w:jc w:val="both"/>
        <w:rPr>
          <w:rFonts w:ascii="Arial" w:hAnsi="Arial"/>
          <w:color w:val="111111"/>
          <w:lang w:eastAsia="pl-PL"/>
        </w:rPr>
      </w:pPr>
      <w:r w:rsidRPr="00086895">
        <w:rPr>
          <w:rFonts w:ascii="Arial" w:hAnsi="Arial"/>
          <w:color w:val="111111"/>
          <w:lang w:eastAsia="pl-PL"/>
        </w:rPr>
        <w:t>Przy wyborze oferty zamawiający będzie się kierował kryterium:</w:t>
      </w:r>
    </w:p>
    <w:p w:rsidR="00D90C58" w:rsidRPr="00086895" w:rsidRDefault="00D90C58" w:rsidP="00D90C58">
      <w:pPr>
        <w:pStyle w:val="Standard"/>
        <w:shd w:val="clear" w:color="auto" w:fill="FFFFFF"/>
        <w:spacing w:line="276" w:lineRule="auto"/>
        <w:ind w:left="360"/>
        <w:jc w:val="both"/>
        <w:rPr>
          <w:rFonts w:ascii="Arial" w:hAnsi="Arial"/>
          <w:color w:val="111111"/>
          <w:sz w:val="10"/>
          <w:szCs w:val="10"/>
          <w:lang w:eastAsia="pl-PL"/>
        </w:rPr>
      </w:pPr>
    </w:p>
    <w:p w:rsidR="006478C1" w:rsidRPr="00086895" w:rsidRDefault="006478C1" w:rsidP="008706A6">
      <w:pPr>
        <w:numPr>
          <w:ilvl w:val="0"/>
          <w:numId w:val="37"/>
        </w:numPr>
        <w:spacing w:line="276" w:lineRule="auto"/>
        <w:jc w:val="both"/>
        <w:rPr>
          <w:rFonts w:ascii="Arial" w:hAnsi="Arial" w:cs="Arial"/>
          <w:bCs/>
          <w:lang w:val="pl-PL"/>
        </w:rPr>
      </w:pPr>
      <w:r w:rsidRPr="00086895">
        <w:rPr>
          <w:rFonts w:ascii="Arial" w:hAnsi="Arial" w:cs="Arial"/>
          <w:bCs/>
          <w:lang w:val="pl-PL"/>
        </w:rPr>
        <w:t>cena oferty - 60%</w:t>
      </w:r>
    </w:p>
    <w:p w:rsidR="006478C1" w:rsidRPr="00086895" w:rsidRDefault="006478C1" w:rsidP="008706A6">
      <w:pPr>
        <w:numPr>
          <w:ilvl w:val="0"/>
          <w:numId w:val="37"/>
        </w:numPr>
        <w:spacing w:line="276" w:lineRule="auto"/>
        <w:jc w:val="both"/>
        <w:rPr>
          <w:rFonts w:ascii="Arial" w:hAnsi="Arial" w:cs="Arial"/>
          <w:bCs/>
          <w:lang w:val="pl-PL"/>
        </w:rPr>
      </w:pPr>
      <w:r w:rsidRPr="00086895">
        <w:rPr>
          <w:rFonts w:ascii="Arial" w:hAnsi="Arial" w:cs="Arial"/>
          <w:bCs/>
          <w:lang w:val="pl-PL"/>
        </w:rPr>
        <w:t>przedłuż</w:t>
      </w:r>
      <w:r w:rsidR="000E0621" w:rsidRPr="00086895">
        <w:rPr>
          <w:rFonts w:ascii="Arial" w:hAnsi="Arial" w:cs="Arial"/>
          <w:bCs/>
          <w:lang w:val="pl-PL"/>
        </w:rPr>
        <w:t>enie</w:t>
      </w:r>
      <w:r w:rsidRPr="00086895">
        <w:rPr>
          <w:rFonts w:ascii="Arial" w:hAnsi="Arial" w:cs="Arial"/>
          <w:bCs/>
          <w:lang w:val="pl-PL"/>
        </w:rPr>
        <w:t xml:space="preserve"> okres gwarancji </w:t>
      </w:r>
      <w:r w:rsidR="000E0621" w:rsidRPr="00086895">
        <w:rPr>
          <w:rFonts w:ascii="Arial" w:hAnsi="Arial" w:cs="Arial"/>
          <w:bCs/>
          <w:lang w:val="pl-PL"/>
        </w:rPr>
        <w:t xml:space="preserve">jakości </w:t>
      </w:r>
      <w:r w:rsidRPr="00086895">
        <w:rPr>
          <w:rFonts w:ascii="Arial" w:hAnsi="Arial" w:cs="Arial"/>
          <w:bCs/>
          <w:lang w:val="pl-PL"/>
        </w:rPr>
        <w:t>– 40 %  (od 0-12 miesięcy)</w:t>
      </w:r>
    </w:p>
    <w:p w:rsidR="00081826" w:rsidRPr="00086895" w:rsidRDefault="00081826" w:rsidP="00081826">
      <w:pPr>
        <w:ind w:left="720"/>
        <w:jc w:val="both"/>
        <w:rPr>
          <w:rFonts w:ascii="Arial" w:hAnsi="Arial" w:cs="Arial"/>
          <w:bCs/>
          <w:lang w:val="pl-PL"/>
        </w:rPr>
      </w:pPr>
    </w:p>
    <w:p w:rsidR="00BA549E" w:rsidRPr="00086895" w:rsidRDefault="00BA549E" w:rsidP="008706A6">
      <w:pPr>
        <w:pStyle w:val="Standard"/>
        <w:numPr>
          <w:ilvl w:val="0"/>
          <w:numId w:val="13"/>
        </w:numPr>
        <w:tabs>
          <w:tab w:val="left" w:pos="568"/>
        </w:tabs>
        <w:jc w:val="both"/>
        <w:rPr>
          <w:rFonts w:ascii="Arial" w:hAnsi="Arial"/>
          <w:color w:val="111111"/>
        </w:rPr>
      </w:pPr>
      <w:r w:rsidRPr="00086895">
        <w:rPr>
          <w:rFonts w:ascii="Arial" w:hAnsi="Arial"/>
          <w:color w:val="111111"/>
        </w:rPr>
        <w:t>Ocenie będą podlegać wyłącznie oferty niepodlegające odrzuceniu.</w:t>
      </w:r>
    </w:p>
    <w:p w:rsidR="00D90C58" w:rsidRPr="00086895" w:rsidRDefault="00D90C58" w:rsidP="00D90C58">
      <w:pPr>
        <w:pStyle w:val="Standard"/>
        <w:tabs>
          <w:tab w:val="left" w:pos="568"/>
        </w:tabs>
        <w:ind w:left="360"/>
        <w:jc w:val="both"/>
        <w:rPr>
          <w:rFonts w:ascii="Arial" w:hAnsi="Arial"/>
          <w:color w:val="111111"/>
        </w:rPr>
      </w:pPr>
    </w:p>
    <w:p w:rsidR="00D90C58" w:rsidRPr="00086895" w:rsidRDefault="00D90C58" w:rsidP="008706A6">
      <w:pPr>
        <w:pStyle w:val="Standard"/>
        <w:numPr>
          <w:ilvl w:val="0"/>
          <w:numId w:val="13"/>
        </w:numPr>
        <w:tabs>
          <w:tab w:val="left" w:pos="568"/>
        </w:tabs>
        <w:jc w:val="both"/>
        <w:rPr>
          <w:rFonts w:ascii="Arial" w:hAnsi="Arial"/>
          <w:color w:val="111111"/>
        </w:rPr>
      </w:pPr>
      <w:r w:rsidRPr="00086895">
        <w:rPr>
          <w:rFonts w:ascii="Arial" w:hAnsi="Arial"/>
          <w:color w:val="111111"/>
        </w:rPr>
        <w:t>Sposób oceny według wzoru:</w:t>
      </w:r>
    </w:p>
    <w:p w:rsidR="00D90C58" w:rsidRPr="00086895" w:rsidRDefault="00D90C58" w:rsidP="00D90C58">
      <w:pPr>
        <w:pStyle w:val="Standard"/>
        <w:tabs>
          <w:tab w:val="left" w:pos="568"/>
        </w:tabs>
        <w:jc w:val="both"/>
        <w:rPr>
          <w:rFonts w:ascii="Arial" w:hAnsi="Arial"/>
          <w:color w:val="111111"/>
        </w:rPr>
      </w:pPr>
    </w:p>
    <w:p w:rsidR="00D90C58" w:rsidRPr="00086895" w:rsidRDefault="00D90C58" w:rsidP="00C40A36">
      <w:pPr>
        <w:pStyle w:val="Standard"/>
        <w:numPr>
          <w:ilvl w:val="0"/>
          <w:numId w:val="81"/>
        </w:numPr>
        <w:tabs>
          <w:tab w:val="left" w:pos="284"/>
        </w:tabs>
        <w:jc w:val="both"/>
        <w:rPr>
          <w:rFonts w:ascii="Arial" w:hAnsi="Arial"/>
          <w:color w:val="111111"/>
        </w:rPr>
      </w:pPr>
      <w:r w:rsidRPr="00086895">
        <w:rPr>
          <w:rFonts w:ascii="Arial" w:hAnsi="Arial"/>
          <w:color w:val="111111"/>
        </w:rPr>
        <w:lastRenderedPageBreak/>
        <w:t>cena oferty brutto</w:t>
      </w:r>
    </w:p>
    <w:p w:rsidR="006478C1" w:rsidRPr="00086895" w:rsidRDefault="006478C1" w:rsidP="006478C1">
      <w:pPr>
        <w:jc w:val="both"/>
        <w:rPr>
          <w:rFonts w:ascii="Arial" w:hAnsi="Arial" w:cs="Arial"/>
          <w:b/>
          <w:lang w:val="pl-PL"/>
        </w:rPr>
      </w:pPr>
    </w:p>
    <w:p w:rsidR="006478C1" w:rsidRPr="00086895" w:rsidRDefault="006478C1" w:rsidP="00CB0F0C">
      <w:pPr>
        <w:ind w:left="708"/>
        <w:jc w:val="both"/>
        <w:rPr>
          <w:rFonts w:ascii="Arial" w:hAnsi="Arial" w:cs="Arial"/>
          <w:lang w:val="pl-PL"/>
        </w:rPr>
      </w:pPr>
      <w:r w:rsidRPr="00086895">
        <w:rPr>
          <w:rFonts w:ascii="Arial" w:hAnsi="Arial" w:cs="Arial"/>
          <w:lang w:val="pl-PL"/>
        </w:rPr>
        <w:t xml:space="preserve">               X</w:t>
      </w:r>
    </w:p>
    <w:p w:rsidR="006478C1" w:rsidRPr="00086895" w:rsidRDefault="006478C1" w:rsidP="00CB0F0C">
      <w:pPr>
        <w:ind w:left="708"/>
        <w:jc w:val="both"/>
        <w:rPr>
          <w:rFonts w:ascii="Arial" w:hAnsi="Arial" w:cs="Arial"/>
          <w:lang w:val="pl-PL"/>
        </w:rPr>
      </w:pPr>
      <w:r w:rsidRPr="00086895">
        <w:rPr>
          <w:rFonts w:ascii="Arial" w:hAnsi="Arial" w:cs="Arial"/>
          <w:lang w:val="pl-PL"/>
        </w:rPr>
        <w:t xml:space="preserve">Pc = ------------ x 100 x 60% </w:t>
      </w:r>
    </w:p>
    <w:p w:rsidR="006478C1" w:rsidRPr="00086895" w:rsidRDefault="006478C1" w:rsidP="00CB0F0C">
      <w:pPr>
        <w:ind w:left="708"/>
        <w:jc w:val="both"/>
        <w:rPr>
          <w:rFonts w:ascii="Arial" w:hAnsi="Arial" w:cs="Arial"/>
          <w:lang w:val="pl-PL"/>
        </w:rPr>
      </w:pPr>
      <w:r w:rsidRPr="00086895">
        <w:rPr>
          <w:rFonts w:ascii="Arial" w:hAnsi="Arial" w:cs="Arial"/>
          <w:lang w:val="pl-PL"/>
        </w:rPr>
        <w:t xml:space="preserve">               Y</w:t>
      </w:r>
    </w:p>
    <w:p w:rsidR="006478C1" w:rsidRPr="00086895" w:rsidRDefault="006478C1" w:rsidP="006478C1">
      <w:pPr>
        <w:jc w:val="both"/>
        <w:rPr>
          <w:rFonts w:ascii="Arial" w:hAnsi="Arial" w:cs="Arial"/>
          <w:b/>
          <w:lang w:val="pl-PL"/>
        </w:rPr>
      </w:pPr>
    </w:p>
    <w:p w:rsidR="006478C1" w:rsidRPr="00086895" w:rsidRDefault="006478C1" w:rsidP="00CB0F0C">
      <w:pPr>
        <w:ind w:left="708"/>
        <w:jc w:val="both"/>
        <w:rPr>
          <w:rFonts w:ascii="Arial" w:hAnsi="Arial" w:cs="Arial"/>
          <w:lang w:val="pl-PL"/>
        </w:rPr>
      </w:pPr>
      <w:r w:rsidRPr="00086895">
        <w:rPr>
          <w:rFonts w:ascii="Arial" w:hAnsi="Arial" w:cs="Arial"/>
          <w:lang w:val="pl-PL"/>
        </w:rPr>
        <w:t>Pc – punkty obliczone za kryterium „cena”</w:t>
      </w:r>
    </w:p>
    <w:p w:rsidR="006478C1" w:rsidRPr="00086895" w:rsidRDefault="006478C1" w:rsidP="00CB0F0C">
      <w:pPr>
        <w:ind w:left="708"/>
        <w:jc w:val="both"/>
        <w:rPr>
          <w:rFonts w:ascii="Arial" w:hAnsi="Arial" w:cs="Arial"/>
          <w:lang w:val="pl-PL"/>
        </w:rPr>
      </w:pPr>
      <w:r w:rsidRPr="00086895">
        <w:rPr>
          <w:rFonts w:ascii="Arial" w:hAnsi="Arial" w:cs="Arial"/>
          <w:lang w:val="pl-PL"/>
        </w:rPr>
        <w:t>X – cena najniższa wśród badanych ofert (zł)</w:t>
      </w:r>
    </w:p>
    <w:p w:rsidR="006478C1" w:rsidRPr="00086895" w:rsidRDefault="006478C1" w:rsidP="00CB0F0C">
      <w:pPr>
        <w:ind w:left="708"/>
        <w:jc w:val="both"/>
        <w:rPr>
          <w:rFonts w:ascii="Arial" w:hAnsi="Arial" w:cs="Arial"/>
          <w:lang w:val="pl-PL"/>
        </w:rPr>
      </w:pPr>
      <w:r w:rsidRPr="00086895">
        <w:rPr>
          <w:rFonts w:ascii="Arial" w:hAnsi="Arial" w:cs="Arial"/>
          <w:lang w:val="pl-PL"/>
        </w:rPr>
        <w:t>Y – cena oferty badanej (zł)</w:t>
      </w:r>
    </w:p>
    <w:p w:rsidR="006478C1" w:rsidRPr="00086895" w:rsidRDefault="006478C1" w:rsidP="006478C1">
      <w:pPr>
        <w:jc w:val="both"/>
        <w:rPr>
          <w:rFonts w:ascii="Arial" w:hAnsi="Arial" w:cs="Arial"/>
          <w:b/>
          <w:lang w:val="pl-PL"/>
        </w:rPr>
      </w:pPr>
    </w:p>
    <w:p w:rsidR="006478C1" w:rsidRPr="00086895" w:rsidRDefault="006478C1" w:rsidP="00CB0F0C">
      <w:pPr>
        <w:ind w:left="426"/>
        <w:jc w:val="both"/>
        <w:rPr>
          <w:rFonts w:ascii="Arial" w:hAnsi="Arial" w:cs="Arial"/>
          <w:lang w:val="pl-PL"/>
        </w:rPr>
      </w:pPr>
      <w:r w:rsidRPr="00086895">
        <w:rPr>
          <w:rFonts w:ascii="Arial" w:hAnsi="Arial" w:cs="Arial"/>
          <w:lang w:val="pl-PL"/>
        </w:rPr>
        <w:t>Najkorzystniejsza oferta w odniesieniu do tego kryterium może uzyskać maksymalnie 60 punktów.</w:t>
      </w:r>
    </w:p>
    <w:p w:rsidR="006478C1" w:rsidRPr="00086895" w:rsidRDefault="006478C1" w:rsidP="00CB0F0C">
      <w:pPr>
        <w:ind w:left="426"/>
        <w:jc w:val="both"/>
        <w:rPr>
          <w:rFonts w:ascii="Arial" w:hAnsi="Arial" w:cs="Arial"/>
          <w:lang w:val="pl-PL"/>
        </w:rPr>
      </w:pPr>
    </w:p>
    <w:p w:rsidR="006478C1" w:rsidRPr="00086895" w:rsidRDefault="006478C1" w:rsidP="00CB0F0C">
      <w:pPr>
        <w:ind w:left="426"/>
        <w:jc w:val="both"/>
        <w:rPr>
          <w:rFonts w:ascii="Arial" w:hAnsi="Arial" w:cs="Arial"/>
          <w:lang w:val="pl-PL"/>
        </w:rPr>
      </w:pPr>
      <w:r w:rsidRPr="00086895">
        <w:rPr>
          <w:rFonts w:ascii="Arial" w:hAnsi="Arial" w:cs="Arial"/>
          <w:lang w:val="pl-PL"/>
        </w:rPr>
        <w:t xml:space="preserve">Zamawiający ostateczny wynik powyższego działania matematycznego zaokrągli </w:t>
      </w:r>
      <w:r w:rsidRPr="00086895">
        <w:rPr>
          <w:rFonts w:ascii="Arial" w:hAnsi="Arial" w:cs="Arial"/>
          <w:lang w:val="pl-PL"/>
        </w:rPr>
        <w:br/>
        <w:t>do dwóch miejsc po przecinku według następującej zasady zaokrąglania: jeśli pierwszą odrzuconą cyfrą jest któraś z cyfr od 0 do 4 wówczas zaokrąglamy z niedomiarem, co oznacza, że wartości dziesiętne pozostają bez zmian, natomiast jeśli pierwszą odrzuconą cyfrą jest któraś z cyfr od 5 do 9 wówczas zaokrąglamy z nadmiarem.</w:t>
      </w:r>
    </w:p>
    <w:p w:rsidR="006478C1" w:rsidRPr="00086895" w:rsidRDefault="006478C1" w:rsidP="00CB0F0C">
      <w:pPr>
        <w:ind w:left="426"/>
        <w:jc w:val="both"/>
        <w:rPr>
          <w:rFonts w:ascii="Arial" w:hAnsi="Arial" w:cs="Arial"/>
          <w:lang w:val="pl-PL"/>
        </w:rPr>
      </w:pPr>
      <w:r w:rsidRPr="00086895">
        <w:rPr>
          <w:rFonts w:ascii="Arial" w:hAnsi="Arial" w:cs="Arial"/>
          <w:lang w:val="pl-PL"/>
        </w:rPr>
        <w:t>Przykład: w przypadku wartości 1,322 ostateczny wynik to 1,32; w przypadku wartości 1,355 ostateczny wynik to 1,36.</w:t>
      </w:r>
    </w:p>
    <w:p w:rsidR="006478C1" w:rsidRPr="00086895" w:rsidRDefault="006478C1" w:rsidP="006478C1">
      <w:pPr>
        <w:jc w:val="both"/>
        <w:rPr>
          <w:rFonts w:ascii="Arial" w:hAnsi="Arial" w:cs="Arial"/>
          <w:b/>
          <w:lang w:val="pl-PL"/>
        </w:rPr>
      </w:pPr>
    </w:p>
    <w:p w:rsidR="006478C1" w:rsidRPr="00086895" w:rsidRDefault="00D90C58" w:rsidP="00C40A36">
      <w:pPr>
        <w:pStyle w:val="Akapitzlist"/>
        <w:numPr>
          <w:ilvl w:val="0"/>
          <w:numId w:val="81"/>
        </w:numPr>
        <w:jc w:val="both"/>
        <w:rPr>
          <w:rFonts w:ascii="Arial" w:hAnsi="Arial" w:cs="Arial"/>
          <w:lang w:val="pl-PL"/>
        </w:rPr>
      </w:pPr>
      <w:r w:rsidRPr="00086895">
        <w:rPr>
          <w:rFonts w:ascii="Arial" w:hAnsi="Arial"/>
          <w:color w:val="111111"/>
          <w:lang w:val="pl-PL"/>
        </w:rPr>
        <w:t>przedłuż</w:t>
      </w:r>
      <w:r w:rsidR="000E0621" w:rsidRPr="00086895">
        <w:rPr>
          <w:rFonts w:ascii="Arial" w:hAnsi="Arial"/>
          <w:color w:val="111111"/>
          <w:lang w:val="pl-PL"/>
        </w:rPr>
        <w:t>enie</w:t>
      </w:r>
      <w:r w:rsidRPr="00086895">
        <w:rPr>
          <w:rFonts w:ascii="Arial" w:hAnsi="Arial"/>
          <w:color w:val="111111"/>
          <w:lang w:val="pl-PL"/>
        </w:rPr>
        <w:t xml:space="preserve"> okres gwarancji </w:t>
      </w:r>
      <w:r w:rsidR="000E0621" w:rsidRPr="00086895">
        <w:rPr>
          <w:rFonts w:ascii="Arial" w:hAnsi="Arial"/>
          <w:color w:val="111111"/>
          <w:lang w:val="pl-PL"/>
        </w:rPr>
        <w:t>jakości</w:t>
      </w:r>
    </w:p>
    <w:p w:rsidR="006478C1" w:rsidRPr="00086895" w:rsidRDefault="006478C1" w:rsidP="006478C1">
      <w:pPr>
        <w:jc w:val="both"/>
        <w:rPr>
          <w:rFonts w:ascii="Arial" w:hAnsi="Arial" w:cs="Arial"/>
          <w:b/>
          <w:lang w:val="pl-PL"/>
        </w:rPr>
      </w:pPr>
    </w:p>
    <w:p w:rsidR="006478C1" w:rsidRPr="00086895" w:rsidRDefault="006478C1" w:rsidP="0056082C">
      <w:pPr>
        <w:ind w:left="708"/>
        <w:jc w:val="both"/>
        <w:rPr>
          <w:rFonts w:ascii="Arial" w:hAnsi="Arial" w:cs="Arial"/>
          <w:lang w:val="pl-PL"/>
        </w:rPr>
      </w:pPr>
      <w:r w:rsidRPr="00086895">
        <w:rPr>
          <w:rFonts w:ascii="Arial" w:hAnsi="Arial" w:cs="Arial"/>
          <w:lang w:val="pl-PL"/>
        </w:rPr>
        <w:t xml:space="preserve">               X</w:t>
      </w:r>
    </w:p>
    <w:p w:rsidR="006478C1" w:rsidRPr="00086895" w:rsidRDefault="006478C1" w:rsidP="0056082C">
      <w:pPr>
        <w:ind w:left="708"/>
        <w:jc w:val="both"/>
        <w:rPr>
          <w:rFonts w:ascii="Arial" w:hAnsi="Arial" w:cs="Arial"/>
          <w:lang w:val="pl-PL"/>
        </w:rPr>
      </w:pPr>
      <w:r w:rsidRPr="00086895">
        <w:rPr>
          <w:rFonts w:ascii="Arial" w:hAnsi="Arial" w:cs="Arial"/>
          <w:lang w:val="pl-PL"/>
        </w:rPr>
        <w:t xml:space="preserve">Pg = ------------ x 100 x </w:t>
      </w:r>
      <w:r w:rsidR="001270C0" w:rsidRPr="00086895">
        <w:rPr>
          <w:rFonts w:ascii="Arial" w:hAnsi="Arial" w:cs="Arial"/>
          <w:lang w:val="pl-PL"/>
        </w:rPr>
        <w:t>40</w:t>
      </w:r>
      <w:r w:rsidRPr="00086895">
        <w:rPr>
          <w:rFonts w:ascii="Arial" w:hAnsi="Arial" w:cs="Arial"/>
          <w:lang w:val="pl-PL"/>
        </w:rPr>
        <w:t xml:space="preserve">% </w:t>
      </w:r>
    </w:p>
    <w:p w:rsidR="006478C1" w:rsidRPr="00086895" w:rsidRDefault="006478C1" w:rsidP="0056082C">
      <w:pPr>
        <w:ind w:left="708"/>
        <w:jc w:val="both"/>
        <w:rPr>
          <w:rFonts w:ascii="Arial" w:hAnsi="Arial" w:cs="Arial"/>
          <w:lang w:val="pl-PL"/>
        </w:rPr>
      </w:pPr>
      <w:r w:rsidRPr="00086895">
        <w:rPr>
          <w:rFonts w:ascii="Arial" w:hAnsi="Arial" w:cs="Arial"/>
          <w:lang w:val="pl-PL"/>
        </w:rPr>
        <w:t xml:space="preserve">               Y</w:t>
      </w:r>
    </w:p>
    <w:p w:rsidR="006478C1" w:rsidRPr="00086895" w:rsidRDefault="006478C1" w:rsidP="006478C1">
      <w:pPr>
        <w:jc w:val="both"/>
        <w:rPr>
          <w:rFonts w:ascii="Arial" w:hAnsi="Arial" w:cs="Arial"/>
          <w:b/>
          <w:lang w:val="pl-PL"/>
        </w:rPr>
      </w:pPr>
    </w:p>
    <w:p w:rsidR="006478C1" w:rsidRPr="00086895" w:rsidRDefault="006478C1" w:rsidP="0056082C">
      <w:pPr>
        <w:ind w:left="708"/>
        <w:jc w:val="both"/>
        <w:rPr>
          <w:rFonts w:ascii="Arial" w:hAnsi="Arial" w:cs="Arial"/>
          <w:lang w:val="pl-PL"/>
        </w:rPr>
      </w:pPr>
      <w:r w:rsidRPr="00086895">
        <w:rPr>
          <w:rFonts w:ascii="Arial" w:hAnsi="Arial" w:cs="Arial"/>
          <w:lang w:val="pl-PL"/>
        </w:rPr>
        <w:t>Pg – obliczone punkty za kryterium przedłuż</w:t>
      </w:r>
      <w:r w:rsidR="000E0621" w:rsidRPr="00086895">
        <w:rPr>
          <w:rFonts w:ascii="Arial" w:hAnsi="Arial" w:cs="Arial"/>
          <w:lang w:val="pl-PL"/>
        </w:rPr>
        <w:t>enie</w:t>
      </w:r>
      <w:r w:rsidRPr="00086895">
        <w:rPr>
          <w:rFonts w:ascii="Arial" w:hAnsi="Arial" w:cs="Arial"/>
          <w:lang w:val="pl-PL"/>
        </w:rPr>
        <w:t xml:space="preserve"> okres gwarancji</w:t>
      </w:r>
      <w:r w:rsidR="000E0621" w:rsidRPr="00086895">
        <w:rPr>
          <w:rFonts w:ascii="Arial" w:hAnsi="Arial" w:cs="Arial"/>
          <w:lang w:val="pl-PL"/>
        </w:rPr>
        <w:t xml:space="preserve"> jakości</w:t>
      </w:r>
    </w:p>
    <w:p w:rsidR="006478C1" w:rsidRPr="00086895" w:rsidRDefault="006478C1" w:rsidP="0056082C">
      <w:pPr>
        <w:ind w:left="708"/>
        <w:jc w:val="both"/>
        <w:rPr>
          <w:rFonts w:ascii="Arial" w:hAnsi="Arial" w:cs="Arial"/>
          <w:lang w:val="pl-PL"/>
        </w:rPr>
      </w:pPr>
      <w:r w:rsidRPr="00086895">
        <w:rPr>
          <w:rFonts w:ascii="Arial" w:hAnsi="Arial" w:cs="Arial"/>
          <w:lang w:val="pl-PL"/>
        </w:rPr>
        <w:t>X – przedłuż</w:t>
      </w:r>
      <w:r w:rsidR="000E0621" w:rsidRPr="00086895">
        <w:rPr>
          <w:rFonts w:ascii="Arial" w:hAnsi="Arial" w:cs="Arial"/>
          <w:lang w:val="pl-PL"/>
        </w:rPr>
        <w:t>enie</w:t>
      </w:r>
      <w:r w:rsidRPr="00086895">
        <w:rPr>
          <w:rFonts w:ascii="Arial" w:hAnsi="Arial" w:cs="Arial"/>
          <w:lang w:val="pl-PL"/>
        </w:rPr>
        <w:t xml:space="preserve"> okres gwarancji </w:t>
      </w:r>
      <w:r w:rsidR="000E0621" w:rsidRPr="00086895">
        <w:rPr>
          <w:rFonts w:ascii="Arial" w:hAnsi="Arial" w:cs="Arial"/>
          <w:lang w:val="pl-PL"/>
        </w:rPr>
        <w:t xml:space="preserve">jakości </w:t>
      </w:r>
      <w:r w:rsidRPr="00086895">
        <w:rPr>
          <w:rFonts w:ascii="Arial" w:hAnsi="Arial" w:cs="Arial"/>
          <w:lang w:val="pl-PL"/>
        </w:rPr>
        <w:t>w badanej ofercie (w miesiącach)</w:t>
      </w:r>
    </w:p>
    <w:p w:rsidR="006478C1" w:rsidRPr="00086895" w:rsidRDefault="006478C1" w:rsidP="0056082C">
      <w:pPr>
        <w:ind w:left="708"/>
        <w:jc w:val="both"/>
        <w:rPr>
          <w:rFonts w:ascii="Arial" w:hAnsi="Arial" w:cs="Arial"/>
          <w:lang w:val="pl-PL"/>
        </w:rPr>
      </w:pPr>
      <w:r w:rsidRPr="00086895">
        <w:rPr>
          <w:rFonts w:ascii="Arial" w:hAnsi="Arial" w:cs="Arial"/>
          <w:lang w:val="pl-PL"/>
        </w:rPr>
        <w:t xml:space="preserve">Y – </w:t>
      </w:r>
      <w:r w:rsidR="001270C0" w:rsidRPr="00086895">
        <w:rPr>
          <w:rFonts w:ascii="Arial" w:hAnsi="Arial" w:cs="Arial"/>
          <w:lang w:val="pl-PL"/>
        </w:rPr>
        <w:t>m</w:t>
      </w:r>
      <w:r w:rsidRPr="00086895">
        <w:rPr>
          <w:rFonts w:ascii="Arial" w:hAnsi="Arial" w:cs="Arial"/>
          <w:lang w:val="pl-PL"/>
        </w:rPr>
        <w:t>aksymaln</w:t>
      </w:r>
      <w:r w:rsidR="00DD6A7C" w:rsidRPr="00086895">
        <w:rPr>
          <w:rFonts w:ascii="Arial" w:hAnsi="Arial" w:cs="Arial"/>
          <w:lang w:val="pl-PL"/>
        </w:rPr>
        <w:t>e</w:t>
      </w:r>
      <w:r w:rsidRPr="00086895">
        <w:rPr>
          <w:rFonts w:ascii="Arial" w:hAnsi="Arial" w:cs="Arial"/>
          <w:lang w:val="pl-PL"/>
        </w:rPr>
        <w:t xml:space="preserve"> przedłuż</w:t>
      </w:r>
      <w:r w:rsidR="00DD6A7C" w:rsidRPr="00086895">
        <w:rPr>
          <w:rFonts w:ascii="Arial" w:hAnsi="Arial" w:cs="Arial"/>
          <w:lang w:val="pl-PL"/>
        </w:rPr>
        <w:t>enie</w:t>
      </w:r>
      <w:r w:rsidRPr="00086895">
        <w:rPr>
          <w:rFonts w:ascii="Arial" w:hAnsi="Arial" w:cs="Arial"/>
          <w:lang w:val="pl-PL"/>
        </w:rPr>
        <w:t xml:space="preserve"> okres gwarancji </w:t>
      </w:r>
      <w:r w:rsidR="00DD6A7C" w:rsidRPr="00086895">
        <w:rPr>
          <w:rFonts w:ascii="Arial" w:hAnsi="Arial" w:cs="Arial"/>
          <w:lang w:val="pl-PL"/>
        </w:rPr>
        <w:t xml:space="preserve">jakości </w:t>
      </w:r>
      <w:r w:rsidRPr="00086895">
        <w:rPr>
          <w:rFonts w:ascii="Arial" w:hAnsi="Arial" w:cs="Arial"/>
          <w:lang w:val="pl-PL"/>
        </w:rPr>
        <w:t>(w miesiącach)</w:t>
      </w:r>
    </w:p>
    <w:p w:rsidR="006478C1" w:rsidRPr="00086895" w:rsidRDefault="006478C1" w:rsidP="001270C0">
      <w:pPr>
        <w:ind w:left="426"/>
        <w:jc w:val="both"/>
        <w:rPr>
          <w:rFonts w:ascii="Arial" w:hAnsi="Arial" w:cs="Arial"/>
          <w:lang w:val="pl-PL"/>
        </w:rPr>
      </w:pPr>
    </w:p>
    <w:p w:rsidR="006478C1" w:rsidRPr="00086895" w:rsidRDefault="006478C1" w:rsidP="001270C0">
      <w:pPr>
        <w:ind w:left="426"/>
        <w:jc w:val="both"/>
        <w:rPr>
          <w:rFonts w:ascii="Arial" w:hAnsi="Arial" w:cs="Arial"/>
          <w:lang w:val="pl-PL"/>
        </w:rPr>
      </w:pPr>
      <w:r w:rsidRPr="00086895">
        <w:rPr>
          <w:rFonts w:ascii="Arial" w:hAnsi="Arial" w:cs="Arial"/>
          <w:lang w:val="pl-PL"/>
        </w:rPr>
        <w:t xml:space="preserve">Zamawiający ostateczny wynik powyższego działania matematycznego zaokrągli do dwóch miejsc po przecinku według następującej zasady zaokrąglania: jeśli pierwszą odrzuconą cyfrą jest któraś z cyfr od 0 do 4 wówczas zaokrąglamy </w:t>
      </w:r>
      <w:r w:rsidR="00087647" w:rsidRPr="00086895">
        <w:rPr>
          <w:rFonts w:ascii="Arial" w:hAnsi="Arial" w:cs="Arial"/>
          <w:lang w:val="pl-PL"/>
        </w:rPr>
        <w:br/>
      </w:r>
      <w:r w:rsidRPr="00086895">
        <w:rPr>
          <w:rFonts w:ascii="Arial" w:hAnsi="Arial" w:cs="Arial"/>
          <w:lang w:val="pl-PL"/>
        </w:rPr>
        <w:t>z niedomiarem, co oznacza, że wartości dziesiętne pozostają bez zmian, natomiast jeśli pierwszą odrzuconą cyfrą jest któraś z cyfr od 5 do 9 wówczas zaokrąglamy z nadmiarem.</w:t>
      </w:r>
    </w:p>
    <w:p w:rsidR="006478C1" w:rsidRPr="00086895" w:rsidRDefault="006478C1" w:rsidP="001270C0">
      <w:pPr>
        <w:ind w:left="426"/>
        <w:jc w:val="both"/>
        <w:rPr>
          <w:rFonts w:ascii="Arial" w:hAnsi="Arial" w:cs="Arial"/>
          <w:lang w:val="pl-PL"/>
        </w:rPr>
      </w:pPr>
      <w:r w:rsidRPr="00086895">
        <w:rPr>
          <w:rFonts w:ascii="Arial" w:hAnsi="Arial" w:cs="Arial"/>
          <w:lang w:val="pl-PL"/>
        </w:rPr>
        <w:t>Przykład: w przypadku wartości 1,322 ostateczny wynik to 1,32; w przypadku wartości 1,355 ostateczny wynik to 1,36.</w:t>
      </w:r>
    </w:p>
    <w:p w:rsidR="006478C1" w:rsidRPr="00086895" w:rsidRDefault="006478C1" w:rsidP="006478C1">
      <w:pPr>
        <w:jc w:val="both"/>
        <w:rPr>
          <w:rFonts w:ascii="Arial" w:hAnsi="Arial" w:cs="Arial"/>
          <w:b/>
          <w:lang w:val="pl-PL"/>
        </w:rPr>
      </w:pPr>
    </w:p>
    <w:p w:rsidR="0056082C" w:rsidRPr="00086895" w:rsidRDefault="0056082C" w:rsidP="0056082C">
      <w:pPr>
        <w:pStyle w:val="Standard"/>
        <w:ind w:left="426"/>
        <w:jc w:val="both"/>
        <w:rPr>
          <w:rFonts w:ascii="Arial" w:hAnsi="Arial"/>
          <w:color w:val="111111"/>
        </w:rPr>
      </w:pPr>
      <w:r w:rsidRPr="00086895">
        <w:rPr>
          <w:rFonts w:ascii="Arial" w:hAnsi="Arial"/>
          <w:color w:val="111111"/>
        </w:rPr>
        <w:t>Maksymalna liczba miesięcy, o które wykonawca może przedłużyć okres gwarancji jakości to 12.</w:t>
      </w:r>
    </w:p>
    <w:p w:rsidR="0056082C" w:rsidRPr="00086895" w:rsidRDefault="0056082C" w:rsidP="0056082C">
      <w:pPr>
        <w:pStyle w:val="Standard"/>
        <w:ind w:left="426"/>
        <w:jc w:val="both"/>
        <w:rPr>
          <w:rFonts w:ascii="Arial" w:hAnsi="Arial"/>
          <w:color w:val="111111"/>
        </w:rPr>
      </w:pPr>
    </w:p>
    <w:p w:rsidR="0056082C" w:rsidRPr="00086895" w:rsidRDefault="0056082C" w:rsidP="0056082C">
      <w:pPr>
        <w:pStyle w:val="Standard"/>
        <w:ind w:left="426"/>
        <w:jc w:val="both"/>
        <w:rPr>
          <w:rFonts w:ascii="Arial" w:hAnsi="Arial"/>
          <w:color w:val="111111"/>
        </w:rPr>
      </w:pPr>
      <w:r w:rsidRPr="00086895">
        <w:rPr>
          <w:rFonts w:ascii="Arial" w:hAnsi="Arial"/>
          <w:color w:val="111111"/>
        </w:rPr>
        <w:t>Wykonawca określa w ofercie okres przedłużenia gwarancji w pełnych miesiącach.</w:t>
      </w:r>
    </w:p>
    <w:p w:rsidR="006478C1" w:rsidRPr="00086895" w:rsidRDefault="006478C1" w:rsidP="006478C1">
      <w:pPr>
        <w:jc w:val="both"/>
        <w:rPr>
          <w:rFonts w:ascii="Arial" w:hAnsi="Arial" w:cs="Arial"/>
          <w:b/>
          <w:lang w:val="pl-PL"/>
        </w:rPr>
      </w:pPr>
    </w:p>
    <w:p w:rsidR="00BB2362" w:rsidRPr="00086895" w:rsidRDefault="00BB2362" w:rsidP="00BB2362">
      <w:pPr>
        <w:pStyle w:val="Standard"/>
        <w:ind w:left="426"/>
        <w:jc w:val="both"/>
        <w:rPr>
          <w:rFonts w:ascii="Arial" w:hAnsi="Arial"/>
          <w:color w:val="111111"/>
        </w:rPr>
      </w:pPr>
      <w:r w:rsidRPr="00086895">
        <w:rPr>
          <w:rFonts w:ascii="Arial" w:hAnsi="Arial"/>
          <w:color w:val="111111"/>
        </w:rPr>
        <w:t>Najkorzystniejsza oferta w odniesieniu do tego kryterium może uzyskać maksymalnie 40 pkt.</w:t>
      </w:r>
    </w:p>
    <w:p w:rsidR="00BB2362" w:rsidRPr="00086895" w:rsidRDefault="00BB2362" w:rsidP="00BB2362">
      <w:pPr>
        <w:pStyle w:val="Standard"/>
        <w:ind w:left="142"/>
        <w:jc w:val="both"/>
        <w:rPr>
          <w:rFonts w:ascii="Arial" w:hAnsi="Arial"/>
          <w:color w:val="111111"/>
        </w:rPr>
      </w:pPr>
    </w:p>
    <w:p w:rsidR="00BB2362" w:rsidRPr="00086895" w:rsidRDefault="00BB2362" w:rsidP="00BB2362">
      <w:pPr>
        <w:pStyle w:val="Standard"/>
        <w:ind w:left="426"/>
        <w:jc w:val="both"/>
        <w:rPr>
          <w:rFonts w:ascii="Arial" w:hAnsi="Arial"/>
          <w:color w:val="111111"/>
        </w:rPr>
      </w:pPr>
      <w:r w:rsidRPr="00086895">
        <w:rPr>
          <w:rFonts w:ascii="Arial" w:hAnsi="Arial"/>
          <w:color w:val="111111"/>
        </w:rPr>
        <w:t xml:space="preserve">W przypadku braku w ofercie informacji na jaki okres zostanie przedłużona gwarancja jakości jak również w przypadku wskazania okresu przekraczającego </w:t>
      </w:r>
      <w:r w:rsidRPr="00086895">
        <w:rPr>
          <w:rFonts w:ascii="Arial" w:hAnsi="Arial"/>
          <w:color w:val="111111"/>
        </w:rPr>
        <w:lastRenderedPageBreak/>
        <w:t>12 miesięcy zamawiający uzna, że wykonawca udzieli najkrótszego okresu gwarancji.</w:t>
      </w:r>
    </w:p>
    <w:p w:rsidR="00BB2362" w:rsidRPr="00086895" w:rsidRDefault="00BB2362" w:rsidP="00BB2362">
      <w:pPr>
        <w:pStyle w:val="Standard"/>
        <w:ind w:left="426"/>
        <w:jc w:val="both"/>
        <w:rPr>
          <w:rFonts w:ascii="Arial" w:hAnsi="Arial"/>
          <w:color w:val="111111"/>
        </w:rPr>
      </w:pPr>
    </w:p>
    <w:p w:rsidR="00BB2362" w:rsidRPr="00086895" w:rsidRDefault="00BB2362" w:rsidP="00BB2362">
      <w:pPr>
        <w:pStyle w:val="Standard"/>
        <w:ind w:left="426"/>
        <w:jc w:val="both"/>
        <w:rPr>
          <w:rFonts w:hint="eastAsia"/>
        </w:rPr>
      </w:pPr>
      <w:r w:rsidRPr="00086895">
        <w:rPr>
          <w:rFonts w:ascii="Arial" w:hAnsi="Arial"/>
          <w:color w:val="111111"/>
        </w:rPr>
        <w:t>Ocena punktowa oferty (L) będzie sumą punktów otrzymanych w poszczególnych kryteriach: L= Pc + Pg.</w:t>
      </w:r>
    </w:p>
    <w:p w:rsidR="00BB2362" w:rsidRPr="00086895" w:rsidRDefault="00BB2362" w:rsidP="00BB2362">
      <w:pPr>
        <w:pStyle w:val="Standard"/>
        <w:ind w:left="426"/>
        <w:jc w:val="both"/>
        <w:rPr>
          <w:rFonts w:ascii="Arial" w:hAnsi="Arial"/>
          <w:b/>
          <w:color w:val="111111"/>
        </w:rPr>
      </w:pPr>
    </w:p>
    <w:p w:rsidR="00BB2362" w:rsidRPr="00086895" w:rsidRDefault="00BB2362" w:rsidP="00BB2362">
      <w:pPr>
        <w:pStyle w:val="Standard"/>
        <w:ind w:left="482" w:hanging="340"/>
        <w:jc w:val="both"/>
        <w:rPr>
          <w:rFonts w:hint="eastAsia"/>
        </w:rPr>
      </w:pPr>
      <w:r w:rsidRPr="00086895">
        <w:rPr>
          <w:rFonts w:ascii="Arial" w:hAnsi="Arial"/>
          <w:color w:val="111111"/>
        </w:rPr>
        <w:t>4.</w:t>
      </w:r>
      <w:r w:rsidRPr="00086895">
        <w:rPr>
          <w:rFonts w:ascii="Arial" w:hAnsi="Arial"/>
          <w:b/>
          <w:color w:val="111111"/>
        </w:rPr>
        <w:t xml:space="preserve"> </w:t>
      </w:r>
      <w:r w:rsidRPr="00086895">
        <w:rPr>
          <w:rFonts w:ascii="Arial" w:hAnsi="Arial"/>
        </w:rPr>
        <w:t>Jeżeli nie będzie można wybrać najkorzystniejszej oferty z uwagi na to, że dwie lub więcej ofert przedstawia taki sam bilans ceny i innego kryterium oceny ofert, zamawiający wybierze spośród tych ofert ofertę, która otrzymała najwyższą ocenę w kryterium o najwyższej wadze.</w:t>
      </w:r>
    </w:p>
    <w:p w:rsidR="00BB2362" w:rsidRPr="00086895" w:rsidRDefault="00BB2362" w:rsidP="00BB2362">
      <w:pPr>
        <w:pStyle w:val="Standard"/>
        <w:ind w:left="482" w:hanging="340"/>
        <w:jc w:val="both"/>
        <w:rPr>
          <w:rFonts w:hint="eastAsia"/>
        </w:rPr>
      </w:pPr>
    </w:p>
    <w:p w:rsidR="00BB2362" w:rsidRPr="00086895" w:rsidRDefault="00BB2362" w:rsidP="00BB2362">
      <w:pPr>
        <w:pStyle w:val="Standard"/>
        <w:ind w:left="482" w:hanging="340"/>
        <w:jc w:val="both"/>
        <w:rPr>
          <w:rFonts w:ascii="Arial" w:hAnsi="Arial"/>
        </w:rPr>
      </w:pPr>
      <w:r w:rsidRPr="00086895">
        <w:rPr>
          <w:rFonts w:ascii="Arial" w:hAnsi="Arial"/>
        </w:rPr>
        <w:t>5. Jeżeli oferty otrzymają taką samą ocenę w kryterium o najwyższej wadze, zamawiający wybierze ofertę z najniższą ceną.</w:t>
      </w:r>
    </w:p>
    <w:p w:rsidR="00BB2362" w:rsidRPr="00086895" w:rsidRDefault="00BB2362" w:rsidP="00BB2362">
      <w:pPr>
        <w:pStyle w:val="Standard"/>
        <w:ind w:left="482" w:hanging="340"/>
        <w:jc w:val="both"/>
        <w:rPr>
          <w:rFonts w:ascii="Arial" w:hAnsi="Arial"/>
        </w:rPr>
      </w:pPr>
    </w:p>
    <w:p w:rsidR="00BB2362" w:rsidRPr="00086895" w:rsidRDefault="00BB2362" w:rsidP="00BB2362">
      <w:pPr>
        <w:pStyle w:val="Standard"/>
        <w:ind w:left="482" w:hanging="340"/>
        <w:jc w:val="both"/>
        <w:rPr>
          <w:rFonts w:ascii="Arial" w:hAnsi="Arial"/>
        </w:rPr>
      </w:pPr>
      <w:r w:rsidRPr="00086895">
        <w:rPr>
          <w:rFonts w:ascii="Arial" w:hAnsi="Arial"/>
        </w:rPr>
        <w:t xml:space="preserve">6. Jeżeli nie będzie można dokonać wyboru oferty w sposób, o którym mowa </w:t>
      </w:r>
      <w:r w:rsidRPr="00086895">
        <w:rPr>
          <w:rFonts w:ascii="Arial" w:hAnsi="Arial"/>
        </w:rPr>
        <w:br/>
        <w:t xml:space="preserve">w ust. 5, zamawiający wezwie wykonawców, którzy złożyli te oferty, do złożenia </w:t>
      </w:r>
      <w:r w:rsidRPr="00086895">
        <w:rPr>
          <w:rFonts w:ascii="Arial" w:hAnsi="Arial"/>
        </w:rPr>
        <w:br/>
        <w:t>w terminie określonym przez zamawiającego ofert dodatkowych zawierających nową cenę.</w:t>
      </w:r>
    </w:p>
    <w:p w:rsidR="00BB2362" w:rsidRPr="00086895" w:rsidRDefault="00BB2362" w:rsidP="00BB2362">
      <w:pPr>
        <w:pStyle w:val="Standard"/>
        <w:ind w:left="482" w:hanging="340"/>
        <w:jc w:val="both"/>
        <w:rPr>
          <w:rFonts w:ascii="Arial" w:hAnsi="Arial"/>
        </w:rPr>
      </w:pPr>
    </w:p>
    <w:p w:rsidR="00BB2362" w:rsidRPr="00086895" w:rsidRDefault="00BB2362" w:rsidP="00BB2362">
      <w:pPr>
        <w:pStyle w:val="Standard"/>
        <w:ind w:left="482" w:hanging="340"/>
        <w:jc w:val="both"/>
        <w:rPr>
          <w:rFonts w:ascii="Arial" w:hAnsi="Arial"/>
        </w:rPr>
      </w:pPr>
      <w:r w:rsidRPr="00086895">
        <w:rPr>
          <w:rFonts w:ascii="Arial" w:hAnsi="Arial"/>
        </w:rPr>
        <w:t xml:space="preserve">7. </w:t>
      </w:r>
      <w:r w:rsidRPr="00086895">
        <w:rPr>
          <w:rFonts w:ascii="Arial" w:hAnsi="Arial"/>
        </w:rPr>
        <w:tab/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:rsidR="00BB2362" w:rsidRPr="00086895" w:rsidRDefault="00BB2362" w:rsidP="00BB2362">
      <w:pPr>
        <w:pStyle w:val="Standard"/>
        <w:ind w:left="482" w:hanging="340"/>
        <w:jc w:val="both"/>
        <w:rPr>
          <w:rFonts w:ascii="Arial" w:hAnsi="Arial"/>
        </w:rPr>
      </w:pPr>
    </w:p>
    <w:p w:rsidR="00BB2362" w:rsidRPr="00086895" w:rsidRDefault="00BB2362" w:rsidP="00BB2362">
      <w:pPr>
        <w:pStyle w:val="Standard"/>
        <w:ind w:left="482" w:hanging="340"/>
        <w:jc w:val="both"/>
        <w:rPr>
          <w:rFonts w:hint="eastAsia"/>
        </w:rPr>
      </w:pPr>
      <w:r w:rsidRPr="00086895">
        <w:rPr>
          <w:rFonts w:ascii="Arial" w:hAnsi="Arial"/>
        </w:rPr>
        <w:t xml:space="preserve">8. Zamawiający poprawi w ofercie: oczywiste omyłki pisarskie, oczywiste omyłki rachunkowe, z uwzględnieniem konsekwencji rachunkowych dokonanych </w:t>
      </w:r>
      <w:r w:rsidRPr="00086895">
        <w:rPr>
          <w:rFonts w:ascii="Arial" w:hAnsi="Arial"/>
        </w:rPr>
        <w:br/>
        <w:t>poprawek, inne omyłki polegające na niezgodności oferty z dokumentami zamówienia, niepowodujące istotnych zmian w treści oferty.</w:t>
      </w:r>
    </w:p>
    <w:p w:rsidR="00BB2362" w:rsidRPr="00086895" w:rsidRDefault="00BB2362">
      <w:pPr>
        <w:tabs>
          <w:tab w:val="left" w:pos="0"/>
        </w:tabs>
        <w:jc w:val="both"/>
        <w:rPr>
          <w:rFonts w:ascii="Arial" w:eastAsia="Times New Roman" w:hAnsi="Arial" w:cs="Arial"/>
          <w:b/>
          <w:bCs/>
          <w:lang w:val="pl-PL" w:eastAsia="pl-PL" w:bidi="ar-SA"/>
        </w:rPr>
      </w:pPr>
    </w:p>
    <w:p w:rsidR="00A14CBE" w:rsidRPr="00086895" w:rsidRDefault="00CC72A1" w:rsidP="00A14CBE">
      <w:pPr>
        <w:pStyle w:val="Standard"/>
        <w:tabs>
          <w:tab w:val="left" w:pos="0"/>
        </w:tabs>
        <w:jc w:val="both"/>
        <w:rPr>
          <w:rFonts w:hint="eastAsia"/>
        </w:rPr>
      </w:pPr>
      <w:r w:rsidRPr="00086895">
        <w:rPr>
          <w:rFonts w:ascii="Arial" w:eastAsia="Times New Roman" w:hAnsi="Arial" w:cs="Arial"/>
          <w:b/>
          <w:bCs/>
          <w:lang w:eastAsia="pl-PL" w:bidi="ar-SA"/>
        </w:rPr>
        <w:t>Rozdział XX</w:t>
      </w:r>
      <w:r w:rsidR="00D937B7" w:rsidRPr="00086895">
        <w:rPr>
          <w:rFonts w:ascii="Arial" w:eastAsia="Times New Roman" w:hAnsi="Arial" w:cs="Arial"/>
          <w:b/>
          <w:bCs/>
          <w:lang w:eastAsia="pl-PL" w:bidi="ar-SA"/>
        </w:rPr>
        <w:t>I</w:t>
      </w:r>
      <w:r w:rsidR="00C754C6" w:rsidRPr="00086895">
        <w:rPr>
          <w:rFonts w:ascii="Arial" w:eastAsia="Times New Roman" w:hAnsi="Arial" w:cs="Arial"/>
          <w:b/>
          <w:bCs/>
          <w:lang w:eastAsia="pl-PL" w:bidi="ar-SA"/>
        </w:rPr>
        <w:t>X</w:t>
      </w:r>
      <w:r w:rsidR="00CB5172" w:rsidRPr="00086895">
        <w:rPr>
          <w:rFonts w:ascii="Arial" w:eastAsia="Times New Roman" w:hAnsi="Arial" w:cs="Arial"/>
          <w:b/>
          <w:bCs/>
          <w:lang w:eastAsia="pl-PL" w:bidi="ar-SA"/>
        </w:rPr>
        <w:t xml:space="preserve">. </w:t>
      </w:r>
      <w:r w:rsidR="00A14CBE" w:rsidRPr="00086895">
        <w:rPr>
          <w:rFonts w:ascii="Arial" w:eastAsia="Times New Roman" w:hAnsi="Arial" w:cs="Times New Roman"/>
          <w:b/>
          <w:bCs/>
          <w:color w:val="111111"/>
          <w:lang w:eastAsia="pl-PL"/>
        </w:rPr>
        <w:t xml:space="preserve">Informacje o formalnościach, jakie muszą być dopełnione </w:t>
      </w:r>
      <w:r w:rsidR="00A14CBE" w:rsidRPr="00086895">
        <w:rPr>
          <w:rFonts w:ascii="Arial" w:eastAsia="Times New Roman" w:hAnsi="Arial" w:cs="Times New Roman"/>
          <w:b/>
          <w:bCs/>
          <w:color w:val="111111"/>
          <w:lang w:eastAsia="pl-PL"/>
        </w:rPr>
        <w:br/>
        <w:t>po wyborze oferty w celu zawarcia umowy w sprawie zamówienia publicznego</w:t>
      </w:r>
      <w:r w:rsidR="00A14CBE" w:rsidRPr="00086895">
        <w:rPr>
          <w:rFonts w:ascii="Arial" w:eastAsia="Times New Roman" w:hAnsi="Arial" w:cs="Times New Roman"/>
          <w:b/>
          <w:color w:val="111111"/>
          <w:lang w:eastAsia="pl-PL"/>
        </w:rPr>
        <w:t>.</w:t>
      </w:r>
    </w:p>
    <w:p w:rsidR="007A11AB" w:rsidRPr="00086895" w:rsidRDefault="007A11AB">
      <w:pPr>
        <w:jc w:val="both"/>
        <w:rPr>
          <w:rFonts w:ascii="Arial" w:eastAsia="Times New Roman" w:hAnsi="Arial" w:cs="Arial"/>
          <w:lang w:val="pl-PL" w:eastAsia="pl-PL"/>
        </w:rPr>
      </w:pPr>
    </w:p>
    <w:p w:rsidR="00A14CBE" w:rsidRPr="00086895" w:rsidRDefault="005E55EC" w:rsidP="008706A6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Cs w:val="20"/>
          <w:lang w:val="pl-PL"/>
        </w:rPr>
      </w:pPr>
      <w:r w:rsidRPr="00086895">
        <w:rPr>
          <w:rFonts w:ascii="Arial" w:eastAsia="Times New Roman" w:hAnsi="Arial"/>
          <w:color w:val="111111"/>
          <w:lang w:val="pl-PL" w:eastAsia="pl-PL"/>
        </w:rPr>
        <w:t xml:space="preserve">Zamawiający zawiera umowę w sprawie zamówienia publicznego </w:t>
      </w:r>
      <w:r w:rsidRPr="00086895">
        <w:rPr>
          <w:rFonts w:ascii="Arial" w:eastAsia="Times New Roman" w:hAnsi="Arial"/>
          <w:color w:val="111111"/>
          <w:lang w:val="pl-PL" w:eastAsia="pl-PL"/>
        </w:rPr>
        <w:br/>
        <w:t xml:space="preserve">z uwzględnieniem art. 577 ustawy Pzp </w:t>
      </w:r>
      <w:r w:rsidR="00CC1137" w:rsidRPr="00086895">
        <w:rPr>
          <w:rFonts w:ascii="Arial" w:hAnsi="Arial" w:cs="Arial"/>
          <w:szCs w:val="20"/>
          <w:lang w:val="pl-PL"/>
        </w:rPr>
        <w:t>w terminie nie krótszym niż 10 dni od dnia przesłania zawiadomienia o wyborze najkorzystniejszej oferty</w:t>
      </w:r>
    </w:p>
    <w:p w:rsidR="00A14CBE" w:rsidRPr="00086895" w:rsidRDefault="00A14CBE" w:rsidP="00A14CBE">
      <w:pPr>
        <w:pStyle w:val="Akapitzlist"/>
        <w:ind w:left="360"/>
        <w:jc w:val="both"/>
        <w:rPr>
          <w:rFonts w:ascii="Arial" w:hAnsi="Arial" w:cs="Arial"/>
          <w:szCs w:val="20"/>
          <w:lang w:val="pl-PL"/>
        </w:rPr>
      </w:pPr>
    </w:p>
    <w:p w:rsidR="005E55EC" w:rsidRPr="00086895" w:rsidRDefault="005E55EC" w:rsidP="008706A6">
      <w:pPr>
        <w:pStyle w:val="Akapitzlist"/>
        <w:numPr>
          <w:ilvl w:val="0"/>
          <w:numId w:val="12"/>
        </w:numPr>
        <w:tabs>
          <w:tab w:val="left" w:pos="1800"/>
        </w:tabs>
        <w:suppressAutoHyphens/>
        <w:autoSpaceDN w:val="0"/>
        <w:spacing w:after="200"/>
        <w:contextualSpacing w:val="0"/>
        <w:jc w:val="both"/>
        <w:textAlignment w:val="baseline"/>
        <w:rPr>
          <w:rFonts w:ascii="Arial" w:eastAsia="Times New Roman" w:hAnsi="Arial"/>
          <w:color w:val="111111"/>
          <w:lang w:val="pl-PL" w:eastAsia="pl-PL"/>
        </w:rPr>
      </w:pPr>
      <w:r w:rsidRPr="00086895">
        <w:rPr>
          <w:rFonts w:ascii="Arial" w:eastAsia="Times New Roman" w:hAnsi="Arial"/>
          <w:color w:val="111111"/>
          <w:lang w:val="pl-PL" w:eastAsia="pl-PL"/>
        </w:rPr>
        <w:t>Zamawiający może zawrzeć umowę w sprawie zamówienia publicznego przed upływem terminu, o którym mowa w ust. 1, jeżeli w postępowaniu złożono tylko jedną ofertę.</w:t>
      </w:r>
    </w:p>
    <w:p w:rsidR="005E55EC" w:rsidRPr="00086895" w:rsidRDefault="005E55EC" w:rsidP="008706A6">
      <w:pPr>
        <w:pStyle w:val="Standard"/>
        <w:numPr>
          <w:ilvl w:val="0"/>
          <w:numId w:val="12"/>
        </w:numPr>
        <w:jc w:val="both"/>
        <w:rPr>
          <w:rFonts w:ascii="Arial" w:eastAsia="Times New Roman" w:hAnsi="Arial" w:cs="Times New Roman"/>
          <w:color w:val="111111"/>
          <w:lang w:eastAsia="pl-PL"/>
        </w:rPr>
      </w:pPr>
      <w:r w:rsidRPr="00086895">
        <w:rPr>
          <w:rFonts w:ascii="Arial" w:eastAsia="Times New Roman" w:hAnsi="Arial" w:cs="Times New Roman"/>
          <w:color w:val="111111"/>
          <w:lang w:eastAsia="pl-PL"/>
        </w:rPr>
        <w:t>Wykonawca, którego oferta została wybrana jako najkorzystniejsza, zostanie poinformowany przez zamawiającego o miejscu i terminie podpisania umowy.</w:t>
      </w:r>
    </w:p>
    <w:p w:rsidR="005E55EC" w:rsidRPr="00086895" w:rsidRDefault="005E55EC" w:rsidP="005E55EC">
      <w:pPr>
        <w:pStyle w:val="Standard"/>
        <w:ind w:left="360"/>
        <w:jc w:val="both"/>
        <w:rPr>
          <w:rFonts w:ascii="Arial" w:eastAsia="Times New Roman" w:hAnsi="Arial" w:cs="Times New Roman"/>
          <w:color w:val="111111"/>
          <w:lang w:eastAsia="pl-PL"/>
        </w:rPr>
      </w:pPr>
    </w:p>
    <w:p w:rsidR="005E55EC" w:rsidRPr="00086895" w:rsidRDefault="005E55EC" w:rsidP="008706A6">
      <w:pPr>
        <w:pStyle w:val="Standard"/>
        <w:numPr>
          <w:ilvl w:val="0"/>
          <w:numId w:val="12"/>
        </w:numPr>
        <w:jc w:val="both"/>
        <w:rPr>
          <w:rFonts w:ascii="Arial" w:eastAsia="Times New Roman" w:hAnsi="Arial" w:cs="Times New Roman"/>
          <w:color w:val="111111"/>
          <w:lang w:eastAsia="pl-PL"/>
        </w:rPr>
      </w:pPr>
      <w:r w:rsidRPr="00086895">
        <w:rPr>
          <w:rFonts w:ascii="Arial" w:eastAsia="Times New Roman" w:hAnsi="Arial" w:cs="Times New Roman"/>
          <w:color w:val="111111"/>
          <w:lang w:eastAsia="pl-PL"/>
        </w:rPr>
        <w:t xml:space="preserve">Wykonawca, o którym mowa w ust. 3 ma obowiązek zawrzeć umowę </w:t>
      </w:r>
      <w:r w:rsidRPr="00086895">
        <w:rPr>
          <w:rFonts w:ascii="Arial" w:eastAsia="Times New Roman" w:hAnsi="Arial" w:cs="Times New Roman"/>
          <w:color w:val="111111"/>
          <w:lang w:eastAsia="pl-PL"/>
        </w:rPr>
        <w:br/>
        <w:t xml:space="preserve">w sprawie zamówienia na warunkach określonych w projektowanych postanowieniach umowy, które stanowią </w:t>
      </w:r>
      <w:r w:rsidRPr="00086895">
        <w:rPr>
          <w:rFonts w:ascii="Arial" w:eastAsia="Times New Roman" w:hAnsi="Arial" w:cs="Times New Roman"/>
          <w:b/>
          <w:bCs/>
          <w:color w:val="111111"/>
          <w:lang w:eastAsia="pl-PL"/>
        </w:rPr>
        <w:t>załącznik nr 5</w:t>
      </w:r>
      <w:r w:rsidRPr="00086895">
        <w:rPr>
          <w:rFonts w:ascii="Arial" w:eastAsia="Times New Roman" w:hAnsi="Arial" w:cs="Times New Roman"/>
          <w:color w:val="111111"/>
          <w:lang w:eastAsia="pl-PL"/>
        </w:rPr>
        <w:t xml:space="preserve"> do SWZ. Umowa zostanie uzupełniona o zapisy wynikające ze złożonej oferty.</w:t>
      </w:r>
    </w:p>
    <w:p w:rsidR="005E55EC" w:rsidRPr="00086895" w:rsidRDefault="005E55EC" w:rsidP="005E55EC">
      <w:pPr>
        <w:pStyle w:val="Akapitzlist"/>
        <w:rPr>
          <w:rFonts w:ascii="Arial" w:eastAsia="Times New Roman" w:hAnsi="Arial"/>
          <w:color w:val="111111"/>
          <w:lang w:val="pl-PL" w:eastAsia="pl-PL"/>
        </w:rPr>
      </w:pPr>
    </w:p>
    <w:p w:rsidR="005E55EC" w:rsidRPr="00086895" w:rsidRDefault="005E55EC" w:rsidP="008706A6">
      <w:pPr>
        <w:pStyle w:val="Standard"/>
        <w:numPr>
          <w:ilvl w:val="0"/>
          <w:numId w:val="12"/>
        </w:numPr>
        <w:jc w:val="both"/>
        <w:rPr>
          <w:rFonts w:ascii="Arial" w:eastAsia="Times New Roman" w:hAnsi="Arial" w:cs="Times New Roman"/>
          <w:color w:val="111111"/>
          <w:lang w:eastAsia="pl-PL"/>
        </w:rPr>
      </w:pPr>
      <w:r w:rsidRPr="00086895">
        <w:rPr>
          <w:rFonts w:ascii="Arial" w:eastAsia="Times New Roman" w:hAnsi="Arial" w:cs="Times New Roman"/>
          <w:color w:val="111111"/>
          <w:lang w:eastAsia="pl-PL"/>
        </w:rPr>
        <w:t>Przed podpisaniem umowy wykonawcy wspólnie ubiegający się o udzielenie zamówienia (w przypadku wyboru ich oferty jako najkorzystniejszej) przedstawią zamawiającemu umowę regulującą współpracę tych wykonawców.</w:t>
      </w:r>
    </w:p>
    <w:p w:rsidR="005E55EC" w:rsidRPr="00086895" w:rsidRDefault="005E55EC" w:rsidP="005E55EC">
      <w:pPr>
        <w:pStyle w:val="Akapitzlist"/>
        <w:rPr>
          <w:rFonts w:ascii="Arial" w:eastAsia="Times New Roman" w:hAnsi="Arial"/>
          <w:color w:val="111111"/>
          <w:lang w:val="pl-PL" w:eastAsia="pl-PL"/>
        </w:rPr>
      </w:pPr>
    </w:p>
    <w:p w:rsidR="005E55EC" w:rsidRPr="00086895" w:rsidRDefault="005E55EC" w:rsidP="008706A6">
      <w:pPr>
        <w:pStyle w:val="Standard"/>
        <w:numPr>
          <w:ilvl w:val="0"/>
          <w:numId w:val="12"/>
        </w:numPr>
        <w:jc w:val="both"/>
        <w:rPr>
          <w:rFonts w:ascii="Arial" w:eastAsia="Times New Roman" w:hAnsi="Arial" w:cs="Times New Roman"/>
          <w:color w:val="111111"/>
          <w:lang w:eastAsia="pl-PL"/>
        </w:rPr>
      </w:pPr>
      <w:r w:rsidRPr="00086895">
        <w:rPr>
          <w:rFonts w:ascii="Arial" w:eastAsia="Times New Roman" w:hAnsi="Arial" w:cs="Times New Roman"/>
          <w:color w:val="111111"/>
          <w:lang w:eastAsia="pl-PL"/>
        </w:rPr>
        <w:t xml:space="preserve">W przypadku, gdy za najkorzystniejszą zostanie uznana oferta złożona przez osobę fizyczną prowadzącą działalność gospodarczą lub w przypadku gdy </w:t>
      </w:r>
      <w:r w:rsidRPr="00086895">
        <w:rPr>
          <w:rFonts w:ascii="Arial" w:eastAsia="Times New Roman" w:hAnsi="Arial" w:cs="Times New Roman"/>
          <w:color w:val="111111"/>
          <w:lang w:eastAsia="pl-PL"/>
        </w:rPr>
        <w:br/>
      </w:r>
      <w:r w:rsidRPr="00086895">
        <w:rPr>
          <w:rFonts w:ascii="Arial" w:eastAsia="Times New Roman" w:hAnsi="Arial" w:cs="Times New Roman"/>
          <w:color w:val="111111"/>
          <w:lang w:eastAsia="pl-PL"/>
        </w:rPr>
        <w:lastRenderedPageBreak/>
        <w:t>za najkorzystniejszą zostanie uznana oferta osób fizycznych prowadzących działalność gospodarczą w formie spółki cywilnej wówczas wykonawcy zobowiązani są do przedłożenia zamawiającemu danych takich jak: numer identyfikacyjny PESEL oraz adres zamieszkania jeżeli jest inny niż adres prowadzonej działalności.</w:t>
      </w:r>
    </w:p>
    <w:p w:rsidR="005E55EC" w:rsidRPr="00086895" w:rsidRDefault="005E55EC" w:rsidP="005E55EC">
      <w:pPr>
        <w:pStyle w:val="Akapitzlist"/>
        <w:rPr>
          <w:rFonts w:ascii="Arial" w:eastAsia="Times New Roman" w:hAnsi="Arial"/>
          <w:color w:val="111111"/>
          <w:lang w:val="pl-PL" w:eastAsia="pl-PL"/>
        </w:rPr>
      </w:pPr>
    </w:p>
    <w:p w:rsidR="005E55EC" w:rsidRPr="00086895" w:rsidRDefault="005E55EC" w:rsidP="008706A6">
      <w:pPr>
        <w:pStyle w:val="Standard"/>
        <w:numPr>
          <w:ilvl w:val="0"/>
          <w:numId w:val="12"/>
        </w:numPr>
        <w:jc w:val="both"/>
        <w:rPr>
          <w:rFonts w:ascii="Arial" w:eastAsia="Times New Roman" w:hAnsi="Arial" w:cs="Times New Roman"/>
          <w:color w:val="111111"/>
          <w:lang w:eastAsia="pl-PL"/>
        </w:rPr>
      </w:pPr>
      <w:r w:rsidRPr="00086895">
        <w:rPr>
          <w:rFonts w:ascii="Arial" w:eastAsia="Times New Roman" w:hAnsi="Arial"/>
          <w:color w:val="111111"/>
          <w:lang w:eastAsia="pl-PL"/>
        </w:rPr>
        <w:t>Wykonawca, którego oferta zostanie uznana za najkorzystniejszą, będzie zobowiązany przed podpisaniem umowy do wniesienia zabezpieczenia należytego wykonania umowy w wysokości i formie określonej w Rozdziale XXX SWZ.</w:t>
      </w:r>
    </w:p>
    <w:p w:rsidR="005E55EC" w:rsidRPr="00086895" w:rsidRDefault="005E55EC" w:rsidP="005E55EC">
      <w:pPr>
        <w:pStyle w:val="Akapitzlist"/>
        <w:rPr>
          <w:rFonts w:ascii="Arial" w:eastAsia="Times New Roman" w:hAnsi="Arial"/>
          <w:color w:val="111111"/>
          <w:lang w:val="pl-PL" w:eastAsia="pl-PL"/>
        </w:rPr>
      </w:pPr>
    </w:p>
    <w:p w:rsidR="005E55EC" w:rsidRPr="00086895" w:rsidRDefault="005E55EC" w:rsidP="008706A6">
      <w:pPr>
        <w:pStyle w:val="Standard"/>
        <w:numPr>
          <w:ilvl w:val="0"/>
          <w:numId w:val="12"/>
        </w:numPr>
        <w:jc w:val="both"/>
        <w:rPr>
          <w:rFonts w:ascii="Arial" w:eastAsia="Times New Roman" w:hAnsi="Arial" w:cs="Times New Roman"/>
          <w:color w:val="111111"/>
          <w:lang w:eastAsia="pl-PL"/>
        </w:rPr>
      </w:pPr>
      <w:r w:rsidRPr="00086895">
        <w:rPr>
          <w:rFonts w:ascii="Arial" w:eastAsia="Times New Roman" w:hAnsi="Arial" w:cs="Times New Roman"/>
          <w:color w:val="111111"/>
          <w:lang w:eastAsia="pl-PL"/>
        </w:rPr>
        <w:t xml:space="preserve">Pełnomocnik wykonawcy przed podpisaniem umowy złoży zamawiającemu pełnomocnictwo (oryginał) jeżeli jego umocowanie nie wynika z przedłożonych </w:t>
      </w:r>
      <w:r w:rsidR="003C7E81" w:rsidRPr="00086895">
        <w:rPr>
          <w:rFonts w:ascii="Arial" w:eastAsia="Times New Roman" w:hAnsi="Arial" w:cs="Times New Roman"/>
          <w:color w:val="111111"/>
          <w:lang w:eastAsia="pl-PL"/>
        </w:rPr>
        <w:br/>
      </w:r>
      <w:r w:rsidRPr="00086895">
        <w:rPr>
          <w:rFonts w:ascii="Arial" w:eastAsia="Times New Roman" w:hAnsi="Arial" w:cs="Times New Roman"/>
          <w:color w:val="111111"/>
          <w:lang w:eastAsia="pl-PL"/>
        </w:rPr>
        <w:t>do oferty dokumentów.</w:t>
      </w:r>
    </w:p>
    <w:p w:rsidR="005E55EC" w:rsidRPr="00086895" w:rsidRDefault="005E55EC" w:rsidP="005E55EC">
      <w:pPr>
        <w:pStyle w:val="Akapitzlist"/>
        <w:rPr>
          <w:rFonts w:ascii="Arial" w:eastAsia="Times New Roman" w:hAnsi="Arial"/>
          <w:color w:val="111111"/>
          <w:lang w:val="pl-PL" w:eastAsia="pl-PL"/>
        </w:rPr>
      </w:pPr>
    </w:p>
    <w:p w:rsidR="005E55EC" w:rsidRPr="00086895" w:rsidRDefault="005E55EC" w:rsidP="008706A6">
      <w:pPr>
        <w:pStyle w:val="Standard"/>
        <w:numPr>
          <w:ilvl w:val="0"/>
          <w:numId w:val="12"/>
        </w:numPr>
        <w:jc w:val="both"/>
        <w:rPr>
          <w:rFonts w:ascii="Arial" w:eastAsia="Times New Roman" w:hAnsi="Arial" w:cs="Times New Roman"/>
          <w:color w:val="111111"/>
          <w:lang w:eastAsia="pl-PL"/>
        </w:rPr>
      </w:pPr>
      <w:r w:rsidRPr="00086895">
        <w:rPr>
          <w:rFonts w:ascii="Arial" w:eastAsia="Times New Roman" w:hAnsi="Arial" w:cs="Times New Roman"/>
          <w:color w:val="111111"/>
          <w:lang w:eastAsia="pl-PL"/>
        </w:rPr>
        <w:t xml:space="preserve">Jeżeli wykonawca, którego oferta została wybrana jako najkorzystniejsza, uchyla się od zawarcia umowy w sprawie zamówienia publicznego zamawiający może dokonać ponownego badania i oceny ofert spośród ofert pozostałych </w:t>
      </w:r>
      <w:r w:rsidRPr="00086895">
        <w:rPr>
          <w:rFonts w:ascii="Arial" w:eastAsia="Times New Roman" w:hAnsi="Arial" w:cs="Times New Roman"/>
          <w:color w:val="111111"/>
          <w:lang w:eastAsia="pl-PL"/>
        </w:rPr>
        <w:br/>
        <w:t>w postępowaniu wykonawców albo unieważnić postępowanie.</w:t>
      </w:r>
    </w:p>
    <w:p w:rsidR="00EF3CF6" w:rsidRPr="00086895" w:rsidRDefault="00EF3CF6">
      <w:pPr>
        <w:shd w:val="clear" w:color="auto" w:fill="FFFFFF"/>
        <w:jc w:val="both"/>
        <w:rPr>
          <w:rFonts w:ascii="Arial" w:hAnsi="Arial" w:cs="Arial"/>
          <w:b/>
          <w:bCs/>
          <w:lang w:val="pl-PL" w:eastAsia="pl-PL" w:bidi="ar-SA"/>
        </w:rPr>
      </w:pPr>
    </w:p>
    <w:p w:rsidR="007A11AB" w:rsidRPr="00086895" w:rsidRDefault="00301FDD">
      <w:pPr>
        <w:shd w:val="clear" w:color="auto" w:fill="FFFFFF"/>
        <w:ind w:left="1080" w:hanging="1080"/>
        <w:jc w:val="both"/>
        <w:rPr>
          <w:rFonts w:ascii="Arial" w:eastAsia="Times New Roman" w:hAnsi="Arial"/>
          <w:b/>
          <w:bCs/>
          <w:color w:val="111111"/>
          <w:lang w:val="pl-PL" w:eastAsia="pl-PL"/>
        </w:rPr>
      </w:pPr>
      <w:r w:rsidRPr="00086895">
        <w:rPr>
          <w:rFonts w:ascii="Arial" w:hAnsi="Arial" w:cs="Arial"/>
          <w:b/>
          <w:bCs/>
          <w:lang w:val="pl-PL" w:eastAsia="pl-PL" w:bidi="ar-SA"/>
        </w:rPr>
        <w:t>Rozdział XX</w:t>
      </w:r>
      <w:r w:rsidR="00C754C6" w:rsidRPr="00086895">
        <w:rPr>
          <w:rFonts w:ascii="Arial" w:hAnsi="Arial" w:cs="Arial"/>
          <w:b/>
          <w:bCs/>
          <w:lang w:val="pl-PL" w:eastAsia="pl-PL" w:bidi="ar-SA"/>
        </w:rPr>
        <w:t>X</w:t>
      </w:r>
      <w:r w:rsidR="00CB5172" w:rsidRPr="00086895">
        <w:rPr>
          <w:rFonts w:ascii="Arial" w:hAnsi="Arial" w:cs="Arial"/>
          <w:b/>
          <w:bCs/>
          <w:lang w:val="pl-PL" w:eastAsia="pl-PL" w:bidi="ar-SA"/>
        </w:rPr>
        <w:t xml:space="preserve">. </w:t>
      </w:r>
      <w:r w:rsidR="00DE58BA" w:rsidRPr="00086895">
        <w:rPr>
          <w:rFonts w:ascii="Arial" w:eastAsia="Times New Roman" w:hAnsi="Arial"/>
          <w:b/>
          <w:bCs/>
          <w:color w:val="111111"/>
          <w:lang w:val="pl-PL" w:eastAsia="pl-PL"/>
        </w:rPr>
        <w:t>Zabezpieczenie należytego wykonania umowy.</w:t>
      </w:r>
    </w:p>
    <w:p w:rsidR="00DE58BA" w:rsidRPr="00086895" w:rsidRDefault="00DE58BA">
      <w:pPr>
        <w:shd w:val="clear" w:color="auto" w:fill="FFFFFF"/>
        <w:ind w:left="1080" w:hanging="1080"/>
        <w:jc w:val="both"/>
        <w:rPr>
          <w:rFonts w:ascii="Arial" w:hAnsi="Arial" w:cs="Arial"/>
          <w:b/>
          <w:bCs/>
          <w:lang w:val="pl-PL" w:eastAsia="pl-PL" w:bidi="ar-SA"/>
        </w:rPr>
      </w:pPr>
    </w:p>
    <w:p w:rsidR="007A11AB" w:rsidRPr="00086895" w:rsidRDefault="007F254D">
      <w:pPr>
        <w:numPr>
          <w:ilvl w:val="0"/>
          <w:numId w:val="3"/>
        </w:numPr>
        <w:jc w:val="both"/>
        <w:rPr>
          <w:rFonts w:ascii="Arial" w:eastAsia="Times New Roman" w:hAnsi="Arial" w:cs="Arial"/>
          <w:lang w:val="pl-PL" w:eastAsia="pl-PL" w:bidi="ar-SA"/>
        </w:rPr>
      </w:pPr>
      <w:r w:rsidRPr="00086895">
        <w:rPr>
          <w:rFonts w:ascii="Arial" w:eastAsia="Times New Roman" w:hAnsi="Arial"/>
          <w:color w:val="111111"/>
          <w:lang w:val="pl-PL" w:eastAsia="pl-PL"/>
        </w:rPr>
        <w:t>Wykonawca, którego oferta zostanie wybrana jako najkorzystniejsza zobowiązany będzie przed zawarciem umowy do wniesienia zabezpieczenia należytego wykonania umowy w</w:t>
      </w:r>
      <w:r w:rsidR="00A137EC">
        <w:rPr>
          <w:rFonts w:ascii="Arial" w:eastAsia="Times New Roman" w:hAnsi="Arial"/>
          <w:color w:val="111111"/>
          <w:lang w:val="pl-PL" w:eastAsia="pl-PL"/>
        </w:rPr>
        <w:t xml:space="preserve"> wysokości 3</w:t>
      </w:r>
      <w:r w:rsidRPr="00086895">
        <w:rPr>
          <w:rFonts w:ascii="Arial" w:eastAsia="Times New Roman" w:hAnsi="Arial"/>
          <w:color w:val="111111"/>
          <w:lang w:val="pl-PL" w:eastAsia="pl-PL"/>
        </w:rPr>
        <w:t xml:space="preserve"> % ceny całkowitej podanej w ofercie</w:t>
      </w:r>
      <w:r w:rsidR="00CB5172" w:rsidRPr="00086895">
        <w:rPr>
          <w:rFonts w:ascii="Arial" w:eastAsia="Times New Roman" w:hAnsi="Arial" w:cs="Arial"/>
          <w:lang w:val="pl-PL" w:eastAsia="pl-PL" w:bidi="ar-SA"/>
        </w:rPr>
        <w:t>.</w:t>
      </w:r>
    </w:p>
    <w:p w:rsidR="007A11AB" w:rsidRPr="00086895" w:rsidRDefault="007A11AB">
      <w:pPr>
        <w:jc w:val="both"/>
        <w:rPr>
          <w:rFonts w:ascii="Arial" w:eastAsia="Times New Roman" w:hAnsi="Arial" w:cs="Arial"/>
          <w:lang w:val="pl-PL" w:eastAsia="pl-PL" w:bidi="ar-SA"/>
        </w:rPr>
      </w:pPr>
    </w:p>
    <w:p w:rsidR="009637A6" w:rsidRPr="00086895" w:rsidRDefault="009637A6" w:rsidP="009637A6">
      <w:pPr>
        <w:pStyle w:val="Standard"/>
        <w:numPr>
          <w:ilvl w:val="0"/>
          <w:numId w:val="3"/>
        </w:numPr>
        <w:jc w:val="both"/>
        <w:rPr>
          <w:rFonts w:ascii="Arial" w:eastAsia="Times New Roman" w:hAnsi="Arial" w:cs="Times New Roman"/>
          <w:color w:val="111111"/>
          <w:lang w:eastAsia="pl-PL"/>
        </w:rPr>
      </w:pPr>
      <w:r w:rsidRPr="00086895">
        <w:rPr>
          <w:rFonts w:ascii="Arial" w:eastAsia="Times New Roman" w:hAnsi="Arial" w:cs="Times New Roman"/>
          <w:color w:val="111111"/>
          <w:lang w:eastAsia="pl-PL"/>
        </w:rPr>
        <w:t>Zabezpieczenie należytego wykonania umowy służy pokryciu roszczeń z tytułu niewykonania lub nienależytego wykonania umowy.</w:t>
      </w:r>
    </w:p>
    <w:p w:rsidR="009637A6" w:rsidRPr="00086895" w:rsidRDefault="009637A6" w:rsidP="009637A6">
      <w:pPr>
        <w:pStyle w:val="Akapitzlist"/>
        <w:rPr>
          <w:rFonts w:ascii="Arial" w:eastAsia="Times New Roman" w:hAnsi="Arial" w:cs="Arial"/>
          <w:lang w:val="pl-PL" w:eastAsia="pl-PL" w:bidi="ar-SA"/>
        </w:rPr>
      </w:pPr>
    </w:p>
    <w:p w:rsidR="007A11AB" w:rsidRPr="00086895" w:rsidRDefault="00CB5172">
      <w:pPr>
        <w:numPr>
          <w:ilvl w:val="0"/>
          <w:numId w:val="3"/>
        </w:numPr>
        <w:jc w:val="both"/>
        <w:rPr>
          <w:rFonts w:ascii="Arial" w:eastAsia="Times New Roman" w:hAnsi="Arial" w:cs="Arial"/>
          <w:lang w:val="pl-PL" w:eastAsia="pl-PL" w:bidi="ar-SA"/>
        </w:rPr>
      </w:pPr>
      <w:r w:rsidRPr="00086895">
        <w:rPr>
          <w:rFonts w:ascii="Arial" w:eastAsia="Times New Roman" w:hAnsi="Arial" w:cs="Arial"/>
          <w:lang w:val="pl-PL" w:eastAsia="pl-PL" w:bidi="ar-SA"/>
        </w:rPr>
        <w:t xml:space="preserve">Zabezpieczenie może być wnoszone według wyboru Wykonawcy w jednej lub </w:t>
      </w:r>
      <w:r w:rsidR="00AB51CF" w:rsidRPr="00086895">
        <w:rPr>
          <w:rFonts w:ascii="Arial" w:eastAsia="Times New Roman" w:hAnsi="Arial" w:cs="Arial"/>
          <w:lang w:val="pl-PL" w:eastAsia="pl-PL" w:bidi="ar-SA"/>
        </w:rPr>
        <w:br/>
      </w:r>
      <w:r w:rsidRPr="00086895">
        <w:rPr>
          <w:rFonts w:ascii="Arial" w:eastAsia="Times New Roman" w:hAnsi="Arial" w:cs="Arial"/>
          <w:lang w:val="pl-PL" w:eastAsia="pl-PL" w:bidi="ar-SA"/>
        </w:rPr>
        <w:t>w kilku następujących formach:</w:t>
      </w:r>
    </w:p>
    <w:p w:rsidR="007A11AB" w:rsidRPr="00086895" w:rsidRDefault="00CB5172">
      <w:pPr>
        <w:pStyle w:val="Akapitzlist"/>
        <w:numPr>
          <w:ilvl w:val="1"/>
          <w:numId w:val="3"/>
        </w:numPr>
        <w:jc w:val="both"/>
        <w:rPr>
          <w:rFonts w:ascii="Arial" w:eastAsia="Times New Roman" w:hAnsi="Arial" w:cs="Arial"/>
          <w:lang w:val="pl-PL" w:eastAsia="pl-PL" w:bidi="ar-SA"/>
        </w:rPr>
      </w:pPr>
      <w:r w:rsidRPr="00086895">
        <w:rPr>
          <w:rFonts w:ascii="Arial" w:eastAsia="Times New Roman" w:hAnsi="Arial" w:cs="Arial"/>
          <w:lang w:val="pl-PL" w:eastAsia="pl-PL" w:bidi="ar-SA"/>
        </w:rPr>
        <w:t>pieniądzu;</w:t>
      </w:r>
    </w:p>
    <w:p w:rsidR="007A11AB" w:rsidRPr="00086895" w:rsidRDefault="00CB5172">
      <w:pPr>
        <w:numPr>
          <w:ilvl w:val="1"/>
          <w:numId w:val="3"/>
        </w:numPr>
        <w:jc w:val="both"/>
        <w:rPr>
          <w:rFonts w:ascii="Arial" w:eastAsia="Times New Roman" w:hAnsi="Arial" w:cs="Arial"/>
          <w:lang w:val="pl-PL" w:eastAsia="pl-PL" w:bidi="ar-SA"/>
        </w:rPr>
      </w:pPr>
      <w:r w:rsidRPr="00086895">
        <w:rPr>
          <w:rFonts w:ascii="Arial" w:eastAsia="Times New Roman" w:hAnsi="Arial" w:cs="Arial"/>
          <w:lang w:val="pl-PL" w:eastAsia="pl-PL" w:bidi="ar-SA"/>
        </w:rPr>
        <w:t>poręczeniach bankowych lub poręczeniach spółdzielczej kasy oszczędnościowo-kredytowej, z tym że zobowiązanie kasy jest zawsze zobowiązaniem pieniężnym;</w:t>
      </w:r>
    </w:p>
    <w:p w:rsidR="007A11AB" w:rsidRPr="00086895" w:rsidRDefault="00CB5172">
      <w:pPr>
        <w:numPr>
          <w:ilvl w:val="1"/>
          <w:numId w:val="3"/>
        </w:numPr>
        <w:jc w:val="both"/>
        <w:rPr>
          <w:rFonts w:ascii="Arial" w:eastAsia="Times New Roman" w:hAnsi="Arial" w:cs="Arial"/>
          <w:lang w:val="pl-PL" w:eastAsia="pl-PL" w:bidi="ar-SA"/>
        </w:rPr>
      </w:pPr>
      <w:r w:rsidRPr="00086895">
        <w:rPr>
          <w:rFonts w:ascii="Arial" w:eastAsia="Times New Roman" w:hAnsi="Arial" w:cs="Arial"/>
          <w:lang w:val="pl-PL" w:eastAsia="pl-PL" w:bidi="ar-SA"/>
        </w:rPr>
        <w:t>gwarancjach bankowych;</w:t>
      </w:r>
    </w:p>
    <w:p w:rsidR="007A11AB" w:rsidRPr="00086895" w:rsidRDefault="00CB5172">
      <w:pPr>
        <w:numPr>
          <w:ilvl w:val="1"/>
          <w:numId w:val="3"/>
        </w:numPr>
        <w:jc w:val="both"/>
        <w:rPr>
          <w:rFonts w:ascii="Arial" w:eastAsia="Times New Roman" w:hAnsi="Arial" w:cs="Arial"/>
          <w:lang w:val="pl-PL" w:eastAsia="pl-PL" w:bidi="ar-SA"/>
        </w:rPr>
      </w:pPr>
      <w:r w:rsidRPr="00086895">
        <w:rPr>
          <w:rFonts w:ascii="Arial" w:eastAsia="Times New Roman" w:hAnsi="Arial" w:cs="Arial"/>
          <w:lang w:val="pl-PL" w:eastAsia="pl-PL" w:bidi="ar-SA"/>
        </w:rPr>
        <w:t>gwarancjach ubezpieczeniowych;</w:t>
      </w:r>
    </w:p>
    <w:p w:rsidR="007A11AB" w:rsidRPr="00086895" w:rsidRDefault="00CB5172">
      <w:pPr>
        <w:numPr>
          <w:ilvl w:val="1"/>
          <w:numId w:val="3"/>
        </w:numPr>
        <w:jc w:val="both"/>
        <w:rPr>
          <w:rFonts w:ascii="Arial" w:eastAsia="Times New Roman" w:hAnsi="Arial" w:cs="Arial"/>
          <w:lang w:val="pl-PL" w:eastAsia="pl-PL" w:bidi="ar-SA"/>
        </w:rPr>
      </w:pPr>
      <w:r w:rsidRPr="00086895">
        <w:rPr>
          <w:rFonts w:ascii="Arial" w:eastAsia="Times New Roman" w:hAnsi="Arial" w:cs="Arial"/>
          <w:lang w:val="pl-PL" w:eastAsia="pl-PL" w:bidi="ar-SA"/>
        </w:rPr>
        <w:t xml:space="preserve">poręczeniach udzielanych przez podmioty, o których mowa w art. 6b ust. 5 </w:t>
      </w:r>
      <w:r w:rsidR="007F254D" w:rsidRPr="00086895">
        <w:rPr>
          <w:rFonts w:ascii="Arial" w:eastAsia="Times New Roman" w:hAnsi="Arial" w:cs="Arial"/>
          <w:lang w:val="pl-PL" w:eastAsia="pl-PL" w:bidi="ar-SA"/>
        </w:rPr>
        <w:br/>
      </w:r>
      <w:r w:rsidRPr="00086895">
        <w:rPr>
          <w:rFonts w:ascii="Arial" w:eastAsia="Times New Roman" w:hAnsi="Arial" w:cs="Arial"/>
          <w:lang w:val="pl-PL" w:eastAsia="pl-PL" w:bidi="ar-SA"/>
        </w:rPr>
        <w:t>pkt 2</w:t>
      </w:r>
      <w:r w:rsidR="007F254D" w:rsidRPr="00086895">
        <w:rPr>
          <w:rFonts w:ascii="Arial" w:eastAsia="Times New Roman" w:hAnsi="Arial" w:cs="Arial"/>
          <w:lang w:val="pl-PL" w:eastAsia="pl-PL" w:bidi="ar-SA"/>
        </w:rPr>
        <w:t>)</w:t>
      </w:r>
      <w:r w:rsidRPr="00086895">
        <w:rPr>
          <w:rFonts w:ascii="Arial" w:eastAsia="Times New Roman" w:hAnsi="Arial" w:cs="Arial"/>
          <w:lang w:val="pl-PL" w:eastAsia="pl-PL" w:bidi="ar-SA"/>
        </w:rPr>
        <w:t xml:space="preserve"> ustawy z dnia 9 listopada 2000 r. o utworzeniu Polskiej Agencji Rozwoju Przedsiębiorczości.</w:t>
      </w:r>
    </w:p>
    <w:p w:rsidR="007A11AB" w:rsidRPr="00086895" w:rsidRDefault="007A11AB">
      <w:pPr>
        <w:ind w:left="720"/>
        <w:jc w:val="both"/>
        <w:rPr>
          <w:rFonts w:ascii="Arial" w:eastAsia="Times New Roman" w:hAnsi="Arial" w:cs="Arial"/>
          <w:lang w:val="pl-PL" w:eastAsia="pl-PL" w:bidi="ar-SA"/>
        </w:rPr>
      </w:pPr>
    </w:p>
    <w:p w:rsidR="00C62975" w:rsidRPr="00086895" w:rsidRDefault="00C62975">
      <w:pPr>
        <w:numPr>
          <w:ilvl w:val="0"/>
          <w:numId w:val="3"/>
        </w:numPr>
        <w:jc w:val="both"/>
        <w:rPr>
          <w:rFonts w:ascii="Arial" w:eastAsia="Times New Roman" w:hAnsi="Arial" w:cs="Arial"/>
          <w:lang w:val="pl-PL" w:eastAsia="pl-PL" w:bidi="ar-SA"/>
        </w:rPr>
      </w:pPr>
      <w:r w:rsidRPr="00086895">
        <w:rPr>
          <w:rFonts w:ascii="Arial" w:eastAsia="Times New Roman" w:hAnsi="Arial" w:cs="Arial"/>
          <w:lang w:val="pl-PL" w:eastAsia="pl-PL" w:bidi="ar-SA"/>
        </w:rPr>
        <w:t>Zamawiający nie wyraża zgody na wniesienie zabezpieczenia w formach wskazanych w art. 450 ust. 2 ustawy Pzp.</w:t>
      </w:r>
    </w:p>
    <w:p w:rsidR="007F254D" w:rsidRPr="00086895" w:rsidRDefault="007F254D" w:rsidP="007F254D">
      <w:pPr>
        <w:ind w:left="360"/>
        <w:jc w:val="both"/>
        <w:rPr>
          <w:rFonts w:ascii="Arial" w:eastAsia="Times New Roman" w:hAnsi="Arial" w:cs="Arial"/>
          <w:lang w:val="pl-PL" w:eastAsia="pl-PL" w:bidi="ar-SA"/>
        </w:rPr>
      </w:pPr>
    </w:p>
    <w:p w:rsidR="007F254D" w:rsidRPr="00086895" w:rsidRDefault="007F254D" w:rsidP="007F254D">
      <w:pPr>
        <w:numPr>
          <w:ilvl w:val="0"/>
          <w:numId w:val="3"/>
        </w:numPr>
        <w:jc w:val="both"/>
        <w:rPr>
          <w:rFonts w:ascii="Arial" w:eastAsia="Times New Roman" w:hAnsi="Arial" w:cs="Arial"/>
          <w:lang w:val="pl-PL" w:eastAsia="pl-PL" w:bidi="ar-SA"/>
        </w:rPr>
      </w:pPr>
      <w:r w:rsidRPr="00086895">
        <w:rPr>
          <w:rFonts w:ascii="Arial" w:hAnsi="Arial"/>
          <w:color w:val="111111"/>
          <w:lang w:val="pl-PL"/>
        </w:rPr>
        <w:t xml:space="preserve">W przypadku wnoszenia zabezpieczenia w formie gwarancji lub poręczenia przez wykonawców, którzy wspólnie ubiegali się o zamówienie (konsorcjum) zamawiający uzna prawidłowość tych dokumentów jako zabezpieczenia należytego wykonania umowy jeżeli </w:t>
      </w:r>
      <w:r w:rsidRPr="00086895">
        <w:rPr>
          <w:rFonts w:ascii="Arial" w:eastAsia="Times New Roman" w:hAnsi="Arial"/>
          <w:color w:val="111111"/>
          <w:lang w:val="pl-PL" w:eastAsia="pl-PL"/>
        </w:rPr>
        <w:t>w dokumencie gwarancji lub poręczenia jako wykonawcę (zobowiązanego) wskaże się wszystkie podmioty należące do konsorcjum.</w:t>
      </w:r>
    </w:p>
    <w:p w:rsidR="007F254D" w:rsidRPr="00086895" w:rsidRDefault="007F254D" w:rsidP="007F254D">
      <w:pPr>
        <w:pStyle w:val="Akapitzlist"/>
        <w:rPr>
          <w:rFonts w:ascii="Arial" w:eastAsia="Times New Roman" w:hAnsi="Arial" w:cs="Arial"/>
          <w:lang w:val="pl-PL" w:eastAsia="pl-PL" w:bidi="ar-SA"/>
        </w:rPr>
      </w:pPr>
    </w:p>
    <w:p w:rsidR="007F254D" w:rsidRPr="00086895" w:rsidRDefault="007F254D" w:rsidP="007F254D">
      <w:pPr>
        <w:numPr>
          <w:ilvl w:val="0"/>
          <w:numId w:val="3"/>
        </w:numPr>
        <w:jc w:val="both"/>
        <w:rPr>
          <w:rFonts w:ascii="Arial" w:eastAsia="Times New Roman" w:hAnsi="Arial" w:cs="Arial"/>
          <w:lang w:val="pl-PL" w:eastAsia="pl-PL" w:bidi="ar-SA"/>
        </w:rPr>
      </w:pPr>
      <w:r w:rsidRPr="00086895">
        <w:rPr>
          <w:rFonts w:ascii="Arial" w:eastAsia="Times New Roman" w:hAnsi="Arial"/>
          <w:color w:val="111111"/>
          <w:lang w:val="pl-PL" w:eastAsia="pl-PL"/>
        </w:rPr>
        <w:t xml:space="preserve">W przypadku wnoszenia zabezpieczenia w formie gwarancji lub poręczenia </w:t>
      </w:r>
      <w:r w:rsidRPr="00086895">
        <w:rPr>
          <w:rFonts w:ascii="Arial" w:eastAsia="Times New Roman" w:hAnsi="Arial"/>
          <w:color w:val="111111"/>
          <w:lang w:val="pl-PL" w:eastAsia="pl-PL"/>
        </w:rPr>
        <w:br/>
        <w:t xml:space="preserve">z dokumentów tych musi wynikać, że bank, ubezpieczyciel, poręczyciel zapłaci, na rzecz zamawiającego w terminie 30 dni od pisemnego żądania kwotę </w:t>
      </w:r>
      <w:r w:rsidRPr="00086895">
        <w:rPr>
          <w:rFonts w:ascii="Arial" w:eastAsia="Times New Roman" w:hAnsi="Arial"/>
          <w:color w:val="111111"/>
          <w:lang w:val="pl-PL" w:eastAsia="pl-PL"/>
        </w:rPr>
        <w:lastRenderedPageBreak/>
        <w:t xml:space="preserve">zabezpieczenia, na pierwsze wezwanie zamawiającego, bez odwołania, bez warunku, niezależnie od kwestionowania czy zastrzeżeń wykonawcy </w:t>
      </w:r>
      <w:r w:rsidRPr="00086895">
        <w:rPr>
          <w:rFonts w:ascii="Arial" w:eastAsia="Times New Roman" w:hAnsi="Arial"/>
          <w:color w:val="111111"/>
          <w:lang w:val="pl-PL" w:eastAsia="pl-PL"/>
        </w:rPr>
        <w:br/>
        <w:t>i bez dochodzenia czy wezwanie zamawiającego jest uzasadnione czy nie.</w:t>
      </w:r>
    </w:p>
    <w:p w:rsidR="007F254D" w:rsidRPr="00086895" w:rsidRDefault="007F254D" w:rsidP="007F254D">
      <w:pPr>
        <w:pStyle w:val="Akapitzlist"/>
        <w:rPr>
          <w:rFonts w:ascii="Arial" w:eastAsia="Times New Roman" w:hAnsi="Arial" w:cs="Arial"/>
          <w:lang w:val="pl-PL" w:eastAsia="pl-PL" w:bidi="ar-SA"/>
        </w:rPr>
      </w:pPr>
    </w:p>
    <w:p w:rsidR="007F254D" w:rsidRPr="00086895" w:rsidRDefault="007F254D" w:rsidP="007F254D">
      <w:pPr>
        <w:numPr>
          <w:ilvl w:val="0"/>
          <w:numId w:val="3"/>
        </w:numPr>
        <w:jc w:val="both"/>
        <w:rPr>
          <w:rFonts w:ascii="Arial" w:eastAsia="Times New Roman" w:hAnsi="Arial" w:cs="Arial"/>
          <w:lang w:val="pl-PL" w:eastAsia="pl-PL" w:bidi="ar-SA"/>
        </w:rPr>
      </w:pPr>
      <w:r w:rsidRPr="00086895">
        <w:rPr>
          <w:rFonts w:ascii="Arial" w:eastAsia="Times New Roman" w:hAnsi="Arial"/>
          <w:color w:val="111111"/>
          <w:lang w:val="pl-PL" w:eastAsia="pl-PL"/>
        </w:rPr>
        <w:t>Skł</w:t>
      </w:r>
      <w:r w:rsidRPr="00086895">
        <w:rPr>
          <w:rFonts w:ascii="Arial" w:hAnsi="Arial"/>
          <w:color w:val="111111"/>
          <w:lang w:val="pl-PL"/>
        </w:rPr>
        <w:t xml:space="preserve">adane tytułem zabezpieczenia należytego wykonania umowy gwarancje </w:t>
      </w:r>
      <w:r w:rsidRPr="00086895">
        <w:rPr>
          <w:rFonts w:ascii="Arial" w:hAnsi="Arial"/>
          <w:color w:val="111111"/>
          <w:lang w:val="pl-PL"/>
        </w:rPr>
        <w:br/>
        <w:t>lub poręczenia nie mogą zawierać zastrzeżenia, że doręczenie żądania wypłaty musi odbyć się za pośrednictwem osób trzecich, np. za pośrednictwem banku.</w:t>
      </w:r>
    </w:p>
    <w:p w:rsidR="007F254D" w:rsidRPr="00086895" w:rsidRDefault="007F254D" w:rsidP="007F254D">
      <w:pPr>
        <w:pStyle w:val="Akapitzlist"/>
        <w:rPr>
          <w:rFonts w:ascii="Arial" w:eastAsia="Times New Roman" w:hAnsi="Arial" w:cs="Arial"/>
          <w:lang w:val="pl-PL" w:eastAsia="pl-PL" w:bidi="ar-SA"/>
        </w:rPr>
      </w:pPr>
    </w:p>
    <w:p w:rsidR="007F254D" w:rsidRPr="00086895" w:rsidRDefault="007F254D" w:rsidP="007F254D">
      <w:pPr>
        <w:numPr>
          <w:ilvl w:val="0"/>
          <w:numId w:val="3"/>
        </w:numPr>
        <w:jc w:val="both"/>
        <w:rPr>
          <w:rFonts w:ascii="Arial" w:eastAsia="Times New Roman" w:hAnsi="Arial" w:cs="Arial"/>
          <w:lang w:val="pl-PL" w:eastAsia="pl-PL" w:bidi="ar-SA"/>
        </w:rPr>
      </w:pPr>
      <w:r w:rsidRPr="00086895">
        <w:rPr>
          <w:rFonts w:ascii="Arial" w:hAnsi="Arial"/>
          <w:color w:val="111111"/>
          <w:lang w:val="pl-PL"/>
        </w:rPr>
        <w:t xml:space="preserve">Składane tytułem zabezpieczenia należytego wykonania umowy gwarancje </w:t>
      </w:r>
      <w:r w:rsidRPr="00086895">
        <w:rPr>
          <w:rFonts w:ascii="Arial" w:hAnsi="Arial"/>
          <w:color w:val="111111"/>
          <w:lang w:val="pl-PL"/>
        </w:rPr>
        <w:br/>
        <w:t xml:space="preserve">nie mogą zawierać zastrzeżenia, że podpisy złożone na oryginale wezwania </w:t>
      </w:r>
      <w:r w:rsidRPr="00086895">
        <w:rPr>
          <w:rFonts w:ascii="Arial" w:hAnsi="Arial"/>
          <w:color w:val="111111"/>
          <w:lang w:val="pl-PL"/>
        </w:rPr>
        <w:br/>
        <w:t>do zapłaty muszą być poświadczone notarialnie lub przez bank prowadzący rachunek zamawiającego.</w:t>
      </w:r>
    </w:p>
    <w:p w:rsidR="007F254D" w:rsidRPr="00086895" w:rsidRDefault="007F254D" w:rsidP="007F254D">
      <w:pPr>
        <w:pStyle w:val="Akapitzlist"/>
        <w:rPr>
          <w:rFonts w:ascii="Arial" w:eastAsia="Times New Roman" w:hAnsi="Arial" w:cs="Arial"/>
          <w:lang w:val="pl-PL" w:eastAsia="pl-PL" w:bidi="ar-SA"/>
        </w:rPr>
      </w:pPr>
    </w:p>
    <w:p w:rsidR="007F254D" w:rsidRPr="00086895" w:rsidRDefault="007F254D" w:rsidP="007F254D">
      <w:pPr>
        <w:numPr>
          <w:ilvl w:val="0"/>
          <w:numId w:val="3"/>
        </w:numPr>
        <w:jc w:val="both"/>
        <w:rPr>
          <w:rFonts w:ascii="Arial" w:eastAsia="Times New Roman" w:hAnsi="Arial" w:cs="Arial"/>
          <w:lang w:val="pl-PL" w:eastAsia="pl-PL" w:bidi="ar-SA"/>
        </w:rPr>
      </w:pPr>
      <w:r w:rsidRPr="00086895">
        <w:rPr>
          <w:rFonts w:ascii="Arial" w:hAnsi="Arial"/>
          <w:color w:val="111111"/>
          <w:lang w:val="pl-PL"/>
        </w:rPr>
        <w:t>Jeżeli składane tytułem zabezpieczenia należytego wykonania umowy gwarancje lub poręczenia będą zawierać informację, że wygasają one w przypadku zwrotu ich oryginałów do Gwaranta, zamawiający wymaga aby wskazane było, że gwarancja lub poręczenie wygasa dopiero gdy wszystkie wydane egzemplarze oryginałów gwarancji lub poręczenia zostaną zwrócone do Gwaranta.</w:t>
      </w:r>
    </w:p>
    <w:p w:rsidR="007F254D" w:rsidRPr="00086895" w:rsidRDefault="007F254D" w:rsidP="007F254D">
      <w:pPr>
        <w:pStyle w:val="Akapitzlist"/>
        <w:rPr>
          <w:rFonts w:ascii="Arial" w:eastAsia="Times New Roman" w:hAnsi="Arial" w:cs="Arial"/>
          <w:lang w:val="pl-PL" w:eastAsia="pl-PL" w:bidi="ar-SA"/>
        </w:rPr>
      </w:pPr>
    </w:p>
    <w:p w:rsidR="007F254D" w:rsidRPr="00086895" w:rsidRDefault="007F254D" w:rsidP="007F254D">
      <w:pPr>
        <w:numPr>
          <w:ilvl w:val="0"/>
          <w:numId w:val="3"/>
        </w:numPr>
        <w:jc w:val="both"/>
        <w:rPr>
          <w:rFonts w:ascii="Arial" w:eastAsia="Times New Roman" w:hAnsi="Arial" w:cs="Arial"/>
          <w:lang w:val="pl-PL" w:eastAsia="pl-PL" w:bidi="ar-SA"/>
        </w:rPr>
      </w:pPr>
      <w:r w:rsidRPr="00086895">
        <w:rPr>
          <w:rFonts w:ascii="Arial" w:hAnsi="Arial"/>
          <w:color w:val="111111"/>
          <w:lang w:val="pl-PL"/>
        </w:rPr>
        <w:t>W przypadku wnoszenia zabezpieczenia w formie innej niż pieniądz wykonawca zobowiązany jest do dostarczenia wraz z dokumentem gwarancyjnym pełnomocnictw dla osób uprawnionych do podpisania gwarancji, jeżeli umocowanie nie wynika z KRS.</w:t>
      </w:r>
    </w:p>
    <w:p w:rsidR="007F254D" w:rsidRPr="00086895" w:rsidRDefault="007F254D" w:rsidP="007F254D">
      <w:pPr>
        <w:pStyle w:val="Akapitzlist"/>
        <w:rPr>
          <w:rFonts w:ascii="Arial" w:eastAsia="Times New Roman" w:hAnsi="Arial" w:cs="Arial"/>
          <w:lang w:val="pl-PL" w:eastAsia="pl-PL" w:bidi="ar-SA"/>
        </w:rPr>
      </w:pPr>
    </w:p>
    <w:p w:rsidR="007F254D" w:rsidRPr="00086895" w:rsidRDefault="007F254D" w:rsidP="007F254D">
      <w:pPr>
        <w:numPr>
          <w:ilvl w:val="0"/>
          <w:numId w:val="3"/>
        </w:numPr>
        <w:jc w:val="both"/>
        <w:rPr>
          <w:rFonts w:ascii="Arial" w:eastAsia="Times New Roman" w:hAnsi="Arial" w:cs="Arial"/>
          <w:lang w:val="pl-PL" w:eastAsia="pl-PL" w:bidi="ar-SA"/>
        </w:rPr>
      </w:pPr>
      <w:r w:rsidRPr="00086895">
        <w:rPr>
          <w:rFonts w:ascii="Arial" w:eastAsia="Times New Roman" w:hAnsi="Arial"/>
          <w:color w:val="111111"/>
          <w:lang w:val="pl-PL" w:eastAsia="pl-PL"/>
        </w:rPr>
        <w:t>Niedostosowanie się w gwarancji/poręczeniu do powyższych wymogów spowoduje odmowę jej przyjęcia.</w:t>
      </w:r>
    </w:p>
    <w:p w:rsidR="007F254D" w:rsidRPr="00086895" w:rsidRDefault="007F254D" w:rsidP="007F254D">
      <w:pPr>
        <w:pStyle w:val="Akapitzlist"/>
        <w:rPr>
          <w:rFonts w:ascii="Arial" w:eastAsia="Times New Roman" w:hAnsi="Arial" w:cs="Arial"/>
          <w:lang w:val="pl-PL" w:eastAsia="pl-PL" w:bidi="ar-SA"/>
        </w:rPr>
      </w:pPr>
    </w:p>
    <w:p w:rsidR="007F254D" w:rsidRPr="00086895" w:rsidRDefault="007F254D" w:rsidP="007F254D">
      <w:pPr>
        <w:pStyle w:val="Standard"/>
        <w:numPr>
          <w:ilvl w:val="0"/>
          <w:numId w:val="3"/>
        </w:numPr>
        <w:tabs>
          <w:tab w:val="left" w:pos="-654"/>
        </w:tabs>
        <w:jc w:val="both"/>
        <w:rPr>
          <w:rFonts w:hint="eastAsia"/>
        </w:rPr>
      </w:pPr>
      <w:r w:rsidRPr="00086895">
        <w:rPr>
          <w:rFonts w:ascii="Arial" w:eastAsia="Calibri" w:hAnsi="Arial" w:cs="Times New Roman"/>
          <w:color w:val="111111"/>
          <w:lang w:bidi="en-US"/>
        </w:rPr>
        <w:t>Tr</w:t>
      </w:r>
      <w:r w:rsidRPr="00086895">
        <w:rPr>
          <w:rFonts w:ascii="Arial" w:hAnsi="Arial" w:cs="Times New Roman"/>
          <w:color w:val="111111"/>
        </w:rPr>
        <w:t>eść oświadczenia zawartego w gwarancji lub poręczeniu musi zostać zaakceptowana przez zamawiającego przed podpisaniem umowy.</w:t>
      </w:r>
    </w:p>
    <w:p w:rsidR="007F254D" w:rsidRPr="00086895" w:rsidRDefault="007F254D" w:rsidP="007F254D">
      <w:pPr>
        <w:pStyle w:val="Akapitzlist"/>
        <w:rPr>
          <w:rFonts w:ascii="Arial" w:eastAsia="Times New Roman" w:hAnsi="Arial" w:cs="Arial"/>
          <w:lang w:val="pl-PL" w:eastAsia="pl-PL" w:bidi="ar-SA"/>
        </w:rPr>
      </w:pPr>
    </w:p>
    <w:p w:rsidR="00F46511" w:rsidRPr="00086895" w:rsidRDefault="00F46511" w:rsidP="007F254D">
      <w:pPr>
        <w:numPr>
          <w:ilvl w:val="0"/>
          <w:numId w:val="3"/>
        </w:numPr>
        <w:jc w:val="both"/>
        <w:rPr>
          <w:rFonts w:ascii="Arial" w:eastAsia="Times New Roman" w:hAnsi="Arial" w:cs="Arial"/>
          <w:lang w:val="pl-PL" w:eastAsia="pl-PL" w:bidi="ar-SA"/>
        </w:rPr>
      </w:pPr>
      <w:r w:rsidRPr="00086895">
        <w:rPr>
          <w:rFonts w:ascii="Arial" w:eastAsia="Times New Roman" w:hAnsi="Arial" w:cs="Arial"/>
          <w:lang w:val="pl-PL" w:eastAsia="pl-PL" w:bidi="ar-SA"/>
        </w:rPr>
        <w:t xml:space="preserve">Zwrot zabezpieczenia odbędzie się na zasadach i w terminach określonych </w:t>
      </w:r>
      <w:r w:rsidRPr="00086895">
        <w:rPr>
          <w:rFonts w:ascii="Arial" w:eastAsia="Times New Roman" w:hAnsi="Arial" w:cs="Arial"/>
          <w:lang w:val="pl-PL" w:eastAsia="pl-PL" w:bidi="ar-SA"/>
        </w:rPr>
        <w:br/>
        <w:t>w umowie</w:t>
      </w:r>
      <w:r w:rsidR="0017639A" w:rsidRPr="00086895">
        <w:rPr>
          <w:rFonts w:ascii="Arial" w:eastAsia="Times New Roman" w:hAnsi="Arial" w:cs="Arial"/>
          <w:lang w:val="pl-PL" w:eastAsia="pl-PL" w:bidi="ar-SA"/>
        </w:rPr>
        <w:t xml:space="preserve">, </w:t>
      </w:r>
      <w:r w:rsidR="0017639A" w:rsidRPr="00086895">
        <w:rPr>
          <w:rFonts w:ascii="Arial" w:eastAsia="Times New Roman" w:hAnsi="Arial"/>
          <w:b/>
          <w:bCs/>
          <w:color w:val="111111"/>
          <w:lang w:val="pl-PL" w:eastAsia="pl-PL"/>
        </w:rPr>
        <w:t xml:space="preserve">załączniku nr </w:t>
      </w:r>
      <w:r w:rsidR="00081826" w:rsidRPr="00086895">
        <w:rPr>
          <w:rFonts w:ascii="Arial" w:eastAsia="Times New Roman" w:hAnsi="Arial"/>
          <w:b/>
          <w:bCs/>
          <w:color w:val="111111"/>
          <w:lang w:val="pl-PL" w:eastAsia="pl-PL"/>
        </w:rPr>
        <w:t>5</w:t>
      </w:r>
      <w:r w:rsidR="0017639A" w:rsidRPr="00086895">
        <w:rPr>
          <w:rFonts w:ascii="Arial" w:eastAsia="Times New Roman" w:hAnsi="Arial"/>
          <w:b/>
          <w:bCs/>
          <w:color w:val="111111"/>
          <w:lang w:val="pl-PL" w:eastAsia="pl-PL"/>
        </w:rPr>
        <w:t xml:space="preserve"> </w:t>
      </w:r>
      <w:r w:rsidR="0017639A" w:rsidRPr="00086895">
        <w:rPr>
          <w:rFonts w:ascii="Arial" w:eastAsia="Times New Roman" w:hAnsi="Arial"/>
          <w:color w:val="111111"/>
          <w:lang w:val="pl-PL" w:eastAsia="pl-PL"/>
        </w:rPr>
        <w:t>do SWZ.</w:t>
      </w:r>
    </w:p>
    <w:p w:rsidR="006D1FBF" w:rsidRPr="00086895" w:rsidRDefault="006D1FBF">
      <w:pPr>
        <w:ind w:left="720" w:hanging="720"/>
        <w:jc w:val="both"/>
        <w:rPr>
          <w:rFonts w:ascii="Arial" w:eastAsia="Times New Roman" w:hAnsi="Arial" w:cs="Arial"/>
          <w:b/>
          <w:bCs/>
          <w:lang w:val="pl-PL" w:eastAsia="pl-PL" w:bidi="ar-SA"/>
        </w:rPr>
      </w:pPr>
    </w:p>
    <w:p w:rsidR="0017639A" w:rsidRPr="00086895" w:rsidRDefault="00CB5172" w:rsidP="0017639A">
      <w:pPr>
        <w:pStyle w:val="Standard"/>
        <w:jc w:val="both"/>
        <w:rPr>
          <w:rFonts w:hint="eastAsia"/>
        </w:rPr>
      </w:pPr>
      <w:r w:rsidRPr="00086895">
        <w:rPr>
          <w:rFonts w:ascii="Arial" w:eastAsia="Times New Roman" w:hAnsi="Arial" w:cs="Arial"/>
          <w:b/>
          <w:bCs/>
          <w:lang w:eastAsia="pl-PL" w:bidi="ar-SA"/>
        </w:rPr>
        <w:t>Rozdział XX</w:t>
      </w:r>
      <w:r w:rsidR="00C754C6" w:rsidRPr="00086895">
        <w:rPr>
          <w:rFonts w:ascii="Arial" w:eastAsia="Times New Roman" w:hAnsi="Arial" w:cs="Arial"/>
          <w:b/>
          <w:bCs/>
          <w:lang w:eastAsia="pl-PL" w:bidi="ar-SA"/>
        </w:rPr>
        <w:t>X</w:t>
      </w:r>
      <w:r w:rsidR="00D14FDB" w:rsidRPr="00086895">
        <w:rPr>
          <w:rFonts w:ascii="Arial" w:eastAsia="Times New Roman" w:hAnsi="Arial" w:cs="Arial"/>
          <w:b/>
          <w:bCs/>
          <w:lang w:eastAsia="pl-PL" w:bidi="ar-SA"/>
        </w:rPr>
        <w:t>I</w:t>
      </w:r>
      <w:r w:rsidRPr="00086895">
        <w:rPr>
          <w:rFonts w:ascii="Arial" w:eastAsia="Times New Roman" w:hAnsi="Arial" w:cs="Arial"/>
          <w:b/>
          <w:bCs/>
          <w:lang w:eastAsia="pl-PL" w:bidi="ar-SA"/>
        </w:rPr>
        <w:t xml:space="preserve">. </w:t>
      </w:r>
      <w:r w:rsidR="0017639A" w:rsidRPr="00086895">
        <w:rPr>
          <w:rFonts w:ascii="Arial" w:eastAsia="Times New Roman" w:hAnsi="Arial" w:cs="Times New Roman"/>
          <w:b/>
          <w:bCs/>
          <w:color w:val="111111"/>
          <w:lang w:eastAsia="pl-PL"/>
        </w:rPr>
        <w:t>Projektowane postanowienia umowy w sprawie zamówienia publicznego, które zostaną wprowadzone do treści tej umowy.</w:t>
      </w:r>
    </w:p>
    <w:p w:rsidR="0017639A" w:rsidRPr="00086895" w:rsidRDefault="0017639A" w:rsidP="0017639A">
      <w:pPr>
        <w:pStyle w:val="Standard"/>
        <w:jc w:val="both"/>
        <w:rPr>
          <w:rFonts w:ascii="Arial" w:eastAsia="Times New Roman" w:hAnsi="Arial" w:cs="Times New Roman"/>
          <w:b/>
          <w:bCs/>
          <w:color w:val="111111"/>
          <w:lang w:eastAsia="pl-PL"/>
        </w:rPr>
      </w:pPr>
    </w:p>
    <w:p w:rsidR="0017639A" w:rsidRPr="00086895" w:rsidRDefault="0017639A" w:rsidP="0017639A">
      <w:pPr>
        <w:pStyle w:val="Standard"/>
        <w:jc w:val="both"/>
        <w:rPr>
          <w:rFonts w:hint="eastAsia"/>
        </w:rPr>
      </w:pPr>
      <w:r w:rsidRPr="00086895">
        <w:rPr>
          <w:rFonts w:ascii="Arial" w:eastAsia="Times New Roman" w:hAnsi="Arial" w:cs="Times New Roman"/>
          <w:color w:val="111111"/>
          <w:lang w:eastAsia="pl-PL"/>
        </w:rPr>
        <w:t xml:space="preserve">Projektowane postanowienia umowy w sprawie zamówienia publicznego, </w:t>
      </w:r>
      <w:r w:rsidRPr="00086895">
        <w:rPr>
          <w:rFonts w:ascii="Arial" w:eastAsia="Times New Roman" w:hAnsi="Arial" w:cs="Times New Roman"/>
          <w:color w:val="111111"/>
          <w:lang w:eastAsia="pl-PL"/>
        </w:rPr>
        <w:br/>
        <w:t xml:space="preserve">które zostaną wprowadzone do treści tej umowy, określone zostały </w:t>
      </w:r>
      <w:r w:rsidRPr="00086895">
        <w:rPr>
          <w:rFonts w:ascii="Arial" w:eastAsia="Times New Roman" w:hAnsi="Arial" w:cs="Times New Roman"/>
          <w:b/>
          <w:bCs/>
          <w:color w:val="111111"/>
          <w:lang w:eastAsia="pl-PL"/>
        </w:rPr>
        <w:t xml:space="preserve">w załączniku nr </w:t>
      </w:r>
      <w:r w:rsidR="00081826" w:rsidRPr="00086895">
        <w:rPr>
          <w:rFonts w:ascii="Arial" w:eastAsia="Times New Roman" w:hAnsi="Arial" w:cs="Times New Roman"/>
          <w:b/>
          <w:bCs/>
          <w:color w:val="111111"/>
          <w:lang w:eastAsia="pl-PL"/>
        </w:rPr>
        <w:t>5</w:t>
      </w:r>
      <w:r w:rsidRPr="00086895">
        <w:rPr>
          <w:rFonts w:ascii="Arial" w:eastAsia="Times New Roman" w:hAnsi="Arial" w:cs="Times New Roman"/>
          <w:b/>
          <w:bCs/>
          <w:color w:val="111111"/>
          <w:lang w:eastAsia="pl-PL"/>
        </w:rPr>
        <w:t xml:space="preserve"> </w:t>
      </w:r>
      <w:r w:rsidRPr="00086895">
        <w:rPr>
          <w:rFonts w:ascii="Arial" w:eastAsia="Times New Roman" w:hAnsi="Arial" w:cs="Times New Roman"/>
          <w:color w:val="111111"/>
          <w:lang w:eastAsia="pl-PL"/>
        </w:rPr>
        <w:t>do SWZ.</w:t>
      </w:r>
    </w:p>
    <w:p w:rsidR="007A11AB" w:rsidRPr="00086895" w:rsidRDefault="00CB5172">
      <w:pPr>
        <w:shd w:val="clear" w:color="auto" w:fill="FFFFFF"/>
        <w:tabs>
          <w:tab w:val="left" w:pos="3168"/>
        </w:tabs>
        <w:ind w:left="1980" w:hanging="1980"/>
        <w:jc w:val="both"/>
        <w:rPr>
          <w:rFonts w:ascii="Arial" w:eastAsia="Times New Roman" w:hAnsi="Arial" w:cs="Arial"/>
          <w:b/>
          <w:bCs/>
          <w:lang w:val="pl-PL" w:eastAsia="pl-PL" w:bidi="ar-SA"/>
        </w:rPr>
      </w:pPr>
      <w:r w:rsidRPr="00086895">
        <w:rPr>
          <w:rFonts w:ascii="Arial" w:eastAsia="Times New Roman" w:hAnsi="Arial" w:cs="Arial"/>
          <w:b/>
          <w:bCs/>
          <w:lang w:val="pl-PL" w:eastAsia="pl-PL" w:bidi="ar-SA"/>
        </w:rPr>
        <w:t>Rozdział XX</w:t>
      </w:r>
      <w:r w:rsidR="00C754C6" w:rsidRPr="00086895">
        <w:rPr>
          <w:rFonts w:ascii="Arial" w:eastAsia="Times New Roman" w:hAnsi="Arial" w:cs="Arial"/>
          <w:b/>
          <w:bCs/>
          <w:lang w:val="pl-PL" w:eastAsia="pl-PL" w:bidi="ar-SA"/>
        </w:rPr>
        <w:t>XI</w:t>
      </w:r>
      <w:r w:rsidR="00D14FDB" w:rsidRPr="00086895">
        <w:rPr>
          <w:rFonts w:ascii="Arial" w:eastAsia="Times New Roman" w:hAnsi="Arial" w:cs="Arial"/>
          <w:b/>
          <w:bCs/>
          <w:lang w:val="pl-PL" w:eastAsia="pl-PL" w:bidi="ar-SA"/>
        </w:rPr>
        <w:t>I</w:t>
      </w:r>
      <w:r w:rsidRPr="00086895">
        <w:rPr>
          <w:rFonts w:ascii="Arial" w:eastAsia="Times New Roman" w:hAnsi="Arial" w:cs="Arial"/>
          <w:b/>
          <w:bCs/>
          <w:lang w:val="pl-PL" w:eastAsia="pl-PL" w:bidi="ar-SA"/>
        </w:rPr>
        <w:t>. Informacja dotycząca podwykonawstwa.</w:t>
      </w:r>
    </w:p>
    <w:p w:rsidR="007A11AB" w:rsidRPr="00086895" w:rsidRDefault="007A11AB">
      <w:pPr>
        <w:shd w:val="clear" w:color="auto" w:fill="FFFFFF"/>
        <w:tabs>
          <w:tab w:val="left" w:pos="3168"/>
        </w:tabs>
        <w:ind w:left="1980" w:hanging="1980"/>
        <w:jc w:val="both"/>
        <w:rPr>
          <w:rFonts w:ascii="Arial" w:eastAsia="Times New Roman" w:hAnsi="Arial" w:cs="Arial"/>
          <w:b/>
          <w:bCs/>
          <w:lang w:val="pl-PL" w:eastAsia="pl-PL" w:bidi="ar-SA"/>
        </w:rPr>
      </w:pPr>
    </w:p>
    <w:p w:rsidR="007A11AB" w:rsidRPr="00086895" w:rsidRDefault="00081826" w:rsidP="008706A6">
      <w:pPr>
        <w:numPr>
          <w:ilvl w:val="0"/>
          <w:numId w:val="11"/>
        </w:numPr>
        <w:tabs>
          <w:tab w:val="left" w:pos="426"/>
        </w:tabs>
        <w:ind w:left="284" w:hanging="284"/>
        <w:jc w:val="both"/>
        <w:rPr>
          <w:rFonts w:ascii="Arial" w:eastAsia="Times New Roman" w:hAnsi="Arial" w:cs="Arial"/>
          <w:color w:val="auto"/>
          <w:lang w:val="pl-PL" w:eastAsia="pl-PL" w:bidi="ar-SA"/>
        </w:rPr>
      </w:pPr>
      <w:r w:rsidRPr="00086895">
        <w:rPr>
          <w:rFonts w:ascii="Arial" w:eastAsia="Times New Roman" w:hAnsi="Arial" w:cs="Arial"/>
          <w:color w:val="auto"/>
          <w:lang w:val="pl-PL" w:eastAsia="pl-PL" w:bidi="ar-SA"/>
        </w:rPr>
        <w:t xml:space="preserve">  </w:t>
      </w:r>
      <w:r w:rsidR="00CB5172" w:rsidRPr="00086895">
        <w:rPr>
          <w:rFonts w:ascii="Arial" w:eastAsia="Times New Roman" w:hAnsi="Arial" w:cs="Arial"/>
          <w:color w:val="auto"/>
          <w:lang w:val="pl-PL" w:eastAsia="pl-PL" w:bidi="ar-SA"/>
        </w:rPr>
        <w:t xml:space="preserve">Wykonawca może powierzyć wykonanie części zamówienia podwykonawcom. </w:t>
      </w:r>
      <w:r w:rsidR="00CB5172" w:rsidRPr="00086895">
        <w:rPr>
          <w:rFonts w:ascii="Arial" w:eastAsia="Times New Roman" w:hAnsi="Arial" w:cs="Arial"/>
          <w:color w:val="auto"/>
          <w:lang w:val="pl-PL" w:eastAsia="pl-PL" w:bidi="ar-SA"/>
        </w:rPr>
        <w:br/>
      </w:r>
    </w:p>
    <w:p w:rsidR="007A11AB" w:rsidRPr="00086895" w:rsidRDefault="00CB5172" w:rsidP="008706A6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color w:val="auto"/>
          <w:lang w:val="pl-PL"/>
        </w:rPr>
      </w:pPr>
      <w:r w:rsidRPr="00086895">
        <w:rPr>
          <w:rFonts w:ascii="Arial" w:eastAsia="Times New Roman" w:hAnsi="Arial" w:cs="Arial"/>
          <w:color w:val="auto"/>
          <w:lang w:val="pl-PL" w:eastAsia="pl-PL" w:bidi="ar-SA"/>
        </w:rPr>
        <w:t xml:space="preserve">W przypadku powierzenia wykonania części zamówienia podwykonawcom, Zamawiający </w:t>
      </w:r>
      <w:r w:rsidR="0023191A" w:rsidRPr="00086895">
        <w:rPr>
          <w:rFonts w:ascii="Arial" w:eastAsia="Times New Roman" w:hAnsi="Arial" w:cs="Arial"/>
          <w:color w:val="auto"/>
          <w:lang w:val="pl-PL" w:eastAsia="pl-PL" w:bidi="ar-SA"/>
        </w:rPr>
        <w:t>zaleca</w:t>
      </w:r>
      <w:r w:rsidRPr="00086895">
        <w:rPr>
          <w:rFonts w:ascii="Arial" w:eastAsia="Times New Roman" w:hAnsi="Arial" w:cs="Arial"/>
          <w:color w:val="auto"/>
          <w:lang w:val="pl-PL" w:eastAsia="pl-PL" w:bidi="ar-SA"/>
        </w:rPr>
        <w:t xml:space="preserve"> wska</w:t>
      </w:r>
      <w:r w:rsidR="002C28DD" w:rsidRPr="00086895">
        <w:rPr>
          <w:rFonts w:ascii="Arial" w:eastAsia="Times New Roman" w:hAnsi="Arial" w:cs="Arial"/>
          <w:color w:val="auto"/>
          <w:lang w:val="pl-PL" w:eastAsia="pl-PL" w:bidi="ar-SA"/>
        </w:rPr>
        <w:t xml:space="preserve">zania przez Wykonawcę w </w:t>
      </w:r>
      <w:r w:rsidR="002618D0" w:rsidRPr="00086895">
        <w:rPr>
          <w:rFonts w:ascii="Arial" w:eastAsia="Times New Roman" w:hAnsi="Arial" w:cs="Arial"/>
          <w:color w:val="auto"/>
          <w:lang w:val="pl-PL" w:eastAsia="pl-PL" w:bidi="ar-SA"/>
        </w:rPr>
        <w:t>Formularzu JEDZ załącznik</w:t>
      </w:r>
      <w:r w:rsidR="002618D0" w:rsidRPr="00086895">
        <w:rPr>
          <w:rFonts w:ascii="Arial" w:eastAsia="Times New Roman" w:hAnsi="Arial" w:cs="Arial"/>
          <w:b/>
          <w:color w:val="auto"/>
          <w:lang w:val="pl-PL" w:eastAsia="pl-PL" w:bidi="ar-SA"/>
        </w:rPr>
        <w:t xml:space="preserve"> </w:t>
      </w:r>
      <w:r w:rsidR="00C226F0" w:rsidRPr="00086895">
        <w:rPr>
          <w:rFonts w:ascii="Arial" w:eastAsia="Times New Roman" w:hAnsi="Arial" w:cs="Arial"/>
          <w:b/>
          <w:color w:val="auto"/>
          <w:lang w:val="pl-PL" w:eastAsia="pl-PL" w:bidi="ar-SA"/>
        </w:rPr>
        <w:br/>
      </w:r>
      <w:r w:rsidR="002C28DD" w:rsidRPr="00086895">
        <w:rPr>
          <w:rFonts w:ascii="Arial" w:eastAsia="Times New Roman" w:hAnsi="Arial" w:cs="Arial"/>
          <w:b/>
          <w:color w:val="auto"/>
          <w:lang w:val="pl-PL" w:eastAsia="pl-PL" w:bidi="ar-SA"/>
        </w:rPr>
        <w:t xml:space="preserve">nr </w:t>
      </w:r>
      <w:r w:rsidR="00081826" w:rsidRPr="00086895">
        <w:rPr>
          <w:rFonts w:ascii="Arial" w:eastAsia="Times New Roman" w:hAnsi="Arial" w:cs="Arial"/>
          <w:b/>
          <w:color w:val="auto"/>
          <w:lang w:val="pl-PL" w:eastAsia="pl-PL" w:bidi="ar-SA"/>
        </w:rPr>
        <w:t>2</w:t>
      </w:r>
      <w:r w:rsidR="002C28DD" w:rsidRPr="00086895">
        <w:rPr>
          <w:rFonts w:ascii="Arial" w:eastAsia="Times New Roman" w:hAnsi="Arial" w:cs="Arial"/>
          <w:b/>
          <w:color w:val="auto"/>
          <w:lang w:val="pl-PL" w:eastAsia="pl-PL" w:bidi="ar-SA"/>
        </w:rPr>
        <w:t xml:space="preserve"> do SWZ </w:t>
      </w:r>
      <w:r w:rsidRPr="00086895">
        <w:rPr>
          <w:rFonts w:ascii="Arial" w:eastAsia="Times New Roman" w:hAnsi="Arial" w:cs="Arial"/>
          <w:color w:val="auto"/>
          <w:lang w:val="pl-PL" w:eastAsia="pl-PL" w:bidi="ar-SA"/>
        </w:rPr>
        <w:t xml:space="preserve">części zamówienia, której wykonanie zamierza powierzyć podwykonawcom oraz podania przez Wykonawcę nazw podwykonawców. </w:t>
      </w:r>
    </w:p>
    <w:p w:rsidR="0017639A" w:rsidRPr="00086895" w:rsidRDefault="0017639A" w:rsidP="0017639A">
      <w:pPr>
        <w:ind w:left="426"/>
        <w:jc w:val="both"/>
        <w:rPr>
          <w:rFonts w:ascii="Arial" w:hAnsi="Arial" w:cs="Arial"/>
          <w:color w:val="auto"/>
          <w:lang w:val="pl-PL"/>
        </w:rPr>
      </w:pPr>
    </w:p>
    <w:p w:rsidR="0017639A" w:rsidRPr="00086895" w:rsidRDefault="0017639A" w:rsidP="008706A6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color w:val="auto"/>
          <w:lang w:val="pl-PL"/>
        </w:rPr>
      </w:pPr>
      <w:r w:rsidRPr="00086895">
        <w:rPr>
          <w:rFonts w:ascii="Arial" w:hAnsi="Arial"/>
          <w:color w:val="111111"/>
          <w:lang w:val="pl-PL"/>
        </w:rPr>
        <w:t>Powierzenie wykonania części zamówienia podwykonawcom, dalszym podwykonawcom nie zwalnia wykonawcy z odpowiedzialności za należyte wykonanie tego zamówienia.</w:t>
      </w:r>
    </w:p>
    <w:p w:rsidR="007A11AB" w:rsidRDefault="007A11AB">
      <w:pPr>
        <w:jc w:val="both"/>
        <w:rPr>
          <w:rFonts w:ascii="Arial" w:hAnsi="Arial" w:cs="Arial"/>
          <w:lang w:val="pl-PL"/>
        </w:rPr>
      </w:pPr>
    </w:p>
    <w:p w:rsidR="00A31208" w:rsidRPr="00086895" w:rsidRDefault="00A31208">
      <w:pPr>
        <w:jc w:val="both"/>
        <w:rPr>
          <w:rFonts w:ascii="Arial" w:hAnsi="Arial" w:cs="Arial"/>
          <w:lang w:val="pl-PL"/>
        </w:rPr>
      </w:pPr>
    </w:p>
    <w:p w:rsidR="0017639A" w:rsidRPr="00086895" w:rsidRDefault="00CB5172" w:rsidP="0017639A">
      <w:pPr>
        <w:pStyle w:val="Standard"/>
        <w:jc w:val="both"/>
        <w:rPr>
          <w:rFonts w:ascii="Arial" w:eastAsia="Times New Roman" w:hAnsi="Arial" w:cs="Times New Roman"/>
          <w:b/>
          <w:bCs/>
          <w:color w:val="111111"/>
          <w:lang w:eastAsia="pl-PL"/>
        </w:rPr>
      </w:pPr>
      <w:r w:rsidRPr="00086895">
        <w:rPr>
          <w:rFonts w:ascii="Arial" w:eastAsia="Times New Roman" w:hAnsi="Arial" w:cs="Arial"/>
          <w:b/>
          <w:bCs/>
          <w:lang w:eastAsia="pl-PL" w:bidi="ar-SA"/>
        </w:rPr>
        <w:lastRenderedPageBreak/>
        <w:t>Rozdział XX</w:t>
      </w:r>
      <w:r w:rsidR="00C754C6" w:rsidRPr="00086895">
        <w:rPr>
          <w:rFonts w:ascii="Arial" w:eastAsia="Times New Roman" w:hAnsi="Arial" w:cs="Arial"/>
          <w:b/>
          <w:bCs/>
          <w:lang w:eastAsia="pl-PL" w:bidi="ar-SA"/>
        </w:rPr>
        <w:t>XI</w:t>
      </w:r>
      <w:r w:rsidR="003C7E81" w:rsidRPr="00086895">
        <w:rPr>
          <w:rFonts w:ascii="Arial" w:eastAsia="Times New Roman" w:hAnsi="Arial" w:cs="Arial"/>
          <w:b/>
          <w:bCs/>
          <w:lang w:eastAsia="pl-PL" w:bidi="ar-SA"/>
        </w:rPr>
        <w:t>II</w:t>
      </w:r>
      <w:r w:rsidRPr="00086895">
        <w:rPr>
          <w:rFonts w:ascii="Arial" w:eastAsia="Times New Roman" w:hAnsi="Arial" w:cs="Arial"/>
          <w:b/>
          <w:bCs/>
          <w:lang w:eastAsia="pl-PL" w:bidi="ar-SA"/>
        </w:rPr>
        <w:t xml:space="preserve">. </w:t>
      </w:r>
      <w:r w:rsidR="0017639A" w:rsidRPr="00086895">
        <w:rPr>
          <w:rFonts w:ascii="Arial" w:eastAsia="Times New Roman" w:hAnsi="Arial" w:cs="Times New Roman"/>
          <w:b/>
          <w:bCs/>
          <w:color w:val="111111"/>
          <w:lang w:eastAsia="pl-PL"/>
        </w:rPr>
        <w:t>Pouczenie o środkach ochrony prawnej przysługujących wykonawcy.</w:t>
      </w:r>
    </w:p>
    <w:p w:rsidR="007A11AB" w:rsidRPr="00086895" w:rsidRDefault="007A11AB">
      <w:pPr>
        <w:rPr>
          <w:rFonts w:ascii="Arial" w:eastAsia="Times New Roman" w:hAnsi="Arial" w:cs="Arial"/>
          <w:b/>
          <w:bCs/>
          <w:lang w:val="pl-PL" w:eastAsia="pl-PL" w:bidi="ar-SA"/>
        </w:rPr>
      </w:pPr>
    </w:p>
    <w:p w:rsidR="0017639A" w:rsidRPr="00086895" w:rsidRDefault="0017639A" w:rsidP="008706A6">
      <w:pPr>
        <w:pStyle w:val="Standard"/>
        <w:numPr>
          <w:ilvl w:val="3"/>
          <w:numId w:val="11"/>
        </w:numPr>
        <w:tabs>
          <w:tab w:val="left" w:pos="852"/>
        </w:tabs>
        <w:jc w:val="both"/>
        <w:rPr>
          <w:rFonts w:ascii="Arial" w:eastAsia="Times New Roman" w:hAnsi="Arial" w:cs="Times New Roman"/>
          <w:color w:val="111111"/>
          <w:lang w:eastAsia="pl-PL"/>
        </w:rPr>
      </w:pPr>
      <w:r w:rsidRPr="00086895">
        <w:rPr>
          <w:rFonts w:ascii="Arial" w:eastAsia="Times New Roman" w:hAnsi="Arial" w:cs="Times New Roman"/>
          <w:color w:val="111111"/>
          <w:lang w:eastAsia="pl-PL"/>
        </w:rPr>
        <w:t xml:space="preserve">Środki ochrony prawnej przysługują wykonawcy, jeżeli ma lub miał interes </w:t>
      </w:r>
      <w:r w:rsidRPr="00086895">
        <w:rPr>
          <w:rFonts w:ascii="Arial" w:eastAsia="Times New Roman" w:hAnsi="Arial" w:cs="Times New Roman"/>
          <w:color w:val="111111"/>
          <w:lang w:eastAsia="pl-PL"/>
        </w:rPr>
        <w:br/>
        <w:t>w uzyskaniu zamówienia oraz poniósł lub może ponieść szkodę w wyniku naruszenia przez zamawiającego przepisów Pzp.</w:t>
      </w:r>
    </w:p>
    <w:p w:rsidR="00D94991" w:rsidRPr="00086895" w:rsidRDefault="00D94991" w:rsidP="008706A6">
      <w:pPr>
        <w:pStyle w:val="Akapitzlist"/>
        <w:numPr>
          <w:ilvl w:val="3"/>
          <w:numId w:val="11"/>
        </w:numPr>
        <w:tabs>
          <w:tab w:val="left" w:pos="426"/>
        </w:tabs>
        <w:jc w:val="both"/>
        <w:rPr>
          <w:rFonts w:ascii="Arial" w:eastAsia="Times New Roman" w:hAnsi="Arial" w:cs="Arial"/>
          <w:lang w:val="pl-PL" w:eastAsia="pl-PL" w:bidi="ar-SA"/>
        </w:rPr>
      </w:pPr>
      <w:r w:rsidRPr="00086895">
        <w:rPr>
          <w:rFonts w:ascii="Arial" w:eastAsia="Times New Roman" w:hAnsi="Arial" w:cs="Arial"/>
          <w:bCs/>
          <w:lang w:val="pl-PL" w:eastAsia="pl-PL" w:bidi="ar-SA"/>
        </w:rPr>
        <w:t>Odwołanie przysługuje na:</w:t>
      </w:r>
    </w:p>
    <w:p w:rsidR="00D94991" w:rsidRPr="00086895" w:rsidRDefault="00D94991" w:rsidP="008706A6">
      <w:pPr>
        <w:pStyle w:val="Akapitzlist"/>
        <w:numPr>
          <w:ilvl w:val="0"/>
          <w:numId w:val="38"/>
        </w:numPr>
        <w:jc w:val="both"/>
        <w:rPr>
          <w:rFonts w:ascii="Arial" w:eastAsia="Times New Roman" w:hAnsi="Arial" w:cs="Arial"/>
          <w:bCs/>
          <w:lang w:val="pl-PL" w:eastAsia="pl-PL" w:bidi="ar-SA"/>
        </w:rPr>
      </w:pPr>
      <w:r w:rsidRPr="00086895">
        <w:rPr>
          <w:rFonts w:ascii="Arial" w:eastAsia="Times New Roman" w:hAnsi="Arial" w:cs="Arial"/>
          <w:bCs/>
          <w:lang w:val="pl-PL" w:eastAsia="pl-PL" w:bidi="ar-SA"/>
        </w:rPr>
        <w:t xml:space="preserve">niezgodną z przepisami ustawy czynność Zamawiającego, podjętą </w:t>
      </w:r>
      <w:r w:rsidRPr="00086895">
        <w:rPr>
          <w:rFonts w:ascii="Arial" w:eastAsia="Times New Roman" w:hAnsi="Arial" w:cs="Arial"/>
          <w:bCs/>
          <w:lang w:val="pl-PL" w:eastAsia="pl-PL" w:bidi="ar-SA"/>
        </w:rPr>
        <w:br/>
        <w:t>w postępowaniu o udzielenie zamówienia, w tym na projektowane postanowienie umowy;</w:t>
      </w:r>
    </w:p>
    <w:p w:rsidR="00D94991" w:rsidRPr="00086895" w:rsidRDefault="00D94991" w:rsidP="008706A6">
      <w:pPr>
        <w:pStyle w:val="Akapitzlist"/>
        <w:numPr>
          <w:ilvl w:val="0"/>
          <w:numId w:val="38"/>
        </w:numPr>
        <w:jc w:val="both"/>
        <w:rPr>
          <w:rFonts w:ascii="Arial" w:eastAsia="Times New Roman" w:hAnsi="Arial" w:cs="Arial"/>
          <w:bCs/>
          <w:lang w:val="pl-PL" w:eastAsia="pl-PL" w:bidi="ar-SA"/>
        </w:rPr>
      </w:pPr>
      <w:r w:rsidRPr="00086895">
        <w:rPr>
          <w:rFonts w:ascii="Arial" w:eastAsia="Times New Roman" w:hAnsi="Arial" w:cs="Arial"/>
          <w:bCs/>
          <w:lang w:val="pl-PL" w:eastAsia="pl-PL" w:bidi="ar-SA"/>
        </w:rPr>
        <w:t>zaniechanie czynności w postępowaniu o udzielenie zamówienia do której zamawiający był obowiązany na podstawie ustawy;</w:t>
      </w:r>
    </w:p>
    <w:p w:rsidR="003101A4" w:rsidRPr="00086895" w:rsidRDefault="003101A4" w:rsidP="003101A4">
      <w:pPr>
        <w:jc w:val="both"/>
        <w:rPr>
          <w:rFonts w:ascii="Arial" w:eastAsia="Times New Roman" w:hAnsi="Arial" w:cs="Arial"/>
          <w:bCs/>
          <w:lang w:val="pl-PL" w:eastAsia="pl-PL" w:bidi="ar-SA"/>
        </w:rPr>
      </w:pPr>
    </w:p>
    <w:p w:rsidR="003101A4" w:rsidRPr="00086895" w:rsidRDefault="003101A4" w:rsidP="008706A6">
      <w:pPr>
        <w:pStyle w:val="Akapitzlist"/>
        <w:numPr>
          <w:ilvl w:val="3"/>
          <w:numId w:val="11"/>
        </w:numPr>
        <w:jc w:val="both"/>
        <w:rPr>
          <w:rFonts w:ascii="Arial" w:eastAsia="Times New Roman" w:hAnsi="Arial" w:cs="Arial"/>
          <w:bCs/>
          <w:lang w:val="pl-PL" w:eastAsia="pl-PL" w:bidi="ar-SA"/>
        </w:rPr>
      </w:pPr>
      <w:r w:rsidRPr="00086895">
        <w:rPr>
          <w:rFonts w:ascii="Arial" w:eastAsia="Times New Roman" w:hAnsi="Arial"/>
          <w:color w:val="111111"/>
          <w:lang w:val="pl-PL" w:eastAsia="pl-PL"/>
        </w:rPr>
        <w:t xml:space="preserve">Szczegółowe informacje dotyczące środków ochrony prawnej określone </w:t>
      </w:r>
      <w:r w:rsidRPr="00086895">
        <w:rPr>
          <w:rFonts w:ascii="Arial" w:eastAsia="Times New Roman" w:hAnsi="Arial"/>
          <w:color w:val="111111"/>
          <w:lang w:val="pl-PL" w:eastAsia="pl-PL"/>
        </w:rPr>
        <w:br/>
        <w:t>są w Dziale IX „Środki ochrony prawnej” ustawy Pzp.</w:t>
      </w:r>
    </w:p>
    <w:p w:rsidR="00EF3CF6" w:rsidRDefault="00EF3CF6">
      <w:pPr>
        <w:jc w:val="both"/>
        <w:rPr>
          <w:rFonts w:ascii="Arial" w:eastAsia="Times New Roman" w:hAnsi="Arial" w:cs="Arial"/>
          <w:b/>
          <w:bCs/>
          <w:lang w:val="pl-PL" w:eastAsia="pl-PL" w:bidi="ar-SA"/>
        </w:rPr>
      </w:pPr>
    </w:p>
    <w:p w:rsidR="00A31208" w:rsidRPr="00086895" w:rsidRDefault="00A31208">
      <w:pPr>
        <w:jc w:val="both"/>
        <w:rPr>
          <w:rFonts w:ascii="Arial" w:eastAsia="Times New Roman" w:hAnsi="Arial" w:cs="Arial"/>
          <w:b/>
          <w:bCs/>
          <w:lang w:val="pl-PL" w:eastAsia="pl-PL" w:bidi="ar-SA"/>
        </w:rPr>
      </w:pPr>
    </w:p>
    <w:p w:rsidR="007A11AB" w:rsidRPr="00086895" w:rsidRDefault="00CC72A1">
      <w:pPr>
        <w:jc w:val="both"/>
        <w:rPr>
          <w:rFonts w:ascii="Arial" w:eastAsia="Times New Roman" w:hAnsi="Arial" w:cs="Arial"/>
          <w:b/>
          <w:bCs/>
          <w:lang w:val="pl-PL" w:eastAsia="pl-PL" w:bidi="ar-SA"/>
        </w:rPr>
      </w:pPr>
      <w:r w:rsidRPr="00086895">
        <w:rPr>
          <w:rFonts w:ascii="Arial" w:eastAsia="Times New Roman" w:hAnsi="Arial" w:cs="Arial"/>
          <w:b/>
          <w:bCs/>
          <w:lang w:val="pl-PL" w:eastAsia="pl-PL" w:bidi="ar-SA"/>
        </w:rPr>
        <w:t>Rozdział XX</w:t>
      </w:r>
      <w:r w:rsidR="00D14FDB" w:rsidRPr="00086895">
        <w:rPr>
          <w:rFonts w:ascii="Arial" w:eastAsia="Times New Roman" w:hAnsi="Arial" w:cs="Arial"/>
          <w:b/>
          <w:bCs/>
          <w:lang w:val="pl-PL" w:eastAsia="pl-PL" w:bidi="ar-SA"/>
        </w:rPr>
        <w:t>X</w:t>
      </w:r>
      <w:r w:rsidR="003C7E81" w:rsidRPr="00086895">
        <w:rPr>
          <w:rFonts w:ascii="Arial" w:eastAsia="Times New Roman" w:hAnsi="Arial" w:cs="Arial"/>
          <w:b/>
          <w:bCs/>
          <w:lang w:val="pl-PL" w:eastAsia="pl-PL" w:bidi="ar-SA"/>
        </w:rPr>
        <w:t>I</w:t>
      </w:r>
      <w:r w:rsidR="00C754C6" w:rsidRPr="00086895">
        <w:rPr>
          <w:rFonts w:ascii="Arial" w:eastAsia="Times New Roman" w:hAnsi="Arial" w:cs="Arial"/>
          <w:b/>
          <w:bCs/>
          <w:lang w:val="pl-PL" w:eastAsia="pl-PL" w:bidi="ar-SA"/>
        </w:rPr>
        <w:t>V</w:t>
      </w:r>
      <w:r w:rsidR="00CB5172" w:rsidRPr="00086895">
        <w:rPr>
          <w:rFonts w:ascii="Arial" w:eastAsia="Times New Roman" w:hAnsi="Arial" w:cs="Arial"/>
          <w:b/>
          <w:bCs/>
          <w:lang w:val="pl-PL" w:eastAsia="pl-PL" w:bidi="ar-SA"/>
        </w:rPr>
        <w:t xml:space="preserve">. </w:t>
      </w:r>
      <w:r w:rsidR="003101A4" w:rsidRPr="00086895">
        <w:rPr>
          <w:rFonts w:ascii="Arial" w:eastAsia="Times New Roman" w:hAnsi="Arial"/>
          <w:b/>
          <w:bCs/>
          <w:color w:val="111111"/>
          <w:lang w:val="pl-PL" w:eastAsia="pl-PL"/>
        </w:rPr>
        <w:t>Możliwość dokonania zmian postanowień zawartej umowy.</w:t>
      </w:r>
    </w:p>
    <w:p w:rsidR="007A11AB" w:rsidRPr="00086895" w:rsidRDefault="007A11AB">
      <w:pPr>
        <w:jc w:val="both"/>
        <w:rPr>
          <w:rFonts w:ascii="Arial" w:eastAsia="Times New Roman" w:hAnsi="Arial" w:cs="Arial"/>
          <w:b/>
          <w:bCs/>
          <w:lang w:val="pl-PL" w:eastAsia="pl-PL" w:bidi="ar-SA"/>
        </w:rPr>
      </w:pPr>
    </w:p>
    <w:p w:rsidR="003101A4" w:rsidRPr="00086895" w:rsidRDefault="003101A4" w:rsidP="00C40A36">
      <w:pPr>
        <w:pStyle w:val="Akapitzlist"/>
        <w:numPr>
          <w:ilvl w:val="0"/>
          <w:numId w:val="64"/>
        </w:numPr>
        <w:tabs>
          <w:tab w:val="left" w:pos="426"/>
        </w:tabs>
        <w:suppressAutoHyphens/>
        <w:autoSpaceDN w:val="0"/>
        <w:spacing w:after="200"/>
        <w:ind w:left="426" w:hanging="426"/>
        <w:jc w:val="both"/>
        <w:textAlignment w:val="baseline"/>
        <w:rPr>
          <w:rFonts w:ascii="Arial" w:eastAsia="Times New Roman" w:hAnsi="Arial"/>
          <w:bCs/>
          <w:lang w:val="pl-PL" w:eastAsia="pl-PL"/>
        </w:rPr>
      </w:pPr>
      <w:r w:rsidRPr="00086895">
        <w:rPr>
          <w:rFonts w:ascii="Arial" w:eastAsia="Times New Roman" w:hAnsi="Arial"/>
          <w:bCs/>
          <w:lang w:val="pl-PL" w:eastAsia="pl-PL"/>
        </w:rPr>
        <w:t>Zamawiający zgodnie z art. 455 ust. 1 pkt 1) dopuszcza możliwość dokonania zmian postanowień zawartej umowy w następujących przypadkach:</w:t>
      </w:r>
    </w:p>
    <w:p w:rsidR="003101A4" w:rsidRPr="00086895" w:rsidRDefault="003101A4" w:rsidP="003101A4">
      <w:pPr>
        <w:pStyle w:val="Akapitzlist"/>
        <w:tabs>
          <w:tab w:val="left" w:pos="852"/>
        </w:tabs>
        <w:suppressAutoHyphens/>
        <w:autoSpaceDN w:val="0"/>
        <w:spacing w:after="200"/>
        <w:ind w:left="360"/>
        <w:jc w:val="both"/>
        <w:textAlignment w:val="baseline"/>
        <w:rPr>
          <w:rFonts w:ascii="Arial" w:eastAsia="Times New Roman" w:hAnsi="Arial"/>
          <w:bCs/>
          <w:lang w:val="pl-PL" w:eastAsia="pl-PL"/>
        </w:rPr>
      </w:pPr>
    </w:p>
    <w:p w:rsidR="00F70493" w:rsidRPr="00086895" w:rsidRDefault="00F70493" w:rsidP="00C40A36">
      <w:pPr>
        <w:pStyle w:val="Akapitzlist"/>
        <w:numPr>
          <w:ilvl w:val="0"/>
          <w:numId w:val="61"/>
        </w:numPr>
        <w:tabs>
          <w:tab w:val="left" w:pos="709"/>
        </w:tabs>
        <w:jc w:val="both"/>
        <w:rPr>
          <w:rFonts w:ascii="Arial" w:hAnsi="Arial" w:cs="Arial"/>
          <w:color w:val="auto"/>
          <w:lang w:val="pl-PL" w:eastAsia="ar-SA"/>
        </w:rPr>
      </w:pPr>
      <w:r w:rsidRPr="00086895">
        <w:rPr>
          <w:rFonts w:ascii="Arial" w:hAnsi="Arial" w:cs="Arial"/>
          <w:lang w:val="pl-PL" w:eastAsia="ar-SA"/>
        </w:rPr>
        <w:t xml:space="preserve">Zmiany osobowe, zmiany w zakresie przepisów prawnych, norm </w:t>
      </w:r>
      <w:r w:rsidRPr="00086895">
        <w:rPr>
          <w:rFonts w:ascii="Arial" w:hAnsi="Arial" w:cs="Arial"/>
          <w:color w:val="auto"/>
          <w:lang w:val="pl-PL" w:eastAsia="ar-SA"/>
        </w:rPr>
        <w:t>resortowych, oraz inne które nie są zmianami istotnymi i dotyczą:</w:t>
      </w:r>
    </w:p>
    <w:p w:rsidR="00F70493" w:rsidRPr="00086895" w:rsidRDefault="00F70493" w:rsidP="00C40A36">
      <w:pPr>
        <w:pStyle w:val="Akapitzlist"/>
        <w:numPr>
          <w:ilvl w:val="0"/>
          <w:numId w:val="41"/>
        </w:numPr>
        <w:jc w:val="both"/>
        <w:rPr>
          <w:rFonts w:ascii="Arial" w:hAnsi="Arial" w:cs="Arial"/>
          <w:lang w:val="pl-PL" w:eastAsia="pl-PL"/>
        </w:rPr>
      </w:pPr>
      <w:r w:rsidRPr="00086895">
        <w:rPr>
          <w:rFonts w:ascii="Arial" w:hAnsi="Arial" w:cs="Arial"/>
          <w:color w:val="auto"/>
          <w:lang w:val="pl-PL" w:eastAsia="pl-PL"/>
        </w:rPr>
        <w:t xml:space="preserve">wystąpienia zmian powszechnie obowiązujących przepisów prawa w zakresie </w:t>
      </w:r>
      <w:r w:rsidRPr="00086895">
        <w:rPr>
          <w:rFonts w:ascii="Arial" w:hAnsi="Arial" w:cs="Arial"/>
          <w:lang w:val="pl-PL" w:eastAsia="pl-PL"/>
        </w:rPr>
        <w:t>mającym wpływ na realizację przedmiotu umowy oraz zmian w aktach wykonawczych, normach resortowych związanych z przedmiotem zamówienia;</w:t>
      </w:r>
    </w:p>
    <w:p w:rsidR="00F70493" w:rsidRPr="00086895" w:rsidRDefault="00F70493" w:rsidP="00C40A36">
      <w:pPr>
        <w:pStyle w:val="Akapitzlist"/>
        <w:numPr>
          <w:ilvl w:val="0"/>
          <w:numId w:val="41"/>
        </w:numPr>
        <w:jc w:val="both"/>
        <w:rPr>
          <w:rFonts w:ascii="Arial" w:hAnsi="Arial" w:cs="Arial"/>
          <w:lang w:val="pl-PL" w:eastAsia="pl-PL"/>
        </w:rPr>
      </w:pPr>
      <w:r w:rsidRPr="00086895">
        <w:rPr>
          <w:rFonts w:ascii="Arial" w:hAnsi="Arial" w:cs="Arial"/>
          <w:lang w:val="pl-PL" w:eastAsia="pl-PL"/>
        </w:rPr>
        <w:t>wyniknięcia rozbieżności lub niejasności w umowie, których nie można usunąć w innych sposób, a zmiana będzie umożliwiać usuniecie rozbieżności i doprecyzowanie umowy w celu jednoznacznej interpretacji jej zapisów przez strony;</w:t>
      </w:r>
    </w:p>
    <w:p w:rsidR="00F70493" w:rsidRPr="00086895" w:rsidRDefault="00F70493" w:rsidP="00C40A36">
      <w:pPr>
        <w:pStyle w:val="Akapitzlist"/>
        <w:numPr>
          <w:ilvl w:val="0"/>
          <w:numId w:val="41"/>
        </w:numPr>
        <w:jc w:val="both"/>
        <w:rPr>
          <w:rFonts w:ascii="Arial" w:hAnsi="Arial" w:cs="Arial"/>
          <w:lang w:val="pl-PL" w:eastAsia="ar-SA"/>
        </w:rPr>
      </w:pPr>
      <w:r w:rsidRPr="00086895">
        <w:rPr>
          <w:rFonts w:ascii="Arial" w:hAnsi="Arial" w:cs="Arial"/>
          <w:lang w:val="pl-PL" w:eastAsia="ar-SA"/>
        </w:rPr>
        <w:t>zmiany podwykonawcy dostaw wskazanych w ofercie, pod warunkiem uzyskania zgody Zamawiającego na zatrudnienie nowego podwykonawcy;</w:t>
      </w:r>
    </w:p>
    <w:p w:rsidR="00F70493" w:rsidRPr="00086895" w:rsidRDefault="00F70493" w:rsidP="00C40A36">
      <w:pPr>
        <w:pStyle w:val="Akapitzlist"/>
        <w:numPr>
          <w:ilvl w:val="0"/>
          <w:numId w:val="41"/>
        </w:numPr>
        <w:jc w:val="both"/>
        <w:rPr>
          <w:rFonts w:ascii="Arial" w:hAnsi="Arial" w:cs="Arial"/>
          <w:lang w:val="pl-PL" w:eastAsia="pl-PL"/>
        </w:rPr>
      </w:pPr>
      <w:r w:rsidRPr="00086895">
        <w:rPr>
          <w:rFonts w:ascii="Arial" w:hAnsi="Arial" w:cs="Arial"/>
          <w:lang w:val="pl-PL" w:eastAsia="pl-PL"/>
        </w:rPr>
        <w:t>wystąpienia konieczności zmian osób Wykonawcy, w przypadku gdy Zamawiający uzna, że osoby te nie wykonują należycie swoich obowiązków. Wykonawca obowiązany jest dokonać zmiany tych osób, na inne spełniające na dzień składania ofert warunki określone w specyfikacji, w terminie nie dłuższym niż 14 dni od daty złożenia wniosku Zamawiającego;</w:t>
      </w:r>
    </w:p>
    <w:p w:rsidR="00F70493" w:rsidRPr="00086895" w:rsidRDefault="00F70493" w:rsidP="00C40A36">
      <w:pPr>
        <w:pStyle w:val="Akapitzlist"/>
        <w:numPr>
          <w:ilvl w:val="0"/>
          <w:numId w:val="41"/>
        </w:numPr>
        <w:jc w:val="both"/>
        <w:rPr>
          <w:rFonts w:ascii="Arial" w:hAnsi="Arial" w:cs="Arial"/>
          <w:lang w:val="pl-PL" w:eastAsia="pl-PL"/>
        </w:rPr>
      </w:pPr>
      <w:r w:rsidRPr="00086895">
        <w:rPr>
          <w:rFonts w:ascii="Arial" w:hAnsi="Arial" w:cs="Arial"/>
          <w:lang w:val="pl-PL" w:eastAsia="pl-PL"/>
        </w:rPr>
        <w:t xml:space="preserve">zmiany danych związanych z obsługą administracyjno-organizacyjną umowy,  </w:t>
      </w:r>
      <w:r w:rsidR="00E702CE" w:rsidRPr="00086895">
        <w:rPr>
          <w:rFonts w:ascii="Arial" w:hAnsi="Arial" w:cs="Arial"/>
          <w:lang w:val="pl-PL" w:eastAsia="pl-PL"/>
        </w:rPr>
        <w:br/>
      </w:r>
      <w:r w:rsidRPr="00086895">
        <w:rPr>
          <w:rFonts w:ascii="Arial" w:hAnsi="Arial" w:cs="Arial"/>
          <w:lang w:val="pl-PL" w:eastAsia="pl-PL"/>
        </w:rPr>
        <w:t>a także zmiany danych teleadresowych;</w:t>
      </w:r>
    </w:p>
    <w:p w:rsidR="00AD3589" w:rsidRPr="00086895" w:rsidRDefault="00AD3589" w:rsidP="00AD3589">
      <w:pPr>
        <w:pStyle w:val="Akapitzlist"/>
        <w:jc w:val="both"/>
        <w:rPr>
          <w:rFonts w:ascii="Arial" w:hAnsi="Arial" w:cs="Arial"/>
          <w:lang w:val="pl-PL" w:eastAsia="pl-PL"/>
        </w:rPr>
      </w:pPr>
    </w:p>
    <w:p w:rsidR="00F70493" w:rsidRPr="00086895" w:rsidRDefault="00F70493" w:rsidP="00C40A36">
      <w:pPr>
        <w:pStyle w:val="Akapitzlist"/>
        <w:numPr>
          <w:ilvl w:val="0"/>
          <w:numId w:val="61"/>
        </w:numPr>
        <w:jc w:val="both"/>
        <w:rPr>
          <w:rFonts w:ascii="Arial" w:hAnsi="Arial" w:cs="Arial"/>
          <w:lang w:val="pl-PL" w:eastAsia="ar-SA"/>
        </w:rPr>
      </w:pPr>
      <w:r w:rsidRPr="00086895">
        <w:rPr>
          <w:rFonts w:ascii="Arial" w:hAnsi="Arial" w:cs="Arial"/>
          <w:lang w:val="pl-PL" w:eastAsia="ar-SA"/>
        </w:rPr>
        <w:t>Zmiany wynagrodzenia Wykonawcy:</w:t>
      </w:r>
    </w:p>
    <w:p w:rsidR="00F70493" w:rsidRPr="00086895" w:rsidRDefault="00F70493" w:rsidP="00C40A36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lang w:val="pl-PL" w:eastAsia="ar-SA"/>
        </w:rPr>
      </w:pPr>
      <w:r w:rsidRPr="00086895">
        <w:rPr>
          <w:rFonts w:ascii="Arial" w:hAnsi="Arial" w:cs="Arial"/>
          <w:lang w:val="pl-PL" w:eastAsia="ar-SA"/>
        </w:rPr>
        <w:t>zmiana obowiązującej stawki podatku VAT, gdy nie była znana na dzień podpisania umowy i będzie opłacona po otrzymaniu środków na ten cel przez Zamawiającego,</w:t>
      </w:r>
    </w:p>
    <w:p w:rsidR="00F70493" w:rsidRPr="00086895" w:rsidRDefault="00F70493" w:rsidP="00C40A36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lang w:val="pl-PL" w:eastAsia="ar-SA"/>
        </w:rPr>
      </w:pPr>
      <w:r w:rsidRPr="00086895">
        <w:rPr>
          <w:rFonts w:ascii="Arial" w:hAnsi="Arial" w:cs="Arial"/>
          <w:lang w:val="pl-PL" w:eastAsia="ar-SA"/>
        </w:rPr>
        <w:t>ustawowe zmiany podstawowego wynagrodzenia pracowników powyżej 10% lub zmiana stawki na ubezpieczenia społeczne czy zdrowotne określone.</w:t>
      </w:r>
    </w:p>
    <w:p w:rsidR="00F70493" w:rsidRPr="00086895" w:rsidRDefault="00F70493" w:rsidP="00C40A36">
      <w:pPr>
        <w:pStyle w:val="Akapitzlist"/>
        <w:numPr>
          <w:ilvl w:val="0"/>
          <w:numId w:val="61"/>
        </w:numPr>
        <w:jc w:val="both"/>
        <w:rPr>
          <w:rFonts w:ascii="Arial" w:hAnsi="Arial" w:cs="Arial"/>
          <w:lang w:val="pl-PL" w:eastAsia="ar-SA"/>
        </w:rPr>
      </w:pPr>
      <w:r w:rsidRPr="00086895">
        <w:rPr>
          <w:rFonts w:ascii="Arial" w:hAnsi="Arial" w:cs="Arial"/>
          <w:lang w:val="pl-PL" w:eastAsia="pl-PL"/>
        </w:rPr>
        <w:t>Zmiany terminów umownych w realizacji zamówienia:</w:t>
      </w:r>
    </w:p>
    <w:p w:rsidR="00F70493" w:rsidRPr="00086895" w:rsidRDefault="00F70493" w:rsidP="00C40A36">
      <w:pPr>
        <w:numPr>
          <w:ilvl w:val="0"/>
          <w:numId w:val="40"/>
        </w:numPr>
        <w:spacing w:after="160" w:line="259" w:lineRule="auto"/>
        <w:contextualSpacing/>
        <w:jc w:val="both"/>
        <w:rPr>
          <w:rFonts w:ascii="Arial" w:hAnsi="Arial" w:cs="Arial"/>
          <w:lang w:val="pl-PL" w:eastAsia="pl-PL"/>
        </w:rPr>
      </w:pPr>
      <w:r w:rsidRPr="00086895">
        <w:rPr>
          <w:rFonts w:ascii="Arial" w:hAnsi="Arial" w:cs="Arial"/>
          <w:lang w:val="pl-PL" w:eastAsia="pl-PL"/>
        </w:rPr>
        <w:t xml:space="preserve">zmiany spowodowane warunkami atmosferycznymi i hydrologiczno -meteorologicznymi, w szczególności klęski żywiołowe; </w:t>
      </w:r>
    </w:p>
    <w:p w:rsidR="00F70493" w:rsidRPr="00086895" w:rsidRDefault="00F70493" w:rsidP="00C40A36">
      <w:pPr>
        <w:numPr>
          <w:ilvl w:val="0"/>
          <w:numId w:val="40"/>
        </w:numPr>
        <w:spacing w:after="160" w:line="259" w:lineRule="auto"/>
        <w:contextualSpacing/>
        <w:jc w:val="both"/>
        <w:rPr>
          <w:rFonts w:ascii="Arial" w:hAnsi="Arial" w:cs="Arial"/>
          <w:lang w:val="pl-PL" w:eastAsia="pl-PL"/>
        </w:rPr>
      </w:pPr>
      <w:r w:rsidRPr="00086895">
        <w:rPr>
          <w:rFonts w:ascii="Arial" w:hAnsi="Arial" w:cs="Arial"/>
          <w:lang w:val="pl-PL" w:eastAsia="pl-PL"/>
        </w:rPr>
        <w:t>zmiany będące następstwem okoliczności leżących po stronie Zamawiającego, w szczególności wstrzymanie realizacji umowy przez Zamawiającego,</w:t>
      </w:r>
    </w:p>
    <w:p w:rsidR="00F70493" w:rsidRPr="00086895" w:rsidRDefault="00F70493" w:rsidP="00C40A36">
      <w:pPr>
        <w:numPr>
          <w:ilvl w:val="0"/>
          <w:numId w:val="40"/>
        </w:numPr>
        <w:spacing w:after="160" w:line="259" w:lineRule="auto"/>
        <w:contextualSpacing/>
        <w:jc w:val="both"/>
        <w:rPr>
          <w:rFonts w:ascii="Arial" w:hAnsi="Arial" w:cs="Arial"/>
          <w:lang w:val="pl-PL" w:eastAsia="pl-PL"/>
        </w:rPr>
      </w:pPr>
      <w:r w:rsidRPr="00086895">
        <w:rPr>
          <w:rFonts w:ascii="Arial" w:hAnsi="Arial" w:cs="Arial"/>
          <w:lang w:val="pl-PL" w:eastAsia="pl-PL"/>
        </w:rPr>
        <w:t xml:space="preserve">zmiany będące następstwem działania organów administracji, </w:t>
      </w:r>
    </w:p>
    <w:p w:rsidR="00F70493" w:rsidRPr="00086895" w:rsidRDefault="00F70493" w:rsidP="00C40A36">
      <w:pPr>
        <w:numPr>
          <w:ilvl w:val="0"/>
          <w:numId w:val="40"/>
        </w:numPr>
        <w:spacing w:after="160" w:line="259" w:lineRule="auto"/>
        <w:ind w:left="709" w:hanging="283"/>
        <w:contextualSpacing/>
        <w:jc w:val="both"/>
        <w:rPr>
          <w:rFonts w:ascii="Arial" w:hAnsi="Arial" w:cs="Arial"/>
          <w:lang w:val="pl-PL" w:eastAsia="pl-PL"/>
        </w:rPr>
      </w:pPr>
      <w:r w:rsidRPr="00086895">
        <w:rPr>
          <w:rFonts w:ascii="Arial" w:hAnsi="Arial" w:cs="Arial"/>
          <w:lang w:val="pl-PL" w:eastAsia="pl-PL"/>
        </w:rPr>
        <w:lastRenderedPageBreak/>
        <w:t>inne przyczyny zewnętrzne niezależne od Zamawiającego oraz Wykonawcy skutkujące niemożliwością dochowania terminów umownych.</w:t>
      </w:r>
    </w:p>
    <w:p w:rsidR="00F70493" w:rsidRDefault="00F70493" w:rsidP="00F70493">
      <w:pPr>
        <w:ind w:left="708"/>
        <w:jc w:val="both"/>
        <w:rPr>
          <w:rFonts w:ascii="Arial" w:hAnsi="Arial" w:cs="Arial"/>
          <w:lang w:val="pl-PL" w:eastAsia="pl-PL"/>
        </w:rPr>
      </w:pPr>
      <w:r w:rsidRPr="00086895">
        <w:rPr>
          <w:rFonts w:ascii="Arial" w:hAnsi="Arial" w:cs="Arial"/>
          <w:lang w:val="pl-PL" w:eastAsia="pl-PL"/>
        </w:rPr>
        <w:t xml:space="preserve">W przypadku wystąpienia którejkolwiek z okoliczności wymienionych w lit.a)-d) termin wykonania umowy może ulec przedłużeniu odpowiednio o czas niezbędny do zakończenia wykonywania jej przedmiotu w sposób należyty, </w:t>
      </w:r>
      <w:r w:rsidR="00C3742F" w:rsidRPr="00086895">
        <w:rPr>
          <w:rFonts w:ascii="Arial" w:hAnsi="Arial" w:cs="Arial"/>
          <w:lang w:val="pl-PL" w:eastAsia="pl-PL"/>
        </w:rPr>
        <w:br/>
      </w:r>
      <w:r w:rsidRPr="00086895">
        <w:rPr>
          <w:rFonts w:ascii="Arial" w:hAnsi="Arial" w:cs="Arial"/>
          <w:lang w:val="pl-PL" w:eastAsia="pl-PL"/>
        </w:rPr>
        <w:t xml:space="preserve">nie dłużej jednak niż o okres trwania tych okoliczności. </w:t>
      </w:r>
    </w:p>
    <w:p w:rsidR="005D2011" w:rsidRPr="00086895" w:rsidRDefault="005D2011" w:rsidP="00F70493">
      <w:pPr>
        <w:ind w:left="708"/>
        <w:jc w:val="both"/>
        <w:rPr>
          <w:rFonts w:ascii="Arial" w:hAnsi="Arial" w:cs="Arial"/>
          <w:lang w:val="pl-PL" w:eastAsia="pl-PL"/>
        </w:rPr>
      </w:pPr>
    </w:p>
    <w:p w:rsidR="00F70493" w:rsidRPr="00086895" w:rsidRDefault="00F70493" w:rsidP="00C40A36">
      <w:pPr>
        <w:pStyle w:val="Akapitzlist"/>
        <w:numPr>
          <w:ilvl w:val="0"/>
          <w:numId w:val="61"/>
        </w:numPr>
        <w:jc w:val="both"/>
        <w:rPr>
          <w:rFonts w:ascii="Arial" w:hAnsi="Arial" w:cs="Arial"/>
          <w:lang w:val="pl-PL" w:eastAsia="ar-SA"/>
        </w:rPr>
      </w:pPr>
      <w:r w:rsidRPr="00086895">
        <w:rPr>
          <w:rFonts w:ascii="Arial" w:hAnsi="Arial" w:cs="Arial"/>
          <w:lang w:val="pl-PL" w:eastAsia="ar-SA"/>
        </w:rPr>
        <w:t>Zmiany inne.</w:t>
      </w:r>
    </w:p>
    <w:p w:rsidR="00F70493" w:rsidRPr="00086895" w:rsidRDefault="00F70493" w:rsidP="00C40A36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lang w:val="pl-PL" w:eastAsia="ar-SA"/>
        </w:rPr>
      </w:pPr>
      <w:r w:rsidRPr="00086895">
        <w:rPr>
          <w:rFonts w:ascii="Arial" w:hAnsi="Arial" w:cs="Arial"/>
          <w:lang w:val="pl-PL" w:eastAsia="ar-SA"/>
        </w:rPr>
        <w:t>wystąpienia oczywistych omyłek pisarskich i rachunkowych w treści umowy;</w:t>
      </w:r>
    </w:p>
    <w:p w:rsidR="00F70493" w:rsidRPr="00086895" w:rsidRDefault="00F70493" w:rsidP="00C40A36">
      <w:pPr>
        <w:pStyle w:val="Akapitzlist"/>
        <w:numPr>
          <w:ilvl w:val="0"/>
          <w:numId w:val="43"/>
        </w:numPr>
        <w:tabs>
          <w:tab w:val="num" w:pos="851"/>
          <w:tab w:val="left" w:pos="1843"/>
        </w:tabs>
        <w:jc w:val="both"/>
        <w:rPr>
          <w:rFonts w:ascii="Arial" w:hAnsi="Arial" w:cs="Arial"/>
          <w:lang w:val="pl-PL" w:eastAsia="pl-PL"/>
        </w:rPr>
      </w:pPr>
      <w:r w:rsidRPr="00086895">
        <w:rPr>
          <w:rFonts w:ascii="Arial" w:hAnsi="Arial" w:cs="Arial"/>
          <w:lang w:val="pl-PL" w:eastAsia="ar-SA"/>
        </w:rPr>
        <w:t>zmiany Wykonawcy w następujących okolicznościach:</w:t>
      </w:r>
    </w:p>
    <w:p w:rsidR="00F70493" w:rsidRPr="00086895" w:rsidRDefault="00F70493" w:rsidP="007B2F5C">
      <w:pPr>
        <w:pStyle w:val="Akapitzlist"/>
        <w:jc w:val="both"/>
        <w:rPr>
          <w:rFonts w:ascii="Arial" w:hAnsi="Arial" w:cs="Arial"/>
          <w:color w:val="auto"/>
          <w:lang w:val="pl-PL" w:eastAsia="ar-SA"/>
        </w:rPr>
      </w:pPr>
      <w:r w:rsidRPr="00086895">
        <w:rPr>
          <w:rFonts w:ascii="Arial" w:hAnsi="Arial" w:cs="Arial"/>
          <w:lang w:val="pl-PL" w:eastAsia="ar-SA"/>
        </w:rPr>
        <w:t xml:space="preserve">w przypadku, gdy Wykonawca nie wywiązuje się z realizacji umowy </w:t>
      </w:r>
      <w:r w:rsidR="007B2F5C" w:rsidRPr="00086895">
        <w:rPr>
          <w:rFonts w:ascii="Arial" w:hAnsi="Arial" w:cs="Arial"/>
          <w:lang w:val="pl-PL" w:eastAsia="ar-SA"/>
        </w:rPr>
        <w:br/>
      </w:r>
      <w:r w:rsidRPr="00086895">
        <w:rPr>
          <w:rFonts w:ascii="Arial" w:hAnsi="Arial" w:cs="Arial"/>
          <w:lang w:val="pl-PL" w:eastAsia="ar-SA"/>
        </w:rPr>
        <w:t>na określonych w niej warunkach w szczególności zaistniały przypadki określone w § 10 ust. 1 pkt 1)</w:t>
      </w:r>
      <w:r w:rsidR="00A137EC">
        <w:rPr>
          <w:rFonts w:ascii="Arial" w:hAnsi="Arial" w:cs="Arial"/>
          <w:lang w:val="pl-PL" w:eastAsia="ar-SA"/>
        </w:rPr>
        <w:t xml:space="preserve"> umowy</w:t>
      </w:r>
      <w:r w:rsidRPr="00086895">
        <w:rPr>
          <w:rFonts w:ascii="Arial" w:hAnsi="Arial" w:cs="Arial"/>
          <w:lang w:val="pl-PL" w:eastAsia="ar-SA"/>
        </w:rPr>
        <w:t xml:space="preserve">, Zamawiający może odstąpić od umowy przekazując Wykonawcy pisemne oświadczenie ze wskazaniem </w:t>
      </w:r>
      <w:r w:rsidR="007B2F5C" w:rsidRPr="00086895">
        <w:rPr>
          <w:rFonts w:ascii="Arial" w:hAnsi="Arial" w:cs="Arial"/>
          <w:lang w:val="pl-PL" w:eastAsia="ar-SA"/>
        </w:rPr>
        <w:br/>
      </w:r>
      <w:r w:rsidRPr="00086895">
        <w:rPr>
          <w:rFonts w:ascii="Arial" w:hAnsi="Arial" w:cs="Arial"/>
          <w:lang w:val="pl-PL" w:eastAsia="ar-SA"/>
        </w:rPr>
        <w:t xml:space="preserve">i uzasadnieniem przyczyn. W takim przypadku Wykonawca wstrzymuje dostawy w trybie natychmiastowym oraz przedstawia faktury z protokołami odbioru dotychczas wykonanych dostaw. Zamawiający może udzielić zamówienia na dalszą realizację dostaw Wykonawcy, który złożył następną w kolejności ofertę w przetargu na realizację tego zamówienia na warunkach określonych w ofercie z odjęciem od ceny oferty tego Wykonawcy wartości </w:t>
      </w:r>
      <w:r w:rsidRPr="00086895">
        <w:rPr>
          <w:rFonts w:ascii="Arial" w:hAnsi="Arial" w:cs="Arial"/>
          <w:color w:val="auto"/>
          <w:lang w:val="pl-PL" w:eastAsia="ar-SA"/>
        </w:rPr>
        <w:t>dostaw dotychczas zrealizowanych i odebranych;</w:t>
      </w:r>
    </w:p>
    <w:p w:rsidR="00F70493" w:rsidRPr="00086895" w:rsidRDefault="00F70493" w:rsidP="00C40A36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color w:val="auto"/>
          <w:lang w:val="pl-PL" w:eastAsia="ar-SA"/>
        </w:rPr>
      </w:pPr>
      <w:r w:rsidRPr="00086895">
        <w:rPr>
          <w:rFonts w:ascii="Arial" w:hAnsi="Arial" w:cs="Arial"/>
          <w:color w:val="auto"/>
          <w:lang w:val="pl-PL" w:eastAsia="pl-PL"/>
        </w:rPr>
        <w:t>zmiany dopuszczającej do realizacji części zamówienia podwykonawcę z uzasadnionych przez Wykonawcę przyczyn, po wcześniejszym uzgodnieniu z  Zamawiającym, korzystnie wpływającej na realizację zamówienia.</w:t>
      </w:r>
    </w:p>
    <w:p w:rsidR="00A31208" w:rsidRDefault="00F70493" w:rsidP="005D2011">
      <w:pPr>
        <w:ind w:left="360"/>
        <w:jc w:val="both"/>
        <w:rPr>
          <w:rFonts w:ascii="Arial" w:hAnsi="Arial" w:cs="Arial"/>
          <w:lang w:val="pl-PL" w:eastAsia="ar-SA"/>
        </w:rPr>
      </w:pPr>
      <w:r w:rsidRPr="00086895">
        <w:rPr>
          <w:rFonts w:ascii="Arial" w:hAnsi="Arial" w:cs="Arial"/>
          <w:lang w:val="pl-PL" w:eastAsia="ar-SA"/>
        </w:rPr>
        <w:t>Zmiany określone w ust. 3 pkt. 1 ÷ 4 mogą występować wielokrotnie o ile spełnią warunki przewi</w:t>
      </w:r>
      <w:r w:rsidR="005D2011">
        <w:rPr>
          <w:rFonts w:ascii="Arial" w:hAnsi="Arial" w:cs="Arial"/>
          <w:lang w:val="pl-PL" w:eastAsia="ar-SA"/>
        </w:rPr>
        <w:t>dziane w umowie dla tych zmian.</w:t>
      </w:r>
    </w:p>
    <w:p w:rsidR="005D2011" w:rsidRPr="00086895" w:rsidRDefault="005D2011" w:rsidP="005D2011">
      <w:pPr>
        <w:ind w:left="360"/>
        <w:jc w:val="both"/>
        <w:rPr>
          <w:rFonts w:ascii="Arial" w:hAnsi="Arial" w:cs="Arial"/>
          <w:lang w:val="pl-PL" w:eastAsia="ar-SA"/>
        </w:rPr>
      </w:pPr>
    </w:p>
    <w:p w:rsidR="00A31208" w:rsidRPr="005D2011" w:rsidRDefault="00F70493" w:rsidP="005D2011">
      <w:pPr>
        <w:pStyle w:val="Akapitzlist"/>
        <w:numPr>
          <w:ilvl w:val="0"/>
          <w:numId w:val="88"/>
        </w:numPr>
        <w:spacing w:after="160" w:line="259" w:lineRule="auto"/>
        <w:jc w:val="both"/>
        <w:rPr>
          <w:rFonts w:ascii="Arial" w:hAnsi="Arial" w:cs="Arial"/>
          <w:strike/>
          <w:lang w:val="pl-PL" w:eastAsia="ar-SA"/>
        </w:rPr>
      </w:pPr>
      <w:r w:rsidRPr="00086895">
        <w:rPr>
          <w:rFonts w:ascii="Arial" w:hAnsi="Arial" w:cs="Arial"/>
          <w:lang w:val="pl-PL" w:eastAsia="ar-SA"/>
        </w:rPr>
        <w:t xml:space="preserve">Zmiany nieistotne mogą być dokonywane niezależnie od ich wartości, które nie </w:t>
      </w:r>
      <w:r w:rsidR="00C3742F" w:rsidRPr="00086895">
        <w:rPr>
          <w:rFonts w:ascii="Arial" w:hAnsi="Arial" w:cs="Arial"/>
          <w:lang w:val="pl-PL" w:eastAsia="ar-SA"/>
        </w:rPr>
        <w:br/>
      </w:r>
      <w:r w:rsidRPr="00086895">
        <w:rPr>
          <w:rFonts w:ascii="Arial" w:hAnsi="Arial" w:cs="Arial"/>
          <w:lang w:val="pl-PL" w:eastAsia="ar-SA"/>
        </w:rPr>
        <w:t>są zmianami istotnymi określonymi w pkt 4</w:t>
      </w:r>
      <w:r w:rsidR="007B2F5C" w:rsidRPr="00086895">
        <w:rPr>
          <w:rFonts w:ascii="Arial" w:hAnsi="Arial" w:cs="Arial"/>
          <w:lang w:val="pl-PL" w:eastAsia="ar-SA"/>
        </w:rPr>
        <w:t>)</w:t>
      </w:r>
      <w:r w:rsidRPr="00086895">
        <w:rPr>
          <w:rFonts w:ascii="Arial" w:hAnsi="Arial" w:cs="Arial"/>
          <w:lang w:val="pl-PL" w:eastAsia="ar-SA"/>
        </w:rPr>
        <w:t>.</w:t>
      </w:r>
    </w:p>
    <w:p w:rsidR="005D2011" w:rsidRPr="005D2011" w:rsidRDefault="005D2011" w:rsidP="005D2011">
      <w:pPr>
        <w:pStyle w:val="Akapitzlist"/>
        <w:numPr>
          <w:ilvl w:val="0"/>
          <w:numId w:val="88"/>
        </w:numPr>
        <w:spacing w:after="160" w:line="259" w:lineRule="auto"/>
        <w:jc w:val="both"/>
        <w:rPr>
          <w:rFonts w:ascii="Arial" w:hAnsi="Arial" w:cs="Arial"/>
          <w:strike/>
          <w:lang w:val="pl-PL" w:eastAsia="ar-SA"/>
        </w:rPr>
      </w:pPr>
    </w:p>
    <w:p w:rsidR="00AD3589" w:rsidRPr="00086895" w:rsidRDefault="00AD3589" w:rsidP="00C40A36">
      <w:pPr>
        <w:pStyle w:val="Akapitzlist"/>
        <w:numPr>
          <w:ilvl w:val="0"/>
          <w:numId w:val="88"/>
        </w:numPr>
        <w:spacing w:after="160" w:line="259" w:lineRule="auto"/>
        <w:jc w:val="both"/>
        <w:rPr>
          <w:rFonts w:ascii="Arial" w:hAnsi="Arial" w:cs="Arial"/>
          <w:strike/>
          <w:lang w:val="pl-PL" w:eastAsia="ar-SA"/>
        </w:rPr>
      </w:pPr>
      <w:r w:rsidRPr="00086895">
        <w:rPr>
          <w:rFonts w:ascii="Arial" w:eastAsia="Times New Roman" w:hAnsi="Arial" w:cs="Arial"/>
          <w:lang w:val="pl-PL" w:eastAsia="ar-SA" w:bidi="ar-SA"/>
        </w:rPr>
        <w:t>Zmiany wprowadzone w przypadkach określonych w ust. 1 i 2 nie mogą prowadzić do zmiany charakteru umowy.</w:t>
      </w:r>
    </w:p>
    <w:p w:rsidR="00AD3589" w:rsidRPr="00086895" w:rsidRDefault="00AD3589" w:rsidP="00C40A36">
      <w:pPr>
        <w:numPr>
          <w:ilvl w:val="0"/>
          <w:numId w:val="88"/>
        </w:numPr>
        <w:autoSpaceDN w:val="0"/>
        <w:spacing w:line="251" w:lineRule="auto"/>
        <w:ind w:left="284"/>
        <w:jc w:val="both"/>
        <w:rPr>
          <w:rFonts w:ascii="Arial" w:eastAsia="Times New Roman" w:hAnsi="Arial" w:cs="Arial"/>
          <w:lang w:val="pl-PL" w:eastAsia="ar-SA" w:bidi="ar-SA"/>
        </w:rPr>
      </w:pPr>
      <w:r w:rsidRPr="00086895">
        <w:rPr>
          <w:rFonts w:ascii="Arial" w:eastAsia="Times New Roman" w:hAnsi="Arial" w:cs="Arial"/>
          <w:lang w:val="pl-PL" w:eastAsia="ar-SA" w:bidi="ar-SA"/>
        </w:rPr>
        <w:t xml:space="preserve">Zmiany istotne to takie które powodują, że charakter umowy zmienia się </w:t>
      </w:r>
      <w:r w:rsidRPr="00086895">
        <w:rPr>
          <w:rFonts w:ascii="Arial" w:eastAsia="Times New Roman" w:hAnsi="Arial" w:cs="Arial"/>
          <w:lang w:val="pl-PL" w:eastAsia="ar-SA" w:bidi="ar-SA"/>
        </w:rPr>
        <w:br/>
        <w:t>w sposób istotny w stosunku do pierwotnej umowy, w szczególności jeżeli zmiana:</w:t>
      </w:r>
    </w:p>
    <w:p w:rsidR="00AD3589" w:rsidRPr="00086895" w:rsidRDefault="00AD3589" w:rsidP="00C40A36">
      <w:pPr>
        <w:numPr>
          <w:ilvl w:val="3"/>
          <w:numId w:val="89"/>
        </w:numPr>
        <w:tabs>
          <w:tab w:val="left" w:pos="284"/>
          <w:tab w:val="left" w:pos="1134"/>
        </w:tabs>
        <w:autoSpaceDN w:val="0"/>
        <w:spacing w:line="251" w:lineRule="auto"/>
        <w:ind w:left="567"/>
        <w:jc w:val="both"/>
        <w:rPr>
          <w:rFonts w:ascii="Arial" w:eastAsia="Times New Roman" w:hAnsi="Arial" w:cs="Arial"/>
          <w:lang w:val="pl-PL" w:eastAsia="ar-SA" w:bidi="ar-SA"/>
        </w:rPr>
      </w:pPr>
      <w:r w:rsidRPr="00086895">
        <w:rPr>
          <w:rFonts w:ascii="Arial" w:eastAsia="Times New Roman" w:hAnsi="Arial" w:cs="Arial"/>
          <w:lang w:val="pl-PL" w:eastAsia="ar-SA" w:bidi="ar-SA"/>
        </w:rPr>
        <w:t>wprowadza warunki, które gdyby zostały postawione w postępowaniu o udzielenie zamówienia to wzięliby w nim udział lub mogliby wziąć udział inni wykonawcy lub przyjęte zostałyby oferty innej treści,</w:t>
      </w:r>
    </w:p>
    <w:p w:rsidR="00AD3589" w:rsidRPr="00086895" w:rsidRDefault="00AD3589" w:rsidP="00C40A36">
      <w:pPr>
        <w:numPr>
          <w:ilvl w:val="3"/>
          <w:numId w:val="89"/>
        </w:numPr>
        <w:tabs>
          <w:tab w:val="left" w:pos="284"/>
          <w:tab w:val="left" w:pos="1134"/>
        </w:tabs>
        <w:autoSpaceDN w:val="0"/>
        <w:spacing w:after="160" w:line="251" w:lineRule="auto"/>
        <w:ind w:left="567"/>
        <w:jc w:val="both"/>
        <w:rPr>
          <w:rFonts w:ascii="Arial" w:eastAsia="Times New Roman" w:hAnsi="Arial" w:cs="Arial"/>
          <w:lang w:val="pl-PL" w:eastAsia="ar-SA" w:bidi="ar-SA"/>
        </w:rPr>
      </w:pPr>
      <w:r w:rsidRPr="00086895">
        <w:rPr>
          <w:rFonts w:ascii="Arial" w:eastAsia="Times New Roman" w:hAnsi="Arial" w:cs="Arial"/>
          <w:lang w:val="pl-PL" w:eastAsia="ar-SA" w:bidi="ar-SA"/>
        </w:rPr>
        <w:t>narusza równowagę ekonomiczną stron umowy na korzyść wykonawcy, w sposób nieprzewidziany w pierwotnej umowie,</w:t>
      </w:r>
    </w:p>
    <w:p w:rsidR="00AD3589" w:rsidRPr="00086895" w:rsidRDefault="00AD3589" w:rsidP="00C40A36">
      <w:pPr>
        <w:numPr>
          <w:ilvl w:val="3"/>
          <w:numId w:val="89"/>
        </w:numPr>
        <w:tabs>
          <w:tab w:val="left" w:pos="284"/>
          <w:tab w:val="left" w:pos="1134"/>
        </w:tabs>
        <w:autoSpaceDN w:val="0"/>
        <w:spacing w:line="251" w:lineRule="auto"/>
        <w:ind w:left="567"/>
        <w:jc w:val="both"/>
        <w:rPr>
          <w:rFonts w:ascii="Arial" w:eastAsia="Times New Roman" w:hAnsi="Arial" w:cs="Arial"/>
          <w:lang w:val="pl-PL" w:eastAsia="ar-SA" w:bidi="ar-SA"/>
        </w:rPr>
      </w:pPr>
      <w:r w:rsidRPr="00086895">
        <w:rPr>
          <w:rFonts w:ascii="Arial" w:eastAsia="Times New Roman" w:hAnsi="Arial" w:cs="Arial"/>
          <w:lang w:val="pl-PL" w:eastAsia="ar-SA" w:bidi="ar-SA"/>
        </w:rPr>
        <w:t>w sposób znaczny rozszerza albo zmniejsza zakres świadczeń i zobowiązań wynikający z umowy.</w:t>
      </w:r>
    </w:p>
    <w:p w:rsidR="00AD3589" w:rsidRPr="00086895" w:rsidRDefault="00AD3589" w:rsidP="00C40A36">
      <w:pPr>
        <w:numPr>
          <w:ilvl w:val="3"/>
          <w:numId w:val="89"/>
        </w:numPr>
        <w:tabs>
          <w:tab w:val="left" w:pos="284"/>
          <w:tab w:val="left" w:pos="1134"/>
        </w:tabs>
        <w:autoSpaceDN w:val="0"/>
        <w:spacing w:after="160" w:line="251" w:lineRule="auto"/>
        <w:ind w:left="567"/>
        <w:jc w:val="both"/>
        <w:rPr>
          <w:rFonts w:ascii="Arial" w:eastAsia="Times New Roman" w:hAnsi="Arial" w:cs="Arial"/>
          <w:lang w:val="pl-PL" w:eastAsia="ar-SA" w:bidi="ar-SA"/>
        </w:rPr>
      </w:pPr>
      <w:r w:rsidRPr="00086895">
        <w:rPr>
          <w:rFonts w:ascii="Arial" w:eastAsia="Times New Roman" w:hAnsi="Arial" w:cs="Arial"/>
          <w:lang w:val="pl-PL" w:eastAsia="ar-SA" w:bidi="ar-SA"/>
        </w:rPr>
        <w:t>polega na zastąpieniu wykonawcy, któremu zamawiający udzielił zamówienia, nowym wykonawcą w przypadkach innych niż wskazane w art. 455 ust. 1 pkt 2 ustawy Pzp.</w:t>
      </w:r>
    </w:p>
    <w:p w:rsidR="00AD3589" w:rsidRPr="00086895" w:rsidRDefault="00AD3589" w:rsidP="00C40A36">
      <w:pPr>
        <w:pStyle w:val="Akapitzlist"/>
        <w:numPr>
          <w:ilvl w:val="0"/>
          <w:numId w:val="88"/>
        </w:numPr>
        <w:autoSpaceDN w:val="0"/>
        <w:spacing w:after="160" w:line="251" w:lineRule="auto"/>
        <w:ind w:left="284" w:hanging="284"/>
        <w:contextualSpacing w:val="0"/>
        <w:jc w:val="both"/>
        <w:rPr>
          <w:rFonts w:ascii="Arial" w:hAnsi="Arial" w:cs="Arial"/>
          <w:lang w:val="pl-PL" w:eastAsia="ar-SA"/>
        </w:rPr>
      </w:pPr>
      <w:r w:rsidRPr="00086895">
        <w:rPr>
          <w:rFonts w:ascii="Arial" w:hAnsi="Arial" w:cs="Arial"/>
          <w:lang w:val="pl-PL" w:eastAsia="ar-SA"/>
        </w:rPr>
        <w:t>Wykonawca nie będzie uprawniony do żadnego przedłużenia terminu wykonania umowy i zwiększenia wynagrodzenia w zakresie, w jakim konieczność dokonania zmiany została spowodowana przez jakikolwiek błąd lub opóźnienie ze strony wykonawcy, włącznie z błędem lub opóźnionym dostarczeniem jakiegokolwiek dokumentu wynikającego z obowiązków wykonawcy.</w:t>
      </w:r>
    </w:p>
    <w:p w:rsidR="00A31208" w:rsidRPr="00271F0A" w:rsidRDefault="00AD3589" w:rsidP="00271F0A">
      <w:pPr>
        <w:pStyle w:val="Akapitzlist"/>
        <w:numPr>
          <w:ilvl w:val="0"/>
          <w:numId w:val="88"/>
        </w:numPr>
        <w:tabs>
          <w:tab w:val="left" w:pos="152"/>
        </w:tabs>
        <w:autoSpaceDN w:val="0"/>
        <w:spacing w:line="251" w:lineRule="auto"/>
        <w:ind w:left="284" w:hanging="284"/>
        <w:contextualSpacing w:val="0"/>
        <w:jc w:val="both"/>
        <w:rPr>
          <w:rFonts w:ascii="Arial" w:hAnsi="Arial" w:cs="Arial"/>
          <w:lang w:val="pl-PL" w:eastAsia="ar-SA"/>
        </w:rPr>
      </w:pPr>
      <w:r w:rsidRPr="00086895">
        <w:rPr>
          <w:rFonts w:ascii="Arial" w:hAnsi="Arial" w:cs="Arial"/>
          <w:lang w:val="pl-PL" w:eastAsia="ar-SA"/>
        </w:rPr>
        <w:t>Dokonanie zmian wymaga podpisania przez strony aneksu do umowy.</w:t>
      </w:r>
    </w:p>
    <w:p w:rsidR="003101A4" w:rsidRPr="00086895" w:rsidRDefault="003101A4" w:rsidP="003101A4">
      <w:pPr>
        <w:pStyle w:val="Akapitzlist"/>
        <w:tabs>
          <w:tab w:val="left" w:pos="852"/>
        </w:tabs>
        <w:ind w:left="426" w:hanging="426"/>
        <w:jc w:val="both"/>
        <w:rPr>
          <w:rFonts w:ascii="Arial" w:eastAsia="Times New Roman" w:hAnsi="Arial"/>
          <w:b/>
          <w:bCs/>
          <w:lang w:val="pl-PL" w:eastAsia="pl-PL"/>
        </w:rPr>
      </w:pPr>
      <w:r w:rsidRPr="00086895">
        <w:rPr>
          <w:rFonts w:ascii="Arial" w:eastAsia="Times New Roman" w:hAnsi="Arial"/>
          <w:b/>
          <w:bCs/>
          <w:lang w:val="pl-PL" w:eastAsia="pl-PL"/>
        </w:rPr>
        <w:lastRenderedPageBreak/>
        <w:t>Rozdział XXXV</w:t>
      </w:r>
      <w:r w:rsidR="002B78F3" w:rsidRPr="00086895">
        <w:rPr>
          <w:rFonts w:ascii="Arial" w:eastAsia="Times New Roman" w:hAnsi="Arial"/>
          <w:b/>
          <w:bCs/>
          <w:lang w:val="pl-PL" w:eastAsia="pl-PL"/>
        </w:rPr>
        <w:t>.</w:t>
      </w:r>
      <w:r w:rsidRPr="00086895">
        <w:rPr>
          <w:rFonts w:ascii="Arial" w:eastAsia="Times New Roman" w:hAnsi="Arial"/>
          <w:b/>
          <w:bCs/>
          <w:lang w:val="pl-PL" w:eastAsia="pl-PL"/>
        </w:rPr>
        <w:t xml:space="preserve"> Informacje dodatkowe.</w:t>
      </w:r>
    </w:p>
    <w:p w:rsidR="003101A4" w:rsidRPr="00086895" w:rsidRDefault="003101A4" w:rsidP="003101A4">
      <w:pPr>
        <w:pStyle w:val="Akapitzlist"/>
        <w:tabs>
          <w:tab w:val="left" w:pos="852"/>
        </w:tabs>
        <w:ind w:left="426" w:hanging="426"/>
        <w:jc w:val="both"/>
        <w:rPr>
          <w:rFonts w:ascii="Arial" w:eastAsia="Times New Roman" w:hAnsi="Arial"/>
          <w:b/>
          <w:bCs/>
          <w:lang w:val="pl-PL" w:eastAsia="pl-PL"/>
        </w:rPr>
      </w:pPr>
    </w:p>
    <w:p w:rsidR="003101A4" w:rsidRPr="00086895" w:rsidRDefault="003101A4" w:rsidP="00C40A36">
      <w:pPr>
        <w:pStyle w:val="Standard"/>
        <w:numPr>
          <w:ilvl w:val="0"/>
          <w:numId w:val="62"/>
        </w:numPr>
        <w:jc w:val="both"/>
        <w:rPr>
          <w:rFonts w:hint="eastAsia"/>
        </w:rPr>
      </w:pPr>
      <w:r w:rsidRPr="00086895">
        <w:rPr>
          <w:rFonts w:ascii="Arial" w:hAnsi="Arial" w:cs="Times New Roman"/>
          <w:color w:val="111111"/>
        </w:rPr>
        <w:t>W przypadku rozbieżności pomiędzy treścią SWZ, a treścią udzielanych odpowiedzi jako wiążącą należy przyjąć treść udzielanych odpowiedzi.</w:t>
      </w:r>
    </w:p>
    <w:p w:rsidR="00E702CE" w:rsidRPr="00086895" w:rsidRDefault="00E702CE" w:rsidP="00E702CE">
      <w:pPr>
        <w:pStyle w:val="Standard"/>
        <w:ind w:left="360"/>
        <w:jc w:val="both"/>
        <w:rPr>
          <w:rFonts w:hint="eastAsia"/>
        </w:rPr>
      </w:pPr>
    </w:p>
    <w:p w:rsidR="003101A4" w:rsidRPr="00086895" w:rsidRDefault="003101A4" w:rsidP="00C40A36">
      <w:pPr>
        <w:pStyle w:val="Standard"/>
        <w:numPr>
          <w:ilvl w:val="0"/>
          <w:numId w:val="62"/>
        </w:numPr>
        <w:jc w:val="both"/>
        <w:rPr>
          <w:rFonts w:hint="eastAsia"/>
        </w:rPr>
      </w:pPr>
      <w:r w:rsidRPr="00086895">
        <w:rPr>
          <w:rFonts w:ascii="Arial" w:hAnsi="Arial" w:cs="Times New Roman"/>
          <w:color w:val="111111"/>
        </w:rPr>
        <w:t xml:space="preserve">Wstęp </w:t>
      </w:r>
      <w:r w:rsidRPr="00086895">
        <w:rPr>
          <w:rFonts w:ascii="Arial" w:hAnsi="Arial" w:cs="Times New Roman"/>
          <w:color w:val="111111"/>
          <w:u w:val="single"/>
        </w:rPr>
        <w:t>Obcokrajowców</w:t>
      </w:r>
      <w:r w:rsidRPr="00086895">
        <w:rPr>
          <w:rFonts w:ascii="Arial" w:hAnsi="Arial" w:cs="Times New Roman"/>
          <w:color w:val="111111"/>
        </w:rPr>
        <w:t xml:space="preserve"> do obiektów wojskowych może być realizowany wyłącznie na podstawie </w:t>
      </w:r>
      <w:r w:rsidRPr="00086895">
        <w:rPr>
          <w:rFonts w:ascii="Arial" w:hAnsi="Arial" w:cs="Times New Roman"/>
          <w:color w:val="111111"/>
          <w:u w:val="single"/>
        </w:rPr>
        <w:t>Pozwoleń</w:t>
      </w:r>
      <w:r w:rsidRPr="00086895">
        <w:rPr>
          <w:rFonts w:ascii="Arial" w:hAnsi="Arial" w:cs="Times New Roman"/>
          <w:color w:val="111111"/>
        </w:rPr>
        <w:t xml:space="preserve"> wydanych na zasadach określonych w decyzji nr 19/MON z dnia 24 stycznia 2017 roku Ministra Obrony Narodowej w sprawie organizowania współpracy międzynarodowej w Resorcie Obrony Narodowej (Dz. Urz. MON </w:t>
      </w:r>
      <w:r w:rsidR="00941F70" w:rsidRPr="00086895">
        <w:rPr>
          <w:rFonts w:ascii="Arial" w:hAnsi="Arial" w:cs="Times New Roman"/>
          <w:color w:val="111111"/>
        </w:rPr>
        <w:br/>
      </w:r>
      <w:r w:rsidRPr="00086895">
        <w:rPr>
          <w:rFonts w:ascii="Arial" w:hAnsi="Arial" w:cs="Times New Roman"/>
          <w:color w:val="111111"/>
        </w:rPr>
        <w:t xml:space="preserve">z 2017 r. poz.18). </w:t>
      </w:r>
      <w:r w:rsidRPr="00086895">
        <w:rPr>
          <w:rFonts w:ascii="Arial" w:hAnsi="Arial" w:cs="Times New Roman"/>
          <w:color w:val="111111"/>
          <w:lang w:eastAsia="ar-SA"/>
        </w:rPr>
        <w:t xml:space="preserve">W przypadku planowania zatrudnienia lub wprowadzenia </w:t>
      </w:r>
      <w:r w:rsidR="00AD3589" w:rsidRPr="00086895">
        <w:rPr>
          <w:rFonts w:ascii="Arial" w:hAnsi="Arial" w:cs="Times New Roman"/>
          <w:color w:val="111111"/>
          <w:lang w:eastAsia="ar-SA"/>
        </w:rPr>
        <w:br/>
      </w:r>
      <w:r w:rsidRPr="00086895">
        <w:rPr>
          <w:rFonts w:ascii="Arial" w:hAnsi="Arial" w:cs="Times New Roman"/>
          <w:color w:val="111111"/>
          <w:lang w:eastAsia="ar-SA"/>
        </w:rPr>
        <w:t>na teren jednostki wojskowej cudzoziemców, wykonawca zobowiązany jest pisemnie poinformować Szefa RZI w Gdyni</w:t>
      </w:r>
      <w:r w:rsidR="00941F70" w:rsidRPr="00086895">
        <w:rPr>
          <w:rFonts w:ascii="Arial" w:hAnsi="Arial" w:cs="Times New Roman"/>
          <w:color w:val="111111"/>
          <w:lang w:eastAsia="ar-SA"/>
        </w:rPr>
        <w:t xml:space="preserve"> </w:t>
      </w:r>
      <w:r w:rsidRPr="00086895">
        <w:rPr>
          <w:rFonts w:ascii="Arial" w:hAnsi="Arial" w:cs="Times New Roman"/>
          <w:color w:val="111111"/>
          <w:lang w:eastAsia="ar-SA"/>
        </w:rPr>
        <w:t xml:space="preserve">o takim fakcie w terminie 21 dni kalendarzowych przed planowanym podjęciem pracy i uzyskać zgodę. Szczegółowe zasady w tym zakresie określa Decyzja </w:t>
      </w:r>
      <w:r w:rsidRPr="00086895">
        <w:rPr>
          <w:rFonts w:ascii="Arial" w:hAnsi="Arial" w:cs="Times New Roman"/>
          <w:color w:val="111111"/>
        </w:rPr>
        <w:t>19/MON z dnia 24 stycznia 2017 roku Ministra Obrony Narodowej w sprawie organizowania współpracy międzynarodowej w Resorcie Obrony Narodowej (Dz. Urz. MON z 2017 r. poz. 18)</w:t>
      </w:r>
      <w:r w:rsidRPr="00086895">
        <w:rPr>
          <w:rFonts w:ascii="Arial" w:hAnsi="Arial" w:cs="Times New Roman"/>
          <w:color w:val="111111"/>
          <w:lang w:eastAsia="ar-SA"/>
        </w:rPr>
        <w:t xml:space="preserve">. </w:t>
      </w:r>
      <w:r w:rsidRPr="00086895">
        <w:rPr>
          <w:rFonts w:ascii="Arial" w:hAnsi="Arial" w:cs="Times New Roman"/>
          <w:color w:val="111111"/>
        </w:rPr>
        <w:t>wykonawca zatrudniający cudzoziemców dostarczy zamawiającemu wykaz osób związanych z re</w:t>
      </w:r>
      <w:r w:rsidR="00941F70" w:rsidRPr="00086895">
        <w:rPr>
          <w:rFonts w:ascii="Arial" w:hAnsi="Arial" w:cs="Times New Roman"/>
          <w:color w:val="111111"/>
        </w:rPr>
        <w:t xml:space="preserve">alizacją umowy </w:t>
      </w:r>
      <w:r w:rsidRPr="00086895">
        <w:rPr>
          <w:rFonts w:ascii="Arial" w:hAnsi="Arial" w:cs="Times New Roman"/>
          <w:color w:val="111111"/>
        </w:rPr>
        <w:t>z uwzględnieniem niżej wymienionych danyc</w:t>
      </w:r>
      <w:r w:rsidR="00941F70" w:rsidRPr="00086895">
        <w:rPr>
          <w:rFonts w:ascii="Arial" w:hAnsi="Arial" w:cs="Times New Roman"/>
          <w:color w:val="111111"/>
        </w:rPr>
        <w:t xml:space="preserve">h: imię i nazwisko osoby, datę </w:t>
      </w:r>
      <w:r w:rsidRPr="00086895">
        <w:rPr>
          <w:rFonts w:ascii="Arial" w:hAnsi="Arial" w:cs="Times New Roman"/>
          <w:color w:val="111111"/>
        </w:rPr>
        <w:t xml:space="preserve">i miejsce urodzenia, obywatelstwo, numer paszportu lub innego dokumentu tożsamości z podaniem organu wydającego oraz daty wydania i terminu ważności, numer pozwolenia na pobyt i pracę w RP, numery rejestracyjne samochodów oraz innego sprzętu. </w:t>
      </w:r>
      <w:r w:rsidRPr="00086895">
        <w:rPr>
          <w:rFonts w:ascii="Arial" w:eastAsia="Times New Roman" w:hAnsi="Arial" w:cs="Times New Roman"/>
          <w:bCs/>
          <w:color w:val="111111"/>
          <w:lang w:eastAsia="pl-PL"/>
        </w:rPr>
        <w:t>Zamawiający zastrzega sobie, iż warunkiem wstępu cudzoziemców na teren chronionych obiektów wojskowych jest wydanie przez właściwy organ wojskowy Jednorazowego pozwolenia uprawniającego do wejścia/wjazdu na teren chronionych obiektów wojskowych. Wydanie Jednorazowego pozwolenia jest uzależnione od wyrażenia przez Służbę Kontrwywiadu Wojskowego pozytywnej opinii w przedmiotowej sprawie.</w:t>
      </w:r>
    </w:p>
    <w:p w:rsidR="0007780E" w:rsidRPr="00086895" w:rsidRDefault="0007780E">
      <w:pPr>
        <w:tabs>
          <w:tab w:val="left" w:pos="0"/>
          <w:tab w:val="left" w:pos="851"/>
        </w:tabs>
        <w:jc w:val="both"/>
        <w:rPr>
          <w:rFonts w:ascii="Arial" w:hAnsi="Arial" w:cs="Arial"/>
          <w:lang w:val="pl-PL"/>
        </w:rPr>
      </w:pPr>
    </w:p>
    <w:p w:rsidR="00941F70" w:rsidRDefault="00941F70" w:rsidP="00A31208">
      <w:pPr>
        <w:tabs>
          <w:tab w:val="left" w:pos="0"/>
          <w:tab w:val="left" w:pos="851"/>
        </w:tabs>
        <w:jc w:val="both"/>
        <w:rPr>
          <w:rFonts w:ascii="Arial" w:hAnsi="Arial" w:cs="Arial"/>
          <w:lang w:val="pl-PL"/>
        </w:rPr>
      </w:pPr>
    </w:p>
    <w:p w:rsidR="00A31208" w:rsidRPr="00086895" w:rsidRDefault="00A31208" w:rsidP="00A31208">
      <w:pPr>
        <w:tabs>
          <w:tab w:val="left" w:pos="0"/>
          <w:tab w:val="left" w:pos="851"/>
        </w:tabs>
        <w:jc w:val="both"/>
        <w:rPr>
          <w:rFonts w:ascii="Arial" w:hAnsi="Arial" w:cs="Arial"/>
          <w:lang w:val="pl-PL"/>
        </w:rPr>
      </w:pPr>
    </w:p>
    <w:p w:rsidR="007A11AB" w:rsidRPr="00086895" w:rsidRDefault="00941F70">
      <w:pPr>
        <w:tabs>
          <w:tab w:val="left" w:pos="0"/>
          <w:tab w:val="left" w:pos="851"/>
        </w:tabs>
        <w:ind w:left="4956"/>
        <w:jc w:val="both"/>
        <w:rPr>
          <w:rFonts w:ascii="Arial" w:hAnsi="Arial" w:cs="Arial"/>
          <w:lang w:val="pl-PL"/>
        </w:rPr>
      </w:pPr>
      <w:r w:rsidRPr="00086895">
        <w:rPr>
          <w:rFonts w:ascii="Arial" w:hAnsi="Arial" w:cs="Arial"/>
          <w:lang w:val="pl-PL"/>
        </w:rPr>
        <w:t xml:space="preserve">      </w:t>
      </w:r>
      <w:r w:rsidR="00CB5172" w:rsidRPr="00086895">
        <w:rPr>
          <w:rFonts w:ascii="Arial" w:hAnsi="Arial" w:cs="Arial"/>
          <w:lang w:val="pl-PL"/>
        </w:rPr>
        <w:t xml:space="preserve">  Przedkłada do zatwierdzenia:</w:t>
      </w:r>
    </w:p>
    <w:p w:rsidR="007A11AB" w:rsidRPr="00086895" w:rsidRDefault="007A11AB">
      <w:pPr>
        <w:tabs>
          <w:tab w:val="left" w:pos="0"/>
          <w:tab w:val="left" w:pos="851"/>
        </w:tabs>
        <w:ind w:left="4956"/>
        <w:jc w:val="both"/>
        <w:rPr>
          <w:rFonts w:ascii="Arial" w:hAnsi="Arial" w:cs="Arial"/>
          <w:lang w:val="pl-PL"/>
        </w:rPr>
      </w:pPr>
    </w:p>
    <w:p w:rsidR="007A11AB" w:rsidRPr="00086895" w:rsidRDefault="00CB5172">
      <w:pPr>
        <w:tabs>
          <w:tab w:val="left" w:pos="0"/>
          <w:tab w:val="left" w:pos="851"/>
        </w:tabs>
        <w:ind w:left="4956"/>
        <w:jc w:val="both"/>
        <w:rPr>
          <w:rFonts w:ascii="Arial" w:hAnsi="Arial" w:cs="Arial"/>
          <w:lang w:val="pl-PL"/>
        </w:rPr>
      </w:pPr>
      <w:r w:rsidRPr="00086895">
        <w:rPr>
          <w:rFonts w:ascii="Arial" w:hAnsi="Arial" w:cs="Arial"/>
          <w:lang w:val="pl-PL"/>
        </w:rPr>
        <w:t xml:space="preserve">   ………………….………………………..</w:t>
      </w:r>
    </w:p>
    <w:p w:rsidR="007A11AB" w:rsidRPr="00086895" w:rsidRDefault="00CB5172">
      <w:pPr>
        <w:tabs>
          <w:tab w:val="left" w:pos="0"/>
          <w:tab w:val="left" w:pos="851"/>
        </w:tabs>
        <w:ind w:left="4956"/>
        <w:jc w:val="both"/>
        <w:rPr>
          <w:rFonts w:ascii="Arial" w:hAnsi="Arial" w:cs="Arial"/>
          <w:lang w:val="pl-PL"/>
        </w:rPr>
      </w:pPr>
      <w:r w:rsidRPr="00086895">
        <w:rPr>
          <w:rFonts w:ascii="Arial" w:hAnsi="Arial" w:cs="Arial"/>
          <w:b/>
          <w:lang w:val="pl-PL"/>
        </w:rPr>
        <w:t xml:space="preserve">           </w:t>
      </w:r>
      <w:r w:rsidR="00AD3589" w:rsidRPr="00086895">
        <w:rPr>
          <w:rFonts w:ascii="Arial" w:hAnsi="Arial" w:cs="Arial"/>
          <w:b/>
          <w:lang w:val="pl-PL"/>
        </w:rPr>
        <w:t xml:space="preserve">  </w:t>
      </w:r>
      <w:r w:rsidRPr="00086895">
        <w:rPr>
          <w:rFonts w:ascii="Arial" w:hAnsi="Arial" w:cs="Arial"/>
          <w:b/>
          <w:lang w:val="pl-PL"/>
        </w:rPr>
        <w:t xml:space="preserve"> </w:t>
      </w:r>
      <w:r w:rsidRPr="00086895">
        <w:rPr>
          <w:rFonts w:ascii="Arial" w:hAnsi="Arial" w:cs="Arial"/>
          <w:lang w:val="pl-PL"/>
        </w:rPr>
        <w:t>mgr Marta Jakubowska</w:t>
      </w:r>
    </w:p>
    <w:p w:rsidR="0007780E" w:rsidRDefault="00F22692">
      <w:pPr>
        <w:tabs>
          <w:tab w:val="left" w:pos="0"/>
          <w:tab w:val="left" w:pos="851"/>
        </w:tabs>
        <w:jc w:val="both"/>
        <w:rPr>
          <w:rFonts w:ascii="Arial" w:hAnsi="Arial" w:cs="Arial"/>
          <w:lang w:val="pl-PL"/>
        </w:rPr>
      </w:pPr>
      <w:r w:rsidRPr="00086895">
        <w:rPr>
          <w:rFonts w:ascii="Arial" w:hAnsi="Arial" w:cs="Arial"/>
          <w:lang w:val="pl-PL"/>
        </w:rPr>
        <w:t xml:space="preserve">   </w:t>
      </w:r>
      <w:r w:rsidR="00CB5172" w:rsidRPr="00086895">
        <w:rPr>
          <w:rFonts w:ascii="Arial" w:hAnsi="Arial" w:cs="Arial"/>
          <w:lang w:val="pl-PL"/>
        </w:rPr>
        <w:t xml:space="preserve"> </w:t>
      </w:r>
    </w:p>
    <w:p w:rsidR="00A31208" w:rsidRDefault="00A31208">
      <w:pPr>
        <w:tabs>
          <w:tab w:val="left" w:pos="0"/>
          <w:tab w:val="left" w:pos="851"/>
        </w:tabs>
        <w:jc w:val="both"/>
        <w:rPr>
          <w:rFonts w:ascii="Arial" w:hAnsi="Arial" w:cs="Arial"/>
          <w:lang w:val="pl-PL"/>
        </w:rPr>
      </w:pPr>
    </w:p>
    <w:p w:rsidR="00A31208" w:rsidRPr="00086895" w:rsidRDefault="00A31208">
      <w:pPr>
        <w:tabs>
          <w:tab w:val="left" w:pos="0"/>
          <w:tab w:val="left" w:pos="851"/>
        </w:tabs>
        <w:jc w:val="both"/>
        <w:rPr>
          <w:rFonts w:ascii="Arial" w:hAnsi="Arial" w:cs="Arial"/>
          <w:lang w:val="pl-PL"/>
        </w:rPr>
      </w:pPr>
    </w:p>
    <w:p w:rsidR="007A11AB" w:rsidRPr="00086895" w:rsidRDefault="00CB5172">
      <w:pPr>
        <w:tabs>
          <w:tab w:val="left" w:pos="0"/>
          <w:tab w:val="left" w:pos="851"/>
        </w:tabs>
        <w:jc w:val="both"/>
        <w:rPr>
          <w:rFonts w:ascii="Arial" w:hAnsi="Arial" w:cs="Arial"/>
          <w:lang w:val="pl-PL"/>
        </w:rPr>
      </w:pPr>
      <w:r w:rsidRPr="00086895">
        <w:rPr>
          <w:rFonts w:ascii="Arial" w:hAnsi="Arial" w:cs="Arial"/>
          <w:lang w:val="pl-PL"/>
        </w:rPr>
        <w:t xml:space="preserve">      Sporządziła:</w:t>
      </w:r>
    </w:p>
    <w:p w:rsidR="007A11AB" w:rsidRPr="00086895" w:rsidRDefault="007A11AB">
      <w:pPr>
        <w:tabs>
          <w:tab w:val="left" w:pos="0"/>
          <w:tab w:val="left" w:pos="851"/>
        </w:tabs>
        <w:jc w:val="both"/>
        <w:rPr>
          <w:rFonts w:ascii="Arial" w:hAnsi="Arial" w:cs="Arial"/>
          <w:lang w:val="pl-PL"/>
        </w:rPr>
      </w:pPr>
    </w:p>
    <w:p w:rsidR="007A11AB" w:rsidRPr="00086895" w:rsidRDefault="003C7E81">
      <w:pPr>
        <w:tabs>
          <w:tab w:val="left" w:pos="0"/>
          <w:tab w:val="left" w:pos="851"/>
        </w:tabs>
        <w:jc w:val="both"/>
        <w:rPr>
          <w:rFonts w:ascii="Arial" w:hAnsi="Arial" w:cs="Arial"/>
          <w:lang w:val="pl-PL"/>
        </w:rPr>
      </w:pPr>
      <w:r w:rsidRPr="00086895">
        <w:rPr>
          <w:rFonts w:ascii="Arial" w:hAnsi="Arial" w:cs="Arial"/>
          <w:lang w:val="pl-PL"/>
        </w:rPr>
        <w:t>……………………….</w:t>
      </w:r>
    </w:p>
    <w:p w:rsidR="00A734E8" w:rsidRPr="00086895" w:rsidRDefault="00CB5172" w:rsidP="0084399D">
      <w:pPr>
        <w:tabs>
          <w:tab w:val="left" w:pos="0"/>
          <w:tab w:val="left" w:pos="851"/>
        </w:tabs>
        <w:jc w:val="both"/>
        <w:rPr>
          <w:rFonts w:ascii="Arial" w:hAnsi="Arial" w:cs="Arial"/>
          <w:lang w:val="pl-PL"/>
        </w:rPr>
      </w:pPr>
      <w:r w:rsidRPr="00086895">
        <w:rPr>
          <w:rFonts w:ascii="Arial" w:hAnsi="Arial" w:cs="Arial"/>
          <w:lang w:val="pl-PL"/>
        </w:rPr>
        <w:t xml:space="preserve">     </w:t>
      </w:r>
    </w:p>
    <w:p w:rsidR="00941F70" w:rsidRDefault="00941F70">
      <w:pPr>
        <w:pStyle w:val="Akapitzlist"/>
        <w:ind w:left="0"/>
        <w:jc w:val="both"/>
        <w:rPr>
          <w:rFonts w:ascii="Arial" w:hAnsi="Arial" w:cs="Arial"/>
          <w:b/>
          <w:lang w:val="pl-PL" w:eastAsia="pl-PL" w:bidi="ar-SA"/>
        </w:rPr>
      </w:pPr>
    </w:p>
    <w:p w:rsidR="00980D3B" w:rsidRDefault="00980D3B">
      <w:pPr>
        <w:pStyle w:val="Akapitzlist"/>
        <w:ind w:left="0"/>
        <w:jc w:val="both"/>
        <w:rPr>
          <w:rFonts w:ascii="Arial" w:hAnsi="Arial" w:cs="Arial"/>
          <w:b/>
          <w:lang w:val="pl-PL" w:eastAsia="pl-PL" w:bidi="ar-SA"/>
        </w:rPr>
      </w:pPr>
    </w:p>
    <w:p w:rsidR="00980D3B" w:rsidRDefault="00980D3B">
      <w:pPr>
        <w:pStyle w:val="Akapitzlist"/>
        <w:ind w:left="0"/>
        <w:jc w:val="both"/>
        <w:rPr>
          <w:rFonts w:ascii="Arial" w:hAnsi="Arial" w:cs="Arial"/>
          <w:b/>
          <w:lang w:val="pl-PL" w:eastAsia="pl-PL" w:bidi="ar-SA"/>
        </w:rPr>
      </w:pPr>
    </w:p>
    <w:p w:rsidR="00A137EC" w:rsidRDefault="00A137EC">
      <w:pPr>
        <w:pStyle w:val="Akapitzlist"/>
        <w:ind w:left="0"/>
        <w:jc w:val="both"/>
        <w:rPr>
          <w:rFonts w:ascii="Arial" w:hAnsi="Arial" w:cs="Arial"/>
          <w:b/>
          <w:lang w:val="pl-PL" w:eastAsia="pl-PL" w:bidi="ar-SA"/>
        </w:rPr>
      </w:pPr>
    </w:p>
    <w:p w:rsidR="00271F0A" w:rsidRDefault="00271F0A">
      <w:pPr>
        <w:pStyle w:val="Akapitzlist"/>
        <w:ind w:left="0"/>
        <w:jc w:val="both"/>
        <w:rPr>
          <w:rFonts w:ascii="Arial" w:hAnsi="Arial" w:cs="Arial"/>
          <w:b/>
          <w:lang w:val="pl-PL" w:eastAsia="pl-PL" w:bidi="ar-SA"/>
        </w:rPr>
      </w:pPr>
    </w:p>
    <w:p w:rsidR="00271F0A" w:rsidRDefault="00271F0A">
      <w:pPr>
        <w:pStyle w:val="Akapitzlist"/>
        <w:ind w:left="0"/>
        <w:jc w:val="both"/>
        <w:rPr>
          <w:rFonts w:ascii="Arial" w:hAnsi="Arial" w:cs="Arial"/>
          <w:b/>
          <w:lang w:val="pl-PL" w:eastAsia="pl-PL" w:bidi="ar-SA"/>
        </w:rPr>
      </w:pPr>
    </w:p>
    <w:p w:rsidR="00271F0A" w:rsidRDefault="00271F0A">
      <w:pPr>
        <w:pStyle w:val="Akapitzlist"/>
        <w:ind w:left="0"/>
        <w:jc w:val="both"/>
        <w:rPr>
          <w:rFonts w:ascii="Arial" w:hAnsi="Arial" w:cs="Arial"/>
          <w:b/>
          <w:lang w:val="pl-PL" w:eastAsia="pl-PL" w:bidi="ar-SA"/>
        </w:rPr>
      </w:pPr>
    </w:p>
    <w:p w:rsidR="00271F0A" w:rsidRDefault="00271F0A">
      <w:pPr>
        <w:pStyle w:val="Akapitzlist"/>
        <w:ind w:left="0"/>
        <w:jc w:val="both"/>
        <w:rPr>
          <w:rFonts w:ascii="Arial" w:hAnsi="Arial" w:cs="Arial"/>
          <w:b/>
          <w:lang w:val="pl-PL" w:eastAsia="pl-PL" w:bidi="ar-SA"/>
        </w:rPr>
      </w:pPr>
    </w:p>
    <w:p w:rsidR="00271F0A" w:rsidRDefault="00271F0A">
      <w:pPr>
        <w:pStyle w:val="Akapitzlist"/>
        <w:ind w:left="0"/>
        <w:jc w:val="both"/>
        <w:rPr>
          <w:rFonts w:ascii="Arial" w:hAnsi="Arial" w:cs="Arial"/>
          <w:b/>
          <w:lang w:val="pl-PL" w:eastAsia="pl-PL" w:bidi="ar-SA"/>
        </w:rPr>
      </w:pPr>
    </w:p>
    <w:p w:rsidR="00271F0A" w:rsidRDefault="00271F0A">
      <w:pPr>
        <w:pStyle w:val="Akapitzlist"/>
        <w:ind w:left="0"/>
        <w:jc w:val="both"/>
        <w:rPr>
          <w:rFonts w:ascii="Arial" w:hAnsi="Arial" w:cs="Arial"/>
          <w:b/>
          <w:lang w:val="pl-PL" w:eastAsia="pl-PL" w:bidi="ar-SA"/>
        </w:rPr>
      </w:pPr>
    </w:p>
    <w:p w:rsidR="00271F0A" w:rsidRDefault="00271F0A">
      <w:pPr>
        <w:pStyle w:val="Akapitzlist"/>
        <w:ind w:left="0"/>
        <w:jc w:val="both"/>
        <w:rPr>
          <w:rFonts w:ascii="Arial" w:hAnsi="Arial" w:cs="Arial"/>
          <w:b/>
          <w:lang w:val="pl-PL" w:eastAsia="pl-PL" w:bidi="ar-SA"/>
        </w:rPr>
      </w:pPr>
    </w:p>
    <w:p w:rsidR="00271F0A" w:rsidRPr="00086895" w:rsidRDefault="00271F0A">
      <w:pPr>
        <w:pStyle w:val="Akapitzlist"/>
        <w:ind w:left="0"/>
        <w:jc w:val="both"/>
        <w:rPr>
          <w:rFonts w:ascii="Arial" w:hAnsi="Arial" w:cs="Arial"/>
          <w:b/>
          <w:lang w:val="pl-PL" w:eastAsia="pl-PL" w:bidi="ar-SA"/>
        </w:rPr>
      </w:pPr>
    </w:p>
    <w:p w:rsidR="00941F70" w:rsidRPr="00086895" w:rsidRDefault="00A137EC">
      <w:pPr>
        <w:pStyle w:val="Akapitzlist"/>
        <w:ind w:left="0"/>
        <w:jc w:val="both"/>
        <w:rPr>
          <w:rFonts w:ascii="Arial" w:hAnsi="Arial" w:cs="Arial"/>
          <w:b/>
          <w:lang w:val="pl-PL" w:eastAsia="pl-PL" w:bidi="ar-SA"/>
        </w:rPr>
      </w:pPr>
      <w:r>
        <w:rPr>
          <w:rFonts w:ascii="Arial" w:hAnsi="Arial" w:cs="Arial"/>
          <w:b/>
          <w:lang w:val="pl-PL" w:eastAsia="pl-PL" w:bidi="ar-SA"/>
        </w:rPr>
        <w:lastRenderedPageBreak/>
        <w:t>Sprawa 6</w:t>
      </w:r>
      <w:r w:rsidR="00941F70" w:rsidRPr="00086895">
        <w:rPr>
          <w:rFonts w:ascii="Arial" w:hAnsi="Arial" w:cs="Arial"/>
          <w:b/>
          <w:lang w:val="pl-PL" w:eastAsia="pl-PL" w:bidi="ar-SA"/>
        </w:rPr>
        <w:t>/VI/2021</w:t>
      </w:r>
    </w:p>
    <w:p w:rsidR="00941F70" w:rsidRPr="00086895" w:rsidRDefault="00941F70">
      <w:pPr>
        <w:pStyle w:val="Akapitzlist"/>
        <w:ind w:left="0"/>
        <w:jc w:val="both"/>
        <w:rPr>
          <w:rFonts w:ascii="Arial" w:hAnsi="Arial" w:cs="Arial"/>
          <w:b/>
          <w:lang w:val="pl-PL" w:eastAsia="pl-PL" w:bidi="ar-SA"/>
        </w:rPr>
      </w:pPr>
    </w:p>
    <w:p w:rsidR="007A11AB" w:rsidRPr="00086895" w:rsidRDefault="00CB5172">
      <w:pPr>
        <w:pStyle w:val="Akapitzlist"/>
        <w:ind w:left="0"/>
        <w:jc w:val="both"/>
        <w:rPr>
          <w:rFonts w:ascii="Arial" w:eastAsia="Times New Roman" w:hAnsi="Arial" w:cs="Arial"/>
          <w:lang w:val="pl-PL" w:eastAsia="pl-PL" w:bidi="ar-SA"/>
        </w:rPr>
      </w:pPr>
      <w:r w:rsidRPr="00086895">
        <w:rPr>
          <w:rFonts w:ascii="Arial" w:hAnsi="Arial" w:cs="Arial"/>
          <w:lang w:val="pl-PL" w:eastAsia="pl-PL" w:bidi="ar-SA"/>
        </w:rPr>
        <w:t>Za</w:t>
      </w:r>
      <w:r w:rsidRPr="00086895">
        <w:rPr>
          <w:rFonts w:ascii="Arial" w:eastAsia="Times New Roman" w:hAnsi="Arial" w:cs="Arial"/>
          <w:lang w:val="pl-PL" w:eastAsia="pl-PL" w:bidi="ar-SA"/>
        </w:rPr>
        <w:t>łączniki</w:t>
      </w:r>
      <w:r w:rsidR="00941F70" w:rsidRPr="00086895">
        <w:rPr>
          <w:rFonts w:ascii="Arial" w:eastAsia="Times New Roman" w:hAnsi="Arial" w:cs="Arial"/>
          <w:lang w:val="pl-PL" w:eastAsia="pl-PL" w:bidi="ar-SA"/>
        </w:rPr>
        <w:t xml:space="preserve"> do SWZ</w:t>
      </w:r>
      <w:r w:rsidRPr="00086895">
        <w:rPr>
          <w:rFonts w:ascii="Arial" w:eastAsia="Times New Roman" w:hAnsi="Arial" w:cs="Arial"/>
          <w:lang w:val="pl-PL" w:eastAsia="pl-PL" w:bidi="ar-SA"/>
        </w:rPr>
        <w:t>:</w:t>
      </w:r>
    </w:p>
    <w:p w:rsidR="007A11AB" w:rsidRPr="00086895" w:rsidRDefault="007A11AB">
      <w:pPr>
        <w:pStyle w:val="Akapitzlist"/>
        <w:ind w:left="0"/>
        <w:jc w:val="both"/>
        <w:rPr>
          <w:rFonts w:ascii="Arial" w:eastAsia="Times New Roman" w:hAnsi="Arial" w:cs="Arial"/>
          <w:b/>
          <w:lang w:val="pl-PL" w:eastAsia="pl-PL" w:bidi="ar-SA"/>
        </w:rPr>
      </w:pPr>
    </w:p>
    <w:p w:rsidR="007A11AB" w:rsidRPr="00086895" w:rsidRDefault="00CB5172" w:rsidP="008706A6">
      <w:pPr>
        <w:pStyle w:val="Akapitzlist"/>
        <w:numPr>
          <w:ilvl w:val="0"/>
          <w:numId w:val="39"/>
        </w:numPr>
        <w:jc w:val="both"/>
        <w:rPr>
          <w:rFonts w:ascii="Arial" w:eastAsia="Times New Roman" w:hAnsi="Arial" w:cs="Arial"/>
          <w:lang w:val="pl-PL" w:eastAsia="pl-PL" w:bidi="ar-SA"/>
        </w:rPr>
      </w:pPr>
      <w:r w:rsidRPr="00086895">
        <w:rPr>
          <w:rFonts w:ascii="Arial" w:eastAsia="Times New Roman" w:hAnsi="Arial" w:cs="Arial"/>
          <w:lang w:val="pl-PL" w:eastAsia="pl-PL" w:bidi="ar-SA"/>
        </w:rPr>
        <w:t>Formul</w:t>
      </w:r>
      <w:r w:rsidR="0013336B" w:rsidRPr="00086895">
        <w:rPr>
          <w:rFonts w:ascii="Arial" w:eastAsia="Times New Roman" w:hAnsi="Arial" w:cs="Arial"/>
          <w:lang w:val="pl-PL" w:eastAsia="pl-PL" w:bidi="ar-SA"/>
        </w:rPr>
        <w:t>arz oferty.</w:t>
      </w:r>
    </w:p>
    <w:p w:rsidR="007A11AB" w:rsidRPr="00086895" w:rsidRDefault="00CB5172" w:rsidP="008706A6">
      <w:pPr>
        <w:pStyle w:val="Akapitzlist"/>
        <w:numPr>
          <w:ilvl w:val="0"/>
          <w:numId w:val="39"/>
        </w:numPr>
        <w:jc w:val="both"/>
        <w:rPr>
          <w:rFonts w:ascii="Arial" w:eastAsia="Times New Roman" w:hAnsi="Arial" w:cs="Arial"/>
          <w:lang w:val="pl-PL" w:eastAsia="pl-PL" w:bidi="ar-SA"/>
        </w:rPr>
      </w:pPr>
      <w:r w:rsidRPr="00086895">
        <w:rPr>
          <w:rFonts w:ascii="Arial" w:eastAsia="Times New Roman" w:hAnsi="Arial" w:cs="Arial"/>
          <w:lang w:val="pl-PL" w:eastAsia="pl-PL" w:bidi="ar-SA"/>
        </w:rPr>
        <w:t>Formularz Jednolitego Europejskiego Dokumentu Zamówienia</w:t>
      </w:r>
      <w:r w:rsidR="007F37B7" w:rsidRPr="00086895">
        <w:rPr>
          <w:rFonts w:ascii="Arial" w:eastAsia="Times New Roman" w:hAnsi="Arial" w:cs="Arial"/>
          <w:lang w:val="pl-PL" w:eastAsia="pl-PL" w:bidi="ar-SA"/>
        </w:rPr>
        <w:t xml:space="preserve"> (ESPD) </w:t>
      </w:r>
      <w:r w:rsidR="004E1912" w:rsidRPr="00086895">
        <w:rPr>
          <w:rFonts w:ascii="Arial" w:eastAsia="Times New Roman" w:hAnsi="Arial" w:cs="Arial"/>
          <w:lang w:val="pl-PL" w:eastAsia="pl-PL" w:bidi="ar-SA"/>
        </w:rPr>
        <w:br/>
      </w:r>
      <w:r w:rsidR="007F37B7" w:rsidRPr="00086895">
        <w:rPr>
          <w:rFonts w:ascii="Arial" w:eastAsia="Times New Roman" w:hAnsi="Arial" w:cs="Arial"/>
          <w:lang w:val="pl-PL" w:eastAsia="pl-PL" w:bidi="ar-SA"/>
        </w:rPr>
        <w:t xml:space="preserve">w formacie *xml </w:t>
      </w:r>
      <w:r w:rsidR="00E702CE" w:rsidRPr="00086895">
        <w:rPr>
          <w:rFonts w:ascii="Arial" w:eastAsia="Times New Roman" w:hAnsi="Arial" w:cs="Arial"/>
          <w:lang w:val="pl-PL" w:eastAsia="pl-PL" w:bidi="ar-SA"/>
        </w:rPr>
        <w:t>,</w:t>
      </w:r>
      <w:r w:rsidR="007F37B7" w:rsidRPr="00086895">
        <w:rPr>
          <w:rFonts w:ascii="Arial" w:eastAsia="Times New Roman" w:hAnsi="Arial" w:cs="Arial"/>
          <w:lang w:val="pl-PL" w:eastAsia="pl-PL" w:bidi="ar-SA"/>
        </w:rPr>
        <w:t xml:space="preserve"> </w:t>
      </w:r>
      <w:r w:rsidR="00E702CE" w:rsidRPr="00086895">
        <w:rPr>
          <w:rFonts w:ascii="Arial" w:eastAsia="Times New Roman" w:hAnsi="Arial" w:cs="Arial"/>
          <w:lang w:val="pl-PL" w:eastAsia="pl-PL" w:bidi="ar-SA"/>
        </w:rPr>
        <w:t>wersja edytowlana</w:t>
      </w:r>
      <w:r w:rsidR="007F37B7" w:rsidRPr="00086895">
        <w:rPr>
          <w:rFonts w:ascii="Arial" w:eastAsia="Times New Roman" w:hAnsi="Arial" w:cs="Arial"/>
          <w:lang w:val="pl-PL" w:eastAsia="pl-PL" w:bidi="ar-SA"/>
        </w:rPr>
        <w:t>.</w:t>
      </w:r>
    </w:p>
    <w:p w:rsidR="007A11AB" w:rsidRPr="00086895" w:rsidRDefault="00CB5172" w:rsidP="008706A6">
      <w:pPr>
        <w:pStyle w:val="Akapitzlist"/>
        <w:numPr>
          <w:ilvl w:val="0"/>
          <w:numId w:val="39"/>
        </w:numPr>
        <w:jc w:val="both"/>
        <w:rPr>
          <w:rFonts w:ascii="Arial" w:eastAsia="Times New Roman" w:hAnsi="Arial" w:cs="Arial"/>
          <w:lang w:val="pl-PL" w:eastAsia="pl-PL" w:bidi="ar-SA"/>
        </w:rPr>
      </w:pPr>
      <w:r w:rsidRPr="00086895">
        <w:rPr>
          <w:rFonts w:ascii="Arial" w:eastAsia="Times New Roman" w:hAnsi="Arial" w:cs="Arial"/>
          <w:lang w:val="pl-PL" w:eastAsia="pl-PL" w:bidi="ar-SA"/>
        </w:rPr>
        <w:t xml:space="preserve">Oświadczenie o </w:t>
      </w:r>
      <w:r w:rsidR="00C422EA" w:rsidRPr="00086895">
        <w:rPr>
          <w:rFonts w:ascii="Arial" w:eastAsia="Times New Roman" w:hAnsi="Arial" w:cs="Arial"/>
          <w:lang w:val="pl-PL" w:eastAsia="pl-PL" w:bidi="ar-SA"/>
        </w:rPr>
        <w:t>przynależności do grupy</w:t>
      </w:r>
      <w:r w:rsidRPr="00086895">
        <w:rPr>
          <w:rFonts w:ascii="Arial" w:eastAsia="Times New Roman" w:hAnsi="Arial" w:cs="Arial"/>
          <w:lang w:val="pl-PL" w:eastAsia="pl-PL" w:bidi="ar-SA"/>
        </w:rPr>
        <w:t xml:space="preserve"> kapitałowej</w:t>
      </w:r>
    </w:p>
    <w:p w:rsidR="00C37C60" w:rsidRPr="00086895" w:rsidRDefault="00C37C60" w:rsidP="008706A6">
      <w:pPr>
        <w:pStyle w:val="Akapitzlist"/>
        <w:numPr>
          <w:ilvl w:val="0"/>
          <w:numId w:val="39"/>
        </w:numPr>
        <w:jc w:val="both"/>
        <w:rPr>
          <w:rFonts w:ascii="Arial" w:eastAsia="Times New Roman" w:hAnsi="Arial" w:cs="Arial"/>
          <w:lang w:val="pl-PL" w:eastAsia="pl-PL" w:bidi="ar-SA"/>
        </w:rPr>
      </w:pPr>
      <w:r w:rsidRPr="00086895">
        <w:rPr>
          <w:rFonts w:ascii="Arial" w:eastAsia="Times New Roman" w:hAnsi="Arial" w:cs="Arial"/>
          <w:lang w:val="pl-PL" w:eastAsia="pl-PL" w:bidi="ar-SA"/>
        </w:rPr>
        <w:t xml:space="preserve">Oświadczenie wykonawcy o aktualności informacji zawartych w oświadczeniu, o którym mowa w art. 125 ust. 1 </w:t>
      </w:r>
      <w:r w:rsidR="009B7B23" w:rsidRPr="00086895">
        <w:rPr>
          <w:rFonts w:ascii="Arial" w:eastAsia="Times New Roman" w:hAnsi="Arial" w:cs="Arial"/>
          <w:lang w:val="pl-PL" w:eastAsia="pl-PL" w:bidi="ar-SA"/>
        </w:rPr>
        <w:t>ustawy Pz</w:t>
      </w:r>
      <w:r w:rsidRPr="00086895">
        <w:rPr>
          <w:rFonts w:ascii="Arial" w:eastAsia="Times New Roman" w:hAnsi="Arial" w:cs="Arial"/>
          <w:lang w:val="pl-PL" w:eastAsia="pl-PL" w:bidi="ar-SA"/>
        </w:rPr>
        <w:t>p.</w:t>
      </w:r>
    </w:p>
    <w:p w:rsidR="00DF2EA0" w:rsidRPr="00086895" w:rsidRDefault="00DF2EA0" w:rsidP="008706A6">
      <w:pPr>
        <w:pStyle w:val="Akapitzlist"/>
        <w:numPr>
          <w:ilvl w:val="0"/>
          <w:numId w:val="39"/>
        </w:numPr>
        <w:rPr>
          <w:rFonts w:ascii="Arial" w:eastAsia="Times New Roman" w:hAnsi="Arial" w:cs="Arial"/>
          <w:lang w:val="pl-PL" w:eastAsia="pl-PL" w:bidi="ar-SA"/>
        </w:rPr>
      </w:pPr>
      <w:r w:rsidRPr="00086895">
        <w:rPr>
          <w:rFonts w:ascii="Arial" w:eastAsia="Times New Roman" w:hAnsi="Arial" w:cs="Arial"/>
          <w:lang w:val="pl-PL" w:eastAsia="pl-PL" w:bidi="ar-SA"/>
        </w:rPr>
        <w:t>Projekt umowy.</w:t>
      </w:r>
    </w:p>
    <w:p w:rsidR="00941F70" w:rsidRPr="00086895" w:rsidRDefault="00941F70" w:rsidP="008706A6">
      <w:pPr>
        <w:pStyle w:val="Akapitzlist"/>
        <w:numPr>
          <w:ilvl w:val="0"/>
          <w:numId w:val="39"/>
        </w:numPr>
        <w:suppressAutoHyphens/>
        <w:autoSpaceDN w:val="0"/>
        <w:contextualSpacing w:val="0"/>
        <w:textAlignment w:val="baseline"/>
        <w:rPr>
          <w:rFonts w:ascii="Arial" w:hAnsi="Arial"/>
          <w:color w:val="111111"/>
          <w:lang w:val="pl-PL"/>
        </w:rPr>
      </w:pPr>
      <w:r w:rsidRPr="00086895">
        <w:rPr>
          <w:rFonts w:ascii="Arial" w:hAnsi="Arial"/>
          <w:color w:val="111111"/>
          <w:lang w:val="pl-PL"/>
        </w:rPr>
        <w:t>Klauzula informacyjna dotycząca przetwarzania danych osobowych.</w:t>
      </w:r>
    </w:p>
    <w:p w:rsidR="00AB542F" w:rsidRPr="00086895" w:rsidRDefault="00AB542F" w:rsidP="00A31208">
      <w:pPr>
        <w:pStyle w:val="Akapitzlist"/>
        <w:numPr>
          <w:ilvl w:val="0"/>
          <w:numId w:val="39"/>
        </w:numPr>
        <w:jc w:val="both"/>
        <w:rPr>
          <w:rFonts w:ascii="Arial" w:eastAsia="Times New Roman" w:hAnsi="Arial" w:cs="Arial"/>
          <w:lang w:val="pl-PL" w:eastAsia="pl-PL" w:bidi="ar-SA"/>
        </w:rPr>
      </w:pPr>
      <w:r w:rsidRPr="00086895">
        <w:rPr>
          <w:rFonts w:ascii="Arial" w:eastAsia="Times New Roman" w:hAnsi="Arial" w:cs="Arial"/>
          <w:lang w:val="pl-PL" w:eastAsia="pl-PL" w:bidi="ar-SA"/>
        </w:rPr>
        <w:t>Formularz cenowy</w:t>
      </w:r>
      <w:r w:rsidR="008C1F58">
        <w:rPr>
          <w:rFonts w:ascii="Arial" w:eastAsia="Times New Roman" w:hAnsi="Arial" w:cs="Arial"/>
          <w:lang w:val="pl-PL" w:eastAsia="pl-PL" w:bidi="ar-SA"/>
        </w:rPr>
        <w:t>.</w:t>
      </w:r>
      <w:r w:rsidRPr="00086895">
        <w:rPr>
          <w:rFonts w:ascii="Arial" w:eastAsia="Times New Roman" w:hAnsi="Arial" w:cs="Arial"/>
          <w:lang w:val="pl-PL" w:eastAsia="pl-PL" w:bidi="ar-SA"/>
        </w:rPr>
        <w:t xml:space="preserve"> </w:t>
      </w:r>
    </w:p>
    <w:p w:rsidR="00AB542F" w:rsidRDefault="00A31208" w:rsidP="00A31208">
      <w:pPr>
        <w:pStyle w:val="Akapitzlist"/>
        <w:numPr>
          <w:ilvl w:val="0"/>
          <w:numId w:val="39"/>
        </w:numPr>
        <w:jc w:val="both"/>
        <w:rPr>
          <w:rFonts w:ascii="Arial" w:eastAsia="Times New Roman" w:hAnsi="Arial" w:cs="Arial"/>
          <w:lang w:val="pl-PL" w:eastAsia="pl-PL" w:bidi="ar-SA"/>
        </w:rPr>
      </w:pPr>
      <w:r>
        <w:rPr>
          <w:rFonts w:ascii="Arial" w:eastAsia="Times New Roman" w:hAnsi="Arial" w:cs="Arial"/>
          <w:lang w:val="pl-PL" w:eastAsia="pl-PL" w:bidi="ar-SA"/>
        </w:rPr>
        <w:t>Opis przedmiotu zamówienia</w:t>
      </w:r>
      <w:r w:rsidR="008C1F58">
        <w:rPr>
          <w:rFonts w:ascii="Arial" w:eastAsia="Times New Roman" w:hAnsi="Arial" w:cs="Arial"/>
          <w:lang w:val="pl-PL" w:eastAsia="pl-PL" w:bidi="ar-SA"/>
        </w:rPr>
        <w:t>.</w:t>
      </w:r>
    </w:p>
    <w:p w:rsidR="00AB542F" w:rsidRPr="00086895" w:rsidRDefault="00AB542F" w:rsidP="008706A6">
      <w:pPr>
        <w:pStyle w:val="Akapitzlist"/>
        <w:numPr>
          <w:ilvl w:val="0"/>
          <w:numId w:val="39"/>
        </w:numPr>
        <w:jc w:val="both"/>
        <w:rPr>
          <w:rFonts w:ascii="Arial" w:eastAsia="Times New Roman" w:hAnsi="Arial" w:cs="Arial"/>
          <w:lang w:val="pl-PL" w:eastAsia="pl-PL" w:bidi="ar-SA"/>
        </w:rPr>
      </w:pPr>
      <w:r w:rsidRPr="00086895">
        <w:rPr>
          <w:rFonts w:ascii="Arial" w:eastAsia="Times New Roman" w:hAnsi="Arial" w:cs="Arial"/>
          <w:lang w:val="pl-PL" w:eastAsia="pl-PL" w:bidi="ar-SA"/>
        </w:rPr>
        <w:t>Karta wyrobu</w:t>
      </w:r>
      <w:r w:rsidR="008C1F58">
        <w:rPr>
          <w:rFonts w:ascii="Arial" w:eastAsia="Times New Roman" w:hAnsi="Arial" w:cs="Arial"/>
          <w:lang w:val="pl-PL" w:eastAsia="pl-PL" w:bidi="ar-SA"/>
        </w:rPr>
        <w:t>.</w:t>
      </w:r>
    </w:p>
    <w:p w:rsidR="00E139BF" w:rsidRPr="00086895" w:rsidRDefault="00E139BF" w:rsidP="00271F0A">
      <w:pPr>
        <w:pStyle w:val="Akapitzlist"/>
        <w:numPr>
          <w:ilvl w:val="0"/>
          <w:numId w:val="39"/>
        </w:numPr>
        <w:ind w:hanging="436"/>
        <w:jc w:val="both"/>
        <w:rPr>
          <w:rFonts w:ascii="Arial" w:eastAsia="Times New Roman" w:hAnsi="Arial" w:cs="Arial"/>
          <w:lang w:val="pl-PL" w:eastAsia="pl-PL" w:bidi="ar-SA"/>
        </w:rPr>
      </w:pPr>
      <w:r w:rsidRPr="00086895">
        <w:rPr>
          <w:rFonts w:ascii="Arial" w:eastAsia="Times New Roman" w:hAnsi="Arial" w:cs="Arial"/>
          <w:lang w:val="pl-PL" w:eastAsia="pl-PL" w:bidi="ar-SA"/>
        </w:rPr>
        <w:t>Instrukcja wypełniania JEDZ</w:t>
      </w:r>
      <w:r w:rsidR="008C1F58">
        <w:rPr>
          <w:rFonts w:ascii="Arial" w:eastAsia="Times New Roman" w:hAnsi="Arial" w:cs="Arial"/>
          <w:lang w:val="pl-PL" w:eastAsia="pl-PL" w:bidi="ar-SA"/>
        </w:rPr>
        <w:t>.</w:t>
      </w:r>
    </w:p>
    <w:p w:rsidR="007A11AB" w:rsidRPr="00086895" w:rsidRDefault="007A11AB">
      <w:pPr>
        <w:tabs>
          <w:tab w:val="left" w:pos="0"/>
          <w:tab w:val="left" w:pos="851"/>
        </w:tabs>
        <w:jc w:val="both"/>
        <w:rPr>
          <w:rFonts w:ascii="Arial" w:hAnsi="Arial" w:cs="Arial"/>
          <w:lang w:val="pl-PL"/>
        </w:rPr>
      </w:pPr>
    </w:p>
    <w:sectPr w:rsidR="007A11AB" w:rsidRPr="00086895" w:rsidSect="00E62E3A">
      <w:footerReference w:type="default" r:id="rId13"/>
      <w:pgSz w:w="11906" w:h="16838"/>
      <w:pgMar w:top="851" w:right="991" w:bottom="993" w:left="1701" w:header="0" w:footer="28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B3F" w:rsidRDefault="00DB4B3F">
      <w:r>
        <w:separator/>
      </w:r>
    </w:p>
  </w:endnote>
  <w:endnote w:type="continuationSeparator" w:id="0">
    <w:p w:rsidR="00DB4B3F" w:rsidRDefault="00DB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2328052"/>
      <w:docPartObj>
        <w:docPartGallery w:val="Page Numbers (Bottom of Page)"/>
        <w:docPartUnique/>
      </w:docPartObj>
    </w:sdtPr>
    <w:sdtEndPr/>
    <w:sdtContent>
      <w:p w:rsidR="00C21547" w:rsidRDefault="00C21547">
        <w:pPr>
          <w:pStyle w:val="Stopka"/>
          <w:jc w:val="right"/>
        </w:pPr>
      </w:p>
      <w:p w:rsidR="00C21547" w:rsidRDefault="00C21547">
        <w:pPr>
          <w:pStyle w:val="Stopka"/>
          <w:jc w:val="right"/>
        </w:pPr>
        <w:r>
          <w:rPr>
            <w:rFonts w:ascii="Times New Roman" w:hAnsi="Times New Roman"/>
            <w:sz w:val="20"/>
            <w:szCs w:val="20"/>
          </w:rPr>
          <w:t xml:space="preserve">str. </w:t>
        </w:r>
        <w:r>
          <w:rPr>
            <w:rFonts w:ascii="Times New Roman" w:hAnsi="Times New Roman"/>
            <w:sz w:val="20"/>
            <w:szCs w:val="20"/>
          </w:rPr>
          <w:fldChar w:fldCharType="begin"/>
        </w:r>
        <w:r>
          <w:rPr>
            <w:rFonts w:ascii="Times New Roman" w:hAnsi="Times New Roman"/>
            <w:sz w:val="20"/>
            <w:szCs w:val="20"/>
          </w:rPr>
          <w:instrText>PAGE</w:instrText>
        </w:r>
        <w:r>
          <w:rPr>
            <w:rFonts w:ascii="Times New Roman" w:hAnsi="Times New Roman"/>
            <w:sz w:val="20"/>
            <w:szCs w:val="20"/>
          </w:rPr>
          <w:fldChar w:fldCharType="separate"/>
        </w:r>
        <w:r w:rsidR="00B91D7F">
          <w:rPr>
            <w:rFonts w:ascii="Times New Roman" w:hAnsi="Times New Roman"/>
            <w:noProof/>
            <w:sz w:val="20"/>
            <w:szCs w:val="20"/>
          </w:rPr>
          <w:t>13</w:t>
        </w:r>
        <w:r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C21547" w:rsidRDefault="00C2154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B3F" w:rsidRDefault="00DB4B3F">
      <w:r>
        <w:separator/>
      </w:r>
    </w:p>
  </w:footnote>
  <w:footnote w:type="continuationSeparator" w:id="0">
    <w:p w:rsidR="00DB4B3F" w:rsidRDefault="00DB4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FF0407B8"/>
    <w:name w:val="WW8Num22"/>
    <w:lvl w:ilvl="0">
      <w:start w:val="8"/>
      <w:numFmt w:val="decimal"/>
      <w:lvlText w:val="%1."/>
      <w:lvlJc w:val="left"/>
      <w:pPr>
        <w:tabs>
          <w:tab w:val="num" w:pos="284"/>
        </w:tabs>
        <w:ind w:left="566" w:hanging="283"/>
      </w:pPr>
      <w:rPr>
        <w:rFonts w:ascii="Times New Roman" w:eastAsia="Times New Roman" w:hAnsi="Times New Roman" w:cs="Times New Roman" w:hint="default"/>
        <w:b w:val="0"/>
        <w:sz w:val="20"/>
        <w:szCs w:val="20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850" w:hanging="283"/>
      </w:pPr>
      <w:rPr>
        <w:rFonts w:eastAsia="Times New Roman" w:cs="Times New Roman" w:hint="default"/>
        <w:b w:val="0"/>
        <w:sz w:val="24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1133" w:hanging="283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tabs>
          <w:tab w:val="num" w:pos="284"/>
        </w:tabs>
        <w:ind w:left="1417" w:hanging="283"/>
      </w:pPr>
      <w:rPr>
        <w:rFonts w:hint="default"/>
        <w:b/>
        <w:sz w:val="24"/>
        <w:szCs w:val="20"/>
        <w:lang w:eastAsia="pl-PL"/>
      </w:rPr>
    </w:lvl>
    <w:lvl w:ilvl="4">
      <w:start w:val="1"/>
      <w:numFmt w:val="decimal"/>
      <w:lvlText w:val="%5."/>
      <w:lvlJc w:val="left"/>
      <w:pPr>
        <w:tabs>
          <w:tab w:val="num" w:pos="1700"/>
        </w:tabs>
        <w:ind w:left="1700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67"/>
        </w:tabs>
        <w:ind w:left="2267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551"/>
        </w:tabs>
        <w:ind w:left="2551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34"/>
        </w:tabs>
        <w:ind w:left="2834" w:hanging="283"/>
      </w:pPr>
      <w:rPr>
        <w:rFonts w:hint="default"/>
      </w:rPr>
    </w:lvl>
  </w:abstractNum>
  <w:abstractNum w:abstractNumId="1" w15:restartNumberingAfterBreak="0">
    <w:nsid w:val="02785E11"/>
    <w:multiLevelType w:val="multilevel"/>
    <w:tmpl w:val="188ADFDC"/>
    <w:styleLink w:val="WWNum18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rFonts w:eastAsia="Calibri" w:cs="Arial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FF1830"/>
    <w:multiLevelType w:val="multilevel"/>
    <w:tmpl w:val="D64001C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9D4FDE"/>
    <w:multiLevelType w:val="multilevel"/>
    <w:tmpl w:val="91C019D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C95822"/>
    <w:multiLevelType w:val="hybridMultilevel"/>
    <w:tmpl w:val="AF18C764"/>
    <w:lvl w:ilvl="0" w:tplc="FD3C825E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1C4C24"/>
    <w:multiLevelType w:val="multilevel"/>
    <w:tmpl w:val="F1B675AC"/>
    <w:styleLink w:val="WWNum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</w:rPr>
    </w:lvl>
    <w:lvl w:ilvl="1">
      <w:start w:val="14"/>
      <w:numFmt w:val="upperRoman"/>
      <w:lvlText w:val="%2."/>
      <w:lvlJc w:val="left"/>
      <w:pPr>
        <w:ind w:left="1440" w:hanging="720"/>
      </w:pPr>
      <w:rPr>
        <w:rFonts w:eastAsia="Calibri"/>
      </w:rPr>
    </w:lvl>
    <w:lvl w:ilvl="2">
      <w:start w:val="1"/>
      <w:numFmt w:val="lowerLetter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254E7A"/>
    <w:multiLevelType w:val="multilevel"/>
    <w:tmpl w:val="A3323212"/>
    <w:styleLink w:val="WWNum36"/>
    <w:lvl w:ilvl="0">
      <w:start w:val="1"/>
      <w:numFmt w:val="decimal"/>
      <w:lvlText w:val="%1)"/>
      <w:lvlJc w:val="left"/>
      <w:pPr>
        <w:ind w:left="784" w:hanging="360"/>
      </w:pPr>
      <w:rPr>
        <w:rFonts w:ascii="Arial" w:hAnsi="Arial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022D2"/>
    <w:multiLevelType w:val="multilevel"/>
    <w:tmpl w:val="C09A841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266948"/>
    <w:multiLevelType w:val="multilevel"/>
    <w:tmpl w:val="B0D0959C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46DAF"/>
    <w:multiLevelType w:val="hybridMultilevel"/>
    <w:tmpl w:val="D92AB866"/>
    <w:lvl w:ilvl="0" w:tplc="BBE862B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54908"/>
    <w:multiLevelType w:val="hybridMultilevel"/>
    <w:tmpl w:val="08829CC4"/>
    <w:lvl w:ilvl="0" w:tplc="A8B848E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7443C"/>
    <w:multiLevelType w:val="multilevel"/>
    <w:tmpl w:val="C310E65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eastAsia="Calibri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ascii="Times New Roman" w:eastAsia="Calibri" w:hAnsi="Times New Roman" w:cs="Times New Roman"/>
        <w:sz w:val="24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eastAsia="Calibri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eastAsia="Calibri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eastAsia="Calibri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eastAsia="Calibri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eastAsia="Calibri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eastAsia="Calibri"/>
      </w:rPr>
    </w:lvl>
  </w:abstractNum>
  <w:abstractNum w:abstractNumId="12" w15:restartNumberingAfterBreak="0">
    <w:nsid w:val="193E1341"/>
    <w:multiLevelType w:val="hybridMultilevel"/>
    <w:tmpl w:val="2E36194A"/>
    <w:lvl w:ilvl="0" w:tplc="8160B4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080C2BA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562929"/>
    <w:multiLevelType w:val="multilevel"/>
    <w:tmpl w:val="8274082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674CB5"/>
    <w:multiLevelType w:val="multilevel"/>
    <w:tmpl w:val="6218CEFA"/>
    <w:styleLink w:val="WWNum12"/>
    <w:lvl w:ilvl="0">
      <w:start w:val="1"/>
      <w:numFmt w:val="decimal"/>
      <w:lvlText w:val="%1."/>
      <w:lvlJc w:val="left"/>
      <w:pPr>
        <w:ind w:left="928" w:hanging="360"/>
      </w:pPr>
      <w:rPr>
        <w:b w:val="0"/>
        <w:bCs w:val="0"/>
        <w:sz w:val="24"/>
        <w:lang w:eastAsia="pl-PL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Arial" w:eastAsia="Times New Roman" w:hAnsi="Arial" w:cs="Mangal"/>
        <w:lang w:val="pl-PL" w:eastAsia="pl-PL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lang w:val="pl-PL" w:eastAsia="pl-PL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eastAsia="Calibri" w:cs="Times New Roman"/>
        <w:lang w:val="pl-PL" w:eastAsia="pl-PL"/>
      </w:rPr>
    </w:lvl>
    <w:lvl w:ilvl="4">
      <w:start w:val="1"/>
      <w:numFmt w:val="lowerLetter"/>
      <w:lvlText w:val="%5)"/>
      <w:lvlJc w:val="left"/>
      <w:pPr>
        <w:ind w:left="360" w:hanging="360"/>
      </w:pPr>
      <w:rPr>
        <w:rFonts w:eastAsia="Calibri" w:cs="Times New Roman"/>
        <w:lang w:val="pl-PL" w:eastAsia="pl-PL"/>
      </w:rPr>
    </w:lvl>
    <w:lvl w:ilvl="5">
      <w:start w:val="1"/>
      <w:numFmt w:val="lowerLetter"/>
      <w:lvlText w:val="%6."/>
      <w:lvlJc w:val="left"/>
      <w:pPr>
        <w:ind w:left="4500" w:hanging="360"/>
      </w:pPr>
      <w:rPr>
        <w:rFonts w:cs="Times New Roman"/>
        <w:lang w:val="pl-PL" w:eastAsia="pl-PL"/>
      </w:rPr>
    </w:lvl>
    <w:lvl w:ilvl="6">
      <w:numFmt w:val="bullet"/>
      <w:lvlText w:val=""/>
      <w:lvlJc w:val="left"/>
      <w:pPr>
        <w:ind w:left="5040" w:hanging="360"/>
      </w:pPr>
      <w:rPr>
        <w:rFonts w:ascii="Symbol" w:hAnsi="Symbol" w:cs="Symbol"/>
        <w:color w:val="00000A"/>
      </w:rPr>
    </w:lvl>
    <w:lvl w:ilvl="7">
      <w:start w:val="11"/>
      <w:numFmt w:val="lowerLetter"/>
      <w:lvlText w:val="%8)"/>
      <w:lvlJc w:val="left"/>
      <w:pPr>
        <w:ind w:left="5760" w:hanging="360"/>
      </w:pPr>
      <w:rPr>
        <w:rFonts w:cs="Times New Roman"/>
        <w:lang w:val="pl-PL" w:eastAsia="pl-PL"/>
      </w:rPr>
    </w:lvl>
    <w:lvl w:ilvl="8">
      <w:start w:val="1"/>
      <w:numFmt w:val="decimal"/>
      <w:lvlText w:val="%9)"/>
      <w:lvlJc w:val="left"/>
      <w:pPr>
        <w:ind w:left="6660" w:hanging="360"/>
      </w:pPr>
      <w:rPr>
        <w:rFonts w:eastAsia="Calibri" w:cs="Times New Roman"/>
        <w:lang w:val="pl-PL" w:eastAsia="pl-PL"/>
      </w:rPr>
    </w:lvl>
  </w:abstractNum>
  <w:abstractNum w:abstractNumId="15" w15:restartNumberingAfterBreak="0">
    <w:nsid w:val="1A404535"/>
    <w:multiLevelType w:val="hybridMultilevel"/>
    <w:tmpl w:val="4C5CCDEA"/>
    <w:lvl w:ilvl="0" w:tplc="3C7AA2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5F466E"/>
    <w:multiLevelType w:val="multilevel"/>
    <w:tmpl w:val="571C6004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 w:val="0"/>
        <w:bCs w:val="0"/>
        <w:i w:val="0"/>
        <w:strike w:val="0"/>
        <w:dstrike w:val="0"/>
        <w:color w:val="00000A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C8E294C"/>
    <w:multiLevelType w:val="hybridMultilevel"/>
    <w:tmpl w:val="76B46134"/>
    <w:lvl w:ilvl="0" w:tplc="77FEB99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7249A2"/>
    <w:multiLevelType w:val="hybridMultilevel"/>
    <w:tmpl w:val="E50A66C0"/>
    <w:lvl w:ilvl="0" w:tplc="2B5024B2">
      <w:start w:val="1"/>
      <w:numFmt w:val="decimal"/>
      <w:lvlText w:val="%1)"/>
      <w:lvlJc w:val="left"/>
      <w:pPr>
        <w:ind w:left="11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9" w15:restartNumberingAfterBreak="0">
    <w:nsid w:val="233C5A72"/>
    <w:multiLevelType w:val="multilevel"/>
    <w:tmpl w:val="80FEF826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sz w:val="24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0" w15:restartNumberingAfterBreak="0">
    <w:nsid w:val="25561488"/>
    <w:multiLevelType w:val="multilevel"/>
    <w:tmpl w:val="AF6C5D1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/>
        <w:lang w:val="pl-PL" w:eastAsia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259331F1"/>
    <w:multiLevelType w:val="multilevel"/>
    <w:tmpl w:val="A7E8E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5944987"/>
    <w:multiLevelType w:val="hybridMultilevel"/>
    <w:tmpl w:val="36DCDF6C"/>
    <w:lvl w:ilvl="0" w:tplc="D25EFC5E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7C9794A"/>
    <w:multiLevelType w:val="multilevel"/>
    <w:tmpl w:val="BD804EC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4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eastAsia="Calibri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ascii="Times New Roman" w:eastAsia="Calibri" w:hAnsi="Times New Roman" w:cs="Times New Roman"/>
        <w:sz w:val="24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eastAsia="Calibri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eastAsia="Calibri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eastAsia="Calibri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eastAsia="Calibri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eastAsia="Calibri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eastAsia="Calibri"/>
      </w:rPr>
    </w:lvl>
  </w:abstractNum>
  <w:abstractNum w:abstractNumId="24" w15:restartNumberingAfterBreak="0">
    <w:nsid w:val="28D34FB7"/>
    <w:multiLevelType w:val="multilevel"/>
    <w:tmpl w:val="E2A20D8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29060574"/>
    <w:multiLevelType w:val="multilevel"/>
    <w:tmpl w:val="D4E61824"/>
    <w:styleLink w:val="WWNum3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67019F"/>
    <w:multiLevelType w:val="hybridMultilevel"/>
    <w:tmpl w:val="358A6B22"/>
    <w:lvl w:ilvl="0" w:tplc="73E0FBAE">
      <w:start w:val="1"/>
      <w:numFmt w:val="decimal"/>
      <w:lvlText w:val="%1)"/>
      <w:lvlJc w:val="left"/>
      <w:pPr>
        <w:ind w:left="89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17" w:hanging="360"/>
      </w:pPr>
    </w:lvl>
    <w:lvl w:ilvl="2" w:tplc="0415001B" w:tentative="1">
      <w:start w:val="1"/>
      <w:numFmt w:val="lowerRoman"/>
      <w:lvlText w:val="%3."/>
      <w:lvlJc w:val="right"/>
      <w:pPr>
        <w:ind w:left="2337" w:hanging="180"/>
      </w:pPr>
    </w:lvl>
    <w:lvl w:ilvl="3" w:tplc="0415000F" w:tentative="1">
      <w:start w:val="1"/>
      <w:numFmt w:val="decimal"/>
      <w:lvlText w:val="%4."/>
      <w:lvlJc w:val="left"/>
      <w:pPr>
        <w:ind w:left="3057" w:hanging="360"/>
      </w:pPr>
    </w:lvl>
    <w:lvl w:ilvl="4" w:tplc="04150019" w:tentative="1">
      <w:start w:val="1"/>
      <w:numFmt w:val="lowerLetter"/>
      <w:lvlText w:val="%5."/>
      <w:lvlJc w:val="left"/>
      <w:pPr>
        <w:ind w:left="3777" w:hanging="360"/>
      </w:pPr>
    </w:lvl>
    <w:lvl w:ilvl="5" w:tplc="0415001B" w:tentative="1">
      <w:start w:val="1"/>
      <w:numFmt w:val="lowerRoman"/>
      <w:lvlText w:val="%6."/>
      <w:lvlJc w:val="right"/>
      <w:pPr>
        <w:ind w:left="4497" w:hanging="180"/>
      </w:pPr>
    </w:lvl>
    <w:lvl w:ilvl="6" w:tplc="0415000F" w:tentative="1">
      <w:start w:val="1"/>
      <w:numFmt w:val="decimal"/>
      <w:lvlText w:val="%7."/>
      <w:lvlJc w:val="left"/>
      <w:pPr>
        <w:ind w:left="5217" w:hanging="360"/>
      </w:pPr>
    </w:lvl>
    <w:lvl w:ilvl="7" w:tplc="04150019" w:tentative="1">
      <w:start w:val="1"/>
      <w:numFmt w:val="lowerLetter"/>
      <w:lvlText w:val="%8."/>
      <w:lvlJc w:val="left"/>
      <w:pPr>
        <w:ind w:left="5937" w:hanging="360"/>
      </w:pPr>
    </w:lvl>
    <w:lvl w:ilvl="8" w:tplc="0415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27" w15:restartNumberingAfterBreak="0">
    <w:nsid w:val="2B093A78"/>
    <w:multiLevelType w:val="multilevel"/>
    <w:tmpl w:val="A96C3746"/>
    <w:styleLink w:val="WWNum34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/>
        <w:b w:val="0"/>
        <w:bCs w:val="0"/>
        <w:i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right"/>
      <w:pPr>
        <w:ind w:left="1800" w:hanging="180"/>
      </w:pPr>
      <w:rPr>
        <w:rFonts w:eastAsia="Calibri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BE65FE9"/>
    <w:multiLevelType w:val="multilevel"/>
    <w:tmpl w:val="8ABE2BFE"/>
    <w:styleLink w:val="WWNum9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/>
        <w:b w:val="0"/>
        <w:bCs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C66DE0"/>
    <w:multiLevelType w:val="hybridMultilevel"/>
    <w:tmpl w:val="FEACA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074D5A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B94582"/>
    <w:multiLevelType w:val="multilevel"/>
    <w:tmpl w:val="56D80F2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2279EF"/>
    <w:multiLevelType w:val="hybridMultilevel"/>
    <w:tmpl w:val="BB621954"/>
    <w:lvl w:ilvl="0" w:tplc="325AFF3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3A74E0"/>
    <w:multiLevelType w:val="multilevel"/>
    <w:tmpl w:val="DA8CAAC8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33" w15:restartNumberingAfterBreak="0">
    <w:nsid w:val="308F22BE"/>
    <w:multiLevelType w:val="hybridMultilevel"/>
    <w:tmpl w:val="01B8417E"/>
    <w:lvl w:ilvl="0" w:tplc="D1F2B1C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0E1FA9"/>
    <w:multiLevelType w:val="hybridMultilevel"/>
    <w:tmpl w:val="B7F2564A"/>
    <w:lvl w:ilvl="0" w:tplc="CD9A05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FE228F"/>
    <w:multiLevelType w:val="multilevel"/>
    <w:tmpl w:val="4D705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32423B8E"/>
    <w:multiLevelType w:val="hybridMultilevel"/>
    <w:tmpl w:val="0C52F182"/>
    <w:lvl w:ilvl="0" w:tplc="929C0B3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EC2D80"/>
    <w:multiLevelType w:val="multilevel"/>
    <w:tmpl w:val="4EBE43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8" w15:restartNumberingAfterBreak="0">
    <w:nsid w:val="340602B3"/>
    <w:multiLevelType w:val="hybridMultilevel"/>
    <w:tmpl w:val="79D20982"/>
    <w:lvl w:ilvl="0" w:tplc="3AE60F4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34F96414"/>
    <w:multiLevelType w:val="hybridMultilevel"/>
    <w:tmpl w:val="6290BB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37242204"/>
    <w:multiLevelType w:val="hybridMultilevel"/>
    <w:tmpl w:val="24D8BAA4"/>
    <w:lvl w:ilvl="0" w:tplc="9FA63B56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17" w:hanging="360"/>
      </w:pPr>
    </w:lvl>
    <w:lvl w:ilvl="2" w:tplc="0415001B" w:tentative="1">
      <w:start w:val="1"/>
      <w:numFmt w:val="lowerRoman"/>
      <w:lvlText w:val="%3."/>
      <w:lvlJc w:val="right"/>
      <w:pPr>
        <w:ind w:left="2337" w:hanging="180"/>
      </w:pPr>
    </w:lvl>
    <w:lvl w:ilvl="3" w:tplc="0415000F" w:tentative="1">
      <w:start w:val="1"/>
      <w:numFmt w:val="decimal"/>
      <w:lvlText w:val="%4."/>
      <w:lvlJc w:val="left"/>
      <w:pPr>
        <w:ind w:left="3057" w:hanging="360"/>
      </w:pPr>
    </w:lvl>
    <w:lvl w:ilvl="4" w:tplc="04150019" w:tentative="1">
      <w:start w:val="1"/>
      <w:numFmt w:val="lowerLetter"/>
      <w:lvlText w:val="%5."/>
      <w:lvlJc w:val="left"/>
      <w:pPr>
        <w:ind w:left="3777" w:hanging="360"/>
      </w:pPr>
    </w:lvl>
    <w:lvl w:ilvl="5" w:tplc="0415001B" w:tentative="1">
      <w:start w:val="1"/>
      <w:numFmt w:val="lowerRoman"/>
      <w:lvlText w:val="%6."/>
      <w:lvlJc w:val="right"/>
      <w:pPr>
        <w:ind w:left="4497" w:hanging="180"/>
      </w:pPr>
    </w:lvl>
    <w:lvl w:ilvl="6" w:tplc="0415000F" w:tentative="1">
      <w:start w:val="1"/>
      <w:numFmt w:val="decimal"/>
      <w:lvlText w:val="%7."/>
      <w:lvlJc w:val="left"/>
      <w:pPr>
        <w:ind w:left="5217" w:hanging="360"/>
      </w:pPr>
    </w:lvl>
    <w:lvl w:ilvl="7" w:tplc="04150019" w:tentative="1">
      <w:start w:val="1"/>
      <w:numFmt w:val="lowerLetter"/>
      <w:lvlText w:val="%8."/>
      <w:lvlJc w:val="left"/>
      <w:pPr>
        <w:ind w:left="5937" w:hanging="360"/>
      </w:pPr>
    </w:lvl>
    <w:lvl w:ilvl="8" w:tplc="0415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41" w15:restartNumberingAfterBreak="0">
    <w:nsid w:val="38583B2D"/>
    <w:multiLevelType w:val="multilevel"/>
    <w:tmpl w:val="05B8CB26"/>
    <w:styleLink w:val="WWNum2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 w:val="0"/>
        <w:sz w:val="24"/>
      </w:r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C6C4765"/>
    <w:multiLevelType w:val="multilevel"/>
    <w:tmpl w:val="879AAAC8"/>
    <w:styleLink w:val="WWNum10"/>
    <w:lvl w:ilvl="0">
      <w:start w:val="1"/>
      <w:numFmt w:val="decimal"/>
      <w:lvlText w:val="%1."/>
      <w:lvlJc w:val="left"/>
      <w:pPr>
        <w:ind w:left="1069" w:hanging="360"/>
      </w:pPr>
      <w:rPr>
        <w:rFonts w:ascii="Arial" w:hAnsi="Arial"/>
        <w:b w:val="0"/>
        <w:bCs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)"/>
      <w:lvlJc w:val="left"/>
      <w:pPr>
        <w:ind w:left="3949" w:hanging="360"/>
      </w:pPr>
      <w:rPr>
        <w:rFonts w:eastAsia="Calibri"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decimal"/>
      <w:lvlText w:val="%9)"/>
      <w:lvlJc w:val="right"/>
      <w:pPr>
        <w:ind w:left="890" w:hanging="180"/>
      </w:pPr>
      <w:rPr>
        <w:rFonts w:eastAsia="Calibri" w:cs="Times New Roman"/>
      </w:rPr>
    </w:lvl>
  </w:abstractNum>
  <w:abstractNum w:abstractNumId="43" w15:restartNumberingAfterBreak="0">
    <w:nsid w:val="3DFC3AE7"/>
    <w:multiLevelType w:val="multilevel"/>
    <w:tmpl w:val="A1AE0396"/>
    <w:lvl w:ilvl="0">
      <w:start w:val="2"/>
      <w:numFmt w:val="decimal"/>
      <w:lvlText w:val="%1)"/>
      <w:lvlJc w:val="left"/>
      <w:pPr>
        <w:ind w:left="644" w:hanging="360"/>
      </w:pPr>
      <w:rPr>
        <w:rFonts w:ascii="Arial" w:eastAsia="Calibri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44" w15:restartNumberingAfterBreak="0">
    <w:nsid w:val="3E5913E4"/>
    <w:multiLevelType w:val="multilevel"/>
    <w:tmpl w:val="68F04856"/>
    <w:lvl w:ilvl="0">
      <w:start w:val="1"/>
      <w:numFmt w:val="decimal"/>
      <w:lvlText w:val="%1."/>
      <w:lvlJc w:val="left"/>
      <w:pPr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)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45" w15:restartNumberingAfterBreak="0">
    <w:nsid w:val="40640163"/>
    <w:multiLevelType w:val="hybridMultilevel"/>
    <w:tmpl w:val="B6F0A3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40DA2FB4"/>
    <w:multiLevelType w:val="multilevel"/>
    <w:tmpl w:val="84AC2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14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eastAsia="Calibri"/>
      </w:rPr>
    </w:lvl>
    <w:lvl w:ilvl="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417313FE"/>
    <w:multiLevelType w:val="hybridMultilevel"/>
    <w:tmpl w:val="C58C4962"/>
    <w:lvl w:ilvl="0" w:tplc="91BC3C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6F7157"/>
    <w:multiLevelType w:val="multilevel"/>
    <w:tmpl w:val="C31C8556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98237C8"/>
    <w:multiLevelType w:val="hybridMultilevel"/>
    <w:tmpl w:val="58EE0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1F0A5F"/>
    <w:multiLevelType w:val="multilevel"/>
    <w:tmpl w:val="D540B098"/>
    <w:lvl w:ilvl="0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Letter"/>
      <w:lvlText w:val="%9)"/>
      <w:lvlJc w:val="right"/>
      <w:pPr>
        <w:ind w:left="6829" w:hanging="180"/>
      </w:pPr>
      <w:rPr>
        <w:rFonts w:eastAsia="Calibri" w:cs="Times New Roman"/>
      </w:rPr>
    </w:lvl>
  </w:abstractNum>
  <w:abstractNum w:abstractNumId="51" w15:restartNumberingAfterBreak="0">
    <w:nsid w:val="4C8552A4"/>
    <w:multiLevelType w:val="hybridMultilevel"/>
    <w:tmpl w:val="8FE4B848"/>
    <w:lvl w:ilvl="0" w:tplc="1CC640C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F4A0AD9"/>
    <w:multiLevelType w:val="multilevel"/>
    <w:tmpl w:val="8E5A8B16"/>
    <w:styleLink w:val="WWNum31"/>
    <w:lvl w:ilvl="0">
      <w:start w:val="1"/>
      <w:numFmt w:val="decimal"/>
      <w:lvlText w:val="%1)"/>
      <w:lvlJc w:val="left"/>
      <w:pPr>
        <w:ind w:left="784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."/>
      <w:lvlJc w:val="left"/>
      <w:pPr>
        <w:ind w:left="1504" w:hanging="360"/>
      </w:pPr>
    </w:lvl>
    <w:lvl w:ilvl="2">
      <w:start w:val="1"/>
      <w:numFmt w:val="lowerRoman"/>
      <w:lvlText w:val="%3."/>
      <w:lvlJc w:val="right"/>
      <w:pPr>
        <w:ind w:left="2224" w:hanging="180"/>
      </w:pPr>
    </w:lvl>
    <w:lvl w:ilvl="3">
      <w:start w:val="1"/>
      <w:numFmt w:val="decimal"/>
      <w:lvlText w:val="%4."/>
      <w:lvlJc w:val="left"/>
      <w:pPr>
        <w:ind w:left="2944" w:hanging="360"/>
      </w:pPr>
    </w:lvl>
    <w:lvl w:ilvl="4">
      <w:start w:val="1"/>
      <w:numFmt w:val="lowerLetter"/>
      <w:lvlText w:val="%5."/>
      <w:lvlJc w:val="left"/>
      <w:pPr>
        <w:ind w:left="3664" w:hanging="360"/>
      </w:pPr>
    </w:lvl>
    <w:lvl w:ilvl="5">
      <w:start w:val="1"/>
      <w:numFmt w:val="lowerRoman"/>
      <w:lvlText w:val="%6."/>
      <w:lvlJc w:val="right"/>
      <w:pPr>
        <w:ind w:left="4384" w:hanging="180"/>
      </w:pPr>
    </w:lvl>
    <w:lvl w:ilvl="6">
      <w:start w:val="1"/>
      <w:numFmt w:val="decimal"/>
      <w:lvlText w:val="%7."/>
      <w:lvlJc w:val="left"/>
      <w:pPr>
        <w:ind w:left="5104" w:hanging="360"/>
      </w:pPr>
    </w:lvl>
    <w:lvl w:ilvl="7">
      <w:start w:val="1"/>
      <w:numFmt w:val="lowerLetter"/>
      <w:lvlText w:val="%8."/>
      <w:lvlJc w:val="left"/>
      <w:pPr>
        <w:ind w:left="5824" w:hanging="360"/>
      </w:pPr>
    </w:lvl>
    <w:lvl w:ilvl="8">
      <w:start w:val="1"/>
      <w:numFmt w:val="lowerRoman"/>
      <w:lvlText w:val="%9."/>
      <w:lvlJc w:val="right"/>
      <w:pPr>
        <w:ind w:left="6544" w:hanging="180"/>
      </w:pPr>
    </w:lvl>
  </w:abstractNum>
  <w:abstractNum w:abstractNumId="53" w15:restartNumberingAfterBreak="0">
    <w:nsid w:val="52A248AB"/>
    <w:multiLevelType w:val="multilevel"/>
    <w:tmpl w:val="31DC3C24"/>
    <w:lvl w:ilvl="0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Letter"/>
      <w:lvlText w:val="%9)"/>
      <w:lvlJc w:val="right"/>
      <w:pPr>
        <w:ind w:left="6829" w:hanging="180"/>
      </w:pPr>
      <w:rPr>
        <w:rFonts w:eastAsia="Calibri" w:cs="Times New Roman"/>
      </w:rPr>
    </w:lvl>
  </w:abstractNum>
  <w:abstractNum w:abstractNumId="54" w15:restartNumberingAfterBreak="0">
    <w:nsid w:val="54B027BE"/>
    <w:multiLevelType w:val="multilevel"/>
    <w:tmpl w:val="23F84A2E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Arial" w:hAnsi="Arial" w:cs="Arial" w:hint="default"/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532225A"/>
    <w:multiLevelType w:val="multilevel"/>
    <w:tmpl w:val="E8DAB23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7DD0A8A"/>
    <w:multiLevelType w:val="multilevel"/>
    <w:tmpl w:val="F6D603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FE574E"/>
    <w:multiLevelType w:val="multilevel"/>
    <w:tmpl w:val="BF781166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9C641C3"/>
    <w:multiLevelType w:val="multilevel"/>
    <w:tmpl w:val="9F4829E0"/>
    <w:styleLink w:val="WWNum29"/>
    <w:lvl w:ilvl="0">
      <w:start w:val="1"/>
      <w:numFmt w:val="lowerLetter"/>
      <w:lvlText w:val="%1)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59" w15:restartNumberingAfterBreak="0">
    <w:nsid w:val="5A2574CE"/>
    <w:multiLevelType w:val="hybridMultilevel"/>
    <w:tmpl w:val="C7AA6D2E"/>
    <w:lvl w:ilvl="0" w:tplc="F58CC34C">
      <w:start w:val="1"/>
      <w:numFmt w:val="decimal"/>
      <w:lvlText w:val="%1)"/>
      <w:lvlJc w:val="left"/>
      <w:pPr>
        <w:ind w:left="89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17" w:hanging="360"/>
      </w:pPr>
    </w:lvl>
    <w:lvl w:ilvl="2" w:tplc="0415001B" w:tentative="1">
      <w:start w:val="1"/>
      <w:numFmt w:val="lowerRoman"/>
      <w:lvlText w:val="%3."/>
      <w:lvlJc w:val="right"/>
      <w:pPr>
        <w:ind w:left="2337" w:hanging="180"/>
      </w:pPr>
    </w:lvl>
    <w:lvl w:ilvl="3" w:tplc="0415000F" w:tentative="1">
      <w:start w:val="1"/>
      <w:numFmt w:val="decimal"/>
      <w:lvlText w:val="%4."/>
      <w:lvlJc w:val="left"/>
      <w:pPr>
        <w:ind w:left="3057" w:hanging="360"/>
      </w:pPr>
    </w:lvl>
    <w:lvl w:ilvl="4" w:tplc="04150019" w:tentative="1">
      <w:start w:val="1"/>
      <w:numFmt w:val="lowerLetter"/>
      <w:lvlText w:val="%5."/>
      <w:lvlJc w:val="left"/>
      <w:pPr>
        <w:ind w:left="3777" w:hanging="360"/>
      </w:pPr>
    </w:lvl>
    <w:lvl w:ilvl="5" w:tplc="0415001B" w:tentative="1">
      <w:start w:val="1"/>
      <w:numFmt w:val="lowerRoman"/>
      <w:lvlText w:val="%6."/>
      <w:lvlJc w:val="right"/>
      <w:pPr>
        <w:ind w:left="4497" w:hanging="180"/>
      </w:pPr>
    </w:lvl>
    <w:lvl w:ilvl="6" w:tplc="0415000F" w:tentative="1">
      <w:start w:val="1"/>
      <w:numFmt w:val="decimal"/>
      <w:lvlText w:val="%7."/>
      <w:lvlJc w:val="left"/>
      <w:pPr>
        <w:ind w:left="5217" w:hanging="360"/>
      </w:pPr>
    </w:lvl>
    <w:lvl w:ilvl="7" w:tplc="04150019" w:tentative="1">
      <w:start w:val="1"/>
      <w:numFmt w:val="lowerLetter"/>
      <w:lvlText w:val="%8."/>
      <w:lvlJc w:val="left"/>
      <w:pPr>
        <w:ind w:left="5937" w:hanging="360"/>
      </w:pPr>
    </w:lvl>
    <w:lvl w:ilvl="8" w:tplc="0415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60" w15:restartNumberingAfterBreak="0">
    <w:nsid w:val="5C090139"/>
    <w:multiLevelType w:val="hybridMultilevel"/>
    <w:tmpl w:val="D9E82012"/>
    <w:lvl w:ilvl="0" w:tplc="94A858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C6146D8"/>
    <w:multiLevelType w:val="multilevel"/>
    <w:tmpl w:val="3C0E608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E5B1F22"/>
    <w:multiLevelType w:val="multilevel"/>
    <w:tmpl w:val="FF0ABC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5F0E748C"/>
    <w:multiLevelType w:val="hybridMultilevel"/>
    <w:tmpl w:val="CABC1766"/>
    <w:lvl w:ilvl="0" w:tplc="E45A06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4" w15:restartNumberingAfterBreak="0">
    <w:nsid w:val="60475027"/>
    <w:multiLevelType w:val="hybridMultilevel"/>
    <w:tmpl w:val="4A5AD5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607C49EA"/>
    <w:multiLevelType w:val="hybridMultilevel"/>
    <w:tmpl w:val="5930FCB2"/>
    <w:lvl w:ilvl="0" w:tplc="E1308E6A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615A15DC"/>
    <w:multiLevelType w:val="hybridMultilevel"/>
    <w:tmpl w:val="B6882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19C6C06"/>
    <w:multiLevelType w:val="hybridMultilevel"/>
    <w:tmpl w:val="F814D6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2471849"/>
    <w:multiLevelType w:val="multilevel"/>
    <w:tmpl w:val="C7B6109C"/>
    <w:styleLink w:val="WWNum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9" w15:restartNumberingAfterBreak="0">
    <w:nsid w:val="68EA20CE"/>
    <w:multiLevelType w:val="multilevel"/>
    <w:tmpl w:val="674C5572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E9400D"/>
    <w:multiLevelType w:val="hybridMultilevel"/>
    <w:tmpl w:val="1ED652A0"/>
    <w:lvl w:ilvl="0" w:tplc="47A2957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BE633F0"/>
    <w:multiLevelType w:val="multilevel"/>
    <w:tmpl w:val="4EF2121A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D1872FC"/>
    <w:multiLevelType w:val="multilevel"/>
    <w:tmpl w:val="B3320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color w:val="00000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 w15:restartNumberingAfterBreak="0">
    <w:nsid w:val="6E4E020F"/>
    <w:multiLevelType w:val="multilevel"/>
    <w:tmpl w:val="948E94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4" w15:restartNumberingAfterBreak="0">
    <w:nsid w:val="70AB2237"/>
    <w:multiLevelType w:val="hybridMultilevel"/>
    <w:tmpl w:val="0BA2B598"/>
    <w:lvl w:ilvl="0" w:tplc="37F8A69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DC3D1D"/>
    <w:multiLevelType w:val="hybridMultilevel"/>
    <w:tmpl w:val="913AF210"/>
    <w:lvl w:ilvl="0" w:tplc="01EE856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7D6628"/>
    <w:multiLevelType w:val="hybridMultilevel"/>
    <w:tmpl w:val="D2DE3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4C33BB8"/>
    <w:multiLevelType w:val="multilevel"/>
    <w:tmpl w:val="8A684390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 w:val="0"/>
        <w:bCs w:val="0"/>
        <w:i w:val="0"/>
        <w:strike w:val="0"/>
        <w:dstrike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Times New Roman" w:hAnsi="Arial" w:cs="Times New Roman"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ascii="Arial" w:hAnsi="Arial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5FA51F9"/>
    <w:multiLevelType w:val="multilevel"/>
    <w:tmpl w:val="FA809516"/>
    <w:styleLink w:val="WWNum35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  <w:b w:val="0"/>
        <w:bCs w:val="0"/>
        <w:sz w:val="24"/>
        <w:lang w:val="pl-PL" w:eastAsia="pl-PL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766311D8"/>
    <w:multiLevelType w:val="multilevel"/>
    <w:tmpl w:val="08642D54"/>
    <w:styleLink w:val="WWNum28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78A46F84"/>
    <w:multiLevelType w:val="multilevel"/>
    <w:tmpl w:val="4DBA450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)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)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)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)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)"/>
      <w:lvlJc w:val="left"/>
      <w:pPr>
        <w:tabs>
          <w:tab w:val="num" w:pos="3666"/>
        </w:tabs>
        <w:ind w:left="3666" w:hanging="360"/>
      </w:pPr>
    </w:lvl>
  </w:abstractNum>
  <w:abstractNum w:abstractNumId="81" w15:restartNumberingAfterBreak="0">
    <w:nsid w:val="78D71AB7"/>
    <w:multiLevelType w:val="multilevel"/>
    <w:tmpl w:val="2AC8B33E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b w:val="0"/>
        <w:bCs w:val="0"/>
        <w:i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right"/>
      <w:pPr>
        <w:ind w:left="1800" w:hanging="180"/>
      </w:pPr>
      <w:rPr>
        <w:rFonts w:ascii="Arial" w:eastAsia="Calibri" w:hAnsi="Arial" w:cs="Times New Roman"/>
        <w:b w:val="0"/>
        <w:bCs w:val="0"/>
        <w:color w:val="000000"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9E23767"/>
    <w:multiLevelType w:val="hybridMultilevel"/>
    <w:tmpl w:val="49F49DD8"/>
    <w:lvl w:ilvl="0" w:tplc="D7883E7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C29083D"/>
    <w:multiLevelType w:val="hybridMultilevel"/>
    <w:tmpl w:val="CB147AAE"/>
    <w:lvl w:ilvl="0" w:tplc="D6540544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6"/>
  </w:num>
  <w:num w:numId="2">
    <w:abstractNumId w:val="21"/>
  </w:num>
  <w:num w:numId="3">
    <w:abstractNumId w:val="72"/>
  </w:num>
  <w:num w:numId="4">
    <w:abstractNumId w:val="7"/>
  </w:num>
  <w:num w:numId="5">
    <w:abstractNumId w:val="37"/>
  </w:num>
  <w:num w:numId="6">
    <w:abstractNumId w:val="61"/>
  </w:num>
  <w:num w:numId="7">
    <w:abstractNumId w:val="56"/>
  </w:num>
  <w:num w:numId="8">
    <w:abstractNumId w:val="13"/>
  </w:num>
  <w:num w:numId="9">
    <w:abstractNumId w:val="62"/>
  </w:num>
  <w:num w:numId="10">
    <w:abstractNumId w:val="20"/>
  </w:num>
  <w:num w:numId="11">
    <w:abstractNumId w:val="50"/>
  </w:num>
  <w:num w:numId="12">
    <w:abstractNumId w:val="35"/>
  </w:num>
  <w:num w:numId="13">
    <w:abstractNumId w:val="3"/>
  </w:num>
  <w:num w:numId="14">
    <w:abstractNumId w:val="54"/>
  </w:num>
  <w:num w:numId="15">
    <w:abstractNumId w:val="43"/>
  </w:num>
  <w:num w:numId="16">
    <w:abstractNumId w:val="55"/>
  </w:num>
  <w:num w:numId="17">
    <w:abstractNumId w:val="30"/>
  </w:num>
  <w:num w:numId="18">
    <w:abstractNumId w:val="39"/>
  </w:num>
  <w:num w:numId="19">
    <w:abstractNumId w:val="64"/>
  </w:num>
  <w:num w:numId="20">
    <w:abstractNumId w:val="65"/>
  </w:num>
  <w:num w:numId="21">
    <w:abstractNumId w:val="38"/>
  </w:num>
  <w:num w:numId="22">
    <w:abstractNumId w:val="83"/>
  </w:num>
  <w:num w:numId="23">
    <w:abstractNumId w:val="63"/>
  </w:num>
  <w:num w:numId="24">
    <w:abstractNumId w:val="49"/>
  </w:num>
  <w:num w:numId="25">
    <w:abstractNumId w:val="71"/>
  </w:num>
  <w:num w:numId="26">
    <w:abstractNumId w:val="57"/>
  </w:num>
  <w:num w:numId="27">
    <w:abstractNumId w:val="12"/>
  </w:num>
  <w:num w:numId="28">
    <w:abstractNumId w:val="18"/>
  </w:num>
  <w:num w:numId="29">
    <w:abstractNumId w:val="26"/>
  </w:num>
  <w:num w:numId="30">
    <w:abstractNumId w:val="59"/>
  </w:num>
  <w:num w:numId="31">
    <w:abstractNumId w:val="40"/>
  </w:num>
  <w:num w:numId="32">
    <w:abstractNumId w:val="60"/>
  </w:num>
  <w:num w:numId="33">
    <w:abstractNumId w:val="33"/>
  </w:num>
  <w:num w:numId="34">
    <w:abstractNumId w:val="36"/>
  </w:num>
  <w:num w:numId="35">
    <w:abstractNumId w:val="70"/>
  </w:num>
  <w:num w:numId="36">
    <w:abstractNumId w:val="80"/>
  </w:num>
  <w:num w:numId="37">
    <w:abstractNumId w:val="76"/>
  </w:num>
  <w:num w:numId="38">
    <w:abstractNumId w:val="15"/>
  </w:num>
  <w:num w:numId="39">
    <w:abstractNumId w:val="47"/>
  </w:num>
  <w:num w:numId="40">
    <w:abstractNumId w:val="22"/>
  </w:num>
  <w:num w:numId="41">
    <w:abstractNumId w:val="34"/>
  </w:num>
  <w:num w:numId="42">
    <w:abstractNumId w:val="10"/>
  </w:num>
  <w:num w:numId="43">
    <w:abstractNumId w:val="82"/>
  </w:num>
  <w:num w:numId="44">
    <w:abstractNumId w:val="24"/>
  </w:num>
  <w:num w:numId="45">
    <w:abstractNumId w:val="23"/>
  </w:num>
  <w:num w:numId="46">
    <w:abstractNumId w:val="25"/>
  </w:num>
  <w:num w:numId="47">
    <w:abstractNumId w:val="29"/>
  </w:num>
  <w:num w:numId="48">
    <w:abstractNumId w:val="27"/>
  </w:num>
  <w:num w:numId="49">
    <w:abstractNumId w:val="6"/>
  </w:num>
  <w:num w:numId="50">
    <w:abstractNumId w:val="4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/>
          <w:b w:val="0"/>
          <w:sz w:val="24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211" w:hanging="360"/>
        </w:pPr>
        <w:rPr>
          <w:rFonts w:ascii="Arial" w:hAnsi="Arial" w:cs="Arial" w:hint="default"/>
          <w:b w:val="0"/>
        </w:rPr>
      </w:lvl>
    </w:lvlOverride>
  </w:num>
  <w:num w:numId="51">
    <w:abstractNumId w:val="41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/>
          <w:b w:val="0"/>
          <w:sz w:val="24"/>
        </w:rPr>
      </w:lvl>
    </w:lvlOverride>
  </w:num>
  <w:num w:numId="52">
    <w:abstractNumId w:val="17"/>
  </w:num>
  <w:num w:numId="53">
    <w:abstractNumId w:val="6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b w:val="0"/>
        </w:rPr>
      </w:lvl>
    </w:lvlOverride>
  </w:num>
  <w:num w:numId="54">
    <w:abstractNumId w:val="73"/>
  </w:num>
  <w:num w:numId="55">
    <w:abstractNumId w:val="9"/>
  </w:num>
  <w:num w:numId="56">
    <w:abstractNumId w:val="1"/>
  </w:num>
  <w:num w:numId="57">
    <w:abstractNumId w:val="48"/>
  </w:num>
  <w:num w:numId="58">
    <w:abstractNumId w:val="16"/>
  </w:num>
  <w:num w:numId="59">
    <w:abstractNumId w:val="42"/>
  </w:num>
  <w:num w:numId="60">
    <w:abstractNumId w:val="77"/>
  </w:num>
  <w:num w:numId="61">
    <w:abstractNumId w:val="4"/>
  </w:num>
  <w:num w:numId="62">
    <w:abstractNumId w:val="51"/>
  </w:num>
  <w:num w:numId="63">
    <w:abstractNumId w:val="69"/>
  </w:num>
  <w:num w:numId="64">
    <w:abstractNumId w:val="53"/>
  </w:num>
  <w:num w:numId="65">
    <w:abstractNumId w:val="74"/>
  </w:num>
  <w:num w:numId="66">
    <w:abstractNumId w:val="8"/>
  </w:num>
  <w:num w:numId="67">
    <w:abstractNumId w:val="14"/>
  </w:num>
  <w:num w:numId="68">
    <w:abstractNumId w:val="41"/>
  </w:num>
  <w:num w:numId="69">
    <w:abstractNumId w:val="68"/>
  </w:num>
  <w:num w:numId="70">
    <w:abstractNumId w:val="11"/>
  </w:num>
  <w:num w:numId="71">
    <w:abstractNumId w:val="2"/>
  </w:num>
  <w:num w:numId="72">
    <w:abstractNumId w:val="81"/>
  </w:num>
  <w:num w:numId="73">
    <w:abstractNumId w:val="79"/>
    <w:lvlOverride w:ilvl="0">
      <w:lvl w:ilvl="0">
        <w:start w:val="1"/>
        <w:numFmt w:val="decimal"/>
        <w:lvlText w:val="%1)"/>
        <w:lvlJc w:val="left"/>
        <w:pPr>
          <w:ind w:left="1004" w:hanging="360"/>
        </w:pPr>
        <w:rPr>
          <w:rFonts w:ascii="Arial" w:hAnsi="Arial" w:cs="Arial" w:hint="default"/>
          <w:b w:val="0"/>
        </w:rPr>
      </w:lvl>
    </w:lvlOverride>
  </w:num>
  <w:num w:numId="74">
    <w:abstractNumId w:val="58"/>
    <w:lvlOverride w:ilvl="0">
      <w:lvl w:ilvl="0">
        <w:start w:val="1"/>
        <w:numFmt w:val="lowerLetter"/>
        <w:lvlText w:val="%1)"/>
        <w:lvlJc w:val="left"/>
        <w:pPr>
          <w:ind w:left="1364" w:hanging="360"/>
        </w:pPr>
        <w:rPr>
          <w:b w:val="0"/>
        </w:rPr>
      </w:lvl>
    </w:lvlOverride>
  </w:num>
  <w:num w:numId="75">
    <w:abstractNumId w:val="79"/>
    <w:lvlOverride w:ilvl="0">
      <w:startOverride w:val="1"/>
      <w:lvl w:ilvl="0">
        <w:start w:val="1"/>
        <w:numFmt w:val="decimal"/>
        <w:lvlText w:val="%1)"/>
        <w:lvlJc w:val="left"/>
        <w:pPr>
          <w:ind w:left="1004" w:hanging="360"/>
        </w:pPr>
        <w:rPr>
          <w:b w:val="0"/>
        </w:rPr>
      </w:lvl>
    </w:lvlOverride>
  </w:num>
  <w:num w:numId="76">
    <w:abstractNumId w:val="58"/>
    <w:lvlOverride w:ilvl="0">
      <w:startOverride w:val="1"/>
      <w:lvl w:ilvl="0">
        <w:start w:val="1"/>
        <w:numFmt w:val="lowerLetter"/>
        <w:lvlText w:val="%1)"/>
        <w:lvlJc w:val="left"/>
        <w:pPr>
          <w:ind w:left="1364" w:hanging="360"/>
        </w:pPr>
        <w:rPr>
          <w:b w:val="0"/>
        </w:rPr>
      </w:lvl>
    </w:lvlOverride>
  </w:num>
  <w:num w:numId="77">
    <w:abstractNumId w:val="4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/>
          <w:b w:val="0"/>
          <w:sz w:val="24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211" w:hanging="360"/>
        </w:pPr>
        <w:rPr>
          <w:rFonts w:ascii="Arial" w:hAnsi="Arial" w:cs="Arial" w:hint="default"/>
        </w:rPr>
      </w:lvl>
    </w:lvlOverride>
  </w:num>
  <w:num w:numId="78">
    <w:abstractNumId w:val="28"/>
  </w:num>
  <w:num w:numId="79">
    <w:abstractNumId w:val="52"/>
  </w:num>
  <w:num w:numId="80">
    <w:abstractNumId w:val="78"/>
  </w:num>
  <w:num w:numId="81">
    <w:abstractNumId w:val="75"/>
  </w:num>
  <w:num w:numId="82">
    <w:abstractNumId w:val="5"/>
  </w:num>
  <w:num w:numId="83">
    <w:abstractNumId w:val="19"/>
  </w:num>
  <w:num w:numId="84">
    <w:abstractNumId w:val="58"/>
  </w:num>
  <w:num w:numId="85">
    <w:abstractNumId w:val="79"/>
  </w:num>
  <w:num w:numId="86">
    <w:abstractNumId w:val="45"/>
  </w:num>
  <w:num w:numId="87">
    <w:abstractNumId w:val="27"/>
    <w:lvlOverride w:ilvl="0">
      <w:startOverride w:val="2"/>
    </w:lvlOverride>
  </w:num>
  <w:num w:numId="88">
    <w:abstractNumId w:val="32"/>
  </w:num>
  <w:num w:numId="89">
    <w:abstractNumId w:val="44"/>
  </w:num>
  <w:num w:numId="90">
    <w:abstractNumId w:val="31"/>
  </w:num>
  <w:num w:numId="91">
    <w:abstractNumId w:val="67"/>
  </w:num>
  <w:num w:numId="92">
    <w:abstractNumId w:val="66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AB"/>
    <w:rsid w:val="00000D39"/>
    <w:rsid w:val="00003078"/>
    <w:rsid w:val="0000705E"/>
    <w:rsid w:val="00014F13"/>
    <w:rsid w:val="000201C9"/>
    <w:rsid w:val="00022242"/>
    <w:rsid w:val="000244DC"/>
    <w:rsid w:val="00024D51"/>
    <w:rsid w:val="00041348"/>
    <w:rsid w:val="0004227E"/>
    <w:rsid w:val="00047A1A"/>
    <w:rsid w:val="00055295"/>
    <w:rsid w:val="0005710B"/>
    <w:rsid w:val="00064552"/>
    <w:rsid w:val="0007197F"/>
    <w:rsid w:val="00071FC3"/>
    <w:rsid w:val="00073E58"/>
    <w:rsid w:val="00075D2F"/>
    <w:rsid w:val="0007780E"/>
    <w:rsid w:val="00080286"/>
    <w:rsid w:val="00081826"/>
    <w:rsid w:val="00083F06"/>
    <w:rsid w:val="00086895"/>
    <w:rsid w:val="00087647"/>
    <w:rsid w:val="00087B5B"/>
    <w:rsid w:val="000908F9"/>
    <w:rsid w:val="00091EE8"/>
    <w:rsid w:val="0009260C"/>
    <w:rsid w:val="00092E41"/>
    <w:rsid w:val="000A302E"/>
    <w:rsid w:val="000A3462"/>
    <w:rsid w:val="000A4798"/>
    <w:rsid w:val="000B53CB"/>
    <w:rsid w:val="000B6657"/>
    <w:rsid w:val="000B6F3A"/>
    <w:rsid w:val="000C6091"/>
    <w:rsid w:val="000D0308"/>
    <w:rsid w:val="000D1C89"/>
    <w:rsid w:val="000D58C9"/>
    <w:rsid w:val="000D73AB"/>
    <w:rsid w:val="000E0621"/>
    <w:rsid w:val="000E2572"/>
    <w:rsid w:val="000E33A4"/>
    <w:rsid w:val="000E35A1"/>
    <w:rsid w:val="000E5E9D"/>
    <w:rsid w:val="000F16B6"/>
    <w:rsid w:val="000F42A9"/>
    <w:rsid w:val="000F6558"/>
    <w:rsid w:val="00100BB9"/>
    <w:rsid w:val="001022FA"/>
    <w:rsid w:val="0010296D"/>
    <w:rsid w:val="001048A0"/>
    <w:rsid w:val="0010577A"/>
    <w:rsid w:val="00105F79"/>
    <w:rsid w:val="0012008E"/>
    <w:rsid w:val="001257EF"/>
    <w:rsid w:val="001270C0"/>
    <w:rsid w:val="0013077D"/>
    <w:rsid w:val="0013336B"/>
    <w:rsid w:val="00133B4F"/>
    <w:rsid w:val="00151A0A"/>
    <w:rsid w:val="0015244F"/>
    <w:rsid w:val="00157BE4"/>
    <w:rsid w:val="001603A2"/>
    <w:rsid w:val="0016213D"/>
    <w:rsid w:val="00162EA1"/>
    <w:rsid w:val="0017033E"/>
    <w:rsid w:val="00171A3B"/>
    <w:rsid w:val="00171CBB"/>
    <w:rsid w:val="0017639A"/>
    <w:rsid w:val="00196E01"/>
    <w:rsid w:val="001A283F"/>
    <w:rsid w:val="001A6117"/>
    <w:rsid w:val="001A6C54"/>
    <w:rsid w:val="001B0E74"/>
    <w:rsid w:val="001B342A"/>
    <w:rsid w:val="001B3F48"/>
    <w:rsid w:val="001B6EA2"/>
    <w:rsid w:val="001B7951"/>
    <w:rsid w:val="001C5787"/>
    <w:rsid w:val="001D2BC1"/>
    <w:rsid w:val="001D49B0"/>
    <w:rsid w:val="001D64B2"/>
    <w:rsid w:val="001D6A37"/>
    <w:rsid w:val="001E11F1"/>
    <w:rsid w:val="001E460A"/>
    <w:rsid w:val="001E5A98"/>
    <w:rsid w:val="001E5B48"/>
    <w:rsid w:val="00200E29"/>
    <w:rsid w:val="00213E0A"/>
    <w:rsid w:val="00214424"/>
    <w:rsid w:val="00214D5E"/>
    <w:rsid w:val="00215A4C"/>
    <w:rsid w:val="00220219"/>
    <w:rsid w:val="00220AB7"/>
    <w:rsid w:val="002259E9"/>
    <w:rsid w:val="00226579"/>
    <w:rsid w:val="0023024A"/>
    <w:rsid w:val="0023191A"/>
    <w:rsid w:val="002324FF"/>
    <w:rsid w:val="00232DB3"/>
    <w:rsid w:val="00235BC0"/>
    <w:rsid w:val="00237277"/>
    <w:rsid w:val="00237466"/>
    <w:rsid w:val="002401C8"/>
    <w:rsid w:val="00240AFE"/>
    <w:rsid w:val="002420F2"/>
    <w:rsid w:val="00242CD9"/>
    <w:rsid w:val="002463FF"/>
    <w:rsid w:val="00246FF5"/>
    <w:rsid w:val="002618D0"/>
    <w:rsid w:val="00271F0A"/>
    <w:rsid w:val="0027377D"/>
    <w:rsid w:val="00274709"/>
    <w:rsid w:val="00280B64"/>
    <w:rsid w:val="00280D53"/>
    <w:rsid w:val="00282F73"/>
    <w:rsid w:val="00285042"/>
    <w:rsid w:val="00291F2B"/>
    <w:rsid w:val="00294FBA"/>
    <w:rsid w:val="00295489"/>
    <w:rsid w:val="00297F69"/>
    <w:rsid w:val="002A740D"/>
    <w:rsid w:val="002A7739"/>
    <w:rsid w:val="002B1415"/>
    <w:rsid w:val="002B2552"/>
    <w:rsid w:val="002B78F3"/>
    <w:rsid w:val="002C0A7A"/>
    <w:rsid w:val="002C28DD"/>
    <w:rsid w:val="002D2593"/>
    <w:rsid w:val="002E1CBC"/>
    <w:rsid w:val="002E6355"/>
    <w:rsid w:val="002E7DF9"/>
    <w:rsid w:val="002F0A26"/>
    <w:rsid w:val="002F0BB4"/>
    <w:rsid w:val="002F18CB"/>
    <w:rsid w:val="002F523D"/>
    <w:rsid w:val="00301FDD"/>
    <w:rsid w:val="003101A4"/>
    <w:rsid w:val="00310647"/>
    <w:rsid w:val="00311117"/>
    <w:rsid w:val="003135BF"/>
    <w:rsid w:val="00314DA2"/>
    <w:rsid w:val="00317613"/>
    <w:rsid w:val="00321498"/>
    <w:rsid w:val="00323B24"/>
    <w:rsid w:val="00324CEA"/>
    <w:rsid w:val="00325DF5"/>
    <w:rsid w:val="00326C53"/>
    <w:rsid w:val="00342578"/>
    <w:rsid w:val="0035483B"/>
    <w:rsid w:val="00357444"/>
    <w:rsid w:val="00357653"/>
    <w:rsid w:val="00364731"/>
    <w:rsid w:val="003649E8"/>
    <w:rsid w:val="00367235"/>
    <w:rsid w:val="003768ED"/>
    <w:rsid w:val="00377C59"/>
    <w:rsid w:val="00380A5E"/>
    <w:rsid w:val="003816E2"/>
    <w:rsid w:val="00382038"/>
    <w:rsid w:val="00382789"/>
    <w:rsid w:val="00387B2F"/>
    <w:rsid w:val="00387C8F"/>
    <w:rsid w:val="003A13FE"/>
    <w:rsid w:val="003A70A0"/>
    <w:rsid w:val="003B0FB2"/>
    <w:rsid w:val="003B7D58"/>
    <w:rsid w:val="003C40DC"/>
    <w:rsid w:val="003C5E94"/>
    <w:rsid w:val="003C6F66"/>
    <w:rsid w:val="003C7E81"/>
    <w:rsid w:val="003D1DF6"/>
    <w:rsid w:val="003D21C6"/>
    <w:rsid w:val="003D4474"/>
    <w:rsid w:val="003D5F5D"/>
    <w:rsid w:val="003D616E"/>
    <w:rsid w:val="003E42FA"/>
    <w:rsid w:val="003F1F5A"/>
    <w:rsid w:val="003F3A70"/>
    <w:rsid w:val="004031B1"/>
    <w:rsid w:val="00405D50"/>
    <w:rsid w:val="00406460"/>
    <w:rsid w:val="004108E8"/>
    <w:rsid w:val="00414CD7"/>
    <w:rsid w:val="00423DBB"/>
    <w:rsid w:val="00427572"/>
    <w:rsid w:val="00436F8D"/>
    <w:rsid w:val="00440764"/>
    <w:rsid w:val="004408A6"/>
    <w:rsid w:val="00447DFD"/>
    <w:rsid w:val="004503EE"/>
    <w:rsid w:val="004513AA"/>
    <w:rsid w:val="00453A8F"/>
    <w:rsid w:val="0045428D"/>
    <w:rsid w:val="0045619F"/>
    <w:rsid w:val="004571FB"/>
    <w:rsid w:val="004644A0"/>
    <w:rsid w:val="004702A2"/>
    <w:rsid w:val="004711A3"/>
    <w:rsid w:val="00477773"/>
    <w:rsid w:val="00482B9F"/>
    <w:rsid w:val="00491D07"/>
    <w:rsid w:val="00492F45"/>
    <w:rsid w:val="0049317B"/>
    <w:rsid w:val="004A3E92"/>
    <w:rsid w:val="004B6F94"/>
    <w:rsid w:val="004B7989"/>
    <w:rsid w:val="004C2988"/>
    <w:rsid w:val="004C32F3"/>
    <w:rsid w:val="004C5B24"/>
    <w:rsid w:val="004E1912"/>
    <w:rsid w:val="004E33A2"/>
    <w:rsid w:val="004E5F76"/>
    <w:rsid w:val="004E6BD7"/>
    <w:rsid w:val="004F06D4"/>
    <w:rsid w:val="004F1C00"/>
    <w:rsid w:val="004F3913"/>
    <w:rsid w:val="004F4916"/>
    <w:rsid w:val="004F4FF0"/>
    <w:rsid w:val="005003AB"/>
    <w:rsid w:val="00501AE6"/>
    <w:rsid w:val="005063CE"/>
    <w:rsid w:val="005164CF"/>
    <w:rsid w:val="005223C9"/>
    <w:rsid w:val="005247DD"/>
    <w:rsid w:val="005304D1"/>
    <w:rsid w:val="005371D2"/>
    <w:rsid w:val="00540701"/>
    <w:rsid w:val="00546E67"/>
    <w:rsid w:val="0056082C"/>
    <w:rsid w:val="00560EEC"/>
    <w:rsid w:val="0056169F"/>
    <w:rsid w:val="005677D0"/>
    <w:rsid w:val="00570238"/>
    <w:rsid w:val="00572134"/>
    <w:rsid w:val="005739D1"/>
    <w:rsid w:val="0057499C"/>
    <w:rsid w:val="00574AEF"/>
    <w:rsid w:val="00580984"/>
    <w:rsid w:val="00585936"/>
    <w:rsid w:val="00587155"/>
    <w:rsid w:val="00592C86"/>
    <w:rsid w:val="00597651"/>
    <w:rsid w:val="005A283D"/>
    <w:rsid w:val="005A5ABD"/>
    <w:rsid w:val="005B1D24"/>
    <w:rsid w:val="005B26DE"/>
    <w:rsid w:val="005C2D93"/>
    <w:rsid w:val="005D2011"/>
    <w:rsid w:val="005D2370"/>
    <w:rsid w:val="005E09A1"/>
    <w:rsid w:val="005E0C46"/>
    <w:rsid w:val="005E55EC"/>
    <w:rsid w:val="005E5A6D"/>
    <w:rsid w:val="005F3E34"/>
    <w:rsid w:val="005F518D"/>
    <w:rsid w:val="00605761"/>
    <w:rsid w:val="00605E2B"/>
    <w:rsid w:val="00612FE7"/>
    <w:rsid w:val="00613FC0"/>
    <w:rsid w:val="00624027"/>
    <w:rsid w:val="0064083C"/>
    <w:rsid w:val="006447EF"/>
    <w:rsid w:val="0064773D"/>
    <w:rsid w:val="006478C1"/>
    <w:rsid w:val="0066607D"/>
    <w:rsid w:val="00672543"/>
    <w:rsid w:val="00677294"/>
    <w:rsid w:val="006805ED"/>
    <w:rsid w:val="00683175"/>
    <w:rsid w:val="00686486"/>
    <w:rsid w:val="00687B1E"/>
    <w:rsid w:val="006908ED"/>
    <w:rsid w:val="00692210"/>
    <w:rsid w:val="006A0360"/>
    <w:rsid w:val="006A14C6"/>
    <w:rsid w:val="006A7A12"/>
    <w:rsid w:val="006A7DD1"/>
    <w:rsid w:val="006B2328"/>
    <w:rsid w:val="006C1769"/>
    <w:rsid w:val="006C5AB9"/>
    <w:rsid w:val="006D1FBF"/>
    <w:rsid w:val="006D3DA3"/>
    <w:rsid w:val="006D68A6"/>
    <w:rsid w:val="006E1D1E"/>
    <w:rsid w:val="006E2A39"/>
    <w:rsid w:val="006F53A0"/>
    <w:rsid w:val="006F6C92"/>
    <w:rsid w:val="007014E1"/>
    <w:rsid w:val="00704043"/>
    <w:rsid w:val="00704D1A"/>
    <w:rsid w:val="0070658E"/>
    <w:rsid w:val="00706888"/>
    <w:rsid w:val="007122A5"/>
    <w:rsid w:val="0071309A"/>
    <w:rsid w:val="007138D4"/>
    <w:rsid w:val="00717BE8"/>
    <w:rsid w:val="00735603"/>
    <w:rsid w:val="00735836"/>
    <w:rsid w:val="00735FC0"/>
    <w:rsid w:val="007425F4"/>
    <w:rsid w:val="0074486A"/>
    <w:rsid w:val="007456ED"/>
    <w:rsid w:val="0075212C"/>
    <w:rsid w:val="00752B9D"/>
    <w:rsid w:val="00760F62"/>
    <w:rsid w:val="00764AD3"/>
    <w:rsid w:val="00767275"/>
    <w:rsid w:val="00767B6B"/>
    <w:rsid w:val="00773B64"/>
    <w:rsid w:val="0078216A"/>
    <w:rsid w:val="00783017"/>
    <w:rsid w:val="00787AD4"/>
    <w:rsid w:val="007978C0"/>
    <w:rsid w:val="007A11AB"/>
    <w:rsid w:val="007A3F85"/>
    <w:rsid w:val="007A4265"/>
    <w:rsid w:val="007A6BEA"/>
    <w:rsid w:val="007B2F5C"/>
    <w:rsid w:val="007B5BFF"/>
    <w:rsid w:val="007C2C87"/>
    <w:rsid w:val="007D21B4"/>
    <w:rsid w:val="007D32A9"/>
    <w:rsid w:val="007E3838"/>
    <w:rsid w:val="007E7754"/>
    <w:rsid w:val="007E7AB3"/>
    <w:rsid w:val="007F0A88"/>
    <w:rsid w:val="007F114E"/>
    <w:rsid w:val="007F254D"/>
    <w:rsid w:val="007F37B7"/>
    <w:rsid w:val="007F4037"/>
    <w:rsid w:val="007F709A"/>
    <w:rsid w:val="007F7ABF"/>
    <w:rsid w:val="00803388"/>
    <w:rsid w:val="0080546A"/>
    <w:rsid w:val="00813E9E"/>
    <w:rsid w:val="00825BDF"/>
    <w:rsid w:val="00831899"/>
    <w:rsid w:val="00831B19"/>
    <w:rsid w:val="0083342C"/>
    <w:rsid w:val="0083355B"/>
    <w:rsid w:val="0083562D"/>
    <w:rsid w:val="0084399D"/>
    <w:rsid w:val="0084632D"/>
    <w:rsid w:val="00847A44"/>
    <w:rsid w:val="0085352A"/>
    <w:rsid w:val="008706A6"/>
    <w:rsid w:val="00893552"/>
    <w:rsid w:val="00896581"/>
    <w:rsid w:val="008A2806"/>
    <w:rsid w:val="008A3303"/>
    <w:rsid w:val="008A5616"/>
    <w:rsid w:val="008A67A7"/>
    <w:rsid w:val="008B2DBF"/>
    <w:rsid w:val="008B6DB3"/>
    <w:rsid w:val="008C1992"/>
    <w:rsid w:val="008C1AA6"/>
    <w:rsid w:val="008C1F58"/>
    <w:rsid w:val="008C411C"/>
    <w:rsid w:val="008D08A0"/>
    <w:rsid w:val="008D27D1"/>
    <w:rsid w:val="008D7A39"/>
    <w:rsid w:val="008D7CF8"/>
    <w:rsid w:val="008E0E73"/>
    <w:rsid w:val="008E4F7E"/>
    <w:rsid w:val="008F60A6"/>
    <w:rsid w:val="00903F44"/>
    <w:rsid w:val="00904CD0"/>
    <w:rsid w:val="00913549"/>
    <w:rsid w:val="00914CAF"/>
    <w:rsid w:val="00923CE4"/>
    <w:rsid w:val="0092490B"/>
    <w:rsid w:val="00927699"/>
    <w:rsid w:val="00930E39"/>
    <w:rsid w:val="00932ECF"/>
    <w:rsid w:val="00934574"/>
    <w:rsid w:val="0093486A"/>
    <w:rsid w:val="00937314"/>
    <w:rsid w:val="00937E57"/>
    <w:rsid w:val="00940790"/>
    <w:rsid w:val="00941F70"/>
    <w:rsid w:val="009510C3"/>
    <w:rsid w:val="009578BF"/>
    <w:rsid w:val="00961919"/>
    <w:rsid w:val="009637A6"/>
    <w:rsid w:val="009703C0"/>
    <w:rsid w:val="0097482D"/>
    <w:rsid w:val="00975BD6"/>
    <w:rsid w:val="00980D3B"/>
    <w:rsid w:val="0098449D"/>
    <w:rsid w:val="009878DC"/>
    <w:rsid w:val="00995E86"/>
    <w:rsid w:val="00996901"/>
    <w:rsid w:val="009A47D2"/>
    <w:rsid w:val="009A5D52"/>
    <w:rsid w:val="009A77EE"/>
    <w:rsid w:val="009B0BAC"/>
    <w:rsid w:val="009B3753"/>
    <w:rsid w:val="009B7763"/>
    <w:rsid w:val="009B7B23"/>
    <w:rsid w:val="009C0165"/>
    <w:rsid w:val="009C06B2"/>
    <w:rsid w:val="009C18DD"/>
    <w:rsid w:val="009D4475"/>
    <w:rsid w:val="009D66C7"/>
    <w:rsid w:val="009E732B"/>
    <w:rsid w:val="00A00F1C"/>
    <w:rsid w:val="00A04CA2"/>
    <w:rsid w:val="00A0501B"/>
    <w:rsid w:val="00A0749A"/>
    <w:rsid w:val="00A100C2"/>
    <w:rsid w:val="00A105CB"/>
    <w:rsid w:val="00A137EC"/>
    <w:rsid w:val="00A14CBE"/>
    <w:rsid w:val="00A17CD5"/>
    <w:rsid w:val="00A2015D"/>
    <w:rsid w:val="00A20FD5"/>
    <w:rsid w:val="00A21F3C"/>
    <w:rsid w:val="00A25EBA"/>
    <w:rsid w:val="00A31208"/>
    <w:rsid w:val="00A31314"/>
    <w:rsid w:val="00A3221D"/>
    <w:rsid w:val="00A3490B"/>
    <w:rsid w:val="00A37F39"/>
    <w:rsid w:val="00A41079"/>
    <w:rsid w:val="00A415E0"/>
    <w:rsid w:val="00A57678"/>
    <w:rsid w:val="00A61A7A"/>
    <w:rsid w:val="00A6333A"/>
    <w:rsid w:val="00A6646F"/>
    <w:rsid w:val="00A702E4"/>
    <w:rsid w:val="00A7149B"/>
    <w:rsid w:val="00A72A79"/>
    <w:rsid w:val="00A72EE5"/>
    <w:rsid w:val="00A734E8"/>
    <w:rsid w:val="00A74DDB"/>
    <w:rsid w:val="00A92F44"/>
    <w:rsid w:val="00A94EA8"/>
    <w:rsid w:val="00A96744"/>
    <w:rsid w:val="00AA157A"/>
    <w:rsid w:val="00AA18F4"/>
    <w:rsid w:val="00AA1E61"/>
    <w:rsid w:val="00AA4471"/>
    <w:rsid w:val="00AA749D"/>
    <w:rsid w:val="00AB2900"/>
    <w:rsid w:val="00AB35D6"/>
    <w:rsid w:val="00AB3A77"/>
    <w:rsid w:val="00AB51CF"/>
    <w:rsid w:val="00AB542F"/>
    <w:rsid w:val="00AC7BB8"/>
    <w:rsid w:val="00AD00C2"/>
    <w:rsid w:val="00AD17F6"/>
    <w:rsid w:val="00AD1B80"/>
    <w:rsid w:val="00AD3589"/>
    <w:rsid w:val="00AD690A"/>
    <w:rsid w:val="00AE106A"/>
    <w:rsid w:val="00AE2A2B"/>
    <w:rsid w:val="00AE2C8B"/>
    <w:rsid w:val="00AE7616"/>
    <w:rsid w:val="00AF1F7B"/>
    <w:rsid w:val="00AF72DA"/>
    <w:rsid w:val="00AF773E"/>
    <w:rsid w:val="00B010BC"/>
    <w:rsid w:val="00B02F92"/>
    <w:rsid w:val="00B05FC5"/>
    <w:rsid w:val="00B06B76"/>
    <w:rsid w:val="00B11877"/>
    <w:rsid w:val="00B246B6"/>
    <w:rsid w:val="00B33861"/>
    <w:rsid w:val="00B342DF"/>
    <w:rsid w:val="00B40999"/>
    <w:rsid w:val="00B40EA4"/>
    <w:rsid w:val="00B454F9"/>
    <w:rsid w:val="00B50B42"/>
    <w:rsid w:val="00B57EE0"/>
    <w:rsid w:val="00B637FB"/>
    <w:rsid w:val="00B67D83"/>
    <w:rsid w:val="00B71542"/>
    <w:rsid w:val="00B72F56"/>
    <w:rsid w:val="00B737C6"/>
    <w:rsid w:val="00B865ED"/>
    <w:rsid w:val="00B91D7F"/>
    <w:rsid w:val="00BA01A7"/>
    <w:rsid w:val="00BA0F39"/>
    <w:rsid w:val="00BA27AA"/>
    <w:rsid w:val="00BA549E"/>
    <w:rsid w:val="00BB03FB"/>
    <w:rsid w:val="00BB2362"/>
    <w:rsid w:val="00BC1054"/>
    <w:rsid w:val="00BC4AB9"/>
    <w:rsid w:val="00BC4C0F"/>
    <w:rsid w:val="00BD2C50"/>
    <w:rsid w:val="00BD3015"/>
    <w:rsid w:val="00BD6137"/>
    <w:rsid w:val="00BD643E"/>
    <w:rsid w:val="00BE7959"/>
    <w:rsid w:val="00BF1E2E"/>
    <w:rsid w:val="00BF43AF"/>
    <w:rsid w:val="00BF6676"/>
    <w:rsid w:val="00C000B1"/>
    <w:rsid w:val="00C021F5"/>
    <w:rsid w:val="00C0250F"/>
    <w:rsid w:val="00C03981"/>
    <w:rsid w:val="00C1149D"/>
    <w:rsid w:val="00C14AAC"/>
    <w:rsid w:val="00C21547"/>
    <w:rsid w:val="00C226F0"/>
    <w:rsid w:val="00C24F05"/>
    <w:rsid w:val="00C27B4D"/>
    <w:rsid w:val="00C31DDA"/>
    <w:rsid w:val="00C3742F"/>
    <w:rsid w:val="00C37C60"/>
    <w:rsid w:val="00C40A36"/>
    <w:rsid w:val="00C41006"/>
    <w:rsid w:val="00C421AF"/>
    <w:rsid w:val="00C422EA"/>
    <w:rsid w:val="00C42487"/>
    <w:rsid w:val="00C51A50"/>
    <w:rsid w:val="00C52AEA"/>
    <w:rsid w:val="00C62975"/>
    <w:rsid w:val="00C65241"/>
    <w:rsid w:val="00C7019C"/>
    <w:rsid w:val="00C7104B"/>
    <w:rsid w:val="00C710DB"/>
    <w:rsid w:val="00C754C6"/>
    <w:rsid w:val="00C807AD"/>
    <w:rsid w:val="00C81094"/>
    <w:rsid w:val="00C87CB9"/>
    <w:rsid w:val="00C918C1"/>
    <w:rsid w:val="00C9695D"/>
    <w:rsid w:val="00C96F71"/>
    <w:rsid w:val="00CA05F7"/>
    <w:rsid w:val="00CA2177"/>
    <w:rsid w:val="00CA482A"/>
    <w:rsid w:val="00CB0F0C"/>
    <w:rsid w:val="00CB1F43"/>
    <w:rsid w:val="00CB1FC5"/>
    <w:rsid w:val="00CB3A69"/>
    <w:rsid w:val="00CB5172"/>
    <w:rsid w:val="00CB6498"/>
    <w:rsid w:val="00CC1137"/>
    <w:rsid w:val="00CC16BA"/>
    <w:rsid w:val="00CC4637"/>
    <w:rsid w:val="00CC5A96"/>
    <w:rsid w:val="00CC72A1"/>
    <w:rsid w:val="00CD0E8C"/>
    <w:rsid w:val="00CD1EA8"/>
    <w:rsid w:val="00CD255C"/>
    <w:rsid w:val="00CD64C0"/>
    <w:rsid w:val="00D00BD6"/>
    <w:rsid w:val="00D14FDB"/>
    <w:rsid w:val="00D20471"/>
    <w:rsid w:val="00D2203E"/>
    <w:rsid w:val="00D22892"/>
    <w:rsid w:val="00D25460"/>
    <w:rsid w:val="00D35453"/>
    <w:rsid w:val="00D4023C"/>
    <w:rsid w:val="00D527A8"/>
    <w:rsid w:val="00D53B4E"/>
    <w:rsid w:val="00D53BCD"/>
    <w:rsid w:val="00D542FA"/>
    <w:rsid w:val="00D645C4"/>
    <w:rsid w:val="00D65B7C"/>
    <w:rsid w:val="00D67D45"/>
    <w:rsid w:val="00D70E47"/>
    <w:rsid w:val="00D73384"/>
    <w:rsid w:val="00D73FF8"/>
    <w:rsid w:val="00D74F84"/>
    <w:rsid w:val="00D7745F"/>
    <w:rsid w:val="00D77D7A"/>
    <w:rsid w:val="00D86609"/>
    <w:rsid w:val="00D90C58"/>
    <w:rsid w:val="00D92061"/>
    <w:rsid w:val="00D937B7"/>
    <w:rsid w:val="00D94991"/>
    <w:rsid w:val="00DB20D6"/>
    <w:rsid w:val="00DB4B3F"/>
    <w:rsid w:val="00DB63AF"/>
    <w:rsid w:val="00DB728F"/>
    <w:rsid w:val="00DC241E"/>
    <w:rsid w:val="00DC2BD1"/>
    <w:rsid w:val="00DC3CC4"/>
    <w:rsid w:val="00DC5A20"/>
    <w:rsid w:val="00DD0FCC"/>
    <w:rsid w:val="00DD3DD4"/>
    <w:rsid w:val="00DD5E1B"/>
    <w:rsid w:val="00DD6A7C"/>
    <w:rsid w:val="00DE0DD6"/>
    <w:rsid w:val="00DE5535"/>
    <w:rsid w:val="00DE58BA"/>
    <w:rsid w:val="00DF2A11"/>
    <w:rsid w:val="00DF2EA0"/>
    <w:rsid w:val="00DF380C"/>
    <w:rsid w:val="00E04019"/>
    <w:rsid w:val="00E05A26"/>
    <w:rsid w:val="00E07FB1"/>
    <w:rsid w:val="00E102BF"/>
    <w:rsid w:val="00E139BF"/>
    <w:rsid w:val="00E21FDC"/>
    <w:rsid w:val="00E23F9E"/>
    <w:rsid w:val="00E26FB2"/>
    <w:rsid w:val="00E341B2"/>
    <w:rsid w:val="00E40931"/>
    <w:rsid w:val="00E413F2"/>
    <w:rsid w:val="00E43CA2"/>
    <w:rsid w:val="00E441D4"/>
    <w:rsid w:val="00E45541"/>
    <w:rsid w:val="00E47AAF"/>
    <w:rsid w:val="00E52990"/>
    <w:rsid w:val="00E54A73"/>
    <w:rsid w:val="00E62E3A"/>
    <w:rsid w:val="00E662BD"/>
    <w:rsid w:val="00E702CE"/>
    <w:rsid w:val="00E72385"/>
    <w:rsid w:val="00E83F1F"/>
    <w:rsid w:val="00E8609F"/>
    <w:rsid w:val="00E86DC4"/>
    <w:rsid w:val="00E90C0A"/>
    <w:rsid w:val="00E95924"/>
    <w:rsid w:val="00EA4C01"/>
    <w:rsid w:val="00EB3A53"/>
    <w:rsid w:val="00EB4458"/>
    <w:rsid w:val="00EC47DA"/>
    <w:rsid w:val="00EC6F5C"/>
    <w:rsid w:val="00ED048E"/>
    <w:rsid w:val="00ED2808"/>
    <w:rsid w:val="00ED2FE6"/>
    <w:rsid w:val="00ED3680"/>
    <w:rsid w:val="00EE5104"/>
    <w:rsid w:val="00EE5D22"/>
    <w:rsid w:val="00EE604A"/>
    <w:rsid w:val="00EE6EE6"/>
    <w:rsid w:val="00EF3CF6"/>
    <w:rsid w:val="00EF7150"/>
    <w:rsid w:val="00F003C1"/>
    <w:rsid w:val="00F0275B"/>
    <w:rsid w:val="00F02FB9"/>
    <w:rsid w:val="00F03241"/>
    <w:rsid w:val="00F03FAD"/>
    <w:rsid w:val="00F0525C"/>
    <w:rsid w:val="00F117E2"/>
    <w:rsid w:val="00F22692"/>
    <w:rsid w:val="00F25694"/>
    <w:rsid w:val="00F34251"/>
    <w:rsid w:val="00F35EE7"/>
    <w:rsid w:val="00F37237"/>
    <w:rsid w:val="00F46511"/>
    <w:rsid w:val="00F55EDD"/>
    <w:rsid w:val="00F5741F"/>
    <w:rsid w:val="00F60EFA"/>
    <w:rsid w:val="00F6208B"/>
    <w:rsid w:val="00F65100"/>
    <w:rsid w:val="00F6521B"/>
    <w:rsid w:val="00F6553A"/>
    <w:rsid w:val="00F70493"/>
    <w:rsid w:val="00F717B1"/>
    <w:rsid w:val="00F71815"/>
    <w:rsid w:val="00F76321"/>
    <w:rsid w:val="00F80284"/>
    <w:rsid w:val="00F873E5"/>
    <w:rsid w:val="00F9655F"/>
    <w:rsid w:val="00FA2875"/>
    <w:rsid w:val="00FB0BF2"/>
    <w:rsid w:val="00FB3AF3"/>
    <w:rsid w:val="00FC7786"/>
    <w:rsid w:val="00FC7D11"/>
    <w:rsid w:val="00FD20E3"/>
    <w:rsid w:val="00FE2A1E"/>
    <w:rsid w:val="00FF3A1B"/>
    <w:rsid w:val="00FF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AEAE0"/>
  <w15:docId w15:val="{C56601EF-3120-477F-B3B9-BB5D90C2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790"/>
    <w:rPr>
      <w:rFonts w:ascii="Book Antiqua" w:hAnsi="Book Antiqua"/>
      <w:color w:val="00000A"/>
      <w:sz w:val="24"/>
      <w:szCs w:val="24"/>
      <w:lang w:val="en-US" w:eastAsia="en-US" w:bidi="en-US"/>
    </w:rPr>
  </w:style>
  <w:style w:type="paragraph" w:styleId="Nagwek1">
    <w:name w:val="heading 1"/>
    <w:basedOn w:val="Normalny"/>
    <w:link w:val="Nagwek1Znak"/>
    <w:uiPriority w:val="9"/>
    <w:qFormat/>
    <w:rsid w:val="00044C8F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  <w:lang w:bidi="ar-SA"/>
    </w:rPr>
  </w:style>
  <w:style w:type="paragraph" w:styleId="Nagwek2">
    <w:name w:val="heading 2"/>
    <w:basedOn w:val="Normalny"/>
    <w:link w:val="Nagwek2Znak"/>
    <w:uiPriority w:val="9"/>
    <w:qFormat/>
    <w:rsid w:val="00044C8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bidi="ar-SA"/>
    </w:rPr>
  </w:style>
  <w:style w:type="paragraph" w:styleId="Nagwek3">
    <w:name w:val="heading 3"/>
    <w:basedOn w:val="Normalny"/>
    <w:link w:val="Nagwek3Znak"/>
    <w:uiPriority w:val="9"/>
    <w:qFormat/>
    <w:rsid w:val="00044C8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styleId="Nagwek4">
    <w:name w:val="heading 4"/>
    <w:basedOn w:val="Normalny"/>
    <w:link w:val="Nagwek4Znak"/>
    <w:uiPriority w:val="9"/>
    <w:qFormat/>
    <w:rsid w:val="00044C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bidi="ar-SA"/>
    </w:rPr>
  </w:style>
  <w:style w:type="paragraph" w:styleId="Nagwek5">
    <w:name w:val="heading 5"/>
    <w:basedOn w:val="Normalny"/>
    <w:link w:val="Nagwek5Znak"/>
    <w:uiPriority w:val="9"/>
    <w:qFormat/>
    <w:rsid w:val="00044C8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bidi="ar-SA"/>
    </w:rPr>
  </w:style>
  <w:style w:type="paragraph" w:styleId="Nagwek6">
    <w:name w:val="heading 6"/>
    <w:basedOn w:val="Normalny"/>
    <w:link w:val="Nagwek6Znak"/>
    <w:uiPriority w:val="9"/>
    <w:qFormat/>
    <w:rsid w:val="00044C8F"/>
    <w:pPr>
      <w:spacing w:before="240" w:after="60"/>
      <w:outlineLvl w:val="5"/>
    </w:pPr>
    <w:rPr>
      <w:rFonts w:ascii="Calibri" w:hAnsi="Calibri"/>
      <w:b/>
      <w:bCs/>
      <w:sz w:val="20"/>
      <w:szCs w:val="20"/>
      <w:lang w:bidi="ar-SA"/>
    </w:rPr>
  </w:style>
  <w:style w:type="paragraph" w:styleId="Nagwek7">
    <w:name w:val="heading 7"/>
    <w:basedOn w:val="Normalny"/>
    <w:link w:val="Nagwek7Znak"/>
    <w:uiPriority w:val="9"/>
    <w:qFormat/>
    <w:rsid w:val="00044C8F"/>
    <w:pPr>
      <w:spacing w:before="240" w:after="60"/>
      <w:outlineLvl w:val="6"/>
    </w:pPr>
    <w:rPr>
      <w:rFonts w:ascii="Calibri" w:hAnsi="Calibri"/>
      <w:lang w:bidi="ar-SA"/>
    </w:rPr>
  </w:style>
  <w:style w:type="paragraph" w:styleId="Nagwek8">
    <w:name w:val="heading 8"/>
    <w:basedOn w:val="Normalny"/>
    <w:link w:val="Nagwek8Znak"/>
    <w:uiPriority w:val="9"/>
    <w:qFormat/>
    <w:rsid w:val="00044C8F"/>
    <w:pPr>
      <w:spacing w:before="240" w:after="60"/>
      <w:outlineLvl w:val="7"/>
    </w:pPr>
    <w:rPr>
      <w:rFonts w:ascii="Calibri" w:hAnsi="Calibri"/>
      <w:i/>
      <w:iCs/>
      <w:lang w:bidi="ar-SA"/>
    </w:rPr>
  </w:style>
  <w:style w:type="paragraph" w:styleId="Nagwek9">
    <w:name w:val="heading 9"/>
    <w:basedOn w:val="Normalny"/>
    <w:link w:val="Nagwek9Znak"/>
    <w:uiPriority w:val="9"/>
    <w:qFormat/>
    <w:rsid w:val="00044C8F"/>
    <w:pPr>
      <w:spacing w:before="240" w:after="60"/>
      <w:outlineLvl w:val="8"/>
    </w:pPr>
    <w:rPr>
      <w:rFonts w:ascii="Cambria" w:eastAsia="Times New Roman" w:hAnsi="Cambria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044C8F"/>
    <w:rPr>
      <w:rFonts w:ascii="Cambria" w:eastAsia="Times New Roman" w:hAnsi="Cambria"/>
      <w:b/>
      <w:bCs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qFormat/>
    <w:rsid w:val="00044C8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qFormat/>
    <w:rsid w:val="00044C8F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qFormat/>
    <w:rsid w:val="00044C8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qFormat/>
    <w:rsid w:val="00044C8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qFormat/>
    <w:rsid w:val="00044C8F"/>
    <w:rPr>
      <w:b/>
      <w:bCs/>
    </w:rPr>
  </w:style>
  <w:style w:type="character" w:customStyle="1" w:styleId="Nagwek7Znak">
    <w:name w:val="Nagłówek 7 Znak"/>
    <w:link w:val="Nagwek7"/>
    <w:uiPriority w:val="9"/>
    <w:semiHidden/>
    <w:qFormat/>
    <w:rsid w:val="00044C8F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qFormat/>
    <w:rsid w:val="00044C8F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qFormat/>
    <w:rsid w:val="00044C8F"/>
    <w:rPr>
      <w:rFonts w:ascii="Cambria" w:eastAsia="Times New Roman" w:hAnsi="Cambria"/>
    </w:rPr>
  </w:style>
  <w:style w:type="character" w:customStyle="1" w:styleId="TytuZnak">
    <w:name w:val="Tytuł Znak"/>
    <w:link w:val="Tytu"/>
    <w:qFormat/>
    <w:rsid w:val="00044C8F"/>
    <w:rPr>
      <w:rFonts w:ascii="Cambria" w:eastAsia="Times New Roman" w:hAnsi="Cambria"/>
      <w:b/>
      <w:bCs/>
      <w:sz w:val="32"/>
      <w:szCs w:val="32"/>
    </w:rPr>
  </w:style>
  <w:style w:type="character" w:customStyle="1" w:styleId="PodtytuZnak">
    <w:name w:val="Podtytuł Znak"/>
    <w:link w:val="Podtytu"/>
    <w:uiPriority w:val="11"/>
    <w:qFormat/>
    <w:rsid w:val="00044C8F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044C8F"/>
    <w:rPr>
      <w:b/>
      <w:bCs/>
    </w:rPr>
  </w:style>
  <w:style w:type="character" w:customStyle="1" w:styleId="Wyrnienie">
    <w:name w:val="Wyróżnienie"/>
    <w:uiPriority w:val="20"/>
    <w:qFormat/>
    <w:rsid w:val="00044C8F"/>
    <w:rPr>
      <w:rFonts w:ascii="Calibri" w:hAnsi="Calibri"/>
      <w:b/>
      <w:i/>
      <w:iCs/>
    </w:rPr>
  </w:style>
  <w:style w:type="character" w:customStyle="1" w:styleId="CytatZnak">
    <w:name w:val="Cytat Znak"/>
    <w:link w:val="Cytat"/>
    <w:uiPriority w:val="29"/>
    <w:qFormat/>
    <w:rsid w:val="00044C8F"/>
    <w:rPr>
      <w:i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qFormat/>
    <w:rsid w:val="00044C8F"/>
    <w:rPr>
      <w:b/>
      <w:i/>
      <w:sz w:val="24"/>
    </w:rPr>
  </w:style>
  <w:style w:type="character" w:styleId="Wyrnieniedelikatne">
    <w:name w:val="Subtle Emphasis"/>
    <w:uiPriority w:val="19"/>
    <w:qFormat/>
    <w:rsid w:val="00044C8F"/>
    <w:rPr>
      <w:i/>
      <w:color w:val="5A5A5A"/>
    </w:rPr>
  </w:style>
  <w:style w:type="character" w:styleId="Wyrnienieintensywne">
    <w:name w:val="Intense Emphasis"/>
    <w:uiPriority w:val="21"/>
    <w:qFormat/>
    <w:rsid w:val="00044C8F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044C8F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044C8F"/>
    <w:rPr>
      <w:b/>
      <w:sz w:val="24"/>
      <w:u w:val="single"/>
    </w:rPr>
  </w:style>
  <w:style w:type="character" w:styleId="Tytuksiki">
    <w:name w:val="Book Title"/>
    <w:uiPriority w:val="33"/>
    <w:qFormat/>
    <w:rsid w:val="00044C8F"/>
    <w:rPr>
      <w:rFonts w:ascii="Cambria" w:eastAsia="Times New Roman" w:hAnsi="Cambria"/>
      <w:b/>
      <w:i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E0628C"/>
    <w:rPr>
      <w:color w:val="0000FF" w:themeColor="hyperlink"/>
      <w:u w:val="single"/>
    </w:rPr>
  </w:style>
  <w:style w:type="character" w:customStyle="1" w:styleId="TekstpodstawowyZnak">
    <w:name w:val="Tekst podstawowy Znak"/>
    <w:link w:val="Tekstpodstawowy1"/>
    <w:qFormat/>
    <w:rsid w:val="000735F6"/>
    <w:rPr>
      <w:rFonts w:ascii="Times New Roman" w:eastAsia="Lucida Sans Unicode" w:hAnsi="Times New Roman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0735F6"/>
    <w:rPr>
      <w:rFonts w:ascii="Book Antiqua" w:hAnsi="Book Antiqua"/>
      <w:sz w:val="24"/>
      <w:szCs w:val="24"/>
      <w:lang w:val="en-US" w:eastAsia="en-US" w:bidi="en-US"/>
    </w:rPr>
  </w:style>
  <w:style w:type="character" w:styleId="Numerstrony">
    <w:name w:val="page number"/>
    <w:basedOn w:val="Domylnaczcionkaakapitu"/>
    <w:qFormat/>
    <w:rsid w:val="000735F6"/>
  </w:style>
  <w:style w:type="character" w:customStyle="1" w:styleId="NagwekZnak">
    <w:name w:val="Nagłówek Znak"/>
    <w:link w:val="Nagwek"/>
    <w:uiPriority w:val="99"/>
    <w:qFormat/>
    <w:rsid w:val="006D0ECB"/>
    <w:rPr>
      <w:rFonts w:ascii="Book Antiqua" w:hAnsi="Book Antiqua"/>
      <w:sz w:val="24"/>
      <w:szCs w:val="24"/>
      <w:lang w:val="en-US" w:eastAsia="en-US" w:bidi="en-US"/>
    </w:rPr>
  </w:style>
  <w:style w:type="character" w:customStyle="1" w:styleId="TekstdymkaZnak">
    <w:name w:val="Tekst dymka Znak"/>
    <w:link w:val="Tekstdymka"/>
    <w:uiPriority w:val="99"/>
    <w:semiHidden/>
    <w:qFormat/>
    <w:rsid w:val="009B33AB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ListLabel1">
    <w:name w:val="ListLabel 1"/>
    <w:qFormat/>
    <w:rsid w:val="00105CC6"/>
    <w:rPr>
      <w:rFonts w:ascii="Times New Roman" w:hAnsi="Times New Roman"/>
      <w:b/>
    </w:rPr>
  </w:style>
  <w:style w:type="character" w:customStyle="1" w:styleId="ListLabel2">
    <w:name w:val="ListLabel 2"/>
    <w:qFormat/>
    <w:rsid w:val="00105CC6"/>
    <w:rPr>
      <w:rFonts w:ascii="Times New Roman" w:eastAsia="Times New Roman" w:hAnsi="Times New Roman" w:cs="Times New Roman"/>
      <w:b/>
    </w:rPr>
  </w:style>
  <w:style w:type="character" w:customStyle="1" w:styleId="ListLabel3">
    <w:name w:val="ListLabel 3"/>
    <w:qFormat/>
    <w:rsid w:val="00105CC6"/>
    <w:rPr>
      <w:rFonts w:ascii="Times New Roman" w:eastAsia="Calibri" w:hAnsi="Times New Roman"/>
    </w:rPr>
  </w:style>
  <w:style w:type="character" w:customStyle="1" w:styleId="ListLabel4">
    <w:name w:val="ListLabel 4"/>
    <w:qFormat/>
    <w:rsid w:val="00105CC6"/>
    <w:rPr>
      <w:rFonts w:ascii="Times New Roman" w:hAnsi="Times New Roman"/>
      <w:b/>
    </w:rPr>
  </w:style>
  <w:style w:type="character" w:customStyle="1" w:styleId="ListLabel5">
    <w:name w:val="ListLabel 5"/>
    <w:qFormat/>
    <w:rsid w:val="00105CC6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6">
    <w:name w:val="ListLabel 6"/>
    <w:qFormat/>
    <w:rsid w:val="00105CC6"/>
    <w:rPr>
      <w:rFonts w:ascii="Times New Roman" w:eastAsia="Times New Roman" w:hAnsi="Times New Roman" w:cs="Times New Roman"/>
    </w:rPr>
  </w:style>
  <w:style w:type="character" w:customStyle="1" w:styleId="ListLabel7">
    <w:name w:val="ListLabel 7"/>
    <w:qFormat/>
    <w:rsid w:val="00105CC6"/>
    <w:rPr>
      <w:rFonts w:ascii="Times New Roman" w:hAnsi="Times New Roman"/>
      <w:sz w:val="24"/>
      <w:szCs w:val="24"/>
    </w:rPr>
  </w:style>
  <w:style w:type="character" w:customStyle="1" w:styleId="ListLabel8">
    <w:name w:val="ListLabel 8"/>
    <w:qFormat/>
    <w:rsid w:val="00105CC6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9">
    <w:name w:val="ListLabel 9"/>
    <w:qFormat/>
    <w:rsid w:val="00105CC6"/>
    <w:rPr>
      <w:rFonts w:ascii="Times New Roman" w:eastAsia="Calibri" w:hAnsi="Times New Roman" w:cs="Times New Roman"/>
    </w:rPr>
  </w:style>
  <w:style w:type="character" w:customStyle="1" w:styleId="ListLabel10">
    <w:name w:val="ListLabel 10"/>
    <w:qFormat/>
    <w:rsid w:val="00105CC6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11">
    <w:name w:val="ListLabel 11"/>
    <w:qFormat/>
    <w:rsid w:val="00105CC6"/>
    <w:rPr>
      <w:rFonts w:ascii="Times New Roman" w:eastAsia="Times New Roman" w:hAnsi="Times New Roman"/>
      <w:b/>
    </w:rPr>
  </w:style>
  <w:style w:type="character" w:customStyle="1" w:styleId="ListLabel12">
    <w:name w:val="ListLabel 12"/>
    <w:qFormat/>
    <w:rsid w:val="00105CC6"/>
    <w:rPr>
      <w:rFonts w:ascii="Times New Roman" w:hAnsi="Times New Roman" w:cs="Symbol"/>
    </w:rPr>
  </w:style>
  <w:style w:type="character" w:customStyle="1" w:styleId="ListLabel13">
    <w:name w:val="ListLabel 13"/>
    <w:qFormat/>
    <w:rsid w:val="00105CC6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14">
    <w:name w:val="ListLabel 14"/>
    <w:qFormat/>
    <w:rsid w:val="00105CC6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15">
    <w:name w:val="ListLabel 15"/>
    <w:qFormat/>
    <w:rsid w:val="00105CC6"/>
    <w:rPr>
      <w:rFonts w:ascii="Times New Roman" w:hAnsi="Times New Roman" w:cs="Times New Roman"/>
      <w:lang w:val="pl-PL" w:eastAsia="pl-PL"/>
    </w:rPr>
  </w:style>
  <w:style w:type="character" w:customStyle="1" w:styleId="ListLabel16">
    <w:name w:val="ListLabel 16"/>
    <w:qFormat/>
    <w:rsid w:val="00105CC6"/>
    <w:rPr>
      <w:rFonts w:ascii="Times New Roman" w:eastAsia="Calibri" w:hAnsi="Times New Roman" w:cs="Times New Roman"/>
      <w:lang w:val="pl-PL" w:eastAsia="pl-PL"/>
    </w:rPr>
  </w:style>
  <w:style w:type="character" w:customStyle="1" w:styleId="ListLabel17">
    <w:name w:val="ListLabel 17"/>
    <w:qFormat/>
    <w:rsid w:val="00105CC6"/>
    <w:rPr>
      <w:rFonts w:cs="Symbol"/>
      <w:color w:val="00000A"/>
    </w:rPr>
  </w:style>
  <w:style w:type="character" w:customStyle="1" w:styleId="ListLabel18">
    <w:name w:val="ListLabel 18"/>
    <w:qFormat/>
    <w:rsid w:val="00105CC6"/>
    <w:rPr>
      <w:rFonts w:cs="Times New Roman"/>
      <w:lang w:val="pl-PL"/>
    </w:rPr>
  </w:style>
  <w:style w:type="character" w:customStyle="1" w:styleId="ListLabel19">
    <w:name w:val="ListLabel 19"/>
    <w:qFormat/>
    <w:rsid w:val="00105CC6"/>
    <w:rPr>
      <w:rFonts w:cs="Courier New"/>
    </w:rPr>
  </w:style>
  <w:style w:type="character" w:customStyle="1" w:styleId="ListLabel20">
    <w:name w:val="ListLabel 20"/>
    <w:qFormat/>
    <w:rsid w:val="00AA3E5C"/>
    <w:rPr>
      <w:rFonts w:ascii="Times New Roman" w:hAnsi="Times New Roman"/>
      <w:b/>
    </w:rPr>
  </w:style>
  <w:style w:type="character" w:customStyle="1" w:styleId="ListLabel21">
    <w:name w:val="ListLabel 21"/>
    <w:qFormat/>
    <w:rsid w:val="00AA3E5C"/>
    <w:rPr>
      <w:rFonts w:ascii="Times New Roman" w:eastAsia="Times New Roman" w:hAnsi="Times New Roman" w:cs="Times New Roman"/>
      <w:b/>
    </w:rPr>
  </w:style>
  <w:style w:type="character" w:customStyle="1" w:styleId="ListLabel22">
    <w:name w:val="ListLabel 22"/>
    <w:qFormat/>
    <w:rsid w:val="00AA3E5C"/>
    <w:rPr>
      <w:rFonts w:ascii="Times New Roman" w:eastAsia="Calibri" w:hAnsi="Times New Roman"/>
    </w:rPr>
  </w:style>
  <w:style w:type="character" w:customStyle="1" w:styleId="ListLabel23">
    <w:name w:val="ListLabel 23"/>
    <w:qFormat/>
    <w:rsid w:val="00AA3E5C"/>
    <w:rPr>
      <w:rFonts w:ascii="Times New Roman" w:hAnsi="Times New Roman" w:cs="Symbol"/>
      <w:b/>
    </w:rPr>
  </w:style>
  <w:style w:type="character" w:customStyle="1" w:styleId="ListLabel24">
    <w:name w:val="ListLabel 24"/>
    <w:qFormat/>
    <w:rsid w:val="00AA3E5C"/>
    <w:rPr>
      <w:rFonts w:ascii="Times New Roman" w:hAnsi="Times New Roman" w:cs="Symbol"/>
    </w:rPr>
  </w:style>
  <w:style w:type="character" w:customStyle="1" w:styleId="ListLabel25">
    <w:name w:val="ListLabel 25"/>
    <w:qFormat/>
    <w:rsid w:val="00AA3E5C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26">
    <w:name w:val="ListLabel 26"/>
    <w:qFormat/>
    <w:rsid w:val="00AA3E5C"/>
    <w:rPr>
      <w:rFonts w:ascii="Times New Roman" w:eastAsia="Times New Roman" w:hAnsi="Times New Roman" w:cs="Times New Roman"/>
    </w:rPr>
  </w:style>
  <w:style w:type="character" w:customStyle="1" w:styleId="ListLabel27">
    <w:name w:val="ListLabel 27"/>
    <w:qFormat/>
    <w:rsid w:val="00AA3E5C"/>
    <w:rPr>
      <w:rFonts w:ascii="Times New Roman" w:hAnsi="Times New Roman"/>
      <w:sz w:val="24"/>
      <w:szCs w:val="24"/>
    </w:rPr>
  </w:style>
  <w:style w:type="character" w:customStyle="1" w:styleId="ListLabel28">
    <w:name w:val="ListLabel 28"/>
    <w:qFormat/>
    <w:rsid w:val="00AA3E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29">
    <w:name w:val="ListLabel 29"/>
    <w:qFormat/>
    <w:rsid w:val="00AA3E5C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30">
    <w:name w:val="ListLabel 30"/>
    <w:qFormat/>
    <w:rsid w:val="00AA3E5C"/>
    <w:rPr>
      <w:rFonts w:ascii="Times New Roman" w:eastAsia="Times New Roman" w:hAnsi="Times New Roman"/>
      <w:b/>
    </w:rPr>
  </w:style>
  <w:style w:type="character" w:customStyle="1" w:styleId="ListLabel31">
    <w:name w:val="ListLabel 31"/>
    <w:qFormat/>
    <w:rsid w:val="00AA3E5C"/>
    <w:rPr>
      <w:rFonts w:ascii="Times New Roman" w:hAnsi="Times New Roman"/>
      <w:b/>
    </w:rPr>
  </w:style>
  <w:style w:type="character" w:customStyle="1" w:styleId="ListLabel32">
    <w:name w:val="ListLabel 32"/>
    <w:qFormat/>
    <w:rsid w:val="00AA3E5C"/>
    <w:rPr>
      <w:rFonts w:ascii="Times New Roman" w:eastAsia="Calibri" w:hAnsi="Times New Roman" w:cs="Times New Roman"/>
    </w:rPr>
  </w:style>
  <w:style w:type="character" w:customStyle="1" w:styleId="ListLabel33">
    <w:name w:val="ListLabel 33"/>
    <w:qFormat/>
    <w:rsid w:val="00AA3E5C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34">
    <w:name w:val="ListLabel 34"/>
    <w:qFormat/>
    <w:rsid w:val="00AA3E5C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35">
    <w:name w:val="ListLabel 35"/>
    <w:qFormat/>
    <w:rsid w:val="00AA3E5C"/>
    <w:rPr>
      <w:rFonts w:ascii="Times New Roman" w:hAnsi="Times New Roman" w:cs="Times New Roman"/>
      <w:lang w:val="pl-PL" w:eastAsia="pl-PL"/>
    </w:rPr>
  </w:style>
  <w:style w:type="character" w:customStyle="1" w:styleId="ListLabel36">
    <w:name w:val="ListLabel 36"/>
    <w:qFormat/>
    <w:rsid w:val="00AA3E5C"/>
    <w:rPr>
      <w:rFonts w:ascii="Times New Roman" w:eastAsia="Calibri" w:hAnsi="Times New Roman" w:cs="Times New Roman"/>
      <w:lang w:val="pl-PL" w:eastAsia="pl-PL"/>
    </w:rPr>
  </w:style>
  <w:style w:type="character" w:customStyle="1" w:styleId="ListLabel37">
    <w:name w:val="ListLabel 37"/>
    <w:qFormat/>
    <w:rsid w:val="00AA3E5C"/>
    <w:rPr>
      <w:rFonts w:cs="Symbol"/>
      <w:color w:val="00000A"/>
    </w:rPr>
  </w:style>
  <w:style w:type="character" w:customStyle="1" w:styleId="ListLabel38">
    <w:name w:val="ListLabel 38"/>
    <w:qFormat/>
    <w:rsid w:val="00AA3E5C"/>
    <w:rPr>
      <w:rFonts w:cs="Times New Roman"/>
      <w:lang w:val="pl-PL"/>
    </w:rPr>
  </w:style>
  <w:style w:type="character" w:customStyle="1" w:styleId="ListLabel39">
    <w:name w:val="ListLabel 39"/>
    <w:qFormat/>
    <w:rsid w:val="00AA3E5C"/>
    <w:rPr>
      <w:rFonts w:ascii="Times New Roman" w:hAnsi="Times New Roman" w:cs="Wingdings"/>
    </w:rPr>
  </w:style>
  <w:style w:type="character" w:customStyle="1" w:styleId="ListLabel40">
    <w:name w:val="ListLabel 40"/>
    <w:qFormat/>
    <w:rsid w:val="00AA3E5C"/>
    <w:rPr>
      <w:rFonts w:cs="Courier New"/>
    </w:rPr>
  </w:style>
  <w:style w:type="character" w:customStyle="1" w:styleId="ListLabel41">
    <w:name w:val="ListLabel 41"/>
    <w:qFormat/>
    <w:rsid w:val="00AA3E5C"/>
    <w:rPr>
      <w:rFonts w:ascii="Times New Roman" w:hAnsi="Times New Roman" w:cs="Times New Roman"/>
    </w:rPr>
  </w:style>
  <w:style w:type="character" w:customStyle="1" w:styleId="ListLabel42">
    <w:name w:val="ListLabel 42"/>
    <w:qFormat/>
    <w:rsid w:val="006D7537"/>
    <w:rPr>
      <w:rFonts w:ascii="Times New Roman" w:hAnsi="Times New Roman"/>
      <w:b/>
    </w:rPr>
  </w:style>
  <w:style w:type="character" w:customStyle="1" w:styleId="ListLabel43">
    <w:name w:val="ListLabel 43"/>
    <w:qFormat/>
    <w:rsid w:val="006D7537"/>
    <w:rPr>
      <w:rFonts w:ascii="Times New Roman" w:hAnsi="Times New Roman"/>
      <w:b/>
    </w:rPr>
  </w:style>
  <w:style w:type="character" w:customStyle="1" w:styleId="ListLabel44">
    <w:name w:val="ListLabel 44"/>
    <w:qFormat/>
    <w:rsid w:val="006D7537"/>
    <w:rPr>
      <w:rFonts w:ascii="Times New Roman" w:eastAsia="Times New Roman" w:hAnsi="Times New Roman" w:cs="Times New Roman"/>
      <w:b/>
    </w:rPr>
  </w:style>
  <w:style w:type="character" w:customStyle="1" w:styleId="ListLabel45">
    <w:name w:val="ListLabel 45"/>
    <w:qFormat/>
    <w:rsid w:val="006D7537"/>
    <w:rPr>
      <w:rFonts w:eastAsia="Calibri"/>
    </w:rPr>
  </w:style>
  <w:style w:type="character" w:customStyle="1" w:styleId="ListLabel46">
    <w:name w:val="ListLabel 46"/>
    <w:qFormat/>
    <w:rsid w:val="006D7537"/>
    <w:rPr>
      <w:rFonts w:ascii="Times New Roman" w:eastAsia="Times New Roman" w:hAnsi="Times New Roman" w:cs="Times New Roman"/>
      <w:b/>
    </w:rPr>
  </w:style>
  <w:style w:type="character" w:customStyle="1" w:styleId="ListLabel47">
    <w:name w:val="ListLabel 47"/>
    <w:qFormat/>
    <w:rsid w:val="006D7537"/>
    <w:rPr>
      <w:rFonts w:ascii="Times New Roman" w:hAnsi="Times New Roman"/>
      <w:b/>
    </w:rPr>
  </w:style>
  <w:style w:type="character" w:customStyle="1" w:styleId="ListLabel48">
    <w:name w:val="ListLabel 48"/>
    <w:qFormat/>
    <w:rsid w:val="006D7537"/>
    <w:rPr>
      <w:rFonts w:cs="Symbol"/>
    </w:rPr>
  </w:style>
  <w:style w:type="character" w:customStyle="1" w:styleId="ListLabel49">
    <w:name w:val="ListLabel 49"/>
    <w:qFormat/>
    <w:rsid w:val="006D7537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50">
    <w:name w:val="ListLabel 50"/>
    <w:qFormat/>
    <w:rsid w:val="006D7537"/>
    <w:rPr>
      <w:rFonts w:ascii="Times New Roman" w:eastAsia="Times New Roman" w:hAnsi="Times New Roman" w:cs="Times New Roman"/>
    </w:rPr>
  </w:style>
  <w:style w:type="character" w:customStyle="1" w:styleId="ListLabel51">
    <w:name w:val="ListLabel 51"/>
    <w:qFormat/>
    <w:rsid w:val="006D7537"/>
    <w:rPr>
      <w:rFonts w:ascii="Times New Roman" w:hAnsi="Times New Roman"/>
      <w:b/>
    </w:rPr>
  </w:style>
  <w:style w:type="character" w:customStyle="1" w:styleId="ListLabel52">
    <w:name w:val="ListLabel 52"/>
    <w:qFormat/>
    <w:rsid w:val="006D7537"/>
    <w:rPr>
      <w:sz w:val="24"/>
      <w:szCs w:val="24"/>
    </w:rPr>
  </w:style>
  <w:style w:type="character" w:customStyle="1" w:styleId="ListLabel53">
    <w:name w:val="ListLabel 53"/>
    <w:qFormat/>
    <w:rsid w:val="006D7537"/>
    <w:rPr>
      <w:rFonts w:ascii="Times New Roman" w:hAnsi="Times New Roman"/>
      <w:sz w:val="24"/>
      <w:szCs w:val="24"/>
    </w:rPr>
  </w:style>
  <w:style w:type="character" w:customStyle="1" w:styleId="ListLabel54">
    <w:name w:val="ListLabel 54"/>
    <w:qFormat/>
    <w:rsid w:val="006D7537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55">
    <w:name w:val="ListLabel 55"/>
    <w:qFormat/>
    <w:rsid w:val="006D7537"/>
    <w:rPr>
      <w:rFonts w:ascii="Times New Roman" w:hAnsi="Times New Roman"/>
      <w:b/>
    </w:rPr>
  </w:style>
  <w:style w:type="character" w:customStyle="1" w:styleId="ListLabel56">
    <w:name w:val="ListLabel 56"/>
    <w:qFormat/>
    <w:rsid w:val="006D7537"/>
    <w:rPr>
      <w:rFonts w:ascii="Times New Roman" w:hAnsi="Times New Roman"/>
      <w:b/>
    </w:rPr>
  </w:style>
  <w:style w:type="character" w:customStyle="1" w:styleId="ListLabel57">
    <w:name w:val="ListLabel 57"/>
    <w:qFormat/>
    <w:rsid w:val="006D7537"/>
    <w:rPr>
      <w:rFonts w:eastAsia="Calibri"/>
    </w:rPr>
  </w:style>
  <w:style w:type="character" w:customStyle="1" w:styleId="ListLabel58">
    <w:name w:val="ListLabel 58"/>
    <w:qFormat/>
    <w:rsid w:val="006D7537"/>
    <w:rPr>
      <w:rFonts w:eastAsia="Calibri"/>
    </w:rPr>
  </w:style>
  <w:style w:type="character" w:customStyle="1" w:styleId="ListLabel59">
    <w:name w:val="ListLabel 59"/>
    <w:qFormat/>
    <w:rsid w:val="006D7537"/>
    <w:rPr>
      <w:rFonts w:eastAsia="Calibri"/>
    </w:rPr>
  </w:style>
  <w:style w:type="character" w:customStyle="1" w:styleId="ListLabel60">
    <w:name w:val="ListLabel 60"/>
    <w:qFormat/>
    <w:rsid w:val="006D7537"/>
    <w:rPr>
      <w:rFonts w:eastAsia="Calibri"/>
    </w:rPr>
  </w:style>
  <w:style w:type="character" w:customStyle="1" w:styleId="ListLabel61">
    <w:name w:val="ListLabel 61"/>
    <w:qFormat/>
    <w:rsid w:val="006D7537"/>
    <w:rPr>
      <w:rFonts w:eastAsia="Calibri"/>
    </w:rPr>
  </w:style>
  <w:style w:type="character" w:customStyle="1" w:styleId="ListLabel62">
    <w:name w:val="ListLabel 62"/>
    <w:qFormat/>
    <w:rsid w:val="006D7537"/>
    <w:rPr>
      <w:rFonts w:eastAsia="Calibri"/>
    </w:rPr>
  </w:style>
  <w:style w:type="character" w:customStyle="1" w:styleId="ListLabel63">
    <w:name w:val="ListLabel 63"/>
    <w:qFormat/>
    <w:rsid w:val="006D7537"/>
    <w:rPr>
      <w:rFonts w:eastAsia="Calibri"/>
    </w:rPr>
  </w:style>
  <w:style w:type="character" w:customStyle="1" w:styleId="ListLabel64">
    <w:name w:val="ListLabel 64"/>
    <w:qFormat/>
    <w:rsid w:val="006D7537"/>
    <w:rPr>
      <w:rFonts w:eastAsia="Calibri"/>
    </w:rPr>
  </w:style>
  <w:style w:type="character" w:customStyle="1" w:styleId="ListLabel65">
    <w:name w:val="ListLabel 65"/>
    <w:qFormat/>
    <w:rsid w:val="006D7537"/>
    <w:rPr>
      <w:rFonts w:ascii="Times New Roman" w:hAnsi="Times New Roman"/>
      <w:b/>
    </w:rPr>
  </w:style>
  <w:style w:type="character" w:customStyle="1" w:styleId="ListLabel66">
    <w:name w:val="ListLabel 66"/>
    <w:qFormat/>
    <w:rsid w:val="006D7537"/>
    <w:rPr>
      <w:rFonts w:eastAsia="Times New Roman"/>
      <w:b/>
    </w:rPr>
  </w:style>
  <w:style w:type="character" w:customStyle="1" w:styleId="ListLabel67">
    <w:name w:val="ListLabel 67"/>
    <w:qFormat/>
    <w:rsid w:val="006D7537"/>
    <w:rPr>
      <w:rFonts w:ascii="Times New Roman" w:hAnsi="Times New Roman"/>
      <w:b/>
    </w:rPr>
  </w:style>
  <w:style w:type="character" w:customStyle="1" w:styleId="ListLabel68">
    <w:name w:val="ListLabel 68"/>
    <w:qFormat/>
    <w:rsid w:val="006D7537"/>
    <w:rPr>
      <w:b/>
    </w:rPr>
  </w:style>
  <w:style w:type="character" w:customStyle="1" w:styleId="ListLabel69">
    <w:name w:val="ListLabel 69"/>
    <w:qFormat/>
    <w:rsid w:val="006D7537"/>
    <w:rPr>
      <w:rFonts w:ascii="Times New Roman" w:eastAsia="Times New Roman" w:hAnsi="Times New Roman" w:cs="Times New Roman"/>
      <w:b/>
    </w:rPr>
  </w:style>
  <w:style w:type="character" w:customStyle="1" w:styleId="ListLabel70">
    <w:name w:val="ListLabel 70"/>
    <w:qFormat/>
    <w:rsid w:val="006D7537"/>
    <w:rPr>
      <w:rFonts w:ascii="Times New Roman" w:hAnsi="Times New Roman"/>
      <w:b/>
    </w:rPr>
  </w:style>
  <w:style w:type="character" w:customStyle="1" w:styleId="ListLabel71">
    <w:name w:val="ListLabel 71"/>
    <w:qFormat/>
    <w:rsid w:val="006D7537"/>
    <w:rPr>
      <w:rFonts w:ascii="Times New Roman" w:hAnsi="Times New Roman"/>
      <w:b/>
    </w:rPr>
  </w:style>
  <w:style w:type="character" w:customStyle="1" w:styleId="ListLabel72">
    <w:name w:val="ListLabel 72"/>
    <w:qFormat/>
    <w:rsid w:val="006D7537"/>
    <w:rPr>
      <w:rFonts w:eastAsia="Calibri" w:cs="Times New Roman"/>
    </w:rPr>
  </w:style>
  <w:style w:type="character" w:customStyle="1" w:styleId="ListLabel73">
    <w:name w:val="ListLabel 73"/>
    <w:qFormat/>
    <w:rsid w:val="006D7537"/>
    <w:rPr>
      <w:rFonts w:ascii="Times New Roman" w:eastAsia="Calibri" w:hAnsi="Times New Roman"/>
    </w:rPr>
  </w:style>
  <w:style w:type="character" w:customStyle="1" w:styleId="ListLabel74">
    <w:name w:val="ListLabel 74"/>
    <w:qFormat/>
    <w:rsid w:val="006D7537"/>
    <w:rPr>
      <w:rFonts w:ascii="Times New Roman" w:hAnsi="Times New Roman"/>
      <w:b/>
    </w:rPr>
  </w:style>
  <w:style w:type="character" w:customStyle="1" w:styleId="ListLabel75">
    <w:name w:val="ListLabel 75"/>
    <w:qFormat/>
    <w:rsid w:val="006D7537"/>
    <w:rPr>
      <w:rFonts w:ascii="Times New Roman" w:hAnsi="Times New Roman" w:cs="Symbol"/>
    </w:rPr>
  </w:style>
  <w:style w:type="character" w:customStyle="1" w:styleId="ListLabel76">
    <w:name w:val="ListLabel 76"/>
    <w:qFormat/>
    <w:rsid w:val="006D7537"/>
    <w:rPr>
      <w:rFonts w:ascii="Times New Roman" w:hAnsi="Times New Roman"/>
      <w:b w:val="0"/>
    </w:rPr>
  </w:style>
  <w:style w:type="character" w:customStyle="1" w:styleId="ListLabel77">
    <w:name w:val="ListLabel 77"/>
    <w:qFormat/>
    <w:rsid w:val="006D7537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78">
    <w:name w:val="ListLabel 78"/>
    <w:qFormat/>
    <w:rsid w:val="006D7537"/>
    <w:rPr>
      <w:rFonts w:ascii="Times New Roman" w:hAnsi="Times New Roman" w:cs="Times New Roman"/>
      <w:lang w:val="pl-PL" w:eastAsia="pl-PL"/>
    </w:rPr>
  </w:style>
  <w:style w:type="character" w:customStyle="1" w:styleId="ListLabel79">
    <w:name w:val="ListLabel 79"/>
    <w:qFormat/>
    <w:rsid w:val="006D7537"/>
    <w:rPr>
      <w:rFonts w:ascii="Times New Roman" w:hAnsi="Times New Roman" w:cs="Times New Roman"/>
      <w:lang w:val="pl-PL" w:eastAsia="pl-PL"/>
    </w:rPr>
  </w:style>
  <w:style w:type="character" w:customStyle="1" w:styleId="ListLabel80">
    <w:name w:val="ListLabel 80"/>
    <w:qFormat/>
    <w:rsid w:val="006D7537"/>
    <w:rPr>
      <w:rFonts w:ascii="Times New Roman" w:eastAsia="Calibri" w:hAnsi="Times New Roman" w:cs="Times New Roman"/>
      <w:lang w:val="pl-PL" w:eastAsia="pl-PL"/>
    </w:rPr>
  </w:style>
  <w:style w:type="character" w:customStyle="1" w:styleId="ListLabel81">
    <w:name w:val="ListLabel 81"/>
    <w:qFormat/>
    <w:rsid w:val="006D7537"/>
    <w:rPr>
      <w:rFonts w:ascii="Times New Roman" w:hAnsi="Times New Roman" w:cs="Times New Roman"/>
      <w:lang w:val="pl-PL" w:eastAsia="pl-PL"/>
    </w:rPr>
  </w:style>
  <w:style w:type="character" w:customStyle="1" w:styleId="ListLabel82">
    <w:name w:val="ListLabel 82"/>
    <w:qFormat/>
    <w:rsid w:val="006D7537"/>
    <w:rPr>
      <w:rFonts w:cs="Times New Roman"/>
      <w:lang w:val="pl-PL" w:eastAsia="pl-PL"/>
    </w:rPr>
  </w:style>
  <w:style w:type="character" w:customStyle="1" w:styleId="ListLabel83">
    <w:name w:val="ListLabel 83"/>
    <w:qFormat/>
    <w:rsid w:val="006D7537"/>
    <w:rPr>
      <w:rFonts w:cs="Symbol"/>
      <w:color w:val="00000A"/>
    </w:rPr>
  </w:style>
  <w:style w:type="character" w:customStyle="1" w:styleId="ListLabel84">
    <w:name w:val="ListLabel 84"/>
    <w:qFormat/>
    <w:rsid w:val="006D7537"/>
    <w:rPr>
      <w:rFonts w:cs="Times New Roman"/>
      <w:lang w:val="pl-PL" w:eastAsia="pl-PL"/>
    </w:rPr>
  </w:style>
  <w:style w:type="character" w:customStyle="1" w:styleId="ListLabel85">
    <w:name w:val="ListLabel 85"/>
    <w:qFormat/>
    <w:rsid w:val="006D7537"/>
    <w:rPr>
      <w:rFonts w:cs="Times New Roman"/>
      <w:lang w:val="pl-PL" w:eastAsia="pl-PL"/>
    </w:rPr>
  </w:style>
  <w:style w:type="character" w:customStyle="1" w:styleId="ListLabel86">
    <w:name w:val="ListLabel 86"/>
    <w:qFormat/>
    <w:rsid w:val="006D7537"/>
    <w:rPr>
      <w:rFonts w:cs="Symbol"/>
      <w:color w:val="00000A"/>
    </w:rPr>
  </w:style>
  <w:style w:type="character" w:customStyle="1" w:styleId="ListLabel87">
    <w:name w:val="ListLabel 87"/>
    <w:qFormat/>
    <w:rsid w:val="006D7537"/>
    <w:rPr>
      <w:rFonts w:cs="Symbol"/>
    </w:rPr>
  </w:style>
  <w:style w:type="character" w:customStyle="1" w:styleId="ListLabel88">
    <w:name w:val="ListLabel 88"/>
    <w:qFormat/>
    <w:rsid w:val="006D7537"/>
    <w:rPr>
      <w:rFonts w:cs="Symbol"/>
      <w:color w:val="00000A"/>
    </w:rPr>
  </w:style>
  <w:style w:type="character" w:customStyle="1" w:styleId="ListLabel89">
    <w:name w:val="ListLabel 89"/>
    <w:qFormat/>
    <w:rsid w:val="006D7537"/>
    <w:rPr>
      <w:rFonts w:ascii="Times New Roman" w:eastAsia="Calibri" w:hAnsi="Times New Roman" w:cs="Times New Roman"/>
    </w:rPr>
  </w:style>
  <w:style w:type="character" w:customStyle="1" w:styleId="ListLabel90">
    <w:name w:val="ListLabel 90"/>
    <w:qFormat/>
    <w:rsid w:val="006D7537"/>
    <w:rPr>
      <w:rFonts w:cs="Times New Roman"/>
      <w:lang w:val="pl-PL"/>
    </w:rPr>
  </w:style>
  <w:style w:type="character" w:customStyle="1" w:styleId="ListLabel91">
    <w:name w:val="ListLabel 91"/>
    <w:qFormat/>
    <w:rsid w:val="006D7537"/>
    <w:rPr>
      <w:rFonts w:ascii="Times New Roman" w:hAnsi="Times New Roman"/>
      <w:b/>
      <w:color w:val="00000A"/>
    </w:rPr>
  </w:style>
  <w:style w:type="character" w:customStyle="1" w:styleId="ListLabel92">
    <w:name w:val="ListLabel 92"/>
    <w:qFormat/>
    <w:rsid w:val="006D7537"/>
    <w:rPr>
      <w:sz w:val="24"/>
      <w:szCs w:val="24"/>
    </w:rPr>
  </w:style>
  <w:style w:type="character" w:customStyle="1" w:styleId="ListLabel93">
    <w:name w:val="ListLabel 93"/>
    <w:qFormat/>
    <w:rsid w:val="006D7537"/>
    <w:rPr>
      <w:rFonts w:ascii="Times New Roman" w:eastAsia="Calibri" w:hAnsi="Times New Roman" w:cs="Times New Roman"/>
    </w:rPr>
  </w:style>
  <w:style w:type="character" w:customStyle="1" w:styleId="ListLabel94">
    <w:name w:val="ListLabel 94"/>
    <w:qFormat/>
    <w:rsid w:val="006D7537"/>
    <w:rPr>
      <w:rFonts w:ascii="Times New Roman" w:hAnsi="Times New Roman" w:cs="Symbol"/>
    </w:rPr>
  </w:style>
  <w:style w:type="character" w:customStyle="1" w:styleId="ListLabel95">
    <w:name w:val="ListLabel 95"/>
    <w:qFormat/>
    <w:rsid w:val="006D7537"/>
    <w:rPr>
      <w:rFonts w:ascii="Times New Roman" w:eastAsia="Calibri" w:hAnsi="Times New Roman" w:cs="Times New Roman"/>
    </w:rPr>
  </w:style>
  <w:style w:type="character" w:customStyle="1" w:styleId="ListLabel96">
    <w:name w:val="ListLabel 96"/>
    <w:qFormat/>
    <w:rsid w:val="006D7537"/>
    <w:rPr>
      <w:sz w:val="24"/>
      <w:szCs w:val="24"/>
    </w:rPr>
  </w:style>
  <w:style w:type="character" w:customStyle="1" w:styleId="ListLabel97">
    <w:name w:val="ListLabel 97"/>
    <w:qFormat/>
    <w:rsid w:val="006D7537"/>
    <w:rPr>
      <w:rFonts w:ascii="Times New Roman" w:hAnsi="Times New Roman"/>
      <w:sz w:val="24"/>
      <w:szCs w:val="24"/>
    </w:rPr>
  </w:style>
  <w:style w:type="character" w:customStyle="1" w:styleId="ListLabel98">
    <w:name w:val="ListLabel 98"/>
    <w:qFormat/>
    <w:rsid w:val="006D7537"/>
    <w:rPr>
      <w:rFonts w:ascii="Times New Roman" w:hAnsi="Times New Roman" w:cs="Wingdings"/>
    </w:rPr>
  </w:style>
  <w:style w:type="character" w:customStyle="1" w:styleId="ListLabel99">
    <w:name w:val="ListLabel 99"/>
    <w:qFormat/>
    <w:rsid w:val="006D7537"/>
    <w:rPr>
      <w:rFonts w:cs="Courier New"/>
    </w:rPr>
  </w:style>
  <w:style w:type="character" w:customStyle="1" w:styleId="ListLabel100">
    <w:name w:val="ListLabel 100"/>
    <w:qFormat/>
    <w:rsid w:val="006D7537"/>
    <w:rPr>
      <w:rFonts w:cs="Wingdings"/>
    </w:rPr>
  </w:style>
  <w:style w:type="character" w:customStyle="1" w:styleId="ListLabel101">
    <w:name w:val="ListLabel 101"/>
    <w:qFormat/>
    <w:rsid w:val="006D7537"/>
    <w:rPr>
      <w:rFonts w:cs="Symbol"/>
    </w:rPr>
  </w:style>
  <w:style w:type="character" w:customStyle="1" w:styleId="ListLabel102">
    <w:name w:val="ListLabel 102"/>
    <w:qFormat/>
    <w:rsid w:val="006D7537"/>
    <w:rPr>
      <w:rFonts w:cs="Courier New"/>
    </w:rPr>
  </w:style>
  <w:style w:type="character" w:customStyle="1" w:styleId="ListLabel103">
    <w:name w:val="ListLabel 103"/>
    <w:qFormat/>
    <w:rsid w:val="006D7537"/>
    <w:rPr>
      <w:rFonts w:cs="Wingdings"/>
    </w:rPr>
  </w:style>
  <w:style w:type="character" w:customStyle="1" w:styleId="ListLabel104">
    <w:name w:val="ListLabel 104"/>
    <w:qFormat/>
    <w:rsid w:val="006D7537"/>
    <w:rPr>
      <w:rFonts w:cs="Symbol"/>
    </w:rPr>
  </w:style>
  <w:style w:type="character" w:customStyle="1" w:styleId="ListLabel105">
    <w:name w:val="ListLabel 105"/>
    <w:qFormat/>
    <w:rsid w:val="006D7537"/>
    <w:rPr>
      <w:rFonts w:cs="Courier New"/>
    </w:rPr>
  </w:style>
  <w:style w:type="character" w:customStyle="1" w:styleId="ListLabel106">
    <w:name w:val="ListLabel 106"/>
    <w:qFormat/>
    <w:rsid w:val="006D7537"/>
    <w:rPr>
      <w:rFonts w:cs="Wingdings"/>
    </w:rPr>
  </w:style>
  <w:style w:type="character" w:customStyle="1" w:styleId="ListLabel107">
    <w:name w:val="ListLabel 107"/>
    <w:qFormat/>
    <w:rsid w:val="006D7537"/>
    <w:rPr>
      <w:rFonts w:ascii="Times New Roman" w:hAnsi="Times New Roman" w:cs="Times New Roman"/>
    </w:rPr>
  </w:style>
  <w:style w:type="character" w:customStyle="1" w:styleId="ListLabel108">
    <w:name w:val="ListLabel 108"/>
    <w:qFormat/>
    <w:rsid w:val="006D7537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109">
    <w:name w:val="ListLabel 109"/>
    <w:qFormat/>
    <w:rsid w:val="006D7537"/>
    <w:rPr>
      <w:rFonts w:ascii="Times New Roman" w:hAnsi="Times New Roman" w:cs="Symbol"/>
      <w:b/>
    </w:rPr>
  </w:style>
  <w:style w:type="character" w:customStyle="1" w:styleId="ListLabel110">
    <w:name w:val="ListLabel 110"/>
    <w:qFormat/>
    <w:rsid w:val="006D7537"/>
    <w:rPr>
      <w:rFonts w:cs="Courier New"/>
    </w:rPr>
  </w:style>
  <w:style w:type="character" w:customStyle="1" w:styleId="ListLabel111">
    <w:name w:val="ListLabel 111"/>
    <w:qFormat/>
    <w:rsid w:val="006D7537"/>
    <w:rPr>
      <w:rFonts w:cs="Courier New"/>
    </w:rPr>
  </w:style>
  <w:style w:type="character" w:customStyle="1" w:styleId="ListLabel112">
    <w:name w:val="ListLabel 112"/>
    <w:qFormat/>
    <w:rsid w:val="006D7537"/>
    <w:rPr>
      <w:rFonts w:cs="Courier New"/>
    </w:rPr>
  </w:style>
  <w:style w:type="character" w:customStyle="1" w:styleId="ListLabel113">
    <w:name w:val="ListLabel 113"/>
    <w:qFormat/>
    <w:rsid w:val="006D7537"/>
    <w:rPr>
      <w:rFonts w:ascii="Times New Roman" w:eastAsia="Times New Roman" w:hAnsi="Times New Roman" w:cs="Times New Roman"/>
      <w:lang w:val="pl-PL" w:eastAsia="pl-PL" w:bidi="ar-SA"/>
    </w:rPr>
  </w:style>
  <w:style w:type="character" w:customStyle="1" w:styleId="ListLabel114">
    <w:name w:val="ListLabel 114"/>
    <w:qFormat/>
    <w:rsid w:val="006D7537"/>
    <w:rPr>
      <w:rFonts w:cs="Courier New"/>
    </w:rPr>
  </w:style>
  <w:style w:type="character" w:customStyle="1" w:styleId="ListLabel115">
    <w:name w:val="ListLabel 115"/>
    <w:qFormat/>
    <w:rsid w:val="006D7537"/>
    <w:rPr>
      <w:rFonts w:cs="Courier New"/>
    </w:rPr>
  </w:style>
  <w:style w:type="character" w:customStyle="1" w:styleId="ListLabel116">
    <w:name w:val="ListLabel 116"/>
    <w:qFormat/>
    <w:rsid w:val="006D7537"/>
    <w:rPr>
      <w:rFonts w:cs="Courier New"/>
    </w:rPr>
  </w:style>
  <w:style w:type="character" w:customStyle="1" w:styleId="ListLabel117">
    <w:name w:val="ListLabel 117"/>
    <w:qFormat/>
    <w:rsid w:val="006D7537"/>
    <w:rPr>
      <w:rFonts w:ascii="Times New Roman" w:hAnsi="Times New Roman"/>
      <w:b/>
    </w:rPr>
  </w:style>
  <w:style w:type="character" w:customStyle="1" w:styleId="ListLabel118">
    <w:name w:val="ListLabel 118"/>
    <w:qFormat/>
    <w:rsid w:val="006D7537"/>
    <w:rPr>
      <w:rFonts w:cs="Courier New"/>
    </w:rPr>
  </w:style>
  <w:style w:type="character" w:customStyle="1" w:styleId="ListLabel119">
    <w:name w:val="ListLabel 119"/>
    <w:qFormat/>
    <w:rsid w:val="006D7537"/>
    <w:rPr>
      <w:rFonts w:cs="Courier New"/>
    </w:rPr>
  </w:style>
  <w:style w:type="character" w:customStyle="1" w:styleId="ListLabel120">
    <w:name w:val="ListLabel 120"/>
    <w:qFormat/>
    <w:rsid w:val="006D7537"/>
    <w:rPr>
      <w:rFonts w:cs="Courier New"/>
    </w:rPr>
  </w:style>
  <w:style w:type="character" w:customStyle="1" w:styleId="ListLabel121">
    <w:name w:val="ListLabel 121"/>
    <w:qFormat/>
    <w:rsid w:val="006D7537"/>
    <w:rPr>
      <w:rFonts w:ascii="Times New Roman" w:eastAsia="Calibri" w:hAnsi="Times New Roman" w:cs="Times New Roman"/>
    </w:rPr>
  </w:style>
  <w:style w:type="character" w:customStyle="1" w:styleId="ListLabel122">
    <w:name w:val="ListLabel 122"/>
    <w:qFormat/>
    <w:rsid w:val="006D7537"/>
    <w:rPr>
      <w:rFonts w:ascii="Times New Roman" w:hAnsi="Times New Roman"/>
      <w:b/>
    </w:rPr>
  </w:style>
  <w:style w:type="character" w:customStyle="1" w:styleId="ListLabel123">
    <w:name w:val="ListLabel 123"/>
    <w:qFormat/>
    <w:rsid w:val="006D7537"/>
    <w:rPr>
      <w:rFonts w:ascii="Times New Roman" w:eastAsia="Times New Roman" w:hAnsi="Times New Roman"/>
      <w:b/>
    </w:rPr>
  </w:style>
  <w:style w:type="character" w:customStyle="1" w:styleId="ListLabel124">
    <w:name w:val="ListLabel 124"/>
    <w:qFormat/>
    <w:rsid w:val="006D7537"/>
    <w:rPr>
      <w:rFonts w:cs="Courier New"/>
    </w:rPr>
  </w:style>
  <w:style w:type="character" w:customStyle="1" w:styleId="ListLabel125">
    <w:name w:val="ListLabel 125"/>
    <w:qFormat/>
    <w:rsid w:val="006D7537"/>
    <w:rPr>
      <w:rFonts w:cs="Courier New"/>
    </w:rPr>
  </w:style>
  <w:style w:type="character" w:customStyle="1" w:styleId="ListLabel126">
    <w:name w:val="ListLabel 126"/>
    <w:qFormat/>
    <w:rsid w:val="006D7537"/>
    <w:rPr>
      <w:rFonts w:cs="Courier New"/>
    </w:rPr>
  </w:style>
  <w:style w:type="character" w:customStyle="1" w:styleId="ListLabel127">
    <w:name w:val="ListLabel 127"/>
    <w:qFormat/>
    <w:rsid w:val="006D7537"/>
    <w:rPr>
      <w:rFonts w:cs="Courier New"/>
    </w:rPr>
  </w:style>
  <w:style w:type="character" w:customStyle="1" w:styleId="ListLabel128">
    <w:name w:val="ListLabel 128"/>
    <w:qFormat/>
    <w:rsid w:val="006D7537"/>
    <w:rPr>
      <w:rFonts w:cs="Courier New"/>
    </w:rPr>
  </w:style>
  <w:style w:type="character" w:customStyle="1" w:styleId="ListLabel129">
    <w:name w:val="ListLabel 129"/>
    <w:qFormat/>
    <w:rsid w:val="006D7537"/>
    <w:rPr>
      <w:rFonts w:cs="Courier New"/>
    </w:rPr>
  </w:style>
  <w:style w:type="character" w:customStyle="1" w:styleId="ListLabel130">
    <w:name w:val="ListLabel 130"/>
    <w:qFormat/>
    <w:rsid w:val="006D7537"/>
    <w:rPr>
      <w:rFonts w:ascii="Times New Roman" w:hAnsi="Times New Roman"/>
      <w:b/>
    </w:rPr>
  </w:style>
  <w:style w:type="character" w:customStyle="1" w:styleId="ListLabel131">
    <w:name w:val="ListLabel 131"/>
    <w:qFormat/>
    <w:rsid w:val="006D7537"/>
    <w:rPr>
      <w:rFonts w:ascii="Times New Roman" w:hAnsi="Times New Roman"/>
      <w:b/>
    </w:rPr>
  </w:style>
  <w:style w:type="character" w:customStyle="1" w:styleId="ListLabel132">
    <w:name w:val="ListLabel 132"/>
    <w:qFormat/>
    <w:rsid w:val="006D7537"/>
    <w:rPr>
      <w:rFonts w:ascii="Times New Roman" w:eastAsia="Times New Roman" w:hAnsi="Times New Roman" w:cs="Times New Roman"/>
      <w:b/>
    </w:rPr>
  </w:style>
  <w:style w:type="character" w:customStyle="1" w:styleId="ListLabel133">
    <w:name w:val="ListLabel 133"/>
    <w:qFormat/>
    <w:rsid w:val="006D7537"/>
    <w:rPr>
      <w:rFonts w:eastAsia="Calibri"/>
    </w:rPr>
  </w:style>
  <w:style w:type="character" w:customStyle="1" w:styleId="ListLabel134">
    <w:name w:val="ListLabel 134"/>
    <w:qFormat/>
    <w:rsid w:val="006D7537"/>
    <w:rPr>
      <w:rFonts w:ascii="Times New Roman" w:eastAsia="Times New Roman" w:hAnsi="Times New Roman" w:cs="Times New Roman"/>
      <w:b/>
    </w:rPr>
  </w:style>
  <w:style w:type="character" w:customStyle="1" w:styleId="ListLabel135">
    <w:name w:val="ListLabel 135"/>
    <w:qFormat/>
    <w:rsid w:val="006D7537"/>
    <w:rPr>
      <w:rFonts w:ascii="Times New Roman" w:hAnsi="Times New Roman"/>
      <w:b/>
    </w:rPr>
  </w:style>
  <w:style w:type="character" w:customStyle="1" w:styleId="ListLabel136">
    <w:name w:val="ListLabel 136"/>
    <w:qFormat/>
    <w:rsid w:val="006D7537"/>
    <w:rPr>
      <w:rFonts w:cs="Symbol"/>
    </w:rPr>
  </w:style>
  <w:style w:type="character" w:customStyle="1" w:styleId="ListLabel137">
    <w:name w:val="ListLabel 137"/>
    <w:qFormat/>
    <w:rsid w:val="006D7537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138">
    <w:name w:val="ListLabel 138"/>
    <w:qFormat/>
    <w:rsid w:val="006D7537"/>
    <w:rPr>
      <w:rFonts w:ascii="Times New Roman" w:eastAsia="Times New Roman" w:hAnsi="Times New Roman" w:cs="Times New Roman"/>
    </w:rPr>
  </w:style>
  <w:style w:type="character" w:customStyle="1" w:styleId="ListLabel139">
    <w:name w:val="ListLabel 139"/>
    <w:qFormat/>
    <w:rsid w:val="006D7537"/>
    <w:rPr>
      <w:rFonts w:ascii="Times New Roman" w:hAnsi="Times New Roman"/>
      <w:b/>
    </w:rPr>
  </w:style>
  <w:style w:type="character" w:customStyle="1" w:styleId="ListLabel140">
    <w:name w:val="ListLabel 140"/>
    <w:qFormat/>
    <w:rsid w:val="006D7537"/>
    <w:rPr>
      <w:sz w:val="24"/>
      <w:szCs w:val="24"/>
    </w:rPr>
  </w:style>
  <w:style w:type="character" w:customStyle="1" w:styleId="ListLabel141">
    <w:name w:val="ListLabel 141"/>
    <w:qFormat/>
    <w:rsid w:val="006D7537"/>
    <w:rPr>
      <w:rFonts w:ascii="Times New Roman" w:hAnsi="Times New Roman"/>
      <w:sz w:val="24"/>
      <w:szCs w:val="24"/>
    </w:rPr>
  </w:style>
  <w:style w:type="character" w:customStyle="1" w:styleId="ListLabel142">
    <w:name w:val="ListLabel 142"/>
    <w:qFormat/>
    <w:rsid w:val="006D7537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143">
    <w:name w:val="ListLabel 143"/>
    <w:qFormat/>
    <w:rsid w:val="006D7537"/>
    <w:rPr>
      <w:rFonts w:ascii="Times New Roman" w:hAnsi="Times New Roman"/>
      <w:b/>
    </w:rPr>
  </w:style>
  <w:style w:type="character" w:customStyle="1" w:styleId="ListLabel144">
    <w:name w:val="ListLabel 144"/>
    <w:qFormat/>
    <w:rsid w:val="006D7537"/>
    <w:rPr>
      <w:rFonts w:ascii="Times New Roman" w:hAnsi="Times New Roman"/>
      <w:b/>
    </w:rPr>
  </w:style>
  <w:style w:type="character" w:customStyle="1" w:styleId="ListLabel145">
    <w:name w:val="ListLabel 145"/>
    <w:qFormat/>
    <w:rsid w:val="006D7537"/>
    <w:rPr>
      <w:rFonts w:eastAsia="Calibri"/>
    </w:rPr>
  </w:style>
  <w:style w:type="character" w:customStyle="1" w:styleId="ListLabel146">
    <w:name w:val="ListLabel 146"/>
    <w:qFormat/>
    <w:rsid w:val="006D7537"/>
    <w:rPr>
      <w:rFonts w:eastAsia="Calibri"/>
    </w:rPr>
  </w:style>
  <w:style w:type="character" w:customStyle="1" w:styleId="ListLabel147">
    <w:name w:val="ListLabel 147"/>
    <w:qFormat/>
    <w:rsid w:val="006D7537"/>
    <w:rPr>
      <w:rFonts w:eastAsia="Calibri"/>
    </w:rPr>
  </w:style>
  <w:style w:type="character" w:customStyle="1" w:styleId="ListLabel148">
    <w:name w:val="ListLabel 148"/>
    <w:qFormat/>
    <w:rsid w:val="006D7537"/>
    <w:rPr>
      <w:rFonts w:eastAsia="Calibri"/>
    </w:rPr>
  </w:style>
  <w:style w:type="character" w:customStyle="1" w:styleId="ListLabel149">
    <w:name w:val="ListLabel 149"/>
    <w:qFormat/>
    <w:rsid w:val="006D7537"/>
    <w:rPr>
      <w:rFonts w:eastAsia="Calibri"/>
    </w:rPr>
  </w:style>
  <w:style w:type="character" w:customStyle="1" w:styleId="ListLabel150">
    <w:name w:val="ListLabel 150"/>
    <w:qFormat/>
    <w:rsid w:val="006D7537"/>
    <w:rPr>
      <w:rFonts w:eastAsia="Calibri"/>
    </w:rPr>
  </w:style>
  <w:style w:type="character" w:customStyle="1" w:styleId="ListLabel151">
    <w:name w:val="ListLabel 151"/>
    <w:qFormat/>
    <w:rsid w:val="006D7537"/>
    <w:rPr>
      <w:rFonts w:eastAsia="Calibri"/>
    </w:rPr>
  </w:style>
  <w:style w:type="character" w:customStyle="1" w:styleId="ListLabel152">
    <w:name w:val="ListLabel 152"/>
    <w:qFormat/>
    <w:rsid w:val="006D7537"/>
    <w:rPr>
      <w:rFonts w:eastAsia="Calibri"/>
    </w:rPr>
  </w:style>
  <w:style w:type="character" w:customStyle="1" w:styleId="ListLabel153">
    <w:name w:val="ListLabel 153"/>
    <w:qFormat/>
    <w:rsid w:val="006D7537"/>
    <w:rPr>
      <w:rFonts w:ascii="Times New Roman" w:hAnsi="Times New Roman"/>
      <w:b/>
    </w:rPr>
  </w:style>
  <w:style w:type="character" w:customStyle="1" w:styleId="ListLabel154">
    <w:name w:val="ListLabel 154"/>
    <w:qFormat/>
    <w:rsid w:val="006D7537"/>
    <w:rPr>
      <w:rFonts w:eastAsia="Times New Roman"/>
      <w:b/>
    </w:rPr>
  </w:style>
  <w:style w:type="character" w:customStyle="1" w:styleId="ListLabel155">
    <w:name w:val="ListLabel 155"/>
    <w:qFormat/>
    <w:rsid w:val="006D7537"/>
    <w:rPr>
      <w:rFonts w:ascii="Times New Roman" w:hAnsi="Times New Roman"/>
      <w:b/>
    </w:rPr>
  </w:style>
  <w:style w:type="character" w:customStyle="1" w:styleId="ListLabel156">
    <w:name w:val="ListLabel 156"/>
    <w:qFormat/>
    <w:rsid w:val="006D7537"/>
    <w:rPr>
      <w:b/>
    </w:rPr>
  </w:style>
  <w:style w:type="character" w:customStyle="1" w:styleId="ListLabel157">
    <w:name w:val="ListLabel 157"/>
    <w:qFormat/>
    <w:rsid w:val="006D7537"/>
    <w:rPr>
      <w:rFonts w:ascii="Times New Roman" w:eastAsia="Times New Roman" w:hAnsi="Times New Roman" w:cs="Times New Roman"/>
      <w:b/>
    </w:rPr>
  </w:style>
  <w:style w:type="character" w:customStyle="1" w:styleId="ListLabel158">
    <w:name w:val="ListLabel 158"/>
    <w:qFormat/>
    <w:rsid w:val="006D7537"/>
    <w:rPr>
      <w:rFonts w:ascii="Times New Roman" w:hAnsi="Times New Roman"/>
      <w:b/>
    </w:rPr>
  </w:style>
  <w:style w:type="character" w:customStyle="1" w:styleId="ListLabel159">
    <w:name w:val="ListLabel 159"/>
    <w:qFormat/>
    <w:rsid w:val="006D7537"/>
    <w:rPr>
      <w:rFonts w:ascii="Times New Roman" w:hAnsi="Times New Roman"/>
      <w:b/>
    </w:rPr>
  </w:style>
  <w:style w:type="character" w:customStyle="1" w:styleId="ListLabel160">
    <w:name w:val="ListLabel 160"/>
    <w:qFormat/>
    <w:rsid w:val="006D7537"/>
    <w:rPr>
      <w:rFonts w:eastAsia="Calibri" w:cs="Times New Roman"/>
    </w:rPr>
  </w:style>
  <w:style w:type="character" w:customStyle="1" w:styleId="ListLabel161">
    <w:name w:val="ListLabel 161"/>
    <w:qFormat/>
    <w:rsid w:val="006D7537"/>
    <w:rPr>
      <w:rFonts w:ascii="Times New Roman" w:eastAsia="Calibri" w:hAnsi="Times New Roman"/>
    </w:rPr>
  </w:style>
  <w:style w:type="character" w:customStyle="1" w:styleId="ListLabel162">
    <w:name w:val="ListLabel 162"/>
    <w:qFormat/>
    <w:rsid w:val="006D7537"/>
    <w:rPr>
      <w:rFonts w:ascii="Times New Roman" w:hAnsi="Times New Roman"/>
      <w:b/>
    </w:rPr>
  </w:style>
  <w:style w:type="character" w:customStyle="1" w:styleId="ListLabel163">
    <w:name w:val="ListLabel 163"/>
    <w:qFormat/>
    <w:rsid w:val="006D7537"/>
    <w:rPr>
      <w:rFonts w:ascii="Times New Roman" w:hAnsi="Times New Roman" w:cs="Symbol"/>
    </w:rPr>
  </w:style>
  <w:style w:type="character" w:customStyle="1" w:styleId="ListLabel164">
    <w:name w:val="ListLabel 164"/>
    <w:qFormat/>
    <w:rsid w:val="006D7537"/>
    <w:rPr>
      <w:rFonts w:ascii="Times New Roman" w:hAnsi="Times New Roman"/>
      <w:b w:val="0"/>
    </w:rPr>
  </w:style>
  <w:style w:type="character" w:customStyle="1" w:styleId="ListLabel165">
    <w:name w:val="ListLabel 165"/>
    <w:qFormat/>
    <w:rsid w:val="006D7537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166">
    <w:name w:val="ListLabel 166"/>
    <w:qFormat/>
    <w:rsid w:val="006D7537"/>
    <w:rPr>
      <w:rFonts w:ascii="Times New Roman" w:hAnsi="Times New Roman" w:cs="Times New Roman"/>
      <w:lang w:val="pl-PL" w:eastAsia="pl-PL"/>
    </w:rPr>
  </w:style>
  <w:style w:type="character" w:customStyle="1" w:styleId="ListLabel167">
    <w:name w:val="ListLabel 167"/>
    <w:qFormat/>
    <w:rsid w:val="006D7537"/>
    <w:rPr>
      <w:rFonts w:ascii="Times New Roman" w:hAnsi="Times New Roman" w:cs="Times New Roman"/>
      <w:lang w:val="pl-PL" w:eastAsia="pl-PL"/>
    </w:rPr>
  </w:style>
  <w:style w:type="character" w:customStyle="1" w:styleId="ListLabel168">
    <w:name w:val="ListLabel 168"/>
    <w:qFormat/>
    <w:rsid w:val="006D7537"/>
    <w:rPr>
      <w:rFonts w:ascii="Times New Roman" w:eastAsia="Calibri" w:hAnsi="Times New Roman" w:cs="Times New Roman"/>
      <w:lang w:val="pl-PL" w:eastAsia="pl-PL"/>
    </w:rPr>
  </w:style>
  <w:style w:type="character" w:customStyle="1" w:styleId="ListLabel169">
    <w:name w:val="ListLabel 169"/>
    <w:qFormat/>
    <w:rsid w:val="006D7537"/>
    <w:rPr>
      <w:rFonts w:ascii="Times New Roman" w:hAnsi="Times New Roman" w:cs="Times New Roman"/>
      <w:lang w:val="pl-PL" w:eastAsia="pl-PL"/>
    </w:rPr>
  </w:style>
  <w:style w:type="character" w:customStyle="1" w:styleId="ListLabel170">
    <w:name w:val="ListLabel 170"/>
    <w:qFormat/>
    <w:rsid w:val="006D7537"/>
    <w:rPr>
      <w:rFonts w:cs="Times New Roman"/>
      <w:lang w:val="pl-PL" w:eastAsia="pl-PL"/>
    </w:rPr>
  </w:style>
  <w:style w:type="character" w:customStyle="1" w:styleId="ListLabel171">
    <w:name w:val="ListLabel 171"/>
    <w:qFormat/>
    <w:rsid w:val="006D7537"/>
    <w:rPr>
      <w:rFonts w:cs="Symbol"/>
      <w:color w:val="00000A"/>
    </w:rPr>
  </w:style>
  <w:style w:type="character" w:customStyle="1" w:styleId="ListLabel172">
    <w:name w:val="ListLabel 172"/>
    <w:qFormat/>
    <w:rsid w:val="006D7537"/>
    <w:rPr>
      <w:rFonts w:cs="Times New Roman"/>
      <w:lang w:val="pl-PL" w:eastAsia="pl-PL"/>
    </w:rPr>
  </w:style>
  <w:style w:type="character" w:customStyle="1" w:styleId="ListLabel173">
    <w:name w:val="ListLabel 173"/>
    <w:qFormat/>
    <w:rsid w:val="006D7537"/>
    <w:rPr>
      <w:rFonts w:cs="Times New Roman"/>
      <w:lang w:val="pl-PL" w:eastAsia="pl-PL"/>
    </w:rPr>
  </w:style>
  <w:style w:type="character" w:customStyle="1" w:styleId="ListLabel174">
    <w:name w:val="ListLabel 174"/>
    <w:qFormat/>
    <w:rsid w:val="006D7537"/>
    <w:rPr>
      <w:rFonts w:cs="Symbol"/>
      <w:color w:val="00000A"/>
    </w:rPr>
  </w:style>
  <w:style w:type="character" w:customStyle="1" w:styleId="ListLabel175">
    <w:name w:val="ListLabel 175"/>
    <w:qFormat/>
    <w:rsid w:val="006D7537"/>
    <w:rPr>
      <w:rFonts w:cs="Symbol"/>
    </w:rPr>
  </w:style>
  <w:style w:type="character" w:customStyle="1" w:styleId="ListLabel176">
    <w:name w:val="ListLabel 176"/>
    <w:qFormat/>
    <w:rsid w:val="006D7537"/>
    <w:rPr>
      <w:rFonts w:cs="Symbol"/>
      <w:color w:val="00000A"/>
    </w:rPr>
  </w:style>
  <w:style w:type="character" w:customStyle="1" w:styleId="ListLabel177">
    <w:name w:val="ListLabel 177"/>
    <w:qFormat/>
    <w:rsid w:val="006D7537"/>
    <w:rPr>
      <w:rFonts w:ascii="Times New Roman" w:eastAsia="Calibri" w:hAnsi="Times New Roman" w:cs="Times New Roman"/>
    </w:rPr>
  </w:style>
  <w:style w:type="character" w:customStyle="1" w:styleId="ListLabel178">
    <w:name w:val="ListLabel 178"/>
    <w:qFormat/>
    <w:rsid w:val="006D7537"/>
    <w:rPr>
      <w:rFonts w:cs="Times New Roman"/>
      <w:lang w:val="pl-PL"/>
    </w:rPr>
  </w:style>
  <w:style w:type="character" w:customStyle="1" w:styleId="ListLabel179">
    <w:name w:val="ListLabel 179"/>
    <w:qFormat/>
    <w:rsid w:val="006D7537"/>
    <w:rPr>
      <w:rFonts w:ascii="Times New Roman" w:hAnsi="Times New Roman"/>
      <w:b/>
      <w:color w:val="00000A"/>
    </w:rPr>
  </w:style>
  <w:style w:type="character" w:customStyle="1" w:styleId="ListLabel180">
    <w:name w:val="ListLabel 180"/>
    <w:qFormat/>
    <w:rsid w:val="006D7537"/>
    <w:rPr>
      <w:sz w:val="24"/>
      <w:szCs w:val="24"/>
    </w:rPr>
  </w:style>
  <w:style w:type="character" w:customStyle="1" w:styleId="ListLabel181">
    <w:name w:val="ListLabel 181"/>
    <w:qFormat/>
    <w:rsid w:val="006D7537"/>
    <w:rPr>
      <w:rFonts w:ascii="Times New Roman" w:eastAsia="Calibri" w:hAnsi="Times New Roman" w:cs="Times New Roman"/>
    </w:rPr>
  </w:style>
  <w:style w:type="character" w:customStyle="1" w:styleId="ListLabel182">
    <w:name w:val="ListLabel 182"/>
    <w:qFormat/>
    <w:rsid w:val="006D7537"/>
    <w:rPr>
      <w:rFonts w:ascii="Times New Roman" w:hAnsi="Times New Roman" w:cs="Symbol"/>
    </w:rPr>
  </w:style>
  <w:style w:type="character" w:customStyle="1" w:styleId="ListLabel183">
    <w:name w:val="ListLabel 183"/>
    <w:qFormat/>
    <w:rsid w:val="006D7537"/>
    <w:rPr>
      <w:rFonts w:ascii="Times New Roman" w:eastAsia="Calibri" w:hAnsi="Times New Roman" w:cs="Times New Roman"/>
    </w:rPr>
  </w:style>
  <w:style w:type="character" w:customStyle="1" w:styleId="ListLabel184">
    <w:name w:val="ListLabel 184"/>
    <w:qFormat/>
    <w:rsid w:val="006D7537"/>
    <w:rPr>
      <w:sz w:val="24"/>
      <w:szCs w:val="24"/>
    </w:rPr>
  </w:style>
  <w:style w:type="character" w:customStyle="1" w:styleId="ListLabel185">
    <w:name w:val="ListLabel 185"/>
    <w:qFormat/>
    <w:rsid w:val="006D7537"/>
    <w:rPr>
      <w:rFonts w:ascii="Times New Roman" w:hAnsi="Times New Roman"/>
      <w:sz w:val="24"/>
      <w:szCs w:val="24"/>
    </w:rPr>
  </w:style>
  <w:style w:type="character" w:customStyle="1" w:styleId="ListLabel186">
    <w:name w:val="ListLabel 186"/>
    <w:qFormat/>
    <w:rsid w:val="006D7537"/>
    <w:rPr>
      <w:rFonts w:ascii="Times New Roman" w:hAnsi="Times New Roman" w:cs="Wingdings"/>
    </w:rPr>
  </w:style>
  <w:style w:type="character" w:customStyle="1" w:styleId="ListLabel187">
    <w:name w:val="ListLabel 187"/>
    <w:qFormat/>
    <w:rsid w:val="006D7537"/>
    <w:rPr>
      <w:rFonts w:cs="Courier New"/>
    </w:rPr>
  </w:style>
  <w:style w:type="character" w:customStyle="1" w:styleId="ListLabel188">
    <w:name w:val="ListLabel 188"/>
    <w:qFormat/>
    <w:rsid w:val="006D7537"/>
    <w:rPr>
      <w:rFonts w:cs="Wingdings"/>
    </w:rPr>
  </w:style>
  <w:style w:type="character" w:customStyle="1" w:styleId="ListLabel189">
    <w:name w:val="ListLabel 189"/>
    <w:qFormat/>
    <w:rsid w:val="006D7537"/>
    <w:rPr>
      <w:rFonts w:cs="Symbol"/>
    </w:rPr>
  </w:style>
  <w:style w:type="character" w:customStyle="1" w:styleId="ListLabel190">
    <w:name w:val="ListLabel 190"/>
    <w:qFormat/>
    <w:rsid w:val="006D7537"/>
    <w:rPr>
      <w:rFonts w:cs="Courier New"/>
    </w:rPr>
  </w:style>
  <w:style w:type="character" w:customStyle="1" w:styleId="ListLabel191">
    <w:name w:val="ListLabel 191"/>
    <w:qFormat/>
    <w:rsid w:val="006D7537"/>
    <w:rPr>
      <w:rFonts w:cs="Wingdings"/>
    </w:rPr>
  </w:style>
  <w:style w:type="character" w:customStyle="1" w:styleId="ListLabel192">
    <w:name w:val="ListLabel 192"/>
    <w:qFormat/>
    <w:rsid w:val="006D7537"/>
    <w:rPr>
      <w:rFonts w:cs="Symbol"/>
    </w:rPr>
  </w:style>
  <w:style w:type="character" w:customStyle="1" w:styleId="ListLabel193">
    <w:name w:val="ListLabel 193"/>
    <w:qFormat/>
    <w:rsid w:val="006D7537"/>
    <w:rPr>
      <w:rFonts w:cs="Courier New"/>
    </w:rPr>
  </w:style>
  <w:style w:type="character" w:customStyle="1" w:styleId="ListLabel194">
    <w:name w:val="ListLabel 194"/>
    <w:qFormat/>
    <w:rsid w:val="006D7537"/>
    <w:rPr>
      <w:rFonts w:cs="Wingdings"/>
    </w:rPr>
  </w:style>
  <w:style w:type="character" w:customStyle="1" w:styleId="ListLabel195">
    <w:name w:val="ListLabel 195"/>
    <w:qFormat/>
    <w:rsid w:val="006D7537"/>
    <w:rPr>
      <w:rFonts w:ascii="Times New Roman" w:hAnsi="Times New Roman" w:cs="Times New Roman"/>
    </w:rPr>
  </w:style>
  <w:style w:type="character" w:customStyle="1" w:styleId="ListLabel196">
    <w:name w:val="ListLabel 196"/>
    <w:qFormat/>
    <w:rsid w:val="006D7537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197">
    <w:name w:val="ListLabel 197"/>
    <w:qFormat/>
    <w:rsid w:val="006D7537"/>
    <w:rPr>
      <w:rFonts w:ascii="Times New Roman" w:hAnsi="Times New Roman" w:cs="Symbol"/>
      <w:b/>
    </w:rPr>
  </w:style>
  <w:style w:type="character" w:customStyle="1" w:styleId="ListLabel198">
    <w:name w:val="ListLabel 198"/>
    <w:qFormat/>
    <w:rsid w:val="006D7537"/>
    <w:rPr>
      <w:rFonts w:ascii="Times New Roman" w:hAnsi="Times New Roman" w:cs="Symbol"/>
    </w:rPr>
  </w:style>
  <w:style w:type="character" w:customStyle="1" w:styleId="ListLabel199">
    <w:name w:val="ListLabel 199"/>
    <w:qFormat/>
    <w:rsid w:val="006D7537"/>
    <w:rPr>
      <w:rFonts w:cs="Courier New"/>
    </w:rPr>
  </w:style>
  <w:style w:type="character" w:customStyle="1" w:styleId="ListLabel200">
    <w:name w:val="ListLabel 200"/>
    <w:qFormat/>
    <w:rsid w:val="006D7537"/>
    <w:rPr>
      <w:rFonts w:cs="Wingdings"/>
    </w:rPr>
  </w:style>
  <w:style w:type="character" w:customStyle="1" w:styleId="ListLabel201">
    <w:name w:val="ListLabel 201"/>
    <w:qFormat/>
    <w:rsid w:val="006D7537"/>
    <w:rPr>
      <w:rFonts w:cs="Symbol"/>
    </w:rPr>
  </w:style>
  <w:style w:type="character" w:customStyle="1" w:styleId="ListLabel202">
    <w:name w:val="ListLabel 202"/>
    <w:qFormat/>
    <w:rsid w:val="006D7537"/>
    <w:rPr>
      <w:rFonts w:cs="Courier New"/>
    </w:rPr>
  </w:style>
  <w:style w:type="character" w:customStyle="1" w:styleId="ListLabel203">
    <w:name w:val="ListLabel 203"/>
    <w:qFormat/>
    <w:rsid w:val="006D7537"/>
    <w:rPr>
      <w:rFonts w:cs="Wingdings"/>
    </w:rPr>
  </w:style>
  <w:style w:type="character" w:customStyle="1" w:styleId="ListLabel204">
    <w:name w:val="ListLabel 204"/>
    <w:qFormat/>
    <w:rsid w:val="006D7537"/>
    <w:rPr>
      <w:rFonts w:cs="Symbol"/>
    </w:rPr>
  </w:style>
  <w:style w:type="character" w:customStyle="1" w:styleId="ListLabel205">
    <w:name w:val="ListLabel 205"/>
    <w:qFormat/>
    <w:rsid w:val="006D7537"/>
    <w:rPr>
      <w:rFonts w:cs="Courier New"/>
    </w:rPr>
  </w:style>
  <w:style w:type="character" w:customStyle="1" w:styleId="ListLabel206">
    <w:name w:val="ListLabel 206"/>
    <w:qFormat/>
    <w:rsid w:val="006D7537"/>
    <w:rPr>
      <w:rFonts w:cs="Wingdings"/>
    </w:rPr>
  </w:style>
  <w:style w:type="character" w:customStyle="1" w:styleId="ListLabel207">
    <w:name w:val="ListLabel 207"/>
    <w:qFormat/>
    <w:rsid w:val="006D7537"/>
    <w:rPr>
      <w:rFonts w:ascii="Times New Roman" w:eastAsia="Times New Roman" w:hAnsi="Times New Roman" w:cs="Times New Roman"/>
      <w:lang w:val="pl-PL" w:eastAsia="pl-PL" w:bidi="ar-SA"/>
    </w:rPr>
  </w:style>
  <w:style w:type="character" w:customStyle="1" w:styleId="ListLabel208">
    <w:name w:val="ListLabel 208"/>
    <w:qFormat/>
    <w:rsid w:val="006D7537"/>
    <w:rPr>
      <w:rFonts w:ascii="Times New Roman" w:hAnsi="Times New Roman"/>
      <w:b/>
    </w:rPr>
  </w:style>
  <w:style w:type="character" w:customStyle="1" w:styleId="ListLabel209">
    <w:name w:val="ListLabel 209"/>
    <w:qFormat/>
    <w:rsid w:val="006D7537"/>
    <w:rPr>
      <w:rFonts w:ascii="Times New Roman" w:hAnsi="Times New Roman" w:cs="Wingdings"/>
    </w:rPr>
  </w:style>
  <w:style w:type="character" w:customStyle="1" w:styleId="ListLabel210">
    <w:name w:val="ListLabel 210"/>
    <w:qFormat/>
    <w:rsid w:val="006D7537"/>
    <w:rPr>
      <w:rFonts w:cs="Courier New"/>
    </w:rPr>
  </w:style>
  <w:style w:type="character" w:customStyle="1" w:styleId="ListLabel211">
    <w:name w:val="ListLabel 211"/>
    <w:qFormat/>
    <w:rsid w:val="006D7537"/>
    <w:rPr>
      <w:rFonts w:cs="Wingdings"/>
    </w:rPr>
  </w:style>
  <w:style w:type="character" w:customStyle="1" w:styleId="ListLabel212">
    <w:name w:val="ListLabel 212"/>
    <w:qFormat/>
    <w:rsid w:val="006D7537"/>
    <w:rPr>
      <w:rFonts w:cs="Symbol"/>
    </w:rPr>
  </w:style>
  <w:style w:type="character" w:customStyle="1" w:styleId="ListLabel213">
    <w:name w:val="ListLabel 213"/>
    <w:qFormat/>
    <w:rsid w:val="006D7537"/>
    <w:rPr>
      <w:rFonts w:cs="Courier New"/>
    </w:rPr>
  </w:style>
  <w:style w:type="character" w:customStyle="1" w:styleId="ListLabel214">
    <w:name w:val="ListLabel 214"/>
    <w:qFormat/>
    <w:rsid w:val="006D7537"/>
    <w:rPr>
      <w:rFonts w:cs="Wingdings"/>
    </w:rPr>
  </w:style>
  <w:style w:type="character" w:customStyle="1" w:styleId="ListLabel215">
    <w:name w:val="ListLabel 215"/>
    <w:qFormat/>
    <w:rsid w:val="006D7537"/>
    <w:rPr>
      <w:rFonts w:cs="Symbol"/>
    </w:rPr>
  </w:style>
  <w:style w:type="character" w:customStyle="1" w:styleId="ListLabel216">
    <w:name w:val="ListLabel 216"/>
    <w:qFormat/>
    <w:rsid w:val="006D7537"/>
    <w:rPr>
      <w:rFonts w:cs="Courier New"/>
    </w:rPr>
  </w:style>
  <w:style w:type="character" w:customStyle="1" w:styleId="ListLabel217">
    <w:name w:val="ListLabel 217"/>
    <w:qFormat/>
    <w:rsid w:val="006D7537"/>
    <w:rPr>
      <w:rFonts w:cs="Wingdings"/>
    </w:rPr>
  </w:style>
  <w:style w:type="character" w:customStyle="1" w:styleId="ListLabel218">
    <w:name w:val="ListLabel 218"/>
    <w:qFormat/>
    <w:rsid w:val="006D7537"/>
    <w:rPr>
      <w:rFonts w:ascii="Times New Roman" w:eastAsia="Calibri" w:hAnsi="Times New Roman" w:cs="Times New Roman"/>
    </w:rPr>
  </w:style>
  <w:style w:type="character" w:customStyle="1" w:styleId="ListLabel219">
    <w:name w:val="ListLabel 219"/>
    <w:qFormat/>
    <w:rsid w:val="006D7537"/>
    <w:rPr>
      <w:rFonts w:ascii="Times New Roman" w:hAnsi="Times New Roman"/>
      <w:b/>
    </w:rPr>
  </w:style>
  <w:style w:type="character" w:customStyle="1" w:styleId="ListLabel220">
    <w:name w:val="ListLabel 220"/>
    <w:qFormat/>
    <w:rsid w:val="006D7537"/>
    <w:rPr>
      <w:rFonts w:ascii="Times New Roman" w:eastAsia="Times New Roman" w:hAnsi="Times New Roman"/>
      <w:b/>
    </w:rPr>
  </w:style>
  <w:style w:type="character" w:customStyle="1" w:styleId="ListLabel221">
    <w:name w:val="ListLabel 221"/>
    <w:qFormat/>
    <w:rsid w:val="006D7537"/>
    <w:rPr>
      <w:rFonts w:ascii="Times New Roman" w:hAnsi="Times New Roman" w:cs="Symbol"/>
      <w:b/>
    </w:rPr>
  </w:style>
  <w:style w:type="character" w:customStyle="1" w:styleId="ListLabel222">
    <w:name w:val="ListLabel 222"/>
    <w:qFormat/>
    <w:rsid w:val="006D7537"/>
    <w:rPr>
      <w:rFonts w:cs="Courier New"/>
    </w:rPr>
  </w:style>
  <w:style w:type="character" w:customStyle="1" w:styleId="ListLabel223">
    <w:name w:val="ListLabel 223"/>
    <w:qFormat/>
    <w:rsid w:val="006D7537"/>
    <w:rPr>
      <w:rFonts w:cs="Wingdings"/>
    </w:rPr>
  </w:style>
  <w:style w:type="character" w:customStyle="1" w:styleId="ListLabel224">
    <w:name w:val="ListLabel 224"/>
    <w:qFormat/>
    <w:rsid w:val="006D7537"/>
    <w:rPr>
      <w:rFonts w:cs="Symbol"/>
    </w:rPr>
  </w:style>
  <w:style w:type="character" w:customStyle="1" w:styleId="ListLabel225">
    <w:name w:val="ListLabel 225"/>
    <w:qFormat/>
    <w:rsid w:val="006D7537"/>
    <w:rPr>
      <w:rFonts w:cs="Courier New"/>
    </w:rPr>
  </w:style>
  <w:style w:type="character" w:customStyle="1" w:styleId="ListLabel226">
    <w:name w:val="ListLabel 226"/>
    <w:qFormat/>
    <w:rsid w:val="006D7537"/>
    <w:rPr>
      <w:rFonts w:cs="Wingdings"/>
    </w:rPr>
  </w:style>
  <w:style w:type="character" w:customStyle="1" w:styleId="ListLabel227">
    <w:name w:val="ListLabel 227"/>
    <w:qFormat/>
    <w:rsid w:val="006D7537"/>
    <w:rPr>
      <w:rFonts w:cs="Symbol"/>
    </w:rPr>
  </w:style>
  <w:style w:type="character" w:customStyle="1" w:styleId="ListLabel228">
    <w:name w:val="ListLabel 228"/>
    <w:qFormat/>
    <w:rsid w:val="006D7537"/>
    <w:rPr>
      <w:rFonts w:cs="Courier New"/>
    </w:rPr>
  </w:style>
  <w:style w:type="character" w:customStyle="1" w:styleId="ListLabel229">
    <w:name w:val="ListLabel 229"/>
    <w:qFormat/>
    <w:rsid w:val="006D7537"/>
    <w:rPr>
      <w:rFonts w:cs="Wingdings"/>
    </w:rPr>
  </w:style>
  <w:style w:type="character" w:customStyle="1" w:styleId="ListLabel230">
    <w:name w:val="ListLabel 230"/>
    <w:qFormat/>
    <w:rsid w:val="006D7537"/>
    <w:rPr>
      <w:rFonts w:ascii="Times New Roman" w:hAnsi="Times New Roman"/>
      <w:b/>
    </w:rPr>
  </w:style>
  <w:style w:type="character" w:customStyle="1" w:styleId="ListLabel231">
    <w:name w:val="ListLabel 231"/>
    <w:qFormat/>
    <w:rsid w:val="006D7537"/>
    <w:rPr>
      <w:rFonts w:ascii="Times New Roman" w:hAnsi="Times New Roman"/>
      <w:b/>
    </w:rPr>
  </w:style>
  <w:style w:type="character" w:customStyle="1" w:styleId="ListLabel232">
    <w:name w:val="ListLabel 232"/>
    <w:qFormat/>
    <w:rsid w:val="006D7537"/>
    <w:rPr>
      <w:rFonts w:ascii="Times New Roman" w:eastAsia="Times New Roman" w:hAnsi="Times New Roman" w:cs="Times New Roman"/>
      <w:b/>
    </w:rPr>
  </w:style>
  <w:style w:type="character" w:customStyle="1" w:styleId="ListLabel233">
    <w:name w:val="ListLabel 233"/>
    <w:qFormat/>
    <w:rsid w:val="006D7537"/>
    <w:rPr>
      <w:rFonts w:eastAsia="Calibri"/>
    </w:rPr>
  </w:style>
  <w:style w:type="character" w:customStyle="1" w:styleId="ListLabel234">
    <w:name w:val="ListLabel 234"/>
    <w:qFormat/>
    <w:rsid w:val="006D7537"/>
    <w:rPr>
      <w:rFonts w:ascii="Times New Roman" w:eastAsia="Times New Roman" w:hAnsi="Times New Roman" w:cs="Times New Roman"/>
      <w:b/>
    </w:rPr>
  </w:style>
  <w:style w:type="character" w:customStyle="1" w:styleId="ListLabel235">
    <w:name w:val="ListLabel 235"/>
    <w:qFormat/>
    <w:rsid w:val="006D7537"/>
    <w:rPr>
      <w:rFonts w:ascii="Times New Roman" w:hAnsi="Times New Roman"/>
      <w:b/>
    </w:rPr>
  </w:style>
  <w:style w:type="character" w:customStyle="1" w:styleId="ListLabel236">
    <w:name w:val="ListLabel 236"/>
    <w:qFormat/>
    <w:rsid w:val="006D7537"/>
    <w:rPr>
      <w:rFonts w:cs="Symbol"/>
    </w:rPr>
  </w:style>
  <w:style w:type="character" w:customStyle="1" w:styleId="ListLabel237">
    <w:name w:val="ListLabel 237"/>
    <w:qFormat/>
    <w:rsid w:val="006D7537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238">
    <w:name w:val="ListLabel 238"/>
    <w:qFormat/>
    <w:rsid w:val="006D7537"/>
    <w:rPr>
      <w:rFonts w:ascii="Times New Roman" w:eastAsia="Times New Roman" w:hAnsi="Times New Roman" w:cs="Times New Roman"/>
    </w:rPr>
  </w:style>
  <w:style w:type="character" w:customStyle="1" w:styleId="ListLabel239">
    <w:name w:val="ListLabel 239"/>
    <w:qFormat/>
    <w:rsid w:val="006D7537"/>
    <w:rPr>
      <w:rFonts w:ascii="Times New Roman" w:hAnsi="Times New Roman"/>
      <w:b/>
    </w:rPr>
  </w:style>
  <w:style w:type="character" w:customStyle="1" w:styleId="ListLabel240">
    <w:name w:val="ListLabel 240"/>
    <w:qFormat/>
    <w:rsid w:val="006D7537"/>
    <w:rPr>
      <w:sz w:val="24"/>
      <w:szCs w:val="24"/>
    </w:rPr>
  </w:style>
  <w:style w:type="character" w:customStyle="1" w:styleId="ListLabel241">
    <w:name w:val="ListLabel 241"/>
    <w:qFormat/>
    <w:rsid w:val="006D7537"/>
    <w:rPr>
      <w:rFonts w:ascii="Times New Roman" w:hAnsi="Times New Roman"/>
      <w:sz w:val="24"/>
      <w:szCs w:val="24"/>
    </w:rPr>
  </w:style>
  <w:style w:type="character" w:customStyle="1" w:styleId="ListLabel242">
    <w:name w:val="ListLabel 242"/>
    <w:qFormat/>
    <w:rsid w:val="006D7537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243">
    <w:name w:val="ListLabel 243"/>
    <w:qFormat/>
    <w:rsid w:val="006D7537"/>
    <w:rPr>
      <w:rFonts w:ascii="Times New Roman" w:hAnsi="Times New Roman"/>
      <w:b/>
    </w:rPr>
  </w:style>
  <w:style w:type="character" w:customStyle="1" w:styleId="ListLabel244">
    <w:name w:val="ListLabel 244"/>
    <w:qFormat/>
    <w:rsid w:val="006D7537"/>
    <w:rPr>
      <w:rFonts w:ascii="Times New Roman" w:hAnsi="Times New Roman"/>
      <w:b/>
    </w:rPr>
  </w:style>
  <w:style w:type="character" w:customStyle="1" w:styleId="ListLabel245">
    <w:name w:val="ListLabel 245"/>
    <w:qFormat/>
    <w:rsid w:val="006D7537"/>
    <w:rPr>
      <w:rFonts w:eastAsia="Calibri"/>
    </w:rPr>
  </w:style>
  <w:style w:type="character" w:customStyle="1" w:styleId="ListLabel246">
    <w:name w:val="ListLabel 246"/>
    <w:qFormat/>
    <w:rsid w:val="006D7537"/>
    <w:rPr>
      <w:rFonts w:eastAsia="Calibri"/>
    </w:rPr>
  </w:style>
  <w:style w:type="character" w:customStyle="1" w:styleId="ListLabel247">
    <w:name w:val="ListLabel 247"/>
    <w:qFormat/>
    <w:rsid w:val="006D7537"/>
    <w:rPr>
      <w:rFonts w:eastAsia="Calibri"/>
    </w:rPr>
  </w:style>
  <w:style w:type="character" w:customStyle="1" w:styleId="ListLabel248">
    <w:name w:val="ListLabel 248"/>
    <w:qFormat/>
    <w:rsid w:val="006D7537"/>
    <w:rPr>
      <w:rFonts w:eastAsia="Calibri"/>
    </w:rPr>
  </w:style>
  <w:style w:type="character" w:customStyle="1" w:styleId="ListLabel249">
    <w:name w:val="ListLabel 249"/>
    <w:qFormat/>
    <w:rsid w:val="006D7537"/>
    <w:rPr>
      <w:rFonts w:eastAsia="Calibri"/>
    </w:rPr>
  </w:style>
  <w:style w:type="character" w:customStyle="1" w:styleId="ListLabel250">
    <w:name w:val="ListLabel 250"/>
    <w:qFormat/>
    <w:rsid w:val="006D7537"/>
    <w:rPr>
      <w:rFonts w:eastAsia="Calibri"/>
    </w:rPr>
  </w:style>
  <w:style w:type="character" w:customStyle="1" w:styleId="ListLabel251">
    <w:name w:val="ListLabel 251"/>
    <w:qFormat/>
    <w:rsid w:val="006D7537"/>
    <w:rPr>
      <w:rFonts w:eastAsia="Calibri"/>
    </w:rPr>
  </w:style>
  <w:style w:type="character" w:customStyle="1" w:styleId="ListLabel252">
    <w:name w:val="ListLabel 252"/>
    <w:qFormat/>
    <w:rsid w:val="006D7537"/>
    <w:rPr>
      <w:rFonts w:eastAsia="Calibri"/>
    </w:rPr>
  </w:style>
  <w:style w:type="character" w:customStyle="1" w:styleId="ListLabel253">
    <w:name w:val="ListLabel 253"/>
    <w:qFormat/>
    <w:rsid w:val="006D7537"/>
    <w:rPr>
      <w:rFonts w:ascii="Times New Roman" w:hAnsi="Times New Roman"/>
      <w:b/>
    </w:rPr>
  </w:style>
  <w:style w:type="character" w:customStyle="1" w:styleId="ListLabel254">
    <w:name w:val="ListLabel 254"/>
    <w:qFormat/>
    <w:rsid w:val="006D7537"/>
    <w:rPr>
      <w:rFonts w:eastAsia="Times New Roman"/>
      <w:b/>
    </w:rPr>
  </w:style>
  <w:style w:type="character" w:customStyle="1" w:styleId="ListLabel255">
    <w:name w:val="ListLabel 255"/>
    <w:qFormat/>
    <w:rsid w:val="006D7537"/>
    <w:rPr>
      <w:rFonts w:ascii="Times New Roman" w:hAnsi="Times New Roman"/>
      <w:b/>
    </w:rPr>
  </w:style>
  <w:style w:type="character" w:customStyle="1" w:styleId="ListLabel256">
    <w:name w:val="ListLabel 256"/>
    <w:qFormat/>
    <w:rsid w:val="006D7537"/>
    <w:rPr>
      <w:b/>
    </w:rPr>
  </w:style>
  <w:style w:type="character" w:customStyle="1" w:styleId="ListLabel257">
    <w:name w:val="ListLabel 257"/>
    <w:qFormat/>
    <w:rsid w:val="006D7537"/>
    <w:rPr>
      <w:rFonts w:ascii="Times New Roman" w:eastAsia="Times New Roman" w:hAnsi="Times New Roman" w:cs="Times New Roman"/>
      <w:b/>
    </w:rPr>
  </w:style>
  <w:style w:type="character" w:customStyle="1" w:styleId="ListLabel258">
    <w:name w:val="ListLabel 258"/>
    <w:qFormat/>
    <w:rsid w:val="006D7537"/>
    <w:rPr>
      <w:rFonts w:ascii="Times New Roman" w:hAnsi="Times New Roman"/>
      <w:b/>
    </w:rPr>
  </w:style>
  <w:style w:type="character" w:customStyle="1" w:styleId="ListLabel259">
    <w:name w:val="ListLabel 259"/>
    <w:qFormat/>
    <w:rsid w:val="006D7537"/>
    <w:rPr>
      <w:rFonts w:ascii="Times New Roman" w:hAnsi="Times New Roman"/>
      <w:b/>
    </w:rPr>
  </w:style>
  <w:style w:type="character" w:customStyle="1" w:styleId="ListLabel260">
    <w:name w:val="ListLabel 260"/>
    <w:qFormat/>
    <w:rsid w:val="006D7537"/>
    <w:rPr>
      <w:rFonts w:eastAsia="Calibri" w:cs="Times New Roman"/>
    </w:rPr>
  </w:style>
  <w:style w:type="character" w:customStyle="1" w:styleId="ListLabel261">
    <w:name w:val="ListLabel 261"/>
    <w:qFormat/>
    <w:rsid w:val="006D7537"/>
    <w:rPr>
      <w:rFonts w:ascii="Times New Roman" w:eastAsia="Calibri" w:hAnsi="Times New Roman"/>
    </w:rPr>
  </w:style>
  <w:style w:type="character" w:customStyle="1" w:styleId="ListLabel262">
    <w:name w:val="ListLabel 262"/>
    <w:qFormat/>
    <w:rsid w:val="006D7537"/>
    <w:rPr>
      <w:rFonts w:ascii="Times New Roman" w:hAnsi="Times New Roman"/>
      <w:b/>
    </w:rPr>
  </w:style>
  <w:style w:type="character" w:customStyle="1" w:styleId="ListLabel263">
    <w:name w:val="ListLabel 263"/>
    <w:qFormat/>
    <w:rsid w:val="006D7537"/>
    <w:rPr>
      <w:rFonts w:ascii="Times New Roman" w:hAnsi="Times New Roman" w:cs="Symbol"/>
    </w:rPr>
  </w:style>
  <w:style w:type="character" w:customStyle="1" w:styleId="ListLabel264">
    <w:name w:val="ListLabel 264"/>
    <w:qFormat/>
    <w:rsid w:val="006D7537"/>
    <w:rPr>
      <w:rFonts w:ascii="Times New Roman" w:hAnsi="Times New Roman"/>
      <w:b w:val="0"/>
    </w:rPr>
  </w:style>
  <w:style w:type="character" w:customStyle="1" w:styleId="ListLabel265">
    <w:name w:val="ListLabel 265"/>
    <w:qFormat/>
    <w:rsid w:val="006D7537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266">
    <w:name w:val="ListLabel 266"/>
    <w:qFormat/>
    <w:rsid w:val="006D7537"/>
    <w:rPr>
      <w:rFonts w:ascii="Times New Roman" w:hAnsi="Times New Roman" w:cs="Times New Roman"/>
      <w:lang w:val="pl-PL" w:eastAsia="pl-PL"/>
    </w:rPr>
  </w:style>
  <w:style w:type="character" w:customStyle="1" w:styleId="ListLabel267">
    <w:name w:val="ListLabel 267"/>
    <w:qFormat/>
    <w:rsid w:val="006D7537"/>
    <w:rPr>
      <w:rFonts w:ascii="Times New Roman" w:hAnsi="Times New Roman" w:cs="Times New Roman"/>
      <w:lang w:val="pl-PL" w:eastAsia="pl-PL"/>
    </w:rPr>
  </w:style>
  <w:style w:type="character" w:customStyle="1" w:styleId="ListLabel268">
    <w:name w:val="ListLabel 268"/>
    <w:qFormat/>
    <w:rsid w:val="006D7537"/>
    <w:rPr>
      <w:rFonts w:ascii="Times New Roman" w:eastAsia="Calibri" w:hAnsi="Times New Roman" w:cs="Times New Roman"/>
      <w:lang w:val="pl-PL" w:eastAsia="pl-PL"/>
    </w:rPr>
  </w:style>
  <w:style w:type="character" w:customStyle="1" w:styleId="ListLabel269">
    <w:name w:val="ListLabel 269"/>
    <w:qFormat/>
    <w:rsid w:val="006D7537"/>
    <w:rPr>
      <w:rFonts w:ascii="Times New Roman" w:hAnsi="Times New Roman" w:cs="Times New Roman"/>
      <w:lang w:val="pl-PL" w:eastAsia="pl-PL"/>
    </w:rPr>
  </w:style>
  <w:style w:type="character" w:customStyle="1" w:styleId="ListLabel270">
    <w:name w:val="ListLabel 270"/>
    <w:qFormat/>
    <w:rsid w:val="006D7537"/>
    <w:rPr>
      <w:rFonts w:cs="Times New Roman"/>
      <w:lang w:val="pl-PL" w:eastAsia="pl-PL"/>
    </w:rPr>
  </w:style>
  <w:style w:type="character" w:customStyle="1" w:styleId="ListLabel271">
    <w:name w:val="ListLabel 271"/>
    <w:qFormat/>
    <w:rsid w:val="006D7537"/>
    <w:rPr>
      <w:rFonts w:cs="Symbol"/>
      <w:color w:val="00000A"/>
    </w:rPr>
  </w:style>
  <w:style w:type="character" w:customStyle="1" w:styleId="ListLabel272">
    <w:name w:val="ListLabel 272"/>
    <w:qFormat/>
    <w:rsid w:val="006D7537"/>
    <w:rPr>
      <w:rFonts w:cs="Times New Roman"/>
      <w:lang w:val="pl-PL" w:eastAsia="pl-PL"/>
    </w:rPr>
  </w:style>
  <w:style w:type="character" w:customStyle="1" w:styleId="ListLabel273">
    <w:name w:val="ListLabel 273"/>
    <w:qFormat/>
    <w:rsid w:val="006D7537"/>
    <w:rPr>
      <w:rFonts w:cs="Times New Roman"/>
      <w:lang w:val="pl-PL" w:eastAsia="pl-PL"/>
    </w:rPr>
  </w:style>
  <w:style w:type="character" w:customStyle="1" w:styleId="ListLabel274">
    <w:name w:val="ListLabel 274"/>
    <w:qFormat/>
    <w:rsid w:val="006D7537"/>
    <w:rPr>
      <w:rFonts w:cs="Symbol"/>
      <w:color w:val="00000A"/>
    </w:rPr>
  </w:style>
  <w:style w:type="character" w:customStyle="1" w:styleId="ListLabel275">
    <w:name w:val="ListLabel 275"/>
    <w:qFormat/>
    <w:rsid w:val="006D7537"/>
    <w:rPr>
      <w:rFonts w:cs="Symbol"/>
    </w:rPr>
  </w:style>
  <w:style w:type="character" w:customStyle="1" w:styleId="ListLabel276">
    <w:name w:val="ListLabel 276"/>
    <w:qFormat/>
    <w:rsid w:val="006D7537"/>
    <w:rPr>
      <w:rFonts w:cs="Symbol"/>
      <w:color w:val="00000A"/>
    </w:rPr>
  </w:style>
  <w:style w:type="character" w:customStyle="1" w:styleId="ListLabel277">
    <w:name w:val="ListLabel 277"/>
    <w:qFormat/>
    <w:rsid w:val="006D7537"/>
    <w:rPr>
      <w:rFonts w:ascii="Times New Roman" w:eastAsia="Calibri" w:hAnsi="Times New Roman" w:cs="Times New Roman"/>
    </w:rPr>
  </w:style>
  <w:style w:type="character" w:customStyle="1" w:styleId="ListLabel278">
    <w:name w:val="ListLabel 278"/>
    <w:qFormat/>
    <w:rsid w:val="006D7537"/>
    <w:rPr>
      <w:rFonts w:cs="Times New Roman"/>
      <w:lang w:val="pl-PL"/>
    </w:rPr>
  </w:style>
  <w:style w:type="character" w:customStyle="1" w:styleId="ListLabel279">
    <w:name w:val="ListLabel 279"/>
    <w:qFormat/>
    <w:rsid w:val="006D7537"/>
    <w:rPr>
      <w:rFonts w:ascii="Times New Roman" w:hAnsi="Times New Roman"/>
      <w:b/>
      <w:color w:val="00000A"/>
    </w:rPr>
  </w:style>
  <w:style w:type="character" w:customStyle="1" w:styleId="ListLabel280">
    <w:name w:val="ListLabel 280"/>
    <w:qFormat/>
    <w:rsid w:val="006D7537"/>
    <w:rPr>
      <w:rFonts w:ascii="Times New Roman" w:eastAsia="Calibri" w:hAnsi="Times New Roman" w:cs="Times New Roman"/>
    </w:rPr>
  </w:style>
  <w:style w:type="character" w:customStyle="1" w:styleId="ListLabel281">
    <w:name w:val="ListLabel 281"/>
    <w:qFormat/>
    <w:rsid w:val="006D7537"/>
    <w:rPr>
      <w:rFonts w:ascii="Times New Roman" w:hAnsi="Times New Roman" w:cs="Symbol"/>
    </w:rPr>
  </w:style>
  <w:style w:type="character" w:customStyle="1" w:styleId="ListLabel282">
    <w:name w:val="ListLabel 282"/>
    <w:qFormat/>
    <w:rsid w:val="006D7537"/>
    <w:rPr>
      <w:rFonts w:ascii="Times New Roman" w:eastAsia="Calibri" w:hAnsi="Times New Roman" w:cs="Times New Roman"/>
    </w:rPr>
  </w:style>
  <w:style w:type="character" w:customStyle="1" w:styleId="ListLabel283">
    <w:name w:val="ListLabel 283"/>
    <w:qFormat/>
    <w:rsid w:val="006D7537"/>
    <w:rPr>
      <w:rFonts w:ascii="Times New Roman" w:hAnsi="Times New Roman"/>
      <w:sz w:val="24"/>
      <w:szCs w:val="24"/>
    </w:rPr>
  </w:style>
  <w:style w:type="character" w:customStyle="1" w:styleId="ListLabel284">
    <w:name w:val="ListLabel 284"/>
    <w:qFormat/>
    <w:rsid w:val="006D7537"/>
    <w:rPr>
      <w:rFonts w:ascii="Times New Roman" w:hAnsi="Times New Roman" w:cs="Wingdings"/>
    </w:rPr>
  </w:style>
  <w:style w:type="character" w:customStyle="1" w:styleId="ListLabel285">
    <w:name w:val="ListLabel 285"/>
    <w:qFormat/>
    <w:rsid w:val="006D7537"/>
    <w:rPr>
      <w:rFonts w:cs="Courier New"/>
    </w:rPr>
  </w:style>
  <w:style w:type="character" w:customStyle="1" w:styleId="ListLabel286">
    <w:name w:val="ListLabel 286"/>
    <w:qFormat/>
    <w:rsid w:val="006D7537"/>
    <w:rPr>
      <w:rFonts w:cs="Wingdings"/>
    </w:rPr>
  </w:style>
  <w:style w:type="character" w:customStyle="1" w:styleId="ListLabel287">
    <w:name w:val="ListLabel 287"/>
    <w:qFormat/>
    <w:rsid w:val="006D7537"/>
    <w:rPr>
      <w:rFonts w:cs="Symbol"/>
    </w:rPr>
  </w:style>
  <w:style w:type="character" w:customStyle="1" w:styleId="ListLabel288">
    <w:name w:val="ListLabel 288"/>
    <w:qFormat/>
    <w:rsid w:val="006D7537"/>
    <w:rPr>
      <w:rFonts w:cs="Courier New"/>
    </w:rPr>
  </w:style>
  <w:style w:type="character" w:customStyle="1" w:styleId="ListLabel289">
    <w:name w:val="ListLabel 289"/>
    <w:qFormat/>
    <w:rsid w:val="006D7537"/>
    <w:rPr>
      <w:rFonts w:cs="Wingdings"/>
    </w:rPr>
  </w:style>
  <w:style w:type="character" w:customStyle="1" w:styleId="ListLabel290">
    <w:name w:val="ListLabel 290"/>
    <w:qFormat/>
    <w:rsid w:val="006D7537"/>
    <w:rPr>
      <w:rFonts w:cs="Symbol"/>
    </w:rPr>
  </w:style>
  <w:style w:type="character" w:customStyle="1" w:styleId="ListLabel291">
    <w:name w:val="ListLabel 291"/>
    <w:qFormat/>
    <w:rsid w:val="006D7537"/>
    <w:rPr>
      <w:rFonts w:cs="Courier New"/>
    </w:rPr>
  </w:style>
  <w:style w:type="character" w:customStyle="1" w:styleId="ListLabel292">
    <w:name w:val="ListLabel 292"/>
    <w:qFormat/>
    <w:rsid w:val="006D7537"/>
    <w:rPr>
      <w:rFonts w:cs="Wingdings"/>
    </w:rPr>
  </w:style>
  <w:style w:type="character" w:customStyle="1" w:styleId="ListLabel293">
    <w:name w:val="ListLabel 293"/>
    <w:qFormat/>
    <w:rsid w:val="006D7537"/>
    <w:rPr>
      <w:rFonts w:ascii="Times New Roman" w:hAnsi="Times New Roman" w:cs="Times New Roman"/>
    </w:rPr>
  </w:style>
  <w:style w:type="character" w:customStyle="1" w:styleId="ListLabel294">
    <w:name w:val="ListLabel 294"/>
    <w:qFormat/>
    <w:rsid w:val="006D7537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295">
    <w:name w:val="ListLabel 295"/>
    <w:qFormat/>
    <w:rsid w:val="006D7537"/>
    <w:rPr>
      <w:rFonts w:ascii="Times New Roman" w:hAnsi="Times New Roman" w:cs="Symbol"/>
      <w:b/>
    </w:rPr>
  </w:style>
  <w:style w:type="character" w:customStyle="1" w:styleId="ListLabel296">
    <w:name w:val="ListLabel 296"/>
    <w:qFormat/>
    <w:rsid w:val="006D7537"/>
    <w:rPr>
      <w:rFonts w:ascii="Times New Roman" w:hAnsi="Times New Roman" w:cs="Symbol"/>
    </w:rPr>
  </w:style>
  <w:style w:type="character" w:customStyle="1" w:styleId="ListLabel297">
    <w:name w:val="ListLabel 297"/>
    <w:qFormat/>
    <w:rsid w:val="006D7537"/>
    <w:rPr>
      <w:rFonts w:cs="Courier New"/>
    </w:rPr>
  </w:style>
  <w:style w:type="character" w:customStyle="1" w:styleId="ListLabel298">
    <w:name w:val="ListLabel 298"/>
    <w:qFormat/>
    <w:rsid w:val="006D7537"/>
    <w:rPr>
      <w:rFonts w:cs="Wingdings"/>
    </w:rPr>
  </w:style>
  <w:style w:type="character" w:customStyle="1" w:styleId="ListLabel299">
    <w:name w:val="ListLabel 299"/>
    <w:qFormat/>
    <w:rsid w:val="006D7537"/>
    <w:rPr>
      <w:rFonts w:cs="Symbol"/>
    </w:rPr>
  </w:style>
  <w:style w:type="character" w:customStyle="1" w:styleId="ListLabel300">
    <w:name w:val="ListLabel 300"/>
    <w:qFormat/>
    <w:rsid w:val="006D7537"/>
    <w:rPr>
      <w:rFonts w:cs="Courier New"/>
    </w:rPr>
  </w:style>
  <w:style w:type="character" w:customStyle="1" w:styleId="ListLabel301">
    <w:name w:val="ListLabel 301"/>
    <w:qFormat/>
    <w:rsid w:val="006D7537"/>
    <w:rPr>
      <w:rFonts w:cs="Wingdings"/>
    </w:rPr>
  </w:style>
  <w:style w:type="character" w:customStyle="1" w:styleId="ListLabel302">
    <w:name w:val="ListLabel 302"/>
    <w:qFormat/>
    <w:rsid w:val="006D7537"/>
    <w:rPr>
      <w:rFonts w:cs="Symbol"/>
    </w:rPr>
  </w:style>
  <w:style w:type="character" w:customStyle="1" w:styleId="ListLabel303">
    <w:name w:val="ListLabel 303"/>
    <w:qFormat/>
    <w:rsid w:val="006D7537"/>
    <w:rPr>
      <w:rFonts w:cs="Courier New"/>
    </w:rPr>
  </w:style>
  <w:style w:type="character" w:customStyle="1" w:styleId="ListLabel304">
    <w:name w:val="ListLabel 304"/>
    <w:qFormat/>
    <w:rsid w:val="006D7537"/>
    <w:rPr>
      <w:rFonts w:cs="Wingdings"/>
    </w:rPr>
  </w:style>
  <w:style w:type="character" w:customStyle="1" w:styleId="ListLabel305">
    <w:name w:val="ListLabel 305"/>
    <w:qFormat/>
    <w:rsid w:val="006D7537"/>
    <w:rPr>
      <w:rFonts w:ascii="Times New Roman" w:eastAsia="Times New Roman" w:hAnsi="Times New Roman" w:cs="Times New Roman"/>
      <w:lang w:val="pl-PL" w:eastAsia="pl-PL" w:bidi="ar-SA"/>
    </w:rPr>
  </w:style>
  <w:style w:type="character" w:customStyle="1" w:styleId="ListLabel306">
    <w:name w:val="ListLabel 306"/>
    <w:qFormat/>
    <w:rsid w:val="006D7537"/>
    <w:rPr>
      <w:rFonts w:ascii="Times New Roman" w:hAnsi="Times New Roman"/>
      <w:b/>
    </w:rPr>
  </w:style>
  <w:style w:type="character" w:customStyle="1" w:styleId="ListLabel307">
    <w:name w:val="ListLabel 307"/>
    <w:qFormat/>
    <w:rsid w:val="006D7537"/>
    <w:rPr>
      <w:rFonts w:cs="Wingdings"/>
    </w:rPr>
  </w:style>
  <w:style w:type="character" w:customStyle="1" w:styleId="ListLabel308">
    <w:name w:val="ListLabel 308"/>
    <w:qFormat/>
    <w:rsid w:val="006D7537"/>
    <w:rPr>
      <w:rFonts w:cs="Courier New"/>
    </w:rPr>
  </w:style>
  <w:style w:type="character" w:customStyle="1" w:styleId="ListLabel309">
    <w:name w:val="ListLabel 309"/>
    <w:qFormat/>
    <w:rsid w:val="006D7537"/>
    <w:rPr>
      <w:rFonts w:cs="Wingdings"/>
    </w:rPr>
  </w:style>
  <w:style w:type="character" w:customStyle="1" w:styleId="ListLabel310">
    <w:name w:val="ListLabel 310"/>
    <w:qFormat/>
    <w:rsid w:val="006D7537"/>
    <w:rPr>
      <w:rFonts w:cs="Symbol"/>
    </w:rPr>
  </w:style>
  <w:style w:type="character" w:customStyle="1" w:styleId="ListLabel311">
    <w:name w:val="ListLabel 311"/>
    <w:qFormat/>
    <w:rsid w:val="006D7537"/>
    <w:rPr>
      <w:rFonts w:cs="Courier New"/>
    </w:rPr>
  </w:style>
  <w:style w:type="character" w:customStyle="1" w:styleId="ListLabel312">
    <w:name w:val="ListLabel 312"/>
    <w:qFormat/>
    <w:rsid w:val="006D7537"/>
    <w:rPr>
      <w:rFonts w:cs="Wingdings"/>
    </w:rPr>
  </w:style>
  <w:style w:type="character" w:customStyle="1" w:styleId="ListLabel313">
    <w:name w:val="ListLabel 313"/>
    <w:qFormat/>
    <w:rsid w:val="006D7537"/>
    <w:rPr>
      <w:rFonts w:cs="Symbol"/>
    </w:rPr>
  </w:style>
  <w:style w:type="character" w:customStyle="1" w:styleId="ListLabel314">
    <w:name w:val="ListLabel 314"/>
    <w:qFormat/>
    <w:rsid w:val="006D7537"/>
    <w:rPr>
      <w:rFonts w:cs="Courier New"/>
    </w:rPr>
  </w:style>
  <w:style w:type="character" w:customStyle="1" w:styleId="ListLabel315">
    <w:name w:val="ListLabel 315"/>
    <w:qFormat/>
    <w:rsid w:val="006D7537"/>
    <w:rPr>
      <w:rFonts w:cs="Wingdings"/>
    </w:rPr>
  </w:style>
  <w:style w:type="character" w:customStyle="1" w:styleId="ListLabel316">
    <w:name w:val="ListLabel 316"/>
    <w:qFormat/>
    <w:rsid w:val="006D7537"/>
    <w:rPr>
      <w:rFonts w:ascii="Times New Roman" w:eastAsia="Calibri" w:hAnsi="Times New Roman" w:cs="Times New Roman"/>
    </w:rPr>
  </w:style>
  <w:style w:type="character" w:customStyle="1" w:styleId="ListLabel317">
    <w:name w:val="ListLabel 317"/>
    <w:qFormat/>
    <w:rsid w:val="006D7537"/>
    <w:rPr>
      <w:rFonts w:ascii="Times New Roman" w:hAnsi="Times New Roman"/>
      <w:b/>
    </w:rPr>
  </w:style>
  <w:style w:type="character" w:customStyle="1" w:styleId="ListLabel318">
    <w:name w:val="ListLabel 318"/>
    <w:qFormat/>
    <w:rsid w:val="006D7537"/>
    <w:rPr>
      <w:rFonts w:ascii="Times New Roman" w:eastAsia="Times New Roman" w:hAnsi="Times New Roman"/>
      <w:b/>
    </w:rPr>
  </w:style>
  <w:style w:type="character" w:customStyle="1" w:styleId="ListLabel319">
    <w:name w:val="ListLabel 319"/>
    <w:qFormat/>
    <w:rsid w:val="006D7537"/>
    <w:rPr>
      <w:rFonts w:cs="Symbol"/>
      <w:b/>
    </w:rPr>
  </w:style>
  <w:style w:type="character" w:customStyle="1" w:styleId="ListLabel320">
    <w:name w:val="ListLabel 320"/>
    <w:qFormat/>
    <w:rsid w:val="006D7537"/>
    <w:rPr>
      <w:rFonts w:cs="Courier New"/>
    </w:rPr>
  </w:style>
  <w:style w:type="character" w:customStyle="1" w:styleId="ListLabel321">
    <w:name w:val="ListLabel 321"/>
    <w:qFormat/>
    <w:rsid w:val="006D7537"/>
    <w:rPr>
      <w:rFonts w:cs="Wingdings"/>
    </w:rPr>
  </w:style>
  <w:style w:type="character" w:customStyle="1" w:styleId="ListLabel322">
    <w:name w:val="ListLabel 322"/>
    <w:qFormat/>
    <w:rsid w:val="006D7537"/>
    <w:rPr>
      <w:rFonts w:cs="Symbol"/>
    </w:rPr>
  </w:style>
  <w:style w:type="character" w:customStyle="1" w:styleId="ListLabel323">
    <w:name w:val="ListLabel 323"/>
    <w:qFormat/>
    <w:rsid w:val="006D7537"/>
    <w:rPr>
      <w:rFonts w:cs="Courier New"/>
    </w:rPr>
  </w:style>
  <w:style w:type="character" w:customStyle="1" w:styleId="ListLabel324">
    <w:name w:val="ListLabel 324"/>
    <w:qFormat/>
    <w:rsid w:val="006D7537"/>
    <w:rPr>
      <w:rFonts w:cs="Wingdings"/>
    </w:rPr>
  </w:style>
  <w:style w:type="character" w:customStyle="1" w:styleId="ListLabel325">
    <w:name w:val="ListLabel 325"/>
    <w:qFormat/>
    <w:rsid w:val="006D7537"/>
    <w:rPr>
      <w:rFonts w:cs="Symbol"/>
    </w:rPr>
  </w:style>
  <w:style w:type="character" w:customStyle="1" w:styleId="ListLabel326">
    <w:name w:val="ListLabel 326"/>
    <w:qFormat/>
    <w:rsid w:val="006D7537"/>
    <w:rPr>
      <w:rFonts w:cs="Courier New"/>
    </w:rPr>
  </w:style>
  <w:style w:type="character" w:customStyle="1" w:styleId="ListLabel327">
    <w:name w:val="ListLabel 327"/>
    <w:qFormat/>
    <w:rsid w:val="006D7537"/>
    <w:rPr>
      <w:rFonts w:cs="Wingdings"/>
    </w:rPr>
  </w:style>
  <w:style w:type="character" w:customStyle="1" w:styleId="Teksttreci2">
    <w:name w:val="Tekst treści (2)_"/>
    <w:basedOn w:val="Domylnaczcionkaakapitu"/>
    <w:link w:val="Teksttreci20"/>
    <w:qFormat/>
    <w:rsid w:val="00A544B7"/>
    <w:rPr>
      <w:rFonts w:ascii="Times New Roman" w:eastAsia="Times New Roman" w:hAnsi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qFormat/>
    <w:rsid w:val="007B6FC0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ListLabel328">
    <w:name w:val="ListLabel 328"/>
    <w:qFormat/>
    <w:rPr>
      <w:rFonts w:ascii="Times New Roman" w:eastAsia="Times New Roman" w:hAnsi="Times New Roman" w:cs="Times New Roman"/>
      <w:b/>
    </w:rPr>
  </w:style>
  <w:style w:type="character" w:customStyle="1" w:styleId="ListLabel329">
    <w:name w:val="ListLabel 329"/>
    <w:qFormat/>
    <w:rPr>
      <w:rFonts w:eastAsia="Calibri"/>
    </w:rPr>
  </w:style>
  <w:style w:type="character" w:customStyle="1" w:styleId="ListLabel330">
    <w:name w:val="ListLabel 330"/>
    <w:qFormat/>
    <w:rPr>
      <w:rFonts w:ascii="Times New Roman" w:hAnsi="Times New Roman"/>
      <w:b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333">
    <w:name w:val="ListLabel 333"/>
    <w:qFormat/>
    <w:rPr>
      <w:rFonts w:ascii="Times New Roman" w:eastAsia="Times New Roman" w:hAnsi="Times New Roman" w:cs="Times New Roman"/>
    </w:rPr>
  </w:style>
  <w:style w:type="character" w:customStyle="1" w:styleId="ListLabel334">
    <w:name w:val="ListLabel 334"/>
    <w:qFormat/>
    <w:rPr>
      <w:b/>
    </w:rPr>
  </w:style>
  <w:style w:type="character" w:customStyle="1" w:styleId="ListLabel335">
    <w:name w:val="ListLabel 335"/>
    <w:qFormat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336">
    <w:name w:val="ListLabel 336"/>
    <w:qFormat/>
    <w:rPr>
      <w:rFonts w:ascii="Times New Roman" w:hAnsi="Times New Roman"/>
      <w:b/>
    </w:rPr>
  </w:style>
  <w:style w:type="character" w:customStyle="1" w:styleId="ListLabel337">
    <w:name w:val="ListLabel 337"/>
    <w:qFormat/>
    <w:rPr>
      <w:rFonts w:ascii="Times New Roman" w:hAnsi="Times New Roman"/>
      <w:b/>
    </w:rPr>
  </w:style>
  <w:style w:type="character" w:customStyle="1" w:styleId="ListLabel338">
    <w:name w:val="ListLabel 338"/>
    <w:qFormat/>
    <w:rPr>
      <w:rFonts w:eastAsia="Calibri"/>
    </w:rPr>
  </w:style>
  <w:style w:type="character" w:customStyle="1" w:styleId="ListLabel339">
    <w:name w:val="ListLabel 339"/>
    <w:qFormat/>
    <w:rPr>
      <w:rFonts w:eastAsia="Calibri"/>
    </w:rPr>
  </w:style>
  <w:style w:type="character" w:customStyle="1" w:styleId="ListLabel340">
    <w:name w:val="ListLabel 340"/>
    <w:qFormat/>
    <w:rPr>
      <w:rFonts w:eastAsia="Calibri"/>
    </w:rPr>
  </w:style>
  <w:style w:type="character" w:customStyle="1" w:styleId="ListLabel341">
    <w:name w:val="ListLabel 341"/>
    <w:qFormat/>
    <w:rPr>
      <w:rFonts w:eastAsia="Calibri"/>
    </w:rPr>
  </w:style>
  <w:style w:type="character" w:customStyle="1" w:styleId="ListLabel342">
    <w:name w:val="ListLabel 342"/>
    <w:qFormat/>
    <w:rPr>
      <w:rFonts w:eastAsia="Calibri"/>
    </w:rPr>
  </w:style>
  <w:style w:type="character" w:customStyle="1" w:styleId="ListLabel343">
    <w:name w:val="ListLabel 343"/>
    <w:qFormat/>
    <w:rPr>
      <w:rFonts w:eastAsia="Calibri"/>
    </w:rPr>
  </w:style>
  <w:style w:type="character" w:customStyle="1" w:styleId="ListLabel344">
    <w:name w:val="ListLabel 344"/>
    <w:qFormat/>
    <w:rPr>
      <w:rFonts w:eastAsia="Calibri"/>
    </w:rPr>
  </w:style>
  <w:style w:type="character" w:customStyle="1" w:styleId="ListLabel345">
    <w:name w:val="ListLabel 345"/>
    <w:qFormat/>
    <w:rPr>
      <w:rFonts w:eastAsia="Calibri"/>
    </w:rPr>
  </w:style>
  <w:style w:type="character" w:customStyle="1" w:styleId="ListLabel346">
    <w:name w:val="ListLabel 346"/>
    <w:qFormat/>
    <w:rPr>
      <w:rFonts w:ascii="Times New Roman" w:hAnsi="Times New Roman"/>
      <w:b/>
    </w:rPr>
  </w:style>
  <w:style w:type="character" w:customStyle="1" w:styleId="ListLabel347">
    <w:name w:val="ListLabel 347"/>
    <w:qFormat/>
    <w:rPr>
      <w:rFonts w:ascii="Times New Roman" w:eastAsia="Times New Roman" w:hAnsi="Times New Roman" w:cs="Times New Roman"/>
      <w:b/>
    </w:rPr>
  </w:style>
  <w:style w:type="character" w:customStyle="1" w:styleId="ListLabel348">
    <w:name w:val="ListLabel 348"/>
    <w:qFormat/>
    <w:rPr>
      <w:rFonts w:ascii="Times New Roman" w:hAnsi="Times New Roman"/>
      <w:b/>
    </w:rPr>
  </w:style>
  <w:style w:type="character" w:customStyle="1" w:styleId="ListLabel349">
    <w:name w:val="ListLabel 349"/>
    <w:qFormat/>
    <w:rPr>
      <w:rFonts w:ascii="Times New Roman" w:hAnsi="Times New Roman"/>
      <w:b/>
    </w:rPr>
  </w:style>
  <w:style w:type="character" w:customStyle="1" w:styleId="ListLabel350">
    <w:name w:val="ListLabel 350"/>
    <w:qFormat/>
    <w:rPr>
      <w:rFonts w:ascii="Times New Roman" w:hAnsi="Times New Roman"/>
      <w:b/>
      <w:i w:val="0"/>
    </w:rPr>
  </w:style>
  <w:style w:type="character" w:customStyle="1" w:styleId="ListLabel351">
    <w:name w:val="ListLabel 351"/>
    <w:qFormat/>
    <w:rPr>
      <w:rFonts w:ascii="Times New Roman" w:hAnsi="Times New Roman"/>
      <w:b/>
      <w:color w:val="00000A"/>
    </w:rPr>
  </w:style>
  <w:style w:type="character" w:customStyle="1" w:styleId="ListLabel352">
    <w:name w:val="ListLabel 352"/>
    <w:qFormat/>
    <w:rPr>
      <w:rFonts w:ascii="Times New Roman" w:hAnsi="Times New Roman"/>
      <w:b/>
    </w:rPr>
  </w:style>
  <w:style w:type="character" w:customStyle="1" w:styleId="ListLabel353">
    <w:name w:val="ListLabel 353"/>
    <w:qFormat/>
    <w:rPr>
      <w:rFonts w:cs="Times New Roman"/>
      <w:b/>
    </w:rPr>
  </w:style>
  <w:style w:type="character" w:customStyle="1" w:styleId="ListLabel354">
    <w:name w:val="ListLabel 354"/>
    <w:qFormat/>
    <w:rPr>
      <w:rFonts w:ascii="Times New Roman" w:hAnsi="Times New Roman"/>
      <w:b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color w:val="auto"/>
    </w:rPr>
  </w:style>
  <w:style w:type="character" w:customStyle="1" w:styleId="ListLabel357">
    <w:name w:val="ListLabel 357"/>
    <w:qFormat/>
    <w:rPr>
      <w:sz w:val="24"/>
      <w:szCs w:val="24"/>
    </w:rPr>
  </w:style>
  <w:style w:type="character" w:customStyle="1" w:styleId="ListLabel358">
    <w:name w:val="ListLabel 358"/>
    <w:qFormat/>
    <w:rPr>
      <w:rFonts w:ascii="Times New Roman" w:hAnsi="Times New Roman"/>
      <w:sz w:val="24"/>
      <w:szCs w:val="24"/>
    </w:rPr>
  </w:style>
  <w:style w:type="character" w:customStyle="1" w:styleId="ListLabel359">
    <w:name w:val="ListLabel 359"/>
    <w:qFormat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360">
    <w:name w:val="ListLabel 360"/>
    <w:qFormat/>
    <w:rPr>
      <w:rFonts w:ascii="Times New Roman" w:hAnsi="Times New Roman"/>
      <w:b/>
      <w:color w:val="auto"/>
    </w:rPr>
  </w:style>
  <w:style w:type="character" w:customStyle="1" w:styleId="ListLabel361">
    <w:name w:val="ListLabel 361"/>
    <w:qFormat/>
    <w:rPr>
      <w:b/>
    </w:rPr>
  </w:style>
  <w:style w:type="character" w:customStyle="1" w:styleId="ListLabel362">
    <w:name w:val="ListLabel 362"/>
    <w:qFormat/>
    <w:rPr>
      <w:rFonts w:eastAsia="Calibri" w:cs="Times New Roman"/>
    </w:rPr>
  </w:style>
  <w:style w:type="character" w:customStyle="1" w:styleId="ListLabel363">
    <w:name w:val="ListLabel 363"/>
    <w:qFormat/>
    <w:rPr>
      <w:rFonts w:ascii="Times New Roman" w:eastAsia="Times New Roman" w:hAnsi="Times New Roman" w:cs="Times New Roman"/>
      <w:b/>
    </w:rPr>
  </w:style>
  <w:style w:type="character" w:customStyle="1" w:styleId="ListLabel364">
    <w:name w:val="ListLabel 364"/>
    <w:qFormat/>
    <w:rPr>
      <w:rFonts w:ascii="Times New Roman" w:eastAsia="Calibri" w:hAnsi="Times New Roman"/>
      <w:b/>
    </w:rPr>
  </w:style>
  <w:style w:type="character" w:customStyle="1" w:styleId="ListLabel365">
    <w:name w:val="ListLabel 365"/>
    <w:qFormat/>
    <w:rPr>
      <w:rFonts w:ascii="Times New Roman" w:hAnsi="Times New Roman"/>
      <w:b/>
    </w:rPr>
  </w:style>
  <w:style w:type="character" w:customStyle="1" w:styleId="ListLabel366">
    <w:name w:val="ListLabel 366"/>
    <w:qFormat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367">
    <w:name w:val="ListLabel 367"/>
    <w:qFormat/>
    <w:rPr>
      <w:rFonts w:ascii="Times New Roman" w:hAnsi="Times New Roman"/>
      <w:color w:val="auto"/>
    </w:rPr>
  </w:style>
  <w:style w:type="character" w:customStyle="1" w:styleId="ListLabel368">
    <w:name w:val="ListLabel 368"/>
    <w:qFormat/>
    <w:rPr>
      <w:rFonts w:ascii="Times New Roman" w:eastAsia="Calibri" w:hAnsi="Times New Roman" w:cs="Times New Roman"/>
      <w:b/>
    </w:rPr>
  </w:style>
  <w:style w:type="character" w:customStyle="1" w:styleId="ListLabel369">
    <w:name w:val="ListLabel 369"/>
    <w:qFormat/>
    <w:rPr>
      <w:color w:val="auto"/>
    </w:rPr>
  </w:style>
  <w:style w:type="character" w:customStyle="1" w:styleId="ListLabel370">
    <w:name w:val="ListLabel 370"/>
    <w:qFormat/>
    <w:rPr>
      <w:sz w:val="24"/>
      <w:szCs w:val="24"/>
    </w:rPr>
  </w:style>
  <w:style w:type="character" w:customStyle="1" w:styleId="ListLabel371">
    <w:name w:val="ListLabel 371"/>
    <w:qFormat/>
    <w:rPr>
      <w:sz w:val="24"/>
      <w:szCs w:val="24"/>
    </w:rPr>
  </w:style>
  <w:style w:type="character" w:customStyle="1" w:styleId="ListLabel372">
    <w:name w:val="ListLabel 372"/>
    <w:qFormat/>
    <w:rPr>
      <w:rFonts w:ascii="Times New Roman" w:hAnsi="Times New Roman"/>
      <w:b/>
    </w:rPr>
  </w:style>
  <w:style w:type="character" w:customStyle="1" w:styleId="ListLabel373">
    <w:name w:val="ListLabel 373"/>
    <w:qFormat/>
    <w:rPr>
      <w:rFonts w:ascii="Times New Roman" w:hAnsi="Times New Roman"/>
      <w:b w:val="0"/>
    </w:rPr>
  </w:style>
  <w:style w:type="character" w:customStyle="1" w:styleId="ListLabel374">
    <w:name w:val="ListLabel 374"/>
    <w:qFormat/>
    <w:rPr>
      <w:rFonts w:ascii="Times New Roman" w:hAnsi="Times New Roman"/>
      <w:b/>
    </w:rPr>
  </w:style>
  <w:style w:type="character" w:customStyle="1" w:styleId="ListLabel375">
    <w:name w:val="ListLabel 375"/>
    <w:qFormat/>
    <w:rPr>
      <w:rFonts w:ascii="Times New Roman" w:hAnsi="Times New Roman" w:cs="Symbol"/>
    </w:rPr>
  </w:style>
  <w:style w:type="character" w:customStyle="1" w:styleId="ListLabel376">
    <w:name w:val="ListLabel 376"/>
    <w:qFormat/>
    <w:rPr>
      <w:rFonts w:ascii="Times New Roman" w:hAnsi="Times New Roman"/>
      <w:b w:val="0"/>
      <w:sz w:val="24"/>
    </w:rPr>
  </w:style>
  <w:style w:type="character" w:customStyle="1" w:styleId="ListLabel377">
    <w:name w:val="ListLabel 377"/>
    <w:qFormat/>
    <w:rPr>
      <w:rFonts w:eastAsia="Times New Roman"/>
      <w:b w:val="0"/>
    </w:rPr>
  </w:style>
  <w:style w:type="character" w:customStyle="1" w:styleId="ListLabel378">
    <w:name w:val="ListLabel 378"/>
    <w:qFormat/>
    <w:rPr>
      <w:b/>
    </w:rPr>
  </w:style>
  <w:style w:type="character" w:customStyle="1" w:styleId="ListLabel379">
    <w:name w:val="ListLabel 379"/>
    <w:qFormat/>
    <w:rPr>
      <w:rFonts w:ascii="Times New Roman" w:eastAsia="Calibri" w:hAnsi="Times New Roman" w:cs="Times New Roman"/>
      <w:b/>
    </w:rPr>
  </w:style>
  <w:style w:type="character" w:customStyle="1" w:styleId="ListLabel380">
    <w:name w:val="ListLabel 380"/>
    <w:qFormat/>
    <w:rPr>
      <w:rFonts w:ascii="Times New Roman" w:hAnsi="Times New Roman"/>
      <w:b/>
    </w:rPr>
  </w:style>
  <w:style w:type="character" w:customStyle="1" w:styleId="ListLabel381">
    <w:name w:val="ListLabel 381"/>
    <w:qFormat/>
    <w:rPr>
      <w:b/>
      <w:color w:val="auto"/>
    </w:rPr>
  </w:style>
  <w:style w:type="character" w:customStyle="1" w:styleId="ListLabel382">
    <w:name w:val="ListLabel 382"/>
    <w:qFormat/>
    <w:rPr>
      <w:b/>
    </w:rPr>
  </w:style>
  <w:style w:type="character" w:customStyle="1" w:styleId="ListLabel383">
    <w:name w:val="ListLabel 383"/>
    <w:qFormat/>
    <w:rPr>
      <w:rFonts w:ascii="Times New Roman" w:hAnsi="Times New Roman"/>
      <w:b/>
    </w:rPr>
  </w:style>
  <w:style w:type="character" w:customStyle="1" w:styleId="ListLabel384">
    <w:name w:val="ListLabel 384"/>
    <w:qFormat/>
    <w:rPr>
      <w:rFonts w:ascii="Times New Roman" w:hAnsi="Times New Roman"/>
      <w:b/>
    </w:rPr>
  </w:style>
  <w:style w:type="character" w:customStyle="1" w:styleId="ListLabel385">
    <w:name w:val="ListLabel 385"/>
    <w:qFormat/>
    <w:rPr>
      <w:b/>
      <w:i w:val="0"/>
    </w:rPr>
  </w:style>
  <w:style w:type="character" w:customStyle="1" w:styleId="ListLabel386">
    <w:name w:val="ListLabel 386"/>
    <w:qFormat/>
    <w:rPr>
      <w:rFonts w:ascii="Times New Roman" w:eastAsia="Calibri" w:hAnsi="Times New Roman" w:cs="Times New Roman"/>
    </w:rPr>
  </w:style>
  <w:style w:type="character" w:customStyle="1" w:styleId="ListLabel387">
    <w:name w:val="ListLabel 387"/>
    <w:qFormat/>
    <w:rPr>
      <w:b/>
      <w:color w:val="00000A"/>
    </w:rPr>
  </w:style>
  <w:style w:type="character" w:customStyle="1" w:styleId="ListLabel388">
    <w:name w:val="ListLabel 388"/>
    <w:qFormat/>
    <w:rPr>
      <w:rFonts w:eastAsia="Calibri" w:cs="Times New Roman"/>
      <w:b w:val="0"/>
    </w:rPr>
  </w:style>
  <w:style w:type="character" w:customStyle="1" w:styleId="ListLabel389">
    <w:name w:val="ListLabel 389"/>
    <w:qFormat/>
    <w:rPr>
      <w:b w:val="0"/>
    </w:rPr>
  </w:style>
  <w:style w:type="character" w:customStyle="1" w:styleId="ListLabel390">
    <w:name w:val="ListLabel 390"/>
    <w:qFormat/>
    <w:rPr>
      <w:b w:val="0"/>
    </w:rPr>
  </w:style>
  <w:style w:type="character" w:customStyle="1" w:styleId="ListLabel391">
    <w:name w:val="ListLabel 391"/>
    <w:qFormat/>
    <w:rPr>
      <w:rFonts w:ascii="Times New Roman" w:eastAsia="Calibri" w:hAnsi="Times New Roman" w:cs="Times New Roman"/>
      <w:b w:val="0"/>
    </w:rPr>
  </w:style>
  <w:style w:type="character" w:customStyle="1" w:styleId="ListLabel392">
    <w:name w:val="ListLabel 392"/>
    <w:qFormat/>
    <w:rPr>
      <w:rFonts w:ascii="Times New Roman" w:eastAsia="Calibri" w:hAnsi="Times New Roman" w:cs="Times New Roman"/>
    </w:rPr>
  </w:style>
  <w:style w:type="character" w:customStyle="1" w:styleId="ListLabel393">
    <w:name w:val="ListLabel 393"/>
    <w:qFormat/>
    <w:rPr>
      <w:rFonts w:ascii="Times New Roman" w:hAnsi="Times New Roman"/>
      <w:sz w:val="24"/>
      <w:szCs w:val="24"/>
    </w:rPr>
  </w:style>
  <w:style w:type="character" w:customStyle="1" w:styleId="ListLabel394">
    <w:name w:val="ListLabel 394"/>
    <w:qFormat/>
    <w:rPr>
      <w:b/>
    </w:rPr>
  </w:style>
  <w:style w:type="character" w:customStyle="1" w:styleId="ListLabel395">
    <w:name w:val="ListLabel 395"/>
    <w:qFormat/>
    <w:rPr>
      <w:rFonts w:ascii="Times New Roman" w:hAnsi="Times New Roman"/>
      <w:b/>
    </w:rPr>
  </w:style>
  <w:style w:type="character" w:customStyle="1" w:styleId="ListLabel396">
    <w:name w:val="ListLabel 396"/>
    <w:qFormat/>
    <w:rPr>
      <w:rFonts w:ascii="Times New Roman" w:hAnsi="Times New Roman"/>
      <w:b/>
    </w:rPr>
  </w:style>
  <w:style w:type="character" w:customStyle="1" w:styleId="ListLabel397">
    <w:name w:val="ListLabel 397"/>
    <w:qFormat/>
    <w:rPr>
      <w:rFonts w:eastAsia="Calibri" w:cs="Times New Roman"/>
      <w:b w:val="0"/>
    </w:rPr>
  </w:style>
  <w:style w:type="character" w:customStyle="1" w:styleId="ListLabel398">
    <w:name w:val="ListLabel 398"/>
    <w:qFormat/>
    <w:rPr>
      <w:b w:val="0"/>
    </w:rPr>
  </w:style>
  <w:style w:type="character" w:customStyle="1" w:styleId="ListLabel399">
    <w:name w:val="ListLabel 399"/>
    <w:qFormat/>
    <w:rPr>
      <w:b w:val="0"/>
    </w:rPr>
  </w:style>
  <w:style w:type="character" w:customStyle="1" w:styleId="ListLabel400">
    <w:name w:val="ListLabel 400"/>
    <w:qFormat/>
    <w:rPr>
      <w:b w:val="0"/>
    </w:rPr>
  </w:style>
  <w:style w:type="character" w:customStyle="1" w:styleId="ListLabel401">
    <w:name w:val="ListLabel 401"/>
    <w:qFormat/>
    <w:rPr>
      <w:b w:val="0"/>
    </w:rPr>
  </w:style>
  <w:style w:type="character" w:customStyle="1" w:styleId="ListLabel402">
    <w:name w:val="ListLabel 402"/>
    <w:qFormat/>
    <w:rPr>
      <w:rFonts w:ascii="Times New Roman" w:eastAsia="Calibri" w:hAnsi="Times New Roman" w:cs="Times New Roman"/>
      <w:b/>
    </w:rPr>
  </w:style>
  <w:style w:type="character" w:customStyle="1" w:styleId="ListLabel403">
    <w:name w:val="ListLabel 403"/>
    <w:qFormat/>
    <w:rPr>
      <w:b w:val="0"/>
    </w:rPr>
  </w:style>
  <w:style w:type="character" w:customStyle="1" w:styleId="ListLabel404">
    <w:name w:val="ListLabel 404"/>
    <w:qFormat/>
    <w:rPr>
      <w:b w:val="0"/>
    </w:rPr>
  </w:style>
  <w:style w:type="character" w:customStyle="1" w:styleId="ListLabel405">
    <w:name w:val="ListLabel 405"/>
    <w:qFormat/>
    <w:rPr>
      <w:rFonts w:ascii="Times New Roman" w:hAnsi="Times New Roman"/>
      <w:b/>
      <w:color w:val="00000A"/>
      <w:lang w:val="pl-PL"/>
    </w:rPr>
  </w:style>
  <w:style w:type="character" w:customStyle="1" w:styleId="ListLabel406">
    <w:name w:val="ListLabel 406"/>
    <w:qFormat/>
    <w:rPr>
      <w:rFonts w:ascii="Times New Roman" w:hAnsi="Times New Roman"/>
      <w:color w:val="auto"/>
      <w:u w:val="none"/>
      <w:lang w:val="pl-PL"/>
    </w:rPr>
  </w:style>
  <w:style w:type="character" w:customStyle="1" w:styleId="ListLabel407">
    <w:name w:val="ListLabel 407"/>
    <w:qFormat/>
    <w:rPr>
      <w:rFonts w:ascii="Times New Roman" w:eastAsia="Times New Roman" w:hAnsi="Times New Roman" w:cs="Times New Roman"/>
      <w:b/>
    </w:rPr>
  </w:style>
  <w:style w:type="character" w:customStyle="1" w:styleId="ListLabel408">
    <w:name w:val="ListLabel 408"/>
    <w:qFormat/>
    <w:rPr>
      <w:rFonts w:eastAsia="Calibri"/>
    </w:rPr>
  </w:style>
  <w:style w:type="character" w:customStyle="1" w:styleId="ListLabel409">
    <w:name w:val="ListLabel 409"/>
    <w:qFormat/>
    <w:rPr>
      <w:rFonts w:ascii="Times New Roman" w:hAnsi="Times New Roman"/>
      <w:b/>
    </w:rPr>
  </w:style>
  <w:style w:type="character" w:customStyle="1" w:styleId="ListLabel410">
    <w:name w:val="ListLabel 410"/>
    <w:qFormat/>
    <w:rPr>
      <w:rFonts w:cs="Symbol"/>
    </w:rPr>
  </w:style>
  <w:style w:type="character" w:customStyle="1" w:styleId="ListLabel411">
    <w:name w:val="ListLabel 411"/>
    <w:qFormat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412">
    <w:name w:val="ListLabel 412"/>
    <w:qFormat/>
    <w:rPr>
      <w:rFonts w:ascii="Times New Roman" w:eastAsia="Times New Roman" w:hAnsi="Times New Roman" w:cs="Times New Roman"/>
    </w:rPr>
  </w:style>
  <w:style w:type="character" w:customStyle="1" w:styleId="ListLabel413">
    <w:name w:val="ListLabel 413"/>
    <w:qFormat/>
    <w:rPr>
      <w:b/>
    </w:rPr>
  </w:style>
  <w:style w:type="character" w:customStyle="1" w:styleId="ListLabel414">
    <w:name w:val="ListLabel 414"/>
    <w:qFormat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415">
    <w:name w:val="ListLabel 415"/>
    <w:qFormat/>
    <w:rPr>
      <w:rFonts w:ascii="Times New Roman" w:hAnsi="Times New Roman"/>
      <w:b/>
    </w:rPr>
  </w:style>
  <w:style w:type="character" w:customStyle="1" w:styleId="ListLabel416">
    <w:name w:val="ListLabel 416"/>
    <w:qFormat/>
    <w:rPr>
      <w:rFonts w:ascii="Times New Roman" w:hAnsi="Times New Roman"/>
      <w:b/>
    </w:rPr>
  </w:style>
  <w:style w:type="character" w:customStyle="1" w:styleId="ListLabel417">
    <w:name w:val="ListLabel 417"/>
    <w:qFormat/>
    <w:rPr>
      <w:rFonts w:eastAsia="Calibri"/>
    </w:rPr>
  </w:style>
  <w:style w:type="character" w:customStyle="1" w:styleId="ListLabel418">
    <w:name w:val="ListLabel 418"/>
    <w:qFormat/>
    <w:rPr>
      <w:rFonts w:eastAsia="Calibri"/>
    </w:rPr>
  </w:style>
  <w:style w:type="character" w:customStyle="1" w:styleId="ListLabel419">
    <w:name w:val="ListLabel 419"/>
    <w:qFormat/>
    <w:rPr>
      <w:rFonts w:eastAsia="Calibri"/>
    </w:rPr>
  </w:style>
  <w:style w:type="character" w:customStyle="1" w:styleId="ListLabel420">
    <w:name w:val="ListLabel 420"/>
    <w:qFormat/>
    <w:rPr>
      <w:rFonts w:eastAsia="Calibri"/>
    </w:rPr>
  </w:style>
  <w:style w:type="character" w:customStyle="1" w:styleId="ListLabel421">
    <w:name w:val="ListLabel 421"/>
    <w:qFormat/>
    <w:rPr>
      <w:rFonts w:eastAsia="Calibri"/>
    </w:rPr>
  </w:style>
  <w:style w:type="character" w:customStyle="1" w:styleId="ListLabel422">
    <w:name w:val="ListLabel 422"/>
    <w:qFormat/>
    <w:rPr>
      <w:rFonts w:eastAsia="Calibri"/>
    </w:rPr>
  </w:style>
  <w:style w:type="character" w:customStyle="1" w:styleId="ListLabel423">
    <w:name w:val="ListLabel 423"/>
    <w:qFormat/>
    <w:rPr>
      <w:rFonts w:eastAsia="Calibri"/>
    </w:rPr>
  </w:style>
  <w:style w:type="character" w:customStyle="1" w:styleId="ListLabel424">
    <w:name w:val="ListLabel 424"/>
    <w:qFormat/>
    <w:rPr>
      <w:rFonts w:eastAsia="Calibri"/>
    </w:rPr>
  </w:style>
  <w:style w:type="character" w:customStyle="1" w:styleId="ListLabel425">
    <w:name w:val="ListLabel 425"/>
    <w:qFormat/>
    <w:rPr>
      <w:rFonts w:ascii="Times New Roman" w:hAnsi="Times New Roman"/>
      <w:b/>
    </w:rPr>
  </w:style>
  <w:style w:type="character" w:customStyle="1" w:styleId="ListLabel426">
    <w:name w:val="ListLabel 426"/>
    <w:qFormat/>
    <w:rPr>
      <w:rFonts w:ascii="Times New Roman" w:eastAsia="Times New Roman" w:hAnsi="Times New Roman" w:cs="Times New Roman"/>
      <w:b/>
    </w:rPr>
  </w:style>
  <w:style w:type="character" w:customStyle="1" w:styleId="ListLabel427">
    <w:name w:val="ListLabel 427"/>
    <w:qFormat/>
    <w:rPr>
      <w:rFonts w:ascii="Times New Roman" w:hAnsi="Times New Roman"/>
      <w:b/>
    </w:rPr>
  </w:style>
  <w:style w:type="character" w:customStyle="1" w:styleId="ListLabel428">
    <w:name w:val="ListLabel 428"/>
    <w:qFormat/>
    <w:rPr>
      <w:rFonts w:ascii="Times New Roman" w:hAnsi="Times New Roman"/>
      <w:b/>
    </w:rPr>
  </w:style>
  <w:style w:type="character" w:customStyle="1" w:styleId="ListLabel429">
    <w:name w:val="ListLabel 429"/>
    <w:qFormat/>
    <w:rPr>
      <w:rFonts w:ascii="Times New Roman" w:hAnsi="Times New Roman"/>
      <w:b/>
      <w:i w:val="0"/>
    </w:rPr>
  </w:style>
  <w:style w:type="character" w:customStyle="1" w:styleId="ListLabel430">
    <w:name w:val="ListLabel 430"/>
    <w:qFormat/>
    <w:rPr>
      <w:b/>
      <w:color w:val="00000A"/>
    </w:rPr>
  </w:style>
  <w:style w:type="character" w:customStyle="1" w:styleId="ListLabel431">
    <w:name w:val="ListLabel 431"/>
    <w:qFormat/>
    <w:rPr>
      <w:rFonts w:ascii="Times New Roman" w:hAnsi="Times New Roman"/>
      <w:b/>
    </w:rPr>
  </w:style>
  <w:style w:type="character" w:customStyle="1" w:styleId="ListLabel432">
    <w:name w:val="ListLabel 432"/>
    <w:qFormat/>
    <w:rPr>
      <w:rFonts w:cs="Times New Roman"/>
      <w:b/>
    </w:rPr>
  </w:style>
  <w:style w:type="character" w:customStyle="1" w:styleId="ListLabel433">
    <w:name w:val="ListLabel 433"/>
    <w:qFormat/>
    <w:rPr>
      <w:rFonts w:ascii="Times New Roman" w:hAnsi="Times New Roman"/>
      <w:b/>
    </w:rPr>
  </w:style>
  <w:style w:type="character" w:customStyle="1" w:styleId="ListLabel434">
    <w:name w:val="ListLabel 434"/>
    <w:qFormat/>
    <w:rPr>
      <w:sz w:val="24"/>
      <w:szCs w:val="24"/>
    </w:rPr>
  </w:style>
  <w:style w:type="character" w:customStyle="1" w:styleId="ListLabel435">
    <w:name w:val="ListLabel 435"/>
    <w:qFormat/>
    <w:rPr>
      <w:rFonts w:ascii="Times New Roman" w:hAnsi="Times New Roman"/>
      <w:sz w:val="24"/>
      <w:szCs w:val="24"/>
    </w:rPr>
  </w:style>
  <w:style w:type="character" w:customStyle="1" w:styleId="ListLabel436">
    <w:name w:val="ListLabel 436"/>
    <w:qFormat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437">
    <w:name w:val="ListLabel 437"/>
    <w:qFormat/>
    <w:rPr>
      <w:rFonts w:ascii="Times New Roman" w:hAnsi="Times New Roman"/>
      <w:b/>
      <w:color w:val="auto"/>
    </w:rPr>
  </w:style>
  <w:style w:type="character" w:customStyle="1" w:styleId="ListLabel438">
    <w:name w:val="ListLabel 438"/>
    <w:qFormat/>
    <w:rPr>
      <w:b/>
    </w:rPr>
  </w:style>
  <w:style w:type="character" w:customStyle="1" w:styleId="ListLabel439">
    <w:name w:val="ListLabel 439"/>
    <w:qFormat/>
    <w:rPr>
      <w:rFonts w:eastAsia="Calibri" w:cs="Times New Roman"/>
    </w:rPr>
  </w:style>
  <w:style w:type="character" w:customStyle="1" w:styleId="ListLabel440">
    <w:name w:val="ListLabel 440"/>
    <w:qFormat/>
    <w:rPr>
      <w:rFonts w:ascii="Times New Roman" w:eastAsia="Times New Roman" w:hAnsi="Times New Roman" w:cs="Times New Roman"/>
      <w:b/>
    </w:rPr>
  </w:style>
  <w:style w:type="character" w:customStyle="1" w:styleId="ListLabel441">
    <w:name w:val="ListLabel 441"/>
    <w:qFormat/>
    <w:rPr>
      <w:rFonts w:ascii="Times New Roman" w:eastAsia="Calibri" w:hAnsi="Times New Roman"/>
      <w:b/>
    </w:rPr>
  </w:style>
  <w:style w:type="character" w:customStyle="1" w:styleId="ListLabel442">
    <w:name w:val="ListLabel 442"/>
    <w:qFormat/>
    <w:rPr>
      <w:rFonts w:ascii="Times New Roman" w:hAnsi="Times New Roman"/>
      <w:b/>
    </w:rPr>
  </w:style>
  <w:style w:type="character" w:customStyle="1" w:styleId="ListLabel443">
    <w:name w:val="ListLabel 443"/>
    <w:qFormat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444">
    <w:name w:val="ListLabel 444"/>
    <w:qFormat/>
    <w:rPr>
      <w:rFonts w:ascii="Times New Roman" w:hAnsi="Times New Roman"/>
      <w:color w:val="auto"/>
    </w:rPr>
  </w:style>
  <w:style w:type="character" w:customStyle="1" w:styleId="ListLabel445">
    <w:name w:val="ListLabel 445"/>
    <w:qFormat/>
    <w:rPr>
      <w:rFonts w:ascii="Times New Roman" w:eastAsia="Calibri" w:hAnsi="Times New Roman" w:cs="Times New Roman"/>
      <w:b/>
    </w:rPr>
  </w:style>
  <w:style w:type="character" w:customStyle="1" w:styleId="ListLabel446">
    <w:name w:val="ListLabel 446"/>
    <w:qFormat/>
    <w:rPr>
      <w:rFonts w:ascii="Times New Roman" w:hAnsi="Times New Roman"/>
      <w:b/>
    </w:rPr>
  </w:style>
  <w:style w:type="character" w:customStyle="1" w:styleId="ListLabel447">
    <w:name w:val="ListLabel 447"/>
    <w:qFormat/>
    <w:rPr>
      <w:b w:val="0"/>
    </w:rPr>
  </w:style>
  <w:style w:type="character" w:customStyle="1" w:styleId="ListLabel448">
    <w:name w:val="ListLabel 448"/>
    <w:qFormat/>
    <w:rPr>
      <w:rFonts w:ascii="Times New Roman" w:hAnsi="Times New Roman"/>
      <w:b/>
    </w:rPr>
  </w:style>
  <w:style w:type="character" w:customStyle="1" w:styleId="ListLabel449">
    <w:name w:val="ListLabel 449"/>
    <w:qFormat/>
    <w:rPr>
      <w:rFonts w:ascii="Times New Roman" w:hAnsi="Times New Roman" w:cs="Symbol"/>
    </w:rPr>
  </w:style>
  <w:style w:type="character" w:customStyle="1" w:styleId="ListLabel450">
    <w:name w:val="ListLabel 450"/>
    <w:qFormat/>
    <w:rPr>
      <w:rFonts w:ascii="Times New Roman" w:hAnsi="Times New Roman"/>
      <w:b w:val="0"/>
      <w:sz w:val="24"/>
    </w:rPr>
  </w:style>
  <w:style w:type="character" w:customStyle="1" w:styleId="ListLabel451">
    <w:name w:val="ListLabel 451"/>
    <w:qFormat/>
    <w:rPr>
      <w:rFonts w:cs="Wingdings"/>
    </w:rPr>
  </w:style>
  <w:style w:type="character" w:customStyle="1" w:styleId="ListLabel452">
    <w:name w:val="ListLabel 452"/>
    <w:qFormat/>
    <w:rPr>
      <w:rFonts w:eastAsia="Times New Roman"/>
      <w:b w:val="0"/>
    </w:rPr>
  </w:style>
  <w:style w:type="character" w:customStyle="1" w:styleId="ListLabel453">
    <w:name w:val="ListLabel 453"/>
    <w:qFormat/>
    <w:rPr>
      <w:b/>
    </w:rPr>
  </w:style>
  <w:style w:type="character" w:customStyle="1" w:styleId="ListLabel454">
    <w:name w:val="ListLabel 454"/>
    <w:qFormat/>
    <w:rPr>
      <w:rFonts w:eastAsia="Calibri" w:cs="Times New Roman"/>
      <w:b/>
    </w:rPr>
  </w:style>
  <w:style w:type="character" w:customStyle="1" w:styleId="ListLabel455">
    <w:name w:val="ListLabel 455"/>
    <w:qFormat/>
    <w:rPr>
      <w:rFonts w:ascii="Times New Roman" w:hAnsi="Times New Roman"/>
      <w:b/>
    </w:rPr>
  </w:style>
  <w:style w:type="character" w:customStyle="1" w:styleId="ListLabel456">
    <w:name w:val="ListLabel 456"/>
    <w:qFormat/>
    <w:rPr>
      <w:b/>
      <w:color w:val="auto"/>
    </w:rPr>
  </w:style>
  <w:style w:type="character" w:customStyle="1" w:styleId="ListLabel457">
    <w:name w:val="ListLabel 457"/>
    <w:qFormat/>
    <w:rPr>
      <w:b/>
    </w:rPr>
  </w:style>
  <w:style w:type="character" w:customStyle="1" w:styleId="ListLabel458">
    <w:name w:val="ListLabel 458"/>
    <w:qFormat/>
    <w:rPr>
      <w:rFonts w:ascii="Times New Roman" w:hAnsi="Times New Roman"/>
      <w:b/>
    </w:rPr>
  </w:style>
  <w:style w:type="character" w:customStyle="1" w:styleId="ListLabel459">
    <w:name w:val="ListLabel 459"/>
    <w:qFormat/>
    <w:rPr>
      <w:b/>
      <w:i w:val="0"/>
    </w:rPr>
  </w:style>
  <w:style w:type="character" w:customStyle="1" w:styleId="ListLabel460">
    <w:name w:val="ListLabel 460"/>
    <w:qFormat/>
    <w:rPr>
      <w:rFonts w:eastAsia="Calibri" w:cs="Times New Roman"/>
    </w:rPr>
  </w:style>
  <w:style w:type="character" w:customStyle="1" w:styleId="ListLabel461">
    <w:name w:val="ListLabel 461"/>
    <w:qFormat/>
    <w:rPr>
      <w:b/>
      <w:color w:val="00000A"/>
    </w:rPr>
  </w:style>
  <w:style w:type="character" w:customStyle="1" w:styleId="ListLabel462">
    <w:name w:val="ListLabel 462"/>
    <w:qFormat/>
    <w:rPr>
      <w:rFonts w:ascii="Times New Roman" w:eastAsia="Calibri" w:hAnsi="Times New Roman" w:cs="Times New Roman"/>
      <w:b w:val="0"/>
    </w:rPr>
  </w:style>
  <w:style w:type="character" w:customStyle="1" w:styleId="ListLabel463">
    <w:name w:val="ListLabel 463"/>
    <w:qFormat/>
    <w:rPr>
      <w:rFonts w:ascii="Times New Roman" w:eastAsia="Calibri" w:hAnsi="Times New Roman" w:cs="Times New Roman"/>
    </w:rPr>
  </w:style>
  <w:style w:type="character" w:customStyle="1" w:styleId="ListLabel464">
    <w:name w:val="ListLabel 464"/>
    <w:qFormat/>
    <w:rPr>
      <w:rFonts w:ascii="Times New Roman" w:hAnsi="Times New Roman"/>
      <w:sz w:val="24"/>
      <w:szCs w:val="24"/>
    </w:rPr>
  </w:style>
  <w:style w:type="character" w:customStyle="1" w:styleId="ListLabel465">
    <w:name w:val="ListLabel 465"/>
    <w:qFormat/>
    <w:rPr>
      <w:b/>
    </w:rPr>
  </w:style>
  <w:style w:type="character" w:customStyle="1" w:styleId="ListLabel466">
    <w:name w:val="ListLabel 466"/>
    <w:qFormat/>
    <w:rPr>
      <w:rFonts w:ascii="Times New Roman" w:hAnsi="Times New Roman"/>
      <w:b/>
    </w:rPr>
  </w:style>
  <w:style w:type="character" w:customStyle="1" w:styleId="ListLabel467">
    <w:name w:val="ListLabel 467"/>
    <w:qFormat/>
    <w:rPr>
      <w:rFonts w:ascii="Times New Roman" w:hAnsi="Times New Roman"/>
      <w:b/>
    </w:rPr>
  </w:style>
  <w:style w:type="character" w:customStyle="1" w:styleId="ListLabel468">
    <w:name w:val="ListLabel 468"/>
    <w:qFormat/>
    <w:rPr>
      <w:rFonts w:ascii="Times New Roman" w:eastAsia="Calibri" w:hAnsi="Times New Roman" w:cs="Times New Roman"/>
      <w:b/>
    </w:rPr>
  </w:style>
  <w:style w:type="character" w:customStyle="1" w:styleId="ListLabel469">
    <w:name w:val="ListLabel 469"/>
    <w:qFormat/>
    <w:rPr>
      <w:rFonts w:ascii="Times New Roman" w:hAnsi="Times New Roman"/>
      <w:b/>
      <w:color w:val="00000A"/>
      <w:lang w:val="pl-PL"/>
    </w:rPr>
  </w:style>
  <w:style w:type="character" w:customStyle="1" w:styleId="ListLabel470">
    <w:name w:val="ListLabel 470"/>
    <w:qFormat/>
    <w:rPr>
      <w:rFonts w:ascii="Times New Roman" w:hAnsi="Times New Roman"/>
      <w:color w:val="auto"/>
      <w:u w:val="none"/>
      <w:lang w:val="pl-PL"/>
    </w:rPr>
  </w:style>
  <w:style w:type="character" w:customStyle="1" w:styleId="ListLabel471">
    <w:name w:val="ListLabel 471"/>
    <w:qFormat/>
    <w:rPr>
      <w:rFonts w:ascii="Times New Roman" w:eastAsia="Times New Roman" w:hAnsi="Times New Roman" w:cs="Times New Roman"/>
      <w:b/>
    </w:rPr>
  </w:style>
  <w:style w:type="character" w:customStyle="1" w:styleId="ListLabel472">
    <w:name w:val="ListLabel 472"/>
    <w:qFormat/>
    <w:rPr>
      <w:rFonts w:eastAsia="Calibri"/>
    </w:rPr>
  </w:style>
  <w:style w:type="character" w:customStyle="1" w:styleId="ListLabel473">
    <w:name w:val="ListLabel 473"/>
    <w:qFormat/>
    <w:rPr>
      <w:rFonts w:ascii="Times New Roman" w:hAnsi="Times New Roman"/>
      <w:b/>
    </w:rPr>
  </w:style>
  <w:style w:type="character" w:customStyle="1" w:styleId="ListLabel474">
    <w:name w:val="ListLabel 474"/>
    <w:qFormat/>
    <w:rPr>
      <w:rFonts w:cs="Symbol"/>
    </w:rPr>
  </w:style>
  <w:style w:type="character" w:customStyle="1" w:styleId="ListLabel475">
    <w:name w:val="ListLabel 475"/>
    <w:qFormat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476">
    <w:name w:val="ListLabel 476"/>
    <w:qFormat/>
    <w:rPr>
      <w:rFonts w:ascii="Times New Roman" w:eastAsia="Times New Roman" w:hAnsi="Times New Roman" w:cs="Times New Roman"/>
    </w:rPr>
  </w:style>
  <w:style w:type="character" w:customStyle="1" w:styleId="ListLabel477">
    <w:name w:val="ListLabel 477"/>
    <w:qFormat/>
    <w:rPr>
      <w:b/>
    </w:rPr>
  </w:style>
  <w:style w:type="character" w:customStyle="1" w:styleId="ListLabel478">
    <w:name w:val="ListLabel 478"/>
    <w:qFormat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479">
    <w:name w:val="ListLabel 479"/>
    <w:qFormat/>
    <w:rPr>
      <w:rFonts w:ascii="Times New Roman" w:hAnsi="Times New Roman"/>
      <w:b/>
    </w:rPr>
  </w:style>
  <w:style w:type="character" w:customStyle="1" w:styleId="ListLabel480">
    <w:name w:val="ListLabel 480"/>
    <w:qFormat/>
    <w:rPr>
      <w:rFonts w:ascii="Times New Roman" w:hAnsi="Times New Roman"/>
      <w:b/>
    </w:rPr>
  </w:style>
  <w:style w:type="character" w:customStyle="1" w:styleId="ListLabel481">
    <w:name w:val="ListLabel 481"/>
    <w:qFormat/>
    <w:rPr>
      <w:rFonts w:eastAsia="Calibri"/>
    </w:rPr>
  </w:style>
  <w:style w:type="character" w:customStyle="1" w:styleId="ListLabel482">
    <w:name w:val="ListLabel 482"/>
    <w:qFormat/>
    <w:rPr>
      <w:rFonts w:eastAsia="Calibri"/>
    </w:rPr>
  </w:style>
  <w:style w:type="character" w:customStyle="1" w:styleId="ListLabel483">
    <w:name w:val="ListLabel 483"/>
    <w:qFormat/>
    <w:rPr>
      <w:rFonts w:eastAsia="Calibri"/>
    </w:rPr>
  </w:style>
  <w:style w:type="character" w:customStyle="1" w:styleId="ListLabel484">
    <w:name w:val="ListLabel 484"/>
    <w:qFormat/>
    <w:rPr>
      <w:rFonts w:eastAsia="Calibri"/>
    </w:rPr>
  </w:style>
  <w:style w:type="character" w:customStyle="1" w:styleId="ListLabel485">
    <w:name w:val="ListLabel 485"/>
    <w:qFormat/>
    <w:rPr>
      <w:rFonts w:eastAsia="Calibri"/>
    </w:rPr>
  </w:style>
  <w:style w:type="character" w:customStyle="1" w:styleId="ListLabel486">
    <w:name w:val="ListLabel 486"/>
    <w:qFormat/>
    <w:rPr>
      <w:rFonts w:eastAsia="Calibri"/>
    </w:rPr>
  </w:style>
  <w:style w:type="character" w:customStyle="1" w:styleId="ListLabel487">
    <w:name w:val="ListLabel 487"/>
    <w:qFormat/>
    <w:rPr>
      <w:rFonts w:eastAsia="Calibri"/>
    </w:rPr>
  </w:style>
  <w:style w:type="character" w:customStyle="1" w:styleId="ListLabel488">
    <w:name w:val="ListLabel 488"/>
    <w:qFormat/>
    <w:rPr>
      <w:rFonts w:eastAsia="Calibri"/>
    </w:rPr>
  </w:style>
  <w:style w:type="character" w:customStyle="1" w:styleId="ListLabel489">
    <w:name w:val="ListLabel 489"/>
    <w:qFormat/>
    <w:rPr>
      <w:rFonts w:ascii="Times New Roman" w:hAnsi="Times New Roman"/>
      <w:b/>
    </w:rPr>
  </w:style>
  <w:style w:type="character" w:customStyle="1" w:styleId="ListLabel490">
    <w:name w:val="ListLabel 490"/>
    <w:qFormat/>
    <w:rPr>
      <w:rFonts w:ascii="Times New Roman" w:eastAsia="Times New Roman" w:hAnsi="Times New Roman" w:cs="Times New Roman"/>
      <w:b/>
    </w:rPr>
  </w:style>
  <w:style w:type="character" w:customStyle="1" w:styleId="ListLabel491">
    <w:name w:val="ListLabel 491"/>
    <w:qFormat/>
    <w:rPr>
      <w:rFonts w:ascii="Times New Roman" w:hAnsi="Times New Roman"/>
      <w:b/>
    </w:rPr>
  </w:style>
  <w:style w:type="character" w:customStyle="1" w:styleId="ListLabel492">
    <w:name w:val="ListLabel 492"/>
    <w:qFormat/>
    <w:rPr>
      <w:rFonts w:ascii="Times New Roman" w:hAnsi="Times New Roman"/>
      <w:b/>
    </w:rPr>
  </w:style>
  <w:style w:type="character" w:customStyle="1" w:styleId="ListLabel493">
    <w:name w:val="ListLabel 493"/>
    <w:qFormat/>
    <w:rPr>
      <w:rFonts w:ascii="Times New Roman" w:hAnsi="Times New Roman"/>
      <w:b/>
      <w:i w:val="0"/>
    </w:rPr>
  </w:style>
  <w:style w:type="character" w:customStyle="1" w:styleId="ListLabel494">
    <w:name w:val="ListLabel 494"/>
    <w:qFormat/>
    <w:rPr>
      <w:b/>
      <w:color w:val="00000A"/>
    </w:rPr>
  </w:style>
  <w:style w:type="character" w:customStyle="1" w:styleId="ListLabel495">
    <w:name w:val="ListLabel 495"/>
    <w:qFormat/>
    <w:rPr>
      <w:rFonts w:ascii="Times New Roman" w:hAnsi="Times New Roman"/>
      <w:b/>
    </w:rPr>
  </w:style>
  <w:style w:type="character" w:customStyle="1" w:styleId="ListLabel496">
    <w:name w:val="ListLabel 496"/>
    <w:qFormat/>
    <w:rPr>
      <w:rFonts w:cs="Times New Roman"/>
      <w:b/>
    </w:rPr>
  </w:style>
  <w:style w:type="character" w:customStyle="1" w:styleId="ListLabel497">
    <w:name w:val="ListLabel 497"/>
    <w:qFormat/>
    <w:rPr>
      <w:rFonts w:ascii="Times New Roman" w:hAnsi="Times New Roman"/>
      <w:b/>
    </w:rPr>
  </w:style>
  <w:style w:type="character" w:customStyle="1" w:styleId="ListLabel498">
    <w:name w:val="ListLabel 498"/>
    <w:qFormat/>
    <w:rPr>
      <w:sz w:val="24"/>
      <w:szCs w:val="24"/>
    </w:rPr>
  </w:style>
  <w:style w:type="character" w:customStyle="1" w:styleId="ListLabel499">
    <w:name w:val="ListLabel 499"/>
    <w:qFormat/>
    <w:rPr>
      <w:rFonts w:ascii="Times New Roman" w:hAnsi="Times New Roman"/>
      <w:sz w:val="24"/>
      <w:szCs w:val="24"/>
    </w:rPr>
  </w:style>
  <w:style w:type="character" w:customStyle="1" w:styleId="ListLabel500">
    <w:name w:val="ListLabel 500"/>
    <w:qFormat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501">
    <w:name w:val="ListLabel 501"/>
    <w:qFormat/>
    <w:rPr>
      <w:rFonts w:ascii="Times New Roman" w:hAnsi="Times New Roman"/>
      <w:b/>
      <w:color w:val="auto"/>
    </w:rPr>
  </w:style>
  <w:style w:type="character" w:customStyle="1" w:styleId="ListLabel502">
    <w:name w:val="ListLabel 502"/>
    <w:qFormat/>
    <w:rPr>
      <w:b/>
    </w:rPr>
  </w:style>
  <w:style w:type="character" w:customStyle="1" w:styleId="ListLabel503">
    <w:name w:val="ListLabel 503"/>
    <w:qFormat/>
    <w:rPr>
      <w:rFonts w:eastAsia="Calibri" w:cs="Times New Roman"/>
    </w:rPr>
  </w:style>
  <w:style w:type="character" w:customStyle="1" w:styleId="ListLabel504">
    <w:name w:val="ListLabel 504"/>
    <w:qFormat/>
    <w:rPr>
      <w:rFonts w:ascii="Times New Roman" w:eastAsia="Times New Roman" w:hAnsi="Times New Roman" w:cs="Times New Roman"/>
      <w:b/>
    </w:rPr>
  </w:style>
  <w:style w:type="character" w:customStyle="1" w:styleId="ListLabel505">
    <w:name w:val="ListLabel 505"/>
    <w:qFormat/>
    <w:rPr>
      <w:rFonts w:ascii="Times New Roman" w:eastAsia="Calibri" w:hAnsi="Times New Roman"/>
      <w:b/>
    </w:rPr>
  </w:style>
  <w:style w:type="character" w:customStyle="1" w:styleId="ListLabel506">
    <w:name w:val="ListLabel 506"/>
    <w:qFormat/>
    <w:rPr>
      <w:rFonts w:ascii="Times New Roman" w:hAnsi="Times New Roman"/>
      <w:b/>
    </w:rPr>
  </w:style>
  <w:style w:type="character" w:customStyle="1" w:styleId="ListLabel507">
    <w:name w:val="ListLabel 507"/>
    <w:qFormat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508">
    <w:name w:val="ListLabel 508"/>
    <w:qFormat/>
    <w:rPr>
      <w:rFonts w:ascii="Times New Roman" w:hAnsi="Times New Roman"/>
      <w:color w:val="auto"/>
    </w:rPr>
  </w:style>
  <w:style w:type="character" w:customStyle="1" w:styleId="ListLabel509">
    <w:name w:val="ListLabel 509"/>
    <w:qFormat/>
    <w:rPr>
      <w:rFonts w:ascii="Times New Roman" w:eastAsia="Calibri" w:hAnsi="Times New Roman" w:cs="Times New Roman"/>
      <w:b/>
    </w:rPr>
  </w:style>
  <w:style w:type="character" w:customStyle="1" w:styleId="ListLabel510">
    <w:name w:val="ListLabel 510"/>
    <w:qFormat/>
    <w:rPr>
      <w:rFonts w:ascii="Times New Roman" w:hAnsi="Times New Roman"/>
      <w:b/>
    </w:rPr>
  </w:style>
  <w:style w:type="character" w:customStyle="1" w:styleId="ListLabel511">
    <w:name w:val="ListLabel 511"/>
    <w:qFormat/>
    <w:rPr>
      <w:b w:val="0"/>
    </w:rPr>
  </w:style>
  <w:style w:type="character" w:customStyle="1" w:styleId="ListLabel512">
    <w:name w:val="ListLabel 512"/>
    <w:qFormat/>
    <w:rPr>
      <w:rFonts w:ascii="Times New Roman" w:hAnsi="Times New Roman"/>
      <w:b/>
    </w:rPr>
  </w:style>
  <w:style w:type="character" w:customStyle="1" w:styleId="ListLabel513">
    <w:name w:val="ListLabel 513"/>
    <w:qFormat/>
    <w:rPr>
      <w:rFonts w:ascii="Times New Roman" w:hAnsi="Times New Roman" w:cs="Symbol"/>
    </w:rPr>
  </w:style>
  <w:style w:type="character" w:customStyle="1" w:styleId="ListLabel514">
    <w:name w:val="ListLabel 514"/>
    <w:qFormat/>
    <w:rPr>
      <w:rFonts w:ascii="Times New Roman" w:hAnsi="Times New Roman"/>
      <w:b w:val="0"/>
      <w:sz w:val="24"/>
    </w:rPr>
  </w:style>
  <w:style w:type="character" w:customStyle="1" w:styleId="ListLabel515">
    <w:name w:val="ListLabel 515"/>
    <w:qFormat/>
    <w:rPr>
      <w:rFonts w:cs="Wingdings"/>
    </w:rPr>
  </w:style>
  <w:style w:type="character" w:customStyle="1" w:styleId="ListLabel516">
    <w:name w:val="ListLabel 516"/>
    <w:qFormat/>
    <w:rPr>
      <w:rFonts w:eastAsia="Times New Roman"/>
      <w:b w:val="0"/>
    </w:rPr>
  </w:style>
  <w:style w:type="character" w:customStyle="1" w:styleId="ListLabel517">
    <w:name w:val="ListLabel 517"/>
    <w:qFormat/>
    <w:rPr>
      <w:b/>
    </w:rPr>
  </w:style>
  <w:style w:type="character" w:customStyle="1" w:styleId="ListLabel518">
    <w:name w:val="ListLabel 518"/>
    <w:qFormat/>
    <w:rPr>
      <w:rFonts w:eastAsia="Calibri" w:cs="Times New Roman"/>
      <w:b/>
    </w:rPr>
  </w:style>
  <w:style w:type="character" w:customStyle="1" w:styleId="ListLabel519">
    <w:name w:val="ListLabel 519"/>
    <w:qFormat/>
    <w:rPr>
      <w:rFonts w:ascii="Times New Roman" w:hAnsi="Times New Roman"/>
      <w:b/>
    </w:rPr>
  </w:style>
  <w:style w:type="character" w:customStyle="1" w:styleId="ListLabel520">
    <w:name w:val="ListLabel 520"/>
    <w:qFormat/>
    <w:rPr>
      <w:b/>
      <w:color w:val="auto"/>
    </w:rPr>
  </w:style>
  <w:style w:type="character" w:customStyle="1" w:styleId="ListLabel521">
    <w:name w:val="ListLabel 521"/>
    <w:qFormat/>
    <w:rPr>
      <w:b/>
    </w:rPr>
  </w:style>
  <w:style w:type="character" w:customStyle="1" w:styleId="ListLabel522">
    <w:name w:val="ListLabel 522"/>
    <w:qFormat/>
    <w:rPr>
      <w:rFonts w:ascii="Times New Roman" w:hAnsi="Times New Roman"/>
      <w:b/>
    </w:rPr>
  </w:style>
  <w:style w:type="character" w:customStyle="1" w:styleId="ListLabel523">
    <w:name w:val="ListLabel 523"/>
    <w:qFormat/>
    <w:rPr>
      <w:rFonts w:ascii="Times New Roman" w:eastAsia="Calibri" w:hAnsi="Times New Roman" w:cs="Times New Roman"/>
      <w:b w:val="0"/>
    </w:rPr>
  </w:style>
  <w:style w:type="character" w:customStyle="1" w:styleId="ListLabel524">
    <w:name w:val="ListLabel 524"/>
    <w:qFormat/>
    <w:rPr>
      <w:rFonts w:ascii="Times New Roman" w:eastAsia="Calibri" w:hAnsi="Times New Roman" w:cs="Times New Roman"/>
    </w:rPr>
  </w:style>
  <w:style w:type="character" w:customStyle="1" w:styleId="ListLabel525">
    <w:name w:val="ListLabel 525"/>
    <w:qFormat/>
    <w:rPr>
      <w:rFonts w:ascii="Times New Roman" w:hAnsi="Times New Roman"/>
      <w:sz w:val="24"/>
      <w:szCs w:val="24"/>
    </w:rPr>
  </w:style>
  <w:style w:type="character" w:customStyle="1" w:styleId="ListLabel526">
    <w:name w:val="ListLabel 526"/>
    <w:qFormat/>
    <w:rPr>
      <w:b/>
    </w:rPr>
  </w:style>
  <w:style w:type="character" w:customStyle="1" w:styleId="ListLabel527">
    <w:name w:val="ListLabel 527"/>
    <w:qFormat/>
    <w:rPr>
      <w:rFonts w:ascii="Times New Roman" w:hAnsi="Times New Roman"/>
      <w:b/>
    </w:rPr>
  </w:style>
  <w:style w:type="character" w:customStyle="1" w:styleId="ListLabel528">
    <w:name w:val="ListLabel 528"/>
    <w:qFormat/>
    <w:rPr>
      <w:rFonts w:ascii="Times New Roman" w:hAnsi="Times New Roman"/>
      <w:b/>
    </w:rPr>
  </w:style>
  <w:style w:type="character" w:customStyle="1" w:styleId="ListLabel529">
    <w:name w:val="ListLabel 529"/>
    <w:qFormat/>
    <w:rPr>
      <w:rFonts w:ascii="Times New Roman" w:eastAsia="Calibri" w:hAnsi="Times New Roman" w:cs="Times New Roman"/>
      <w:b/>
    </w:rPr>
  </w:style>
  <w:style w:type="character" w:customStyle="1" w:styleId="ListLabel530">
    <w:name w:val="ListLabel 530"/>
    <w:qFormat/>
    <w:rPr>
      <w:rFonts w:ascii="Times New Roman" w:hAnsi="Times New Roman"/>
      <w:b/>
      <w:color w:val="00000A"/>
      <w:lang w:val="pl-PL"/>
    </w:rPr>
  </w:style>
  <w:style w:type="character" w:customStyle="1" w:styleId="ListLabel531">
    <w:name w:val="ListLabel 531"/>
    <w:qFormat/>
    <w:rPr>
      <w:rFonts w:ascii="Times New Roman" w:hAnsi="Times New Roman"/>
      <w:color w:val="auto"/>
      <w:u w:val="none"/>
      <w:lang w:val="pl-PL"/>
    </w:rPr>
  </w:style>
  <w:style w:type="character" w:customStyle="1" w:styleId="ListLabel532">
    <w:name w:val="ListLabel 532"/>
    <w:qFormat/>
    <w:rPr>
      <w:rFonts w:ascii="Times New Roman" w:eastAsia="Times New Roman" w:hAnsi="Times New Roman" w:cs="Times New Roman"/>
      <w:b/>
    </w:rPr>
  </w:style>
  <w:style w:type="character" w:customStyle="1" w:styleId="ListLabel533">
    <w:name w:val="ListLabel 533"/>
    <w:qFormat/>
    <w:rPr>
      <w:rFonts w:eastAsia="Calibri"/>
    </w:rPr>
  </w:style>
  <w:style w:type="character" w:customStyle="1" w:styleId="ListLabel534">
    <w:name w:val="ListLabel 534"/>
    <w:qFormat/>
    <w:rPr>
      <w:rFonts w:ascii="Times New Roman" w:hAnsi="Times New Roman"/>
      <w:b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537">
    <w:name w:val="ListLabel 537"/>
    <w:qFormat/>
    <w:rPr>
      <w:rFonts w:ascii="Times New Roman" w:eastAsia="Times New Roman" w:hAnsi="Times New Roman" w:cs="Times New Roman"/>
    </w:rPr>
  </w:style>
  <w:style w:type="character" w:customStyle="1" w:styleId="ListLabel538">
    <w:name w:val="ListLabel 538"/>
    <w:qFormat/>
    <w:rPr>
      <w:b/>
    </w:rPr>
  </w:style>
  <w:style w:type="character" w:customStyle="1" w:styleId="ListLabel539">
    <w:name w:val="ListLabel 539"/>
    <w:qFormat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540">
    <w:name w:val="ListLabel 540"/>
    <w:qFormat/>
    <w:rPr>
      <w:rFonts w:ascii="Times New Roman" w:hAnsi="Times New Roman"/>
      <w:b/>
    </w:rPr>
  </w:style>
  <w:style w:type="character" w:customStyle="1" w:styleId="ListLabel541">
    <w:name w:val="ListLabel 541"/>
    <w:qFormat/>
    <w:rPr>
      <w:rFonts w:ascii="Times New Roman" w:hAnsi="Times New Roman"/>
      <w:b/>
    </w:rPr>
  </w:style>
  <w:style w:type="character" w:customStyle="1" w:styleId="ListLabel542">
    <w:name w:val="ListLabel 542"/>
    <w:qFormat/>
    <w:rPr>
      <w:rFonts w:eastAsia="Calibri"/>
    </w:rPr>
  </w:style>
  <w:style w:type="character" w:customStyle="1" w:styleId="ListLabel543">
    <w:name w:val="ListLabel 543"/>
    <w:qFormat/>
    <w:rPr>
      <w:rFonts w:eastAsia="Calibri"/>
    </w:rPr>
  </w:style>
  <w:style w:type="character" w:customStyle="1" w:styleId="ListLabel544">
    <w:name w:val="ListLabel 544"/>
    <w:qFormat/>
    <w:rPr>
      <w:rFonts w:eastAsia="Calibri"/>
    </w:rPr>
  </w:style>
  <w:style w:type="character" w:customStyle="1" w:styleId="ListLabel545">
    <w:name w:val="ListLabel 545"/>
    <w:qFormat/>
    <w:rPr>
      <w:rFonts w:eastAsia="Calibri"/>
    </w:rPr>
  </w:style>
  <w:style w:type="character" w:customStyle="1" w:styleId="ListLabel546">
    <w:name w:val="ListLabel 546"/>
    <w:qFormat/>
    <w:rPr>
      <w:rFonts w:eastAsia="Calibri"/>
    </w:rPr>
  </w:style>
  <w:style w:type="character" w:customStyle="1" w:styleId="ListLabel547">
    <w:name w:val="ListLabel 547"/>
    <w:qFormat/>
    <w:rPr>
      <w:rFonts w:eastAsia="Calibri"/>
    </w:rPr>
  </w:style>
  <w:style w:type="character" w:customStyle="1" w:styleId="ListLabel548">
    <w:name w:val="ListLabel 548"/>
    <w:qFormat/>
    <w:rPr>
      <w:rFonts w:eastAsia="Calibri"/>
    </w:rPr>
  </w:style>
  <w:style w:type="character" w:customStyle="1" w:styleId="ListLabel549">
    <w:name w:val="ListLabel 549"/>
    <w:qFormat/>
    <w:rPr>
      <w:rFonts w:eastAsia="Calibri"/>
    </w:rPr>
  </w:style>
  <w:style w:type="character" w:customStyle="1" w:styleId="ListLabel550">
    <w:name w:val="ListLabel 550"/>
    <w:qFormat/>
    <w:rPr>
      <w:rFonts w:ascii="Times New Roman" w:hAnsi="Times New Roman"/>
      <w:b/>
    </w:rPr>
  </w:style>
  <w:style w:type="character" w:customStyle="1" w:styleId="ListLabel551">
    <w:name w:val="ListLabel 551"/>
    <w:qFormat/>
    <w:rPr>
      <w:rFonts w:ascii="Times New Roman" w:eastAsia="Times New Roman" w:hAnsi="Times New Roman" w:cs="Times New Roman"/>
      <w:b/>
    </w:rPr>
  </w:style>
  <w:style w:type="character" w:customStyle="1" w:styleId="ListLabel552">
    <w:name w:val="ListLabel 552"/>
    <w:qFormat/>
    <w:rPr>
      <w:rFonts w:ascii="Times New Roman" w:hAnsi="Times New Roman"/>
      <w:b/>
    </w:rPr>
  </w:style>
  <w:style w:type="character" w:customStyle="1" w:styleId="ListLabel553">
    <w:name w:val="ListLabel 553"/>
    <w:qFormat/>
    <w:rPr>
      <w:rFonts w:ascii="Times New Roman" w:hAnsi="Times New Roman"/>
      <w:b/>
    </w:rPr>
  </w:style>
  <w:style w:type="character" w:customStyle="1" w:styleId="ListLabel554">
    <w:name w:val="ListLabel 554"/>
    <w:qFormat/>
    <w:rPr>
      <w:rFonts w:ascii="Times New Roman" w:hAnsi="Times New Roman"/>
      <w:b/>
      <w:i w:val="0"/>
    </w:rPr>
  </w:style>
  <w:style w:type="character" w:customStyle="1" w:styleId="ListLabel555">
    <w:name w:val="ListLabel 555"/>
    <w:qFormat/>
    <w:rPr>
      <w:b/>
      <w:color w:val="00000A"/>
    </w:rPr>
  </w:style>
  <w:style w:type="character" w:customStyle="1" w:styleId="ListLabel556">
    <w:name w:val="ListLabel 556"/>
    <w:qFormat/>
    <w:rPr>
      <w:rFonts w:ascii="Times New Roman" w:hAnsi="Times New Roman"/>
      <w:b/>
    </w:rPr>
  </w:style>
  <w:style w:type="character" w:customStyle="1" w:styleId="ListLabel557">
    <w:name w:val="ListLabel 557"/>
    <w:qFormat/>
    <w:rPr>
      <w:rFonts w:cs="Times New Roman"/>
      <w:b/>
    </w:rPr>
  </w:style>
  <w:style w:type="character" w:customStyle="1" w:styleId="ListLabel558">
    <w:name w:val="ListLabel 558"/>
    <w:qFormat/>
    <w:rPr>
      <w:rFonts w:ascii="Times New Roman" w:hAnsi="Times New Roman"/>
      <w:b/>
    </w:rPr>
  </w:style>
  <w:style w:type="character" w:customStyle="1" w:styleId="ListLabel559">
    <w:name w:val="ListLabel 559"/>
    <w:qFormat/>
    <w:rPr>
      <w:sz w:val="24"/>
      <w:szCs w:val="24"/>
    </w:rPr>
  </w:style>
  <w:style w:type="character" w:customStyle="1" w:styleId="ListLabel560">
    <w:name w:val="ListLabel 560"/>
    <w:qFormat/>
    <w:rPr>
      <w:rFonts w:ascii="Times New Roman" w:hAnsi="Times New Roman"/>
      <w:sz w:val="24"/>
      <w:szCs w:val="24"/>
    </w:rPr>
  </w:style>
  <w:style w:type="character" w:customStyle="1" w:styleId="ListLabel561">
    <w:name w:val="ListLabel 561"/>
    <w:qFormat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562">
    <w:name w:val="ListLabel 562"/>
    <w:qFormat/>
    <w:rPr>
      <w:rFonts w:ascii="Times New Roman" w:hAnsi="Times New Roman"/>
      <w:b/>
      <w:color w:val="auto"/>
    </w:rPr>
  </w:style>
  <w:style w:type="character" w:customStyle="1" w:styleId="ListLabel563">
    <w:name w:val="ListLabel 563"/>
    <w:qFormat/>
    <w:rPr>
      <w:b/>
    </w:rPr>
  </w:style>
  <w:style w:type="character" w:customStyle="1" w:styleId="ListLabel564">
    <w:name w:val="ListLabel 564"/>
    <w:qFormat/>
    <w:rPr>
      <w:rFonts w:eastAsia="Calibri" w:cs="Times New Roman"/>
    </w:rPr>
  </w:style>
  <w:style w:type="character" w:customStyle="1" w:styleId="ListLabel565">
    <w:name w:val="ListLabel 565"/>
    <w:qFormat/>
    <w:rPr>
      <w:rFonts w:ascii="Times New Roman" w:eastAsia="Times New Roman" w:hAnsi="Times New Roman" w:cs="Times New Roman"/>
      <w:b/>
    </w:rPr>
  </w:style>
  <w:style w:type="character" w:customStyle="1" w:styleId="ListLabel566">
    <w:name w:val="ListLabel 566"/>
    <w:qFormat/>
    <w:rPr>
      <w:rFonts w:ascii="Times New Roman" w:eastAsia="Calibri" w:hAnsi="Times New Roman"/>
      <w:b/>
    </w:rPr>
  </w:style>
  <w:style w:type="character" w:customStyle="1" w:styleId="ListLabel567">
    <w:name w:val="ListLabel 567"/>
    <w:qFormat/>
    <w:rPr>
      <w:rFonts w:ascii="Times New Roman" w:hAnsi="Times New Roman"/>
      <w:b/>
    </w:rPr>
  </w:style>
  <w:style w:type="character" w:customStyle="1" w:styleId="ListLabel568">
    <w:name w:val="ListLabel 568"/>
    <w:qFormat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569">
    <w:name w:val="ListLabel 569"/>
    <w:qFormat/>
    <w:rPr>
      <w:rFonts w:ascii="Times New Roman" w:hAnsi="Times New Roman"/>
      <w:color w:val="auto"/>
    </w:rPr>
  </w:style>
  <w:style w:type="character" w:customStyle="1" w:styleId="ListLabel570">
    <w:name w:val="ListLabel 570"/>
    <w:qFormat/>
    <w:rPr>
      <w:rFonts w:ascii="Times New Roman" w:eastAsia="Calibri" w:hAnsi="Times New Roman" w:cs="Times New Roman"/>
      <w:b/>
    </w:rPr>
  </w:style>
  <w:style w:type="character" w:customStyle="1" w:styleId="ListLabel571">
    <w:name w:val="ListLabel 571"/>
    <w:qFormat/>
    <w:rPr>
      <w:rFonts w:ascii="Times New Roman" w:hAnsi="Times New Roman"/>
      <w:b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rFonts w:ascii="Times New Roman" w:hAnsi="Times New Roman"/>
      <w:b/>
    </w:rPr>
  </w:style>
  <w:style w:type="character" w:customStyle="1" w:styleId="ListLabel574">
    <w:name w:val="ListLabel 574"/>
    <w:qFormat/>
    <w:rPr>
      <w:rFonts w:ascii="Times New Roman" w:hAnsi="Times New Roman" w:cs="Symbol"/>
    </w:rPr>
  </w:style>
  <w:style w:type="character" w:customStyle="1" w:styleId="ListLabel575">
    <w:name w:val="ListLabel 575"/>
    <w:qFormat/>
    <w:rPr>
      <w:rFonts w:ascii="Times New Roman" w:hAnsi="Times New Roman"/>
      <w:b w:val="0"/>
      <w:sz w:val="24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eastAsia="Times New Roman"/>
      <w:b w:val="0"/>
    </w:rPr>
  </w:style>
  <w:style w:type="character" w:customStyle="1" w:styleId="ListLabel578">
    <w:name w:val="ListLabel 578"/>
    <w:qFormat/>
    <w:rPr>
      <w:b/>
    </w:rPr>
  </w:style>
  <w:style w:type="character" w:customStyle="1" w:styleId="ListLabel579">
    <w:name w:val="ListLabel 579"/>
    <w:qFormat/>
    <w:rPr>
      <w:rFonts w:eastAsia="Calibri" w:cs="Times New Roman"/>
      <w:b/>
    </w:rPr>
  </w:style>
  <w:style w:type="character" w:customStyle="1" w:styleId="ListLabel580">
    <w:name w:val="ListLabel 580"/>
    <w:qFormat/>
    <w:rPr>
      <w:rFonts w:ascii="Times New Roman" w:hAnsi="Times New Roman"/>
      <w:b/>
    </w:rPr>
  </w:style>
  <w:style w:type="character" w:customStyle="1" w:styleId="ListLabel581">
    <w:name w:val="ListLabel 581"/>
    <w:qFormat/>
    <w:rPr>
      <w:b/>
      <w:color w:val="auto"/>
    </w:rPr>
  </w:style>
  <w:style w:type="character" w:customStyle="1" w:styleId="ListLabel582">
    <w:name w:val="ListLabel 582"/>
    <w:qFormat/>
    <w:rPr>
      <w:b/>
    </w:rPr>
  </w:style>
  <w:style w:type="character" w:customStyle="1" w:styleId="ListLabel583">
    <w:name w:val="ListLabel 583"/>
    <w:qFormat/>
    <w:rPr>
      <w:rFonts w:ascii="Times New Roman" w:hAnsi="Times New Roman"/>
      <w:b/>
    </w:rPr>
  </w:style>
  <w:style w:type="character" w:customStyle="1" w:styleId="ListLabel584">
    <w:name w:val="ListLabel 584"/>
    <w:qFormat/>
    <w:rPr>
      <w:rFonts w:ascii="Times New Roman" w:eastAsia="Calibri" w:hAnsi="Times New Roman" w:cs="Times New Roman"/>
      <w:b w:val="0"/>
    </w:rPr>
  </w:style>
  <w:style w:type="character" w:customStyle="1" w:styleId="ListLabel585">
    <w:name w:val="ListLabel 585"/>
    <w:qFormat/>
    <w:rPr>
      <w:rFonts w:ascii="Times New Roman" w:eastAsia="Calibri" w:hAnsi="Times New Roman" w:cs="Times New Roman"/>
    </w:rPr>
  </w:style>
  <w:style w:type="character" w:customStyle="1" w:styleId="ListLabel586">
    <w:name w:val="ListLabel 586"/>
    <w:qFormat/>
    <w:rPr>
      <w:rFonts w:ascii="Times New Roman" w:hAnsi="Times New Roman"/>
      <w:sz w:val="24"/>
      <w:szCs w:val="24"/>
    </w:rPr>
  </w:style>
  <w:style w:type="character" w:customStyle="1" w:styleId="ListLabel587">
    <w:name w:val="ListLabel 587"/>
    <w:qFormat/>
    <w:rPr>
      <w:b/>
    </w:rPr>
  </w:style>
  <w:style w:type="character" w:customStyle="1" w:styleId="ListLabel588">
    <w:name w:val="ListLabel 588"/>
    <w:qFormat/>
    <w:rPr>
      <w:rFonts w:ascii="Times New Roman" w:hAnsi="Times New Roman"/>
      <w:b/>
    </w:rPr>
  </w:style>
  <w:style w:type="character" w:customStyle="1" w:styleId="ListLabel589">
    <w:name w:val="ListLabel 589"/>
    <w:qFormat/>
    <w:rPr>
      <w:rFonts w:ascii="Times New Roman" w:hAnsi="Times New Roman"/>
      <w:b/>
    </w:rPr>
  </w:style>
  <w:style w:type="character" w:customStyle="1" w:styleId="ListLabel590">
    <w:name w:val="ListLabel 590"/>
    <w:qFormat/>
    <w:rPr>
      <w:rFonts w:ascii="Times New Roman" w:eastAsia="Calibri" w:hAnsi="Times New Roman" w:cs="Times New Roman"/>
      <w:b/>
    </w:rPr>
  </w:style>
  <w:style w:type="character" w:customStyle="1" w:styleId="ListLabel591">
    <w:name w:val="ListLabel 591"/>
    <w:qFormat/>
    <w:rPr>
      <w:rFonts w:ascii="Times New Roman" w:hAnsi="Times New Roman"/>
      <w:b/>
      <w:color w:val="00000A"/>
      <w:lang w:val="pl-PL"/>
    </w:rPr>
  </w:style>
  <w:style w:type="character" w:customStyle="1" w:styleId="ListLabel592">
    <w:name w:val="ListLabel 592"/>
    <w:qFormat/>
    <w:rPr>
      <w:rFonts w:ascii="Times New Roman" w:hAnsi="Times New Roman"/>
      <w:color w:val="auto"/>
      <w:u w:val="none"/>
      <w:lang w:val="pl-PL"/>
    </w:rPr>
  </w:style>
  <w:style w:type="paragraph" w:styleId="Nagwek">
    <w:name w:val="header"/>
    <w:basedOn w:val="Normalny"/>
    <w:next w:val="Tekstpodstawowy1"/>
    <w:link w:val="NagwekZnak"/>
    <w:qFormat/>
    <w:rsid w:val="006D753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rsid w:val="00105CC6"/>
    <w:rPr>
      <w:rFonts w:cs="Mangal"/>
      <w:sz w:val="24"/>
    </w:rPr>
  </w:style>
  <w:style w:type="paragraph" w:styleId="Legenda">
    <w:name w:val="caption"/>
    <w:basedOn w:val="Normalny"/>
    <w:qFormat/>
    <w:rsid w:val="006D753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105CC6"/>
    <w:pPr>
      <w:suppressLineNumbers/>
    </w:pPr>
    <w:rPr>
      <w:rFonts w:cs="Mangal"/>
    </w:rPr>
  </w:style>
  <w:style w:type="paragraph" w:customStyle="1" w:styleId="Tekstpodstawowy1">
    <w:name w:val="Tekst podstawowy1"/>
    <w:basedOn w:val="Normalny"/>
    <w:link w:val="TekstpodstawowyZnak"/>
    <w:qFormat/>
    <w:rsid w:val="000735F6"/>
    <w:pPr>
      <w:widowControl w:val="0"/>
      <w:suppressAutoHyphens/>
    </w:pPr>
    <w:rPr>
      <w:rFonts w:ascii="Times New Roman" w:eastAsia="Lucida Sans Unicode" w:hAnsi="Times New Roman"/>
      <w:color w:val="000000"/>
      <w:lang w:bidi="ar-SA"/>
    </w:rPr>
  </w:style>
  <w:style w:type="paragraph" w:customStyle="1" w:styleId="Nagwek10">
    <w:name w:val="Nagłówek1"/>
    <w:basedOn w:val="Normalny"/>
    <w:uiPriority w:val="99"/>
    <w:semiHidden/>
    <w:unhideWhenUsed/>
    <w:qFormat/>
    <w:rsid w:val="006D0ECB"/>
    <w:pPr>
      <w:tabs>
        <w:tab w:val="center" w:pos="4536"/>
        <w:tab w:val="right" w:pos="9072"/>
      </w:tabs>
    </w:pPr>
  </w:style>
  <w:style w:type="paragraph" w:customStyle="1" w:styleId="Podpis1">
    <w:name w:val="Podpis1"/>
    <w:basedOn w:val="Normalny"/>
    <w:qFormat/>
    <w:rsid w:val="00105CC6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link w:val="TytuZnak"/>
    <w:qFormat/>
    <w:rsid w:val="00044C8F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  <w:lang w:bidi="ar-SA"/>
    </w:rPr>
  </w:style>
  <w:style w:type="paragraph" w:styleId="Podtytu">
    <w:name w:val="Subtitle"/>
    <w:basedOn w:val="Normalny"/>
    <w:link w:val="PodtytuZnak"/>
    <w:uiPriority w:val="11"/>
    <w:qFormat/>
    <w:rsid w:val="00044C8F"/>
    <w:pPr>
      <w:spacing w:after="60"/>
      <w:jc w:val="center"/>
      <w:outlineLvl w:val="1"/>
    </w:pPr>
    <w:rPr>
      <w:rFonts w:ascii="Cambria" w:eastAsia="Times New Roman" w:hAnsi="Cambria"/>
      <w:lang w:bidi="ar-SA"/>
    </w:rPr>
  </w:style>
  <w:style w:type="paragraph" w:styleId="Bezodstpw">
    <w:name w:val="No Spacing"/>
    <w:basedOn w:val="Normalny"/>
    <w:uiPriority w:val="1"/>
    <w:qFormat/>
    <w:rsid w:val="00044C8F"/>
    <w:rPr>
      <w:szCs w:val="32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044C8F"/>
    <w:pPr>
      <w:ind w:left="720"/>
      <w:contextualSpacing/>
    </w:pPr>
  </w:style>
  <w:style w:type="paragraph" w:styleId="Cytat">
    <w:name w:val="Quote"/>
    <w:basedOn w:val="Normalny"/>
    <w:link w:val="CytatZnak"/>
    <w:uiPriority w:val="29"/>
    <w:qFormat/>
    <w:rsid w:val="00044C8F"/>
    <w:rPr>
      <w:rFonts w:ascii="Calibri" w:hAnsi="Calibri"/>
      <w:i/>
      <w:lang w:bidi="ar-SA"/>
    </w:rPr>
  </w:style>
  <w:style w:type="paragraph" w:styleId="Cytatintensywny">
    <w:name w:val="Intense Quote"/>
    <w:basedOn w:val="Normalny"/>
    <w:link w:val="CytatintensywnyZnak"/>
    <w:uiPriority w:val="30"/>
    <w:qFormat/>
    <w:rsid w:val="00044C8F"/>
    <w:pPr>
      <w:ind w:left="720" w:right="720"/>
    </w:pPr>
    <w:rPr>
      <w:rFonts w:ascii="Calibri" w:hAnsi="Calibri"/>
      <w:b/>
      <w:i/>
      <w:szCs w:val="20"/>
      <w:lang w:bidi="ar-SA"/>
    </w:rPr>
  </w:style>
  <w:style w:type="paragraph" w:styleId="Nagwekspisutreci">
    <w:name w:val="TOC Heading"/>
    <w:basedOn w:val="Nagwek1"/>
    <w:uiPriority w:val="39"/>
    <w:qFormat/>
    <w:rsid w:val="00044C8F"/>
  </w:style>
  <w:style w:type="paragraph" w:styleId="Stopka">
    <w:name w:val="footer"/>
    <w:basedOn w:val="Normalny"/>
    <w:link w:val="StopkaZnak"/>
    <w:uiPriority w:val="99"/>
    <w:unhideWhenUsed/>
    <w:rsid w:val="000735F6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nhideWhenUsed/>
    <w:qFormat/>
    <w:rsid w:val="000735F6"/>
    <w:pPr>
      <w:ind w:left="225"/>
    </w:pPr>
    <w:rPr>
      <w:rFonts w:ascii="Times New Roman" w:eastAsia="Times New Roman" w:hAnsi="Times New Roman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B33AB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105CC6"/>
  </w:style>
  <w:style w:type="paragraph" w:customStyle="1" w:styleId="WW-Tekstpodstawowy3">
    <w:name w:val="WW-Tekst podstawowy 3"/>
    <w:basedOn w:val="Normalny"/>
    <w:qFormat/>
    <w:rsid w:val="00A35015"/>
    <w:pPr>
      <w:suppressAutoHyphens/>
    </w:pPr>
    <w:rPr>
      <w:rFonts w:ascii="Times New Roman" w:eastAsia="Times New Roman" w:hAnsi="Times New Roman"/>
      <w:color w:val="auto"/>
      <w:szCs w:val="20"/>
      <w:lang w:val="pl-PL" w:bidi="ar-SA"/>
    </w:rPr>
  </w:style>
  <w:style w:type="paragraph" w:customStyle="1" w:styleId="Teksttreci20">
    <w:name w:val="Tekst treści (2)"/>
    <w:basedOn w:val="Normalny"/>
    <w:link w:val="Teksttreci2"/>
    <w:qFormat/>
    <w:rsid w:val="00A544B7"/>
    <w:pPr>
      <w:widowControl w:val="0"/>
      <w:shd w:val="clear" w:color="auto" w:fill="FFFFFF"/>
      <w:ind w:hanging="540"/>
    </w:pPr>
    <w:rPr>
      <w:rFonts w:ascii="Times New Roman" w:eastAsia="Times New Roman" w:hAnsi="Times New Roman"/>
      <w:color w:val="auto"/>
      <w:sz w:val="20"/>
      <w:szCs w:val="20"/>
      <w:lang w:val="pl-PL" w:eastAsia="pl-PL" w:bidi="ar-SA"/>
    </w:rPr>
  </w:style>
  <w:style w:type="paragraph" w:customStyle="1" w:styleId="Default">
    <w:name w:val="Default"/>
    <w:qFormat/>
    <w:rsid w:val="00C06109"/>
    <w:rPr>
      <w:rFonts w:ascii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rPr>
      <w:lang w:val="pl-PL"/>
    </w:rPr>
  </w:style>
  <w:style w:type="table" w:styleId="Tabela-Siatka">
    <w:name w:val="Table Grid"/>
    <w:basedOn w:val="Standardowy"/>
    <w:uiPriority w:val="59"/>
    <w:rsid w:val="00E537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206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2061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73E58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E441D4"/>
    <w:pPr>
      <w:spacing w:before="60" w:after="60"/>
      <w:ind w:left="851" w:hanging="295"/>
      <w:jc w:val="both"/>
    </w:pPr>
    <w:rPr>
      <w:rFonts w:ascii="Times New Roman" w:eastAsiaTheme="minorEastAsia" w:hAnsi="Times New Roman"/>
      <w:color w:val="auto"/>
      <w:szCs w:val="20"/>
      <w:lang w:val="pl-PL" w:eastAsia="pl-PL" w:bidi="ar-SA"/>
    </w:rPr>
  </w:style>
  <w:style w:type="character" w:customStyle="1" w:styleId="pktZnak">
    <w:name w:val="pkt Znak"/>
    <w:link w:val="pkt"/>
    <w:locked/>
    <w:rsid w:val="00E441D4"/>
    <w:rPr>
      <w:rFonts w:ascii="Times New Roman" w:eastAsiaTheme="minorEastAsia" w:hAnsi="Times New Roman"/>
      <w:sz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441D4"/>
    <w:rPr>
      <w:rFonts w:ascii="Tahoma" w:eastAsiaTheme="minorEastAsia" w:hAnsi="Tahoma"/>
      <w:color w:val="auto"/>
      <w:sz w:val="20"/>
      <w:szCs w:val="20"/>
      <w:lang w:val="pl-PL" w:eastAsia="pl-PL"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E441D4"/>
    <w:rPr>
      <w:rFonts w:ascii="Tahoma" w:eastAsiaTheme="minorEastAsia" w:hAnsi="Tahoma"/>
    </w:rPr>
  </w:style>
  <w:style w:type="character" w:styleId="Odwoanieprzypisudolnego">
    <w:name w:val="footnote reference"/>
    <w:basedOn w:val="Domylnaczcionkaakapitu"/>
    <w:uiPriority w:val="99"/>
    <w:rsid w:val="00E441D4"/>
    <w:rPr>
      <w:sz w:val="20"/>
      <w:vertAlign w:val="superscript"/>
    </w:rPr>
  </w:style>
  <w:style w:type="character" w:customStyle="1" w:styleId="Teksttreci">
    <w:name w:val="Tekst treści_"/>
    <w:basedOn w:val="Domylnaczcionkaakapitu"/>
    <w:link w:val="Teksttreci0"/>
    <w:locked/>
    <w:rsid w:val="00D20471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20471"/>
    <w:pPr>
      <w:shd w:val="clear" w:color="auto" w:fill="FFFFFF"/>
      <w:spacing w:line="240" w:lineRule="atLeast"/>
      <w:ind w:hanging="1700"/>
    </w:pPr>
    <w:rPr>
      <w:rFonts w:ascii="Verdana" w:eastAsia="Times New Roman" w:hAnsi="Verdana" w:cs="Verdana"/>
      <w:color w:val="auto"/>
      <w:sz w:val="19"/>
      <w:szCs w:val="19"/>
      <w:lang w:val="pl-PL" w:eastAsia="pl-PL" w:bidi="ar-SA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CB1F43"/>
    <w:rPr>
      <w:rFonts w:ascii="Book Antiqua" w:hAnsi="Book Antiqua"/>
      <w:color w:val="00000A"/>
      <w:sz w:val="24"/>
      <w:szCs w:val="24"/>
      <w:lang w:val="en-US" w:eastAsia="en-US" w:bidi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E662BD"/>
    <w:rPr>
      <w:rFonts w:ascii="Tahoma" w:eastAsiaTheme="minorEastAsia" w:hAnsi="Tahoma"/>
      <w:color w:val="auto"/>
      <w:sz w:val="20"/>
      <w:szCs w:val="20"/>
      <w:lang w:val="pl-PL"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62BD"/>
    <w:rPr>
      <w:rFonts w:ascii="Tahoma" w:eastAsiaTheme="minorEastAsia" w:hAnsi="Tahoma"/>
    </w:rPr>
  </w:style>
  <w:style w:type="character" w:styleId="Uwydatnienie">
    <w:name w:val="Emphasis"/>
    <w:basedOn w:val="Domylnaczcionkaakapitu"/>
    <w:uiPriority w:val="20"/>
    <w:qFormat/>
    <w:rsid w:val="00E662BD"/>
    <w:rPr>
      <w:rFonts w:cs="Times New Roman"/>
      <w:i/>
      <w:iCs/>
    </w:rPr>
  </w:style>
  <w:style w:type="paragraph" w:customStyle="1" w:styleId="Standard">
    <w:name w:val="Standard"/>
    <w:rsid w:val="00F873E5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27">
    <w:name w:val="WWNum27"/>
    <w:basedOn w:val="Bezlisty"/>
    <w:rsid w:val="00CB1FC5"/>
    <w:pPr>
      <w:numPr>
        <w:numId w:val="45"/>
      </w:numPr>
    </w:pPr>
  </w:style>
  <w:style w:type="numbering" w:customStyle="1" w:styleId="WWNum32">
    <w:name w:val="WWNum32"/>
    <w:basedOn w:val="Bezlisty"/>
    <w:rsid w:val="00083F06"/>
    <w:pPr>
      <w:numPr>
        <w:numId w:val="46"/>
      </w:numPr>
    </w:pPr>
  </w:style>
  <w:style w:type="numbering" w:customStyle="1" w:styleId="WWNum34">
    <w:name w:val="WWNum34"/>
    <w:basedOn w:val="Bezlisty"/>
    <w:rsid w:val="001D2BC1"/>
    <w:pPr>
      <w:numPr>
        <w:numId w:val="48"/>
      </w:numPr>
    </w:pPr>
  </w:style>
  <w:style w:type="numbering" w:customStyle="1" w:styleId="WWNum36">
    <w:name w:val="WWNum36"/>
    <w:basedOn w:val="Bezlisty"/>
    <w:rsid w:val="00F60EFA"/>
    <w:pPr>
      <w:numPr>
        <w:numId w:val="49"/>
      </w:numPr>
    </w:pPr>
  </w:style>
  <w:style w:type="character" w:customStyle="1" w:styleId="VisitedInternetLink">
    <w:name w:val="Visited Internet Link"/>
    <w:rsid w:val="00D74F84"/>
    <w:rPr>
      <w:color w:val="800000"/>
      <w:u w:val="single"/>
    </w:rPr>
  </w:style>
  <w:style w:type="numbering" w:customStyle="1" w:styleId="WWNum26">
    <w:name w:val="WWNum26"/>
    <w:basedOn w:val="Bezlisty"/>
    <w:rsid w:val="00D74F84"/>
    <w:pPr>
      <w:numPr>
        <w:numId w:val="68"/>
      </w:numPr>
    </w:pPr>
  </w:style>
  <w:style w:type="numbering" w:customStyle="1" w:styleId="WWNum8">
    <w:name w:val="WWNum8"/>
    <w:basedOn w:val="Bezlisty"/>
    <w:rsid w:val="00E26FB2"/>
    <w:pPr>
      <w:numPr>
        <w:numId w:val="66"/>
      </w:numPr>
    </w:pPr>
  </w:style>
  <w:style w:type="numbering" w:customStyle="1" w:styleId="WWNum47">
    <w:name w:val="WWNum47"/>
    <w:basedOn w:val="Bezlisty"/>
    <w:rsid w:val="00E05A26"/>
    <w:pPr>
      <w:numPr>
        <w:numId w:val="69"/>
      </w:numPr>
    </w:pPr>
  </w:style>
  <w:style w:type="numbering" w:customStyle="1" w:styleId="WWNum18">
    <w:name w:val="WWNum18"/>
    <w:basedOn w:val="Bezlisty"/>
    <w:rsid w:val="00BA549E"/>
    <w:pPr>
      <w:numPr>
        <w:numId w:val="56"/>
      </w:numPr>
    </w:pPr>
  </w:style>
  <w:style w:type="numbering" w:customStyle="1" w:styleId="WWNum2">
    <w:name w:val="WWNum2"/>
    <w:basedOn w:val="Bezlisty"/>
    <w:rsid w:val="00DE58BA"/>
    <w:pPr>
      <w:numPr>
        <w:numId w:val="57"/>
      </w:numPr>
    </w:pPr>
  </w:style>
  <w:style w:type="numbering" w:customStyle="1" w:styleId="WWNum30">
    <w:name w:val="WWNum30"/>
    <w:basedOn w:val="Bezlisty"/>
    <w:rsid w:val="009637A6"/>
    <w:pPr>
      <w:numPr>
        <w:numId w:val="58"/>
      </w:numPr>
    </w:pPr>
  </w:style>
  <w:style w:type="numbering" w:customStyle="1" w:styleId="WWNum10">
    <w:name w:val="WWNum10"/>
    <w:basedOn w:val="Bezlisty"/>
    <w:rsid w:val="0017639A"/>
    <w:pPr>
      <w:numPr>
        <w:numId w:val="59"/>
      </w:numPr>
    </w:pPr>
  </w:style>
  <w:style w:type="numbering" w:customStyle="1" w:styleId="WWNum3">
    <w:name w:val="WWNum3"/>
    <w:basedOn w:val="Bezlisty"/>
    <w:rsid w:val="0017639A"/>
    <w:pPr>
      <w:numPr>
        <w:numId w:val="60"/>
      </w:numPr>
    </w:pPr>
  </w:style>
  <w:style w:type="numbering" w:customStyle="1" w:styleId="WWNum12">
    <w:name w:val="WWNum12"/>
    <w:basedOn w:val="Bezlisty"/>
    <w:rsid w:val="003101A4"/>
    <w:pPr>
      <w:numPr>
        <w:numId w:val="67"/>
      </w:numPr>
    </w:pPr>
  </w:style>
  <w:style w:type="numbering" w:customStyle="1" w:styleId="WWNum25">
    <w:name w:val="WWNum25"/>
    <w:basedOn w:val="Bezlisty"/>
    <w:rsid w:val="00941F70"/>
    <w:pPr>
      <w:numPr>
        <w:numId w:val="63"/>
      </w:numPr>
    </w:pPr>
  </w:style>
  <w:style w:type="numbering" w:customStyle="1" w:styleId="WWNum5">
    <w:name w:val="WWNum5"/>
    <w:basedOn w:val="Bezlisty"/>
    <w:rsid w:val="006447EF"/>
    <w:pPr>
      <w:numPr>
        <w:numId w:val="83"/>
      </w:numPr>
    </w:pPr>
  </w:style>
  <w:style w:type="numbering" w:customStyle="1" w:styleId="WWNum4">
    <w:name w:val="WWNum4"/>
    <w:basedOn w:val="Bezlisty"/>
    <w:rsid w:val="00E52990"/>
    <w:pPr>
      <w:numPr>
        <w:numId w:val="72"/>
      </w:numPr>
    </w:pPr>
  </w:style>
  <w:style w:type="numbering" w:customStyle="1" w:styleId="WWNum28">
    <w:name w:val="WWNum28"/>
    <w:basedOn w:val="Bezlisty"/>
    <w:rsid w:val="00A37F39"/>
    <w:pPr>
      <w:numPr>
        <w:numId w:val="85"/>
      </w:numPr>
    </w:pPr>
  </w:style>
  <w:style w:type="numbering" w:customStyle="1" w:styleId="WWNum29">
    <w:name w:val="WWNum29"/>
    <w:basedOn w:val="Bezlisty"/>
    <w:rsid w:val="00A37F39"/>
    <w:pPr>
      <w:numPr>
        <w:numId w:val="84"/>
      </w:numPr>
    </w:pPr>
  </w:style>
  <w:style w:type="numbering" w:customStyle="1" w:styleId="WWNum9">
    <w:name w:val="WWNum9"/>
    <w:basedOn w:val="Bezlisty"/>
    <w:rsid w:val="00605761"/>
    <w:pPr>
      <w:numPr>
        <w:numId w:val="78"/>
      </w:numPr>
    </w:pPr>
  </w:style>
  <w:style w:type="character" w:customStyle="1" w:styleId="Internetlink">
    <w:name w:val="Internet link"/>
    <w:basedOn w:val="Domylnaczcionkaakapitu"/>
    <w:rsid w:val="00605761"/>
    <w:rPr>
      <w:color w:val="0000FF"/>
      <w:u w:val="single"/>
    </w:rPr>
  </w:style>
  <w:style w:type="numbering" w:customStyle="1" w:styleId="WWNum31">
    <w:name w:val="WWNum31"/>
    <w:basedOn w:val="Bezlisty"/>
    <w:rsid w:val="00D67D45"/>
    <w:pPr>
      <w:numPr>
        <w:numId w:val="79"/>
      </w:numPr>
    </w:pPr>
  </w:style>
  <w:style w:type="numbering" w:customStyle="1" w:styleId="WWNum40">
    <w:name w:val="WWNum40"/>
    <w:basedOn w:val="Bezlisty"/>
    <w:rsid w:val="00D67D45"/>
    <w:pPr>
      <w:numPr>
        <w:numId w:val="82"/>
      </w:numPr>
    </w:pPr>
  </w:style>
  <w:style w:type="numbering" w:customStyle="1" w:styleId="WWNum35">
    <w:name w:val="WWNum35"/>
    <w:basedOn w:val="Bezlisty"/>
    <w:rsid w:val="00773B64"/>
    <w:pPr>
      <w:numPr>
        <w:numId w:val="8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platformazakupowa.p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pn/rzi_gdynia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490D0-3985-4A84-9DB9-84AACA07C67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1DF957C-C272-480B-968C-C610CE612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16055</TotalTime>
  <Pages>23</Pages>
  <Words>7652</Words>
  <Characters>45917</Characters>
  <Application>Microsoft Office Word</Application>
  <DocSecurity>0</DocSecurity>
  <Lines>382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RZI w Gdyni</Company>
  <LinksUpToDate>false</LinksUpToDate>
  <CharactersWithSpaces>53463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Mertowski</dc:creator>
  <dc:description/>
  <cp:lastModifiedBy>Makarewicz Rosita</cp:lastModifiedBy>
  <cp:revision>482</cp:revision>
  <cp:lastPrinted>2021-09-14T08:11:00Z</cp:lastPrinted>
  <dcterms:created xsi:type="dcterms:W3CDTF">2018-01-18T07:55:00Z</dcterms:created>
  <dcterms:modified xsi:type="dcterms:W3CDTF">2021-09-14T08:14:00Z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RZI w Gdyni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docIndexRef">
    <vt:lpwstr>bff7d320-ff75-495d-a945-3b5ee236a7b0</vt:lpwstr>
  </property>
  <property fmtid="{D5CDD505-2E9C-101B-9397-08002B2CF9AE}" pid="10" name="bjSaver">
    <vt:lpwstr>rWWdzQQELEQiYM7UDYV4EyQJLPemtuRn</vt:lpwstr>
  </property>
  <property fmtid="{D5CDD505-2E9C-101B-9397-08002B2CF9AE}" pid="11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12" name="bjDocumentLabelXML-0">
    <vt:lpwstr>ames.com/2008/01/sie/internal/label"&gt;&lt;element uid="d7220eed-17a6-431d-810c-83a0ddfed893" value="" /&gt;&lt;/sisl&gt;</vt:lpwstr>
  </property>
  <property fmtid="{D5CDD505-2E9C-101B-9397-08002B2CF9AE}" pid="13" name="bjDocumentSecurityLabel">
    <vt:lpwstr>[d7220eed-17a6-431d-810c-83a0ddfed893]</vt:lpwstr>
  </property>
  <property fmtid="{D5CDD505-2E9C-101B-9397-08002B2CF9AE}" pid="14" name="bjPortionMark">
    <vt:lpwstr>[JAW]</vt:lpwstr>
  </property>
  <property fmtid="{D5CDD505-2E9C-101B-9397-08002B2CF9AE}" pid="15" name="bjClsUserRVM">
    <vt:lpwstr>[]</vt:lpwstr>
  </property>
</Properties>
</file>