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F79BD54"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7FF86B28" w:rsidR="00816B00" w:rsidRPr="001965F0" w:rsidRDefault="00782F69" w:rsidP="003A4978">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bookmarkStart w:id="0" w:name="_Hlk127278510"/>
      <w:r w:rsidR="003A4978" w:rsidRPr="003A4978">
        <w:rPr>
          <w:rFonts w:ascii="Adagio_Slab" w:hAnsi="Adagio_Slab" w:cs="Arial"/>
          <w:b/>
          <w:color w:val="0000FF"/>
        </w:rPr>
        <w:t>Dostawa sprzętu komputerowego w ramach realizacji projektu: „Opracowanie innowacyjnych systemów geotermalnych opartych o nowe sondy o podwyższonej efektywności wymiany ciepła do zastosowań w gruntowych pionowych wymiennikach ciepła” POIR. 01.01.01-00-0188/20-00</w:t>
      </w:r>
      <w:r w:rsidR="003A4978">
        <w:rPr>
          <w:rFonts w:ascii="Adagio_Slab" w:hAnsi="Adagio_Slab" w:cs="Arial"/>
          <w:b/>
          <w:color w:val="0000FF"/>
        </w:rPr>
        <w:t xml:space="preserve"> </w:t>
      </w:r>
      <w:r w:rsidR="003A4978" w:rsidRPr="003A4978">
        <w:rPr>
          <w:rFonts w:ascii="Adagio_Slab" w:hAnsi="Adagio_Slab" w:cs="Arial"/>
          <w:b/>
          <w:color w:val="0000FF"/>
        </w:rPr>
        <w:t>dla Instytutu Techniki Cieplnej Wydziału Mechanicznego Energetyki i Lotnictwa Politechniki Warszawskiej</w:t>
      </w:r>
      <w:r w:rsidR="003A4978">
        <w:rPr>
          <w:rFonts w:ascii="Adagio_Slab" w:hAnsi="Adagio_Slab" w:cs="Arial"/>
          <w:b/>
          <w:color w:val="0000FF"/>
        </w:rPr>
        <w:t xml:space="preserve"> </w:t>
      </w:r>
      <w:bookmarkEnd w:id="0"/>
      <w:r w:rsidRPr="001965F0">
        <w:rPr>
          <w:rFonts w:ascii="Adagio_Slab" w:hAnsi="Adagio_Slab" w:cs="Arial"/>
          <w:spacing w:val="-2"/>
        </w:rPr>
        <w:t xml:space="preserve">Znak postępowania: </w:t>
      </w:r>
      <w:bookmarkStart w:id="1"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3A4978">
        <w:rPr>
          <w:rFonts w:ascii="Adagio_Slab" w:hAnsi="Adagio_Slab" w:cs="Arial"/>
          <w:b/>
          <w:bCs/>
          <w:color w:val="0033CC"/>
        </w:rPr>
        <w:t>12.2023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1"/>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3"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4" w:name="_Hlk19187495"/>
    </w:p>
    <w:p w14:paraId="7C5E2FBB" w14:textId="3E95D214"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4"/>
      <w:r w:rsidR="003A4978" w:rsidRPr="003A4978">
        <w:rPr>
          <w:rFonts w:ascii="Adagio_Slab" w:hAnsi="Adagio_Slab" w:cs="Arial"/>
          <w:b/>
          <w:color w:val="0000FF"/>
          <w:sz w:val="20"/>
          <w:szCs w:val="20"/>
        </w:rPr>
        <w:t xml:space="preserve">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 </w:t>
      </w:r>
      <w:r w:rsidR="003A4978">
        <w:rPr>
          <w:rFonts w:ascii="Adagio_Slab" w:hAnsi="Adagio_Slab" w:cs="Arial"/>
          <w:b/>
          <w:color w:val="0000FF"/>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3A4978">
        <w:rPr>
          <w:rFonts w:ascii="Adagio_Slab" w:hAnsi="Adagio_Slab"/>
          <w:color w:val="0000FF"/>
          <w:sz w:val="20"/>
          <w:szCs w:val="20"/>
        </w:rPr>
        <w:t>12.2023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AF390E2" w:rsidR="00464E64" w:rsidRPr="00464E64" w:rsidRDefault="00573DDE"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611A89C9" w:rsidR="008C000B" w:rsidRPr="00195E38" w:rsidRDefault="003A4978"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Komputer przenośny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0F0C7638"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5"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3"/>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5F7F97F1" w:rsidR="009D4CE3" w:rsidRDefault="009D4CE3"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0DC31BE4" w14:textId="1111BEB1" w:rsidR="009D4CE3" w:rsidRDefault="009D4CE3" w:rsidP="00D24416">
      <w:pPr>
        <w:rPr>
          <w:rFonts w:ascii="Adagio_Slab" w:hAnsi="Adagio_Slab"/>
          <w:b/>
          <w:bCs/>
          <w:sz w:val="20"/>
          <w:szCs w:val="20"/>
        </w:rPr>
      </w:pPr>
    </w:p>
    <w:p w14:paraId="70CD3D00" w14:textId="0CAA2BC1" w:rsidR="009D4CE3" w:rsidRDefault="009D4CE3"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49F5BA66" w14:textId="72FCC8E6" w:rsidR="009D4CE3" w:rsidRDefault="009D4CE3" w:rsidP="00D24416">
      <w:pPr>
        <w:rPr>
          <w:rFonts w:ascii="Adagio_Slab" w:hAnsi="Adagio_Slab"/>
          <w:b/>
          <w:bCs/>
          <w:sz w:val="20"/>
          <w:szCs w:val="20"/>
        </w:rPr>
      </w:pPr>
    </w:p>
    <w:p w14:paraId="66B40455" w14:textId="2317168F" w:rsidR="009D4CE3" w:rsidRDefault="009D4CE3" w:rsidP="00D24416">
      <w:pPr>
        <w:rPr>
          <w:rFonts w:ascii="Adagio_Slab" w:hAnsi="Adagio_Slab"/>
          <w:b/>
          <w:bCs/>
          <w:sz w:val="20"/>
          <w:szCs w:val="20"/>
        </w:rPr>
      </w:pPr>
    </w:p>
    <w:p w14:paraId="47C93215" w14:textId="0C932A12" w:rsidR="009D4CE3" w:rsidRDefault="009D4CE3"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21B81E68" w14:textId="17267BAD"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1E558E07" w:rsidR="00816B00" w:rsidRPr="00477A05" w:rsidRDefault="003A4978" w:rsidP="00A96AD9">
      <w:pPr>
        <w:jc w:val="both"/>
        <w:rPr>
          <w:rFonts w:ascii="Adagio_Slab" w:hAnsi="Adagio_Slab" w:cs="Arial"/>
          <w:b/>
          <w:bCs/>
          <w:color w:val="0033CC"/>
          <w:sz w:val="20"/>
          <w:szCs w:val="20"/>
        </w:rPr>
      </w:pPr>
      <w:r w:rsidRPr="003A4978">
        <w:rPr>
          <w:rFonts w:ascii="Adagio_Slab" w:hAnsi="Adagio_Slab" w:cs="Arial"/>
          <w:b/>
          <w:color w:val="0000FF"/>
          <w:sz w:val="20"/>
          <w:szCs w:val="20"/>
        </w:rPr>
        <w:t xml:space="preserve">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 </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12.2023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5523B70E"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003A4978" w:rsidRPr="003A4978">
        <w:rPr>
          <w:rFonts w:ascii="Adagio_Slab" w:hAnsi="Adagio_Slab"/>
          <w:sz w:val="18"/>
          <w:szCs w:val="18"/>
        </w:rPr>
        <w:t xml:space="preserve">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 </w:t>
      </w:r>
      <w:r w:rsidR="003A4978">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3A4978">
        <w:rPr>
          <w:rFonts w:ascii="Adagio_Slab" w:hAnsi="Adagio_Slab"/>
          <w:color w:val="0000FF"/>
          <w:sz w:val="18"/>
          <w:szCs w:val="18"/>
        </w:rPr>
        <w:t>12.2023</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lastRenderedPageBreak/>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56327E09" w:rsidR="00560322" w:rsidRDefault="00560322" w:rsidP="004B6CCD">
      <w:pPr>
        <w:pStyle w:val="Zwykytekst3"/>
        <w:spacing w:before="120"/>
        <w:jc w:val="center"/>
        <w:rPr>
          <w:rFonts w:ascii="Adagio_Slab" w:hAnsi="Adagio_Slab" w:cs="Arial"/>
          <w:b/>
          <w:bCs/>
        </w:rPr>
      </w:pPr>
    </w:p>
    <w:p w14:paraId="6A19F2F6" w14:textId="008AC374" w:rsidR="003A4978" w:rsidRDefault="003A4978" w:rsidP="004B6CCD">
      <w:pPr>
        <w:pStyle w:val="Zwykytekst3"/>
        <w:spacing w:before="120"/>
        <w:jc w:val="center"/>
        <w:rPr>
          <w:rFonts w:ascii="Adagio_Slab" w:hAnsi="Adagio_Slab" w:cs="Arial"/>
          <w:b/>
          <w:bCs/>
        </w:rPr>
      </w:pPr>
    </w:p>
    <w:p w14:paraId="6678E4D2" w14:textId="46EF4885" w:rsidR="003A4978" w:rsidRDefault="003A4978" w:rsidP="004B6CCD">
      <w:pPr>
        <w:pStyle w:val="Zwykytekst3"/>
        <w:spacing w:before="120"/>
        <w:jc w:val="center"/>
        <w:rPr>
          <w:rFonts w:ascii="Adagio_Slab" w:hAnsi="Adagio_Slab" w:cs="Arial"/>
          <w:b/>
          <w:bCs/>
        </w:rPr>
      </w:pPr>
    </w:p>
    <w:p w14:paraId="64BE01C3" w14:textId="685681CF" w:rsidR="003A4978" w:rsidRDefault="003A4978" w:rsidP="004B6CCD">
      <w:pPr>
        <w:pStyle w:val="Zwykytekst3"/>
        <w:spacing w:before="120"/>
        <w:jc w:val="center"/>
        <w:rPr>
          <w:rFonts w:ascii="Adagio_Slab" w:hAnsi="Adagio_Slab" w:cs="Arial"/>
          <w:b/>
          <w:bCs/>
        </w:rPr>
      </w:pPr>
    </w:p>
    <w:p w14:paraId="59BED896" w14:textId="0987CC09" w:rsidR="003A4978" w:rsidRDefault="003A4978" w:rsidP="004B6CCD">
      <w:pPr>
        <w:pStyle w:val="Zwykytekst3"/>
        <w:spacing w:before="120"/>
        <w:jc w:val="center"/>
        <w:rPr>
          <w:rFonts w:ascii="Adagio_Slab" w:hAnsi="Adagio_Slab" w:cs="Arial"/>
          <w:b/>
          <w:bCs/>
        </w:rPr>
      </w:pPr>
    </w:p>
    <w:p w14:paraId="39AB2B12" w14:textId="76A0150C" w:rsidR="003A4978" w:rsidRDefault="003A4978" w:rsidP="004B6CCD">
      <w:pPr>
        <w:pStyle w:val="Zwykytekst3"/>
        <w:spacing w:before="120"/>
        <w:jc w:val="center"/>
        <w:rPr>
          <w:rFonts w:ascii="Adagio_Slab" w:hAnsi="Adagio_Slab" w:cs="Arial"/>
          <w:b/>
          <w:bCs/>
        </w:rPr>
      </w:pPr>
    </w:p>
    <w:p w14:paraId="76546072" w14:textId="1E04F59E" w:rsidR="003A4978" w:rsidRDefault="003A4978" w:rsidP="004B6CCD">
      <w:pPr>
        <w:pStyle w:val="Zwykytekst3"/>
        <w:spacing w:before="120"/>
        <w:jc w:val="center"/>
        <w:rPr>
          <w:rFonts w:ascii="Adagio_Slab" w:hAnsi="Adagio_Slab" w:cs="Arial"/>
          <w:b/>
          <w:bCs/>
        </w:rPr>
      </w:pPr>
    </w:p>
    <w:p w14:paraId="3F4F8025" w14:textId="67F3EBCC" w:rsidR="003A4978" w:rsidRDefault="003A4978" w:rsidP="004B6CCD">
      <w:pPr>
        <w:pStyle w:val="Zwykytekst3"/>
        <w:spacing w:before="120"/>
        <w:jc w:val="center"/>
        <w:rPr>
          <w:rFonts w:ascii="Adagio_Slab" w:hAnsi="Adagio_Slab" w:cs="Arial"/>
          <w:b/>
          <w:bCs/>
        </w:rPr>
      </w:pPr>
    </w:p>
    <w:p w14:paraId="13A9E194" w14:textId="773FB6E4" w:rsidR="003A4978" w:rsidRDefault="003A4978" w:rsidP="004B6CCD">
      <w:pPr>
        <w:pStyle w:val="Zwykytekst3"/>
        <w:spacing w:before="120"/>
        <w:jc w:val="center"/>
        <w:rPr>
          <w:rFonts w:ascii="Adagio_Slab" w:hAnsi="Adagio_Slab" w:cs="Arial"/>
          <w:b/>
          <w:bCs/>
        </w:rPr>
      </w:pPr>
    </w:p>
    <w:p w14:paraId="625837A5" w14:textId="6D5BA7A7" w:rsidR="003A4978" w:rsidRDefault="003A4978" w:rsidP="004B6CCD">
      <w:pPr>
        <w:pStyle w:val="Zwykytekst3"/>
        <w:spacing w:before="120"/>
        <w:jc w:val="center"/>
        <w:rPr>
          <w:rFonts w:ascii="Adagio_Slab" w:hAnsi="Adagio_Slab" w:cs="Arial"/>
          <w:b/>
          <w:bCs/>
        </w:rPr>
      </w:pPr>
    </w:p>
    <w:p w14:paraId="703BB564" w14:textId="3DAAA3C1" w:rsidR="003A4978" w:rsidRDefault="003A4978" w:rsidP="004B6CCD">
      <w:pPr>
        <w:pStyle w:val="Zwykytekst3"/>
        <w:spacing w:before="120"/>
        <w:jc w:val="center"/>
        <w:rPr>
          <w:rFonts w:ascii="Adagio_Slab" w:hAnsi="Adagio_Slab" w:cs="Arial"/>
          <w:b/>
          <w:bCs/>
        </w:rPr>
      </w:pPr>
    </w:p>
    <w:p w14:paraId="565908A4" w14:textId="30AD5A24" w:rsidR="003A4978" w:rsidRDefault="003A4978" w:rsidP="004B6CCD">
      <w:pPr>
        <w:pStyle w:val="Zwykytekst3"/>
        <w:spacing w:before="120"/>
        <w:jc w:val="center"/>
        <w:rPr>
          <w:rFonts w:ascii="Adagio_Slab" w:hAnsi="Adagio_Slab" w:cs="Arial"/>
          <w:b/>
          <w:bCs/>
        </w:rPr>
      </w:pPr>
    </w:p>
    <w:p w14:paraId="0567D366" w14:textId="7B25ABFE" w:rsidR="003A4978" w:rsidRDefault="003A4978" w:rsidP="004B6CCD">
      <w:pPr>
        <w:pStyle w:val="Zwykytekst3"/>
        <w:spacing w:before="120"/>
        <w:jc w:val="center"/>
        <w:rPr>
          <w:rFonts w:ascii="Adagio_Slab" w:hAnsi="Adagio_Slab" w:cs="Arial"/>
          <w:b/>
          <w:bCs/>
        </w:rPr>
      </w:pPr>
    </w:p>
    <w:p w14:paraId="6F443B76" w14:textId="27AA1860" w:rsidR="003A4978" w:rsidRDefault="003A4978" w:rsidP="004B6CCD">
      <w:pPr>
        <w:pStyle w:val="Zwykytekst3"/>
        <w:spacing w:before="120"/>
        <w:jc w:val="center"/>
        <w:rPr>
          <w:rFonts w:ascii="Adagio_Slab" w:hAnsi="Adagio_Slab" w:cs="Arial"/>
          <w:b/>
          <w:bCs/>
        </w:rPr>
      </w:pPr>
    </w:p>
    <w:p w14:paraId="4375F41D" w14:textId="1F22E330" w:rsidR="003A4978" w:rsidRDefault="003A4978" w:rsidP="004B6CCD">
      <w:pPr>
        <w:pStyle w:val="Zwykytekst3"/>
        <w:spacing w:before="120"/>
        <w:jc w:val="center"/>
        <w:rPr>
          <w:rFonts w:ascii="Adagio_Slab" w:hAnsi="Adagio_Slab" w:cs="Arial"/>
          <w:b/>
          <w:bCs/>
        </w:rPr>
      </w:pPr>
    </w:p>
    <w:p w14:paraId="18727C6F" w14:textId="7B1C798D" w:rsidR="003A4978" w:rsidRDefault="003A4978" w:rsidP="004B6CCD">
      <w:pPr>
        <w:pStyle w:val="Zwykytekst3"/>
        <w:spacing w:before="120"/>
        <w:jc w:val="center"/>
        <w:rPr>
          <w:rFonts w:ascii="Adagio_Slab" w:hAnsi="Adagio_Slab" w:cs="Arial"/>
          <w:b/>
          <w:bCs/>
        </w:rPr>
      </w:pPr>
    </w:p>
    <w:p w14:paraId="0E6FFE27" w14:textId="7975CF3E" w:rsidR="003A4978" w:rsidRDefault="003A4978" w:rsidP="004B6CCD">
      <w:pPr>
        <w:pStyle w:val="Zwykytekst3"/>
        <w:spacing w:before="120"/>
        <w:jc w:val="center"/>
        <w:rPr>
          <w:rFonts w:ascii="Adagio_Slab" w:hAnsi="Adagio_Slab" w:cs="Arial"/>
          <w:b/>
          <w:bCs/>
        </w:rPr>
      </w:pPr>
    </w:p>
    <w:p w14:paraId="379C7CC1" w14:textId="096ABC14" w:rsidR="003A4978" w:rsidRDefault="003A4978" w:rsidP="004B6CCD">
      <w:pPr>
        <w:pStyle w:val="Zwykytekst3"/>
        <w:spacing w:before="120"/>
        <w:jc w:val="center"/>
        <w:rPr>
          <w:rFonts w:ascii="Adagio_Slab" w:hAnsi="Adagio_Slab" w:cs="Arial"/>
          <w:b/>
          <w:bCs/>
        </w:rPr>
      </w:pPr>
    </w:p>
    <w:p w14:paraId="5EBDF513" w14:textId="386FC161" w:rsidR="003A4978" w:rsidRDefault="003A4978" w:rsidP="004B6CCD">
      <w:pPr>
        <w:pStyle w:val="Zwykytekst3"/>
        <w:spacing w:before="120"/>
        <w:jc w:val="center"/>
        <w:rPr>
          <w:rFonts w:ascii="Adagio_Slab" w:hAnsi="Adagio_Slab" w:cs="Arial"/>
          <w:b/>
          <w:bCs/>
        </w:rPr>
      </w:pPr>
    </w:p>
    <w:p w14:paraId="325A7A29" w14:textId="540D3B27" w:rsidR="003A4978" w:rsidRDefault="003A4978" w:rsidP="004B6CCD">
      <w:pPr>
        <w:pStyle w:val="Zwykytekst3"/>
        <w:spacing w:before="120"/>
        <w:jc w:val="center"/>
        <w:rPr>
          <w:rFonts w:ascii="Adagio_Slab" w:hAnsi="Adagio_Slab" w:cs="Arial"/>
          <w:b/>
          <w:bCs/>
        </w:rPr>
      </w:pPr>
    </w:p>
    <w:p w14:paraId="1AA33338" w14:textId="01F09BFA" w:rsidR="003A4978" w:rsidRDefault="003A4978" w:rsidP="004B6CCD">
      <w:pPr>
        <w:pStyle w:val="Zwykytekst3"/>
        <w:spacing w:before="120"/>
        <w:jc w:val="center"/>
        <w:rPr>
          <w:rFonts w:ascii="Adagio_Slab" w:hAnsi="Adagio_Slab" w:cs="Arial"/>
          <w:b/>
          <w:bCs/>
        </w:rPr>
      </w:pPr>
    </w:p>
    <w:p w14:paraId="069C74E1" w14:textId="3B3C91EA" w:rsidR="003A4978" w:rsidRDefault="003A4978" w:rsidP="004B6CCD">
      <w:pPr>
        <w:pStyle w:val="Zwykytekst3"/>
        <w:spacing w:before="120"/>
        <w:jc w:val="center"/>
        <w:rPr>
          <w:rFonts w:ascii="Adagio_Slab" w:hAnsi="Adagio_Slab" w:cs="Arial"/>
          <w:b/>
          <w:bCs/>
        </w:rPr>
      </w:pPr>
    </w:p>
    <w:p w14:paraId="1DB694FE" w14:textId="007E9A69" w:rsidR="003A4978" w:rsidRDefault="003A4978" w:rsidP="004B6CCD">
      <w:pPr>
        <w:pStyle w:val="Zwykytekst3"/>
        <w:spacing w:before="120"/>
        <w:jc w:val="center"/>
        <w:rPr>
          <w:rFonts w:ascii="Adagio_Slab" w:hAnsi="Adagio_Slab" w:cs="Arial"/>
          <w:b/>
          <w:bCs/>
        </w:rPr>
      </w:pPr>
    </w:p>
    <w:p w14:paraId="13F66239" w14:textId="6E22E166" w:rsidR="003A4978" w:rsidRDefault="003A4978" w:rsidP="004B6CCD">
      <w:pPr>
        <w:pStyle w:val="Zwykytekst3"/>
        <w:spacing w:before="120"/>
        <w:jc w:val="center"/>
        <w:rPr>
          <w:rFonts w:ascii="Adagio_Slab" w:hAnsi="Adagio_Slab" w:cs="Arial"/>
          <w:b/>
          <w:bCs/>
        </w:rPr>
      </w:pPr>
    </w:p>
    <w:p w14:paraId="4B2DF057" w14:textId="3C6A1997" w:rsidR="003A4978" w:rsidRDefault="003A4978" w:rsidP="004B6CCD">
      <w:pPr>
        <w:pStyle w:val="Zwykytekst3"/>
        <w:spacing w:before="120"/>
        <w:jc w:val="center"/>
        <w:rPr>
          <w:rFonts w:ascii="Adagio_Slab" w:hAnsi="Adagio_Slab" w:cs="Arial"/>
          <w:b/>
          <w:bCs/>
        </w:rPr>
      </w:pPr>
    </w:p>
    <w:p w14:paraId="4D64837B" w14:textId="2414E66B" w:rsidR="003A4978" w:rsidRDefault="003A4978" w:rsidP="004B6CCD">
      <w:pPr>
        <w:pStyle w:val="Zwykytekst3"/>
        <w:spacing w:before="120"/>
        <w:jc w:val="center"/>
        <w:rPr>
          <w:rFonts w:ascii="Adagio_Slab" w:hAnsi="Adagio_Slab" w:cs="Arial"/>
          <w:b/>
          <w:bCs/>
        </w:rPr>
      </w:pPr>
    </w:p>
    <w:p w14:paraId="50D85D74" w14:textId="17860907" w:rsidR="003A4978" w:rsidRDefault="003A4978" w:rsidP="004B6CCD">
      <w:pPr>
        <w:pStyle w:val="Zwykytekst3"/>
        <w:spacing w:before="120"/>
        <w:jc w:val="center"/>
        <w:rPr>
          <w:rFonts w:ascii="Adagio_Slab" w:hAnsi="Adagio_Slab" w:cs="Arial"/>
          <w:b/>
          <w:bCs/>
        </w:rPr>
      </w:pPr>
    </w:p>
    <w:p w14:paraId="0C151BE0" w14:textId="20DB1B0C" w:rsidR="003A4978" w:rsidRDefault="003A4978" w:rsidP="004B6CCD">
      <w:pPr>
        <w:pStyle w:val="Zwykytekst3"/>
        <w:spacing w:before="120"/>
        <w:jc w:val="center"/>
        <w:rPr>
          <w:rFonts w:ascii="Adagio_Slab" w:hAnsi="Adagio_Slab" w:cs="Arial"/>
          <w:b/>
          <w:bCs/>
        </w:rPr>
      </w:pPr>
    </w:p>
    <w:p w14:paraId="10A95775" w14:textId="4B8CCA8B" w:rsidR="003A4978" w:rsidRDefault="003A4978" w:rsidP="004B6CCD">
      <w:pPr>
        <w:pStyle w:val="Zwykytekst3"/>
        <w:spacing w:before="120"/>
        <w:jc w:val="center"/>
        <w:rPr>
          <w:rFonts w:ascii="Adagio_Slab" w:hAnsi="Adagio_Slab" w:cs="Arial"/>
          <w:b/>
          <w:bCs/>
        </w:rPr>
      </w:pPr>
    </w:p>
    <w:p w14:paraId="73430252" w14:textId="6CBCFD18" w:rsidR="003A4978" w:rsidRDefault="003A4978" w:rsidP="004B6CCD">
      <w:pPr>
        <w:pStyle w:val="Zwykytekst3"/>
        <w:spacing w:before="120"/>
        <w:jc w:val="center"/>
        <w:rPr>
          <w:rFonts w:ascii="Adagio_Slab" w:hAnsi="Adagio_Slab" w:cs="Arial"/>
          <w:b/>
          <w:bCs/>
        </w:rPr>
      </w:pPr>
    </w:p>
    <w:p w14:paraId="294684EB" w14:textId="11660750" w:rsidR="003A4978" w:rsidRDefault="003A4978" w:rsidP="004B6CCD">
      <w:pPr>
        <w:pStyle w:val="Zwykytekst3"/>
        <w:spacing w:before="120"/>
        <w:jc w:val="center"/>
        <w:rPr>
          <w:rFonts w:ascii="Adagio_Slab" w:hAnsi="Adagio_Slab" w:cs="Arial"/>
          <w:b/>
          <w:bCs/>
        </w:rPr>
      </w:pPr>
    </w:p>
    <w:p w14:paraId="123336AC" w14:textId="51C51736" w:rsidR="003A4978" w:rsidRDefault="003A4978" w:rsidP="004B6CCD">
      <w:pPr>
        <w:pStyle w:val="Zwykytekst3"/>
        <w:spacing w:before="120"/>
        <w:jc w:val="center"/>
        <w:rPr>
          <w:rFonts w:ascii="Adagio_Slab" w:hAnsi="Adagio_Slab" w:cs="Arial"/>
          <w:b/>
          <w:bCs/>
        </w:rPr>
      </w:pPr>
    </w:p>
    <w:p w14:paraId="11184B56" w14:textId="6C0ED81D" w:rsidR="003A4978" w:rsidRDefault="003A4978" w:rsidP="004B6CCD">
      <w:pPr>
        <w:pStyle w:val="Zwykytekst3"/>
        <w:spacing w:before="120"/>
        <w:jc w:val="center"/>
        <w:rPr>
          <w:rFonts w:ascii="Adagio_Slab" w:hAnsi="Adagio_Slab" w:cs="Arial"/>
          <w:b/>
          <w:bCs/>
        </w:rPr>
      </w:pPr>
    </w:p>
    <w:p w14:paraId="1085C161" w14:textId="76586EFE" w:rsidR="003A4978" w:rsidRDefault="003A4978" w:rsidP="004B6CCD">
      <w:pPr>
        <w:pStyle w:val="Zwykytekst3"/>
        <w:spacing w:before="120"/>
        <w:jc w:val="center"/>
        <w:rPr>
          <w:rFonts w:ascii="Adagio_Slab" w:hAnsi="Adagio_Slab" w:cs="Arial"/>
          <w:b/>
          <w:bCs/>
        </w:rPr>
      </w:pPr>
    </w:p>
    <w:p w14:paraId="39A6EE6D" w14:textId="541591A8" w:rsidR="003A4978" w:rsidRDefault="003A4978" w:rsidP="004B6CCD">
      <w:pPr>
        <w:pStyle w:val="Zwykytekst3"/>
        <w:spacing w:before="120"/>
        <w:jc w:val="center"/>
        <w:rPr>
          <w:rFonts w:ascii="Adagio_Slab" w:hAnsi="Adagio_Slab" w:cs="Arial"/>
          <w:b/>
          <w:bCs/>
        </w:rPr>
      </w:pPr>
    </w:p>
    <w:p w14:paraId="5A81AD80" w14:textId="77777777" w:rsidR="003A4978" w:rsidRPr="00477A05" w:rsidRDefault="003A4978"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4AEE30C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3A4978">
        <w:rPr>
          <w:rFonts w:ascii="Adagio_Slab" w:eastAsia="Calibri" w:hAnsi="Adagio_Slab" w:cs="Arial"/>
          <w:color w:val="0000FF"/>
          <w:sz w:val="20"/>
          <w:szCs w:val="20"/>
        </w:rPr>
        <w:t>12.2023</w:t>
      </w:r>
      <w:r w:rsidRPr="008B4574">
        <w:rPr>
          <w:rFonts w:ascii="Adagio_Slab" w:eastAsia="Calibri" w:hAnsi="Adagio_Slab" w:cs="Arial"/>
          <w:color w:val="0000FF"/>
          <w:sz w:val="20"/>
          <w:szCs w:val="20"/>
        </w:rPr>
        <w:t xml:space="preserve"> na </w:t>
      </w:r>
      <w:r w:rsidR="003A4978" w:rsidRPr="003A4978">
        <w:rPr>
          <w:rFonts w:ascii="Adagio_Slab" w:eastAsia="Calibri" w:hAnsi="Adagio_Slab" w:cs="Arial"/>
          <w:color w:val="0000FF"/>
          <w:sz w:val="20"/>
          <w:szCs w:val="20"/>
        </w:rPr>
        <w:t xml:space="preserve">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F035F">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F035F">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F035F">
      <w:pPr>
        <w:numPr>
          <w:ilvl w:val="0"/>
          <w:numId w:val="9"/>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4</w:t>
      </w:r>
    </w:p>
    <w:p w14:paraId="6C5D686E" w14:textId="5DFDB9C9" w:rsidR="00D07C10" w:rsidRPr="00F53ED1" w:rsidRDefault="00D07C10" w:rsidP="00D07C10">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t xml:space="preserve">Wykonawca dostarczy przedmiot umowy do siedziby Zamawiającego tj. Warszawa, ul. Nowowiejska </w:t>
      </w:r>
      <w:r w:rsidR="003A4978">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xml:space="preserve"> 21/25 </w:t>
      </w:r>
      <w:r w:rsidR="003A4978">
        <w:rPr>
          <w:rFonts w:ascii="Adagio_Slab" w:eastAsia="Calibri" w:hAnsi="Adagio_Slab" w:cs="Arial"/>
          <w:color w:val="000000"/>
          <w:sz w:val="20"/>
          <w:szCs w:val="20"/>
        </w:rPr>
        <w:t xml:space="preserve"> </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t>§ 5</w:t>
      </w:r>
    </w:p>
    <w:p w14:paraId="763EE8CC" w14:textId="77777777" w:rsidR="00D07C10" w:rsidRPr="00477A05" w:rsidRDefault="00D07C10" w:rsidP="00FF035F">
      <w:pPr>
        <w:numPr>
          <w:ilvl w:val="3"/>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6"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6"/>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F035F">
      <w:pPr>
        <w:numPr>
          <w:ilvl w:val="0"/>
          <w:numId w:val="19"/>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F035F">
      <w:pPr>
        <w:pStyle w:val="Akapitzlist"/>
        <w:numPr>
          <w:ilvl w:val="0"/>
          <w:numId w:val="20"/>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53DB8061" w14:textId="77777777" w:rsidR="003A4978" w:rsidRDefault="003A4978" w:rsidP="006F2D8A">
      <w:pPr>
        <w:keepNext/>
        <w:keepLines/>
        <w:spacing w:before="240"/>
        <w:jc w:val="both"/>
        <w:outlineLvl w:val="0"/>
        <w:rPr>
          <w:rFonts w:ascii="Adagio_Slab" w:hAnsi="Adagio_Slab" w:cs="Arial"/>
          <w:bCs/>
          <w:color w:val="0000FF"/>
          <w:sz w:val="20"/>
          <w:szCs w:val="20"/>
        </w:rPr>
      </w:pPr>
      <w:r w:rsidRPr="003A4978">
        <w:rPr>
          <w:rFonts w:ascii="Adagio_Slab" w:hAnsi="Adagio_Slab" w:cs="Arial"/>
          <w:bCs/>
          <w:color w:val="0000FF"/>
          <w:sz w:val="20"/>
          <w:szCs w:val="20"/>
        </w:rPr>
        <w:t xml:space="preserve">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 </w:t>
      </w:r>
    </w:p>
    <w:p w14:paraId="69332BF2" w14:textId="77777777" w:rsidR="003A4978" w:rsidRDefault="003A4978" w:rsidP="006F2D8A">
      <w:pPr>
        <w:keepNext/>
        <w:keepLines/>
        <w:spacing w:before="240"/>
        <w:jc w:val="both"/>
        <w:outlineLvl w:val="0"/>
        <w:rPr>
          <w:rFonts w:ascii="Adagio_Slab" w:hAnsi="Adagio_Slab" w:cs="Arial"/>
          <w:bCs/>
          <w:color w:val="0000FF"/>
          <w:sz w:val="20"/>
          <w:szCs w:val="20"/>
        </w:rPr>
      </w:pPr>
    </w:p>
    <w:p w14:paraId="0A125438" w14:textId="26D8E0C2"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406753" w:rsidRDefault="003D6679" w:rsidP="0062361A">
      <w:pPr>
        <w:ind w:left="360"/>
        <w:rPr>
          <w:rFonts w:ascii="Adagio_Slab" w:eastAsiaTheme="minorHAnsi" w:hAnsi="Adagio_Slab"/>
          <w:sz w:val="20"/>
          <w:szCs w:val="20"/>
          <w:lang w:eastAsia="en-US"/>
        </w:rPr>
      </w:pPr>
      <w:r w:rsidRPr="00406753">
        <w:rPr>
          <w:rFonts w:ascii="Adagio_Slab" w:eastAsiaTheme="minorHAnsi" w:hAnsi="Adagio_Slab"/>
          <w:sz w:val="20"/>
          <w:szCs w:val="20"/>
          <w:lang w:eastAsia="en-US"/>
        </w:rPr>
        <w:t xml:space="preserve"> </w:t>
      </w:r>
    </w:p>
    <w:p w14:paraId="7CB0D706" w14:textId="77777777" w:rsidR="003A4978" w:rsidRPr="003A4978" w:rsidRDefault="003A4978" w:rsidP="003A4978">
      <w:pPr>
        <w:rPr>
          <w:sz w:val="20"/>
          <w:szCs w:val="20"/>
        </w:rPr>
      </w:pPr>
      <w:r w:rsidRPr="003A4978">
        <w:rPr>
          <w:sz w:val="20"/>
          <w:szCs w:val="20"/>
        </w:rPr>
        <w:t>Komputer przenośny (laptop)</w:t>
      </w:r>
    </w:p>
    <w:p w14:paraId="2735FCE3" w14:textId="77777777" w:rsidR="003A4978" w:rsidRPr="003A4978" w:rsidRDefault="003A4978" w:rsidP="003A4978">
      <w:pPr>
        <w:jc w:val="both"/>
        <w:rPr>
          <w:sz w:val="20"/>
          <w:szCs w:val="20"/>
        </w:rPr>
      </w:pPr>
      <w:r w:rsidRPr="003A4978">
        <w:rPr>
          <w:sz w:val="20"/>
          <w:szCs w:val="20"/>
        </w:rPr>
        <w:t>Komputer przenośny (laptop, mobilna stacja robocza) do prowadzenia obliczeń numerycznych, przygotowywania rysunków CAD oraz opracowywania wyników. Ze względu na przewidywane niszowe zastosowanie zamawianego sprzętu komputerowego w pracach badawczo – rozwojowych z wykorzystaniem dedykowanego specjalistycznego oprogramowania, niezbędne jest zapewnienie nowego komputera spełniającego poniższe ponadprzeciętne wymagania:</w:t>
      </w:r>
    </w:p>
    <w:tbl>
      <w:tblPr>
        <w:tblW w:w="8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4"/>
        <w:gridCol w:w="1761"/>
        <w:gridCol w:w="3666"/>
      </w:tblGrid>
      <w:tr w:rsidR="003A4978" w:rsidRPr="00FA08E0" w14:paraId="17E10B41" w14:textId="77777777" w:rsidTr="00D91728">
        <w:trPr>
          <w:trHeight w:val="300"/>
        </w:trPr>
        <w:tc>
          <w:tcPr>
            <w:tcW w:w="8861" w:type="dxa"/>
            <w:gridSpan w:val="3"/>
            <w:hideMark/>
          </w:tcPr>
          <w:p w14:paraId="5D33661B" w14:textId="77777777" w:rsidR="003A4978" w:rsidRPr="00FA08E0" w:rsidRDefault="003A4978" w:rsidP="00D91728">
            <w:pPr>
              <w:rPr>
                <w:rFonts w:ascii="Arial" w:hAnsi="Arial" w:cs="Arial"/>
                <w:b/>
              </w:rPr>
            </w:pPr>
            <w:r w:rsidRPr="00FA08E0">
              <w:rPr>
                <w:rFonts w:ascii="Arial" w:hAnsi="Arial" w:cs="Arial"/>
                <w:b/>
              </w:rPr>
              <w:t>Komputer typu laptop</w:t>
            </w:r>
          </w:p>
        </w:tc>
      </w:tr>
      <w:tr w:rsidR="003A4978" w:rsidRPr="00FA08E0" w14:paraId="1688241D" w14:textId="77777777" w:rsidTr="00D91728">
        <w:trPr>
          <w:trHeight w:val="300"/>
        </w:trPr>
        <w:tc>
          <w:tcPr>
            <w:tcW w:w="3434" w:type="dxa"/>
          </w:tcPr>
          <w:p w14:paraId="2F79703D" w14:textId="77777777" w:rsidR="003A4978" w:rsidRPr="00FA08E0" w:rsidRDefault="003A4978" w:rsidP="003A4978">
            <w:pPr>
              <w:pStyle w:val="Akapitzlist"/>
              <w:numPr>
                <w:ilvl w:val="0"/>
                <w:numId w:val="42"/>
              </w:numPr>
              <w:spacing w:line="240" w:lineRule="auto"/>
              <w:contextualSpacing/>
              <w:jc w:val="both"/>
              <w:rPr>
                <w:lang w:eastAsia="pl-PL"/>
              </w:rPr>
            </w:pPr>
            <w:r w:rsidRPr="00FA08E0">
              <w:rPr>
                <w:lang w:eastAsia="pl-PL"/>
              </w:rPr>
              <w:t xml:space="preserve">Procesor </w:t>
            </w:r>
          </w:p>
          <w:p w14:paraId="60D3B3C4" w14:textId="77777777" w:rsidR="003A4978" w:rsidRPr="00FA08E0" w:rsidRDefault="003A4978" w:rsidP="00D91728">
            <w:pPr>
              <w:rPr>
                <w:rFonts w:ascii="Arial" w:hAnsi="Arial" w:cs="Arial"/>
              </w:rPr>
            </w:pPr>
          </w:p>
          <w:p w14:paraId="34A45DB7" w14:textId="77777777" w:rsidR="003A4978" w:rsidRPr="00FA08E0" w:rsidRDefault="003A4978" w:rsidP="00D91728">
            <w:pPr>
              <w:tabs>
                <w:tab w:val="left" w:pos="2550"/>
              </w:tabs>
              <w:rPr>
                <w:rFonts w:ascii="Arial" w:hAnsi="Arial" w:cs="Arial"/>
              </w:rPr>
            </w:pPr>
            <w:r w:rsidRPr="00FA08E0">
              <w:rPr>
                <w:rFonts w:ascii="Arial" w:hAnsi="Arial" w:cs="Arial"/>
              </w:rPr>
              <w:tab/>
            </w:r>
          </w:p>
        </w:tc>
        <w:tc>
          <w:tcPr>
            <w:tcW w:w="5427" w:type="dxa"/>
            <w:gridSpan w:val="2"/>
            <w:vAlign w:val="center"/>
            <w:hideMark/>
          </w:tcPr>
          <w:p w14:paraId="20AC0475" w14:textId="77777777" w:rsidR="003A4978" w:rsidRPr="00FA08E0" w:rsidRDefault="003A4978" w:rsidP="00D91728">
            <w:pPr>
              <w:pStyle w:val="Akapitzlist"/>
              <w:spacing w:line="240" w:lineRule="auto"/>
              <w:ind w:left="-70"/>
            </w:pPr>
            <w:r>
              <w:t>Czternasto</w:t>
            </w:r>
            <w:r w:rsidRPr="00FA08E0">
              <w:t xml:space="preserve">rdzeniowy z obsługą minimum </w:t>
            </w:r>
            <w:r>
              <w:t>20</w:t>
            </w:r>
            <w:r w:rsidRPr="00FA08E0">
              <w:t xml:space="preserve"> wątków; częstotliwość minimum </w:t>
            </w:r>
            <w:r>
              <w:t>17</w:t>
            </w:r>
            <w:r w:rsidRPr="00FA08E0">
              <w:t xml:space="preserve">00 MHz; wielkość pamięci cache L3 minimum </w:t>
            </w:r>
            <w:r>
              <w:t>24MB</w:t>
            </w:r>
            <w:r w:rsidRPr="00FA08E0">
              <w:t xml:space="preserve">; powinien osiągać w testach wydajność </w:t>
            </w:r>
            <w:proofErr w:type="spellStart"/>
            <w:r w:rsidRPr="00FA08E0">
              <w:t>PassMark</w:t>
            </w:r>
            <w:proofErr w:type="spellEnd"/>
            <w:r w:rsidRPr="00FA08E0">
              <w:t xml:space="preserve"> – CPU Mark – High End </w:t>
            </w:r>
            <w:proofErr w:type="spellStart"/>
            <w:r w:rsidRPr="00FA08E0">
              <w:t>CPUs</w:t>
            </w:r>
            <w:proofErr w:type="spellEnd"/>
            <w:r w:rsidRPr="00FA08E0">
              <w:t xml:space="preserve"> wynik </w:t>
            </w:r>
            <w:proofErr w:type="spellStart"/>
            <w:r w:rsidRPr="00FA08E0">
              <w:t>Average</w:t>
            </w:r>
            <w:proofErr w:type="spellEnd"/>
            <w:r w:rsidRPr="00FA08E0">
              <w:t xml:space="preserve"> CPU Mark co najmniej </w:t>
            </w:r>
            <w:r>
              <w:t>26 805</w:t>
            </w:r>
            <w:r w:rsidRPr="00FA08E0">
              <w:t xml:space="preserve"> punktów (tabela z dnia </w:t>
            </w:r>
            <w:r>
              <w:t>10.</w:t>
            </w:r>
            <w:r w:rsidRPr="00FA08E0">
              <w:t>02.2023).</w:t>
            </w:r>
          </w:p>
          <w:p w14:paraId="0233C138" w14:textId="77777777" w:rsidR="003A4978" w:rsidRPr="00FA08E0" w:rsidRDefault="003A4978" w:rsidP="00D91728">
            <w:pPr>
              <w:rPr>
                <w:rFonts w:ascii="Arial" w:hAnsi="Arial" w:cs="Arial"/>
              </w:rPr>
            </w:pPr>
          </w:p>
        </w:tc>
      </w:tr>
      <w:tr w:rsidR="003A4978" w:rsidRPr="00FA08E0" w14:paraId="3528EEDC" w14:textId="77777777" w:rsidTr="00D91728">
        <w:trPr>
          <w:trHeight w:val="300"/>
        </w:trPr>
        <w:tc>
          <w:tcPr>
            <w:tcW w:w="5195" w:type="dxa"/>
            <w:gridSpan w:val="2"/>
            <w:hideMark/>
          </w:tcPr>
          <w:p w14:paraId="7FDE2ACD" w14:textId="77777777" w:rsidR="003A4978" w:rsidRPr="00FA08E0" w:rsidRDefault="003A4978" w:rsidP="003A4978">
            <w:pPr>
              <w:pStyle w:val="Akapitzlist"/>
              <w:numPr>
                <w:ilvl w:val="0"/>
                <w:numId w:val="42"/>
              </w:numPr>
              <w:spacing w:line="240" w:lineRule="auto"/>
              <w:contextualSpacing/>
              <w:rPr>
                <w:lang w:eastAsia="pl-PL"/>
              </w:rPr>
            </w:pPr>
            <w:r w:rsidRPr="00FA08E0">
              <w:rPr>
                <w:lang w:eastAsia="pl-PL"/>
              </w:rPr>
              <w:t xml:space="preserve">Minimalna zainstalowana pamięć operacyjna </w:t>
            </w:r>
          </w:p>
        </w:tc>
        <w:tc>
          <w:tcPr>
            <w:tcW w:w="3666" w:type="dxa"/>
            <w:vAlign w:val="center"/>
            <w:hideMark/>
          </w:tcPr>
          <w:p w14:paraId="091CE925" w14:textId="77777777" w:rsidR="003A4978" w:rsidRPr="00FA08E0" w:rsidRDefault="003A4978" w:rsidP="00D91728">
            <w:pPr>
              <w:rPr>
                <w:rFonts w:ascii="Arial" w:hAnsi="Arial" w:cs="Arial"/>
              </w:rPr>
            </w:pPr>
            <w:r>
              <w:rPr>
                <w:rFonts w:ascii="Arial" w:hAnsi="Arial" w:cs="Arial"/>
              </w:rPr>
              <w:t>64</w:t>
            </w:r>
            <w:r w:rsidRPr="00FA08E0">
              <w:rPr>
                <w:rFonts w:ascii="Arial" w:hAnsi="Arial" w:cs="Arial"/>
              </w:rPr>
              <w:t xml:space="preserve"> GB (DDR 5, 4800MHz)</w:t>
            </w:r>
          </w:p>
        </w:tc>
      </w:tr>
      <w:tr w:rsidR="003A4978" w:rsidRPr="00FA08E0" w14:paraId="124004DF" w14:textId="77777777" w:rsidTr="00D91728">
        <w:trPr>
          <w:trHeight w:val="300"/>
        </w:trPr>
        <w:tc>
          <w:tcPr>
            <w:tcW w:w="5195" w:type="dxa"/>
            <w:gridSpan w:val="2"/>
            <w:hideMark/>
          </w:tcPr>
          <w:p w14:paraId="7E602D28"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Maksymalna obsługiwana pamięć operacyjna</w:t>
            </w:r>
          </w:p>
        </w:tc>
        <w:tc>
          <w:tcPr>
            <w:tcW w:w="3666" w:type="dxa"/>
            <w:vAlign w:val="center"/>
            <w:hideMark/>
          </w:tcPr>
          <w:p w14:paraId="4AB1636C" w14:textId="77777777" w:rsidR="003A4978" w:rsidRPr="00FA08E0" w:rsidRDefault="003A4978" w:rsidP="00D91728">
            <w:pPr>
              <w:rPr>
                <w:rFonts w:ascii="Arial" w:hAnsi="Arial" w:cs="Arial"/>
              </w:rPr>
            </w:pPr>
            <w:r w:rsidRPr="00FA08E0">
              <w:rPr>
                <w:rFonts w:ascii="Arial" w:hAnsi="Arial" w:cs="Arial"/>
              </w:rPr>
              <w:t xml:space="preserve">minimum 64 GB </w:t>
            </w:r>
          </w:p>
        </w:tc>
      </w:tr>
      <w:tr w:rsidR="003A4978" w:rsidRPr="00FA08E0" w14:paraId="783920F2" w14:textId="77777777" w:rsidTr="00D91728">
        <w:trPr>
          <w:trHeight w:val="300"/>
        </w:trPr>
        <w:tc>
          <w:tcPr>
            <w:tcW w:w="5195" w:type="dxa"/>
            <w:gridSpan w:val="2"/>
          </w:tcPr>
          <w:p w14:paraId="3D07A24C"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Minimalna ilość gniazd pamięci</w:t>
            </w:r>
          </w:p>
        </w:tc>
        <w:tc>
          <w:tcPr>
            <w:tcW w:w="3666" w:type="dxa"/>
            <w:vAlign w:val="center"/>
          </w:tcPr>
          <w:p w14:paraId="68EA1BCB" w14:textId="77777777" w:rsidR="003A4978" w:rsidRPr="00FA08E0" w:rsidRDefault="003A4978" w:rsidP="00D91728">
            <w:pPr>
              <w:rPr>
                <w:rFonts w:ascii="Arial" w:hAnsi="Arial" w:cs="Arial"/>
              </w:rPr>
            </w:pPr>
            <w:r w:rsidRPr="00FA08E0">
              <w:rPr>
                <w:rFonts w:ascii="Arial" w:hAnsi="Arial" w:cs="Arial"/>
              </w:rPr>
              <w:t>2</w:t>
            </w:r>
          </w:p>
        </w:tc>
      </w:tr>
      <w:tr w:rsidR="003A4978" w:rsidRPr="00FA08E0" w14:paraId="673463DB" w14:textId="77777777" w:rsidTr="00D91728">
        <w:trPr>
          <w:trHeight w:val="300"/>
        </w:trPr>
        <w:tc>
          <w:tcPr>
            <w:tcW w:w="5195" w:type="dxa"/>
            <w:gridSpan w:val="2"/>
            <w:hideMark/>
          </w:tcPr>
          <w:p w14:paraId="42B1DAD3"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Minimalna liczba zainstalowanych dysków</w:t>
            </w:r>
          </w:p>
        </w:tc>
        <w:tc>
          <w:tcPr>
            <w:tcW w:w="3666" w:type="dxa"/>
            <w:vAlign w:val="center"/>
            <w:hideMark/>
          </w:tcPr>
          <w:p w14:paraId="3C24B4AF" w14:textId="77777777" w:rsidR="003A4978" w:rsidRPr="00FA08E0" w:rsidRDefault="003A4978" w:rsidP="00D91728">
            <w:pPr>
              <w:rPr>
                <w:rFonts w:ascii="Arial" w:hAnsi="Arial" w:cs="Arial"/>
              </w:rPr>
            </w:pPr>
            <w:r w:rsidRPr="00FA08E0">
              <w:rPr>
                <w:rFonts w:ascii="Arial" w:hAnsi="Arial" w:cs="Arial"/>
              </w:rPr>
              <w:t>1</w:t>
            </w:r>
          </w:p>
        </w:tc>
      </w:tr>
      <w:tr w:rsidR="003A4978" w:rsidRPr="005257BC" w14:paraId="5F0E9BBF" w14:textId="77777777" w:rsidTr="00D91728">
        <w:trPr>
          <w:trHeight w:val="300"/>
        </w:trPr>
        <w:tc>
          <w:tcPr>
            <w:tcW w:w="5195" w:type="dxa"/>
            <w:gridSpan w:val="2"/>
          </w:tcPr>
          <w:p w14:paraId="5FE7B0EF"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Typ dysku głównego</w:t>
            </w:r>
          </w:p>
        </w:tc>
        <w:tc>
          <w:tcPr>
            <w:tcW w:w="3666" w:type="dxa"/>
            <w:vAlign w:val="center"/>
          </w:tcPr>
          <w:p w14:paraId="567B9BA3" w14:textId="77777777" w:rsidR="003A4978" w:rsidRPr="00F77A5A" w:rsidRDefault="003A4978" w:rsidP="00D91728">
            <w:pPr>
              <w:rPr>
                <w:rFonts w:ascii="Arial" w:hAnsi="Arial" w:cs="Arial"/>
                <w:lang w:val="en-US"/>
              </w:rPr>
            </w:pPr>
            <w:r w:rsidRPr="00F77A5A">
              <w:rPr>
                <w:rFonts w:ascii="Arial" w:hAnsi="Arial" w:cs="Arial"/>
                <w:lang w:val="en-US"/>
              </w:rPr>
              <w:t xml:space="preserve">SSD M.2 </w:t>
            </w:r>
            <w:proofErr w:type="spellStart"/>
            <w:r w:rsidRPr="00F77A5A">
              <w:rPr>
                <w:rFonts w:ascii="Arial" w:hAnsi="Arial" w:cs="Arial"/>
                <w:lang w:val="en-US"/>
              </w:rPr>
              <w:t>NVMe</w:t>
            </w:r>
            <w:proofErr w:type="spellEnd"/>
            <w:r w:rsidRPr="00F77A5A">
              <w:rPr>
                <w:rFonts w:ascii="Arial" w:hAnsi="Arial" w:cs="Arial"/>
                <w:lang w:val="en-US"/>
              </w:rPr>
              <w:t xml:space="preserve"> Gen.</w:t>
            </w:r>
            <w:r>
              <w:rPr>
                <w:rFonts w:ascii="Arial" w:hAnsi="Arial" w:cs="Arial"/>
                <w:lang w:val="en-US"/>
              </w:rPr>
              <w:t xml:space="preserve"> 4 </w:t>
            </w:r>
            <w:r w:rsidRPr="00F77A5A">
              <w:rPr>
                <w:rFonts w:ascii="Arial" w:hAnsi="Arial" w:cs="Arial"/>
                <w:lang w:val="en-US"/>
              </w:rPr>
              <w:t>PCIe</w:t>
            </w:r>
          </w:p>
        </w:tc>
      </w:tr>
      <w:tr w:rsidR="003A4978" w:rsidRPr="00FA08E0" w14:paraId="66E2E948" w14:textId="77777777" w:rsidTr="00D91728">
        <w:trPr>
          <w:trHeight w:val="300"/>
        </w:trPr>
        <w:tc>
          <w:tcPr>
            <w:tcW w:w="5195" w:type="dxa"/>
            <w:gridSpan w:val="2"/>
          </w:tcPr>
          <w:p w14:paraId="4E79DEEE"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Minimalna pojemność głównego dysku</w:t>
            </w:r>
          </w:p>
        </w:tc>
        <w:tc>
          <w:tcPr>
            <w:tcW w:w="3666" w:type="dxa"/>
            <w:vAlign w:val="center"/>
          </w:tcPr>
          <w:p w14:paraId="346A238F" w14:textId="77777777" w:rsidR="003A4978" w:rsidRPr="00FA08E0" w:rsidRDefault="003A4978" w:rsidP="00D91728">
            <w:pPr>
              <w:rPr>
                <w:rFonts w:ascii="Arial" w:hAnsi="Arial" w:cs="Arial"/>
              </w:rPr>
            </w:pPr>
            <w:r>
              <w:rPr>
                <w:rFonts w:ascii="Arial" w:hAnsi="Arial" w:cs="Arial"/>
              </w:rPr>
              <w:t>1</w:t>
            </w:r>
            <w:r w:rsidRPr="00FA08E0">
              <w:rPr>
                <w:rFonts w:ascii="Arial" w:hAnsi="Arial" w:cs="Arial"/>
              </w:rPr>
              <w:t xml:space="preserve"> TB</w:t>
            </w:r>
          </w:p>
        </w:tc>
      </w:tr>
      <w:tr w:rsidR="003A4978" w:rsidRPr="00FA08E0" w14:paraId="759A1B59" w14:textId="77777777" w:rsidTr="00D91728">
        <w:trPr>
          <w:trHeight w:val="300"/>
        </w:trPr>
        <w:tc>
          <w:tcPr>
            <w:tcW w:w="5195" w:type="dxa"/>
            <w:gridSpan w:val="2"/>
          </w:tcPr>
          <w:p w14:paraId="2A1C622C"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Przekątna ekranu</w:t>
            </w:r>
          </w:p>
        </w:tc>
        <w:tc>
          <w:tcPr>
            <w:tcW w:w="3666" w:type="dxa"/>
            <w:vAlign w:val="center"/>
          </w:tcPr>
          <w:p w14:paraId="1DEF04DC" w14:textId="77777777" w:rsidR="003A4978" w:rsidRPr="00FA08E0" w:rsidRDefault="003A4978" w:rsidP="00D91728">
            <w:pPr>
              <w:rPr>
                <w:rFonts w:ascii="Arial" w:hAnsi="Arial" w:cs="Arial"/>
              </w:rPr>
            </w:pPr>
            <w:r w:rsidRPr="00FA08E0">
              <w:rPr>
                <w:rFonts w:ascii="Arial" w:hAnsi="Arial" w:cs="Arial"/>
              </w:rPr>
              <w:t>1</w:t>
            </w:r>
            <w:r>
              <w:rPr>
                <w:rFonts w:ascii="Arial" w:hAnsi="Arial" w:cs="Arial"/>
              </w:rPr>
              <w:t>6</w:t>
            </w:r>
            <w:r w:rsidRPr="00FA08E0">
              <w:rPr>
                <w:rFonts w:ascii="Arial" w:hAnsi="Arial" w:cs="Arial"/>
              </w:rPr>
              <w:t>”</w:t>
            </w:r>
          </w:p>
        </w:tc>
      </w:tr>
      <w:tr w:rsidR="003A4978" w:rsidRPr="00FA08E0" w14:paraId="01B09DA6" w14:textId="77777777" w:rsidTr="00D91728">
        <w:trPr>
          <w:trHeight w:val="300"/>
        </w:trPr>
        <w:tc>
          <w:tcPr>
            <w:tcW w:w="5195" w:type="dxa"/>
            <w:gridSpan w:val="2"/>
            <w:hideMark/>
          </w:tcPr>
          <w:p w14:paraId="341824B6"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 xml:space="preserve">Typ ekranu </w:t>
            </w:r>
          </w:p>
        </w:tc>
        <w:tc>
          <w:tcPr>
            <w:tcW w:w="3666" w:type="dxa"/>
            <w:vAlign w:val="center"/>
            <w:hideMark/>
          </w:tcPr>
          <w:p w14:paraId="1D452BDE" w14:textId="77777777" w:rsidR="003A4978" w:rsidRPr="00FA08E0" w:rsidRDefault="003A4978" w:rsidP="00D91728">
            <w:pPr>
              <w:rPr>
                <w:rFonts w:ascii="Arial" w:hAnsi="Arial" w:cs="Arial"/>
              </w:rPr>
            </w:pPr>
            <w:r w:rsidRPr="00FA08E0">
              <w:rPr>
                <w:rFonts w:ascii="Arial" w:hAnsi="Arial" w:cs="Arial"/>
              </w:rPr>
              <w:t xml:space="preserve">matowy, matryca IPS, </w:t>
            </w:r>
          </w:p>
        </w:tc>
      </w:tr>
      <w:tr w:rsidR="003A4978" w:rsidRPr="00FA08E0" w14:paraId="030087F3" w14:textId="77777777" w:rsidTr="00D91728">
        <w:trPr>
          <w:trHeight w:val="300"/>
        </w:trPr>
        <w:tc>
          <w:tcPr>
            <w:tcW w:w="5195" w:type="dxa"/>
            <w:gridSpan w:val="2"/>
          </w:tcPr>
          <w:p w14:paraId="6F9C8D0B"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Rozdzielczość</w:t>
            </w:r>
            <w:r>
              <w:rPr>
                <w:lang w:eastAsia="pl-PL"/>
              </w:rPr>
              <w:t xml:space="preserve"> matrycy</w:t>
            </w:r>
          </w:p>
        </w:tc>
        <w:tc>
          <w:tcPr>
            <w:tcW w:w="3666" w:type="dxa"/>
            <w:vAlign w:val="center"/>
          </w:tcPr>
          <w:p w14:paraId="63DBD17D" w14:textId="77777777" w:rsidR="003A4978" w:rsidRPr="00FA08E0" w:rsidRDefault="003A4978" w:rsidP="00D91728">
            <w:pPr>
              <w:rPr>
                <w:rFonts w:ascii="Arial" w:hAnsi="Arial" w:cs="Arial"/>
              </w:rPr>
            </w:pPr>
            <w:r w:rsidRPr="00F77A5A">
              <w:rPr>
                <w:rStyle w:val="dyszka2"/>
                <w:rFonts w:ascii="Arial" w:hAnsi="Arial" w:cs="Arial"/>
              </w:rPr>
              <w:t xml:space="preserve">2560 x 1600 </w:t>
            </w:r>
            <w:r w:rsidRPr="00FA08E0">
              <w:rPr>
                <w:rStyle w:val="dyszka2"/>
                <w:rFonts w:ascii="Arial" w:hAnsi="Arial" w:cs="Arial"/>
              </w:rPr>
              <w:t>(</w:t>
            </w:r>
            <w:r w:rsidRPr="00F77A5A">
              <w:rPr>
                <w:rStyle w:val="dyszka2"/>
                <w:rFonts w:ascii="Arial" w:hAnsi="Arial" w:cs="Arial"/>
              </w:rPr>
              <w:t>WQXGA</w:t>
            </w:r>
            <w:r w:rsidRPr="00FA08E0">
              <w:rPr>
                <w:rStyle w:val="dyszka2"/>
                <w:rFonts w:ascii="Arial" w:hAnsi="Arial" w:cs="Arial"/>
              </w:rPr>
              <w:t>)</w:t>
            </w:r>
          </w:p>
        </w:tc>
      </w:tr>
      <w:tr w:rsidR="003A4978" w:rsidRPr="00FA08E0" w14:paraId="2059AD44" w14:textId="77777777" w:rsidTr="00D91728">
        <w:trPr>
          <w:trHeight w:val="300"/>
        </w:trPr>
        <w:tc>
          <w:tcPr>
            <w:tcW w:w="5195" w:type="dxa"/>
            <w:gridSpan w:val="2"/>
          </w:tcPr>
          <w:p w14:paraId="466C1918" w14:textId="77777777" w:rsidR="003A4978" w:rsidRPr="00FA08E0" w:rsidRDefault="003A4978" w:rsidP="003A4978">
            <w:pPr>
              <w:pStyle w:val="Akapitzlist"/>
              <w:numPr>
                <w:ilvl w:val="0"/>
                <w:numId w:val="43"/>
              </w:numPr>
              <w:spacing w:line="240" w:lineRule="auto"/>
              <w:contextualSpacing/>
              <w:rPr>
                <w:lang w:eastAsia="pl-PL"/>
              </w:rPr>
            </w:pPr>
            <w:r w:rsidRPr="003B5992">
              <w:rPr>
                <w:lang w:eastAsia="pl-PL"/>
              </w:rPr>
              <w:t>Podświetlenie matrycy (nity)</w:t>
            </w:r>
          </w:p>
        </w:tc>
        <w:tc>
          <w:tcPr>
            <w:tcW w:w="3666" w:type="dxa"/>
            <w:vAlign w:val="center"/>
          </w:tcPr>
          <w:p w14:paraId="3C0B80D1" w14:textId="77777777" w:rsidR="003A4978" w:rsidRPr="00FA08E0" w:rsidRDefault="003A4978" w:rsidP="00D91728">
            <w:pPr>
              <w:rPr>
                <w:rStyle w:val="dyszka2"/>
                <w:rFonts w:ascii="Arial" w:hAnsi="Arial" w:cs="Arial"/>
              </w:rPr>
            </w:pPr>
            <w:r>
              <w:rPr>
                <w:rStyle w:val="dyszka2"/>
                <w:rFonts w:ascii="Arial" w:hAnsi="Arial" w:cs="Arial"/>
              </w:rPr>
              <w:t>5</w:t>
            </w:r>
            <w:r w:rsidRPr="00FA08E0">
              <w:rPr>
                <w:rStyle w:val="dyszka2"/>
                <w:rFonts w:ascii="Arial" w:hAnsi="Arial" w:cs="Arial"/>
              </w:rPr>
              <w:t>00</w:t>
            </w:r>
          </w:p>
        </w:tc>
      </w:tr>
      <w:tr w:rsidR="003A4978" w:rsidRPr="00FA08E0" w14:paraId="0AA0FA7D" w14:textId="77777777" w:rsidTr="00D91728">
        <w:trPr>
          <w:trHeight w:val="300"/>
        </w:trPr>
        <w:tc>
          <w:tcPr>
            <w:tcW w:w="5195" w:type="dxa"/>
            <w:gridSpan w:val="2"/>
            <w:vMerge w:val="restart"/>
            <w:hideMark/>
          </w:tcPr>
          <w:p w14:paraId="2B58CD4A"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Łączność</w:t>
            </w:r>
          </w:p>
        </w:tc>
        <w:tc>
          <w:tcPr>
            <w:tcW w:w="3666" w:type="dxa"/>
            <w:hideMark/>
          </w:tcPr>
          <w:p w14:paraId="08C86395" w14:textId="77777777" w:rsidR="003A4978" w:rsidRPr="00FA08E0" w:rsidRDefault="003A4978" w:rsidP="00D91728">
            <w:pPr>
              <w:rPr>
                <w:rFonts w:ascii="Arial" w:hAnsi="Arial" w:cs="Arial"/>
              </w:rPr>
            </w:pPr>
            <w:r w:rsidRPr="00FA08E0">
              <w:rPr>
                <w:rStyle w:val="dyszka2"/>
                <w:rFonts w:ascii="Arial" w:hAnsi="Arial" w:cs="Arial"/>
              </w:rPr>
              <w:t>Wi-Fi 6</w:t>
            </w:r>
            <w:r>
              <w:rPr>
                <w:rStyle w:val="dyszka2"/>
                <w:rFonts w:ascii="Arial" w:hAnsi="Arial" w:cs="Arial"/>
              </w:rPr>
              <w:t>E</w:t>
            </w:r>
            <w:r w:rsidRPr="00FA08E0">
              <w:rPr>
                <w:rStyle w:val="dyszka2"/>
                <w:rFonts w:ascii="Arial" w:hAnsi="Arial" w:cs="Arial"/>
              </w:rPr>
              <w:t xml:space="preserve"> </w:t>
            </w:r>
            <w:r w:rsidRPr="00E9012C">
              <w:rPr>
                <w:rStyle w:val="dyszka2"/>
                <w:rFonts w:ascii="Arial" w:hAnsi="Arial" w:cs="Arial"/>
              </w:rPr>
              <w:t xml:space="preserve">(802.11 </w:t>
            </w:r>
            <w:proofErr w:type="spellStart"/>
            <w:r w:rsidRPr="00E9012C">
              <w:rPr>
                <w:rStyle w:val="dyszka2"/>
                <w:rFonts w:ascii="Arial" w:hAnsi="Arial" w:cs="Arial"/>
              </w:rPr>
              <w:t>ax</w:t>
            </w:r>
            <w:proofErr w:type="spellEnd"/>
            <w:r w:rsidRPr="00E9012C">
              <w:rPr>
                <w:rStyle w:val="dyszka2"/>
                <w:rFonts w:ascii="Arial" w:hAnsi="Arial" w:cs="Arial"/>
              </w:rPr>
              <w:t>)</w:t>
            </w:r>
          </w:p>
        </w:tc>
      </w:tr>
      <w:tr w:rsidR="003A4978" w:rsidRPr="00FA08E0" w14:paraId="3A97117A" w14:textId="77777777" w:rsidTr="00D91728">
        <w:trPr>
          <w:trHeight w:val="302"/>
        </w:trPr>
        <w:tc>
          <w:tcPr>
            <w:tcW w:w="5195" w:type="dxa"/>
            <w:gridSpan w:val="2"/>
            <w:vMerge/>
          </w:tcPr>
          <w:p w14:paraId="5CB63918" w14:textId="77777777" w:rsidR="003A4978" w:rsidRPr="00FA08E0" w:rsidRDefault="003A4978" w:rsidP="003A4978">
            <w:pPr>
              <w:pStyle w:val="Akapitzlist"/>
              <w:numPr>
                <w:ilvl w:val="0"/>
                <w:numId w:val="43"/>
              </w:numPr>
              <w:spacing w:line="240" w:lineRule="auto"/>
              <w:contextualSpacing/>
              <w:rPr>
                <w:lang w:eastAsia="pl-PL"/>
              </w:rPr>
            </w:pPr>
          </w:p>
        </w:tc>
        <w:tc>
          <w:tcPr>
            <w:tcW w:w="3666" w:type="dxa"/>
          </w:tcPr>
          <w:p w14:paraId="55B92396" w14:textId="77777777" w:rsidR="003A4978" w:rsidRPr="00FA08E0" w:rsidRDefault="003A4978" w:rsidP="00D91728">
            <w:pPr>
              <w:rPr>
                <w:rFonts w:ascii="Arial" w:hAnsi="Arial" w:cs="Arial"/>
              </w:rPr>
            </w:pPr>
            <w:r w:rsidRPr="00FA08E0">
              <w:rPr>
                <w:rFonts w:ascii="Arial" w:hAnsi="Arial" w:cs="Arial"/>
              </w:rPr>
              <w:t>Moduł Bluetooth 5.</w:t>
            </w:r>
            <w:r>
              <w:rPr>
                <w:rFonts w:ascii="Arial" w:hAnsi="Arial" w:cs="Arial"/>
              </w:rPr>
              <w:t>1</w:t>
            </w:r>
          </w:p>
        </w:tc>
      </w:tr>
      <w:tr w:rsidR="003A4978" w:rsidRPr="00FA08E0" w14:paraId="5D7B8CE3" w14:textId="77777777" w:rsidTr="00D91728">
        <w:trPr>
          <w:trHeight w:val="302"/>
        </w:trPr>
        <w:tc>
          <w:tcPr>
            <w:tcW w:w="5195" w:type="dxa"/>
            <w:gridSpan w:val="2"/>
            <w:vMerge/>
          </w:tcPr>
          <w:p w14:paraId="508642F2" w14:textId="77777777" w:rsidR="003A4978" w:rsidRPr="00FA08E0" w:rsidRDefault="003A4978" w:rsidP="003A4978">
            <w:pPr>
              <w:pStyle w:val="Akapitzlist"/>
              <w:numPr>
                <w:ilvl w:val="0"/>
                <w:numId w:val="43"/>
              </w:numPr>
              <w:spacing w:line="240" w:lineRule="auto"/>
              <w:contextualSpacing/>
              <w:rPr>
                <w:lang w:eastAsia="pl-PL"/>
              </w:rPr>
            </w:pPr>
          </w:p>
        </w:tc>
        <w:tc>
          <w:tcPr>
            <w:tcW w:w="3666" w:type="dxa"/>
          </w:tcPr>
          <w:p w14:paraId="49C31EA5" w14:textId="77777777" w:rsidR="003A4978" w:rsidRPr="00FA08E0" w:rsidRDefault="003A4978" w:rsidP="00D91728">
            <w:pPr>
              <w:rPr>
                <w:rFonts w:ascii="Arial" w:hAnsi="Arial" w:cs="Arial"/>
              </w:rPr>
            </w:pPr>
            <w:r>
              <w:rPr>
                <w:rFonts w:ascii="Arial" w:hAnsi="Arial" w:cs="Arial"/>
              </w:rPr>
              <w:t>E</w:t>
            </w:r>
            <w:r w:rsidRPr="00E9012C">
              <w:rPr>
                <w:rFonts w:ascii="Arial" w:hAnsi="Arial" w:cs="Arial"/>
              </w:rPr>
              <w:t xml:space="preserve">thernet 10/100/1000 </w:t>
            </w:r>
            <w:proofErr w:type="spellStart"/>
            <w:r w:rsidRPr="00E9012C">
              <w:rPr>
                <w:rFonts w:ascii="Arial" w:hAnsi="Arial" w:cs="Arial"/>
              </w:rPr>
              <w:t>Mbps</w:t>
            </w:r>
            <w:proofErr w:type="spellEnd"/>
          </w:p>
        </w:tc>
      </w:tr>
      <w:tr w:rsidR="003A4978" w:rsidRPr="00FA08E0" w14:paraId="2996C037" w14:textId="77777777" w:rsidTr="00D91728">
        <w:trPr>
          <w:trHeight w:val="300"/>
        </w:trPr>
        <w:tc>
          <w:tcPr>
            <w:tcW w:w="5195" w:type="dxa"/>
            <w:gridSpan w:val="2"/>
            <w:vMerge w:val="restart"/>
            <w:hideMark/>
          </w:tcPr>
          <w:p w14:paraId="67D8BE59"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Rodzaje i liczba wejść/wyjść</w:t>
            </w:r>
          </w:p>
        </w:tc>
        <w:tc>
          <w:tcPr>
            <w:tcW w:w="3666" w:type="dxa"/>
            <w:hideMark/>
          </w:tcPr>
          <w:p w14:paraId="010B4D07" w14:textId="77777777" w:rsidR="003A4978" w:rsidRPr="00FA08E0" w:rsidRDefault="003A4978" w:rsidP="00D91728">
            <w:pPr>
              <w:rPr>
                <w:rFonts w:ascii="Arial" w:hAnsi="Arial" w:cs="Arial"/>
              </w:rPr>
            </w:pPr>
            <w:r w:rsidRPr="00FA08E0">
              <w:rPr>
                <w:rFonts w:ascii="Arial" w:hAnsi="Arial" w:cs="Arial"/>
              </w:rPr>
              <w:t>USB</w:t>
            </w:r>
            <w:r w:rsidRPr="00460171">
              <w:rPr>
                <w:rFonts w:ascii="Arial" w:hAnsi="Arial" w:cs="Arial"/>
              </w:rPr>
              <w:t xml:space="preserve"> 3</w:t>
            </w:r>
            <w:r>
              <w:rPr>
                <w:rFonts w:ascii="Arial" w:hAnsi="Arial" w:cs="Arial"/>
              </w:rPr>
              <w:t>.</w:t>
            </w:r>
            <w:r w:rsidRPr="00E9012C">
              <w:rPr>
                <w:rFonts w:ascii="Arial" w:hAnsi="Arial" w:cs="Arial"/>
              </w:rPr>
              <w:t>2 gen 1</w:t>
            </w:r>
            <w:r w:rsidRPr="00460171">
              <w:rPr>
                <w:rFonts w:ascii="Arial" w:hAnsi="Arial" w:cs="Arial"/>
              </w:rPr>
              <w:t>.</w:t>
            </w:r>
            <w:r w:rsidRPr="00FA08E0">
              <w:rPr>
                <w:rFonts w:ascii="Arial" w:hAnsi="Arial" w:cs="Arial"/>
              </w:rPr>
              <w:t>x</w:t>
            </w:r>
            <w:r w:rsidRPr="00E9012C">
              <w:rPr>
                <w:rFonts w:ascii="Arial" w:hAnsi="Arial" w:cs="Arial"/>
              </w:rPr>
              <w:t xml:space="preserve"> –</w:t>
            </w:r>
            <w:r w:rsidRPr="00FA08E0">
              <w:rPr>
                <w:rFonts w:ascii="Arial" w:hAnsi="Arial" w:cs="Arial"/>
              </w:rPr>
              <w:t xml:space="preserve"> </w:t>
            </w:r>
            <w:r>
              <w:rPr>
                <w:rFonts w:ascii="Arial" w:hAnsi="Arial" w:cs="Arial"/>
              </w:rPr>
              <w:t>3</w:t>
            </w:r>
            <w:r w:rsidRPr="00FA08E0">
              <w:rPr>
                <w:rFonts w:ascii="Arial" w:hAnsi="Arial" w:cs="Arial"/>
              </w:rPr>
              <w:t xml:space="preserve"> szt.</w:t>
            </w:r>
          </w:p>
        </w:tc>
      </w:tr>
      <w:tr w:rsidR="003A4978" w:rsidRPr="005257BC" w14:paraId="6021104F" w14:textId="77777777" w:rsidTr="00D91728">
        <w:trPr>
          <w:trHeight w:val="300"/>
        </w:trPr>
        <w:tc>
          <w:tcPr>
            <w:tcW w:w="5195" w:type="dxa"/>
            <w:gridSpan w:val="2"/>
            <w:vMerge/>
          </w:tcPr>
          <w:p w14:paraId="1758BA14" w14:textId="77777777" w:rsidR="003A4978" w:rsidRPr="00FA08E0" w:rsidRDefault="003A4978" w:rsidP="003A4978">
            <w:pPr>
              <w:pStyle w:val="Akapitzlist"/>
              <w:numPr>
                <w:ilvl w:val="0"/>
                <w:numId w:val="43"/>
              </w:numPr>
              <w:spacing w:line="240" w:lineRule="auto"/>
              <w:contextualSpacing/>
              <w:rPr>
                <w:lang w:eastAsia="pl-PL"/>
              </w:rPr>
            </w:pPr>
          </w:p>
        </w:tc>
        <w:tc>
          <w:tcPr>
            <w:tcW w:w="3666" w:type="dxa"/>
          </w:tcPr>
          <w:p w14:paraId="41E743CE" w14:textId="77777777" w:rsidR="003A4978" w:rsidRPr="00E9012C" w:rsidRDefault="003A4978" w:rsidP="00D91728">
            <w:pPr>
              <w:rPr>
                <w:rFonts w:ascii="Arial" w:hAnsi="Arial" w:cs="Arial"/>
                <w:lang w:val="en-US"/>
              </w:rPr>
            </w:pPr>
            <w:r w:rsidRPr="00E9012C">
              <w:rPr>
                <w:rFonts w:ascii="Arial" w:hAnsi="Arial" w:cs="Arial"/>
                <w:lang w:val="en-US"/>
              </w:rPr>
              <w:t xml:space="preserve">USB 3.2 Gen 2 </w:t>
            </w:r>
            <w:proofErr w:type="spellStart"/>
            <w:r w:rsidRPr="00E9012C">
              <w:rPr>
                <w:rFonts w:ascii="Arial" w:hAnsi="Arial" w:cs="Arial"/>
                <w:lang w:val="en-US"/>
              </w:rPr>
              <w:t>typ</w:t>
            </w:r>
            <w:proofErr w:type="spellEnd"/>
            <w:r w:rsidRPr="00E9012C">
              <w:rPr>
                <w:rFonts w:ascii="Arial" w:hAnsi="Arial" w:cs="Arial"/>
                <w:lang w:val="en-US"/>
              </w:rPr>
              <w:t xml:space="preserve"> C </w:t>
            </w:r>
            <w:r w:rsidRPr="00E9012C">
              <w:rPr>
                <w:lang w:val="en-US"/>
              </w:rPr>
              <w:t xml:space="preserve">– 2 </w:t>
            </w:r>
            <w:proofErr w:type="spellStart"/>
            <w:r w:rsidRPr="00E9012C">
              <w:rPr>
                <w:lang w:val="en-US"/>
              </w:rPr>
              <w:t>s</w:t>
            </w:r>
            <w:r>
              <w:rPr>
                <w:lang w:val="en-US"/>
              </w:rPr>
              <w:t>zt</w:t>
            </w:r>
            <w:proofErr w:type="spellEnd"/>
            <w:r>
              <w:rPr>
                <w:lang w:val="en-US"/>
              </w:rPr>
              <w:t>.</w:t>
            </w:r>
          </w:p>
        </w:tc>
      </w:tr>
      <w:tr w:rsidR="003A4978" w:rsidRPr="00FA08E0" w14:paraId="378E26D5" w14:textId="77777777" w:rsidTr="00D91728">
        <w:trPr>
          <w:trHeight w:val="300"/>
        </w:trPr>
        <w:tc>
          <w:tcPr>
            <w:tcW w:w="0" w:type="auto"/>
            <w:gridSpan w:val="2"/>
            <w:vMerge/>
            <w:hideMark/>
          </w:tcPr>
          <w:p w14:paraId="6F7BA061" w14:textId="77777777" w:rsidR="003A4978" w:rsidRPr="00E9012C" w:rsidRDefault="003A4978" w:rsidP="00D91728">
            <w:pPr>
              <w:rPr>
                <w:rFonts w:ascii="Arial" w:hAnsi="Arial" w:cs="Arial"/>
                <w:lang w:val="en-US"/>
              </w:rPr>
            </w:pPr>
          </w:p>
        </w:tc>
        <w:tc>
          <w:tcPr>
            <w:tcW w:w="3666" w:type="dxa"/>
            <w:hideMark/>
          </w:tcPr>
          <w:p w14:paraId="74C4A8D7" w14:textId="77777777" w:rsidR="003A4978" w:rsidRPr="00FA08E0" w:rsidRDefault="003A4978" w:rsidP="00D91728">
            <w:pPr>
              <w:rPr>
                <w:rFonts w:ascii="Arial" w:hAnsi="Arial" w:cs="Arial"/>
              </w:rPr>
            </w:pPr>
            <w:proofErr w:type="spellStart"/>
            <w:r w:rsidRPr="00FA08E0">
              <w:rPr>
                <w:rFonts w:ascii="Arial" w:hAnsi="Arial" w:cs="Arial"/>
              </w:rPr>
              <w:t>Thunderbolt</w:t>
            </w:r>
            <w:proofErr w:type="spellEnd"/>
            <w:r w:rsidRPr="00FA08E0">
              <w:rPr>
                <w:rFonts w:ascii="Arial" w:hAnsi="Arial" w:cs="Arial"/>
              </w:rPr>
              <w:t xml:space="preserve">™ 4 </w:t>
            </w:r>
            <w:r w:rsidRPr="00FA08E0">
              <w:rPr>
                <w:rStyle w:val="dyszka2"/>
                <w:rFonts w:ascii="Arial" w:hAnsi="Arial" w:cs="Arial"/>
              </w:rPr>
              <w:t xml:space="preserve">– </w:t>
            </w:r>
            <w:r>
              <w:rPr>
                <w:rStyle w:val="dyszka2"/>
                <w:rFonts w:ascii="Arial" w:hAnsi="Arial" w:cs="Arial"/>
              </w:rPr>
              <w:t>1</w:t>
            </w:r>
            <w:r w:rsidRPr="00FA08E0">
              <w:rPr>
                <w:rStyle w:val="dyszka2"/>
                <w:rFonts w:ascii="Arial" w:hAnsi="Arial" w:cs="Arial"/>
              </w:rPr>
              <w:t xml:space="preserve"> szt.</w:t>
            </w:r>
          </w:p>
        </w:tc>
      </w:tr>
      <w:tr w:rsidR="003A4978" w:rsidRPr="00FA08E0" w14:paraId="503B1A18" w14:textId="77777777" w:rsidTr="00D91728">
        <w:trPr>
          <w:trHeight w:val="300"/>
        </w:trPr>
        <w:tc>
          <w:tcPr>
            <w:tcW w:w="0" w:type="auto"/>
            <w:gridSpan w:val="2"/>
            <w:vMerge/>
          </w:tcPr>
          <w:p w14:paraId="6374946A" w14:textId="77777777" w:rsidR="003A4978" w:rsidRPr="00FA08E0" w:rsidRDefault="003A4978" w:rsidP="00D91728">
            <w:pPr>
              <w:rPr>
                <w:rFonts w:ascii="Arial" w:hAnsi="Arial" w:cs="Arial"/>
              </w:rPr>
            </w:pPr>
          </w:p>
        </w:tc>
        <w:tc>
          <w:tcPr>
            <w:tcW w:w="3666" w:type="dxa"/>
          </w:tcPr>
          <w:p w14:paraId="0A6E9AF3" w14:textId="77777777" w:rsidR="003A4978" w:rsidRPr="00FA08E0" w:rsidRDefault="003A4978" w:rsidP="00D91728">
            <w:pPr>
              <w:rPr>
                <w:rFonts w:ascii="Arial" w:hAnsi="Arial" w:cs="Arial"/>
              </w:rPr>
            </w:pPr>
            <w:r w:rsidRPr="00FA08E0">
              <w:rPr>
                <w:rFonts w:ascii="Arial" w:hAnsi="Arial" w:cs="Arial"/>
              </w:rPr>
              <w:t>HDMI – 1 szt.</w:t>
            </w:r>
          </w:p>
        </w:tc>
      </w:tr>
      <w:tr w:rsidR="003A4978" w:rsidRPr="00FA08E0" w14:paraId="5AD98E5A" w14:textId="77777777" w:rsidTr="00D91728">
        <w:trPr>
          <w:trHeight w:val="300"/>
        </w:trPr>
        <w:tc>
          <w:tcPr>
            <w:tcW w:w="0" w:type="auto"/>
            <w:gridSpan w:val="2"/>
            <w:vMerge/>
          </w:tcPr>
          <w:p w14:paraId="0664DEF1" w14:textId="77777777" w:rsidR="003A4978" w:rsidRPr="00FA08E0" w:rsidRDefault="003A4978" w:rsidP="00D91728">
            <w:pPr>
              <w:rPr>
                <w:rFonts w:ascii="Arial" w:hAnsi="Arial" w:cs="Arial"/>
              </w:rPr>
            </w:pPr>
          </w:p>
        </w:tc>
        <w:tc>
          <w:tcPr>
            <w:tcW w:w="3666" w:type="dxa"/>
          </w:tcPr>
          <w:p w14:paraId="66C97D52" w14:textId="77777777" w:rsidR="003A4978" w:rsidRPr="00FA08E0" w:rsidRDefault="003A4978" w:rsidP="00D91728">
            <w:pPr>
              <w:rPr>
                <w:rFonts w:ascii="Arial" w:hAnsi="Arial" w:cs="Arial"/>
              </w:rPr>
            </w:pPr>
            <w:r>
              <w:rPr>
                <w:rFonts w:ascii="Arial" w:hAnsi="Arial" w:cs="Arial"/>
              </w:rPr>
              <w:t>RJ-45 – 1 szt.</w:t>
            </w:r>
          </w:p>
        </w:tc>
      </w:tr>
      <w:tr w:rsidR="003A4978" w:rsidRPr="00FA08E0" w14:paraId="52D8F768" w14:textId="77777777" w:rsidTr="00D91728">
        <w:trPr>
          <w:trHeight w:val="300"/>
        </w:trPr>
        <w:tc>
          <w:tcPr>
            <w:tcW w:w="0" w:type="auto"/>
            <w:gridSpan w:val="2"/>
            <w:vMerge/>
          </w:tcPr>
          <w:p w14:paraId="6736EB2F" w14:textId="77777777" w:rsidR="003A4978" w:rsidRPr="00FA08E0" w:rsidRDefault="003A4978" w:rsidP="00D91728">
            <w:pPr>
              <w:rPr>
                <w:rFonts w:ascii="Arial" w:hAnsi="Arial" w:cs="Arial"/>
              </w:rPr>
            </w:pPr>
          </w:p>
        </w:tc>
        <w:tc>
          <w:tcPr>
            <w:tcW w:w="3666" w:type="dxa"/>
          </w:tcPr>
          <w:p w14:paraId="40E957C5" w14:textId="77777777" w:rsidR="003A4978" w:rsidRPr="00FA08E0" w:rsidRDefault="003A4978" w:rsidP="00D91728">
            <w:pPr>
              <w:rPr>
                <w:rFonts w:ascii="Arial" w:hAnsi="Arial" w:cs="Arial"/>
              </w:rPr>
            </w:pPr>
            <w:r w:rsidRPr="00FA08E0">
              <w:rPr>
                <w:rFonts w:ascii="Arial" w:hAnsi="Arial" w:cs="Arial"/>
              </w:rPr>
              <w:t>Wyjście słuchawkowe/wejście mikrofonowe – 1 szt.</w:t>
            </w:r>
          </w:p>
        </w:tc>
      </w:tr>
      <w:tr w:rsidR="003A4978" w:rsidRPr="00FA08E0" w14:paraId="37D6D786" w14:textId="77777777" w:rsidTr="00D91728">
        <w:trPr>
          <w:trHeight w:val="300"/>
        </w:trPr>
        <w:tc>
          <w:tcPr>
            <w:tcW w:w="0" w:type="auto"/>
            <w:gridSpan w:val="2"/>
            <w:vMerge w:val="restart"/>
          </w:tcPr>
          <w:p w14:paraId="68983EA0"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lastRenderedPageBreak/>
              <w:t>Karta graficzna</w:t>
            </w:r>
            <w:r w:rsidRPr="00FA08E0">
              <w:rPr>
                <w:lang w:eastAsia="pl-PL"/>
              </w:rPr>
              <w:tab/>
            </w:r>
          </w:p>
        </w:tc>
        <w:tc>
          <w:tcPr>
            <w:tcW w:w="3666" w:type="dxa"/>
          </w:tcPr>
          <w:p w14:paraId="33A764E8" w14:textId="77777777" w:rsidR="003A4978" w:rsidRPr="00FA08E0" w:rsidRDefault="003A4978" w:rsidP="00D91728">
            <w:pPr>
              <w:rPr>
                <w:rFonts w:ascii="Arial" w:hAnsi="Arial" w:cs="Arial"/>
              </w:rPr>
            </w:pPr>
            <w:r w:rsidRPr="00FA08E0">
              <w:rPr>
                <w:rFonts w:ascii="Arial" w:hAnsi="Arial" w:cs="Arial"/>
              </w:rPr>
              <w:t>Zintegrowana, z pamięcią współdzieloną</w:t>
            </w:r>
          </w:p>
        </w:tc>
      </w:tr>
      <w:tr w:rsidR="003A4978" w:rsidRPr="00FA08E0" w14:paraId="4B41F639" w14:textId="77777777" w:rsidTr="00D91728">
        <w:trPr>
          <w:trHeight w:val="300"/>
        </w:trPr>
        <w:tc>
          <w:tcPr>
            <w:tcW w:w="0" w:type="auto"/>
            <w:gridSpan w:val="2"/>
            <w:vMerge/>
          </w:tcPr>
          <w:p w14:paraId="4816EED8" w14:textId="77777777" w:rsidR="003A4978" w:rsidRPr="00FA08E0" w:rsidRDefault="003A4978" w:rsidP="003A4978">
            <w:pPr>
              <w:pStyle w:val="Akapitzlist"/>
              <w:numPr>
                <w:ilvl w:val="0"/>
                <w:numId w:val="43"/>
              </w:numPr>
              <w:spacing w:line="240" w:lineRule="auto"/>
              <w:contextualSpacing/>
              <w:rPr>
                <w:lang w:eastAsia="pl-PL"/>
              </w:rPr>
            </w:pPr>
          </w:p>
        </w:tc>
        <w:tc>
          <w:tcPr>
            <w:tcW w:w="3666" w:type="dxa"/>
          </w:tcPr>
          <w:p w14:paraId="32D5B308" w14:textId="77777777" w:rsidR="003A4978" w:rsidRPr="00FA08E0" w:rsidRDefault="003A4978" w:rsidP="00D91728">
            <w:pPr>
              <w:rPr>
                <w:rFonts w:ascii="Arial" w:hAnsi="Arial" w:cs="Arial"/>
              </w:rPr>
            </w:pPr>
            <w:r>
              <w:rPr>
                <w:rFonts w:ascii="Arial" w:hAnsi="Arial" w:cs="Arial"/>
              </w:rPr>
              <w:t xml:space="preserve">Dodatkowa karta dedykowana z minimum 6 GB pamięci dedykowanej, </w:t>
            </w:r>
            <w:r w:rsidRPr="00FA08E0">
              <w:rPr>
                <w:rFonts w:ascii="Arial" w:hAnsi="Arial" w:cs="Arial"/>
              </w:rPr>
              <w:t>powin</w:t>
            </w:r>
            <w:r>
              <w:rPr>
                <w:rFonts w:ascii="Arial" w:hAnsi="Arial" w:cs="Arial"/>
              </w:rPr>
              <w:t>na</w:t>
            </w:r>
            <w:r w:rsidRPr="00FA08E0">
              <w:rPr>
                <w:rFonts w:ascii="Arial" w:hAnsi="Arial" w:cs="Arial"/>
              </w:rPr>
              <w:t xml:space="preserve"> osiągać w testach wydajność</w:t>
            </w:r>
            <w:r>
              <w:rPr>
                <w:rFonts w:ascii="Arial" w:hAnsi="Arial" w:cs="Arial"/>
              </w:rPr>
              <w:t xml:space="preserve"> </w:t>
            </w:r>
            <w:proofErr w:type="spellStart"/>
            <w:r w:rsidRPr="005257BC">
              <w:rPr>
                <w:rFonts w:ascii="Arial" w:hAnsi="Arial" w:cs="Arial"/>
              </w:rPr>
              <w:t>PassMark</w:t>
            </w:r>
            <w:proofErr w:type="spellEnd"/>
            <w:r w:rsidRPr="005257BC">
              <w:rPr>
                <w:rFonts w:ascii="Arial" w:hAnsi="Arial" w:cs="Arial"/>
              </w:rPr>
              <w:t xml:space="preserve"> - G3D Mark</w:t>
            </w:r>
            <w:r>
              <w:rPr>
                <w:rFonts w:ascii="Arial" w:hAnsi="Arial" w:cs="Arial"/>
              </w:rPr>
              <w:t xml:space="preserve"> – </w:t>
            </w:r>
            <w:r w:rsidRPr="005257BC">
              <w:rPr>
                <w:rFonts w:ascii="Arial" w:hAnsi="Arial" w:cs="Arial"/>
              </w:rPr>
              <w:t xml:space="preserve">High End </w:t>
            </w:r>
            <w:proofErr w:type="spellStart"/>
            <w:r w:rsidRPr="005257BC">
              <w:rPr>
                <w:rFonts w:ascii="Arial" w:hAnsi="Arial" w:cs="Arial"/>
              </w:rPr>
              <w:t>Videocards</w:t>
            </w:r>
            <w:proofErr w:type="spellEnd"/>
            <w:r w:rsidRPr="005257BC">
              <w:rPr>
                <w:rFonts w:ascii="Arial" w:hAnsi="Arial" w:cs="Arial"/>
              </w:rPr>
              <w:t xml:space="preserve"> co najmniej 17150 </w:t>
            </w:r>
            <w:r w:rsidRPr="00FA08E0">
              <w:rPr>
                <w:rFonts w:ascii="Arial" w:hAnsi="Arial" w:cs="Arial"/>
              </w:rPr>
              <w:t xml:space="preserve">tabela z dnia </w:t>
            </w:r>
            <w:r>
              <w:rPr>
                <w:rFonts w:ascii="Arial" w:hAnsi="Arial" w:cs="Arial"/>
              </w:rPr>
              <w:t>10.</w:t>
            </w:r>
            <w:r w:rsidRPr="00FA08E0">
              <w:rPr>
                <w:rFonts w:ascii="Arial" w:hAnsi="Arial" w:cs="Arial"/>
              </w:rPr>
              <w:t>02.2023).</w:t>
            </w:r>
          </w:p>
        </w:tc>
      </w:tr>
      <w:tr w:rsidR="003A4978" w:rsidRPr="00FA08E0" w14:paraId="14DE6672" w14:textId="77777777" w:rsidTr="00D91728">
        <w:trPr>
          <w:trHeight w:val="40"/>
        </w:trPr>
        <w:tc>
          <w:tcPr>
            <w:tcW w:w="0" w:type="auto"/>
            <w:gridSpan w:val="2"/>
          </w:tcPr>
          <w:p w14:paraId="3C8FCB03" w14:textId="77777777" w:rsidR="003A4978" w:rsidRPr="00FA08E0" w:rsidRDefault="003A4978" w:rsidP="003A4978">
            <w:pPr>
              <w:pStyle w:val="Akapitzlist"/>
              <w:numPr>
                <w:ilvl w:val="0"/>
                <w:numId w:val="43"/>
              </w:numPr>
              <w:spacing w:line="240" w:lineRule="auto"/>
              <w:contextualSpacing/>
              <w:rPr>
                <w:lang w:val="en-US" w:eastAsia="pl-PL"/>
              </w:rPr>
            </w:pPr>
            <w:r w:rsidRPr="00FA08E0">
              <w:rPr>
                <w:lang w:eastAsia="pl-PL"/>
              </w:rPr>
              <w:t>Maksymalna waga</w:t>
            </w:r>
            <w:r w:rsidRPr="00FA08E0">
              <w:rPr>
                <w:lang w:val="en-US" w:eastAsia="pl-PL"/>
              </w:rPr>
              <w:t xml:space="preserve"> </w:t>
            </w:r>
          </w:p>
        </w:tc>
        <w:tc>
          <w:tcPr>
            <w:tcW w:w="3666" w:type="dxa"/>
          </w:tcPr>
          <w:p w14:paraId="736C17EA" w14:textId="77777777" w:rsidR="003A4978" w:rsidRPr="00FA08E0" w:rsidRDefault="003A4978" w:rsidP="00D91728">
            <w:pPr>
              <w:rPr>
                <w:rFonts w:ascii="Arial" w:hAnsi="Arial" w:cs="Arial"/>
              </w:rPr>
            </w:pPr>
            <w:r>
              <w:rPr>
                <w:rFonts w:ascii="Arial" w:hAnsi="Arial" w:cs="Arial"/>
              </w:rPr>
              <w:t>2,50</w:t>
            </w:r>
            <w:r w:rsidRPr="00FA08E0">
              <w:rPr>
                <w:rFonts w:ascii="Arial" w:hAnsi="Arial" w:cs="Arial"/>
              </w:rPr>
              <w:t xml:space="preserve"> kg</w:t>
            </w:r>
          </w:p>
        </w:tc>
      </w:tr>
      <w:tr w:rsidR="003A4978" w:rsidRPr="00FA08E0" w14:paraId="1A2A3CD3" w14:textId="77777777" w:rsidTr="00D91728">
        <w:trPr>
          <w:trHeight w:val="300"/>
        </w:trPr>
        <w:tc>
          <w:tcPr>
            <w:tcW w:w="5195" w:type="dxa"/>
            <w:gridSpan w:val="2"/>
            <w:hideMark/>
          </w:tcPr>
          <w:p w14:paraId="330CCF66"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Zainstalowany system operacyjny</w:t>
            </w:r>
          </w:p>
        </w:tc>
        <w:tc>
          <w:tcPr>
            <w:tcW w:w="3666" w:type="dxa"/>
            <w:vAlign w:val="center"/>
            <w:hideMark/>
          </w:tcPr>
          <w:p w14:paraId="0D7D4770" w14:textId="77777777" w:rsidR="003A4978" w:rsidRPr="00FA08E0" w:rsidRDefault="003A4978" w:rsidP="00D91728">
            <w:pPr>
              <w:rPr>
                <w:rFonts w:ascii="Arial" w:hAnsi="Arial" w:cs="Arial"/>
              </w:rPr>
            </w:pPr>
            <w:r w:rsidRPr="00FA08E0">
              <w:rPr>
                <w:rFonts w:ascii="Arial" w:hAnsi="Arial" w:cs="Arial"/>
              </w:rPr>
              <w:t>brak wymagań</w:t>
            </w:r>
          </w:p>
        </w:tc>
      </w:tr>
      <w:tr w:rsidR="003A4978" w:rsidRPr="00FA08E0" w14:paraId="39143370" w14:textId="77777777" w:rsidTr="00D91728">
        <w:trPr>
          <w:trHeight w:val="152"/>
        </w:trPr>
        <w:tc>
          <w:tcPr>
            <w:tcW w:w="5195" w:type="dxa"/>
            <w:gridSpan w:val="2"/>
            <w:hideMark/>
          </w:tcPr>
          <w:p w14:paraId="616C39C6" w14:textId="77777777" w:rsidR="003A4978" w:rsidRPr="00FA08E0" w:rsidRDefault="003A4978" w:rsidP="003A4978">
            <w:pPr>
              <w:pStyle w:val="Akapitzlist"/>
              <w:numPr>
                <w:ilvl w:val="0"/>
                <w:numId w:val="43"/>
              </w:numPr>
              <w:spacing w:line="240" w:lineRule="auto"/>
              <w:contextualSpacing/>
              <w:rPr>
                <w:lang w:eastAsia="pl-PL"/>
              </w:rPr>
            </w:pPr>
            <w:r w:rsidRPr="00FA08E0">
              <w:rPr>
                <w:lang w:eastAsia="pl-PL"/>
              </w:rPr>
              <w:t>Minimalna pojemność baterii</w:t>
            </w:r>
          </w:p>
        </w:tc>
        <w:tc>
          <w:tcPr>
            <w:tcW w:w="3666" w:type="dxa"/>
            <w:hideMark/>
          </w:tcPr>
          <w:p w14:paraId="0FF159F1" w14:textId="77777777" w:rsidR="003A4978" w:rsidRPr="00FA08E0" w:rsidRDefault="003A4978" w:rsidP="00D91728">
            <w:pPr>
              <w:rPr>
                <w:rFonts w:ascii="Arial" w:hAnsi="Arial" w:cs="Arial"/>
              </w:rPr>
            </w:pPr>
            <w:r>
              <w:rPr>
                <w:rFonts w:ascii="Arial" w:hAnsi="Arial" w:cs="Arial"/>
              </w:rPr>
              <w:t>80</w:t>
            </w:r>
            <w:r w:rsidRPr="00FA08E0">
              <w:rPr>
                <w:rFonts w:ascii="Arial" w:hAnsi="Arial" w:cs="Arial"/>
              </w:rPr>
              <w:t xml:space="preserve"> </w:t>
            </w:r>
            <w:proofErr w:type="spellStart"/>
            <w:r w:rsidRPr="00FA08E0">
              <w:rPr>
                <w:rFonts w:ascii="Arial" w:hAnsi="Arial" w:cs="Arial"/>
              </w:rPr>
              <w:t>Wh</w:t>
            </w:r>
            <w:proofErr w:type="spellEnd"/>
          </w:p>
        </w:tc>
      </w:tr>
      <w:tr w:rsidR="003A4978" w:rsidRPr="00FA08E0" w14:paraId="2B688609" w14:textId="77777777" w:rsidTr="00D91728">
        <w:trPr>
          <w:trHeight w:val="300"/>
        </w:trPr>
        <w:tc>
          <w:tcPr>
            <w:tcW w:w="5195" w:type="dxa"/>
            <w:gridSpan w:val="2"/>
            <w:vMerge w:val="restart"/>
          </w:tcPr>
          <w:p w14:paraId="57063510" w14:textId="77777777" w:rsidR="003A4978" w:rsidRPr="00FA08E0" w:rsidRDefault="003A4978" w:rsidP="003A4978">
            <w:pPr>
              <w:pStyle w:val="Akapitzlist"/>
              <w:numPr>
                <w:ilvl w:val="0"/>
                <w:numId w:val="43"/>
              </w:numPr>
              <w:spacing w:line="240" w:lineRule="auto"/>
              <w:contextualSpacing/>
              <w:rPr>
                <w:lang w:eastAsia="pl-PL"/>
              </w:rPr>
            </w:pPr>
            <w:r w:rsidRPr="00FA08E0">
              <w:t>Wyposażenie dodatkowe</w:t>
            </w:r>
          </w:p>
        </w:tc>
        <w:tc>
          <w:tcPr>
            <w:tcW w:w="3666" w:type="dxa"/>
            <w:vAlign w:val="center"/>
          </w:tcPr>
          <w:p w14:paraId="242E9DCD" w14:textId="77777777" w:rsidR="003A4978" w:rsidRPr="000E4755" w:rsidRDefault="003A4978" w:rsidP="00D91728">
            <w:pPr>
              <w:rPr>
                <w:rFonts w:ascii="Arial" w:hAnsi="Arial" w:cs="Arial"/>
              </w:rPr>
            </w:pPr>
            <w:r>
              <w:rPr>
                <w:rFonts w:ascii="Arial" w:hAnsi="Arial" w:cs="Arial"/>
              </w:rPr>
              <w:t>Instrukcja obsługi</w:t>
            </w:r>
          </w:p>
        </w:tc>
      </w:tr>
      <w:tr w:rsidR="003A4978" w:rsidRPr="00FA08E0" w14:paraId="02D5CA95" w14:textId="77777777" w:rsidTr="00D91728">
        <w:trPr>
          <w:trHeight w:val="300"/>
        </w:trPr>
        <w:tc>
          <w:tcPr>
            <w:tcW w:w="5195" w:type="dxa"/>
            <w:gridSpan w:val="2"/>
            <w:vMerge/>
          </w:tcPr>
          <w:p w14:paraId="63EAC276" w14:textId="77777777" w:rsidR="003A4978" w:rsidRPr="00FA08E0" w:rsidRDefault="003A4978" w:rsidP="00D91728">
            <w:pPr>
              <w:pStyle w:val="Akapitzlist"/>
              <w:spacing w:line="240" w:lineRule="auto"/>
            </w:pPr>
          </w:p>
        </w:tc>
        <w:tc>
          <w:tcPr>
            <w:tcW w:w="3666" w:type="dxa"/>
            <w:vAlign w:val="center"/>
          </w:tcPr>
          <w:p w14:paraId="403315BD" w14:textId="77777777" w:rsidR="003A4978" w:rsidRPr="00FA08E0" w:rsidRDefault="003A4978" w:rsidP="00D91728">
            <w:pPr>
              <w:rPr>
                <w:rFonts w:ascii="Arial" w:hAnsi="Arial" w:cs="Arial"/>
              </w:rPr>
            </w:pPr>
            <w:r w:rsidRPr="00FA08E0">
              <w:rPr>
                <w:rFonts w:ascii="Arial" w:hAnsi="Arial" w:cs="Arial"/>
              </w:rPr>
              <w:t>Ładowarka sieciowa</w:t>
            </w:r>
          </w:p>
        </w:tc>
      </w:tr>
      <w:tr w:rsidR="003A4978" w:rsidRPr="00FA08E0" w14:paraId="4CC61E32" w14:textId="77777777" w:rsidTr="00D91728">
        <w:trPr>
          <w:trHeight w:val="300"/>
        </w:trPr>
        <w:tc>
          <w:tcPr>
            <w:tcW w:w="5195" w:type="dxa"/>
            <w:gridSpan w:val="2"/>
          </w:tcPr>
          <w:p w14:paraId="5EC95E37" w14:textId="77777777" w:rsidR="003A4978" w:rsidRPr="00FA08E0" w:rsidRDefault="003A4978" w:rsidP="003A4978">
            <w:pPr>
              <w:pStyle w:val="Akapitzlist"/>
              <w:numPr>
                <w:ilvl w:val="0"/>
                <w:numId w:val="43"/>
              </w:numPr>
              <w:spacing w:line="240" w:lineRule="auto"/>
              <w:contextualSpacing/>
            </w:pPr>
            <w:r w:rsidRPr="00FA08E0">
              <w:t>Gwarancja</w:t>
            </w:r>
          </w:p>
        </w:tc>
        <w:tc>
          <w:tcPr>
            <w:tcW w:w="3666" w:type="dxa"/>
            <w:vAlign w:val="center"/>
          </w:tcPr>
          <w:p w14:paraId="6E3044A3" w14:textId="77777777" w:rsidR="003A4978" w:rsidRPr="00FA08E0" w:rsidRDefault="003A4978" w:rsidP="00D91728">
            <w:pPr>
              <w:rPr>
                <w:rFonts w:ascii="Arial" w:hAnsi="Arial" w:cs="Arial"/>
              </w:rPr>
            </w:pPr>
            <w:r w:rsidRPr="00FA08E0">
              <w:rPr>
                <w:rFonts w:ascii="Arial" w:hAnsi="Arial" w:cs="Arial"/>
              </w:rPr>
              <w:t xml:space="preserve">min. </w:t>
            </w:r>
            <w:r>
              <w:rPr>
                <w:rFonts w:ascii="Arial" w:hAnsi="Arial" w:cs="Arial"/>
              </w:rPr>
              <w:t>24 miesiące</w:t>
            </w:r>
          </w:p>
        </w:tc>
      </w:tr>
    </w:tbl>
    <w:p w14:paraId="67813D1A" w14:textId="77777777" w:rsidR="003A4978" w:rsidRPr="00FA08E0" w:rsidRDefault="003A4978" w:rsidP="003A4978">
      <w:pPr>
        <w:rPr>
          <w:rFonts w:ascii="Arial" w:hAnsi="Arial" w:cs="Arial"/>
        </w:rPr>
      </w:pPr>
    </w:p>
    <w:p w14:paraId="18F90A28" w14:textId="55BADCAE" w:rsidR="00C74C20" w:rsidRPr="004A3191" w:rsidRDefault="00C74C20" w:rsidP="00517BE7">
      <w:pPr>
        <w:rPr>
          <w:rFonts w:ascii="Adagio_Slab" w:hAnsi="Adagio_Slab" w:cs="Arial"/>
          <w:bCs/>
          <w:color w:val="FF0000"/>
          <w:sz w:val="20"/>
          <w:szCs w:val="20"/>
        </w:rPr>
      </w:pPr>
    </w:p>
    <w:sectPr w:rsidR="00C74C20" w:rsidRPr="004A3191"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45D1" w14:textId="77777777" w:rsidR="00C61C62" w:rsidRDefault="00C61C62" w:rsidP="00BE245A">
      <w:r>
        <w:separator/>
      </w:r>
    </w:p>
  </w:endnote>
  <w:endnote w:type="continuationSeparator" w:id="0">
    <w:p w14:paraId="2EEFC0A5" w14:textId="77777777" w:rsidR="00C61C62" w:rsidRDefault="00C61C6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080B" w14:textId="77777777" w:rsidR="00C61C62" w:rsidRDefault="00C61C62" w:rsidP="00BE245A">
      <w:r>
        <w:separator/>
      </w:r>
    </w:p>
  </w:footnote>
  <w:footnote w:type="continuationSeparator" w:id="0">
    <w:p w14:paraId="4831B604" w14:textId="77777777" w:rsidR="00C61C62" w:rsidRDefault="00C61C62"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5B0B91A4" w:rsidR="00585B3A" w:rsidRPr="00585B3A" w:rsidRDefault="00585B3A" w:rsidP="00585B3A">
    <w:pPr>
      <w:rPr>
        <w:rFonts w:ascii="Adagio_Slab" w:hAnsi="Adagio_Slab" w:cs="Arial"/>
        <w:b/>
        <w:bCs/>
        <w:color w:val="0033CC"/>
        <w:sz w:val="16"/>
        <w:szCs w:val="16"/>
      </w:rPr>
    </w:pPr>
    <w:bookmarkStart w:id="2"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A4978">
      <w:rPr>
        <w:rFonts w:ascii="Adagio_Slab" w:hAnsi="Adagio_Slab" w:cs="Arial"/>
        <w:b/>
        <w:bCs/>
        <w:color w:val="0033CC"/>
        <w:sz w:val="16"/>
        <w:szCs w:val="16"/>
      </w:rPr>
      <w:t>12.2023</w:t>
    </w:r>
    <w:r w:rsidRPr="00585B3A">
      <w:rPr>
        <w:rFonts w:ascii="Adagio_Slab" w:hAnsi="Adagio_Slab" w:cs="Arial"/>
        <w:b/>
        <w:bCs/>
        <w:color w:val="0033CC"/>
        <w:sz w:val="16"/>
        <w:szCs w:val="16"/>
      </w:rPr>
      <w:t>.</w:t>
    </w:r>
  </w:p>
  <w:bookmarkEnd w:id="2"/>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65B00CA2"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A4978">
      <w:rPr>
        <w:rFonts w:ascii="Adagio_Slab" w:hAnsi="Adagio_Slab" w:cs="Arial"/>
        <w:b/>
        <w:bCs/>
        <w:color w:val="0033CC"/>
        <w:sz w:val="16"/>
        <w:szCs w:val="16"/>
      </w:rPr>
      <w:t>12</w:t>
    </w:r>
    <w:r w:rsidR="00BF5325">
      <w:rPr>
        <w:rFonts w:ascii="Adagio_Slab" w:hAnsi="Adagio_Slab" w:cs="Arial"/>
        <w:b/>
        <w:bCs/>
        <w:color w:val="0033CC"/>
        <w:sz w:val="16"/>
        <w:szCs w:val="16"/>
      </w:rPr>
      <w:t>.202</w:t>
    </w:r>
    <w:r w:rsidR="003A4978">
      <w:rPr>
        <w:rFonts w:ascii="Adagio_Slab" w:hAnsi="Adagio_Slab" w:cs="Arial"/>
        <w:b/>
        <w:bCs/>
        <w:color w:val="0033CC"/>
        <w:sz w:val="16"/>
        <w:szCs w:val="16"/>
      </w:rPr>
      <w:t>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4F43F2"/>
    <w:multiLevelType w:val="hybridMultilevel"/>
    <w:tmpl w:val="67C80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1CCE6AA">
      <w:numFmt w:val="bullet"/>
      <w:lvlText w:val="•"/>
      <w:lvlJc w:val="left"/>
      <w:pPr>
        <w:ind w:left="2505" w:hanging="705"/>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0A152E"/>
    <w:multiLevelType w:val="hybridMultilevel"/>
    <w:tmpl w:val="229C2A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50C7AD9"/>
    <w:multiLevelType w:val="hybridMultilevel"/>
    <w:tmpl w:val="33CC83F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A890D44"/>
    <w:multiLevelType w:val="hybridMultilevel"/>
    <w:tmpl w:val="7998351E"/>
    <w:lvl w:ilvl="0" w:tplc="1586F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33CF59F3"/>
    <w:multiLevelType w:val="multilevel"/>
    <w:tmpl w:val="28D61746"/>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26"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CF32BF"/>
    <w:multiLevelType w:val="hybridMultilevel"/>
    <w:tmpl w:val="5C7C627A"/>
    <w:lvl w:ilvl="0" w:tplc="1586F4F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0"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E675FCF"/>
    <w:multiLevelType w:val="hybridMultilevel"/>
    <w:tmpl w:val="B7001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7"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CB65952"/>
    <w:multiLevelType w:val="hybridMultilevel"/>
    <w:tmpl w:val="FF46DA28"/>
    <w:lvl w:ilvl="0" w:tplc="F77E41C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27901"/>
    <w:multiLevelType w:val="hybridMultilevel"/>
    <w:tmpl w:val="BFF00882"/>
    <w:lvl w:ilvl="0" w:tplc="49CA4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8844113"/>
    <w:multiLevelType w:val="hybridMultilevel"/>
    <w:tmpl w:val="53A8DC66"/>
    <w:lvl w:ilvl="0" w:tplc="F434F5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0"/>
  </w:num>
  <w:num w:numId="2" w16cid:durableId="895091535">
    <w:abstractNumId w:val="0"/>
  </w:num>
  <w:num w:numId="3" w16cid:durableId="1355841477">
    <w:abstractNumId w:val="7"/>
  </w:num>
  <w:num w:numId="4" w16cid:durableId="232201864">
    <w:abstractNumId w:val="11"/>
  </w:num>
  <w:num w:numId="5" w16cid:durableId="574361719">
    <w:abstractNumId w:val="20"/>
  </w:num>
  <w:num w:numId="6" w16cid:durableId="1116176326">
    <w:abstractNumId w:val="29"/>
  </w:num>
  <w:num w:numId="7" w16cid:durableId="466246832">
    <w:abstractNumId w:val="9"/>
  </w:num>
  <w:num w:numId="8" w16cid:durableId="6289020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155503">
    <w:abstractNumId w:val="48"/>
  </w:num>
  <w:num w:numId="12" w16cid:durableId="8701511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7454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2269">
    <w:abstractNumId w:val="35"/>
  </w:num>
  <w:num w:numId="15" w16cid:durableId="260991625">
    <w:abstractNumId w:val="8"/>
  </w:num>
  <w:num w:numId="16" w16cid:durableId="1526168897">
    <w:abstractNumId w:val="19"/>
  </w:num>
  <w:num w:numId="17" w16cid:durableId="2135441395">
    <w:abstractNumId w:val="37"/>
  </w:num>
  <w:num w:numId="18" w16cid:durableId="1271275216">
    <w:abstractNumId w:val="22"/>
  </w:num>
  <w:num w:numId="19" w16cid:durableId="960109112">
    <w:abstractNumId w:val="6"/>
  </w:num>
  <w:num w:numId="20" w16cid:durableId="1443724163">
    <w:abstractNumId w:val="38"/>
  </w:num>
  <w:num w:numId="21" w16cid:durableId="479540680">
    <w:abstractNumId w:val="36"/>
  </w:num>
  <w:num w:numId="22" w16cid:durableId="1026371427">
    <w:abstractNumId w:val="32"/>
  </w:num>
  <w:num w:numId="23" w16cid:durableId="278612534">
    <w:abstractNumId w:val="27"/>
  </w:num>
  <w:num w:numId="24" w16cid:durableId="2109152343">
    <w:abstractNumId w:val="42"/>
  </w:num>
  <w:num w:numId="25" w16cid:durableId="1969243111">
    <w:abstractNumId w:val="26"/>
  </w:num>
  <w:num w:numId="26" w16cid:durableId="1010253032">
    <w:abstractNumId w:val="33"/>
  </w:num>
  <w:num w:numId="27" w16cid:durableId="1170832272">
    <w:abstractNumId w:val="21"/>
  </w:num>
  <w:num w:numId="28" w16cid:durableId="234171213">
    <w:abstractNumId w:val="13"/>
  </w:num>
  <w:num w:numId="29" w16cid:durableId="545261899">
    <w:abstractNumId w:val="14"/>
  </w:num>
  <w:num w:numId="30" w16cid:durableId="1072311177">
    <w:abstractNumId w:val="34"/>
  </w:num>
  <w:num w:numId="31" w16cid:durableId="1699311597">
    <w:abstractNumId w:val="15"/>
  </w:num>
  <w:num w:numId="32" w16cid:durableId="1157262044">
    <w:abstractNumId w:val="25"/>
  </w:num>
  <w:num w:numId="33" w16cid:durableId="1451170147">
    <w:abstractNumId w:val="39"/>
  </w:num>
  <w:num w:numId="34" w16cid:durableId="1914200473">
    <w:abstractNumId w:val="41"/>
  </w:num>
  <w:num w:numId="35" w16cid:durableId="1141582489">
    <w:abstractNumId w:val="17"/>
  </w:num>
  <w:num w:numId="36" w16cid:durableId="1768694131">
    <w:abstractNumId w:val="31"/>
  </w:num>
  <w:num w:numId="37" w16cid:durableId="1686859481">
    <w:abstractNumId w:val="24"/>
  </w:num>
  <w:num w:numId="38" w16cid:durableId="1175223607">
    <w:abstractNumId w:val="28"/>
  </w:num>
  <w:num w:numId="39" w16cid:durableId="1195266183">
    <w:abstractNumId w:val="23"/>
  </w:num>
  <w:num w:numId="40" w16cid:durableId="405880005">
    <w:abstractNumId w:val="30"/>
  </w:num>
  <w:num w:numId="41" w16cid:durableId="506095824">
    <w:abstractNumId w:val="18"/>
  </w:num>
  <w:num w:numId="42" w16cid:durableId="505705350">
    <w:abstractNumId w:val="46"/>
  </w:num>
  <w:num w:numId="43" w16cid:durableId="56538222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3940"/>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64E"/>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4978"/>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55B"/>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28C"/>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1C62"/>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6E73"/>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84D"/>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szka2">
    <w:name w:val="dyszka2"/>
    <w:basedOn w:val="Domylnaczcionkaakapitu"/>
    <w:rsid w:val="003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4565</Words>
  <Characters>27393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2023-02-14T13:51:00Z</cp:lastPrinted>
  <dcterms:created xsi:type="dcterms:W3CDTF">2023-02-28T10:48:00Z</dcterms:created>
  <dcterms:modified xsi:type="dcterms:W3CDTF">2023-02-28T10:48:00Z</dcterms:modified>
</cp:coreProperties>
</file>