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B2FD" w14:textId="3F4F8DE2" w:rsidR="00855BC3" w:rsidRPr="00A77FDF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r w:rsidR="00EB5F11" w:rsidRPr="00A77FDF">
        <w:rPr>
          <w:rFonts w:asciiTheme="minorHAnsi" w:hAnsiTheme="minorHAnsi"/>
          <w:sz w:val="24"/>
          <w:szCs w:val="24"/>
        </w:rPr>
        <w:t>……..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186BE421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0850D6">
        <w:rPr>
          <w:rFonts w:asciiTheme="minorHAnsi" w:hAnsiTheme="minorHAnsi"/>
          <w:b/>
          <w:sz w:val="24"/>
          <w:szCs w:val="24"/>
        </w:rPr>
        <w:t xml:space="preserve"> ul.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39755E" w14:textId="77777777" w:rsidR="008C4CDC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2558641A" w14:textId="150DA4C9" w:rsidR="008C4CDC" w:rsidRPr="008C4CDC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Oświadczenie stron </w:t>
      </w:r>
    </w:p>
    <w:p w14:paraId="4B0501D3" w14:textId="77777777" w:rsidR="008C4CDC" w:rsidRPr="00A77FDF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47776765" w:rsidR="004054B3" w:rsidRDefault="008C4CDC" w:rsidP="008C4C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5B7666"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="005B7666" w:rsidRPr="00A77FDF">
        <w:rPr>
          <w:rFonts w:asciiTheme="minorHAnsi" w:hAnsiTheme="minorHAnsi"/>
        </w:rPr>
        <w:t xml:space="preserve"> dla zadania inwestycyjnego pn.:</w:t>
      </w:r>
    </w:p>
    <w:p w14:paraId="55DB0D5D" w14:textId="74F11F57" w:rsidR="00D36BAE" w:rsidRPr="00D36BAE" w:rsidRDefault="000850D6" w:rsidP="008C4CDC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Pr="000850D6">
        <w:rPr>
          <w:rFonts w:asciiTheme="minorHAnsi" w:eastAsiaTheme="minorHAnsi" w:hAnsiTheme="minorHAnsi" w:cstheme="minorBidi"/>
          <w:b/>
          <w:color w:val="auto"/>
          <w:lang w:eastAsia="en-US" w:bidi="ar-SA"/>
        </w:rPr>
        <w:t>Ulepszenie nawierzchni dróg gminnych w gminie Mieszkowice</w:t>
      </w: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ustawy z dnia 11 września 2019</w:t>
      </w:r>
      <w:r w:rsidR="005B7666"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8C4CDC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0850D6">
        <w:rPr>
          <w:rFonts w:asciiTheme="minorHAnsi" w:hAnsiTheme="minorHAnsi" w:cs="Arial"/>
          <w:sz w:val="24"/>
          <w:szCs w:val="24"/>
        </w:rPr>
        <w:t xml:space="preserve"> z 2022 poz. 1710</w:t>
      </w:r>
      <w:r w:rsidR="008C4CDC">
        <w:rPr>
          <w:rFonts w:asciiTheme="minorHAnsi" w:hAnsiTheme="minorHAnsi" w:cs="Arial"/>
          <w:sz w:val="24"/>
          <w:szCs w:val="24"/>
        </w:rPr>
        <w:t>)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="005B7666"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>”.</w:t>
      </w:r>
    </w:p>
    <w:p w14:paraId="3621C5E0" w14:textId="30061224" w:rsidR="008C4CDC" w:rsidRPr="00951C22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951C22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951C22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267294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267294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2672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67294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2021r. nr 176/2021, uchwałą Rady Ministrów z dnia 26 kwietnia 2022, nr 87/2022 oraz uchwałą Rady Ministrów z dnia 13 października 2022r.)</w:t>
      </w:r>
    </w:p>
    <w:p w14:paraId="5A3B4E4D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951C22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BCA07C7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0993689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0CDE60F" w14:textId="77777777" w:rsidR="00267294" w:rsidRPr="00A77FDF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3C536D94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8C4CDC">
        <w:rPr>
          <w:rStyle w:val="Teksttreci410ptBezpogrubienia"/>
          <w:rFonts w:asciiTheme="minorHAnsi" w:eastAsia="Arial Unicode MS" w:hAnsiTheme="minorHAnsi"/>
          <w:sz w:val="24"/>
          <w:szCs w:val="24"/>
        </w:rPr>
        <w:t>po</w:t>
      </w:r>
      <w:r w:rsid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legające na </w:t>
      </w:r>
      <w:r w:rsidR="00D55CB7" w:rsidRP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>Ulepszenie nawierzchni dróg gminnych w gminie Mieszkowice”</w:t>
      </w:r>
    </w:p>
    <w:p w14:paraId="5EA66836" w14:textId="7559D58B" w:rsidR="00D55CB7" w:rsidRPr="00D55CB7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D55CB7">
        <w:rPr>
          <w:rFonts w:asciiTheme="minorHAnsi" w:hAnsiTheme="minorHAnsi"/>
        </w:rPr>
        <w:t xml:space="preserve">2. </w:t>
      </w:r>
      <w:r w:rsidR="00D55CB7" w:rsidRPr="00D55CB7">
        <w:rPr>
          <w:rFonts w:asciiTheme="minorHAnsi" w:hAnsiTheme="minorHAnsi"/>
        </w:rPr>
        <w:t xml:space="preserve">Zamówienie obejmuje przebudowę drogi gminnej w miejscowości Kłosów, na działce </w:t>
      </w:r>
      <w:r w:rsidR="00D55CB7">
        <w:rPr>
          <w:rFonts w:asciiTheme="minorHAnsi" w:hAnsiTheme="minorHAnsi"/>
        </w:rPr>
        <w:br/>
      </w:r>
      <w:r w:rsidR="00D55CB7" w:rsidRPr="00D55CB7">
        <w:rPr>
          <w:rFonts w:asciiTheme="minorHAnsi" w:hAnsiTheme="minorHAnsi"/>
        </w:rPr>
        <w:t xml:space="preserve">nr </w:t>
      </w:r>
      <w:proofErr w:type="spellStart"/>
      <w:r w:rsidR="00D55CB7" w:rsidRPr="00D55CB7">
        <w:rPr>
          <w:rFonts w:asciiTheme="minorHAnsi" w:hAnsiTheme="minorHAnsi"/>
        </w:rPr>
        <w:t>ewid</w:t>
      </w:r>
      <w:proofErr w:type="spellEnd"/>
      <w:r w:rsidR="00D55CB7" w:rsidRPr="00D55CB7">
        <w:rPr>
          <w:rFonts w:asciiTheme="minorHAnsi" w:hAnsiTheme="minorHAnsi"/>
        </w:rPr>
        <w:t xml:space="preserve">. 885/2, obręb Kłosów oraz przebudowę drogi gminnej w miejscowości Sitno, na działkach o nr </w:t>
      </w:r>
      <w:proofErr w:type="spellStart"/>
      <w:r w:rsidR="00D55CB7" w:rsidRPr="00D55CB7">
        <w:rPr>
          <w:rFonts w:asciiTheme="minorHAnsi" w:hAnsiTheme="minorHAnsi"/>
        </w:rPr>
        <w:t>ewid</w:t>
      </w:r>
      <w:proofErr w:type="spellEnd"/>
      <w:r w:rsidR="00D55CB7" w:rsidRPr="00D55CB7">
        <w:rPr>
          <w:rFonts w:asciiTheme="minorHAnsi" w:hAnsiTheme="minorHAnsi"/>
        </w:rPr>
        <w:t>. 29/2, 29/4  obręb Sitno.</w:t>
      </w:r>
      <w:r w:rsidR="00D55CB7">
        <w:rPr>
          <w:rFonts w:asciiTheme="minorHAnsi" w:hAnsiTheme="minorHAnsi"/>
        </w:rPr>
        <w:t xml:space="preserve">  </w:t>
      </w:r>
      <w:r w:rsidR="00D55CB7" w:rsidRPr="00D55CB7">
        <w:rPr>
          <w:rFonts w:ascii="Calibri" w:eastAsia="Calibri" w:hAnsi="Calibri" w:cs="Times New Roman"/>
          <w:color w:val="auto"/>
          <w:lang w:eastAsia="en-US" w:bidi="ar-SA"/>
        </w:rPr>
        <w:t>Za</w:t>
      </w:r>
      <w:r w:rsidR="00D55CB7">
        <w:rPr>
          <w:rFonts w:ascii="Calibri" w:eastAsia="Calibri" w:hAnsi="Calibri" w:cs="Times New Roman"/>
          <w:color w:val="auto"/>
          <w:lang w:eastAsia="en-US" w:bidi="ar-SA"/>
        </w:rPr>
        <w:t xml:space="preserve">kres zamówienia obejmuje m.in.: </w:t>
      </w:r>
      <w:r w:rsidR="00D55CB7" w:rsidRPr="00D55CB7">
        <w:rPr>
          <w:rFonts w:ascii="Calibri" w:eastAsia="Calibri" w:hAnsi="Calibri"/>
          <w:color w:val="auto"/>
          <w:lang w:eastAsia="en-US" w:bidi="ar-SA"/>
        </w:rPr>
        <w:t>przebudowę nawierzchni jezdni, budowę poboczy gruntowych, re</w:t>
      </w:r>
      <w:r w:rsidR="00D55CB7">
        <w:rPr>
          <w:rFonts w:ascii="Calibri" w:eastAsia="Calibri" w:hAnsi="Calibri"/>
          <w:color w:val="auto"/>
          <w:lang w:eastAsia="en-US" w:bidi="ar-SA"/>
        </w:rPr>
        <w:t xml:space="preserve">gulację urządzeń infrastruktury </w:t>
      </w:r>
      <w:r w:rsidR="00D55CB7" w:rsidRPr="00D55CB7">
        <w:rPr>
          <w:rFonts w:ascii="Calibri" w:eastAsia="Calibri" w:hAnsi="Calibri"/>
          <w:color w:val="auto"/>
          <w:lang w:eastAsia="en-US" w:bidi="ar-SA"/>
        </w:rPr>
        <w:t>podziemnej, zagospodarowanie terenów zielonych</w:t>
      </w:r>
    </w:p>
    <w:p w14:paraId="48CC2C17" w14:textId="4276E265" w:rsidR="00E01E9E" w:rsidRPr="00E01E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E01E9E">
        <w:rPr>
          <w:rFonts w:asciiTheme="minorHAnsi" w:hAnsiTheme="minorHAnsi"/>
          <w:sz w:val="24"/>
          <w:szCs w:val="24"/>
        </w:rPr>
        <w:t>3. Szczegółowy zakres rzeczowy i ilościowy robót określają</w:t>
      </w:r>
      <w:r w:rsidR="00F00F40">
        <w:rPr>
          <w:rFonts w:asciiTheme="minorHAnsi" w:hAnsiTheme="minorHAnsi"/>
          <w:sz w:val="24"/>
          <w:szCs w:val="24"/>
        </w:rPr>
        <w:t xml:space="preserve"> dokumenty, które są integralną częścią umowy</w:t>
      </w:r>
      <w:r w:rsidRPr="00E01E9E">
        <w:rPr>
          <w:rFonts w:asciiTheme="minorHAnsi" w:hAnsiTheme="minorHAnsi"/>
          <w:sz w:val="24"/>
          <w:szCs w:val="24"/>
        </w:rPr>
        <w:t>:</w:t>
      </w:r>
    </w:p>
    <w:p w14:paraId="5BC44173" w14:textId="77777777" w:rsidR="00E01E9E" w:rsidRPr="00E01E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E01E9E">
        <w:rPr>
          <w:rFonts w:asciiTheme="minorHAnsi" w:hAnsiTheme="minorHAnsi"/>
          <w:sz w:val="24"/>
          <w:szCs w:val="24"/>
        </w:rPr>
        <w:t>a) specyfikacja warunków zamówienia,</w:t>
      </w:r>
    </w:p>
    <w:p w14:paraId="63EFCA11" w14:textId="198F88E6" w:rsidR="00D55CB7" w:rsidRPr="00D55CB7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Theme="minorHAnsi" w:hAnsiTheme="minorHAnsi"/>
        </w:rPr>
        <w:t xml:space="preserve">b) </w:t>
      </w:r>
      <w:r w:rsidR="00E01E9E">
        <w:rPr>
          <w:rFonts w:asciiTheme="minorHAnsi" w:hAnsiTheme="minorHAnsi"/>
        </w:rPr>
        <w:t xml:space="preserve"> </w:t>
      </w:r>
      <w:r>
        <w:rPr>
          <w:rFonts w:ascii="Calibri" w:eastAsia="Calibri" w:hAnsi="Calibri" w:cs="Times New Roman"/>
          <w:color w:val="auto"/>
          <w:lang w:eastAsia="en-US" w:bidi="ar-SA"/>
        </w:rPr>
        <w:t>p</w:t>
      </w:r>
      <w:r w:rsidRPr="00D55CB7">
        <w:rPr>
          <w:rFonts w:ascii="Calibri" w:eastAsia="Calibri" w:hAnsi="Calibri" w:cs="Times New Roman"/>
          <w:color w:val="auto"/>
          <w:lang w:eastAsia="en-US" w:bidi="ar-SA"/>
        </w:rPr>
        <w:t xml:space="preserve">rojekty zgłoszeń robót budowlanych </w:t>
      </w:r>
    </w:p>
    <w:p w14:paraId="4D61549B" w14:textId="28F4DCD8" w:rsidR="00E01E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c) </w:t>
      </w:r>
      <w:r w:rsidRP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>Szczegółowe specyfikacje techniczne wykonania i odbioru robót budowlanych</w:t>
      </w:r>
    </w:p>
    <w:p w14:paraId="108C03AE" w14:textId="6B6AEBF9" w:rsidR="00E01E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E01E9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A77FDF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77777777"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14:paraId="6FEEE060" w14:textId="161CAB9E" w:rsidR="00855BC3" w:rsidRPr="00A77FDF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4910477B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2491FEC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>
        <w:rPr>
          <w:rFonts w:asciiTheme="minorHAnsi" w:hAnsiTheme="minorHAnsi"/>
          <w:sz w:val="24"/>
          <w:szCs w:val="24"/>
        </w:rPr>
        <w:t xml:space="preserve"> wykazie,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6D80DD7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</w:t>
      </w:r>
      <w:r w:rsidR="004817A7">
        <w:rPr>
          <w:rFonts w:asciiTheme="minorHAnsi" w:hAnsiTheme="minorHAnsi"/>
          <w:sz w:val="24"/>
          <w:szCs w:val="24"/>
        </w:rPr>
        <w:t xml:space="preserve">a o zawartej umowie o pracę  z </w:t>
      </w:r>
      <w:r w:rsidR="00060EEA">
        <w:rPr>
          <w:rFonts w:asciiTheme="minorHAnsi" w:hAnsiTheme="minorHAnsi"/>
          <w:sz w:val="24"/>
          <w:szCs w:val="24"/>
        </w:rPr>
        <w:t xml:space="preserve">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48EAE3B9" w14:textId="77777777" w:rsidR="00ED1E51" w:rsidRPr="00A77FDF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4E9CC43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784E2125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6D123C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01ABD516" w14:textId="24171834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a)geodezyjną inwentaryzację powykonawczą (szkice) wraz ze sporządzoną w jej wyniku dokumentacją </w:t>
      </w:r>
      <w:proofErr w:type="spellStart"/>
      <w:r w:rsidRPr="006D123C">
        <w:rPr>
          <w:rFonts w:asciiTheme="minorHAnsi" w:hAnsiTheme="minorHAnsi"/>
          <w:color w:val="auto"/>
        </w:rPr>
        <w:t>geodezyjno</w:t>
      </w:r>
      <w:proofErr w:type="spellEnd"/>
      <w:r w:rsidRPr="006D123C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1)</w:t>
      </w:r>
      <w:r w:rsidRPr="006D123C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2)</w:t>
      </w:r>
      <w:r w:rsidRPr="006D123C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3)</w:t>
      </w:r>
      <w:r w:rsidRPr="006D123C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a)</w:t>
      </w:r>
      <w:r w:rsidRPr="006D123C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lastRenderedPageBreak/>
        <w:t>b)</w:t>
      </w:r>
      <w:r w:rsidRPr="006D123C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</w:t>
      </w:r>
      <w:r w:rsidRPr="006D123C">
        <w:rPr>
          <w:rFonts w:asciiTheme="minorHAnsi" w:hAnsiTheme="minorHAnsi"/>
          <w:color w:val="auto"/>
        </w:rPr>
        <w:tab/>
        <w:t>zagospodarowania terenu budowy i zaplecza socjalnego dla potrzeb własnych – zgodnie z obowiązującymi, w tym zakresie przepisami  oraz ponoszenia kosztów zużycia wody i energii w okresie realizacji robót objętych umową, dokonania koniecznych uzgodnień;</w:t>
      </w:r>
    </w:p>
    <w:p w14:paraId="22CC472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d)</w:t>
      </w:r>
      <w:r w:rsidRPr="006D123C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e)</w:t>
      </w:r>
      <w:r w:rsidRPr="006D123C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f)</w:t>
      </w:r>
      <w:r w:rsidRPr="006D123C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g)</w:t>
      </w:r>
      <w:r w:rsidRPr="006D123C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h)</w:t>
      </w:r>
      <w:r w:rsidRPr="006D123C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i)</w:t>
      </w:r>
      <w:r w:rsidRPr="006D123C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j)</w:t>
      </w:r>
      <w:r w:rsidRPr="006D123C">
        <w:rPr>
          <w:rFonts w:asciiTheme="minorHAnsi" w:hAnsiTheme="minorHAnsi"/>
          <w:color w:val="auto"/>
        </w:rPr>
        <w:tab/>
        <w:t>dostarczania Zamawiającemu dokumentów potwierdzających dopuszczenie do obrotu i powszechnego stosowania w budownictwie wszystkich materiałów użytych do realizacji przedmiotu zamówienia  – celem uzyskania ich akceptacji przez inspektora nadzoru – w terminie co najmniej 7 dni przed ich wbudowaniem;</w:t>
      </w:r>
    </w:p>
    <w:p w14:paraId="171836A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k)</w:t>
      </w:r>
      <w:r w:rsidRPr="006D123C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l)</w:t>
      </w:r>
      <w:r w:rsidRPr="006D123C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ł)</w:t>
      </w:r>
      <w:r w:rsidRPr="006D123C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uszkodzonych w trakcie prowadzenia prac;</w:t>
      </w:r>
    </w:p>
    <w:p w14:paraId="09011EC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m)</w:t>
      </w:r>
      <w:r w:rsidRPr="006D123C">
        <w:rPr>
          <w:rFonts w:asciiTheme="minorHAnsi" w:hAnsiTheme="minorHAnsi"/>
          <w:color w:val="auto"/>
        </w:rPr>
        <w:tab/>
        <w:t>utrzymania i ponoszenia odpowiedzialności za wybudowane obiekty do czasu przekazania do eksploatacji;</w:t>
      </w:r>
    </w:p>
    <w:p w14:paraId="0B072CA3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n) Materiały pozyskane z rozbiórki jezdni i chodników nadające się do ponownego wbudowania, Wykonawca winien dostarczyć w miejsce wskazane przez Zamawiającego, uwzględniając koszt powyższego transportu w ofercie cenowej. Pozyskane materiały drogowe mogą też być wykorzystane w ramach prowadzonej inwestycji, po uzyskaniu akceptacji inspektora nadzoru;</w:t>
      </w:r>
    </w:p>
    <w:p w14:paraId="2D48295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o)</w:t>
      </w:r>
      <w:r w:rsidRPr="006D123C">
        <w:rPr>
          <w:rFonts w:asciiTheme="minorHAnsi" w:hAnsiTheme="minorHAnsi"/>
          <w:color w:val="auto"/>
        </w:rPr>
        <w:tab/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</w:t>
      </w:r>
      <w:r w:rsidRPr="006D123C">
        <w:rPr>
          <w:rFonts w:asciiTheme="minorHAnsi" w:hAnsiTheme="minorHAnsi"/>
          <w:color w:val="auto"/>
        </w:rPr>
        <w:lastRenderedPageBreak/>
        <w:t>i utylizacją. Wykonawca zobowiązany jest do udokumentowania Zamawiającemu sposób zagospodarowania tych odpadów, jako warunek dokonania odbioru końcowego realizowanego zamówienia.</w:t>
      </w:r>
    </w:p>
    <w:p w14:paraId="6186AFFC" w14:textId="1C6FFB91" w:rsidR="00532F9F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p) Wykonawca zobowiązany jest do umieszczenia 2 tablic informacyjnych zgod</w:t>
      </w:r>
      <w:r w:rsidR="00F25EBA">
        <w:rPr>
          <w:rFonts w:asciiTheme="minorHAnsi" w:hAnsiTheme="minorHAnsi"/>
          <w:color w:val="auto"/>
        </w:rPr>
        <w:t xml:space="preserve">nie z §2 pkt. 1 rozporządzenia </w:t>
      </w:r>
      <w:r w:rsidR="00F25EBA" w:rsidRPr="00F25EBA">
        <w:rPr>
          <w:rFonts w:asciiTheme="minorHAnsi" w:hAnsiTheme="minorHAnsi"/>
          <w:color w:val="auto"/>
        </w:rPr>
        <w:t xml:space="preserve"> Rady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F25EBA">
        <w:rPr>
          <w:rFonts w:asciiTheme="minorHAnsi" w:hAnsiTheme="minorHAnsi"/>
          <w:color w:val="auto"/>
        </w:rPr>
        <w:t xml:space="preserve"> </w:t>
      </w:r>
      <w:r w:rsidR="00F25EBA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A77FDF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F215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39A51214" w:rsidR="00AF3ADC" w:rsidRPr="00122BC6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0B0A9A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0B0A9A" w:rsidRPr="000B0A9A">
        <w:rPr>
          <w:rFonts w:asciiTheme="minorHAnsi" w:eastAsia="Times New Roman" w:hAnsiTheme="minorHAnsi" w:cs="Times New Roman"/>
          <w:b/>
          <w:color w:val="auto"/>
        </w:rPr>
        <w:t>5 miesięcy</w:t>
      </w:r>
      <w:r w:rsidR="000B0A9A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6361F6D4" w14:textId="2CFE6354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1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14:paraId="7B816D92" w14:textId="45959145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</w:t>
      </w:r>
      <w:r w:rsidR="00532F9F">
        <w:rPr>
          <w:rFonts w:asciiTheme="minorHAnsi" w:hAnsiTheme="minorHAnsi"/>
          <w:sz w:val="24"/>
          <w:szCs w:val="24"/>
        </w:rPr>
        <w:t xml:space="preserve"> wymagania i warunki podane w S</w:t>
      </w:r>
      <w:r w:rsidRPr="00A77FDF">
        <w:rPr>
          <w:rFonts w:asciiTheme="minorHAnsi" w:hAnsiTheme="minorHAnsi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1F6BF3A6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532F9F">
        <w:rPr>
          <w:rFonts w:asciiTheme="minorHAnsi" w:hAnsiTheme="minorHAnsi"/>
          <w:sz w:val="24"/>
          <w:szCs w:val="24"/>
        </w:rPr>
        <w:t>ikiem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C9E373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CB95AF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DE3F76C" w14:textId="77777777" w:rsidR="00F25EBA" w:rsidRPr="00A77FDF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440DDD27" w14:textId="4B19F193" w:rsidR="00572B92" w:rsidRPr="00C82C60" w:rsidRDefault="00572B92" w:rsidP="00572B9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auto"/>
        </w:rPr>
      </w:pPr>
      <w:r w:rsidRPr="00C82C60">
        <w:rPr>
          <w:rFonts w:asciiTheme="minorHAnsi" w:hAnsiTheme="minorHAnsi"/>
          <w:color w:val="auto"/>
        </w:rPr>
        <w:t>Strony ustalają, że zapłata wynagrodzenia nastąpi zgodnie z naborem wniosków o dofinansowanie z Programu Rządowy Fundusz Polski Ład oraz regulaminem Programu i realizowana będzie w formie zaliczki w wysokości kwoty __________ zł brutto (Uwaga: wysokość zaliczki będzie stanowiła kwotę nie mniejszą niż 2% wynagrodzenia brutto wskazanego w §9 ust. 1  i stanowić będzie wkład własny Zamawiającego w związku z dofinansowaniem inwestycji z Programu Rządowy Fundusz Polski Ład: Program Inwestycji Strategicznych. Wysokość kwoty zaliczki zależeć będzie od wysokości wynagrodzenia wykonawcy wskazanego w ust. §9 ust. 1  wynikającego ze złożonej oferty) oraz na podstawie faktury końcowej.</w:t>
      </w:r>
    </w:p>
    <w:p w14:paraId="16C4BACE" w14:textId="28888F50" w:rsidR="00172F1F" w:rsidRPr="00455464" w:rsidRDefault="00572B92" w:rsidP="00455464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auto"/>
        </w:rPr>
      </w:pPr>
      <w:r w:rsidRPr="00C82C60">
        <w:rPr>
          <w:rFonts w:asciiTheme="minorHAnsi" w:hAnsiTheme="minorHAnsi"/>
          <w:color w:val="auto"/>
        </w:rPr>
        <w:t>Wypłata zaliczki nastąpi po zawarciu niniejszej umowy w terminie 30 dni od dnia poprawnie wystawionej faktury zaliczkowej na rachunek bankowy wykonawcy. Z tytułu otrzymania zaliczki Wykonawca wystawi fakturę zaliczkową zgodnie z obowiązującymi przepisami ustawy z dnia 11 marca 2004 r. o podatku od towarów i usług. W pozostałym zakresie Wykonawca zapewni finansowanie Inwestycji w części niepokrytej wkładem własnym Zamawiającego, na czas poprzedzający wypłatę środków z Promesy. Natomiast płatność końcowa nastąpi przelewem w terminie do 30 dni od daty otrzymania przez Zamawiającego prawidłowo wystawionej faktury końcowej, jednak nie później niż w terminie 35 dni od dnia odbioru końcowego inwestycji zgodnie z regulaminem Programu Rządowy Fundusz Polski Ład: Program Inwestycji Strategicznych.</w:t>
      </w:r>
      <w:r w:rsidR="00172F1F" w:rsidRPr="00455464">
        <w:rPr>
          <w:rFonts w:asciiTheme="minorHAnsi" w:hAnsiTheme="minorHAnsi"/>
          <w:color w:val="auto"/>
        </w:rPr>
        <w:t xml:space="preserve"> </w:t>
      </w:r>
    </w:p>
    <w:p w14:paraId="3946189C" w14:textId="3455847B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C82C60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Termin rozpoczęcia odbioru końcowego Strony ustalą na dzień przypadający w ciągu                    7 dni od dnia otrzymania przez Zamawiającego zawiadomienia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nie usunięcia wad lub usterek przez Wykonawcę w uzgodnionym terminie, Zamawiającemu przysługiwać będzie prawo ich usunięcia we własnym </w:t>
      </w:r>
      <w:r w:rsidRPr="00172F1F">
        <w:rPr>
          <w:rFonts w:asciiTheme="minorHAnsi" w:eastAsia="Times New Roman" w:hAnsiTheme="minorHAnsi" w:cs="Times New Roman"/>
          <w:color w:val="auto"/>
        </w:rPr>
        <w:lastRenderedPageBreak/>
        <w:t>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Płatność zostanie dokonana na konto bankowe Wykonawcy  nr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Zamawiający wstrzyma, do czasu ustania przyczyny, płatność faktury - w całości lub części - w przypadku nie wywiązania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>
        <w:rPr>
          <w:rFonts w:asciiTheme="minorHAnsi" w:eastAsia="Times New Roman" w:hAnsiTheme="minorHAnsi" w:cs="Times New Roman"/>
          <w:color w:val="auto"/>
        </w:rPr>
        <w:t>obowiązków zawartych w ust. 10</w:t>
      </w:r>
      <w:bookmarkStart w:id="2" w:name="_GoBack"/>
      <w:bookmarkEnd w:id="2"/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Każda zmiana siedziby Wykonawcy, rachunku bankowego oraz numerów NIP i REGON wymaga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14:paraId="39B3114C" w14:textId="77777777"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AB6CC6" w14:textId="77777777" w:rsidR="00855BC3" w:rsidRPr="00A77FDF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lastRenderedPageBreak/>
        <w:t>Zabezpieczenie należytego wykonania umowy</w:t>
      </w:r>
    </w:p>
    <w:p w14:paraId="3C78AB71" w14:textId="77777777"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14:paraId="7C55DAC6" w14:textId="77777777"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3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3"/>
    </w:p>
    <w:p w14:paraId="04B6DE23" w14:textId="0A23EAEC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0B0A9A">
        <w:rPr>
          <w:rFonts w:asciiTheme="minorHAnsi" w:hAnsiTheme="minorHAnsi"/>
          <w:sz w:val="24"/>
          <w:szCs w:val="24"/>
        </w:rPr>
        <w:t>wykonania umowy w</w:t>
      </w:r>
      <w:r w:rsidR="00C17B18">
        <w:rPr>
          <w:rFonts w:asciiTheme="minorHAnsi" w:hAnsiTheme="minorHAnsi"/>
          <w:sz w:val="24"/>
          <w:szCs w:val="24"/>
        </w:rPr>
        <w:t xml:space="preserve"> wysokości 2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14:paraId="7674901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14:paraId="70C8EF70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14:paraId="67968C4D" w14:textId="77777777" w:rsidR="001B2997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14:paraId="1591667A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14:paraId="7319A6C4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14:paraId="3A1FA34A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14:paraId="6AC831E9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47BE936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A77FDF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30DD" w:rsidRPr="00D22AAA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14:paraId="03A763E2" w14:textId="7148239F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</w:t>
      </w:r>
      <w:r w:rsidRPr="00A77FDF">
        <w:rPr>
          <w:rFonts w:asciiTheme="minorHAnsi" w:hAnsiTheme="minorHAnsi"/>
        </w:rPr>
        <w:lastRenderedPageBreak/>
        <w:t xml:space="preserve">jej podpisania, polisę ubezpieczenia budowy od </w:t>
      </w:r>
      <w:r w:rsidRPr="00122BC6">
        <w:rPr>
          <w:rFonts w:asciiTheme="minorHAnsi" w:hAnsiTheme="minorHAnsi"/>
          <w:color w:val="auto"/>
        </w:rPr>
        <w:t xml:space="preserve">wszystkich </w:t>
      </w:r>
      <w:proofErr w:type="spellStart"/>
      <w:r w:rsidRPr="00122BC6">
        <w:rPr>
          <w:rFonts w:asciiTheme="minorHAnsi" w:hAnsiTheme="minorHAnsi"/>
          <w:color w:val="auto"/>
        </w:rPr>
        <w:t>ryzyk</w:t>
      </w:r>
      <w:proofErr w:type="spellEnd"/>
      <w:r w:rsidRPr="00122BC6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5F43A6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5F43A6" w:rsidRPr="000850D6">
        <w:rPr>
          <w:rFonts w:asciiTheme="minorHAnsi" w:eastAsiaTheme="minorHAnsi" w:hAnsiTheme="minorHAnsi" w:cstheme="minorBidi"/>
          <w:b/>
          <w:color w:val="auto"/>
          <w:lang w:eastAsia="en-US" w:bidi="ar-SA"/>
        </w:rPr>
        <w:t>Ulepszenie nawierzchni dróg gminnych w gminie Mieszkowice</w:t>
      </w:r>
      <w:r w:rsidR="00B9755C" w:rsidRPr="00B9755C">
        <w:t xml:space="preserve">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67457D22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361276">
        <w:rPr>
          <w:rFonts w:asciiTheme="minorHAnsi" w:hAnsiTheme="minorHAnsi"/>
          <w:sz w:val="24"/>
          <w:szCs w:val="24"/>
        </w:rPr>
        <w:t xml:space="preserve">sumą ubezpieczenia co </w:t>
      </w:r>
      <w:r w:rsidR="005F43A6">
        <w:rPr>
          <w:rFonts w:asciiTheme="minorHAnsi" w:hAnsiTheme="minorHAnsi"/>
          <w:sz w:val="24"/>
          <w:szCs w:val="24"/>
        </w:rPr>
        <w:t>najmniej 1.0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18B64C44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5F43A6">
        <w:t xml:space="preserve"> </w:t>
      </w:r>
      <w:r w:rsidR="005F43A6" w:rsidRPr="005F43A6">
        <w:rPr>
          <w:rFonts w:asciiTheme="minorHAnsi" w:eastAsiaTheme="minorHAnsi" w:hAnsiTheme="minorHAnsi" w:cstheme="minorBidi"/>
          <w:b/>
          <w:color w:val="auto"/>
          <w:lang w:eastAsia="en-US" w:bidi="ar-SA"/>
        </w:rPr>
        <w:t>Ulepszenie nawierzchni dróg gminnych w gminie Mieszkowice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5F43A6">
        <w:rPr>
          <w:rFonts w:asciiTheme="minorHAnsi" w:hAnsiTheme="minorHAnsi"/>
        </w:rPr>
        <w:t>niż 1.0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1EE212BB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5F43A6">
        <w:rPr>
          <w:rFonts w:asciiTheme="minorHAnsi" w:hAnsiTheme="minorHAnsi"/>
          <w:sz w:val="24"/>
          <w:szCs w:val="24"/>
        </w:rPr>
        <w:t>mniejszej niż 1</w:t>
      </w:r>
      <w:r w:rsidRPr="00A77FDF">
        <w:rPr>
          <w:rFonts w:asciiTheme="minorHAnsi" w:hAnsiTheme="minorHAnsi"/>
          <w:sz w:val="24"/>
          <w:szCs w:val="24"/>
        </w:rPr>
        <w:t>.</w:t>
      </w:r>
      <w:r w:rsidR="005F43A6">
        <w:rPr>
          <w:rFonts w:asciiTheme="minorHAnsi" w:hAnsiTheme="minorHAnsi"/>
          <w:sz w:val="24"/>
          <w:szCs w:val="24"/>
        </w:rPr>
        <w:t>0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A77FDF">
        <w:rPr>
          <w:rFonts w:asciiTheme="minorHAnsi" w:hAnsiTheme="minorHAnsi"/>
          <w:sz w:val="24"/>
          <w:szCs w:val="24"/>
        </w:rPr>
        <w:t>ryzyk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77777777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43A14410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5F52F655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, liczone od dnia w którym minął termin wyznaczony przez Zamawiającego na usunięcie wad lub usterek;</w:t>
      </w:r>
    </w:p>
    <w:p w14:paraId="148D3E60" w14:textId="0D4C416C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96E9945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CC64B6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0F64F02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ED90F89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337FED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zwłoki - odpowiednio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nieusunięcia wad lub usterek w terminach wskazanych przez Zamawiającego w protokole końcowym odbioru robót i przekazania do eksploatacji lub w okresie rękojmi za wady, Wykonawca wyraża zgodę na usunięcie wad lub usterek na </w:t>
      </w:r>
      <w:r w:rsidRPr="00A77FDF">
        <w:rPr>
          <w:rFonts w:asciiTheme="minorHAnsi" w:hAnsiTheme="minorHAnsi"/>
          <w:sz w:val="24"/>
          <w:szCs w:val="24"/>
        </w:rPr>
        <w:lastRenderedPageBreak/>
        <w:t>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77777777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t>§16</w:t>
      </w:r>
    </w:p>
    <w:p w14:paraId="56F8A368" w14:textId="4E591319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Zamawiającemu przysługuje prawo </w:t>
      </w:r>
      <w:r w:rsidR="00CC64B6">
        <w:rPr>
          <w:rFonts w:asciiTheme="minorHAnsi" w:hAnsiTheme="minorHAnsi"/>
          <w:sz w:val="24"/>
          <w:szCs w:val="24"/>
        </w:rPr>
        <w:t xml:space="preserve">odstąpienia od </w:t>
      </w:r>
      <w:r w:rsidRPr="00A77FDF">
        <w:rPr>
          <w:rFonts w:asciiTheme="minorHAnsi" w:hAnsiTheme="minorHAnsi"/>
          <w:sz w:val="24"/>
          <w:szCs w:val="24"/>
        </w:rPr>
        <w:t xml:space="preserve"> umowy,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14:paraId="01DCD79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</w:t>
      </w:r>
      <w:r w:rsidR="00CC64B6">
        <w:rPr>
          <w:rFonts w:asciiTheme="minorHAnsi" w:hAnsiTheme="minorHAnsi"/>
          <w:sz w:val="24"/>
          <w:szCs w:val="24"/>
        </w:rPr>
        <w:t xml:space="preserve">również </w:t>
      </w:r>
      <w:r w:rsidRPr="00A77FDF">
        <w:rPr>
          <w:rFonts w:asciiTheme="minorHAnsi" w:hAnsiTheme="minorHAnsi"/>
          <w:sz w:val="24"/>
          <w:szCs w:val="24"/>
        </w:rPr>
        <w:t>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3794B523" w:rsidR="00855BC3" w:rsidRPr="00A77FDF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>ach, o których mowa w ust.</w:t>
      </w:r>
      <w:r w:rsidR="00CC64B6">
        <w:rPr>
          <w:rFonts w:asciiTheme="minorHAnsi" w:hAnsiTheme="minorHAnsi"/>
          <w:sz w:val="24"/>
          <w:szCs w:val="24"/>
        </w:rPr>
        <w:t>1 i 2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  <w:r w:rsidR="00CC64B6">
        <w:rPr>
          <w:rFonts w:asciiTheme="minorHAnsi" w:hAnsiTheme="minorHAnsi"/>
          <w:sz w:val="24"/>
          <w:szCs w:val="24"/>
        </w:rPr>
        <w:t xml:space="preserve"> </w:t>
      </w:r>
      <w:r w:rsidR="00CC64B6" w:rsidRPr="00CC64B6">
        <w:rPr>
          <w:rFonts w:asciiTheme="minorHAnsi" w:hAnsiTheme="minorHAnsi"/>
          <w:sz w:val="24"/>
          <w:szCs w:val="24"/>
        </w:rPr>
        <w:t>Ponadto w przypadkach o których mowa w ust. 1 i 2 niniejszego paragrafu Zamawiający ma prawo dochodzenia kar umownych o których mowa w § 15 umowy.</w:t>
      </w:r>
    </w:p>
    <w:p w14:paraId="465250CB" w14:textId="457AE42E" w:rsidR="00855BC3" w:rsidRPr="00A77FDF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B7666" w:rsidRPr="00A77FDF">
        <w:rPr>
          <w:rFonts w:asciiTheme="minorHAnsi" w:hAnsiTheme="minorHAnsi"/>
          <w:sz w:val="24"/>
          <w:szCs w:val="24"/>
        </w:rPr>
        <w:t>dstąpienie od umowy, powinno nastąpić w formie pisemnej i powinno zawierać uzasadnienie.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028">
        <w:rPr>
          <w:rFonts w:asciiTheme="minorHAnsi" w:hAnsiTheme="minorHAnsi"/>
          <w:sz w:val="24"/>
          <w:szCs w:val="24"/>
        </w:rPr>
        <w:t>Odstąpienie może nastąpić w terminie 30 dni od powzięcia informacji o podstawie odstąpienia.</w:t>
      </w:r>
    </w:p>
    <w:p w14:paraId="5EF24387" w14:textId="32985CD2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</w:t>
      </w:r>
      <w:r w:rsidR="00935028">
        <w:rPr>
          <w:rFonts w:asciiTheme="minorHAnsi" w:hAnsiTheme="minorHAnsi"/>
          <w:sz w:val="24"/>
          <w:szCs w:val="24"/>
        </w:rPr>
        <w:t xml:space="preserve">dstąpienia od umowy, Wykonawcę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77777777" w:rsidR="00B413DD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§17</w:t>
      </w:r>
    </w:p>
    <w:p w14:paraId="0D39DCEF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26F48C50" w14:textId="7C229322" w:rsidR="00165E53" w:rsidRPr="00CC256A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EB79502" w14:textId="1F8B0752" w:rsidR="00165E53" w:rsidRPr="00A77FDF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 w:rsidR="002349AE"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73A73875" w14:textId="76F838B7" w:rsidR="001F7F73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technologiczne, w szczególności jeżeli nastąpi(ą):</w:t>
      </w:r>
    </w:p>
    <w:p w14:paraId="58A325C7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</w:t>
      </w:r>
      <w:r w:rsidRPr="00A77FDF">
        <w:rPr>
          <w:rFonts w:asciiTheme="minorHAnsi" w:hAnsiTheme="minorHAnsi"/>
          <w:sz w:val="24"/>
          <w:szCs w:val="24"/>
        </w:rPr>
        <w:lastRenderedPageBreak/>
        <w:t>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8D4916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A77FDF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3E01D585" w14:textId="4ED96AB5" w:rsidR="008D4916" w:rsidRPr="005F43A6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32C56C9A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69D094E7" w14:textId="09C334E6" w:rsidR="00214674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 w:rsidR="008D4916">
        <w:rPr>
          <w:rFonts w:asciiTheme="minorHAnsi" w:hAnsiTheme="minorHAnsi"/>
          <w:sz w:val="24"/>
          <w:szCs w:val="24"/>
        </w:rPr>
        <w:t>a egzemplarze dla Zamawiającego.</w:t>
      </w:r>
    </w:p>
    <w:p w14:paraId="6769145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53D9928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A7B310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3141FC6" w14:textId="77777777" w:rsidR="008D4916" w:rsidRPr="008D4916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14:paraId="1B8E4CB3" w14:textId="13505864" w:rsidR="009131DF" w:rsidRPr="005F43A6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F43A6">
        <w:rPr>
          <w:rFonts w:asciiTheme="minorHAnsi" w:hAnsiTheme="minorHAnsi"/>
          <w:b/>
          <w:sz w:val="24"/>
          <w:szCs w:val="24"/>
        </w:rPr>
        <w:t>WYKONAWCA</w:t>
      </w:r>
    </w:p>
    <w:p w14:paraId="3B6ABBCC" w14:textId="77777777" w:rsidR="005F43A6" w:rsidRPr="00A77FDF" w:rsidRDefault="005F43A6" w:rsidP="00A77FDF">
      <w:pPr>
        <w:rPr>
          <w:rFonts w:asciiTheme="minorHAnsi" w:hAnsiTheme="minorHAnsi"/>
        </w:rPr>
      </w:pPr>
    </w:p>
    <w:sectPr w:rsidR="005F43A6" w:rsidRPr="00A77FDF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F71E" w14:textId="77777777" w:rsidR="00251763" w:rsidRDefault="00251763">
      <w:r>
        <w:separator/>
      </w:r>
    </w:p>
  </w:endnote>
  <w:endnote w:type="continuationSeparator" w:id="0">
    <w:p w14:paraId="6BD80B85" w14:textId="77777777" w:rsidR="00251763" w:rsidRDefault="0025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FDA7" w14:textId="77777777" w:rsidR="00251763" w:rsidRDefault="00251763"/>
  </w:footnote>
  <w:footnote w:type="continuationSeparator" w:id="0">
    <w:p w14:paraId="0CF6000E" w14:textId="77777777" w:rsidR="00251763" w:rsidRDefault="002517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4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44"/>
  </w:num>
  <w:num w:numId="4">
    <w:abstractNumId w:val="15"/>
  </w:num>
  <w:num w:numId="5">
    <w:abstractNumId w:val="3"/>
  </w:num>
  <w:num w:numId="6">
    <w:abstractNumId w:val="5"/>
  </w:num>
  <w:num w:numId="7">
    <w:abstractNumId w:val="45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30"/>
  </w:num>
  <w:num w:numId="13">
    <w:abstractNumId w:val="7"/>
  </w:num>
  <w:num w:numId="14">
    <w:abstractNumId w:val="13"/>
  </w:num>
  <w:num w:numId="15">
    <w:abstractNumId w:val="26"/>
  </w:num>
  <w:num w:numId="16">
    <w:abstractNumId w:val="23"/>
  </w:num>
  <w:num w:numId="17">
    <w:abstractNumId w:val="36"/>
  </w:num>
  <w:num w:numId="18">
    <w:abstractNumId w:val="25"/>
  </w:num>
  <w:num w:numId="19">
    <w:abstractNumId w:val="32"/>
  </w:num>
  <w:num w:numId="20">
    <w:abstractNumId w:val="12"/>
  </w:num>
  <w:num w:numId="21">
    <w:abstractNumId w:val="21"/>
  </w:num>
  <w:num w:numId="22">
    <w:abstractNumId w:val="2"/>
  </w:num>
  <w:num w:numId="23">
    <w:abstractNumId w:val="22"/>
  </w:num>
  <w:num w:numId="24">
    <w:abstractNumId w:val="47"/>
  </w:num>
  <w:num w:numId="25">
    <w:abstractNumId w:val="14"/>
  </w:num>
  <w:num w:numId="26">
    <w:abstractNumId w:val="34"/>
  </w:num>
  <w:num w:numId="27">
    <w:abstractNumId w:val="29"/>
  </w:num>
  <w:num w:numId="28">
    <w:abstractNumId w:val="4"/>
  </w:num>
  <w:num w:numId="29">
    <w:abstractNumId w:val="31"/>
  </w:num>
  <w:num w:numId="30">
    <w:abstractNumId w:val="10"/>
  </w:num>
  <w:num w:numId="31">
    <w:abstractNumId w:val="46"/>
  </w:num>
  <w:num w:numId="32">
    <w:abstractNumId w:val="39"/>
  </w:num>
  <w:num w:numId="33">
    <w:abstractNumId w:val="28"/>
  </w:num>
  <w:num w:numId="34">
    <w:abstractNumId w:val="16"/>
  </w:num>
  <w:num w:numId="35">
    <w:abstractNumId w:val="38"/>
  </w:num>
  <w:num w:numId="36">
    <w:abstractNumId w:val="24"/>
  </w:num>
  <w:num w:numId="37">
    <w:abstractNumId w:val="17"/>
  </w:num>
  <w:num w:numId="38">
    <w:abstractNumId w:val="35"/>
  </w:num>
  <w:num w:numId="39">
    <w:abstractNumId w:val="0"/>
  </w:num>
  <w:num w:numId="40">
    <w:abstractNumId w:val="18"/>
  </w:num>
  <w:num w:numId="41">
    <w:abstractNumId w:val="33"/>
  </w:num>
  <w:num w:numId="42">
    <w:abstractNumId w:val="43"/>
  </w:num>
  <w:num w:numId="43">
    <w:abstractNumId w:val="20"/>
  </w:num>
  <w:num w:numId="44">
    <w:abstractNumId w:val="42"/>
  </w:num>
  <w:num w:numId="45">
    <w:abstractNumId w:val="9"/>
  </w:num>
  <w:num w:numId="46">
    <w:abstractNumId w:val="1"/>
  </w:num>
  <w:num w:numId="47">
    <w:abstractNumId w:val="27"/>
  </w:num>
  <w:num w:numId="48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F4B"/>
    <w:rsid w:val="000F483E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54B3"/>
    <w:rsid w:val="00427758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806AC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2A83"/>
    <w:rsid w:val="00A93FB3"/>
    <w:rsid w:val="00AC1BB9"/>
    <w:rsid w:val="00AE797C"/>
    <w:rsid w:val="00AF3ADC"/>
    <w:rsid w:val="00B01F1B"/>
    <w:rsid w:val="00B024FB"/>
    <w:rsid w:val="00B203B9"/>
    <w:rsid w:val="00B27FF2"/>
    <w:rsid w:val="00B3300F"/>
    <w:rsid w:val="00B413DD"/>
    <w:rsid w:val="00B868F6"/>
    <w:rsid w:val="00B9755C"/>
    <w:rsid w:val="00BA09C0"/>
    <w:rsid w:val="00BC6A38"/>
    <w:rsid w:val="00BC6F31"/>
    <w:rsid w:val="00BE584B"/>
    <w:rsid w:val="00BF3FBB"/>
    <w:rsid w:val="00C17B18"/>
    <w:rsid w:val="00C30178"/>
    <w:rsid w:val="00C475AE"/>
    <w:rsid w:val="00C54542"/>
    <w:rsid w:val="00C56D61"/>
    <w:rsid w:val="00C82C60"/>
    <w:rsid w:val="00C90E5A"/>
    <w:rsid w:val="00CC256A"/>
    <w:rsid w:val="00CC64B6"/>
    <w:rsid w:val="00CE7FE4"/>
    <w:rsid w:val="00CF3261"/>
    <w:rsid w:val="00CF372D"/>
    <w:rsid w:val="00D00390"/>
    <w:rsid w:val="00D11FE8"/>
    <w:rsid w:val="00D22AAA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75BE"/>
    <w:rsid w:val="00E57D6C"/>
    <w:rsid w:val="00E74F14"/>
    <w:rsid w:val="00EB1CCA"/>
    <w:rsid w:val="00EB5F11"/>
    <w:rsid w:val="00EC40A1"/>
    <w:rsid w:val="00ED1E51"/>
    <w:rsid w:val="00ED2245"/>
    <w:rsid w:val="00EE0ED3"/>
    <w:rsid w:val="00F00F40"/>
    <w:rsid w:val="00F11A6D"/>
    <w:rsid w:val="00F15C06"/>
    <w:rsid w:val="00F215DF"/>
    <w:rsid w:val="00F25EBA"/>
    <w:rsid w:val="00F35099"/>
    <w:rsid w:val="00F66C81"/>
    <w:rsid w:val="00F80A52"/>
    <w:rsid w:val="00F940E6"/>
    <w:rsid w:val="00FA4B3C"/>
    <w:rsid w:val="00FB0C61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17</Pages>
  <Words>6742</Words>
  <Characters>40455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ML</cp:lastModifiedBy>
  <cp:revision>77</cp:revision>
  <cp:lastPrinted>2022-01-11T12:26:00Z</cp:lastPrinted>
  <dcterms:created xsi:type="dcterms:W3CDTF">2020-10-05T06:25:00Z</dcterms:created>
  <dcterms:modified xsi:type="dcterms:W3CDTF">2023-01-12T10:54:00Z</dcterms:modified>
</cp:coreProperties>
</file>