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C509" w14:textId="60B98FF4" w:rsidR="00243CC0" w:rsidRPr="00F234C3" w:rsidRDefault="00243CC0" w:rsidP="00243CC0">
      <w:pPr>
        <w:spacing w:line="276" w:lineRule="auto"/>
        <w:ind w:left="708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> 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 xml:space="preserve">Iława, </w:t>
      </w:r>
      <w:r w:rsidR="00353836" w:rsidRPr="00F234C3">
        <w:rPr>
          <w:rFonts w:ascii="Tahoma" w:hAnsi="Tahoma" w:cs="Tahoma"/>
          <w:color w:val="000000" w:themeColor="text1"/>
          <w:sz w:val="20"/>
          <w:szCs w:val="20"/>
        </w:rPr>
        <w:t>06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353836" w:rsidRPr="00F234C3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>.2022 r.</w:t>
      </w:r>
    </w:p>
    <w:p w14:paraId="51C2C635" w14:textId="77777777" w:rsidR="00243CC0" w:rsidRPr="00F234C3" w:rsidRDefault="00243CC0" w:rsidP="00243CC0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83AB439" w14:textId="6ECB2853" w:rsidR="00243CC0" w:rsidRPr="00F234C3" w:rsidRDefault="00243CC0" w:rsidP="00243CC0">
      <w:pPr>
        <w:spacing w:after="240"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234C3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353836" w:rsidRPr="00F234C3">
        <w:rPr>
          <w:rFonts w:ascii="Tahoma" w:hAnsi="Tahoma" w:cs="Tahoma"/>
          <w:b/>
          <w:color w:val="000000"/>
          <w:sz w:val="20"/>
          <w:szCs w:val="20"/>
        </w:rPr>
        <w:t>dostawa wyrobów medycznych z podziałem na 26 części dla Powiatowego Szpitala im. Władysława Biegańskiego w Iławie nr sprawy 21</w:t>
      </w:r>
      <w:r w:rsidR="00FB06FE" w:rsidRPr="00F234C3">
        <w:rPr>
          <w:rFonts w:ascii="Tahoma" w:hAnsi="Tahoma" w:cs="Tahoma"/>
          <w:b/>
          <w:color w:val="000000"/>
          <w:sz w:val="20"/>
          <w:szCs w:val="20"/>
        </w:rPr>
        <w:t>/2022</w:t>
      </w:r>
    </w:p>
    <w:p w14:paraId="13B724FA" w14:textId="20DA66D2" w:rsidR="00243CC0" w:rsidRPr="00F234C3" w:rsidRDefault="00243CC0" w:rsidP="00243CC0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F234C3">
        <w:rPr>
          <w:rFonts w:ascii="Tahoma" w:hAnsi="Tahoma" w:cs="Tahoma"/>
          <w:iCs/>
          <w:color w:val="000000" w:themeColor="text1"/>
          <w:sz w:val="20"/>
          <w:szCs w:val="20"/>
        </w:rPr>
        <w:t>Do Zamawiającego wpłynęły pytania dotyczące wyjaśnienia treści zawartych w SIWZ. Zamawiający, na podstawie art. 284 ust. 1 i 2 ustawy z dnia  19 września 2019 r. Prawo zamówień publicznych (</w:t>
      </w:r>
      <w:r w:rsidRPr="00F234C3">
        <w:rPr>
          <w:rFonts w:ascii="Tahoma" w:eastAsia="TimesNewRomanPSMT" w:hAnsi="Tahoma" w:cs="Tahoma"/>
          <w:sz w:val="20"/>
          <w:szCs w:val="20"/>
        </w:rPr>
        <w:t>t.j. Dz.U. z 2021 r. poz. 1129</w:t>
      </w:r>
      <w:r w:rsidRPr="00F234C3">
        <w:rPr>
          <w:rFonts w:ascii="Tahoma" w:hAnsi="Tahoma" w:cs="Tahoma"/>
          <w:iCs/>
          <w:color w:val="000000" w:themeColor="text1"/>
          <w:sz w:val="20"/>
          <w:szCs w:val="20"/>
        </w:rPr>
        <w:t>)  odpowiada:</w:t>
      </w:r>
    </w:p>
    <w:p w14:paraId="75A74873" w14:textId="77777777" w:rsidR="00243CC0" w:rsidRPr="00F234C3" w:rsidRDefault="00243CC0" w:rsidP="00243CC0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</w:p>
    <w:p w14:paraId="42FDBADD" w14:textId="779113F2" w:rsidR="00243CC0" w:rsidRPr="00F234C3" w:rsidRDefault="00243CC0" w:rsidP="00243CC0">
      <w:pPr>
        <w:spacing w:line="252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F234C3">
        <w:rPr>
          <w:rFonts w:ascii="Tahoma" w:hAnsi="Tahoma" w:cs="Tahoma"/>
          <w:b/>
          <w:bCs/>
          <w:sz w:val="20"/>
          <w:szCs w:val="20"/>
          <w:u w:val="single"/>
        </w:rPr>
        <w:t>Zapytanie  nr 1</w:t>
      </w:r>
    </w:p>
    <w:p w14:paraId="2628C5CE" w14:textId="77777777" w:rsidR="00353836" w:rsidRPr="00F234C3" w:rsidRDefault="00243CC0" w:rsidP="0035383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Hlk108768111"/>
      <w:bookmarkStart w:id="1" w:name="_Hlk113257557"/>
      <w:r w:rsidRPr="00F234C3">
        <w:rPr>
          <w:rFonts w:ascii="Tahoma" w:hAnsi="Tahoma" w:cs="Tahoma"/>
          <w:b/>
          <w:sz w:val="20"/>
          <w:szCs w:val="20"/>
        </w:rPr>
        <w:t xml:space="preserve">Pytanie nr </w:t>
      </w:r>
      <w:bookmarkEnd w:id="0"/>
      <w:r w:rsidRPr="00F234C3">
        <w:rPr>
          <w:rFonts w:ascii="Tahoma" w:hAnsi="Tahoma" w:cs="Tahoma"/>
          <w:b/>
          <w:sz w:val="20"/>
          <w:szCs w:val="20"/>
        </w:rPr>
        <w:t>1</w:t>
      </w:r>
    </w:p>
    <w:bookmarkEnd w:id="1"/>
    <w:p w14:paraId="25ECADDD" w14:textId="7DE3F085" w:rsidR="00353836" w:rsidRPr="00F234C3" w:rsidRDefault="00353836" w:rsidP="0035383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>Załącznik nr 2 Formularz cenowy /Specyfikacja przedmiotowa Zadanie nr 10 Akumulatory do LifePack Zwracamy się prośbą o wydzielenie do osobnego pakietu: Załącznik nr 2 Formularz cenowy /Specyfikacja przedmiotowa: Zadanie nr 10 Akumulatory do LifePack; Poz.2. Akumulatory do LifePack 15.  Wydzielenie umożliwi zwiększenie konkurencyjności i złożenie oferty w korzystnych dla Zamawiającego cenach.</w:t>
      </w:r>
    </w:p>
    <w:p w14:paraId="6B6BC6E0" w14:textId="0E6856BE" w:rsidR="00353836" w:rsidRPr="00F234C3" w:rsidRDefault="00353836" w:rsidP="00353836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  <w:r w:rsidRPr="00F234C3">
        <w:rPr>
          <w:rFonts w:ascii="Tahoma" w:hAnsi="Tahoma" w:cs="Tahoma"/>
          <w:b/>
          <w:bCs/>
          <w:sz w:val="20"/>
          <w:szCs w:val="20"/>
        </w:rPr>
        <w:t>Odpowiedź: Zamawiający nie wyraża zgody.</w:t>
      </w:r>
    </w:p>
    <w:p w14:paraId="03D6D04E" w14:textId="7ACAF0D6" w:rsidR="00353836" w:rsidRPr="00F234C3" w:rsidRDefault="005235D1" w:rsidP="00353836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  <w:r w:rsidRPr="00F234C3">
        <w:rPr>
          <w:rFonts w:ascii="Tahoma" w:hAnsi="Tahoma" w:cs="Tahoma"/>
          <w:b/>
          <w:bCs/>
          <w:sz w:val="20"/>
          <w:szCs w:val="20"/>
        </w:rPr>
        <w:t>Pytanie nr 2</w:t>
      </w:r>
    </w:p>
    <w:p w14:paraId="75D8DEFE" w14:textId="77777777" w:rsidR="00353836" w:rsidRPr="00F234C3" w:rsidRDefault="00353836" w:rsidP="0035383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 xml:space="preserve">Czy Zamawiający będzie wymagał, by zaoferowane akcesoria były w pełni kompatybilne i przetestowane do użycia z defibrylatorami LIFEPAK, zgodne z instrukcją obsługi oraz zaleceniami producenta? Producent defibrylatorów LIFEPAK nie ponosi odpowiedzialności za incydenty medyczne lub nieskuteczność terapii wynikające z użycia akcesoriów niewymienionych w CE lub instrukcji obsługi defibrylatora. </w:t>
      </w:r>
    </w:p>
    <w:p w14:paraId="07AE9B78" w14:textId="57844905" w:rsidR="00D52CDE" w:rsidRPr="00F234C3" w:rsidRDefault="00662F5A" w:rsidP="00353836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  <w:bookmarkStart w:id="2" w:name="_Hlk113257601"/>
      <w:r w:rsidRPr="00F234C3">
        <w:rPr>
          <w:rFonts w:ascii="Tahoma" w:hAnsi="Tahoma" w:cs="Tahoma"/>
          <w:b/>
          <w:bCs/>
          <w:sz w:val="20"/>
          <w:szCs w:val="20"/>
        </w:rPr>
        <w:t>Odpowiedź:</w:t>
      </w:r>
      <w:r w:rsidR="006163FD" w:rsidRPr="00F234C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66652">
        <w:rPr>
          <w:rFonts w:ascii="Tahoma" w:hAnsi="Tahoma" w:cs="Tahoma"/>
          <w:b/>
          <w:bCs/>
          <w:sz w:val="20"/>
          <w:szCs w:val="20"/>
        </w:rPr>
        <w:t>Tak.</w:t>
      </w:r>
    </w:p>
    <w:bookmarkEnd w:id="2"/>
    <w:p w14:paraId="79575EBE" w14:textId="2E2F1F05" w:rsidR="005235D1" w:rsidRPr="00F234C3" w:rsidRDefault="005235D1" w:rsidP="00353836">
      <w:pPr>
        <w:spacing w:line="252" w:lineRule="auto"/>
        <w:rPr>
          <w:rFonts w:ascii="Tahoma" w:hAnsi="Tahoma" w:cs="Tahoma"/>
          <w:b/>
          <w:sz w:val="20"/>
          <w:szCs w:val="20"/>
          <w:u w:val="single"/>
        </w:rPr>
      </w:pPr>
      <w:r w:rsidRPr="00F234C3">
        <w:rPr>
          <w:rFonts w:ascii="Tahoma" w:hAnsi="Tahoma" w:cs="Tahoma"/>
          <w:b/>
          <w:sz w:val="20"/>
          <w:szCs w:val="20"/>
          <w:u w:val="single"/>
        </w:rPr>
        <w:t>Zapytanie  nr 2</w:t>
      </w:r>
    </w:p>
    <w:p w14:paraId="72EDA116" w14:textId="77777777" w:rsidR="005235D1" w:rsidRPr="00F234C3" w:rsidRDefault="005235D1" w:rsidP="005235D1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>Pytanie nr 1</w:t>
      </w:r>
    </w:p>
    <w:p w14:paraId="0B026B25" w14:textId="77777777" w:rsidR="005235D1" w:rsidRPr="00F234C3" w:rsidRDefault="005235D1" w:rsidP="005235D1">
      <w:pPr>
        <w:spacing w:line="252" w:lineRule="auto"/>
        <w:jc w:val="both"/>
        <w:rPr>
          <w:rFonts w:ascii="Tahoma" w:hAnsi="Tahoma" w:cs="Tahoma"/>
          <w:bCs/>
          <w:sz w:val="20"/>
          <w:szCs w:val="20"/>
        </w:rPr>
      </w:pPr>
      <w:r w:rsidRPr="00F234C3">
        <w:rPr>
          <w:rFonts w:ascii="Tahoma" w:hAnsi="Tahoma" w:cs="Tahoma"/>
          <w:bCs/>
          <w:sz w:val="20"/>
          <w:szCs w:val="20"/>
        </w:rPr>
        <w:t>Czy Zamawiający w Zadaniu 3 wyrazi zgodę na wydzielenie pozycji 2, 4 i 5 do odrębnego pakietu. Decyzja Zamawiającego pozwoli na złożenie oferty w Zadaniu 3 do pozycji 1 i 3.</w:t>
      </w:r>
    </w:p>
    <w:p w14:paraId="6DA6719F" w14:textId="2626B18E" w:rsidR="005235D1" w:rsidRPr="00F234C3" w:rsidRDefault="005235D1" w:rsidP="005235D1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  <w:bookmarkStart w:id="3" w:name="_Hlk113257619"/>
      <w:r w:rsidRPr="00F234C3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="00FA315D">
        <w:rPr>
          <w:rFonts w:ascii="Tahoma" w:hAnsi="Tahoma" w:cs="Tahoma"/>
          <w:b/>
          <w:bCs/>
          <w:sz w:val="20"/>
          <w:szCs w:val="20"/>
        </w:rPr>
        <w:t>Nie.</w:t>
      </w:r>
    </w:p>
    <w:p w14:paraId="76D5318C" w14:textId="5AE06D7E" w:rsidR="005235D1" w:rsidRPr="00F234C3" w:rsidRDefault="005235D1" w:rsidP="005235D1">
      <w:pPr>
        <w:spacing w:line="252" w:lineRule="auto"/>
        <w:rPr>
          <w:rFonts w:ascii="Tahoma" w:hAnsi="Tahoma" w:cs="Tahoma"/>
          <w:bCs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 xml:space="preserve">Pytanie nr </w:t>
      </w:r>
      <w:bookmarkEnd w:id="3"/>
      <w:r w:rsidRPr="00F234C3">
        <w:rPr>
          <w:rFonts w:ascii="Tahoma" w:hAnsi="Tahoma" w:cs="Tahoma"/>
          <w:b/>
          <w:sz w:val="20"/>
          <w:szCs w:val="20"/>
        </w:rPr>
        <w:t>2</w:t>
      </w:r>
    </w:p>
    <w:p w14:paraId="3FA4E8BD" w14:textId="7E6E9D9D" w:rsidR="005235D1" w:rsidRPr="00F234C3" w:rsidRDefault="005235D1" w:rsidP="005235D1">
      <w:pPr>
        <w:spacing w:line="252" w:lineRule="auto"/>
        <w:jc w:val="both"/>
        <w:rPr>
          <w:rFonts w:ascii="Tahoma" w:hAnsi="Tahoma" w:cs="Tahoma"/>
          <w:bCs/>
          <w:sz w:val="20"/>
          <w:szCs w:val="20"/>
        </w:rPr>
      </w:pPr>
      <w:r w:rsidRPr="00F234C3">
        <w:rPr>
          <w:rFonts w:ascii="Tahoma" w:hAnsi="Tahoma" w:cs="Tahoma"/>
          <w:bCs/>
          <w:sz w:val="20"/>
          <w:szCs w:val="20"/>
        </w:rPr>
        <w:t>Czy Zamawiający w Zadaniu 19 w pozycji 1 dopuści sterylny zestaw z bezpieczną igłą Veressa, z cewnikiem 9CH, z linią przedłużającą cewnik przezskórny o długości ok. 50 cm (do długotrwałego drenażu rany), z układem automatycznych zastawek jednokierunkowych; w zestawie: strzykawka luer lock; worek do drenażu 2000 ml z kranikiem spustowym; skalpel, łącznik luer lock / stożkowy; zacisk nożyczkowy; system mocowania cewnika przezskórnego.</w:t>
      </w:r>
    </w:p>
    <w:p w14:paraId="18A26D9E" w14:textId="073FDE1E" w:rsidR="005235D1" w:rsidRPr="00F234C3" w:rsidRDefault="005235D1" w:rsidP="005235D1">
      <w:pPr>
        <w:spacing w:line="252" w:lineRule="auto"/>
        <w:rPr>
          <w:rFonts w:ascii="Tahoma" w:hAnsi="Tahoma" w:cs="Tahoma"/>
          <w:b/>
          <w:bCs/>
          <w:sz w:val="20"/>
          <w:szCs w:val="20"/>
        </w:rPr>
      </w:pPr>
      <w:r w:rsidRPr="00F234C3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="00FA315D" w:rsidRPr="00FA315D">
        <w:rPr>
          <w:rFonts w:ascii="Tahoma" w:hAnsi="Tahoma" w:cs="Tahoma"/>
          <w:b/>
          <w:bCs/>
          <w:sz w:val="20"/>
          <w:szCs w:val="20"/>
        </w:rPr>
        <w:t>Zamawiający dopuszcza.</w:t>
      </w:r>
    </w:p>
    <w:p w14:paraId="34817E64" w14:textId="02D149F9" w:rsidR="005235D1" w:rsidRPr="00F234C3" w:rsidRDefault="005235D1" w:rsidP="005235D1">
      <w:pPr>
        <w:spacing w:line="252" w:lineRule="auto"/>
        <w:rPr>
          <w:rFonts w:ascii="Tahoma" w:hAnsi="Tahoma" w:cs="Tahoma"/>
          <w:bCs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lastRenderedPageBreak/>
        <w:t>Pytanie nr 3</w:t>
      </w:r>
    </w:p>
    <w:p w14:paraId="3891DCDE" w14:textId="172D9FB6" w:rsidR="005235D1" w:rsidRPr="00F234C3" w:rsidRDefault="005235D1" w:rsidP="005235D1">
      <w:pPr>
        <w:spacing w:line="252" w:lineRule="auto"/>
        <w:jc w:val="both"/>
        <w:rPr>
          <w:rFonts w:ascii="Tahoma" w:hAnsi="Tahoma" w:cs="Tahoma"/>
          <w:bCs/>
          <w:sz w:val="20"/>
          <w:szCs w:val="20"/>
        </w:rPr>
      </w:pPr>
      <w:r w:rsidRPr="00F234C3">
        <w:rPr>
          <w:rFonts w:ascii="Tahoma" w:hAnsi="Tahoma" w:cs="Tahoma"/>
          <w:bCs/>
          <w:sz w:val="20"/>
          <w:szCs w:val="20"/>
        </w:rPr>
        <w:t>Czy Zamawiający w Zadaniu 19 w pozycji 2 dopuści sterylny zestaw z bezpieczną igłą Veressa, z cewnikiem 12CH, z linią przedłużającą cewnik przezskórny o długości ok. 50 cm (do długotrwałego drenażu rany), z układem automatycznych zastawek jednokierunkowych; w zestawie: strzykawka luer lock; worek do drenażu 2000 ml z kranikiem spustowym; skalpel, łącznik luer lock / stożkowy; zacisk nożyczkowy; system mocowania cewnika przezskórnego.</w:t>
      </w:r>
    </w:p>
    <w:p w14:paraId="3BE246BD" w14:textId="67E614BD" w:rsidR="005235D1" w:rsidRPr="00F234C3" w:rsidRDefault="005235D1" w:rsidP="005235D1">
      <w:pPr>
        <w:spacing w:line="252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234C3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="00FA315D" w:rsidRPr="00FA315D">
        <w:rPr>
          <w:rFonts w:ascii="Tahoma" w:hAnsi="Tahoma" w:cs="Tahoma"/>
          <w:b/>
          <w:bCs/>
          <w:sz w:val="20"/>
          <w:szCs w:val="20"/>
        </w:rPr>
        <w:t>Zamawiający dopuszcza.</w:t>
      </w:r>
    </w:p>
    <w:p w14:paraId="4ED2F7E8" w14:textId="181C72D5" w:rsidR="005235D1" w:rsidRPr="00F234C3" w:rsidRDefault="005235D1" w:rsidP="005235D1">
      <w:pPr>
        <w:spacing w:line="252" w:lineRule="auto"/>
        <w:jc w:val="both"/>
        <w:rPr>
          <w:rFonts w:ascii="Tahoma" w:hAnsi="Tahoma" w:cs="Tahoma"/>
          <w:bCs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>Pytanie nr 4</w:t>
      </w:r>
    </w:p>
    <w:p w14:paraId="78527D21" w14:textId="1A52FD53" w:rsidR="005235D1" w:rsidRPr="00F234C3" w:rsidRDefault="005235D1" w:rsidP="005235D1">
      <w:pPr>
        <w:spacing w:line="252" w:lineRule="auto"/>
        <w:jc w:val="both"/>
        <w:rPr>
          <w:rFonts w:ascii="Tahoma" w:hAnsi="Tahoma" w:cs="Tahoma"/>
          <w:bCs/>
          <w:sz w:val="20"/>
          <w:szCs w:val="20"/>
        </w:rPr>
      </w:pPr>
      <w:r w:rsidRPr="00F234C3">
        <w:rPr>
          <w:rFonts w:ascii="Tahoma" w:hAnsi="Tahoma" w:cs="Tahoma"/>
          <w:bCs/>
          <w:sz w:val="20"/>
          <w:szCs w:val="20"/>
        </w:rPr>
        <w:t>Czy Zamawiający w Zadaniu 19 w pozycji 3  dopuści sterylny zestaw Multi z bezpieczną igłą Veressa, z cewnikiem Pig Tail 9CH, z układem automatycznych zastawek jednokierunkowych; w zestawie: worek do drenażu 2000 ml z kranikiem spustowym; skalpel, strzykawka luer-lock 30 ml,  łącznik luer-lock/stożkowy.</w:t>
      </w:r>
    </w:p>
    <w:p w14:paraId="7CCD0701" w14:textId="22801C47" w:rsidR="005235D1" w:rsidRPr="00F234C3" w:rsidRDefault="005235D1" w:rsidP="005235D1">
      <w:pPr>
        <w:spacing w:line="252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234C3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="00FA315D" w:rsidRPr="00FA315D">
        <w:rPr>
          <w:rFonts w:ascii="Tahoma" w:hAnsi="Tahoma" w:cs="Tahoma"/>
          <w:b/>
          <w:bCs/>
          <w:sz w:val="20"/>
          <w:szCs w:val="20"/>
        </w:rPr>
        <w:t>Zamawiający dopuszcza.</w:t>
      </w:r>
    </w:p>
    <w:p w14:paraId="0F9765C2" w14:textId="7566A368" w:rsidR="005235D1" w:rsidRPr="00F234C3" w:rsidRDefault="005235D1" w:rsidP="005235D1">
      <w:pPr>
        <w:spacing w:line="252" w:lineRule="auto"/>
        <w:jc w:val="both"/>
        <w:rPr>
          <w:rFonts w:ascii="Tahoma" w:hAnsi="Tahoma" w:cs="Tahoma"/>
          <w:bCs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>Pytanie nr 5</w:t>
      </w:r>
    </w:p>
    <w:p w14:paraId="0D55A5EF" w14:textId="7D97B680" w:rsidR="005235D1" w:rsidRPr="00F234C3" w:rsidRDefault="005235D1" w:rsidP="005235D1">
      <w:pPr>
        <w:spacing w:line="252" w:lineRule="auto"/>
        <w:jc w:val="both"/>
        <w:rPr>
          <w:rFonts w:ascii="Tahoma" w:hAnsi="Tahoma" w:cs="Tahoma"/>
          <w:bCs/>
          <w:sz w:val="20"/>
          <w:szCs w:val="20"/>
        </w:rPr>
      </w:pPr>
      <w:r w:rsidRPr="00F234C3">
        <w:rPr>
          <w:rFonts w:ascii="Tahoma" w:hAnsi="Tahoma" w:cs="Tahoma"/>
          <w:bCs/>
          <w:sz w:val="20"/>
          <w:szCs w:val="20"/>
        </w:rPr>
        <w:t>Czy Zamawiający w Zadaniu 19 w pozycji 4  dopuści sterylny zestaw Multi z bezpieczną igłą Veressa, z cewnikiem Pig Tail 12CH, z układem automatycznych zastawek jednokierunkowych; w zestawie: worek do drenażu 2000 ml z kranikiem spustowym; skalpel, strzykawka luer-lock 30 ml, łącznik luer-lock/stożkowy.</w:t>
      </w:r>
    </w:p>
    <w:p w14:paraId="1D25F6A1" w14:textId="62655EE9" w:rsidR="005235D1" w:rsidRPr="00F234C3" w:rsidRDefault="005235D1" w:rsidP="005235D1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 xml:space="preserve">Odpowiedź: </w:t>
      </w:r>
      <w:r w:rsidR="00FA315D" w:rsidRPr="00FA315D">
        <w:rPr>
          <w:rFonts w:ascii="Tahoma" w:hAnsi="Tahoma" w:cs="Tahoma"/>
          <w:b/>
          <w:sz w:val="20"/>
          <w:szCs w:val="20"/>
        </w:rPr>
        <w:t>Zamawiający dopuszcza.</w:t>
      </w:r>
    </w:p>
    <w:p w14:paraId="29CB7826" w14:textId="1C657C4F" w:rsidR="005235D1" w:rsidRPr="00F234C3" w:rsidRDefault="005235D1" w:rsidP="005235D1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>Pytanie nr 6</w:t>
      </w:r>
    </w:p>
    <w:p w14:paraId="4CE54809" w14:textId="7C5EAFF2" w:rsidR="005235D1" w:rsidRPr="00F234C3" w:rsidRDefault="005235D1" w:rsidP="005235D1">
      <w:pPr>
        <w:spacing w:line="252" w:lineRule="auto"/>
        <w:jc w:val="both"/>
        <w:rPr>
          <w:rFonts w:ascii="Tahoma" w:hAnsi="Tahoma" w:cs="Tahoma"/>
          <w:bCs/>
          <w:sz w:val="20"/>
          <w:szCs w:val="20"/>
        </w:rPr>
      </w:pPr>
      <w:r w:rsidRPr="00F234C3">
        <w:rPr>
          <w:rFonts w:ascii="Tahoma" w:hAnsi="Tahoma" w:cs="Tahoma"/>
          <w:bCs/>
          <w:sz w:val="20"/>
          <w:szCs w:val="20"/>
        </w:rPr>
        <w:t>Czy Zamawiający w Zadaniu 19 zgodzi się na wykreślenie pozycji 5 (z racji na fakt, że producent zakończył produkcję opisanego akcesorium).</w:t>
      </w:r>
    </w:p>
    <w:p w14:paraId="10DA06F3" w14:textId="511A1F15" w:rsidR="005235D1" w:rsidRPr="00F234C3" w:rsidRDefault="005235D1" w:rsidP="005235D1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 xml:space="preserve">Odpowiedź: </w:t>
      </w:r>
      <w:r w:rsidR="00FA315D">
        <w:rPr>
          <w:rFonts w:ascii="Tahoma" w:hAnsi="Tahoma" w:cs="Tahoma"/>
          <w:b/>
          <w:sz w:val="20"/>
          <w:szCs w:val="20"/>
        </w:rPr>
        <w:t>Nie.</w:t>
      </w:r>
    </w:p>
    <w:p w14:paraId="1C1E5830" w14:textId="25372EC8" w:rsidR="005235D1" w:rsidRPr="00F234C3" w:rsidRDefault="005235D1" w:rsidP="005235D1">
      <w:pPr>
        <w:spacing w:line="252" w:lineRule="auto"/>
        <w:rPr>
          <w:rFonts w:ascii="Tahoma" w:hAnsi="Tahoma" w:cs="Tahoma"/>
          <w:b/>
          <w:sz w:val="20"/>
          <w:szCs w:val="20"/>
          <w:u w:val="single"/>
        </w:rPr>
      </w:pPr>
      <w:r w:rsidRPr="00F234C3">
        <w:rPr>
          <w:rFonts w:ascii="Tahoma" w:hAnsi="Tahoma" w:cs="Tahoma"/>
          <w:b/>
          <w:sz w:val="20"/>
          <w:szCs w:val="20"/>
          <w:u w:val="single"/>
        </w:rPr>
        <w:t>Zapytanie  nr 3</w:t>
      </w:r>
    </w:p>
    <w:p w14:paraId="312947C1" w14:textId="77777777" w:rsidR="00AC76E5" w:rsidRPr="00F234C3" w:rsidRDefault="00AC76E5" w:rsidP="005235D1">
      <w:pPr>
        <w:spacing w:line="252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F234C3">
        <w:rPr>
          <w:rFonts w:ascii="Tahoma" w:hAnsi="Tahoma" w:cs="Tahoma"/>
          <w:b/>
          <w:color w:val="000000" w:themeColor="text1"/>
          <w:sz w:val="20"/>
          <w:szCs w:val="20"/>
        </w:rPr>
        <w:t xml:space="preserve">Czy Zamawiający  w </w:t>
      </w:r>
      <w:r w:rsidRPr="00F234C3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zadaniu 6 : </w:t>
      </w:r>
    </w:p>
    <w:p w14:paraId="510A6D38" w14:textId="5B679E1B" w:rsidR="005235D1" w:rsidRPr="00F234C3" w:rsidRDefault="005235D1" w:rsidP="005235D1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>Pytanie  nr 1</w:t>
      </w:r>
    </w:p>
    <w:p w14:paraId="287BCEA3" w14:textId="34A6FDE5" w:rsidR="00AC76E5" w:rsidRPr="00F234C3" w:rsidRDefault="00AC76E5" w:rsidP="00AC76E5">
      <w:pPr>
        <w:rPr>
          <w:rFonts w:ascii="Tahoma" w:hAnsi="Tahoma" w:cs="Tahoma"/>
          <w:color w:val="000000" w:themeColor="text1"/>
          <w:sz w:val="20"/>
          <w:szCs w:val="20"/>
        </w:rPr>
      </w:pPr>
      <w:r w:rsidRPr="00F234C3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pozycja 1 dopuści: 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>BIOVYSTAR Nowa generacja ramp z kranikami i bionektorami. Charakterystyka: - przezroczysta obudowa - spoiste i ergonomiczne - bardzo mała objętość - jasne i innowacyjne oznaczanie kolorami - zakończone zamkniętym systemem bezigłowym (bionector) - odcinające przepływ automatyczne zawory - możliwość użycia rampy przez 7 dni lub 360 użyć każdego wejścia - odporne na lipidy i nie wchodzące w reakcje z agresywnymi lekami, odporne na lipidy - odporne na antysetpyki - zintegrowany system do mocowania na statywie lub ramie łóżka, system ten jest odłączalny i może być stosowany wielokrotnie z innymi rampami. - trójwarstwowy (PE/VYG2/PVC), przezroczysty dren przedłużający odporny na urazy mechaniczne oraz posiadający chemiczną inercję - długość 50 cm i 150 cm - sterylne, pakowane pojedynczo</w:t>
      </w:r>
    </w:p>
    <w:p w14:paraId="30B30767" w14:textId="77777777" w:rsidR="00AC76E5" w:rsidRPr="00F234C3" w:rsidRDefault="00AC76E5" w:rsidP="00AC76E5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5F2FB922" w14:textId="77777777" w:rsidR="00AC76E5" w:rsidRPr="00F234C3" w:rsidRDefault="00AC76E5" w:rsidP="00AC76E5">
      <w:pPr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36"/>
        <w:gridCol w:w="1580"/>
        <w:gridCol w:w="1775"/>
        <w:gridCol w:w="1552"/>
        <w:gridCol w:w="1633"/>
      </w:tblGrid>
      <w:tr w:rsidR="00AC76E5" w:rsidRPr="00F234C3" w14:paraId="26E98AA6" w14:textId="77777777" w:rsidTr="00AC76E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2877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kod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247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zaworki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877C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dren przedłużający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9B02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uchwyt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20D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Bionector-łacznik bezigłowy</w:t>
            </w:r>
          </w:p>
        </w:tc>
      </w:tr>
      <w:tr w:rsidR="00AC76E5" w:rsidRPr="00F234C3" w14:paraId="382ACDA4" w14:textId="77777777" w:rsidTr="00AC76E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D88C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5828.063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4F51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DC2C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66AA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6A10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</w:tr>
      <w:tr w:rsidR="00AC76E5" w:rsidRPr="00F234C3" w14:paraId="0212BA45" w14:textId="77777777" w:rsidTr="00AC76E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E0A5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5828.263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1281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9C4E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150 cm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3415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1A5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</w:tr>
    </w:tbl>
    <w:p w14:paraId="2380ACCE" w14:textId="5B85EEB1" w:rsidR="00AC76E5" w:rsidRPr="00F234C3" w:rsidRDefault="00AC76E5" w:rsidP="00AC76E5">
      <w:pPr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F234C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7645155" wp14:editId="17DEDB0B">
            <wp:extent cx="5095875" cy="2409825"/>
            <wp:effectExtent l="0" t="0" r="9525" b="9525"/>
            <wp:docPr id="6" name="Obraz 6" descr="Catalogue - Vygon | Value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atalogue - Vygon | Value Li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C027" w14:textId="79FDDC12" w:rsidR="00AC76E5" w:rsidRPr="00F234C3" w:rsidRDefault="00AC76E5" w:rsidP="00AC76E5">
      <w:pPr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F234C3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Odpowiedź: </w:t>
      </w:r>
      <w:r w:rsidR="00F4009F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Zamawiający nie dopuszcza.</w:t>
      </w:r>
    </w:p>
    <w:p w14:paraId="5F8F1C08" w14:textId="3D92424A" w:rsidR="00AC76E5" w:rsidRPr="00F234C3" w:rsidRDefault="00AC76E5" w:rsidP="00AC76E5">
      <w:pPr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F234C3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Pytanie nr 2</w:t>
      </w:r>
    </w:p>
    <w:p w14:paraId="25C6EE4A" w14:textId="116F285B" w:rsidR="00AC76E5" w:rsidRPr="00F234C3" w:rsidRDefault="00AC76E5" w:rsidP="0093245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234C3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-pozycja 2 dopuści: </w:t>
      </w:r>
      <w:r w:rsidRPr="00F234C3">
        <w:rPr>
          <w:rFonts w:ascii="Tahoma" w:hAnsi="Tahoma" w:cs="Tahoma"/>
          <w:color w:val="000000" w:themeColor="text1"/>
          <w:sz w:val="20"/>
          <w:szCs w:val="20"/>
        </w:rPr>
        <w:t>BIOVYSTAR Nowa generacja ramp z kranikami i bionektorami. Charakterystyka: - przezroczysta obudowa - spoiste i ergonomiczne - bardzo mała objętość - jasne i innowacyjne oznaczanie kolorami - zakończone zamkniętym systemem bezigłowym (bionector) - odcinające przepływ automatyczne zawory - możliwość użycia rampy przez 7 dni lub 360 użyć każdego wejścia - odporne na lipidy i nie wchodzące w reakcje z agresywnymi lekami, odporne na lipidy - odporne na antysetpyki - zintegrowany system do mocowania na statywie lub ramie łóżka, system ten jest odłączalny i może być stosowany wielokrotnie z innymi rampami. - trójwarstwowy (PE/VYG2/PVC), przezroczysty dren przedłużający odporny na urazy mechaniczne oraz posiadający chemiczną inercję - długość 50 cm i 150 cm - sterylne, pakowane pojedyńczo</w:t>
      </w:r>
    </w:p>
    <w:p w14:paraId="5BB0569C" w14:textId="77777777" w:rsidR="00AC76E5" w:rsidRPr="00F234C3" w:rsidRDefault="00AC76E5" w:rsidP="00AC76E5">
      <w:pPr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36"/>
        <w:gridCol w:w="1580"/>
        <w:gridCol w:w="1775"/>
        <w:gridCol w:w="1552"/>
        <w:gridCol w:w="1633"/>
      </w:tblGrid>
      <w:tr w:rsidR="00AC76E5" w:rsidRPr="00F234C3" w14:paraId="5F33161B" w14:textId="77777777" w:rsidTr="00AC76E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94B0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DAA3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zaworki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699F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dren przedłużający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BA65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uchwyt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B964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Bionector-łacznik bezigłowy</w:t>
            </w:r>
          </w:p>
        </w:tc>
      </w:tr>
      <w:tr w:rsidR="00AC76E5" w:rsidRPr="00F234C3" w14:paraId="340EA5FF" w14:textId="77777777" w:rsidTr="00AC76E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F69" w14:textId="77777777" w:rsidR="00AC76E5" w:rsidRPr="00F234C3" w:rsidRDefault="00AC76E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234C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5828.053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74AC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C90C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50cm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8DAE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0827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</w:tr>
      <w:tr w:rsidR="00AC76E5" w:rsidRPr="00F234C3" w14:paraId="2663CB28" w14:textId="77777777" w:rsidTr="00AC76E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BB5" w14:textId="77777777" w:rsidR="00AC76E5" w:rsidRPr="00F234C3" w:rsidRDefault="00AC76E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234C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5828.253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20F3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EE15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150 cm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735F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D1E3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</w:tr>
      <w:tr w:rsidR="00AC76E5" w:rsidRPr="00F234C3" w14:paraId="2EAA967D" w14:textId="77777777" w:rsidTr="00AC76E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8144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5828.063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EF55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83B8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CC9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AE26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</w:tr>
      <w:tr w:rsidR="00AC76E5" w:rsidRPr="00F234C3" w14:paraId="1FDEA865" w14:textId="77777777" w:rsidTr="00AC76E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F31A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5828.263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2768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7708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150 cm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34DE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CA7" w14:textId="77777777" w:rsidR="00AC76E5" w:rsidRPr="00F234C3" w:rsidRDefault="00AC76E5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234C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</w:tr>
    </w:tbl>
    <w:p w14:paraId="3BEEFE3D" w14:textId="77777777" w:rsidR="00AC76E5" w:rsidRPr="00F234C3" w:rsidRDefault="00AC76E5" w:rsidP="00AC76E5">
      <w:pPr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</w:pPr>
    </w:p>
    <w:p w14:paraId="5A9C31F1" w14:textId="77777777" w:rsidR="00AC76E5" w:rsidRPr="00F234C3" w:rsidRDefault="00AC76E5" w:rsidP="00AC76E5">
      <w:pPr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</w:p>
    <w:p w14:paraId="40273645" w14:textId="1C4C7A8D" w:rsidR="00AC76E5" w:rsidRPr="00F234C3" w:rsidRDefault="00AC76E5" w:rsidP="00AC76E5">
      <w:pPr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F234C3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Odpowiedź: </w:t>
      </w:r>
      <w:r w:rsidR="00F4009F" w:rsidRPr="00F4009F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Zamawiający nie dopuszcza.</w:t>
      </w:r>
    </w:p>
    <w:p w14:paraId="3BD912C5" w14:textId="77CAF2D8" w:rsidR="00AC76E5" w:rsidRPr="00F234C3" w:rsidRDefault="00AC76E5" w:rsidP="00AC76E5">
      <w:pPr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F234C3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lastRenderedPageBreak/>
        <w:t>Pytanie nr 3</w:t>
      </w:r>
    </w:p>
    <w:p w14:paraId="57FBF6F0" w14:textId="076048BC" w:rsidR="00AC76E5" w:rsidRPr="00F234C3" w:rsidRDefault="00AC76E5" w:rsidP="00932455">
      <w:p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F234C3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-pozycja 3 dopuści:</w:t>
      </w:r>
      <w:r w:rsidR="00932455" w:rsidRPr="00F234C3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</w:t>
      </w:r>
      <w:r w:rsidRPr="00F234C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Zamknięty system bezigłowy o wytrzymałości do 7 dni i 720 aktywacji. Przeźroczysty (obudowa i membrana), umożliwiający kontrolę wzrokową, nie zawierający części metalowych, z podzielną silikonową, bezbarwną i przeźroczystą membraną typu Split Septum, o prostym torze przepływu, łatwą do czyszczenia i dezynfekcji, zmniejszającą ryzyko kontaminacji dzięki precyzyjnemu osadzeniu w konektorze. </w:t>
      </w:r>
      <w:r w:rsidRPr="00F234C3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W celu łatwej identyfikacji wersja dotętnicza częściowo zabarwiona na czerwono.</w:t>
      </w:r>
      <w:r w:rsidRPr="00F234C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Posiadający małą objętość wypełnienia wynoszącą max 0,07ml. Przepływ grawitacyjny 175ml/min, maksymalny do 600 ml/min (36L/h). Wytrzymały na ciśnienie do 24 barów. System może być używany w tomografii komputerowej i rezonansie magnetycznym. System powinien dawać możliwość wstrzyknięć, infuzji oraz aspiracji. Sterylny, nie zawiera ftalanów oraz latexu. Wymagany ten sam producent co kaniul z pozycji nr 1 oraz 2.</w:t>
      </w:r>
    </w:p>
    <w:p w14:paraId="783D3338" w14:textId="4A792026" w:rsidR="00AC76E5" w:rsidRPr="00F234C3" w:rsidRDefault="00AC76E5" w:rsidP="00AC76E5">
      <w:pPr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F234C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E91146E" wp14:editId="5E24F287">
            <wp:extent cx="1771650" cy="1038225"/>
            <wp:effectExtent l="0" t="0" r="0" b="9525"/>
            <wp:docPr id="5" name="Obraz 5" descr="Vad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Vads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2E9F9" w14:textId="77777777" w:rsidR="00AC76E5" w:rsidRPr="00F234C3" w:rsidRDefault="00AC76E5" w:rsidP="00AC76E5">
      <w:pPr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F234C3"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  <w:t>Lub</w:t>
      </w:r>
    </w:p>
    <w:p w14:paraId="4236CE66" w14:textId="77777777" w:rsidR="00AC76E5" w:rsidRPr="00F234C3" w:rsidRDefault="00AC76E5" w:rsidP="00AC76E5">
      <w:pPr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F234C3"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  <w:t>-pozycja 3 dopuści:</w:t>
      </w:r>
    </w:p>
    <w:p w14:paraId="4B98E9D5" w14:textId="77777777" w:rsidR="00AC76E5" w:rsidRPr="00F234C3" w:rsidRDefault="00AC76E5" w:rsidP="0093245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F234C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Zamknięty system bezigłowy, posiadający wbudowany w obudowę mechanizm sprężynowy zapewniający po użyciu automatyczne, szczelne zamknięcie silikonowej podzielnej membrany, objętość wypełnienia 0,02 ml nieprzeźroczysty, zerowy wypływ wsteczny - zapobiega cofaniu się krwi i leków do drenu. Łatwa i optymalna dezynfekcja membrany wykonanej z silikonu wszystkimi stosowanymi środkami w szpitalach. Podzielna membrana, prosty tor przepływu, jałowy, może być używany przez 7 dni lub 720 aktywacji. System nie zawiera ftalanów, latexu, pirogenów, oraz produktów pochodzenia odzwierzęcego, może być używany w tomografii komputerowej oraz rezonansie magnetycznym. Przepływ max. ok. 600 ml/min. Kompatybilny ze wszystkimi lekami dostępnymi na rynku, krwią, cytostatykami, lipidami. System w sztywnym, bezdotykowym aplikatorze chroniącym membranę przed dotknięciem. </w:t>
      </w:r>
    </w:p>
    <w:p w14:paraId="444F74DC" w14:textId="56FEFF81" w:rsidR="00AC76E5" w:rsidRPr="00F234C3" w:rsidRDefault="00AC76E5" w:rsidP="00AC76E5">
      <w:pPr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F234C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EC97EAC" wp14:editId="351A8F7A">
            <wp:extent cx="1724025" cy="1181100"/>
            <wp:effectExtent l="0" t="0" r="9525" b="0"/>
            <wp:docPr id="4" name="Obraz 4" descr="bionector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bionector 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E5A7" w14:textId="77777777" w:rsidR="00AC76E5" w:rsidRPr="00F234C3" w:rsidRDefault="00AC76E5" w:rsidP="00AC76E5">
      <w:pPr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</w:pPr>
    </w:p>
    <w:p w14:paraId="30031515" w14:textId="77777777" w:rsidR="00AC76E5" w:rsidRPr="00F234C3" w:rsidRDefault="00AC76E5" w:rsidP="00AC76E5">
      <w:pPr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F234C3"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4E1C9D52" w14:textId="3ACC33F9" w:rsidR="00AC76E5" w:rsidRPr="00F234C3" w:rsidRDefault="00AC76E5" w:rsidP="00AC76E5">
      <w:pPr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F234C3"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  <w:t>Pytanie nr 4</w:t>
      </w:r>
    </w:p>
    <w:p w14:paraId="1C710752" w14:textId="71A12530" w:rsidR="00AC76E5" w:rsidRPr="00F234C3" w:rsidRDefault="00AC76E5" w:rsidP="00AC76E5">
      <w:pPr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F234C3"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  <w:t>-pozycja 4 dopuści:</w:t>
      </w:r>
    </w:p>
    <w:p w14:paraId="37328B7D" w14:textId="77777777" w:rsidR="00AC76E5" w:rsidRPr="00F234C3" w:rsidRDefault="00AC76E5" w:rsidP="00AC76E5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14:paraId="291E04D1" w14:textId="77777777" w:rsidR="00AC76E5" w:rsidRPr="00F234C3" w:rsidRDefault="00AC76E5" w:rsidP="0093245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F234C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Igła do portów z ostrzem Hubera, ze skrzydełkami, zagięta pod kątem 90º, z poliuretanowym przedłużeniem o długości 21,5cm, z zaciskiem żeńskim i łącznikiem Luer Lock. Końcówki kodowane kolorami zgodnie z rozmiarem igły. Możliwość podawania cytostatyków, kompatybilna z tomografią komputerową i rezonansem magnetycznym. Rozmiary 19-22G / 15-30mm do wyboru przez Zamawiającego</w:t>
      </w:r>
    </w:p>
    <w:p w14:paraId="7FAB878F" w14:textId="77777777" w:rsidR="00AC76E5" w:rsidRPr="00F234C3" w:rsidRDefault="00AC76E5" w:rsidP="00AC76E5">
      <w:pPr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</w:p>
    <w:p w14:paraId="727C7DA5" w14:textId="77777777" w:rsidR="00AC76E5" w:rsidRPr="00F234C3" w:rsidRDefault="00AC76E5" w:rsidP="00AC76E5">
      <w:pPr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</w:pPr>
    </w:p>
    <w:p w14:paraId="2CED1728" w14:textId="2991B099" w:rsidR="00AC76E5" w:rsidRPr="00F234C3" w:rsidRDefault="00AC76E5" w:rsidP="00AC76E5">
      <w:pPr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F234C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30D8DF6" wp14:editId="04F79812">
            <wp:extent cx="2381250" cy="1990725"/>
            <wp:effectExtent l="0" t="0" r="0" b="9525"/>
            <wp:docPr id="2" name="Obraz 2" descr="igła do portu Polyperf skrzydełka 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igła do portu Polyperf skrzydełka dr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7E79" w14:textId="231C198E" w:rsidR="00AC76E5" w:rsidRPr="00F234C3" w:rsidRDefault="00AC76E5" w:rsidP="00AC76E5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 xml:space="preserve">Odpowiedź: </w:t>
      </w:r>
      <w:r w:rsidR="00F4009F" w:rsidRPr="00F4009F">
        <w:rPr>
          <w:rFonts w:ascii="Tahoma" w:hAnsi="Tahoma" w:cs="Tahoma"/>
          <w:b/>
          <w:sz w:val="20"/>
          <w:szCs w:val="20"/>
        </w:rPr>
        <w:t>Zamawiający nie dopuszcza.</w:t>
      </w:r>
    </w:p>
    <w:p w14:paraId="5AE5AB1C" w14:textId="41DCDBE1" w:rsidR="005235D1" w:rsidRPr="00F234C3" w:rsidRDefault="00293DAB" w:rsidP="005235D1">
      <w:pPr>
        <w:spacing w:line="252" w:lineRule="auto"/>
        <w:rPr>
          <w:rFonts w:ascii="Tahoma" w:hAnsi="Tahoma" w:cs="Tahoma"/>
          <w:b/>
          <w:sz w:val="20"/>
          <w:szCs w:val="20"/>
          <w:u w:val="single"/>
        </w:rPr>
      </w:pPr>
      <w:r w:rsidRPr="00F234C3">
        <w:rPr>
          <w:rFonts w:ascii="Tahoma" w:hAnsi="Tahoma" w:cs="Tahoma"/>
          <w:b/>
          <w:sz w:val="20"/>
          <w:szCs w:val="20"/>
          <w:u w:val="single"/>
        </w:rPr>
        <w:t xml:space="preserve">Zapytanie  nr 4 </w:t>
      </w:r>
    </w:p>
    <w:p w14:paraId="6E2F4886" w14:textId="77777777" w:rsidR="00F70F63" w:rsidRPr="00F234C3" w:rsidRDefault="00F70F63" w:rsidP="00F70F63">
      <w:pPr>
        <w:autoSpaceDE w:val="0"/>
        <w:autoSpaceDN w:val="0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234C3">
        <w:rPr>
          <w:rFonts w:ascii="Tahoma" w:hAnsi="Tahoma" w:cs="Tahoma"/>
          <w:b/>
          <w:bCs/>
          <w:sz w:val="20"/>
          <w:szCs w:val="20"/>
        </w:rPr>
        <w:t>Pytanie nr 1</w:t>
      </w:r>
    </w:p>
    <w:p w14:paraId="7FAE151E" w14:textId="76CE94CC" w:rsidR="00F70F63" w:rsidRPr="00F234C3" w:rsidRDefault="00F70F63" w:rsidP="00F70F63">
      <w:p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 xml:space="preserve">Czy Zamawiający w </w:t>
      </w:r>
      <w:r w:rsidRPr="00F234C3">
        <w:rPr>
          <w:rFonts w:ascii="Tahoma" w:hAnsi="Tahoma" w:cs="Tahoma"/>
          <w:b/>
          <w:bCs/>
          <w:sz w:val="20"/>
          <w:szCs w:val="20"/>
          <w:u w:val="single"/>
        </w:rPr>
        <w:t>zadaniu 7 w pozycji 1</w:t>
      </w:r>
      <w:r w:rsidRPr="00F234C3">
        <w:rPr>
          <w:rFonts w:ascii="Tahoma" w:hAnsi="Tahoma" w:cs="Tahoma"/>
          <w:sz w:val="20"/>
          <w:szCs w:val="20"/>
        </w:rPr>
        <w:t xml:space="preserve">  wyspecyfikował zgłębnik gastrostomijny ze stożkowym łącznikiem CH18. Obecnie (zgodnie z rekomendacjami GEDSA) produkowane są zestawy wyłącznie </w:t>
      </w:r>
      <w:r w:rsidRPr="00F234C3">
        <w:rPr>
          <w:rFonts w:ascii="Tahoma" w:hAnsi="Tahoma" w:cs="Tahoma"/>
          <w:sz w:val="20"/>
          <w:szCs w:val="20"/>
          <w:u w:val="single"/>
        </w:rPr>
        <w:t>z łącznikiem typu Enfit</w:t>
      </w:r>
      <w:r w:rsidRPr="00F234C3">
        <w:rPr>
          <w:rFonts w:ascii="Tahoma" w:hAnsi="Tahoma" w:cs="Tahoma"/>
          <w:sz w:val="20"/>
          <w:szCs w:val="20"/>
        </w:rPr>
        <w:t xml:space="preserve">. </w:t>
      </w:r>
    </w:p>
    <w:p w14:paraId="3A5C1E02" w14:textId="4248946B" w:rsidR="00F70F63" w:rsidRPr="00F234C3" w:rsidRDefault="00F70F63" w:rsidP="00F70F63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 xml:space="preserve">Odpowiedź: </w:t>
      </w:r>
      <w:r w:rsidR="00F4009F">
        <w:rPr>
          <w:rFonts w:ascii="Tahoma" w:hAnsi="Tahoma" w:cs="Tahoma"/>
          <w:b/>
          <w:sz w:val="20"/>
          <w:szCs w:val="20"/>
        </w:rPr>
        <w:t>Zamawiający dopuszcza.</w:t>
      </w:r>
    </w:p>
    <w:p w14:paraId="0CC9F22B" w14:textId="13B26771" w:rsidR="00F70F63" w:rsidRPr="00F234C3" w:rsidRDefault="00F70F63" w:rsidP="00F234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>Pytanie nr 2</w:t>
      </w:r>
    </w:p>
    <w:p w14:paraId="7A838B08" w14:textId="77777777" w:rsidR="00F70F63" w:rsidRPr="00F234C3" w:rsidRDefault="00F70F63" w:rsidP="00F234C3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 xml:space="preserve">Wobec powyższego prosimy Zamawiającego o dopuszczenie zgłębników gastrostomijnych </w:t>
      </w:r>
      <w:r w:rsidRPr="00F234C3">
        <w:rPr>
          <w:rFonts w:ascii="Tahoma" w:hAnsi="Tahoma" w:cs="Tahoma"/>
          <w:sz w:val="20"/>
          <w:szCs w:val="20"/>
        </w:rPr>
        <w:br/>
        <w:t xml:space="preserve">z łącznikiem Enfit. Pozostałe parametry zgodne z SWZ. </w:t>
      </w:r>
    </w:p>
    <w:p w14:paraId="55009E08" w14:textId="04846D1C" w:rsidR="00F70F63" w:rsidRPr="00F234C3" w:rsidRDefault="00F70F63" w:rsidP="00F70F63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 xml:space="preserve">Odpowiedź: </w:t>
      </w:r>
      <w:r w:rsidR="00F4009F" w:rsidRPr="00F4009F">
        <w:rPr>
          <w:rFonts w:ascii="Tahoma" w:hAnsi="Tahoma" w:cs="Tahoma"/>
          <w:b/>
          <w:sz w:val="20"/>
          <w:szCs w:val="20"/>
        </w:rPr>
        <w:t>Zamawiający dopuszcza.</w:t>
      </w:r>
    </w:p>
    <w:p w14:paraId="3E5AEF5E" w14:textId="77777777" w:rsidR="00F70F63" w:rsidRPr="00F234C3" w:rsidRDefault="00F70F63" w:rsidP="00F70F6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>Pytanie nr  3</w:t>
      </w:r>
    </w:p>
    <w:p w14:paraId="0F1D0910" w14:textId="686323A2" w:rsidR="00F70F63" w:rsidRPr="00F234C3" w:rsidRDefault="00F70F63" w:rsidP="00F70F6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 xml:space="preserve">W związku z porozumieniem GEDSA, którego celem jest ujednolicenie systemu połączeń oraz </w:t>
      </w:r>
      <w:r w:rsidRPr="00F234C3">
        <w:rPr>
          <w:rFonts w:ascii="Tahoma" w:hAnsi="Tahoma" w:cs="Tahoma"/>
          <w:sz w:val="20"/>
          <w:szCs w:val="20"/>
          <w:u w:val="single"/>
        </w:rPr>
        <w:t>zmniejszenie  ryzyka niewłaściwych połączeń</w:t>
      </w:r>
      <w:r w:rsidRPr="00F234C3">
        <w:rPr>
          <w:rFonts w:ascii="Tahoma" w:hAnsi="Tahoma" w:cs="Tahoma"/>
          <w:sz w:val="20"/>
          <w:szCs w:val="20"/>
        </w:rPr>
        <w:t xml:space="preserve"> różnych wyrobów medycznych, rekomendowane są zestawy do podawania diet dojelitowych </w:t>
      </w:r>
      <w:r w:rsidRPr="00F234C3">
        <w:rPr>
          <w:rFonts w:ascii="Tahoma" w:hAnsi="Tahoma" w:cs="Tahoma"/>
          <w:sz w:val="20"/>
          <w:szCs w:val="20"/>
          <w:u w:val="single"/>
        </w:rPr>
        <w:t>z końcówką Enfit</w:t>
      </w:r>
      <w:r w:rsidRPr="00F234C3">
        <w:rPr>
          <w:rFonts w:ascii="Tahoma" w:hAnsi="Tahoma" w:cs="Tahoma"/>
          <w:sz w:val="20"/>
          <w:szCs w:val="20"/>
        </w:rPr>
        <w:t>.</w:t>
      </w:r>
    </w:p>
    <w:p w14:paraId="31CF2DA7" w14:textId="77777777" w:rsidR="00F70F63" w:rsidRPr="00F234C3" w:rsidRDefault="00F70F63" w:rsidP="00F234C3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 xml:space="preserve">W związku z powyższym, by zapewnić najwyższe bezpieczeństwo żywionych pacjentów, zwracam się z prośbą do Zamawiającego, aby w </w:t>
      </w:r>
      <w:r w:rsidRPr="00F234C3">
        <w:rPr>
          <w:rFonts w:ascii="Tahoma" w:hAnsi="Tahoma" w:cs="Tahoma"/>
          <w:b/>
          <w:bCs/>
          <w:sz w:val="20"/>
          <w:szCs w:val="20"/>
          <w:u w:val="single"/>
        </w:rPr>
        <w:t>zadaniu 7 w pozycji 2</w:t>
      </w:r>
      <w:r w:rsidRPr="00F234C3">
        <w:rPr>
          <w:rFonts w:ascii="Tahoma" w:hAnsi="Tahoma" w:cs="Tahoma"/>
          <w:sz w:val="20"/>
          <w:szCs w:val="20"/>
        </w:rPr>
        <w:t xml:space="preserve"> zgodził się na dopuszczenie zestawów z </w:t>
      </w:r>
      <w:r w:rsidRPr="00F234C3">
        <w:rPr>
          <w:rFonts w:ascii="Tahoma" w:hAnsi="Tahoma" w:cs="Tahoma"/>
          <w:color w:val="000000"/>
          <w:sz w:val="20"/>
          <w:szCs w:val="20"/>
        </w:rPr>
        <w:t xml:space="preserve">kranikiem typu </w:t>
      </w:r>
      <w:r w:rsidRPr="00F234C3">
        <w:rPr>
          <w:rFonts w:ascii="Tahoma" w:hAnsi="Tahoma" w:cs="Tahoma"/>
          <w:color w:val="000000"/>
          <w:sz w:val="20"/>
          <w:szCs w:val="20"/>
          <w:u w:val="single"/>
        </w:rPr>
        <w:t>Enfit</w:t>
      </w:r>
      <w:r w:rsidRPr="00F234C3">
        <w:rPr>
          <w:rFonts w:ascii="Tahoma" w:hAnsi="Tahoma" w:cs="Tahoma"/>
          <w:sz w:val="20"/>
          <w:szCs w:val="20"/>
        </w:rPr>
        <w:t xml:space="preserve"> oraz </w:t>
      </w:r>
      <w:r w:rsidRPr="00F234C3">
        <w:rPr>
          <w:rFonts w:ascii="Tahoma" w:hAnsi="Tahoma" w:cs="Tahoma"/>
          <w:sz w:val="20"/>
          <w:szCs w:val="20"/>
          <w:u w:val="single"/>
        </w:rPr>
        <w:t>Enfit</w:t>
      </w:r>
      <w:r w:rsidRPr="00F234C3">
        <w:rPr>
          <w:rFonts w:ascii="Tahoma" w:hAnsi="Tahoma" w:cs="Tahoma"/>
          <w:color w:val="000000"/>
          <w:sz w:val="20"/>
          <w:szCs w:val="20"/>
        </w:rPr>
        <w:t xml:space="preserve"> końcówka męska do łączenia ze zgłębnikiem</w:t>
      </w:r>
    </w:p>
    <w:p w14:paraId="74171C35" w14:textId="77777777" w:rsidR="00F70F63" w:rsidRPr="00F234C3" w:rsidRDefault="00F70F63" w:rsidP="00F234C3">
      <w:p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>Pozostałe parametry zgodnie z SWZ.</w:t>
      </w:r>
    </w:p>
    <w:p w14:paraId="419DCA1B" w14:textId="1452712E" w:rsidR="00F70F63" w:rsidRPr="00F234C3" w:rsidRDefault="00F70F63" w:rsidP="00F70F63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 xml:space="preserve">Odpowiedź: </w:t>
      </w:r>
      <w:r w:rsidR="00F4009F" w:rsidRPr="00F4009F">
        <w:rPr>
          <w:rFonts w:ascii="Tahoma" w:hAnsi="Tahoma" w:cs="Tahoma"/>
          <w:b/>
          <w:sz w:val="20"/>
          <w:szCs w:val="20"/>
        </w:rPr>
        <w:t>Zamawiający dopuszcza.</w:t>
      </w:r>
    </w:p>
    <w:p w14:paraId="35A21477" w14:textId="2A7075CE" w:rsidR="00F70F63" w:rsidRPr="00F234C3" w:rsidRDefault="00F70F63" w:rsidP="00F234C3">
      <w:p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>Pytanie nr 3</w:t>
      </w:r>
    </w:p>
    <w:p w14:paraId="34294BBB" w14:textId="77777777" w:rsidR="00F70F63" w:rsidRPr="00F234C3" w:rsidRDefault="00F70F63" w:rsidP="00F70F63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lastRenderedPageBreak/>
        <w:t xml:space="preserve">Czy Zamawiający w </w:t>
      </w:r>
      <w:r w:rsidRPr="00F234C3">
        <w:rPr>
          <w:rFonts w:ascii="Tahoma" w:hAnsi="Tahoma" w:cs="Tahoma"/>
          <w:b/>
          <w:bCs/>
          <w:sz w:val="20"/>
          <w:szCs w:val="20"/>
          <w:u w:val="single"/>
        </w:rPr>
        <w:t>zadaniu 7 w pozycji 3</w:t>
      </w:r>
      <w:r w:rsidRPr="00F234C3">
        <w:rPr>
          <w:rFonts w:ascii="Tahoma" w:hAnsi="Tahoma" w:cs="Tahoma"/>
          <w:sz w:val="20"/>
          <w:szCs w:val="20"/>
        </w:rPr>
        <w:t xml:space="preserve"> wyrazi zgodę na zaoferowanie  </w:t>
      </w:r>
      <w:bookmarkStart w:id="4" w:name="_Hlk106136888"/>
      <w:r w:rsidRPr="00F234C3">
        <w:rPr>
          <w:rFonts w:ascii="Tahoma" w:hAnsi="Tahoma" w:cs="Tahoma"/>
          <w:sz w:val="20"/>
          <w:szCs w:val="20"/>
        </w:rPr>
        <w:t>zestawu do żywienia dojelitowego służącego do połączenia worka z dietą (opakowanie miękkie typu Pack) ze zgłębnikiem, umożliwiającego żywienie pacjenta metodą ciągłego wlewu kroplowego (metoda grawitacyjna). Zestaw ze złączem i portem medycznym ENFit™.</w:t>
      </w:r>
    </w:p>
    <w:bookmarkEnd w:id="4"/>
    <w:p w14:paraId="261CA360" w14:textId="3415B957" w:rsidR="00F70F63" w:rsidRPr="00F234C3" w:rsidRDefault="00F70F63" w:rsidP="00F70F63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 xml:space="preserve">Odpowiedź: </w:t>
      </w:r>
      <w:r w:rsidR="00F4009F" w:rsidRPr="00F4009F">
        <w:rPr>
          <w:rFonts w:ascii="Tahoma" w:hAnsi="Tahoma" w:cs="Tahoma"/>
          <w:b/>
          <w:sz w:val="20"/>
          <w:szCs w:val="20"/>
        </w:rPr>
        <w:t>Zamawiający dopuszcza.</w:t>
      </w:r>
    </w:p>
    <w:p w14:paraId="2F4B0872" w14:textId="0C8D9D54" w:rsidR="00F70F63" w:rsidRPr="00F234C3" w:rsidRDefault="00F70F63" w:rsidP="00F234C3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>Pytanie nr 4</w:t>
      </w:r>
    </w:p>
    <w:p w14:paraId="0A924443" w14:textId="77777777" w:rsidR="00F70F63" w:rsidRPr="00F234C3" w:rsidRDefault="00F70F63" w:rsidP="00F70F6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>Zamawiający</w:t>
      </w:r>
      <w:r w:rsidRPr="00F234C3">
        <w:rPr>
          <w:rFonts w:ascii="Tahoma" w:hAnsi="Tahoma" w:cs="Tahoma"/>
          <w:b/>
          <w:bCs/>
          <w:sz w:val="20"/>
          <w:szCs w:val="20"/>
          <w:u w:val="single"/>
        </w:rPr>
        <w:t xml:space="preserve"> w zadaniu 7 w pozycji 5</w:t>
      </w:r>
      <w:r w:rsidRPr="00F234C3">
        <w:rPr>
          <w:rFonts w:ascii="Tahoma" w:hAnsi="Tahoma" w:cs="Tahoma"/>
          <w:sz w:val="20"/>
          <w:szCs w:val="20"/>
        </w:rPr>
        <w:t>  wyrazi zgodę na zaoferowanie zestawu do żywienia dojelitowego służącego do połączenia butelki z dietą  ze zgłębnikiem, umożliwiającego żywienie pacjenta metodą ciągłego wlewu kroplowego (metoda grawitacyjna). Zestaw ze złączem i portem medycznym ENFit™.</w:t>
      </w:r>
    </w:p>
    <w:p w14:paraId="552C8BC1" w14:textId="6D3EAA00" w:rsidR="00F70F63" w:rsidRPr="00F234C3" w:rsidRDefault="00F70F63" w:rsidP="00F234C3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 xml:space="preserve">W związku z tym, by w sposób  bezpieczny i stabilny umożliwić zawieszenie butelki na stojaku,  czy Zamawiający wymaga by zestawy zawierał plastikowy koszyczek do mocowania butelki. </w:t>
      </w:r>
    </w:p>
    <w:p w14:paraId="180CC594" w14:textId="3F9348B0" w:rsidR="00F70F63" w:rsidRPr="00F234C3" w:rsidRDefault="00F70F63" w:rsidP="00F70F63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 xml:space="preserve">Odpowiedź: </w:t>
      </w:r>
      <w:r w:rsidR="00F4009F" w:rsidRPr="00F4009F">
        <w:rPr>
          <w:rFonts w:ascii="Tahoma" w:hAnsi="Tahoma" w:cs="Tahoma"/>
          <w:b/>
          <w:sz w:val="20"/>
          <w:szCs w:val="20"/>
        </w:rPr>
        <w:t>Zamawiający dopuszcza.</w:t>
      </w:r>
    </w:p>
    <w:p w14:paraId="28FA59EF" w14:textId="5B6BBFBD" w:rsidR="00F70F63" w:rsidRPr="00F234C3" w:rsidRDefault="00F70F63" w:rsidP="00F234C3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>Pytanie nr 5</w:t>
      </w:r>
    </w:p>
    <w:p w14:paraId="65C02F78" w14:textId="77777777" w:rsidR="00F70F63" w:rsidRPr="00F234C3" w:rsidRDefault="00F70F63" w:rsidP="00F70F63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 xml:space="preserve">Czy zamawiający w </w:t>
      </w:r>
      <w:r w:rsidRPr="00F234C3">
        <w:rPr>
          <w:rFonts w:ascii="Tahoma" w:hAnsi="Tahoma" w:cs="Tahoma"/>
          <w:b/>
          <w:bCs/>
          <w:sz w:val="20"/>
          <w:szCs w:val="20"/>
          <w:u w:val="single"/>
        </w:rPr>
        <w:t>zadaniu 7 w  pozycji 9</w:t>
      </w:r>
      <w:r w:rsidRPr="00F234C3">
        <w:rPr>
          <w:rFonts w:ascii="Tahoma" w:hAnsi="Tahoma" w:cs="Tahoma"/>
          <w:sz w:val="20"/>
          <w:szCs w:val="20"/>
        </w:rPr>
        <w:t xml:space="preserve"> oczekuje  strzykawki do żywienia dojelitowego </w:t>
      </w:r>
      <w:r w:rsidRPr="00F234C3">
        <w:rPr>
          <w:rFonts w:ascii="Tahoma" w:hAnsi="Tahoma" w:cs="Tahoma"/>
          <w:sz w:val="20"/>
          <w:szCs w:val="20"/>
        </w:rPr>
        <w:br/>
        <w:t>o pojemności 60 ml? Pozostałe parametry zgodne z SWZ.</w:t>
      </w:r>
    </w:p>
    <w:p w14:paraId="15324F6F" w14:textId="4DA83144" w:rsidR="00F70F63" w:rsidRDefault="00F70F63" w:rsidP="00F70F63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 xml:space="preserve">Odpowiedź: </w:t>
      </w:r>
      <w:r w:rsidR="00F4009F" w:rsidRPr="00F4009F">
        <w:rPr>
          <w:rFonts w:ascii="Tahoma" w:hAnsi="Tahoma" w:cs="Tahoma"/>
          <w:b/>
          <w:sz w:val="20"/>
          <w:szCs w:val="20"/>
        </w:rPr>
        <w:t>Zamawiający dopuszcza.</w:t>
      </w:r>
    </w:p>
    <w:p w14:paraId="3B4649A0" w14:textId="0B5B1699" w:rsidR="002A4B86" w:rsidRPr="002A4B86" w:rsidRDefault="002A4B86" w:rsidP="00F70F63">
      <w:pPr>
        <w:spacing w:line="252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A4B86">
        <w:rPr>
          <w:rFonts w:ascii="Tahoma" w:hAnsi="Tahoma" w:cs="Tahoma"/>
          <w:b/>
          <w:sz w:val="20"/>
          <w:szCs w:val="20"/>
          <w:u w:val="single"/>
        </w:rPr>
        <w:t>Zapytanie nr 5</w:t>
      </w:r>
    </w:p>
    <w:p w14:paraId="0876C063" w14:textId="77777777" w:rsidR="002A4B86" w:rsidRPr="002A4B86" w:rsidRDefault="002A4B86" w:rsidP="002A4B8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2A4B86">
        <w:rPr>
          <w:rFonts w:ascii="Tahoma" w:hAnsi="Tahoma" w:cs="Tahoma"/>
          <w:b/>
          <w:sz w:val="20"/>
          <w:szCs w:val="20"/>
        </w:rPr>
        <w:t>Pytanie nr 1</w:t>
      </w:r>
    </w:p>
    <w:p w14:paraId="6BB22CE3" w14:textId="61475438" w:rsidR="002A4B86" w:rsidRDefault="002A4B86" w:rsidP="002A4B86">
      <w:pPr>
        <w:spacing w:line="252" w:lineRule="auto"/>
        <w:jc w:val="both"/>
        <w:rPr>
          <w:rFonts w:ascii="Tahoma" w:hAnsi="Tahoma" w:cs="Tahoma"/>
          <w:bCs/>
          <w:sz w:val="20"/>
          <w:szCs w:val="20"/>
        </w:rPr>
      </w:pPr>
      <w:r w:rsidRPr="002A4B86">
        <w:rPr>
          <w:rFonts w:ascii="Tahoma" w:hAnsi="Tahoma" w:cs="Tahoma"/>
          <w:bCs/>
          <w:sz w:val="20"/>
          <w:szCs w:val="20"/>
        </w:rPr>
        <w:t>Czy Zamawiający dopuszcza w poz. 1-3 pałeczki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2A4B86">
        <w:rPr>
          <w:rFonts w:ascii="Tahoma" w:hAnsi="Tahoma" w:cs="Tahoma"/>
          <w:bCs/>
          <w:sz w:val="20"/>
          <w:szCs w:val="20"/>
        </w:rPr>
        <w:t xml:space="preserve">z wacikiem z tworzywa sztucznego np. wiskozy? </w:t>
      </w:r>
    </w:p>
    <w:p w14:paraId="5504E3B4" w14:textId="49F90781" w:rsidR="002A4B86" w:rsidRPr="002A4B86" w:rsidRDefault="002A4B86" w:rsidP="002A4B8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2A4B86">
        <w:rPr>
          <w:rFonts w:ascii="Tahoma" w:hAnsi="Tahoma" w:cs="Tahoma"/>
          <w:b/>
          <w:sz w:val="20"/>
          <w:szCs w:val="20"/>
        </w:rPr>
        <w:t xml:space="preserve">Odpowiedź: </w:t>
      </w:r>
      <w:bookmarkStart w:id="5" w:name="_Hlk113534357"/>
      <w:r w:rsidR="00DD06F0">
        <w:rPr>
          <w:rFonts w:ascii="Tahoma" w:hAnsi="Tahoma" w:cs="Tahoma"/>
          <w:b/>
          <w:sz w:val="20"/>
          <w:szCs w:val="20"/>
        </w:rPr>
        <w:t>Zamawiający dopuszcza.</w:t>
      </w:r>
      <w:bookmarkEnd w:id="5"/>
    </w:p>
    <w:p w14:paraId="0382B6D0" w14:textId="77777777" w:rsidR="002A4B86" w:rsidRPr="002A4B86" w:rsidRDefault="002A4B86" w:rsidP="002A4B8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2A4B86">
        <w:rPr>
          <w:rFonts w:ascii="Tahoma" w:hAnsi="Tahoma" w:cs="Tahoma"/>
          <w:b/>
          <w:sz w:val="20"/>
          <w:szCs w:val="20"/>
        </w:rPr>
        <w:t>Pytanie nr 2</w:t>
      </w:r>
    </w:p>
    <w:p w14:paraId="34EF1A62" w14:textId="5D64EA70" w:rsidR="002A4B86" w:rsidRPr="002A4B86" w:rsidRDefault="002A4B86" w:rsidP="002A4B86">
      <w:pPr>
        <w:spacing w:line="252" w:lineRule="auto"/>
        <w:jc w:val="both"/>
        <w:rPr>
          <w:rFonts w:ascii="Tahoma" w:hAnsi="Tahoma" w:cs="Tahoma"/>
          <w:bCs/>
          <w:sz w:val="20"/>
          <w:szCs w:val="20"/>
        </w:rPr>
      </w:pPr>
      <w:r w:rsidRPr="002A4B86">
        <w:rPr>
          <w:rFonts w:ascii="Tahoma" w:hAnsi="Tahoma" w:cs="Tahoma"/>
          <w:bCs/>
          <w:sz w:val="20"/>
          <w:szCs w:val="20"/>
        </w:rPr>
        <w:t>Czy Zamawiający wymaga, aby przedmiot zamówienia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2A4B86">
        <w:rPr>
          <w:rFonts w:ascii="Tahoma" w:hAnsi="Tahoma" w:cs="Tahoma"/>
          <w:bCs/>
          <w:sz w:val="20"/>
          <w:szCs w:val="20"/>
        </w:rPr>
        <w:t>w poz. 1-3 należał do Medycznej Klasy IIa czy dopuszcza niższą klasę I? SWZ nie zawiera w/w informacji.</w:t>
      </w:r>
    </w:p>
    <w:p w14:paraId="48AC0129" w14:textId="413E64B4" w:rsidR="002A4B86" w:rsidRPr="00F234C3" w:rsidRDefault="002A4B86" w:rsidP="002A4B8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bookmarkStart w:id="6" w:name="_Hlk113344459"/>
      <w:r w:rsidRPr="00F234C3">
        <w:rPr>
          <w:rFonts w:ascii="Tahoma" w:hAnsi="Tahoma" w:cs="Tahoma"/>
          <w:b/>
          <w:sz w:val="20"/>
          <w:szCs w:val="20"/>
        </w:rPr>
        <w:t xml:space="preserve">Odpowiedź: </w:t>
      </w:r>
      <w:r w:rsidR="00DD06F0" w:rsidRPr="00DD06F0">
        <w:rPr>
          <w:rFonts w:ascii="Tahoma" w:hAnsi="Tahoma" w:cs="Tahoma"/>
          <w:b/>
          <w:sz w:val="20"/>
          <w:szCs w:val="20"/>
        </w:rPr>
        <w:t>Zamawiający dopuszcza.</w:t>
      </w:r>
    </w:p>
    <w:p w14:paraId="26F930BC" w14:textId="77777777" w:rsidR="002A4B86" w:rsidRPr="002A4B86" w:rsidRDefault="002A4B86" w:rsidP="002A4B8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2A4B86">
        <w:rPr>
          <w:rFonts w:ascii="Tahoma" w:hAnsi="Tahoma" w:cs="Tahoma"/>
          <w:b/>
          <w:sz w:val="20"/>
          <w:szCs w:val="20"/>
        </w:rPr>
        <w:t xml:space="preserve">Pytanie nr </w:t>
      </w:r>
      <w:bookmarkEnd w:id="6"/>
      <w:r w:rsidRPr="002A4B86">
        <w:rPr>
          <w:rFonts w:ascii="Tahoma" w:hAnsi="Tahoma" w:cs="Tahoma"/>
          <w:b/>
          <w:sz w:val="20"/>
          <w:szCs w:val="20"/>
        </w:rPr>
        <w:t>3</w:t>
      </w:r>
    </w:p>
    <w:p w14:paraId="407E928C" w14:textId="40CF59F7" w:rsidR="002A4B86" w:rsidRDefault="002A4B86" w:rsidP="002A4B86">
      <w:pPr>
        <w:spacing w:line="252" w:lineRule="auto"/>
        <w:jc w:val="both"/>
        <w:rPr>
          <w:rFonts w:ascii="Tahoma" w:hAnsi="Tahoma" w:cs="Tahoma"/>
          <w:bCs/>
          <w:sz w:val="20"/>
          <w:szCs w:val="20"/>
        </w:rPr>
      </w:pPr>
      <w:r w:rsidRPr="002A4B86">
        <w:rPr>
          <w:rFonts w:ascii="Tahoma" w:hAnsi="Tahoma" w:cs="Tahoma"/>
          <w:bCs/>
          <w:sz w:val="20"/>
          <w:szCs w:val="20"/>
        </w:rPr>
        <w:t>Czy Zamawiający dopuszcza w poz. 2 i 3 pałeczki z podłożem Amies?</w:t>
      </w:r>
    </w:p>
    <w:p w14:paraId="226074A8" w14:textId="1803DD14" w:rsidR="002A4B86" w:rsidRDefault="002A4B86" w:rsidP="002A4B8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2A4B86">
        <w:rPr>
          <w:rFonts w:ascii="Tahoma" w:hAnsi="Tahoma" w:cs="Tahoma"/>
          <w:b/>
          <w:sz w:val="20"/>
          <w:szCs w:val="20"/>
        </w:rPr>
        <w:t xml:space="preserve">Odpowiedź: </w:t>
      </w:r>
      <w:r w:rsidR="00DD06F0" w:rsidRPr="00DD06F0">
        <w:rPr>
          <w:rFonts w:ascii="Tahoma" w:hAnsi="Tahoma" w:cs="Tahoma"/>
          <w:b/>
          <w:sz w:val="20"/>
          <w:szCs w:val="20"/>
        </w:rPr>
        <w:t>Zamawiający dopuszcza.</w:t>
      </w:r>
    </w:p>
    <w:p w14:paraId="30059839" w14:textId="61AD93B4" w:rsidR="00C64636" w:rsidRDefault="00C64636" w:rsidP="002A4B8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5B0847CA" w14:textId="5019BAF4" w:rsidR="00C64636" w:rsidRDefault="00C64636" w:rsidP="002A4B86">
      <w:pPr>
        <w:spacing w:line="252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64636">
        <w:rPr>
          <w:rFonts w:ascii="Tahoma" w:hAnsi="Tahoma" w:cs="Tahoma"/>
          <w:b/>
          <w:sz w:val="20"/>
          <w:szCs w:val="20"/>
          <w:u w:val="single"/>
        </w:rPr>
        <w:t>Zapytanie nr 6</w:t>
      </w:r>
    </w:p>
    <w:p w14:paraId="0625FF08" w14:textId="5A9ACFAF" w:rsidR="00C64636" w:rsidRDefault="00C64636" w:rsidP="002A4B8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>Pytanie nr 1</w:t>
      </w:r>
    </w:p>
    <w:p w14:paraId="0DF4E9BD" w14:textId="49E80789" w:rsidR="00C64636" w:rsidRDefault="00C64636" w:rsidP="00C64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Pr="0005384D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384D">
        <w:rPr>
          <w:rFonts w:ascii="Times New Roman" w:hAnsi="Times New Roman" w:cs="Times New Roman"/>
          <w:b/>
          <w:bCs/>
          <w:sz w:val="24"/>
          <w:szCs w:val="24"/>
        </w:rPr>
        <w:t>, pozycja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384D">
        <w:rPr>
          <w:rFonts w:ascii="Times New Roman" w:hAnsi="Times New Roman" w:cs="Times New Roman"/>
          <w:sz w:val="24"/>
          <w:szCs w:val="24"/>
        </w:rPr>
        <w:t>Czy Zamawiający dopuści</w:t>
      </w:r>
      <w:r>
        <w:rPr>
          <w:rFonts w:ascii="Times New Roman" w:hAnsi="Times New Roman" w:cs="Times New Roman"/>
          <w:sz w:val="24"/>
          <w:szCs w:val="24"/>
        </w:rPr>
        <w:t xml:space="preserve"> obwód oddechowy wykonany z </w:t>
      </w:r>
      <w:r w:rsidRPr="00660770">
        <w:rPr>
          <w:rFonts w:ascii="Times New Roman" w:hAnsi="Times New Roman" w:cs="Times New Roman"/>
          <w:sz w:val="24"/>
          <w:szCs w:val="24"/>
        </w:rPr>
        <w:t>PP i EVA</w:t>
      </w:r>
      <w:r>
        <w:rPr>
          <w:rFonts w:ascii="Times New Roman" w:hAnsi="Times New Roman" w:cs="Times New Roman"/>
          <w:sz w:val="24"/>
          <w:szCs w:val="24"/>
        </w:rPr>
        <w:t>, karbowany, o długości 160cm, z dodatkową rurą o długości 100cm, złącza sztywne, 22M?</w:t>
      </w:r>
    </w:p>
    <w:p w14:paraId="63D4472E" w14:textId="56330A25" w:rsidR="00C64636" w:rsidRPr="00F234C3" w:rsidRDefault="00C64636" w:rsidP="00C6463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 xml:space="preserve">Odpowiedź: </w:t>
      </w:r>
      <w:r w:rsidR="00F4009F">
        <w:rPr>
          <w:rFonts w:ascii="Tahoma" w:hAnsi="Tahoma" w:cs="Tahoma"/>
          <w:b/>
          <w:sz w:val="20"/>
          <w:szCs w:val="20"/>
        </w:rPr>
        <w:t>Nie.</w:t>
      </w:r>
    </w:p>
    <w:p w14:paraId="07B7A66B" w14:textId="2DAF467F" w:rsidR="00C64636" w:rsidRDefault="00C64636" w:rsidP="00C64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4B86">
        <w:rPr>
          <w:rFonts w:ascii="Tahoma" w:hAnsi="Tahoma" w:cs="Tahoma"/>
          <w:b/>
          <w:sz w:val="20"/>
          <w:szCs w:val="20"/>
        </w:rPr>
        <w:lastRenderedPageBreak/>
        <w:t>Pytanie nr</w:t>
      </w:r>
      <w:r>
        <w:rPr>
          <w:rFonts w:ascii="Tahoma" w:hAnsi="Tahoma" w:cs="Tahoma"/>
          <w:b/>
          <w:sz w:val="20"/>
          <w:szCs w:val="20"/>
        </w:rPr>
        <w:t xml:space="preserve"> 2</w:t>
      </w:r>
    </w:p>
    <w:p w14:paraId="392BB33E" w14:textId="3025B63F" w:rsidR="00C64636" w:rsidRDefault="00C64636" w:rsidP="00C64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Pr="0005384D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384D">
        <w:rPr>
          <w:rFonts w:ascii="Times New Roman" w:hAnsi="Times New Roman" w:cs="Times New Roman"/>
          <w:b/>
          <w:bCs/>
          <w:sz w:val="24"/>
          <w:szCs w:val="24"/>
        </w:rPr>
        <w:t xml:space="preserve">, pozycja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05384D">
        <w:rPr>
          <w:rFonts w:ascii="Times New Roman" w:hAnsi="Times New Roman" w:cs="Times New Roman"/>
          <w:sz w:val="24"/>
          <w:szCs w:val="24"/>
        </w:rPr>
        <w:t>Czy Zamawiający dopuści</w:t>
      </w:r>
      <w:r>
        <w:rPr>
          <w:rFonts w:ascii="Times New Roman" w:hAnsi="Times New Roman" w:cs="Times New Roman"/>
          <w:sz w:val="24"/>
          <w:szCs w:val="24"/>
        </w:rPr>
        <w:t xml:space="preserve"> filtr o zakresie objętości 150-1500ml?</w:t>
      </w:r>
    </w:p>
    <w:p w14:paraId="31CD63A2" w14:textId="56CBB15F" w:rsidR="00C64636" w:rsidRDefault="00C64636" w:rsidP="00C6463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 xml:space="preserve">Odpowiedź: </w:t>
      </w:r>
      <w:r w:rsidR="00F4009F">
        <w:rPr>
          <w:rFonts w:ascii="Tahoma" w:hAnsi="Tahoma" w:cs="Tahoma"/>
          <w:b/>
          <w:sz w:val="20"/>
          <w:szCs w:val="20"/>
        </w:rPr>
        <w:t>Nie.</w:t>
      </w:r>
    </w:p>
    <w:p w14:paraId="36836F38" w14:textId="77777777" w:rsidR="00C64636" w:rsidRPr="00F234C3" w:rsidRDefault="00C64636" w:rsidP="00C6463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5C882E82" w14:textId="683AB86D" w:rsidR="00C64636" w:rsidRDefault="00C64636" w:rsidP="00C64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4B8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3</w:t>
      </w:r>
    </w:p>
    <w:p w14:paraId="47B2A14D" w14:textId="426D5C4F" w:rsidR="00C64636" w:rsidRDefault="00C64636" w:rsidP="00C64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Pr="0005384D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384D">
        <w:rPr>
          <w:rFonts w:ascii="Times New Roman" w:hAnsi="Times New Roman" w:cs="Times New Roman"/>
          <w:b/>
          <w:bCs/>
          <w:sz w:val="24"/>
          <w:szCs w:val="24"/>
        </w:rPr>
        <w:t xml:space="preserve">, pozycja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05384D">
        <w:rPr>
          <w:rFonts w:ascii="Times New Roman" w:hAnsi="Times New Roman" w:cs="Times New Roman"/>
          <w:sz w:val="24"/>
          <w:szCs w:val="24"/>
        </w:rPr>
        <w:t>Czy Zamawiający dopuści</w:t>
      </w:r>
      <w:r>
        <w:rPr>
          <w:rFonts w:ascii="Times New Roman" w:hAnsi="Times New Roman" w:cs="Times New Roman"/>
          <w:sz w:val="24"/>
          <w:szCs w:val="24"/>
        </w:rPr>
        <w:t xml:space="preserve"> filtr o parametrach:</w:t>
      </w:r>
    </w:p>
    <w:p w14:paraId="2AE2E502" w14:textId="77777777" w:rsidR="00C64636" w:rsidRPr="00646D21" w:rsidRDefault="00C64636" w:rsidP="00C64636">
      <w:pPr>
        <w:pStyle w:val="Akapitzlist"/>
        <w:numPr>
          <w:ilvl w:val="0"/>
          <w:numId w:val="2"/>
        </w:numPr>
        <w:spacing w:after="37" w:line="259" w:lineRule="auto"/>
        <w:rPr>
          <w:rFonts w:ascii="Lato" w:hAnsi="Lato"/>
        </w:rPr>
      </w:pPr>
      <w:r w:rsidRPr="00646D21">
        <w:rPr>
          <w:rFonts w:ascii="Lato" w:hAnsi="Lato"/>
        </w:rPr>
        <w:t>Rodzaj filtracji: mechaniczna</w:t>
      </w:r>
    </w:p>
    <w:p w14:paraId="5D7855FE" w14:textId="77777777" w:rsidR="00C64636" w:rsidRPr="00646D21" w:rsidRDefault="00C64636" w:rsidP="00C64636">
      <w:pPr>
        <w:pStyle w:val="Akapitzlist"/>
        <w:numPr>
          <w:ilvl w:val="0"/>
          <w:numId w:val="2"/>
        </w:numPr>
        <w:spacing w:after="37" w:line="259" w:lineRule="auto"/>
        <w:rPr>
          <w:rFonts w:ascii="Lato" w:hAnsi="Lato"/>
        </w:rPr>
      </w:pPr>
      <w:r w:rsidRPr="00646D21">
        <w:rPr>
          <w:rFonts w:ascii="Lato" w:hAnsi="Lato"/>
        </w:rPr>
        <w:t>Skuteczność filtracji bakteryjnej: 99,9999%</w:t>
      </w:r>
    </w:p>
    <w:p w14:paraId="6C87CA10" w14:textId="77777777" w:rsidR="00C64636" w:rsidRPr="00646D21" w:rsidRDefault="00C64636" w:rsidP="00C64636">
      <w:pPr>
        <w:pStyle w:val="Akapitzlist"/>
        <w:numPr>
          <w:ilvl w:val="0"/>
          <w:numId w:val="2"/>
        </w:numPr>
        <w:spacing w:after="37" w:line="259" w:lineRule="auto"/>
        <w:rPr>
          <w:rFonts w:ascii="Lato" w:hAnsi="Lato"/>
        </w:rPr>
      </w:pPr>
      <w:r w:rsidRPr="00646D21">
        <w:rPr>
          <w:rFonts w:ascii="Lato" w:hAnsi="Lato"/>
        </w:rPr>
        <w:t>Skuteczność filtracji wirusowej: 99,9999%</w:t>
      </w:r>
    </w:p>
    <w:p w14:paraId="305FAB05" w14:textId="77777777" w:rsidR="00C64636" w:rsidRPr="00646D21" w:rsidRDefault="00C64636" w:rsidP="00C64636">
      <w:pPr>
        <w:pStyle w:val="Akapitzlist"/>
        <w:numPr>
          <w:ilvl w:val="0"/>
          <w:numId w:val="2"/>
        </w:numPr>
        <w:spacing w:after="37" w:line="259" w:lineRule="auto"/>
        <w:rPr>
          <w:rFonts w:ascii="Lato" w:hAnsi="Lato"/>
        </w:rPr>
      </w:pPr>
      <w:r w:rsidRPr="00646D21">
        <w:rPr>
          <w:rFonts w:ascii="Lato" w:hAnsi="Lato"/>
        </w:rPr>
        <w:t xml:space="preserve">Wymiennik ciepła i wilgoci: Nie </w:t>
      </w:r>
    </w:p>
    <w:p w14:paraId="6130A52C" w14:textId="77777777" w:rsidR="00C64636" w:rsidRPr="00646D21" w:rsidRDefault="00C64636" w:rsidP="00C64636">
      <w:pPr>
        <w:pStyle w:val="Akapitzlist"/>
        <w:numPr>
          <w:ilvl w:val="0"/>
          <w:numId w:val="2"/>
        </w:numPr>
        <w:spacing w:after="37" w:line="259" w:lineRule="auto"/>
        <w:rPr>
          <w:rFonts w:ascii="Lato" w:hAnsi="Lato"/>
        </w:rPr>
      </w:pPr>
      <w:r w:rsidRPr="00646D21">
        <w:rPr>
          <w:rFonts w:ascii="Lato" w:hAnsi="Lato"/>
        </w:rPr>
        <w:t>Przestrzeń martwa: 70ml</w:t>
      </w:r>
    </w:p>
    <w:p w14:paraId="223D7854" w14:textId="77777777" w:rsidR="00C64636" w:rsidRPr="00646D21" w:rsidRDefault="00C64636" w:rsidP="00C64636">
      <w:pPr>
        <w:pStyle w:val="Akapitzlist"/>
        <w:numPr>
          <w:ilvl w:val="0"/>
          <w:numId w:val="2"/>
        </w:numPr>
        <w:spacing w:after="37" w:line="259" w:lineRule="auto"/>
        <w:rPr>
          <w:rFonts w:ascii="Lato" w:hAnsi="Lato"/>
        </w:rPr>
      </w:pPr>
      <w:r w:rsidRPr="00646D21">
        <w:rPr>
          <w:rFonts w:ascii="Lato" w:hAnsi="Lato"/>
        </w:rPr>
        <w:t>Waga: 36,5 g</w:t>
      </w:r>
    </w:p>
    <w:p w14:paraId="2B3E0536" w14:textId="77777777" w:rsidR="00C64636" w:rsidRPr="00646D21" w:rsidRDefault="00C64636" w:rsidP="00C64636">
      <w:pPr>
        <w:pStyle w:val="Akapitzlist"/>
        <w:numPr>
          <w:ilvl w:val="0"/>
          <w:numId w:val="2"/>
        </w:numPr>
        <w:spacing w:after="37" w:line="259" w:lineRule="auto"/>
        <w:rPr>
          <w:rFonts w:ascii="Lato" w:hAnsi="Lato"/>
        </w:rPr>
      </w:pPr>
      <w:r w:rsidRPr="00646D21">
        <w:rPr>
          <w:rFonts w:ascii="Lato" w:hAnsi="Lato"/>
        </w:rPr>
        <w:t>Objętość oddechowa: 150-1500ml</w:t>
      </w:r>
    </w:p>
    <w:p w14:paraId="055AA22B" w14:textId="77777777" w:rsidR="00C64636" w:rsidRPr="00646D21" w:rsidRDefault="00C64636" w:rsidP="00C64636">
      <w:pPr>
        <w:pStyle w:val="Akapitzlist"/>
        <w:numPr>
          <w:ilvl w:val="0"/>
          <w:numId w:val="2"/>
        </w:numPr>
        <w:spacing w:after="37" w:line="259" w:lineRule="auto"/>
        <w:rPr>
          <w:rFonts w:ascii="Lato" w:hAnsi="Lato"/>
        </w:rPr>
      </w:pPr>
      <w:r w:rsidRPr="00646D21">
        <w:rPr>
          <w:rFonts w:ascii="Lato" w:hAnsi="Lato"/>
        </w:rPr>
        <w:t xml:space="preserve">Skuteczność nawilżania: - </w:t>
      </w:r>
    </w:p>
    <w:p w14:paraId="010BEBEB" w14:textId="77777777" w:rsidR="00C64636" w:rsidRPr="00646D21" w:rsidRDefault="00C64636" w:rsidP="00C64636">
      <w:pPr>
        <w:pStyle w:val="Akapitzlist"/>
        <w:numPr>
          <w:ilvl w:val="0"/>
          <w:numId w:val="2"/>
        </w:numPr>
        <w:spacing w:after="37" w:line="259" w:lineRule="auto"/>
        <w:rPr>
          <w:rFonts w:ascii="Lato" w:hAnsi="Lato"/>
        </w:rPr>
      </w:pPr>
      <w:r w:rsidRPr="00646D21">
        <w:rPr>
          <w:rFonts w:ascii="Lato" w:hAnsi="Lato"/>
        </w:rPr>
        <w:t>Oporność: 1,0hPa przy 30 l/min</w:t>
      </w:r>
    </w:p>
    <w:p w14:paraId="416654DD" w14:textId="77777777" w:rsidR="00C64636" w:rsidRPr="00646D21" w:rsidRDefault="00C64636" w:rsidP="00C64636">
      <w:pPr>
        <w:pStyle w:val="Akapitzlist"/>
        <w:numPr>
          <w:ilvl w:val="0"/>
          <w:numId w:val="2"/>
        </w:numPr>
        <w:spacing w:after="37" w:line="259" w:lineRule="auto"/>
        <w:rPr>
          <w:rFonts w:ascii="Lato" w:hAnsi="Lato"/>
        </w:rPr>
      </w:pPr>
      <w:r w:rsidRPr="00646D21">
        <w:rPr>
          <w:rFonts w:ascii="Lato" w:hAnsi="Lato"/>
        </w:rPr>
        <w:t>Złącza: 22M/15F-22F/15M</w:t>
      </w:r>
    </w:p>
    <w:p w14:paraId="0DD2687F" w14:textId="77777777" w:rsidR="00C64636" w:rsidRPr="00646D21" w:rsidRDefault="00C64636" w:rsidP="00C64636">
      <w:pPr>
        <w:pStyle w:val="Akapitzlist"/>
        <w:numPr>
          <w:ilvl w:val="0"/>
          <w:numId w:val="2"/>
        </w:numPr>
        <w:spacing w:after="37" w:line="259" w:lineRule="auto"/>
        <w:rPr>
          <w:rFonts w:ascii="Lato" w:hAnsi="Lato"/>
        </w:rPr>
      </w:pPr>
      <w:r w:rsidRPr="00646D21">
        <w:rPr>
          <w:rFonts w:ascii="Lato" w:hAnsi="Lato"/>
        </w:rPr>
        <w:t>Port do kapnografu: tak, zabezpieczony zatyczką</w:t>
      </w:r>
    </w:p>
    <w:p w14:paraId="5BFF96A5" w14:textId="77777777" w:rsidR="00C64636" w:rsidRPr="00646D21" w:rsidRDefault="00C64636" w:rsidP="00C64636">
      <w:pPr>
        <w:pStyle w:val="Akapitzlist"/>
        <w:numPr>
          <w:ilvl w:val="0"/>
          <w:numId w:val="2"/>
        </w:numPr>
        <w:spacing w:after="37" w:line="259" w:lineRule="auto"/>
        <w:rPr>
          <w:rFonts w:ascii="Lato" w:hAnsi="Lato"/>
        </w:rPr>
      </w:pPr>
      <w:r w:rsidRPr="00646D21">
        <w:rPr>
          <w:rFonts w:ascii="Lato" w:hAnsi="Lato"/>
        </w:rPr>
        <w:t>Opakowanie: papier/folia</w:t>
      </w:r>
    </w:p>
    <w:p w14:paraId="77430EDB" w14:textId="77777777" w:rsidR="00C64636" w:rsidRDefault="00C64636" w:rsidP="00C64636">
      <w:pPr>
        <w:pStyle w:val="Akapitzlist"/>
        <w:numPr>
          <w:ilvl w:val="0"/>
          <w:numId w:val="2"/>
        </w:numPr>
        <w:spacing w:after="37" w:line="259" w:lineRule="auto"/>
        <w:rPr>
          <w:rFonts w:ascii="Lato" w:hAnsi="Lato"/>
        </w:rPr>
      </w:pPr>
      <w:r w:rsidRPr="00646D21">
        <w:rPr>
          <w:rFonts w:ascii="Lato" w:hAnsi="Lato"/>
        </w:rPr>
        <w:t>Jałowy: tak</w:t>
      </w:r>
    </w:p>
    <w:p w14:paraId="629DDC5F" w14:textId="77777777" w:rsidR="00C64636" w:rsidRPr="00646D21" w:rsidRDefault="00C64636" w:rsidP="00C64636">
      <w:pPr>
        <w:pStyle w:val="Akapitzlist"/>
        <w:numPr>
          <w:ilvl w:val="0"/>
          <w:numId w:val="2"/>
        </w:numPr>
        <w:spacing w:after="37" w:line="259" w:lineRule="auto"/>
        <w:rPr>
          <w:rFonts w:ascii="Lato" w:hAnsi="Lato"/>
        </w:rPr>
      </w:pPr>
      <w:r>
        <w:rPr>
          <w:rFonts w:ascii="Lato" w:hAnsi="Lato"/>
        </w:rPr>
        <w:t>Działanie: &gt;20h</w:t>
      </w:r>
    </w:p>
    <w:p w14:paraId="5267D5AF" w14:textId="27C81BC2" w:rsidR="00C64636" w:rsidRDefault="00C64636" w:rsidP="00C6463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F234C3">
        <w:rPr>
          <w:rFonts w:ascii="Tahoma" w:hAnsi="Tahoma" w:cs="Tahoma"/>
          <w:b/>
          <w:sz w:val="20"/>
          <w:szCs w:val="20"/>
        </w:rPr>
        <w:t xml:space="preserve">Odpowiedź: </w:t>
      </w:r>
      <w:r w:rsidR="00F4009F">
        <w:rPr>
          <w:rFonts w:ascii="Tahoma" w:hAnsi="Tahoma" w:cs="Tahoma"/>
          <w:b/>
          <w:sz w:val="20"/>
          <w:szCs w:val="20"/>
        </w:rPr>
        <w:t>Nie</w:t>
      </w:r>
    </w:p>
    <w:p w14:paraId="38DE2E54" w14:textId="77777777" w:rsidR="00C64636" w:rsidRPr="00F234C3" w:rsidRDefault="00C64636" w:rsidP="00C6463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5D1C093E" w14:textId="6499C606" w:rsidR="00C64636" w:rsidRDefault="00C64636" w:rsidP="00C64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4B8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4</w:t>
      </w:r>
    </w:p>
    <w:p w14:paraId="4302E57B" w14:textId="3FCE4DA0" w:rsidR="00C64636" w:rsidRDefault="00C64636" w:rsidP="00C64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Pr="0005384D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384D">
        <w:rPr>
          <w:rFonts w:ascii="Times New Roman" w:hAnsi="Times New Roman" w:cs="Times New Roman"/>
          <w:b/>
          <w:bCs/>
          <w:sz w:val="24"/>
          <w:szCs w:val="24"/>
        </w:rPr>
        <w:t xml:space="preserve">, pozycja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05384D">
        <w:rPr>
          <w:rFonts w:ascii="Times New Roman" w:hAnsi="Times New Roman" w:cs="Times New Roman"/>
          <w:sz w:val="24"/>
          <w:szCs w:val="24"/>
        </w:rPr>
        <w:t>Czy Zamawiający dopuści</w:t>
      </w:r>
      <w:r>
        <w:rPr>
          <w:rFonts w:ascii="Times New Roman" w:hAnsi="Times New Roman" w:cs="Times New Roman"/>
          <w:sz w:val="24"/>
          <w:szCs w:val="24"/>
        </w:rPr>
        <w:t xml:space="preserve"> filtr o parametrach:</w:t>
      </w:r>
    </w:p>
    <w:p w14:paraId="612A6A03" w14:textId="77777777" w:rsidR="00C64636" w:rsidRPr="008C6862" w:rsidRDefault="00C64636" w:rsidP="00C64636">
      <w:pPr>
        <w:pStyle w:val="Akapitzlist"/>
        <w:numPr>
          <w:ilvl w:val="0"/>
          <w:numId w:val="3"/>
        </w:numPr>
        <w:spacing w:after="37" w:line="259" w:lineRule="auto"/>
        <w:rPr>
          <w:rFonts w:ascii="Lato" w:hAnsi="Lato"/>
        </w:rPr>
      </w:pPr>
      <w:r w:rsidRPr="008C6862">
        <w:rPr>
          <w:rFonts w:ascii="Lato" w:hAnsi="Lato"/>
        </w:rPr>
        <w:t>Rodzaj filtracji: elektrostatyczna (elektrostatyczno-mechaniczna)</w:t>
      </w:r>
    </w:p>
    <w:p w14:paraId="3331D620" w14:textId="77777777" w:rsidR="00C64636" w:rsidRPr="008C6862" w:rsidRDefault="00C64636" w:rsidP="00C64636">
      <w:pPr>
        <w:pStyle w:val="Akapitzlist"/>
        <w:numPr>
          <w:ilvl w:val="0"/>
          <w:numId w:val="3"/>
        </w:numPr>
        <w:spacing w:after="37" w:line="259" w:lineRule="auto"/>
        <w:rPr>
          <w:rFonts w:ascii="Lato" w:hAnsi="Lato"/>
        </w:rPr>
      </w:pPr>
      <w:r w:rsidRPr="008C6862">
        <w:rPr>
          <w:rFonts w:ascii="Lato" w:hAnsi="Lato"/>
        </w:rPr>
        <w:t>Skuteczność filtracji bakteryjnej: 99,999%</w:t>
      </w:r>
    </w:p>
    <w:p w14:paraId="19F045B8" w14:textId="77777777" w:rsidR="00C64636" w:rsidRPr="008C6862" w:rsidRDefault="00C64636" w:rsidP="00C64636">
      <w:pPr>
        <w:pStyle w:val="Akapitzlist"/>
        <w:numPr>
          <w:ilvl w:val="0"/>
          <w:numId w:val="3"/>
        </w:numPr>
        <w:spacing w:after="37" w:line="259" w:lineRule="auto"/>
        <w:rPr>
          <w:rFonts w:ascii="Lato" w:hAnsi="Lato"/>
        </w:rPr>
      </w:pPr>
      <w:r w:rsidRPr="008C6862">
        <w:rPr>
          <w:rFonts w:ascii="Lato" w:hAnsi="Lato"/>
        </w:rPr>
        <w:t>Skuteczność filtracji wirusowej: 99,999%</w:t>
      </w:r>
    </w:p>
    <w:p w14:paraId="31AF713F" w14:textId="77777777" w:rsidR="00C64636" w:rsidRPr="008C6862" w:rsidRDefault="00C64636" w:rsidP="00C64636">
      <w:pPr>
        <w:pStyle w:val="Akapitzlist"/>
        <w:numPr>
          <w:ilvl w:val="0"/>
          <w:numId w:val="3"/>
        </w:numPr>
        <w:spacing w:after="37" w:line="259" w:lineRule="auto"/>
        <w:rPr>
          <w:rFonts w:ascii="Lato" w:hAnsi="Lato"/>
        </w:rPr>
      </w:pPr>
      <w:r w:rsidRPr="008C6862">
        <w:rPr>
          <w:rFonts w:ascii="Lato" w:hAnsi="Lato"/>
        </w:rPr>
        <w:t xml:space="preserve">Wymiennik ciepła i wilgoci: Tak, celulozowy </w:t>
      </w:r>
    </w:p>
    <w:p w14:paraId="329849B7" w14:textId="77777777" w:rsidR="00C64636" w:rsidRPr="008C6862" w:rsidRDefault="00C64636" w:rsidP="00C64636">
      <w:pPr>
        <w:pStyle w:val="Akapitzlist"/>
        <w:numPr>
          <w:ilvl w:val="0"/>
          <w:numId w:val="3"/>
        </w:numPr>
        <w:spacing w:after="37" w:line="259" w:lineRule="auto"/>
        <w:rPr>
          <w:rFonts w:ascii="Lato" w:hAnsi="Lato"/>
        </w:rPr>
      </w:pPr>
      <w:r w:rsidRPr="008C6862">
        <w:rPr>
          <w:rFonts w:ascii="Lato" w:hAnsi="Lato"/>
        </w:rPr>
        <w:t>Przestrzeń martwa: 40ml</w:t>
      </w:r>
    </w:p>
    <w:p w14:paraId="1750C46E" w14:textId="77777777" w:rsidR="00C64636" w:rsidRPr="008C6862" w:rsidRDefault="00C64636" w:rsidP="00C64636">
      <w:pPr>
        <w:pStyle w:val="Akapitzlist"/>
        <w:numPr>
          <w:ilvl w:val="0"/>
          <w:numId w:val="3"/>
        </w:numPr>
        <w:spacing w:after="37" w:line="259" w:lineRule="auto"/>
        <w:rPr>
          <w:rFonts w:ascii="Lato" w:hAnsi="Lato"/>
        </w:rPr>
      </w:pPr>
      <w:r w:rsidRPr="008C6862">
        <w:rPr>
          <w:rFonts w:ascii="Lato" w:hAnsi="Lato"/>
        </w:rPr>
        <w:t>Waga: 30g</w:t>
      </w:r>
    </w:p>
    <w:p w14:paraId="108C665D" w14:textId="77777777" w:rsidR="00C64636" w:rsidRPr="008C6862" w:rsidRDefault="00C64636" w:rsidP="00C64636">
      <w:pPr>
        <w:pStyle w:val="Akapitzlist"/>
        <w:numPr>
          <w:ilvl w:val="0"/>
          <w:numId w:val="3"/>
        </w:numPr>
        <w:spacing w:after="37" w:line="259" w:lineRule="auto"/>
        <w:rPr>
          <w:rFonts w:ascii="Lato" w:hAnsi="Lato"/>
        </w:rPr>
      </w:pPr>
      <w:r w:rsidRPr="008C6862">
        <w:rPr>
          <w:rFonts w:ascii="Lato" w:hAnsi="Lato"/>
        </w:rPr>
        <w:t>Objętość oddechowa: 150-1500ml</w:t>
      </w:r>
    </w:p>
    <w:p w14:paraId="753FAC50" w14:textId="77777777" w:rsidR="00C64636" w:rsidRPr="008C6862" w:rsidRDefault="00C64636" w:rsidP="00C64636">
      <w:pPr>
        <w:pStyle w:val="Akapitzlist"/>
        <w:numPr>
          <w:ilvl w:val="0"/>
          <w:numId w:val="3"/>
        </w:numPr>
        <w:spacing w:after="37" w:line="259" w:lineRule="auto"/>
        <w:rPr>
          <w:rFonts w:ascii="Lato" w:hAnsi="Lato"/>
        </w:rPr>
      </w:pPr>
      <w:r w:rsidRPr="008C6862">
        <w:rPr>
          <w:rFonts w:ascii="Lato" w:hAnsi="Lato"/>
        </w:rPr>
        <w:t>Skuteczność nawilżania: 32mg przy Vt500</w:t>
      </w:r>
    </w:p>
    <w:p w14:paraId="26C2718D" w14:textId="77777777" w:rsidR="00C64636" w:rsidRPr="008C6862" w:rsidRDefault="00C64636" w:rsidP="00C64636">
      <w:pPr>
        <w:pStyle w:val="Akapitzlist"/>
        <w:numPr>
          <w:ilvl w:val="0"/>
          <w:numId w:val="3"/>
        </w:numPr>
        <w:spacing w:after="37" w:line="259" w:lineRule="auto"/>
        <w:rPr>
          <w:rFonts w:ascii="Lato" w:hAnsi="Lato"/>
        </w:rPr>
      </w:pPr>
      <w:r w:rsidRPr="008C6862">
        <w:rPr>
          <w:rFonts w:ascii="Lato" w:hAnsi="Lato"/>
        </w:rPr>
        <w:t>Oporność: 1,0hPa przy 30 l/min</w:t>
      </w:r>
    </w:p>
    <w:p w14:paraId="0C8AE4B3" w14:textId="77777777" w:rsidR="00C64636" w:rsidRPr="008C6862" w:rsidRDefault="00C64636" w:rsidP="00C64636">
      <w:pPr>
        <w:pStyle w:val="Akapitzlist"/>
        <w:numPr>
          <w:ilvl w:val="0"/>
          <w:numId w:val="3"/>
        </w:numPr>
        <w:spacing w:after="37" w:line="259" w:lineRule="auto"/>
        <w:rPr>
          <w:rFonts w:ascii="Lato" w:hAnsi="Lato"/>
        </w:rPr>
      </w:pPr>
      <w:r w:rsidRPr="008C6862">
        <w:rPr>
          <w:rFonts w:ascii="Lato" w:hAnsi="Lato"/>
        </w:rPr>
        <w:t>Złącza: 22M/15F-22F/15M</w:t>
      </w:r>
    </w:p>
    <w:p w14:paraId="47745C87" w14:textId="77777777" w:rsidR="00C64636" w:rsidRPr="008C6862" w:rsidRDefault="00C64636" w:rsidP="00C64636">
      <w:pPr>
        <w:pStyle w:val="Akapitzlist"/>
        <w:numPr>
          <w:ilvl w:val="0"/>
          <w:numId w:val="3"/>
        </w:numPr>
        <w:spacing w:after="37" w:line="259" w:lineRule="auto"/>
        <w:rPr>
          <w:rFonts w:ascii="Lato" w:hAnsi="Lato"/>
        </w:rPr>
      </w:pPr>
      <w:r w:rsidRPr="008C6862">
        <w:rPr>
          <w:rFonts w:ascii="Lato" w:hAnsi="Lato"/>
        </w:rPr>
        <w:t>Port do kapnografu: tak, zabezpieczony zatyczką</w:t>
      </w:r>
    </w:p>
    <w:p w14:paraId="560E750B" w14:textId="77777777" w:rsidR="00C64636" w:rsidRPr="008C6862" w:rsidRDefault="00C64636" w:rsidP="00C64636">
      <w:pPr>
        <w:pStyle w:val="Akapitzlist"/>
        <w:numPr>
          <w:ilvl w:val="0"/>
          <w:numId w:val="3"/>
        </w:numPr>
        <w:spacing w:after="37" w:line="259" w:lineRule="auto"/>
        <w:rPr>
          <w:rFonts w:ascii="Lato" w:hAnsi="Lato"/>
        </w:rPr>
      </w:pPr>
      <w:r w:rsidRPr="008C6862">
        <w:rPr>
          <w:rFonts w:ascii="Lato" w:hAnsi="Lato"/>
        </w:rPr>
        <w:t>Opakowanie: papier/folia</w:t>
      </w:r>
    </w:p>
    <w:p w14:paraId="03AD0436" w14:textId="77777777" w:rsidR="00C64636" w:rsidRDefault="00C64636" w:rsidP="00C64636">
      <w:pPr>
        <w:pStyle w:val="Akapitzlist"/>
        <w:numPr>
          <w:ilvl w:val="0"/>
          <w:numId w:val="3"/>
        </w:numPr>
        <w:spacing w:after="37" w:line="259" w:lineRule="auto"/>
        <w:rPr>
          <w:rFonts w:ascii="Lato" w:hAnsi="Lato"/>
        </w:rPr>
      </w:pPr>
      <w:r w:rsidRPr="008C6862">
        <w:rPr>
          <w:rFonts w:ascii="Lato" w:hAnsi="Lato"/>
        </w:rPr>
        <w:t>Jałowy: tak</w:t>
      </w:r>
    </w:p>
    <w:p w14:paraId="1F873D99" w14:textId="6884D50E" w:rsidR="00C64636" w:rsidRDefault="00C64636" w:rsidP="00C64636">
      <w:pPr>
        <w:pStyle w:val="Akapitzlist"/>
        <w:numPr>
          <w:ilvl w:val="0"/>
          <w:numId w:val="3"/>
        </w:numPr>
        <w:spacing w:after="37" w:line="259" w:lineRule="auto"/>
        <w:rPr>
          <w:rFonts w:ascii="Lato" w:hAnsi="Lato"/>
        </w:rPr>
      </w:pPr>
      <w:r>
        <w:rPr>
          <w:rFonts w:ascii="Lato" w:hAnsi="Lato"/>
        </w:rPr>
        <w:t>Działanie: &gt;20h</w:t>
      </w:r>
    </w:p>
    <w:p w14:paraId="53BBD6DF" w14:textId="7DBA2501" w:rsidR="00C64636" w:rsidRDefault="00C64636" w:rsidP="00C6463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lastRenderedPageBreak/>
        <w:t xml:space="preserve">Odpowiedź: </w:t>
      </w:r>
      <w:r w:rsidR="00F4009F">
        <w:rPr>
          <w:rFonts w:ascii="Tahoma" w:hAnsi="Tahoma" w:cs="Tahoma"/>
          <w:b/>
          <w:sz w:val="20"/>
          <w:szCs w:val="20"/>
        </w:rPr>
        <w:t>Tak.</w:t>
      </w:r>
    </w:p>
    <w:p w14:paraId="4AEE636F" w14:textId="6D9BC1BA" w:rsidR="00C64636" w:rsidRPr="00C64636" w:rsidRDefault="00C64636" w:rsidP="00C6463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5</w:t>
      </w:r>
    </w:p>
    <w:p w14:paraId="7BEDF303" w14:textId="15F648E7" w:rsidR="00C64636" w:rsidRDefault="00C64636" w:rsidP="00C64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Pr="0005384D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384D">
        <w:rPr>
          <w:rFonts w:ascii="Times New Roman" w:hAnsi="Times New Roman" w:cs="Times New Roman"/>
          <w:b/>
          <w:bCs/>
          <w:sz w:val="24"/>
          <w:szCs w:val="24"/>
        </w:rPr>
        <w:t xml:space="preserve">, pozycja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05384D">
        <w:rPr>
          <w:rFonts w:ascii="Times New Roman" w:hAnsi="Times New Roman" w:cs="Times New Roman"/>
          <w:sz w:val="24"/>
          <w:szCs w:val="24"/>
        </w:rPr>
        <w:t>Czy Zamawiający dopuści</w:t>
      </w:r>
      <w:r>
        <w:rPr>
          <w:rFonts w:ascii="Times New Roman" w:hAnsi="Times New Roman" w:cs="Times New Roman"/>
          <w:sz w:val="24"/>
          <w:szCs w:val="24"/>
        </w:rPr>
        <w:t xml:space="preserve"> filtr o parametrach:</w:t>
      </w:r>
    </w:p>
    <w:p w14:paraId="7290A5E9" w14:textId="77777777" w:rsidR="00C64636" w:rsidRPr="00B51FA5" w:rsidRDefault="00C64636" w:rsidP="00C64636">
      <w:pPr>
        <w:pStyle w:val="Akapitzlist"/>
        <w:numPr>
          <w:ilvl w:val="0"/>
          <w:numId w:val="4"/>
        </w:numPr>
        <w:spacing w:after="37" w:line="259" w:lineRule="auto"/>
        <w:rPr>
          <w:rFonts w:ascii="Lato" w:hAnsi="Lato"/>
        </w:rPr>
      </w:pPr>
      <w:r w:rsidRPr="00B51FA5">
        <w:rPr>
          <w:rFonts w:ascii="Lato" w:hAnsi="Lato"/>
        </w:rPr>
        <w:t>Rodzaj filtracji: elektrostatyczna (elektrostatyczno-mechaniczna)</w:t>
      </w:r>
    </w:p>
    <w:p w14:paraId="3239C42C" w14:textId="77777777" w:rsidR="00C64636" w:rsidRPr="00B51FA5" w:rsidRDefault="00C64636" w:rsidP="00C64636">
      <w:pPr>
        <w:pStyle w:val="Akapitzlist"/>
        <w:numPr>
          <w:ilvl w:val="0"/>
          <w:numId w:val="4"/>
        </w:numPr>
        <w:spacing w:after="37" w:line="259" w:lineRule="auto"/>
        <w:rPr>
          <w:rFonts w:ascii="Lato" w:hAnsi="Lato"/>
        </w:rPr>
      </w:pPr>
      <w:r w:rsidRPr="00B51FA5">
        <w:rPr>
          <w:rFonts w:ascii="Lato" w:hAnsi="Lato"/>
        </w:rPr>
        <w:t>Skuteczność filtracji bakteryjnej: 99,999%</w:t>
      </w:r>
    </w:p>
    <w:p w14:paraId="6D278E71" w14:textId="77777777" w:rsidR="00C64636" w:rsidRPr="00B51FA5" w:rsidRDefault="00C64636" w:rsidP="00C64636">
      <w:pPr>
        <w:pStyle w:val="Akapitzlist"/>
        <w:numPr>
          <w:ilvl w:val="0"/>
          <w:numId w:val="4"/>
        </w:numPr>
        <w:spacing w:after="37" w:line="259" w:lineRule="auto"/>
        <w:rPr>
          <w:rFonts w:ascii="Lato" w:hAnsi="Lato"/>
        </w:rPr>
      </w:pPr>
      <w:r w:rsidRPr="00B51FA5">
        <w:rPr>
          <w:rFonts w:ascii="Lato" w:hAnsi="Lato"/>
        </w:rPr>
        <w:t>Skuteczność filtracji wirusowej: 99,999%</w:t>
      </w:r>
    </w:p>
    <w:p w14:paraId="219089AD" w14:textId="77777777" w:rsidR="00C64636" w:rsidRPr="00B51FA5" w:rsidRDefault="00C64636" w:rsidP="00C64636">
      <w:pPr>
        <w:pStyle w:val="Akapitzlist"/>
        <w:numPr>
          <w:ilvl w:val="0"/>
          <w:numId w:val="4"/>
        </w:numPr>
        <w:spacing w:after="37" w:line="259" w:lineRule="auto"/>
        <w:rPr>
          <w:rFonts w:ascii="Lato" w:hAnsi="Lato"/>
        </w:rPr>
      </w:pPr>
      <w:r w:rsidRPr="00B51FA5">
        <w:rPr>
          <w:rFonts w:ascii="Lato" w:hAnsi="Lato"/>
        </w:rPr>
        <w:t xml:space="preserve">Wymiennik ciepła i wilgoci: Tak, celulozowy </w:t>
      </w:r>
    </w:p>
    <w:p w14:paraId="40FE78CE" w14:textId="77777777" w:rsidR="00C64636" w:rsidRPr="00B51FA5" w:rsidRDefault="00C64636" w:rsidP="00C64636">
      <w:pPr>
        <w:pStyle w:val="Akapitzlist"/>
        <w:numPr>
          <w:ilvl w:val="0"/>
          <w:numId w:val="4"/>
        </w:numPr>
        <w:spacing w:after="37" w:line="259" w:lineRule="auto"/>
        <w:rPr>
          <w:rFonts w:ascii="Lato" w:hAnsi="Lato"/>
        </w:rPr>
      </w:pPr>
      <w:r w:rsidRPr="00B51FA5">
        <w:rPr>
          <w:rFonts w:ascii="Lato" w:hAnsi="Lato"/>
        </w:rPr>
        <w:t>Przestrzeń martwa: 12ml</w:t>
      </w:r>
    </w:p>
    <w:p w14:paraId="7D6D5132" w14:textId="77777777" w:rsidR="00C64636" w:rsidRPr="00B51FA5" w:rsidRDefault="00C64636" w:rsidP="00C64636">
      <w:pPr>
        <w:pStyle w:val="Akapitzlist"/>
        <w:numPr>
          <w:ilvl w:val="0"/>
          <w:numId w:val="4"/>
        </w:numPr>
        <w:spacing w:after="37" w:line="259" w:lineRule="auto"/>
        <w:rPr>
          <w:rFonts w:ascii="Lato" w:hAnsi="Lato"/>
        </w:rPr>
      </w:pPr>
      <w:r w:rsidRPr="00B51FA5">
        <w:rPr>
          <w:rFonts w:ascii="Lato" w:hAnsi="Lato"/>
        </w:rPr>
        <w:t>Waga: 15g</w:t>
      </w:r>
    </w:p>
    <w:p w14:paraId="65D0ED9D" w14:textId="77777777" w:rsidR="00C64636" w:rsidRPr="00B51FA5" w:rsidRDefault="00C64636" w:rsidP="00C64636">
      <w:pPr>
        <w:pStyle w:val="Akapitzlist"/>
        <w:numPr>
          <w:ilvl w:val="0"/>
          <w:numId w:val="4"/>
        </w:numPr>
        <w:spacing w:after="37" w:line="259" w:lineRule="auto"/>
        <w:rPr>
          <w:rFonts w:ascii="Lato" w:hAnsi="Lato"/>
        </w:rPr>
      </w:pPr>
      <w:r w:rsidRPr="00B51FA5">
        <w:rPr>
          <w:rFonts w:ascii="Lato" w:hAnsi="Lato"/>
        </w:rPr>
        <w:t>Objętość oddechowa: 150-300ml</w:t>
      </w:r>
    </w:p>
    <w:p w14:paraId="1B388305" w14:textId="77777777" w:rsidR="00C64636" w:rsidRPr="00B51FA5" w:rsidRDefault="00C64636" w:rsidP="00C64636">
      <w:pPr>
        <w:pStyle w:val="Akapitzlist"/>
        <w:numPr>
          <w:ilvl w:val="0"/>
          <w:numId w:val="4"/>
        </w:numPr>
        <w:spacing w:after="37" w:line="259" w:lineRule="auto"/>
        <w:rPr>
          <w:rFonts w:ascii="Lato" w:hAnsi="Lato"/>
        </w:rPr>
      </w:pPr>
      <w:r w:rsidRPr="00B51FA5">
        <w:rPr>
          <w:rFonts w:ascii="Lato" w:hAnsi="Lato"/>
        </w:rPr>
        <w:t>Skuteczność nawilżania: 24mg przy Vt500</w:t>
      </w:r>
    </w:p>
    <w:p w14:paraId="62070844" w14:textId="77777777" w:rsidR="00C64636" w:rsidRPr="00B51FA5" w:rsidRDefault="00C64636" w:rsidP="00C64636">
      <w:pPr>
        <w:pStyle w:val="Akapitzlist"/>
        <w:numPr>
          <w:ilvl w:val="0"/>
          <w:numId w:val="4"/>
        </w:numPr>
        <w:spacing w:after="37" w:line="259" w:lineRule="auto"/>
        <w:rPr>
          <w:rFonts w:ascii="Lato" w:hAnsi="Lato"/>
        </w:rPr>
      </w:pPr>
      <w:r w:rsidRPr="00B51FA5">
        <w:rPr>
          <w:rFonts w:ascii="Lato" w:hAnsi="Lato"/>
        </w:rPr>
        <w:t>Oporność: 1,2hPa przy 30 l/min</w:t>
      </w:r>
    </w:p>
    <w:p w14:paraId="42D51469" w14:textId="77777777" w:rsidR="00C64636" w:rsidRPr="00B51FA5" w:rsidRDefault="00C64636" w:rsidP="00C64636">
      <w:pPr>
        <w:pStyle w:val="Akapitzlist"/>
        <w:numPr>
          <w:ilvl w:val="0"/>
          <w:numId w:val="4"/>
        </w:numPr>
        <w:spacing w:after="37" w:line="259" w:lineRule="auto"/>
        <w:rPr>
          <w:rFonts w:ascii="Lato" w:hAnsi="Lato"/>
        </w:rPr>
      </w:pPr>
      <w:r w:rsidRPr="00B51FA5">
        <w:rPr>
          <w:rFonts w:ascii="Lato" w:hAnsi="Lato"/>
        </w:rPr>
        <w:t>Złącza: 22M/15F-22F/15M</w:t>
      </w:r>
    </w:p>
    <w:p w14:paraId="037CD5B7" w14:textId="77777777" w:rsidR="00C64636" w:rsidRPr="00B51FA5" w:rsidRDefault="00C64636" w:rsidP="00C64636">
      <w:pPr>
        <w:pStyle w:val="Akapitzlist"/>
        <w:numPr>
          <w:ilvl w:val="0"/>
          <w:numId w:val="4"/>
        </w:numPr>
        <w:spacing w:after="37" w:line="259" w:lineRule="auto"/>
        <w:rPr>
          <w:rFonts w:ascii="Lato" w:hAnsi="Lato"/>
        </w:rPr>
      </w:pPr>
      <w:r w:rsidRPr="00B51FA5">
        <w:rPr>
          <w:rFonts w:ascii="Lato" w:hAnsi="Lato"/>
        </w:rPr>
        <w:t>Port do kapnografu: tak, zabezpieczony zatyczką</w:t>
      </w:r>
    </w:p>
    <w:p w14:paraId="671F9197" w14:textId="77777777" w:rsidR="00C64636" w:rsidRPr="00B51FA5" w:rsidRDefault="00C64636" w:rsidP="00C64636">
      <w:pPr>
        <w:pStyle w:val="Akapitzlist"/>
        <w:numPr>
          <w:ilvl w:val="0"/>
          <w:numId w:val="4"/>
        </w:numPr>
        <w:spacing w:after="37" w:line="259" w:lineRule="auto"/>
        <w:rPr>
          <w:rFonts w:ascii="Lato" w:hAnsi="Lato"/>
        </w:rPr>
      </w:pPr>
      <w:r w:rsidRPr="00B51FA5">
        <w:rPr>
          <w:rFonts w:ascii="Lato" w:hAnsi="Lato"/>
        </w:rPr>
        <w:t>Opakowanie: papier/folia</w:t>
      </w:r>
    </w:p>
    <w:p w14:paraId="41212BF7" w14:textId="77777777" w:rsidR="00C64636" w:rsidRPr="00B51FA5" w:rsidRDefault="00C64636" w:rsidP="00C64636">
      <w:pPr>
        <w:pStyle w:val="Akapitzlist"/>
        <w:numPr>
          <w:ilvl w:val="0"/>
          <w:numId w:val="4"/>
        </w:numPr>
        <w:spacing w:after="37" w:line="259" w:lineRule="auto"/>
        <w:rPr>
          <w:rFonts w:ascii="Lato" w:hAnsi="Lato"/>
        </w:rPr>
      </w:pPr>
      <w:r w:rsidRPr="00B51FA5">
        <w:rPr>
          <w:rFonts w:ascii="Lato" w:hAnsi="Lato"/>
        </w:rPr>
        <w:t>Jałowy: tak</w:t>
      </w:r>
    </w:p>
    <w:p w14:paraId="278242A9" w14:textId="37E32E22" w:rsidR="00C64636" w:rsidRPr="00C64636" w:rsidRDefault="00C64636" w:rsidP="00C6463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F4009F">
        <w:rPr>
          <w:rFonts w:ascii="Tahoma" w:hAnsi="Tahoma" w:cs="Tahoma"/>
          <w:b/>
          <w:sz w:val="20"/>
          <w:szCs w:val="20"/>
        </w:rPr>
        <w:t>Nie.</w:t>
      </w:r>
    </w:p>
    <w:p w14:paraId="51B652FF" w14:textId="2B0118CE" w:rsidR="00C64636" w:rsidRDefault="0036065B" w:rsidP="002A4B86">
      <w:pPr>
        <w:spacing w:line="252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Zapytanie nr 7</w:t>
      </w:r>
    </w:p>
    <w:p w14:paraId="25736255" w14:textId="77777777" w:rsidR="009564F8" w:rsidRDefault="009564F8" w:rsidP="009564F8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</w:t>
      </w:r>
    </w:p>
    <w:p w14:paraId="417F4E27" w14:textId="18F90CF9" w:rsidR="009564F8" w:rsidRPr="000171AC" w:rsidRDefault="009564F8" w:rsidP="009564F8">
      <w:pPr>
        <w:spacing w:line="276" w:lineRule="auto"/>
        <w:jc w:val="both"/>
      </w:pPr>
      <w:r w:rsidRPr="000171AC">
        <w:rPr>
          <w:b/>
        </w:rPr>
        <w:t>Dotyczy Pakietu nr 1 poz.  1</w:t>
      </w:r>
      <w:r>
        <w:rPr>
          <w:b/>
        </w:rPr>
        <w:t xml:space="preserve"> </w:t>
      </w:r>
      <w:r w:rsidRPr="000171AC">
        <w:t>Czy Zamawiający dopuści w powyższym zakresie obwód oddechowy jednorazowego użytku do znieczuleń noworodków, składający się z dwóch rur o długości 150 cm, dodatkowej rury o długości 120 cm, rury o średnicy 10mm, łącznik Y z jednym portem, kolanko z portem kapno, łącznik prosty 22mm/10mmM kompatybilny z rura i workiem oddechowym bezlateksowym o pojemności 0.5l, jednorazowego użytku, całość zapakowana w 1 mikrobiologicznie czysty zestaw?</w:t>
      </w:r>
    </w:p>
    <w:p w14:paraId="5690215B" w14:textId="5C22815C" w:rsidR="009564F8" w:rsidRDefault="009564F8" w:rsidP="009564F8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bookmarkStart w:id="7" w:name="_Hlk113353239"/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F4009F">
        <w:rPr>
          <w:rFonts w:ascii="Tahoma" w:hAnsi="Tahoma" w:cs="Tahoma"/>
          <w:b/>
          <w:sz w:val="20"/>
          <w:szCs w:val="20"/>
        </w:rPr>
        <w:t>Nie</w:t>
      </w:r>
    </w:p>
    <w:p w14:paraId="33D9A646" w14:textId="77777777" w:rsidR="009564F8" w:rsidRDefault="009564F8" w:rsidP="009564F8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</w:t>
      </w:r>
      <w:bookmarkEnd w:id="7"/>
      <w:r>
        <w:rPr>
          <w:rFonts w:ascii="Tahoma" w:hAnsi="Tahoma" w:cs="Tahoma"/>
          <w:b/>
          <w:sz w:val="20"/>
          <w:szCs w:val="20"/>
        </w:rPr>
        <w:t>2</w:t>
      </w:r>
    </w:p>
    <w:p w14:paraId="54469575" w14:textId="27776A8D" w:rsidR="009564F8" w:rsidRPr="000171AC" w:rsidRDefault="009564F8" w:rsidP="009564F8">
      <w:pPr>
        <w:spacing w:line="276" w:lineRule="auto"/>
      </w:pPr>
      <w:r w:rsidRPr="000171AC">
        <w:rPr>
          <w:b/>
        </w:rPr>
        <w:t>Dotyczy Pakietu nr 1 poz.  2</w:t>
      </w:r>
      <w:r>
        <w:rPr>
          <w:b/>
        </w:rPr>
        <w:t xml:space="preserve"> </w:t>
      </w:r>
      <w:r w:rsidRPr="000171AC">
        <w:t>Czy Zamawiający dopuści filtry o objętości oddechowej 150-1500 ml?</w:t>
      </w:r>
    </w:p>
    <w:p w14:paraId="2B3F7B44" w14:textId="254B0087" w:rsidR="009564F8" w:rsidRDefault="009564F8" w:rsidP="009564F8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F4009F">
        <w:rPr>
          <w:rFonts w:ascii="Tahoma" w:hAnsi="Tahoma" w:cs="Tahoma"/>
          <w:b/>
          <w:sz w:val="20"/>
          <w:szCs w:val="20"/>
        </w:rPr>
        <w:t>Nie</w:t>
      </w:r>
    </w:p>
    <w:p w14:paraId="0566A7E9" w14:textId="77777777" w:rsidR="009564F8" w:rsidRDefault="009564F8" w:rsidP="009564F8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3</w:t>
      </w:r>
    </w:p>
    <w:p w14:paraId="699FFE33" w14:textId="0C452991" w:rsidR="009564F8" w:rsidRDefault="009564F8" w:rsidP="009564F8">
      <w:pPr>
        <w:spacing w:line="276" w:lineRule="auto"/>
        <w:jc w:val="both"/>
        <w:rPr>
          <w:bCs/>
        </w:rPr>
      </w:pPr>
      <w:r w:rsidRPr="000171AC">
        <w:rPr>
          <w:b/>
        </w:rPr>
        <w:t>Dotyczy Pakietu nr 1 poz.  3</w:t>
      </w:r>
      <w:r>
        <w:rPr>
          <w:b/>
        </w:rPr>
        <w:t xml:space="preserve"> </w:t>
      </w:r>
      <w:r w:rsidRPr="000171AC">
        <w:rPr>
          <w:bCs/>
        </w:rPr>
        <w:t>Czy Zamawiający dopuści filtr o wyłącznej filtracji mechanicznej, spełniający wymogi klasy HEPA, o skuteczności filtracji bakteryjnej i wirusowej 99,9999%, skuteczny wobec HIV, WZW, Tbc, o przestrzeni martwej 54 ml, masie 38 g, dla objętości oddechowej 200-1500ml, filtr z funkcją wymiennika ciepła i wilgoci, medium filtracyjne hydrofobowe, harmonijkowe, wyposażony w złącze proste, sterylny, z portem kapno na lince, pakowany pojedynczo papier/folia?</w:t>
      </w:r>
    </w:p>
    <w:p w14:paraId="5D74BA14" w14:textId="2B7E6150" w:rsidR="009564F8" w:rsidRDefault="009564F8" w:rsidP="009564F8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lastRenderedPageBreak/>
        <w:t xml:space="preserve">Odpowiedź: </w:t>
      </w:r>
      <w:r w:rsidR="00F4009F">
        <w:rPr>
          <w:rFonts w:ascii="Tahoma" w:hAnsi="Tahoma" w:cs="Tahoma"/>
          <w:b/>
          <w:sz w:val="20"/>
          <w:szCs w:val="20"/>
        </w:rPr>
        <w:t>Nie</w:t>
      </w:r>
    </w:p>
    <w:p w14:paraId="64217099" w14:textId="39E5AE46" w:rsidR="0036065B" w:rsidRDefault="00011189" w:rsidP="002A4B86">
      <w:pPr>
        <w:spacing w:line="252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8" w:name="_Hlk113353580"/>
      <w:r>
        <w:rPr>
          <w:rFonts w:ascii="Tahoma" w:hAnsi="Tahoma" w:cs="Tahoma"/>
          <w:b/>
          <w:sz w:val="20"/>
          <w:szCs w:val="20"/>
          <w:u w:val="single"/>
        </w:rPr>
        <w:t>Zapytanie nr 8</w:t>
      </w:r>
    </w:p>
    <w:p w14:paraId="3B5B8660" w14:textId="40221508" w:rsidR="00011189" w:rsidRDefault="00011189" w:rsidP="002A4B8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011189">
        <w:rPr>
          <w:rFonts w:ascii="Tahoma" w:hAnsi="Tahoma" w:cs="Tahoma"/>
          <w:b/>
          <w:sz w:val="20"/>
          <w:szCs w:val="20"/>
        </w:rPr>
        <w:t>Pytanie nr 1</w:t>
      </w:r>
    </w:p>
    <w:bookmarkEnd w:id="8"/>
    <w:p w14:paraId="73705009" w14:textId="092B25C7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4, pozycja 1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pałeczkę plastikową z wacikiem ze sztucznego jedwabiu?</w:t>
      </w:r>
    </w:p>
    <w:p w14:paraId="5754F9D7" w14:textId="6D53FDDA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FA315D" w:rsidRPr="00FA315D">
        <w:rPr>
          <w:rFonts w:ascii="Tahoma" w:hAnsi="Tahoma" w:cs="Tahoma"/>
          <w:b/>
          <w:sz w:val="20"/>
          <w:szCs w:val="20"/>
        </w:rPr>
        <w:t>Zamawiający dopuszcza.</w:t>
      </w:r>
    </w:p>
    <w:p w14:paraId="36BB6953" w14:textId="1337CDEA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2</w:t>
      </w:r>
    </w:p>
    <w:p w14:paraId="5D95BDF7" w14:textId="5010A054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4, pozycja 3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pałeczkę aluminiową z końcówką rayon?</w:t>
      </w:r>
    </w:p>
    <w:p w14:paraId="28E39839" w14:textId="17C2130D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FA315D">
        <w:rPr>
          <w:rFonts w:ascii="Tahoma" w:hAnsi="Tahoma" w:cs="Tahoma"/>
          <w:b/>
          <w:sz w:val="20"/>
          <w:szCs w:val="20"/>
        </w:rPr>
        <w:t>Zgodnie z SWZ</w:t>
      </w:r>
    </w:p>
    <w:p w14:paraId="54A59C73" w14:textId="04B40AAC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3</w:t>
      </w:r>
    </w:p>
    <w:p w14:paraId="0963C795" w14:textId="40D6DE6D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9, pozycja 1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 xml:space="preserve">Czy Zamawiający dopuści igłę do pena w rozmiarze 0,30 mm x 8 mm jak na zdjęciu? </w:t>
      </w:r>
    </w:p>
    <w:p w14:paraId="53EC67BC" w14:textId="6CD7A479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lang w:eastAsia="pl-PL"/>
        </w:rPr>
      </w:pPr>
      <w:r w:rsidRPr="00011189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BE2E14C" wp14:editId="3124D3A1">
            <wp:extent cx="1514475" cy="13525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47183" w14:textId="77777777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noProof/>
          <w:lang w:eastAsia="pl-PL"/>
        </w:rPr>
      </w:pPr>
    </w:p>
    <w:p w14:paraId="09504520" w14:textId="0B618E1A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FA315D">
        <w:rPr>
          <w:rFonts w:ascii="Tahoma" w:hAnsi="Tahoma" w:cs="Tahoma"/>
          <w:b/>
          <w:sz w:val="20"/>
          <w:szCs w:val="20"/>
        </w:rPr>
        <w:t>Zamawiający dopuszcza.</w:t>
      </w:r>
    </w:p>
    <w:p w14:paraId="4794180D" w14:textId="77777777" w:rsid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4</w:t>
      </w:r>
    </w:p>
    <w:p w14:paraId="162549CF" w14:textId="157B3AF3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9, pozycja 2-3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igłę tępa w rozmiarze 1,2x30 z nasadką w kolorze różowym?</w:t>
      </w:r>
    </w:p>
    <w:p w14:paraId="339137B2" w14:textId="120EFFFD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FA315D">
        <w:rPr>
          <w:rFonts w:ascii="Tahoma" w:hAnsi="Tahoma" w:cs="Tahoma"/>
          <w:b/>
          <w:sz w:val="20"/>
          <w:szCs w:val="20"/>
        </w:rPr>
        <w:t>Zamawiający dopuszcza.</w:t>
      </w:r>
    </w:p>
    <w:p w14:paraId="2F8D5A4D" w14:textId="0AFE27DE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5</w:t>
      </w:r>
    </w:p>
    <w:p w14:paraId="6467B4F0" w14:textId="2A5C9AC4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9, pozycja 4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bezpieczną igłę z jedynie kliknięciem oznaczającym aktywacji mechanizmu zabezpieczającego?</w:t>
      </w:r>
    </w:p>
    <w:p w14:paraId="3DAA1277" w14:textId="4FE8B0A0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FA315D">
        <w:rPr>
          <w:rFonts w:ascii="Tahoma" w:hAnsi="Tahoma" w:cs="Tahoma"/>
          <w:b/>
          <w:sz w:val="20"/>
          <w:szCs w:val="20"/>
        </w:rPr>
        <w:t>Zamawiający dopuszcza.</w:t>
      </w:r>
    </w:p>
    <w:p w14:paraId="7995456F" w14:textId="406AE84F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6</w:t>
      </w:r>
    </w:p>
    <w:p w14:paraId="7D96F07F" w14:textId="34F628E0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9, pozycja 4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igły pakowane po 50szt?</w:t>
      </w:r>
    </w:p>
    <w:p w14:paraId="628AF9A8" w14:textId="1E73EF61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FA315D">
        <w:rPr>
          <w:rFonts w:ascii="Tahoma" w:hAnsi="Tahoma" w:cs="Tahoma"/>
          <w:b/>
          <w:sz w:val="20"/>
          <w:szCs w:val="20"/>
        </w:rPr>
        <w:t>Tak.</w:t>
      </w:r>
    </w:p>
    <w:p w14:paraId="22953917" w14:textId="76DEE51C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7</w:t>
      </w:r>
    </w:p>
    <w:p w14:paraId="324206F6" w14:textId="3B57FCF4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9, pozycja 4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 xml:space="preserve">Czy Zamawiający dopuści igły w rozmiarach: </w:t>
      </w:r>
    </w:p>
    <w:p w14:paraId="2A11D938" w14:textId="78353664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noProof/>
          <w:lang w:eastAsia="pl-PL"/>
        </w:rPr>
        <w:lastRenderedPageBreak/>
        <w:drawing>
          <wp:inline distT="0" distB="0" distL="0" distR="0" wp14:anchorId="09E9F50F" wp14:editId="49345888">
            <wp:extent cx="2181225" cy="18383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7089F" w14:textId="77777777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3A275FB" w14:textId="77777777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98FE5C5" w14:textId="496B9885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F66652" w:rsidRPr="00F66652">
        <w:rPr>
          <w:rFonts w:ascii="Tahoma" w:hAnsi="Tahoma" w:cs="Tahoma"/>
          <w:b/>
          <w:sz w:val="20"/>
          <w:szCs w:val="20"/>
        </w:rPr>
        <w:t>Zamawiający dopuszcza.</w:t>
      </w:r>
    </w:p>
    <w:p w14:paraId="122B30BE" w14:textId="77777777" w:rsid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 8</w:t>
      </w:r>
    </w:p>
    <w:p w14:paraId="40C226EE" w14:textId="0DA7B8A6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9, pozycja 6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 xml:space="preserve">Czy Zamawiający zgodzi się na wydzielenie powyższej pozycji, co pozwoli nam na złożenie konkurencyjnej oferty? </w:t>
      </w:r>
    </w:p>
    <w:p w14:paraId="766362DC" w14:textId="0C971F51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F66652">
        <w:rPr>
          <w:rFonts w:ascii="Tahoma" w:hAnsi="Tahoma" w:cs="Tahoma"/>
          <w:b/>
          <w:sz w:val="20"/>
          <w:szCs w:val="20"/>
        </w:rPr>
        <w:t>Nie</w:t>
      </w:r>
    </w:p>
    <w:p w14:paraId="735C421D" w14:textId="7FB42E3F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9</w:t>
      </w:r>
    </w:p>
    <w:p w14:paraId="6F1DAC18" w14:textId="6040D392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11, pozycja 1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miarkę papierową bez dozownika pakowane po 500?</w:t>
      </w:r>
    </w:p>
    <w:p w14:paraId="320173A3" w14:textId="1C992D03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F66652">
        <w:rPr>
          <w:rFonts w:ascii="Tahoma" w:hAnsi="Tahoma" w:cs="Tahoma"/>
          <w:b/>
          <w:sz w:val="20"/>
          <w:szCs w:val="20"/>
        </w:rPr>
        <w:t>Zamawiający dopuszcza.</w:t>
      </w:r>
    </w:p>
    <w:p w14:paraId="6060130C" w14:textId="6963E095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10</w:t>
      </w:r>
    </w:p>
    <w:p w14:paraId="63F09EA5" w14:textId="4C2FEC3B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15, pozycja 1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fartuch posiadający wzmocnienie od wewnątrz?</w:t>
      </w:r>
    </w:p>
    <w:p w14:paraId="65866960" w14:textId="28A51557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F66652">
        <w:rPr>
          <w:rFonts w:ascii="Tahoma" w:hAnsi="Tahoma" w:cs="Tahoma"/>
          <w:b/>
          <w:sz w:val="20"/>
          <w:szCs w:val="20"/>
        </w:rPr>
        <w:t>Zamawiający dopuszcza.</w:t>
      </w:r>
    </w:p>
    <w:p w14:paraId="210302ED" w14:textId="1C21CF88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11</w:t>
      </w:r>
    </w:p>
    <w:p w14:paraId="4559C991" w14:textId="5F2FDC40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15, pozycja 1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wzmocnienie z przodu fartucha kończące się na wysokości 26cm od dolnej krawędzi fartucha dla rozmiaru L oraz na wysokości 25cm od dolnej krawędzi fartucha dla rozmiaru XL?</w:t>
      </w:r>
    </w:p>
    <w:p w14:paraId="4A217584" w14:textId="068DBB9D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F66652">
        <w:rPr>
          <w:rFonts w:ascii="Tahoma" w:hAnsi="Tahoma" w:cs="Tahoma"/>
          <w:b/>
          <w:sz w:val="20"/>
          <w:szCs w:val="20"/>
        </w:rPr>
        <w:t>Zamawiający dopuszcza.</w:t>
      </w:r>
    </w:p>
    <w:p w14:paraId="2096953F" w14:textId="5937DD44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12</w:t>
      </w:r>
    </w:p>
    <w:p w14:paraId="2B37F5C0" w14:textId="0DDEF7B4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15, pozycja 1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fartuch z rękawami wszytymi standardowo na prosto?</w:t>
      </w:r>
    </w:p>
    <w:p w14:paraId="3DD16DDC" w14:textId="394CD084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2A0251" w:rsidRPr="002A0251">
        <w:rPr>
          <w:rFonts w:ascii="Tahoma" w:hAnsi="Tahoma" w:cs="Tahoma"/>
          <w:b/>
          <w:sz w:val="20"/>
          <w:szCs w:val="20"/>
        </w:rPr>
        <w:t>Zamawiający dopuszcza.</w:t>
      </w:r>
    </w:p>
    <w:p w14:paraId="1CDB7FA0" w14:textId="2617BA76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13</w:t>
      </w:r>
    </w:p>
    <w:p w14:paraId="5E781E8A" w14:textId="77590E0A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15, pozycja 2Czy Zamawiający dopuści fartuch wykonany z włókniny typu SMS o gramaturze 35g/m2 posiadający dodatkowe nieprzemakalne wstawki w przedniej części i na rękawach wykonane z dwuwarstwowego laminatu (polipropylen + folia PE) o gramaturze 40g/m2?</w:t>
      </w:r>
    </w:p>
    <w:p w14:paraId="2E7C9949" w14:textId="367BD080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2A0251" w:rsidRPr="002A0251">
        <w:rPr>
          <w:rFonts w:ascii="Tahoma" w:hAnsi="Tahoma" w:cs="Tahoma"/>
          <w:b/>
          <w:sz w:val="20"/>
          <w:szCs w:val="20"/>
        </w:rPr>
        <w:t>Zamawiający dopuszcza.</w:t>
      </w:r>
    </w:p>
    <w:p w14:paraId="41387D55" w14:textId="1E46BF96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14</w:t>
      </w:r>
    </w:p>
    <w:p w14:paraId="6C7D85F6" w14:textId="360A5428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15, pozycja 3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fartuch z rękawami wszytymi standardowo na prosto?</w:t>
      </w:r>
    </w:p>
    <w:p w14:paraId="454B5494" w14:textId="12B63733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2B6CCE" w:rsidRPr="002B6CCE">
        <w:rPr>
          <w:rFonts w:ascii="Tahoma" w:hAnsi="Tahoma" w:cs="Tahoma"/>
          <w:b/>
          <w:sz w:val="20"/>
          <w:szCs w:val="20"/>
        </w:rPr>
        <w:t>Zamawiający dopuszcza.</w:t>
      </w:r>
    </w:p>
    <w:p w14:paraId="26892308" w14:textId="771052C0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15</w:t>
      </w:r>
    </w:p>
    <w:p w14:paraId="21811438" w14:textId="5F757DBC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lastRenderedPageBreak/>
        <w:t>Zadanie 15, pozycja 3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fartuch sterylizowany tlenkiem etylenu?</w:t>
      </w:r>
    </w:p>
    <w:p w14:paraId="39658970" w14:textId="6B56CA15" w:rsidR="00011189" w:rsidRPr="002B6CCE" w:rsidRDefault="00011189" w:rsidP="00011189">
      <w:pPr>
        <w:spacing w:line="252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2B6CCE" w:rsidRPr="002B6CCE">
        <w:rPr>
          <w:rFonts w:ascii="Tahoma" w:hAnsi="Tahoma" w:cs="Tahoma"/>
          <w:b/>
          <w:color w:val="000000" w:themeColor="text1"/>
          <w:sz w:val="20"/>
          <w:szCs w:val="20"/>
        </w:rPr>
        <w:t>Zamawiający dopuszcza.</w:t>
      </w:r>
    </w:p>
    <w:p w14:paraId="6FF15F1D" w14:textId="2EE148B8" w:rsidR="00011189" w:rsidRPr="002B6CCE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2B6CCE">
        <w:rPr>
          <w:rFonts w:ascii="Tahoma" w:hAnsi="Tahoma" w:cs="Tahoma"/>
          <w:b/>
          <w:color w:val="000000" w:themeColor="text1"/>
          <w:sz w:val="20"/>
          <w:szCs w:val="20"/>
        </w:rPr>
        <w:t xml:space="preserve">Pytanie nr 16 </w:t>
      </w:r>
    </w:p>
    <w:p w14:paraId="7AE7E218" w14:textId="50190411" w:rsidR="00011189" w:rsidRPr="002B6CCE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2B6CCE">
        <w:rPr>
          <w:rFonts w:ascii="Calibri" w:eastAsia="Times New Roman" w:hAnsi="Calibri" w:cs="Calibri"/>
          <w:color w:val="000000" w:themeColor="text1"/>
          <w:lang w:eastAsia="pl-PL"/>
        </w:rPr>
        <w:t xml:space="preserve">Zadanie 17, pozycja 1 </w:t>
      </w:r>
      <w:r w:rsidRPr="002B6C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Czy Zamawiający dopuści próbki niesterylne?</w:t>
      </w:r>
    </w:p>
    <w:p w14:paraId="01B7A82A" w14:textId="1F3A8922" w:rsidR="00011189" w:rsidRPr="002B6CCE" w:rsidRDefault="00011189" w:rsidP="00011189">
      <w:pPr>
        <w:spacing w:line="252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B6CCE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2B6CCE" w:rsidRPr="002B6CCE">
        <w:rPr>
          <w:rFonts w:ascii="Tahoma" w:hAnsi="Tahoma" w:cs="Tahoma"/>
          <w:b/>
          <w:color w:val="000000" w:themeColor="text1"/>
          <w:sz w:val="20"/>
          <w:szCs w:val="20"/>
        </w:rPr>
        <w:t>Nie.</w:t>
      </w:r>
    </w:p>
    <w:p w14:paraId="12026A60" w14:textId="07CAC134" w:rsidR="00011189" w:rsidRPr="002B6CCE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2B6CCE">
        <w:rPr>
          <w:rFonts w:ascii="Tahoma" w:hAnsi="Tahoma" w:cs="Tahoma"/>
          <w:b/>
          <w:color w:val="000000" w:themeColor="text1"/>
          <w:sz w:val="20"/>
          <w:szCs w:val="20"/>
        </w:rPr>
        <w:t>Pytanie nr 17</w:t>
      </w:r>
    </w:p>
    <w:p w14:paraId="33C39B50" w14:textId="4B36E814" w:rsidR="00011189" w:rsidRPr="002B6CCE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2B6CCE">
        <w:rPr>
          <w:rFonts w:ascii="Calibri" w:eastAsia="Times New Roman" w:hAnsi="Calibri" w:cs="Calibri"/>
          <w:color w:val="000000" w:themeColor="text1"/>
          <w:lang w:eastAsia="pl-PL"/>
        </w:rPr>
        <w:t xml:space="preserve">Zadanie 17, pozycja 1, składowa 1 </w:t>
      </w:r>
      <w:r w:rsidRPr="002B6C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Czy zamawiający dopuści serwetę na stolik instrumentariuszki 150 x 190 cm ze wzmocnieniem 65 x 190 cm?</w:t>
      </w:r>
    </w:p>
    <w:p w14:paraId="14721738" w14:textId="10569FBA" w:rsidR="00011189" w:rsidRPr="002B6CCE" w:rsidRDefault="00011189" w:rsidP="00011189">
      <w:pPr>
        <w:spacing w:line="252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B6CCE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2B6CCE" w:rsidRPr="002B6CCE">
        <w:rPr>
          <w:rFonts w:ascii="Tahoma" w:hAnsi="Tahoma" w:cs="Tahoma"/>
          <w:b/>
          <w:color w:val="000000" w:themeColor="text1"/>
          <w:sz w:val="20"/>
          <w:szCs w:val="20"/>
        </w:rPr>
        <w:t>Zamawiający dopuszcza.</w:t>
      </w:r>
    </w:p>
    <w:p w14:paraId="722A0E72" w14:textId="0AC705E8" w:rsidR="00011189" w:rsidRPr="002B6CCE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2B6CCE">
        <w:rPr>
          <w:rFonts w:ascii="Tahoma" w:hAnsi="Tahoma" w:cs="Tahoma"/>
          <w:b/>
          <w:color w:val="000000" w:themeColor="text1"/>
          <w:sz w:val="20"/>
          <w:szCs w:val="20"/>
        </w:rPr>
        <w:t>Pytanie nr 18</w:t>
      </w:r>
    </w:p>
    <w:p w14:paraId="0D29628C" w14:textId="728FE723" w:rsid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17, pozycja 1, składowa 2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Tahoma" w:eastAsia="Times New Roman" w:hAnsi="Tahoma" w:cs="Tahoma"/>
          <w:sz w:val="20"/>
          <w:szCs w:val="20"/>
          <w:lang w:eastAsia="pl-PL"/>
        </w:rPr>
        <w:t>Czy Zamawiający dopuści serwetę do cięcia cesarskiego 180/240/215 z obłożeniem ramion stołu z otworem w kształcie trapezu o podstawach 22,5cm i 32cm i wysokości 22,5cm wypełnionym folią chirurgiczną i zintegrowaną z torbą n płyny 270 stopni z portem do odsysania, ze wzmocnieniem chłonnym wokół otworu. Serweta wykonana z włókniny 2-warstwowej (PP+PE)o gramaturze 56g ?</w:t>
      </w:r>
    </w:p>
    <w:p w14:paraId="2EA8D843" w14:textId="353CB1BD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2B6CCE" w:rsidRPr="002B6CCE">
        <w:rPr>
          <w:rFonts w:ascii="Tahoma" w:hAnsi="Tahoma" w:cs="Tahoma"/>
          <w:b/>
          <w:sz w:val="20"/>
          <w:szCs w:val="20"/>
        </w:rPr>
        <w:t>Zamawiający dopuszcza.</w:t>
      </w:r>
    </w:p>
    <w:p w14:paraId="15A32400" w14:textId="095DB1F5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19</w:t>
      </w:r>
    </w:p>
    <w:p w14:paraId="6A7D3258" w14:textId="68EBC5C1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17, pozycja 1, składowa 5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Tahoma" w:eastAsia="Times New Roman" w:hAnsi="Tahoma" w:cs="Tahoma"/>
          <w:sz w:val="20"/>
          <w:szCs w:val="20"/>
          <w:lang w:eastAsia="pl-PL"/>
        </w:rPr>
        <w:t>Czy Zamawiający dopuści osłonę na stolik Mayo 80cm x 140cm z warstwą chłonną 60cm x 140cm?        </w:t>
      </w:r>
    </w:p>
    <w:p w14:paraId="380E7F31" w14:textId="5C901CC0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2B6CCE" w:rsidRPr="002B6CCE">
        <w:rPr>
          <w:rFonts w:ascii="Tahoma" w:hAnsi="Tahoma" w:cs="Tahoma"/>
          <w:b/>
          <w:sz w:val="20"/>
          <w:szCs w:val="20"/>
        </w:rPr>
        <w:t>Zamawiający dopuszcza.</w:t>
      </w:r>
    </w:p>
    <w:p w14:paraId="600152FA" w14:textId="48E93D0D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20</w:t>
      </w:r>
    </w:p>
    <w:p w14:paraId="7EE31FEA" w14:textId="172AD905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17, pozycja 1, składowa 6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Tahoma" w:eastAsia="Times New Roman" w:hAnsi="Tahoma" w:cs="Tahoma"/>
          <w:sz w:val="20"/>
          <w:szCs w:val="20"/>
          <w:lang w:eastAsia="pl-PL"/>
        </w:rPr>
        <w:t>Czy zamawiający dopuści podkład chłonny dla noworodka 80cm x 100cm?</w:t>
      </w:r>
    </w:p>
    <w:p w14:paraId="61D45720" w14:textId="6E036757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2B6CCE" w:rsidRPr="002B6CCE">
        <w:rPr>
          <w:rFonts w:ascii="Tahoma" w:hAnsi="Tahoma" w:cs="Tahoma"/>
          <w:b/>
          <w:sz w:val="20"/>
          <w:szCs w:val="20"/>
        </w:rPr>
        <w:t>Zamawiający dopuszcza.</w:t>
      </w:r>
    </w:p>
    <w:p w14:paraId="6A4C4AFE" w14:textId="3F0013FD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21</w:t>
      </w:r>
    </w:p>
    <w:p w14:paraId="0C63A8B9" w14:textId="394EA627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17, pozycja 1, składowa 9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Tahoma" w:eastAsia="Times New Roman" w:hAnsi="Tahoma" w:cs="Tahoma"/>
          <w:sz w:val="20"/>
          <w:szCs w:val="20"/>
          <w:lang w:eastAsia="pl-PL"/>
        </w:rPr>
        <w:t>Czy zamawiający dopuści serwety z gazy 17 nitkowej?</w:t>
      </w:r>
    </w:p>
    <w:p w14:paraId="1948FF56" w14:textId="0665C751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2B6CCE" w:rsidRPr="002B6CCE">
        <w:rPr>
          <w:rFonts w:ascii="Tahoma" w:hAnsi="Tahoma" w:cs="Tahoma"/>
          <w:b/>
          <w:sz w:val="20"/>
          <w:szCs w:val="20"/>
        </w:rPr>
        <w:t>Zamawiający dopuszcza.</w:t>
      </w:r>
    </w:p>
    <w:p w14:paraId="664C87B6" w14:textId="12227B09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22</w:t>
      </w:r>
    </w:p>
    <w:p w14:paraId="7D6F6D80" w14:textId="7E62E3BC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17, pozycja 1, składowa 12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Tahoma" w:eastAsia="Times New Roman" w:hAnsi="Tahoma" w:cs="Tahoma"/>
          <w:sz w:val="20"/>
          <w:szCs w:val="20"/>
          <w:lang w:eastAsia="pl-PL"/>
        </w:rPr>
        <w:t>Czy Zamawiający dopuści tacę o wymiarach 28cm x 25cm x 5cm?</w:t>
      </w:r>
    </w:p>
    <w:p w14:paraId="32C78EE5" w14:textId="5FEC94A6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D106D5" w:rsidRPr="00D106D5">
        <w:rPr>
          <w:rFonts w:ascii="Tahoma" w:hAnsi="Tahoma" w:cs="Tahoma"/>
          <w:b/>
          <w:sz w:val="20"/>
          <w:szCs w:val="20"/>
        </w:rPr>
        <w:t>Zamawiający dopuszcza.</w:t>
      </w:r>
    </w:p>
    <w:p w14:paraId="36C8CE86" w14:textId="7951EFB9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23</w:t>
      </w:r>
    </w:p>
    <w:p w14:paraId="4B42A0FE" w14:textId="2DAA052B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17, pozycja 1, składowa 12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Tahoma" w:eastAsia="Times New Roman" w:hAnsi="Tahoma" w:cs="Tahoma"/>
          <w:sz w:val="20"/>
          <w:szCs w:val="20"/>
          <w:lang w:eastAsia="pl-PL"/>
        </w:rPr>
        <w:t>Czy Zamawiający dopuści worek LDPE na odpady medyczne w zamian za tacę na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łożysko?</w:t>
      </w:r>
      <w:r w:rsidRPr="00011189">
        <w:rPr>
          <w:rFonts w:ascii="Tahoma" w:eastAsia="Times New Roman" w:hAnsi="Tahoma" w:cs="Tahoma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E950574" w14:textId="79CC3422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D106D5" w:rsidRPr="00D106D5">
        <w:rPr>
          <w:rFonts w:ascii="Tahoma" w:hAnsi="Tahoma" w:cs="Tahoma"/>
          <w:b/>
          <w:sz w:val="20"/>
          <w:szCs w:val="20"/>
        </w:rPr>
        <w:t>Zamawiający dopuszcza.</w:t>
      </w:r>
    </w:p>
    <w:p w14:paraId="56271859" w14:textId="3BA828A5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24</w:t>
      </w:r>
    </w:p>
    <w:p w14:paraId="41D87DDF" w14:textId="5D8F17B8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17, pozycja 1, składowa 14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Tahoma" w:eastAsia="Times New Roman" w:hAnsi="Tahoma" w:cs="Tahoma"/>
          <w:sz w:val="20"/>
          <w:szCs w:val="20"/>
          <w:lang w:eastAsia="pl-PL"/>
        </w:rPr>
        <w:t>Czy Zamawiający dopuści ręcznik chłonny z włókniny typu spunlace 30cm x 30cm?</w:t>
      </w:r>
    </w:p>
    <w:p w14:paraId="558DD099" w14:textId="2E089AE7" w:rsidR="00011189" w:rsidRDefault="00011189" w:rsidP="00011189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D106D5" w:rsidRPr="00D106D5">
        <w:rPr>
          <w:rFonts w:ascii="Tahoma" w:hAnsi="Tahoma" w:cs="Tahoma"/>
          <w:b/>
          <w:sz w:val="20"/>
          <w:szCs w:val="20"/>
        </w:rPr>
        <w:t>Zamawiający dopuszcza.</w:t>
      </w:r>
    </w:p>
    <w:p w14:paraId="29619CB2" w14:textId="4E8FDA7B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25</w:t>
      </w:r>
    </w:p>
    <w:p w14:paraId="43894613" w14:textId="217A0AB8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lastRenderedPageBreak/>
        <w:t>Zadanie 20, pozycja 1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rękawice o następujących parametrach: Rękawice nitrylowe, bezpudrowe, niesterylne, chlorowane i polimerowane od wewnątrz, polimerowane od zewnątrz, kolor niebieski, tekstura na końcach palców, grubość na palcu 0,11mm +/-0,01mm, na dłoni 0,07+/- 0,01 mm, AQL 1.0. Zgodne z normami EN ISO 374-1, EN 374-2, EN 16523-1, EN 374-4 oraz odporne na przenikanie bakterii, grzybów i wirusów zgodnie z EN ISO 374-5 oraz przebadane na min. 12 cytostatyków wg. ASTM D6978 potwierdzone badaniami z jednostki niezależnej. Rękawice zarejestrowane jako wyrób medyczny klasy I i środek ochrony indywidualnej kat. III. Dopuszczone do kontaktu z żywnością - potwierdzone piktogramem na opakowaniu oraz badaniami z jednostki niezależnej. Pozbawione dodatków chemicznych: MBT, ZMBT, BHT, BHA, TMTD - potwierdzone badaniem metodą HPLC z jednostki niezależnej. Pakowane po 100 szt. dla wszystkich rozmiarów. Rozmiary XS-XL kodowane kolorystycznie na opakowaniu?</w:t>
      </w:r>
    </w:p>
    <w:p w14:paraId="647DA69F" w14:textId="00E164D8" w:rsidR="008D2A13" w:rsidRDefault="008D2A13" w:rsidP="008D2A13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bookmarkStart w:id="9" w:name="_Hlk113535616"/>
      <w:r w:rsidR="00D106D5">
        <w:rPr>
          <w:rFonts w:ascii="Tahoma" w:hAnsi="Tahoma" w:cs="Tahoma"/>
          <w:b/>
          <w:sz w:val="20"/>
          <w:szCs w:val="20"/>
        </w:rPr>
        <w:t>Brak asortymentu dodano „</w:t>
      </w:r>
      <w:r w:rsidR="00D106D5" w:rsidRPr="00D106D5">
        <w:rPr>
          <w:rFonts w:ascii="Tahoma" w:hAnsi="Tahoma" w:cs="Tahoma"/>
          <w:b/>
          <w:sz w:val="20"/>
          <w:szCs w:val="20"/>
        </w:rPr>
        <w:t>Załącznik nr 3 Formularz cenowy-specyfikacja przedmiotowa zmienione I</w:t>
      </w:r>
      <w:r w:rsidR="00D106D5">
        <w:rPr>
          <w:rFonts w:ascii="Tahoma" w:hAnsi="Tahoma" w:cs="Tahoma"/>
          <w:b/>
          <w:sz w:val="20"/>
          <w:szCs w:val="20"/>
        </w:rPr>
        <w:t>”.</w:t>
      </w:r>
      <w:bookmarkEnd w:id="9"/>
    </w:p>
    <w:p w14:paraId="0452326E" w14:textId="0D2BFAA0" w:rsidR="00011189" w:rsidRPr="00011189" w:rsidRDefault="008D2A13" w:rsidP="008D2A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26</w:t>
      </w:r>
    </w:p>
    <w:p w14:paraId="29282640" w14:textId="41B640A8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20, pozycja 2</w:t>
      </w:r>
      <w:r w:rsidR="008D2A13"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rękawice o następujących parametrach: Rękawice nitrylowe, bezpudrowe, niesterylne, z warstwą pielęgnacyjną z zawartością witaminy E, olejku migdałowego i gliceryny, o działaniu nawilżającym potwierdzonym badaniami w niezależnym laboratorium, chlorowane od wewnątrz, kolor chabrowy, tekstura na końcach palców, grubość na palcu 0,10mm +/-0,01mm, na dłoni 0,07+/- 0,01 mm, na mankiecie 0,06+/- 0,01 mm, AQL 1.0, siła zrywu min 6N wg EN 455. Zgodne z normami EN ISO 374-1, EN 374-2, EN 16523-1, EN 374-4 oraz odporne na przenikanie bakterii, grzybów i wirusów zgodnie z EN ISO 374-5. Odporne na przenikanie min. 15 substancji chemicznych na min. 6 poziomie wg. EN 16523-1, przebadany na min. 2 alkohole, w tym odporny na min. 1 o stężeniu co najmniej 90% na min. 1 poziomie, min. 4 kwasy (organiczne i nieorganiczne), 3 aldehydy, jodopowidon i chlorheksydyna – poziom 6, 10% fenol na min. 1 poziomie oraz przebadane na min. 12 cytostatyków wg. ASTM D6978 potwierdzone badaniami z jednostki niezależnej. Rękawice zarejestrowane jako wyrób medyczny klasy I i środek ochrony indywidualnej kat. III. Dopuszczone do kontaktu z żywnością - potwierdzone piktogramem na opakowaniu oraz badaniami z jednostki niezależnej. Pozbawione dodatków chemicznych: MBT, ZMBT, BHT, BHA, TMTD - potwierdzone badaniem metodą HPLC z jednostki niezależnej. Rozmiary XS-XL kodowane kolorystycznie na opakowaniu. Pakowane po 100 szt. (z przeliczeniem zaoferowanej ilości do 100 op.)?</w:t>
      </w:r>
    </w:p>
    <w:p w14:paraId="07DB3F15" w14:textId="67BCB03D" w:rsidR="008D2A13" w:rsidRDefault="008D2A13" w:rsidP="008D2A13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D106D5" w:rsidRPr="00D106D5">
        <w:rPr>
          <w:rFonts w:ascii="Tahoma" w:hAnsi="Tahoma" w:cs="Tahoma"/>
          <w:b/>
          <w:sz w:val="20"/>
          <w:szCs w:val="20"/>
        </w:rPr>
        <w:t>Brak asortymentu dodano „Załącznik nr 3 Formularz cenowy-specyfikacja przedmiotowa zmienione I”.</w:t>
      </w:r>
    </w:p>
    <w:p w14:paraId="04503F2B" w14:textId="45E570D8" w:rsidR="00011189" w:rsidRPr="00011189" w:rsidRDefault="008D2A13" w:rsidP="008D2A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27</w:t>
      </w:r>
    </w:p>
    <w:p w14:paraId="6AD97AD2" w14:textId="07545D3C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20, pozycja 3</w:t>
      </w:r>
      <w:r w:rsidR="008D2A13"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rękawice o następujących parametrach: Rękawice diagnostyczne nitrylowe bezpudrowe, z przedłużonym mankietem, niebieskie, chlorowane od wewnątrz, teksturowane na palcach, mankiet rolowany. AQL 1,5, grubość ścianki: na palcu 0,16±0,02mm, na dłoni 0,09 ±0,02mm, na mankiecie 0,08±0,02mm, długość min 290 mm, siła zrywu (mediana) min. 9,0N -potwierdzone badaniami producenta wg</w:t>
      </w:r>
    </w:p>
    <w:p w14:paraId="3449BF41" w14:textId="77777777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EN 455. Wyrób medyczny klasy I oraz środek ochrony indywidualnej kat. III. Zgodne z EN 455, ASTM F1671. Odporne na przenikanie: min 3 substancji chemicznych na min 2 poziomie zgodnie z EN ISO 374-1, odporne na przenikanie bakterii, grzybów i wirusów zgodnie z EN ISO 374-5. Odporne na min 2 alkohole stosowane w dezynfekcji o stężeniu min 70% na min 2 poziomie oraz min 3 środki dezynfekcyjne na min 2 poziomie- potwierdzone badaniami wg EN 374-3 z jednostki niezależnej. Rozmiary S-XL kodowane kolorystycznie na opakowaniu. Pakowane po 100 sztuk?</w:t>
      </w:r>
    </w:p>
    <w:p w14:paraId="4A897DB8" w14:textId="4C6F7349" w:rsidR="008D2A13" w:rsidRDefault="008D2A13" w:rsidP="008D2A13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lastRenderedPageBreak/>
        <w:t xml:space="preserve">Odpowiedź: </w:t>
      </w:r>
      <w:r w:rsidR="00D106D5" w:rsidRPr="00D106D5">
        <w:rPr>
          <w:rFonts w:ascii="Tahoma" w:hAnsi="Tahoma" w:cs="Tahoma"/>
          <w:b/>
          <w:sz w:val="20"/>
          <w:szCs w:val="20"/>
        </w:rPr>
        <w:t>Brak asortymentu dodano „Załącznik nr 3 Formularz cenowy-specyfikacja przedmiotowa zmienione I”.</w:t>
      </w:r>
    </w:p>
    <w:p w14:paraId="0C3AE8EC" w14:textId="7769FED1" w:rsidR="00011189" w:rsidRPr="00011189" w:rsidRDefault="008D2A13" w:rsidP="008D2A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28</w:t>
      </w:r>
    </w:p>
    <w:p w14:paraId="4F3A0B89" w14:textId="38619582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20, pozycja 4Czy zamawiający dopuści rękawice o następujących parametrach: Rękawice nitrylowe, bezpudrowe, niesterylne, chlorowane i polimerowane od wewnątrz, polimerowane od zewnątrz, kolor niebieski, tekstura na końcach palców, grubość na palcu 0,11mm +/-0,01mm, na dłoni 0,07+/- 0,01 mm, AQL 1.0. Zgodne z normami EN ISO 374-1, EN 374-2, EN 16523-1, EN 374-4 oraz odporne na przenikanie bakterii, grzybów i wirusów zgodnie z EN ISO 374-5 oraz przebadane na min. 12 cytostatyków wg. ASTM D6978 potwierdzone badaniami z jednostki niezależnej. Rękawice zarejestrowane jako wyrób medyczny klasy I i środek ochrony indywidualnej kat. III. Dopuszczone do kontaktu z żywnością - potwierdzone piktogramem na opakowaniu oraz badaniami z jednostki niezależnej. Pozbawione dodatków chemicznych: MBT, ZMBT, BHT, BHA, TMTD - potwierdzone badaniem metodą HPLC z jednostki niezależnej. Pakowane po 100 szt. dla wszystkich rozmiarów. Rozmiary XS-XL kodowane kolorystycznie na opakowaniu?</w:t>
      </w:r>
    </w:p>
    <w:p w14:paraId="12B16031" w14:textId="25B1F985" w:rsidR="008D2A13" w:rsidRDefault="008D2A13" w:rsidP="008D2A13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bookmarkStart w:id="10" w:name="_Hlk113353615"/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D106D5" w:rsidRPr="00D106D5">
        <w:rPr>
          <w:rFonts w:ascii="Tahoma" w:hAnsi="Tahoma" w:cs="Tahoma"/>
          <w:b/>
          <w:sz w:val="20"/>
          <w:szCs w:val="20"/>
        </w:rPr>
        <w:t>Brak asortymentu dodano „Załącznik nr 3 Formularz cenowy-specyfikacja przedmiotowa zmienione I”.</w:t>
      </w:r>
    </w:p>
    <w:p w14:paraId="00D9706C" w14:textId="1CE0E1D5" w:rsidR="00011189" w:rsidRPr="00011189" w:rsidRDefault="008D2A13" w:rsidP="008D2A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</w:t>
      </w:r>
      <w:bookmarkEnd w:id="10"/>
      <w:r>
        <w:rPr>
          <w:rFonts w:ascii="Tahoma" w:hAnsi="Tahoma" w:cs="Tahoma"/>
          <w:b/>
          <w:sz w:val="20"/>
          <w:szCs w:val="20"/>
        </w:rPr>
        <w:t>29</w:t>
      </w:r>
    </w:p>
    <w:p w14:paraId="0141DA4B" w14:textId="2E3F32CE" w:rsidR="00011189" w:rsidRP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20, pozycja 5</w:t>
      </w:r>
      <w:r w:rsidR="008D2A13"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rękawice o następujących parametrach: Rękawice diagnostyczne nitrylowe, z przedłużonym mankietem, sterylne, chlorowane, teksturowane na palcach. Grubość ścianki na palcu 0,19±0,01mm, na dłoni 0,12±0,01mm, na mankiecie 0,10±0,01mm, długość min 290 mm. Siła zrywu przed starzeniem min. 10N, po starzeniu min 9N - potwierdzone badaniami wg EN 455 z jednostki notyfikowanej. AQL 1,5. Pozbawione tiuramów, MBT i ZMBT, potwierdzone badaniami HPLC z jednostki niezależnej. Odporne na przenikanie wirusów zgodnie z normą ASTM F1671 i EN ISO 374-5. Zgodne z EN ISO 374-1, odporne na: etanol min 70% i aceton na min 2 poziomie oraz na przenikanie cytostatyków - potwierdzone raportem z badań wg EN 374-3 z jednostki niezależnej. Rozmiary S-XL?</w:t>
      </w:r>
    </w:p>
    <w:p w14:paraId="498CDE54" w14:textId="7C6F6468" w:rsidR="008D2A13" w:rsidRDefault="008D2A13" w:rsidP="008D2A13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D506EB" w:rsidRPr="00D506EB">
        <w:rPr>
          <w:rFonts w:ascii="Tahoma" w:hAnsi="Tahoma" w:cs="Tahoma"/>
          <w:b/>
          <w:sz w:val="20"/>
          <w:szCs w:val="20"/>
        </w:rPr>
        <w:t>Brak asortymentu dodano „Załącznik nr 3 Formularz cenowy-specyfikacja przedmiotowa zmienione I”.</w:t>
      </w:r>
    </w:p>
    <w:p w14:paraId="566024EE" w14:textId="3F3C2D89" w:rsidR="00011189" w:rsidRPr="00011189" w:rsidRDefault="008D2A13" w:rsidP="008D2A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30</w:t>
      </w:r>
    </w:p>
    <w:p w14:paraId="5B16A467" w14:textId="6664FB0F" w:rsidR="00011189" w:rsidRDefault="00011189" w:rsidP="000111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11189">
        <w:rPr>
          <w:rFonts w:ascii="Calibri" w:eastAsia="Times New Roman" w:hAnsi="Calibri" w:cs="Calibri"/>
          <w:lang w:eastAsia="pl-PL"/>
        </w:rPr>
        <w:t>Zadanie 20, pozycja 5</w:t>
      </w:r>
      <w:r w:rsidR="008D2A13">
        <w:rPr>
          <w:rFonts w:ascii="Calibri" w:eastAsia="Times New Roman" w:hAnsi="Calibri" w:cs="Calibri"/>
          <w:lang w:eastAsia="pl-PL"/>
        </w:rPr>
        <w:t xml:space="preserve"> </w:t>
      </w:r>
      <w:r w:rsidRPr="00011189">
        <w:rPr>
          <w:rFonts w:ascii="Calibri" w:eastAsia="Times New Roman" w:hAnsi="Calibri" w:cs="Calibri"/>
          <w:lang w:eastAsia="pl-PL"/>
        </w:rPr>
        <w:t>Czy zamawiający dopuści rękawice o następujących parametrach: Rękawice nitrylowe, bezpudrowe, niesterylne, chlorowane i polimerowane od wewnątrz, polimerowane od zewnątrz, kolor niebieski, tekstura na końcach palców, grubość na palcu 0,11mm +/-0,01mm, na dłoni 0,07+/- 0,01 mm, AQL 1.0. Zgodne z normami EN ISO 374-1, EN 374-2, EN 16523-1, EN 374-4 oraz odporne na przenikanie bakterii, grzybów i wirusów zgodnie z EN ISO 374-5 oraz przebadane na min. 12 cytostatyków wg. ASTM D6978 potwierdzone badaniami z jednostki niezależnej. Rękawice zarejestrowane jako wyrób medyczny klasy I i środek ochrony indywidualnej kat. III. Dopuszczone do kontaktu z żywnością - potwierdzone piktogramem na opakowaniu oraz badaniami z jednostki niezależnej. Pozbawione dodatków chemicznych: MBT, ZMBT, BHT, BHA, TMTD - potwierdzone badaniem metodą HPLC z jednostki niezależnej. Pakowane po 100 szt. dla wszystkich rozmiarów. Rozmiary XS-XL kodowane kolorystycznie na opakowaniu (z odpowiednim przeliczeniem zaoferowanej ilości)?</w:t>
      </w:r>
    </w:p>
    <w:p w14:paraId="6654DFDF" w14:textId="1980CF13" w:rsidR="008D2A13" w:rsidRDefault="008D2A13" w:rsidP="008D2A13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D506EB" w:rsidRPr="00D506EB">
        <w:rPr>
          <w:rFonts w:ascii="Tahoma" w:hAnsi="Tahoma" w:cs="Tahoma"/>
          <w:b/>
          <w:sz w:val="20"/>
          <w:szCs w:val="20"/>
        </w:rPr>
        <w:t>Brak asortymentu dodano „Załącznik nr 3 Formularz cenowy-specyfikacja przedmiotowa zmienione I”.</w:t>
      </w:r>
    </w:p>
    <w:p w14:paraId="34947067" w14:textId="1A44CD23" w:rsidR="00CC2F2C" w:rsidRDefault="00CC2F2C" w:rsidP="00CC2F2C">
      <w:pPr>
        <w:spacing w:line="252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11" w:name="_Hlk113353750"/>
      <w:r>
        <w:rPr>
          <w:rFonts w:ascii="Tahoma" w:hAnsi="Tahoma" w:cs="Tahoma"/>
          <w:b/>
          <w:sz w:val="20"/>
          <w:szCs w:val="20"/>
          <w:u w:val="single"/>
        </w:rPr>
        <w:lastRenderedPageBreak/>
        <w:t>Zapytanie nr 9</w:t>
      </w:r>
    </w:p>
    <w:p w14:paraId="06755E30" w14:textId="5C7E760E" w:rsidR="00CC2F2C" w:rsidRDefault="00CC2F2C" w:rsidP="008D2A13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011189">
        <w:rPr>
          <w:rFonts w:ascii="Tahoma" w:hAnsi="Tahoma" w:cs="Tahoma"/>
          <w:b/>
          <w:sz w:val="20"/>
          <w:szCs w:val="20"/>
        </w:rPr>
        <w:t xml:space="preserve">Pytanie nr </w:t>
      </w:r>
      <w:bookmarkEnd w:id="11"/>
      <w:r w:rsidRPr="00011189">
        <w:rPr>
          <w:rFonts w:ascii="Tahoma" w:hAnsi="Tahoma" w:cs="Tahoma"/>
          <w:b/>
          <w:sz w:val="20"/>
          <w:szCs w:val="20"/>
        </w:rPr>
        <w:t>1</w:t>
      </w:r>
    </w:p>
    <w:p w14:paraId="39A6D8F9" w14:textId="7FE3E6BB" w:rsidR="00CC2F2C" w:rsidRDefault="00CC2F2C" w:rsidP="00CC2F2C">
      <w:pPr>
        <w:spacing w:after="0"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C2F2C">
        <w:rPr>
          <w:rFonts w:ascii="Verdana" w:eastAsia="Calibri" w:hAnsi="Verdana" w:cs="Arial"/>
          <w:sz w:val="18"/>
          <w:szCs w:val="18"/>
        </w:rPr>
        <w:t>Zadanie 15, poz. 1</w:t>
      </w:r>
      <w:r>
        <w:rPr>
          <w:rFonts w:ascii="Verdana" w:eastAsia="Calibri" w:hAnsi="Verdana" w:cs="Arial"/>
          <w:b/>
          <w:bCs/>
          <w:sz w:val="18"/>
          <w:szCs w:val="18"/>
        </w:rPr>
        <w:t xml:space="preserve"> </w:t>
      </w:r>
      <w:r w:rsidRPr="00CC2F2C">
        <w:rPr>
          <w:rFonts w:ascii="Verdana" w:eastAsia="Calibri" w:hAnsi="Verdana" w:cs="Arial"/>
          <w:sz w:val="18"/>
          <w:szCs w:val="18"/>
        </w:rPr>
        <w:t>Czy Zamawiający wyrazi zgodę na zaoferowanie fartuchów chirurgicznych typu SMMS, spełniających pozostałe wymagania SWZ?</w:t>
      </w:r>
    </w:p>
    <w:p w14:paraId="17DDEB1A" w14:textId="7A7DB03E" w:rsidR="00CC2F2C" w:rsidRDefault="00CC2F2C" w:rsidP="00CC2F2C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4B6F98">
        <w:rPr>
          <w:rFonts w:ascii="Tahoma" w:hAnsi="Tahoma" w:cs="Tahoma"/>
          <w:b/>
          <w:sz w:val="20"/>
          <w:szCs w:val="20"/>
        </w:rPr>
        <w:t>Zamawiający dopuszcza.</w:t>
      </w:r>
    </w:p>
    <w:p w14:paraId="65178692" w14:textId="0321E9DC" w:rsidR="00CC2F2C" w:rsidRPr="00CC2F2C" w:rsidRDefault="00CC2F2C" w:rsidP="00CC2F2C">
      <w:pPr>
        <w:spacing w:after="0"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2</w:t>
      </w:r>
    </w:p>
    <w:p w14:paraId="0447DA5A" w14:textId="156A055F" w:rsidR="00CC2F2C" w:rsidRPr="00CC2F2C" w:rsidRDefault="00CC2F2C" w:rsidP="00CC2F2C">
      <w:pPr>
        <w:spacing w:after="0"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C2F2C">
        <w:rPr>
          <w:rFonts w:ascii="Verdana" w:eastAsia="Calibri" w:hAnsi="Verdana" w:cs="Arial"/>
          <w:b/>
          <w:bCs/>
          <w:sz w:val="18"/>
          <w:szCs w:val="18"/>
        </w:rPr>
        <w:t>Zadanie 15, poz. 2</w:t>
      </w:r>
      <w:r>
        <w:rPr>
          <w:rFonts w:ascii="Verdana" w:eastAsia="Calibri" w:hAnsi="Verdana" w:cs="Arial"/>
          <w:b/>
          <w:bCs/>
          <w:sz w:val="18"/>
          <w:szCs w:val="18"/>
        </w:rPr>
        <w:t xml:space="preserve"> </w:t>
      </w:r>
      <w:r w:rsidRPr="00CC2F2C">
        <w:rPr>
          <w:rFonts w:ascii="Verdana" w:eastAsia="Calibri" w:hAnsi="Verdana" w:cs="Arial"/>
          <w:sz w:val="18"/>
          <w:szCs w:val="18"/>
        </w:rPr>
        <w:t>Prosimy o dopuszczenie zaoferowania fartuchów chirurgicznych typu SMMS, z nieprzemakalnymi wzmocnieniami wykonanymi z laminatu dwuwarstwowego: włóknina polipropylenowa i folia polietylenowa o gramaturze 40 g/m2,</w:t>
      </w:r>
    </w:p>
    <w:p w14:paraId="74D7AA64" w14:textId="55E4F547" w:rsidR="00CC2F2C" w:rsidRDefault="00CC2F2C" w:rsidP="00CC2F2C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bookmarkStart w:id="12" w:name="_Hlk113353989"/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4B6F98" w:rsidRPr="004B6F98">
        <w:rPr>
          <w:rFonts w:ascii="Tahoma" w:hAnsi="Tahoma" w:cs="Tahoma"/>
          <w:b/>
          <w:sz w:val="20"/>
          <w:szCs w:val="20"/>
        </w:rPr>
        <w:t>Zamawiający dopuszcza.</w:t>
      </w:r>
    </w:p>
    <w:p w14:paraId="48836C1F" w14:textId="3F3C9B99" w:rsidR="00CC2F2C" w:rsidRDefault="00CC2F2C" w:rsidP="00CC2F2C">
      <w:pPr>
        <w:spacing w:after="0" w:line="360" w:lineRule="auto"/>
        <w:jc w:val="both"/>
        <w:rPr>
          <w:rFonts w:ascii="Verdana" w:eastAsia="Calibri" w:hAnsi="Verdana" w:cs="Arial"/>
          <w:b/>
          <w:bCs/>
          <w:sz w:val="18"/>
          <w:szCs w:val="18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</w:t>
      </w:r>
      <w:bookmarkEnd w:id="12"/>
      <w:r>
        <w:rPr>
          <w:rFonts w:ascii="Tahoma" w:hAnsi="Tahoma" w:cs="Tahoma"/>
          <w:b/>
          <w:sz w:val="20"/>
          <w:szCs w:val="20"/>
        </w:rPr>
        <w:t>3</w:t>
      </w:r>
    </w:p>
    <w:p w14:paraId="63B17390" w14:textId="527F89D3" w:rsidR="00CC2F2C" w:rsidRPr="00CC2F2C" w:rsidRDefault="00CC2F2C" w:rsidP="00CC2F2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CC2F2C">
        <w:rPr>
          <w:rFonts w:ascii="Verdana" w:eastAsia="Calibri" w:hAnsi="Verdana" w:cs="Arial"/>
          <w:b/>
          <w:bCs/>
          <w:sz w:val="18"/>
          <w:szCs w:val="18"/>
        </w:rPr>
        <w:t>Zadanie 15, poz. 3</w:t>
      </w:r>
      <w:r>
        <w:rPr>
          <w:rFonts w:ascii="Verdana" w:eastAsia="Calibri" w:hAnsi="Verdana" w:cs="Arial"/>
          <w:b/>
          <w:bCs/>
          <w:sz w:val="18"/>
          <w:szCs w:val="18"/>
        </w:rPr>
        <w:t xml:space="preserve"> </w:t>
      </w:r>
      <w:r w:rsidRPr="00CC2F2C">
        <w:rPr>
          <w:rFonts w:ascii="Verdana" w:eastAsia="Calibri" w:hAnsi="Verdana" w:cs="Arial"/>
          <w:sz w:val="18"/>
          <w:szCs w:val="18"/>
        </w:rPr>
        <w:t xml:space="preserve">Czy Zamawiający wyrazi zgodę na zaoferowanie fartuchów chirurgicznych typu </w:t>
      </w:r>
      <w:r w:rsidRPr="00CC2F2C">
        <w:rPr>
          <w:rFonts w:ascii="Tahoma" w:eastAsia="Calibri" w:hAnsi="Tahoma" w:cs="Tahoma"/>
          <w:sz w:val="20"/>
          <w:szCs w:val="20"/>
        </w:rPr>
        <w:t>SMMS, sterylizowany tlenkiem etylenu, dostępnych w rozmiarach M-L i XL, spełniający pozostałe wymagania SWZ?</w:t>
      </w:r>
    </w:p>
    <w:p w14:paraId="01D74FDA" w14:textId="7E43974E" w:rsidR="00CC2F2C" w:rsidRPr="00EB36F3" w:rsidRDefault="00CC2F2C" w:rsidP="00CC2F2C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bookmarkStart w:id="13" w:name="_Hlk113353756"/>
      <w:r w:rsidRPr="00EB36F3">
        <w:rPr>
          <w:rFonts w:ascii="Tahoma" w:hAnsi="Tahoma" w:cs="Tahoma"/>
          <w:b/>
          <w:sz w:val="20"/>
          <w:szCs w:val="20"/>
        </w:rPr>
        <w:t xml:space="preserve">Odpowiedź: </w:t>
      </w:r>
      <w:r w:rsidR="004B6F98" w:rsidRPr="004B6F98">
        <w:rPr>
          <w:rFonts w:ascii="Tahoma" w:hAnsi="Tahoma" w:cs="Tahoma"/>
          <w:b/>
          <w:sz w:val="20"/>
          <w:szCs w:val="20"/>
        </w:rPr>
        <w:t>Zamawiający dopuszcza.</w:t>
      </w:r>
    </w:p>
    <w:bookmarkEnd w:id="13"/>
    <w:p w14:paraId="6FB81773" w14:textId="0A1386A8" w:rsidR="00EB36F3" w:rsidRPr="00EB36F3" w:rsidRDefault="00EB36F3" w:rsidP="00EB36F3">
      <w:pPr>
        <w:spacing w:line="252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B36F3">
        <w:rPr>
          <w:rFonts w:ascii="Tahoma" w:hAnsi="Tahoma" w:cs="Tahoma"/>
          <w:b/>
          <w:sz w:val="20"/>
          <w:szCs w:val="20"/>
          <w:u w:val="single"/>
        </w:rPr>
        <w:t>Zapytanie nr 10</w:t>
      </w:r>
    </w:p>
    <w:p w14:paraId="2767EFE2" w14:textId="6268282A" w:rsidR="00EB36F3" w:rsidRPr="00EB36F3" w:rsidRDefault="00EB36F3" w:rsidP="00EB36F3">
      <w:pPr>
        <w:autoSpaceDE w:val="0"/>
        <w:autoSpaceDN w:val="0"/>
        <w:adjustRightInd w:val="0"/>
        <w:spacing w:after="0" w:line="240" w:lineRule="auto"/>
        <w:rPr>
          <w:rFonts w:ascii="Tahoma" w:eastAsia="DejaVuSansCondensed" w:hAnsi="Tahoma" w:cs="Tahoma"/>
          <w:sz w:val="20"/>
          <w:szCs w:val="20"/>
        </w:rPr>
      </w:pPr>
      <w:r w:rsidRPr="00EB36F3">
        <w:rPr>
          <w:rFonts w:ascii="Tahoma" w:hAnsi="Tahoma" w:cs="Tahoma"/>
          <w:b/>
          <w:sz w:val="20"/>
          <w:szCs w:val="20"/>
        </w:rPr>
        <w:t>Pytanie nr 1</w:t>
      </w:r>
    </w:p>
    <w:p w14:paraId="28B52874" w14:textId="4A6E0EB1" w:rsidR="00EB36F3" w:rsidRDefault="00EB36F3" w:rsidP="00EB36F3">
      <w:pPr>
        <w:autoSpaceDE w:val="0"/>
        <w:autoSpaceDN w:val="0"/>
        <w:adjustRightInd w:val="0"/>
        <w:spacing w:after="0" w:line="240" w:lineRule="auto"/>
        <w:rPr>
          <w:rFonts w:ascii="Tahoma" w:eastAsia="DejaVuSansCondensed" w:hAnsi="Tahoma" w:cs="Tahoma"/>
          <w:sz w:val="20"/>
          <w:szCs w:val="20"/>
        </w:rPr>
      </w:pPr>
      <w:r w:rsidRPr="00EB36F3">
        <w:rPr>
          <w:rFonts w:ascii="Tahoma" w:eastAsia="DejaVuSansCondensed" w:hAnsi="Tahoma" w:cs="Tahoma"/>
          <w:sz w:val="20"/>
          <w:szCs w:val="20"/>
        </w:rPr>
        <w:t>Zadanie nr 22 Ze względu na różnorodność asortymentu, prosimy o wydzielenie poz. 5 do oddzielnego pakietu. Podział zwiększy konkurencyjność oferta tym samym pozwoli uzyskać lepszą cenę.</w:t>
      </w:r>
    </w:p>
    <w:p w14:paraId="2CBA788B" w14:textId="68161E77" w:rsidR="00EB36F3" w:rsidRPr="00EB36F3" w:rsidRDefault="00EB36F3" w:rsidP="00EB36F3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EB36F3">
        <w:rPr>
          <w:rFonts w:ascii="Tahoma" w:hAnsi="Tahoma" w:cs="Tahoma"/>
          <w:b/>
          <w:sz w:val="20"/>
          <w:szCs w:val="20"/>
        </w:rPr>
        <w:t xml:space="preserve">Odpowiedź: </w:t>
      </w:r>
      <w:r w:rsidR="00FA315D">
        <w:rPr>
          <w:rFonts w:ascii="Tahoma" w:hAnsi="Tahoma" w:cs="Tahoma"/>
          <w:b/>
          <w:sz w:val="20"/>
          <w:szCs w:val="20"/>
        </w:rPr>
        <w:t>Nie</w:t>
      </w:r>
    </w:p>
    <w:p w14:paraId="7B367F94" w14:textId="14ECDE7D" w:rsidR="00EB36F3" w:rsidRDefault="003635F4" w:rsidP="00EB36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3635F4">
        <w:rPr>
          <w:rFonts w:ascii="Tahoma" w:hAnsi="Tahoma" w:cs="Tahoma"/>
          <w:b/>
          <w:sz w:val="20"/>
          <w:szCs w:val="20"/>
          <w:u w:val="single"/>
        </w:rPr>
        <w:t>Zapytanie nr 11</w:t>
      </w:r>
    </w:p>
    <w:p w14:paraId="6FC91EFC" w14:textId="77777777" w:rsidR="003635F4" w:rsidRPr="00EB36F3" w:rsidRDefault="003635F4" w:rsidP="003635F4">
      <w:pPr>
        <w:autoSpaceDE w:val="0"/>
        <w:autoSpaceDN w:val="0"/>
        <w:adjustRightInd w:val="0"/>
        <w:spacing w:after="0" w:line="240" w:lineRule="auto"/>
        <w:rPr>
          <w:rFonts w:ascii="Tahoma" w:eastAsia="DejaVuSansCondensed" w:hAnsi="Tahoma" w:cs="Tahoma"/>
          <w:sz w:val="20"/>
          <w:szCs w:val="20"/>
        </w:rPr>
      </w:pPr>
      <w:r w:rsidRPr="00EB36F3">
        <w:rPr>
          <w:rFonts w:ascii="Tahoma" w:hAnsi="Tahoma" w:cs="Tahoma"/>
          <w:b/>
          <w:sz w:val="20"/>
          <w:szCs w:val="20"/>
        </w:rPr>
        <w:t>Pytanie nr 1</w:t>
      </w:r>
    </w:p>
    <w:p w14:paraId="123AB528" w14:textId="41154C8D" w:rsidR="003635F4" w:rsidRDefault="003635F4" w:rsidP="003635F4">
      <w:pPr>
        <w:spacing w:line="276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3635F4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Pakiet 17 poz. 1 </w:t>
      </w:r>
      <w:r w:rsidRPr="003635F4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Prosimy Zamawiającego o dopuszczenie zestawu do cięcia cesarskiego, gdzie wzmocnienie serwty na stolik instrumentariuszki posiada nieznacznie większy rozmiar od opisanego tj.: 74cm x190 cm oraz wzmocnienie osłony na stolik Mayo 55 cm x 88 cm. Pozostałe zgodnie z wymogami SWZ. </w:t>
      </w:r>
    </w:p>
    <w:p w14:paraId="05DD70C0" w14:textId="5BAF7116" w:rsidR="003635F4" w:rsidRDefault="003635F4" w:rsidP="003635F4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DD06F0">
        <w:rPr>
          <w:rFonts w:ascii="Tahoma" w:hAnsi="Tahoma" w:cs="Tahoma"/>
          <w:b/>
          <w:sz w:val="20"/>
          <w:szCs w:val="20"/>
        </w:rPr>
        <w:t>Zamawiający dopuszcza.</w:t>
      </w:r>
    </w:p>
    <w:p w14:paraId="7BFAE9F6" w14:textId="77777777" w:rsidR="003635F4" w:rsidRPr="003635F4" w:rsidRDefault="003635F4" w:rsidP="003635F4">
      <w:pPr>
        <w:spacing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3635F4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Pakiet 17 poz. 2 </w:t>
      </w:r>
    </w:p>
    <w:p w14:paraId="71447181" w14:textId="5433B0F4" w:rsidR="003635F4" w:rsidRPr="003635F4" w:rsidRDefault="003635F4" w:rsidP="003635F4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Pr="003635F4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14:paraId="08790DC9" w14:textId="56AEEC2A" w:rsidR="003635F4" w:rsidRDefault="003635F4" w:rsidP="003635F4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3635F4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Czy należy zaoferować uniwersalną osłonę na uchwyt lampy operacyjnej  o średnicy otworu 15mm do max 48 mm,  pasującą do uchwytów o średnicy  od  15 mm do max. 46mm? </w:t>
      </w:r>
    </w:p>
    <w:p w14:paraId="429B96E0" w14:textId="745B1934" w:rsidR="003635F4" w:rsidRDefault="003635F4" w:rsidP="003635F4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DD06F0" w:rsidRPr="00DD06F0">
        <w:rPr>
          <w:rFonts w:ascii="Tahoma" w:hAnsi="Tahoma" w:cs="Tahoma"/>
          <w:b/>
          <w:sz w:val="20"/>
          <w:szCs w:val="20"/>
        </w:rPr>
        <w:t>Zamawiający dopuszcza.</w:t>
      </w:r>
    </w:p>
    <w:p w14:paraId="0FA6FC26" w14:textId="18E954CF" w:rsidR="003635F4" w:rsidRPr="003635F4" w:rsidRDefault="003635F4" w:rsidP="003635F4">
      <w:pPr>
        <w:spacing w:after="0" w:line="36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64636">
        <w:rPr>
          <w:rFonts w:ascii="Tahoma" w:hAnsi="Tahoma" w:cs="Tahoma"/>
          <w:b/>
          <w:sz w:val="20"/>
          <w:szCs w:val="20"/>
        </w:rPr>
        <w:t>Pytanie nr</w:t>
      </w:r>
      <w:r>
        <w:rPr>
          <w:rFonts w:ascii="Tahoma" w:hAnsi="Tahoma" w:cs="Tahoma"/>
          <w:b/>
          <w:sz w:val="20"/>
          <w:szCs w:val="20"/>
        </w:rPr>
        <w:t xml:space="preserve"> 3</w:t>
      </w:r>
    </w:p>
    <w:p w14:paraId="0CB801BC" w14:textId="2375FDD7" w:rsidR="003635F4" w:rsidRDefault="003635F4" w:rsidP="003635F4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3635F4">
        <w:rPr>
          <w:rFonts w:ascii="Tahoma" w:eastAsia="Times New Roman" w:hAnsi="Tahoma" w:cs="Tahoma"/>
          <w:color w:val="000000" w:themeColor="text1"/>
          <w:sz w:val="20"/>
          <w:szCs w:val="20"/>
        </w:rPr>
        <w:lastRenderedPageBreak/>
        <w:t xml:space="preserve">Czy Zamawiający wymaga, aby opakowanie zawierał 4 etykiety samoprzylepne do dokumentacji medycznej? </w:t>
      </w:r>
    </w:p>
    <w:p w14:paraId="5CD43D83" w14:textId="5D81B763" w:rsidR="003635F4" w:rsidRDefault="003635F4" w:rsidP="003635F4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C64636">
        <w:rPr>
          <w:rFonts w:ascii="Tahoma" w:hAnsi="Tahoma" w:cs="Tahoma"/>
          <w:b/>
          <w:sz w:val="20"/>
          <w:szCs w:val="20"/>
        </w:rPr>
        <w:t xml:space="preserve">Odpowiedź: </w:t>
      </w:r>
      <w:r w:rsidR="00DD06F0" w:rsidRPr="00DD06F0">
        <w:rPr>
          <w:rFonts w:ascii="Tahoma" w:hAnsi="Tahoma" w:cs="Tahoma"/>
          <w:b/>
          <w:sz w:val="20"/>
          <w:szCs w:val="20"/>
        </w:rPr>
        <w:t>Zamawiający dopuszcza.</w:t>
      </w:r>
    </w:p>
    <w:p w14:paraId="49B3E1DE" w14:textId="77777777" w:rsidR="003635F4" w:rsidRPr="003635F4" w:rsidRDefault="003635F4" w:rsidP="00EB36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sectPr w:rsidR="003635F4" w:rsidRPr="003635F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B98E" w14:textId="77777777" w:rsidR="00243CC0" w:rsidRDefault="00243CC0" w:rsidP="00243CC0">
      <w:pPr>
        <w:spacing w:after="0" w:line="240" w:lineRule="auto"/>
      </w:pPr>
      <w:r>
        <w:separator/>
      </w:r>
    </w:p>
  </w:endnote>
  <w:endnote w:type="continuationSeparator" w:id="0">
    <w:p w14:paraId="72BABF60" w14:textId="77777777" w:rsidR="00243CC0" w:rsidRDefault="00243CC0" w:rsidP="002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14F1" w14:textId="77777777" w:rsidR="00243CC0" w:rsidRDefault="00243CC0" w:rsidP="00243CC0">
      <w:pPr>
        <w:spacing w:after="0" w:line="240" w:lineRule="auto"/>
      </w:pPr>
      <w:r>
        <w:separator/>
      </w:r>
    </w:p>
  </w:footnote>
  <w:footnote w:type="continuationSeparator" w:id="0">
    <w:p w14:paraId="575B429A" w14:textId="77777777" w:rsidR="00243CC0" w:rsidRDefault="00243CC0" w:rsidP="002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243CC0" w14:paraId="4AE53DFB" w14:textId="77777777" w:rsidTr="004B4BC0">
      <w:trPr>
        <w:trHeight w:val="2264"/>
        <w:jc w:val="center"/>
      </w:trPr>
      <w:tc>
        <w:tcPr>
          <w:tcW w:w="2779" w:type="dxa"/>
        </w:tcPr>
        <w:p w14:paraId="5A1EA71D" w14:textId="77777777" w:rsidR="00243CC0" w:rsidRPr="00AE7B28" w:rsidRDefault="00243CC0" w:rsidP="00243CC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78792D6" wp14:editId="0718EE9E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64FDF3B3" w14:textId="77777777" w:rsidR="00243CC0" w:rsidRDefault="00243CC0" w:rsidP="00243CC0">
          <w:pPr>
            <w:ind w:right="281"/>
            <w:jc w:val="right"/>
            <w:rPr>
              <w:b/>
            </w:rPr>
          </w:pPr>
        </w:p>
        <w:p w14:paraId="7D7B1701" w14:textId="77777777" w:rsidR="00243CC0" w:rsidRDefault="00243CC0" w:rsidP="00243CC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762E80AA" w14:textId="77777777" w:rsidR="00243CC0" w:rsidRDefault="00243CC0" w:rsidP="00243CC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710AEAF9" w14:textId="77777777" w:rsidR="00243CC0" w:rsidRDefault="00243CC0" w:rsidP="00243CC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6286D2D4" wp14:editId="6952E80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25CC4" w14:textId="77777777" w:rsidR="00243CC0" w:rsidRDefault="00243C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0040"/>
    <w:multiLevelType w:val="hybridMultilevel"/>
    <w:tmpl w:val="6B00435E"/>
    <w:lvl w:ilvl="0" w:tplc="D69E03DC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1622"/>
    <w:multiLevelType w:val="hybridMultilevel"/>
    <w:tmpl w:val="8A926C9C"/>
    <w:lvl w:ilvl="0" w:tplc="EDA43F2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01C3"/>
    <w:multiLevelType w:val="hybridMultilevel"/>
    <w:tmpl w:val="71AA2594"/>
    <w:lvl w:ilvl="0" w:tplc="FFFC24F2">
      <w:start w:val="1"/>
      <w:numFmt w:val="decimal"/>
      <w:lvlText w:val="%1."/>
      <w:lvlJc w:val="left"/>
      <w:pPr>
        <w:ind w:left="720" w:hanging="360"/>
      </w:pPr>
    </w:lvl>
    <w:lvl w:ilvl="1" w:tplc="A362931A">
      <w:start w:val="1"/>
      <w:numFmt w:val="lowerLetter"/>
      <w:lvlText w:val="%2."/>
      <w:lvlJc w:val="left"/>
      <w:pPr>
        <w:ind w:left="1440" w:hanging="360"/>
      </w:pPr>
    </w:lvl>
    <w:lvl w:ilvl="2" w:tplc="EA46246A">
      <w:start w:val="1"/>
      <w:numFmt w:val="lowerRoman"/>
      <w:lvlText w:val="%3."/>
      <w:lvlJc w:val="right"/>
      <w:pPr>
        <w:ind w:left="2160" w:hanging="180"/>
      </w:pPr>
    </w:lvl>
    <w:lvl w:ilvl="3" w:tplc="6C2E7DA6">
      <w:start w:val="1"/>
      <w:numFmt w:val="decimal"/>
      <w:lvlText w:val="%4."/>
      <w:lvlJc w:val="left"/>
      <w:pPr>
        <w:ind w:left="2880" w:hanging="360"/>
      </w:pPr>
    </w:lvl>
    <w:lvl w:ilvl="4" w:tplc="BDF28F0C">
      <w:start w:val="1"/>
      <w:numFmt w:val="lowerLetter"/>
      <w:lvlText w:val="%5."/>
      <w:lvlJc w:val="left"/>
      <w:pPr>
        <w:ind w:left="3600" w:hanging="360"/>
      </w:pPr>
    </w:lvl>
    <w:lvl w:ilvl="5" w:tplc="35E8862A">
      <w:start w:val="1"/>
      <w:numFmt w:val="lowerRoman"/>
      <w:lvlText w:val="%6."/>
      <w:lvlJc w:val="right"/>
      <w:pPr>
        <w:ind w:left="4320" w:hanging="180"/>
      </w:pPr>
    </w:lvl>
    <w:lvl w:ilvl="6" w:tplc="8B0CCA30">
      <w:start w:val="1"/>
      <w:numFmt w:val="decimal"/>
      <w:lvlText w:val="%7."/>
      <w:lvlJc w:val="left"/>
      <w:pPr>
        <w:ind w:left="5040" w:hanging="360"/>
      </w:pPr>
    </w:lvl>
    <w:lvl w:ilvl="7" w:tplc="3872FFC2">
      <w:start w:val="1"/>
      <w:numFmt w:val="lowerLetter"/>
      <w:lvlText w:val="%8."/>
      <w:lvlJc w:val="left"/>
      <w:pPr>
        <w:ind w:left="5760" w:hanging="360"/>
      </w:pPr>
    </w:lvl>
    <w:lvl w:ilvl="8" w:tplc="764CB4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3B2C"/>
    <w:multiLevelType w:val="hybridMultilevel"/>
    <w:tmpl w:val="831C6A44"/>
    <w:lvl w:ilvl="0" w:tplc="474243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B3B87"/>
    <w:multiLevelType w:val="hybridMultilevel"/>
    <w:tmpl w:val="EFC60C0A"/>
    <w:lvl w:ilvl="0" w:tplc="FF8AE09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056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423753">
    <w:abstractNumId w:val="0"/>
  </w:num>
  <w:num w:numId="3" w16cid:durableId="2144686070">
    <w:abstractNumId w:val="1"/>
  </w:num>
  <w:num w:numId="4" w16cid:durableId="1636717265">
    <w:abstractNumId w:val="4"/>
  </w:num>
  <w:num w:numId="5" w16cid:durableId="582566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0"/>
    <w:rsid w:val="00006925"/>
    <w:rsid w:val="00011189"/>
    <w:rsid w:val="00073108"/>
    <w:rsid w:val="00243CC0"/>
    <w:rsid w:val="00293DAB"/>
    <w:rsid w:val="002A0251"/>
    <w:rsid w:val="002A4B86"/>
    <w:rsid w:val="002B6CCE"/>
    <w:rsid w:val="00353836"/>
    <w:rsid w:val="0036065B"/>
    <w:rsid w:val="003635F4"/>
    <w:rsid w:val="003645DA"/>
    <w:rsid w:val="004B6F98"/>
    <w:rsid w:val="005235D1"/>
    <w:rsid w:val="006163FD"/>
    <w:rsid w:val="00646231"/>
    <w:rsid w:val="00662F5A"/>
    <w:rsid w:val="006976E8"/>
    <w:rsid w:val="00760E7E"/>
    <w:rsid w:val="008D2A13"/>
    <w:rsid w:val="00932455"/>
    <w:rsid w:val="009564F8"/>
    <w:rsid w:val="009A69A7"/>
    <w:rsid w:val="00AC76E5"/>
    <w:rsid w:val="00AD1B23"/>
    <w:rsid w:val="00B47E9D"/>
    <w:rsid w:val="00C64636"/>
    <w:rsid w:val="00CC2F2C"/>
    <w:rsid w:val="00D106D5"/>
    <w:rsid w:val="00D506EB"/>
    <w:rsid w:val="00D52CDE"/>
    <w:rsid w:val="00DD06F0"/>
    <w:rsid w:val="00E62C3F"/>
    <w:rsid w:val="00EB36F3"/>
    <w:rsid w:val="00F234C3"/>
    <w:rsid w:val="00F4009F"/>
    <w:rsid w:val="00F46B3A"/>
    <w:rsid w:val="00F66652"/>
    <w:rsid w:val="00F70F63"/>
    <w:rsid w:val="00FA315D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7CF"/>
  <w15:chartTrackingRefBased/>
  <w15:docId w15:val="{9BCCBBD0-3718-47C8-B9BC-BB319DA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C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CC0"/>
  </w:style>
  <w:style w:type="paragraph" w:styleId="Stopka">
    <w:name w:val="footer"/>
    <w:basedOn w:val="Normalny"/>
    <w:link w:val="Stopka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CC0"/>
  </w:style>
  <w:style w:type="table" w:styleId="Tabela-Siatka">
    <w:name w:val="Table Grid"/>
    <w:basedOn w:val="Standardowy"/>
    <w:uiPriority w:val="59"/>
    <w:rsid w:val="00AC76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15</Pages>
  <Words>3745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22</cp:revision>
  <cp:lastPrinted>2022-06-03T11:38:00Z</cp:lastPrinted>
  <dcterms:created xsi:type="dcterms:W3CDTF">2022-06-03T09:45:00Z</dcterms:created>
  <dcterms:modified xsi:type="dcterms:W3CDTF">2022-09-08T11:24:00Z</dcterms:modified>
</cp:coreProperties>
</file>