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7DC1" w14:textId="77777777" w:rsidR="00D43C7E" w:rsidRPr="004C475A" w:rsidRDefault="00D43C7E" w:rsidP="00456E6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wykonanie warstwy wiążącej z AC 16W,</w:t>
      </w:r>
    </w:p>
    <w:p w14:paraId="78D54B7F" w14:textId="77777777" w:rsidR="00D43C7E" w:rsidRPr="004C475A" w:rsidRDefault="00D43C7E" w:rsidP="00D43C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ułożenie warstwy ścieralnej z SMA11S,</w:t>
      </w:r>
    </w:p>
    <w:p w14:paraId="29BE470A" w14:textId="56B8E719" w:rsidR="00D43C7E" w:rsidRPr="004C475A" w:rsidRDefault="00D43C7E" w:rsidP="00D43C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wykonanie ścinki poboczy</w:t>
      </w:r>
      <w:r>
        <w:rPr>
          <w:rFonts w:ascii="Arial" w:hAnsi="Arial" w:cs="Arial"/>
        </w:rPr>
        <w:t>,</w:t>
      </w:r>
    </w:p>
    <w:p w14:paraId="03B826E0" w14:textId="77777777" w:rsidR="00D43C7E" w:rsidRPr="004C475A" w:rsidRDefault="00D43C7E" w:rsidP="00D43C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wykonanie oznakowania poziomego grubowarstwowo,</w:t>
      </w:r>
    </w:p>
    <w:p w14:paraId="4AB8037D" w14:textId="77777777" w:rsidR="00D43C7E" w:rsidRPr="004C475A" w:rsidRDefault="00D43C7E" w:rsidP="00D43C7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montaż urządzeń bezpieczeństwa ruchu drogowego – słupki prowadzące U-1a.</w:t>
      </w:r>
    </w:p>
    <w:p w14:paraId="106AC162" w14:textId="77777777" w:rsidR="00D43C7E" w:rsidRPr="004C475A" w:rsidRDefault="00D43C7E" w:rsidP="00D43C7E">
      <w:pPr>
        <w:jc w:val="both"/>
        <w:rPr>
          <w:rFonts w:ascii="Arial" w:hAnsi="Arial" w:cs="Arial"/>
        </w:rPr>
      </w:pPr>
    </w:p>
    <w:p w14:paraId="6A898073" w14:textId="77777777" w:rsidR="00D43C7E" w:rsidRPr="004C475A" w:rsidRDefault="00D43C7E" w:rsidP="00D43C7E">
      <w:pPr>
        <w:jc w:val="both"/>
        <w:rPr>
          <w:rFonts w:ascii="Arial" w:hAnsi="Arial" w:cs="Arial"/>
          <w:b/>
          <w:bCs/>
        </w:rPr>
      </w:pPr>
      <w:r w:rsidRPr="004C475A">
        <w:rPr>
          <w:rFonts w:ascii="Arial" w:hAnsi="Arial" w:cs="Arial"/>
          <w:b/>
          <w:bCs/>
        </w:rPr>
        <w:t>Szczegółowy zakres zamówienia zawarty jest w przedmiarach robót oraz specyfikacjach technicznych wykonania i odbioru robót stanowiących załączniki do niniejszej specyfikacji.</w:t>
      </w:r>
    </w:p>
    <w:p w14:paraId="3811B04B" w14:textId="77777777" w:rsidR="00D43C7E" w:rsidRPr="004C475A" w:rsidRDefault="00D43C7E" w:rsidP="00D43C7E">
      <w:pPr>
        <w:ind w:left="142"/>
        <w:jc w:val="both"/>
        <w:rPr>
          <w:rFonts w:ascii="Arial" w:hAnsi="Arial" w:cs="Arial"/>
          <w:b/>
          <w:bCs/>
        </w:rPr>
      </w:pPr>
    </w:p>
    <w:p w14:paraId="19A4F208" w14:textId="77777777" w:rsidR="00D43C7E" w:rsidRPr="004C475A" w:rsidRDefault="00D43C7E" w:rsidP="00D43C7E">
      <w:pPr>
        <w:ind w:left="142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  <w:b/>
        </w:rPr>
        <w:t>9.3.</w:t>
      </w:r>
      <w:r w:rsidRPr="004C475A">
        <w:rPr>
          <w:rFonts w:ascii="Arial" w:hAnsi="Arial" w:cs="Arial"/>
        </w:rPr>
        <w:t xml:space="preserve"> W ramach realizacji zamówienia wykonawca zobowiązany będzie do:</w:t>
      </w:r>
    </w:p>
    <w:p w14:paraId="67E5ED01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1) opracowania harmonogramu rzeczowo-finansowego,</w:t>
      </w:r>
    </w:p>
    <w:p w14:paraId="7AC21FDE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2) opracowania planu bezpieczeństwa i ochrony zdrowia,</w:t>
      </w:r>
    </w:p>
    <w:p w14:paraId="044D860E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3) opracowania programu zapewnienia jakości (PZJ),</w:t>
      </w:r>
    </w:p>
    <w:p w14:paraId="2D1C8B0C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4) zapewnienia obsługi geodezyjnej niezbędnej do wykonania zamówienia,</w:t>
      </w:r>
    </w:p>
    <w:p w14:paraId="3B0F1B89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5) opracowania geodezyjnego operatu powykonawczego wraz ze zmianą użytków </w:t>
      </w:r>
    </w:p>
    <w:p w14:paraId="4DA017E2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    zajętych pod pas drogowy (jeśli takie występują) i zgłoszenie zmian do właściwego </w:t>
      </w:r>
    </w:p>
    <w:p w14:paraId="11C10D06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    ODGK,</w:t>
      </w:r>
    </w:p>
    <w:p w14:paraId="361D6371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6) wykonania i utrzymania oznakowania w trakcie prowadzenia robót,</w:t>
      </w:r>
    </w:p>
    <w:p w14:paraId="207CABBD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7) innych prac wymienionych w specyfikacjach technicznych wykonania i odbioru </w:t>
      </w:r>
    </w:p>
    <w:p w14:paraId="69D52249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     robót budowlanych w tym dodatkowych opracowań projektowych (branżowych),</w:t>
      </w:r>
    </w:p>
    <w:p w14:paraId="3091464D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8) przygotowania kosztem i staraniem własnym dokumentacji powykonawczej, w tym </w:t>
      </w:r>
    </w:p>
    <w:p w14:paraId="5042D482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    dokumentacji wymaganej uzgodnieniami branżowymi i potrzebną do przekazania </w:t>
      </w:r>
    </w:p>
    <w:p w14:paraId="2EDF6594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    zarządcom sieci.</w:t>
      </w:r>
    </w:p>
    <w:p w14:paraId="4B48BD40" w14:textId="77777777" w:rsidR="00D43C7E" w:rsidRPr="004C475A" w:rsidRDefault="00D43C7E" w:rsidP="00D43C7E">
      <w:pPr>
        <w:ind w:left="284" w:hanging="142"/>
        <w:jc w:val="both"/>
        <w:rPr>
          <w:rFonts w:ascii="Arial" w:hAnsi="Arial" w:cs="Arial"/>
        </w:rPr>
      </w:pPr>
    </w:p>
    <w:p w14:paraId="40911BF6" w14:textId="77777777" w:rsidR="00D43C7E" w:rsidRPr="004C475A" w:rsidRDefault="00D43C7E" w:rsidP="00D43C7E">
      <w:pPr>
        <w:ind w:left="142"/>
        <w:jc w:val="both"/>
        <w:rPr>
          <w:rFonts w:ascii="Arial" w:hAnsi="Arial" w:cs="Arial"/>
          <w:b/>
          <w:bCs/>
        </w:rPr>
      </w:pPr>
      <w:r w:rsidRPr="004C475A">
        <w:rPr>
          <w:rFonts w:ascii="Arial" w:hAnsi="Arial" w:cs="Arial"/>
          <w:b/>
          <w:bCs/>
        </w:rPr>
        <w:t>Koszt powyższych opracowań należy ująć w cenie oferty.</w:t>
      </w:r>
    </w:p>
    <w:p w14:paraId="19EA92CC" w14:textId="77777777" w:rsidR="00D43C7E" w:rsidRPr="004C475A" w:rsidRDefault="00D43C7E" w:rsidP="00D43C7E">
      <w:pPr>
        <w:jc w:val="both"/>
        <w:rPr>
          <w:rFonts w:ascii="Arial" w:hAnsi="Arial" w:cs="Arial"/>
        </w:rPr>
      </w:pPr>
    </w:p>
    <w:p w14:paraId="570E5B33" w14:textId="77777777" w:rsidR="00D43C7E" w:rsidRPr="004C475A" w:rsidRDefault="00D43C7E" w:rsidP="00D43C7E">
      <w:pPr>
        <w:ind w:left="142" w:hanging="142"/>
        <w:jc w:val="both"/>
        <w:rPr>
          <w:rFonts w:ascii="Arial" w:hAnsi="Arial" w:cs="Arial"/>
        </w:rPr>
      </w:pPr>
      <w:r w:rsidRPr="004C475A">
        <w:rPr>
          <w:rFonts w:ascii="Arial" w:hAnsi="Arial" w:cs="Arial"/>
          <w:b/>
        </w:rPr>
        <w:t>9.4.</w:t>
      </w:r>
      <w:r w:rsidRPr="004C475A">
        <w:rPr>
          <w:rFonts w:ascii="Arial" w:hAnsi="Arial" w:cs="Arial"/>
        </w:rPr>
        <w:t xml:space="preserve"> Utylizacja odpadów.</w:t>
      </w:r>
    </w:p>
    <w:p w14:paraId="5CCD8B1E" w14:textId="77777777" w:rsidR="00D43C7E" w:rsidRPr="004C475A" w:rsidRDefault="00D43C7E" w:rsidP="00D43C7E">
      <w:pPr>
        <w:ind w:left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Wykonawca zobowiązany jest stosować obowiązujące przepisy o ochronie środowiska a w szczególności postępować zgodnie z:</w:t>
      </w:r>
    </w:p>
    <w:p w14:paraId="545EE4B3" w14:textId="77777777" w:rsidR="00D43C7E" w:rsidRPr="004C475A" w:rsidRDefault="00D43C7E" w:rsidP="00D43C7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 ustawą Prawo ochrony środowiska z dnia 27 kwietnia 2001 r. (Dz. U. z 2024 r., poz. 54 – tekst jednolity) </w:t>
      </w:r>
    </w:p>
    <w:p w14:paraId="577888F5" w14:textId="77777777" w:rsidR="00D43C7E" w:rsidRPr="004C475A" w:rsidRDefault="00D43C7E" w:rsidP="00D43C7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 xml:space="preserve">ustawą z dnia 14 grudnia 2012 r. o odpadach (Dz. U. z 2023 r., poz. 1587 – tekst jednolity z </w:t>
      </w:r>
      <w:proofErr w:type="spellStart"/>
      <w:r w:rsidRPr="004C475A">
        <w:rPr>
          <w:rFonts w:ascii="Arial" w:hAnsi="Arial" w:cs="Arial"/>
        </w:rPr>
        <w:t>późn</w:t>
      </w:r>
      <w:proofErr w:type="spellEnd"/>
      <w:r w:rsidRPr="004C475A">
        <w:rPr>
          <w:rFonts w:ascii="Arial" w:hAnsi="Arial" w:cs="Arial"/>
        </w:rPr>
        <w:t xml:space="preserve">. zm.) </w:t>
      </w:r>
    </w:p>
    <w:p w14:paraId="462B085A" w14:textId="77777777" w:rsidR="00D43C7E" w:rsidRPr="004C475A" w:rsidRDefault="00D43C7E" w:rsidP="00D43C7E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rozporządzenia Ministra Klimatu z dnia 2 stycznia 2020 r. w sprawie katalogu odpadów (Dz. U. z 2020 r., poz. 10).</w:t>
      </w:r>
    </w:p>
    <w:p w14:paraId="7BEC4D5E" w14:textId="77777777" w:rsidR="00D43C7E" w:rsidRPr="004C475A" w:rsidRDefault="00D43C7E" w:rsidP="00D43C7E">
      <w:pPr>
        <w:ind w:left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Wykonawca zobowiązany jest posiadać wszelkie zezwolenia, pozwolenia i decyzje wynikające z wyżej wymienionych aktów prawnych w zakresie niezbędnym do wykonania zadania objętego niniejszym postępowaniem przetargowym.</w:t>
      </w:r>
    </w:p>
    <w:p w14:paraId="336105D6" w14:textId="77777777" w:rsidR="00D43C7E" w:rsidRPr="004C475A" w:rsidRDefault="00D43C7E" w:rsidP="00D43C7E">
      <w:pPr>
        <w:ind w:left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Wykonawca, którego oferta zostanie wybrana jako najkorzystniejsza, zobowiązany będzie na żądanie zamawiającego dostarczyć na 14 dni przed przystąpieniem do robót, kserokopie potwierdzone „za zgodność z oryginałem” wszystkich wymaganych przepisami prawa ochrony środowiska pozwoleń, zezwoleń i decyzji.</w:t>
      </w:r>
    </w:p>
    <w:p w14:paraId="2C29B1CB" w14:textId="77777777" w:rsidR="00D43C7E" w:rsidRPr="004C475A" w:rsidRDefault="00D43C7E" w:rsidP="00D43C7E">
      <w:pPr>
        <w:ind w:left="142"/>
        <w:jc w:val="both"/>
        <w:rPr>
          <w:rFonts w:ascii="Arial" w:hAnsi="Arial" w:cs="Arial"/>
        </w:rPr>
      </w:pPr>
    </w:p>
    <w:p w14:paraId="5696846C" w14:textId="77777777" w:rsidR="00D43C7E" w:rsidRPr="004C475A" w:rsidRDefault="00D43C7E" w:rsidP="00D43C7E">
      <w:pPr>
        <w:ind w:left="142"/>
        <w:jc w:val="both"/>
        <w:rPr>
          <w:rFonts w:ascii="Arial" w:hAnsi="Arial" w:cs="Arial"/>
        </w:rPr>
      </w:pPr>
      <w:r w:rsidRPr="004C475A">
        <w:rPr>
          <w:rFonts w:ascii="Arial" w:hAnsi="Arial" w:cs="Arial"/>
        </w:rPr>
        <w:t>Wszystkie opłaty i kary za przekroczenie w trakcie realizacji robót norm, określonych w odpowiednich przepisach dotyczących ochrony środowiska poniesie wykonawca.</w:t>
      </w:r>
    </w:p>
    <w:p w14:paraId="67630E9B" w14:textId="77777777" w:rsidR="00D43C7E" w:rsidRPr="004C475A" w:rsidRDefault="00D43C7E" w:rsidP="00D43C7E">
      <w:pPr>
        <w:ind w:left="142"/>
        <w:jc w:val="both"/>
        <w:rPr>
          <w:rFonts w:ascii="Arial" w:hAnsi="Arial" w:cs="Arial"/>
          <w:b/>
          <w:bCs/>
        </w:rPr>
      </w:pPr>
    </w:p>
    <w:p w14:paraId="5E34354F" w14:textId="77777777" w:rsidR="00D43C7E" w:rsidRPr="004C475A" w:rsidRDefault="00D43C7E" w:rsidP="00D43C7E">
      <w:pPr>
        <w:ind w:left="142"/>
        <w:jc w:val="both"/>
        <w:rPr>
          <w:rFonts w:ascii="Arial" w:hAnsi="Arial" w:cs="Arial"/>
          <w:b/>
          <w:bCs/>
        </w:rPr>
      </w:pPr>
      <w:r w:rsidRPr="004C475A">
        <w:rPr>
          <w:rFonts w:ascii="Arial" w:hAnsi="Arial" w:cs="Arial"/>
          <w:b/>
          <w:bCs/>
        </w:rPr>
        <w:t>W cenie ofertowej należy ująć koszty składowania odpadów powstałych w czasie wykonywania zamówienia w miejscach do tego przeznaczonych.</w:t>
      </w:r>
    </w:p>
    <w:p w14:paraId="42663422" w14:textId="77777777" w:rsidR="000D701C" w:rsidRDefault="000D701C"/>
    <w:sectPr w:rsidR="000D7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B3DBA" w14:textId="77777777" w:rsidR="00F81EF8" w:rsidRDefault="00F81EF8" w:rsidP="00D43C7E">
      <w:r>
        <w:separator/>
      </w:r>
    </w:p>
  </w:endnote>
  <w:endnote w:type="continuationSeparator" w:id="0">
    <w:p w14:paraId="5F7B6DD2" w14:textId="77777777" w:rsidR="00F81EF8" w:rsidRDefault="00F81EF8" w:rsidP="00D4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1926" w14:textId="77777777" w:rsidR="00D43C7E" w:rsidRDefault="00D43C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0109002"/>
      <w:docPartObj>
        <w:docPartGallery w:val="Page Numbers (Bottom of Page)"/>
        <w:docPartUnique/>
      </w:docPartObj>
    </w:sdtPr>
    <w:sdtContent>
      <w:p w14:paraId="1F38C269" w14:textId="64C9F9BC" w:rsidR="00D43C7E" w:rsidRDefault="00D43C7E">
        <w:pPr>
          <w:pStyle w:val="Stopka"/>
          <w:jc w:val="center"/>
        </w:pPr>
        <w:r>
          <w:t>18</w:t>
        </w:r>
      </w:p>
    </w:sdtContent>
  </w:sdt>
  <w:p w14:paraId="06443FBC" w14:textId="77777777" w:rsidR="00D43C7E" w:rsidRDefault="00D43C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F9D77" w14:textId="77777777" w:rsidR="00D43C7E" w:rsidRDefault="00D43C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778D" w14:textId="77777777" w:rsidR="00F81EF8" w:rsidRDefault="00F81EF8" w:rsidP="00D43C7E">
      <w:r>
        <w:separator/>
      </w:r>
    </w:p>
  </w:footnote>
  <w:footnote w:type="continuationSeparator" w:id="0">
    <w:p w14:paraId="66774775" w14:textId="77777777" w:rsidR="00F81EF8" w:rsidRDefault="00F81EF8" w:rsidP="00D4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8B972" w14:textId="77777777" w:rsidR="00D43C7E" w:rsidRDefault="00D43C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CA8B" w14:textId="77777777" w:rsidR="00D43C7E" w:rsidRDefault="00D43C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1051B" w14:textId="77777777" w:rsidR="00D43C7E" w:rsidRDefault="00D43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81"/>
    <w:multiLevelType w:val="hybridMultilevel"/>
    <w:tmpl w:val="C5EA2F4A"/>
    <w:lvl w:ilvl="0" w:tplc="CDC4892A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8D4E7F"/>
    <w:multiLevelType w:val="hybridMultilevel"/>
    <w:tmpl w:val="9906229A"/>
    <w:lvl w:ilvl="0" w:tplc="58F4EDA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74392758">
    <w:abstractNumId w:val="0"/>
  </w:num>
  <w:num w:numId="2" w16cid:durableId="2031904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AE"/>
    <w:rsid w:val="000D701C"/>
    <w:rsid w:val="00456E65"/>
    <w:rsid w:val="0078630D"/>
    <w:rsid w:val="007E34E7"/>
    <w:rsid w:val="00D43C7E"/>
    <w:rsid w:val="00EA7DAE"/>
    <w:rsid w:val="00F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1BF7"/>
  <w15:chartTrackingRefBased/>
  <w15:docId w15:val="{131D35DA-9DA2-4DD4-AAD2-A2196372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C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C7E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43C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3C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3C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3C7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Kotyś-Bęben</dc:creator>
  <cp:keywords/>
  <dc:description/>
  <cp:lastModifiedBy>Justyna Kotyś-Bęben</cp:lastModifiedBy>
  <cp:revision>3</cp:revision>
  <dcterms:created xsi:type="dcterms:W3CDTF">2024-09-12T05:47:00Z</dcterms:created>
  <dcterms:modified xsi:type="dcterms:W3CDTF">2024-09-12T07:05:00Z</dcterms:modified>
</cp:coreProperties>
</file>