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749" w:rsidRPr="009F34ED" w:rsidRDefault="00B45749" w:rsidP="002412F8">
      <w:pPr>
        <w:jc w:val="left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="009F34ED">
        <w:tab/>
      </w:r>
      <w:r w:rsidR="009F34ED">
        <w:tab/>
      </w:r>
      <w:r w:rsidR="009F34ED">
        <w:tab/>
      </w:r>
      <w:r w:rsidR="009F34ED">
        <w:tab/>
      </w:r>
      <w:r w:rsidR="009F34ED">
        <w:tab/>
      </w:r>
      <w:r w:rsidR="009F34ED">
        <w:tab/>
      </w:r>
      <w:r w:rsidR="009F34ED">
        <w:tab/>
      </w:r>
      <w:r w:rsidR="009F34ED">
        <w:tab/>
        <w:t xml:space="preserve">  Załącznik nr 3</w:t>
      </w:r>
      <w:r>
        <w:rPr>
          <w:noProof/>
          <w:lang w:eastAsia="pl-PL"/>
        </w:rPr>
        <w:drawing>
          <wp:inline distT="0" distB="0" distL="0" distR="0">
            <wp:extent cx="2870880" cy="5823543"/>
            <wp:effectExtent l="1485900" t="0" r="14725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4979" b="217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880" cy="582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2F8" w:rsidRPr="002412F8">
        <w:rPr>
          <w:rFonts w:ascii="Times New Roman" w:hAnsi="Times New Roman" w:cs="Times New Roman"/>
          <w:sz w:val="24"/>
          <w:szCs w:val="24"/>
        </w:rPr>
        <w:t>Zdjęcie poglądowe, ostateczna wersja zostanie przekazana wykonawcy przed zleceniem wydruku</w:t>
      </w:r>
    </w:p>
    <w:sectPr w:rsidR="00B45749" w:rsidRPr="009F34ED" w:rsidSect="006D2D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45749"/>
    <w:rsid w:val="002412F8"/>
    <w:rsid w:val="00511DF2"/>
    <w:rsid w:val="005E19A6"/>
    <w:rsid w:val="006D2D73"/>
    <w:rsid w:val="0073173A"/>
    <w:rsid w:val="009F34ED"/>
    <w:rsid w:val="00A75DAF"/>
    <w:rsid w:val="00B45749"/>
    <w:rsid w:val="00E57B8F"/>
    <w:rsid w:val="00F23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2D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57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hpranschke</dc:creator>
  <cp:lastModifiedBy>hpranschke</cp:lastModifiedBy>
  <cp:revision>4</cp:revision>
  <dcterms:created xsi:type="dcterms:W3CDTF">2021-11-24T07:40:00Z</dcterms:created>
  <dcterms:modified xsi:type="dcterms:W3CDTF">2022-11-24T10:58:00Z</dcterms:modified>
</cp:coreProperties>
</file>