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E4811" w14:textId="77777777" w:rsidR="00E31435" w:rsidRDefault="002D3CAE" w:rsidP="002D3CAE">
      <w:pPr>
        <w:jc w:val="both"/>
        <w:rPr>
          <w:rFonts w:ascii="Cambria" w:eastAsia="DengXian" w:hAnsi="Cambria" w:cs="Times New Roman"/>
          <w:b/>
          <w:bCs/>
          <w:sz w:val="20"/>
          <w:szCs w:val="20"/>
        </w:rPr>
      </w:pPr>
      <w:bookmarkStart w:id="0" w:name="_Hlk178680390"/>
      <w:bookmarkStart w:id="1" w:name="_Hlk166070098"/>
      <w:r w:rsidRPr="00B23A50">
        <w:rPr>
          <w:rFonts w:ascii="Cambria" w:hAnsi="Cambria"/>
          <w:b/>
          <w:bCs/>
        </w:rPr>
        <w:t xml:space="preserve">PN </w:t>
      </w:r>
      <w:r w:rsidR="00B23A50">
        <w:rPr>
          <w:rFonts w:ascii="Cambria" w:hAnsi="Cambria"/>
          <w:b/>
          <w:bCs/>
        </w:rPr>
        <w:t>83</w:t>
      </w:r>
      <w:r w:rsidRPr="00B23A50">
        <w:rPr>
          <w:rFonts w:ascii="Cambria" w:hAnsi="Cambria"/>
          <w:b/>
          <w:bCs/>
        </w:rPr>
        <w:t>/24</w:t>
      </w:r>
      <w:r w:rsidR="00E31435">
        <w:rPr>
          <w:rFonts w:ascii="Cambria" w:hAnsi="Cambria"/>
          <w:b/>
          <w:bCs/>
        </w:rPr>
        <w:t xml:space="preserve">   </w:t>
      </w:r>
      <w:r w:rsidRPr="00B23A50">
        <w:rPr>
          <w:rFonts w:ascii="Cambria" w:hAnsi="Cambria"/>
          <w:b/>
          <w:bCs/>
        </w:rPr>
        <w:t xml:space="preserve">Dostawa </w:t>
      </w:r>
      <w:bookmarkEnd w:id="0"/>
      <w:bookmarkEnd w:id="1"/>
      <w:r w:rsidR="00B23A50">
        <w:rPr>
          <w:rFonts w:ascii="Cambria" w:hAnsi="Cambria"/>
          <w:b/>
          <w:bCs/>
        </w:rPr>
        <w:t xml:space="preserve">sprzętu medycznego do pracowni MRI </w:t>
      </w:r>
      <w:r>
        <w:rPr>
          <w:rFonts w:ascii="Cambria" w:eastAsia="DengXian" w:hAnsi="Cambria" w:cs="Times New Roman"/>
          <w:b/>
          <w:bCs/>
          <w:sz w:val="20"/>
          <w:szCs w:val="20"/>
        </w:rPr>
        <w:t xml:space="preserve">                    </w:t>
      </w:r>
      <w:r w:rsidR="00B23A50">
        <w:rPr>
          <w:rFonts w:ascii="Cambria" w:eastAsia="DengXian" w:hAnsi="Cambria" w:cs="Times New Roman"/>
          <w:b/>
          <w:bCs/>
          <w:sz w:val="20"/>
          <w:szCs w:val="20"/>
        </w:rPr>
        <w:t xml:space="preserve">    </w:t>
      </w:r>
      <w:r>
        <w:rPr>
          <w:rFonts w:ascii="Cambria" w:eastAsia="DengXian" w:hAnsi="Cambria" w:cs="Times New Roman"/>
          <w:b/>
          <w:bCs/>
          <w:sz w:val="20"/>
          <w:szCs w:val="20"/>
        </w:rPr>
        <w:t xml:space="preserve"> </w:t>
      </w:r>
    </w:p>
    <w:p w14:paraId="288BEA4A" w14:textId="2EBE7160" w:rsidR="00E73907" w:rsidRPr="002D3CAE" w:rsidRDefault="00E73907" w:rsidP="00E31435">
      <w:pPr>
        <w:jc w:val="right"/>
        <w:rPr>
          <w:rFonts w:ascii="Cambria" w:eastAsia="DengXian" w:hAnsi="Cambria" w:cs="Times New Roman"/>
          <w:b/>
          <w:bCs/>
          <w:sz w:val="20"/>
          <w:szCs w:val="20"/>
        </w:rPr>
      </w:pPr>
      <w:r w:rsidRPr="002C186E">
        <w:rPr>
          <w:rFonts w:ascii="Cambria" w:eastAsia="Times New Roman" w:hAnsi="Cambria" w:cs="Tahoma"/>
          <w:b/>
          <w:bCs/>
          <w:iCs/>
          <w:lang w:eastAsia="ar-SA"/>
        </w:rPr>
        <w:t>Załącznik nr 6</w:t>
      </w:r>
      <w:r w:rsidR="00E31435">
        <w:rPr>
          <w:rFonts w:ascii="Cambria" w:eastAsia="Times New Roman" w:hAnsi="Cambria" w:cs="Tahoma"/>
          <w:b/>
          <w:bCs/>
          <w:iCs/>
          <w:lang w:eastAsia="ar-SA"/>
        </w:rPr>
        <w:t xml:space="preserve"> do SWZ</w:t>
      </w:r>
    </w:p>
    <w:p w14:paraId="1AA7DABF" w14:textId="77777777" w:rsidR="007369BF" w:rsidRPr="002C186E" w:rsidRDefault="007369BF" w:rsidP="007369BF">
      <w:pPr>
        <w:spacing w:before="280" w:after="0" w:line="360" w:lineRule="auto"/>
        <w:jc w:val="center"/>
        <w:rPr>
          <w:rFonts w:ascii="Cambria" w:eastAsia="Calibri" w:hAnsi="Cambria" w:cs="Times New Roman"/>
          <w:lang w:eastAsia="zh-CN"/>
        </w:rPr>
      </w:pPr>
      <w:bookmarkStart w:id="2" w:name="__RefHeading__66_381024118"/>
      <w:bookmarkEnd w:id="2"/>
      <w:r w:rsidRPr="002C186E">
        <w:rPr>
          <w:rFonts w:ascii="Cambria" w:eastAsia="Times New Roman" w:hAnsi="Cambria" w:cs="Cambria"/>
          <w:b/>
          <w:bCs/>
          <w:sz w:val="28"/>
          <w:szCs w:val="28"/>
          <w:u w:val="single"/>
          <w:lang w:eastAsia="pl-PL"/>
        </w:rPr>
        <w:t>OŚWIADCZENIE   WYKONAWCY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C186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C186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14:paraId="347F9E44" w14:textId="77777777" w:rsidR="007369BF" w:rsidRPr="002C186E" w:rsidRDefault="007369BF" w:rsidP="007369BF">
      <w:pPr>
        <w:spacing w:before="280" w:after="0" w:line="360" w:lineRule="auto"/>
        <w:jc w:val="center"/>
        <w:rPr>
          <w:rFonts w:ascii="Cambria" w:eastAsia="Calibri" w:hAnsi="Cambria" w:cs="Times New Roman"/>
          <w:lang w:eastAsia="zh-CN"/>
        </w:rPr>
      </w:pPr>
    </w:p>
    <w:p w14:paraId="0767E91B" w14:textId="50A9471F" w:rsidR="002D3CAE" w:rsidRPr="00402BAC" w:rsidRDefault="007369BF" w:rsidP="002D3CAE">
      <w:pPr>
        <w:jc w:val="both"/>
        <w:rPr>
          <w:rFonts w:ascii="Cambria" w:eastAsia="DengXian" w:hAnsi="Cambria" w:cs="Times New Roman"/>
          <w:b/>
          <w:bCs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Na potrzeby postępowania o udziele</w:t>
      </w:r>
      <w:bookmarkStart w:id="3" w:name="_Hlk104151206"/>
      <w:r w:rsidR="00513CA6">
        <w:rPr>
          <w:rFonts w:ascii="Cambria" w:eastAsia="Times New Roman" w:hAnsi="Cambria" w:cs="Cambria"/>
          <w:sz w:val="24"/>
          <w:szCs w:val="24"/>
          <w:lang w:eastAsia="pl-PL"/>
        </w:rPr>
        <w:t>nie zamówienia publicznego pn</w:t>
      </w:r>
      <w:r w:rsidR="00513CA6" w:rsidRPr="00ED4B37">
        <w:rPr>
          <w:rFonts w:asciiTheme="majorHAnsi" w:eastAsia="Times New Roman" w:hAnsiTheme="majorHAnsi" w:cs="Cambria"/>
          <w:sz w:val="24"/>
          <w:szCs w:val="24"/>
          <w:lang w:eastAsia="pl-PL"/>
        </w:rPr>
        <w:t>.:</w:t>
      </w:r>
      <w:r w:rsidR="0008738D" w:rsidRPr="00ED4B37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="002D3CAE" w:rsidRPr="00402BAC">
        <w:rPr>
          <w:rFonts w:ascii="Cambria" w:hAnsi="Cambria"/>
          <w:b/>
          <w:bCs/>
        </w:rPr>
        <w:t>D</w:t>
      </w:r>
      <w:r w:rsidR="00402BAC">
        <w:rPr>
          <w:rFonts w:ascii="Cambria" w:hAnsi="Cambria"/>
          <w:b/>
          <w:bCs/>
        </w:rPr>
        <w:t xml:space="preserve">OSTAWA SPRZĘTU  MEDYCZNEGO  DO  PRACOWNI  MRI </w:t>
      </w:r>
    </w:p>
    <w:p w14:paraId="5EDE57FF" w14:textId="38666C9A" w:rsidR="00E12DF7" w:rsidRPr="00521DBE" w:rsidRDefault="00E12DF7" w:rsidP="002D3CAE">
      <w:pPr>
        <w:suppressLineNumbers/>
        <w:tabs>
          <w:tab w:val="center" w:pos="4819"/>
          <w:tab w:val="right" w:pos="9638"/>
        </w:tabs>
        <w:spacing w:after="0"/>
        <w:rPr>
          <w:rFonts w:asciiTheme="majorHAnsi" w:hAnsiTheme="majorHAnsi" w:cstheme="minorHAnsi"/>
          <w:b/>
          <w:sz w:val="24"/>
          <w:szCs w:val="24"/>
        </w:rPr>
      </w:pPr>
    </w:p>
    <w:p w14:paraId="1EE7581E" w14:textId="3F41B332" w:rsidR="007369BF" w:rsidRPr="00E12DF7" w:rsidRDefault="009D12C7" w:rsidP="00E12DF7">
      <w:pPr>
        <w:pStyle w:val="Nagwek1"/>
        <w:jc w:val="both"/>
        <w:rPr>
          <w:rFonts w:ascii="Cambria" w:hAnsi="Cambria" w:cs="Cambria"/>
          <w:b/>
          <w:bCs/>
          <w:sz w:val="24"/>
          <w:szCs w:val="24"/>
        </w:rPr>
      </w:pPr>
      <w:r w:rsidRPr="002C186E">
        <w:rPr>
          <w:rFonts w:ascii="Cambria" w:hAnsi="Cambria" w:cs="Cambria"/>
          <w:b/>
        </w:rPr>
        <w:t>znak: PN</w:t>
      </w:r>
      <w:r w:rsidR="001B0B74">
        <w:rPr>
          <w:rFonts w:ascii="Cambria" w:hAnsi="Cambria" w:cs="Cambria"/>
          <w:b/>
        </w:rPr>
        <w:t xml:space="preserve"> </w:t>
      </w:r>
      <w:r w:rsidR="00B23A50">
        <w:rPr>
          <w:rFonts w:ascii="Cambria" w:hAnsi="Cambria" w:cs="Cambria"/>
          <w:b/>
        </w:rPr>
        <w:t>83</w:t>
      </w:r>
      <w:r w:rsidR="007369BF" w:rsidRPr="002C186E">
        <w:rPr>
          <w:rFonts w:ascii="Cambria" w:hAnsi="Cambria" w:cs="Cambria"/>
          <w:b/>
        </w:rPr>
        <w:t>/2</w:t>
      </w:r>
      <w:r w:rsidR="008D68C7">
        <w:rPr>
          <w:rFonts w:ascii="Cambria" w:hAnsi="Cambria" w:cs="Cambria"/>
          <w:b/>
        </w:rPr>
        <w:t>4</w:t>
      </w:r>
    </w:p>
    <w:bookmarkEnd w:id="3"/>
    <w:p w14:paraId="2C2C4054" w14:textId="60C18C96" w:rsidR="007369BF" w:rsidRPr="002C186E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</w:t>
      </w:r>
      <w:r w:rsidRPr="002C186E">
        <w:rPr>
          <w:rFonts w:ascii="Cambria" w:eastAsia="Times New Roman" w:hAnsi="Cambria" w:cs="Cambria"/>
          <w:b/>
          <w:sz w:val="24"/>
          <w:szCs w:val="24"/>
          <w:lang w:val="x-none" w:eastAsia="zh-CN"/>
        </w:rPr>
        <w:t xml:space="preserve"> </w:t>
      </w:r>
      <w:r w:rsidRPr="002C186E">
        <w:rPr>
          <w:rFonts w:ascii="Cambria" w:eastAsia="Times New Roman" w:hAnsi="Cambria" w:cs="Cambria"/>
          <w:b/>
          <w:sz w:val="24"/>
          <w:szCs w:val="24"/>
          <w:lang w:eastAsia="zh-CN"/>
        </w:rPr>
        <w:br/>
      </w: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 w:rsidR="00E73907" w:rsidRPr="002C186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>(t. j. Dz. U. 20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2</w:t>
      </w:r>
      <w:r w:rsidR="007A5319">
        <w:rPr>
          <w:rFonts w:ascii="Cambria" w:eastAsia="Times New Roman" w:hAnsi="Cambria" w:cs="Cambria"/>
          <w:sz w:val="24"/>
          <w:szCs w:val="24"/>
          <w:lang w:eastAsia="pl-PL"/>
        </w:rPr>
        <w:t>4</w:t>
      </w: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1</w:t>
      </w:r>
      <w:r w:rsidR="007A5319">
        <w:rPr>
          <w:rFonts w:ascii="Cambria" w:eastAsia="Times New Roman" w:hAnsi="Cambria" w:cs="Cambria"/>
          <w:sz w:val="24"/>
          <w:szCs w:val="24"/>
          <w:lang w:eastAsia="pl-PL"/>
        </w:rPr>
        <w:t>320</w:t>
      </w:r>
      <w:bookmarkStart w:id="4" w:name="_GoBack"/>
      <w:bookmarkEnd w:id="4"/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),  zwanej w dalszej części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 w:rsidRPr="002C186E">
        <w:rPr>
          <w:rFonts w:ascii="Cambria" w:eastAsia="Times New Roman" w:hAnsi="Cambria" w:cs="Cambria"/>
          <w:sz w:val="24"/>
          <w:szCs w:val="24"/>
          <w:lang w:val="x-none" w:eastAsia="pl-PL"/>
        </w:rPr>
        <w:t>oświadczam, co następuje:</w:t>
      </w:r>
    </w:p>
    <w:p w14:paraId="38ACB0A8" w14:textId="77777777" w:rsidR="007369BF" w:rsidRPr="002C186E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</w:p>
    <w:p w14:paraId="5401E436" w14:textId="77777777" w:rsidR="007369BF" w:rsidRPr="002C186E" w:rsidRDefault="007369BF" w:rsidP="007369BF">
      <w:pPr>
        <w:shd w:val="clear" w:color="auto" w:fill="BFBFBF"/>
        <w:spacing w:before="360" w:after="0" w:line="360" w:lineRule="auto"/>
        <w:rPr>
          <w:rFonts w:ascii="Cambria" w:eastAsia="Calibri" w:hAnsi="Cambria" w:cs="Arial"/>
          <w:b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t>OŚWIADCZENIA DOTYCZĄCE WYKONAWCY:</w:t>
      </w:r>
    </w:p>
    <w:p w14:paraId="679CDAE2" w14:textId="77777777" w:rsidR="007369BF" w:rsidRPr="002C186E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Calibri" w:hAnsi="Cambria" w:cs="Times New Roman"/>
          <w:lang w:val="x-none" w:eastAsia="zh-CN"/>
        </w:rPr>
      </w:pPr>
    </w:p>
    <w:p w14:paraId="07860631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3BA84378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</w:t>
      </w:r>
      <w:r w:rsidR="00E73907"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a na podstawie art. 109 ust. 1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pkt 1, 4  i 8-10 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413118E0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Calibri" w:hAnsi="Cambria" w:cs="Arial"/>
          <w:sz w:val="21"/>
          <w:szCs w:val="21"/>
        </w:rPr>
        <w:t xml:space="preserve">Oświadczam, że nie podlegam wykluczeniu z postępowania na podstawie </w:t>
      </w:r>
      <w:r w:rsidRPr="002C186E">
        <w:rPr>
          <w:rFonts w:ascii="Cambria" w:eastAsia="Calibri" w:hAnsi="Cambria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39431C1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z postępowania na podstawie art.  </w:t>
      </w:r>
      <w:r w:rsidRPr="002C186E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2C186E">
        <w:rPr>
          <w:rFonts w:ascii="Cambria" w:eastAsia="Calibri" w:hAnsi="Cambria" w:cs="Arial"/>
          <w:sz w:val="24"/>
          <w:szCs w:val="24"/>
        </w:rPr>
        <w:t>z dnia 13 kwietnia 2022 r.</w:t>
      </w:r>
      <w:r w:rsidRPr="002C186E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Pr="002C186E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C186E">
        <w:rPr>
          <w:rFonts w:ascii="Cambria" w:eastAsia="Calibri" w:hAnsi="Cambria" w:cs="Arial"/>
          <w:iCs/>
          <w:color w:val="222222"/>
          <w:sz w:val="24"/>
          <w:szCs w:val="24"/>
        </w:rPr>
        <w:t>(Dz. U. poz. 835)</w:t>
      </w:r>
      <w:r w:rsidRPr="002C186E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Pr="002C186E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14:paraId="37456D90" w14:textId="77777777" w:rsidR="007369BF" w:rsidRPr="002C186E" w:rsidRDefault="007369BF" w:rsidP="007369BF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7D890CD8" w14:textId="77777777" w:rsidR="007369BF" w:rsidRPr="002C186E" w:rsidRDefault="007369BF" w:rsidP="007369BF">
      <w:pPr>
        <w:shd w:val="clear" w:color="auto" w:fill="BFBFBF"/>
        <w:spacing w:before="240" w:after="120" w:line="360" w:lineRule="auto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2C186E">
        <w:rPr>
          <w:rFonts w:ascii="Cambria" w:eastAsia="Calibri" w:hAnsi="Cambria" w:cs="Arial"/>
          <w:b/>
          <w:bCs/>
          <w:sz w:val="21"/>
          <w:szCs w:val="21"/>
        </w:rPr>
        <w:t>:</w:t>
      </w:r>
    </w:p>
    <w:p w14:paraId="0DBEAB04" w14:textId="77777777" w:rsidR="007369BF" w:rsidRPr="002C186E" w:rsidRDefault="007369BF" w:rsidP="007369BF">
      <w:pPr>
        <w:spacing w:after="120" w:line="360" w:lineRule="auto"/>
        <w:jc w:val="both"/>
        <w:rPr>
          <w:rFonts w:ascii="Cambria" w:eastAsia="Calibri" w:hAnsi="Cambria" w:cs="Arial"/>
          <w:sz w:val="20"/>
          <w:szCs w:val="20"/>
        </w:rPr>
      </w:pPr>
      <w:bookmarkStart w:id="5" w:name="_Hlk99016800"/>
      <w:r w:rsidRPr="002C186E">
        <w:rPr>
          <w:rFonts w:ascii="Cambria" w:eastAsia="Calibri" w:hAnsi="Cambria" w:cs="Arial"/>
          <w:color w:val="0070C0"/>
          <w:sz w:val="16"/>
          <w:szCs w:val="16"/>
        </w:rPr>
        <w:lastRenderedPageBreak/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</w:rPr>
        <w:t>]</w:t>
      </w:r>
      <w:bookmarkEnd w:id="5"/>
    </w:p>
    <w:p w14:paraId="33C09A5D" w14:textId="64010F7C" w:rsidR="007369BF" w:rsidRPr="002C186E" w:rsidRDefault="007369BF" w:rsidP="002C186E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2C186E">
        <w:rPr>
          <w:rFonts w:ascii="Cambria" w:eastAsia="Calibri" w:hAnsi="Cambria" w:cs="Arial"/>
          <w:i/>
          <w:sz w:val="16"/>
          <w:szCs w:val="16"/>
        </w:rPr>
        <w:t xml:space="preserve">(wskazać </w:t>
      </w:r>
      <w:bookmarkEnd w:id="6"/>
      <w:r w:rsidRPr="002C186E">
        <w:rPr>
          <w:rFonts w:ascii="Cambria" w:eastAsia="Calibri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2C186E">
        <w:rPr>
          <w:rFonts w:ascii="Cambria" w:eastAsia="Calibri" w:hAnsi="Cambria" w:cs="Arial"/>
          <w:sz w:val="21"/>
          <w:szCs w:val="21"/>
        </w:rPr>
        <w:t xml:space="preserve"> polegam na zdolnościach lub sytuacji następującego podmiotu udostępniającego zasoby: </w:t>
      </w:r>
      <w:bookmarkStart w:id="7" w:name="_Hlk99014455"/>
      <w:r w:rsidRPr="002C186E">
        <w:rPr>
          <w:rFonts w:ascii="Cambria" w:eastAsia="Calibri" w:hAnsi="Cambria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2C186E">
        <w:rPr>
          <w:rFonts w:ascii="Cambria" w:eastAsia="Calibri" w:hAnsi="Cambria" w:cs="Arial"/>
          <w:i/>
          <w:sz w:val="16"/>
          <w:szCs w:val="16"/>
        </w:rPr>
        <w:t xml:space="preserve"> </w:t>
      </w:r>
      <w:bookmarkEnd w:id="7"/>
      <w:r w:rsidRPr="002C186E">
        <w:rPr>
          <w:rFonts w:ascii="Cambria" w:eastAsia="Calibri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</w:rPr>
        <w:t>)</w:t>
      </w:r>
      <w:r w:rsidRPr="002C186E">
        <w:rPr>
          <w:rFonts w:ascii="Cambria" w:eastAsia="Calibri" w:hAnsi="Cambria" w:cs="Arial"/>
          <w:sz w:val="16"/>
          <w:szCs w:val="16"/>
        </w:rPr>
        <w:t>,</w:t>
      </w:r>
      <w:r w:rsidRPr="002C186E">
        <w:rPr>
          <w:rFonts w:ascii="Cambria" w:eastAsia="Calibri" w:hAnsi="Cambria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2C186E">
        <w:rPr>
          <w:rFonts w:ascii="Cambria" w:eastAsia="Calibri" w:hAnsi="Cambria" w:cs="Arial"/>
          <w:i/>
          <w:sz w:val="16"/>
          <w:szCs w:val="16"/>
        </w:rPr>
        <w:t>(określić odpowiedni zakres udostępnianych zasobów dla wskazanego podmiotu)</w:t>
      </w:r>
      <w:r w:rsidRPr="002C186E">
        <w:rPr>
          <w:rFonts w:ascii="Cambria" w:eastAsia="Calibri" w:hAnsi="Cambria" w:cs="Arial"/>
          <w:iCs/>
          <w:sz w:val="16"/>
          <w:szCs w:val="16"/>
        </w:rPr>
        <w:t>,</w:t>
      </w:r>
      <w:r w:rsidRPr="002C186E">
        <w:rPr>
          <w:rFonts w:ascii="Cambria" w:eastAsia="Calibri" w:hAnsi="Cambria" w:cs="Arial"/>
          <w:i/>
          <w:sz w:val="16"/>
          <w:szCs w:val="16"/>
        </w:rPr>
        <w:br/>
      </w:r>
      <w:r w:rsidRPr="002C186E">
        <w:rPr>
          <w:rFonts w:ascii="Cambria" w:eastAsia="Calibri" w:hAnsi="Cambria" w:cs="Arial"/>
          <w:sz w:val="21"/>
          <w:szCs w:val="21"/>
        </w:rPr>
        <w:t xml:space="preserve">co odpowiada ponad 10% wartości przedmiotowego zamówienia. </w:t>
      </w:r>
    </w:p>
    <w:p w14:paraId="7EEEB567" w14:textId="77777777" w:rsidR="007369BF" w:rsidRPr="002C186E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Cambria" w:eastAsia="Calibri" w:hAnsi="Cambria" w:cs="Arial"/>
          <w:b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14:paraId="26B22588" w14:textId="77777777" w:rsidR="007369BF" w:rsidRPr="002C186E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Cambria" w:eastAsia="Calibri" w:hAnsi="Cambria" w:cs="Arial"/>
          <w:sz w:val="20"/>
          <w:szCs w:val="20"/>
          <w:lang w:eastAsia="zh-CN"/>
        </w:rPr>
      </w:pP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]</w:t>
      </w:r>
    </w:p>
    <w:p w14:paraId="1B56A8A7" w14:textId="23E41B27" w:rsidR="007369BF" w:rsidRPr="002C186E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sz w:val="21"/>
          <w:szCs w:val="21"/>
          <w:lang w:eastAsia="zh-CN"/>
        </w:rPr>
        <w:t>Oświadczam, że w stosunku do następującego podmiotu, będącego podwykonawcą, na którego przypada ponad 10% wartości zamówienia: ……………………………………</w:t>
      </w:r>
      <w:r w:rsidR="00402BAC">
        <w:rPr>
          <w:rFonts w:ascii="Cambria" w:eastAsia="Calibri" w:hAnsi="Cambria" w:cs="Arial"/>
          <w:sz w:val="21"/>
          <w:szCs w:val="21"/>
          <w:lang w:eastAsia="zh-CN"/>
        </w:rPr>
        <w:t>……………………</w:t>
      </w:r>
      <w:r w:rsidRPr="002C186E">
        <w:rPr>
          <w:rFonts w:ascii="Cambria" w:eastAsia="Calibri" w:hAnsi="Cambria" w:cs="Arial"/>
          <w:sz w:val="20"/>
          <w:szCs w:val="20"/>
          <w:lang w:eastAsia="zh-CN"/>
        </w:rPr>
        <w:t xml:space="preserve"> </w:t>
      </w:r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)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>,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br/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nie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zachodzą podstawy wykluczenia z postępowania o udzielenie zamówienia przewidziane w  art.  5k rozporządzenia 833/2014 w brzmieniu nadanym rozporządzeniem 2022/576.</w:t>
      </w:r>
    </w:p>
    <w:p w14:paraId="6690C4C4" w14:textId="77777777" w:rsidR="007369BF" w:rsidRPr="002C186E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Cambria" w:eastAsia="Calibri" w:hAnsi="Cambria" w:cs="Arial"/>
          <w:b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b/>
          <w:sz w:val="21"/>
          <w:szCs w:val="21"/>
          <w:lang w:eastAsia="zh-CN"/>
        </w:rPr>
        <w:t>OŚWIADCZENIE DOTYCZĄCE DOSTAWCY, NA KTÓREGO PRZYPADA PONAD 10% WARTOŚCI ZAMÓWIENIA:</w:t>
      </w:r>
    </w:p>
    <w:p w14:paraId="5AD97296" w14:textId="77777777" w:rsidR="007369BF" w:rsidRPr="002C186E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Cambria" w:eastAsia="Calibri" w:hAnsi="Cambria" w:cs="Arial"/>
          <w:sz w:val="20"/>
          <w:szCs w:val="20"/>
          <w:lang w:eastAsia="zh-CN"/>
        </w:rPr>
      </w:pP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]</w:t>
      </w:r>
    </w:p>
    <w:p w14:paraId="630DC719" w14:textId="737C5422" w:rsidR="007369BF" w:rsidRPr="002C186E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sz w:val="21"/>
          <w:szCs w:val="21"/>
          <w:lang w:eastAsia="zh-CN"/>
        </w:rPr>
        <w:t>Oświadczam, że w stosunku do następującego podmiotu, będącego dostawcą, na którego przypada ponad 10% wartośc</w:t>
      </w:r>
      <w:r w:rsidR="005F0079">
        <w:rPr>
          <w:rFonts w:ascii="Cambria" w:eastAsia="Calibri" w:hAnsi="Cambria" w:cs="Arial"/>
          <w:sz w:val="21"/>
          <w:szCs w:val="21"/>
          <w:lang w:eastAsia="zh-CN"/>
        </w:rPr>
        <w:t xml:space="preserve">i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zamówienia: …………</w:t>
      </w:r>
      <w:r w:rsidR="00402BAC">
        <w:rPr>
          <w:rFonts w:ascii="Cambria" w:eastAsia="Calibri" w:hAnsi="Cambria" w:cs="Arial"/>
          <w:sz w:val="21"/>
          <w:szCs w:val="21"/>
          <w:lang w:eastAsia="zh-CN"/>
        </w:rPr>
        <w:t>………………………………………………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.</w:t>
      </w:r>
      <w:r w:rsidRPr="002C186E">
        <w:rPr>
          <w:rFonts w:ascii="Cambria" w:eastAsia="Calibri" w:hAnsi="Cambria" w:cs="Arial"/>
          <w:sz w:val="20"/>
          <w:szCs w:val="20"/>
          <w:lang w:eastAsia="zh-CN"/>
        </w:rPr>
        <w:t xml:space="preserve"> </w:t>
      </w:r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)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>,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br/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nie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zachodzą podstawy wykluczenia z postępowania o udzielenie zamówienia przewidziane w  art.  5k rozporządzenia 833/2014 w brzmieniu nadanym rozporządzeniem 2022/576.</w:t>
      </w:r>
    </w:p>
    <w:p w14:paraId="229BE56C" w14:textId="77777777" w:rsidR="007369BF" w:rsidRPr="002C186E" w:rsidRDefault="007369BF" w:rsidP="007369BF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51BD23D2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 </w:t>
      </w:r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(podać mającą zastosowanie </w:t>
      </w:r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lastRenderedPageBreak/>
        <w:t xml:space="preserve">podstawę wykluczenia spośród wymienionych w art. 108 ust. 1, 2, 5  ustawy </w:t>
      </w:r>
      <w:proofErr w:type="spellStart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).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 podjąłem następujące środki naprawcze: </w:t>
      </w:r>
    </w:p>
    <w:p w14:paraId="601402FB" w14:textId="77777777" w:rsidR="007369BF" w:rsidRPr="002C186E" w:rsidRDefault="007369BF" w:rsidP="007369BF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……………………………………………………………….…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</w:t>
      </w:r>
    </w:p>
    <w:p w14:paraId="7AC35343" w14:textId="77777777" w:rsidR="007369BF" w:rsidRPr="002C186E" w:rsidRDefault="007369BF" w:rsidP="007369BF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325E29C0" w14:textId="77777777" w:rsidR="007369BF" w:rsidRPr="002C186E" w:rsidRDefault="007369BF" w:rsidP="007369BF">
      <w:pPr>
        <w:shd w:val="clear" w:color="auto" w:fill="BFBFBF"/>
        <w:spacing w:after="120" w:line="360" w:lineRule="auto"/>
        <w:jc w:val="both"/>
        <w:rPr>
          <w:rFonts w:ascii="Cambria" w:eastAsia="Calibri" w:hAnsi="Cambria" w:cs="Arial"/>
          <w:b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t>INFORMACJA DOTYCZĄCA DOSTĘPU DO PODMIOTOWYCH ŚRODKÓW DOWODOWYCH:</w:t>
      </w:r>
    </w:p>
    <w:p w14:paraId="617480B1" w14:textId="77777777" w:rsidR="007369BF" w:rsidRPr="002C186E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C186E">
        <w:rPr>
          <w:rFonts w:ascii="Cambria" w:eastAsia="Calibri" w:hAnsi="Cambria" w:cs="Times New Roma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</w:rPr>
        <w:t>dane umożliwiające dostęp do tych środków:</w:t>
      </w:r>
      <w:r w:rsidRPr="002C186E">
        <w:rPr>
          <w:rFonts w:ascii="Cambria" w:eastAsia="Calibri" w:hAnsi="Cambria" w:cs="Arial"/>
          <w:sz w:val="21"/>
          <w:szCs w:val="21"/>
        </w:rPr>
        <w:br/>
        <w:t>1) ......................................................................................................................</w:t>
      </w:r>
      <w:r w:rsidR="009C3CF2" w:rsidRPr="002C186E">
        <w:rPr>
          <w:rFonts w:ascii="Cambria" w:eastAsia="Calibri" w:hAnsi="Cambria" w:cs="Arial"/>
          <w:sz w:val="21"/>
          <w:szCs w:val="21"/>
        </w:rPr>
        <w:t>.........................</w:t>
      </w:r>
    </w:p>
    <w:p w14:paraId="4D79ED40" w14:textId="77777777" w:rsidR="007369BF" w:rsidRPr="002C186E" w:rsidRDefault="007369BF" w:rsidP="00402BAC">
      <w:pPr>
        <w:spacing w:after="0" w:line="360" w:lineRule="auto"/>
        <w:ind w:left="709"/>
        <w:jc w:val="center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8FA01E" w14:textId="77777777" w:rsidR="007369BF" w:rsidRPr="002C186E" w:rsidRDefault="007369BF" w:rsidP="007369BF">
      <w:pPr>
        <w:spacing w:after="0" w:line="360" w:lineRule="auto"/>
        <w:ind w:left="709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>2) .......................................................................................................................</w:t>
      </w:r>
      <w:r w:rsidR="009C3CF2" w:rsidRPr="002C186E">
        <w:rPr>
          <w:rFonts w:ascii="Cambria" w:eastAsia="Calibri" w:hAnsi="Cambria" w:cs="Arial"/>
          <w:sz w:val="21"/>
          <w:szCs w:val="21"/>
        </w:rPr>
        <w:t>........................</w:t>
      </w:r>
    </w:p>
    <w:p w14:paraId="75FE8001" w14:textId="77777777" w:rsidR="007369BF" w:rsidRPr="002C186E" w:rsidRDefault="007369BF" w:rsidP="00402BAC">
      <w:pPr>
        <w:spacing w:after="0" w:line="360" w:lineRule="auto"/>
        <w:ind w:left="709"/>
        <w:jc w:val="center"/>
        <w:rPr>
          <w:rFonts w:ascii="Cambria" w:eastAsia="Calibri" w:hAnsi="Cambria" w:cs="Arial"/>
          <w:i/>
          <w:sz w:val="16"/>
          <w:szCs w:val="16"/>
        </w:rPr>
      </w:pPr>
      <w:r w:rsidRPr="002C186E">
        <w:rPr>
          <w:rFonts w:ascii="Cambria" w:eastAsia="Calibri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818FCA" w14:textId="77777777" w:rsidR="007369BF" w:rsidRPr="002C186E" w:rsidRDefault="007369BF" w:rsidP="00402BAC">
      <w:pPr>
        <w:spacing w:before="280" w:after="0" w:line="360" w:lineRule="auto"/>
        <w:jc w:val="center"/>
        <w:rPr>
          <w:rFonts w:ascii="Cambria" w:eastAsia="Calibri" w:hAnsi="Cambria" w:cs="Times New Roman"/>
          <w:lang w:eastAsia="zh-CN"/>
        </w:rPr>
      </w:pPr>
    </w:p>
    <w:p w14:paraId="687601BC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122D82D5" w14:textId="77777777" w:rsidR="007369BF" w:rsidRPr="002C186E" w:rsidRDefault="007369BF" w:rsidP="007369BF">
      <w:pPr>
        <w:spacing w:before="119" w:after="0" w:line="360" w:lineRule="auto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7700F0AE" w14:textId="77777777" w:rsidR="007369BF" w:rsidRPr="002C186E" w:rsidRDefault="007369BF" w:rsidP="007369BF">
      <w:pPr>
        <w:spacing w:after="0" w:line="360" w:lineRule="auto"/>
        <w:jc w:val="both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libri" w:hAnsi="Cambria" w:cs="Cambria"/>
          <w:lang w:eastAsia="zh-CN"/>
        </w:rPr>
        <w:t xml:space="preserve">…………….……. (miejscowość), dnia ……………….….……. r. </w:t>
      </w:r>
    </w:p>
    <w:p w14:paraId="7A1E321A" w14:textId="77777777" w:rsidR="007369BF" w:rsidRPr="002C186E" w:rsidRDefault="007369BF" w:rsidP="007369BF">
      <w:pPr>
        <w:spacing w:after="0" w:line="360" w:lineRule="auto"/>
        <w:jc w:val="right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lang w:eastAsia="zh-CN"/>
        </w:rPr>
        <w:t>…………………………………………</w:t>
      </w:r>
    </w:p>
    <w:p w14:paraId="7375090D" w14:textId="77777777" w:rsidR="007369BF" w:rsidRPr="002C186E" w:rsidRDefault="007369BF" w:rsidP="007369BF">
      <w:pPr>
        <w:spacing w:after="0" w:line="360" w:lineRule="auto"/>
        <w:ind w:left="5664" w:firstLine="708"/>
        <w:jc w:val="center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mbria" w:hAnsi="Cambria" w:cs="Cambria"/>
          <w:sz w:val="20"/>
          <w:szCs w:val="20"/>
          <w:lang w:eastAsia="zh-CN"/>
        </w:rPr>
        <w:t xml:space="preserve">               </w:t>
      </w:r>
      <w:r w:rsidRPr="002C186E">
        <w:rPr>
          <w:rFonts w:ascii="Cambria" w:eastAsia="Calibri" w:hAnsi="Cambria" w:cs="Cambria"/>
          <w:sz w:val="20"/>
          <w:szCs w:val="20"/>
          <w:lang w:eastAsia="zh-CN"/>
        </w:rPr>
        <w:t>(podpis)</w:t>
      </w:r>
    </w:p>
    <w:p w14:paraId="6BE9306E" w14:textId="77777777" w:rsidR="00F849AA" w:rsidRPr="002C186E" w:rsidRDefault="00F849AA">
      <w:pPr>
        <w:rPr>
          <w:rFonts w:ascii="Cambria" w:hAnsi="Cambria"/>
        </w:rPr>
      </w:pPr>
    </w:p>
    <w:sectPr w:rsidR="00F849AA" w:rsidRPr="002C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E7550" w14:textId="77777777" w:rsidR="00B3404F" w:rsidRDefault="00B3404F" w:rsidP="007369BF">
      <w:pPr>
        <w:spacing w:after="0" w:line="240" w:lineRule="auto"/>
      </w:pPr>
      <w:r>
        <w:separator/>
      </w:r>
    </w:p>
  </w:endnote>
  <w:endnote w:type="continuationSeparator" w:id="0">
    <w:p w14:paraId="6AED2BBE" w14:textId="77777777" w:rsidR="00B3404F" w:rsidRDefault="00B3404F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A0334" w14:textId="77777777" w:rsidR="00B3404F" w:rsidRDefault="00B3404F" w:rsidP="007369BF">
      <w:pPr>
        <w:spacing w:after="0" w:line="240" w:lineRule="auto"/>
      </w:pPr>
      <w:r>
        <w:separator/>
      </w:r>
    </w:p>
  </w:footnote>
  <w:footnote w:type="continuationSeparator" w:id="0">
    <w:p w14:paraId="01123684" w14:textId="77777777" w:rsidR="00B3404F" w:rsidRDefault="00B3404F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9"/>
    <w:rsid w:val="00044C0A"/>
    <w:rsid w:val="0008738D"/>
    <w:rsid w:val="00193256"/>
    <w:rsid w:val="001B0B74"/>
    <w:rsid w:val="0029088E"/>
    <w:rsid w:val="002943D5"/>
    <w:rsid w:val="002C186E"/>
    <w:rsid w:val="002D3CAE"/>
    <w:rsid w:val="002F7E07"/>
    <w:rsid w:val="00304BF2"/>
    <w:rsid w:val="00310212"/>
    <w:rsid w:val="00402BAC"/>
    <w:rsid w:val="00416FE6"/>
    <w:rsid w:val="00471C42"/>
    <w:rsid w:val="004830EF"/>
    <w:rsid w:val="00503BC2"/>
    <w:rsid w:val="00513CA6"/>
    <w:rsid w:val="00521DBE"/>
    <w:rsid w:val="005B76BC"/>
    <w:rsid w:val="005F0079"/>
    <w:rsid w:val="00632C5B"/>
    <w:rsid w:val="006D40C4"/>
    <w:rsid w:val="00713921"/>
    <w:rsid w:val="007369BF"/>
    <w:rsid w:val="007A5319"/>
    <w:rsid w:val="00887A6A"/>
    <w:rsid w:val="008D68C7"/>
    <w:rsid w:val="009420BA"/>
    <w:rsid w:val="009C3CF2"/>
    <w:rsid w:val="009D12C7"/>
    <w:rsid w:val="00A171E3"/>
    <w:rsid w:val="00A43AE3"/>
    <w:rsid w:val="00AD53D0"/>
    <w:rsid w:val="00B23A50"/>
    <w:rsid w:val="00B3404F"/>
    <w:rsid w:val="00B508F6"/>
    <w:rsid w:val="00BF1A69"/>
    <w:rsid w:val="00C21C99"/>
    <w:rsid w:val="00C926A5"/>
    <w:rsid w:val="00C928F8"/>
    <w:rsid w:val="00CC23D0"/>
    <w:rsid w:val="00CC57B2"/>
    <w:rsid w:val="00DC7A2C"/>
    <w:rsid w:val="00E12DF7"/>
    <w:rsid w:val="00E31435"/>
    <w:rsid w:val="00E73907"/>
    <w:rsid w:val="00ED4B37"/>
    <w:rsid w:val="00EF7912"/>
    <w:rsid w:val="00F63579"/>
    <w:rsid w:val="00F8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7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2C186E"/>
    <w:pPr>
      <w:tabs>
        <w:tab w:val="center" w:pos="4536"/>
        <w:tab w:val="right" w:pos="9072"/>
      </w:tabs>
      <w:suppressAutoHyphens/>
      <w:spacing w:after="200" w:line="276" w:lineRule="auto"/>
      <w:textAlignment w:val="baseline"/>
    </w:pPr>
    <w:rPr>
      <w:rFonts w:ascii="Calibri" w:eastAsia="Calibri" w:hAnsi="Calibri" w:cs="Times New Roman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2C186E"/>
    <w:rPr>
      <w:rFonts w:ascii="Calibri" w:eastAsia="Calibri" w:hAnsi="Calibri" w:cs="Times New Roman"/>
      <w:lang w:val="x-none" w:eastAsia="zh-CN"/>
    </w:rPr>
  </w:style>
  <w:style w:type="paragraph" w:customStyle="1" w:styleId="Nagwek1">
    <w:name w:val="Nagłówek1"/>
    <w:basedOn w:val="Normalny"/>
    <w:next w:val="Tekstpodstawowy"/>
    <w:qFormat/>
    <w:rsid w:val="00E12DF7"/>
    <w:pPr>
      <w:suppressLineNumbers/>
      <w:tabs>
        <w:tab w:val="center" w:pos="4819"/>
        <w:tab w:val="right" w:pos="9638"/>
      </w:tabs>
      <w:suppressAutoHyphens/>
      <w:spacing w:after="0" w:line="276" w:lineRule="auto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2D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2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2C186E"/>
    <w:pPr>
      <w:tabs>
        <w:tab w:val="center" w:pos="4536"/>
        <w:tab w:val="right" w:pos="9072"/>
      </w:tabs>
      <w:suppressAutoHyphens/>
      <w:spacing w:after="200" w:line="276" w:lineRule="auto"/>
      <w:textAlignment w:val="baseline"/>
    </w:pPr>
    <w:rPr>
      <w:rFonts w:ascii="Calibri" w:eastAsia="Calibri" w:hAnsi="Calibri" w:cs="Times New Roman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2C186E"/>
    <w:rPr>
      <w:rFonts w:ascii="Calibri" w:eastAsia="Calibri" w:hAnsi="Calibri" w:cs="Times New Roman"/>
      <w:lang w:val="x-none" w:eastAsia="zh-CN"/>
    </w:rPr>
  </w:style>
  <w:style w:type="paragraph" w:customStyle="1" w:styleId="Nagwek1">
    <w:name w:val="Nagłówek1"/>
    <w:basedOn w:val="Normalny"/>
    <w:next w:val="Tekstpodstawowy"/>
    <w:qFormat/>
    <w:rsid w:val="00E12DF7"/>
    <w:pPr>
      <w:suppressLineNumbers/>
      <w:tabs>
        <w:tab w:val="center" w:pos="4819"/>
        <w:tab w:val="right" w:pos="9638"/>
      </w:tabs>
      <w:suppressAutoHyphens/>
      <w:spacing w:after="0" w:line="276" w:lineRule="auto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2D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Bolewska</dc:creator>
  <cp:lastModifiedBy>Ewa Nowakowska</cp:lastModifiedBy>
  <cp:revision>7</cp:revision>
  <cp:lastPrinted>2024-11-22T12:08:00Z</cp:lastPrinted>
  <dcterms:created xsi:type="dcterms:W3CDTF">2024-10-24T08:54:00Z</dcterms:created>
  <dcterms:modified xsi:type="dcterms:W3CDTF">2024-11-22T12:08:00Z</dcterms:modified>
</cp:coreProperties>
</file>