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8F05B" w14:textId="7A5E6A27" w:rsidR="007C3ACB" w:rsidRDefault="003D463D">
      <w:r>
        <w:t>Zestawienie ofert na Zakup i dostawę krzeseł na potrzeby DODR we Wrocławiu</w:t>
      </w:r>
      <w:r w:rsidR="00C00555">
        <w:t xml:space="preserve"> 10.07.2024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3148"/>
        <w:gridCol w:w="1791"/>
        <w:gridCol w:w="1792"/>
        <w:gridCol w:w="1794"/>
      </w:tblGrid>
      <w:tr w:rsidR="003D463D" w14:paraId="18C840D2" w14:textId="77777777" w:rsidTr="003D463D">
        <w:tc>
          <w:tcPr>
            <w:tcW w:w="421" w:type="dxa"/>
          </w:tcPr>
          <w:p w14:paraId="3DBBDDD3" w14:textId="3115E540" w:rsidR="003D463D" w:rsidRDefault="003D463D">
            <w:r>
              <w:t>L.p.</w:t>
            </w:r>
          </w:p>
        </w:tc>
        <w:tc>
          <w:tcPr>
            <w:tcW w:w="3203" w:type="dxa"/>
          </w:tcPr>
          <w:p w14:paraId="6B39ABD6" w14:textId="7DF9DE28" w:rsidR="003D463D" w:rsidRDefault="003D463D">
            <w:r>
              <w:t>NAZWA WYKONAWCY</w:t>
            </w:r>
          </w:p>
        </w:tc>
        <w:tc>
          <w:tcPr>
            <w:tcW w:w="1812" w:type="dxa"/>
          </w:tcPr>
          <w:p w14:paraId="1E8215D3" w14:textId="1B439D23" w:rsidR="003D463D" w:rsidRDefault="003D463D">
            <w:r>
              <w:t>Cena netto</w:t>
            </w:r>
          </w:p>
        </w:tc>
        <w:tc>
          <w:tcPr>
            <w:tcW w:w="1813" w:type="dxa"/>
          </w:tcPr>
          <w:p w14:paraId="7F8BF479" w14:textId="2BA756F7" w:rsidR="003D463D" w:rsidRDefault="003D463D">
            <w:r>
              <w:t xml:space="preserve">Cena brutto </w:t>
            </w:r>
          </w:p>
        </w:tc>
        <w:tc>
          <w:tcPr>
            <w:tcW w:w="1813" w:type="dxa"/>
          </w:tcPr>
          <w:p w14:paraId="372EC855" w14:textId="49D50DEA" w:rsidR="003D463D" w:rsidRDefault="003D463D">
            <w:r>
              <w:t>Uwagi</w:t>
            </w:r>
          </w:p>
        </w:tc>
      </w:tr>
      <w:tr w:rsidR="003D463D" w14:paraId="5F506F75" w14:textId="77777777" w:rsidTr="003D463D">
        <w:trPr>
          <w:trHeight w:val="676"/>
        </w:trPr>
        <w:tc>
          <w:tcPr>
            <w:tcW w:w="421" w:type="dxa"/>
          </w:tcPr>
          <w:p w14:paraId="3675C614" w14:textId="43EE859B" w:rsidR="003D463D" w:rsidRDefault="003D463D">
            <w:r>
              <w:t xml:space="preserve">1 </w:t>
            </w:r>
          </w:p>
        </w:tc>
        <w:tc>
          <w:tcPr>
            <w:tcW w:w="3203" w:type="dxa"/>
          </w:tcPr>
          <w:p w14:paraId="5B71E72B" w14:textId="77777777" w:rsidR="003D463D" w:rsidRDefault="003D463D">
            <w:r>
              <w:t>Hurtownia krzeseł Sp. z o.o.</w:t>
            </w:r>
          </w:p>
          <w:p w14:paraId="5F3CC468" w14:textId="02819B9C" w:rsidR="003D463D" w:rsidRDefault="003D463D">
            <w:r>
              <w:t>05-120 Legionowo, ul. Dietricha 5</w:t>
            </w:r>
          </w:p>
        </w:tc>
        <w:tc>
          <w:tcPr>
            <w:tcW w:w="1812" w:type="dxa"/>
          </w:tcPr>
          <w:p w14:paraId="3947AD23" w14:textId="2857A860" w:rsidR="003D463D" w:rsidRDefault="003D463D">
            <w:r>
              <w:t>67404,00 zł</w:t>
            </w:r>
          </w:p>
        </w:tc>
        <w:tc>
          <w:tcPr>
            <w:tcW w:w="1813" w:type="dxa"/>
          </w:tcPr>
          <w:p w14:paraId="0DC9EC03" w14:textId="68367997" w:rsidR="003D463D" w:rsidRDefault="003D463D">
            <w:r>
              <w:t>82906,92 zł</w:t>
            </w:r>
          </w:p>
        </w:tc>
        <w:tc>
          <w:tcPr>
            <w:tcW w:w="1813" w:type="dxa"/>
          </w:tcPr>
          <w:p w14:paraId="166FEFD5" w14:textId="5D160EFD" w:rsidR="003D463D" w:rsidRDefault="003D463D">
            <w:r>
              <w:t xml:space="preserve">Nie złożono próbki, </w:t>
            </w:r>
            <w:r w:rsidRPr="00C00555">
              <w:rPr>
                <w:b/>
                <w:bCs/>
              </w:rPr>
              <w:t>oferta odrzucona</w:t>
            </w:r>
          </w:p>
        </w:tc>
      </w:tr>
      <w:tr w:rsidR="003D463D" w14:paraId="76368C68" w14:textId="77777777" w:rsidTr="003D463D">
        <w:trPr>
          <w:trHeight w:val="714"/>
        </w:trPr>
        <w:tc>
          <w:tcPr>
            <w:tcW w:w="421" w:type="dxa"/>
          </w:tcPr>
          <w:p w14:paraId="556B66E5" w14:textId="3249E464" w:rsidR="003D463D" w:rsidRPr="003D463D" w:rsidRDefault="003D463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03" w:type="dxa"/>
          </w:tcPr>
          <w:p w14:paraId="3C574EA6" w14:textId="77777777" w:rsidR="003D463D" w:rsidRDefault="003D463D">
            <w:proofErr w:type="spellStart"/>
            <w:r>
              <w:t>Bener</w:t>
            </w:r>
            <w:proofErr w:type="spellEnd"/>
            <w:r>
              <w:t xml:space="preserve"> Michał Benka</w:t>
            </w:r>
          </w:p>
          <w:p w14:paraId="14573849" w14:textId="08BD85BA" w:rsidR="003D463D" w:rsidRDefault="003D463D">
            <w:r>
              <w:t>Ul. Wileńska 59b/15, 80-215 Gdańsk</w:t>
            </w:r>
          </w:p>
        </w:tc>
        <w:tc>
          <w:tcPr>
            <w:tcW w:w="1812" w:type="dxa"/>
          </w:tcPr>
          <w:p w14:paraId="7116FADE" w14:textId="67F9EAA3" w:rsidR="003D463D" w:rsidRDefault="003D463D">
            <w:r>
              <w:t>70418,00 zł</w:t>
            </w:r>
          </w:p>
        </w:tc>
        <w:tc>
          <w:tcPr>
            <w:tcW w:w="1813" w:type="dxa"/>
          </w:tcPr>
          <w:p w14:paraId="19A31940" w14:textId="6768818D" w:rsidR="003D463D" w:rsidRDefault="003D463D">
            <w:r>
              <w:t>86614,14 zł</w:t>
            </w:r>
          </w:p>
        </w:tc>
        <w:tc>
          <w:tcPr>
            <w:tcW w:w="1813" w:type="dxa"/>
          </w:tcPr>
          <w:p w14:paraId="210C76CE" w14:textId="7EA12A14" w:rsidR="003D463D" w:rsidRDefault="003D463D">
            <w:r>
              <w:t xml:space="preserve">Złożono próbkę, </w:t>
            </w:r>
            <w:r w:rsidR="00F4013B">
              <w:t>i inne dokumenty</w:t>
            </w:r>
          </w:p>
        </w:tc>
      </w:tr>
      <w:tr w:rsidR="003D463D" w14:paraId="30F44377" w14:textId="77777777" w:rsidTr="003D463D">
        <w:trPr>
          <w:trHeight w:val="681"/>
        </w:trPr>
        <w:tc>
          <w:tcPr>
            <w:tcW w:w="421" w:type="dxa"/>
          </w:tcPr>
          <w:p w14:paraId="2C810033" w14:textId="16E471CA" w:rsidR="003D463D" w:rsidRDefault="003D463D">
            <w:r>
              <w:t xml:space="preserve">3 </w:t>
            </w:r>
          </w:p>
        </w:tc>
        <w:tc>
          <w:tcPr>
            <w:tcW w:w="3203" w:type="dxa"/>
          </w:tcPr>
          <w:p w14:paraId="73507833" w14:textId="77777777" w:rsidR="003D463D" w:rsidRDefault="003D463D">
            <w:proofErr w:type="spellStart"/>
            <w:r>
              <w:t>Bb</w:t>
            </w:r>
            <w:proofErr w:type="spellEnd"/>
            <w:r>
              <w:t xml:space="preserve"> -fotele i krzesła Joanna Jakubiec</w:t>
            </w:r>
          </w:p>
          <w:p w14:paraId="6BF18136" w14:textId="2C94E881" w:rsidR="003D463D" w:rsidRDefault="003D463D">
            <w:r>
              <w:t>32-445 Krzyszkowice 582</w:t>
            </w:r>
            <w:r w:rsidR="007C4895">
              <w:t>, Krzyszkowice 582</w:t>
            </w:r>
          </w:p>
        </w:tc>
        <w:tc>
          <w:tcPr>
            <w:tcW w:w="1812" w:type="dxa"/>
          </w:tcPr>
          <w:p w14:paraId="2AF6E8E8" w14:textId="69879C79" w:rsidR="003D463D" w:rsidRDefault="007C4895">
            <w:r>
              <w:t>93160, 00 zł</w:t>
            </w:r>
          </w:p>
        </w:tc>
        <w:tc>
          <w:tcPr>
            <w:tcW w:w="1813" w:type="dxa"/>
          </w:tcPr>
          <w:p w14:paraId="5D51E286" w14:textId="3FCC6870" w:rsidR="003D463D" w:rsidRDefault="007C4895">
            <w:r>
              <w:t>114586,80 zł</w:t>
            </w:r>
          </w:p>
        </w:tc>
        <w:tc>
          <w:tcPr>
            <w:tcW w:w="1813" w:type="dxa"/>
          </w:tcPr>
          <w:p w14:paraId="296C0B25" w14:textId="797B9284" w:rsidR="003D463D" w:rsidRDefault="007C4895">
            <w:r>
              <w:t>Złożono próbkę</w:t>
            </w:r>
            <w:r w:rsidR="00337617">
              <w:br/>
            </w:r>
            <w:r>
              <w:t xml:space="preserve"> i inne dokumenty</w:t>
            </w:r>
          </w:p>
        </w:tc>
      </w:tr>
      <w:tr w:rsidR="003D463D" w14:paraId="69D5CF13" w14:textId="77777777" w:rsidTr="003D463D">
        <w:trPr>
          <w:trHeight w:val="847"/>
        </w:trPr>
        <w:tc>
          <w:tcPr>
            <w:tcW w:w="421" w:type="dxa"/>
          </w:tcPr>
          <w:p w14:paraId="69128FA0" w14:textId="3AB9C25A" w:rsidR="003D463D" w:rsidRDefault="007C4895">
            <w:r>
              <w:t>4</w:t>
            </w:r>
          </w:p>
        </w:tc>
        <w:tc>
          <w:tcPr>
            <w:tcW w:w="3203" w:type="dxa"/>
          </w:tcPr>
          <w:p w14:paraId="17BA7B3C" w14:textId="77777777" w:rsidR="007C4895" w:rsidRDefault="007C4895">
            <w:r>
              <w:t xml:space="preserve">Office Creative </w:t>
            </w:r>
            <w:proofErr w:type="spellStart"/>
            <w:r>
              <w:t>Group</w:t>
            </w:r>
            <w:proofErr w:type="spellEnd"/>
            <w:r>
              <w:t xml:space="preserve"> Mariusz Antoniewicz</w:t>
            </w:r>
          </w:p>
          <w:p w14:paraId="081CDA00" w14:textId="364E133D" w:rsidR="007C4895" w:rsidRDefault="007C4895">
            <w:r>
              <w:t>03-337 Warszawa ul. Wyszogrodzka 10 m 183</w:t>
            </w:r>
          </w:p>
        </w:tc>
        <w:tc>
          <w:tcPr>
            <w:tcW w:w="1812" w:type="dxa"/>
          </w:tcPr>
          <w:p w14:paraId="55E3E28D" w14:textId="7940B72F" w:rsidR="003D463D" w:rsidRDefault="007C4895">
            <w:r>
              <w:t>115978,72 zł</w:t>
            </w:r>
          </w:p>
        </w:tc>
        <w:tc>
          <w:tcPr>
            <w:tcW w:w="1813" w:type="dxa"/>
          </w:tcPr>
          <w:p w14:paraId="2277300A" w14:textId="248C547F" w:rsidR="003D463D" w:rsidRDefault="007C4895">
            <w:r>
              <w:t>142653, 83 zł</w:t>
            </w:r>
          </w:p>
        </w:tc>
        <w:tc>
          <w:tcPr>
            <w:tcW w:w="1813" w:type="dxa"/>
          </w:tcPr>
          <w:p w14:paraId="517AA9ED" w14:textId="14B0C02D" w:rsidR="003D463D" w:rsidRDefault="007C4895">
            <w:r>
              <w:t>Złożono próbkę</w:t>
            </w:r>
            <w:r w:rsidR="00337617">
              <w:br/>
              <w:t xml:space="preserve"> i inne dokumenty</w:t>
            </w:r>
          </w:p>
        </w:tc>
      </w:tr>
      <w:tr w:rsidR="003D463D" w14:paraId="3BBEC583" w14:textId="77777777" w:rsidTr="003D463D">
        <w:trPr>
          <w:trHeight w:val="986"/>
        </w:trPr>
        <w:tc>
          <w:tcPr>
            <w:tcW w:w="421" w:type="dxa"/>
          </w:tcPr>
          <w:p w14:paraId="19E7AAB5" w14:textId="1E9E4FC1" w:rsidR="003D463D" w:rsidRDefault="007C4895">
            <w:r>
              <w:t>5</w:t>
            </w:r>
          </w:p>
        </w:tc>
        <w:tc>
          <w:tcPr>
            <w:tcW w:w="3203" w:type="dxa"/>
          </w:tcPr>
          <w:p w14:paraId="280A5DD6" w14:textId="77777777" w:rsidR="007C4895" w:rsidRDefault="007C4895" w:rsidP="007C4895">
            <w:r>
              <w:t>TRONUS POLSKA Sp. z o.o.</w:t>
            </w:r>
          </w:p>
          <w:p w14:paraId="678CA8A2" w14:textId="30BEB123" w:rsidR="003D463D" w:rsidRDefault="007C4895" w:rsidP="007C4895">
            <w:r>
              <w:t>01-237 Warszawa, ul. Ordona 2a</w:t>
            </w:r>
          </w:p>
        </w:tc>
        <w:tc>
          <w:tcPr>
            <w:tcW w:w="1812" w:type="dxa"/>
          </w:tcPr>
          <w:p w14:paraId="1A2E489D" w14:textId="0ED1A66E" w:rsidR="003D463D" w:rsidRDefault="007C4895">
            <w:r>
              <w:t>262903,00 zł</w:t>
            </w:r>
          </w:p>
        </w:tc>
        <w:tc>
          <w:tcPr>
            <w:tcW w:w="1813" w:type="dxa"/>
          </w:tcPr>
          <w:p w14:paraId="7CA468E0" w14:textId="395A86B9" w:rsidR="003D463D" w:rsidRDefault="007C4895">
            <w:r>
              <w:t>323370,69 zł</w:t>
            </w:r>
          </w:p>
        </w:tc>
        <w:tc>
          <w:tcPr>
            <w:tcW w:w="1813" w:type="dxa"/>
          </w:tcPr>
          <w:p w14:paraId="4A586245" w14:textId="30518030" w:rsidR="003D463D" w:rsidRDefault="007C4895">
            <w:r>
              <w:t xml:space="preserve">Nie złożono próbki, </w:t>
            </w:r>
            <w:r w:rsidRPr="00C00555">
              <w:rPr>
                <w:b/>
                <w:bCs/>
              </w:rPr>
              <w:t>oferta odrzucona</w:t>
            </w:r>
          </w:p>
        </w:tc>
      </w:tr>
    </w:tbl>
    <w:p w14:paraId="3235B501" w14:textId="77777777" w:rsidR="003D463D" w:rsidRDefault="003D463D"/>
    <w:sectPr w:rsidR="003D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3D"/>
    <w:rsid w:val="00337617"/>
    <w:rsid w:val="003D463D"/>
    <w:rsid w:val="004E148B"/>
    <w:rsid w:val="007C3ACB"/>
    <w:rsid w:val="007C4895"/>
    <w:rsid w:val="00AE41EC"/>
    <w:rsid w:val="00C00555"/>
    <w:rsid w:val="00C22A23"/>
    <w:rsid w:val="00CD5B1C"/>
    <w:rsid w:val="00F4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E8B"/>
  <w15:chartTrackingRefBased/>
  <w15:docId w15:val="{A718391A-6136-422C-BEAC-577CDE9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AKedzia</dc:creator>
  <cp:keywords/>
  <dc:description/>
  <cp:lastModifiedBy>AJanicki</cp:lastModifiedBy>
  <cp:revision>2</cp:revision>
  <dcterms:created xsi:type="dcterms:W3CDTF">2024-07-11T12:27:00Z</dcterms:created>
  <dcterms:modified xsi:type="dcterms:W3CDTF">2024-07-11T12:27:00Z</dcterms:modified>
</cp:coreProperties>
</file>