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416" w14:textId="08C9FFA9" w:rsidR="00C373B5" w:rsidRPr="00A9542F" w:rsidRDefault="002B711C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_DdeLink__1877_739304758"/>
      <w:bookmarkEnd w:id="0"/>
      <w:r w:rsidRPr="00A9542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 xml:space="preserve">Załącznik nr </w:t>
      </w:r>
      <w:r w:rsidR="00E336B1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>4</w:t>
      </w:r>
      <w:r w:rsidRPr="00A9542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 xml:space="preserve"> do zapytania ofertowego nr </w:t>
      </w:r>
      <w:r w:rsidR="0026047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>1</w:t>
      </w:r>
      <w:r w:rsidRPr="00A9542F">
        <w:rPr>
          <w:rFonts w:asciiTheme="minorHAnsi" w:eastAsia="Calibri" w:hAnsiTheme="minorHAnsi" w:cstheme="minorHAnsi"/>
          <w:b/>
          <w:i/>
          <w:color w:val="000000" w:themeColor="text1"/>
          <w:sz w:val="20"/>
          <w:szCs w:val="20"/>
        </w:rPr>
        <w:t xml:space="preserve"> </w:t>
      </w:r>
    </w:p>
    <w:p w14:paraId="5314702A" w14:textId="77777777" w:rsidR="00C373B5" w:rsidRPr="00A9542F" w:rsidRDefault="00C373B5">
      <w:pP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521FE2BC" w14:textId="77777777" w:rsidR="00C373B5" w:rsidRPr="00A9542F" w:rsidRDefault="00C373B5">
      <w:pP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2C4A1A38" w14:textId="77777777" w:rsidR="00C373B5" w:rsidRPr="00A9542F" w:rsidRDefault="002B711C">
      <w:pP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A9542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 . . . . . . . . . . . . . . . . . . . . . . . . . . . . . . . . . . . . . ..</w:t>
      </w:r>
    </w:p>
    <w:p w14:paraId="31DC9A9B" w14:textId="6B4F8123" w:rsidR="00C373B5" w:rsidRPr="00A9542F" w:rsidRDefault="002B711C" w:rsidP="00E17764">
      <w:pPr>
        <w:tabs>
          <w:tab w:val="left" w:pos="9225"/>
        </w:tabs>
        <w:spacing w:after="0" w:line="240" w:lineRule="auto"/>
        <w:ind w:left="709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(pieczęć firmowa Oferenta)</w:t>
      </w:r>
      <w:r w:rsidR="00E17764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ab/>
      </w:r>
    </w:p>
    <w:p w14:paraId="7723F1FD" w14:textId="77777777" w:rsidR="00C373B5" w:rsidRPr="00A9542F" w:rsidRDefault="00C373B5">
      <w:pPr>
        <w:spacing w:after="0" w:line="240" w:lineRule="auto"/>
        <w:jc w:val="right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39077444" w14:textId="77777777" w:rsidR="00C373B5" w:rsidRPr="00A9542F" w:rsidRDefault="00C373B5">
      <w:pPr>
        <w:spacing w:after="0" w:line="240" w:lineRule="auto"/>
        <w:jc w:val="right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6E042A32" w14:textId="77777777" w:rsidR="00C373B5" w:rsidRPr="00A9542F" w:rsidRDefault="002B711C">
      <w:pPr>
        <w:spacing w:before="360" w:after="0" w:line="24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A954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Specyfikacja na dostawę sprzętu do rehabilitacji medycznej uczestników projektu</w:t>
      </w:r>
    </w:p>
    <w:p w14:paraId="4748035E" w14:textId="77777777" w:rsidR="00A00FCC" w:rsidRPr="004167D5" w:rsidRDefault="00A00FCC" w:rsidP="00A00FCC">
      <w:pPr>
        <w:jc w:val="both"/>
        <w:rPr>
          <w:rFonts w:eastAsia="Calibri" w:cs="Calibri"/>
          <w:b/>
          <w:color w:val="000000" w:themeColor="text1"/>
          <w:sz w:val="24"/>
          <w:szCs w:val="24"/>
        </w:rPr>
      </w:pPr>
    </w:p>
    <w:p w14:paraId="30B61AFF" w14:textId="77777777" w:rsidR="00A00FCC" w:rsidRPr="004167D5" w:rsidRDefault="00A00FCC" w:rsidP="00A00FCC">
      <w:pPr>
        <w:jc w:val="both"/>
        <w:rPr>
          <w:b/>
          <w:color w:val="000000" w:themeColor="text1"/>
        </w:rPr>
      </w:pPr>
      <w:r w:rsidRPr="004167D5">
        <w:rPr>
          <w:rFonts w:eastAsia="Calibri" w:cs="Calibri"/>
          <w:b/>
          <w:color w:val="000000" w:themeColor="text1"/>
          <w:sz w:val="24"/>
          <w:szCs w:val="24"/>
        </w:rPr>
        <w:t xml:space="preserve">1. </w:t>
      </w:r>
      <w:r w:rsidRPr="004167D5">
        <w:rPr>
          <w:b/>
          <w:color w:val="000000" w:themeColor="text1"/>
        </w:rPr>
        <w:t>Elektryczna bieżnia treningowa – 2 szt.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5"/>
      </w:tblGrid>
      <w:tr w:rsidR="00A00FCC" w:rsidRPr="004167D5" w14:paraId="6F5CB031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670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435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ACA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</w:t>
            </w:r>
          </w:p>
          <w:p w14:paraId="21A06DC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Wymagana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140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  <w:r w:rsidRPr="004167D5">
              <w:rPr>
                <w:rFonts w:cs="Calibri"/>
                <w:color w:val="000000" w:themeColor="text1"/>
              </w:rPr>
              <w:t>Wartość oferowana</w:t>
            </w:r>
          </w:p>
        </w:tc>
      </w:tr>
      <w:tr w:rsidR="00A00FCC" w:rsidRPr="004167D5" w14:paraId="342BACD5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2DA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DA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Elektryczna bieżnia treningowa.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190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E22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  <w:r w:rsidRPr="004167D5">
              <w:rPr>
                <w:rFonts w:cs="Calibri"/>
                <w:color w:val="000000" w:themeColor="text1"/>
              </w:rPr>
              <w:t>-</w:t>
            </w:r>
          </w:p>
        </w:tc>
      </w:tr>
      <w:tr w:rsidR="00A00FCC" w:rsidRPr="004167D5" w14:paraId="6F50D39D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323C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ECE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Elektryczna bieżnia treningowa.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5FB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9925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608A4E5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3090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7F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Bieżnia do użytku komercyjnego.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761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54DC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2266AECC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851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E6C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Urządzenie posiada zaawansowany system amortyzacji.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3C5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7E5D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44C79208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8912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63E4" w14:textId="77777777" w:rsidR="00A00FCC" w:rsidRPr="004167D5" w:rsidRDefault="00A00FCC" w:rsidP="0087493D">
            <w:pPr>
              <w:shd w:val="clear" w:color="auto" w:fill="FFFFFF"/>
              <w:ind w:left="357"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Ciągła moc silnika: 4,0 KM</w:t>
            </w:r>
          </w:p>
          <w:p w14:paraId="4D8BC7F7" w14:textId="77777777" w:rsidR="00A00FCC" w:rsidRPr="004167D5" w:rsidRDefault="00A00FCC" w:rsidP="0087493D">
            <w:pPr>
              <w:shd w:val="clear" w:color="auto" w:fill="FFFFFF"/>
              <w:ind w:left="357"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Maksymalna moc silnika: 10,0 KM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3A0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FC93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65BDA134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5D9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F09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Zakres prędkości: 1,0 – 22,0 km/h.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752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22E5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0524593D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24F4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6F0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Regulacja kąta nachylenia: 0 – 15%.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E0F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74FA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17782973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3866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869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Wymiary pasa bieżni [+/-5%]: 153 x 56 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E0B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A2C5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116BCF38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D7FF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4CD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Pomiar pulsu poprzez sensory dotykowe.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F7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D302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59BDEA13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4280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1A5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Duży, czytelny wyświetlacz LED.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6BF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DB10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0FB19F1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BF01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7CF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Liczba programów fitness: minimum 9.</w:t>
            </w:r>
          </w:p>
          <w:p w14:paraId="3F14671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Liczba programów treningowych: minimum 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1F1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915E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256EF16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3F6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D7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Zintegrowany odbiornik tętna dla pasa telemetrycznego.</w:t>
            </w:r>
          </w:p>
          <w:p w14:paraId="042ABA3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Możliwość ustawienia dolnej i górnej granicy tętna.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D29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689C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07EFE59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CAC0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EDA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Wymiary bieżni [+/-5%]: 220 x 92 x 152 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1E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4084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4F9A662B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93D3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CB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Maksymalna waga użytkownika: 150 kg.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36E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3A40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3C63BD4D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CF2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CB2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Waga urządzenia: maksymalnie 160 kg.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D4D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B8E9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00FCC" w:rsidRPr="004167D5" w14:paraId="23BD5CD3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1A13" w14:textId="77777777" w:rsidR="00A00FCC" w:rsidRPr="004167D5" w:rsidRDefault="00A00FCC" w:rsidP="00A00FC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225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Rolki transportowe.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62D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6F8D" w14:textId="77777777" w:rsidR="00A00FCC" w:rsidRPr="004167D5" w:rsidRDefault="00A00FCC" w:rsidP="0087493D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</w:tbl>
    <w:p w14:paraId="5C0F3573" w14:textId="77777777" w:rsidR="00A00FCC" w:rsidRDefault="00A00FCC" w:rsidP="00A00FCC">
      <w:pPr>
        <w:rPr>
          <w:b/>
          <w:color w:val="000000" w:themeColor="text1"/>
        </w:rPr>
      </w:pPr>
    </w:p>
    <w:p w14:paraId="4E827663" w14:textId="77777777" w:rsidR="00A00FCC" w:rsidRPr="004167D5" w:rsidRDefault="00A00FCC" w:rsidP="00A00FCC">
      <w:pPr>
        <w:rPr>
          <w:b/>
          <w:color w:val="000000" w:themeColor="text1"/>
        </w:rPr>
      </w:pPr>
      <w:r w:rsidRPr="004167D5">
        <w:rPr>
          <w:b/>
          <w:color w:val="000000" w:themeColor="text1"/>
        </w:rPr>
        <w:t>2. Urządzenie do ćwiczeń mięśni głębokich kręgosłupa – 2 szt.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5"/>
      </w:tblGrid>
      <w:tr w:rsidR="00A00FCC" w:rsidRPr="004167D5" w14:paraId="02AE6F5F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863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969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32B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</w:t>
            </w:r>
          </w:p>
          <w:p w14:paraId="16BE2C0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Wymagana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678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 oferowana</w:t>
            </w:r>
          </w:p>
        </w:tc>
      </w:tr>
      <w:tr w:rsidR="00A00FCC" w:rsidRPr="004167D5" w14:paraId="213E2CD5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492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6AF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Urządzenie do ćwiczeń mięśni głębokich kręgosłupa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0A2" w14:textId="77777777" w:rsidR="00A00FCC" w:rsidRPr="004167D5" w:rsidRDefault="00A00FCC" w:rsidP="0087493D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3B5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6B948D40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201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4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Urządzenie do ćwiczeń mięśni głębokich kręgosłupa w sposób izolowany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20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28A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6F01E443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C720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E40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  <w:shd w:val="clear" w:color="auto" w:fill="FFFFFF"/>
              </w:rPr>
              <w:t>stymulacja mięśni dolnej partii brzucha, oraz zewnętrznych i wewnętrznych mięśni skośnych brzucha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AC5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8B7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1046B508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D999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94C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  <w:shd w:val="clear" w:color="auto" w:fill="FFFFFF"/>
              </w:rPr>
              <w:t>Urządzenie uniemożliwiające jednoczesną kompensację mięśni zginaczy uda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7A1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E8D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72BEB4F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A73C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6C89" w14:textId="77777777" w:rsidR="00A00FCC" w:rsidRPr="004167D5" w:rsidRDefault="00A00FCC" w:rsidP="0087493D">
            <w:pPr>
              <w:shd w:val="clear" w:color="auto" w:fill="FFFFFF"/>
              <w:ind w:left="357"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Mechanizm blokady urządzenia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7F0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701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217FA6A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5CEC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808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Poziom trudności urządzenia zależy od kąta pozycji siedzącej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CC9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ED7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23AE9524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25E4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71C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Wysokość urządzenia: ok. 1,78 [cm] +/- 5%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798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ACF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859DFCA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40E5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819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Ciężar urządzenia: ok. 97 [kg] +/- 5%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1CA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FF3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5976FA5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224B" w14:textId="77777777" w:rsidR="00A00FCC" w:rsidRPr="004167D5" w:rsidRDefault="00A00FCC" w:rsidP="00A00F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964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Powierzchnia podstawy: około 1,446 x 992 [mm] +/- 5%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A9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9EC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DA2D2A1" w14:textId="77777777" w:rsidR="00A00FCC" w:rsidRPr="004167D5" w:rsidRDefault="00A00FCC" w:rsidP="00A00FCC">
      <w:pPr>
        <w:spacing w:before="360"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4167D5">
        <w:rPr>
          <w:rFonts w:eastAsia="Calibri" w:cs="Calibri"/>
          <w:b/>
          <w:color w:val="000000" w:themeColor="text1"/>
          <w:sz w:val="24"/>
          <w:szCs w:val="24"/>
        </w:rPr>
        <w:t>3. Rower treningowy  – 1 szt.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5"/>
      </w:tblGrid>
      <w:tr w:rsidR="00A00FCC" w:rsidRPr="004167D5" w14:paraId="4D5DE7F8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1B1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235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B6F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</w:t>
            </w:r>
          </w:p>
          <w:p w14:paraId="532AE1B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Wymagana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2E7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 oferowana</w:t>
            </w:r>
          </w:p>
        </w:tc>
      </w:tr>
      <w:tr w:rsidR="00A00FCC" w:rsidRPr="004167D5" w14:paraId="6922545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F34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D0F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Rower treningowy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2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A0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00FCC" w:rsidRPr="004167D5" w14:paraId="3A679822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4A7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CA3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Rower treningowy, magnetyczny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FD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Tak – podać nazwę handlową, </w:t>
            </w: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lastRenderedPageBreak/>
              <w:t>model oraz producenta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BFF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2A1A9B49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570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F4B" w14:textId="77777777" w:rsidR="00A00FCC" w:rsidRPr="004167D5" w:rsidRDefault="00A00FCC" w:rsidP="0087493D">
            <w:pPr>
              <w:spacing w:line="300" w:lineRule="atLeast"/>
              <w:ind w:left="7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rama w kształcie litery V umożliwiająca dopasowanie roweru do użytkowników o skrajnym wzroście</w:t>
            </w:r>
          </w:p>
          <w:p w14:paraId="06DE46A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8E6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6E7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152A226C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0C3F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A6BA" w14:textId="77777777" w:rsidR="00A00FCC" w:rsidRPr="004167D5" w:rsidRDefault="00A00FCC" w:rsidP="0087493D">
            <w:pPr>
              <w:spacing w:line="300" w:lineRule="atLeast"/>
              <w:ind w:left="7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płynna regulacja oporu magnetycznego</w:t>
            </w:r>
          </w:p>
          <w:p w14:paraId="6D06FF3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C6E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CD4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3BEEDA6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5118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C09C" w14:textId="77777777" w:rsidR="00A00FCC" w:rsidRPr="004167D5" w:rsidRDefault="00A00FCC" w:rsidP="0087493D">
            <w:pPr>
              <w:shd w:val="clear" w:color="auto" w:fill="FFFFFF"/>
              <w:ind w:left="357"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koła transportowe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180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24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43E4AE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E80C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000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samonapinający, bezobsługowy napęd pasowy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0D6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ABE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45E5EB2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6506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8BD9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konsola wyświetlająca: rytm, moc, Kcal, tętno, czas jazdy, dystans, opór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B04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F8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8AD191D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1516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AA8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Certyfikat EN957-10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1BF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907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19727CCA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444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694E" w14:textId="77777777" w:rsidR="00A00FCC" w:rsidRPr="004167D5" w:rsidRDefault="00A00FCC" w:rsidP="0087493D">
            <w:pPr>
              <w:spacing w:line="300" w:lineRule="atLeast"/>
              <w:ind w:left="7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siedzenie regulowane w czterech kierunkach</w:t>
            </w:r>
          </w:p>
          <w:p w14:paraId="675E9C7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835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E78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63517E44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1B30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D70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kierownica regulowana w czterech kierunkach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0D0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905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0E1B8E7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E6CC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EFC3" w14:textId="77777777" w:rsidR="00A00FCC" w:rsidRPr="004167D5" w:rsidRDefault="00A00FCC" w:rsidP="0087493D">
            <w:pPr>
              <w:spacing w:line="300" w:lineRule="atLeast"/>
              <w:ind w:left="3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Wymiary (dł. x szer. x wys.) [mm]: 1296 x 661 x 1245</w:t>
            </w:r>
          </w:p>
          <w:p w14:paraId="1721C28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28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59C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475A0F8A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3B1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CBF8" w14:textId="77777777" w:rsidR="00A00FCC" w:rsidRPr="004167D5" w:rsidRDefault="00A00FCC" w:rsidP="0087493D">
            <w:pPr>
              <w:spacing w:line="300" w:lineRule="atLeast"/>
              <w:ind w:left="36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Waga urządzenia: 42 kg</w:t>
            </w:r>
          </w:p>
          <w:p w14:paraId="7721CDC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9B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07B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489ED92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0336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25E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Maksymalna waga użytkownika: 130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EF5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0C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2A4B948E" w14:textId="77777777" w:rsidTr="008749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E93B" w14:textId="77777777" w:rsidR="00A00FCC" w:rsidRPr="004167D5" w:rsidRDefault="00A00FCC" w:rsidP="00A00FC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B8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Opcjonalnie – kompatybilny z systemem Polar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E860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70C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08ED4A4" w14:textId="77777777" w:rsidR="00A00FCC" w:rsidRPr="004167D5" w:rsidRDefault="00A00FCC" w:rsidP="00A00FCC">
      <w:pPr>
        <w:spacing w:before="360"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4167D5">
        <w:rPr>
          <w:rFonts w:eastAsia="Calibri" w:cs="Calibri"/>
          <w:b/>
          <w:color w:val="000000" w:themeColor="text1"/>
          <w:sz w:val="24"/>
          <w:szCs w:val="24"/>
        </w:rPr>
        <w:t>4. Rower treningowy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79"/>
        <w:gridCol w:w="1541"/>
        <w:gridCol w:w="1229"/>
      </w:tblGrid>
      <w:tr w:rsidR="00A00FCC" w:rsidRPr="004167D5" w14:paraId="62F52D7E" w14:textId="77777777" w:rsidTr="0087493D">
        <w:tc>
          <w:tcPr>
            <w:tcW w:w="1008" w:type="dxa"/>
            <w:vAlign w:val="center"/>
          </w:tcPr>
          <w:p w14:paraId="7280753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479" w:type="dxa"/>
            <w:vAlign w:val="center"/>
          </w:tcPr>
          <w:p w14:paraId="451E80F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541" w:type="dxa"/>
            <w:vAlign w:val="center"/>
          </w:tcPr>
          <w:p w14:paraId="3E45B16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</w:t>
            </w:r>
          </w:p>
          <w:p w14:paraId="12B2E4E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Wymagana</w:t>
            </w:r>
          </w:p>
        </w:tc>
        <w:tc>
          <w:tcPr>
            <w:tcW w:w="1229" w:type="dxa"/>
            <w:vAlign w:val="center"/>
          </w:tcPr>
          <w:p w14:paraId="740445C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Wartość oferowana</w:t>
            </w:r>
          </w:p>
        </w:tc>
      </w:tr>
      <w:tr w:rsidR="00A00FCC" w:rsidRPr="004167D5" w14:paraId="64EB6439" w14:textId="77777777" w:rsidTr="0087493D">
        <w:tc>
          <w:tcPr>
            <w:tcW w:w="1008" w:type="dxa"/>
            <w:vAlign w:val="center"/>
          </w:tcPr>
          <w:p w14:paraId="72DF2B1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I</w:t>
            </w:r>
          </w:p>
        </w:tc>
        <w:tc>
          <w:tcPr>
            <w:tcW w:w="5479" w:type="dxa"/>
            <w:vAlign w:val="center"/>
          </w:tcPr>
          <w:p w14:paraId="7684F5E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Rower treningowy – szt.1</w:t>
            </w:r>
          </w:p>
        </w:tc>
        <w:tc>
          <w:tcPr>
            <w:tcW w:w="1541" w:type="dxa"/>
            <w:vAlign w:val="center"/>
          </w:tcPr>
          <w:p w14:paraId="65DABC7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9" w:type="dxa"/>
            <w:vAlign w:val="center"/>
          </w:tcPr>
          <w:p w14:paraId="137E075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00FCC" w:rsidRPr="004167D5" w14:paraId="1D8F55F6" w14:textId="77777777" w:rsidTr="0087493D">
        <w:trPr>
          <w:trHeight w:val="682"/>
        </w:trPr>
        <w:tc>
          <w:tcPr>
            <w:tcW w:w="1008" w:type="dxa"/>
            <w:vAlign w:val="center"/>
          </w:tcPr>
          <w:p w14:paraId="3570C89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42CBC8DB" w14:textId="77777777" w:rsidR="00A00FCC" w:rsidRPr="004167D5" w:rsidRDefault="00A00FCC" w:rsidP="0087493D">
            <w:pPr>
              <w:pStyle w:val="NormalnyWeb"/>
              <w:spacing w:before="0" w:beforeAutospacing="0" w:after="200" w:afterAutospacing="0" w:line="276" w:lineRule="auto"/>
              <w:ind w:right="150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Rower treningowy</w:t>
            </w:r>
          </w:p>
        </w:tc>
        <w:tc>
          <w:tcPr>
            <w:tcW w:w="1541" w:type="dxa"/>
            <w:vAlign w:val="center"/>
          </w:tcPr>
          <w:p w14:paraId="1EE5536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229" w:type="dxa"/>
            <w:vAlign w:val="center"/>
          </w:tcPr>
          <w:p w14:paraId="5EBD41B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07C7ED9" w14:textId="77777777" w:rsidTr="0087493D">
        <w:tc>
          <w:tcPr>
            <w:tcW w:w="1008" w:type="dxa"/>
            <w:vAlign w:val="center"/>
          </w:tcPr>
          <w:p w14:paraId="1EE18C9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4DDB6EF9" w14:textId="77777777" w:rsidR="00A00FCC" w:rsidRPr="004167D5" w:rsidRDefault="00A00FCC" w:rsidP="0087493D">
            <w:pPr>
              <w:pStyle w:val="NormalnyWeb"/>
              <w:spacing w:after="200" w:line="276" w:lineRule="auto"/>
              <w:ind w:right="150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Moc: własny generator</w:t>
            </w: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Prędkość: 15- 120 RPM</w:t>
            </w: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Watt: 25-200</w:t>
            </w:r>
          </w:p>
        </w:tc>
        <w:tc>
          <w:tcPr>
            <w:tcW w:w="1541" w:type="dxa"/>
            <w:vAlign w:val="center"/>
          </w:tcPr>
          <w:p w14:paraId="763D126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1FF90D3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45FD93C6" w14:textId="77777777" w:rsidTr="0087493D">
        <w:trPr>
          <w:trHeight w:val="444"/>
        </w:trPr>
        <w:tc>
          <w:tcPr>
            <w:tcW w:w="1008" w:type="dxa"/>
            <w:vAlign w:val="center"/>
          </w:tcPr>
          <w:p w14:paraId="331B277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33C5075F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System hamowania: indukcyjne</w:t>
            </w:r>
          </w:p>
        </w:tc>
        <w:tc>
          <w:tcPr>
            <w:tcW w:w="1541" w:type="dxa"/>
            <w:vAlign w:val="center"/>
          </w:tcPr>
          <w:p w14:paraId="28B8A1E1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4E26EA7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4F4DEA40" w14:textId="77777777" w:rsidTr="0087493D">
        <w:trPr>
          <w:trHeight w:val="585"/>
        </w:trPr>
        <w:tc>
          <w:tcPr>
            <w:tcW w:w="1008" w:type="dxa"/>
            <w:vAlign w:val="center"/>
          </w:tcPr>
          <w:p w14:paraId="2C1AE3C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1EA122C2" w14:textId="77777777" w:rsidR="00A00FCC" w:rsidRPr="004167D5" w:rsidRDefault="00A00FCC" w:rsidP="0087493D">
            <w:pPr>
              <w:pStyle w:val="NormalnyWeb"/>
              <w:spacing w:before="0" w:beforeAutospacing="0" w:after="200" w:afterAutospacing="0" w:line="276" w:lineRule="auto"/>
              <w:ind w:right="150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Koło zamachowe zintegrowane z generatorem 14 kg</w:t>
            </w:r>
          </w:p>
        </w:tc>
        <w:tc>
          <w:tcPr>
            <w:tcW w:w="1541" w:type="dxa"/>
            <w:vAlign w:val="center"/>
          </w:tcPr>
          <w:p w14:paraId="26BF41A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12472B1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704E79B5" w14:textId="77777777" w:rsidTr="0087493D">
        <w:tc>
          <w:tcPr>
            <w:tcW w:w="1008" w:type="dxa"/>
            <w:vAlign w:val="center"/>
          </w:tcPr>
          <w:p w14:paraId="7B20769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277324F3" w14:textId="77777777" w:rsidR="00A00FCC" w:rsidRPr="004167D5" w:rsidRDefault="00A00FCC" w:rsidP="0087493D">
            <w:pPr>
              <w:pStyle w:val="NormalnyWeb"/>
              <w:spacing w:before="0" w:beforeAutospacing="0" w:after="200" w:afterAutospacing="0" w:line="276" w:lineRule="auto"/>
              <w:ind w:right="150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Regulacja oporu: hamulec indukcyjny, 40 poziomów</w:t>
            </w:r>
          </w:p>
        </w:tc>
        <w:tc>
          <w:tcPr>
            <w:tcW w:w="1541" w:type="dxa"/>
            <w:vAlign w:val="center"/>
          </w:tcPr>
          <w:p w14:paraId="075D55D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22B40C7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5A8C0694" w14:textId="77777777" w:rsidTr="0087493D">
        <w:trPr>
          <w:trHeight w:val="336"/>
        </w:trPr>
        <w:tc>
          <w:tcPr>
            <w:tcW w:w="1008" w:type="dxa"/>
            <w:vAlign w:val="center"/>
          </w:tcPr>
          <w:p w14:paraId="0D9FFE1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4DE41445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Max. waga użytkownika: 150 kg</w:t>
            </w:r>
          </w:p>
        </w:tc>
        <w:tc>
          <w:tcPr>
            <w:tcW w:w="1541" w:type="dxa"/>
            <w:vAlign w:val="center"/>
          </w:tcPr>
          <w:p w14:paraId="41EA7954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5B3D5252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32A34A02" w14:textId="77777777" w:rsidTr="0087493D">
        <w:trPr>
          <w:trHeight w:val="953"/>
        </w:trPr>
        <w:tc>
          <w:tcPr>
            <w:tcW w:w="1008" w:type="dxa"/>
            <w:vAlign w:val="center"/>
          </w:tcPr>
          <w:p w14:paraId="48E5401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1DD8BAE1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Duży wyświetlacz LED</w:t>
            </w: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 xml:space="preserve">Czas , dystans, kalorie, </w:t>
            </w:r>
            <w:proofErr w:type="spellStart"/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watt</w:t>
            </w:r>
            <w:proofErr w:type="spellEnd"/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, prędkość, RPM, puls</w:t>
            </w:r>
          </w:p>
          <w:p w14:paraId="1E85FB45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5 programów standardowych, 1 manualny</w:t>
            </w:r>
          </w:p>
          <w:p w14:paraId="15053C0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1 Fitness test</w:t>
            </w:r>
          </w:p>
        </w:tc>
        <w:tc>
          <w:tcPr>
            <w:tcW w:w="1541" w:type="dxa"/>
            <w:vAlign w:val="center"/>
          </w:tcPr>
          <w:p w14:paraId="04DC36E7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0F330068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092DDC40" w14:textId="77777777" w:rsidTr="0087493D">
        <w:trPr>
          <w:trHeight w:val="648"/>
        </w:trPr>
        <w:tc>
          <w:tcPr>
            <w:tcW w:w="1008" w:type="dxa"/>
            <w:vAlign w:val="center"/>
          </w:tcPr>
          <w:p w14:paraId="3D5AF95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661CEE99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Zintegrowany odbiornik tętna dla pasa telemetrycznego: tak</w:t>
            </w:r>
          </w:p>
        </w:tc>
        <w:tc>
          <w:tcPr>
            <w:tcW w:w="1541" w:type="dxa"/>
            <w:vAlign w:val="center"/>
          </w:tcPr>
          <w:p w14:paraId="7EFA5BEA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65A51545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1DC379B2" w14:textId="77777777" w:rsidTr="0087493D">
        <w:trPr>
          <w:trHeight w:val="558"/>
        </w:trPr>
        <w:tc>
          <w:tcPr>
            <w:tcW w:w="1008" w:type="dxa"/>
            <w:vAlign w:val="center"/>
          </w:tcPr>
          <w:p w14:paraId="3F67311B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74D3B8F0" w14:textId="77777777" w:rsidR="00A00FCC" w:rsidRPr="004167D5" w:rsidRDefault="00A00FCC" w:rsidP="0087493D">
            <w:pPr>
              <w:shd w:val="clear" w:color="auto" w:fill="FFFFFF"/>
              <w:spacing w:before="45"/>
              <w:ind w:right="45"/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Możliwość ustawienia dolnej i górnej granicy tętna: tak</w:t>
            </w:r>
          </w:p>
        </w:tc>
        <w:tc>
          <w:tcPr>
            <w:tcW w:w="1541" w:type="dxa"/>
            <w:vAlign w:val="center"/>
          </w:tcPr>
          <w:p w14:paraId="796AD11C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11E51E2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66F1C2F2" w14:textId="77777777" w:rsidTr="0087493D">
        <w:tc>
          <w:tcPr>
            <w:tcW w:w="1008" w:type="dxa"/>
            <w:vAlign w:val="center"/>
          </w:tcPr>
          <w:p w14:paraId="6F2050D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45CB3F1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Regulacja wysokości siedziska: 12 pozycji</w:t>
            </w:r>
          </w:p>
        </w:tc>
        <w:tc>
          <w:tcPr>
            <w:tcW w:w="1541" w:type="dxa"/>
            <w:vAlign w:val="center"/>
          </w:tcPr>
          <w:p w14:paraId="2141667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6504099D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A00FCC" w:rsidRPr="004167D5" w14:paraId="7A206D13" w14:textId="77777777" w:rsidTr="0087493D">
        <w:trPr>
          <w:trHeight w:val="495"/>
        </w:trPr>
        <w:tc>
          <w:tcPr>
            <w:tcW w:w="1008" w:type="dxa"/>
            <w:vAlign w:val="center"/>
          </w:tcPr>
          <w:p w14:paraId="63D0A1DE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</w:tcPr>
          <w:p w14:paraId="55DEA753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Wymiary: 159 x 74 x 121 cm (+/- 5%)</w:t>
            </w: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Waga 70 kg (+/- 5%)</w:t>
            </w:r>
          </w:p>
        </w:tc>
        <w:tc>
          <w:tcPr>
            <w:tcW w:w="1541" w:type="dxa"/>
            <w:vAlign w:val="center"/>
          </w:tcPr>
          <w:p w14:paraId="59C607A6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4167D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229" w:type="dxa"/>
            <w:vAlign w:val="center"/>
          </w:tcPr>
          <w:p w14:paraId="1D2045BF" w14:textId="77777777" w:rsidR="00A00FCC" w:rsidRPr="004167D5" w:rsidRDefault="00A00FCC" w:rsidP="0087493D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A7A9EAE" w14:textId="77777777" w:rsidR="00C373B5" w:rsidRPr="00A9542F" w:rsidRDefault="00C373B5">
      <w:pPr>
        <w:spacing w:before="360" w:after="0" w:line="240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5D265718" w14:textId="76513943" w:rsidR="00C373B5" w:rsidRPr="00A9542F" w:rsidRDefault="002B711C">
      <w:pPr>
        <w:spacing w:before="360" w:after="0" w:line="240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A9542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. . . . . . . . . . . . . . . . . . . . . . . . . . . . . . . . . . . . . , dnia  . . . . . . . . . . . . . . . . . . . .</w:t>
      </w:r>
      <w:r w:rsidRPr="00A9542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</w:r>
      <w:r w:rsidRPr="00A9542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ab/>
        <w:t xml:space="preserve">. . . . . . . . . . . . . . . . . . . . . . . . . . . . . . . . . </w:t>
      </w:r>
    </w:p>
    <w:p w14:paraId="22E8246A" w14:textId="32CDBFCD" w:rsidR="00C373B5" w:rsidRPr="00A9542F" w:rsidRDefault="002B711C" w:rsidP="00A9542F">
      <w:pPr>
        <w:spacing w:after="0" w:line="240" w:lineRule="auto"/>
        <w:ind w:left="4956" w:hanging="3963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(miejscowość) </w:t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ab/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ab/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ab/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ab/>
        <w:t xml:space="preserve">(czytelny podpis </w:t>
      </w:r>
      <w:r w:rsid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u</w:t>
      </w:r>
      <w:r w:rsidRPr="00A9542F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poważnionej osoby)</w:t>
      </w:r>
    </w:p>
    <w:p w14:paraId="3EC9B12D" w14:textId="77777777" w:rsidR="00C373B5" w:rsidRPr="00A9542F" w:rsidRDefault="00C373B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A9EEDCD" w14:textId="77777777" w:rsidR="00C373B5" w:rsidRPr="00A9542F" w:rsidRDefault="00C373B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C373B5" w:rsidRPr="00A9542F" w:rsidSect="00E279F6">
      <w:headerReference w:type="default" r:id="rId8"/>
      <w:footerReference w:type="default" r:id="rId9"/>
      <w:pgSz w:w="11906" w:h="16838"/>
      <w:pgMar w:top="972" w:right="851" w:bottom="1134" w:left="851" w:header="510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48F1" w14:textId="77777777" w:rsidR="00A15F13" w:rsidRDefault="00A15F13">
      <w:pPr>
        <w:spacing w:after="0" w:line="240" w:lineRule="auto"/>
      </w:pPr>
      <w:r>
        <w:separator/>
      </w:r>
    </w:p>
  </w:endnote>
  <w:endnote w:type="continuationSeparator" w:id="0">
    <w:p w14:paraId="3C51B8E4" w14:textId="77777777" w:rsidR="00A15F13" w:rsidRDefault="00A1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Light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97C9" w14:textId="492455D0" w:rsidR="00C373B5" w:rsidRDefault="002B711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08FB5795" wp14:editId="2D5BA83A">
              <wp:simplePos x="0" y="0"/>
              <wp:positionH relativeFrom="page">
                <wp:posOffset>848360</wp:posOffset>
              </wp:positionH>
              <wp:positionV relativeFrom="paragraph">
                <wp:posOffset>-216535</wp:posOffset>
              </wp:positionV>
              <wp:extent cx="6100445" cy="3663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98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1CFFD7" w14:textId="77777777" w:rsidR="00C373B5" w:rsidRDefault="002B711C">
                          <w:pPr>
                            <w:pStyle w:val="Stopka"/>
                            <w:ind w:left="9356"/>
                          </w:pPr>
                          <w:r>
                            <w:rPr>
                              <w:rStyle w:val="Numerstrony"/>
                              <w:b/>
                            </w:rPr>
                            <w:t xml:space="preserve">     </w:t>
                          </w:r>
                          <w:r>
                            <w:rPr>
                              <w:rStyle w:val="Numerstrony"/>
                              <w:b/>
                            </w:rPr>
                            <w:br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FB5795" id="Ramka1" o:spid="_x0000_s1026" style="position:absolute;margin-left:66.8pt;margin-top:-17.05pt;width:480.35pt;height:28.8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" filled="f" stroked="f">
              <v:textbox style="mso-fit-shape-to-text:t" inset="0,0,0,0">
                <w:txbxContent>
                  <w:p w14:paraId="111CFFD7" w14:textId="77777777" w:rsidR="00C373B5" w:rsidRDefault="002B711C">
                    <w:pPr>
                      <w:pStyle w:val="Stopka"/>
                      <w:ind w:left="9356"/>
                    </w:pPr>
                    <w:r>
                      <w:rPr>
                        <w:rStyle w:val="Numerstrony"/>
                        <w:b/>
                      </w:rPr>
                      <w:t xml:space="preserve">     </w:t>
                    </w:r>
                    <w:r>
                      <w:rPr>
                        <w:rStyle w:val="Numerstrony"/>
                        <w:b/>
                      </w:rPr>
                      <w:br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 w:rsidR="004A0955">
      <w:rPr>
        <w:b/>
        <w:noProof/>
      </w:rPr>
      <w:drawing>
        <wp:inline distT="0" distB="0" distL="0" distR="0" wp14:anchorId="11FCDC84" wp14:editId="5D33B301">
          <wp:extent cx="5760720" cy="457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umerstrony"/>
        <w:b/>
      </w:rPr>
      <w:t xml:space="preserve">    </w:t>
    </w:r>
    <w:r>
      <w:rPr>
        <w:rStyle w:val="Numerstrony"/>
        <w:b/>
      </w:rP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5188" w14:textId="77777777" w:rsidR="00A15F13" w:rsidRDefault="00A15F13">
      <w:pPr>
        <w:spacing w:after="0" w:line="240" w:lineRule="auto"/>
      </w:pPr>
      <w:r>
        <w:separator/>
      </w:r>
    </w:p>
  </w:footnote>
  <w:footnote w:type="continuationSeparator" w:id="0">
    <w:p w14:paraId="48948173" w14:textId="77777777" w:rsidR="00A15F13" w:rsidRDefault="00A1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5FF5" w14:textId="37DA47CA" w:rsidR="00E279F6" w:rsidRDefault="00E279F6">
    <w:pPr>
      <w:pStyle w:val="Nagwek"/>
    </w:pPr>
    <w:r w:rsidRPr="00E279F6">
      <w:t>NZ.282.2.2022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E4C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645"/>
    <w:multiLevelType w:val="multilevel"/>
    <w:tmpl w:val="69D0A7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9B3865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E0A76"/>
    <w:multiLevelType w:val="multilevel"/>
    <w:tmpl w:val="FFA2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20A57"/>
    <w:multiLevelType w:val="multilevel"/>
    <w:tmpl w:val="CA5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15A2CD8"/>
    <w:multiLevelType w:val="multilevel"/>
    <w:tmpl w:val="1AB0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607FB3"/>
    <w:multiLevelType w:val="multilevel"/>
    <w:tmpl w:val="9EAA8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5A37A28"/>
    <w:multiLevelType w:val="multilevel"/>
    <w:tmpl w:val="361AD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egoe U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C5333B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03B59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271203">
    <w:abstractNumId w:val="1"/>
  </w:num>
  <w:num w:numId="2" w16cid:durableId="1844122720">
    <w:abstractNumId w:val="5"/>
  </w:num>
  <w:num w:numId="3" w16cid:durableId="1870678532">
    <w:abstractNumId w:val="7"/>
  </w:num>
  <w:num w:numId="4" w16cid:durableId="1349454355">
    <w:abstractNumId w:val="3"/>
  </w:num>
  <w:num w:numId="5" w16cid:durableId="799038263">
    <w:abstractNumId w:val="4"/>
  </w:num>
  <w:num w:numId="6" w16cid:durableId="1484618535">
    <w:abstractNumId w:val="6"/>
  </w:num>
  <w:num w:numId="7" w16cid:durableId="635641625">
    <w:abstractNumId w:val="9"/>
  </w:num>
  <w:num w:numId="8" w16cid:durableId="556864795">
    <w:abstractNumId w:val="2"/>
  </w:num>
  <w:num w:numId="9" w16cid:durableId="1986422472">
    <w:abstractNumId w:val="8"/>
  </w:num>
  <w:num w:numId="10" w16cid:durableId="107901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B5"/>
    <w:rsid w:val="000C7F95"/>
    <w:rsid w:val="0026047F"/>
    <w:rsid w:val="002B711C"/>
    <w:rsid w:val="004A0955"/>
    <w:rsid w:val="00974524"/>
    <w:rsid w:val="00A00FCC"/>
    <w:rsid w:val="00A15F13"/>
    <w:rsid w:val="00A9542F"/>
    <w:rsid w:val="00B06B25"/>
    <w:rsid w:val="00C373B5"/>
    <w:rsid w:val="00CF401D"/>
    <w:rsid w:val="00E17764"/>
    <w:rsid w:val="00E279F6"/>
    <w:rsid w:val="00E336B1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A025A"/>
  <w15:docId w15:val="{DA0DB320-31CE-E24C-8A13-413D056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C0BB7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hAnsi="Arial"/>
      <w:i/>
      <w:color w:val="000000"/>
      <w:sz w:val="24"/>
      <w:szCs w:val="20"/>
    </w:rPr>
  </w:style>
  <w:style w:type="paragraph" w:styleId="Nagwek4">
    <w:name w:val="heading 4"/>
    <w:basedOn w:val="Normalny"/>
    <w:link w:val="Nagwek4Znak"/>
    <w:qFormat/>
    <w:rsid w:val="00CC0BB7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hAnsi="Arial"/>
      <w:b/>
      <w:color w:val="000000"/>
      <w:sz w:val="32"/>
      <w:szCs w:val="20"/>
    </w:rPr>
  </w:style>
  <w:style w:type="paragraph" w:styleId="Nagwek6">
    <w:name w:val="heading 6"/>
    <w:basedOn w:val="Normalny"/>
    <w:link w:val="Nagwek6Znak"/>
    <w:qFormat/>
    <w:rsid w:val="00CC0BB7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color w:val="000000"/>
      <w:sz w:val="28"/>
      <w:szCs w:val="20"/>
    </w:rPr>
  </w:style>
  <w:style w:type="paragraph" w:styleId="Nagwek7">
    <w:name w:val="heading 7"/>
    <w:basedOn w:val="Normalny"/>
    <w:link w:val="Nagwek7Znak"/>
    <w:qFormat/>
    <w:rsid w:val="00CC0BB7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61268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1268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268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1268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546FC1"/>
  </w:style>
  <w:style w:type="character" w:customStyle="1" w:styleId="AkapitzlistZnak">
    <w:name w:val="Akapit z listą Znak"/>
    <w:link w:val="Akapitzlist"/>
    <w:uiPriority w:val="34"/>
    <w:qFormat/>
    <w:locked/>
    <w:rsid w:val="00596060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qFormat/>
    <w:rsid w:val="00A200BF"/>
    <w:rPr>
      <w:rFonts w:ascii="Times New Roman" w:hAnsi="Times New Roman"/>
      <w:b/>
      <w:bCs/>
      <w:sz w:val="48"/>
      <w:szCs w:val="48"/>
    </w:rPr>
  </w:style>
  <w:style w:type="character" w:customStyle="1" w:styleId="StopkaZnak">
    <w:name w:val="Stopka Znak"/>
    <w:link w:val="Stopka"/>
    <w:uiPriority w:val="99"/>
    <w:qFormat/>
    <w:rsid w:val="004C60E4"/>
    <w:rPr>
      <w:sz w:val="22"/>
      <w:szCs w:val="22"/>
    </w:rPr>
  </w:style>
  <w:style w:type="character" w:customStyle="1" w:styleId="Nagwek2Znak">
    <w:name w:val="Nagłówek 2 Znak"/>
    <w:link w:val="Nagwek2"/>
    <w:qFormat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CC0BB7"/>
    <w:rPr>
      <w:rFonts w:ascii="Arial" w:hAnsi="Arial"/>
      <w:i/>
      <w:color w:val="000000"/>
      <w:sz w:val="24"/>
    </w:rPr>
  </w:style>
  <w:style w:type="character" w:customStyle="1" w:styleId="Nagwek4Znak">
    <w:name w:val="Nagłówek 4 Znak"/>
    <w:link w:val="Nagwek4"/>
    <w:qFormat/>
    <w:rsid w:val="00CC0BB7"/>
    <w:rPr>
      <w:rFonts w:ascii="Arial" w:hAnsi="Arial"/>
      <w:b/>
      <w:color w:val="000000"/>
      <w:sz w:val="32"/>
    </w:rPr>
  </w:style>
  <w:style w:type="character" w:customStyle="1" w:styleId="Nagwek6Znak">
    <w:name w:val="Nagłówek 6 Znak"/>
    <w:link w:val="Nagwek6"/>
    <w:qFormat/>
    <w:rsid w:val="00CC0BB7"/>
    <w:rPr>
      <w:rFonts w:ascii="Arial" w:hAnsi="Arial"/>
      <w:color w:val="000000"/>
      <w:sz w:val="28"/>
    </w:rPr>
  </w:style>
  <w:style w:type="character" w:customStyle="1" w:styleId="Nagwek7Znak">
    <w:name w:val="Nagłówek 7 Znak"/>
    <w:link w:val="Nagwek7"/>
    <w:qFormat/>
    <w:rsid w:val="00CC0BB7"/>
    <w:rPr>
      <w:rFonts w:ascii="Arial" w:hAnsi="Arial"/>
      <w:b/>
      <w:bCs/>
      <w:color w:val="000000"/>
      <w:sz w:val="24"/>
    </w:rPr>
  </w:style>
  <w:style w:type="character" w:customStyle="1" w:styleId="Tekstpodstawowy2Znak">
    <w:name w:val="Tekst podstawowy 2 Znak"/>
    <w:link w:val="Tekstpodstawowy2"/>
    <w:semiHidden/>
    <w:qFormat/>
    <w:rsid w:val="00CC0BB7"/>
    <w:rPr>
      <w:rFonts w:ascii="Arial" w:hAnsi="Arial"/>
      <w:i/>
      <w:iCs/>
      <w:color w:val="000000"/>
      <w:sz w:val="24"/>
    </w:rPr>
  </w:style>
  <w:style w:type="character" w:customStyle="1" w:styleId="-AKAPIT-1Znak1">
    <w:name w:val="- AKAPIT - 1 Znak1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CC0BB7"/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link w:val="Zwykytekst"/>
    <w:qFormat/>
    <w:rsid w:val="00CC0BB7"/>
    <w:rPr>
      <w:rFonts w:ascii="Courier New" w:hAnsi="Courier New"/>
    </w:rPr>
  </w:style>
  <w:style w:type="character" w:customStyle="1" w:styleId="tresc">
    <w:name w:val="tresc"/>
    <w:qFormat/>
    <w:rsid w:val="00CC0BB7"/>
    <w:rPr>
      <w:rFonts w:ascii="Calibri" w:hAnsi="Calibri"/>
      <w:sz w:val="22"/>
    </w:rPr>
  </w:style>
  <w:style w:type="character" w:customStyle="1" w:styleId="Tekstpodstawowy3Znak">
    <w:name w:val="Tekst podstawowy 3 Znak"/>
    <w:link w:val="Tekstpodstawowy3"/>
    <w:semiHidden/>
    <w:qFormat/>
    <w:rsid w:val="00CC0BB7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CC0BB7"/>
    <w:rPr>
      <w:rFonts w:ascii="Times New Roman" w:hAnsi="Times New Roman"/>
      <w:sz w:val="24"/>
      <w:szCs w:val="24"/>
    </w:rPr>
  </w:style>
  <w:style w:type="character" w:customStyle="1" w:styleId="-AKAPITZnak1">
    <w:name w:val="- AKAPIT Znak1"/>
    <w:qFormat/>
    <w:rsid w:val="00CC0BB7"/>
    <w:rPr>
      <w:rFonts w:ascii="Verdana" w:hAnsi="Verdana"/>
      <w:i/>
      <w:sz w:val="16"/>
      <w:szCs w:val="16"/>
    </w:rPr>
  </w:style>
  <w:style w:type="character" w:customStyle="1" w:styleId="-AKAPITZnak">
    <w:name w:val="-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CC0BB7"/>
    <w:rPr>
      <w:rFonts w:ascii="PL SwitzerlandLight" w:hAnsi="PL SwitzerlandLight"/>
    </w:rPr>
  </w:style>
  <w:style w:type="character" w:customStyle="1" w:styleId="Tekstpodstawowywcity2Znak">
    <w:name w:val="Tekst podstawowy wcięty 2 Znak"/>
    <w:link w:val="Tekstpodstawowywcity2"/>
    <w:qFormat/>
    <w:rsid w:val="00CC0BB7"/>
    <w:rPr>
      <w:rFonts w:ascii="PL SwitzerlandLight" w:hAnsi="PL SwitzerlandLight"/>
    </w:rPr>
  </w:style>
  <w:style w:type="character" w:customStyle="1" w:styleId="-PKTAKAPITZnak">
    <w:name w:val="- PKT +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qFormat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5C1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8"/>
      <w:szCs w:val="28"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  <w:sz w:val="24"/>
      <w:szCs w:val="24"/>
    </w:rPr>
  </w:style>
  <w:style w:type="character" w:customStyle="1" w:styleId="ListLabel31">
    <w:name w:val="ListLabel 31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2">
    <w:name w:val="ListLabel 32"/>
    <w:qFormat/>
    <w:rPr>
      <w:b/>
      <w:i/>
      <w:strike w:val="0"/>
      <w:dstrike w:val="0"/>
      <w:color w:val="00000A"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5">
    <w:name w:val="ListLabel 35"/>
    <w:qFormat/>
    <w:rPr>
      <w:b/>
      <w:i/>
      <w:strike w:val="0"/>
      <w:dstrike w:val="0"/>
      <w:color w:val="00000A"/>
    </w:rPr>
  </w:style>
  <w:style w:type="character" w:customStyle="1" w:styleId="ListLabel36">
    <w:name w:val="ListLabel 36"/>
    <w:qFormat/>
    <w:rPr>
      <w:rFonts w:cs="Times New Roman"/>
      <w:sz w:val="48"/>
      <w:szCs w:val="48"/>
    </w:rPr>
  </w:style>
  <w:style w:type="character" w:customStyle="1" w:styleId="ListLabel37">
    <w:name w:val="ListLabel 37"/>
    <w:qFormat/>
    <w:rPr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b/>
      <w:i/>
    </w:rPr>
  </w:style>
  <w:style w:type="character" w:customStyle="1" w:styleId="ListLabel42">
    <w:name w:val="ListLabel 42"/>
    <w:qFormat/>
    <w:rPr>
      <w:rFonts w:cs="Arial"/>
      <w:b/>
      <w:i/>
      <w:sz w:val="24"/>
      <w:szCs w:val="24"/>
    </w:rPr>
  </w:style>
  <w:style w:type="character" w:customStyle="1" w:styleId="ListLabel43">
    <w:name w:val="ListLabel 43"/>
    <w:qFormat/>
    <w:rPr>
      <w:rFonts w:cs="Arial"/>
      <w:b/>
      <w:i/>
    </w:rPr>
  </w:style>
  <w:style w:type="character" w:customStyle="1" w:styleId="ListLabel44">
    <w:name w:val="ListLabel 44"/>
    <w:qFormat/>
    <w:rPr>
      <w:rFonts w:cs="Arial"/>
      <w:b/>
      <w:i/>
    </w:rPr>
  </w:style>
  <w:style w:type="character" w:customStyle="1" w:styleId="ListLabel45">
    <w:name w:val="ListLabel 45"/>
    <w:qFormat/>
    <w:rPr>
      <w:rFonts w:cs="Arial"/>
      <w:b/>
      <w:i/>
    </w:rPr>
  </w:style>
  <w:style w:type="character" w:customStyle="1" w:styleId="ListLabel46">
    <w:name w:val="ListLabel 46"/>
    <w:qFormat/>
    <w:rPr>
      <w:rFonts w:cs="Arial"/>
      <w:b/>
      <w:i/>
    </w:rPr>
  </w:style>
  <w:style w:type="character" w:customStyle="1" w:styleId="ListLabel47">
    <w:name w:val="ListLabel 47"/>
    <w:qFormat/>
    <w:rPr>
      <w:rFonts w:cs="Arial"/>
      <w:b/>
      <w:i/>
    </w:rPr>
  </w:style>
  <w:style w:type="character" w:customStyle="1" w:styleId="ListLabel48">
    <w:name w:val="ListLabel 48"/>
    <w:qFormat/>
    <w:rPr>
      <w:rFonts w:cs="Arial"/>
      <w:b/>
      <w:i/>
    </w:rPr>
  </w:style>
  <w:style w:type="character" w:customStyle="1" w:styleId="ListLabel49">
    <w:name w:val="ListLabel 49"/>
    <w:qFormat/>
    <w:rPr>
      <w:rFonts w:cs="Arial"/>
      <w:b/>
      <w:i/>
    </w:rPr>
  </w:style>
  <w:style w:type="character" w:customStyle="1" w:styleId="ListLabel50">
    <w:name w:val="ListLabel 50"/>
    <w:qFormat/>
    <w:rPr>
      <w:rFonts w:cs="Arial"/>
      <w:b/>
      <w:i/>
    </w:rPr>
  </w:style>
  <w:style w:type="character" w:customStyle="1" w:styleId="ListLabel51">
    <w:name w:val="ListLabel 51"/>
    <w:qFormat/>
    <w:rPr>
      <w:rFonts w:cs="Arial"/>
      <w:b/>
      <w:i/>
      <w:sz w:val="24"/>
      <w:szCs w:val="24"/>
    </w:rPr>
  </w:style>
  <w:style w:type="character" w:customStyle="1" w:styleId="ListLabel52">
    <w:name w:val="ListLabel 52"/>
    <w:qFormat/>
    <w:rPr>
      <w:rFonts w:cs="Arial"/>
      <w:b/>
      <w:i/>
    </w:rPr>
  </w:style>
  <w:style w:type="character" w:customStyle="1" w:styleId="ListLabel53">
    <w:name w:val="ListLabel 53"/>
    <w:qFormat/>
    <w:rPr>
      <w:rFonts w:cs="Arial"/>
      <w:b/>
      <w:i/>
    </w:rPr>
  </w:style>
  <w:style w:type="character" w:customStyle="1" w:styleId="ListLabel54">
    <w:name w:val="ListLabel 54"/>
    <w:qFormat/>
    <w:rPr>
      <w:rFonts w:cs="Arial"/>
      <w:b/>
      <w:i/>
    </w:rPr>
  </w:style>
  <w:style w:type="character" w:customStyle="1" w:styleId="ListLabel55">
    <w:name w:val="ListLabel 55"/>
    <w:qFormat/>
    <w:rPr>
      <w:rFonts w:cs="Arial"/>
      <w:b/>
      <w:i/>
    </w:rPr>
  </w:style>
  <w:style w:type="character" w:customStyle="1" w:styleId="ListLabel56">
    <w:name w:val="ListLabel 56"/>
    <w:qFormat/>
    <w:rPr>
      <w:rFonts w:cs="Arial"/>
      <w:b/>
      <w:i/>
    </w:rPr>
  </w:style>
  <w:style w:type="character" w:customStyle="1" w:styleId="ListLabel57">
    <w:name w:val="ListLabel 57"/>
    <w:qFormat/>
    <w:rPr>
      <w:rFonts w:cs="Arial"/>
      <w:b/>
      <w:i/>
    </w:rPr>
  </w:style>
  <w:style w:type="character" w:customStyle="1" w:styleId="ListLabel58">
    <w:name w:val="ListLabel 58"/>
    <w:qFormat/>
    <w:rPr>
      <w:rFonts w:cs="Arial"/>
      <w:b/>
      <w:i/>
    </w:rPr>
  </w:style>
  <w:style w:type="character" w:customStyle="1" w:styleId="ListLabel59">
    <w:name w:val="ListLabel 59"/>
    <w:qFormat/>
    <w:rPr>
      <w:rFonts w:cs="Arial"/>
      <w:b/>
      <w:i/>
    </w:rPr>
  </w:style>
  <w:style w:type="character" w:customStyle="1" w:styleId="ListLabel60">
    <w:name w:val="ListLabel 60"/>
    <w:qFormat/>
    <w:rPr>
      <w:rFonts w:cs="Arial"/>
      <w:b/>
      <w:i/>
      <w:color w:val="00000A"/>
      <w:sz w:val="24"/>
      <w:szCs w:val="24"/>
    </w:rPr>
  </w:style>
  <w:style w:type="character" w:customStyle="1" w:styleId="ListLabel61">
    <w:name w:val="ListLabel 61"/>
    <w:qFormat/>
    <w:rPr>
      <w:rFonts w:cs="Arial"/>
      <w:b/>
      <w:i/>
    </w:rPr>
  </w:style>
  <w:style w:type="character" w:customStyle="1" w:styleId="ListLabel62">
    <w:name w:val="ListLabel 62"/>
    <w:qFormat/>
    <w:rPr>
      <w:rFonts w:cs="Arial"/>
      <w:b/>
      <w:i/>
    </w:rPr>
  </w:style>
  <w:style w:type="character" w:customStyle="1" w:styleId="ListLabel63">
    <w:name w:val="ListLabel 63"/>
    <w:qFormat/>
    <w:rPr>
      <w:rFonts w:cs="Arial"/>
      <w:b/>
      <w:i/>
    </w:rPr>
  </w:style>
  <w:style w:type="character" w:customStyle="1" w:styleId="ListLabel64">
    <w:name w:val="ListLabel 64"/>
    <w:qFormat/>
    <w:rPr>
      <w:rFonts w:cs="Arial"/>
      <w:b/>
      <w:i/>
    </w:rPr>
  </w:style>
  <w:style w:type="character" w:customStyle="1" w:styleId="ListLabel65">
    <w:name w:val="ListLabel 65"/>
    <w:qFormat/>
    <w:rPr>
      <w:rFonts w:cs="Arial"/>
      <w:b/>
      <w:i/>
    </w:rPr>
  </w:style>
  <w:style w:type="character" w:customStyle="1" w:styleId="ListLabel66">
    <w:name w:val="ListLabel 66"/>
    <w:qFormat/>
    <w:rPr>
      <w:rFonts w:cs="Arial"/>
      <w:b/>
      <w:i/>
    </w:rPr>
  </w:style>
  <w:style w:type="character" w:customStyle="1" w:styleId="ListLabel67">
    <w:name w:val="ListLabel 67"/>
    <w:qFormat/>
    <w:rPr>
      <w:rFonts w:cs="Arial"/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rFonts w:cs="Arial"/>
      <w:b/>
      <w:i/>
    </w:rPr>
  </w:style>
  <w:style w:type="character" w:customStyle="1" w:styleId="ListLabel71">
    <w:name w:val="ListLabel 71"/>
    <w:qFormat/>
    <w:rPr>
      <w:rFonts w:cs="Arial"/>
      <w:b/>
      <w:i/>
      <w:sz w:val="24"/>
      <w:szCs w:val="24"/>
    </w:rPr>
  </w:style>
  <w:style w:type="character" w:customStyle="1" w:styleId="ListLabel72">
    <w:name w:val="ListLabel 72"/>
    <w:qFormat/>
    <w:rPr>
      <w:rFonts w:cs="Arial"/>
      <w:b/>
      <w:i/>
    </w:rPr>
  </w:style>
  <w:style w:type="character" w:customStyle="1" w:styleId="ListLabel73">
    <w:name w:val="ListLabel 73"/>
    <w:qFormat/>
    <w:rPr>
      <w:rFonts w:cs="Arial"/>
      <w:b/>
      <w:i/>
    </w:rPr>
  </w:style>
  <w:style w:type="character" w:customStyle="1" w:styleId="ListLabel74">
    <w:name w:val="ListLabel 74"/>
    <w:qFormat/>
    <w:rPr>
      <w:rFonts w:cs="Arial"/>
      <w:b/>
      <w:i/>
    </w:rPr>
  </w:style>
  <w:style w:type="character" w:customStyle="1" w:styleId="ListLabel75">
    <w:name w:val="ListLabel 75"/>
    <w:qFormat/>
    <w:rPr>
      <w:rFonts w:cs="Arial"/>
      <w:b/>
      <w:i/>
    </w:rPr>
  </w:style>
  <w:style w:type="character" w:customStyle="1" w:styleId="ListLabel76">
    <w:name w:val="ListLabel 76"/>
    <w:qFormat/>
    <w:rPr>
      <w:rFonts w:cs="Arial"/>
      <w:b/>
      <w:i/>
    </w:rPr>
  </w:style>
  <w:style w:type="character" w:customStyle="1" w:styleId="ListLabel77">
    <w:name w:val="ListLabel 77"/>
    <w:qFormat/>
    <w:rPr>
      <w:rFonts w:cs="Arial"/>
      <w:b/>
      <w:i/>
    </w:rPr>
  </w:style>
  <w:style w:type="character" w:customStyle="1" w:styleId="ListLabel78">
    <w:name w:val="ListLabel 78"/>
    <w:qFormat/>
    <w:rPr>
      <w:rFonts w:cs="Arial"/>
      <w:b/>
      <w:i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eastAsia="Times New Roman" w:cs="Segoe UI"/>
      <w:sz w:val="20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rFonts w:cs="OpenSymbol"/>
      <w:b/>
      <w:sz w:val="20"/>
    </w:rPr>
  </w:style>
  <w:style w:type="character" w:customStyle="1" w:styleId="ListLabel133">
    <w:name w:val="ListLabel 133"/>
    <w:qFormat/>
    <w:rPr>
      <w:rFonts w:cs="Segoe UI"/>
      <w:sz w:val="2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rFonts w:cs="Courier New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OpenSymbol"/>
      <w:b/>
      <w:sz w:val="20"/>
    </w:rPr>
  </w:style>
  <w:style w:type="character" w:customStyle="1" w:styleId="ListLabel152">
    <w:name w:val="ListLabel 152"/>
    <w:qFormat/>
    <w:rPr>
      <w:rFonts w:cs="Segoe UI"/>
      <w:sz w:val="20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0"/>
    </w:rPr>
  </w:style>
  <w:style w:type="character" w:customStyle="1" w:styleId="ListLabel162">
    <w:name w:val="ListLabel 162"/>
    <w:qFormat/>
    <w:rPr>
      <w:rFonts w:cs="Courier New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paragraph" w:styleId="Nagwek">
    <w:name w:val="header"/>
    <w:basedOn w:val="Normalny"/>
    <w:next w:val="Tekstpodstawowy"/>
    <w:rsid w:val="00546F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6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2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46F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CC0BB7"/>
    <w:pPr>
      <w:spacing w:after="0" w:line="240" w:lineRule="auto"/>
    </w:pPr>
    <w:rPr>
      <w:rFonts w:ascii="Arial" w:hAnsi="Arial"/>
      <w:i/>
      <w:iCs/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CC0BB7"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-AKAPIT-1">
    <w:name w:val="- AKAPIT - 1"/>
    <w:qFormat/>
    <w:rsid w:val="00CC0BB7"/>
    <w:pPr>
      <w:widowControl w:val="0"/>
    </w:pPr>
    <w:rPr>
      <w:color w:val="00000A"/>
      <w:sz w:val="22"/>
    </w:rPr>
  </w:style>
  <w:style w:type="paragraph" w:customStyle="1" w:styleId="-AKAPIT">
    <w:name w:val="- AKAPIT"/>
    <w:basedOn w:val="Stopka"/>
    <w:qFormat/>
    <w:rsid w:val="00CC0BB7"/>
    <w:pPr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qFormat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sz w:val="24"/>
      <w:szCs w:val="24"/>
    </w:rPr>
  </w:style>
  <w:style w:type="paragraph" w:styleId="Spistreci2">
    <w:name w:val="toc 2"/>
    <w:basedOn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paragraph" w:customStyle="1" w:styleId="-PKTAKAPIT">
    <w:name w:val="- PKT + AKAPIT"/>
    <w:basedOn w:val="Normalny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0BB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345C2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7452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8141-9686-3D48-B688-75574A10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dc:description/>
  <cp:lastModifiedBy>Zamówienia Publiczne</cp:lastModifiedBy>
  <cp:revision>11</cp:revision>
  <cp:lastPrinted>2017-10-02T11:07:00Z</cp:lastPrinted>
  <dcterms:created xsi:type="dcterms:W3CDTF">2022-01-06T18:40:00Z</dcterms:created>
  <dcterms:modified xsi:type="dcterms:W3CDTF">2022-06-03T06:00:00Z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