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0216" w14:textId="77777777" w:rsidR="00261AB7" w:rsidRPr="001F0CAB" w:rsidRDefault="00C7442A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F47DB0" wp14:editId="4286A570">
            <wp:extent cx="2090451" cy="476158"/>
            <wp:effectExtent l="0" t="0" r="508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5ADC" w14:textId="77777777" w:rsidR="00716343" w:rsidRPr="001F0CAB" w:rsidRDefault="00716343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51CD6CAF" w14:textId="68F32523" w:rsidR="00ED1875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Bydgoszcz,</w:t>
      </w:r>
      <w:r w:rsidR="00C7442A" w:rsidRPr="001F0CAB">
        <w:rPr>
          <w:rFonts w:ascii="Times New Roman" w:hAnsi="Times New Roman" w:cs="Times New Roman"/>
          <w:color w:val="000000"/>
        </w:rPr>
        <w:t xml:space="preserve"> </w:t>
      </w:r>
      <w:r w:rsidR="00F07C1E">
        <w:rPr>
          <w:rFonts w:ascii="Times New Roman" w:hAnsi="Times New Roman" w:cs="Times New Roman"/>
          <w:color w:val="000000"/>
        </w:rPr>
        <w:t>10.09</w:t>
      </w:r>
      <w:r w:rsidR="001F0CAB" w:rsidRPr="001F0CAB">
        <w:rPr>
          <w:rFonts w:ascii="Times New Roman" w:hAnsi="Times New Roman" w:cs="Times New Roman"/>
          <w:color w:val="000000"/>
        </w:rPr>
        <w:t>.2024</w:t>
      </w:r>
      <w:r w:rsidRPr="001F0CAB">
        <w:rPr>
          <w:rFonts w:ascii="Times New Roman" w:hAnsi="Times New Roman" w:cs="Times New Roman"/>
          <w:color w:val="000000"/>
        </w:rPr>
        <w:t>r.</w:t>
      </w:r>
    </w:p>
    <w:p w14:paraId="50CF4958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D75BAAD" w14:textId="77777777" w:rsidR="00FE3830" w:rsidRDefault="00FE3830" w:rsidP="00DF5CAD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53AE2476" w14:textId="77777777" w:rsidR="00C316FB" w:rsidRPr="00202538" w:rsidRDefault="005F27CD" w:rsidP="00C316FB">
      <w:pPr>
        <w:spacing w:line="276" w:lineRule="auto"/>
        <w:jc w:val="both"/>
        <w:rPr>
          <w:b/>
          <w:i/>
          <w:lang w:eastAsia="ar-SA"/>
        </w:rPr>
      </w:pPr>
      <w:r w:rsidRPr="00DF5CAD">
        <w:rPr>
          <w:rFonts w:ascii="Times New Roman" w:hAnsi="Times New Roman" w:cs="Times New Roman"/>
          <w:color w:val="000000"/>
        </w:rPr>
        <w:t xml:space="preserve">Dotyczy: </w:t>
      </w:r>
      <w:bookmarkStart w:id="0" w:name="_Hlk128745056"/>
      <w:bookmarkStart w:id="1" w:name="_Hlk169167138"/>
      <w:r w:rsidR="00C316FB" w:rsidRPr="00202538">
        <w:rPr>
          <w:b/>
          <w:i/>
          <w:lang w:eastAsia="ar-SA"/>
        </w:rPr>
        <w:t xml:space="preserve">„Świadczenie usługi cateringowej w ramach </w:t>
      </w:r>
      <w:r w:rsidR="00C316FB">
        <w:rPr>
          <w:b/>
          <w:i/>
          <w:lang w:eastAsia="ar-SA"/>
        </w:rPr>
        <w:t xml:space="preserve">międzynarodowej </w:t>
      </w:r>
      <w:r w:rsidR="00C316FB" w:rsidRPr="00202538">
        <w:rPr>
          <w:b/>
          <w:i/>
          <w:lang w:eastAsia="ar-SA"/>
        </w:rPr>
        <w:t>konferencji naukowej</w:t>
      </w:r>
      <w:r w:rsidR="00C316FB">
        <w:rPr>
          <w:b/>
          <w:i/>
          <w:lang w:eastAsia="ar-SA"/>
        </w:rPr>
        <w:br/>
        <w:t xml:space="preserve"> pn.</w:t>
      </w:r>
      <w:r w:rsidR="00C316FB" w:rsidRPr="00202538">
        <w:rPr>
          <w:b/>
          <w:i/>
          <w:lang w:eastAsia="ar-SA"/>
        </w:rPr>
        <w:t xml:space="preserve"> „Polska i Jugosławia XX w</w:t>
      </w:r>
      <w:bookmarkEnd w:id="0"/>
      <w:r w:rsidR="00C316FB" w:rsidRPr="00202538">
        <w:rPr>
          <w:b/>
          <w:i/>
          <w:lang w:eastAsia="ar-SA"/>
        </w:rPr>
        <w:t>.”</w:t>
      </w:r>
    </w:p>
    <w:bookmarkEnd w:id="1"/>
    <w:p w14:paraId="564AC258" w14:textId="5AB9B2E2" w:rsidR="006119D0" w:rsidRDefault="006119D0" w:rsidP="00C316FB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7BE3A558" w14:textId="17D6FBD2" w:rsidR="005F27CD" w:rsidRPr="001F0CAB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Numer postępowania: UKW/DZP-281-</w:t>
      </w:r>
      <w:r w:rsidR="00C316FB">
        <w:rPr>
          <w:rFonts w:ascii="Times New Roman" w:hAnsi="Times New Roman" w:cs="Times New Roman"/>
          <w:color w:val="000000"/>
        </w:rPr>
        <w:t>U-</w:t>
      </w:r>
      <w:r w:rsidR="00F07C1E">
        <w:rPr>
          <w:rFonts w:ascii="Times New Roman" w:hAnsi="Times New Roman" w:cs="Times New Roman"/>
          <w:color w:val="000000"/>
        </w:rPr>
        <w:t>38</w:t>
      </w:r>
      <w:r w:rsidR="001F0CAB">
        <w:rPr>
          <w:rFonts w:ascii="Times New Roman" w:hAnsi="Times New Roman" w:cs="Times New Roman"/>
          <w:color w:val="000000"/>
        </w:rPr>
        <w:t>/2024</w:t>
      </w:r>
    </w:p>
    <w:p w14:paraId="674B26B7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191D29" w14:textId="77777777" w:rsidR="005F27CD" w:rsidRPr="001F0CAB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809033" w14:textId="77777777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F0CAB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5628DA5B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4DA920" w14:textId="77777777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565E292F" w14:textId="702D5ACA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781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294"/>
        <w:gridCol w:w="1275"/>
        <w:gridCol w:w="1701"/>
      </w:tblGrid>
      <w:tr w:rsidR="00ED1875" w:rsidRPr="001F0CAB" w14:paraId="51F61659" w14:textId="77777777" w:rsidTr="00DF5CAD">
        <w:trPr>
          <w:trHeight w:val="295"/>
        </w:trPr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ED3F3" w14:textId="310C970E" w:rsidR="00ED1875" w:rsidRPr="000F04FE" w:rsidRDefault="00AB617C" w:rsidP="00AB6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050">
              <w:rPr>
                <w:b/>
                <w:i/>
                <w:lang w:eastAsia="ar-SA"/>
              </w:rPr>
              <w:t>Świadczenie usługi cateringowej w ramach międzynarodowej konferencji naukowej</w:t>
            </w:r>
            <w:r w:rsidRPr="00AC1050">
              <w:rPr>
                <w:b/>
                <w:i/>
                <w:lang w:eastAsia="ar-SA"/>
              </w:rPr>
              <w:br/>
              <w:t xml:space="preserve"> pn. „Polska i Jugosławia XX w.”</w:t>
            </w:r>
          </w:p>
        </w:tc>
      </w:tr>
      <w:tr w:rsidR="00ED1875" w:rsidRPr="001F0CAB" w14:paraId="719174CB" w14:textId="77777777" w:rsidTr="00FE3830">
        <w:trPr>
          <w:trHeight w:val="27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444F2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5F857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5082F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7C01A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AB617C" w:rsidRPr="001F0CAB" w14:paraId="3F07FEFD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28209" w14:textId="7FA5EFD3" w:rsidR="00AB617C" w:rsidRDefault="00F07C1E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147910352"/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35C19" w14:textId="0F32EC17" w:rsidR="00AB617C" w:rsidRPr="00AB617C" w:rsidRDefault="00AB617C" w:rsidP="002236F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AB617C">
              <w:rPr>
                <w:color w:val="auto"/>
                <w:sz w:val="22"/>
                <w:szCs w:val="22"/>
              </w:rPr>
              <w:t>Przedsiębiorstwo Wielobranżowe GEAN Antoni Kujawa, ul. Bora-Komorowskiego 35, 85-793</w:t>
            </w:r>
            <w:r w:rsidR="005312DE">
              <w:rPr>
                <w:color w:val="auto"/>
                <w:sz w:val="22"/>
                <w:szCs w:val="22"/>
              </w:rPr>
              <w:t xml:space="preserve"> Bydgoszcz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11A33" w14:textId="1F877349" w:rsidR="00AB617C" w:rsidRPr="002236F2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6FEC1" w14:textId="3B6EC9C2" w:rsidR="00AB617C" w:rsidRPr="009E7984" w:rsidRDefault="00F07C1E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4 280,00</w:t>
            </w:r>
            <w:r w:rsidR="00AB617C">
              <w:rPr>
                <w:sz w:val="22"/>
                <w:szCs w:val="22"/>
              </w:rPr>
              <w:t xml:space="preserve"> PLN</w:t>
            </w:r>
          </w:p>
        </w:tc>
      </w:tr>
      <w:tr w:rsidR="00AB617C" w:rsidRPr="001F0CAB" w14:paraId="177E1F7B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5DEF4" w14:textId="2242B662" w:rsidR="00AB617C" w:rsidRDefault="00F07C1E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7023E" w14:textId="45916327" w:rsidR="00AB617C" w:rsidRPr="00AB617C" w:rsidRDefault="00AB617C" w:rsidP="002236F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AB617C">
              <w:rPr>
                <w:color w:val="auto"/>
                <w:sz w:val="22"/>
                <w:szCs w:val="22"/>
              </w:rPr>
              <w:t>Anna Rudnik, ul. Konna 14, 85-687 Bydgoszcz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DE8ED" w14:textId="2A5E82F9" w:rsidR="00AB617C" w:rsidRPr="002236F2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DB539" w14:textId="24955A5B" w:rsidR="00AB617C" w:rsidRPr="009E7984" w:rsidRDefault="00F07C1E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4 700,00</w:t>
            </w:r>
            <w:r w:rsidR="00AB617C">
              <w:rPr>
                <w:sz w:val="22"/>
                <w:szCs w:val="22"/>
              </w:rPr>
              <w:t xml:space="preserve"> PLN</w:t>
            </w:r>
          </w:p>
        </w:tc>
      </w:tr>
      <w:bookmarkEnd w:id="2"/>
    </w:tbl>
    <w:p w14:paraId="658D89A6" w14:textId="77777777" w:rsidR="00FC4EB1" w:rsidRPr="001F0CAB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7FDAF9C4" w14:textId="77777777" w:rsidR="006119D0" w:rsidRDefault="006119D0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26CC502D" w14:textId="77777777" w:rsidR="00F07C1E" w:rsidRDefault="00F07C1E" w:rsidP="00F07C1E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Rektor UKW</w:t>
      </w:r>
    </w:p>
    <w:p w14:paraId="072C93F6" w14:textId="77777777" w:rsidR="00F07C1E" w:rsidRDefault="00F07C1E" w:rsidP="00F07C1E">
      <w:pPr>
        <w:spacing w:after="0" w:line="240" w:lineRule="auto"/>
        <w:jc w:val="right"/>
        <w:rPr>
          <w:rFonts w:ascii="Times New Roman" w:hAnsi="Times New Roman"/>
          <w:iCs/>
        </w:rPr>
      </w:pPr>
    </w:p>
    <w:p w14:paraId="5434EE07" w14:textId="77777777" w:rsidR="00F07C1E" w:rsidRPr="00215B8A" w:rsidRDefault="00F07C1E" w:rsidP="00F07C1E">
      <w:pPr>
        <w:spacing w:after="0" w:line="240" w:lineRule="auto"/>
        <w:jc w:val="right"/>
        <w:rPr>
          <w:rFonts w:ascii="Times New Roman" w:hAnsi="Times New Roman"/>
          <w:iCs/>
        </w:rPr>
      </w:pPr>
      <w:r w:rsidRPr="00215B8A">
        <w:rPr>
          <w:rFonts w:ascii="Times New Roman" w:hAnsi="Times New Roman"/>
          <w:iCs/>
        </w:rPr>
        <w:br/>
      </w:r>
      <w:r>
        <w:rPr>
          <w:rFonts w:ascii="Times New Roman" w:hAnsi="Times New Roman"/>
          <w:iCs/>
        </w:rPr>
        <w:t xml:space="preserve">prof. dr hab. Bernard </w:t>
      </w:r>
      <w:proofErr w:type="spellStart"/>
      <w:r>
        <w:rPr>
          <w:rFonts w:ascii="Times New Roman" w:hAnsi="Times New Roman"/>
          <w:iCs/>
        </w:rPr>
        <w:t>Mendlik</w:t>
      </w:r>
      <w:proofErr w:type="spellEnd"/>
    </w:p>
    <w:p w14:paraId="1907A292" w14:textId="4D99F802" w:rsidR="00716343" w:rsidRPr="001F0CAB" w:rsidRDefault="00716343" w:rsidP="00F07C1E">
      <w:pPr>
        <w:widowControl w:val="0"/>
        <w:autoSpaceDE w:val="0"/>
        <w:autoSpaceDN w:val="0"/>
        <w:adjustRightInd w:val="0"/>
        <w:spacing w:after="0" w:line="276" w:lineRule="auto"/>
        <w:ind w:left="7513"/>
        <w:jc w:val="right"/>
        <w:rPr>
          <w:rFonts w:ascii="Times New Roman" w:hAnsi="Times New Roman" w:cs="Times New Roman"/>
        </w:rPr>
      </w:pPr>
    </w:p>
    <w:sectPr w:rsidR="00716343" w:rsidRPr="001F0CAB" w:rsidSect="00443A2D">
      <w:head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B7D0" w14:textId="77777777" w:rsidR="005337E8" w:rsidRDefault="005337E8">
      <w:pPr>
        <w:spacing w:after="0" w:line="240" w:lineRule="auto"/>
      </w:pPr>
      <w:r>
        <w:separator/>
      </w:r>
    </w:p>
  </w:endnote>
  <w:endnote w:type="continuationSeparator" w:id="0">
    <w:p w14:paraId="3D492E02" w14:textId="77777777" w:rsidR="005337E8" w:rsidRDefault="0053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1C97" w14:textId="77777777" w:rsidR="005337E8" w:rsidRDefault="005337E8">
      <w:pPr>
        <w:spacing w:after="0" w:line="240" w:lineRule="auto"/>
      </w:pPr>
      <w:r>
        <w:separator/>
      </w:r>
    </w:p>
  </w:footnote>
  <w:footnote w:type="continuationSeparator" w:id="0">
    <w:p w14:paraId="255E7776" w14:textId="77777777" w:rsidR="005337E8" w:rsidRDefault="0053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0261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4754A"/>
    <w:rsid w:val="00076153"/>
    <w:rsid w:val="000944C4"/>
    <w:rsid w:val="000C3BF6"/>
    <w:rsid w:val="000F0005"/>
    <w:rsid w:val="000F04FE"/>
    <w:rsid w:val="001F0CAB"/>
    <w:rsid w:val="001F4517"/>
    <w:rsid w:val="002236F2"/>
    <w:rsid w:val="00226942"/>
    <w:rsid w:val="00261AB7"/>
    <w:rsid w:val="002811F9"/>
    <w:rsid w:val="002C1E55"/>
    <w:rsid w:val="00314CE2"/>
    <w:rsid w:val="00356D91"/>
    <w:rsid w:val="00356EA0"/>
    <w:rsid w:val="00357637"/>
    <w:rsid w:val="00366FFC"/>
    <w:rsid w:val="003A1F7E"/>
    <w:rsid w:val="003A2C7A"/>
    <w:rsid w:val="003E0909"/>
    <w:rsid w:val="0041558B"/>
    <w:rsid w:val="00424EE7"/>
    <w:rsid w:val="0043729D"/>
    <w:rsid w:val="00443A2D"/>
    <w:rsid w:val="004505C8"/>
    <w:rsid w:val="00476BD3"/>
    <w:rsid w:val="00514FAA"/>
    <w:rsid w:val="005312DE"/>
    <w:rsid w:val="005337E8"/>
    <w:rsid w:val="00543597"/>
    <w:rsid w:val="00573F6E"/>
    <w:rsid w:val="005C0CB9"/>
    <w:rsid w:val="005F1275"/>
    <w:rsid w:val="005F27CD"/>
    <w:rsid w:val="00602C20"/>
    <w:rsid w:val="006119D0"/>
    <w:rsid w:val="00663208"/>
    <w:rsid w:val="006F3D9E"/>
    <w:rsid w:val="00703014"/>
    <w:rsid w:val="0070700B"/>
    <w:rsid w:val="00716343"/>
    <w:rsid w:val="00726214"/>
    <w:rsid w:val="007571F4"/>
    <w:rsid w:val="00765BF2"/>
    <w:rsid w:val="00770203"/>
    <w:rsid w:val="007F2B2F"/>
    <w:rsid w:val="00806586"/>
    <w:rsid w:val="00827F15"/>
    <w:rsid w:val="0089762E"/>
    <w:rsid w:val="008C1246"/>
    <w:rsid w:val="008F3D11"/>
    <w:rsid w:val="00906490"/>
    <w:rsid w:val="00935D53"/>
    <w:rsid w:val="009371BE"/>
    <w:rsid w:val="00967BA3"/>
    <w:rsid w:val="00981631"/>
    <w:rsid w:val="00982660"/>
    <w:rsid w:val="00993B99"/>
    <w:rsid w:val="009B4D41"/>
    <w:rsid w:val="009C7FA2"/>
    <w:rsid w:val="009E7984"/>
    <w:rsid w:val="00A51FED"/>
    <w:rsid w:val="00A74E37"/>
    <w:rsid w:val="00A80DED"/>
    <w:rsid w:val="00A862DD"/>
    <w:rsid w:val="00AB617C"/>
    <w:rsid w:val="00AE39FF"/>
    <w:rsid w:val="00B4665D"/>
    <w:rsid w:val="00B7024C"/>
    <w:rsid w:val="00BC5C4E"/>
    <w:rsid w:val="00BE0CBF"/>
    <w:rsid w:val="00BF4D74"/>
    <w:rsid w:val="00C316FB"/>
    <w:rsid w:val="00C7442A"/>
    <w:rsid w:val="00C77D42"/>
    <w:rsid w:val="00C84F6A"/>
    <w:rsid w:val="00CB279D"/>
    <w:rsid w:val="00CE08BE"/>
    <w:rsid w:val="00D24B54"/>
    <w:rsid w:val="00D32421"/>
    <w:rsid w:val="00D62824"/>
    <w:rsid w:val="00D81622"/>
    <w:rsid w:val="00D84CF0"/>
    <w:rsid w:val="00D965B7"/>
    <w:rsid w:val="00DF5CAD"/>
    <w:rsid w:val="00E13CB0"/>
    <w:rsid w:val="00E72CE0"/>
    <w:rsid w:val="00EC440A"/>
    <w:rsid w:val="00ED1875"/>
    <w:rsid w:val="00F07C1E"/>
    <w:rsid w:val="00F40C39"/>
    <w:rsid w:val="00F60970"/>
    <w:rsid w:val="00F66CD1"/>
    <w:rsid w:val="00FA130D"/>
    <w:rsid w:val="00FA32FF"/>
    <w:rsid w:val="00FB3B14"/>
    <w:rsid w:val="00FC4EB1"/>
    <w:rsid w:val="00FC520A"/>
    <w:rsid w:val="00FE1F6B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396D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9</cp:revision>
  <cp:lastPrinted>2024-09-10T09:29:00Z</cp:lastPrinted>
  <dcterms:created xsi:type="dcterms:W3CDTF">2024-05-29T06:46:00Z</dcterms:created>
  <dcterms:modified xsi:type="dcterms:W3CDTF">2024-09-10T09:30:00Z</dcterms:modified>
</cp:coreProperties>
</file>