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5C" w:rsidRPr="00C60B5E" w:rsidRDefault="00BF54F9" w:rsidP="005100B9">
      <w:pPr>
        <w:ind w:left="4956" w:firstLine="708"/>
        <w:jc w:val="both"/>
      </w:pPr>
      <w:r w:rsidRPr="00C60B5E">
        <w:rPr>
          <w:b/>
        </w:rPr>
        <w:t xml:space="preserve">            </w:t>
      </w:r>
      <w:r w:rsidR="00D2615C" w:rsidRPr="00C60B5E">
        <w:rPr>
          <w:b/>
        </w:rPr>
        <w:t>Załącznik nr</w:t>
      </w:r>
      <w:r w:rsidR="00B340D3">
        <w:rPr>
          <w:b/>
        </w:rPr>
        <w:t xml:space="preserve"> 1 </w:t>
      </w:r>
      <w:r w:rsidR="00D2615C" w:rsidRPr="00C60B5E">
        <w:rPr>
          <w:b/>
        </w:rPr>
        <w:t>do SIWZ</w:t>
      </w:r>
      <w:r w:rsidR="00155F3F" w:rsidRPr="00C60B5E">
        <w:rPr>
          <w:b/>
        </w:rPr>
        <w:t xml:space="preserve"> </w:t>
      </w:r>
    </w:p>
    <w:p w:rsidR="00D2615C" w:rsidRPr="00C60B5E" w:rsidRDefault="00D2615C" w:rsidP="005100B9">
      <w:pPr>
        <w:jc w:val="both"/>
      </w:pPr>
      <w:r w:rsidRPr="00C60B5E">
        <w:t>................................................</w:t>
      </w:r>
      <w:r w:rsidRPr="00C60B5E">
        <w:tab/>
      </w:r>
      <w:r w:rsidRPr="00C60B5E">
        <w:tab/>
      </w:r>
      <w:r w:rsidRPr="00C60B5E">
        <w:tab/>
      </w:r>
      <w:r w:rsidRPr="00C60B5E">
        <w:tab/>
      </w:r>
      <w:r w:rsidRPr="00C60B5E">
        <w:tab/>
      </w:r>
    </w:p>
    <w:p w:rsidR="00D2615C" w:rsidRPr="00C60B5E" w:rsidRDefault="00D2615C" w:rsidP="005100B9">
      <w:pPr>
        <w:jc w:val="both"/>
      </w:pPr>
      <w:r w:rsidRPr="00C60B5E">
        <w:t xml:space="preserve"> (nazwa i adres wykonawcy)</w:t>
      </w:r>
    </w:p>
    <w:p w:rsidR="00D2615C" w:rsidRPr="00C60B5E" w:rsidRDefault="00D2615C" w:rsidP="005100B9">
      <w:pPr>
        <w:pStyle w:val="Nagwek2"/>
        <w:spacing w:line="360" w:lineRule="auto"/>
        <w:jc w:val="both"/>
        <w:rPr>
          <w:smallCaps/>
          <w:color w:val="auto"/>
          <w:szCs w:val="24"/>
        </w:rPr>
      </w:pPr>
    </w:p>
    <w:p w:rsidR="00D2615C" w:rsidRPr="00C60B5E" w:rsidRDefault="00D2615C" w:rsidP="00472825">
      <w:pPr>
        <w:pStyle w:val="Nagwek2"/>
        <w:spacing w:line="360" w:lineRule="auto"/>
        <w:rPr>
          <w:smallCaps/>
          <w:color w:val="auto"/>
          <w:szCs w:val="24"/>
        </w:rPr>
      </w:pPr>
      <w:r w:rsidRPr="00C60B5E">
        <w:rPr>
          <w:smallCaps/>
          <w:color w:val="auto"/>
          <w:szCs w:val="24"/>
        </w:rPr>
        <w:t xml:space="preserve">FORMULARZ </w:t>
      </w:r>
      <w:r w:rsidR="009A4FDE" w:rsidRPr="00C60B5E">
        <w:rPr>
          <w:smallCaps/>
          <w:color w:val="auto"/>
          <w:szCs w:val="24"/>
        </w:rPr>
        <w:t xml:space="preserve"> </w:t>
      </w:r>
      <w:r w:rsidR="00521D2B" w:rsidRPr="00C60B5E">
        <w:rPr>
          <w:smallCaps/>
          <w:color w:val="auto"/>
          <w:szCs w:val="24"/>
        </w:rPr>
        <w:t>OFERTOWY</w:t>
      </w:r>
    </w:p>
    <w:p w:rsidR="001C77BC" w:rsidRPr="001445AE" w:rsidRDefault="00D2615C" w:rsidP="001C77BC">
      <w:pPr>
        <w:spacing w:line="360" w:lineRule="auto"/>
        <w:jc w:val="both"/>
        <w:rPr>
          <w:b/>
          <w:sz w:val="22"/>
          <w:szCs w:val="22"/>
        </w:rPr>
      </w:pPr>
      <w:r w:rsidRPr="001445AE">
        <w:rPr>
          <w:sz w:val="22"/>
          <w:szCs w:val="22"/>
        </w:rPr>
        <w:t>Ja, niżej podpisany (my niżej podpisani) działając w imie</w:t>
      </w:r>
      <w:r w:rsidR="003708E2" w:rsidRPr="001445AE">
        <w:rPr>
          <w:sz w:val="22"/>
          <w:szCs w:val="22"/>
        </w:rPr>
        <w:t>niu i na rzecz ……………………………………</w:t>
      </w:r>
      <w:r w:rsidR="00155F3F" w:rsidRPr="001445AE">
        <w:rPr>
          <w:sz w:val="22"/>
          <w:szCs w:val="22"/>
        </w:rPr>
        <w:t>………………………………….</w:t>
      </w:r>
      <w:r w:rsidR="003708E2" w:rsidRPr="001445AE">
        <w:rPr>
          <w:sz w:val="22"/>
          <w:szCs w:val="22"/>
        </w:rPr>
        <w:t>z</w:t>
      </w:r>
      <w:r w:rsidR="00155F3F" w:rsidRPr="001445AE">
        <w:rPr>
          <w:sz w:val="22"/>
          <w:szCs w:val="22"/>
        </w:rPr>
        <w:t xml:space="preserve"> </w:t>
      </w:r>
      <w:r w:rsidR="003708E2" w:rsidRPr="001445AE">
        <w:rPr>
          <w:sz w:val="22"/>
          <w:szCs w:val="22"/>
        </w:rPr>
        <w:t>siedzibą</w:t>
      </w:r>
      <w:r w:rsidR="00155F3F" w:rsidRPr="001445AE">
        <w:rPr>
          <w:sz w:val="22"/>
          <w:szCs w:val="22"/>
        </w:rPr>
        <w:t xml:space="preserve"> </w:t>
      </w:r>
      <w:r w:rsidRPr="001445AE">
        <w:rPr>
          <w:sz w:val="22"/>
          <w:szCs w:val="22"/>
        </w:rPr>
        <w:t xml:space="preserve">w </w:t>
      </w:r>
      <w:r w:rsidR="00155F3F" w:rsidRPr="001445AE">
        <w:rPr>
          <w:sz w:val="22"/>
          <w:szCs w:val="22"/>
        </w:rPr>
        <w:t>………</w:t>
      </w:r>
      <w:r w:rsidRPr="001445AE">
        <w:rPr>
          <w:sz w:val="22"/>
          <w:szCs w:val="22"/>
        </w:rPr>
        <w:t>…</w:t>
      </w:r>
      <w:r w:rsidR="00472825" w:rsidRPr="001445AE">
        <w:rPr>
          <w:sz w:val="22"/>
          <w:szCs w:val="22"/>
        </w:rPr>
        <w:t>…………………………………………..</w:t>
      </w:r>
      <w:r w:rsidRPr="001445AE">
        <w:rPr>
          <w:sz w:val="22"/>
          <w:szCs w:val="22"/>
        </w:rPr>
        <w:t>, w odpowiedzi na ogłoszenie o przetargu nieograniczonym</w:t>
      </w:r>
      <w:r w:rsidR="00FE44CD" w:rsidRPr="001445AE">
        <w:rPr>
          <w:sz w:val="22"/>
          <w:szCs w:val="22"/>
        </w:rPr>
        <w:t xml:space="preserve"> sektorowym </w:t>
      </w:r>
      <w:r w:rsidRPr="001445AE">
        <w:rPr>
          <w:sz w:val="22"/>
          <w:szCs w:val="22"/>
        </w:rPr>
        <w:t xml:space="preserve"> na </w:t>
      </w:r>
      <w:r w:rsidR="001C77BC" w:rsidRPr="001445AE">
        <w:rPr>
          <w:b/>
          <w:sz w:val="22"/>
          <w:szCs w:val="22"/>
        </w:rPr>
        <w:t>Dostawa 2 fabrycznie nowych, niskopodłogowych autobusów klasy maxi o długości 11,5m – 12,5m z napędem spalinowo – elektrycznym</w:t>
      </w:r>
    </w:p>
    <w:p w:rsidR="00D2615C" w:rsidRPr="001445AE" w:rsidRDefault="00D2615C" w:rsidP="005100B9">
      <w:pPr>
        <w:spacing w:line="360" w:lineRule="auto"/>
        <w:jc w:val="both"/>
        <w:rPr>
          <w:sz w:val="22"/>
          <w:szCs w:val="22"/>
        </w:rPr>
      </w:pPr>
      <w:r w:rsidRPr="001445AE">
        <w:rPr>
          <w:sz w:val="22"/>
          <w:szCs w:val="22"/>
        </w:rPr>
        <w:t>składam (składamy) niniejszą ofertę:</w:t>
      </w:r>
    </w:p>
    <w:p w:rsidR="00FE44CD" w:rsidRPr="001445AE" w:rsidRDefault="00180DCA" w:rsidP="005100B9">
      <w:pPr>
        <w:pStyle w:val="WW-Zwykytekst"/>
        <w:tabs>
          <w:tab w:val="left" w:pos="0"/>
          <w:tab w:val="left" w:pos="180"/>
        </w:tabs>
        <w:spacing w:before="120" w:line="288" w:lineRule="auto"/>
        <w:jc w:val="both"/>
        <w:rPr>
          <w:rFonts w:ascii="Times New Roman" w:eastAsia="Lucida Sans Unicode" w:hAnsi="Times New Roman"/>
          <w:bCs/>
          <w:color w:val="000000"/>
          <w:sz w:val="22"/>
          <w:szCs w:val="22"/>
        </w:rPr>
      </w:pPr>
      <w:r w:rsidRPr="001445AE">
        <w:rPr>
          <w:rFonts w:ascii="Times New Roman" w:eastAsia="Lucida Sans Unicode" w:hAnsi="Times New Roman"/>
          <w:b/>
          <w:bCs/>
          <w:color w:val="000000"/>
          <w:sz w:val="22"/>
          <w:szCs w:val="22"/>
        </w:rPr>
        <w:t xml:space="preserve">1. </w:t>
      </w:r>
      <w:r w:rsidR="00FE44CD" w:rsidRPr="001445AE">
        <w:rPr>
          <w:rFonts w:ascii="Times New Roman" w:eastAsia="Lucida Sans Unicode" w:hAnsi="Times New Roman"/>
          <w:b/>
          <w:bCs/>
          <w:color w:val="000000"/>
          <w:sz w:val="22"/>
          <w:szCs w:val="22"/>
        </w:rPr>
        <w:t>OFERUJEMY</w:t>
      </w:r>
      <w:r w:rsidR="00FE44CD" w:rsidRPr="001445AE">
        <w:rPr>
          <w:rFonts w:ascii="Times New Roman" w:eastAsia="Lucida Sans Unicode" w:hAnsi="Times New Roman"/>
          <w:bCs/>
          <w:color w:val="000000"/>
          <w:sz w:val="22"/>
          <w:szCs w:val="22"/>
        </w:rPr>
        <w:t xml:space="preserve"> wykonanie przedmiotu zamówienia  za cenę (elementy oceny, które zostaną ogłoszone podczas otwarcia ofert):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68"/>
        <w:gridCol w:w="1228"/>
        <w:gridCol w:w="1329"/>
        <w:gridCol w:w="1284"/>
        <w:gridCol w:w="976"/>
        <w:gridCol w:w="1267"/>
      </w:tblGrid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Lp.</w:t>
            </w:r>
          </w:p>
        </w:tc>
        <w:tc>
          <w:tcPr>
            <w:tcW w:w="386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Przedmiot zamówienia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Liczba jednostek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Całkowita cena netto w PLN</w:t>
            </w: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Stawka VAT w %</w:t>
            </w: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Całkowita cena brutto w PLN</w:t>
            </w: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  <w:lang w:eastAsia="ar-SA"/>
              </w:rPr>
            </w:pPr>
            <w:r w:rsidRPr="001445AE">
              <w:rPr>
                <w:sz w:val="20"/>
                <w:szCs w:val="20"/>
                <w:lang w:eastAsia="ar-SA"/>
              </w:rPr>
              <w:t>Autobusy hybrydowe maxi o długości od 11,5 do 12,15m o napędzie elektryczno-spalinowym (napęd spalinowy – silnik Diesla)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0175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  <w:lang w:eastAsia="ar-SA"/>
              </w:rPr>
            </w:pPr>
            <w:r w:rsidRPr="001445AE">
              <w:rPr>
                <w:sz w:val="20"/>
                <w:szCs w:val="20"/>
              </w:rPr>
              <w:t xml:space="preserve">Komputer przenośny minimum 14-calowym ekranem  z certyfikatem IP53 z oprogramowaniem systemowym 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566149" w:rsidRDefault="0011599A" w:rsidP="00BA1989">
            <w:pPr>
              <w:jc w:val="center"/>
              <w:rPr>
                <w:sz w:val="22"/>
                <w:szCs w:val="22"/>
              </w:rPr>
            </w:pPr>
            <w:r w:rsidRPr="00566149">
              <w:rPr>
                <w:sz w:val="22"/>
                <w:szCs w:val="22"/>
              </w:rPr>
              <w:t>3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licencjonowane oprogramowanie  do diagnostyki komputerowej Autobusu, </w:t>
            </w:r>
            <w:r w:rsidR="001445AE" w:rsidRPr="001445AE">
              <w:rPr>
                <w:sz w:val="20"/>
                <w:szCs w:val="20"/>
              </w:rPr>
              <w:t>do diagnostyki układów silnika, skrzyni biegów, układu hamulcowego EBS, układu ECAS, drzwi, instalacji elektrycznej, układu ogrzew</w:t>
            </w:r>
            <w:r w:rsidR="009E3D71">
              <w:rPr>
                <w:sz w:val="20"/>
                <w:szCs w:val="20"/>
              </w:rPr>
              <w:t xml:space="preserve">ania dodatkowego i klimatyzacji) </w:t>
            </w:r>
            <w:bookmarkStart w:id="0" w:name="_GoBack"/>
            <w:bookmarkEnd w:id="0"/>
            <w:r w:rsidRPr="001445AE">
              <w:rPr>
                <w:sz w:val="20"/>
                <w:szCs w:val="20"/>
              </w:rPr>
              <w:t xml:space="preserve">preinstalowane na laptopie dostarczone wraz z nośnikiem oraz instrukcja instalacji i użytkowania. </w:t>
            </w:r>
          </w:p>
        </w:tc>
        <w:tc>
          <w:tcPr>
            <w:tcW w:w="1228" w:type="dxa"/>
            <w:vAlign w:val="center"/>
          </w:tcPr>
          <w:p w:rsidR="0011599A" w:rsidRPr="00566149" w:rsidRDefault="0011599A" w:rsidP="00BA1989">
            <w:pPr>
              <w:jc w:val="center"/>
              <w:rPr>
                <w:sz w:val="22"/>
                <w:szCs w:val="22"/>
              </w:rPr>
            </w:pPr>
            <w:r w:rsidRPr="00566149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  <w:lang w:eastAsia="ar-SA"/>
              </w:rPr>
            </w:pPr>
            <w:r w:rsidRPr="001445AE">
              <w:rPr>
                <w:sz w:val="20"/>
                <w:szCs w:val="20"/>
              </w:rPr>
              <w:t>Urządzenie do odczytu ciśnienia w układzie kierowniczym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Przyrząd do naprawy zacisków hamulcowych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Licencjonowany program diagnostyczny z interfejsem do diagnostyki i regulacji układu sterowania drzwi 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7F5080" w:rsidRPr="00901756" w:rsidTr="00D2152A">
        <w:trPr>
          <w:jc w:val="center"/>
        </w:trPr>
        <w:tc>
          <w:tcPr>
            <w:tcW w:w="569" w:type="dxa"/>
            <w:vAlign w:val="center"/>
          </w:tcPr>
          <w:p w:rsidR="007F5080" w:rsidRDefault="007F5080" w:rsidP="007F5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080" w:rsidRPr="001445AE" w:rsidRDefault="007F5080" w:rsidP="007F5080">
            <w:pPr>
              <w:spacing w:after="160" w:line="252" w:lineRule="auto"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Urządzenie do badania szczelności układu klimatyzacji azotem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080" w:rsidRDefault="007F5080" w:rsidP="007F5080">
            <w:pPr>
              <w:spacing w:after="160" w:line="252" w:lineRule="auto"/>
            </w:pPr>
            <w:r>
              <w:t xml:space="preserve">    1 szt.</w:t>
            </w:r>
          </w:p>
        </w:tc>
        <w:tc>
          <w:tcPr>
            <w:tcW w:w="1329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  <w:tc>
          <w:tcPr>
            <w:tcW w:w="1284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  <w:tc>
          <w:tcPr>
            <w:tcW w:w="976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  <w:tc>
          <w:tcPr>
            <w:tcW w:w="1267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</w:tr>
      <w:tr w:rsidR="007F5080" w:rsidRPr="00901756" w:rsidTr="00BA1989">
        <w:trPr>
          <w:trHeight w:val="523"/>
          <w:jc w:val="center"/>
        </w:trPr>
        <w:tc>
          <w:tcPr>
            <w:tcW w:w="6994" w:type="dxa"/>
            <w:gridSpan w:val="4"/>
            <w:vAlign w:val="center"/>
          </w:tcPr>
          <w:p w:rsidR="007F5080" w:rsidRPr="00901756" w:rsidRDefault="007F5080" w:rsidP="007F5080">
            <w:pPr>
              <w:jc w:val="center"/>
              <w:rPr>
                <w:b/>
              </w:rPr>
            </w:pPr>
            <w:r w:rsidRPr="00901756">
              <w:rPr>
                <w:b/>
                <w:sz w:val="22"/>
                <w:szCs w:val="22"/>
              </w:rPr>
              <w:t>Łączna wartość dostawy (1</w:t>
            </w:r>
            <w:r>
              <w:rPr>
                <w:b/>
                <w:sz w:val="22"/>
                <w:szCs w:val="22"/>
              </w:rPr>
              <w:t>-5</w:t>
            </w:r>
            <w:r w:rsidRPr="009017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84" w:type="dxa"/>
            <w:vAlign w:val="center"/>
          </w:tcPr>
          <w:p w:rsidR="007F5080" w:rsidRPr="00901756" w:rsidRDefault="007F5080" w:rsidP="007F5080">
            <w:pPr>
              <w:jc w:val="both"/>
              <w:rPr>
                <w:b/>
              </w:rPr>
            </w:pPr>
          </w:p>
        </w:tc>
        <w:tc>
          <w:tcPr>
            <w:tcW w:w="976" w:type="dxa"/>
            <w:shd w:val="clear" w:color="auto" w:fill="A6A6A6"/>
            <w:vAlign w:val="center"/>
          </w:tcPr>
          <w:p w:rsidR="007F5080" w:rsidRPr="00901756" w:rsidRDefault="007F5080" w:rsidP="007F5080">
            <w:pPr>
              <w:jc w:val="center"/>
            </w:pPr>
            <w:r w:rsidRPr="00901756">
              <w:rPr>
                <w:sz w:val="22"/>
                <w:szCs w:val="22"/>
              </w:rPr>
              <w:t>X</w:t>
            </w:r>
          </w:p>
        </w:tc>
        <w:tc>
          <w:tcPr>
            <w:tcW w:w="1267" w:type="dxa"/>
            <w:vAlign w:val="center"/>
          </w:tcPr>
          <w:p w:rsidR="007F5080" w:rsidRPr="00901756" w:rsidRDefault="007F5080" w:rsidP="007F5080">
            <w:pPr>
              <w:jc w:val="both"/>
              <w:rPr>
                <w:b/>
              </w:rPr>
            </w:pPr>
          </w:p>
        </w:tc>
      </w:tr>
    </w:tbl>
    <w:p w:rsidR="0011599A" w:rsidRPr="00C60B5E" w:rsidRDefault="0011599A" w:rsidP="0011599A">
      <w:pPr>
        <w:pStyle w:val="WW-Zwykytekst"/>
        <w:tabs>
          <w:tab w:val="left" w:pos="0"/>
          <w:tab w:val="left" w:pos="180"/>
        </w:tabs>
        <w:spacing w:before="120" w:line="288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</w:rPr>
      </w:pPr>
    </w:p>
    <w:p w:rsidR="007B61C4" w:rsidRPr="00C60B5E" w:rsidRDefault="007B61C4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>Słownie:</w:t>
      </w:r>
    </w:p>
    <w:p w:rsidR="00FE44CD" w:rsidRPr="00C60B5E" w:rsidRDefault="00FE44CD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Łączna wartość oferty  </w:t>
      </w:r>
      <w:r w:rsidR="007B61C4" w:rsidRPr="00C60B5E">
        <w:rPr>
          <w:rFonts w:ascii="Times New Roman" w:eastAsia="Lucida Sans Unicode" w:hAnsi="Times New Roman"/>
          <w:color w:val="000000"/>
          <w:sz w:val="24"/>
          <w:szCs w:val="24"/>
        </w:rPr>
        <w:t>netto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>: ……………</w:t>
      </w:r>
      <w:r w:rsidR="007B61C4" w:rsidRPr="00C60B5E">
        <w:rPr>
          <w:rFonts w:ascii="Times New Roman" w:eastAsia="Lucida Sans Unicode" w:hAnsi="Times New Roman"/>
          <w:color w:val="000000"/>
          <w:sz w:val="24"/>
          <w:szCs w:val="24"/>
        </w:rPr>
        <w:t>…………………………………………..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…. zł. </w:t>
      </w:r>
    </w:p>
    <w:p w:rsidR="00FE44CD" w:rsidRPr="00C60B5E" w:rsidRDefault="007B61C4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>Łączna wartość oferty  brutto: …………………………………………………………...zł</w:t>
      </w:r>
    </w:p>
    <w:p w:rsidR="003E51D9" w:rsidRPr="00C60B5E" w:rsidRDefault="003E51D9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b/>
          <w:color w:val="000000"/>
          <w:sz w:val="24"/>
          <w:szCs w:val="24"/>
        </w:rPr>
        <w:lastRenderedPageBreak/>
        <w:t>2.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 W </w:t>
      </w:r>
      <w:r w:rsidRPr="00C60B5E">
        <w:rPr>
          <w:rFonts w:ascii="Times New Roman" w:hAnsi="Times New Roman"/>
          <w:b/>
          <w:color w:val="000000"/>
          <w:sz w:val="24"/>
          <w:szCs w:val="24"/>
        </w:rPr>
        <w:t>realizacji zamówienia będą brali udział podwykonawcy</w:t>
      </w:r>
      <w:r w:rsidRPr="00C60B5E">
        <w:rPr>
          <w:rFonts w:ascii="Times New Roman" w:hAnsi="Times New Roman"/>
          <w:color w:val="000000"/>
          <w:sz w:val="24"/>
          <w:szCs w:val="24"/>
        </w:rPr>
        <w:t xml:space="preserve"> ............................ </w:t>
      </w:r>
      <w:r w:rsidRPr="00C60B5E">
        <w:rPr>
          <w:rFonts w:ascii="Times New Roman" w:hAnsi="Times New Roman"/>
          <w:color w:val="000000"/>
          <w:sz w:val="24"/>
          <w:szCs w:val="24"/>
          <w:u w:val="single"/>
        </w:rPr>
        <w:t>(wpisać: tak / nie).</w:t>
      </w:r>
    </w:p>
    <w:p w:rsidR="00D2615C" w:rsidRPr="00C60B5E" w:rsidRDefault="003E51D9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b/>
          <w:color w:val="000000"/>
          <w:sz w:val="24"/>
          <w:szCs w:val="24"/>
        </w:rPr>
        <w:t>3</w:t>
      </w:r>
      <w:r w:rsidR="00155F3F" w:rsidRPr="00C60B5E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  <w:r w:rsidR="00FE44CD"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  </w:t>
      </w:r>
      <w:r w:rsidR="00D2615C" w:rsidRPr="00C60B5E">
        <w:rPr>
          <w:rFonts w:ascii="Times New Roman" w:hAnsi="Times New Roman"/>
          <w:color w:val="000000"/>
          <w:sz w:val="24"/>
          <w:szCs w:val="24"/>
        </w:rPr>
        <w:t xml:space="preserve">Oświadczam (oświadczamy), że ceny, o których mowa w </w:t>
      </w:r>
      <w:r w:rsidR="00155F3F" w:rsidRPr="00C60B5E">
        <w:rPr>
          <w:rFonts w:ascii="Times New Roman" w:hAnsi="Times New Roman"/>
          <w:color w:val="000000"/>
          <w:sz w:val="24"/>
          <w:szCs w:val="24"/>
        </w:rPr>
        <w:t>pkt</w:t>
      </w:r>
      <w:r w:rsidR="00D2615C" w:rsidRPr="00C60B5E">
        <w:rPr>
          <w:rFonts w:ascii="Times New Roman" w:hAnsi="Times New Roman"/>
          <w:color w:val="000000"/>
          <w:sz w:val="24"/>
          <w:szCs w:val="24"/>
        </w:rPr>
        <w:t xml:space="preserve">. 1 formularza cenowego </w:t>
      </w:r>
      <w:r w:rsidR="00243507" w:rsidRPr="00C60B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2615C" w:rsidRPr="00C60B5E">
        <w:rPr>
          <w:rFonts w:ascii="Times New Roman" w:hAnsi="Times New Roman"/>
          <w:color w:val="000000"/>
          <w:sz w:val="24"/>
          <w:szCs w:val="24"/>
        </w:rPr>
        <w:t>są stałe  i  nie podlegają zmianie.</w:t>
      </w:r>
    </w:p>
    <w:p w:rsidR="00AC5A40" w:rsidRPr="00C60B5E" w:rsidRDefault="00AC5A40" w:rsidP="002A5386">
      <w:pPr>
        <w:pStyle w:val="WW-Zwykytekst"/>
        <w:tabs>
          <w:tab w:val="left" w:pos="0"/>
          <w:tab w:val="left" w:pos="180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C60B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CC8" w:rsidRPr="00C60B5E">
        <w:rPr>
          <w:rFonts w:ascii="Times New Roman" w:hAnsi="Times New Roman"/>
          <w:color w:val="000000"/>
          <w:sz w:val="24"/>
          <w:szCs w:val="24"/>
        </w:rPr>
        <w:t>Oświadczam (oświadczamy),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 że w cenie oferty zostały uwzględnione wszystkie koszty związane z wykonaniem zamówienia i realizacją przyszłego świadczenia umownego, zgodnie                                  z wymaganiami zawartymi w SIWZ.</w:t>
      </w:r>
    </w:p>
    <w:p w:rsidR="00155F3F" w:rsidRPr="00C60B5E" w:rsidRDefault="00C72DE8" w:rsidP="002A5386">
      <w:pPr>
        <w:spacing w:line="360" w:lineRule="auto"/>
        <w:jc w:val="both"/>
      </w:pPr>
      <w:r w:rsidRPr="00C60B5E">
        <w:rPr>
          <w:b/>
          <w:color w:val="000000"/>
        </w:rPr>
        <w:t>5</w:t>
      </w:r>
      <w:r w:rsidR="00155F3F" w:rsidRPr="00C60B5E">
        <w:rPr>
          <w:b/>
          <w:color w:val="000000"/>
        </w:rPr>
        <w:t>.</w:t>
      </w:r>
      <w:r w:rsidR="00155F3F" w:rsidRPr="00C60B5E">
        <w:rPr>
          <w:color w:val="000000"/>
        </w:rPr>
        <w:t xml:space="preserve"> </w:t>
      </w:r>
      <w:r w:rsidR="00D2615C" w:rsidRPr="00C60B5E">
        <w:rPr>
          <w:color w:val="000000"/>
        </w:rPr>
        <w:t xml:space="preserve">Oświadczam (oświadczamy), że jestem związany (jesteśmy związani) niniejszą ofertą przez okres </w:t>
      </w:r>
      <w:r w:rsidR="00D2615C" w:rsidRPr="00C60B5E">
        <w:rPr>
          <w:b/>
          <w:color w:val="000000"/>
        </w:rPr>
        <w:t>60 dni</w:t>
      </w:r>
      <w:r w:rsidR="00D2615C" w:rsidRPr="00C60B5E">
        <w:rPr>
          <w:color w:val="000000"/>
        </w:rPr>
        <w:t xml:space="preserve"> od upływu terminu składania ofert.</w:t>
      </w:r>
    </w:p>
    <w:p w:rsidR="00AC5A40" w:rsidRPr="00C60B5E" w:rsidRDefault="00C72DE8" w:rsidP="002A5386">
      <w:pPr>
        <w:tabs>
          <w:tab w:val="left" w:pos="284"/>
          <w:tab w:val="left" w:pos="709"/>
        </w:tabs>
        <w:spacing w:line="360" w:lineRule="auto"/>
        <w:jc w:val="both"/>
      </w:pPr>
      <w:r w:rsidRPr="00C60B5E">
        <w:rPr>
          <w:b/>
        </w:rPr>
        <w:t>6</w:t>
      </w:r>
      <w:r w:rsidR="00155F3F" w:rsidRPr="00C60B5E">
        <w:rPr>
          <w:b/>
        </w:rPr>
        <w:t>.</w:t>
      </w:r>
      <w:r w:rsidR="00133777">
        <w:t xml:space="preserve"> </w:t>
      </w:r>
      <w:r w:rsidR="00155F3F" w:rsidRPr="00C60B5E">
        <w:rPr>
          <w:color w:val="000000"/>
        </w:rPr>
        <w:t>Oświadczam (oświadczamy), że w razie wybrania mojej (naszej) oferty, jako najkorzystniejszej,</w:t>
      </w:r>
      <w:r w:rsidR="00155F3F" w:rsidRPr="00C60B5E">
        <w:t xml:space="preserve"> zobowiązuję się (zobowiązujemy się) do podpisania umowy w sprawie zamówienia publicznego na warunkach określonych w SIWZ w miejscu i terminie określonym przez zamawiającego w jego zawiadomieniu.</w:t>
      </w:r>
    </w:p>
    <w:p w:rsidR="008F03EF" w:rsidRPr="00C60B5E" w:rsidRDefault="00C72DE8" w:rsidP="002A5386">
      <w:pPr>
        <w:pStyle w:val="WW-Tekstpodstawowy3"/>
        <w:tabs>
          <w:tab w:val="left" w:pos="284"/>
        </w:tabs>
        <w:spacing w:line="360" w:lineRule="auto"/>
        <w:ind w:left="15"/>
        <w:jc w:val="both"/>
        <w:rPr>
          <w:b w:val="0"/>
          <w:sz w:val="24"/>
        </w:rPr>
        <w:sectPr w:rsidR="008F03EF" w:rsidRPr="00C60B5E" w:rsidSect="008F03EF">
          <w:footerReference w:type="default" r:id="rId8"/>
          <w:pgSz w:w="11906" w:h="16838"/>
          <w:pgMar w:top="1418" w:right="1276" w:bottom="1276" w:left="1418" w:header="709" w:footer="709" w:gutter="0"/>
          <w:cols w:space="708"/>
          <w:docGrid w:linePitch="360"/>
        </w:sectPr>
      </w:pPr>
      <w:r w:rsidRPr="00C60B5E">
        <w:rPr>
          <w:sz w:val="24"/>
        </w:rPr>
        <w:t>7</w:t>
      </w:r>
      <w:r w:rsidR="00AC5A40" w:rsidRPr="00C60B5E">
        <w:rPr>
          <w:sz w:val="24"/>
        </w:rPr>
        <w:t>.</w:t>
      </w:r>
      <w:r w:rsidR="00133777">
        <w:rPr>
          <w:sz w:val="24"/>
        </w:rPr>
        <w:t xml:space="preserve"> </w:t>
      </w:r>
      <w:r w:rsidR="00AC5A40" w:rsidRPr="00C60B5E">
        <w:rPr>
          <w:b w:val="0"/>
          <w:sz w:val="24"/>
        </w:rPr>
        <w:t>Poniżej przedstawiamy informacje niezbędne do oceny naszej oferty:</w:t>
      </w:r>
    </w:p>
    <w:p w:rsidR="006F1B68" w:rsidRPr="00C60B5E" w:rsidRDefault="006F1B68" w:rsidP="000A0DF3">
      <w:pPr>
        <w:pStyle w:val="WW-Tekstpodstawowy3"/>
        <w:tabs>
          <w:tab w:val="left" w:pos="284"/>
        </w:tabs>
        <w:spacing w:line="360" w:lineRule="auto"/>
        <w:jc w:val="both"/>
        <w:rPr>
          <w:b w:val="0"/>
          <w:sz w:val="24"/>
        </w:rPr>
      </w:pPr>
    </w:p>
    <w:p w:rsidR="008F5A2A" w:rsidRPr="00C60B5E" w:rsidRDefault="006F1B68" w:rsidP="005100B9">
      <w:pPr>
        <w:pStyle w:val="WW-Tekstpodstawowy3"/>
        <w:tabs>
          <w:tab w:val="left" w:pos="284"/>
        </w:tabs>
        <w:spacing w:line="360" w:lineRule="auto"/>
        <w:ind w:left="15"/>
        <w:jc w:val="both"/>
        <w:rPr>
          <w:b w:val="0"/>
          <w:sz w:val="24"/>
        </w:rPr>
      </w:pPr>
      <w:r w:rsidRPr="00C60B5E">
        <w:rPr>
          <w:b w:val="0"/>
          <w:sz w:val="24"/>
        </w:rPr>
        <w:t xml:space="preserve">7.1. Cena jak w punkcie 1. </w:t>
      </w:r>
    </w:p>
    <w:p w:rsidR="008F5A2A" w:rsidRPr="00C60B5E" w:rsidRDefault="006F1B68" w:rsidP="00BC00B3">
      <w:pPr>
        <w:widowControl w:val="0"/>
        <w:spacing w:line="360" w:lineRule="auto"/>
        <w:ind w:right="1"/>
        <w:jc w:val="both"/>
      </w:pPr>
      <w:r w:rsidRPr="00C60B5E">
        <w:rPr>
          <w:bCs/>
        </w:rPr>
        <w:t>7</w:t>
      </w:r>
      <w:r w:rsidR="008F5A2A" w:rsidRPr="00C60B5E">
        <w:rPr>
          <w:bCs/>
        </w:rPr>
        <w:t>.2.</w:t>
      </w:r>
      <w:r w:rsidR="008F5A2A" w:rsidRPr="00C60B5E">
        <w:t xml:space="preserve"> Właści</w:t>
      </w:r>
      <w:r w:rsidR="00180DCA" w:rsidRPr="00C60B5E">
        <w:t>wości techniczno-eksploatacyjne</w:t>
      </w:r>
      <w:r w:rsidRPr="00C60B5E">
        <w:t>:</w:t>
      </w:r>
    </w:p>
    <w:p w:rsidR="00F4639C" w:rsidRPr="00C60B5E" w:rsidRDefault="00F4639C" w:rsidP="00F4639C">
      <w:pPr>
        <w:pStyle w:val="Tekstpodstawowy"/>
        <w:widowControl w:val="0"/>
      </w:pPr>
    </w:p>
    <w:tbl>
      <w:tblPr>
        <w:tblW w:w="14954" w:type="dxa"/>
        <w:jc w:val="center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470"/>
        <w:gridCol w:w="1615"/>
        <w:gridCol w:w="4961"/>
        <w:gridCol w:w="5318"/>
      </w:tblGrid>
      <w:tr w:rsidR="000A0DF3" w:rsidRPr="00C60B5E" w:rsidTr="00133777">
        <w:trPr>
          <w:tblHeader/>
          <w:jc w:val="center"/>
        </w:trPr>
        <w:tc>
          <w:tcPr>
            <w:tcW w:w="590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L.p.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Nazwa kryterium</w:t>
            </w:r>
          </w:p>
        </w:tc>
        <w:tc>
          <w:tcPr>
            <w:tcW w:w="1615" w:type="dxa"/>
            <w:vAlign w:val="center"/>
          </w:tcPr>
          <w:p w:rsidR="000A0DF3" w:rsidRPr="00C60B5E" w:rsidRDefault="000A0DF3" w:rsidP="008F03EF">
            <w:pPr>
              <w:widowControl w:val="0"/>
              <w:ind w:hanging="110"/>
              <w:jc w:val="center"/>
              <w:rPr>
                <w:b/>
              </w:rPr>
            </w:pPr>
            <w:r w:rsidRPr="00C60B5E">
              <w:rPr>
                <w:b/>
              </w:rPr>
              <w:t>Max. liczba punktów</w:t>
            </w:r>
          </w:p>
        </w:tc>
        <w:tc>
          <w:tcPr>
            <w:tcW w:w="4961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Metodologia oceny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Oferowane parametry</w:t>
            </w:r>
          </w:p>
        </w:tc>
      </w:tr>
      <w:tr w:rsidR="001C77BC" w:rsidRPr="00C60B5E" w:rsidTr="00133777">
        <w:trPr>
          <w:trHeight w:val="1944"/>
          <w:jc w:val="center"/>
        </w:trPr>
        <w:tc>
          <w:tcPr>
            <w:tcW w:w="590" w:type="dxa"/>
            <w:vAlign w:val="center"/>
          </w:tcPr>
          <w:p w:rsidR="001C77BC" w:rsidRPr="00C60B5E" w:rsidRDefault="001C77BC" w:rsidP="003D024B">
            <w:pPr>
              <w:widowControl w:val="0"/>
              <w:jc w:val="center"/>
              <w:rPr>
                <w:b/>
              </w:rPr>
            </w:pPr>
            <w:r w:rsidRPr="00C60B5E">
              <w:rPr>
                <w:b/>
              </w:rPr>
              <w:t>1.</w:t>
            </w:r>
          </w:p>
        </w:tc>
        <w:tc>
          <w:tcPr>
            <w:tcW w:w="2470" w:type="dxa"/>
          </w:tcPr>
          <w:p w:rsidR="001C77BC" w:rsidRPr="00C60B5E" w:rsidRDefault="001C77BC" w:rsidP="00C60B5E">
            <w:pPr>
              <w:widowControl w:val="0"/>
            </w:pPr>
            <w:r w:rsidRPr="00C60B5E">
              <w:t>Szkielet nadwozia*</w:t>
            </w:r>
          </w:p>
        </w:tc>
        <w:tc>
          <w:tcPr>
            <w:tcW w:w="1615" w:type="dxa"/>
            <w:vAlign w:val="center"/>
          </w:tcPr>
          <w:p w:rsidR="001C77BC" w:rsidRPr="00C60B5E" w:rsidRDefault="001C77BC" w:rsidP="008F03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3777">
              <w:rPr>
                <w:rFonts w:eastAsia="Calibri"/>
                <w:spacing w:val="-2"/>
                <w:sz w:val="22"/>
                <w:szCs w:val="22"/>
                <w:lang w:eastAsia="en-US"/>
              </w:rPr>
              <w:t>Za</w:t>
            </w:r>
            <w:r w:rsidRPr="00133777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zaoferowanie</w:t>
            </w:r>
            <w:r w:rsidRPr="00133777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szkieletu</w:t>
            </w:r>
            <w:r w:rsidRPr="00133777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nadwozia</w:t>
            </w:r>
            <w:r w:rsidRPr="00133777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2"/>
                <w:sz w:val="22"/>
                <w:szCs w:val="22"/>
                <w:lang w:eastAsia="en-US"/>
              </w:rPr>
              <w:t>wykonanego</w:t>
            </w:r>
            <w:r w:rsidRPr="00133777">
              <w:rPr>
                <w:rFonts w:eastAsia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ze</w:t>
            </w:r>
            <w:r w:rsidRPr="00133777">
              <w:rPr>
                <w:rFonts w:eastAsia="Calibri"/>
                <w:spacing w:val="5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stali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nierdzewnej</w:t>
            </w:r>
            <w:r w:rsidRPr="00133777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33777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odpornej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na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korozję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zgodnej</w:t>
            </w:r>
            <w:r w:rsidRPr="00133777"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133777">
              <w:rPr>
                <w:rFonts w:eastAsia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 xml:space="preserve">PN-EN 10088, szkieletu nadwozia wykonanego ze stali zabezpieczonej metodą KTL, lub aluminium - oferta otrzyma </w:t>
            </w:r>
            <w:r w:rsidRPr="00133777">
              <w:rPr>
                <w:rFonts w:eastAsia="Calibri"/>
                <w:b/>
                <w:sz w:val="22"/>
                <w:szCs w:val="22"/>
                <w:lang w:eastAsia="en-US"/>
              </w:rPr>
              <w:t>15 pkt.</w:t>
            </w:r>
          </w:p>
          <w:p w:rsidR="001C77BC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>Za zaoferowanie innych rozwiązań oferta otrzyma 0 pkt.</w:t>
            </w:r>
          </w:p>
        </w:tc>
        <w:tc>
          <w:tcPr>
            <w:tcW w:w="5318" w:type="dxa"/>
          </w:tcPr>
          <w:p w:rsidR="001C77BC" w:rsidRPr="00C60B5E" w:rsidRDefault="001C77BC" w:rsidP="00C60B5E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DF3" w:rsidRPr="00C60B5E" w:rsidTr="00133777">
        <w:trPr>
          <w:trHeight w:val="139"/>
          <w:jc w:val="center"/>
        </w:trPr>
        <w:tc>
          <w:tcPr>
            <w:tcW w:w="590" w:type="dxa"/>
            <w:vAlign w:val="center"/>
          </w:tcPr>
          <w:p w:rsidR="000A0DF3" w:rsidRPr="00C60B5E" w:rsidRDefault="00F1761C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0DF3"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</w:pPr>
            <w:r w:rsidRPr="00C60B5E">
              <w:t>Powierzchnia niskiej podłogi.</w:t>
            </w:r>
          </w:p>
          <w:p w:rsidR="000A0DF3" w:rsidRPr="00C60B5E" w:rsidRDefault="000A0DF3" w:rsidP="00C60B5E">
            <w:pPr>
              <w:widowControl w:val="0"/>
            </w:pPr>
            <w:r w:rsidRPr="00C60B5E">
              <w:t>Ocena zostanie dokonana na podstawie rysunków dostarczonych wraz z ofertą.</w:t>
            </w:r>
          </w:p>
        </w:tc>
        <w:tc>
          <w:tcPr>
            <w:tcW w:w="1615" w:type="dxa"/>
            <w:vAlign w:val="center"/>
          </w:tcPr>
          <w:p w:rsidR="000A0DF3" w:rsidRPr="00C60B5E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spacing w:line="237" w:lineRule="auto"/>
              <w:ind w:left="61" w:right="58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Za</w:t>
            </w:r>
            <w:r w:rsidRPr="001C77BC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największą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powierzchnię</w:t>
            </w:r>
            <w:r w:rsidRPr="001C77BC">
              <w:rPr>
                <w:rFonts w:eastAsia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niskiej</w:t>
            </w:r>
            <w:r w:rsidRPr="001C77BC">
              <w:rPr>
                <w:rFonts w:eastAsia="Calibri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podłogi</w:t>
            </w:r>
            <w:r w:rsidRPr="001C77BC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[m</w:t>
            </w:r>
            <w:r w:rsidRPr="001C77BC">
              <w:rPr>
                <w:rFonts w:eastAsia="Calibri"/>
                <w:spacing w:val="-1"/>
                <w:position w:val="8"/>
                <w:sz w:val="22"/>
                <w:szCs w:val="22"/>
                <w:lang w:eastAsia="en-US"/>
              </w:rPr>
              <w:t>2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]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oferta</w:t>
            </w:r>
            <w:r w:rsidRPr="001C77BC">
              <w:rPr>
                <w:rFonts w:eastAsia="Calibri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otrzyma</w:t>
            </w:r>
            <w:r w:rsidRPr="001C77BC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11599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Pr="0011599A"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 w:rsidRPr="0011599A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pkt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.,</w:t>
            </w:r>
            <w:r w:rsidRPr="001C77BC">
              <w:rPr>
                <w:rFonts w:eastAsia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za</w:t>
            </w:r>
            <w:r w:rsidRPr="001C77BC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pozostałe</w:t>
            </w:r>
            <w:r w:rsidRPr="001C77BC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proponowane</w:t>
            </w:r>
            <w:r w:rsidRPr="001C77BC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rozwiązania</w:t>
            </w:r>
            <w:r w:rsidRPr="001C77BC">
              <w:rPr>
                <w:rFonts w:eastAsia="Calibri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Pr="001C77BC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mniejszej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niż</w:t>
            </w:r>
            <w:r w:rsidRPr="001C77BC">
              <w:rPr>
                <w:rFonts w:eastAsia="Calibri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największa</w:t>
            </w:r>
            <w:r w:rsidRPr="001C77BC">
              <w:rPr>
                <w:rFonts w:eastAsia="Calibri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niskiej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podłogi</w:t>
            </w:r>
            <w:r w:rsidRPr="001C77BC">
              <w:rPr>
                <w:rFonts w:eastAsia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oferta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otrzyma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proporcjonalnie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mniej</w:t>
            </w:r>
            <w:r w:rsidRPr="001C77BC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punktów.</w:t>
            </w:r>
          </w:p>
          <w:p w:rsidR="000A0DF3" w:rsidRPr="00C60B5E" w:rsidRDefault="001C77BC" w:rsidP="001C77BC">
            <w:pPr>
              <w:widowControl w:val="0"/>
              <w:rPr>
                <w:strike/>
                <w:color w:val="FF0000"/>
              </w:rPr>
            </w:pP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Za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powierzchnię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niskiej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podłogi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uznaje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się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tą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jej</w:t>
            </w:r>
            <w:r w:rsidRPr="001C77BC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część,</w:t>
            </w:r>
            <w:r w:rsidRPr="001C77BC">
              <w:rPr>
                <w:rFonts w:eastAsia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która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przebiega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na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wysokości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nie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wyższej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niż</w:t>
            </w:r>
            <w:r w:rsidRPr="001C77BC">
              <w:rPr>
                <w:rFonts w:eastAsia="Calibri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390</w:t>
            </w:r>
            <w:r w:rsidRPr="001C77BC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mm</w:t>
            </w:r>
            <w:r w:rsidRPr="001C77BC">
              <w:rPr>
                <w:rFonts w:eastAsia="Calibri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C77BC">
              <w:rPr>
                <w:rFonts w:eastAsia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dopuszcza</w:t>
            </w:r>
            <w:r w:rsidRPr="001C77BC">
              <w:rPr>
                <w:rFonts w:eastAsia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się</w:t>
            </w:r>
            <w:r w:rsidRPr="001C77BC">
              <w:rPr>
                <w:rFonts w:eastAsia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do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470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mm</w:t>
            </w:r>
            <w:r w:rsidRPr="001C77BC">
              <w:rPr>
                <w:rFonts w:eastAsia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nad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II</w:t>
            </w:r>
            <w:r w:rsidRPr="001C77BC"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osią)</w:t>
            </w:r>
            <w:r w:rsidRPr="001C77BC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1C77BC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1C77BC">
              <w:rPr>
                <w:rFonts w:eastAsia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do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której</w:t>
            </w:r>
            <w:r w:rsidRPr="001C77BC">
              <w:rPr>
                <w:rFonts w:eastAsia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można</w:t>
            </w:r>
            <w:r w:rsidRPr="001C77BC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się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dostać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bez</w:t>
            </w:r>
            <w:r w:rsidRPr="001C77BC">
              <w:rPr>
                <w:rFonts w:eastAsia="Calibri"/>
                <w:spacing w:val="5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pokonywania</w:t>
            </w:r>
            <w:r w:rsidRPr="001C77BC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stopni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Od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tej</w:t>
            </w:r>
            <w:r w:rsidRPr="001C77BC">
              <w:rPr>
                <w:rFonts w:eastAsia="Calibri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</w:t>
            </w:r>
            <w:r w:rsidRPr="001C77BC">
              <w:rPr>
                <w:rFonts w:eastAsia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odlicza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się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wszelkie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podesty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pod</w:t>
            </w:r>
            <w:r w:rsidRPr="001C77BC">
              <w:rPr>
                <w:rFonts w:eastAsia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siedzeniami,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wnęki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nadkoli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itp.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</w:pPr>
          </w:p>
        </w:tc>
      </w:tr>
      <w:tr w:rsidR="000A0DF3" w:rsidRPr="00C60B5E" w:rsidTr="00133777">
        <w:trPr>
          <w:jc w:val="center"/>
        </w:trPr>
        <w:tc>
          <w:tcPr>
            <w:tcW w:w="590" w:type="dxa"/>
            <w:vAlign w:val="center"/>
          </w:tcPr>
          <w:p w:rsidR="000A0DF3" w:rsidRPr="00C60B5E" w:rsidRDefault="00F1761C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0DF3"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</w:pPr>
            <w:r w:rsidRPr="00C60B5E">
              <w:t xml:space="preserve">Liczba siedzeń pasażerskich z dostępem bezpośrednim z poziomu niskiej podłogi </w:t>
            </w:r>
          </w:p>
        </w:tc>
        <w:tc>
          <w:tcPr>
            <w:tcW w:w="1615" w:type="dxa"/>
            <w:vAlign w:val="center"/>
          </w:tcPr>
          <w:p w:rsidR="000A0DF3" w:rsidRPr="00B813E7" w:rsidRDefault="001C77BC" w:rsidP="008F03EF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</w:tcPr>
          <w:p w:rsidR="001C77BC" w:rsidRPr="00AC2198" w:rsidRDefault="001C77BC" w:rsidP="001C77BC">
            <w:pPr>
              <w:pStyle w:val="TableParagraph"/>
              <w:ind w:left="61" w:right="6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zaoferowanie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 w:rsidRPr="00AC2198">
              <w:rPr>
                <w:rFonts w:ascii="Times New Roman" w:eastAsia="Times New Roman" w:hAnsi="Times New Roman" w:cs="Times New Roman"/>
                <w:spacing w:val="35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siedzeń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pasażerskich</w:t>
            </w:r>
            <w:r w:rsidRPr="00AC2198">
              <w:rPr>
                <w:rFonts w:ascii="Times New Roman" w:eastAsia="Times New Roman" w:hAnsi="Times New Roman" w:cs="Times New Roman"/>
                <w:spacing w:val="36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dostępnych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eastAsia="Times New Roman" w:hAnsi="Times New Roman" w:cs="Times New Roman"/>
                <w:spacing w:val="49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poziomu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eastAsia="Times New Roman" w:hAnsi="Times New Roman" w:cs="Times New Roman"/>
                <w:spacing w:val="3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podłogi</w:t>
            </w:r>
            <w:r w:rsidRPr="00AC2198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AC2198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oferta</w:t>
            </w:r>
            <w:r w:rsidRPr="00AC2198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otrzyma</w:t>
            </w:r>
            <w:r w:rsidRPr="00AC2198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6 </w:t>
            </w:r>
            <w:r w:rsidRPr="00AC2198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pkt.</w:t>
            </w:r>
          </w:p>
          <w:p w:rsidR="001C77BC" w:rsidRPr="00AC2198" w:rsidRDefault="001C77BC" w:rsidP="001C77BC">
            <w:pPr>
              <w:pStyle w:val="TableParagraph"/>
              <w:ind w:left="61" w:right="5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każde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dodatkowe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siedzenie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dostępne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poziomu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podłogi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oferta</w:t>
            </w:r>
            <w:r w:rsidRPr="00AC2198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otrzyma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1</w:t>
            </w:r>
            <w:r w:rsidRPr="00AC2198">
              <w:rPr>
                <w:rFonts w:ascii="Times New Roman" w:hAnsi="Times New Roman" w:cs="Times New Roman"/>
                <w:b/>
                <w:spacing w:val="2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pkt.,</w:t>
            </w:r>
            <w:r w:rsidRPr="00AC2198">
              <w:rPr>
                <w:rFonts w:ascii="Times New Roman" w:hAnsi="Times New Roman" w:cs="Times New Roman"/>
                <w:b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lecz</w:t>
            </w:r>
            <w:r w:rsidRPr="00AC219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w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sumie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nie</w:t>
            </w:r>
            <w:r w:rsidRPr="00AC2198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więcej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 xml:space="preserve">niż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8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pkt.</w:t>
            </w:r>
          </w:p>
          <w:p w:rsidR="001C77BC" w:rsidRPr="00AC2198" w:rsidRDefault="001C77BC" w:rsidP="001C77BC">
            <w:pPr>
              <w:pStyle w:val="TableParagraph"/>
              <w:ind w:left="61" w:right="6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A4DE3">
              <w:rPr>
                <w:rFonts w:ascii="Times New Roman" w:hAnsi="Times New Roman" w:cs="Times New Roman"/>
                <w:lang w:val="pl-PL"/>
              </w:rPr>
              <w:t xml:space="preserve">siedzenie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pasażerskie</w:t>
            </w:r>
            <w:r w:rsidR="005A4DE3">
              <w:rPr>
                <w:rFonts w:ascii="Times New Roman" w:hAnsi="Times New Roman" w:cs="Times New Roman"/>
                <w:lang w:val="pl-PL"/>
              </w:rPr>
              <w:t xml:space="preserve"> z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dostępem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bezpośrednim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poziomu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podłogi</w:t>
            </w:r>
            <w:r w:rsidRPr="00AC2198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uważa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się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takie,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które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umożliwia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pasażerowi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w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czasie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siedzenia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swobodne</w:t>
            </w:r>
            <w:r w:rsidRPr="00AC2198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lastRenderedPageBreak/>
              <w:t>oparcie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nóg</w:t>
            </w:r>
            <w:r w:rsidRPr="00AC219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podłodze.</w:t>
            </w:r>
          </w:p>
          <w:p w:rsidR="000A0DF3" w:rsidRPr="00C60B5E" w:rsidRDefault="001C77BC" w:rsidP="001C77BC">
            <w:pPr>
              <w:widowControl w:val="0"/>
            </w:pPr>
            <w:r w:rsidRPr="00AC2198">
              <w:rPr>
                <w:spacing w:val="-1"/>
              </w:rPr>
              <w:t>Zamawiający</w:t>
            </w:r>
            <w:r>
              <w:t xml:space="preserve"> </w:t>
            </w:r>
            <w:r w:rsidRPr="00AC2198">
              <w:rPr>
                <w:spacing w:val="-1"/>
              </w:rPr>
              <w:t>nie</w:t>
            </w:r>
            <w:r>
              <w:t xml:space="preserve"> </w:t>
            </w:r>
            <w:r w:rsidRPr="00AC2198">
              <w:rPr>
                <w:spacing w:val="-1"/>
              </w:rPr>
              <w:t>uzna</w:t>
            </w:r>
            <w:r>
              <w:t xml:space="preserve"> </w:t>
            </w:r>
            <w:r w:rsidRPr="00AC2198">
              <w:rPr>
                <w:spacing w:val="-1"/>
              </w:rPr>
              <w:t>siedzeń</w:t>
            </w:r>
            <w:r>
              <w:t xml:space="preserve"> </w:t>
            </w:r>
            <w:r w:rsidRPr="00AC2198">
              <w:rPr>
                <w:spacing w:val="-1"/>
              </w:rPr>
              <w:t>zamontowanych</w:t>
            </w:r>
            <w:r w:rsidRPr="00AC2198">
              <w:rPr>
                <w:spacing w:val="39"/>
              </w:rPr>
              <w:t xml:space="preserve"> </w:t>
            </w:r>
            <w:r>
              <w:t xml:space="preserve">w </w:t>
            </w:r>
            <w:r w:rsidRPr="00AC2198">
              <w:rPr>
                <w:spacing w:val="-1"/>
              </w:rPr>
              <w:t>strefie</w:t>
            </w:r>
            <w:r>
              <w:t xml:space="preserve"> </w:t>
            </w:r>
            <w:r w:rsidRPr="00AC2198">
              <w:rPr>
                <w:spacing w:val="-1"/>
              </w:rPr>
              <w:t>II</w:t>
            </w:r>
            <w:r w:rsidRPr="00AC2198">
              <w:rPr>
                <w:spacing w:val="27"/>
              </w:rPr>
              <w:t xml:space="preserve"> </w:t>
            </w:r>
            <w:r w:rsidRPr="00AC2198">
              <w:rPr>
                <w:spacing w:val="-1"/>
              </w:rPr>
              <w:t>drzwi</w:t>
            </w:r>
            <w:r>
              <w:t xml:space="preserve"> w </w:t>
            </w:r>
            <w:r w:rsidRPr="00AC2198">
              <w:rPr>
                <w:spacing w:val="-1"/>
              </w:rPr>
              <w:t>miejscu</w:t>
            </w:r>
            <w:r>
              <w:t xml:space="preserve"> </w:t>
            </w:r>
            <w:r w:rsidRPr="00AC2198">
              <w:rPr>
                <w:spacing w:val="-1"/>
              </w:rPr>
              <w:t>przeznaczonym</w:t>
            </w:r>
            <w:r w:rsidRPr="00AC2198">
              <w:rPr>
                <w:spacing w:val="27"/>
              </w:rPr>
              <w:t xml:space="preserve"> </w:t>
            </w:r>
            <w:r w:rsidRPr="00AC2198">
              <w:t xml:space="preserve">na  </w:t>
            </w:r>
            <w:r w:rsidRPr="00AC2198">
              <w:rPr>
                <w:spacing w:val="32"/>
              </w:rPr>
              <w:t xml:space="preserve"> </w:t>
            </w:r>
            <w:r w:rsidRPr="00AC2198">
              <w:rPr>
                <w:spacing w:val="-1"/>
              </w:rPr>
              <w:t>stanowisko</w:t>
            </w:r>
            <w:r>
              <w:t xml:space="preserve"> </w:t>
            </w:r>
            <w:r w:rsidRPr="00AC2198">
              <w:rPr>
                <w:spacing w:val="-1"/>
              </w:rPr>
              <w:t>mocowania</w:t>
            </w:r>
            <w:r>
              <w:t xml:space="preserve"> </w:t>
            </w:r>
            <w:r w:rsidRPr="00AC2198">
              <w:rPr>
                <w:spacing w:val="-2"/>
              </w:rPr>
              <w:t>wózka</w:t>
            </w:r>
            <w:r>
              <w:t xml:space="preserve"> dla </w:t>
            </w:r>
            <w:r w:rsidRPr="00AC2198">
              <w:rPr>
                <w:spacing w:val="-1"/>
              </w:rPr>
              <w:t>inwalidy</w:t>
            </w:r>
            <w:r w:rsidRPr="00AC2198">
              <w:rPr>
                <w:spacing w:val="21"/>
              </w:rPr>
              <w:t xml:space="preserve"> </w:t>
            </w:r>
            <w:r w:rsidRPr="00AC2198">
              <w:t>o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szerokości</w:t>
            </w:r>
            <w:r w:rsidRPr="00AC2198">
              <w:rPr>
                <w:spacing w:val="32"/>
              </w:rPr>
              <w:t xml:space="preserve"> </w:t>
            </w:r>
            <w:r w:rsidRPr="00AC2198">
              <w:rPr>
                <w:spacing w:val="-1"/>
              </w:rPr>
              <w:t>min.</w:t>
            </w:r>
            <w:r w:rsidRPr="00AC2198">
              <w:rPr>
                <w:spacing w:val="31"/>
              </w:rPr>
              <w:t xml:space="preserve"> </w:t>
            </w:r>
            <w:r w:rsidRPr="00AC2198">
              <w:t>200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2"/>
              </w:rPr>
              <w:t>cm,</w:t>
            </w:r>
            <w:r w:rsidRPr="00AC2198">
              <w:rPr>
                <w:spacing w:val="33"/>
              </w:rPr>
              <w:t xml:space="preserve"> </w:t>
            </w:r>
            <w:r w:rsidRPr="00AC2198">
              <w:rPr>
                <w:spacing w:val="-1"/>
              </w:rPr>
              <w:t>zamontowane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niezgodnie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ze</w:t>
            </w:r>
            <w:r w:rsidRPr="00AC2198">
              <w:rPr>
                <w:spacing w:val="33"/>
              </w:rPr>
              <w:t xml:space="preserve"> </w:t>
            </w:r>
            <w:r w:rsidRPr="00AC2198">
              <w:rPr>
                <w:spacing w:val="-1"/>
              </w:rPr>
              <w:t>świadectwem</w:t>
            </w:r>
            <w:r w:rsidRPr="00AC2198">
              <w:rPr>
                <w:spacing w:val="8"/>
              </w:rPr>
              <w:t xml:space="preserve"> </w:t>
            </w:r>
            <w:r w:rsidRPr="00AC2198">
              <w:rPr>
                <w:spacing w:val="-1"/>
              </w:rPr>
              <w:t>homologacji</w:t>
            </w:r>
            <w:r w:rsidRPr="00AC2198">
              <w:rPr>
                <w:spacing w:val="10"/>
              </w:rPr>
              <w:t xml:space="preserve"> </w:t>
            </w:r>
            <w:r w:rsidRPr="00AC2198">
              <w:t>oraz</w:t>
            </w:r>
            <w:r w:rsidRPr="00AC2198">
              <w:rPr>
                <w:spacing w:val="10"/>
              </w:rPr>
              <w:t xml:space="preserve"> </w:t>
            </w:r>
            <w:r w:rsidRPr="00AC2198">
              <w:rPr>
                <w:spacing w:val="-1"/>
              </w:rPr>
              <w:t>wykraczających</w:t>
            </w:r>
            <w:r w:rsidRPr="00AC2198">
              <w:rPr>
                <w:spacing w:val="12"/>
              </w:rPr>
              <w:t xml:space="preserve"> </w:t>
            </w:r>
            <w:r w:rsidRPr="00AC2198">
              <w:t>w</w:t>
            </w:r>
            <w:r w:rsidRPr="00AC2198">
              <w:rPr>
                <w:spacing w:val="10"/>
              </w:rPr>
              <w:t xml:space="preserve"> </w:t>
            </w:r>
            <w:r w:rsidRPr="00AC2198">
              <w:rPr>
                <w:spacing w:val="-1"/>
              </w:rPr>
              <w:t>obrys</w:t>
            </w:r>
            <w:r w:rsidRPr="00AC2198">
              <w:rPr>
                <w:spacing w:val="41"/>
              </w:rPr>
              <w:t xml:space="preserve"> </w:t>
            </w:r>
            <w:r w:rsidRPr="00AC2198">
              <w:rPr>
                <w:spacing w:val="-1"/>
              </w:rPr>
              <w:t>podłogi</w:t>
            </w:r>
            <w:r w:rsidRPr="00AC2198">
              <w:rPr>
                <w:spacing w:val="29"/>
              </w:rPr>
              <w:t xml:space="preserve"> </w:t>
            </w:r>
            <w:r w:rsidRPr="00AC2198">
              <w:rPr>
                <w:spacing w:val="-1"/>
              </w:rPr>
              <w:t>przeznaczonej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dla</w:t>
            </w:r>
            <w:r w:rsidRPr="00AC2198">
              <w:rPr>
                <w:spacing w:val="26"/>
              </w:rPr>
              <w:t xml:space="preserve"> </w:t>
            </w:r>
            <w:r w:rsidRPr="00AC2198">
              <w:rPr>
                <w:spacing w:val="-1"/>
              </w:rPr>
              <w:t>przejść</w:t>
            </w:r>
            <w:r w:rsidRPr="00AC2198">
              <w:rPr>
                <w:spacing w:val="27"/>
              </w:rPr>
              <w:t xml:space="preserve"> </w:t>
            </w:r>
            <w:r w:rsidRPr="00AC2198">
              <w:rPr>
                <w:spacing w:val="-1"/>
              </w:rPr>
              <w:t>pasażerów.</w:t>
            </w:r>
            <w:r w:rsidRPr="00AC2198">
              <w:rPr>
                <w:spacing w:val="28"/>
              </w:rPr>
              <w:t xml:space="preserve"> </w:t>
            </w:r>
            <w:r w:rsidRPr="00AC2198">
              <w:rPr>
                <w:spacing w:val="-1"/>
              </w:rPr>
              <w:t>Siedzenia</w:t>
            </w:r>
            <w:r w:rsidRPr="00AC2198">
              <w:rPr>
                <w:spacing w:val="49"/>
              </w:rPr>
              <w:t xml:space="preserve"> </w:t>
            </w:r>
            <w:r w:rsidRPr="00AC2198">
              <w:t>o</w:t>
            </w:r>
            <w:r w:rsidRPr="00AC2198">
              <w:rPr>
                <w:spacing w:val="41"/>
              </w:rPr>
              <w:t xml:space="preserve"> </w:t>
            </w:r>
            <w:r w:rsidRPr="00AC2198">
              <w:rPr>
                <w:spacing w:val="-1"/>
              </w:rPr>
              <w:t>szerokości</w:t>
            </w:r>
            <w:r w:rsidRPr="00AC2198">
              <w:rPr>
                <w:spacing w:val="42"/>
              </w:rPr>
              <w:t xml:space="preserve"> </w:t>
            </w:r>
            <w:r w:rsidRPr="00AC2198">
              <w:rPr>
                <w:spacing w:val="-1"/>
              </w:rPr>
              <w:t>siedziska</w:t>
            </w:r>
            <w:r w:rsidRPr="00AC2198">
              <w:rPr>
                <w:spacing w:val="39"/>
              </w:rPr>
              <w:t xml:space="preserve"> </w:t>
            </w:r>
            <w:r w:rsidRPr="00AC2198">
              <w:rPr>
                <w:spacing w:val="-1"/>
              </w:rPr>
              <w:t>większej</w:t>
            </w:r>
            <w:r w:rsidRPr="00AC2198">
              <w:rPr>
                <w:spacing w:val="44"/>
              </w:rPr>
              <w:t xml:space="preserve"> </w:t>
            </w:r>
            <w:r w:rsidRPr="00AC2198">
              <w:t>niż</w:t>
            </w:r>
            <w:r w:rsidRPr="00AC2198">
              <w:rPr>
                <w:spacing w:val="39"/>
              </w:rPr>
              <w:t xml:space="preserve"> </w:t>
            </w:r>
            <w:r w:rsidRPr="00AC2198">
              <w:rPr>
                <w:spacing w:val="-1"/>
              </w:rPr>
              <w:t>normatywnej</w:t>
            </w:r>
            <w:r w:rsidRPr="00AC2198">
              <w:rPr>
                <w:spacing w:val="27"/>
              </w:rPr>
              <w:t xml:space="preserve"> </w:t>
            </w:r>
            <w:r w:rsidRPr="00AC2198">
              <w:rPr>
                <w:spacing w:val="-1"/>
              </w:rPr>
              <w:t>(„półtorówki”),</w:t>
            </w:r>
            <w:r w:rsidRPr="00AC2198">
              <w:rPr>
                <w:spacing w:val="5"/>
              </w:rPr>
              <w:t xml:space="preserve"> </w:t>
            </w:r>
            <w:r w:rsidRPr="00AC2198">
              <w:rPr>
                <w:spacing w:val="-1"/>
              </w:rPr>
              <w:t>traktowane</w:t>
            </w:r>
            <w:r w:rsidRPr="00AC2198">
              <w:rPr>
                <w:spacing w:val="5"/>
              </w:rPr>
              <w:t xml:space="preserve"> </w:t>
            </w:r>
            <w:r w:rsidRPr="00AC2198">
              <w:t>będą</w:t>
            </w:r>
            <w:r w:rsidRPr="00AC2198">
              <w:rPr>
                <w:spacing w:val="3"/>
              </w:rPr>
              <w:t xml:space="preserve"> </w:t>
            </w:r>
            <w:r w:rsidRPr="00AC2198">
              <w:t>jako</w:t>
            </w:r>
            <w:r w:rsidRPr="00AC2198">
              <w:rPr>
                <w:spacing w:val="5"/>
              </w:rPr>
              <w:t xml:space="preserve"> </w:t>
            </w:r>
            <w:r w:rsidRPr="00AC2198">
              <w:rPr>
                <w:spacing w:val="-1"/>
              </w:rPr>
              <w:t>siedzenia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pojedyncze.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</w:pPr>
          </w:p>
        </w:tc>
      </w:tr>
      <w:tr w:rsidR="00286DA9" w:rsidRPr="00C60B5E" w:rsidTr="00133777">
        <w:trPr>
          <w:trHeight w:val="3753"/>
          <w:jc w:val="center"/>
        </w:trPr>
        <w:tc>
          <w:tcPr>
            <w:tcW w:w="590" w:type="dxa"/>
            <w:vAlign w:val="center"/>
          </w:tcPr>
          <w:p w:rsidR="00286DA9" w:rsidRPr="00C60B5E" w:rsidRDefault="00286DA9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5A4DE3" w:rsidRPr="00AC2198" w:rsidRDefault="005A4DE3" w:rsidP="005A4D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lang w:val="pl-PL"/>
              </w:rPr>
              <w:t>Zastosowany rodzaj magazynowania energii elektrycznej</w:t>
            </w:r>
          </w:p>
          <w:p w:rsidR="00286DA9" w:rsidRPr="00C60B5E" w:rsidRDefault="00286DA9" w:rsidP="00C60B5E">
            <w:pPr>
              <w:widowControl w:val="0"/>
            </w:pPr>
          </w:p>
        </w:tc>
        <w:tc>
          <w:tcPr>
            <w:tcW w:w="1615" w:type="dxa"/>
            <w:vAlign w:val="center"/>
          </w:tcPr>
          <w:p w:rsidR="00286DA9" w:rsidRPr="00F1761C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</w:tcPr>
          <w:p w:rsidR="005A4DE3" w:rsidRPr="005A4DE3" w:rsidRDefault="005A4DE3" w:rsidP="005A4DE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4DE3">
              <w:rPr>
                <w:rFonts w:eastAsia="Calibri"/>
                <w:sz w:val="22"/>
                <w:szCs w:val="22"/>
                <w:lang w:eastAsia="en-US"/>
              </w:rPr>
              <w:t xml:space="preserve">Za zaoferowanie autobusu wyposażonego w superkondensatory – oferta otrzyma </w:t>
            </w:r>
            <w:r w:rsidRPr="0011599A">
              <w:rPr>
                <w:rFonts w:eastAsia="Calibri"/>
                <w:b/>
                <w:sz w:val="22"/>
                <w:szCs w:val="22"/>
                <w:lang w:eastAsia="en-US"/>
              </w:rPr>
              <w:t>10 pkt</w:t>
            </w:r>
            <w:r w:rsidRPr="005A4DE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A4DE3" w:rsidRPr="005A4DE3" w:rsidRDefault="005A4DE3" w:rsidP="005A4DE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4DE3">
              <w:rPr>
                <w:rFonts w:eastAsia="Calibri"/>
                <w:sz w:val="22"/>
                <w:szCs w:val="22"/>
                <w:lang w:eastAsia="en-US"/>
              </w:rPr>
              <w:t xml:space="preserve">Za zaoferowanie autobusu wyposażonego w akumulatory – oferta otrzyma </w:t>
            </w:r>
            <w:r w:rsidRPr="0011599A">
              <w:rPr>
                <w:rFonts w:eastAsia="Calibri"/>
                <w:b/>
                <w:sz w:val="22"/>
                <w:szCs w:val="22"/>
                <w:lang w:eastAsia="en-US"/>
              </w:rPr>
              <w:t>5 pkt.</w:t>
            </w:r>
          </w:p>
          <w:p w:rsidR="00286DA9" w:rsidRPr="00C60B5E" w:rsidRDefault="005A4DE3" w:rsidP="005A4DE3">
            <w:pPr>
              <w:widowControl w:val="0"/>
            </w:pPr>
            <w:r w:rsidRPr="005A4DE3">
              <w:rPr>
                <w:rFonts w:eastAsia="Calibri"/>
                <w:sz w:val="22"/>
                <w:szCs w:val="22"/>
                <w:lang w:eastAsia="en-US"/>
              </w:rPr>
              <w:t>Za zaoferowanie innego rozwiązania – oferta otrzyma 0 pkt.</w:t>
            </w:r>
          </w:p>
        </w:tc>
        <w:tc>
          <w:tcPr>
            <w:tcW w:w="5318" w:type="dxa"/>
          </w:tcPr>
          <w:p w:rsidR="00286DA9" w:rsidRPr="00C60B5E" w:rsidRDefault="00286DA9" w:rsidP="00C60B5E">
            <w:pPr>
              <w:widowControl w:val="0"/>
            </w:pPr>
          </w:p>
        </w:tc>
      </w:tr>
      <w:tr w:rsidR="00286DA9" w:rsidRPr="00C60B5E" w:rsidTr="00133777">
        <w:trPr>
          <w:trHeight w:val="2255"/>
          <w:jc w:val="center"/>
        </w:trPr>
        <w:tc>
          <w:tcPr>
            <w:tcW w:w="590" w:type="dxa"/>
            <w:vAlign w:val="center"/>
          </w:tcPr>
          <w:p w:rsidR="00286DA9" w:rsidRPr="00C60B5E" w:rsidRDefault="00286DA9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286DA9" w:rsidRPr="00C60B5E" w:rsidRDefault="00286DA9" w:rsidP="00C60B5E">
            <w:pPr>
              <w:widowControl w:val="0"/>
            </w:pPr>
            <w:r w:rsidRPr="00C60B5E">
              <w:t>Jednoczesna regulacja wysokości i nachylenia kolumny kierowniczej wraz z kokpitem</w:t>
            </w:r>
          </w:p>
        </w:tc>
        <w:tc>
          <w:tcPr>
            <w:tcW w:w="1615" w:type="dxa"/>
            <w:vAlign w:val="center"/>
          </w:tcPr>
          <w:p w:rsidR="00286DA9" w:rsidRPr="00F1761C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</w:pPr>
            <w:r w:rsidRPr="001C77BC">
              <w:t>Za zaoferowanie przez Wykonawcę we wszystkich oferowanych pojazdach możliwości jednoczesnej regulacji wysokości i nachylenia kolumny kierowniczej wraz z kokpitem oferta otrzyma –</w:t>
            </w:r>
            <w:r w:rsidRPr="001C77BC">
              <w:tab/>
            </w:r>
            <w:r w:rsidRPr="001C77BC">
              <w:rPr>
                <w:b/>
                <w:bCs/>
              </w:rPr>
              <w:t>5 pkt.</w:t>
            </w:r>
          </w:p>
          <w:p w:rsidR="001C77BC" w:rsidRPr="001C77BC" w:rsidRDefault="001C77BC" w:rsidP="001C77BC">
            <w:pPr>
              <w:widowControl w:val="0"/>
            </w:pPr>
            <w:r w:rsidRPr="001C77BC">
              <w:t>Za  zaoferowanie  innego  rozwiązania  oferta  otrzyma</w:t>
            </w:r>
          </w:p>
          <w:p w:rsidR="00286DA9" w:rsidRPr="00C60B5E" w:rsidRDefault="001C77BC" w:rsidP="001C77BC">
            <w:pPr>
              <w:widowControl w:val="0"/>
            </w:pPr>
            <w:r w:rsidRPr="001C77BC">
              <w:rPr>
                <w:b/>
              </w:rPr>
              <w:t>0 pkt</w:t>
            </w:r>
          </w:p>
        </w:tc>
        <w:tc>
          <w:tcPr>
            <w:tcW w:w="5318" w:type="dxa"/>
          </w:tcPr>
          <w:p w:rsidR="00286DA9" w:rsidRPr="00C60B5E" w:rsidRDefault="00286DA9" w:rsidP="00C60B5E">
            <w:pPr>
              <w:widowControl w:val="0"/>
            </w:pPr>
          </w:p>
        </w:tc>
      </w:tr>
      <w:tr w:rsidR="000A0DF3" w:rsidRPr="00C60B5E" w:rsidTr="00133777">
        <w:trPr>
          <w:trHeight w:val="386"/>
          <w:jc w:val="center"/>
        </w:trPr>
        <w:tc>
          <w:tcPr>
            <w:tcW w:w="590" w:type="dxa"/>
            <w:vAlign w:val="center"/>
          </w:tcPr>
          <w:p w:rsidR="000A0DF3" w:rsidRPr="00C60B5E" w:rsidRDefault="00F1761C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0DF3"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</w:pPr>
            <w:r w:rsidRPr="00C60B5E">
              <w:t xml:space="preserve">Zużycie paliwa </w:t>
            </w:r>
          </w:p>
          <w:p w:rsidR="000A0DF3" w:rsidRPr="00C60B5E" w:rsidRDefault="000A0DF3" w:rsidP="00C60B5E">
            <w:pPr>
              <w:widowControl w:val="0"/>
            </w:pPr>
            <w:r w:rsidRPr="00C60B5E">
              <w:t xml:space="preserve"> wg testu SORT-2 </w:t>
            </w:r>
          </w:p>
        </w:tc>
        <w:tc>
          <w:tcPr>
            <w:tcW w:w="1615" w:type="dxa"/>
            <w:vAlign w:val="center"/>
          </w:tcPr>
          <w:p w:rsidR="000A0DF3" w:rsidRPr="00F1761C" w:rsidRDefault="00B813E7" w:rsidP="008F03EF">
            <w:pPr>
              <w:widowControl w:val="0"/>
              <w:jc w:val="center"/>
              <w:rPr>
                <w:b/>
              </w:rPr>
            </w:pPr>
            <w:r w:rsidRPr="00F1761C">
              <w:rPr>
                <w:b/>
              </w:rPr>
              <w:t>25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ind w:left="438" w:right="439"/>
              <w:jc w:val="center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najniższe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zużycie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spośród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zaoferowanych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autobusów</w:t>
            </w:r>
          </w:p>
          <w:p w:rsidR="001C77BC" w:rsidRPr="001C77BC" w:rsidRDefault="001C77BC" w:rsidP="002A5386">
            <w:pPr>
              <w:widowControl w:val="0"/>
              <w:spacing w:line="252" w:lineRule="exact"/>
              <w:ind w:left="61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>E =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-------------</w:t>
            </w:r>
            <w:r w:rsidR="002A5386">
              <w:rPr>
                <w:rFonts w:eastAsia="Calibri"/>
                <w:spacing w:val="-1"/>
                <w:sz w:val="22"/>
                <w:szCs w:val="22"/>
                <w:lang w:eastAsia="en-US"/>
              </w:rPr>
              <w:t>----------------------</w:t>
            </w:r>
            <w:r w:rsidR="002A5386">
              <w:rPr>
                <w:sz w:val="22"/>
                <w:szCs w:val="22"/>
                <w:lang w:eastAsia="en-US"/>
              </w:rPr>
              <w:t>------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--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x</w:t>
            </w:r>
            <w:r w:rsidRPr="001C77BC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25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pkt</w:t>
            </w:r>
          </w:p>
          <w:p w:rsidR="001C77BC" w:rsidRPr="001C77BC" w:rsidRDefault="001C77BC" w:rsidP="001C77BC">
            <w:pPr>
              <w:widowControl w:val="0"/>
              <w:spacing w:line="252" w:lineRule="exact"/>
              <w:jc w:val="center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zużycie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oferowanego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autobusu</w:t>
            </w:r>
          </w:p>
          <w:p w:rsidR="001C77BC" w:rsidRPr="001C77BC" w:rsidRDefault="001C77BC" w:rsidP="001C77BC">
            <w:pPr>
              <w:widowControl w:val="0"/>
              <w:ind w:left="61" w:right="336"/>
              <w:rPr>
                <w:sz w:val="22"/>
                <w:szCs w:val="22"/>
                <w:lang w:eastAsia="en-US"/>
              </w:rPr>
            </w:pPr>
            <w:r w:rsidRPr="001C77BC">
              <w:rPr>
                <w:sz w:val="22"/>
                <w:szCs w:val="22"/>
                <w:lang w:eastAsia="en-US"/>
              </w:rPr>
              <w:t>E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 xml:space="preserve">–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liczba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punktów za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zużycie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w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 xml:space="preserve"> litrach</w:t>
            </w:r>
            <w:r w:rsidRPr="001C77BC">
              <w:rPr>
                <w:sz w:val="22"/>
                <w:szCs w:val="22"/>
                <w:lang w:eastAsia="en-US"/>
              </w:rPr>
              <w:t xml:space="preserve"> na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100</w:t>
            </w:r>
            <w:r w:rsidRPr="001C77BC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km</w:t>
            </w:r>
            <w:r w:rsidRPr="001C77B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przebiegu</w:t>
            </w:r>
          </w:p>
          <w:p w:rsidR="000A0DF3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Wykonawca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zobowiązany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dołączyć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do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oferty</w:t>
            </w:r>
            <w:r w:rsidRPr="001C77BC">
              <w:rPr>
                <w:rFonts w:eastAsia="Calibri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wyniki</w:t>
            </w:r>
            <w:r w:rsidRPr="001C77BC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badań</w:t>
            </w:r>
            <w:r w:rsidRPr="001C77BC">
              <w:rPr>
                <w:rFonts w:eastAsia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zużycia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zgodne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procedurą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SORT-2</w:t>
            </w:r>
            <w:r w:rsidRPr="001C77BC">
              <w:rPr>
                <w:rFonts w:eastAsia="Calibri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zgodnie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1C77BC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wymaganiami</w:t>
            </w:r>
            <w:r w:rsidRPr="001C77BC">
              <w:rPr>
                <w:rFonts w:eastAsia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określonymi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przez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UITP</w:t>
            </w:r>
            <w:r w:rsidRPr="001C77BC">
              <w:rPr>
                <w:rFonts w:eastAsia="Calibri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(Znormalizowany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Test</w:t>
            </w:r>
            <w:r w:rsidRPr="001C77BC">
              <w:rPr>
                <w:rFonts w:eastAsia="Calibri"/>
                <w:spacing w:val="4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Jezdny,</w:t>
            </w:r>
            <w:r w:rsidRPr="001C77BC">
              <w:rPr>
                <w:rFonts w:eastAsia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Standarised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On-Road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Test,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wyd.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2014r,: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UITP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Project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Sort,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  <w:rPr>
                <w:strike/>
              </w:rPr>
            </w:pPr>
          </w:p>
        </w:tc>
      </w:tr>
      <w:tr w:rsidR="00286DA9" w:rsidRPr="00C60B5E" w:rsidTr="00133777">
        <w:trPr>
          <w:trHeight w:val="1793"/>
          <w:jc w:val="center"/>
        </w:trPr>
        <w:tc>
          <w:tcPr>
            <w:tcW w:w="590" w:type="dxa"/>
            <w:vAlign w:val="center"/>
          </w:tcPr>
          <w:p w:rsidR="00286DA9" w:rsidRPr="00C60B5E" w:rsidRDefault="00286DA9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286DA9" w:rsidRPr="00C60B5E" w:rsidRDefault="001C77BC" w:rsidP="00C60B5E">
            <w:pPr>
              <w:widowControl w:val="0"/>
            </w:pPr>
            <w:r w:rsidRPr="00AC2198">
              <w:rPr>
                <w:spacing w:val="-1"/>
              </w:rPr>
              <w:t>Pojemość skokowa silnika</w:t>
            </w:r>
          </w:p>
        </w:tc>
        <w:tc>
          <w:tcPr>
            <w:tcW w:w="1615" w:type="dxa"/>
            <w:vAlign w:val="center"/>
          </w:tcPr>
          <w:p w:rsidR="00286DA9" w:rsidRPr="00F1761C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Za zaoferowanie silnika o pojemności powyżej 9 dcm – oferta otrzyma </w:t>
            </w: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>14 pkt.</w:t>
            </w:r>
          </w:p>
          <w:p w:rsidR="001C77BC" w:rsidRPr="001C77BC" w:rsidRDefault="001C77BC" w:rsidP="001C77B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Za zaoferowanie silnika od 6dcm do 9 dcm – oferta otrzyma </w:t>
            </w: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>5pkt.</w:t>
            </w:r>
          </w:p>
          <w:p w:rsidR="00286DA9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>Za zaoferowanie silnika o pojemności poniżej 6 dcm – oferta</w:t>
            </w: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otrzyma 0pkt.</w:t>
            </w:r>
          </w:p>
        </w:tc>
        <w:tc>
          <w:tcPr>
            <w:tcW w:w="5318" w:type="dxa"/>
          </w:tcPr>
          <w:p w:rsidR="00286DA9" w:rsidRPr="00C60B5E" w:rsidRDefault="00286DA9" w:rsidP="00C60B5E">
            <w:pPr>
              <w:widowControl w:val="0"/>
            </w:pPr>
          </w:p>
        </w:tc>
      </w:tr>
      <w:tr w:rsidR="002A5386" w:rsidRPr="00C60B5E" w:rsidTr="00133777">
        <w:trPr>
          <w:trHeight w:val="4813"/>
          <w:jc w:val="center"/>
        </w:trPr>
        <w:tc>
          <w:tcPr>
            <w:tcW w:w="590" w:type="dxa"/>
            <w:vAlign w:val="center"/>
          </w:tcPr>
          <w:p w:rsidR="002A5386" w:rsidRPr="00C60B5E" w:rsidRDefault="002A5386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2A5386" w:rsidRPr="00C60B5E" w:rsidRDefault="002A5386" w:rsidP="00C60B5E">
            <w:pPr>
              <w:widowControl w:val="0"/>
            </w:pPr>
            <w:r w:rsidRPr="00C60B5E">
              <w:t>Wytrzymałość konstrukcji nośnej</w:t>
            </w:r>
          </w:p>
        </w:tc>
        <w:tc>
          <w:tcPr>
            <w:tcW w:w="1615" w:type="dxa"/>
            <w:vAlign w:val="center"/>
          </w:tcPr>
          <w:p w:rsidR="002A5386" w:rsidRPr="00F1761C" w:rsidRDefault="002A5386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2A5386" w:rsidRPr="00AC2198" w:rsidRDefault="002A5386" w:rsidP="001C77BC">
            <w:pPr>
              <w:pStyle w:val="TableParagraph"/>
              <w:ind w:left="174" w:right="227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zaoferowanie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autobusów spełniających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wymogi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homologacji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typu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pojazdu</w:t>
            </w:r>
            <w:r w:rsidRPr="00AC219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w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 xml:space="preserve"> zakresie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wytrzymałości</w:t>
            </w:r>
            <w:r w:rsidRPr="00AC219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ich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konstrukcji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nośnej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(homologacja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udzielona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zgodnie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Regulamin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nr 66</w:t>
            </w:r>
            <w:r w:rsidRPr="00AC219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Europejskiej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Komisji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Gospodarczej</w:t>
            </w:r>
            <w:r w:rsidRPr="00AC2198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Organizacji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Narodów Zjednoczonych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(EKG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ONZ)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Jednolite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przepisy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dotyczące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homologacji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dużych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pojazdów pasażerskich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w</w:t>
            </w:r>
            <w:r w:rsidRPr="00AC219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zakresie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wytrzymałości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ich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konstrukcji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nośnej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Dz.U.UE.L.321/55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dnia 6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grudnia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2007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r. z</w:t>
            </w:r>
            <w:r w:rsidRPr="00AC2198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późniejszymi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zmianami),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potwierdzonych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dokumentem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uprawnionej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jednostki</w:t>
            </w:r>
            <w:r w:rsidRPr="00AC2198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oferta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otrzyma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5</w:t>
            </w:r>
            <w:r w:rsidRPr="00AC2198">
              <w:rPr>
                <w:rFonts w:ascii="Times New Roman" w:hAnsi="Times New Roman" w:cs="Times New Roman"/>
                <w:b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.</w:t>
            </w:r>
          </w:p>
          <w:p w:rsidR="002A5386" w:rsidRPr="00C60B5E" w:rsidRDefault="002A5386" w:rsidP="001C77BC">
            <w:pPr>
              <w:widowControl w:val="0"/>
            </w:pPr>
            <w:r w:rsidRPr="00AC2198">
              <w:rPr>
                <w:spacing w:val="-1"/>
              </w:rPr>
              <w:t>Brak</w:t>
            </w:r>
            <w:r w:rsidRPr="00AC2198">
              <w:rPr>
                <w:spacing w:val="-2"/>
              </w:rPr>
              <w:t xml:space="preserve"> </w:t>
            </w:r>
            <w:r w:rsidRPr="00AC2198">
              <w:rPr>
                <w:spacing w:val="-1"/>
              </w:rPr>
              <w:t>spełnienia</w:t>
            </w:r>
            <w:r w:rsidRPr="00AC2198">
              <w:t xml:space="preserve"> </w:t>
            </w:r>
            <w:r w:rsidRPr="00AC2198">
              <w:rPr>
                <w:spacing w:val="-2"/>
              </w:rPr>
              <w:t>w/w</w:t>
            </w:r>
            <w:r w:rsidRPr="00AC2198">
              <w:rPr>
                <w:spacing w:val="-1"/>
              </w:rPr>
              <w:t xml:space="preserve"> </w:t>
            </w:r>
            <w:r w:rsidRPr="00AC2198">
              <w:rPr>
                <w:spacing w:val="-2"/>
              </w:rPr>
              <w:t>wymogu</w:t>
            </w:r>
            <w:r w:rsidRPr="00AC2198">
              <w:rPr>
                <w:spacing w:val="4"/>
              </w:rPr>
              <w:t xml:space="preserve"> </w:t>
            </w:r>
            <w:r w:rsidRPr="00AC2198">
              <w:t>-</w:t>
            </w:r>
            <w:r w:rsidRPr="00AC2198">
              <w:rPr>
                <w:spacing w:val="-4"/>
              </w:rPr>
              <w:t xml:space="preserve"> </w:t>
            </w:r>
            <w:r w:rsidRPr="00AC2198">
              <w:t xml:space="preserve">oferta </w:t>
            </w:r>
            <w:r w:rsidRPr="00AC2198">
              <w:rPr>
                <w:spacing w:val="-2"/>
              </w:rPr>
              <w:t>otrzyma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0 </w:t>
            </w:r>
            <w:r w:rsidRPr="00AC2198">
              <w:rPr>
                <w:b/>
                <w:spacing w:val="-1"/>
              </w:rPr>
              <w:t>pkt.</w:t>
            </w:r>
            <w:r w:rsidRPr="00AC2198">
              <w:rPr>
                <w:b/>
                <w:spacing w:val="45"/>
              </w:rPr>
              <w:t xml:space="preserve"> </w:t>
            </w:r>
            <w:r w:rsidRPr="00AC2198">
              <w:rPr>
                <w:spacing w:val="-1"/>
              </w:rPr>
              <w:t>Wykonawca</w:t>
            </w:r>
            <w:r w:rsidRPr="00AC2198">
              <w:rPr>
                <w:spacing w:val="7"/>
              </w:rPr>
              <w:t xml:space="preserve"> </w:t>
            </w:r>
            <w:r w:rsidRPr="00AC2198">
              <w:rPr>
                <w:spacing w:val="-1"/>
              </w:rPr>
              <w:t>potwierdzając</w:t>
            </w:r>
            <w:r w:rsidRPr="00AC2198">
              <w:rPr>
                <w:spacing w:val="5"/>
              </w:rPr>
              <w:t xml:space="preserve"> </w:t>
            </w:r>
            <w:r w:rsidRPr="00AC2198">
              <w:rPr>
                <w:spacing w:val="-1"/>
              </w:rPr>
              <w:t>spełnienie</w:t>
            </w:r>
            <w:r w:rsidRPr="00AC2198">
              <w:rPr>
                <w:spacing w:val="7"/>
              </w:rPr>
              <w:t xml:space="preserve"> </w:t>
            </w:r>
            <w:r w:rsidRPr="00AC2198">
              <w:rPr>
                <w:spacing w:val="-2"/>
              </w:rPr>
              <w:t>ww.</w:t>
            </w:r>
            <w:r w:rsidRPr="00AC2198">
              <w:rPr>
                <w:spacing w:val="7"/>
              </w:rPr>
              <w:t xml:space="preserve"> </w:t>
            </w:r>
            <w:r w:rsidRPr="00AC2198">
              <w:rPr>
                <w:spacing w:val="-1"/>
              </w:rPr>
              <w:t>kryterium</w:t>
            </w:r>
            <w:r w:rsidRPr="00AC2198">
              <w:rPr>
                <w:spacing w:val="3"/>
              </w:rPr>
              <w:t xml:space="preserve"> </w:t>
            </w:r>
            <w:r w:rsidRPr="00AC2198">
              <w:t>jest</w:t>
            </w:r>
            <w:r w:rsidRPr="00AC2198">
              <w:rPr>
                <w:spacing w:val="37"/>
              </w:rPr>
              <w:t xml:space="preserve"> </w:t>
            </w:r>
            <w:r w:rsidRPr="00AC2198">
              <w:rPr>
                <w:spacing w:val="-1"/>
              </w:rPr>
              <w:t>zobowiązany</w:t>
            </w:r>
            <w:r w:rsidRPr="00AC2198">
              <w:rPr>
                <w:spacing w:val="29"/>
              </w:rPr>
              <w:t xml:space="preserve"> </w:t>
            </w:r>
            <w:r w:rsidRPr="00AC2198">
              <w:rPr>
                <w:spacing w:val="-1"/>
              </w:rPr>
              <w:t>dołączyć</w:t>
            </w:r>
            <w:r w:rsidRPr="00AC2198">
              <w:rPr>
                <w:spacing w:val="31"/>
              </w:rPr>
              <w:t xml:space="preserve"> </w:t>
            </w:r>
            <w:r w:rsidRPr="00AC2198">
              <w:t>do</w:t>
            </w:r>
            <w:r w:rsidRPr="00AC2198">
              <w:rPr>
                <w:spacing w:val="33"/>
              </w:rPr>
              <w:t xml:space="preserve"> </w:t>
            </w:r>
            <w:r w:rsidRPr="00AC2198">
              <w:rPr>
                <w:spacing w:val="-1"/>
              </w:rPr>
              <w:t>oferty</w:t>
            </w:r>
            <w:r w:rsidRPr="00AC2198">
              <w:rPr>
                <w:spacing w:val="28"/>
              </w:rPr>
              <w:t xml:space="preserve"> </w:t>
            </w:r>
            <w:r w:rsidRPr="00AC2198">
              <w:rPr>
                <w:spacing w:val="-1"/>
              </w:rPr>
              <w:t>właściwą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homologację</w:t>
            </w:r>
            <w:r w:rsidRPr="00AC2198">
              <w:rPr>
                <w:spacing w:val="45"/>
              </w:rPr>
              <w:t xml:space="preserve"> </w:t>
            </w:r>
            <w:r w:rsidRPr="00AC2198">
              <w:t xml:space="preserve">lub </w:t>
            </w:r>
            <w:r w:rsidRPr="00AC2198">
              <w:rPr>
                <w:spacing w:val="-1"/>
              </w:rPr>
              <w:t>certyfikat.</w:t>
            </w:r>
          </w:p>
        </w:tc>
        <w:tc>
          <w:tcPr>
            <w:tcW w:w="5318" w:type="dxa"/>
          </w:tcPr>
          <w:p w:rsidR="002A5386" w:rsidRPr="00C60B5E" w:rsidRDefault="002A5386" w:rsidP="00C60B5E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7BC" w:rsidRPr="00C60B5E" w:rsidTr="00133777">
        <w:trPr>
          <w:trHeight w:val="2570"/>
          <w:jc w:val="center"/>
        </w:trPr>
        <w:tc>
          <w:tcPr>
            <w:tcW w:w="590" w:type="dxa"/>
          </w:tcPr>
          <w:p w:rsidR="001C77BC" w:rsidRPr="00AC2198" w:rsidRDefault="001C77BC" w:rsidP="001C77BC">
            <w:pPr>
              <w:pStyle w:val="TableParagraph"/>
              <w:ind w:left="147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ind w:left="147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b/>
                <w:lang w:val="pl-PL"/>
              </w:rPr>
              <w:t>9.</w:t>
            </w:r>
          </w:p>
        </w:tc>
        <w:tc>
          <w:tcPr>
            <w:tcW w:w="2470" w:type="dxa"/>
          </w:tcPr>
          <w:p w:rsidR="001C77BC" w:rsidRPr="00AC2198" w:rsidRDefault="001C77BC" w:rsidP="001C77BC">
            <w:pPr>
              <w:pStyle w:val="TableParagraph"/>
              <w:ind w:left="226" w:right="225" w:hanging="3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ind w:left="226" w:right="225" w:hanging="3"/>
              <w:jc w:val="center"/>
              <w:rPr>
                <w:rFonts w:ascii="Times New Roman" w:hAnsi="Times New Roman" w:cs="Times New Roman"/>
              </w:rPr>
            </w:pP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Moment obrotowy silnika spalinowego</w:t>
            </w:r>
          </w:p>
        </w:tc>
        <w:tc>
          <w:tcPr>
            <w:tcW w:w="1615" w:type="dxa"/>
          </w:tcPr>
          <w:p w:rsidR="001C77BC" w:rsidRPr="00AC2198" w:rsidRDefault="001C77BC" w:rsidP="001C77B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C2198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4961" w:type="dxa"/>
          </w:tcPr>
          <w:p w:rsidR="001C77BC" w:rsidRPr="00AC2198" w:rsidRDefault="001C77BC" w:rsidP="001C77BC">
            <w:pPr>
              <w:rPr>
                <w:b/>
              </w:rPr>
            </w:pPr>
            <w:r w:rsidRPr="00AC2198">
              <w:t xml:space="preserve">Za zaoferowanie silnika z maksymalnym momentem obrotowym powyżej 1250Nm – oferta </w:t>
            </w:r>
            <w:r w:rsidRPr="00AC2198">
              <w:rPr>
                <w:b/>
              </w:rPr>
              <w:t>otrzyma 5 pkt.</w:t>
            </w:r>
          </w:p>
          <w:p w:rsidR="001C77BC" w:rsidRPr="00AC2198" w:rsidRDefault="001C77BC" w:rsidP="001C77BC">
            <w:pPr>
              <w:pStyle w:val="TableParagraph"/>
              <w:ind w:right="227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AC2198">
              <w:rPr>
                <w:rFonts w:ascii="Times New Roman" w:hAnsi="Times New Roman" w:cs="Times New Roman"/>
                <w:lang w:val="pl-PL"/>
              </w:rPr>
              <w:t xml:space="preserve">Za zaoferowanie silnika z maksymalnym momentem obrotowym poniżej 1250Nm - oferta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otrzyma 0 pkt.</w:t>
            </w:r>
          </w:p>
        </w:tc>
        <w:tc>
          <w:tcPr>
            <w:tcW w:w="5318" w:type="dxa"/>
          </w:tcPr>
          <w:p w:rsidR="001C77BC" w:rsidRPr="00C60B5E" w:rsidRDefault="001C77BC" w:rsidP="001C77BC">
            <w:pPr>
              <w:widowControl w:val="0"/>
            </w:pPr>
          </w:p>
        </w:tc>
      </w:tr>
      <w:tr w:rsidR="001C77BC" w:rsidRPr="00C60B5E" w:rsidTr="00133777">
        <w:trPr>
          <w:trHeight w:val="2570"/>
          <w:jc w:val="center"/>
        </w:trPr>
        <w:tc>
          <w:tcPr>
            <w:tcW w:w="590" w:type="dxa"/>
            <w:vAlign w:val="center"/>
          </w:tcPr>
          <w:p w:rsidR="001C77BC" w:rsidRPr="00C60B5E" w:rsidRDefault="001C77BC" w:rsidP="001C77B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1C77BC" w:rsidRPr="00C60B5E" w:rsidRDefault="001C77BC" w:rsidP="001C77BC">
            <w:pPr>
              <w:widowControl w:val="0"/>
            </w:pPr>
            <w:r w:rsidRPr="00C60B5E">
              <w:t xml:space="preserve">niepalność materiałów  użytych wewnątrz   konstrukcji autobusów </w:t>
            </w:r>
          </w:p>
        </w:tc>
        <w:tc>
          <w:tcPr>
            <w:tcW w:w="1615" w:type="dxa"/>
            <w:vAlign w:val="center"/>
          </w:tcPr>
          <w:p w:rsidR="001C77BC" w:rsidRPr="00C60B5E" w:rsidRDefault="001C77BC" w:rsidP="001C77BC">
            <w:pPr>
              <w:widowControl w:val="0"/>
              <w:jc w:val="center"/>
              <w:rPr>
                <w:b/>
              </w:rPr>
            </w:pPr>
            <w:r w:rsidRPr="00C60B5E">
              <w:rPr>
                <w:b/>
              </w:rPr>
              <w:t>3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ind w:left="61" w:right="59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spacing w:val="-1"/>
                <w:sz w:val="22"/>
                <w:szCs w:val="22"/>
                <w:lang w:eastAsia="en-US"/>
              </w:rPr>
              <w:t>Oferta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zawierająca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2"/>
                <w:sz w:val="22"/>
                <w:szCs w:val="22"/>
                <w:lang w:eastAsia="en-US"/>
              </w:rPr>
              <w:t>dokument</w:t>
            </w:r>
            <w:r w:rsidRPr="001C77BC">
              <w:rPr>
                <w:sz w:val="22"/>
                <w:szCs w:val="22"/>
                <w:lang w:eastAsia="en-US"/>
              </w:rPr>
              <w:t xml:space="preserve">  </w:t>
            </w:r>
            <w:r w:rsidRPr="001C77B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 xml:space="preserve">dla  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oferowanej</w:t>
            </w:r>
            <w:r w:rsidRPr="001C77BC">
              <w:rPr>
                <w:sz w:val="22"/>
                <w:szCs w:val="22"/>
                <w:lang w:eastAsia="en-US"/>
              </w:rPr>
              <w:t xml:space="preserve">  </w:t>
            </w:r>
            <w:r w:rsidRPr="001C77BC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2"/>
                <w:sz w:val="22"/>
                <w:szCs w:val="22"/>
                <w:lang w:eastAsia="en-US"/>
              </w:rPr>
              <w:t>marki</w:t>
            </w:r>
            <w:r w:rsidRPr="001C77BC">
              <w:rPr>
                <w:spacing w:val="4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i</w:t>
            </w:r>
            <w:r w:rsidRPr="001C77BC">
              <w:rPr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typów</w:t>
            </w:r>
            <w:r w:rsidRPr="001C77BC">
              <w:rPr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pojazdów</w:t>
            </w:r>
            <w:r w:rsidRPr="001C77BC">
              <w:rPr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odnoszący</w:t>
            </w:r>
            <w:r w:rsidRPr="001C77BC">
              <w:rPr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się</w:t>
            </w:r>
            <w:r w:rsidRPr="001C77BC">
              <w:rPr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do</w:t>
            </w:r>
            <w:r w:rsidRPr="001C77BC">
              <w:rPr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palności</w:t>
            </w:r>
            <w:r w:rsidRPr="001C77BC">
              <w:rPr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materiałów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użytych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wewnątrz</w:t>
            </w:r>
            <w:r w:rsidRPr="001C77BC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konstrukcji</w:t>
            </w:r>
            <w:r w:rsidRPr="001C77B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oferowanych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autobusów</w:t>
            </w:r>
            <w:r w:rsidRPr="001C77BC">
              <w:rPr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zgodnie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z</w:t>
            </w:r>
            <w:r w:rsidRPr="001C77BC">
              <w:rPr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Regulaminem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118.02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EKG</w:t>
            </w:r>
            <w:r w:rsidRPr="001C77BC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ONZ–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otrzyma</w:t>
            </w:r>
            <w:r w:rsidRPr="001C77BC">
              <w:rPr>
                <w:spacing w:val="22"/>
                <w:sz w:val="22"/>
                <w:szCs w:val="22"/>
                <w:lang w:eastAsia="en-US"/>
              </w:rPr>
              <w:t xml:space="preserve"> </w:t>
            </w:r>
            <w:r w:rsidRPr="002A5386">
              <w:rPr>
                <w:b/>
                <w:sz w:val="22"/>
                <w:szCs w:val="22"/>
                <w:lang w:eastAsia="en-US"/>
              </w:rPr>
              <w:t>3</w:t>
            </w:r>
            <w:r w:rsidRPr="002A5386">
              <w:rPr>
                <w:b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2A5386">
              <w:rPr>
                <w:b/>
                <w:spacing w:val="-1"/>
                <w:sz w:val="22"/>
                <w:szCs w:val="22"/>
                <w:lang w:eastAsia="en-US"/>
              </w:rPr>
              <w:t>pkt.</w:t>
            </w:r>
            <w:r w:rsidRPr="001C77BC">
              <w:rPr>
                <w:sz w:val="22"/>
                <w:szCs w:val="22"/>
                <w:lang w:eastAsia="en-US"/>
              </w:rPr>
              <w:t xml:space="preserve"> **</w:t>
            </w:r>
          </w:p>
          <w:p w:rsidR="001C77BC" w:rsidRPr="001C77BC" w:rsidRDefault="001C77BC" w:rsidP="001C77BC">
            <w:pPr>
              <w:widowControl w:val="0"/>
              <w:spacing w:line="249" w:lineRule="exact"/>
              <w:ind w:left="61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nie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zawierająca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ww.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dokumentu,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otrzyma</w:t>
            </w:r>
          </w:p>
          <w:p w:rsidR="001C77BC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 xml:space="preserve">0 </w:t>
            </w:r>
            <w:r w:rsidRPr="001C77BC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pkt.</w:t>
            </w:r>
            <w:r w:rsidRPr="001C77BC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ab/>
            </w:r>
          </w:p>
        </w:tc>
        <w:tc>
          <w:tcPr>
            <w:tcW w:w="5318" w:type="dxa"/>
          </w:tcPr>
          <w:p w:rsidR="001C77BC" w:rsidRPr="00C60B5E" w:rsidRDefault="001C77BC" w:rsidP="001C77BC">
            <w:pPr>
              <w:widowControl w:val="0"/>
            </w:pPr>
          </w:p>
        </w:tc>
      </w:tr>
    </w:tbl>
    <w:p w:rsidR="009602D4" w:rsidRPr="00AC2198" w:rsidRDefault="009602D4" w:rsidP="009602D4">
      <w:pPr>
        <w:pStyle w:val="Tekstpodstawowy"/>
        <w:spacing w:before="72"/>
        <w:ind w:left="176" w:right="157"/>
      </w:pPr>
      <w:r w:rsidRPr="00AC2198">
        <w:rPr>
          <w:spacing w:val="-1"/>
        </w:rPr>
        <w:t>*Wykonawca</w:t>
      </w:r>
      <w:r w:rsidRPr="00AC2198">
        <w:rPr>
          <w:spacing w:val="14"/>
        </w:rPr>
        <w:t xml:space="preserve"> </w:t>
      </w:r>
      <w:r w:rsidRPr="00AC2198">
        <w:rPr>
          <w:spacing w:val="-1"/>
        </w:rPr>
        <w:t>dołączy</w:t>
      </w:r>
      <w:r w:rsidRPr="00AC2198">
        <w:rPr>
          <w:spacing w:val="11"/>
        </w:rPr>
        <w:t xml:space="preserve"> </w:t>
      </w:r>
      <w:r w:rsidRPr="00AC2198">
        <w:t>do</w:t>
      </w:r>
      <w:r w:rsidRPr="00AC2198">
        <w:rPr>
          <w:spacing w:val="14"/>
        </w:rPr>
        <w:t xml:space="preserve"> </w:t>
      </w:r>
      <w:r w:rsidRPr="00AC2198">
        <w:rPr>
          <w:spacing w:val="-1"/>
        </w:rPr>
        <w:t>oferty</w:t>
      </w:r>
      <w:r w:rsidRPr="00AC2198">
        <w:rPr>
          <w:spacing w:val="11"/>
        </w:rPr>
        <w:t xml:space="preserve"> </w:t>
      </w:r>
      <w:r w:rsidRPr="00AC2198">
        <w:rPr>
          <w:spacing w:val="-1"/>
        </w:rPr>
        <w:t>wykaz</w:t>
      </w:r>
      <w:r w:rsidRPr="00AC2198">
        <w:rPr>
          <w:spacing w:val="15"/>
        </w:rPr>
        <w:t xml:space="preserve"> </w:t>
      </w:r>
      <w:r w:rsidRPr="00AC2198">
        <w:rPr>
          <w:spacing w:val="-1"/>
        </w:rPr>
        <w:t>materiałów</w:t>
      </w:r>
      <w:r w:rsidRPr="00AC2198">
        <w:rPr>
          <w:spacing w:val="11"/>
        </w:rPr>
        <w:t xml:space="preserve"> </w:t>
      </w:r>
      <w:r w:rsidRPr="00AC2198">
        <w:rPr>
          <w:spacing w:val="-2"/>
        </w:rPr>
        <w:t>użytych</w:t>
      </w:r>
      <w:r w:rsidRPr="00AC2198">
        <w:rPr>
          <w:spacing w:val="14"/>
        </w:rPr>
        <w:t xml:space="preserve"> </w:t>
      </w:r>
      <w:r w:rsidRPr="00AC2198">
        <w:t>do</w:t>
      </w:r>
      <w:r w:rsidRPr="00AC2198">
        <w:rPr>
          <w:spacing w:val="14"/>
        </w:rPr>
        <w:t xml:space="preserve"> </w:t>
      </w:r>
      <w:r w:rsidRPr="00AC2198">
        <w:rPr>
          <w:spacing w:val="-1"/>
        </w:rPr>
        <w:t>budowy</w:t>
      </w:r>
      <w:r w:rsidRPr="00AC2198">
        <w:rPr>
          <w:spacing w:val="11"/>
        </w:rPr>
        <w:t xml:space="preserve"> </w:t>
      </w:r>
      <w:r w:rsidRPr="00AC2198">
        <w:rPr>
          <w:spacing w:val="-1"/>
        </w:rPr>
        <w:t>szkieletu</w:t>
      </w:r>
      <w:r w:rsidRPr="00AC2198">
        <w:rPr>
          <w:spacing w:val="11"/>
        </w:rPr>
        <w:t xml:space="preserve"> </w:t>
      </w:r>
      <w:r w:rsidRPr="00AC2198">
        <w:rPr>
          <w:spacing w:val="-1"/>
        </w:rPr>
        <w:t>nadwozia</w:t>
      </w:r>
      <w:r w:rsidRPr="00AC2198">
        <w:rPr>
          <w:spacing w:val="12"/>
        </w:rPr>
        <w:t xml:space="preserve"> </w:t>
      </w:r>
      <w:r w:rsidRPr="00AC2198">
        <w:t>z</w:t>
      </w:r>
      <w:r w:rsidRPr="00AC2198">
        <w:rPr>
          <w:spacing w:val="12"/>
        </w:rPr>
        <w:t xml:space="preserve"> </w:t>
      </w:r>
      <w:r w:rsidRPr="00AC2198">
        <w:rPr>
          <w:spacing w:val="-1"/>
        </w:rPr>
        <w:t>podaniem</w:t>
      </w:r>
      <w:r w:rsidRPr="00AC2198">
        <w:rPr>
          <w:spacing w:val="11"/>
        </w:rPr>
        <w:t xml:space="preserve"> </w:t>
      </w:r>
      <w:r w:rsidRPr="00AC2198">
        <w:t>ich</w:t>
      </w:r>
      <w:r w:rsidRPr="00AC2198">
        <w:rPr>
          <w:spacing w:val="81"/>
        </w:rPr>
        <w:t xml:space="preserve"> </w:t>
      </w:r>
      <w:r w:rsidRPr="00AC2198">
        <w:t>norm</w:t>
      </w:r>
      <w:r w:rsidRPr="00AC2198">
        <w:rPr>
          <w:spacing w:val="-4"/>
        </w:rPr>
        <w:t xml:space="preserve"> </w:t>
      </w:r>
      <w:r w:rsidRPr="00AC2198">
        <w:rPr>
          <w:spacing w:val="-1"/>
        </w:rPr>
        <w:t>PN-EN.</w:t>
      </w:r>
    </w:p>
    <w:p w:rsidR="009602D4" w:rsidRPr="00AC2198" w:rsidRDefault="009602D4" w:rsidP="009602D4">
      <w:pPr>
        <w:pStyle w:val="Tekstpodstawowy"/>
        <w:ind w:left="176"/>
      </w:pPr>
      <w:r w:rsidRPr="00AC2198">
        <w:rPr>
          <w:b/>
        </w:rPr>
        <w:t xml:space="preserve">** </w:t>
      </w:r>
      <w:r w:rsidRPr="00AC2198">
        <w:rPr>
          <w:spacing w:val="-2"/>
        </w:rPr>
        <w:t>Dokument</w:t>
      </w:r>
      <w:r w:rsidRPr="00AC2198">
        <w:rPr>
          <w:spacing w:val="3"/>
        </w:rPr>
        <w:t xml:space="preserve"> </w:t>
      </w:r>
      <w:r w:rsidRPr="00AC2198">
        <w:rPr>
          <w:spacing w:val="-1"/>
        </w:rPr>
        <w:t>musi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potwierdzać</w:t>
      </w:r>
      <w:r w:rsidRPr="00AC2198">
        <w:t xml:space="preserve"> </w:t>
      </w:r>
      <w:r w:rsidRPr="00AC2198">
        <w:rPr>
          <w:spacing w:val="-1"/>
        </w:rPr>
        <w:t>niepalność</w:t>
      </w:r>
      <w:r w:rsidRPr="00AC2198">
        <w:t xml:space="preserve"> </w:t>
      </w:r>
      <w:r w:rsidRPr="00AC2198">
        <w:rPr>
          <w:spacing w:val="-1"/>
        </w:rPr>
        <w:t>wszystkich</w:t>
      </w:r>
      <w:r w:rsidRPr="00AC2198">
        <w:t xml:space="preserve"> nw. </w:t>
      </w:r>
      <w:r w:rsidRPr="00AC2198">
        <w:rPr>
          <w:spacing w:val="-1"/>
        </w:rPr>
        <w:t>materiałów:</w:t>
      </w:r>
    </w:p>
    <w:p w:rsidR="009602D4" w:rsidRPr="00AC2198" w:rsidRDefault="009602D4" w:rsidP="009602D4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6"/>
        <w:ind w:hanging="360"/>
        <w:jc w:val="left"/>
      </w:pPr>
      <w:r w:rsidRPr="00AC2198">
        <w:rPr>
          <w:spacing w:val="-1"/>
        </w:rPr>
        <w:t>tapicerki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wszystkich</w:t>
      </w:r>
      <w:r w:rsidRPr="00AC2198">
        <w:t xml:space="preserve"> </w:t>
      </w:r>
      <w:r w:rsidRPr="00AC2198">
        <w:rPr>
          <w:spacing w:val="-1"/>
        </w:rPr>
        <w:t>siedzeń</w:t>
      </w:r>
      <w:r w:rsidRPr="00AC2198">
        <w:t xml:space="preserve"> 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ich</w:t>
      </w:r>
      <w:r w:rsidRPr="00AC2198">
        <w:t xml:space="preserve"> </w:t>
      </w:r>
      <w:r w:rsidRPr="00AC2198">
        <w:rPr>
          <w:spacing w:val="-1"/>
        </w:rPr>
        <w:t>akcesoriów (włączając</w:t>
      </w:r>
      <w:r w:rsidRPr="00AC2198">
        <w:t xml:space="preserve"> </w:t>
      </w:r>
      <w:r w:rsidRPr="00AC2198">
        <w:rPr>
          <w:spacing w:val="-1"/>
        </w:rPr>
        <w:t>siedzenie</w:t>
      </w:r>
      <w:r w:rsidRPr="00AC2198">
        <w:t xml:space="preserve"> </w:t>
      </w:r>
      <w:r w:rsidRPr="00AC2198">
        <w:rPr>
          <w:spacing w:val="-1"/>
        </w:rPr>
        <w:t>kierowcy),</w:t>
      </w:r>
    </w:p>
    <w:p w:rsidR="009602D4" w:rsidRPr="00AC2198" w:rsidRDefault="009602D4" w:rsidP="009602D4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6"/>
        <w:ind w:hanging="360"/>
        <w:jc w:val="left"/>
      </w:pPr>
      <w:r w:rsidRPr="00AC2198">
        <w:rPr>
          <w:spacing w:val="-1"/>
        </w:rPr>
        <w:t>podsufitki,</w:t>
      </w:r>
    </w:p>
    <w:p w:rsidR="009602D4" w:rsidRPr="00AC2198" w:rsidRDefault="009602D4" w:rsidP="009602D4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7" w:line="273" w:lineRule="auto"/>
        <w:ind w:right="661" w:hanging="360"/>
        <w:jc w:val="left"/>
      </w:pPr>
      <w:r w:rsidRPr="00AC2198">
        <w:rPr>
          <w:spacing w:val="-1"/>
        </w:rPr>
        <w:t>tapicerki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bocznych</w:t>
      </w:r>
      <w:r w:rsidRPr="00AC2198">
        <w:t xml:space="preserve"> i</w:t>
      </w:r>
      <w:r w:rsidRPr="00AC2198">
        <w:rPr>
          <w:spacing w:val="1"/>
        </w:rPr>
        <w:t xml:space="preserve"> </w:t>
      </w:r>
      <w:r w:rsidRPr="00AC2198">
        <w:rPr>
          <w:spacing w:val="-2"/>
        </w:rPr>
        <w:t>tylnych</w:t>
      </w:r>
      <w:r w:rsidRPr="00AC2198">
        <w:t xml:space="preserve"> </w:t>
      </w:r>
      <w:r w:rsidRPr="00AC2198">
        <w:rPr>
          <w:spacing w:val="-1"/>
        </w:rPr>
        <w:t>ścianek,</w:t>
      </w:r>
      <w:r w:rsidRPr="00AC2198">
        <w:t xml:space="preserve"> </w:t>
      </w:r>
      <w:r w:rsidRPr="00AC2198">
        <w:rPr>
          <w:spacing w:val="-1"/>
        </w:rPr>
        <w:t>włączając</w:t>
      </w:r>
      <w:r w:rsidRPr="00AC2198">
        <w:rPr>
          <w:spacing w:val="-2"/>
        </w:rPr>
        <w:t xml:space="preserve"> </w:t>
      </w:r>
      <w:r w:rsidRPr="00AC2198">
        <w:rPr>
          <w:spacing w:val="-1"/>
        </w:rPr>
        <w:t>ściany</w:t>
      </w:r>
      <w:r w:rsidRPr="00AC2198">
        <w:rPr>
          <w:spacing w:val="-2"/>
        </w:rPr>
        <w:t xml:space="preserve"> </w:t>
      </w:r>
      <w:r w:rsidRPr="00AC2198">
        <w:rPr>
          <w:spacing w:val="-1"/>
        </w:rPr>
        <w:t>działowe</w:t>
      </w:r>
      <w:r w:rsidRPr="00AC2198">
        <w:rPr>
          <w:spacing w:val="-2"/>
        </w:rPr>
        <w:t xml:space="preserve"> </w:t>
      </w:r>
      <w:r w:rsidRPr="00AC2198">
        <w:rPr>
          <w:spacing w:val="-1"/>
        </w:rPr>
        <w:t>(nie</w:t>
      </w:r>
      <w:r w:rsidRPr="00AC2198">
        <w:t xml:space="preserve"> </w:t>
      </w:r>
      <w:r w:rsidRPr="00AC2198">
        <w:rPr>
          <w:spacing w:val="-1"/>
        </w:rPr>
        <w:t>dotyczy</w:t>
      </w:r>
      <w:r w:rsidRPr="00AC2198">
        <w:rPr>
          <w:spacing w:val="-3"/>
        </w:rPr>
        <w:t xml:space="preserve"> </w:t>
      </w:r>
      <w:r w:rsidRPr="00AC2198">
        <w:t>ścianek</w:t>
      </w:r>
      <w:r w:rsidRPr="00AC2198">
        <w:rPr>
          <w:spacing w:val="-3"/>
        </w:rPr>
        <w:t xml:space="preserve"> </w:t>
      </w:r>
      <w:r w:rsidRPr="00AC2198">
        <w:rPr>
          <w:spacing w:val="-1"/>
        </w:rPr>
        <w:t>działowych</w:t>
      </w:r>
      <w:r w:rsidRPr="00AC2198">
        <w:rPr>
          <w:spacing w:val="65"/>
        </w:rPr>
        <w:t xml:space="preserve"> </w:t>
      </w:r>
      <w:r w:rsidRPr="00AC2198">
        <w:rPr>
          <w:spacing w:val="-1"/>
        </w:rPr>
        <w:t>wykonanych</w:t>
      </w:r>
      <w:r w:rsidRPr="00AC2198">
        <w:t xml:space="preserve"> </w:t>
      </w:r>
      <w:r w:rsidRPr="00AC2198">
        <w:rPr>
          <w:spacing w:val="-1"/>
        </w:rPr>
        <w:t>ze</w:t>
      </w:r>
      <w:r w:rsidRPr="00AC2198">
        <w:t xml:space="preserve"> </w:t>
      </w:r>
      <w:r w:rsidRPr="00AC2198">
        <w:rPr>
          <w:spacing w:val="-1"/>
        </w:rPr>
        <w:t>szkła),</w:t>
      </w:r>
    </w:p>
    <w:p w:rsidR="00F1761C" w:rsidRPr="002A5386" w:rsidRDefault="009602D4" w:rsidP="002A5386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7" w:line="273" w:lineRule="auto"/>
        <w:ind w:right="661" w:hanging="360"/>
        <w:jc w:val="left"/>
      </w:pPr>
      <w:r w:rsidRPr="00AC2198">
        <w:rPr>
          <w:spacing w:val="-1"/>
        </w:rPr>
        <w:t>wykładziny</w:t>
      </w:r>
      <w:r w:rsidRPr="00AC2198">
        <w:rPr>
          <w:spacing w:val="-3"/>
        </w:rPr>
        <w:t xml:space="preserve"> </w:t>
      </w:r>
      <w:r w:rsidRPr="00AC2198">
        <w:rPr>
          <w:spacing w:val="-1"/>
        </w:rPr>
        <w:t>podłogi.</w:t>
      </w:r>
    </w:p>
    <w:p w:rsidR="008A31A4" w:rsidRDefault="008A31A4" w:rsidP="008A31A4">
      <w:pPr>
        <w:tabs>
          <w:tab w:val="left" w:pos="426"/>
        </w:tabs>
        <w:spacing w:line="276" w:lineRule="auto"/>
        <w:rPr>
          <w:bCs/>
          <w:sz w:val="22"/>
          <w:szCs w:val="22"/>
        </w:rPr>
      </w:pPr>
    </w:p>
    <w:tbl>
      <w:tblPr>
        <w:tblW w:w="14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2428"/>
        <w:gridCol w:w="1315"/>
        <w:gridCol w:w="5110"/>
        <w:gridCol w:w="5414"/>
      </w:tblGrid>
      <w:tr w:rsidR="008A31A4" w:rsidRPr="002957A8" w:rsidTr="008A31A4">
        <w:trPr>
          <w:trHeight w:val="493"/>
          <w:tblHeader/>
        </w:trPr>
        <w:tc>
          <w:tcPr>
            <w:tcW w:w="647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L.p.</w:t>
            </w:r>
          </w:p>
        </w:tc>
        <w:tc>
          <w:tcPr>
            <w:tcW w:w="2428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Nazwa kryterium</w:t>
            </w:r>
          </w:p>
        </w:tc>
        <w:tc>
          <w:tcPr>
            <w:tcW w:w="1315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spacing w:val="-4"/>
                <w:lang w:eastAsia="ar-SA"/>
              </w:rPr>
            </w:pPr>
            <w:r w:rsidRPr="002957A8">
              <w:rPr>
                <w:b/>
                <w:spacing w:val="-4"/>
                <w:lang w:eastAsia="ar-SA"/>
              </w:rPr>
              <w:t>Max liczba punktów</w:t>
            </w:r>
          </w:p>
        </w:tc>
        <w:tc>
          <w:tcPr>
            <w:tcW w:w="5110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Metodologia oceny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Oferowane parametry</w:t>
            </w:r>
          </w:p>
        </w:tc>
      </w:tr>
      <w:tr w:rsidR="008A31A4" w:rsidRPr="002957A8" w:rsidTr="008A31A4">
        <w:trPr>
          <w:trHeight w:val="291"/>
        </w:trPr>
        <w:tc>
          <w:tcPr>
            <w:tcW w:w="647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1.</w:t>
            </w:r>
          </w:p>
        </w:tc>
        <w:tc>
          <w:tcPr>
            <w:tcW w:w="2428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57A8">
              <w:rPr>
                <w:lang w:eastAsia="ar-SA"/>
              </w:rPr>
              <w:t>Okres gwarancji na cały autobus</w:t>
            </w:r>
          </w:p>
        </w:tc>
        <w:tc>
          <w:tcPr>
            <w:tcW w:w="1315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70</w:t>
            </w:r>
          </w:p>
        </w:tc>
        <w:tc>
          <w:tcPr>
            <w:tcW w:w="5110" w:type="dxa"/>
          </w:tcPr>
          <w:p w:rsidR="009602D4" w:rsidRPr="00AC2198" w:rsidRDefault="009602D4" w:rsidP="009602D4">
            <w:pPr>
              <w:pStyle w:val="TableParagraph"/>
              <w:ind w:left="423" w:right="439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Na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cały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autobus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minimum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24</w:t>
            </w:r>
            <w:r w:rsidRPr="00AC2198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miesiące</w:t>
            </w:r>
            <w:r w:rsidRPr="00AC2198">
              <w:rPr>
                <w:rFonts w:ascii="Times New Roman" w:hAnsi="Times New Roman" w:cs="Times New Roman"/>
                <w:b/>
                <w:spacing w:val="3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gwarancji.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udzielenie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gwarancji</w:t>
            </w:r>
            <w:r w:rsidRPr="00AC2198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na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okres:</w:t>
            </w:r>
          </w:p>
          <w:p w:rsidR="009602D4" w:rsidRPr="00AC2198" w:rsidRDefault="009602D4" w:rsidP="009602D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965"/>
              </w:tabs>
              <w:spacing w:line="246" w:lineRule="exact"/>
              <w:contextualSpacing w:val="0"/>
            </w:pPr>
            <w:r w:rsidRPr="00AC2198">
              <w:t>30</w:t>
            </w:r>
            <w:r w:rsidRPr="00AC2198">
              <w:rPr>
                <w:spacing w:val="2"/>
              </w:rPr>
              <w:t xml:space="preserve"> </w:t>
            </w:r>
            <w:r w:rsidRPr="00AC2198">
              <w:rPr>
                <w:spacing w:val="-1"/>
              </w:rPr>
              <w:t>m-cy</w:t>
            </w:r>
            <w:r w:rsidRPr="00AC2198">
              <w:rPr>
                <w:spacing w:val="-3"/>
              </w:rPr>
              <w:t xml:space="preserve"> </w:t>
            </w:r>
            <w:r w:rsidRPr="00AC2198">
              <w:t xml:space="preserve">oferta </w:t>
            </w:r>
            <w:r w:rsidRPr="00AC2198">
              <w:rPr>
                <w:spacing w:val="-2"/>
              </w:rPr>
              <w:t>otrzyma</w:t>
            </w:r>
            <w:r w:rsidRPr="00AC2198">
              <w:t xml:space="preserve">  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50 </w:t>
            </w:r>
            <w:r w:rsidRPr="00AC2198">
              <w:rPr>
                <w:b/>
                <w:spacing w:val="-1"/>
              </w:rPr>
              <w:t>pkt.</w:t>
            </w:r>
          </w:p>
          <w:p w:rsidR="009602D4" w:rsidRPr="00AC2198" w:rsidRDefault="009602D4" w:rsidP="009602D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965"/>
              </w:tabs>
              <w:spacing w:before="1" w:line="252" w:lineRule="exact"/>
              <w:contextualSpacing w:val="0"/>
            </w:pPr>
            <w:r w:rsidRPr="00AC2198">
              <w:t>36</w:t>
            </w:r>
            <w:r w:rsidRPr="00AC2198">
              <w:rPr>
                <w:spacing w:val="2"/>
              </w:rPr>
              <w:t xml:space="preserve"> </w:t>
            </w:r>
            <w:r w:rsidRPr="00AC2198">
              <w:rPr>
                <w:spacing w:val="-1"/>
              </w:rPr>
              <w:t>m-cy</w:t>
            </w:r>
            <w:r w:rsidRPr="00AC2198">
              <w:rPr>
                <w:spacing w:val="-3"/>
              </w:rPr>
              <w:t xml:space="preserve"> </w:t>
            </w:r>
            <w:r w:rsidRPr="00AC2198">
              <w:t xml:space="preserve">oferta </w:t>
            </w:r>
            <w:r w:rsidRPr="00AC2198">
              <w:rPr>
                <w:spacing w:val="-2"/>
              </w:rPr>
              <w:t>otrzyma</w:t>
            </w:r>
            <w:r w:rsidRPr="00AC2198">
              <w:t xml:space="preserve">  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70 </w:t>
            </w:r>
            <w:r w:rsidRPr="00AC2198">
              <w:rPr>
                <w:b/>
                <w:spacing w:val="-1"/>
              </w:rPr>
              <w:t>pkt.</w:t>
            </w:r>
          </w:p>
          <w:p w:rsidR="008A31A4" w:rsidRPr="002957A8" w:rsidRDefault="009602D4" w:rsidP="009602D4">
            <w:pPr>
              <w:suppressAutoHyphens/>
              <w:jc w:val="both"/>
              <w:rPr>
                <w:lang w:eastAsia="ar-SA"/>
              </w:rPr>
            </w:pPr>
            <w:r w:rsidRPr="002A5386">
              <w:rPr>
                <w:spacing w:val="-1"/>
                <w:sz w:val="20"/>
                <w:szCs w:val="20"/>
              </w:rPr>
              <w:t>Dopuszcza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się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wyłączenie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z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gwarancji:</w:t>
            </w:r>
            <w:r w:rsidRPr="002A5386">
              <w:rPr>
                <w:spacing w:val="2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żarówek,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świetlówek,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diod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świetlnych,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bezpieczników,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szkła</w:t>
            </w:r>
            <w:r w:rsidRPr="002A5386">
              <w:rPr>
                <w:spacing w:val="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przy</w:t>
            </w:r>
            <w:r w:rsidRPr="002A5386">
              <w:rPr>
                <w:spacing w:val="2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uszkodzeniach</w:t>
            </w:r>
            <w:r w:rsidRPr="002A5386">
              <w:rPr>
                <w:spacing w:val="3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mechanicznych,</w:t>
            </w:r>
            <w:r w:rsidRPr="002A5386">
              <w:rPr>
                <w:spacing w:val="3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klocków</w:t>
            </w:r>
            <w:r w:rsidRPr="002A5386">
              <w:rPr>
                <w:spacing w:val="3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hamulcowych</w:t>
            </w:r>
            <w:r w:rsidRPr="002A5386">
              <w:rPr>
                <w:spacing w:val="3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powyżej</w:t>
            </w:r>
            <w:r w:rsidRPr="002A5386">
              <w:rPr>
                <w:spacing w:val="20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80</w:t>
            </w:r>
            <w:r w:rsidRPr="002A5386">
              <w:rPr>
                <w:spacing w:val="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000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pacing w:val="-2"/>
                <w:sz w:val="20"/>
                <w:szCs w:val="20"/>
              </w:rPr>
              <w:t>km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przebiegu,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piór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pacing w:val="-2"/>
                <w:sz w:val="20"/>
                <w:szCs w:val="20"/>
              </w:rPr>
              <w:t>wycieraczek,</w:t>
            </w:r>
            <w:r w:rsidRPr="002A5386">
              <w:rPr>
                <w:spacing w:val="4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wkładów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filtrów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(przy</w:t>
            </w:r>
            <w:r w:rsidRPr="002A5386">
              <w:rPr>
                <w:spacing w:val="1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zachowaniu</w:t>
            </w:r>
            <w:r w:rsidRPr="002A5386">
              <w:rPr>
                <w:spacing w:val="1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interwałów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wymian</w:t>
            </w:r>
            <w:r w:rsidRPr="002A5386">
              <w:rPr>
                <w:spacing w:val="4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podanych</w:t>
            </w:r>
            <w:r w:rsidRPr="002A5386">
              <w:rPr>
                <w:spacing w:val="3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przez</w:t>
            </w:r>
            <w:r w:rsidRPr="002A5386">
              <w:rPr>
                <w:spacing w:val="2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Wykonawcę),</w:t>
            </w:r>
            <w:r w:rsidRPr="002A5386">
              <w:rPr>
                <w:spacing w:val="3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olejów,</w:t>
            </w:r>
            <w:r w:rsidRPr="002A5386">
              <w:rPr>
                <w:spacing w:val="2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smarów,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ogumienia</w:t>
            </w:r>
            <w:r w:rsidRPr="002A5386">
              <w:rPr>
                <w:spacing w:val="46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po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przebiegu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150.000</w:t>
            </w:r>
            <w:r w:rsidRPr="00AC2198">
              <w:rPr>
                <w:spacing w:val="50"/>
              </w:rPr>
              <w:t xml:space="preserve"> </w:t>
            </w:r>
            <w:r w:rsidRPr="002A5386">
              <w:rPr>
                <w:sz w:val="20"/>
                <w:szCs w:val="20"/>
              </w:rPr>
              <w:t>km</w:t>
            </w:r>
            <w:r w:rsidRPr="002A5386">
              <w:rPr>
                <w:spacing w:val="46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lub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przy</w:t>
            </w:r>
            <w:r w:rsidRPr="002A5386">
              <w:rPr>
                <w:spacing w:val="28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uszkodzeniach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mechanicznych)</w:t>
            </w:r>
            <w:r w:rsidRPr="002A5386">
              <w:rPr>
                <w:spacing w:val="4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kasowników</w:t>
            </w:r>
            <w:r w:rsidRPr="002A5386">
              <w:rPr>
                <w:spacing w:val="4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biletów</w:t>
            </w:r>
            <w:r w:rsidRPr="002A5386">
              <w:rPr>
                <w:spacing w:val="3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papierowych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dostarczonych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przez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lastRenderedPageBreak/>
              <w:t>Zamawiającego,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pod</w:t>
            </w:r>
            <w:r w:rsidRPr="002A5386">
              <w:rPr>
                <w:spacing w:val="3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warunkiem,</w:t>
            </w:r>
            <w:r w:rsidRPr="002A5386">
              <w:rPr>
                <w:spacing w:val="3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że</w:t>
            </w:r>
            <w:r w:rsidRPr="002A5386">
              <w:rPr>
                <w:spacing w:val="3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ich</w:t>
            </w:r>
            <w:r w:rsidRPr="002A5386">
              <w:rPr>
                <w:spacing w:val="1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uszkodzenie</w:t>
            </w:r>
            <w:r w:rsidRPr="002A5386">
              <w:rPr>
                <w:spacing w:val="3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lub</w:t>
            </w:r>
            <w:r w:rsidRPr="002A5386">
              <w:rPr>
                <w:spacing w:val="3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przedwczesne</w:t>
            </w:r>
            <w:r w:rsidRPr="002A5386">
              <w:rPr>
                <w:spacing w:val="2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zużycie</w:t>
            </w:r>
            <w:r w:rsidRPr="002A5386">
              <w:rPr>
                <w:spacing w:val="53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nie</w:t>
            </w:r>
            <w:r w:rsidRPr="002A5386">
              <w:rPr>
                <w:spacing w:val="5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nastąpiło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na</w:t>
            </w:r>
            <w:r w:rsidRPr="002A5386">
              <w:rPr>
                <w:spacing w:val="5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skutek</w:t>
            </w:r>
            <w:r w:rsidRPr="002A5386">
              <w:rPr>
                <w:spacing w:val="5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awarii</w:t>
            </w:r>
            <w:r w:rsidRPr="002A5386">
              <w:rPr>
                <w:spacing w:val="5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innych</w:t>
            </w:r>
            <w:r w:rsidRPr="002A5386">
              <w:rPr>
                <w:spacing w:val="3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podzespołów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współpracujących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z</w:t>
            </w:r>
            <w:r w:rsidRPr="002A5386">
              <w:rPr>
                <w:spacing w:val="1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danym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elementem.</w:t>
            </w:r>
            <w:r w:rsidRPr="002A5386">
              <w:rPr>
                <w:spacing w:val="3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Ponadto</w:t>
            </w:r>
            <w:r w:rsidRPr="002A5386">
              <w:rPr>
                <w:spacing w:val="4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gwarancja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na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elementy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wymienione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powyżej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obowiązuje</w:t>
            </w:r>
            <w:r w:rsidRPr="002A5386">
              <w:rPr>
                <w:spacing w:val="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jednak,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gdyby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ich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awaria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lub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przedwczesne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zużycie</w:t>
            </w:r>
            <w:r w:rsidRPr="002A5386">
              <w:rPr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było</w:t>
            </w:r>
            <w:r w:rsidRPr="002A5386">
              <w:rPr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spowodowane</w:t>
            </w:r>
            <w:r w:rsidRPr="002A5386">
              <w:rPr>
                <w:spacing w:val="-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wadami</w:t>
            </w:r>
            <w:r w:rsidRPr="002A5386">
              <w:rPr>
                <w:spacing w:val="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wykonawczymi</w:t>
            </w:r>
            <w:r w:rsidRPr="002A5386">
              <w:rPr>
                <w:spacing w:val="1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lub</w:t>
            </w:r>
            <w:r w:rsidRPr="002A5386">
              <w:rPr>
                <w:spacing w:val="3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niewłaściwą</w:t>
            </w:r>
            <w:r w:rsidRPr="002A5386">
              <w:rPr>
                <w:spacing w:val="48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jakością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2"/>
                <w:sz w:val="20"/>
                <w:szCs w:val="20"/>
              </w:rPr>
              <w:t>prac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przeprowadzanych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przez</w:t>
            </w:r>
            <w:r w:rsidRPr="002A5386">
              <w:rPr>
                <w:spacing w:val="5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Wykonawcę.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Wykaz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części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jest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zbiorem</w:t>
            </w:r>
            <w:r w:rsidRPr="002A5386">
              <w:rPr>
                <w:spacing w:val="2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zamkniętym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i</w:t>
            </w:r>
            <w:r w:rsidRPr="002A5386">
              <w:rPr>
                <w:spacing w:val="35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 xml:space="preserve">nie </w:t>
            </w:r>
            <w:r w:rsidRPr="002A5386">
              <w:rPr>
                <w:spacing w:val="-1"/>
                <w:sz w:val="20"/>
                <w:szCs w:val="20"/>
              </w:rPr>
              <w:t>podlega</w:t>
            </w:r>
            <w:r w:rsidRPr="002A5386">
              <w:rPr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rozszerzeniu.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1A4" w:rsidRPr="002957A8" w:rsidTr="008A31A4">
        <w:trPr>
          <w:trHeight w:val="291"/>
        </w:trPr>
        <w:tc>
          <w:tcPr>
            <w:tcW w:w="647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2.</w:t>
            </w:r>
          </w:p>
        </w:tc>
        <w:tc>
          <w:tcPr>
            <w:tcW w:w="2428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57A8">
              <w:rPr>
                <w:lang w:eastAsia="ar-SA"/>
              </w:rPr>
              <w:t xml:space="preserve">Okres gwarancji na perforację nadwozia </w:t>
            </w:r>
          </w:p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57A8">
              <w:rPr>
                <w:lang w:eastAsia="ar-SA"/>
              </w:rPr>
              <w:t>i trwałość konstrukcji nośnej pojazdu.</w:t>
            </w:r>
          </w:p>
        </w:tc>
        <w:tc>
          <w:tcPr>
            <w:tcW w:w="1315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30</w:t>
            </w:r>
          </w:p>
        </w:tc>
        <w:tc>
          <w:tcPr>
            <w:tcW w:w="5110" w:type="dxa"/>
          </w:tcPr>
          <w:p w:rsidR="009602D4" w:rsidRPr="009602D4" w:rsidRDefault="009602D4" w:rsidP="009602D4">
            <w:pPr>
              <w:widowControl w:val="0"/>
              <w:suppressAutoHyphens/>
              <w:ind w:left="360"/>
              <w:rPr>
                <w:lang w:eastAsia="ar-SA"/>
              </w:rPr>
            </w:pPr>
            <w:r w:rsidRPr="009602D4">
              <w:rPr>
                <w:b/>
                <w:lang w:eastAsia="ar-SA"/>
              </w:rPr>
              <w:t>Za udzielenie gwarancji na okres:</w:t>
            </w:r>
          </w:p>
          <w:p w:rsidR="009602D4" w:rsidRPr="009602D4" w:rsidRDefault="009602D4" w:rsidP="009602D4">
            <w:pPr>
              <w:widowControl w:val="0"/>
              <w:numPr>
                <w:ilvl w:val="0"/>
                <w:numId w:val="18"/>
              </w:numPr>
              <w:suppressAutoHyphens/>
              <w:rPr>
                <w:lang w:eastAsia="ar-SA"/>
              </w:rPr>
            </w:pPr>
            <w:r w:rsidRPr="009602D4">
              <w:rPr>
                <w:lang w:eastAsia="ar-SA"/>
              </w:rPr>
              <w:t>120 m-cy oferta otrzyma</w:t>
            </w:r>
            <w:r>
              <w:rPr>
                <w:lang w:eastAsia="ar-SA"/>
              </w:rPr>
              <w:t xml:space="preserve"> </w:t>
            </w:r>
            <w:r w:rsidRPr="009602D4">
              <w:rPr>
                <w:b/>
                <w:lang w:eastAsia="ar-SA"/>
              </w:rPr>
              <w:t>30 pkt</w:t>
            </w:r>
          </w:p>
          <w:p w:rsidR="008A31A4" w:rsidRPr="002957A8" w:rsidRDefault="009602D4" w:rsidP="009602D4">
            <w:pPr>
              <w:widowControl w:val="0"/>
              <w:suppressAutoHyphens/>
              <w:ind w:left="360"/>
              <w:rPr>
                <w:b/>
                <w:bCs/>
                <w:lang w:eastAsia="ar-SA"/>
              </w:rPr>
            </w:pPr>
            <w:r w:rsidRPr="009602D4">
              <w:rPr>
                <w:bCs/>
                <w:lang w:eastAsia="ar-SA"/>
              </w:rPr>
              <w:t>poniżej 120 m-cy oferta otrzyma</w:t>
            </w:r>
            <w:r>
              <w:rPr>
                <w:b/>
                <w:bCs/>
                <w:lang w:eastAsia="ar-SA"/>
              </w:rPr>
              <w:t xml:space="preserve"> </w:t>
            </w:r>
            <w:r w:rsidRPr="009602D4">
              <w:rPr>
                <w:b/>
                <w:bCs/>
                <w:lang w:eastAsia="ar-SA"/>
              </w:rPr>
              <w:t>0 pkt.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31A4" w:rsidRPr="00BB5A4C" w:rsidRDefault="008A31A4" w:rsidP="008A31A4">
      <w:pPr>
        <w:widowControl w:val="0"/>
        <w:suppressAutoHyphens/>
        <w:jc w:val="both"/>
        <w:rPr>
          <w:lang w:eastAsia="ar-SA"/>
        </w:rPr>
      </w:pPr>
    </w:p>
    <w:p w:rsidR="008A31A4" w:rsidRPr="00BB5A4C" w:rsidRDefault="008A31A4" w:rsidP="008A31A4">
      <w:pPr>
        <w:widowControl w:val="0"/>
        <w:suppressAutoHyphens/>
        <w:jc w:val="both"/>
        <w:rPr>
          <w:lang w:eastAsia="ar-SA"/>
        </w:rPr>
      </w:pPr>
    </w:p>
    <w:tbl>
      <w:tblPr>
        <w:tblW w:w="14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01"/>
        <w:gridCol w:w="1230"/>
        <w:gridCol w:w="5069"/>
        <w:gridCol w:w="5414"/>
      </w:tblGrid>
      <w:tr w:rsidR="008A31A4" w:rsidRPr="00BB5A4C" w:rsidTr="008A31A4">
        <w:trPr>
          <w:cantSplit/>
        </w:trPr>
        <w:tc>
          <w:tcPr>
            <w:tcW w:w="589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B5A4C">
              <w:rPr>
                <w:b/>
                <w:lang w:eastAsia="ar-SA"/>
              </w:rPr>
              <w:t>L.p.</w:t>
            </w:r>
          </w:p>
        </w:tc>
        <w:tc>
          <w:tcPr>
            <w:tcW w:w="2501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B5A4C">
              <w:rPr>
                <w:b/>
                <w:bCs/>
                <w:lang w:eastAsia="ar-SA"/>
              </w:rPr>
              <w:t>Nazwa kryterium</w:t>
            </w:r>
          </w:p>
        </w:tc>
        <w:tc>
          <w:tcPr>
            <w:tcW w:w="1230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B5A4C">
              <w:rPr>
                <w:b/>
                <w:bCs/>
                <w:lang w:eastAsia="ar-SA"/>
              </w:rPr>
              <w:t>Max. liczba punktów</w:t>
            </w:r>
          </w:p>
        </w:tc>
        <w:tc>
          <w:tcPr>
            <w:tcW w:w="5069" w:type="dxa"/>
            <w:vAlign w:val="center"/>
          </w:tcPr>
          <w:p w:rsidR="008A31A4" w:rsidRPr="00BB5A4C" w:rsidRDefault="008A31A4" w:rsidP="008A31A4">
            <w:pPr>
              <w:keepNext/>
              <w:suppressAutoHyphens/>
              <w:jc w:val="center"/>
              <w:outlineLvl w:val="0"/>
              <w:rPr>
                <w:b/>
                <w:bCs/>
                <w:lang w:eastAsia="ar-SA"/>
              </w:rPr>
            </w:pPr>
            <w:bookmarkStart w:id="1" w:name="_Toc423947532"/>
            <w:bookmarkStart w:id="2" w:name="_Toc424918465"/>
            <w:bookmarkStart w:id="3" w:name="_Toc426358761"/>
            <w:bookmarkStart w:id="4" w:name="_Toc426358804"/>
            <w:bookmarkStart w:id="5" w:name="_Toc426718719"/>
            <w:r w:rsidRPr="00BB5A4C">
              <w:rPr>
                <w:b/>
                <w:lang w:eastAsia="ar-SA"/>
              </w:rPr>
              <w:t>Metodologia</w:t>
            </w:r>
            <w:r w:rsidRPr="00BB5A4C">
              <w:rPr>
                <w:lang w:eastAsia="ar-SA"/>
              </w:rPr>
              <w:t xml:space="preserve"> </w:t>
            </w:r>
            <w:r w:rsidRPr="00BB5A4C">
              <w:rPr>
                <w:b/>
                <w:lang w:eastAsia="ar-SA"/>
              </w:rPr>
              <w:t>oceny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414" w:type="dxa"/>
          </w:tcPr>
          <w:p w:rsidR="008A31A4" w:rsidRPr="00C60B5E" w:rsidRDefault="008A31A4" w:rsidP="008A31A4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Oferowane parametry</w:t>
            </w:r>
          </w:p>
        </w:tc>
      </w:tr>
      <w:tr w:rsidR="008A31A4" w:rsidRPr="00BB5A4C" w:rsidTr="008A31A4">
        <w:tblPrEx>
          <w:tblLook w:val="00A0" w:firstRow="1" w:lastRow="0" w:firstColumn="1" w:lastColumn="0" w:noHBand="0" w:noVBand="0"/>
        </w:tblPrEx>
        <w:trPr>
          <w:trHeight w:val="2028"/>
        </w:trPr>
        <w:tc>
          <w:tcPr>
            <w:tcW w:w="589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B5A4C">
              <w:rPr>
                <w:b/>
                <w:lang w:eastAsia="ar-SA"/>
              </w:rPr>
              <w:t>1.</w:t>
            </w:r>
          </w:p>
        </w:tc>
        <w:tc>
          <w:tcPr>
            <w:tcW w:w="2501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B5A4C">
              <w:rPr>
                <w:lang w:eastAsia="ar-SA"/>
              </w:rPr>
              <w:t>Gotowość techniczna</w:t>
            </w:r>
          </w:p>
        </w:tc>
        <w:tc>
          <w:tcPr>
            <w:tcW w:w="1230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B5A4C">
              <w:rPr>
                <w:b/>
                <w:lang w:eastAsia="ar-SA"/>
              </w:rPr>
              <w:t>100</w:t>
            </w:r>
          </w:p>
        </w:tc>
        <w:tc>
          <w:tcPr>
            <w:tcW w:w="5069" w:type="dxa"/>
          </w:tcPr>
          <w:p w:rsidR="009602D4" w:rsidRPr="00AC2198" w:rsidRDefault="009602D4" w:rsidP="009602D4">
            <w:pPr>
              <w:pStyle w:val="TableParagraph"/>
              <w:spacing w:line="237" w:lineRule="auto"/>
              <w:ind w:left="61" w:right="6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zaoferowanie</w:t>
            </w:r>
            <w:r w:rsidRPr="00AC2198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przez</w:t>
            </w:r>
            <w:r w:rsidRPr="00AC2198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Wykonawcę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AC2198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okresie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gwarancji</w:t>
            </w:r>
            <w:r w:rsidRPr="00AC2198">
              <w:rPr>
                <w:rFonts w:ascii="Times New Roman" w:hAnsi="Times New Roman" w:cs="Times New Roman"/>
                <w:spacing w:val="4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wskaźnika</w:t>
            </w:r>
            <w:r w:rsidRPr="00AC2198">
              <w:rPr>
                <w:rFonts w:ascii="Times New Roman" w:hAnsi="Times New Roman" w:cs="Times New Roman"/>
                <w:spacing w:val="4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gotowości</w:t>
            </w:r>
            <w:r w:rsidRPr="00AC2198">
              <w:rPr>
                <w:rFonts w:ascii="Times New Roman" w:hAnsi="Times New Roman" w:cs="Times New Roman"/>
                <w:spacing w:val="4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technicznej*</w:t>
            </w:r>
            <w:r w:rsidRPr="00AC219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obliczanej</w:t>
            </w:r>
            <w:r w:rsidRPr="00AC219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okres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kwartalny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dla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każdego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pojazdu</w:t>
            </w:r>
            <w:r w:rsidRPr="00AC2198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osobna na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poziomie:</w:t>
            </w:r>
          </w:p>
          <w:p w:rsidR="009602D4" w:rsidRPr="00AC2198" w:rsidRDefault="009602D4" w:rsidP="009602D4">
            <w:pPr>
              <w:pStyle w:val="TableParagraph"/>
              <w:spacing w:before="1" w:line="252" w:lineRule="exact"/>
              <w:ind w:left="6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min. 90%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oferta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otrzyma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100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pkt,</w:t>
            </w:r>
          </w:p>
          <w:p w:rsidR="009602D4" w:rsidRPr="00AC2198" w:rsidRDefault="009602D4" w:rsidP="009602D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1"/>
              </w:tabs>
              <w:spacing w:line="252" w:lineRule="exact"/>
              <w:contextualSpacing w:val="0"/>
              <w:jc w:val="both"/>
            </w:pPr>
            <w:r w:rsidRPr="00AC2198">
              <w:rPr>
                <w:b/>
                <w:spacing w:val="-1"/>
              </w:rPr>
              <w:t>min.</w:t>
            </w:r>
            <w:r w:rsidRPr="00AC2198">
              <w:rPr>
                <w:b/>
              </w:rPr>
              <w:t xml:space="preserve"> 80%</w:t>
            </w:r>
            <w:r w:rsidRPr="00AC2198">
              <w:rPr>
                <w:b/>
                <w:spacing w:val="-2"/>
              </w:rPr>
              <w:t xml:space="preserve"> </w:t>
            </w:r>
            <w:r w:rsidRPr="00AC2198">
              <w:rPr>
                <w:b/>
              </w:rPr>
              <w:t>-</w:t>
            </w:r>
            <w:r w:rsidRPr="00AC2198">
              <w:rPr>
                <w:b/>
                <w:spacing w:val="1"/>
              </w:rPr>
              <w:t xml:space="preserve"> </w:t>
            </w:r>
            <w:r w:rsidRPr="00AC2198">
              <w:rPr>
                <w:spacing w:val="-1"/>
              </w:rPr>
              <w:t>oferta</w:t>
            </w:r>
            <w:r w:rsidRPr="00AC2198">
              <w:rPr>
                <w:spacing w:val="-2"/>
              </w:rPr>
              <w:t xml:space="preserve"> </w:t>
            </w:r>
            <w:r w:rsidRPr="00AC2198">
              <w:rPr>
                <w:spacing w:val="-1"/>
              </w:rPr>
              <w:t>otrzyma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60 </w:t>
            </w:r>
            <w:r w:rsidRPr="00AC2198">
              <w:rPr>
                <w:b/>
                <w:spacing w:val="-1"/>
              </w:rPr>
              <w:t>pkt,</w:t>
            </w:r>
          </w:p>
          <w:p w:rsidR="008A31A4" w:rsidRPr="00BB5A4C" w:rsidRDefault="009602D4" w:rsidP="009602D4">
            <w:pPr>
              <w:widowControl w:val="0"/>
              <w:suppressAutoHyphens/>
              <w:jc w:val="both"/>
              <w:rPr>
                <w:b/>
                <w:bCs/>
                <w:lang w:eastAsia="ar-SA"/>
              </w:rPr>
            </w:pPr>
            <w:r w:rsidRPr="00AC2198">
              <w:rPr>
                <w:b/>
                <w:spacing w:val="-1"/>
              </w:rPr>
              <w:t>poniżej</w:t>
            </w:r>
            <w:r w:rsidRPr="00AC2198">
              <w:rPr>
                <w:b/>
                <w:spacing w:val="-2"/>
              </w:rPr>
              <w:t xml:space="preserve"> </w:t>
            </w:r>
            <w:r w:rsidRPr="00AC2198">
              <w:rPr>
                <w:b/>
              </w:rPr>
              <w:t>80%</w:t>
            </w:r>
            <w:r w:rsidRPr="00AC2198">
              <w:rPr>
                <w:b/>
                <w:spacing w:val="-2"/>
              </w:rPr>
              <w:t xml:space="preserve"> </w:t>
            </w:r>
            <w:r w:rsidRPr="00AC2198">
              <w:rPr>
                <w:b/>
              </w:rPr>
              <w:t>-</w:t>
            </w:r>
            <w:r w:rsidRPr="00AC2198">
              <w:rPr>
                <w:b/>
                <w:spacing w:val="1"/>
              </w:rPr>
              <w:t xml:space="preserve"> </w:t>
            </w:r>
            <w:r w:rsidRPr="00AC2198">
              <w:rPr>
                <w:spacing w:val="-1"/>
              </w:rPr>
              <w:t>oferta</w:t>
            </w:r>
            <w:r w:rsidRPr="00AC2198">
              <w:t xml:space="preserve"> </w:t>
            </w:r>
            <w:r w:rsidRPr="00AC2198">
              <w:rPr>
                <w:spacing w:val="-2"/>
              </w:rPr>
              <w:t>otrzyma</w:t>
            </w:r>
            <w:r w:rsidRPr="00AC2198">
              <w:t xml:space="preserve"> </w:t>
            </w:r>
            <w:r w:rsidRPr="00AC2198">
              <w:rPr>
                <w:b/>
              </w:rPr>
              <w:t xml:space="preserve">0 </w:t>
            </w:r>
            <w:r w:rsidRPr="00AC2198">
              <w:rPr>
                <w:b/>
                <w:spacing w:val="-1"/>
              </w:rPr>
              <w:t>pkt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02D4" w:rsidRPr="009602D4" w:rsidRDefault="007407C9" w:rsidP="000A0C3B">
      <w:pPr>
        <w:pStyle w:val="Tekstpodstawowy"/>
        <w:spacing w:line="238" w:lineRule="exact"/>
        <w:ind w:left="176"/>
        <w:rPr>
          <w:sz w:val="22"/>
          <w:szCs w:val="22"/>
          <w:lang w:eastAsia="en-US"/>
        </w:rPr>
      </w:pPr>
      <w:r w:rsidRPr="00BB5A4C">
        <w:rPr>
          <w:b/>
          <w:bCs/>
        </w:rPr>
        <w:t>*</w:t>
      </w:r>
      <w:r w:rsidRPr="00BB5A4C">
        <w:t xml:space="preserve"> </w:t>
      </w:r>
      <w:r w:rsidR="009602D4" w:rsidRPr="009602D4">
        <w:rPr>
          <w:spacing w:val="-2"/>
          <w:sz w:val="22"/>
          <w:szCs w:val="22"/>
          <w:lang w:eastAsia="en-US"/>
        </w:rPr>
        <w:t>Za</w:t>
      </w:r>
      <w:r w:rsidR="009602D4" w:rsidRPr="009602D4">
        <w:rPr>
          <w:spacing w:val="45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gotowość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techniczną</w:t>
      </w:r>
      <w:r w:rsidR="009602D4" w:rsidRPr="009602D4">
        <w:rPr>
          <w:spacing w:val="41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uważa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z w:val="22"/>
          <w:szCs w:val="22"/>
          <w:lang w:eastAsia="en-US"/>
        </w:rPr>
        <w:t>się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sprawność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techniczną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pojazdu,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gwarantującą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zrealizowanie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2"/>
          <w:sz w:val="22"/>
          <w:szCs w:val="22"/>
          <w:lang w:eastAsia="en-US"/>
        </w:rPr>
        <w:t>pełnej</w:t>
      </w:r>
      <w:r w:rsidR="000A0C3B">
        <w:rPr>
          <w:spacing w:val="-2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zaplanowanej</w:t>
      </w:r>
      <w:r w:rsidR="009602D4" w:rsidRPr="009602D4">
        <w:rPr>
          <w:spacing w:val="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zmiany</w:t>
      </w:r>
      <w:r w:rsidR="009602D4" w:rsidRPr="009602D4">
        <w:rPr>
          <w:spacing w:val="-2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przewozowej</w:t>
      </w:r>
      <w:r w:rsidR="009602D4" w:rsidRPr="009602D4">
        <w:rPr>
          <w:spacing w:val="1"/>
          <w:sz w:val="22"/>
          <w:szCs w:val="22"/>
          <w:lang w:eastAsia="en-US"/>
        </w:rPr>
        <w:t xml:space="preserve"> </w:t>
      </w:r>
      <w:r w:rsidR="009602D4" w:rsidRPr="009602D4">
        <w:rPr>
          <w:sz w:val="22"/>
          <w:szCs w:val="22"/>
          <w:lang w:eastAsia="en-US"/>
        </w:rPr>
        <w:t xml:space="preserve">lub </w:t>
      </w:r>
      <w:r w:rsidR="009602D4" w:rsidRPr="009602D4">
        <w:rPr>
          <w:spacing w:val="-1"/>
          <w:sz w:val="22"/>
          <w:szCs w:val="22"/>
          <w:lang w:eastAsia="en-US"/>
        </w:rPr>
        <w:t>nie</w:t>
      </w:r>
      <w:r w:rsidR="009602D4" w:rsidRPr="009602D4">
        <w:rPr>
          <w:sz w:val="22"/>
          <w:szCs w:val="22"/>
          <w:lang w:eastAsia="en-US"/>
        </w:rPr>
        <w:t xml:space="preserve"> </w:t>
      </w:r>
      <w:r w:rsidR="009602D4" w:rsidRPr="009602D4">
        <w:rPr>
          <w:spacing w:val="-2"/>
          <w:sz w:val="22"/>
          <w:szCs w:val="22"/>
          <w:lang w:eastAsia="en-US"/>
        </w:rPr>
        <w:t>mniej</w:t>
      </w:r>
      <w:r w:rsidR="009602D4" w:rsidRPr="009602D4">
        <w:rPr>
          <w:sz w:val="22"/>
          <w:szCs w:val="22"/>
          <w:lang w:eastAsia="en-US"/>
        </w:rPr>
        <w:t xml:space="preserve"> niż</w:t>
      </w:r>
      <w:r w:rsidR="009602D4" w:rsidRPr="009602D4">
        <w:rPr>
          <w:spacing w:val="-5"/>
          <w:sz w:val="22"/>
          <w:szCs w:val="22"/>
          <w:lang w:eastAsia="en-US"/>
        </w:rPr>
        <w:t xml:space="preserve"> </w:t>
      </w:r>
      <w:r w:rsidR="009602D4" w:rsidRPr="009602D4">
        <w:rPr>
          <w:sz w:val="22"/>
          <w:szCs w:val="22"/>
          <w:lang w:eastAsia="en-US"/>
        </w:rPr>
        <w:t xml:space="preserve">12 </w:t>
      </w:r>
      <w:r w:rsidR="009602D4" w:rsidRPr="009602D4">
        <w:rPr>
          <w:spacing w:val="-1"/>
          <w:sz w:val="22"/>
          <w:szCs w:val="22"/>
          <w:lang w:eastAsia="en-US"/>
        </w:rPr>
        <w:t>godzin</w:t>
      </w:r>
      <w:r w:rsidR="009602D4" w:rsidRPr="009602D4">
        <w:rPr>
          <w:sz w:val="22"/>
          <w:szCs w:val="22"/>
          <w:lang w:eastAsia="en-US"/>
        </w:rPr>
        <w:t xml:space="preserve"> pracy</w:t>
      </w:r>
      <w:r w:rsidR="009602D4" w:rsidRPr="009602D4">
        <w:rPr>
          <w:spacing w:val="-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dziennie.</w:t>
      </w:r>
    </w:p>
    <w:p w:rsidR="008A31A4" w:rsidRPr="002A5386" w:rsidRDefault="009602D4" w:rsidP="002A5386">
      <w:pPr>
        <w:widowControl w:val="0"/>
        <w:ind w:left="176" w:right="119"/>
        <w:rPr>
          <w:sz w:val="22"/>
          <w:szCs w:val="22"/>
          <w:lang w:eastAsia="en-US"/>
        </w:rPr>
        <w:sectPr w:rsidR="008A31A4" w:rsidRPr="002A5386" w:rsidSect="000A0DF3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  <w:r w:rsidRPr="009602D4">
        <w:rPr>
          <w:spacing w:val="-2"/>
          <w:sz w:val="22"/>
          <w:szCs w:val="22"/>
          <w:lang w:eastAsia="en-US"/>
        </w:rPr>
        <w:t>Za</w:t>
      </w:r>
      <w:r w:rsidRPr="009602D4">
        <w:rPr>
          <w:spacing w:val="5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 xml:space="preserve">każdy </w:t>
      </w:r>
      <w:r w:rsidRPr="009602D4">
        <w:rPr>
          <w:sz w:val="22"/>
          <w:szCs w:val="22"/>
          <w:lang w:eastAsia="en-US"/>
        </w:rPr>
        <w:t>dzień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przestoju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powodujący</w:t>
      </w:r>
      <w:r w:rsidRPr="009602D4">
        <w:rPr>
          <w:sz w:val="22"/>
          <w:szCs w:val="22"/>
          <w:lang w:eastAsia="en-US"/>
        </w:rPr>
        <w:t xml:space="preserve"> nie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zapewnienie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zagwarantowanej</w:t>
      </w:r>
      <w:r w:rsidRPr="009602D4">
        <w:rPr>
          <w:spacing w:val="5"/>
          <w:sz w:val="22"/>
          <w:szCs w:val="22"/>
          <w:lang w:eastAsia="en-US"/>
        </w:rPr>
        <w:t xml:space="preserve"> </w:t>
      </w:r>
      <w:r w:rsidRPr="009602D4">
        <w:rPr>
          <w:spacing w:val="-2"/>
          <w:sz w:val="22"/>
          <w:szCs w:val="22"/>
          <w:lang w:eastAsia="en-US"/>
        </w:rPr>
        <w:t>gotowości</w:t>
      </w:r>
      <w:r w:rsidRPr="009602D4">
        <w:rPr>
          <w:spacing w:val="3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technicznej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7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autobusu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z w:val="22"/>
          <w:szCs w:val="22"/>
          <w:lang w:eastAsia="en-US"/>
        </w:rPr>
        <w:t>w</w:t>
      </w:r>
      <w:r w:rsidRPr="009602D4">
        <w:rPr>
          <w:spacing w:val="75"/>
          <w:sz w:val="22"/>
          <w:szCs w:val="22"/>
          <w:lang w:eastAsia="en-US"/>
        </w:rPr>
        <w:t xml:space="preserve"> </w:t>
      </w:r>
      <w:r w:rsidRPr="009602D4">
        <w:rPr>
          <w:sz w:val="22"/>
          <w:szCs w:val="22"/>
          <w:lang w:eastAsia="en-US"/>
        </w:rPr>
        <w:t>danym</w:t>
      </w:r>
      <w:r w:rsidRPr="009602D4">
        <w:rPr>
          <w:spacing w:val="-4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okresie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2"/>
          <w:sz w:val="22"/>
          <w:szCs w:val="22"/>
          <w:lang w:eastAsia="en-US"/>
        </w:rPr>
        <w:t>rozliczeniowym,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naliczone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zostaną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kary</w:t>
      </w:r>
      <w:r w:rsidRPr="009602D4">
        <w:rPr>
          <w:spacing w:val="-3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zgodnie</w:t>
      </w:r>
      <w:r w:rsidRPr="009602D4">
        <w:rPr>
          <w:sz w:val="22"/>
          <w:szCs w:val="22"/>
          <w:lang w:eastAsia="en-US"/>
        </w:rPr>
        <w:t xml:space="preserve"> z</w:t>
      </w:r>
      <w:r w:rsidRPr="009602D4">
        <w:rPr>
          <w:spacing w:val="-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zapisami</w:t>
      </w:r>
      <w:r w:rsidRPr="009602D4">
        <w:rPr>
          <w:spacing w:val="1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Projektu</w:t>
      </w:r>
      <w:r w:rsidRPr="009602D4">
        <w:rPr>
          <w:sz w:val="22"/>
          <w:szCs w:val="22"/>
          <w:lang w:eastAsia="en-US"/>
        </w:rPr>
        <w:t xml:space="preserve"> </w:t>
      </w:r>
      <w:r w:rsidR="002A5386">
        <w:rPr>
          <w:spacing w:val="-2"/>
          <w:sz w:val="22"/>
          <w:szCs w:val="22"/>
          <w:lang w:eastAsia="en-US"/>
        </w:rPr>
        <w:t>Umowy</w:t>
      </w:r>
    </w:p>
    <w:p w:rsidR="003E51D9" w:rsidRPr="00C60B5E" w:rsidRDefault="003E51D9" w:rsidP="002A5386">
      <w:pPr>
        <w:pStyle w:val="WW-Zwykytekst"/>
        <w:tabs>
          <w:tab w:val="left" w:pos="14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1D9" w:rsidRPr="00C60B5E" w:rsidRDefault="003E51D9" w:rsidP="005100B9">
      <w:pPr>
        <w:tabs>
          <w:tab w:val="left" w:pos="0"/>
          <w:tab w:val="left" w:pos="284"/>
        </w:tabs>
        <w:jc w:val="both"/>
      </w:pPr>
      <w:r w:rsidRPr="00C60B5E">
        <w:rPr>
          <w:b/>
          <w:bCs/>
        </w:rPr>
        <w:t xml:space="preserve">  OŚWIADCZAMY</w:t>
      </w:r>
      <w:r w:rsidRPr="00C60B5E">
        <w:t>, że na podstawie  art.11 ust.4 ustawy o zwalczaniu nieuczciwej konkurencji z dnia 16 kwietnia 1993 r. z późn. zm. (Dz. U. 93.47.211.)</w:t>
      </w:r>
    </w:p>
    <w:p w:rsidR="003E51D9" w:rsidRPr="00C60B5E" w:rsidRDefault="003E51D9" w:rsidP="005100B9">
      <w:pPr>
        <w:widowControl w:val="0"/>
        <w:jc w:val="both"/>
        <w:rPr>
          <w:rFonts w:eastAsia="Lucida Sans Unicode"/>
        </w:rPr>
      </w:pPr>
    </w:p>
    <w:p w:rsidR="003E51D9" w:rsidRPr="00C60B5E" w:rsidRDefault="003E51D9" w:rsidP="005100B9">
      <w:pPr>
        <w:widowControl w:val="0"/>
        <w:pBdr>
          <w:top w:val="single" w:sz="1" w:space="1" w:color="000000"/>
          <w:left w:val="single" w:sz="1" w:space="19" w:color="000000"/>
          <w:bottom w:val="single" w:sz="1" w:space="1" w:color="000000"/>
          <w:right w:val="single" w:sz="1" w:space="4" w:color="000000"/>
        </w:pBdr>
        <w:ind w:left="360"/>
        <w:jc w:val="both"/>
      </w:pPr>
      <w:r w:rsidRPr="00C60B5E">
        <w:rPr>
          <w:b/>
          <w:bCs/>
        </w:rPr>
        <w:t xml:space="preserve">1*. NIE  UTAJNIAMY </w:t>
      </w:r>
      <w:r w:rsidRPr="00C60B5E">
        <w:t xml:space="preserve">ŻADNYCH INFORMACJI ZAWARTYCH W NASZEJ OFERCIE. </w:t>
      </w:r>
    </w:p>
    <w:p w:rsidR="003E51D9" w:rsidRPr="00C60B5E" w:rsidRDefault="003E51D9" w:rsidP="005100B9">
      <w:pPr>
        <w:widowControl w:val="0"/>
        <w:spacing w:line="360" w:lineRule="auto"/>
        <w:ind w:firstLine="360"/>
        <w:jc w:val="both"/>
        <w:rPr>
          <w:rFonts w:eastAsia="Lucida Sans Unicode"/>
        </w:rPr>
      </w:pPr>
    </w:p>
    <w:p w:rsidR="003E51D9" w:rsidRPr="00C60B5E" w:rsidRDefault="003E51D9" w:rsidP="005100B9">
      <w:pPr>
        <w:widowControl w:val="0"/>
        <w:pBdr>
          <w:top w:val="single" w:sz="1" w:space="1" w:color="000000"/>
          <w:left w:val="single" w:sz="1" w:space="19" w:color="000000"/>
          <w:bottom w:val="single" w:sz="1" w:space="1" w:color="000000"/>
          <w:right w:val="single" w:sz="1" w:space="1" w:color="000000"/>
        </w:pBdr>
        <w:ind w:left="360"/>
        <w:jc w:val="both"/>
      </w:pPr>
      <w:r w:rsidRPr="00C60B5E">
        <w:rPr>
          <w:b/>
          <w:bCs/>
        </w:rPr>
        <w:t xml:space="preserve">2.* UTAJNIAMY </w:t>
      </w:r>
      <w:r w:rsidRPr="00C60B5E">
        <w:t>INFORMACJE ZAWARTE W NASZEJ OFERCIE, KTÓRE STANOWIĄ TAJEMNICĘ PRZEDSIĘBIORSTWA, W ZAKRESIE:</w:t>
      </w:r>
    </w:p>
    <w:p w:rsidR="003E51D9" w:rsidRPr="00C60B5E" w:rsidRDefault="003E51D9" w:rsidP="005100B9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</w:p>
    <w:tbl>
      <w:tblPr>
        <w:tblW w:w="9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22"/>
      </w:tblGrid>
      <w:tr w:rsidR="003E51D9" w:rsidRPr="00C60B5E" w:rsidTr="00144F9C">
        <w:trPr>
          <w:trHeight w:val="3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</w:pPr>
            <w:r w:rsidRPr="00C60B5E">
              <w:t>lp.</w:t>
            </w:r>
          </w:p>
        </w:tc>
        <w:tc>
          <w:tcPr>
            <w:tcW w:w="9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</w:pPr>
            <w:r w:rsidRPr="00C60B5E">
              <w:t>Nazwa dokumentu utajnionego</w:t>
            </w:r>
          </w:p>
        </w:tc>
      </w:tr>
      <w:tr w:rsidR="003E51D9" w:rsidRPr="00C60B5E" w:rsidTr="00144F9C">
        <w:trPr>
          <w:trHeight w:val="35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</w:pPr>
            <w:r w:rsidRPr="00C60B5E">
              <w:t xml:space="preserve"> 1</w:t>
            </w:r>
          </w:p>
        </w:tc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  <w:rPr>
                <w:rFonts w:eastAsia="Lucida Sans Unicode"/>
              </w:rPr>
            </w:pPr>
          </w:p>
          <w:p w:rsidR="003E51D9" w:rsidRPr="00C60B5E" w:rsidRDefault="003E51D9" w:rsidP="005100B9">
            <w:pPr>
              <w:widowControl w:val="0"/>
              <w:snapToGrid w:val="0"/>
              <w:jc w:val="both"/>
              <w:rPr>
                <w:rFonts w:eastAsia="Lucida Sans Unicode"/>
              </w:rPr>
            </w:pPr>
          </w:p>
        </w:tc>
      </w:tr>
    </w:tbl>
    <w:p w:rsidR="003E51D9" w:rsidRPr="00C60B5E" w:rsidRDefault="003E51D9" w:rsidP="005100B9">
      <w:pPr>
        <w:ind w:left="360" w:hanging="360"/>
        <w:jc w:val="both"/>
      </w:pPr>
      <w:r w:rsidRPr="00C60B5E">
        <w:t>W związku z utajnieniem w/w dokumentów oświadczamy, że: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 xml:space="preserve">wymienione wyżej informacje zostały w naszej firmie objęte ochroną, jako informacje nieujawnione, stanowiące tajemnicą przedsiębiorstwa, 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>informacje te nie były nigdzie jawnie publikowane, nie stanowiły one części materiałów promocyjnych i podobnych, ani nie zapoznawano z nimi innych jednostek gospodarczych                  i administracyjnych w trybie jawnym,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 xml:space="preserve">zastrzeżenie niejawności w/w informacji jest nadal ważne, 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>informacje te nie wchodzą w zakres informacji składanych w rejestrach sądowych przez spółki    i przedsiębiorstwa, nawet jeśli nasza jednostka nie jest zobowiązana do składania takich dokumentów w sądach rejestrowych.</w:t>
      </w:r>
    </w:p>
    <w:p w:rsidR="003E51D9" w:rsidRPr="00C60B5E" w:rsidRDefault="003E51D9" w:rsidP="005100B9">
      <w:pPr>
        <w:pStyle w:val="Tekstpodstawowy21"/>
        <w:rPr>
          <w:sz w:val="24"/>
        </w:rPr>
      </w:pPr>
      <w:r w:rsidRPr="00C60B5E">
        <w:rPr>
          <w:sz w:val="24"/>
        </w:rPr>
        <w:t>Oświadczam, że znana jest mi odpowiedzialność karna /z art. 297 kk/ za zeznanie nieprawdy                    i zatajenie prawdy w powyższym oświadczeniu.</w:t>
      </w:r>
    </w:p>
    <w:p w:rsidR="003E51D9" w:rsidRPr="00C60B5E" w:rsidRDefault="003E51D9" w:rsidP="005100B9">
      <w:pPr>
        <w:pStyle w:val="Tekstpodstawowy21"/>
        <w:rPr>
          <w:sz w:val="24"/>
        </w:rPr>
      </w:pPr>
      <w:r w:rsidRPr="00C60B5E">
        <w:rPr>
          <w:sz w:val="24"/>
        </w:rPr>
        <w:t>Deklarujemy, że wszystkie oświadczenia i informacje zamieszczone w ofercie i załącznikach są aktualne i kompletne.</w:t>
      </w:r>
    </w:p>
    <w:p w:rsidR="00BB6705" w:rsidRPr="00C60B5E" w:rsidRDefault="003E51D9" w:rsidP="00CA162F">
      <w:pPr>
        <w:jc w:val="both"/>
        <w:rPr>
          <w:b/>
          <w:bCs/>
        </w:rPr>
      </w:pPr>
      <w:r w:rsidRPr="00C60B5E">
        <w:rPr>
          <w:b/>
          <w:bCs/>
        </w:rPr>
        <w:t>* NIEPOTRZEBNE SKREŚLIĆ</w:t>
      </w:r>
    </w:p>
    <w:p w:rsidR="00BB6705" w:rsidRPr="00C60B5E" w:rsidRDefault="00BB6705" w:rsidP="005100B9">
      <w:pPr>
        <w:tabs>
          <w:tab w:val="left" w:pos="4536"/>
          <w:tab w:val="left" w:pos="4820"/>
        </w:tabs>
        <w:spacing w:line="276" w:lineRule="auto"/>
        <w:jc w:val="both"/>
      </w:pPr>
    </w:p>
    <w:p w:rsidR="005C672B" w:rsidRPr="00942733" w:rsidRDefault="005C672B" w:rsidP="005C672B">
      <w:pPr>
        <w:spacing w:line="276" w:lineRule="auto"/>
        <w:jc w:val="both"/>
        <w:rPr>
          <w:bCs/>
          <w:sz w:val="22"/>
          <w:szCs w:val="22"/>
          <w:vertAlign w:val="superscript"/>
        </w:rPr>
      </w:pPr>
      <w:r w:rsidRPr="00942733">
        <w:rPr>
          <w:bCs/>
          <w:sz w:val="22"/>
          <w:szCs w:val="22"/>
        </w:rPr>
        <w:t>Wykonawca jest mikroprzedsiębiorstwem bądź małym lub średnim przedsiębiorstwem</w:t>
      </w:r>
      <w:r>
        <w:rPr>
          <w:rStyle w:val="Odwoanieprzypisudolnego"/>
          <w:bCs/>
          <w:sz w:val="22"/>
          <w:szCs w:val="22"/>
        </w:rPr>
        <w:footnoteReference w:id="1"/>
      </w: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</w:t>
      </w:r>
      <w:r w:rsidR="002A5386">
        <w:rPr>
          <w:bCs/>
          <w:sz w:val="22"/>
          <w:szCs w:val="22"/>
        </w:rPr>
        <w:t>…………………………………………………………………………………</w:t>
      </w: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</w:p>
    <w:p w:rsidR="005C672B" w:rsidRPr="005F4035" w:rsidRDefault="005C672B" w:rsidP="005C672B">
      <w:pPr>
        <w:spacing w:line="276" w:lineRule="auto"/>
        <w:jc w:val="both"/>
        <w:rPr>
          <w:bCs/>
          <w:sz w:val="22"/>
          <w:szCs w:val="22"/>
        </w:rPr>
      </w:pPr>
      <w:r w:rsidRPr="005F4035">
        <w:rPr>
          <w:bCs/>
          <w:sz w:val="22"/>
          <w:szCs w:val="22"/>
        </w:rPr>
        <w:t>Poświadczam wniesienie wadium w wysokości ………………., w formie…………………………….</w:t>
      </w: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  <w:r w:rsidRPr="005F4035">
        <w:rPr>
          <w:bCs/>
          <w:sz w:val="22"/>
          <w:szCs w:val="22"/>
        </w:rPr>
        <w:t>Nazwa banku i nr konta bankowego na które ma zostać zwrócone wadium (jeśli zostało wniesione</w:t>
      </w:r>
      <w:r>
        <w:rPr>
          <w:bCs/>
          <w:sz w:val="22"/>
          <w:szCs w:val="22"/>
        </w:rPr>
        <w:t xml:space="preserve"> </w:t>
      </w:r>
    </w:p>
    <w:p w:rsidR="005C672B" w:rsidRDefault="002A5386" w:rsidP="005C672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 </w:t>
      </w:r>
      <w:r w:rsidR="005C672B" w:rsidRPr="005F4035">
        <w:rPr>
          <w:bCs/>
          <w:sz w:val="22"/>
          <w:szCs w:val="22"/>
        </w:rPr>
        <w:t>gotówce)</w:t>
      </w:r>
      <w:r w:rsidR="005C672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</w:t>
      </w:r>
      <w:r w:rsidR="005C672B" w:rsidRPr="005F4035">
        <w:rPr>
          <w:bCs/>
          <w:sz w:val="22"/>
          <w:szCs w:val="22"/>
        </w:rPr>
        <w:t>…………</w:t>
      </w:r>
      <w:r w:rsidR="005C672B">
        <w:rPr>
          <w:bCs/>
          <w:sz w:val="22"/>
          <w:szCs w:val="22"/>
        </w:rPr>
        <w:t>…………………………………………………………………………………</w:t>
      </w:r>
    </w:p>
    <w:p w:rsidR="00155F3F" w:rsidRPr="00C60B5E" w:rsidRDefault="00155F3F" w:rsidP="005100B9">
      <w:pPr>
        <w:spacing w:line="360" w:lineRule="auto"/>
        <w:jc w:val="both"/>
      </w:pPr>
    </w:p>
    <w:p w:rsidR="00D2615C" w:rsidRPr="00C60B5E" w:rsidRDefault="00D2615C" w:rsidP="005100B9">
      <w:pPr>
        <w:jc w:val="both"/>
      </w:pPr>
      <w:r w:rsidRPr="00C60B5E">
        <w:t>............................................................, dnia ...........</w:t>
      </w:r>
      <w:r w:rsidR="002A5386">
        <w:t>...........................</w:t>
      </w:r>
      <w:r w:rsidR="002178C4" w:rsidRPr="00C60B5E">
        <w:t xml:space="preserve">    </w:t>
      </w:r>
      <w:r w:rsidRPr="00C60B5E">
        <w:t xml:space="preserve"> r.</w:t>
      </w:r>
    </w:p>
    <w:p w:rsidR="00D2615C" w:rsidRPr="00C60B5E" w:rsidRDefault="00D2615C" w:rsidP="002A5386">
      <w:pPr>
        <w:jc w:val="both"/>
      </w:pPr>
      <w:r w:rsidRPr="002A5386">
        <w:rPr>
          <w:sz w:val="20"/>
          <w:szCs w:val="20"/>
        </w:rPr>
        <w:t xml:space="preserve">                  (miejscowość</w:t>
      </w:r>
      <w:r w:rsidRPr="00C60B5E">
        <w:t>)</w:t>
      </w:r>
      <w:r w:rsidRPr="00C60B5E">
        <w:tab/>
      </w:r>
    </w:p>
    <w:p w:rsidR="002A5386" w:rsidRDefault="002A5386" w:rsidP="005100B9">
      <w:pPr>
        <w:ind w:left="4248"/>
        <w:jc w:val="both"/>
      </w:pPr>
    </w:p>
    <w:p w:rsidR="00D2615C" w:rsidRPr="00C60B5E" w:rsidRDefault="00D2615C" w:rsidP="005100B9">
      <w:pPr>
        <w:ind w:left="4248"/>
        <w:jc w:val="both"/>
      </w:pPr>
      <w:r w:rsidRPr="00C60B5E">
        <w:t>..............................................................................</w:t>
      </w:r>
    </w:p>
    <w:p w:rsidR="00D2615C" w:rsidRPr="00C60B5E" w:rsidRDefault="00D2615C" w:rsidP="005100B9">
      <w:pPr>
        <w:jc w:val="both"/>
      </w:pPr>
      <w:r w:rsidRPr="00C60B5E">
        <w:t xml:space="preserve">                                               </w:t>
      </w:r>
      <w:r w:rsidR="008D5538" w:rsidRPr="00C60B5E">
        <w:t xml:space="preserve">           </w:t>
      </w:r>
      <w:r w:rsidR="008D5538" w:rsidRPr="00C60B5E">
        <w:tab/>
      </w:r>
      <w:r w:rsidR="008D5538" w:rsidRPr="00C60B5E">
        <w:tab/>
        <w:t xml:space="preserve"> </w:t>
      </w:r>
      <w:r w:rsidRPr="00C60B5E">
        <w:t xml:space="preserve">podpis osoby uprawnionej (osób uprawnionych) </w:t>
      </w:r>
    </w:p>
    <w:p w:rsidR="00C60B5E" w:rsidRPr="002A5386" w:rsidRDefault="00D2615C" w:rsidP="002A5386">
      <w:pPr>
        <w:jc w:val="both"/>
      </w:pPr>
      <w:r w:rsidRPr="00C60B5E">
        <w:t xml:space="preserve">                                                                          </w:t>
      </w:r>
      <w:r w:rsidR="008D5538" w:rsidRPr="00C60B5E">
        <w:t xml:space="preserve">               do reprezentowania </w:t>
      </w:r>
      <w:r w:rsidRPr="00C60B5E">
        <w:t>wykonawcy</w:t>
      </w:r>
    </w:p>
    <w:sectPr w:rsidR="00C60B5E" w:rsidRPr="002A5386" w:rsidSect="000A0DF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BC" w:rsidRDefault="00D83CBC" w:rsidP="00577F77">
      <w:r>
        <w:separator/>
      </w:r>
    </w:p>
  </w:endnote>
  <w:endnote w:type="continuationSeparator" w:id="0">
    <w:p w:rsidR="00D83CBC" w:rsidRDefault="00D83CBC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7650"/>
      <w:docPartObj>
        <w:docPartGallery w:val="Page Numbers (Bottom of Page)"/>
        <w:docPartUnique/>
      </w:docPartObj>
    </w:sdtPr>
    <w:sdtEndPr/>
    <w:sdtContent>
      <w:p w:rsidR="00577F77" w:rsidRDefault="00F463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BC" w:rsidRDefault="00D83CBC" w:rsidP="00577F77">
      <w:r>
        <w:separator/>
      </w:r>
    </w:p>
  </w:footnote>
  <w:footnote w:type="continuationSeparator" w:id="0">
    <w:p w:rsidR="00D83CBC" w:rsidRDefault="00D83CBC" w:rsidP="00577F77">
      <w:r>
        <w:continuationSeparator/>
      </w:r>
    </w:p>
  </w:footnote>
  <w:footnote w:id="1">
    <w:p w:rsidR="005C672B" w:rsidRPr="00942733" w:rsidRDefault="005C672B" w:rsidP="005C672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42733">
        <w:rPr>
          <w:rStyle w:val="Odwoanieprzypisudolnego"/>
          <w:sz w:val="16"/>
          <w:szCs w:val="16"/>
        </w:rPr>
        <w:footnoteRef/>
      </w:r>
      <w:r w:rsidRPr="00942733">
        <w:rPr>
          <w:i/>
          <w:iCs/>
          <w:sz w:val="16"/>
          <w:szCs w:val="16"/>
        </w:rPr>
        <w:t>- Mikroprzedsiębiorstwo: przedsiębiorstwo, które zatrudnia mniej niż 10 osób i</w:t>
      </w:r>
      <w:r>
        <w:rPr>
          <w:i/>
          <w:iCs/>
          <w:sz w:val="16"/>
          <w:szCs w:val="16"/>
        </w:rPr>
        <w:t xml:space="preserve"> którego roczny obrót lub roczna </w:t>
      </w:r>
      <w:r w:rsidRPr="00942733">
        <w:rPr>
          <w:i/>
          <w:iCs/>
          <w:sz w:val="16"/>
          <w:szCs w:val="16"/>
        </w:rPr>
        <w:t>suma bilansowa nie przekracza 2 milionów EUR.</w:t>
      </w:r>
    </w:p>
    <w:p w:rsidR="005C672B" w:rsidRPr="00942733" w:rsidRDefault="005C672B" w:rsidP="005C672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42733">
        <w:rPr>
          <w:i/>
          <w:iCs/>
          <w:sz w:val="16"/>
          <w:szCs w:val="16"/>
        </w:rPr>
        <w:t>- Małe przedsiębiorstwo: przedsiębiorstwo, które zatrudnia mniej niż 50 osób i którego roczny obrót lub roczna</w:t>
      </w:r>
      <w:r>
        <w:rPr>
          <w:i/>
          <w:iCs/>
          <w:sz w:val="16"/>
          <w:szCs w:val="16"/>
        </w:rPr>
        <w:t xml:space="preserve"> </w:t>
      </w:r>
      <w:r w:rsidRPr="00942733">
        <w:rPr>
          <w:i/>
          <w:iCs/>
          <w:sz w:val="16"/>
          <w:szCs w:val="16"/>
        </w:rPr>
        <w:t>suma bilansowa nie przekracza 10 milionów EUR.</w:t>
      </w:r>
    </w:p>
    <w:p w:rsidR="005C672B" w:rsidRPr="00942733" w:rsidRDefault="005C672B" w:rsidP="005C672B">
      <w:pPr>
        <w:autoSpaceDE w:val="0"/>
        <w:autoSpaceDN w:val="0"/>
        <w:adjustRightInd w:val="0"/>
      </w:pPr>
      <w:r w:rsidRPr="00942733">
        <w:rPr>
          <w:i/>
          <w:iCs/>
          <w:sz w:val="16"/>
          <w:szCs w:val="16"/>
        </w:rPr>
        <w:t>- Średnie przedsiębiorstwa: przedsiębiorstwa, które nie są mikroprzedsiębiorstwami ani małymi</w:t>
      </w:r>
      <w:r>
        <w:rPr>
          <w:i/>
          <w:iCs/>
          <w:sz w:val="16"/>
          <w:szCs w:val="16"/>
        </w:rPr>
        <w:t xml:space="preserve"> </w:t>
      </w:r>
      <w:r w:rsidRPr="00942733">
        <w:rPr>
          <w:i/>
          <w:iCs/>
          <w:sz w:val="16"/>
          <w:szCs w:val="16"/>
        </w:rPr>
        <w:t>przedsiębiorstwami i które zatrudniają mniej niż 250 osób i których roczny obrót nie przekracza 50 milionów</w:t>
      </w:r>
      <w:r>
        <w:rPr>
          <w:i/>
          <w:iCs/>
          <w:sz w:val="16"/>
          <w:szCs w:val="16"/>
        </w:rPr>
        <w:t xml:space="preserve"> </w:t>
      </w:r>
      <w:r w:rsidRPr="00942733">
        <w:rPr>
          <w:i/>
          <w:iCs/>
          <w:sz w:val="16"/>
          <w:szCs w:val="16"/>
        </w:rPr>
        <w:t>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C57D49"/>
    <w:multiLevelType w:val="hybridMultilevel"/>
    <w:tmpl w:val="4CFE35E6"/>
    <w:lvl w:ilvl="0" w:tplc="3E4A1C4A">
      <w:start w:val="1"/>
      <w:numFmt w:val="bullet"/>
      <w:lvlText w:val="-"/>
      <w:lvlJc w:val="left"/>
      <w:pPr>
        <w:ind w:left="964" w:hanging="18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D961A56">
      <w:start w:val="1"/>
      <w:numFmt w:val="bullet"/>
      <w:lvlText w:val="•"/>
      <w:lvlJc w:val="left"/>
      <w:pPr>
        <w:ind w:left="1377" w:hanging="181"/>
      </w:pPr>
    </w:lvl>
    <w:lvl w:ilvl="2" w:tplc="9A0C44CE">
      <w:start w:val="1"/>
      <w:numFmt w:val="bullet"/>
      <w:lvlText w:val="•"/>
      <w:lvlJc w:val="left"/>
      <w:pPr>
        <w:ind w:left="1790" w:hanging="181"/>
      </w:pPr>
    </w:lvl>
    <w:lvl w:ilvl="3" w:tplc="E4567C14">
      <w:start w:val="1"/>
      <w:numFmt w:val="bullet"/>
      <w:lvlText w:val="•"/>
      <w:lvlJc w:val="left"/>
      <w:pPr>
        <w:ind w:left="2203" w:hanging="181"/>
      </w:pPr>
    </w:lvl>
    <w:lvl w:ilvl="4" w:tplc="8B1E6F0A">
      <w:start w:val="1"/>
      <w:numFmt w:val="bullet"/>
      <w:lvlText w:val="•"/>
      <w:lvlJc w:val="left"/>
      <w:pPr>
        <w:ind w:left="2616" w:hanging="181"/>
      </w:pPr>
    </w:lvl>
    <w:lvl w:ilvl="5" w:tplc="601A55C0">
      <w:start w:val="1"/>
      <w:numFmt w:val="bullet"/>
      <w:lvlText w:val="•"/>
      <w:lvlJc w:val="left"/>
      <w:pPr>
        <w:ind w:left="3029" w:hanging="181"/>
      </w:pPr>
    </w:lvl>
    <w:lvl w:ilvl="6" w:tplc="188AC6AC">
      <w:start w:val="1"/>
      <w:numFmt w:val="bullet"/>
      <w:lvlText w:val="•"/>
      <w:lvlJc w:val="left"/>
      <w:pPr>
        <w:ind w:left="3442" w:hanging="181"/>
      </w:pPr>
    </w:lvl>
    <w:lvl w:ilvl="7" w:tplc="2842EE52">
      <w:start w:val="1"/>
      <w:numFmt w:val="bullet"/>
      <w:lvlText w:val="•"/>
      <w:lvlJc w:val="left"/>
      <w:pPr>
        <w:ind w:left="3855" w:hanging="181"/>
      </w:pPr>
    </w:lvl>
    <w:lvl w:ilvl="8" w:tplc="60925EAE">
      <w:start w:val="1"/>
      <w:numFmt w:val="bullet"/>
      <w:lvlText w:val="•"/>
      <w:lvlJc w:val="left"/>
      <w:pPr>
        <w:ind w:left="4268" w:hanging="181"/>
      </w:pPr>
    </w:lvl>
  </w:abstractNum>
  <w:abstractNum w:abstractNumId="6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6F86DEE"/>
    <w:multiLevelType w:val="hybridMultilevel"/>
    <w:tmpl w:val="0BEA5630"/>
    <w:lvl w:ilvl="0" w:tplc="FDD09994">
      <w:start w:val="1"/>
      <w:numFmt w:val="bullet"/>
      <w:lvlText w:val="-"/>
      <w:lvlJc w:val="left"/>
      <w:pPr>
        <w:ind w:left="191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4118B570">
      <w:start w:val="1"/>
      <w:numFmt w:val="bullet"/>
      <w:lvlText w:val="•"/>
      <w:lvlJc w:val="left"/>
      <w:pPr>
        <w:ind w:left="677" w:hanging="130"/>
      </w:pPr>
    </w:lvl>
    <w:lvl w:ilvl="2" w:tplc="034E1D4A">
      <w:start w:val="1"/>
      <w:numFmt w:val="bullet"/>
      <w:lvlText w:val="•"/>
      <w:lvlJc w:val="left"/>
      <w:pPr>
        <w:ind w:left="1163" w:hanging="130"/>
      </w:pPr>
    </w:lvl>
    <w:lvl w:ilvl="3" w:tplc="F06E42B8">
      <w:start w:val="1"/>
      <w:numFmt w:val="bullet"/>
      <w:lvlText w:val="•"/>
      <w:lvlJc w:val="left"/>
      <w:pPr>
        <w:ind w:left="1649" w:hanging="130"/>
      </w:pPr>
    </w:lvl>
    <w:lvl w:ilvl="4" w:tplc="22045B40">
      <w:start w:val="1"/>
      <w:numFmt w:val="bullet"/>
      <w:lvlText w:val="•"/>
      <w:lvlJc w:val="left"/>
      <w:pPr>
        <w:ind w:left="2135" w:hanging="130"/>
      </w:pPr>
    </w:lvl>
    <w:lvl w:ilvl="5" w:tplc="F7CE2190">
      <w:start w:val="1"/>
      <w:numFmt w:val="bullet"/>
      <w:lvlText w:val="•"/>
      <w:lvlJc w:val="left"/>
      <w:pPr>
        <w:ind w:left="2622" w:hanging="130"/>
      </w:pPr>
    </w:lvl>
    <w:lvl w:ilvl="6" w:tplc="0ADABE7E">
      <w:start w:val="1"/>
      <w:numFmt w:val="bullet"/>
      <w:lvlText w:val="•"/>
      <w:lvlJc w:val="left"/>
      <w:pPr>
        <w:ind w:left="3108" w:hanging="130"/>
      </w:pPr>
    </w:lvl>
    <w:lvl w:ilvl="7" w:tplc="90267554">
      <w:start w:val="1"/>
      <w:numFmt w:val="bullet"/>
      <w:lvlText w:val="•"/>
      <w:lvlJc w:val="left"/>
      <w:pPr>
        <w:ind w:left="3594" w:hanging="130"/>
      </w:pPr>
    </w:lvl>
    <w:lvl w:ilvl="8" w:tplc="8EA49934">
      <w:start w:val="1"/>
      <w:numFmt w:val="bullet"/>
      <w:lvlText w:val="•"/>
      <w:lvlJc w:val="left"/>
      <w:pPr>
        <w:ind w:left="4080" w:hanging="130"/>
      </w:pPr>
    </w:lvl>
  </w:abstractNum>
  <w:abstractNum w:abstractNumId="12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63845"/>
    <w:multiLevelType w:val="hybridMultilevel"/>
    <w:tmpl w:val="D4C65BC6"/>
    <w:lvl w:ilvl="0" w:tplc="18AE4418">
      <w:start w:val="1"/>
      <w:numFmt w:val="bullet"/>
      <w:lvlText w:val="-"/>
      <w:lvlJc w:val="left"/>
      <w:pPr>
        <w:ind w:left="964" w:hanging="18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4225030">
      <w:start w:val="1"/>
      <w:numFmt w:val="bullet"/>
      <w:lvlText w:val="•"/>
      <w:lvlJc w:val="left"/>
      <w:pPr>
        <w:ind w:left="1377" w:hanging="181"/>
      </w:pPr>
    </w:lvl>
    <w:lvl w:ilvl="2" w:tplc="C4441BCE">
      <w:start w:val="1"/>
      <w:numFmt w:val="bullet"/>
      <w:lvlText w:val="•"/>
      <w:lvlJc w:val="left"/>
      <w:pPr>
        <w:ind w:left="1790" w:hanging="181"/>
      </w:pPr>
    </w:lvl>
    <w:lvl w:ilvl="3" w:tplc="2DA8CB12">
      <w:start w:val="1"/>
      <w:numFmt w:val="bullet"/>
      <w:lvlText w:val="•"/>
      <w:lvlJc w:val="left"/>
      <w:pPr>
        <w:ind w:left="2203" w:hanging="181"/>
      </w:pPr>
    </w:lvl>
    <w:lvl w:ilvl="4" w:tplc="3092D808">
      <w:start w:val="1"/>
      <w:numFmt w:val="bullet"/>
      <w:lvlText w:val="•"/>
      <w:lvlJc w:val="left"/>
      <w:pPr>
        <w:ind w:left="2616" w:hanging="181"/>
      </w:pPr>
    </w:lvl>
    <w:lvl w:ilvl="5" w:tplc="2F82D8C4">
      <w:start w:val="1"/>
      <w:numFmt w:val="bullet"/>
      <w:lvlText w:val="•"/>
      <w:lvlJc w:val="left"/>
      <w:pPr>
        <w:ind w:left="3029" w:hanging="181"/>
      </w:pPr>
    </w:lvl>
    <w:lvl w:ilvl="6" w:tplc="4EB280BA">
      <w:start w:val="1"/>
      <w:numFmt w:val="bullet"/>
      <w:lvlText w:val="•"/>
      <w:lvlJc w:val="left"/>
      <w:pPr>
        <w:ind w:left="3442" w:hanging="181"/>
      </w:pPr>
    </w:lvl>
    <w:lvl w:ilvl="7" w:tplc="E55C8AD8">
      <w:start w:val="1"/>
      <w:numFmt w:val="bullet"/>
      <w:lvlText w:val="•"/>
      <w:lvlJc w:val="left"/>
      <w:pPr>
        <w:ind w:left="3855" w:hanging="181"/>
      </w:pPr>
    </w:lvl>
    <w:lvl w:ilvl="8" w:tplc="E10C4002">
      <w:start w:val="1"/>
      <w:numFmt w:val="bullet"/>
      <w:lvlText w:val="•"/>
      <w:lvlJc w:val="left"/>
      <w:pPr>
        <w:ind w:left="4268" w:hanging="181"/>
      </w:pPr>
    </w:lvl>
  </w:abstractNum>
  <w:abstractNum w:abstractNumId="16" w15:restartNumberingAfterBreak="0">
    <w:nsid w:val="7FA538AD"/>
    <w:multiLevelType w:val="hybridMultilevel"/>
    <w:tmpl w:val="0D0864B0"/>
    <w:lvl w:ilvl="0" w:tplc="440870E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FD81ACA">
      <w:start w:val="1"/>
      <w:numFmt w:val="bullet"/>
      <w:lvlText w:val=""/>
      <w:lvlJc w:val="left"/>
      <w:pPr>
        <w:ind w:left="536" w:hanging="428"/>
      </w:pPr>
      <w:rPr>
        <w:rFonts w:ascii="Symbol" w:eastAsia="Symbol" w:hAnsi="Symbol" w:hint="default"/>
        <w:sz w:val="22"/>
        <w:szCs w:val="22"/>
      </w:rPr>
    </w:lvl>
    <w:lvl w:ilvl="2" w:tplc="2E387D2E">
      <w:start w:val="1"/>
      <w:numFmt w:val="bullet"/>
      <w:lvlText w:val="•"/>
      <w:lvlJc w:val="left"/>
      <w:pPr>
        <w:ind w:left="1564" w:hanging="428"/>
      </w:pPr>
    </w:lvl>
    <w:lvl w:ilvl="3" w:tplc="AAE21452">
      <w:start w:val="1"/>
      <w:numFmt w:val="bullet"/>
      <w:lvlText w:val="•"/>
      <w:lvlJc w:val="left"/>
      <w:pPr>
        <w:ind w:left="2593" w:hanging="428"/>
      </w:pPr>
    </w:lvl>
    <w:lvl w:ilvl="4" w:tplc="FE689AA4">
      <w:start w:val="1"/>
      <w:numFmt w:val="bullet"/>
      <w:lvlText w:val="•"/>
      <w:lvlJc w:val="left"/>
      <w:pPr>
        <w:ind w:left="3621" w:hanging="428"/>
      </w:pPr>
    </w:lvl>
    <w:lvl w:ilvl="5" w:tplc="FB76744A">
      <w:start w:val="1"/>
      <w:numFmt w:val="bullet"/>
      <w:lvlText w:val="•"/>
      <w:lvlJc w:val="left"/>
      <w:pPr>
        <w:ind w:left="4650" w:hanging="428"/>
      </w:pPr>
    </w:lvl>
    <w:lvl w:ilvl="6" w:tplc="B79446BE">
      <w:start w:val="1"/>
      <w:numFmt w:val="bullet"/>
      <w:lvlText w:val="•"/>
      <w:lvlJc w:val="left"/>
      <w:pPr>
        <w:ind w:left="5678" w:hanging="428"/>
      </w:pPr>
    </w:lvl>
    <w:lvl w:ilvl="7" w:tplc="77D49EBA">
      <w:start w:val="1"/>
      <w:numFmt w:val="bullet"/>
      <w:lvlText w:val="•"/>
      <w:lvlJc w:val="left"/>
      <w:pPr>
        <w:ind w:left="6706" w:hanging="428"/>
      </w:pPr>
    </w:lvl>
    <w:lvl w:ilvl="8" w:tplc="D80620E6">
      <w:start w:val="1"/>
      <w:numFmt w:val="bullet"/>
      <w:lvlText w:val="•"/>
      <w:lvlJc w:val="left"/>
      <w:pPr>
        <w:ind w:left="7735" w:hanging="428"/>
      </w:pPr>
    </w:lvl>
  </w:abstractNum>
  <w:num w:numId="1">
    <w:abstractNumId w:val="12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C3B"/>
    <w:rsid w:val="000A0DF3"/>
    <w:rsid w:val="000A75D7"/>
    <w:rsid w:val="000F7681"/>
    <w:rsid w:val="0011599A"/>
    <w:rsid w:val="00133777"/>
    <w:rsid w:val="001445AE"/>
    <w:rsid w:val="00155F3F"/>
    <w:rsid w:val="0018090B"/>
    <w:rsid w:val="00180DCA"/>
    <w:rsid w:val="00183ED0"/>
    <w:rsid w:val="001863CB"/>
    <w:rsid w:val="0019707C"/>
    <w:rsid w:val="001A30A0"/>
    <w:rsid w:val="001C2A9B"/>
    <w:rsid w:val="001C77BC"/>
    <w:rsid w:val="002178C4"/>
    <w:rsid w:val="00223311"/>
    <w:rsid w:val="00243507"/>
    <w:rsid w:val="00271F63"/>
    <w:rsid w:val="002761CF"/>
    <w:rsid w:val="00286DA9"/>
    <w:rsid w:val="002A5386"/>
    <w:rsid w:val="002A6002"/>
    <w:rsid w:val="00306C6F"/>
    <w:rsid w:val="00320959"/>
    <w:rsid w:val="00323CE6"/>
    <w:rsid w:val="003411EA"/>
    <w:rsid w:val="003708E2"/>
    <w:rsid w:val="00397F22"/>
    <w:rsid w:val="003B03FF"/>
    <w:rsid w:val="003D024B"/>
    <w:rsid w:val="003E51D9"/>
    <w:rsid w:val="00417A84"/>
    <w:rsid w:val="00417C5A"/>
    <w:rsid w:val="00472825"/>
    <w:rsid w:val="004942A4"/>
    <w:rsid w:val="004A1033"/>
    <w:rsid w:val="004A6208"/>
    <w:rsid w:val="004C0417"/>
    <w:rsid w:val="004E51C2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77F77"/>
    <w:rsid w:val="005A4DE3"/>
    <w:rsid w:val="005B4308"/>
    <w:rsid w:val="005B759E"/>
    <w:rsid w:val="005C672B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24DFF"/>
    <w:rsid w:val="007407C9"/>
    <w:rsid w:val="0074737E"/>
    <w:rsid w:val="00764FB6"/>
    <w:rsid w:val="00767B21"/>
    <w:rsid w:val="00774781"/>
    <w:rsid w:val="007927CA"/>
    <w:rsid w:val="007966F8"/>
    <w:rsid w:val="007B2829"/>
    <w:rsid w:val="007B4704"/>
    <w:rsid w:val="007B61C4"/>
    <w:rsid w:val="007B7852"/>
    <w:rsid w:val="007F4E4C"/>
    <w:rsid w:val="007F5080"/>
    <w:rsid w:val="00804EF0"/>
    <w:rsid w:val="00866810"/>
    <w:rsid w:val="0087261B"/>
    <w:rsid w:val="008875B1"/>
    <w:rsid w:val="008A31A4"/>
    <w:rsid w:val="008C419C"/>
    <w:rsid w:val="008D5538"/>
    <w:rsid w:val="008E255F"/>
    <w:rsid w:val="008F03EF"/>
    <w:rsid w:val="008F5A2A"/>
    <w:rsid w:val="008F5C11"/>
    <w:rsid w:val="00900850"/>
    <w:rsid w:val="00920712"/>
    <w:rsid w:val="00922DD2"/>
    <w:rsid w:val="00933336"/>
    <w:rsid w:val="009602D4"/>
    <w:rsid w:val="00970365"/>
    <w:rsid w:val="00991200"/>
    <w:rsid w:val="009A4FDE"/>
    <w:rsid w:val="009E3D71"/>
    <w:rsid w:val="009E63AC"/>
    <w:rsid w:val="00A34D29"/>
    <w:rsid w:val="00A85053"/>
    <w:rsid w:val="00AC5A40"/>
    <w:rsid w:val="00B340D3"/>
    <w:rsid w:val="00B813E7"/>
    <w:rsid w:val="00BA088C"/>
    <w:rsid w:val="00BB6705"/>
    <w:rsid w:val="00BC00B3"/>
    <w:rsid w:val="00BD5A47"/>
    <w:rsid w:val="00BE42CB"/>
    <w:rsid w:val="00BF54F9"/>
    <w:rsid w:val="00BF7306"/>
    <w:rsid w:val="00C102BF"/>
    <w:rsid w:val="00C52A4C"/>
    <w:rsid w:val="00C60B5E"/>
    <w:rsid w:val="00C676FE"/>
    <w:rsid w:val="00C72DE8"/>
    <w:rsid w:val="00C938C7"/>
    <w:rsid w:val="00CA162F"/>
    <w:rsid w:val="00CF029A"/>
    <w:rsid w:val="00D2615C"/>
    <w:rsid w:val="00D36420"/>
    <w:rsid w:val="00D37656"/>
    <w:rsid w:val="00D76E55"/>
    <w:rsid w:val="00D83CBC"/>
    <w:rsid w:val="00DA3EF5"/>
    <w:rsid w:val="00DC4B0D"/>
    <w:rsid w:val="00DF5D82"/>
    <w:rsid w:val="00E11F34"/>
    <w:rsid w:val="00E223E0"/>
    <w:rsid w:val="00E2401A"/>
    <w:rsid w:val="00E55160"/>
    <w:rsid w:val="00EC673A"/>
    <w:rsid w:val="00EF6A99"/>
    <w:rsid w:val="00F07C34"/>
    <w:rsid w:val="00F1761C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2145-CF51-4B5A-B951-ADEB588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1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D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5C672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C77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179F-EB41-4023-903B-AD277BE8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Joanna Trojecka</cp:lastModifiedBy>
  <cp:revision>4</cp:revision>
  <cp:lastPrinted>2020-12-29T07:31:00Z</cp:lastPrinted>
  <dcterms:created xsi:type="dcterms:W3CDTF">2020-12-29T07:34:00Z</dcterms:created>
  <dcterms:modified xsi:type="dcterms:W3CDTF">2020-12-29T08:39:00Z</dcterms:modified>
</cp:coreProperties>
</file>