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7644" w14:textId="77777777" w:rsidR="00985DBF" w:rsidRDefault="00985DBF">
      <w:pPr>
        <w:rPr>
          <w:rFonts w:ascii="Times New Roman" w:hAnsi="Times New Roman" w:cs="Times New Roman"/>
          <w:sz w:val="24"/>
          <w:szCs w:val="24"/>
        </w:rPr>
      </w:pPr>
    </w:p>
    <w:p w14:paraId="752EFDF8" w14:textId="77777777" w:rsidR="004F559E" w:rsidRPr="004B78F1" w:rsidRDefault="004F559E" w:rsidP="004F559E">
      <w:pPr>
        <w:pStyle w:val="Standard"/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 w:rsidRPr="004B78F1">
        <w:rPr>
          <w:rFonts w:ascii="Arial" w:hAnsi="Arial" w:cs="Arial"/>
          <w:b/>
          <w:color w:val="000000"/>
          <w:sz w:val="22"/>
          <w:szCs w:val="22"/>
          <w:lang w:bidi="hi-IN"/>
        </w:rPr>
        <w:t>Klauzula informacyjna dla Wykonawców biorących udział w procesie udzielania zamówień</w:t>
      </w:r>
      <w:r>
        <w:rPr>
          <w:rFonts w:ascii="Arial" w:hAnsi="Arial" w:cs="Arial"/>
          <w:b/>
          <w:color w:val="000000"/>
          <w:sz w:val="22"/>
          <w:szCs w:val="22"/>
          <w:lang w:bidi="hi-IN"/>
        </w:rPr>
        <w:t xml:space="preserve"> </w:t>
      </w:r>
      <w:r w:rsidRPr="004B78F1">
        <w:rPr>
          <w:rFonts w:ascii="Arial" w:hAnsi="Arial" w:cs="Arial"/>
          <w:b/>
          <w:color w:val="000000"/>
          <w:sz w:val="22"/>
          <w:szCs w:val="22"/>
          <w:lang w:bidi="hi-IN"/>
        </w:rPr>
        <w:t xml:space="preserve">w </w:t>
      </w:r>
      <w:r w:rsidRPr="004F559E">
        <w:rPr>
          <w:rFonts w:ascii="Arial" w:hAnsi="Arial" w:cs="Arial"/>
          <w:b/>
          <w:color w:val="000000"/>
          <w:sz w:val="22"/>
          <w:szCs w:val="22"/>
          <w:lang w:bidi="hi-IN"/>
        </w:rPr>
        <w:t>MPWiK Mysłowice</w:t>
      </w:r>
      <w:r w:rsidRPr="004B78F1">
        <w:rPr>
          <w:rFonts w:ascii="Arial" w:hAnsi="Arial" w:cs="Arial"/>
          <w:b/>
          <w:color w:val="000000"/>
          <w:sz w:val="22"/>
          <w:szCs w:val="22"/>
          <w:lang w:bidi="hi-IN"/>
        </w:rPr>
        <w:t>:</w:t>
      </w:r>
    </w:p>
    <w:p w14:paraId="26D20942" w14:textId="77777777" w:rsidR="004F559E" w:rsidRPr="004B78F1" w:rsidRDefault="004F559E" w:rsidP="004F559E">
      <w:pPr>
        <w:pStyle w:val="Standard"/>
        <w:tabs>
          <w:tab w:val="left" w:pos="2444"/>
        </w:tabs>
        <w:ind w:left="1080"/>
        <w:jc w:val="both"/>
        <w:rPr>
          <w:rFonts w:ascii="Arial" w:hAnsi="Arial" w:cs="Arial"/>
          <w:b/>
          <w:color w:val="000000"/>
          <w:lang w:bidi="hi-IN"/>
        </w:rPr>
      </w:pPr>
    </w:p>
    <w:p w14:paraId="62B9EDAF" w14:textId="77777777" w:rsidR="004F559E" w:rsidRPr="001C2D25" w:rsidRDefault="004F559E" w:rsidP="004F559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78F1">
        <w:rPr>
          <w:rFonts w:ascii="Arial" w:hAnsi="Arial" w:cs="Arial"/>
          <w:color w:val="000000"/>
          <w:sz w:val="22"/>
          <w:szCs w:val="22"/>
          <w:lang w:bidi="hi-IN"/>
        </w:rPr>
        <w:tab/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Działając zgodnie z Ustawą z dnia 10 maja 2018 r. o ochronie danych osobowych (Dz. U. z 24 maja 2018 r. poz. 1000), oraz Rozporządzeniem Parlamentu Europejskiego i Rady (UE) 2016/679 z dnia 27 kwietnia 2016 r. zwanego dalej RODO, informujemy zgodnie z art. 13 RODO, że:</w:t>
      </w:r>
    </w:p>
    <w:p w14:paraId="11E04212" w14:textId="522E6B18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Administratorem danych jest Miejskie Przedsiębiorstwo Wodociągów i Kanalizacji           sp</w:t>
      </w:r>
      <w:r w:rsidR="00875B88">
        <w:rPr>
          <w:rFonts w:ascii="Arial" w:hAnsi="Arial" w:cs="Arial"/>
          <w:color w:val="000000"/>
          <w:sz w:val="22"/>
          <w:szCs w:val="22"/>
          <w:lang w:bidi="hi-IN"/>
        </w:rPr>
        <w:t>ółka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 z ograniczoną odpowiedzialnością w Mysłowicach., ul. Fabryczna 10, 41-404 Mysłowice; e-mail: mpwik@mpwikmyslowice.pl; tel.: (32) 223 59 30, fax: (32) 223 43 10.</w:t>
      </w:r>
    </w:p>
    <w:p w14:paraId="63536ACD" w14:textId="6F883BDC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Dane kontaktowe Inspektora Ochrony Danych: adres korespondencyjny - jw.; </w:t>
      </w:r>
      <w:r w:rsidR="001F6C1F"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     </w:t>
      </w:r>
      <w:r w:rsidR="00875B88">
        <w:rPr>
          <w:rFonts w:ascii="Arial" w:hAnsi="Arial" w:cs="Arial"/>
          <w:color w:val="000000"/>
          <w:sz w:val="22"/>
          <w:szCs w:val="22"/>
          <w:lang w:bidi="hi-IN"/>
        </w:rPr>
        <w:t xml:space="preserve">                      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e-mail: iod@mpwikmyslowice.pl; tel.: (32) 223 59 30.</w:t>
      </w:r>
    </w:p>
    <w:p w14:paraId="12353881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Podstawy Prawne i cele przetwarzania Państwa danych.</w:t>
      </w:r>
    </w:p>
    <w:p w14:paraId="1EC57446" w14:textId="77777777" w:rsidR="004F559E" w:rsidRPr="001C2D25" w:rsidRDefault="004F559E" w:rsidP="004F559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Dane Państwa będą przetwarzane na podstawie </w:t>
      </w:r>
      <w:r w:rsidRPr="001C2D25">
        <w:rPr>
          <w:rFonts w:ascii="Arial" w:hAnsi="Arial" w:cs="Arial"/>
          <w:sz w:val="22"/>
          <w:szCs w:val="22"/>
        </w:rPr>
        <w:t xml:space="preserve">art. 6 ust. 1 lit. </w:t>
      </w:r>
      <w:r w:rsidR="009F3056" w:rsidRPr="001C2D25">
        <w:rPr>
          <w:rFonts w:ascii="Arial" w:hAnsi="Arial" w:cs="Arial"/>
          <w:sz w:val="22"/>
          <w:szCs w:val="22"/>
        </w:rPr>
        <w:t xml:space="preserve">b, </w:t>
      </w:r>
      <w:r w:rsidRPr="001C2D25">
        <w:rPr>
          <w:rFonts w:ascii="Arial" w:hAnsi="Arial" w:cs="Arial"/>
          <w:sz w:val="22"/>
          <w:szCs w:val="22"/>
        </w:rPr>
        <w:t xml:space="preserve">c RODO. 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Celem przetwarzania będzie realizacja procedur związanych z postępowaniem o udzielenie zamówienia publicznego. Postępowanie będzie się odbywało w oparciu o następujące przepisy:</w:t>
      </w:r>
    </w:p>
    <w:p w14:paraId="180A58E1" w14:textId="2A20D0BD" w:rsidR="004F559E" w:rsidRPr="001C2D25" w:rsidRDefault="004F559E" w:rsidP="004F559E">
      <w:pPr>
        <w:pStyle w:val="Standard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ustaw</w:t>
      </w:r>
      <w:r w:rsidR="008D573C" w:rsidRPr="001C2D25">
        <w:rPr>
          <w:rFonts w:ascii="Arial" w:hAnsi="Arial" w:cs="Arial"/>
          <w:color w:val="000000"/>
          <w:sz w:val="22"/>
          <w:szCs w:val="22"/>
          <w:lang w:bidi="hi-IN"/>
        </w:rPr>
        <w:t>a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 z dnia 11 września 2019 r. - Prawo zamówień publicznych </w:t>
      </w:r>
      <w:r w:rsidR="001C2D25" w:rsidRPr="00D51F4B">
        <w:rPr>
          <w:rFonts w:ascii="Arial" w:hAnsi="Arial" w:cs="Arial"/>
          <w:sz w:val="22"/>
          <w:szCs w:val="22"/>
        </w:rPr>
        <w:t>(</w:t>
      </w:r>
      <w:r w:rsidR="001C2D25" w:rsidRPr="00D61884">
        <w:rPr>
          <w:rFonts w:ascii="Arial" w:hAnsi="Arial" w:cs="Arial"/>
          <w:sz w:val="22"/>
          <w:szCs w:val="22"/>
        </w:rPr>
        <w:t>t.j. Dz. U. z 2023 r. poz. 1605 z późn. zm.</w:t>
      </w:r>
      <w:r w:rsidR="001C2D25" w:rsidRPr="00D51F4B">
        <w:rPr>
          <w:rFonts w:ascii="Arial" w:hAnsi="Arial" w:cs="Arial"/>
          <w:sz w:val="22"/>
          <w:szCs w:val="22"/>
        </w:rPr>
        <w:t>),</w:t>
      </w:r>
      <w:r w:rsidR="001C2D25">
        <w:rPr>
          <w:rFonts w:ascii="Arial" w:hAnsi="Arial" w:cs="Arial"/>
          <w:sz w:val="22"/>
          <w:szCs w:val="22"/>
        </w:rPr>
        <w:t xml:space="preserve"> zwana dalej Ustawą PZP</w:t>
      </w:r>
      <w:r w:rsidR="000E2B7E" w:rsidRPr="001C2D25">
        <w:rPr>
          <w:rFonts w:ascii="Arial" w:hAnsi="Arial" w:cs="Arial"/>
          <w:color w:val="000000"/>
          <w:sz w:val="22"/>
          <w:szCs w:val="22"/>
          <w:lang w:bidi="hi-IN"/>
        </w:rPr>
        <w:t>.</w:t>
      </w:r>
    </w:p>
    <w:p w14:paraId="7D39C46F" w14:textId="77777777" w:rsidR="00C703CC" w:rsidRPr="00B10938" w:rsidRDefault="00C703CC" w:rsidP="00C703CC">
      <w:pPr>
        <w:pStyle w:val="Standard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0938">
        <w:rPr>
          <w:rFonts w:ascii="Arial" w:hAnsi="Arial" w:cs="Arial"/>
          <w:color w:val="000000"/>
          <w:sz w:val="22"/>
          <w:szCs w:val="22"/>
          <w:lang w:bidi="hi-IN"/>
        </w:rPr>
        <w:t>r</w:t>
      </w:r>
      <w:r w:rsidRPr="00AA78EF">
        <w:rPr>
          <w:rFonts w:ascii="Arial" w:hAnsi="Arial" w:cs="Arial"/>
          <w:color w:val="000000"/>
          <w:sz w:val="22"/>
          <w:szCs w:val="22"/>
          <w:lang w:bidi="hi-IN"/>
        </w:rPr>
        <w:t>ozporządzenie Ministra Rozwoju i Technologii z dnia 3 sierpnia 2023 r. zmieniające rozporządzenie w sprawie podmiotowych środków dowodowych oraz innych dokumentów lub oświadczeń, jakich może żądać zamawiający od wykonawcy (Dz. U. poz. 1824)</w:t>
      </w:r>
      <w:r w:rsidRPr="00B10938">
        <w:rPr>
          <w:rFonts w:ascii="Arial" w:hAnsi="Arial" w:cs="Arial"/>
          <w:color w:val="000000"/>
          <w:sz w:val="22"/>
          <w:szCs w:val="22"/>
          <w:lang w:bidi="hi-IN"/>
        </w:rPr>
        <w:t>,</w:t>
      </w:r>
    </w:p>
    <w:p w14:paraId="0C4C6B3D" w14:textId="218B9CB0" w:rsidR="004F559E" w:rsidRPr="00875B88" w:rsidRDefault="004F559E" w:rsidP="004F559E">
      <w:pPr>
        <w:pStyle w:val="Standard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75B88">
        <w:rPr>
          <w:rFonts w:ascii="Arial" w:hAnsi="Arial" w:cs="Arial"/>
          <w:color w:val="000000"/>
          <w:sz w:val="22"/>
          <w:szCs w:val="22"/>
          <w:lang w:bidi="hi-IN"/>
        </w:rPr>
        <w:t>ustawa z dnia 14 lipca 1983 r. o narodowym zasobie archiwalnym i archiwach (t.j. Dz. U. 20</w:t>
      </w:r>
      <w:r w:rsidR="00C703CC" w:rsidRPr="00875B88">
        <w:rPr>
          <w:rFonts w:ascii="Arial" w:hAnsi="Arial" w:cs="Arial"/>
          <w:color w:val="000000"/>
          <w:sz w:val="22"/>
          <w:szCs w:val="22"/>
          <w:lang w:bidi="hi-IN"/>
        </w:rPr>
        <w:t>20</w:t>
      </w:r>
      <w:r w:rsidRPr="00875B88">
        <w:rPr>
          <w:rFonts w:ascii="Arial" w:hAnsi="Arial" w:cs="Arial"/>
          <w:color w:val="000000"/>
          <w:sz w:val="22"/>
          <w:szCs w:val="22"/>
          <w:lang w:bidi="hi-IN"/>
        </w:rPr>
        <w:t xml:space="preserve"> r. poz </w:t>
      </w:r>
      <w:r w:rsidR="00C703CC" w:rsidRPr="00875B88">
        <w:rPr>
          <w:rFonts w:ascii="Arial" w:hAnsi="Arial" w:cs="Arial"/>
          <w:color w:val="000000"/>
          <w:sz w:val="22"/>
          <w:szCs w:val="22"/>
          <w:lang w:bidi="hi-IN"/>
        </w:rPr>
        <w:t>164 z późn. zm.</w:t>
      </w:r>
      <w:r w:rsidRPr="00875B88">
        <w:rPr>
          <w:rFonts w:ascii="Arial" w:hAnsi="Arial" w:cs="Arial"/>
          <w:color w:val="000000"/>
          <w:sz w:val="22"/>
          <w:szCs w:val="22"/>
          <w:lang w:bidi="hi-IN"/>
        </w:rPr>
        <w:t xml:space="preserve"> ).</w:t>
      </w:r>
    </w:p>
    <w:p w14:paraId="6ABABEE0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Przekazywanie danych.</w:t>
      </w:r>
    </w:p>
    <w:p w14:paraId="19398EAA" w14:textId="77777777" w:rsidR="004F559E" w:rsidRPr="001C2D25" w:rsidRDefault="004F559E" w:rsidP="004F559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Państwa dane będą przekazywane:</w:t>
      </w:r>
    </w:p>
    <w:p w14:paraId="5022C9D4" w14:textId="652A7D96" w:rsidR="004F559E" w:rsidRPr="001C2D25" w:rsidRDefault="004F559E" w:rsidP="004F559E">
      <w:pPr>
        <w:pStyle w:val="Standard"/>
        <w:widowControl w:val="0"/>
        <w:numPr>
          <w:ilvl w:val="0"/>
          <w:numId w:val="8"/>
        </w:numPr>
        <w:tabs>
          <w:tab w:val="left" w:pos="567"/>
          <w:tab w:val="center" w:pos="5103"/>
          <w:tab w:val="right" w:pos="963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eastAsia="hi-IN"/>
        </w:rPr>
        <w:t xml:space="preserve">wszystkim zainteresowanym podmiotom i osobom, ponieważ postępowanie o udzielenie zamówienia publicznego jest jawne. Ograniczenie tego dostępu może wystąpić w szczególnych uzasadnionych przypadkach zgodnie z treścią </w:t>
      </w:r>
      <w:r w:rsidR="001C2D25">
        <w:rPr>
          <w:rFonts w:ascii="Arial" w:hAnsi="Arial" w:cs="Arial"/>
          <w:color w:val="000000"/>
          <w:sz w:val="22"/>
          <w:szCs w:val="22"/>
          <w:lang w:eastAsia="hi-IN"/>
        </w:rPr>
        <w:t>U</w:t>
      </w:r>
      <w:r w:rsidRPr="001C2D25">
        <w:rPr>
          <w:rFonts w:ascii="Arial" w:hAnsi="Arial" w:cs="Arial"/>
          <w:color w:val="000000"/>
          <w:sz w:val="22"/>
          <w:szCs w:val="22"/>
          <w:lang w:eastAsia="hi-IN"/>
        </w:rPr>
        <w:t>stawy</w:t>
      </w:r>
      <w:r w:rsidR="001C2D25">
        <w:rPr>
          <w:rFonts w:ascii="Arial" w:hAnsi="Arial" w:cs="Arial"/>
          <w:color w:val="000000"/>
          <w:sz w:val="22"/>
          <w:szCs w:val="22"/>
          <w:lang w:eastAsia="hi-IN"/>
        </w:rPr>
        <w:t xml:space="preserve"> PZP</w:t>
      </w:r>
      <w:r w:rsidRPr="001C2D25">
        <w:rPr>
          <w:rFonts w:ascii="Arial" w:hAnsi="Arial" w:cs="Arial"/>
          <w:color w:val="000000"/>
          <w:sz w:val="22"/>
          <w:szCs w:val="22"/>
          <w:lang w:eastAsia="hi-IN"/>
        </w:rPr>
        <w:t>.</w:t>
      </w:r>
    </w:p>
    <w:p w14:paraId="61A59B16" w14:textId="77777777" w:rsidR="004F559E" w:rsidRPr="001C2D25" w:rsidRDefault="004F559E" w:rsidP="004F559E">
      <w:pPr>
        <w:pStyle w:val="Standard"/>
        <w:widowControl w:val="0"/>
        <w:numPr>
          <w:ilvl w:val="0"/>
          <w:numId w:val="8"/>
        </w:numPr>
        <w:tabs>
          <w:tab w:val="left" w:pos="567"/>
          <w:tab w:val="center" w:pos="5103"/>
          <w:tab w:val="right" w:pos="963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wszystkim podmiotom, z którymi </w:t>
      </w:r>
      <w:r w:rsidR="001F6C1F" w:rsidRPr="001C2D25">
        <w:rPr>
          <w:rFonts w:ascii="Arial" w:hAnsi="Arial" w:cs="Arial"/>
          <w:color w:val="000000"/>
          <w:sz w:val="22"/>
          <w:szCs w:val="22"/>
          <w:lang w:bidi="hi-IN"/>
        </w:rPr>
        <w:t>MPWiK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 Mysłowice zawarł umowy powierzenia dla realizacji zadań związanych z przeprowadzeniem postępowania o udzielenie zamówienia publicznego</w:t>
      </w:r>
    </w:p>
    <w:p w14:paraId="293B895D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Państwa dane mogą być przekazywane poza Europejski Obszar Gospodarczy ponieważ postępowanie o udzielenie zamówienia publicznego jest jawne, z uwzględnieniem ograniczenia, o którym mowa w punkcie 4.</w:t>
      </w:r>
    </w:p>
    <w:p w14:paraId="6C117D9D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Państwa dane będą przechowywane przez okres 5 lat od daty zakończenia postępowania.</w:t>
      </w:r>
    </w:p>
    <w:p w14:paraId="760CDF27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Każda osoba, której dane są przetwarzane przez </w:t>
      </w:r>
      <w:r w:rsidR="001F6C1F" w:rsidRPr="001C2D25">
        <w:rPr>
          <w:rFonts w:ascii="Arial" w:hAnsi="Arial" w:cs="Arial"/>
          <w:color w:val="000000"/>
          <w:sz w:val="22"/>
          <w:szCs w:val="22"/>
          <w:lang w:bidi="hi-IN"/>
        </w:rPr>
        <w:t>MPWiK Mysłowice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, ma prawo żądania do:</w:t>
      </w:r>
    </w:p>
    <w:p w14:paraId="66D9C364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dostępu do swoich danych osobowych zgodnie z art. 15 RODO,</w:t>
      </w:r>
    </w:p>
    <w:p w14:paraId="4B29C6A4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sprostowania danych osobowych zgodnie z art. 16 RODO,</w:t>
      </w:r>
    </w:p>
    <w:p w14:paraId="1CB67053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usunięcia swoich danych osobowych zgodnie z art. 17 RODO,</w:t>
      </w:r>
    </w:p>
    <w:p w14:paraId="1DFFE577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ograniczenia przetwarzania swoich danych osobowych zgodnie z art. 18 RODO,</w:t>
      </w:r>
    </w:p>
    <w:p w14:paraId="7D12BA61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przenoszenia swoich danych osobowych zgodnie z art. 20 RODO,</w:t>
      </w:r>
    </w:p>
    <w:p w14:paraId="52850543" w14:textId="77777777" w:rsidR="004F559E" w:rsidRPr="001C2D25" w:rsidRDefault="004F559E" w:rsidP="004F559E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wniesienia skargi do organu nadzorczego, tzn. do Prezesa Urzędu Ochrony Danych Osobowych (ul. Stawki 2, 00-193 Warszawa).</w:t>
      </w:r>
    </w:p>
    <w:p w14:paraId="5427B614" w14:textId="77777777" w:rsidR="004F559E" w:rsidRPr="001C2D25" w:rsidRDefault="004F559E" w:rsidP="004F559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lastRenderedPageBreak/>
        <w:t>Państwa dane osobowe nie będą przetwarzane w sposób automatyczny, w szczególności nie będą podlegać profilowaniu.</w:t>
      </w:r>
    </w:p>
    <w:p w14:paraId="1280F5D5" w14:textId="77777777" w:rsidR="004F559E" w:rsidRPr="001C2D25" w:rsidRDefault="004F559E" w:rsidP="004F559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D25">
        <w:rPr>
          <w:rFonts w:ascii="Arial" w:hAnsi="Arial" w:cs="Arial"/>
          <w:color w:val="000000"/>
          <w:sz w:val="22"/>
          <w:szCs w:val="22"/>
          <w:lang w:bidi="hi-IN"/>
        </w:rPr>
        <w:t xml:space="preserve">Informujemy że przetwarzanie danych osobowych w związku z udziałem w postępowaniu 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br/>
        <w:t xml:space="preserve">o zamówienia publiczne odbywa się podstawie </w:t>
      </w:r>
      <w:r w:rsidRPr="001C2D25">
        <w:rPr>
          <w:rFonts w:ascii="Arial" w:hAnsi="Arial" w:cs="Arial"/>
          <w:sz w:val="22"/>
          <w:szCs w:val="22"/>
        </w:rPr>
        <w:t>art. 6 ust. 1 lit. c RODO</w:t>
      </w:r>
      <w:r w:rsidRPr="001C2D25">
        <w:rPr>
          <w:rFonts w:ascii="Arial" w:hAnsi="Arial" w:cs="Arial"/>
          <w:color w:val="000000"/>
          <w:sz w:val="22"/>
          <w:szCs w:val="22"/>
          <w:lang w:bidi="hi-IN"/>
        </w:rPr>
        <w:t>. W związku z tym w Państwa przypadku nie przysługują Państwu prawa zawarte w punktach 7.3, 7.4 i 7.5 niniejszej klauzuli.</w:t>
      </w:r>
    </w:p>
    <w:p w14:paraId="7863BAAD" w14:textId="77777777" w:rsidR="00D52989" w:rsidRPr="001C2D25" w:rsidRDefault="00D52989" w:rsidP="00D52989">
      <w:pPr>
        <w:jc w:val="both"/>
      </w:pPr>
    </w:p>
    <w:p w14:paraId="24FD77EF" w14:textId="77777777" w:rsidR="00FF1463" w:rsidRDefault="00FF1463" w:rsidP="00D52989">
      <w:pPr>
        <w:jc w:val="both"/>
      </w:pPr>
    </w:p>
    <w:p w14:paraId="2AEED3AF" w14:textId="77777777" w:rsidR="00FF1463" w:rsidRDefault="00FF1463" w:rsidP="00D52989">
      <w:pPr>
        <w:jc w:val="both"/>
      </w:pPr>
    </w:p>
    <w:p w14:paraId="273B9B78" w14:textId="77777777" w:rsidR="00FF1463" w:rsidRPr="00B17E0A" w:rsidRDefault="00FF1463" w:rsidP="00FF1463">
      <w:pPr>
        <w:pStyle w:val="Standard"/>
        <w:jc w:val="center"/>
        <w:rPr>
          <w:rFonts w:ascii="Arial" w:hAnsi="Arial" w:cs="Arial"/>
          <w:b/>
          <w:bCs/>
          <w:lang w:eastAsia="zh-CN" w:bidi="hi-IN"/>
        </w:rPr>
      </w:pPr>
      <w:r w:rsidRPr="00B17E0A">
        <w:rPr>
          <w:rFonts w:ascii="Arial" w:hAnsi="Arial" w:cs="Arial"/>
          <w:b/>
          <w:bCs/>
          <w:lang w:eastAsia="zh-CN" w:bidi="hi-IN"/>
        </w:rPr>
        <w:t xml:space="preserve">OŚWIADCZENIE O ZAPOZNANIU </w:t>
      </w:r>
      <w:r>
        <w:rPr>
          <w:rFonts w:ascii="Arial" w:hAnsi="Arial" w:cs="Arial"/>
          <w:b/>
          <w:bCs/>
          <w:lang w:eastAsia="zh-CN" w:bidi="hi-IN"/>
        </w:rPr>
        <w:t xml:space="preserve">SIĘ Z TREŚCIĄ KLAUZULI INFORMACYJNEJ PRZEZ </w:t>
      </w:r>
      <w:r w:rsidRPr="00B17E0A">
        <w:rPr>
          <w:rFonts w:ascii="Arial" w:hAnsi="Arial" w:cs="Arial"/>
          <w:b/>
          <w:bCs/>
          <w:lang w:eastAsia="zh-CN" w:bidi="hi-IN"/>
        </w:rPr>
        <w:t xml:space="preserve">WSZYSTKICH WŁAŚCICIELI, WSPÓŁWŁAŚCICIELI, CZŁONKÓW ZARZĄDÓW I RAD NADZORCZYCH </w:t>
      </w:r>
    </w:p>
    <w:p w14:paraId="34C81B98" w14:textId="77777777" w:rsidR="00FF1463" w:rsidRDefault="00FF1463" w:rsidP="00FF1463">
      <w:pPr>
        <w:pStyle w:val="Standard"/>
        <w:jc w:val="center"/>
        <w:rPr>
          <w:b/>
          <w:lang w:eastAsia="zh-CN" w:bidi="hi-IN"/>
        </w:rPr>
      </w:pPr>
    </w:p>
    <w:p w14:paraId="7BD75741" w14:textId="77777777" w:rsidR="00FF1463" w:rsidRDefault="00FF1463" w:rsidP="00FF1463">
      <w:pPr>
        <w:pStyle w:val="Standard"/>
        <w:ind w:firstLine="720"/>
        <w:jc w:val="both"/>
        <w:rPr>
          <w:rFonts w:ascii="Times New Roman" w:hAnsi="Times New Roman" w:cs="Times New Roman"/>
          <w:bCs/>
          <w:lang w:eastAsia="zh-CN" w:bidi="hi-IN"/>
        </w:rPr>
      </w:pPr>
    </w:p>
    <w:p w14:paraId="0F3B4BEE" w14:textId="77777777" w:rsidR="00FF1463" w:rsidRDefault="00FF1463" w:rsidP="00FF1463">
      <w:pPr>
        <w:pStyle w:val="Standard"/>
        <w:ind w:firstLine="720"/>
        <w:jc w:val="both"/>
        <w:rPr>
          <w:rFonts w:ascii="Times New Roman" w:hAnsi="Times New Roman" w:cs="Times New Roman"/>
          <w:bCs/>
          <w:lang w:eastAsia="zh-CN" w:bidi="hi-IN"/>
        </w:rPr>
      </w:pPr>
    </w:p>
    <w:p w14:paraId="70DCB1EA" w14:textId="77777777" w:rsidR="00FF1463" w:rsidRDefault="00FF1463" w:rsidP="00FF1463">
      <w:pPr>
        <w:pStyle w:val="Standard"/>
        <w:ind w:firstLine="720"/>
        <w:jc w:val="both"/>
        <w:rPr>
          <w:rFonts w:ascii="Times New Roman" w:hAnsi="Times New Roman" w:cs="Times New Roman"/>
          <w:bCs/>
          <w:lang w:eastAsia="zh-CN" w:bidi="hi-IN"/>
        </w:rPr>
      </w:pPr>
    </w:p>
    <w:p w14:paraId="5DA250A6" w14:textId="77777777" w:rsidR="00FF1463" w:rsidRDefault="00FF1463" w:rsidP="00FF1463">
      <w:pPr>
        <w:pStyle w:val="Standard"/>
        <w:ind w:firstLine="720"/>
        <w:jc w:val="both"/>
      </w:pPr>
      <w:r w:rsidRPr="00B17E0A">
        <w:rPr>
          <w:rFonts w:ascii="Times New Roman" w:hAnsi="Times New Roman" w:cs="Times New Roman"/>
          <w:bCs/>
          <w:sz w:val="22"/>
          <w:szCs w:val="22"/>
          <w:lang w:eastAsia="zh-CN" w:bidi="hi-IN"/>
        </w:rPr>
        <w:t>Oświadczam że Wykonawca zapoznał wszystkich właścicieli, współwłaścicieli, członków zarządu i rady nadzorczej</w:t>
      </w:r>
      <w:r w:rsidRPr="00B17E0A">
        <w:rPr>
          <w:rFonts w:eastAsia="ArialMT"/>
          <w:sz w:val="22"/>
          <w:szCs w:val="22"/>
          <w:lang w:eastAsia="hi-IN" w:bidi="hi-IN"/>
        </w:rPr>
        <w:t>*</w:t>
      </w:r>
      <w:r w:rsidRPr="00B17E0A">
        <w:rPr>
          <w:rFonts w:ascii="Times New Roman" w:hAnsi="Times New Roman" w:cs="Times New Roman"/>
          <w:bCs/>
          <w:sz w:val="22"/>
          <w:szCs w:val="22"/>
          <w:lang w:eastAsia="zh-CN" w:bidi="hi-IN"/>
        </w:rPr>
        <w:t xml:space="preserve"> z treścią niniejszej klauzuli informacyjnej</w:t>
      </w:r>
      <w:r>
        <w:rPr>
          <w:rFonts w:ascii="Times New Roman" w:hAnsi="Times New Roman" w:cs="Times New Roman"/>
          <w:bCs/>
          <w:lang w:eastAsia="zh-CN" w:bidi="hi-IN"/>
        </w:rPr>
        <w:t>.</w:t>
      </w:r>
    </w:p>
    <w:p w14:paraId="36FCC6D9" w14:textId="77777777" w:rsidR="00FF1463" w:rsidRDefault="00FF1463" w:rsidP="00FF1463">
      <w:pPr>
        <w:pStyle w:val="Standard"/>
        <w:jc w:val="both"/>
        <w:rPr>
          <w:rFonts w:ascii="Times New Roman" w:hAnsi="Times New Roman" w:cs="Times New Roman"/>
          <w:bCs/>
          <w:lang w:eastAsia="zh-CN" w:bidi="hi-IN"/>
        </w:rPr>
      </w:pPr>
    </w:p>
    <w:p w14:paraId="1A6544CE" w14:textId="77777777" w:rsidR="00FF1463" w:rsidRDefault="00FF1463" w:rsidP="00FF1463">
      <w:pPr>
        <w:pStyle w:val="Standard"/>
        <w:rPr>
          <w:lang w:eastAsia="zh-CN" w:bidi="hi-IN"/>
        </w:rPr>
      </w:pPr>
    </w:p>
    <w:p w14:paraId="3A0D61BC" w14:textId="77777777" w:rsidR="00FF1463" w:rsidRDefault="00FF1463" w:rsidP="00FF1463">
      <w:pPr>
        <w:suppressAutoHyphens w:val="0"/>
        <w:spacing w:before="24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</w:t>
      </w:r>
    </w:p>
    <w:p w14:paraId="2E6B4D67" w14:textId="77777777" w:rsidR="00FF1463" w:rsidRPr="00B17E0A" w:rsidRDefault="00FF1463" w:rsidP="00FF1463">
      <w:pPr>
        <w:suppressAutoHyphens w:val="0"/>
        <w:spacing w:after="20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17E0A">
        <w:rPr>
          <w:rFonts w:ascii="Arial" w:eastAsia="Times New Roman" w:hAnsi="Arial" w:cs="Arial"/>
          <w:sz w:val="18"/>
          <w:szCs w:val="18"/>
          <w:lang w:eastAsia="pl-PL"/>
        </w:rPr>
        <w:t>Imię i nazwisko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podpis</w:t>
      </w:r>
      <w:r w:rsidRPr="00B17E0A">
        <w:rPr>
          <w:rFonts w:ascii="Arial" w:eastAsia="Times New Roman" w:hAnsi="Arial" w:cs="Arial"/>
          <w:sz w:val="18"/>
          <w:szCs w:val="18"/>
          <w:lang w:eastAsia="pl-PL"/>
        </w:rPr>
        <w:t xml:space="preserve"> osoby uprawnionej do składania oświadczeń w imieniu Wykonawcy</w:t>
      </w:r>
    </w:p>
    <w:p w14:paraId="658535AB" w14:textId="77777777" w:rsidR="00FF1463" w:rsidRPr="00B17E0A" w:rsidRDefault="00FF1463" w:rsidP="00FF1463">
      <w:pPr>
        <w:pStyle w:val="Standard"/>
        <w:rPr>
          <w:rFonts w:ascii="Arial" w:hAnsi="Arial" w:cs="Arial"/>
          <w:sz w:val="18"/>
          <w:szCs w:val="18"/>
        </w:rPr>
      </w:pPr>
      <w:r w:rsidRPr="00B17E0A">
        <w:rPr>
          <w:rFonts w:ascii="Arial" w:hAnsi="Arial" w:cs="Arial"/>
          <w:sz w:val="18"/>
          <w:szCs w:val="18"/>
          <w:lang w:eastAsia="zh-CN" w:bidi="hi-IN"/>
        </w:rPr>
        <w:tab/>
      </w:r>
      <w:r w:rsidRPr="00B17E0A">
        <w:rPr>
          <w:rFonts w:ascii="Arial" w:hAnsi="Arial" w:cs="Arial"/>
          <w:sz w:val="18"/>
          <w:szCs w:val="18"/>
          <w:lang w:eastAsia="zh-CN" w:bidi="hi-IN"/>
        </w:rPr>
        <w:tab/>
        <w:t xml:space="preserve">              </w:t>
      </w:r>
    </w:p>
    <w:p w14:paraId="4268C560" w14:textId="77777777" w:rsidR="00FF1463" w:rsidRPr="00B17E0A" w:rsidRDefault="00FF1463" w:rsidP="00FF1463">
      <w:pPr>
        <w:pStyle w:val="Standard"/>
        <w:rPr>
          <w:rFonts w:ascii="Arial" w:hAnsi="Arial" w:cs="Arial"/>
          <w:sz w:val="18"/>
          <w:szCs w:val="18"/>
          <w:lang w:eastAsia="zh-CN" w:bidi="hi-IN"/>
        </w:rPr>
      </w:pPr>
    </w:p>
    <w:p w14:paraId="4868CF10" w14:textId="77777777" w:rsidR="00FF1463" w:rsidRPr="00B17E0A" w:rsidRDefault="00FF1463" w:rsidP="00FF1463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77DC74D2" w14:textId="77777777" w:rsidR="00FF1463" w:rsidRPr="00B17E0A" w:rsidRDefault="00FF1463" w:rsidP="00FF146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</w:p>
    <w:p w14:paraId="5F7A9E96" w14:textId="77777777" w:rsidR="00FF1463" w:rsidRPr="00B17E0A" w:rsidRDefault="00FF1463" w:rsidP="00FF1463">
      <w:pPr>
        <w:pStyle w:val="Standard"/>
        <w:rPr>
          <w:rFonts w:ascii="Arial" w:eastAsia="ArialMT" w:hAnsi="Arial" w:cs="Arial"/>
          <w:sz w:val="18"/>
          <w:szCs w:val="18"/>
          <w:lang w:eastAsia="hi-IN" w:bidi="hi-IN"/>
        </w:rPr>
      </w:pPr>
      <w:r w:rsidRPr="00B17E0A">
        <w:rPr>
          <w:rFonts w:ascii="Arial" w:eastAsia="ArialMT" w:hAnsi="Arial" w:cs="Arial"/>
          <w:sz w:val="18"/>
          <w:szCs w:val="18"/>
          <w:lang w:eastAsia="hi-IN" w:bidi="hi-IN"/>
        </w:rPr>
        <w:t>(*) Niepotrzebne wykreślić lub usunąć</w:t>
      </w:r>
    </w:p>
    <w:p w14:paraId="7E22DBE5" w14:textId="77777777" w:rsidR="00FF1463" w:rsidRPr="00B17E0A" w:rsidRDefault="00FF1463" w:rsidP="00FF1463">
      <w:pPr>
        <w:pStyle w:val="Tekstprzypisudolnego"/>
        <w:rPr>
          <w:rFonts w:ascii="Arial" w:hAnsi="Arial" w:cs="Arial"/>
          <w:sz w:val="18"/>
          <w:szCs w:val="18"/>
        </w:rPr>
      </w:pPr>
    </w:p>
    <w:p w14:paraId="1A5AE69E" w14:textId="77777777" w:rsidR="00FF1463" w:rsidRDefault="00FF1463" w:rsidP="00FF1463"/>
    <w:p w14:paraId="2C4DE9C8" w14:textId="77777777" w:rsidR="00FF1463" w:rsidRDefault="00FF1463" w:rsidP="00D52989">
      <w:pPr>
        <w:jc w:val="both"/>
      </w:pPr>
    </w:p>
    <w:sectPr w:rsidR="00FF1463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FC489A"/>
    <w:multiLevelType w:val="multilevel"/>
    <w:tmpl w:val="1D500BFA"/>
    <w:styleLink w:val="WWNum41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A235990"/>
    <w:multiLevelType w:val="multilevel"/>
    <w:tmpl w:val="CE9CAF32"/>
    <w:styleLink w:val="WWNum40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7" w15:restartNumberingAfterBreak="0">
    <w:nsid w:val="76F325E5"/>
    <w:multiLevelType w:val="multilevel"/>
    <w:tmpl w:val="0DEA0D92"/>
    <w:styleLink w:val="WWNum42"/>
    <w:lvl w:ilvl="0">
      <w:numFmt w:val="bullet"/>
      <w:lvlText w:val="•"/>
      <w:lvlJc w:val="left"/>
      <w:pPr>
        <w:ind w:left="221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57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93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29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65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01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37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73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091" w:hanging="360"/>
      </w:pPr>
      <w:rPr>
        <w:rFonts w:ascii="OpenSymbol" w:eastAsia="OpenSymbol" w:hAnsi="OpenSymbol" w:cs="OpenSymbol"/>
      </w:rPr>
    </w:lvl>
  </w:abstractNum>
  <w:num w:numId="1" w16cid:durableId="777681137">
    <w:abstractNumId w:val="0"/>
  </w:num>
  <w:num w:numId="2" w16cid:durableId="1985894002">
    <w:abstractNumId w:val="1"/>
  </w:num>
  <w:num w:numId="3" w16cid:durableId="420298816">
    <w:abstractNumId w:val="2"/>
  </w:num>
  <w:num w:numId="4" w16cid:durableId="726228210">
    <w:abstractNumId w:val="3"/>
  </w:num>
  <w:num w:numId="5" w16cid:durableId="2079280799">
    <w:abstractNumId w:val="4"/>
  </w:num>
  <w:num w:numId="6" w16cid:durableId="1609699893">
    <w:abstractNumId w:val="6"/>
    <w:lvlOverride w:ilvl="1">
      <w:lvl w:ilvl="1">
        <w:start w:val="1"/>
        <w:numFmt w:val="decimal"/>
        <w:lvlText w:val="%1.%2"/>
        <w:lvlJc w:val="left"/>
        <w:pPr>
          <w:ind w:left="750" w:hanging="390"/>
        </w:pPr>
        <w:rPr>
          <w:b w:val="0"/>
          <w:bCs/>
        </w:rPr>
      </w:lvl>
    </w:lvlOverride>
  </w:num>
  <w:num w:numId="7" w16cid:durableId="811098701">
    <w:abstractNumId w:val="5"/>
  </w:num>
  <w:num w:numId="8" w16cid:durableId="1772122690">
    <w:abstractNumId w:val="7"/>
  </w:num>
  <w:num w:numId="9" w16cid:durableId="584455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69"/>
    <w:rsid w:val="00087269"/>
    <w:rsid w:val="000E2B7E"/>
    <w:rsid w:val="001C2D25"/>
    <w:rsid w:val="001F6C1F"/>
    <w:rsid w:val="003D3CE1"/>
    <w:rsid w:val="0043622B"/>
    <w:rsid w:val="004F559E"/>
    <w:rsid w:val="007F73BB"/>
    <w:rsid w:val="00875B88"/>
    <w:rsid w:val="008C5FCD"/>
    <w:rsid w:val="008D573C"/>
    <w:rsid w:val="00985DBF"/>
    <w:rsid w:val="009F3056"/>
    <w:rsid w:val="00C703CC"/>
    <w:rsid w:val="00D52989"/>
    <w:rsid w:val="00F0238A"/>
    <w:rsid w:val="00F0439D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C5A2E"/>
  <w15:chartTrackingRefBased/>
  <w15:docId w15:val="{F7903E4A-1ECD-4C9F-9254-45F5321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Standard">
    <w:name w:val="Standard"/>
    <w:qFormat/>
    <w:rsid w:val="004F559E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  <w:lang w:eastAsia="en-US"/>
    </w:rPr>
  </w:style>
  <w:style w:type="numbering" w:customStyle="1" w:styleId="WWNum40">
    <w:name w:val="WWNum40"/>
    <w:basedOn w:val="Bezlisty"/>
    <w:rsid w:val="004F559E"/>
    <w:pPr>
      <w:numPr>
        <w:numId w:val="9"/>
      </w:numPr>
    </w:pPr>
  </w:style>
  <w:style w:type="numbering" w:customStyle="1" w:styleId="WWNum41">
    <w:name w:val="WWNum41"/>
    <w:basedOn w:val="Bezlisty"/>
    <w:rsid w:val="004F559E"/>
    <w:pPr>
      <w:numPr>
        <w:numId w:val="7"/>
      </w:numPr>
    </w:pPr>
  </w:style>
  <w:style w:type="numbering" w:customStyle="1" w:styleId="WWNum42">
    <w:name w:val="WWNum42"/>
    <w:basedOn w:val="Bezlisty"/>
    <w:rsid w:val="004F559E"/>
    <w:pPr>
      <w:numPr>
        <w:numId w:val="8"/>
      </w:numPr>
    </w:pPr>
  </w:style>
  <w:style w:type="paragraph" w:styleId="Tekstprzypisudolnego">
    <w:name w:val="footnote text"/>
    <w:basedOn w:val="Standard"/>
    <w:link w:val="TekstprzypisudolnegoZnak"/>
    <w:rsid w:val="00FF14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FF1463"/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Palka</dc:creator>
  <cp:keywords/>
  <cp:lastModifiedBy>Andrzej Książek</cp:lastModifiedBy>
  <cp:revision>5</cp:revision>
  <cp:lastPrinted>2022-08-29T08:03:00Z</cp:lastPrinted>
  <dcterms:created xsi:type="dcterms:W3CDTF">2024-06-11T10:53:00Z</dcterms:created>
  <dcterms:modified xsi:type="dcterms:W3CDTF">2024-06-12T07:11:00Z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