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726843"/>
    <w:bookmarkStart w:id="1" w:name="_Hlk75422995"/>
    <w:p w14:paraId="094CE101" w14:textId="5DB5311E" w:rsidR="004016DE" w:rsidRDefault="004016DE" w:rsidP="004016DE">
      <w:pPr>
        <w:keepNext/>
        <w:suppressAutoHyphens/>
        <w:autoSpaceDN w:val="0"/>
        <w:spacing w:after="0" w:line="276" w:lineRule="auto"/>
        <w:ind w:left="-426"/>
        <w:jc w:val="right"/>
        <w:textAlignment w:val="baseline"/>
        <w:rPr>
          <w:rFonts w:eastAsia="Times New Roman" w:cstheme="minorHAnsi"/>
          <w:kern w:val="1"/>
          <w:lang w:eastAsia="ar-SA"/>
        </w:rPr>
      </w:pPr>
      <w:r>
        <w:object w:dxaOrig="10884" w:dyaOrig="1862" w14:anchorId="0B628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93pt;mso-position-vertical:absolute" o:ole="" o:preferrelative="f">
            <v:imagedata r:id="rId6" o:title=""/>
            <o:lock v:ext="edit" aspectratio="f"/>
          </v:shape>
          <o:OLEObject Type="Embed" ProgID="CorelDraw.Graphic.15" ShapeID="_x0000_i1025" DrawAspect="Content" ObjectID="_1736843969" r:id="rId7"/>
        </w:object>
      </w:r>
      <w:bookmarkEnd w:id="1"/>
    </w:p>
    <w:p w14:paraId="446254F8" w14:textId="77777777" w:rsidR="004016DE" w:rsidRDefault="004016DE" w:rsidP="00726B08">
      <w:pPr>
        <w:keepNext/>
        <w:suppressAutoHyphens/>
        <w:autoSpaceDN w:val="0"/>
        <w:spacing w:after="0" w:line="276" w:lineRule="auto"/>
        <w:ind w:firstLine="708"/>
        <w:jc w:val="right"/>
        <w:textAlignment w:val="baseline"/>
        <w:rPr>
          <w:rFonts w:eastAsia="Times New Roman" w:cstheme="minorHAnsi"/>
          <w:kern w:val="1"/>
          <w:lang w:eastAsia="ar-SA"/>
        </w:rPr>
      </w:pPr>
    </w:p>
    <w:p w14:paraId="3C73FDD5" w14:textId="2B90EA4E" w:rsidR="00C03C3F" w:rsidRPr="001D3BE4" w:rsidRDefault="00C03C3F" w:rsidP="00C03C3F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>
        <w:rPr>
          <w:rFonts w:ascii="Calibri" w:hAnsi="Calibri" w:cs="Calibri"/>
        </w:rPr>
        <w:t>21</w:t>
      </w:r>
      <w:r w:rsidRPr="001D3BE4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</w:t>
      </w:r>
      <w:r w:rsidRPr="001D3BE4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>
        <w:rPr>
          <w:rFonts w:ascii="Calibri" w:hAnsi="Calibri" w:cs="Calibri"/>
        </w:rPr>
        <w:t>02</w:t>
      </w:r>
      <w:r>
        <w:rPr>
          <w:rFonts w:ascii="Calibri" w:hAnsi="Calibri" w:cs="Calibri"/>
        </w:rPr>
        <w:t>.0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r.</w:t>
      </w:r>
    </w:p>
    <w:p w14:paraId="4DE1DC3A" w14:textId="77777777" w:rsidR="00986176" w:rsidRDefault="00986176" w:rsidP="00986176">
      <w:pPr>
        <w:spacing w:after="0"/>
        <w:jc w:val="center"/>
        <w:rPr>
          <w:rFonts w:ascii="Calibri" w:hAnsi="Calibri" w:cs="Calibri"/>
          <w:b/>
        </w:rPr>
      </w:pPr>
    </w:p>
    <w:p w14:paraId="2D12C7E6" w14:textId="77777777" w:rsidR="00986176" w:rsidRDefault="00986176" w:rsidP="00986176">
      <w:pPr>
        <w:spacing w:after="0"/>
        <w:jc w:val="center"/>
        <w:rPr>
          <w:rFonts w:ascii="Calibri" w:hAnsi="Calibri" w:cs="Calibri"/>
          <w:b/>
        </w:rPr>
      </w:pPr>
    </w:p>
    <w:p w14:paraId="4E7929B8" w14:textId="283A9518" w:rsidR="00986176" w:rsidRDefault="00986176" w:rsidP="00986176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6A769009" w14:textId="77777777" w:rsidR="004016DE" w:rsidRPr="001D3BE4" w:rsidRDefault="004016DE" w:rsidP="00986176">
      <w:pPr>
        <w:spacing w:after="0"/>
        <w:jc w:val="center"/>
        <w:rPr>
          <w:rFonts w:ascii="Calibri" w:hAnsi="Calibri" w:cs="Calibri"/>
          <w:b/>
        </w:rPr>
      </w:pPr>
    </w:p>
    <w:p w14:paraId="6906E054" w14:textId="147E729B" w:rsidR="004016DE" w:rsidRPr="001D3BE4" w:rsidRDefault="004016DE" w:rsidP="004016DE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</w:t>
      </w:r>
      <w:r w:rsidR="00C03C3F">
        <w:rPr>
          <w:rFonts w:ascii="Calibri" w:hAnsi="Calibri" w:cs="Calibri"/>
        </w:rPr>
        <w:t xml:space="preserve"> Miasta</w:t>
      </w:r>
      <w:r w:rsidRPr="001D3BE4">
        <w:rPr>
          <w:rFonts w:ascii="Calibri" w:hAnsi="Calibri" w:cs="Calibri"/>
        </w:rPr>
        <w:t xml:space="preserve"> Środa Wielkopolska, działając zgodnie z art. 222 ust. 5 ustawy z dnia 11 września 2019 r. Prawo zamówień publicznych przekazuje poniżej informacje, o których mowa w art. 222 ust. 5 pkt 1 i 2 wyżej cytowanej ustawy.</w:t>
      </w:r>
    </w:p>
    <w:p w14:paraId="76312018" w14:textId="77777777" w:rsidR="009908DD" w:rsidRPr="00B52703" w:rsidRDefault="009908DD" w:rsidP="009908DD">
      <w:pPr>
        <w:suppressAutoHyphens/>
        <w:spacing w:after="0" w:line="240" w:lineRule="auto"/>
        <w:jc w:val="both"/>
        <w:rPr>
          <w:rFonts w:cstheme="minorHAnsi"/>
          <w:lang w:eastAsia="zh-CN"/>
        </w:rPr>
      </w:pPr>
    </w:p>
    <w:p w14:paraId="6A97D134" w14:textId="6E2ABC4E" w:rsidR="0020273B" w:rsidRPr="00B52703" w:rsidRDefault="0020273B" w:rsidP="0020273B">
      <w:pPr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B52703">
        <w:rPr>
          <w:rFonts w:cstheme="minorHAnsi"/>
          <w:lang w:eastAsia="zh-CN"/>
        </w:rPr>
        <w:t>W</w:t>
      </w:r>
      <w:r w:rsidR="009908DD" w:rsidRPr="00B52703">
        <w:rPr>
          <w:rFonts w:cstheme="minorHAnsi"/>
          <w:lang w:eastAsia="zh-CN"/>
        </w:rPr>
        <w:t xml:space="preserve"> postępowaniu o udzielenie zamówienia klasycznego prowadzonego w trybie przetargu nieograniczonego </w:t>
      </w:r>
      <w:r w:rsidR="00DA51CE" w:rsidRPr="00B52703">
        <w:rPr>
          <w:rFonts w:cstheme="minorHAnsi"/>
          <w:lang w:eastAsia="zh-CN"/>
        </w:rPr>
        <w:t xml:space="preserve">na podstawie art. 132 zgodnie z ustawą Prawo zamówień publicznych z dnia 11 września 2019 roku </w:t>
      </w:r>
      <w:r w:rsidR="009908DD" w:rsidRPr="00B52703">
        <w:rPr>
          <w:rFonts w:cstheme="minorHAnsi"/>
          <w:lang w:eastAsia="zh-CN"/>
        </w:rPr>
        <w:t>p.n.:</w:t>
      </w:r>
    </w:p>
    <w:p w14:paraId="4AF19609" w14:textId="77777777" w:rsidR="00C03C3F" w:rsidRDefault="00C03C3F" w:rsidP="0020273B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75E38A18" w14:textId="51FF51CA" w:rsidR="00726B08" w:rsidRPr="009301CD" w:rsidRDefault="00726B08" w:rsidP="0020273B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9301CD">
        <w:rPr>
          <w:rFonts w:asciiTheme="majorHAnsi" w:hAnsiTheme="majorHAnsi" w:cstheme="majorHAnsi"/>
          <w:b/>
          <w:bCs/>
        </w:rPr>
        <w:t>„</w:t>
      </w:r>
      <w:r w:rsidRPr="009301CD">
        <w:rPr>
          <w:rFonts w:asciiTheme="majorHAnsi" w:hAnsiTheme="majorHAnsi" w:cstheme="majorHAnsi"/>
          <w:b/>
          <w:bCs/>
        </w:rPr>
        <w:t xml:space="preserve">Zakup energii elektrycznej do obiektów Gminy Środa Wielkopolska na okres </w:t>
      </w:r>
    </w:p>
    <w:p w14:paraId="5733307A" w14:textId="1B6B13CE" w:rsidR="009908DD" w:rsidRPr="009301CD" w:rsidRDefault="00726B08" w:rsidP="0020273B">
      <w:pPr>
        <w:suppressAutoHyphens/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9301CD">
        <w:rPr>
          <w:rFonts w:asciiTheme="majorHAnsi" w:hAnsiTheme="majorHAnsi" w:cstheme="majorHAnsi"/>
          <w:b/>
          <w:bCs/>
        </w:rPr>
        <w:t>od 01.04.2023 r. do 31.12.2023 r.”</w:t>
      </w:r>
      <w:r w:rsidRPr="009301CD">
        <w:rPr>
          <w:rFonts w:cstheme="minorHAnsi"/>
          <w:b/>
          <w:bCs/>
          <w:lang w:eastAsia="zh-CN"/>
        </w:rPr>
        <w:t xml:space="preserve"> </w:t>
      </w:r>
    </w:p>
    <w:p w14:paraId="3A1E4679" w14:textId="77777777" w:rsidR="0020273B" w:rsidRPr="009301CD" w:rsidRDefault="0020273B" w:rsidP="0020273B">
      <w:pPr>
        <w:suppressAutoHyphens/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6860FDB4" w14:textId="2C95D358" w:rsidR="00F11B34" w:rsidRPr="00B52703" w:rsidRDefault="0020273B" w:rsidP="0020273B">
      <w:pPr>
        <w:suppressAutoHyphens/>
        <w:spacing w:after="0" w:line="240" w:lineRule="auto"/>
        <w:rPr>
          <w:rFonts w:cstheme="minorHAnsi"/>
          <w:lang w:eastAsia="zh-CN"/>
        </w:rPr>
      </w:pPr>
      <w:r w:rsidRPr="00B52703">
        <w:rPr>
          <w:rFonts w:cstheme="minorHAnsi"/>
          <w:lang w:eastAsia="zh-CN"/>
        </w:rPr>
        <w:t>został</w:t>
      </w:r>
      <w:r w:rsidR="00726B08">
        <w:rPr>
          <w:rFonts w:cstheme="minorHAnsi"/>
          <w:lang w:eastAsia="zh-CN"/>
        </w:rPr>
        <w:t>a</w:t>
      </w:r>
      <w:r w:rsidRPr="00B52703">
        <w:rPr>
          <w:rFonts w:cstheme="minorHAnsi"/>
          <w:lang w:eastAsia="zh-CN"/>
        </w:rPr>
        <w:t xml:space="preserve"> złożon</w:t>
      </w:r>
      <w:r w:rsidR="00726B08">
        <w:rPr>
          <w:rFonts w:cstheme="minorHAnsi"/>
          <w:lang w:eastAsia="zh-CN"/>
        </w:rPr>
        <w:t>a</w:t>
      </w:r>
      <w:r w:rsidRPr="00B52703">
        <w:rPr>
          <w:rFonts w:cstheme="minorHAnsi"/>
          <w:lang w:eastAsia="zh-CN"/>
        </w:rPr>
        <w:t xml:space="preserve"> następując</w:t>
      </w:r>
      <w:r w:rsidR="00726B08">
        <w:rPr>
          <w:rFonts w:cstheme="minorHAnsi"/>
          <w:lang w:eastAsia="zh-CN"/>
        </w:rPr>
        <w:t>a</w:t>
      </w:r>
      <w:r w:rsidRPr="00B52703">
        <w:rPr>
          <w:rFonts w:cstheme="minorHAnsi"/>
          <w:lang w:eastAsia="zh-CN"/>
        </w:rPr>
        <w:t xml:space="preserve"> ofert</w:t>
      </w:r>
      <w:r w:rsidR="00726B08">
        <w:rPr>
          <w:rFonts w:cstheme="minorHAnsi"/>
          <w:lang w:eastAsia="zh-CN"/>
        </w:rPr>
        <w:t>a</w:t>
      </w:r>
      <w:r w:rsidRPr="00B52703">
        <w:rPr>
          <w:rFonts w:cstheme="minorHAnsi"/>
          <w:lang w:eastAsia="zh-CN"/>
        </w:rPr>
        <w:t>:</w:t>
      </w:r>
    </w:p>
    <w:p w14:paraId="2A72EE00" w14:textId="77777777" w:rsidR="009908DD" w:rsidRPr="00B52703" w:rsidRDefault="009908DD" w:rsidP="009908DD">
      <w:pPr>
        <w:suppressAutoHyphens/>
        <w:spacing w:after="0" w:line="240" w:lineRule="auto"/>
        <w:jc w:val="both"/>
        <w:rPr>
          <w:rFonts w:cstheme="minorHAnsi"/>
          <w:lang w:eastAsia="zh-CN"/>
        </w:rPr>
      </w:pPr>
    </w:p>
    <w:tbl>
      <w:tblPr>
        <w:tblW w:w="5103" w:type="pct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758"/>
        <w:gridCol w:w="2474"/>
        <w:gridCol w:w="2604"/>
      </w:tblGrid>
      <w:tr w:rsidR="000261A5" w:rsidRPr="00B52703" w14:paraId="75B31356" w14:textId="2E6CA031" w:rsidTr="009301CD">
        <w:trPr>
          <w:cantSplit/>
          <w:trHeight w:val="496"/>
        </w:trPr>
        <w:tc>
          <w:tcPr>
            <w:tcW w:w="222" w:type="pct"/>
            <w:vAlign w:val="center"/>
          </w:tcPr>
          <w:bookmarkEnd w:id="0"/>
          <w:p w14:paraId="4611E1C6" w14:textId="5D83D6E3" w:rsidR="000261A5" w:rsidRPr="00B52703" w:rsidRDefault="000261A5" w:rsidP="00260D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52703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032" w:type="pct"/>
            <w:vAlign w:val="center"/>
          </w:tcPr>
          <w:p w14:paraId="370F306A" w14:textId="77777777" w:rsidR="000261A5" w:rsidRPr="00B52703" w:rsidRDefault="000261A5" w:rsidP="00260D1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52703">
              <w:rPr>
                <w:rFonts w:eastAsia="Times New Roman" w:cstheme="minorHAnsi"/>
                <w:b/>
                <w:bCs/>
                <w:lang w:eastAsia="pl-PL"/>
              </w:rPr>
              <w:t>Nazwa (firma) i siedziba Wykonawcy</w:t>
            </w:r>
          </w:p>
        </w:tc>
        <w:tc>
          <w:tcPr>
            <w:tcW w:w="1338" w:type="pct"/>
            <w:vAlign w:val="center"/>
          </w:tcPr>
          <w:p w14:paraId="5CC110EC" w14:textId="77777777" w:rsidR="000261A5" w:rsidRPr="00B52703" w:rsidRDefault="000261A5" w:rsidP="00260D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52703">
              <w:rPr>
                <w:rFonts w:eastAsia="Times New Roman" w:cstheme="minorHAnsi"/>
                <w:b/>
                <w:bCs/>
                <w:lang w:eastAsia="pl-PL"/>
              </w:rPr>
              <w:t>Cena brutto (zł)</w:t>
            </w:r>
          </w:p>
        </w:tc>
        <w:tc>
          <w:tcPr>
            <w:tcW w:w="1408" w:type="pct"/>
            <w:vAlign w:val="center"/>
          </w:tcPr>
          <w:p w14:paraId="1F21C5F8" w14:textId="4BA361D1" w:rsidR="000261A5" w:rsidRPr="00B52703" w:rsidRDefault="000261A5" w:rsidP="00B5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52703">
              <w:rPr>
                <w:rFonts w:cstheme="minorHAnsi"/>
                <w:b/>
                <w:bCs/>
              </w:rPr>
              <w:t>Cena jednostkowa</w:t>
            </w:r>
          </w:p>
          <w:p w14:paraId="3DFCE8F8" w14:textId="6B64A2E3" w:rsidR="000261A5" w:rsidRPr="00B52703" w:rsidRDefault="000261A5" w:rsidP="00B5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52703">
              <w:rPr>
                <w:rFonts w:cstheme="minorHAnsi"/>
                <w:b/>
                <w:bCs/>
              </w:rPr>
              <w:t>netto w zł/kWh wraz z</w:t>
            </w:r>
          </w:p>
          <w:p w14:paraId="03D9E494" w14:textId="6FDDA9F9" w:rsidR="000261A5" w:rsidRPr="00B52703" w:rsidRDefault="000261A5" w:rsidP="00B5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52703">
              <w:rPr>
                <w:rFonts w:cstheme="minorHAnsi"/>
                <w:b/>
                <w:bCs/>
              </w:rPr>
              <w:t>podatkiem akcyzowym</w:t>
            </w:r>
          </w:p>
        </w:tc>
      </w:tr>
      <w:tr w:rsidR="000261A5" w:rsidRPr="00B52703" w14:paraId="42570167" w14:textId="4DD6939C" w:rsidTr="00C03C3F">
        <w:trPr>
          <w:cantSplit/>
          <w:trHeight w:val="687"/>
        </w:trPr>
        <w:tc>
          <w:tcPr>
            <w:tcW w:w="222" w:type="pct"/>
            <w:vAlign w:val="center"/>
          </w:tcPr>
          <w:p w14:paraId="71F9AFC4" w14:textId="77777777" w:rsidR="000261A5" w:rsidRPr="00B52703" w:rsidRDefault="000261A5" w:rsidP="00A01A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2" w:type="pct"/>
            <w:vAlign w:val="center"/>
          </w:tcPr>
          <w:p w14:paraId="207F6E03" w14:textId="77777777" w:rsidR="00C03C3F" w:rsidRDefault="009301CD" w:rsidP="00260D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52703">
              <w:rPr>
                <w:rFonts w:eastAsia="Times New Roman" w:cstheme="minorHAnsi"/>
                <w:lang w:eastAsia="pl-PL"/>
              </w:rPr>
              <w:t>Elektra S.A.</w:t>
            </w:r>
            <w:r w:rsidR="00C03C3F">
              <w:rPr>
                <w:rFonts w:eastAsia="Times New Roman" w:cstheme="minorHAnsi"/>
                <w:lang w:eastAsia="pl-PL"/>
              </w:rPr>
              <w:t xml:space="preserve"> </w:t>
            </w:r>
            <w:r w:rsidR="00C03C3F" w:rsidRPr="00B52703">
              <w:rPr>
                <w:rFonts w:eastAsia="Times New Roman" w:cstheme="minorHAnsi"/>
                <w:lang w:eastAsia="pl-PL"/>
              </w:rPr>
              <w:t>z siedzibą w Warszawie</w:t>
            </w:r>
          </w:p>
          <w:p w14:paraId="7F403F22" w14:textId="77777777" w:rsidR="00C03C3F" w:rsidRDefault="00C03C3F" w:rsidP="00260D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Skierniewicka 10A, 01-230 Warszawa</w:t>
            </w:r>
          </w:p>
          <w:p w14:paraId="12D8F734" w14:textId="0E877FD8" w:rsidR="000261A5" w:rsidRPr="00B52703" w:rsidRDefault="00C03C3F" w:rsidP="00260D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338" w:type="pct"/>
            <w:vAlign w:val="center"/>
          </w:tcPr>
          <w:p w14:paraId="28904941" w14:textId="06BF86F7" w:rsidR="000261A5" w:rsidRPr="009301CD" w:rsidRDefault="00C03C3F" w:rsidP="00260D1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C03C3F">
              <w:rPr>
                <w:rFonts w:eastAsia="Times New Roman" w:cstheme="minorHAnsi"/>
                <w:lang w:eastAsia="pl-PL"/>
              </w:rPr>
              <w:t>2 175.402,81</w:t>
            </w:r>
          </w:p>
        </w:tc>
        <w:tc>
          <w:tcPr>
            <w:tcW w:w="1408" w:type="pct"/>
            <w:vAlign w:val="center"/>
          </w:tcPr>
          <w:p w14:paraId="6347D89B" w14:textId="67E36ACB" w:rsidR="000261A5" w:rsidRPr="009301CD" w:rsidRDefault="00C03C3F" w:rsidP="00A01A5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C03C3F">
              <w:rPr>
                <w:rFonts w:eastAsia="Times New Roman" w:cstheme="minorHAnsi"/>
                <w:lang w:eastAsia="pl-PL"/>
              </w:rPr>
              <w:t>1,0380</w:t>
            </w:r>
          </w:p>
        </w:tc>
      </w:tr>
    </w:tbl>
    <w:p w14:paraId="33D851FE" w14:textId="4AF7ED28" w:rsidR="002A23AE" w:rsidRPr="00B52703" w:rsidRDefault="002A23AE">
      <w:pPr>
        <w:rPr>
          <w:rFonts w:cstheme="minorHAnsi"/>
          <w:lang w:eastAsia="zh-CN"/>
        </w:rPr>
      </w:pPr>
    </w:p>
    <w:p w14:paraId="2451E4DC" w14:textId="50314567" w:rsidR="00DA51CE" w:rsidRDefault="000261A5" w:rsidP="00B52703">
      <w:pPr>
        <w:autoSpaceDE w:val="0"/>
        <w:autoSpaceDN w:val="0"/>
        <w:adjustRightInd w:val="0"/>
        <w:spacing w:after="0" w:line="240" w:lineRule="auto"/>
        <w:ind w:right="-851"/>
        <w:rPr>
          <w:rFonts w:cstheme="minorHAnsi"/>
        </w:rPr>
      </w:pPr>
      <w:r w:rsidRPr="00726B08">
        <w:rPr>
          <w:rFonts w:cstheme="minorHAnsi"/>
        </w:rPr>
        <w:t xml:space="preserve">Zużycie energii elektrycznej w trakcie trwania zamówienia określono na poziomie </w:t>
      </w:r>
      <w:bookmarkStart w:id="2" w:name="_Hlk106367393"/>
      <w:r w:rsidR="00726B08" w:rsidRPr="00726B08">
        <w:rPr>
          <w:rFonts w:eastAsia="Calibri" w:cstheme="minorHAnsi"/>
          <w:color w:val="000000" w:themeColor="text1"/>
          <w:lang w:eastAsia="pl-PL"/>
        </w:rPr>
        <w:t xml:space="preserve">1 703 873 </w:t>
      </w:r>
      <w:bookmarkEnd w:id="2"/>
      <w:r w:rsidRPr="00726B08">
        <w:rPr>
          <w:rFonts w:cstheme="minorHAnsi"/>
        </w:rPr>
        <w:t>kWh</w:t>
      </w:r>
    </w:p>
    <w:p w14:paraId="0D406ECA" w14:textId="7BE70436" w:rsidR="00986176" w:rsidRDefault="00986176" w:rsidP="00B52703">
      <w:pPr>
        <w:autoSpaceDE w:val="0"/>
        <w:autoSpaceDN w:val="0"/>
        <w:adjustRightInd w:val="0"/>
        <w:spacing w:after="0" w:line="240" w:lineRule="auto"/>
        <w:ind w:right="-851"/>
        <w:rPr>
          <w:rFonts w:cstheme="minorHAnsi"/>
        </w:rPr>
      </w:pPr>
    </w:p>
    <w:p w14:paraId="68997ABC" w14:textId="60BD05AA" w:rsidR="00986176" w:rsidRDefault="00986176" w:rsidP="00B52703">
      <w:pPr>
        <w:autoSpaceDE w:val="0"/>
        <w:autoSpaceDN w:val="0"/>
        <w:adjustRightInd w:val="0"/>
        <w:spacing w:after="0" w:line="240" w:lineRule="auto"/>
        <w:ind w:right="-851"/>
        <w:rPr>
          <w:rFonts w:cstheme="minorHAnsi"/>
        </w:rPr>
      </w:pPr>
    </w:p>
    <w:p w14:paraId="5071FC78" w14:textId="637AEB7C" w:rsidR="001C6AAA" w:rsidRPr="00986176" w:rsidRDefault="001C6AAA" w:rsidP="001C6AAA">
      <w:pPr>
        <w:pStyle w:val="Akapitzlist"/>
        <w:spacing w:after="0" w:line="240" w:lineRule="auto"/>
        <w:ind w:left="5670"/>
        <w:rPr>
          <w:rFonts w:cstheme="minorHAnsi"/>
          <w:b/>
          <w:bCs/>
          <w:sz w:val="24"/>
          <w:szCs w:val="24"/>
        </w:rPr>
      </w:pPr>
    </w:p>
    <w:p w14:paraId="258B2D40" w14:textId="6735756C" w:rsidR="001C6AAA" w:rsidRPr="00986176" w:rsidRDefault="001C6AAA" w:rsidP="001C6AAA">
      <w:pPr>
        <w:pStyle w:val="Akapitzlist"/>
        <w:spacing w:after="0" w:line="240" w:lineRule="auto"/>
        <w:ind w:left="5670"/>
        <w:rPr>
          <w:rFonts w:cstheme="minorHAnsi"/>
          <w:b/>
          <w:bCs/>
          <w:sz w:val="24"/>
          <w:szCs w:val="24"/>
        </w:rPr>
      </w:pPr>
      <w:r w:rsidRPr="00986176"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b/>
          <w:bCs/>
          <w:sz w:val="24"/>
          <w:szCs w:val="24"/>
        </w:rPr>
        <w:t xml:space="preserve"> U R M I S T R Z</w:t>
      </w:r>
    </w:p>
    <w:p w14:paraId="6753C3F1" w14:textId="77777777" w:rsidR="001C6AAA" w:rsidRPr="00986176" w:rsidRDefault="001C6AAA" w:rsidP="001C6AAA">
      <w:pPr>
        <w:pStyle w:val="Akapitzlist"/>
        <w:spacing w:after="0" w:line="240" w:lineRule="auto"/>
        <w:ind w:left="567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986176">
        <w:rPr>
          <w:rFonts w:cstheme="minorHAnsi"/>
          <w:b/>
          <w:bCs/>
          <w:sz w:val="24"/>
          <w:szCs w:val="24"/>
        </w:rPr>
        <w:t xml:space="preserve">/Piotr Mieloch/ </w:t>
      </w:r>
    </w:p>
    <w:p w14:paraId="1390F0A3" w14:textId="77777777" w:rsidR="001C6AAA" w:rsidRPr="00726B08" w:rsidRDefault="001C6AAA" w:rsidP="001C6AAA">
      <w:pPr>
        <w:autoSpaceDE w:val="0"/>
        <w:autoSpaceDN w:val="0"/>
        <w:adjustRightInd w:val="0"/>
        <w:spacing w:after="0" w:line="240" w:lineRule="auto"/>
        <w:ind w:right="-851"/>
        <w:rPr>
          <w:rFonts w:cstheme="minorHAnsi"/>
          <w:b/>
          <w:bCs/>
        </w:rPr>
      </w:pPr>
    </w:p>
    <w:p w14:paraId="3FEF5B97" w14:textId="77777777" w:rsidR="001C6AAA" w:rsidRPr="00726B08" w:rsidRDefault="001C6AAA" w:rsidP="001C6AAA">
      <w:pPr>
        <w:autoSpaceDE w:val="0"/>
        <w:autoSpaceDN w:val="0"/>
        <w:adjustRightInd w:val="0"/>
        <w:spacing w:after="0" w:line="240" w:lineRule="auto"/>
        <w:ind w:right="-851"/>
        <w:rPr>
          <w:rFonts w:cstheme="minorHAnsi"/>
          <w:b/>
          <w:bCs/>
        </w:rPr>
      </w:pPr>
    </w:p>
    <w:p w14:paraId="0338074E" w14:textId="77777777" w:rsidR="00986176" w:rsidRDefault="00986176" w:rsidP="00B52703">
      <w:pPr>
        <w:autoSpaceDE w:val="0"/>
        <w:autoSpaceDN w:val="0"/>
        <w:adjustRightInd w:val="0"/>
        <w:spacing w:after="0" w:line="240" w:lineRule="auto"/>
        <w:ind w:right="-851"/>
        <w:rPr>
          <w:rFonts w:cstheme="minorHAnsi"/>
        </w:rPr>
      </w:pPr>
    </w:p>
    <w:sectPr w:rsidR="00986176" w:rsidSect="00726B0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C6A"/>
    <w:multiLevelType w:val="hybridMultilevel"/>
    <w:tmpl w:val="763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90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DD"/>
    <w:rsid w:val="000261A5"/>
    <w:rsid w:val="001C6AAA"/>
    <w:rsid w:val="0020273B"/>
    <w:rsid w:val="002A23AE"/>
    <w:rsid w:val="004016DE"/>
    <w:rsid w:val="006A07A4"/>
    <w:rsid w:val="00726B08"/>
    <w:rsid w:val="009301CD"/>
    <w:rsid w:val="00986176"/>
    <w:rsid w:val="009908DD"/>
    <w:rsid w:val="00A01A59"/>
    <w:rsid w:val="00A470AF"/>
    <w:rsid w:val="00B52703"/>
    <w:rsid w:val="00C03C3F"/>
    <w:rsid w:val="00DA51CE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7982"/>
  <w15:chartTrackingRefBased/>
  <w15:docId w15:val="{8D51087B-25C0-44F3-86CA-3985B01D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98617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98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AE71-23EB-41C1-A515-5B34599C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5</cp:revision>
  <cp:lastPrinted>2023-02-02T10:48:00Z</cp:lastPrinted>
  <dcterms:created xsi:type="dcterms:W3CDTF">2023-02-02T09:42:00Z</dcterms:created>
  <dcterms:modified xsi:type="dcterms:W3CDTF">2023-02-02T10:53:00Z</dcterms:modified>
</cp:coreProperties>
</file>