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29" w:rsidRDefault="00E07A3F">
      <w:pPr>
        <w:snapToGrid w:val="0"/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Parametry techniczne drukarki do szkiełek mikroskopowych</w:t>
      </w:r>
      <w:r>
        <w:rPr>
          <w:rFonts w:ascii="Arial Narrow" w:hAnsi="Arial Narrow"/>
          <w:b/>
          <w:vertAlign w:val="superscript"/>
        </w:rPr>
        <w:t>1</w:t>
      </w:r>
    </w:p>
    <w:p w:rsidR="00654A29" w:rsidRDefault="00654A29">
      <w:pPr>
        <w:snapToGrid w:val="0"/>
        <w:rPr>
          <w:rFonts w:ascii="Arial Narrow" w:hAnsi="Arial Narrow"/>
          <w:b/>
        </w:rPr>
      </w:pPr>
    </w:p>
    <w:p w:rsidR="00654A29" w:rsidRDefault="00E07A3F">
      <w:pPr>
        <w:spacing w:line="300" w:lineRule="auto"/>
        <w:jc w:val="both"/>
        <w:rPr>
          <w:rFonts w:ascii="Arial Narrow" w:eastAsia="Calibri" w:hAnsi="Arial Narrow"/>
        </w:rPr>
      </w:pPr>
      <w:r>
        <w:rPr>
          <w:rFonts w:ascii="Arial Narrow" w:eastAsia="SimSun" w:hAnsi="Arial Narrow"/>
        </w:rPr>
        <w:t>Nazwa oferowanego urządzenia:……………………………………………………………….</w:t>
      </w:r>
    </w:p>
    <w:p w:rsidR="00654A29" w:rsidRDefault="00E07A3F">
      <w:pPr>
        <w:spacing w:line="300" w:lineRule="auto"/>
        <w:jc w:val="both"/>
        <w:rPr>
          <w:rFonts w:ascii="Arial Narrow" w:eastAsia="Calibri" w:hAnsi="Arial Narrow"/>
        </w:rPr>
      </w:pPr>
      <w:r>
        <w:rPr>
          <w:rFonts w:ascii="Arial Narrow" w:eastAsia="SimSun" w:hAnsi="Arial Narrow"/>
        </w:rPr>
        <w:t>Typ: ………..………. Model: ………………………….…… Rok produkcji( nie starszy niż 2022r.)……………...</w:t>
      </w:r>
    </w:p>
    <w:p w:rsidR="00654A29" w:rsidRDefault="00E07A3F">
      <w:pPr>
        <w:spacing w:line="300" w:lineRule="auto"/>
        <w:jc w:val="both"/>
        <w:rPr>
          <w:rFonts w:ascii="Arial Narrow" w:eastAsia="Calibri" w:hAnsi="Arial Narrow"/>
        </w:rPr>
      </w:pPr>
      <w:r>
        <w:rPr>
          <w:rFonts w:ascii="Arial Narrow" w:eastAsia="SimSun" w:hAnsi="Arial Narrow"/>
        </w:rPr>
        <w:t>Producent:………………………………………… Numer seryjny:…………………………...</w:t>
      </w:r>
    </w:p>
    <w:p w:rsidR="00654A29" w:rsidRDefault="00E07A3F">
      <w:pPr>
        <w:spacing w:line="300" w:lineRule="auto"/>
        <w:jc w:val="both"/>
        <w:rPr>
          <w:rFonts w:ascii="Arial Narrow" w:eastAsia="Calibri" w:hAnsi="Arial Narrow"/>
        </w:rPr>
      </w:pPr>
      <w:r>
        <w:rPr>
          <w:rFonts w:ascii="Arial Narrow" w:eastAsia="SimSun" w:hAnsi="Arial Narrow"/>
        </w:rPr>
        <w:t xml:space="preserve">Kraj pochodzenia: ………………………………… </w:t>
      </w:r>
    </w:p>
    <w:p w:rsidR="00654A29" w:rsidRDefault="00654A29">
      <w:pPr>
        <w:snapToGrid w:val="0"/>
        <w:rPr>
          <w:rFonts w:ascii="Arial Narrow" w:hAnsi="Arial Narrow"/>
        </w:rPr>
      </w:pPr>
    </w:p>
    <w:tbl>
      <w:tblPr>
        <w:tblStyle w:val="Tabela-Siatka"/>
        <w:tblW w:w="10314" w:type="dxa"/>
        <w:tblLayout w:type="fixed"/>
        <w:tblLook w:val="04A0"/>
      </w:tblPr>
      <w:tblGrid>
        <w:gridCol w:w="661"/>
        <w:gridCol w:w="4163"/>
        <w:gridCol w:w="3081"/>
        <w:gridCol w:w="2409"/>
      </w:tblGrid>
      <w:tr w:rsidR="00654A29">
        <w:tc>
          <w:tcPr>
            <w:tcW w:w="660" w:type="dxa"/>
          </w:tcPr>
          <w:p w:rsidR="00654A29" w:rsidRDefault="00E07A3F">
            <w:pPr>
              <w:widowControl w:val="0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Lp.</w:t>
            </w:r>
          </w:p>
        </w:tc>
        <w:tc>
          <w:tcPr>
            <w:tcW w:w="4163" w:type="dxa"/>
          </w:tcPr>
          <w:p w:rsidR="00654A29" w:rsidRDefault="00E07A3F">
            <w:pPr>
              <w:widowControl w:val="0"/>
              <w:snapToGrid w:val="0"/>
              <w:ind w:firstLine="708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  <w:b/>
              </w:rPr>
              <w:t>Opis minimalnych wymagań</w:t>
            </w:r>
          </w:p>
        </w:tc>
        <w:tc>
          <w:tcPr>
            <w:tcW w:w="3081" w:type="dxa"/>
          </w:tcPr>
          <w:p w:rsidR="00654A29" w:rsidRDefault="00E07A3F">
            <w:pPr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="Calibri" w:hAnsi="Arial Narrow"/>
                <w:b/>
              </w:rPr>
              <w:t>Parametry graniczne wymagane/oceniane</w:t>
            </w:r>
          </w:p>
        </w:tc>
        <w:tc>
          <w:tcPr>
            <w:tcW w:w="2409" w:type="dxa"/>
          </w:tcPr>
          <w:p w:rsidR="00654A29" w:rsidRDefault="00E07A3F">
            <w:pPr>
              <w:widowControl w:val="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  <w:b/>
                <w:bCs/>
              </w:rPr>
              <w:t xml:space="preserve">Oferowany parametr podać  TAK/NIE  </w:t>
            </w:r>
            <w:r>
              <w:rPr>
                <w:rFonts w:ascii="Arial Narrow" w:eastAsia="Calibri" w:hAnsi="Arial Narrow"/>
              </w:rPr>
              <w:t>l</w:t>
            </w:r>
            <w:r>
              <w:rPr>
                <w:rFonts w:ascii="Arial Narrow" w:eastAsia="Calibri" w:hAnsi="Arial Narrow"/>
                <w:b/>
                <w:bCs/>
              </w:rPr>
              <w:t>ub opisać</w:t>
            </w:r>
          </w:p>
        </w:tc>
      </w:tr>
      <w:tr w:rsidR="00654A29">
        <w:tc>
          <w:tcPr>
            <w:tcW w:w="660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163" w:type="dxa"/>
          </w:tcPr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Charakterystyka</w:t>
            </w:r>
          </w:p>
        </w:tc>
        <w:tc>
          <w:tcPr>
            <w:tcW w:w="3081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54A29">
        <w:tc>
          <w:tcPr>
            <w:tcW w:w="660" w:type="dxa"/>
          </w:tcPr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163" w:type="dxa"/>
          </w:tcPr>
          <w:p w:rsidR="00654A29" w:rsidRDefault="00E07A3F">
            <w:pPr>
              <w:widowControl w:val="0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Bezpośredni nadruk na szkiełku podstawowym (na lakierowanym polu do opisu)</w:t>
            </w:r>
          </w:p>
          <w:p w:rsidR="00654A29" w:rsidRDefault="00654A29">
            <w:pPr>
              <w:widowControl w:val="0"/>
              <w:shd w:val="clear" w:color="auto" w:fill="FFFFFF"/>
              <w:spacing w:before="45" w:after="45"/>
              <w:rPr>
                <w:rFonts w:ascii="Arial Narrow" w:hAnsi="Arial Narrow"/>
                <w:color w:val="000000"/>
              </w:rPr>
            </w:pPr>
          </w:p>
        </w:tc>
        <w:tc>
          <w:tcPr>
            <w:tcW w:w="3081" w:type="dxa"/>
          </w:tcPr>
          <w:p w:rsidR="00654A29" w:rsidRDefault="00E07A3F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>Tak,</w:t>
            </w:r>
          </w:p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warunek bezwzględny</w:t>
            </w: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4A29">
        <w:tc>
          <w:tcPr>
            <w:tcW w:w="660" w:type="dxa"/>
          </w:tcPr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163" w:type="dxa"/>
          </w:tcPr>
          <w:p w:rsidR="00654A29" w:rsidRDefault="00E07A3F">
            <w:pPr>
              <w:widowControl w:val="0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 xml:space="preserve">Nadruk na szkiełko podstawowe przy zastosowaniu taśmy </w:t>
            </w:r>
            <w:proofErr w:type="spellStart"/>
            <w:r>
              <w:rPr>
                <w:rFonts w:ascii="Arial Narrow" w:eastAsia="Calibri" w:hAnsi="Arial Narrow"/>
                <w:color w:val="000000"/>
                <w:lang w:eastAsia="en-US"/>
              </w:rPr>
              <w:t>termotransferowej</w:t>
            </w:r>
            <w:proofErr w:type="spellEnd"/>
          </w:p>
          <w:p w:rsidR="00654A29" w:rsidRDefault="00654A29">
            <w:pPr>
              <w:widowControl w:val="0"/>
              <w:shd w:val="clear" w:color="auto" w:fill="FFFFFF"/>
              <w:spacing w:before="45" w:after="45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081" w:type="dxa"/>
          </w:tcPr>
          <w:p w:rsidR="00654A29" w:rsidRDefault="00E07A3F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>Tak,</w:t>
            </w:r>
          </w:p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warunek bezwzględny</w:t>
            </w: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4A29">
        <w:tc>
          <w:tcPr>
            <w:tcW w:w="660" w:type="dxa"/>
          </w:tcPr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163" w:type="dxa"/>
          </w:tcPr>
          <w:p w:rsidR="00654A29" w:rsidRDefault="00E07A3F">
            <w:pPr>
              <w:widowControl w:val="0"/>
              <w:spacing w:line="288" w:lineRule="auto"/>
              <w:textAlignment w:val="center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>Możliwość stosowania różnych metod znakowania (kody kreskowe, kody 2 D, opisy, znaki specjalne, numeracja indywidualna)</w:t>
            </w:r>
          </w:p>
          <w:p w:rsidR="00654A29" w:rsidRDefault="00654A29">
            <w:pPr>
              <w:pStyle w:val="Default"/>
              <w:widowControl w:val="0"/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1" w:type="dxa"/>
          </w:tcPr>
          <w:p w:rsidR="00654A29" w:rsidRDefault="00E07A3F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>Tak,</w:t>
            </w:r>
          </w:p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warunek bezwzględny</w:t>
            </w: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4A29">
        <w:tc>
          <w:tcPr>
            <w:tcW w:w="660" w:type="dxa"/>
          </w:tcPr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163" w:type="dxa"/>
          </w:tcPr>
          <w:p w:rsidR="00654A29" w:rsidRDefault="00E07A3F">
            <w:pPr>
              <w:widowControl w:val="0"/>
              <w:spacing w:line="288" w:lineRule="auto"/>
              <w:textAlignment w:val="center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>Odporność na odczynniki stosowane w procesie przeprowadzania materiału</w:t>
            </w:r>
          </w:p>
          <w:p w:rsidR="00654A29" w:rsidRDefault="00654A29">
            <w:pPr>
              <w:widowControl w:val="0"/>
              <w:shd w:val="clear" w:color="auto" w:fill="FFFFFF"/>
              <w:spacing w:before="45" w:after="45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081" w:type="dxa"/>
          </w:tcPr>
          <w:p w:rsidR="00654A29" w:rsidRDefault="00E07A3F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>Tak,</w:t>
            </w:r>
          </w:p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warunek bezwzględny</w:t>
            </w: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4A29">
        <w:tc>
          <w:tcPr>
            <w:tcW w:w="660" w:type="dxa"/>
          </w:tcPr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163" w:type="dxa"/>
          </w:tcPr>
          <w:p w:rsidR="00654A29" w:rsidRDefault="00E07A3F">
            <w:pPr>
              <w:widowControl w:val="0"/>
              <w:spacing w:line="288" w:lineRule="auto"/>
              <w:ind w:left="360" w:hanging="360"/>
              <w:textAlignment w:val="center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 xml:space="preserve">Jakość druku 300 </w:t>
            </w:r>
            <w:proofErr w:type="spellStart"/>
            <w:r>
              <w:rPr>
                <w:rFonts w:ascii="Arial Narrow" w:eastAsia="Calibri" w:hAnsi="Arial Narrow"/>
                <w:color w:val="000000"/>
                <w:lang w:eastAsia="en-US"/>
              </w:rPr>
              <w:t>dpi</w:t>
            </w:r>
            <w:proofErr w:type="spellEnd"/>
          </w:p>
          <w:p w:rsidR="00654A29" w:rsidRDefault="00654A29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081" w:type="dxa"/>
          </w:tcPr>
          <w:p w:rsidR="00654A29" w:rsidRDefault="00E07A3F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>Tak,</w:t>
            </w:r>
          </w:p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warunek bezwzględny</w:t>
            </w: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4A29">
        <w:tc>
          <w:tcPr>
            <w:tcW w:w="660" w:type="dxa"/>
            <w:shd w:val="clear" w:color="auto" w:fill="auto"/>
          </w:tcPr>
          <w:p w:rsidR="00654A29" w:rsidRPr="00153847" w:rsidRDefault="00E07A3F">
            <w:pPr>
              <w:pStyle w:val="Default"/>
              <w:widowControl w:val="0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153847">
              <w:rPr>
                <w:rFonts w:ascii="Arial Narrow" w:hAnsi="Arial Narrow"/>
                <w:color w:val="C00000"/>
                <w:sz w:val="22"/>
                <w:szCs w:val="22"/>
              </w:rPr>
              <w:t>6.</w:t>
            </w:r>
          </w:p>
        </w:tc>
        <w:tc>
          <w:tcPr>
            <w:tcW w:w="4163" w:type="dxa"/>
            <w:shd w:val="clear" w:color="auto" w:fill="auto"/>
          </w:tcPr>
          <w:p w:rsidR="00654A29" w:rsidRPr="00153847" w:rsidRDefault="00E07A3F">
            <w:pPr>
              <w:widowControl w:val="0"/>
              <w:spacing w:line="288" w:lineRule="auto"/>
              <w:ind w:left="113" w:hanging="57"/>
              <w:textAlignment w:val="center"/>
              <w:rPr>
                <w:rFonts w:ascii="Arial Narrow" w:eastAsia="Calibri" w:hAnsi="Arial Narrow"/>
                <w:color w:val="C00000"/>
                <w:lang w:eastAsia="en-US"/>
              </w:rPr>
            </w:pPr>
            <w:r w:rsidRPr="00153847">
              <w:rPr>
                <w:rFonts w:ascii="Arial Narrow" w:eastAsia="Calibri" w:hAnsi="Arial Narrow"/>
                <w:color w:val="C00000"/>
                <w:lang w:eastAsia="en-US"/>
              </w:rPr>
              <w:t>Wymiary całkowite:</w:t>
            </w:r>
          </w:p>
          <w:p w:rsidR="00654A29" w:rsidRPr="00153847" w:rsidRDefault="00654A29">
            <w:pPr>
              <w:widowControl w:val="0"/>
              <w:rPr>
                <w:rFonts w:ascii="Arial Narrow" w:eastAsia="Calibri" w:hAnsi="Arial Narrow"/>
                <w:color w:val="C00000"/>
              </w:rPr>
            </w:pPr>
          </w:p>
        </w:tc>
        <w:tc>
          <w:tcPr>
            <w:tcW w:w="3081" w:type="dxa"/>
            <w:shd w:val="clear" w:color="auto" w:fill="auto"/>
          </w:tcPr>
          <w:p w:rsidR="00654A29" w:rsidRPr="00153847" w:rsidRDefault="00E07A3F">
            <w:pPr>
              <w:widowControl w:val="0"/>
              <w:rPr>
                <w:rFonts w:ascii="Arial Narrow" w:eastAsia="Calibri" w:hAnsi="Arial Narrow"/>
              </w:rPr>
            </w:pPr>
            <w:proofErr w:type="spellStart"/>
            <w:r w:rsidRPr="00153847">
              <w:rPr>
                <w:rFonts w:ascii="Arial Narrow" w:eastAsia="Calibri" w:hAnsi="Arial Narrow"/>
              </w:rPr>
              <w:t>Max</w:t>
            </w:r>
            <w:proofErr w:type="spellEnd"/>
            <w:r w:rsidRPr="00153847">
              <w:rPr>
                <w:rFonts w:ascii="Arial Narrow" w:eastAsia="Calibri" w:hAnsi="Arial Narrow"/>
              </w:rPr>
              <w:t xml:space="preserve">. </w:t>
            </w:r>
            <w:proofErr w:type="spellStart"/>
            <w:r w:rsidRPr="00153847">
              <w:rPr>
                <w:rFonts w:ascii="Arial Narrow" w:eastAsia="Calibri" w:hAnsi="Arial Narrow"/>
              </w:rPr>
              <w:t>szer</w:t>
            </w:r>
            <w:proofErr w:type="spellEnd"/>
            <w:r w:rsidRPr="00153847">
              <w:rPr>
                <w:rFonts w:ascii="Arial Narrow" w:eastAsia="Calibri" w:hAnsi="Arial Narrow"/>
              </w:rPr>
              <w:t xml:space="preserve"> </w:t>
            </w:r>
            <w:r w:rsidRPr="00153847">
              <w:rPr>
                <w:rFonts w:ascii="Arial Narrow" w:eastAsia="Times New Roman" w:hAnsi="Arial Narrow"/>
                <w:bCs/>
                <w:kern w:val="2"/>
                <w:lang w:eastAsia="pl-PL"/>
              </w:rPr>
              <w:t xml:space="preserve">≤ </w:t>
            </w:r>
            <w:r w:rsidRPr="00153847">
              <w:rPr>
                <w:rFonts w:ascii="Arial Narrow" w:eastAsia="Calibri" w:hAnsi="Arial Narrow"/>
              </w:rPr>
              <w:t>145 mm,</w:t>
            </w:r>
          </w:p>
          <w:p w:rsidR="00654A29" w:rsidRPr="00153847" w:rsidRDefault="00E07A3F">
            <w:pPr>
              <w:widowControl w:val="0"/>
              <w:rPr>
                <w:rFonts w:ascii="Arial Narrow" w:eastAsia="Calibri" w:hAnsi="Arial Narrow"/>
              </w:rPr>
            </w:pPr>
            <w:proofErr w:type="spellStart"/>
            <w:r w:rsidRPr="00153847">
              <w:rPr>
                <w:rFonts w:ascii="Arial Narrow" w:eastAsia="Calibri" w:hAnsi="Arial Narrow"/>
              </w:rPr>
              <w:t>max</w:t>
            </w:r>
            <w:proofErr w:type="spellEnd"/>
            <w:r w:rsidRPr="00153847">
              <w:rPr>
                <w:rFonts w:ascii="Arial Narrow" w:eastAsia="Calibri" w:hAnsi="Arial Narrow"/>
              </w:rPr>
              <w:t xml:space="preserve">. gł. </w:t>
            </w:r>
            <w:r w:rsidRPr="00153847">
              <w:rPr>
                <w:rFonts w:ascii="Arial Narrow" w:hAnsi="Arial Narrow"/>
              </w:rPr>
              <w:t xml:space="preserve">≤ </w:t>
            </w:r>
            <w:r w:rsidRPr="00153847">
              <w:rPr>
                <w:rFonts w:ascii="Arial Narrow" w:eastAsia="Calibri" w:hAnsi="Arial Narrow"/>
              </w:rPr>
              <w:t>210 mm,</w:t>
            </w:r>
          </w:p>
          <w:p w:rsidR="00654A29" w:rsidRPr="00153847" w:rsidRDefault="00E07A3F">
            <w:pPr>
              <w:widowControl w:val="0"/>
              <w:rPr>
                <w:rFonts w:ascii="Arial Narrow" w:eastAsia="Calibri" w:hAnsi="Arial Narrow"/>
              </w:rPr>
            </w:pPr>
            <w:r w:rsidRPr="00153847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153847">
              <w:rPr>
                <w:rFonts w:ascii="Arial Narrow" w:eastAsia="Calibri" w:hAnsi="Arial Narrow"/>
              </w:rPr>
              <w:t>max</w:t>
            </w:r>
            <w:proofErr w:type="spellEnd"/>
            <w:r w:rsidRPr="00153847">
              <w:rPr>
                <w:rFonts w:ascii="Arial Narrow" w:eastAsia="Calibri" w:hAnsi="Arial Narrow"/>
              </w:rPr>
              <w:t xml:space="preserve">. wys. </w:t>
            </w:r>
            <w:r w:rsidRPr="00153847">
              <w:rPr>
                <w:rFonts w:ascii="Arial Narrow" w:hAnsi="Arial Narrow"/>
              </w:rPr>
              <w:t xml:space="preserve">≤ </w:t>
            </w:r>
            <w:r w:rsidRPr="00153847">
              <w:rPr>
                <w:rFonts w:ascii="Arial Narrow" w:eastAsia="Calibri" w:hAnsi="Arial Narrow"/>
              </w:rPr>
              <w:t>300 mm – 10 pkt</w:t>
            </w:r>
          </w:p>
          <w:p w:rsidR="00654A29" w:rsidRPr="00153847" w:rsidRDefault="00E07A3F" w:rsidP="00153847">
            <w:pPr>
              <w:widowControl w:val="0"/>
              <w:rPr>
                <w:rFonts w:ascii="Arial Narrow" w:eastAsia="Calibri" w:hAnsi="Arial Narrow"/>
                <w:color w:val="C00000"/>
              </w:rPr>
            </w:pPr>
            <w:r w:rsidRPr="00153847">
              <w:rPr>
                <w:rFonts w:ascii="Arial Narrow" w:eastAsia="Calibri" w:hAnsi="Arial Narrow"/>
                <w:color w:val="C00000"/>
              </w:rPr>
              <w:t>Szer./gł./wys. powyżej 145/210/</w:t>
            </w:r>
            <w:r w:rsidR="00153847">
              <w:rPr>
                <w:rFonts w:ascii="Arial Narrow" w:eastAsia="Calibri" w:hAnsi="Arial Narrow"/>
                <w:color w:val="C00000"/>
              </w:rPr>
              <w:t>3</w:t>
            </w:r>
            <w:r w:rsidRPr="00153847">
              <w:rPr>
                <w:rFonts w:ascii="Arial Narrow" w:eastAsia="Calibri" w:hAnsi="Arial Narrow"/>
                <w:color w:val="C00000"/>
              </w:rPr>
              <w:t>00 mm – 0 pkt</w:t>
            </w: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4A29">
        <w:tc>
          <w:tcPr>
            <w:tcW w:w="660" w:type="dxa"/>
          </w:tcPr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163" w:type="dxa"/>
          </w:tcPr>
          <w:p w:rsidR="00654A29" w:rsidRDefault="00E07A3F">
            <w:pPr>
              <w:widowControl w:val="0"/>
              <w:spacing w:line="288" w:lineRule="auto"/>
              <w:ind w:left="113"/>
              <w:textAlignment w:val="center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>Automatyczne przenoszenie danych po zeskanowaniu kasetki na szkiełko</w:t>
            </w:r>
          </w:p>
          <w:p w:rsidR="00654A29" w:rsidRDefault="00654A29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:rsidR="00654A29" w:rsidRDefault="00E07A3F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>Tak,</w:t>
            </w:r>
          </w:p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warunek bezwzględny</w:t>
            </w: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4A29">
        <w:tc>
          <w:tcPr>
            <w:tcW w:w="660" w:type="dxa"/>
          </w:tcPr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163" w:type="dxa"/>
          </w:tcPr>
          <w:p w:rsidR="00654A29" w:rsidRDefault="00E07A3F">
            <w:pPr>
              <w:widowControl w:val="0"/>
              <w:spacing w:line="288" w:lineRule="auto"/>
              <w:ind w:left="360" w:hanging="360"/>
              <w:textAlignment w:val="center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>Podajnik grawitacyjny na szkiełka</w:t>
            </w:r>
          </w:p>
          <w:p w:rsidR="00654A29" w:rsidRDefault="00654A29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081" w:type="dxa"/>
          </w:tcPr>
          <w:p w:rsidR="00654A29" w:rsidRDefault="00E07A3F">
            <w:pPr>
              <w:widowControl w:val="0"/>
              <w:spacing w:line="288" w:lineRule="auto"/>
              <w:textAlignment w:val="center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 xml:space="preserve">Pojemność </w:t>
            </w:r>
            <w:r>
              <w:rPr>
                <w:rFonts w:ascii="Arial Narrow" w:hAnsi="Arial Narrow"/>
              </w:rPr>
              <w:t>≥</w:t>
            </w:r>
            <w:r>
              <w:rPr>
                <w:rFonts w:ascii="Arial Narrow" w:eastAsia="Times New Roman" w:hAnsi="Arial Narrow"/>
                <w:bCs/>
                <w:kern w:val="2"/>
                <w:lang w:eastAsia="pl-PL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lang w:eastAsia="en-US"/>
              </w:rPr>
              <w:t>niż 70 sztuk – 10 pkt</w:t>
            </w:r>
          </w:p>
          <w:p w:rsidR="00654A29" w:rsidRDefault="00E07A3F">
            <w:pPr>
              <w:widowControl w:val="0"/>
              <w:tabs>
                <w:tab w:val="left" w:pos="165"/>
                <w:tab w:val="left" w:pos="450"/>
              </w:tabs>
              <w:spacing w:line="288" w:lineRule="auto"/>
              <w:ind w:left="57" w:hanging="57"/>
              <w:textAlignment w:val="center"/>
              <w:rPr>
                <w:rFonts w:ascii="Arial Narrow" w:eastAsia="Calibri" w:hAnsi="Arial Narrow" w:cs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Arial Narrow"/>
                <w:color w:val="000000"/>
                <w:lang w:eastAsia="en-US"/>
              </w:rPr>
              <w:t>Pojemność poniżej 70 sztuk – 0 pkt</w:t>
            </w: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4A29">
        <w:tc>
          <w:tcPr>
            <w:tcW w:w="660" w:type="dxa"/>
          </w:tcPr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163" w:type="dxa"/>
          </w:tcPr>
          <w:p w:rsidR="00654A29" w:rsidRDefault="00E07A3F">
            <w:pPr>
              <w:widowControl w:val="0"/>
              <w:spacing w:line="288" w:lineRule="auto"/>
              <w:ind w:left="170" w:hanging="57"/>
              <w:textAlignment w:val="center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 w:cs="Calibri"/>
                <w:lang w:eastAsia="en-US"/>
              </w:rPr>
              <w:t>Możliwość nadruku szkiełka na cito z pominięciem kolei szkiełek w podajniku</w:t>
            </w:r>
          </w:p>
        </w:tc>
        <w:tc>
          <w:tcPr>
            <w:tcW w:w="3081" w:type="dxa"/>
          </w:tcPr>
          <w:p w:rsidR="00654A29" w:rsidRDefault="00E07A3F">
            <w:pPr>
              <w:widowControl w:val="0"/>
              <w:spacing w:line="288" w:lineRule="auto"/>
              <w:ind w:left="360" w:hanging="360"/>
              <w:textAlignment w:val="center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>Tak – 10 pkt</w:t>
            </w:r>
          </w:p>
          <w:p w:rsidR="00654A29" w:rsidRDefault="00E07A3F">
            <w:pPr>
              <w:widowControl w:val="0"/>
              <w:spacing w:line="288" w:lineRule="auto"/>
              <w:ind w:left="360" w:hanging="360"/>
              <w:textAlignment w:val="center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>NIE – 0 pkt</w:t>
            </w: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4A29">
        <w:tc>
          <w:tcPr>
            <w:tcW w:w="660" w:type="dxa"/>
          </w:tcPr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163" w:type="dxa"/>
            <w:shd w:val="clear" w:color="auto" w:fill="auto"/>
          </w:tcPr>
          <w:p w:rsidR="00654A29" w:rsidRDefault="00E07A3F">
            <w:pPr>
              <w:widowControl w:val="0"/>
              <w:spacing w:line="288" w:lineRule="auto"/>
              <w:ind w:left="113"/>
              <w:textAlignment w:val="center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>Maksymalny czas nadruku jednego szkiełka do 5 sekund</w:t>
            </w:r>
          </w:p>
          <w:p w:rsidR="00654A29" w:rsidRDefault="00654A29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081" w:type="dxa"/>
          </w:tcPr>
          <w:p w:rsidR="00654A29" w:rsidRDefault="00E07A3F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>Tak,</w:t>
            </w:r>
          </w:p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warunek bezwzględny</w:t>
            </w: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4A29">
        <w:tc>
          <w:tcPr>
            <w:tcW w:w="660" w:type="dxa"/>
          </w:tcPr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163" w:type="dxa"/>
            <w:shd w:val="clear" w:color="auto" w:fill="auto"/>
          </w:tcPr>
          <w:p w:rsidR="00654A29" w:rsidRDefault="00E07A3F">
            <w:pPr>
              <w:widowControl w:val="0"/>
              <w:spacing w:line="288" w:lineRule="auto"/>
              <w:ind w:left="170"/>
              <w:textAlignment w:val="center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>Drukarka drukuje na szkiełkach z lakierowanym polem, wszystkich dostępnych producentów ( szkiełka zgodne z normą ISO lub równoważną dotyczącą wymiarów szkiełek : 26 x 76 x 1mm/ 25 x 75 x 1 mm)</w:t>
            </w:r>
          </w:p>
          <w:p w:rsidR="00654A29" w:rsidRDefault="00654A29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081" w:type="dxa"/>
          </w:tcPr>
          <w:p w:rsidR="00654A29" w:rsidRDefault="00E07A3F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>Tak,</w:t>
            </w:r>
          </w:p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warunek bezwzględny</w:t>
            </w: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4A29">
        <w:tc>
          <w:tcPr>
            <w:tcW w:w="660" w:type="dxa"/>
          </w:tcPr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163" w:type="dxa"/>
          </w:tcPr>
          <w:p w:rsidR="00654A29" w:rsidRDefault="00E07A3F">
            <w:pPr>
              <w:widowControl w:val="0"/>
              <w:spacing w:line="288" w:lineRule="auto"/>
              <w:ind w:left="360" w:hanging="360"/>
              <w:textAlignment w:val="center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 xml:space="preserve">Nadruk </w:t>
            </w:r>
            <w:proofErr w:type="spellStart"/>
            <w:r>
              <w:rPr>
                <w:rFonts w:ascii="Arial Narrow" w:eastAsia="Calibri" w:hAnsi="Arial Narrow"/>
                <w:color w:val="000000"/>
                <w:lang w:eastAsia="en-US"/>
              </w:rPr>
              <w:t>termotransferowy</w:t>
            </w:r>
            <w:proofErr w:type="spellEnd"/>
            <w:r>
              <w:rPr>
                <w:rFonts w:ascii="Arial Narrow" w:eastAsia="Calibri" w:hAnsi="Arial Narrow"/>
                <w:color w:val="000000"/>
                <w:lang w:eastAsia="en-US"/>
              </w:rPr>
              <w:t xml:space="preserve"> – czarny</w:t>
            </w:r>
          </w:p>
          <w:p w:rsidR="00654A29" w:rsidRDefault="00654A29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081" w:type="dxa"/>
          </w:tcPr>
          <w:p w:rsidR="00654A29" w:rsidRDefault="00E07A3F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>Tak,</w:t>
            </w:r>
          </w:p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warunek bezwzględny</w:t>
            </w:r>
          </w:p>
          <w:p w:rsidR="00654A29" w:rsidRDefault="00654A29">
            <w:pPr>
              <w:widowControl w:val="0"/>
              <w:rPr>
                <w:rFonts w:ascii="Arial Narrow" w:hAnsi="Arial Narrow" w:cs="Arial Narrow"/>
              </w:rPr>
            </w:pP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4A29">
        <w:tc>
          <w:tcPr>
            <w:tcW w:w="660" w:type="dxa"/>
          </w:tcPr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163" w:type="dxa"/>
          </w:tcPr>
          <w:p w:rsidR="00654A29" w:rsidRDefault="00E07A3F">
            <w:pPr>
              <w:widowControl w:val="0"/>
              <w:spacing w:line="288" w:lineRule="auto"/>
              <w:ind w:left="360" w:hanging="360"/>
              <w:textAlignment w:val="center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>Rolka taśmy pozwala na zadruk - podać:</w:t>
            </w:r>
          </w:p>
          <w:p w:rsidR="00654A29" w:rsidRDefault="00654A29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081" w:type="dxa"/>
            <w:shd w:val="clear" w:color="auto" w:fill="auto"/>
          </w:tcPr>
          <w:p w:rsidR="00654A29" w:rsidRDefault="00E07A3F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Do 10 000 szkiełek – 0 pkt.</w:t>
            </w:r>
          </w:p>
          <w:p w:rsidR="00654A29" w:rsidRDefault="00E07A3F">
            <w:pPr>
              <w:rPr>
                <w:rFonts w:ascii="Arial Narrow" w:eastAsia="Calibri" w:hAnsi="Arial Narrow"/>
              </w:rPr>
            </w:pPr>
            <w:r>
              <w:rPr>
                <w:rFonts w:ascii="Arial Narrow" w:hAnsi="Arial Narrow"/>
              </w:rPr>
              <w:t>≥</w:t>
            </w:r>
            <w:r>
              <w:rPr>
                <w:rFonts w:ascii="Arial Narrow" w:eastAsia="Times New Roman" w:hAnsi="Arial Narrow"/>
                <w:bCs/>
                <w:kern w:val="2"/>
                <w:lang w:eastAsia="pl-PL"/>
              </w:rPr>
              <w:t xml:space="preserve">  </w:t>
            </w:r>
            <w:r>
              <w:rPr>
                <w:rFonts w:ascii="Arial Narrow" w:eastAsia="Calibri" w:hAnsi="Arial Narrow"/>
              </w:rPr>
              <w:t>10 000 szkiełek – 10 pkt</w:t>
            </w: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4A29">
        <w:tc>
          <w:tcPr>
            <w:tcW w:w="660" w:type="dxa"/>
          </w:tcPr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163" w:type="dxa"/>
          </w:tcPr>
          <w:p w:rsidR="00654A29" w:rsidRDefault="00E07A3F">
            <w:pPr>
              <w:widowControl w:val="0"/>
              <w:spacing w:line="288" w:lineRule="auto"/>
              <w:ind w:left="113" w:hanging="57"/>
              <w:textAlignment w:val="center"/>
              <w:rPr>
                <w:rFonts w:ascii="Arial Narrow" w:eastAsia="Calibri" w:hAnsi="Arial Narrow"/>
                <w:color w:val="000000"/>
                <w:lang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>Dotykowy kolorowy ekran z jasnoniebieskim, niemęczącym wzroku tłem, pozwalający na szybką i łatwa obsługę drukarki</w:t>
            </w:r>
          </w:p>
        </w:tc>
        <w:tc>
          <w:tcPr>
            <w:tcW w:w="3081" w:type="dxa"/>
          </w:tcPr>
          <w:p w:rsidR="00654A29" w:rsidRDefault="00E07A3F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>Tak,</w:t>
            </w:r>
          </w:p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warunek bezwzględny</w:t>
            </w: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4A29">
        <w:tc>
          <w:tcPr>
            <w:tcW w:w="660" w:type="dxa"/>
          </w:tcPr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163" w:type="dxa"/>
          </w:tcPr>
          <w:p w:rsidR="00654A29" w:rsidRDefault="00E07A3F">
            <w:pPr>
              <w:widowControl w:val="0"/>
              <w:spacing w:line="288" w:lineRule="auto"/>
              <w:textAlignment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>Drukarka posiada podłączenie WI- FI pozwala to na szybką aktualizację oprogramowania (np. przy korzystaniu z większej ilości drukarek na pracowni)</w:t>
            </w:r>
          </w:p>
        </w:tc>
        <w:tc>
          <w:tcPr>
            <w:tcW w:w="3081" w:type="dxa"/>
          </w:tcPr>
          <w:p w:rsidR="00654A29" w:rsidRDefault="00E07A3F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>Tak,</w:t>
            </w:r>
          </w:p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warunek bezwzględny</w:t>
            </w: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4A29">
        <w:tc>
          <w:tcPr>
            <w:tcW w:w="660" w:type="dxa"/>
          </w:tcPr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4163" w:type="dxa"/>
          </w:tcPr>
          <w:p w:rsidR="00654A29" w:rsidRDefault="00E07A3F">
            <w:pPr>
              <w:widowControl w:val="0"/>
              <w:spacing w:line="288" w:lineRule="auto"/>
              <w:ind w:left="113"/>
              <w:textAlignment w:val="center"/>
              <w:rPr>
                <w:rFonts w:ascii="Arial Narrow" w:eastAsia="Calibri" w:hAnsi="Arial Narrow"/>
                <w:color w:val="000000"/>
                <w:lang w:val="en-US" w:eastAsia="en-US"/>
              </w:rPr>
            </w:pPr>
            <w:r>
              <w:rPr>
                <w:rFonts w:ascii="Arial Narrow" w:eastAsia="Calibri" w:hAnsi="Arial Narrow"/>
                <w:color w:val="000000"/>
                <w:lang w:eastAsia="en-US"/>
              </w:rPr>
              <w:t>Gniazdo Ethernet, 2 gniazda USB</w:t>
            </w:r>
          </w:p>
          <w:p w:rsidR="00654A29" w:rsidRDefault="00654A29">
            <w:pPr>
              <w:widowControl w:val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081" w:type="dxa"/>
          </w:tcPr>
          <w:p w:rsidR="00654A29" w:rsidRDefault="00E07A3F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>Tak,</w:t>
            </w:r>
          </w:p>
          <w:p w:rsidR="00654A29" w:rsidRDefault="00E07A3F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warunek bezwzględny</w:t>
            </w:r>
          </w:p>
        </w:tc>
        <w:tc>
          <w:tcPr>
            <w:tcW w:w="2409" w:type="dxa"/>
          </w:tcPr>
          <w:p w:rsidR="00654A29" w:rsidRDefault="00654A29">
            <w:pPr>
              <w:pStyle w:val="Default"/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54A29" w:rsidRDefault="00654A29">
      <w:pPr>
        <w:spacing w:line="276" w:lineRule="auto"/>
        <w:jc w:val="center"/>
        <w:rPr>
          <w:rFonts w:ascii="Arial Narrow" w:eastAsia="MS Mincho" w:hAnsi="Arial Narrow"/>
          <w:b/>
        </w:rPr>
      </w:pPr>
    </w:p>
    <w:p w:rsidR="00654A29" w:rsidRDefault="00E07A3F">
      <w:pPr>
        <w:spacing w:line="276" w:lineRule="auto"/>
        <w:jc w:val="center"/>
        <w:rPr>
          <w:rFonts w:ascii="Arial Narrow" w:eastAsia="MS Mincho" w:hAnsi="Arial Narrow"/>
          <w:b/>
        </w:rPr>
      </w:pPr>
      <w:r>
        <w:rPr>
          <w:rFonts w:ascii="Arial Narrow" w:eastAsia="MS Mincho" w:hAnsi="Arial Narrow"/>
          <w:b/>
        </w:rPr>
        <w:t>WYMAGANIA DODATKOWE DOT.OFEROWANEGO SPRZĘTU.</w:t>
      </w:r>
    </w:p>
    <w:tbl>
      <w:tblPr>
        <w:tblW w:w="9923" w:type="dxa"/>
        <w:tblInd w:w="-34" w:type="dxa"/>
        <w:tblLayout w:type="fixed"/>
        <w:tblLook w:val="04A0"/>
      </w:tblPr>
      <w:tblGrid>
        <w:gridCol w:w="709"/>
        <w:gridCol w:w="5529"/>
        <w:gridCol w:w="1560"/>
        <w:gridCol w:w="2125"/>
      </w:tblGrid>
      <w:tr w:rsidR="00654A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  <w:b/>
              </w:rPr>
            </w:pPr>
            <w:r>
              <w:rPr>
                <w:rFonts w:ascii="Arial Narrow" w:eastAsia="MS Mincho" w:hAnsi="Arial Narrow"/>
                <w:b/>
              </w:rPr>
              <w:t>Lp.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  <w:b/>
              </w:rPr>
            </w:pPr>
            <w:r>
              <w:rPr>
                <w:rFonts w:ascii="Arial Narrow" w:eastAsia="MS Mincho" w:hAnsi="Arial Narrow"/>
                <w:b/>
              </w:rPr>
              <w:t>Wymogi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  <w:b/>
              </w:rPr>
            </w:pPr>
            <w:r>
              <w:rPr>
                <w:rFonts w:ascii="Arial Narrow" w:eastAsia="MS Mincho" w:hAnsi="Arial Narrow"/>
                <w:b/>
              </w:rPr>
              <w:t>Wypełnia Oferent</w:t>
            </w:r>
          </w:p>
        </w:tc>
      </w:tr>
      <w:tr w:rsidR="00654A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spacing w:line="276" w:lineRule="auto"/>
              <w:rPr>
                <w:rFonts w:ascii="Arial Narrow" w:eastAsia="MS Mincho" w:hAnsi="Arial Narrow"/>
              </w:rPr>
            </w:pPr>
            <w:r>
              <w:rPr>
                <w:rFonts w:ascii="Arial Narrow" w:eastAsia="Calibri" w:hAnsi="Arial Narrow"/>
                <w:color w:val="000000"/>
              </w:rPr>
              <w:t>Sprzęt w całości fabrycznie nowy, rok produkcji nie wcześniej niż  202</w:t>
            </w:r>
            <w:r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eastAsia="Calibri" w:hAnsi="Arial Narrow"/>
                <w:color w:val="000000"/>
              </w:rPr>
              <w:t>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654A29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  <w:b/>
              </w:rPr>
            </w:pPr>
          </w:p>
        </w:tc>
      </w:tr>
      <w:tr w:rsidR="00654A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 xml:space="preserve">Posiadanie  autoryzowanego serwisu na terenie Polski.   </w:t>
            </w:r>
            <w:r>
              <w:rPr>
                <w:rFonts w:ascii="Arial Narrow" w:eastAsia="Times New Roman" w:hAnsi="Arial Narrow"/>
                <w:kern w:val="2"/>
              </w:rPr>
              <w:t>Proszę podać nazwę i adres firmy oraz formę zgłoszenia                                       ( elektronicznie /pisemnie)</w:t>
            </w:r>
            <w:r>
              <w:rPr>
                <w:rFonts w:ascii="Arial Narrow" w:eastAsia="Calibri" w:hAnsi="Arial Narrow"/>
                <w:color w:val="000000"/>
              </w:rPr>
              <w:t xml:space="preserve"> Czas reakcji serwisu max.</w:t>
            </w:r>
            <w:r w:rsidR="002D57C6">
              <w:rPr>
                <w:rFonts w:ascii="Arial Narrow" w:eastAsia="Calibri" w:hAnsi="Arial Narrow"/>
                <w:color w:val="000000"/>
              </w:rPr>
              <w:t>48 godzin</w:t>
            </w:r>
            <w:r>
              <w:rPr>
                <w:rFonts w:ascii="Arial Narrow" w:eastAsia="Calibri" w:hAnsi="Arial Narrow"/>
                <w:color w:val="000000"/>
              </w:rPr>
              <w:t>.</w:t>
            </w:r>
          </w:p>
          <w:p w:rsidR="00654A29" w:rsidRDefault="00E07A3F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>Wykonawca  po dostawie i montażu przeszkoli personel  w zakresie użytkowania, dezynfekcji, sterylizacji i konserwacji dostarczonego  sprzętu.</w:t>
            </w:r>
          </w:p>
          <w:p w:rsidR="00654A29" w:rsidRDefault="00E07A3F">
            <w:pPr>
              <w:widowControl w:val="0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  <w:color w:val="000000"/>
              </w:rPr>
              <w:t>Zapewnienie sprzętu zastępczego na czas usuwania awarii/ wady/ napraw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654A29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</w:rPr>
            </w:pPr>
          </w:p>
          <w:p w:rsidR="00654A29" w:rsidRDefault="00654A29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</w:rPr>
            </w:pPr>
          </w:p>
          <w:p w:rsidR="00654A29" w:rsidRDefault="00654A29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</w:rPr>
            </w:pPr>
          </w:p>
          <w:p w:rsidR="00654A29" w:rsidRDefault="00E07A3F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Tak, podać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654A29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  <w:b/>
              </w:rPr>
            </w:pPr>
          </w:p>
        </w:tc>
      </w:tr>
      <w:tr w:rsidR="00654A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spacing w:line="276" w:lineRule="auto"/>
              <w:rPr>
                <w:rFonts w:ascii="Arial Narrow" w:eastAsia="MS Mincho" w:hAnsi="Arial Narrow"/>
              </w:rPr>
            </w:pPr>
            <w:r>
              <w:rPr>
                <w:rFonts w:ascii="Arial Narrow" w:eastAsia="Arial" w:hAnsi="Arial Narrow"/>
                <w:color w:val="000000"/>
              </w:rPr>
              <w:t>Zapewnienie dostępności części i akcesoriów na min. 10 lat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654A29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  <w:b/>
              </w:rPr>
            </w:pPr>
          </w:p>
        </w:tc>
      </w:tr>
      <w:tr w:rsidR="00654A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spacing w:line="276" w:lineRule="auto"/>
              <w:rPr>
                <w:rFonts w:ascii="Arial Narrow" w:eastAsia="Arial" w:hAnsi="Arial Narrow"/>
                <w:color w:val="000000"/>
              </w:rPr>
            </w:pPr>
            <w:r>
              <w:rPr>
                <w:rFonts w:ascii="Arial Narrow" w:eastAsia="Times New Roman" w:hAnsi="Arial Narrow"/>
                <w:lang w:eastAsia="pl-PL"/>
              </w:rPr>
              <w:t>Okres gwarancji min. 24 miesiące licząc od daty podpisania protokołu odbioru, przeglądy okresowe w ramach wynagrodzenia umownego (obejmujące dojazd i robociznę) w okresie gwarancji min. 1 w roku lub zgodnie z zaleceniami producenta - w przypadku przeglądów zgodnie z zaleceniami producenta należy przy dostawie dostarczyć potwierdzone za zgodność z oryginałem pismo z zaleceniami producenta; zapewnienie świadczenia serwisu gwarancyjnego przez autoryzowany serwis producenta lub jego przedstawiciela na terenie Polski.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Tak</w:t>
            </w:r>
            <w:r w:rsidR="00D62796">
              <w:rPr>
                <w:rFonts w:ascii="Arial Narrow" w:eastAsia="MS Mincho" w:hAnsi="Arial Narrow"/>
              </w:rPr>
              <w:t>, podać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654A29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  <w:b/>
              </w:rPr>
            </w:pPr>
          </w:p>
        </w:tc>
      </w:tr>
      <w:tr w:rsidR="00654A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spacing w:line="276" w:lineRule="auto"/>
              <w:rPr>
                <w:rFonts w:ascii="Arial Narrow" w:eastAsia="Arial" w:hAnsi="Arial Narrow"/>
                <w:color w:val="000000"/>
              </w:rPr>
            </w:pPr>
            <w:r>
              <w:rPr>
                <w:rFonts w:ascii="Arial Narrow" w:eastAsia="Calibri" w:hAnsi="Arial Narrow"/>
              </w:rPr>
              <w:t xml:space="preserve"> Dodatkowo wymaga się załączenia karty katalogowej lub materiałów informacyjnych producenta w języku polskim lub angielskim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E07A3F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29" w:rsidRDefault="00654A29">
            <w:pPr>
              <w:widowControl w:val="0"/>
              <w:spacing w:line="276" w:lineRule="auto"/>
              <w:jc w:val="center"/>
              <w:rPr>
                <w:rFonts w:ascii="Arial Narrow" w:eastAsia="MS Mincho" w:hAnsi="Arial Narrow"/>
                <w:b/>
              </w:rPr>
            </w:pPr>
          </w:p>
        </w:tc>
      </w:tr>
    </w:tbl>
    <w:p w:rsidR="00654A29" w:rsidRDefault="00654A29">
      <w:pPr>
        <w:jc w:val="both"/>
        <w:rPr>
          <w:rFonts w:ascii="Arial Narrow" w:eastAsia="Calibri" w:hAnsi="Arial Narrow"/>
        </w:rPr>
      </w:pPr>
    </w:p>
    <w:p w:rsidR="00654A29" w:rsidRDefault="00654A29">
      <w:pPr>
        <w:jc w:val="both"/>
        <w:rPr>
          <w:rFonts w:ascii="Arial Narrow" w:eastAsia="Calibri" w:hAnsi="Arial Narrow"/>
        </w:rPr>
      </w:pPr>
    </w:p>
    <w:p w:rsidR="00654A29" w:rsidRDefault="00E07A3F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Wykonawca winien przedstawić opis oferowanego </w:t>
      </w:r>
      <w:r>
        <w:rPr>
          <w:rFonts w:ascii="Arial Narrow" w:hAnsi="Arial Narrow"/>
        </w:rPr>
        <w:t>urządzenia</w:t>
      </w:r>
      <w:r>
        <w:rPr>
          <w:rFonts w:ascii="Arial Narrow" w:eastAsia="Calibri" w:hAnsi="Arial Narrow"/>
        </w:rPr>
        <w:t>, podając jego typ, nazwę oraz charakterystykę –         w odniesieniu do każdego wyżej opisanego parametru – w języku polskim.</w:t>
      </w:r>
    </w:p>
    <w:p w:rsidR="00654A29" w:rsidRDefault="00654A29">
      <w:pPr>
        <w:jc w:val="both"/>
        <w:rPr>
          <w:rFonts w:ascii="Arial Narrow" w:eastAsia="Calibri" w:hAnsi="Arial Narrow"/>
        </w:rPr>
      </w:pPr>
    </w:p>
    <w:p w:rsidR="00654A29" w:rsidRDefault="00E07A3F">
      <w:pPr>
        <w:jc w:val="both"/>
        <w:rPr>
          <w:rFonts w:ascii="Arial Narrow" w:eastAsia="Calibri" w:hAnsi="Arial Narrow"/>
        </w:rPr>
      </w:pPr>
      <w:r>
        <w:rPr>
          <w:rStyle w:val="markedcontent"/>
          <w:rFonts w:ascii="Arial Narrow" w:hAnsi="Arial Narrow" w:cs="Arial"/>
          <w:b/>
        </w:rPr>
        <w:t>Oświadczam,</w:t>
      </w:r>
      <w:r>
        <w:rPr>
          <w:rStyle w:val="markedcontent"/>
          <w:rFonts w:ascii="Arial Narrow" w:hAnsi="Arial Narrow" w:cs="Arial"/>
        </w:rPr>
        <w:t xml:space="preserve"> że oferowany przedmiot zamówienia posiada w/w parametry, jest kompletny i do jego</w:t>
      </w:r>
      <w:r>
        <w:rPr>
          <w:rFonts w:ascii="Arial Narrow" w:hAnsi="Arial Narrow"/>
        </w:rPr>
        <w:br/>
      </w:r>
      <w:r>
        <w:rPr>
          <w:rStyle w:val="markedcontent"/>
          <w:rFonts w:ascii="Arial Narrow" w:hAnsi="Arial Narrow" w:cs="Arial"/>
        </w:rPr>
        <w:t>funkcjonowania nie jest potrzebny zakup dodatkowych elementów.</w:t>
      </w:r>
      <w:r>
        <w:rPr>
          <w:rFonts w:ascii="Arial Narrow" w:hAnsi="Arial Narrow"/>
        </w:rPr>
        <w:br/>
      </w:r>
      <w:r>
        <w:rPr>
          <w:rStyle w:val="markedcontent"/>
          <w:rFonts w:ascii="Arial Narrow" w:hAnsi="Arial Narrow" w:cs="Arial"/>
          <w:b/>
        </w:rPr>
        <w:t>Oświadczam,</w:t>
      </w:r>
      <w:r>
        <w:rPr>
          <w:rStyle w:val="markedcontent"/>
          <w:rFonts w:ascii="Arial Narrow" w:hAnsi="Arial Narrow" w:cs="Arial"/>
        </w:rPr>
        <w:t xml:space="preserve"> że oferowany przedmiot zamówienia jest fabrycznie nowy i nie był urządzeniem</w:t>
      </w:r>
      <w:r>
        <w:rPr>
          <w:rFonts w:ascii="Arial Narrow" w:hAnsi="Arial Narrow"/>
        </w:rPr>
        <w:br/>
      </w:r>
      <w:r>
        <w:rPr>
          <w:rStyle w:val="markedcontent"/>
          <w:rFonts w:ascii="Arial Narrow" w:hAnsi="Arial Narrow" w:cs="Arial"/>
        </w:rPr>
        <w:t>demonstracyjnym i powystawowym.</w:t>
      </w:r>
    </w:p>
    <w:p w:rsidR="00654A29" w:rsidRDefault="00654A29">
      <w:pPr>
        <w:jc w:val="both"/>
        <w:rPr>
          <w:rFonts w:ascii="Arial Narrow" w:eastAsia="Calibri" w:hAnsi="Arial Narrow"/>
        </w:rPr>
      </w:pPr>
    </w:p>
    <w:p w:rsidR="00654A29" w:rsidRDefault="00654A29">
      <w:pPr>
        <w:rPr>
          <w:rFonts w:ascii="Arial Narrow" w:eastAsia="Calibri" w:hAnsi="Arial Narrow"/>
        </w:rPr>
      </w:pPr>
    </w:p>
    <w:p w:rsidR="00654A29" w:rsidRDefault="00654A29">
      <w:pPr>
        <w:rPr>
          <w:rFonts w:ascii="Arial Narrow" w:eastAsia="Calibri" w:hAnsi="Arial Narrow"/>
        </w:rPr>
      </w:pPr>
    </w:p>
    <w:p w:rsidR="00042B68" w:rsidRDefault="00042B68">
      <w:pPr>
        <w:rPr>
          <w:rFonts w:ascii="Arial Narrow" w:eastAsia="Calibri" w:hAnsi="Arial Narrow"/>
        </w:rPr>
      </w:pPr>
    </w:p>
    <w:p w:rsidR="00654A29" w:rsidRDefault="00042B68">
      <w:pPr>
        <w:pStyle w:val="FootnoteText"/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>1</w:t>
      </w:r>
      <w:r w:rsidR="00E07A3F">
        <w:rPr>
          <w:rFonts w:ascii="Arial Narrow" w:hAnsi="Arial Narrow"/>
        </w:rPr>
        <w:t xml:space="preserve"> Dokument składany w formie elektronicznej należy podpisać w sposób opisany w SWZ  </w:t>
      </w:r>
    </w:p>
    <w:sectPr w:rsidR="00654A29" w:rsidSect="00654A29">
      <w:headerReference w:type="default" r:id="rId6"/>
      <w:footerReference w:type="default" r:id="rId7"/>
      <w:pgSz w:w="11906" w:h="16838"/>
      <w:pgMar w:top="828" w:right="1841" w:bottom="1418" w:left="1418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91" w:rsidRDefault="00D97391" w:rsidP="00654A29">
      <w:r>
        <w:separator/>
      </w:r>
    </w:p>
  </w:endnote>
  <w:endnote w:type="continuationSeparator" w:id="0">
    <w:p w:rsidR="00D97391" w:rsidRDefault="00D97391" w:rsidP="0065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67985"/>
      <w:docPartObj>
        <w:docPartGallery w:val="Page Numbers (Bottom of Page)"/>
        <w:docPartUnique/>
      </w:docPartObj>
    </w:sdtPr>
    <w:sdtContent>
      <w:p w:rsidR="00902B09" w:rsidRDefault="00461108">
        <w:pPr>
          <w:pStyle w:val="Stopka"/>
          <w:jc w:val="center"/>
        </w:pPr>
        <w:fldSimple w:instr=" PAGE   \* MERGEFORMAT ">
          <w:r w:rsidR="001049CE">
            <w:rPr>
              <w:noProof/>
            </w:rPr>
            <w:t>2</w:t>
          </w:r>
        </w:fldSimple>
      </w:p>
    </w:sdtContent>
  </w:sdt>
  <w:p w:rsidR="00902B09" w:rsidRDefault="00902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91" w:rsidRDefault="00D97391" w:rsidP="00654A29">
      <w:r>
        <w:separator/>
      </w:r>
    </w:p>
  </w:footnote>
  <w:footnote w:type="continuationSeparator" w:id="0">
    <w:p w:rsidR="00D97391" w:rsidRDefault="00D97391" w:rsidP="00654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E0" w:rsidRDefault="00990AE0" w:rsidP="00990AE0">
    <w:pPr>
      <w:pStyle w:val="Nagwek1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Załącznik nr 1 OPZ -Zadanie nr  4</w:t>
    </w:r>
    <w:r>
      <w:rPr>
        <w:rFonts w:ascii="Arial Narrow" w:hAnsi="Arial Narrow"/>
        <w:sz w:val="22"/>
        <w:szCs w:val="22"/>
      </w:rPr>
      <w:tab/>
    </w:r>
    <w:r w:rsidR="00153847">
      <w:rPr>
        <w:rFonts w:ascii="Arial Narrow" w:hAnsi="Arial Narrow"/>
        <w:sz w:val="22"/>
        <w:szCs w:val="22"/>
      </w:rPr>
      <w:t>po zmianie</w:t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>FAZ.2800.17.2023-TP</w:t>
    </w:r>
  </w:p>
  <w:p w:rsidR="00654A29" w:rsidRDefault="00654A29">
    <w:pPr>
      <w:pStyle w:val="Nagwek1"/>
      <w:rPr>
        <w:rFonts w:ascii="Arial Narrow" w:hAnsi="Arial Narrow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A29"/>
    <w:rsid w:val="00042B68"/>
    <w:rsid w:val="000B5321"/>
    <w:rsid w:val="001049CE"/>
    <w:rsid w:val="00153847"/>
    <w:rsid w:val="002D57C6"/>
    <w:rsid w:val="002E6258"/>
    <w:rsid w:val="003D149E"/>
    <w:rsid w:val="00461108"/>
    <w:rsid w:val="005D4E10"/>
    <w:rsid w:val="00654A29"/>
    <w:rsid w:val="007547B5"/>
    <w:rsid w:val="00902B09"/>
    <w:rsid w:val="00990AE0"/>
    <w:rsid w:val="00D62796"/>
    <w:rsid w:val="00D97391"/>
    <w:rsid w:val="00DF0FA5"/>
    <w:rsid w:val="00E07A3F"/>
    <w:rsid w:val="00E40218"/>
    <w:rsid w:val="00F6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568"/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587D66"/>
    <w:pPr>
      <w:suppressAutoHyphens w:val="0"/>
      <w:spacing w:beforeAutospacing="1" w:afterAutospacing="1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77F6D"/>
    <w:rPr>
      <w:rFonts w:cs="Times New Roman"/>
      <w:lang w:eastAsia="zh-CN"/>
    </w:rPr>
  </w:style>
  <w:style w:type="character" w:customStyle="1" w:styleId="WW8Num3z3">
    <w:name w:val="WW8Num3z3"/>
    <w:qFormat/>
    <w:rsid w:val="003A5AFF"/>
  </w:style>
  <w:style w:type="character" w:customStyle="1" w:styleId="Nagwek1Znak">
    <w:name w:val="Nagłówek 1 Znak"/>
    <w:basedOn w:val="Domylnaczcionkaakapitu"/>
    <w:link w:val="Heading1"/>
    <w:uiPriority w:val="9"/>
    <w:qFormat/>
    <w:rsid w:val="00587D66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qFormat/>
    <w:rsid w:val="00207B6A"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207B6A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654A29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07B6A"/>
    <w:rPr>
      <w:vertAlign w:val="superscript"/>
    </w:rPr>
  </w:style>
  <w:style w:type="paragraph" w:styleId="Nagwek">
    <w:name w:val="header"/>
    <w:basedOn w:val="Normalny"/>
    <w:next w:val="Tekstpodstawowy"/>
    <w:qFormat/>
    <w:rsid w:val="00654A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57003"/>
    <w:pPr>
      <w:spacing w:after="140" w:line="276" w:lineRule="auto"/>
    </w:pPr>
  </w:style>
  <w:style w:type="paragraph" w:styleId="Lista">
    <w:name w:val="List"/>
    <w:basedOn w:val="Tekstpodstawowy"/>
    <w:rsid w:val="00F57003"/>
    <w:rPr>
      <w:rFonts w:cs="Arial"/>
    </w:rPr>
  </w:style>
  <w:style w:type="paragraph" w:customStyle="1" w:styleId="Caption">
    <w:name w:val="Caption"/>
    <w:basedOn w:val="Normalny"/>
    <w:qFormat/>
    <w:rsid w:val="00654A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7003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E3EB4"/>
  </w:style>
  <w:style w:type="paragraph" w:customStyle="1" w:styleId="Header">
    <w:name w:val="Header"/>
    <w:basedOn w:val="Normalny"/>
    <w:next w:val="Tekstpodstawowy"/>
    <w:qFormat/>
    <w:rsid w:val="00AE3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F570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F570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qFormat/>
    <w:rsid w:val="00BB6568"/>
    <w:rPr>
      <w:rFonts w:ascii="Garamond" w:eastAsia="Calibri" w:hAnsi="Garamond" w:cs="Garamond"/>
      <w:color w:val="000000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semiHidden/>
    <w:unhideWhenUsed/>
    <w:qFormat/>
    <w:rsid w:val="00F77F6D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qFormat/>
    <w:rsid w:val="00AE3EB4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AE3EB4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E3EB4"/>
    <w:pPr>
      <w:jc w:val="center"/>
    </w:pPr>
    <w:rPr>
      <w:b/>
      <w:bCs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207B6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F42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902B0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02B09"/>
    <w:rPr>
      <w:rFonts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592</Words>
  <Characters>3554</Characters>
  <Application>Microsoft Office Word</Application>
  <DocSecurity>0</DocSecurity>
  <Lines>29</Lines>
  <Paragraphs>8</Paragraphs>
  <ScaleCrop>false</ScaleCrop>
  <Company>HP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Kobylarz</dc:creator>
  <dc:description/>
  <cp:lastModifiedBy>Kopeć</cp:lastModifiedBy>
  <cp:revision>43</cp:revision>
  <cp:lastPrinted>2021-12-27T08:09:00Z</cp:lastPrinted>
  <dcterms:created xsi:type="dcterms:W3CDTF">2020-01-17T13:39:00Z</dcterms:created>
  <dcterms:modified xsi:type="dcterms:W3CDTF">2023-04-03T10:26:00Z</dcterms:modified>
  <dc:language>pl-PL</dc:language>
</cp:coreProperties>
</file>