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64B1CC3E" w:rsidR="004C35DD" w:rsidRDefault="004C35DD" w:rsidP="00782A88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548A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="000707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</w:t>
            </w:r>
            <w:r w:rsidR="00782A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F5255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F5255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  <w:proofErr w:type="spellEnd"/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5BCF24C2" w14:textId="18CECEE3" w:rsidR="00533A2F" w:rsidRPr="00533A2F" w:rsidRDefault="00533A2F" w:rsidP="00533A2F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</w:rPr>
      </w:pPr>
      <w:r w:rsidRPr="00533A2F">
        <w:rPr>
          <w:rFonts w:ascii="Calibri" w:eastAsia="Times New Roman" w:hAnsi="Calibri" w:cs="Calibri"/>
          <w:b/>
          <w:bCs/>
        </w:rPr>
        <w:t>„</w:t>
      </w:r>
      <w:r w:rsidR="0089313F" w:rsidRPr="0089313F">
        <w:rPr>
          <w:rFonts w:ascii="Calibri" w:eastAsia="Times New Roman" w:hAnsi="Calibri"/>
          <w:b/>
          <w:bCs/>
          <w:color w:val="000000"/>
        </w:rPr>
        <w:t>Dowóz uczniów z niepełnosprawnościami z Miasta i Gminy Trzebnica, z miejsca ich zamieszkania do placówek oświatowych w roku szkolnym 2024/2025</w:t>
      </w:r>
      <w:r w:rsidR="002239D9" w:rsidRPr="006670CB">
        <w:rPr>
          <w:rFonts w:ascii="Calibri" w:eastAsia="Times New Roman" w:hAnsi="Calibri"/>
          <w:b/>
          <w:bCs/>
          <w:color w:val="000000"/>
        </w:rPr>
        <w:t>.</w:t>
      </w:r>
      <w:r w:rsidRPr="00533A2F">
        <w:rPr>
          <w:rFonts w:ascii="Calibri" w:eastAsia="Times New Roman" w:hAnsi="Calibri" w:cs="Calibri"/>
          <w:b/>
          <w:bCs/>
          <w:iCs/>
        </w:rPr>
        <w:t>”</w:t>
      </w:r>
    </w:p>
    <w:p w14:paraId="34C209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A11CDE6" w:rsidR="00533A2F" w:rsidRPr="00533A2F" w:rsidRDefault="002239D9" w:rsidP="00533A2F">
      <w:pPr>
        <w:pStyle w:val="Tekstprzypisudolnego"/>
        <w:jc w:val="both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pl-PL"/>
        </w:rPr>
        <w:t>Zespół Administracyjny Placówek Oświatowych</w:t>
      </w:r>
    </w:p>
    <w:p w14:paraId="193CAE88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proofErr w:type="spellStart"/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proofErr w:type="spellEnd"/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proofErr w:type="spellStart"/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proofErr w:type="spellStart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</w:t>
            </w:r>
            <w:proofErr w:type="spellEnd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://</w:t>
            </w:r>
            <w:proofErr w:type="spellStart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prod.ceidg.gov.pl</w:t>
            </w:r>
            <w:proofErr w:type="spellEnd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proofErr w:type="spellStart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</w:t>
            </w:r>
            <w:proofErr w:type="spellEnd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://</w:t>
            </w:r>
            <w:proofErr w:type="spellStart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ems.ms.gov.pl</w:t>
            </w:r>
            <w:proofErr w:type="spellEnd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proofErr w:type="spellStart"/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proofErr w:type="spellEnd"/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proofErr w:type="spellStart"/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proofErr w:type="spellStart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</w:t>
            </w:r>
            <w:proofErr w:type="spellEnd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://</w:t>
            </w:r>
            <w:proofErr w:type="spellStart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prod.ceidg.gov.pl</w:t>
            </w:r>
            <w:proofErr w:type="spellEnd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proofErr w:type="spellStart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</w:t>
            </w:r>
            <w:proofErr w:type="spellEnd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://</w:t>
            </w:r>
            <w:proofErr w:type="spellStart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ems.ms.gov.pl</w:t>
            </w:r>
            <w:proofErr w:type="spellEnd"/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304ED951" w14:textId="0D9A7A69" w:rsidR="00A40F4D" w:rsidRPr="00B03500" w:rsidRDefault="00A01C58" w:rsidP="00782A88">
      <w:pPr>
        <w:pStyle w:val="Standarduser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03500">
        <w:rPr>
          <w:rFonts w:asciiTheme="minorHAnsi" w:hAnsiTheme="minorHAnsi" w:cstheme="minorHAnsi"/>
          <w:sz w:val="22"/>
          <w:szCs w:val="22"/>
        </w:rPr>
        <w:t>Przedmiotem zamówienia jest</w:t>
      </w:r>
      <w:r w:rsidRPr="00B035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B03500">
        <w:rPr>
          <w:rFonts w:asciiTheme="minorHAnsi" w:hAnsiTheme="minorHAnsi" w:cstheme="minorHAnsi"/>
          <w:bCs/>
          <w:sz w:val="22"/>
          <w:szCs w:val="22"/>
        </w:rPr>
        <w:t xml:space="preserve">zadanie polegające na </w:t>
      </w:r>
      <w:r w:rsidR="00F53DF8" w:rsidRPr="00B03500">
        <w:rPr>
          <w:rFonts w:ascii="Calibri" w:eastAsia="Times New Roman" w:hAnsi="Calibri"/>
          <w:color w:val="000000"/>
          <w:sz w:val="22"/>
          <w:szCs w:val="22"/>
        </w:rPr>
        <w:t>wykonywaniu usługi transportu uczniów niepełnosprawnych i opieki w czasie przewozu w roku szkolnym 202</w:t>
      </w:r>
      <w:r w:rsidR="007F65F1">
        <w:rPr>
          <w:rFonts w:ascii="Calibri" w:eastAsia="Times New Roman" w:hAnsi="Calibri"/>
          <w:color w:val="000000"/>
          <w:sz w:val="22"/>
          <w:szCs w:val="22"/>
        </w:rPr>
        <w:t>2</w:t>
      </w:r>
      <w:r w:rsidR="00F53DF8" w:rsidRPr="00B03500">
        <w:rPr>
          <w:rFonts w:ascii="Calibri" w:eastAsia="Times New Roman" w:hAnsi="Calibri"/>
          <w:color w:val="000000"/>
          <w:sz w:val="22"/>
          <w:szCs w:val="22"/>
        </w:rPr>
        <w:t>/202</w:t>
      </w:r>
      <w:r w:rsidR="007F65F1">
        <w:rPr>
          <w:rFonts w:ascii="Calibri" w:eastAsia="Times New Roman" w:hAnsi="Calibri"/>
          <w:color w:val="000000"/>
          <w:sz w:val="22"/>
          <w:szCs w:val="22"/>
        </w:rPr>
        <w:t>3</w:t>
      </w:r>
      <w:r w:rsidR="00F53DF8" w:rsidRPr="00B03500">
        <w:rPr>
          <w:rFonts w:ascii="Calibri" w:eastAsia="Times New Roman" w:hAnsi="Calibri"/>
          <w:b/>
          <w:bCs/>
          <w:color w:val="000000"/>
          <w:sz w:val="22"/>
          <w:szCs w:val="22"/>
        </w:rPr>
        <w:t xml:space="preserve">. </w:t>
      </w:r>
    </w:p>
    <w:p w14:paraId="4C217396" w14:textId="77777777" w:rsidR="00F03880" w:rsidRPr="00B03500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 w:val="22"/>
          <w:szCs w:val="22"/>
          <w:shd w:val="clear" w:color="auto" w:fill="FFFFFF"/>
          <w:lang w:eastAsia="pl-PL"/>
        </w:rPr>
      </w:pPr>
    </w:p>
    <w:p w14:paraId="39616C74" w14:textId="6C895A9B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4A26AD61" w14:textId="77777777" w:rsidR="00FA34E1" w:rsidRDefault="00FA34E1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474556FB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C326CF">
        <w:rPr>
          <w:rFonts w:ascii="Calibri" w:eastAsia="Calibri" w:hAnsi="Calibri" w:cs="Calibri"/>
          <w:sz w:val="22"/>
          <w:szCs w:val="22"/>
          <w:lang w:eastAsia="en-US"/>
        </w:rPr>
        <w:t>, ROK PRODUKCJI POJAZDU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Z NASTĘPUJĄCYM </w:t>
      </w:r>
      <w:r w:rsidR="00C326CF">
        <w:rPr>
          <w:rFonts w:ascii="Calibri" w:eastAsia="Calibri" w:hAnsi="Calibri" w:cs="Calibri"/>
          <w:sz w:val="22"/>
          <w:szCs w:val="22"/>
          <w:lang w:eastAsia="en-US"/>
        </w:rPr>
        <w:t>TERMINEM PŁATNOŚCI FAKTURY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0EFB42D8" w14:textId="5840147C" w:rsidR="00EE4FBC" w:rsidRDefault="00EE4FBC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-1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37"/>
      </w:tblGrid>
      <w:tr w:rsidR="00EE4FBC" w:rsidRPr="00EE4FBC" w14:paraId="54F8CC20" w14:textId="77777777" w:rsidTr="00CF2DAD">
        <w:trPr>
          <w:trHeight w:val="60"/>
        </w:trPr>
        <w:tc>
          <w:tcPr>
            <w:tcW w:w="9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5256" w14:textId="682D0A86" w:rsidR="00EE4FBC" w:rsidRPr="00EE4FBC" w:rsidRDefault="004605BB" w:rsidP="00EE4FBC">
            <w:pPr>
              <w:ind w:left="459" w:hanging="459"/>
              <w:rPr>
                <w:rFonts w:eastAsia="MS PMincho" w:cs="Times New Roman"/>
                <w:kern w:val="1"/>
                <w:lang w:eastAsia="ja-JP" w:bidi="fa-IR"/>
              </w:rPr>
            </w:pPr>
            <w:r>
              <w:rPr>
                <w:rFonts w:eastAsia="MS PMincho" w:cs="Arial"/>
                <w:b/>
                <w:kern w:val="1"/>
                <w:lang w:eastAsia="ja-JP" w:bidi="fa-IR"/>
              </w:rPr>
              <w:t>A</w:t>
            </w:r>
            <w:r w:rsidR="00EE4FBC" w:rsidRPr="00EE4FBC">
              <w:rPr>
                <w:rFonts w:eastAsia="MS PMincho" w:cs="Arial"/>
                <w:b/>
                <w:kern w:val="1"/>
                <w:lang w:eastAsia="ja-JP" w:bidi="fa-IR"/>
              </w:rPr>
              <w:t>. CENY JEDNOSTKOWE ORAZ CENA OFERTOWA BRUTTO</w:t>
            </w:r>
          </w:p>
          <w:p w14:paraId="65476E94" w14:textId="77777777" w:rsidR="00EE4FBC" w:rsidRPr="00EE4FBC" w:rsidRDefault="00EE4FBC" w:rsidP="00EE4FBC">
            <w:pPr>
              <w:rPr>
                <w:rFonts w:eastAsia="MS PMincho" w:cs="Times New Roman"/>
                <w:kern w:val="1"/>
                <w:lang w:eastAsia="ja-JP" w:bidi="fa-IR"/>
              </w:rPr>
            </w:pPr>
            <w:r w:rsidRPr="00EE4FBC">
              <w:rPr>
                <w:rFonts w:cs="Arial"/>
                <w:kern w:val="1"/>
                <w:lang w:eastAsia="en-US" w:bidi="fa-IR"/>
              </w:rPr>
              <w:t>Niniejszym oferuję realizację przedmiotu zamówienia za NASTĘPUJĄCE CENY JEDNOSTKOWE</w:t>
            </w:r>
            <w:r w:rsidRPr="00EE4FBC">
              <w:rPr>
                <w:rFonts w:cs="Arial"/>
                <w:vanish/>
                <w:kern w:val="1"/>
                <w:lang w:eastAsia="en-US" w:bidi="fa-IR"/>
              </w:rPr>
              <w:t>**nia za ŁĄCZNĄ CENĘ OFERTOWĄ**riumma w rozdziale III SIWZmacją o podstawie do dysponowania tymi osobami, konania zamówienia, a</w:t>
            </w:r>
            <w:r w:rsidRPr="00EE4FBC">
              <w:rPr>
                <w:rFonts w:cs="Arial"/>
                <w:kern w:val="1"/>
                <w:lang w:eastAsia="en-US" w:bidi="fa-IR"/>
              </w:rPr>
              <w:t>:</w:t>
            </w:r>
          </w:p>
          <w:p w14:paraId="006A0C98" w14:textId="77777777" w:rsidR="00EE4FBC" w:rsidRPr="00EE4FBC" w:rsidRDefault="00EE4FBC" w:rsidP="00EE4FBC">
            <w:pPr>
              <w:rPr>
                <w:rFonts w:cs="Arial"/>
                <w:kern w:val="1"/>
                <w:lang w:eastAsia="en-US" w:bidi="fa-IR"/>
              </w:rPr>
            </w:pPr>
          </w:p>
          <w:tbl>
            <w:tblPr>
              <w:tblW w:w="969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102"/>
              <w:gridCol w:w="1418"/>
              <w:gridCol w:w="1582"/>
              <w:gridCol w:w="1418"/>
              <w:gridCol w:w="992"/>
              <w:gridCol w:w="1901"/>
            </w:tblGrid>
            <w:tr w:rsidR="00EE4FBC" w:rsidRPr="00EE4FBC" w14:paraId="7A3E543A" w14:textId="77777777" w:rsidTr="00CF2DAD">
              <w:trPr>
                <w:trHeight w:val="684"/>
                <w:jc w:val="center"/>
              </w:trPr>
              <w:tc>
                <w:tcPr>
                  <w:tcW w:w="2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</w:tcPr>
                <w:p w14:paraId="7F71DB1D" w14:textId="77777777" w:rsidR="00EE4FBC" w:rsidRPr="00EE4FBC" w:rsidRDefault="00EE4FBC" w:rsidP="00EE4FBC">
                  <w:pPr>
                    <w:snapToGrid w:val="0"/>
                    <w:jc w:val="center"/>
                    <w:rPr>
                      <w:kern w:val="1"/>
                      <w:sz w:val="22"/>
                      <w:szCs w:val="22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4DEFD4B5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kern w:val="1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04BFFEA5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Cena jednostkowa netto za 1 kilometr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5498C014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eastAsia="Arial" w:cs="Arial"/>
                      <w:kern w:val="1"/>
                      <w:sz w:val="22"/>
                      <w:szCs w:val="22"/>
                    </w:rPr>
                    <w:t>Szacunkowa liczba kilometrów  w całym okresie trwania zamówienia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030DABB1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Wartość usługi netto [zł]</w:t>
                  </w:r>
                </w:p>
                <w:p w14:paraId="3E805268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(kol. 2 x kol. 3)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5BE646F5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Kwota podatku VAT [zł]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</w:tcPr>
                <w:p w14:paraId="2C3D1A6B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Wartość usługi brutto [zł]</w:t>
                  </w:r>
                </w:p>
                <w:p w14:paraId="3F2B468D" w14:textId="77777777" w:rsidR="00EE4FBC" w:rsidRPr="00EE4FBC" w:rsidRDefault="00EE4FBC" w:rsidP="00EE4FBC">
                  <w:pPr>
                    <w:jc w:val="center"/>
                    <w:rPr>
                      <w:kern w:val="1"/>
                      <w:sz w:val="22"/>
                      <w:szCs w:val="22"/>
                    </w:rPr>
                  </w:pPr>
                  <w:r w:rsidRPr="00EE4FBC">
                    <w:rPr>
                      <w:rFonts w:cs="Arial"/>
                      <w:kern w:val="1"/>
                      <w:sz w:val="22"/>
                      <w:szCs w:val="22"/>
                    </w:rPr>
                    <w:t>(kol. 4 + kol. 5)</w:t>
                  </w:r>
                </w:p>
              </w:tc>
            </w:tr>
            <w:tr w:rsidR="00EE4FBC" w:rsidRPr="00EE4FBC" w14:paraId="7B5697FA" w14:textId="77777777" w:rsidTr="00CF2DAD">
              <w:trPr>
                <w:trHeight w:val="318"/>
                <w:jc w:val="center"/>
              </w:trPr>
              <w:tc>
                <w:tcPr>
                  <w:tcW w:w="2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</w:tcPr>
                <w:p w14:paraId="44324070" w14:textId="77777777" w:rsidR="00EE4FBC" w:rsidRPr="00EE4FBC" w:rsidRDefault="00EE4FBC" w:rsidP="00EE4FBC">
                  <w:pPr>
                    <w:snapToGrid w:val="0"/>
                    <w:jc w:val="center"/>
                    <w:rPr>
                      <w:rFonts w:cs="Arial"/>
                      <w:kern w:val="1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56DEDCD5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kern w:val="1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3ECAB08B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2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00E3A42F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381E50D4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</w:tcPr>
                <w:p w14:paraId="7E0F9FDE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5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</w:tcPr>
                <w:p w14:paraId="3874FE8F" w14:textId="77777777" w:rsidR="00EE4FBC" w:rsidRPr="00EE4FBC" w:rsidRDefault="00EE4FBC" w:rsidP="00EE4FBC">
                  <w:pPr>
                    <w:jc w:val="center"/>
                    <w:rPr>
                      <w:kern w:val="1"/>
                    </w:rPr>
                  </w:pPr>
                  <w:r w:rsidRPr="00EE4FBC">
                    <w:rPr>
                      <w:rFonts w:cs="Arial"/>
                      <w:kern w:val="1"/>
                    </w:rPr>
                    <w:t>6</w:t>
                  </w:r>
                </w:p>
              </w:tc>
            </w:tr>
            <w:tr w:rsidR="00EE4FBC" w:rsidRPr="00EE4FBC" w14:paraId="3326457B" w14:textId="77777777" w:rsidTr="00EF6CAA">
              <w:trPr>
                <w:trHeight w:val="587"/>
                <w:jc w:val="center"/>
              </w:trPr>
              <w:tc>
                <w:tcPr>
                  <w:tcW w:w="28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14:paraId="44113E77" w14:textId="77777777" w:rsidR="00EE4FBC" w:rsidRPr="00EE4FBC" w:rsidRDefault="00EE4FBC" w:rsidP="00EE4FBC">
                  <w:pPr>
                    <w:snapToGrid w:val="0"/>
                    <w:jc w:val="center"/>
                    <w:rPr>
                      <w:rFonts w:eastAsia="MS PMincho" w:cs="Arial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14:paraId="649643C1" w14:textId="383D332E" w:rsidR="00CF2ADB" w:rsidRPr="00EE4FBC" w:rsidRDefault="00EE4FBC" w:rsidP="001E4A44">
                  <w:pPr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  <w:t xml:space="preserve">I trasa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640EAE" w14:textId="77777777" w:rsidR="00EE4FBC" w:rsidRDefault="00EE4FBC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................</w:t>
                  </w:r>
                </w:p>
                <w:p w14:paraId="73B22BDC" w14:textId="29CAA5ED" w:rsidR="00CF2ADB" w:rsidRPr="00EE4FBC" w:rsidRDefault="00CF2ADB" w:rsidP="00EE4FBC">
                  <w:pPr>
                    <w:jc w:val="center"/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90BEE7" w14:textId="77777777" w:rsidR="001E4A44" w:rsidRDefault="001E4A44" w:rsidP="00EE4FBC">
                  <w:pPr>
                    <w:jc w:val="center"/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</w:pPr>
                </w:p>
                <w:p w14:paraId="72286D04" w14:textId="436828FB" w:rsidR="00EE4FBC" w:rsidRDefault="00D8694E" w:rsidP="00EE4FBC">
                  <w:pPr>
                    <w:jc w:val="center"/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  <w:t>4</w:t>
                  </w:r>
                  <w:r w:rsidR="0089313F"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  <w:t>2394</w:t>
                  </w:r>
                </w:p>
                <w:p w14:paraId="39493176" w14:textId="77777777" w:rsidR="00EF6CAA" w:rsidRDefault="00EF6CAA" w:rsidP="00EE4FBC">
                  <w:pPr>
                    <w:jc w:val="center"/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</w:pPr>
                </w:p>
                <w:p w14:paraId="15499494" w14:textId="5E4C4CD6" w:rsidR="00CF2ADB" w:rsidRPr="00D90BB4" w:rsidRDefault="00CF2ADB" w:rsidP="00EE4FBC">
                  <w:pPr>
                    <w:jc w:val="center"/>
                    <w:rPr>
                      <w:rFonts w:eastAsia="MS PMincho" w:cs="Times New Roman"/>
                      <w:color w:val="FF0000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31A117" w14:textId="77777777" w:rsidR="00EE4FBC" w:rsidRDefault="00EE4FBC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....................</w:t>
                  </w:r>
                </w:p>
                <w:p w14:paraId="42D5BCC5" w14:textId="302CA27B" w:rsidR="00C821C4" w:rsidRPr="00EE4FBC" w:rsidRDefault="00C821C4" w:rsidP="00EE4FBC">
                  <w:pPr>
                    <w:jc w:val="center"/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F0127F" w14:textId="77777777" w:rsidR="00EE4FBC" w:rsidRDefault="00EE4FBC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...............</w:t>
                  </w:r>
                </w:p>
                <w:p w14:paraId="1CB7A497" w14:textId="3B622260" w:rsidR="00C821C4" w:rsidRPr="00EE4FBC" w:rsidRDefault="00C821C4" w:rsidP="00EE4FBC">
                  <w:pPr>
                    <w:jc w:val="center"/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auto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1CDC9C5A" w14:textId="77777777" w:rsidR="00EE4FBC" w:rsidRDefault="00EE4FBC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....................</w:t>
                  </w:r>
                </w:p>
                <w:p w14:paraId="4C31F239" w14:textId="3ECD809C" w:rsidR="00C821C4" w:rsidRPr="00EE4FBC" w:rsidRDefault="00C821C4" w:rsidP="00EE4FBC">
                  <w:pPr>
                    <w:jc w:val="center"/>
                    <w:rPr>
                      <w:rFonts w:eastAsia="MS PMincho" w:cs="Times New Roman"/>
                      <w:kern w:val="1"/>
                      <w:lang w:eastAsia="ja-JP" w:bidi="fa-IR"/>
                    </w:rPr>
                  </w:pPr>
                </w:p>
              </w:tc>
            </w:tr>
            <w:tr w:rsidR="00EF6CAA" w:rsidRPr="00EE4FBC" w14:paraId="05C5A27D" w14:textId="77777777" w:rsidTr="00EF6CAA">
              <w:trPr>
                <w:trHeight w:val="576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5DE1A2C2" w14:textId="77777777" w:rsidR="00EF6CAA" w:rsidRPr="00EE4FBC" w:rsidRDefault="00EF6CAA" w:rsidP="00EE4FBC">
                  <w:pPr>
                    <w:snapToGrid w:val="0"/>
                    <w:jc w:val="center"/>
                    <w:rPr>
                      <w:rFonts w:eastAsia="MS PMincho" w:cs="Arial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132B2EC5" w14:textId="77777777" w:rsidR="001E4A44" w:rsidRDefault="001E4A44" w:rsidP="00EE4FBC">
                  <w:pP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</w:pPr>
                </w:p>
                <w:p w14:paraId="420B1158" w14:textId="0485917E" w:rsidR="00EF6CAA" w:rsidRDefault="003D6E8E" w:rsidP="00EE4FBC">
                  <w:pP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  <w:t>II trasa</w:t>
                  </w:r>
                </w:p>
                <w:p w14:paraId="07202A45" w14:textId="77777777" w:rsidR="001E4A44" w:rsidRDefault="001E4A44" w:rsidP="00EE4FBC">
                  <w:pP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</w:pPr>
                </w:p>
                <w:p w14:paraId="342DDBD2" w14:textId="5EE88279" w:rsidR="001E4A44" w:rsidRPr="00EE4FBC" w:rsidRDefault="001E4A44" w:rsidP="00EE4FBC">
                  <w:pPr>
                    <w:rPr>
                      <w:rFonts w:eastAsia="MS PMincho" w:cs="Arial"/>
                      <w:b/>
                      <w:bCs/>
                      <w:spacing w:val="1"/>
                      <w:w w:val="113"/>
                      <w:kern w:val="1"/>
                      <w:lang w:eastAsia="ja-JP" w:bidi="fa-I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5E56DDFB" w14:textId="27F0E0B0" w:rsidR="00EF6CAA" w:rsidRPr="00EE4FBC" w:rsidRDefault="003D6E8E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…………..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458EC617" w14:textId="534EA94B" w:rsidR="00EF6CAA" w:rsidRDefault="0089313F" w:rsidP="00EE4FBC">
                  <w:pPr>
                    <w:jc w:val="center"/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color w:val="auto"/>
                      <w:kern w:val="1"/>
                      <w:lang w:eastAsia="ja-JP" w:bidi="fa-IR"/>
                    </w:rPr>
                    <w:t>13348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11524D61" w14:textId="60EA0B24" w:rsidR="00EF6CAA" w:rsidRPr="00EE4FBC" w:rsidRDefault="003D6E8E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……………….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1D6F40BB" w14:textId="0EF9CBF0" w:rsidR="00EF6CAA" w:rsidRPr="00EE4FBC" w:rsidRDefault="001E4A44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</w:t>
                  </w:r>
                  <w:r w:rsidR="003D6E8E"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…………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50130C24" w14:textId="734499BC" w:rsidR="00EF6CAA" w:rsidRPr="00EE4FBC" w:rsidRDefault="003D6E8E" w:rsidP="00EE4FBC">
                  <w:pPr>
                    <w:jc w:val="center"/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Arial"/>
                      <w:b/>
                      <w:kern w:val="1"/>
                      <w:lang w:eastAsia="ja-JP" w:bidi="fa-IR"/>
                    </w:rPr>
                    <w:t>………………….</w:t>
                  </w:r>
                </w:p>
              </w:tc>
            </w:tr>
          </w:tbl>
          <w:p w14:paraId="29985B71" w14:textId="77777777" w:rsidR="00EE4FBC" w:rsidRPr="00EE4FBC" w:rsidRDefault="00EE4FBC" w:rsidP="00EE4FBC">
            <w:pPr>
              <w:ind w:left="317" w:hanging="317"/>
              <w:jc w:val="both"/>
              <w:rPr>
                <w:rFonts w:eastAsia="MS PMincho" w:cs="Times New Roman"/>
                <w:color w:val="FF0000"/>
                <w:kern w:val="1"/>
                <w:lang w:eastAsia="ja-JP" w:bidi="fa-IR"/>
              </w:rPr>
            </w:pPr>
          </w:p>
        </w:tc>
      </w:tr>
      <w:tr w:rsidR="00EE4FBC" w:rsidRPr="00EE4FBC" w14:paraId="1185CE6C" w14:textId="77777777" w:rsidTr="0092086A">
        <w:trPr>
          <w:trHeight w:hRule="exact" w:val="4258"/>
        </w:trPr>
        <w:tc>
          <w:tcPr>
            <w:tcW w:w="9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BBCBCD" w14:textId="6117CBB4" w:rsidR="00EE4FBC" w:rsidRPr="00EE4FBC" w:rsidRDefault="004605BB" w:rsidP="00EE4FBC">
            <w:pPr>
              <w:ind w:left="459" w:hanging="459"/>
              <w:rPr>
                <w:rFonts w:eastAsia="MS PMincho" w:cs="Times New Roman"/>
                <w:kern w:val="1"/>
                <w:lang w:eastAsia="ja-JP" w:bidi="fa-IR"/>
              </w:rPr>
            </w:pPr>
            <w:r>
              <w:rPr>
                <w:rFonts w:eastAsia="MS PMincho" w:cs="Arial"/>
                <w:b/>
                <w:kern w:val="1"/>
                <w:lang w:eastAsia="ja-JP" w:bidi="fa-IR"/>
              </w:rPr>
              <w:t>B</w:t>
            </w:r>
            <w:r w:rsidR="00EE4FBC" w:rsidRPr="00EE4FBC">
              <w:rPr>
                <w:rFonts w:eastAsia="MS PMincho" w:cs="Arial"/>
                <w:b/>
                <w:kern w:val="1"/>
                <w:lang w:eastAsia="ja-JP" w:bidi="fa-IR"/>
              </w:rPr>
              <w:t>. Rok Produkcji pojazdu (R):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2"/>
              <w:gridCol w:w="4990"/>
            </w:tblGrid>
            <w:tr w:rsidR="00EE4FBC" w:rsidRPr="00EE4FBC" w14:paraId="5C3536E8" w14:textId="77777777" w:rsidTr="00CF2DAD">
              <w:trPr>
                <w:trHeight w:val="684"/>
              </w:trPr>
              <w:tc>
                <w:tcPr>
                  <w:tcW w:w="450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vAlign w:val="center"/>
                </w:tcPr>
                <w:p w14:paraId="65A46F4B" w14:textId="38926881" w:rsidR="00095061" w:rsidRDefault="006D133B" w:rsidP="00EE4FBC">
                  <w:pP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>Trasa I</w:t>
                  </w:r>
                </w:p>
                <w:p w14:paraId="2A86720F" w14:textId="384F2865" w:rsidR="00EE4FBC" w:rsidRPr="00EE4FBC" w:rsidRDefault="00EE4FBC" w:rsidP="00EE4FBC">
                  <w:pP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</w:pPr>
                  <w:r w:rsidRPr="00EE4FBC"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 xml:space="preserve">Pojazd  </w:t>
                  </w:r>
                  <w:r w:rsidR="006D133B"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 xml:space="preserve">nr 1 </w:t>
                  </w:r>
                  <w:r w:rsidRPr="00EE4FBC"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>…………………………………  rok</w:t>
                  </w:r>
                </w:p>
              </w:tc>
              <w:tc>
                <w:tcPr>
                  <w:tcW w:w="49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4D4A077" w14:textId="77777777" w:rsidR="00EE4FBC" w:rsidRDefault="006D133B" w:rsidP="00EE4FBC">
                  <w:pPr>
                    <w:jc w:val="both"/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>Trasa II</w:t>
                  </w:r>
                </w:p>
                <w:p w14:paraId="02D26339" w14:textId="2F6D2E0D" w:rsidR="006D133B" w:rsidRPr="00EE4FBC" w:rsidRDefault="006D133B" w:rsidP="00EE4FBC">
                  <w:pPr>
                    <w:jc w:val="both"/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</w:pPr>
                  <w:r>
                    <w:rPr>
                      <w:rFonts w:eastAsia="MS PMincho" w:cs="Times New Roman"/>
                      <w:b/>
                      <w:bCs/>
                      <w:kern w:val="1"/>
                      <w:lang w:eastAsia="ja-JP" w:bidi="fa-IR"/>
                    </w:rPr>
                    <w:t>Pojazd nr 2 ……………………………….. rok</w:t>
                  </w:r>
                </w:p>
              </w:tc>
            </w:tr>
          </w:tbl>
          <w:p w14:paraId="00883AC7" w14:textId="77777777" w:rsidR="00EE4FBC" w:rsidRPr="00EE4FBC" w:rsidRDefault="00EE4FBC" w:rsidP="00EE4FBC">
            <w:pPr>
              <w:rPr>
                <w:rFonts w:cs="Arial"/>
                <w:color w:val="FF0000"/>
                <w:kern w:val="1"/>
                <w:lang w:eastAsia="en-US" w:bidi="fa-IR"/>
              </w:rPr>
            </w:pPr>
          </w:p>
          <w:p w14:paraId="05439C45" w14:textId="24F96143" w:rsidR="00EE4FBC" w:rsidRPr="00EE4FBC" w:rsidRDefault="00EE4FBC" w:rsidP="00EE4FBC">
            <w:pPr>
              <w:ind w:left="459" w:hanging="459"/>
              <w:rPr>
                <w:rFonts w:eastAsia="MS PMincho"/>
                <w:color w:val="auto"/>
                <w:kern w:val="1"/>
                <w:sz w:val="22"/>
                <w:szCs w:val="22"/>
                <w:lang w:eastAsia="ja-JP" w:bidi="fa-IR"/>
              </w:rPr>
            </w:pPr>
            <w:r w:rsidRPr="00EE4FBC">
              <w:rPr>
                <w:rFonts w:cs="Arial"/>
                <w:color w:val="FF0000"/>
                <w:kern w:val="1"/>
                <w:lang w:eastAsia="en-US" w:bidi="fa-IR"/>
              </w:rPr>
              <w:t xml:space="preserve"> </w:t>
            </w:r>
            <w:r w:rsidR="004605BB">
              <w:rPr>
                <w:rFonts w:eastAsia="MS PMincho"/>
                <w:b/>
                <w:color w:val="auto"/>
                <w:kern w:val="1"/>
                <w:sz w:val="22"/>
                <w:szCs w:val="22"/>
                <w:lang w:eastAsia="ja-JP" w:bidi="fa-IR"/>
              </w:rPr>
              <w:t>C</w:t>
            </w:r>
            <w:r w:rsidRPr="00EE4FBC">
              <w:rPr>
                <w:rFonts w:eastAsia="MS PMincho"/>
                <w:b/>
                <w:color w:val="auto"/>
                <w:kern w:val="1"/>
                <w:sz w:val="22"/>
                <w:szCs w:val="22"/>
                <w:lang w:eastAsia="ja-JP" w:bidi="fa-IR"/>
              </w:rPr>
              <w:t>. TERMIN PŁATNOŚCI FAKTURY (T):</w:t>
            </w:r>
          </w:p>
          <w:p w14:paraId="0DCEAA7C" w14:textId="77777777" w:rsidR="00EE4FBC" w:rsidRPr="00EE4FBC" w:rsidRDefault="00EE4FBC" w:rsidP="00EE4FBC">
            <w:pPr>
              <w:rPr>
                <w:rFonts w:eastAsia="MS PMincho"/>
                <w:color w:val="auto"/>
                <w:kern w:val="1"/>
                <w:sz w:val="22"/>
                <w:szCs w:val="22"/>
                <w:lang w:eastAsia="ja-JP" w:bidi="fa-IR"/>
              </w:rPr>
            </w:pPr>
            <w:r w:rsidRPr="00EE4FBC">
              <w:rPr>
                <w:color w:val="auto"/>
                <w:kern w:val="1"/>
                <w:sz w:val="22"/>
                <w:szCs w:val="22"/>
                <w:lang w:eastAsia="en-US" w:bidi="fa-IR"/>
              </w:rPr>
              <w:t>Niniejszym oferuję realizację przedmiotu zamówienia z następującym TERMINEM PŁATNOŚCI FAKTURY:</w:t>
            </w:r>
          </w:p>
          <w:tbl>
            <w:tblPr>
              <w:tblW w:w="97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5768"/>
            </w:tblGrid>
            <w:tr w:rsidR="00EE4FBC" w:rsidRPr="00EE4FBC" w14:paraId="17BA3948" w14:textId="77777777" w:rsidTr="00680EE5">
              <w:trPr>
                <w:trHeight w:val="904"/>
              </w:trPr>
              <w:tc>
                <w:tcPr>
                  <w:tcW w:w="3964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4C6F047C" w14:textId="4053C45A" w:rsidR="00EE4FBC" w:rsidRPr="00EE4FBC" w:rsidRDefault="00EE4FBC" w:rsidP="00EE4FBC">
                  <w:pPr>
                    <w:jc w:val="center"/>
                    <w:rPr>
                      <w:rFonts w:eastAsia="MS PMincho"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  <w:r w:rsidRPr="00EE4FBC"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 xml:space="preserve"> TERMIN PŁATNOŚCI FAKTURY (DNI):</w:t>
                  </w:r>
                </w:p>
              </w:tc>
              <w:tc>
                <w:tcPr>
                  <w:tcW w:w="576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22C9B1AF" w14:textId="77777777" w:rsidR="00680EE5" w:rsidRDefault="00680EE5" w:rsidP="00EE4FBC">
                  <w:pPr>
                    <w:jc w:val="both"/>
                    <w:rPr>
                      <w:rFonts w:eastAsia="Arial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</w:p>
                <w:p w14:paraId="5219C548" w14:textId="084A4A1A" w:rsidR="00EE4FBC" w:rsidRDefault="00AC6C4B" w:rsidP="00EE4FBC">
                  <w:pPr>
                    <w:jc w:val="both"/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  <w:r>
                    <w:rPr>
                      <w:rFonts w:eastAsia="Arial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 xml:space="preserve">        </w:t>
                  </w:r>
                  <w:r w:rsidR="006D133B">
                    <w:rPr>
                      <w:rFonts w:eastAsia="Arial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>Zadanie 1</w:t>
                  </w:r>
                  <w:r>
                    <w:rPr>
                      <w:rFonts w:eastAsia="Arial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 xml:space="preserve">   </w:t>
                  </w:r>
                  <w:r w:rsidR="00EE4FBC" w:rsidRPr="00EE4FBC"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>............................ dni</w:t>
                  </w:r>
                </w:p>
                <w:p w14:paraId="3C28F9FF" w14:textId="77777777" w:rsidR="0092086A" w:rsidRDefault="0092086A" w:rsidP="00EE4FBC">
                  <w:pPr>
                    <w:jc w:val="both"/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</w:p>
                <w:p w14:paraId="764AB216" w14:textId="7D097634" w:rsidR="006D133B" w:rsidRDefault="006D133B" w:rsidP="00EE4FBC">
                  <w:pPr>
                    <w:jc w:val="both"/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  <w:r>
                    <w:rPr>
                      <w:rFonts w:eastAsia="MS PMincho"/>
                      <w:b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  <w:t xml:space="preserve">        Zadanie 2   …………………………. dni</w:t>
                  </w:r>
                </w:p>
                <w:p w14:paraId="5A0BF4C6" w14:textId="5F6E7F0B" w:rsidR="00AC6C4B" w:rsidRPr="00EE4FBC" w:rsidRDefault="00AC6C4B" w:rsidP="00EE4FBC">
                  <w:pPr>
                    <w:jc w:val="both"/>
                    <w:rPr>
                      <w:rFonts w:eastAsia="MS PMincho"/>
                      <w:color w:val="auto"/>
                      <w:kern w:val="1"/>
                      <w:sz w:val="22"/>
                      <w:szCs w:val="22"/>
                      <w:lang w:eastAsia="ja-JP" w:bidi="fa-IR"/>
                    </w:rPr>
                  </w:pPr>
                </w:p>
              </w:tc>
            </w:tr>
          </w:tbl>
          <w:p w14:paraId="5E344177" w14:textId="77777777" w:rsidR="00EE4FBC" w:rsidRPr="00EE4FBC" w:rsidRDefault="00EE4FBC" w:rsidP="00EE4FBC">
            <w:pPr>
              <w:jc w:val="both"/>
              <w:rPr>
                <w:rFonts w:eastAsia="MS PMincho"/>
                <w:color w:val="auto"/>
                <w:kern w:val="1"/>
                <w:sz w:val="22"/>
                <w:szCs w:val="22"/>
                <w:lang w:eastAsia="ja-JP" w:bidi="fa-IR"/>
              </w:rPr>
            </w:pPr>
            <w:r w:rsidRPr="00EE4FBC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Należy wpisać : 14, 21 lub 30 wg wyboru Wykonawcy.</w:t>
            </w:r>
          </w:p>
          <w:p w14:paraId="15C068EB" w14:textId="38AE3CF4" w:rsidR="00EE4FBC" w:rsidRPr="00EE4FBC" w:rsidRDefault="00EE4FBC" w:rsidP="00EE4FBC">
            <w:pPr>
              <w:rPr>
                <w:rFonts w:eastAsia="MS PMincho" w:cs="Times New Roman"/>
                <w:color w:val="FF0000"/>
                <w:kern w:val="1"/>
                <w:lang w:eastAsia="ja-JP" w:bidi="fa-IR"/>
              </w:rPr>
            </w:pPr>
            <w:r w:rsidRPr="00EE4FBC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Za oferowany termin płatności faktury zostaną przyznane Wykonawcy punkty wg opisu zawartego w rozdziale X</w:t>
            </w:r>
            <w:r w:rsidR="00B57AF9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V</w:t>
            </w:r>
            <w:r w:rsidRPr="00EE4FBC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 xml:space="preserve">III pkt. </w:t>
            </w:r>
            <w:r w:rsidR="006A7784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6</w:t>
            </w:r>
            <w:r w:rsidRPr="00EE4FBC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 xml:space="preserve"> </w:t>
            </w:r>
            <w:proofErr w:type="spellStart"/>
            <w:r w:rsidRPr="00EE4FBC">
              <w:rPr>
                <w:rFonts w:eastAsia="MS PMincho"/>
                <w:color w:val="auto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SWZ</w:t>
            </w:r>
            <w:proofErr w:type="spellEnd"/>
          </w:p>
        </w:tc>
      </w:tr>
    </w:tbl>
    <w:p w14:paraId="2D5EC5D8" w14:textId="27D8BF6B" w:rsidR="00EE4FBC" w:rsidRDefault="00EE4FBC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F70279D" w14:textId="77777777" w:rsidR="0092086A" w:rsidRDefault="0092086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3425942" w14:textId="77777777" w:rsidR="0092086A" w:rsidRDefault="0092086A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1343E71" w14:textId="0C4C5556" w:rsidR="00EE4FBC" w:rsidRDefault="00EE4FBC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3E87CF" w14:textId="1FD6AFD2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lastRenderedPageBreak/>
        <w:t xml:space="preserve">UWAGA! </w:t>
      </w:r>
    </w:p>
    <w:p w14:paraId="3504DBD6" w14:textId="57D8920C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</w:t>
      </w:r>
      <w:proofErr w:type="spellStart"/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SWZ</w:t>
      </w:r>
      <w:proofErr w:type="spellEnd"/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 xml:space="preserve">). 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="006C1572">
        <w:rPr>
          <w:rFonts w:ascii="Calibri" w:hAnsi="Calibri" w:cs="Calibri"/>
          <w:sz w:val="22"/>
          <w:szCs w:val="22"/>
        </w:rPr>
        <w:t>S</w:t>
      </w:r>
      <w:r w:rsidRPr="00B51934">
        <w:rPr>
          <w:rFonts w:ascii="Calibri" w:hAnsi="Calibri" w:cs="Calibri"/>
          <w:sz w:val="22"/>
          <w:szCs w:val="22"/>
        </w:rPr>
        <w:t>WZ</w:t>
      </w:r>
      <w:proofErr w:type="spellEnd"/>
      <w:r w:rsidRPr="00B51934">
        <w:rPr>
          <w:rFonts w:ascii="Calibri" w:hAnsi="Calibri" w:cs="Calibri"/>
          <w:sz w:val="22"/>
          <w:szCs w:val="22"/>
        </w:rPr>
        <w:t xml:space="preserve">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A94AB5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6549AD3E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proofErr w:type="spellStart"/>
      <w:r w:rsidR="00964B97">
        <w:rPr>
          <w:rFonts w:ascii="Calibri" w:hAnsi="Calibri" w:cs="Calibri"/>
          <w:sz w:val="22"/>
          <w:szCs w:val="22"/>
        </w:rPr>
        <w:t>SWZ</w:t>
      </w:r>
      <w:proofErr w:type="spellEnd"/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 xml:space="preserve">Opisem </w:t>
      </w:r>
      <w:r w:rsidR="007E385C">
        <w:rPr>
          <w:rFonts w:ascii="Calibri" w:hAnsi="Calibri" w:cs="Calibri"/>
          <w:sz w:val="22"/>
          <w:szCs w:val="22"/>
        </w:rPr>
        <w:t>Przedmiotu</w:t>
      </w:r>
      <w:r w:rsidR="00387870">
        <w:rPr>
          <w:rFonts w:ascii="Calibri" w:hAnsi="Calibri" w:cs="Calibri"/>
          <w:sz w:val="22"/>
          <w:szCs w:val="22"/>
        </w:rPr>
        <w:t xml:space="preserve"> Z</w:t>
      </w:r>
      <w:r w:rsidR="00435DEC" w:rsidRPr="00B51934">
        <w:rPr>
          <w:rFonts w:ascii="Calibri" w:hAnsi="Calibri" w:cs="Calibri"/>
          <w:sz w:val="22"/>
          <w:szCs w:val="22"/>
        </w:rPr>
        <w:t>amówienia</w:t>
      </w:r>
      <w:r w:rsidR="00964B97">
        <w:rPr>
          <w:rFonts w:ascii="Calibri" w:hAnsi="Calibri" w:cs="Calibri"/>
          <w:sz w:val="22"/>
          <w:szCs w:val="22"/>
        </w:rPr>
        <w:t xml:space="preserve">, zwanym dalej </w:t>
      </w:r>
      <w:proofErr w:type="spellStart"/>
      <w:r w:rsidR="00964B97">
        <w:rPr>
          <w:rFonts w:ascii="Calibri" w:hAnsi="Calibri" w:cs="Calibri"/>
          <w:sz w:val="22"/>
          <w:szCs w:val="22"/>
        </w:rPr>
        <w:t>OPZ</w:t>
      </w:r>
      <w:proofErr w:type="spellEnd"/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 xml:space="preserve">spełnia wszystkie wymagania Zamawiającego wynikające z </w:t>
      </w:r>
      <w:proofErr w:type="spellStart"/>
      <w:r w:rsidR="00435DEC">
        <w:rPr>
          <w:rFonts w:ascii="Calibri" w:hAnsi="Calibri" w:cs="Calibri"/>
          <w:sz w:val="22"/>
          <w:szCs w:val="22"/>
        </w:rPr>
        <w:t>O</w:t>
      </w:r>
      <w:r w:rsidR="00964B97">
        <w:rPr>
          <w:rFonts w:ascii="Calibri" w:hAnsi="Calibri" w:cs="Calibri"/>
          <w:sz w:val="22"/>
          <w:szCs w:val="22"/>
        </w:rPr>
        <w:t>PZ</w:t>
      </w:r>
      <w:proofErr w:type="spellEnd"/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 xml:space="preserve">do dnia określonego w rozdz. XIV ust. 1 </w:t>
      </w:r>
      <w:proofErr w:type="spellStart"/>
      <w:r w:rsidR="00AA0FA2">
        <w:rPr>
          <w:rFonts w:ascii="Calibri" w:hAnsi="Calibri" w:cs="Calibri"/>
          <w:sz w:val="22"/>
          <w:szCs w:val="22"/>
        </w:rPr>
        <w:t>SWZ</w:t>
      </w:r>
      <w:proofErr w:type="spellEnd"/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</w:t>
      </w:r>
      <w:proofErr w:type="spellStart"/>
      <w:r w:rsidRPr="00B51934">
        <w:rPr>
          <w:rFonts w:ascii="Calibri" w:hAnsi="Calibri" w:cs="Calibri"/>
          <w:sz w:val="22"/>
          <w:szCs w:val="22"/>
        </w:rPr>
        <w:t>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</w:t>
      </w:r>
      <w:proofErr w:type="spellEnd"/>
      <w:r w:rsidRPr="00B51934">
        <w:rPr>
          <w:rFonts w:ascii="Calibri" w:hAnsi="Calibri" w:cs="Calibri"/>
          <w:sz w:val="22"/>
          <w:szCs w:val="22"/>
          <w:vertAlign w:val="superscript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 xml:space="preserve">*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B51934">
        <w:rPr>
          <w:rFonts w:cs="Arial"/>
          <w:i/>
          <w:sz w:val="20"/>
          <w:szCs w:val="20"/>
        </w:rPr>
        <w:t>RODO</w:t>
      </w:r>
      <w:proofErr w:type="spellEnd"/>
      <w:r w:rsidRPr="00B51934">
        <w:rPr>
          <w:rFonts w:cs="Arial"/>
          <w:i/>
          <w:sz w:val="20"/>
          <w:szCs w:val="20"/>
        </w:rPr>
        <w:t xml:space="preserve"> treści oświadczenia wykonawca nie składa (usunięcie treści oświadczenia np. przez jego wykreślenie).</w:t>
      </w:r>
    </w:p>
    <w:p w14:paraId="704C9BD2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lastRenderedPageBreak/>
        <w:t>ZOBOWIĄZANIA W PRZYPADKU PRZYZNANIA ZAMÓWIENIA:</w:t>
      </w:r>
      <w:bookmarkEnd w:id="1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3829092B" w14:textId="6CCBEE47" w:rsidR="006F1D1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0E916948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B80B9EE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604179" w14:paraId="6E7E8CB8" w14:textId="77777777" w:rsidTr="00604179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604179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604179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00B422A9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1 – </w:t>
            </w:r>
            <w:r w:rsidR="00444740"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Oświadczenie Wykonawcy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9A25064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1C86" w14:textId="77777777" w:rsidR="00D94BDF" w:rsidRDefault="00D94BDF" w:rsidP="00FB76B7">
      <w:r>
        <w:separator/>
      </w:r>
    </w:p>
  </w:endnote>
  <w:endnote w:type="continuationSeparator" w:id="0">
    <w:p w14:paraId="1E11CD77" w14:textId="77777777" w:rsidR="00D94BDF" w:rsidRDefault="00D94BDF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71A2" w14:textId="77777777" w:rsidR="00D94BDF" w:rsidRDefault="00D94BDF" w:rsidP="00FB76B7">
      <w:r>
        <w:separator/>
      </w:r>
    </w:p>
  </w:footnote>
  <w:footnote w:type="continuationSeparator" w:id="0">
    <w:p w14:paraId="7EEF0958" w14:textId="77777777" w:rsidR="00D94BDF" w:rsidRDefault="00D94BDF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22902">
    <w:abstractNumId w:val="0"/>
  </w:num>
  <w:num w:numId="2" w16cid:durableId="680670310">
    <w:abstractNumId w:val="1"/>
  </w:num>
  <w:num w:numId="3" w16cid:durableId="14698888">
    <w:abstractNumId w:val="2"/>
  </w:num>
  <w:num w:numId="4" w16cid:durableId="605885097">
    <w:abstractNumId w:val="3"/>
  </w:num>
  <w:num w:numId="5" w16cid:durableId="563102945">
    <w:abstractNumId w:val="6"/>
  </w:num>
  <w:num w:numId="6" w16cid:durableId="848444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913442">
    <w:abstractNumId w:val="4"/>
  </w:num>
  <w:num w:numId="8" w16cid:durableId="651493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32104"/>
    <w:rsid w:val="00070772"/>
    <w:rsid w:val="00095061"/>
    <w:rsid w:val="00096DC3"/>
    <w:rsid w:val="000976DC"/>
    <w:rsid w:val="000B58D1"/>
    <w:rsid w:val="000C75D1"/>
    <w:rsid w:val="000D0353"/>
    <w:rsid w:val="000F66EF"/>
    <w:rsid w:val="00114C67"/>
    <w:rsid w:val="001301AB"/>
    <w:rsid w:val="00136845"/>
    <w:rsid w:val="00145638"/>
    <w:rsid w:val="00160D34"/>
    <w:rsid w:val="001809B4"/>
    <w:rsid w:val="00180CF5"/>
    <w:rsid w:val="00185D08"/>
    <w:rsid w:val="001A74BF"/>
    <w:rsid w:val="001B1EC9"/>
    <w:rsid w:val="001E0EB6"/>
    <w:rsid w:val="001E4A44"/>
    <w:rsid w:val="001F57C9"/>
    <w:rsid w:val="002239D9"/>
    <w:rsid w:val="002270E5"/>
    <w:rsid w:val="0028318B"/>
    <w:rsid w:val="002B478C"/>
    <w:rsid w:val="002E1B18"/>
    <w:rsid w:val="00303118"/>
    <w:rsid w:val="003216BD"/>
    <w:rsid w:val="003616CE"/>
    <w:rsid w:val="00370B43"/>
    <w:rsid w:val="00387870"/>
    <w:rsid w:val="00391302"/>
    <w:rsid w:val="003C351B"/>
    <w:rsid w:val="003D6E8E"/>
    <w:rsid w:val="003E5AEB"/>
    <w:rsid w:val="003F0867"/>
    <w:rsid w:val="003F56F6"/>
    <w:rsid w:val="00401349"/>
    <w:rsid w:val="0041615E"/>
    <w:rsid w:val="00424C20"/>
    <w:rsid w:val="00435DEC"/>
    <w:rsid w:val="004439E0"/>
    <w:rsid w:val="00444740"/>
    <w:rsid w:val="00445551"/>
    <w:rsid w:val="00450502"/>
    <w:rsid w:val="004605BB"/>
    <w:rsid w:val="00467E7C"/>
    <w:rsid w:val="00486CE4"/>
    <w:rsid w:val="004C1A2C"/>
    <w:rsid w:val="004C35DD"/>
    <w:rsid w:val="004D40FC"/>
    <w:rsid w:val="00505D97"/>
    <w:rsid w:val="00522562"/>
    <w:rsid w:val="00533A2F"/>
    <w:rsid w:val="00533EFC"/>
    <w:rsid w:val="0056249E"/>
    <w:rsid w:val="00582B91"/>
    <w:rsid w:val="00590C5B"/>
    <w:rsid w:val="005929F3"/>
    <w:rsid w:val="00597057"/>
    <w:rsid w:val="005B5A97"/>
    <w:rsid w:val="005E2724"/>
    <w:rsid w:val="005E62AC"/>
    <w:rsid w:val="00604179"/>
    <w:rsid w:val="00655DF4"/>
    <w:rsid w:val="006577DE"/>
    <w:rsid w:val="00680EE5"/>
    <w:rsid w:val="00683628"/>
    <w:rsid w:val="006A7784"/>
    <w:rsid w:val="006C1572"/>
    <w:rsid w:val="006C2091"/>
    <w:rsid w:val="006C60A0"/>
    <w:rsid w:val="006D133B"/>
    <w:rsid w:val="006F1D19"/>
    <w:rsid w:val="00782A88"/>
    <w:rsid w:val="007B3C08"/>
    <w:rsid w:val="007E385C"/>
    <w:rsid w:val="007F2244"/>
    <w:rsid w:val="007F65F1"/>
    <w:rsid w:val="00816434"/>
    <w:rsid w:val="00820F63"/>
    <w:rsid w:val="00846446"/>
    <w:rsid w:val="0085471B"/>
    <w:rsid w:val="00864E11"/>
    <w:rsid w:val="00872A2F"/>
    <w:rsid w:val="00881A88"/>
    <w:rsid w:val="0089313F"/>
    <w:rsid w:val="008C260D"/>
    <w:rsid w:val="008D46F4"/>
    <w:rsid w:val="009057DB"/>
    <w:rsid w:val="00913420"/>
    <w:rsid w:val="0092086A"/>
    <w:rsid w:val="00922BAD"/>
    <w:rsid w:val="009412B5"/>
    <w:rsid w:val="00953CF0"/>
    <w:rsid w:val="009548A4"/>
    <w:rsid w:val="00964B97"/>
    <w:rsid w:val="009A4932"/>
    <w:rsid w:val="009D4009"/>
    <w:rsid w:val="009E2881"/>
    <w:rsid w:val="00A01C58"/>
    <w:rsid w:val="00A40F4D"/>
    <w:rsid w:val="00A5386E"/>
    <w:rsid w:val="00A7561D"/>
    <w:rsid w:val="00A77A6C"/>
    <w:rsid w:val="00AA0DA4"/>
    <w:rsid w:val="00AA0FA2"/>
    <w:rsid w:val="00AB3F5E"/>
    <w:rsid w:val="00AB4A1C"/>
    <w:rsid w:val="00AB6F08"/>
    <w:rsid w:val="00AB7644"/>
    <w:rsid w:val="00AC5DA9"/>
    <w:rsid w:val="00AC6C4B"/>
    <w:rsid w:val="00AE01B3"/>
    <w:rsid w:val="00AE2C80"/>
    <w:rsid w:val="00AF69DF"/>
    <w:rsid w:val="00B03500"/>
    <w:rsid w:val="00B06E46"/>
    <w:rsid w:val="00B23FC0"/>
    <w:rsid w:val="00B45075"/>
    <w:rsid w:val="00B51934"/>
    <w:rsid w:val="00B55B79"/>
    <w:rsid w:val="00B56967"/>
    <w:rsid w:val="00B57AF9"/>
    <w:rsid w:val="00B648AA"/>
    <w:rsid w:val="00B91056"/>
    <w:rsid w:val="00B97621"/>
    <w:rsid w:val="00BA7CF5"/>
    <w:rsid w:val="00BB6BBE"/>
    <w:rsid w:val="00BC1EEC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807ED"/>
    <w:rsid w:val="00C821C4"/>
    <w:rsid w:val="00C939F9"/>
    <w:rsid w:val="00C940B7"/>
    <w:rsid w:val="00CC64DE"/>
    <w:rsid w:val="00CE6EFE"/>
    <w:rsid w:val="00CE7D91"/>
    <w:rsid w:val="00CF21BA"/>
    <w:rsid w:val="00CF2ADB"/>
    <w:rsid w:val="00D40E96"/>
    <w:rsid w:val="00D66FEB"/>
    <w:rsid w:val="00D84129"/>
    <w:rsid w:val="00D8694E"/>
    <w:rsid w:val="00D90BB4"/>
    <w:rsid w:val="00D94BDF"/>
    <w:rsid w:val="00DC37A7"/>
    <w:rsid w:val="00DF7906"/>
    <w:rsid w:val="00E12961"/>
    <w:rsid w:val="00E735D0"/>
    <w:rsid w:val="00EA4771"/>
    <w:rsid w:val="00EB5BCA"/>
    <w:rsid w:val="00EE4FBC"/>
    <w:rsid w:val="00EF1D4C"/>
    <w:rsid w:val="00EF6CAA"/>
    <w:rsid w:val="00F02D1C"/>
    <w:rsid w:val="00F03880"/>
    <w:rsid w:val="00F52551"/>
    <w:rsid w:val="00F53DF8"/>
    <w:rsid w:val="00F55C8B"/>
    <w:rsid w:val="00F75FAC"/>
    <w:rsid w:val="00FA34E1"/>
    <w:rsid w:val="00FB76B7"/>
    <w:rsid w:val="00FC30D1"/>
    <w:rsid w:val="00FC408A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20</cp:revision>
  <cp:lastPrinted>2024-07-25T07:55:00Z</cp:lastPrinted>
  <dcterms:created xsi:type="dcterms:W3CDTF">2022-06-02T13:25:00Z</dcterms:created>
  <dcterms:modified xsi:type="dcterms:W3CDTF">2024-07-25T07:55:00Z</dcterms:modified>
</cp:coreProperties>
</file>