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7B75" w14:textId="7777777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00CA02F5" w14:textId="4DBA01B2" w:rsidR="002834DA" w:rsidRPr="00403B31" w:rsidRDefault="002834DA" w:rsidP="002834DA">
      <w:pPr>
        <w:jc w:val="right"/>
        <w:rPr>
          <w:rFonts w:ascii="Calibri" w:hAnsi="Calibri" w:cs="Calibri"/>
          <w:i/>
        </w:rPr>
      </w:pPr>
      <w:r w:rsidRPr="00403B31">
        <w:rPr>
          <w:rFonts w:ascii="Calibri" w:hAnsi="Calibri" w:cs="Calibri"/>
          <w:i/>
        </w:rPr>
        <w:t>Załącznik nr 5 do SWZ</w:t>
      </w:r>
    </w:p>
    <w:p w14:paraId="60E02B72" w14:textId="77777777" w:rsidR="002834DA" w:rsidRDefault="002834DA" w:rsidP="002834DA">
      <w:pPr>
        <w:jc w:val="right"/>
        <w:rPr>
          <w:rFonts w:ascii="Calibri" w:hAnsi="Calibri" w:cs="Calibri"/>
        </w:rPr>
      </w:pPr>
    </w:p>
    <w:p w14:paraId="2992E1BD" w14:textId="77777777" w:rsidR="002834DA" w:rsidRDefault="002834DA" w:rsidP="002834DA">
      <w:pPr>
        <w:jc w:val="both"/>
        <w:rPr>
          <w:rFonts w:ascii="Calibri" w:hAnsi="Calibri" w:cs="Calibri"/>
          <w:b/>
        </w:rPr>
      </w:pPr>
    </w:p>
    <w:p w14:paraId="081B300A" w14:textId="77777777" w:rsidR="002834DA" w:rsidRDefault="002834DA" w:rsidP="002834DA">
      <w:pPr>
        <w:rPr>
          <w:rFonts w:ascii="Calibri" w:hAnsi="Calibri" w:cs="Calibri"/>
          <w:b/>
        </w:rPr>
      </w:pPr>
    </w:p>
    <w:p w14:paraId="160EA390" w14:textId="03F5E9EE" w:rsidR="002834DA" w:rsidRDefault="002834DA" w:rsidP="002834D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Numer postępowania: GUM202</w:t>
      </w:r>
      <w:r w:rsidR="003A4E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ZP0</w:t>
      </w:r>
      <w:r w:rsidR="003A4E18">
        <w:rPr>
          <w:rFonts w:ascii="Calibri" w:hAnsi="Calibri" w:cs="Calibri"/>
          <w:b/>
        </w:rPr>
        <w:t>012</w:t>
      </w:r>
    </w:p>
    <w:p w14:paraId="355A0B8F" w14:textId="77777777" w:rsidR="002834DA" w:rsidRDefault="002834DA" w:rsidP="002834DA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4DA" w14:paraId="00029469" w14:textId="77777777" w:rsidTr="00CD0216">
        <w:tc>
          <w:tcPr>
            <w:tcW w:w="9062" w:type="dxa"/>
            <w:shd w:val="clear" w:color="auto" w:fill="D9E2F3" w:themeFill="accent1" w:themeFillTint="33"/>
          </w:tcPr>
          <w:p w14:paraId="763C7868" w14:textId="77777777" w:rsidR="002834DA" w:rsidRDefault="002834DA" w:rsidP="002834D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5FE9282" w14:textId="06DD6370" w:rsidR="002834DA" w:rsidRPr="000104ED" w:rsidRDefault="002834DA" w:rsidP="002834D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104ED">
              <w:rPr>
                <w:rFonts w:asciiTheme="majorHAnsi" w:hAnsiTheme="majorHAnsi" w:cstheme="majorHAnsi"/>
                <w:b/>
                <w:sz w:val="24"/>
                <w:szCs w:val="24"/>
              </w:rPr>
              <w:t>FORMULARZ RZECZOWO-CENOWY</w:t>
            </w:r>
          </w:p>
          <w:p w14:paraId="43752468" w14:textId="77777777" w:rsidR="002834DA" w:rsidRDefault="002834DA" w:rsidP="00642D1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B3F4699" w14:textId="77777777" w:rsidR="002834DA" w:rsidRDefault="002834DA" w:rsidP="002834DA">
      <w:pPr>
        <w:rPr>
          <w:rFonts w:asciiTheme="majorHAnsi" w:hAnsiTheme="majorHAnsi" w:cstheme="majorHAnsi"/>
          <w:b/>
        </w:rPr>
      </w:pPr>
    </w:p>
    <w:p w14:paraId="7FEA94F9" w14:textId="1FF1EB2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23E0563D" w14:textId="283FF8EE" w:rsidR="005C49A5" w:rsidRDefault="00412580" w:rsidP="00412580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Dostawa </w:t>
      </w:r>
      <w:proofErr w:type="spellStart"/>
      <w:r w:rsidR="00802AAC">
        <w:rPr>
          <w:rFonts w:asciiTheme="minorHAnsi" w:hAnsiTheme="minorHAnsi" w:cstheme="minorHAnsi"/>
          <w:b/>
        </w:rPr>
        <w:t>termocyklera</w:t>
      </w:r>
      <w:proofErr w:type="spellEnd"/>
      <w:r w:rsidR="00802AAC">
        <w:rPr>
          <w:rFonts w:asciiTheme="minorHAnsi" w:hAnsiTheme="minorHAnsi" w:cstheme="minorHAnsi"/>
          <w:b/>
        </w:rPr>
        <w:t xml:space="preserve"> gradientowego</w:t>
      </w:r>
    </w:p>
    <w:p w14:paraId="029B70F1" w14:textId="77777777" w:rsidR="00412580" w:rsidRPr="00412580" w:rsidRDefault="00412580" w:rsidP="00412580">
      <w:pPr>
        <w:spacing w:after="120"/>
        <w:jc w:val="both"/>
        <w:rPr>
          <w:rFonts w:asciiTheme="minorHAnsi" w:hAnsiTheme="minorHAnsi" w:cstheme="minorHAnsi"/>
          <w:b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985"/>
        <w:gridCol w:w="1701"/>
        <w:gridCol w:w="1568"/>
      </w:tblGrid>
      <w:tr w:rsidR="00924093" w:rsidRPr="0078051A" w14:paraId="26BE9B0D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BA7B04" w:rsidRPr="0078051A" w:rsidRDefault="00BA7B04" w:rsidP="008C7B4E">
            <w:pPr>
              <w:pStyle w:val="Tekstpodstawowywcity"/>
              <w:autoSpaceDE w:val="0"/>
              <w:autoSpaceDN w:val="0"/>
              <w:ind w:left="34" w:hanging="5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BA7B04" w:rsidRPr="0078051A" w:rsidRDefault="00BA7B04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BA7B04" w:rsidRPr="00222978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Wartość brutto </w:t>
            </w:r>
          </w:p>
          <w:p w14:paraId="50D8B66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924093" w:rsidRPr="0078051A" w14:paraId="779A4681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68C9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75A" w14:textId="77777777" w:rsidR="00BA7B04" w:rsidRPr="0078051A" w:rsidRDefault="00BA7B04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13D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43E2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F90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3E2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4093" w:rsidRPr="0078051A" w14:paraId="48BFDD0D" w14:textId="77777777" w:rsidTr="00924093">
        <w:trPr>
          <w:trHeight w:val="518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2875F9" w14:textId="40DCFC23" w:rsidR="00BA7B04" w:rsidRPr="00616F30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BA7B04" w:rsidRPr="00F945E6" w:rsidRDefault="00BA7B04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BA7B04" w:rsidRPr="0078051A" w:rsidRDefault="00BA7B04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452DB849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06038F68" w14:textId="51A135D0" w:rsidR="00B86217" w:rsidRDefault="00B86217" w:rsidP="00AE1565">
      <w:pPr>
        <w:jc w:val="both"/>
        <w:rPr>
          <w:rFonts w:asciiTheme="majorHAnsi" w:hAnsiTheme="majorHAnsi" w:cstheme="majorHAnsi"/>
          <w:b/>
        </w:rPr>
      </w:pPr>
    </w:p>
    <w:p w14:paraId="309A4CC6" w14:textId="77777777" w:rsidR="00B86217" w:rsidRDefault="00B86217" w:rsidP="00AE1565">
      <w:pPr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6A1A0A8C" w14:textId="77777777" w:rsidR="00AC5344" w:rsidRDefault="00AC5344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2AC73B3C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38383D1F" w14:textId="608D9D4F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33D8D1BE" w14:textId="1FF32B09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4EC6B6E9" w14:textId="77777777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2ADA2FC" w:rsidR="008467C5" w:rsidRPr="0078051A" w:rsidRDefault="0078051A" w:rsidP="007700AE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Wartości w kolumnach powinny być podane z dokładnością do dwóch miejsc po przecinku. Wartość z pozycji „</w:t>
      </w:r>
      <w:r w:rsidR="00B90D74">
        <w:rPr>
          <w:rFonts w:asciiTheme="majorHAnsi" w:hAnsiTheme="majorHAnsi" w:cstheme="majorHAnsi"/>
          <w:sz w:val="18"/>
          <w:szCs w:val="18"/>
        </w:rPr>
        <w:t xml:space="preserve">ogółem </w:t>
      </w:r>
      <w:r w:rsidRPr="0078051A">
        <w:rPr>
          <w:rFonts w:asciiTheme="majorHAnsi" w:hAnsiTheme="majorHAnsi" w:cstheme="majorHAnsi"/>
          <w:sz w:val="18"/>
          <w:szCs w:val="18"/>
        </w:rPr>
        <w:t xml:space="preserve">wartość brutto” formularza </w:t>
      </w:r>
      <w:r w:rsidR="00C63C1D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 xml:space="preserve">cenowego należy przenieść do formularza ofertowego. Wartości na formularzu oferty nie mogą być rozbieżne z wartościami wynikającymi z </w:t>
      </w:r>
      <w:r w:rsidR="00B90D74">
        <w:rPr>
          <w:rFonts w:asciiTheme="majorHAnsi" w:hAnsiTheme="majorHAnsi" w:cstheme="majorHAnsi"/>
          <w:sz w:val="18"/>
          <w:szCs w:val="18"/>
        </w:rPr>
        <w:t xml:space="preserve">niniejszego </w:t>
      </w:r>
      <w:r w:rsidRPr="0078051A">
        <w:rPr>
          <w:rFonts w:asciiTheme="majorHAnsi" w:hAnsiTheme="majorHAnsi" w:cstheme="majorHAnsi"/>
          <w:sz w:val="18"/>
          <w:szCs w:val="18"/>
        </w:rPr>
        <w:t>formularza</w:t>
      </w:r>
      <w:r w:rsidR="00B90D74">
        <w:rPr>
          <w:rFonts w:asciiTheme="majorHAnsi" w:hAnsiTheme="majorHAnsi" w:cstheme="majorHAnsi"/>
          <w:sz w:val="18"/>
          <w:szCs w:val="18"/>
        </w:rPr>
        <w:t>.</w:t>
      </w:r>
    </w:p>
    <w:sectPr w:rsidR="008467C5" w:rsidRPr="0078051A" w:rsidSect="0064263D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7535" w14:textId="77777777" w:rsidR="00D8497D" w:rsidRDefault="00D8497D" w:rsidP="0078051A">
      <w:r>
        <w:separator/>
      </w:r>
    </w:p>
  </w:endnote>
  <w:endnote w:type="continuationSeparator" w:id="0">
    <w:p w14:paraId="489F054D" w14:textId="77777777" w:rsidR="00D8497D" w:rsidRDefault="00D8497D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2752" w14:textId="77777777" w:rsidR="00D8497D" w:rsidRDefault="00D8497D" w:rsidP="0078051A">
      <w:r>
        <w:separator/>
      </w:r>
    </w:p>
  </w:footnote>
  <w:footnote w:type="continuationSeparator" w:id="0">
    <w:p w14:paraId="2DE7C161" w14:textId="77777777" w:rsidR="00D8497D" w:rsidRDefault="00D8497D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5FDA" w14:textId="73DFEDFD" w:rsidR="0078051A" w:rsidRPr="008209D4" w:rsidRDefault="0078051A" w:rsidP="002834DA">
    <w:pPr>
      <w:pStyle w:val="Nagwek"/>
      <w:jc w:val="cent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04ED"/>
    <w:rsid w:val="00015C4C"/>
    <w:rsid w:val="000C4B07"/>
    <w:rsid w:val="00166349"/>
    <w:rsid w:val="0018493E"/>
    <w:rsid w:val="001A282A"/>
    <w:rsid w:val="00222978"/>
    <w:rsid w:val="002329AE"/>
    <w:rsid w:val="002408F9"/>
    <w:rsid w:val="00267FD2"/>
    <w:rsid w:val="002834DA"/>
    <w:rsid w:val="002947D1"/>
    <w:rsid w:val="002D47D0"/>
    <w:rsid w:val="002E23C6"/>
    <w:rsid w:val="00310774"/>
    <w:rsid w:val="00334165"/>
    <w:rsid w:val="00353EA1"/>
    <w:rsid w:val="00361519"/>
    <w:rsid w:val="003A4E18"/>
    <w:rsid w:val="003B7DA6"/>
    <w:rsid w:val="003C462B"/>
    <w:rsid w:val="003C557D"/>
    <w:rsid w:val="003E1301"/>
    <w:rsid w:val="003E64DA"/>
    <w:rsid w:val="0040041F"/>
    <w:rsid w:val="00403B31"/>
    <w:rsid w:val="00412580"/>
    <w:rsid w:val="00432CB8"/>
    <w:rsid w:val="0047327B"/>
    <w:rsid w:val="004A431F"/>
    <w:rsid w:val="004D73E6"/>
    <w:rsid w:val="00513CC5"/>
    <w:rsid w:val="00517077"/>
    <w:rsid w:val="00535673"/>
    <w:rsid w:val="00544FC4"/>
    <w:rsid w:val="00555CD7"/>
    <w:rsid w:val="00583592"/>
    <w:rsid w:val="00592F18"/>
    <w:rsid w:val="005A2C68"/>
    <w:rsid w:val="005C49A5"/>
    <w:rsid w:val="005D11EE"/>
    <w:rsid w:val="00613C3D"/>
    <w:rsid w:val="00616F30"/>
    <w:rsid w:val="0064263D"/>
    <w:rsid w:val="00642D14"/>
    <w:rsid w:val="00687DD8"/>
    <w:rsid w:val="006A4C95"/>
    <w:rsid w:val="006B3964"/>
    <w:rsid w:val="00701AD0"/>
    <w:rsid w:val="007700AE"/>
    <w:rsid w:val="0078016E"/>
    <w:rsid w:val="0078051A"/>
    <w:rsid w:val="007D3374"/>
    <w:rsid w:val="0080280D"/>
    <w:rsid w:val="00802AAC"/>
    <w:rsid w:val="008209D4"/>
    <w:rsid w:val="008326B7"/>
    <w:rsid w:val="008467C5"/>
    <w:rsid w:val="00874367"/>
    <w:rsid w:val="008C4962"/>
    <w:rsid w:val="008C7B4E"/>
    <w:rsid w:val="008E48E9"/>
    <w:rsid w:val="009027F9"/>
    <w:rsid w:val="00924093"/>
    <w:rsid w:val="009352FC"/>
    <w:rsid w:val="0094163D"/>
    <w:rsid w:val="00955E8C"/>
    <w:rsid w:val="009561D5"/>
    <w:rsid w:val="00974FDB"/>
    <w:rsid w:val="00987ECB"/>
    <w:rsid w:val="009A02F4"/>
    <w:rsid w:val="009A0C45"/>
    <w:rsid w:val="009F17B1"/>
    <w:rsid w:val="00A50E7F"/>
    <w:rsid w:val="00A52B38"/>
    <w:rsid w:val="00A53536"/>
    <w:rsid w:val="00A5436D"/>
    <w:rsid w:val="00A65A86"/>
    <w:rsid w:val="00A7400E"/>
    <w:rsid w:val="00A811B9"/>
    <w:rsid w:val="00AC0A67"/>
    <w:rsid w:val="00AC42C6"/>
    <w:rsid w:val="00AC5344"/>
    <w:rsid w:val="00AD5F88"/>
    <w:rsid w:val="00AE1565"/>
    <w:rsid w:val="00AE730A"/>
    <w:rsid w:val="00B50AE7"/>
    <w:rsid w:val="00B86217"/>
    <w:rsid w:val="00B90D74"/>
    <w:rsid w:val="00BA7B04"/>
    <w:rsid w:val="00BD3277"/>
    <w:rsid w:val="00C54015"/>
    <w:rsid w:val="00C54E1E"/>
    <w:rsid w:val="00C63C1D"/>
    <w:rsid w:val="00C74BD4"/>
    <w:rsid w:val="00CA4D17"/>
    <w:rsid w:val="00CA6210"/>
    <w:rsid w:val="00CD0216"/>
    <w:rsid w:val="00CD043A"/>
    <w:rsid w:val="00CE1646"/>
    <w:rsid w:val="00D22B29"/>
    <w:rsid w:val="00D725B4"/>
    <w:rsid w:val="00D8497D"/>
    <w:rsid w:val="00DF19AB"/>
    <w:rsid w:val="00E041FE"/>
    <w:rsid w:val="00E44D9B"/>
    <w:rsid w:val="00E45E05"/>
    <w:rsid w:val="00E862F1"/>
    <w:rsid w:val="00EC08AA"/>
    <w:rsid w:val="00EC55A7"/>
    <w:rsid w:val="00EE038E"/>
    <w:rsid w:val="00EF7161"/>
    <w:rsid w:val="00F3377E"/>
    <w:rsid w:val="00F54977"/>
    <w:rsid w:val="00F90F7A"/>
    <w:rsid w:val="00F945E6"/>
    <w:rsid w:val="00FB1D2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73</cp:revision>
  <dcterms:created xsi:type="dcterms:W3CDTF">2023-08-09T10:23:00Z</dcterms:created>
  <dcterms:modified xsi:type="dcterms:W3CDTF">2024-02-02T09:39:00Z</dcterms:modified>
</cp:coreProperties>
</file>