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68028" w14:textId="77777777" w:rsidR="009144BC" w:rsidRPr="00BF7128" w:rsidRDefault="009144BC" w:rsidP="009144BC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</w:rPr>
        <w:t>3 do S</w:t>
      </w:r>
      <w:r w:rsidRPr="00BF7128">
        <w:rPr>
          <w:rFonts w:ascii="Arial" w:eastAsia="Times New Roman" w:hAnsi="Arial" w:cs="Arial"/>
          <w:b/>
          <w:sz w:val="20"/>
          <w:szCs w:val="20"/>
        </w:rPr>
        <w:t xml:space="preserve">WZ </w:t>
      </w:r>
    </w:p>
    <w:p w14:paraId="22DF3A53" w14:textId="77777777" w:rsidR="009144BC" w:rsidRPr="00BF7128" w:rsidRDefault="009144BC" w:rsidP="009144B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68CD5A0B" w14:textId="77777777" w:rsidR="009144BC" w:rsidRDefault="009144BC" w:rsidP="009144BC">
      <w:pPr>
        <w:pStyle w:val="Styl1"/>
      </w:pPr>
      <w:r w:rsidRPr="00310357">
        <w:t>Zobowiązanie innego podmiotu do udostępnienia niezbędnych zasobów Wykonawcy</w:t>
      </w:r>
    </w:p>
    <w:p w14:paraId="29043FD0" w14:textId="77777777" w:rsidR="009144BC" w:rsidRPr="003F01EC" w:rsidRDefault="009144BC" w:rsidP="009144BC">
      <w:pPr>
        <w:widowControl w:val="0"/>
        <w:rPr>
          <w:rFonts w:ascii="Arial" w:hAnsi="Arial" w:cs="Arial"/>
          <w:color w:val="000000"/>
          <w:sz w:val="20"/>
          <w:szCs w:val="20"/>
        </w:rPr>
      </w:pPr>
    </w:p>
    <w:p w14:paraId="2310C842" w14:textId="77777777" w:rsidR="009144BC" w:rsidRPr="00BF7128" w:rsidRDefault="009144BC" w:rsidP="009144BC">
      <w:pPr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55DF6092" w14:textId="77777777" w:rsidR="009144BC" w:rsidRDefault="009144BC" w:rsidP="009144BC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>pn.</w:t>
      </w:r>
      <w:r w:rsidRPr="00BF7128">
        <w:rPr>
          <w:rFonts w:ascii="Arial" w:hAnsi="Arial" w:cs="Arial"/>
          <w:b/>
          <w:sz w:val="20"/>
          <w:szCs w:val="20"/>
        </w:rPr>
        <w:t xml:space="preserve"> „</w:t>
      </w:r>
      <w:r w:rsidRPr="005376F3">
        <w:rPr>
          <w:rFonts w:ascii="Arial" w:hAnsi="Arial" w:cs="Arial"/>
          <w:b/>
          <w:sz w:val="20"/>
          <w:szCs w:val="20"/>
        </w:rPr>
        <w:t>Wynajem urządzeń wielofunkcyjnych oraz usługa serwisowania urządzeń dostarczonych i</w:t>
      </w:r>
      <w:r>
        <w:rPr>
          <w:rFonts w:ascii="Arial" w:hAnsi="Arial" w:cs="Arial"/>
          <w:b/>
          <w:sz w:val="20"/>
          <w:szCs w:val="20"/>
        </w:rPr>
        <w:t> </w:t>
      </w:r>
      <w:r w:rsidRPr="005376F3">
        <w:rPr>
          <w:rFonts w:ascii="Arial" w:hAnsi="Arial" w:cs="Arial"/>
          <w:b/>
          <w:sz w:val="20"/>
          <w:szCs w:val="20"/>
        </w:rPr>
        <w:t>będących na stanie Starostwa Powiatowego w Mogilnie wraz z sukcesywną dostawą materiałów eksploatacyjnych i papieru</w:t>
      </w:r>
      <w:r w:rsidRPr="00BF7128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/>
          <w:sz w:val="20"/>
          <w:szCs w:val="20"/>
        </w:rPr>
        <w:t xml:space="preserve"> część I: „</w:t>
      </w:r>
      <w:r w:rsidRPr="005376F3">
        <w:rPr>
          <w:rFonts w:ascii="Arial" w:hAnsi="Arial" w:cs="Arial"/>
          <w:b/>
          <w:sz w:val="20"/>
          <w:szCs w:val="20"/>
        </w:rPr>
        <w:t>Wynajem urządzeń wielofunkcyjnych formatów A3/A4 oraz usługa serwisowania urządzeń dostarczonych i będących na stanie Starostwa Powiatowego w Mogilnie wraz z sukcesywną dostawą materiałów eksploatacyjnych i</w:t>
      </w:r>
      <w:r>
        <w:rPr>
          <w:rFonts w:ascii="Arial" w:hAnsi="Arial" w:cs="Arial"/>
          <w:b/>
          <w:sz w:val="20"/>
          <w:szCs w:val="20"/>
        </w:rPr>
        <w:t> </w:t>
      </w:r>
      <w:r w:rsidRPr="005376F3">
        <w:rPr>
          <w:rFonts w:ascii="Arial" w:hAnsi="Arial" w:cs="Arial"/>
          <w:b/>
          <w:sz w:val="20"/>
          <w:szCs w:val="20"/>
        </w:rPr>
        <w:t>papieru</w:t>
      </w:r>
      <w:r>
        <w:rPr>
          <w:rFonts w:ascii="Arial" w:hAnsi="Arial" w:cs="Arial"/>
          <w:b/>
          <w:sz w:val="20"/>
          <w:szCs w:val="20"/>
        </w:rPr>
        <w:t>”</w:t>
      </w:r>
    </w:p>
    <w:p w14:paraId="75889DA6" w14:textId="77777777" w:rsidR="009144BC" w:rsidRPr="00BF7128" w:rsidRDefault="009144BC" w:rsidP="009144BC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14D6A1" w14:textId="77777777" w:rsidR="009144BC" w:rsidRPr="0061662E" w:rsidRDefault="009144BC" w:rsidP="009144BC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Stosownie do treści art. </w:t>
      </w:r>
      <w:r>
        <w:rPr>
          <w:rFonts w:ascii="Arial" w:eastAsia="Times New Roman" w:hAnsi="Arial" w:cs="Arial"/>
          <w:sz w:val="20"/>
          <w:szCs w:val="20"/>
        </w:rPr>
        <w:t>118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 xml:space="preserve">ustawy z 11 września 2019 r. - Prawo zamówień publicznych (Dz. U. z 2019 r. poz. 2019) – dalej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>
        <w:rPr>
          <w:rFonts w:ascii="Arial" w:eastAsia="Times New Roman" w:hAnsi="Arial" w:cs="Arial"/>
          <w:sz w:val="20"/>
          <w:szCs w:val="20"/>
        </w:rPr>
        <w:t xml:space="preserve">tępujących niezbędnych zasobów </w:t>
      </w:r>
      <w:r w:rsidRPr="00BF7128">
        <w:rPr>
          <w:rFonts w:ascii="Arial" w:eastAsia="Times New Roman" w:hAnsi="Arial" w:cs="Arial"/>
          <w:sz w:val="20"/>
          <w:szCs w:val="20"/>
        </w:rPr>
        <w:t>w zakresie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zdolności technicznych lub zawodowych,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 xml:space="preserve">na okres korzystania z nich przy wykonywaniu zamówienia na </w:t>
      </w:r>
      <w:r>
        <w:rPr>
          <w:rFonts w:ascii="Arial" w:eastAsia="Times New Roman" w:hAnsi="Arial" w:cs="Arial"/>
          <w:sz w:val="20"/>
          <w:szCs w:val="20"/>
        </w:rPr>
        <w:t>usługę</w:t>
      </w:r>
      <w:r w:rsidRPr="00BF7128">
        <w:rPr>
          <w:rFonts w:ascii="Arial" w:eastAsia="Times New Roman" w:hAnsi="Arial" w:cs="Arial"/>
          <w:sz w:val="20"/>
          <w:szCs w:val="20"/>
        </w:rPr>
        <w:t xml:space="preserve"> pn.: „</w:t>
      </w:r>
      <w:r w:rsidRPr="005376F3">
        <w:rPr>
          <w:rFonts w:ascii="Arial" w:eastAsia="Times New Roman" w:hAnsi="Arial" w:cs="Arial"/>
          <w:b/>
          <w:sz w:val="20"/>
          <w:szCs w:val="20"/>
        </w:rPr>
        <w:t>Wynajem urządzeń wielofunkcyjnych oraz usługa serwisowania urządzeń dostarczonych i będących na stanie Starostwa Powiatowego w Mogilnie wraz z sukcesywną dostawą materiałów eksploatacyjnych i papieru</w:t>
      </w:r>
      <w:r w:rsidRPr="00BF7128">
        <w:rPr>
          <w:rFonts w:ascii="Arial" w:eastAsia="Times New Roman" w:hAnsi="Arial" w:cs="Arial"/>
          <w:b/>
          <w:sz w:val="20"/>
          <w:szCs w:val="20"/>
        </w:rPr>
        <w:t>”</w:t>
      </w:r>
      <w:r w:rsidRPr="005376F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część I: „</w:t>
      </w:r>
      <w:r w:rsidRPr="005376F3">
        <w:rPr>
          <w:rFonts w:ascii="Arial" w:hAnsi="Arial" w:cs="Arial"/>
          <w:b/>
          <w:sz w:val="20"/>
          <w:szCs w:val="20"/>
        </w:rPr>
        <w:t>Wynajem urządzeń wielofunkcyjnych formatów A3/A4 oraz usługa serwisowania urządzeń dostarczonych i będących na stanie Starostwa Powiatowego w Mogilnie wraz z sukcesywną dostawą materiałów eksploatacyjnych i</w:t>
      </w:r>
      <w:r>
        <w:rPr>
          <w:rFonts w:ascii="Arial" w:hAnsi="Arial" w:cs="Arial"/>
          <w:b/>
          <w:sz w:val="20"/>
          <w:szCs w:val="20"/>
        </w:rPr>
        <w:t> </w:t>
      </w:r>
      <w:r w:rsidRPr="005376F3">
        <w:rPr>
          <w:rFonts w:ascii="Arial" w:hAnsi="Arial" w:cs="Arial"/>
          <w:b/>
          <w:sz w:val="20"/>
          <w:szCs w:val="20"/>
        </w:rPr>
        <w:t>papieru</w:t>
      </w:r>
      <w:r>
        <w:rPr>
          <w:rFonts w:ascii="Arial" w:hAnsi="Arial" w:cs="Arial"/>
          <w:b/>
          <w:sz w:val="20"/>
          <w:szCs w:val="20"/>
        </w:rPr>
        <w:t>”</w:t>
      </w:r>
      <w:r w:rsidRPr="00BF7128">
        <w:rPr>
          <w:rFonts w:ascii="Arial" w:eastAsia="Times New Roman" w:hAnsi="Arial" w:cs="Arial"/>
          <w:sz w:val="20"/>
          <w:szCs w:val="20"/>
        </w:rPr>
        <w:t>.</w:t>
      </w:r>
    </w:p>
    <w:p w14:paraId="5B7A9290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dostępnych Wykonawcy zasobów …...……………………… [nazwa podmiotu]:</w:t>
      </w:r>
    </w:p>
    <w:p w14:paraId="0855815F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5350D1EF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Sposób wykorzystania zasobów …...……………………… [nazwa podmiotu], przez Wykonawcę, przy wykonywaniu zamówienia publicznego:</w:t>
      </w:r>
    </w:p>
    <w:p w14:paraId="5E928F0C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3786954E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Zakres i okres udziału …...……………………… [nazwa podmiotu] przy wykonywaniu zamówienia publicznego:</w:t>
      </w:r>
    </w:p>
    <w:p w14:paraId="411A91ED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335CFA9A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>Zobowiązując się do udostępnienia zasobów w zakresie zdolności technicznych lub zawodowych, w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BF7128">
        <w:rPr>
          <w:rFonts w:ascii="Arial" w:eastAsia="Times New Roman" w:hAnsi="Arial" w:cs="Arial"/>
          <w:sz w:val="20"/>
          <w:szCs w:val="20"/>
        </w:rPr>
        <w:t xml:space="preserve">odniesieniu do warunków dotyczących wykształcenia, kwalifikacji zawodowych lub doświadczenia, zgodnie z art. </w:t>
      </w:r>
      <w:r>
        <w:rPr>
          <w:rFonts w:ascii="Arial" w:eastAsia="Times New Roman" w:hAnsi="Arial" w:cs="Arial"/>
          <w:sz w:val="20"/>
          <w:szCs w:val="20"/>
        </w:rPr>
        <w:t xml:space="preserve">118 </w:t>
      </w:r>
      <w:r w:rsidRPr="00BF7128">
        <w:rPr>
          <w:rFonts w:ascii="Arial" w:eastAsia="Times New Roman" w:hAnsi="Arial" w:cs="Arial"/>
          <w:sz w:val="20"/>
          <w:szCs w:val="20"/>
        </w:rPr>
        <w:t xml:space="preserve">ust. </w:t>
      </w:r>
      <w:r>
        <w:rPr>
          <w:rFonts w:ascii="Arial" w:eastAsia="Times New Roman" w:hAnsi="Arial" w:cs="Arial"/>
          <w:sz w:val="20"/>
          <w:szCs w:val="20"/>
        </w:rPr>
        <w:t xml:space="preserve">2 ustawy </w:t>
      </w:r>
      <w:proofErr w:type="spellStart"/>
      <w:r>
        <w:rPr>
          <w:rFonts w:ascii="Arial" w:eastAsia="Times New Roman" w:hAnsi="Arial" w:cs="Arial"/>
          <w:sz w:val="20"/>
          <w:szCs w:val="20"/>
        </w:rPr>
        <w:t>p.</w:t>
      </w:r>
      <w:r w:rsidRPr="00BF7128">
        <w:rPr>
          <w:rFonts w:ascii="Arial" w:eastAsia="Times New Roman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p</w:t>
      </w:r>
      <w:proofErr w:type="spellEnd"/>
      <w:r w:rsidRPr="00BF7128">
        <w:rPr>
          <w:rFonts w:ascii="Arial" w:eastAsia="Times New Roman" w:hAnsi="Arial" w:cs="Arial"/>
          <w:sz w:val="20"/>
          <w:szCs w:val="20"/>
        </w:rPr>
        <w:t xml:space="preserve">, oświadczam, że będę realizował </w:t>
      </w:r>
      <w:r>
        <w:rPr>
          <w:rFonts w:ascii="Arial" w:eastAsia="Times New Roman" w:hAnsi="Arial" w:cs="Arial"/>
          <w:sz w:val="20"/>
          <w:szCs w:val="20"/>
        </w:rPr>
        <w:t>dostawy</w:t>
      </w:r>
      <w:r w:rsidRPr="00BF7128">
        <w:rPr>
          <w:rFonts w:ascii="Arial" w:eastAsia="Times New Roman" w:hAnsi="Arial" w:cs="Arial"/>
          <w:sz w:val="20"/>
          <w:szCs w:val="20"/>
        </w:rPr>
        <w:t>, do realizacji których te zdolności są wymagane lub których wskazane zdolności dotyczą.</w:t>
      </w:r>
    </w:p>
    <w:p w14:paraId="1106C70E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4C0F2725" w14:textId="77777777" w:rsidR="009144BC" w:rsidRPr="00BF7128" w:rsidRDefault="009144BC" w:rsidP="009144BC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.....................</w:t>
      </w:r>
      <w:r w:rsidRPr="00BF7128">
        <w:rPr>
          <w:rFonts w:ascii="Arial" w:eastAsia="Times New Roman" w:hAnsi="Arial" w:cs="Arial"/>
          <w:sz w:val="20"/>
          <w:szCs w:val="20"/>
        </w:rPr>
        <w:t xml:space="preserve">, dnia </w:t>
      </w:r>
      <w:r>
        <w:rPr>
          <w:rFonts w:ascii="Arial" w:eastAsia="Times New Roman" w:hAnsi="Arial" w:cs="Arial"/>
          <w:sz w:val="20"/>
          <w:szCs w:val="20"/>
        </w:rPr>
        <w:t>..................................</w:t>
      </w:r>
      <w:r w:rsidRPr="00BF7128">
        <w:rPr>
          <w:rFonts w:ascii="Arial" w:eastAsia="Times New Roman" w:hAnsi="Arial" w:cs="Arial"/>
          <w:sz w:val="20"/>
          <w:szCs w:val="20"/>
        </w:rPr>
        <w:t xml:space="preserve"> r.</w:t>
      </w:r>
    </w:p>
    <w:p w14:paraId="7C5DA615" w14:textId="77777777" w:rsidR="009144BC" w:rsidRPr="00BF7128" w:rsidRDefault="009144BC" w:rsidP="009144BC">
      <w:pPr>
        <w:ind w:left="5529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...............................................................                                                                                         </w:t>
      </w:r>
      <w:r w:rsidRPr="00BF7128">
        <w:rPr>
          <w:rFonts w:ascii="Arial" w:eastAsia="Times New Roman" w:hAnsi="Arial" w:cs="Arial"/>
          <w:sz w:val="20"/>
          <w:szCs w:val="20"/>
        </w:rPr>
        <w:t>podpis osoby (osób) uprawnionej(</w:t>
      </w:r>
      <w:proofErr w:type="spellStart"/>
      <w:r w:rsidRPr="00BF7128">
        <w:rPr>
          <w:rFonts w:ascii="Arial" w:eastAsia="Times New Roman" w:hAnsi="Arial" w:cs="Arial"/>
          <w:sz w:val="20"/>
          <w:szCs w:val="20"/>
        </w:rPr>
        <w:t>ych</w:t>
      </w:r>
      <w:proofErr w:type="spellEnd"/>
      <w:r w:rsidRPr="00BF7128">
        <w:rPr>
          <w:rFonts w:ascii="Arial" w:eastAsia="Times New Roman" w:hAnsi="Arial" w:cs="Arial"/>
          <w:sz w:val="20"/>
          <w:szCs w:val="20"/>
        </w:rPr>
        <w:t>) do reprezentowania podmiot</w:t>
      </w:r>
      <w:r>
        <w:rPr>
          <w:rFonts w:ascii="Arial" w:eastAsia="Times New Roman" w:hAnsi="Arial" w:cs="Arial"/>
          <w:sz w:val="20"/>
          <w:szCs w:val="20"/>
        </w:rPr>
        <w:t>u</w:t>
      </w:r>
    </w:p>
    <w:p w14:paraId="628BC2FB" w14:textId="77777777" w:rsidR="005910A4" w:rsidRDefault="009144BC"/>
    <w:sectPr w:rsidR="005910A4" w:rsidSect="00BF712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9C5A3" w14:textId="77777777" w:rsidR="00B70B66" w:rsidRDefault="009144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B0ED8" w14:textId="77777777" w:rsidR="00B70B66" w:rsidRDefault="009144BC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24553908" w14:textId="77777777" w:rsidR="00B70B66" w:rsidRDefault="009144BC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06C31" w14:textId="77777777" w:rsidR="00B70B66" w:rsidRDefault="009144BC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96632" w14:textId="77777777" w:rsidR="00B70B66" w:rsidRDefault="009144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357E1" w14:textId="77777777" w:rsidR="00B70B66" w:rsidRDefault="009144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2E2F3" w14:textId="77777777" w:rsidR="00B70B66" w:rsidRDefault="009144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77981A2" w14:textId="77777777" w:rsidR="00BF7128" w:rsidRDefault="009144BC" w:rsidP="00BF7128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OR</w:t>
    </w:r>
    <w:r w:rsidRPr="001421FA">
      <w:rPr>
        <w:rFonts w:ascii="Arial" w:hAnsi="Arial" w:cs="Arial"/>
        <w:sz w:val="16"/>
        <w:szCs w:val="16"/>
      </w:rPr>
      <w:t>.27</w:t>
    </w:r>
    <w:r>
      <w:rPr>
        <w:rFonts w:ascii="Arial" w:hAnsi="Arial" w:cs="Arial"/>
        <w:sz w:val="16"/>
        <w:szCs w:val="16"/>
      </w:rPr>
      <w:t>2</w:t>
    </w:r>
    <w:r w:rsidRPr="001421FA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5</w:t>
    </w:r>
    <w:r w:rsidRPr="001421FA">
      <w:rPr>
        <w:rFonts w:ascii="Arial" w:hAnsi="Arial" w:cs="Arial"/>
        <w:sz w:val="16"/>
        <w:szCs w:val="16"/>
      </w:rPr>
      <w:t>.2021</w:t>
    </w:r>
  </w:p>
  <w:p w14:paraId="1B6EF959" w14:textId="77777777" w:rsidR="00BF7128" w:rsidRDefault="009144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5F"/>
    <w:rsid w:val="000D6598"/>
    <w:rsid w:val="009144BC"/>
    <w:rsid w:val="00B4106A"/>
    <w:rsid w:val="00C3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36A74-98C4-41DC-B9A5-F871124F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4BC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144BC"/>
    <w:rPr>
      <w:rFonts w:ascii="Calibri" w:eastAsia="Calibri" w:hAnsi="Calibri" w:cs="Calibri"/>
      <w:lang w:eastAsia="pl-PL"/>
    </w:rPr>
  </w:style>
  <w:style w:type="paragraph" w:customStyle="1" w:styleId="Styl1">
    <w:name w:val="Styl1"/>
    <w:basedOn w:val="Normalny"/>
    <w:link w:val="Styl1Znak"/>
    <w:qFormat/>
    <w:rsid w:val="009144B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9144B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dcterms:created xsi:type="dcterms:W3CDTF">2021-02-11T09:18:00Z</dcterms:created>
  <dcterms:modified xsi:type="dcterms:W3CDTF">2021-02-11T09:18:00Z</dcterms:modified>
</cp:coreProperties>
</file>