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3A26B4" w:rsidRDefault="004C3B23" w:rsidP="000D264B">
      <w:pPr>
        <w:tabs>
          <w:tab w:val="left" w:pos="1352"/>
          <w:tab w:val="right" w:pos="9299"/>
        </w:tabs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3A26B4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4C3B23" w:rsidRPr="003A26B4" w:rsidRDefault="000D264B" w:rsidP="003A26B4">
      <w:pPr>
        <w:tabs>
          <w:tab w:val="left" w:pos="1352"/>
          <w:tab w:val="right" w:pos="9299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A21BFE">
        <w:rPr>
          <w:rFonts w:asciiTheme="majorHAnsi" w:hAnsiTheme="majorHAnsi" w:cstheme="majorHAnsi"/>
          <w:sz w:val="22"/>
          <w:szCs w:val="22"/>
        </w:rPr>
        <w:t xml:space="preserve">Gdańsk, </w:t>
      </w:r>
      <w:r w:rsidR="00A21BFE" w:rsidRPr="00A21BFE">
        <w:rPr>
          <w:rFonts w:asciiTheme="majorHAnsi" w:hAnsiTheme="majorHAnsi" w:cstheme="majorHAnsi"/>
          <w:sz w:val="22"/>
          <w:szCs w:val="22"/>
        </w:rPr>
        <w:t xml:space="preserve">01.03.2023 </w:t>
      </w:r>
      <w:r w:rsidRPr="00A21BFE">
        <w:rPr>
          <w:rFonts w:asciiTheme="majorHAnsi" w:hAnsiTheme="majorHAnsi" w:cstheme="majorHAnsi"/>
          <w:sz w:val="22"/>
          <w:szCs w:val="22"/>
        </w:rPr>
        <w:t>r.</w:t>
      </w:r>
    </w:p>
    <w:p w:rsidR="004C3B23" w:rsidRPr="003A26B4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:rsidR="004C3B23" w:rsidRPr="00273137" w:rsidRDefault="004C3B23" w:rsidP="004C3B23">
      <w:pPr>
        <w:spacing w:after="200" w:line="276" w:lineRule="auto"/>
        <w:ind w:right="543"/>
        <w:jc w:val="center"/>
        <w:rPr>
          <w:rFonts w:asciiTheme="majorHAnsi" w:hAnsiTheme="majorHAnsi" w:cstheme="majorHAnsi"/>
          <w:b/>
        </w:rPr>
      </w:pPr>
      <w:r w:rsidRPr="003A26B4">
        <w:rPr>
          <w:rFonts w:asciiTheme="majorHAnsi" w:hAnsiTheme="majorHAnsi" w:cstheme="majorHAnsi"/>
          <w:b/>
          <w:sz w:val="22"/>
          <w:szCs w:val="22"/>
        </w:rPr>
        <w:t xml:space="preserve">       </w:t>
      </w:r>
      <w:r w:rsidRPr="00273137">
        <w:rPr>
          <w:rFonts w:asciiTheme="majorHAnsi" w:hAnsiTheme="majorHAnsi" w:cstheme="majorHAnsi"/>
          <w:b/>
        </w:rPr>
        <w:t xml:space="preserve">Zawiadomienie o wyborze ofert </w:t>
      </w:r>
      <w:r w:rsidR="00594288" w:rsidRPr="00273137">
        <w:rPr>
          <w:rFonts w:asciiTheme="majorHAnsi" w:hAnsiTheme="majorHAnsi" w:cstheme="majorHAnsi"/>
          <w:b/>
        </w:rPr>
        <w:t xml:space="preserve">w zakresie pakietu </w:t>
      </w:r>
      <w:r w:rsidR="00AC6D8B">
        <w:rPr>
          <w:rFonts w:asciiTheme="majorHAnsi" w:hAnsiTheme="majorHAnsi" w:cstheme="majorHAnsi"/>
          <w:b/>
        </w:rPr>
        <w:t>3</w:t>
      </w:r>
    </w:p>
    <w:p w:rsidR="000D264B" w:rsidRPr="00AC6D8B" w:rsidRDefault="004C3B23" w:rsidP="004C3B23">
      <w:pPr>
        <w:ind w:right="543"/>
        <w:jc w:val="center"/>
        <w:rPr>
          <w:rFonts w:asciiTheme="majorHAnsi" w:hAnsiTheme="majorHAnsi" w:cstheme="majorHAnsi"/>
          <w:sz w:val="18"/>
          <w:szCs w:val="18"/>
        </w:rPr>
      </w:pPr>
      <w:r w:rsidRPr="00AC6D8B">
        <w:rPr>
          <w:rFonts w:asciiTheme="majorHAnsi" w:hAnsiTheme="majorHAnsi" w:cstheme="majorHAnsi"/>
          <w:sz w:val="18"/>
          <w:szCs w:val="18"/>
        </w:rPr>
        <w:t xml:space="preserve"> (art. 253 ust. 1 ustawy z dnia </w:t>
      </w:r>
      <w:r w:rsidR="00DD7437" w:rsidRPr="00AC6D8B">
        <w:rPr>
          <w:rFonts w:asciiTheme="majorHAnsi" w:hAnsiTheme="majorHAnsi" w:cstheme="majorHAnsi"/>
          <w:sz w:val="18"/>
          <w:szCs w:val="18"/>
        </w:rPr>
        <w:t>11</w:t>
      </w:r>
      <w:r w:rsidRPr="00AC6D8B">
        <w:rPr>
          <w:rFonts w:asciiTheme="majorHAnsi" w:hAnsiTheme="majorHAnsi" w:cstheme="majorHAnsi"/>
          <w:sz w:val="18"/>
          <w:szCs w:val="18"/>
        </w:rPr>
        <w:t xml:space="preserve"> </w:t>
      </w:r>
      <w:r w:rsidR="00DD7437" w:rsidRPr="00AC6D8B">
        <w:rPr>
          <w:rFonts w:asciiTheme="majorHAnsi" w:hAnsiTheme="majorHAnsi" w:cstheme="majorHAnsi"/>
          <w:sz w:val="18"/>
          <w:szCs w:val="18"/>
        </w:rPr>
        <w:t>września 2019</w:t>
      </w:r>
      <w:r w:rsidRPr="00AC6D8B">
        <w:rPr>
          <w:rFonts w:asciiTheme="majorHAnsi" w:hAnsiTheme="majorHAnsi" w:cstheme="majorHAnsi"/>
          <w:sz w:val="18"/>
          <w:szCs w:val="18"/>
        </w:rPr>
        <w:t xml:space="preserve"> r. -Prawo Zamówień Publicznych </w:t>
      </w:r>
    </w:p>
    <w:p w:rsidR="004C3B23" w:rsidRPr="00273137" w:rsidRDefault="000D264B" w:rsidP="004C3B23">
      <w:pPr>
        <w:ind w:right="543"/>
        <w:jc w:val="center"/>
        <w:rPr>
          <w:rFonts w:asciiTheme="majorHAnsi" w:hAnsiTheme="majorHAnsi" w:cstheme="majorHAnsi"/>
        </w:rPr>
      </w:pPr>
      <w:r w:rsidRPr="00AC6D8B">
        <w:rPr>
          <w:rFonts w:asciiTheme="majorHAnsi" w:hAnsiTheme="majorHAnsi" w:cstheme="majorHAnsi"/>
          <w:sz w:val="18"/>
          <w:szCs w:val="18"/>
        </w:rPr>
        <w:t xml:space="preserve">tekst jednolity </w:t>
      </w:r>
      <w:r w:rsidR="004C3B23" w:rsidRPr="00AC6D8B">
        <w:rPr>
          <w:rFonts w:asciiTheme="majorHAnsi" w:hAnsiTheme="majorHAnsi" w:cstheme="majorHAnsi"/>
          <w:color w:val="000000"/>
          <w:sz w:val="18"/>
          <w:szCs w:val="18"/>
        </w:rPr>
        <w:t>Dz. U. z 20</w:t>
      </w:r>
      <w:r w:rsidR="00DD7437" w:rsidRPr="00AC6D8B">
        <w:rPr>
          <w:rFonts w:asciiTheme="majorHAnsi" w:hAnsiTheme="majorHAnsi" w:cstheme="majorHAnsi"/>
          <w:color w:val="000000"/>
          <w:sz w:val="18"/>
          <w:szCs w:val="18"/>
        </w:rPr>
        <w:t>21</w:t>
      </w:r>
      <w:r w:rsidR="004C3B23" w:rsidRPr="00AC6D8B">
        <w:rPr>
          <w:rFonts w:asciiTheme="majorHAnsi" w:hAnsiTheme="majorHAnsi" w:cstheme="majorHAnsi"/>
          <w:color w:val="000000"/>
          <w:sz w:val="18"/>
          <w:szCs w:val="18"/>
        </w:rPr>
        <w:t xml:space="preserve"> r. poz. </w:t>
      </w:r>
      <w:r w:rsidR="00DD7437" w:rsidRPr="00AC6D8B">
        <w:rPr>
          <w:rFonts w:asciiTheme="majorHAnsi" w:hAnsiTheme="majorHAnsi" w:cstheme="majorHAnsi"/>
          <w:color w:val="000000"/>
          <w:sz w:val="18"/>
          <w:szCs w:val="18"/>
        </w:rPr>
        <w:t>1129</w:t>
      </w:r>
      <w:r w:rsidR="004C3B23" w:rsidRPr="00273137">
        <w:rPr>
          <w:rFonts w:asciiTheme="majorHAnsi" w:hAnsiTheme="majorHAnsi" w:cstheme="majorHAnsi"/>
        </w:rPr>
        <w:t>)</w:t>
      </w:r>
    </w:p>
    <w:p w:rsidR="000A648C" w:rsidRPr="00273137" w:rsidRDefault="000A648C" w:rsidP="00594288">
      <w:pPr>
        <w:spacing w:line="276" w:lineRule="auto"/>
        <w:jc w:val="both"/>
        <w:rPr>
          <w:rFonts w:ascii="Calibri" w:hAnsi="Calibri" w:cs="Calibri"/>
        </w:rPr>
      </w:pPr>
    </w:p>
    <w:p w:rsidR="00594288" w:rsidRPr="00273137" w:rsidRDefault="00594288" w:rsidP="00594288">
      <w:pPr>
        <w:spacing w:line="276" w:lineRule="auto"/>
        <w:jc w:val="both"/>
        <w:rPr>
          <w:rFonts w:asciiTheme="majorHAnsi" w:hAnsiTheme="majorHAnsi" w:cstheme="majorHAnsi"/>
        </w:rPr>
      </w:pPr>
    </w:p>
    <w:p w:rsidR="00594288" w:rsidRPr="00273137" w:rsidRDefault="00594288" w:rsidP="00E61FA1">
      <w:pPr>
        <w:suppressAutoHyphens/>
        <w:spacing w:line="276" w:lineRule="auto"/>
        <w:ind w:right="-425"/>
        <w:jc w:val="both"/>
        <w:rPr>
          <w:rFonts w:asciiTheme="majorHAnsi" w:hAnsiTheme="majorHAnsi" w:cs="Calibri"/>
        </w:rPr>
      </w:pPr>
      <w:r w:rsidRPr="00273137">
        <w:rPr>
          <w:rFonts w:asciiTheme="majorHAnsi" w:hAnsiTheme="majorHAnsi" w:cs="Calibri"/>
        </w:rPr>
        <w:t>Zgodnie z art. 253 ust. 2 Zamawiający informuje o wyborze ofert w postępowaniu prowadzonym w trybie podstawowym bez negocjacji na podstawie art. 275 pkt. 1 ustawy z dnia 11 września 2019 r. Prawo Zamówień Publicznych na</w:t>
      </w:r>
      <w:r w:rsidRPr="00273137">
        <w:rPr>
          <w:rFonts w:asciiTheme="majorHAnsi" w:hAnsiTheme="majorHAnsi"/>
        </w:rPr>
        <w:t xml:space="preserve"> </w:t>
      </w:r>
      <w:r w:rsidRPr="00273137">
        <w:rPr>
          <w:rFonts w:asciiTheme="majorHAnsi" w:hAnsiTheme="majorHAnsi" w:cs="Calibri"/>
        </w:rPr>
        <w:t xml:space="preserve">dostawę sprzętu laboratoryjnego i pomocy dydaktycznych w 5 pakietach dla Gdańskiego Uniwersytetu Medycznego - </w:t>
      </w:r>
      <w:r w:rsidR="00273137">
        <w:rPr>
          <w:rFonts w:asciiTheme="majorHAnsi" w:hAnsiTheme="majorHAnsi" w:cs="Calibri"/>
        </w:rPr>
        <w:t xml:space="preserve">                                           </w:t>
      </w:r>
      <w:r w:rsidRPr="00273137">
        <w:rPr>
          <w:rFonts w:asciiTheme="majorHAnsi" w:hAnsiTheme="majorHAnsi" w:cs="Calibri"/>
          <w:b/>
        </w:rPr>
        <w:t>numer postępowania: GUM2023ZP0012</w:t>
      </w:r>
    </w:p>
    <w:p w:rsidR="00594288" w:rsidRPr="00273137" w:rsidRDefault="00594288" w:rsidP="00E61FA1">
      <w:pPr>
        <w:suppressAutoHyphens/>
        <w:spacing w:line="276" w:lineRule="auto"/>
        <w:ind w:right="-425"/>
        <w:jc w:val="both"/>
        <w:rPr>
          <w:rFonts w:ascii="Calibri" w:hAnsi="Calibri" w:cs="Calibri"/>
        </w:rPr>
      </w:pPr>
    </w:p>
    <w:p w:rsidR="00594288" w:rsidRPr="00273137" w:rsidRDefault="00594288" w:rsidP="00E61FA1">
      <w:pPr>
        <w:suppressAutoHyphens/>
        <w:spacing w:line="276" w:lineRule="auto"/>
        <w:ind w:right="-425"/>
        <w:jc w:val="both"/>
        <w:rPr>
          <w:rFonts w:ascii="Calibri" w:hAnsi="Calibri" w:cs="Calibri"/>
        </w:rPr>
      </w:pPr>
      <w:r w:rsidRPr="00273137">
        <w:rPr>
          <w:rFonts w:asciiTheme="majorHAnsi" w:hAnsiTheme="majorHAnsi" w:cs="Calibri"/>
        </w:rPr>
        <w:t xml:space="preserve">W terminie wyznaczonym na składanie ofert tj. do dnia 15.02.2023 r do godziny 09:00 złożono </w:t>
      </w:r>
      <w:r w:rsidR="00E61FA1" w:rsidRPr="00273137">
        <w:rPr>
          <w:rFonts w:asciiTheme="majorHAnsi" w:hAnsiTheme="majorHAnsi" w:cs="Calibri"/>
        </w:rPr>
        <w:t>następujące oferty:</w:t>
      </w:r>
    </w:p>
    <w:p w:rsidR="00A044FC" w:rsidRDefault="00A044FC" w:rsidP="00BF784D">
      <w:pPr>
        <w:shd w:val="clear" w:color="auto" w:fill="FFFFFF" w:themeFill="background1"/>
        <w:tabs>
          <w:tab w:val="left" w:pos="0"/>
        </w:tabs>
        <w:contextualSpacing/>
        <w:jc w:val="both"/>
        <w:rPr>
          <w:rFonts w:ascii="Calibri" w:hAnsi="Calibri" w:cs="Calibri"/>
          <w:b/>
        </w:rPr>
      </w:pPr>
    </w:p>
    <w:p w:rsidR="00BA46FD" w:rsidRDefault="00BA46FD" w:rsidP="00BF784D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  <w:r w:rsidRPr="00BA46FD">
        <w:rPr>
          <w:rFonts w:asciiTheme="majorHAnsi" w:hAnsiTheme="majorHAnsi" w:cs="Calibri"/>
          <w:b/>
        </w:rPr>
        <w:t xml:space="preserve">Pakiet 3 </w:t>
      </w:r>
      <w:r w:rsidRPr="00BA46FD">
        <w:rPr>
          <w:rFonts w:asciiTheme="majorHAnsi" w:hAnsiTheme="majorHAnsi" w:cs="Calibri"/>
          <w:b/>
        </w:rPr>
        <w:tab/>
        <w:t>– S</w:t>
      </w:r>
      <w:r>
        <w:rPr>
          <w:rFonts w:asciiTheme="majorHAnsi" w:hAnsiTheme="majorHAnsi" w:cs="Calibri"/>
          <w:b/>
        </w:rPr>
        <w:t xml:space="preserve">ystem dokumentacji żeli – 1 </w:t>
      </w:r>
      <w:proofErr w:type="spellStart"/>
      <w:r>
        <w:rPr>
          <w:rFonts w:asciiTheme="majorHAnsi" w:hAnsiTheme="majorHAnsi" w:cs="Calibri"/>
          <w:b/>
        </w:rPr>
        <w:t>kpl</w:t>
      </w:r>
      <w:proofErr w:type="spellEnd"/>
    </w:p>
    <w:p w:rsidR="00BF784D" w:rsidRPr="00273137" w:rsidRDefault="00BF784D" w:rsidP="00BF784D">
      <w:pPr>
        <w:tabs>
          <w:tab w:val="left" w:pos="0"/>
        </w:tabs>
        <w:jc w:val="both"/>
        <w:rPr>
          <w:rFonts w:asciiTheme="majorHAnsi" w:hAnsiTheme="majorHAnsi" w:cs="Arial"/>
        </w:rPr>
      </w:pPr>
      <w:r w:rsidRPr="00273137">
        <w:rPr>
          <w:rFonts w:asciiTheme="majorHAnsi" w:hAnsiTheme="majorHAnsi" w:cs="Arial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1170"/>
        <w:gridCol w:w="1098"/>
        <w:gridCol w:w="1276"/>
      </w:tblGrid>
      <w:tr w:rsidR="00A044FC" w:rsidRPr="00273137" w:rsidTr="00A044FC">
        <w:trPr>
          <w:trHeight w:val="472"/>
          <w:jc w:val="center"/>
        </w:trPr>
        <w:tc>
          <w:tcPr>
            <w:tcW w:w="704" w:type="dxa"/>
            <w:shd w:val="clear" w:color="auto" w:fill="F2F2F2" w:themeFill="background1" w:themeFillShade="F2"/>
            <w:hideMark/>
          </w:tcPr>
          <w:p w:rsidR="00A044FC" w:rsidRPr="00273137" w:rsidRDefault="00A044FC" w:rsidP="00A044FC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044FC" w:rsidRPr="00273137" w:rsidRDefault="00A044FC" w:rsidP="00A044FC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Wykonawca</w:t>
            </w:r>
          </w:p>
          <w:p w:rsidR="00A044FC" w:rsidRPr="00273137" w:rsidRDefault="00A044FC" w:rsidP="00A044FC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A044FC" w:rsidRPr="00273137" w:rsidRDefault="00A044FC" w:rsidP="00A044FC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 xml:space="preserve">Cena brutto </w:t>
            </w:r>
          </w:p>
          <w:p w:rsidR="00A044FC" w:rsidRPr="00273137" w:rsidRDefault="00A044FC" w:rsidP="00A044FC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„C”</w:t>
            </w:r>
          </w:p>
          <w:p w:rsidR="00A044FC" w:rsidRPr="00273137" w:rsidRDefault="00A044FC" w:rsidP="00A044FC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044FC" w:rsidRPr="00273137" w:rsidRDefault="00A044FC" w:rsidP="00A044FC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Gwarancja</w:t>
            </w:r>
          </w:p>
          <w:p w:rsidR="00A044FC" w:rsidRPr="00273137" w:rsidRDefault="00A044FC" w:rsidP="00A044FC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„G”</w:t>
            </w:r>
          </w:p>
          <w:p w:rsidR="00A044FC" w:rsidRPr="00273137" w:rsidRDefault="00BA46FD" w:rsidP="00A044FC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15</w:t>
            </w:r>
            <w:r w:rsidR="00A044FC"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 xml:space="preserve"> pkt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:rsidR="00A044FC" w:rsidRPr="00273137" w:rsidRDefault="00A044FC" w:rsidP="00A044FC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Parametry</w:t>
            </w:r>
          </w:p>
          <w:p w:rsidR="00A044FC" w:rsidRPr="00273137" w:rsidRDefault="00A044FC" w:rsidP="00A044FC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 xml:space="preserve"> „P”</w:t>
            </w:r>
          </w:p>
          <w:p w:rsidR="00A044FC" w:rsidRPr="00273137" w:rsidRDefault="00A044FC" w:rsidP="00BA46FD">
            <w:pPr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2</w:t>
            </w:r>
            <w:r w:rsidR="00BA46FD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5</w:t>
            </w: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 xml:space="preserve"> pkt.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044FC" w:rsidRPr="00273137" w:rsidRDefault="00A044FC" w:rsidP="00A044F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Punkty razem</w:t>
            </w:r>
          </w:p>
        </w:tc>
      </w:tr>
      <w:tr w:rsidR="00A044FC" w:rsidRPr="00273137" w:rsidTr="00A044FC">
        <w:trPr>
          <w:trHeight w:val="56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A044FC" w:rsidRPr="00273137" w:rsidRDefault="00A044FC" w:rsidP="005353F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BA46FD" w:rsidRPr="00BA46FD" w:rsidRDefault="00BA46FD" w:rsidP="00BA46FD">
            <w:pPr>
              <w:shd w:val="clear" w:color="auto" w:fill="FFFFFF" w:themeFill="background1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BA46FD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 xml:space="preserve">TK </w:t>
            </w:r>
            <w:proofErr w:type="spellStart"/>
            <w:r w:rsidRPr="00BA46FD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Biotech</w:t>
            </w:r>
            <w:proofErr w:type="spellEnd"/>
            <w:r w:rsidRPr="00BA46FD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 xml:space="preserve"> Sp. z o.o.</w:t>
            </w:r>
          </w:p>
          <w:p w:rsidR="00A044FC" w:rsidRPr="00273137" w:rsidRDefault="00BA46FD" w:rsidP="00BA46FD">
            <w:pPr>
              <w:shd w:val="clear" w:color="auto" w:fill="FFFFFF" w:themeFill="background1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BA46FD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ul. Królewicza Jakuba 40  a, 02-956 Warszawa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044FC" w:rsidRPr="00273137" w:rsidRDefault="00BA46FD" w:rsidP="005353F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20,12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044FC" w:rsidRPr="00273137" w:rsidRDefault="00BA46FD" w:rsidP="005353F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15,00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A044FC" w:rsidRPr="00273137" w:rsidRDefault="00BA46FD" w:rsidP="005353F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044FC" w:rsidRPr="00273137" w:rsidRDefault="00BA46FD" w:rsidP="005353F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dstrike w:val="0"/>
                <w:sz w:val="16"/>
                <w:szCs w:val="16"/>
              </w:rPr>
              <w:t xml:space="preserve">60,12 </w:t>
            </w:r>
            <w:r w:rsidR="00A044FC"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pkt</w:t>
            </w:r>
          </w:p>
        </w:tc>
      </w:tr>
      <w:tr w:rsidR="00A044FC" w:rsidRPr="00273137" w:rsidTr="00A044FC">
        <w:trPr>
          <w:trHeight w:val="56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A044FC" w:rsidRPr="00273137" w:rsidRDefault="00A044FC" w:rsidP="00BF784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BA46FD" w:rsidRPr="00BA46FD" w:rsidRDefault="00BA46FD" w:rsidP="00BA46FD">
            <w:pPr>
              <w:shd w:val="clear" w:color="auto" w:fill="FFFFFF" w:themeFill="background1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BA46FD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„ALAB” Sp. z o.o.</w:t>
            </w:r>
          </w:p>
          <w:p w:rsidR="00A044FC" w:rsidRPr="00273137" w:rsidRDefault="00BA46FD" w:rsidP="00BA46FD">
            <w:pPr>
              <w:shd w:val="clear" w:color="auto" w:fill="FFFFFF" w:themeFill="background1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BA46FD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ul. Stępińska 22/30, 00-739 Warszawa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044FC" w:rsidRPr="00273137" w:rsidRDefault="00BA46FD" w:rsidP="005353F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60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044FC" w:rsidRPr="00273137" w:rsidRDefault="00A044FC" w:rsidP="005353F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 w:rsidRPr="00273137"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A044FC" w:rsidRPr="00273137" w:rsidRDefault="00BA46FD" w:rsidP="00A044F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044FC" w:rsidRPr="00273137" w:rsidRDefault="00BA46FD" w:rsidP="005353F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dstrike w:val="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dstrike w:val="0"/>
                <w:sz w:val="16"/>
                <w:szCs w:val="16"/>
              </w:rPr>
              <w:t>85,00</w:t>
            </w:r>
          </w:p>
        </w:tc>
      </w:tr>
    </w:tbl>
    <w:p w:rsidR="00BA46FD" w:rsidRPr="00273137" w:rsidRDefault="00BA46FD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Theme="majorHAnsi" w:hAnsiTheme="majorHAnsi" w:cs="Calibri"/>
          <w:color w:val="000000"/>
          <w:sz w:val="18"/>
          <w:szCs w:val="18"/>
        </w:rPr>
      </w:pPr>
    </w:p>
    <w:p w:rsidR="00434958" w:rsidRPr="00BA46FD" w:rsidRDefault="004C3B23" w:rsidP="00434958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Theme="majorHAnsi" w:eastAsia="Calibri" w:hAnsiTheme="majorHAnsi" w:cs="Arial"/>
          <w:b/>
          <w:u w:val="single"/>
          <w:lang w:eastAsia="en-US"/>
        </w:rPr>
      </w:pPr>
      <w:r w:rsidRPr="00273137">
        <w:rPr>
          <w:rFonts w:asciiTheme="majorHAnsi" w:eastAsia="Calibri" w:hAnsiTheme="majorHAnsi" w:cs="Arial"/>
          <w:b/>
          <w:u w:val="single"/>
          <w:lang w:eastAsia="en-US"/>
        </w:rPr>
        <w:t>Wybrano ofert</w:t>
      </w:r>
      <w:r w:rsidR="00434958" w:rsidRPr="00273137">
        <w:rPr>
          <w:rFonts w:asciiTheme="majorHAnsi" w:eastAsia="Calibri" w:hAnsiTheme="majorHAnsi" w:cs="Arial"/>
          <w:b/>
          <w:u w:val="single"/>
          <w:lang w:eastAsia="en-US"/>
        </w:rPr>
        <w:t>y</w:t>
      </w:r>
      <w:r w:rsidRPr="00273137">
        <w:rPr>
          <w:rFonts w:asciiTheme="majorHAnsi" w:eastAsia="Calibri" w:hAnsiTheme="majorHAnsi" w:cs="Arial"/>
          <w:b/>
          <w:u w:val="single"/>
          <w:lang w:eastAsia="en-US"/>
        </w:rPr>
        <w:t>:</w:t>
      </w:r>
    </w:p>
    <w:p w:rsidR="00BA46FD" w:rsidRDefault="00BA46FD" w:rsidP="00273137">
      <w:pPr>
        <w:jc w:val="both"/>
        <w:rPr>
          <w:rFonts w:asciiTheme="majorHAnsi" w:hAnsiTheme="majorHAnsi" w:cs="Calibri"/>
          <w:b/>
        </w:rPr>
      </w:pPr>
      <w:r w:rsidRPr="00BA46FD">
        <w:rPr>
          <w:rFonts w:asciiTheme="majorHAnsi" w:hAnsiTheme="majorHAnsi" w:cs="Calibri"/>
          <w:b/>
        </w:rPr>
        <w:t xml:space="preserve">Pakiet 3 </w:t>
      </w:r>
      <w:r w:rsidRPr="00BA46FD">
        <w:rPr>
          <w:rFonts w:asciiTheme="majorHAnsi" w:hAnsiTheme="majorHAnsi" w:cs="Calibri"/>
          <w:b/>
        </w:rPr>
        <w:tab/>
        <w:t xml:space="preserve">– System dokumentacji żeli – 1 </w:t>
      </w:r>
      <w:proofErr w:type="spellStart"/>
      <w:r w:rsidRPr="00BA46FD">
        <w:rPr>
          <w:rFonts w:asciiTheme="majorHAnsi" w:hAnsiTheme="majorHAnsi" w:cs="Calibri"/>
          <w:b/>
        </w:rPr>
        <w:t>kpl</w:t>
      </w:r>
      <w:proofErr w:type="spellEnd"/>
    </w:p>
    <w:p w:rsidR="00BA46FD" w:rsidRPr="00BA46FD" w:rsidRDefault="00BA46FD" w:rsidP="00BA46FD">
      <w:pPr>
        <w:rPr>
          <w:rFonts w:asciiTheme="majorHAnsi" w:hAnsiTheme="majorHAnsi" w:cs="Arial"/>
        </w:rPr>
      </w:pPr>
      <w:r w:rsidRPr="00BA46FD">
        <w:rPr>
          <w:rFonts w:asciiTheme="majorHAnsi" w:hAnsiTheme="majorHAnsi" w:cs="Arial"/>
        </w:rPr>
        <w:t>„ALAB” Sp. z o.o.</w:t>
      </w:r>
    </w:p>
    <w:p w:rsidR="00434958" w:rsidRDefault="00BA46FD" w:rsidP="00BA46FD">
      <w:pPr>
        <w:rPr>
          <w:rFonts w:asciiTheme="majorHAnsi" w:hAnsiTheme="majorHAnsi" w:cs="Arial"/>
        </w:rPr>
      </w:pPr>
      <w:r w:rsidRPr="00BA46FD">
        <w:rPr>
          <w:rFonts w:asciiTheme="majorHAnsi" w:hAnsiTheme="majorHAnsi" w:cs="Arial"/>
        </w:rPr>
        <w:t>ul. Stępińska 22/30, 00-739 Warszawa</w:t>
      </w:r>
    </w:p>
    <w:p w:rsidR="00BA46FD" w:rsidRPr="00273137" w:rsidRDefault="00BA46FD" w:rsidP="00BA46FD">
      <w:pPr>
        <w:rPr>
          <w:rFonts w:asciiTheme="majorHAnsi" w:hAnsiTheme="majorHAnsi" w:cs="Arial"/>
          <w:b/>
        </w:rPr>
      </w:pPr>
    </w:p>
    <w:p w:rsidR="00EE24F9" w:rsidRPr="00273137" w:rsidRDefault="00EE24F9" w:rsidP="00EE24F9">
      <w:pPr>
        <w:rPr>
          <w:rFonts w:asciiTheme="majorHAnsi" w:hAnsiTheme="majorHAnsi" w:cstheme="minorHAnsi"/>
          <w:b/>
        </w:rPr>
      </w:pPr>
      <w:r w:rsidRPr="00273137">
        <w:rPr>
          <w:rFonts w:asciiTheme="majorHAnsi" w:eastAsia="Calibri" w:hAnsiTheme="majorHAnsi" w:cs="Arial"/>
          <w:b/>
          <w:lang w:eastAsia="en-US"/>
        </w:rPr>
        <w:t>Uzasadnienie wyboru:</w:t>
      </w:r>
    </w:p>
    <w:p w:rsidR="00EE24F9" w:rsidRPr="00273137" w:rsidRDefault="00EE24F9" w:rsidP="00EE24F9">
      <w:pPr>
        <w:jc w:val="both"/>
        <w:rPr>
          <w:rFonts w:asciiTheme="majorHAnsi" w:hAnsiTheme="majorHAnsi" w:cs="Calibri"/>
          <w:color w:val="000000"/>
        </w:rPr>
      </w:pPr>
      <w:r w:rsidRPr="00273137">
        <w:rPr>
          <w:rFonts w:asciiTheme="majorHAnsi" w:hAnsiTheme="majorHAnsi" w:cs="Calibri"/>
          <w:color w:val="000000"/>
        </w:rPr>
        <w:t xml:space="preserve">Wybrano ofertę, która uzyskała najwyższą liczbę punktów w ocenie ofert na podstawie kryteriów określonych </w:t>
      </w:r>
      <w:r w:rsidR="00273137" w:rsidRPr="00273137">
        <w:rPr>
          <w:rFonts w:asciiTheme="majorHAnsi" w:hAnsiTheme="majorHAnsi" w:cs="Calibri"/>
          <w:color w:val="000000"/>
        </w:rPr>
        <w:t xml:space="preserve">                </w:t>
      </w:r>
      <w:r w:rsidRPr="00273137">
        <w:rPr>
          <w:rFonts w:asciiTheme="majorHAnsi" w:hAnsiTheme="majorHAnsi" w:cs="Calibri"/>
          <w:color w:val="000000"/>
        </w:rPr>
        <w:t>w SWZ.</w:t>
      </w:r>
    </w:p>
    <w:p w:rsidR="00EE24F9" w:rsidRPr="00434958" w:rsidRDefault="00EE24F9" w:rsidP="00EE24F9">
      <w:pPr>
        <w:pStyle w:val="Akapitzlist"/>
        <w:ind w:left="284"/>
        <w:jc w:val="both"/>
        <w:rPr>
          <w:rFonts w:ascii="Calibri" w:hAnsi="Calibri" w:cs="Arial"/>
          <w:b/>
          <w:u w:val="single"/>
        </w:rPr>
      </w:pPr>
    </w:p>
    <w:p w:rsidR="00DB2492" w:rsidRPr="00DB2492" w:rsidRDefault="00DB2492" w:rsidP="00DB2492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</w:p>
    <w:p w:rsidR="00593957" w:rsidRPr="00593957" w:rsidRDefault="00593957" w:rsidP="00593957">
      <w:pPr>
        <w:rPr>
          <w:rFonts w:ascii="Calibri" w:eastAsia="Calibri" w:hAnsi="Calibri" w:cs="Arial"/>
          <w:b/>
          <w:u w:val="single"/>
          <w:lang w:eastAsia="en-US"/>
        </w:rPr>
      </w:pPr>
    </w:p>
    <w:p w:rsidR="00273137" w:rsidRPr="00273137" w:rsidRDefault="00273137" w:rsidP="00273137">
      <w:pPr>
        <w:spacing w:line="276" w:lineRule="auto"/>
        <w:ind w:left="3540" w:firstLine="708"/>
        <w:jc w:val="center"/>
        <w:rPr>
          <w:rFonts w:asciiTheme="majorHAnsi" w:hAnsiTheme="majorHAnsi" w:cstheme="majorHAnsi"/>
          <w:i/>
        </w:rPr>
      </w:pPr>
      <w:r w:rsidRPr="00273137">
        <w:rPr>
          <w:rFonts w:asciiTheme="majorHAnsi" w:hAnsiTheme="majorHAnsi" w:cstheme="majorHAnsi"/>
          <w:i/>
        </w:rPr>
        <w:t xml:space="preserve">                                          p.o. Kanclerza</w:t>
      </w:r>
    </w:p>
    <w:p w:rsidR="00273137" w:rsidRPr="00273137" w:rsidRDefault="00273137" w:rsidP="00273137">
      <w:pPr>
        <w:spacing w:line="276" w:lineRule="auto"/>
        <w:rPr>
          <w:rFonts w:asciiTheme="majorHAnsi" w:hAnsiTheme="majorHAnsi" w:cstheme="majorHAnsi"/>
          <w:i/>
        </w:rPr>
      </w:pPr>
      <w:r w:rsidRPr="00273137">
        <w:rPr>
          <w:rFonts w:asciiTheme="majorHAnsi" w:hAnsiTheme="majorHAnsi" w:cstheme="majorHAnsi"/>
          <w:i/>
        </w:rPr>
        <w:tab/>
      </w:r>
      <w:r w:rsidRPr="00273137">
        <w:rPr>
          <w:rFonts w:asciiTheme="majorHAnsi" w:hAnsiTheme="majorHAnsi" w:cstheme="majorHAnsi"/>
          <w:i/>
        </w:rPr>
        <w:tab/>
      </w:r>
      <w:r w:rsidRPr="00273137">
        <w:rPr>
          <w:rFonts w:asciiTheme="majorHAnsi" w:hAnsiTheme="majorHAnsi" w:cstheme="majorHAnsi"/>
          <w:i/>
        </w:rPr>
        <w:tab/>
      </w:r>
      <w:r w:rsidRPr="00273137">
        <w:rPr>
          <w:rFonts w:asciiTheme="majorHAnsi" w:hAnsiTheme="majorHAnsi" w:cstheme="majorHAnsi"/>
          <w:i/>
        </w:rPr>
        <w:tab/>
      </w:r>
      <w:r w:rsidRPr="00273137">
        <w:rPr>
          <w:rFonts w:asciiTheme="majorHAnsi" w:hAnsiTheme="majorHAnsi" w:cstheme="majorHAnsi"/>
          <w:i/>
        </w:rPr>
        <w:tab/>
      </w:r>
      <w:r w:rsidRPr="00273137">
        <w:rPr>
          <w:rFonts w:asciiTheme="majorHAnsi" w:hAnsiTheme="majorHAnsi" w:cstheme="majorHAnsi"/>
          <w:i/>
        </w:rPr>
        <w:tab/>
      </w:r>
      <w:r w:rsidRPr="00273137">
        <w:rPr>
          <w:rFonts w:asciiTheme="majorHAnsi" w:hAnsiTheme="majorHAnsi" w:cstheme="majorHAnsi"/>
          <w:i/>
        </w:rPr>
        <w:tab/>
      </w:r>
      <w:r w:rsidRPr="00273137">
        <w:rPr>
          <w:rFonts w:asciiTheme="majorHAnsi" w:hAnsiTheme="majorHAnsi" w:cstheme="majorHAnsi"/>
          <w:i/>
        </w:rPr>
        <w:tab/>
      </w:r>
      <w:r w:rsidRPr="00273137">
        <w:rPr>
          <w:rFonts w:asciiTheme="majorHAnsi" w:hAnsiTheme="majorHAnsi" w:cstheme="majorHAnsi"/>
          <w:i/>
        </w:rPr>
        <w:tab/>
      </w:r>
      <w:r w:rsidRPr="00273137">
        <w:rPr>
          <w:rFonts w:asciiTheme="majorHAnsi" w:hAnsiTheme="majorHAnsi" w:cstheme="majorHAnsi"/>
          <w:i/>
        </w:rPr>
        <w:tab/>
      </w:r>
      <w:r w:rsidR="00A21BFE">
        <w:rPr>
          <w:rFonts w:asciiTheme="majorHAnsi" w:hAnsiTheme="majorHAnsi" w:cstheme="majorHAnsi"/>
          <w:i/>
        </w:rPr>
        <w:t xml:space="preserve">         </w:t>
      </w:r>
      <w:bookmarkStart w:id="0" w:name="_GoBack"/>
      <w:bookmarkEnd w:id="0"/>
      <w:r w:rsidR="00A21BFE">
        <w:rPr>
          <w:rFonts w:asciiTheme="majorHAnsi" w:hAnsiTheme="majorHAnsi" w:cstheme="majorHAnsi"/>
          <w:i/>
        </w:rPr>
        <w:t>/-/</w:t>
      </w:r>
    </w:p>
    <w:p w:rsidR="00273137" w:rsidRPr="00273137" w:rsidRDefault="00273137" w:rsidP="00273137">
      <w:pPr>
        <w:spacing w:line="276" w:lineRule="auto"/>
        <w:ind w:left="3540" w:firstLine="708"/>
        <w:jc w:val="center"/>
        <w:rPr>
          <w:rFonts w:asciiTheme="majorHAnsi" w:hAnsiTheme="majorHAnsi" w:cstheme="majorHAnsi"/>
          <w:i/>
        </w:rPr>
      </w:pPr>
      <w:r w:rsidRPr="00273137">
        <w:rPr>
          <w:rFonts w:asciiTheme="majorHAnsi" w:hAnsiTheme="majorHAnsi" w:cstheme="majorHAnsi"/>
          <w:i/>
        </w:rPr>
        <w:t xml:space="preserve">                                           prof. dr hab. Jacek </w:t>
      </w:r>
      <w:proofErr w:type="spellStart"/>
      <w:r w:rsidRPr="00273137">
        <w:rPr>
          <w:rFonts w:asciiTheme="majorHAnsi" w:hAnsiTheme="majorHAnsi" w:cstheme="majorHAnsi"/>
          <w:i/>
        </w:rPr>
        <w:t>Bigda</w:t>
      </w:r>
      <w:proofErr w:type="spellEnd"/>
    </w:p>
    <w:p w:rsidR="00273137" w:rsidRPr="00273137" w:rsidRDefault="00273137" w:rsidP="00273137">
      <w:pPr>
        <w:spacing w:after="120" w:line="276" w:lineRule="auto"/>
        <w:rPr>
          <w:rFonts w:asciiTheme="majorHAnsi" w:hAnsiTheme="majorHAnsi" w:cstheme="majorHAnsi"/>
          <w:i/>
          <w:sz w:val="22"/>
          <w:szCs w:val="22"/>
        </w:rPr>
      </w:pPr>
    </w:p>
    <w:p w:rsidR="00273137" w:rsidRPr="00273137" w:rsidRDefault="00273137" w:rsidP="00273137">
      <w:pPr>
        <w:spacing w:after="120" w:line="276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273137">
        <w:rPr>
          <w:rFonts w:asciiTheme="majorHAnsi" w:hAnsiTheme="majorHAnsi" w:cstheme="majorHAnsi"/>
          <w:sz w:val="22"/>
          <w:szCs w:val="22"/>
        </w:rPr>
        <w:t xml:space="preserve">                </w:t>
      </w:r>
    </w:p>
    <w:p w:rsidR="00273137" w:rsidRPr="00273137" w:rsidRDefault="00273137" w:rsidP="00273137">
      <w:pPr>
        <w:tabs>
          <w:tab w:val="left" w:pos="709"/>
          <w:tab w:val="left" w:pos="3544"/>
        </w:tabs>
        <w:spacing w:after="120" w:line="276" w:lineRule="auto"/>
        <w:jc w:val="both"/>
        <w:rPr>
          <w:rFonts w:asciiTheme="majorHAnsi" w:hAnsiTheme="majorHAnsi" w:cstheme="majorHAnsi"/>
          <w:iCs/>
          <w:sz w:val="18"/>
          <w:szCs w:val="18"/>
        </w:rPr>
      </w:pPr>
    </w:p>
    <w:p w:rsidR="00434958" w:rsidRDefault="00273137" w:rsidP="00625214">
      <w:pPr>
        <w:tabs>
          <w:tab w:val="left" w:pos="709"/>
          <w:tab w:val="left" w:pos="3544"/>
        </w:tabs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 w:rsidRPr="00273137">
        <w:rPr>
          <w:rFonts w:asciiTheme="majorHAnsi" w:hAnsiTheme="majorHAnsi" w:cstheme="majorHAnsi"/>
          <w:iCs/>
          <w:sz w:val="18"/>
          <w:szCs w:val="18"/>
        </w:rPr>
        <w:t>Sprawę prowadzi: Dagmara Żukowska</w:t>
      </w:r>
    </w:p>
    <w:sectPr w:rsidR="00434958" w:rsidSect="00DB2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52F" w:rsidRDefault="006C752F" w:rsidP="000A396A">
      <w:r>
        <w:separator/>
      </w:r>
    </w:p>
  </w:endnote>
  <w:endnote w:type="continuationSeparator" w:id="0">
    <w:p w:rsidR="006C752F" w:rsidRDefault="006C752F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52F" w:rsidRDefault="006C752F" w:rsidP="000A396A">
      <w:r>
        <w:separator/>
      </w:r>
    </w:p>
  </w:footnote>
  <w:footnote w:type="continuationSeparator" w:id="0">
    <w:p w:rsidR="006C752F" w:rsidRDefault="006C752F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2555"/>
    <w:multiLevelType w:val="hybridMultilevel"/>
    <w:tmpl w:val="57FA9AA0"/>
    <w:lvl w:ilvl="0" w:tplc="26C269AC">
      <w:start w:val="3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26DB4"/>
    <w:multiLevelType w:val="hybridMultilevel"/>
    <w:tmpl w:val="6F28B06C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204"/>
    <w:rsid w:val="00021A64"/>
    <w:rsid w:val="00023183"/>
    <w:rsid w:val="00032DCF"/>
    <w:rsid w:val="00051BEB"/>
    <w:rsid w:val="00057266"/>
    <w:rsid w:val="000628EA"/>
    <w:rsid w:val="000846BE"/>
    <w:rsid w:val="00087E80"/>
    <w:rsid w:val="00091271"/>
    <w:rsid w:val="000A396A"/>
    <w:rsid w:val="000A648C"/>
    <w:rsid w:val="000B088A"/>
    <w:rsid w:val="000B2D2A"/>
    <w:rsid w:val="000C054B"/>
    <w:rsid w:val="000C0837"/>
    <w:rsid w:val="000C0D5F"/>
    <w:rsid w:val="000C48DE"/>
    <w:rsid w:val="000D09B1"/>
    <w:rsid w:val="000D0D99"/>
    <w:rsid w:val="000D264B"/>
    <w:rsid w:val="000D5345"/>
    <w:rsid w:val="00103C67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A66AF"/>
    <w:rsid w:val="001B40AE"/>
    <w:rsid w:val="001C6021"/>
    <w:rsid w:val="001C6EC5"/>
    <w:rsid w:val="001E5F8B"/>
    <w:rsid w:val="00223323"/>
    <w:rsid w:val="00226AB3"/>
    <w:rsid w:val="00230451"/>
    <w:rsid w:val="00234E43"/>
    <w:rsid w:val="0024402B"/>
    <w:rsid w:val="00245BC6"/>
    <w:rsid w:val="0024608E"/>
    <w:rsid w:val="002528A6"/>
    <w:rsid w:val="00254A0D"/>
    <w:rsid w:val="00262C04"/>
    <w:rsid w:val="00273137"/>
    <w:rsid w:val="002A3D90"/>
    <w:rsid w:val="002A717B"/>
    <w:rsid w:val="002A75C4"/>
    <w:rsid w:val="002F433B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921AF"/>
    <w:rsid w:val="00392C41"/>
    <w:rsid w:val="003A26B4"/>
    <w:rsid w:val="003A4F3C"/>
    <w:rsid w:val="003C13D7"/>
    <w:rsid w:val="003C4588"/>
    <w:rsid w:val="003D298F"/>
    <w:rsid w:val="003E07FB"/>
    <w:rsid w:val="003E6FEC"/>
    <w:rsid w:val="003F19F5"/>
    <w:rsid w:val="004057BE"/>
    <w:rsid w:val="00412D58"/>
    <w:rsid w:val="0041763A"/>
    <w:rsid w:val="004209F5"/>
    <w:rsid w:val="00423151"/>
    <w:rsid w:val="00434958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3B23"/>
    <w:rsid w:val="004C5946"/>
    <w:rsid w:val="004D1BBF"/>
    <w:rsid w:val="004E5FBD"/>
    <w:rsid w:val="00513DDD"/>
    <w:rsid w:val="00544979"/>
    <w:rsid w:val="00550603"/>
    <w:rsid w:val="00582893"/>
    <w:rsid w:val="00584B6B"/>
    <w:rsid w:val="005862F3"/>
    <w:rsid w:val="00593135"/>
    <w:rsid w:val="00593957"/>
    <w:rsid w:val="00594288"/>
    <w:rsid w:val="005D2A29"/>
    <w:rsid w:val="005D2D02"/>
    <w:rsid w:val="005D6C67"/>
    <w:rsid w:val="005E23AA"/>
    <w:rsid w:val="005E6E93"/>
    <w:rsid w:val="005F1600"/>
    <w:rsid w:val="005F3DFF"/>
    <w:rsid w:val="00615D95"/>
    <w:rsid w:val="0062287D"/>
    <w:rsid w:val="00622E9E"/>
    <w:rsid w:val="00625214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941"/>
    <w:rsid w:val="006C4045"/>
    <w:rsid w:val="006C752F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80615"/>
    <w:rsid w:val="007920BD"/>
    <w:rsid w:val="00795CD9"/>
    <w:rsid w:val="007A01ED"/>
    <w:rsid w:val="007A1C3B"/>
    <w:rsid w:val="007A312D"/>
    <w:rsid w:val="007B0C84"/>
    <w:rsid w:val="007B6CBE"/>
    <w:rsid w:val="007B78CF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27F85"/>
    <w:rsid w:val="008342D3"/>
    <w:rsid w:val="00857E6D"/>
    <w:rsid w:val="00866E9F"/>
    <w:rsid w:val="00886C24"/>
    <w:rsid w:val="008A6899"/>
    <w:rsid w:val="008B21EE"/>
    <w:rsid w:val="008B3303"/>
    <w:rsid w:val="008B47B3"/>
    <w:rsid w:val="008C0C8F"/>
    <w:rsid w:val="008C3570"/>
    <w:rsid w:val="008C39AE"/>
    <w:rsid w:val="008C4294"/>
    <w:rsid w:val="008C7896"/>
    <w:rsid w:val="008D324E"/>
    <w:rsid w:val="008F194B"/>
    <w:rsid w:val="008F3EE5"/>
    <w:rsid w:val="00904FD2"/>
    <w:rsid w:val="009137C4"/>
    <w:rsid w:val="00914378"/>
    <w:rsid w:val="00923B19"/>
    <w:rsid w:val="0092535A"/>
    <w:rsid w:val="00932E8F"/>
    <w:rsid w:val="00946B39"/>
    <w:rsid w:val="009520C5"/>
    <w:rsid w:val="009542F9"/>
    <w:rsid w:val="0095693F"/>
    <w:rsid w:val="009708BB"/>
    <w:rsid w:val="00972BDE"/>
    <w:rsid w:val="00985F55"/>
    <w:rsid w:val="009866C9"/>
    <w:rsid w:val="00993CD3"/>
    <w:rsid w:val="009A69DE"/>
    <w:rsid w:val="009A75F1"/>
    <w:rsid w:val="009B17D6"/>
    <w:rsid w:val="009C1B3C"/>
    <w:rsid w:val="009D1FA9"/>
    <w:rsid w:val="009D2808"/>
    <w:rsid w:val="009E1604"/>
    <w:rsid w:val="009F06DA"/>
    <w:rsid w:val="009F20EF"/>
    <w:rsid w:val="00A02E2F"/>
    <w:rsid w:val="00A044F1"/>
    <w:rsid w:val="00A044FC"/>
    <w:rsid w:val="00A167C1"/>
    <w:rsid w:val="00A21BFE"/>
    <w:rsid w:val="00A240BD"/>
    <w:rsid w:val="00A252C3"/>
    <w:rsid w:val="00A4460D"/>
    <w:rsid w:val="00A51773"/>
    <w:rsid w:val="00A65695"/>
    <w:rsid w:val="00A660C8"/>
    <w:rsid w:val="00A67527"/>
    <w:rsid w:val="00A70070"/>
    <w:rsid w:val="00A737C4"/>
    <w:rsid w:val="00A81506"/>
    <w:rsid w:val="00A81D53"/>
    <w:rsid w:val="00A867EB"/>
    <w:rsid w:val="00AC6D8B"/>
    <w:rsid w:val="00AE273E"/>
    <w:rsid w:val="00B027C7"/>
    <w:rsid w:val="00B04999"/>
    <w:rsid w:val="00B31E84"/>
    <w:rsid w:val="00B46B5F"/>
    <w:rsid w:val="00B51171"/>
    <w:rsid w:val="00B676E4"/>
    <w:rsid w:val="00B77CC9"/>
    <w:rsid w:val="00B844A3"/>
    <w:rsid w:val="00B8695C"/>
    <w:rsid w:val="00B97D25"/>
    <w:rsid w:val="00BA2C5F"/>
    <w:rsid w:val="00BA46FD"/>
    <w:rsid w:val="00BA77AB"/>
    <w:rsid w:val="00BB2F47"/>
    <w:rsid w:val="00BB6505"/>
    <w:rsid w:val="00BC68AD"/>
    <w:rsid w:val="00BD6E9B"/>
    <w:rsid w:val="00BF784D"/>
    <w:rsid w:val="00C24D3F"/>
    <w:rsid w:val="00C41A08"/>
    <w:rsid w:val="00C4465E"/>
    <w:rsid w:val="00C50055"/>
    <w:rsid w:val="00C6722B"/>
    <w:rsid w:val="00C74AD4"/>
    <w:rsid w:val="00C82F81"/>
    <w:rsid w:val="00C920C8"/>
    <w:rsid w:val="00C96542"/>
    <w:rsid w:val="00CB0B96"/>
    <w:rsid w:val="00CC1F01"/>
    <w:rsid w:val="00CC25B1"/>
    <w:rsid w:val="00CD45F4"/>
    <w:rsid w:val="00CF150A"/>
    <w:rsid w:val="00D001DF"/>
    <w:rsid w:val="00D17C59"/>
    <w:rsid w:val="00D229FE"/>
    <w:rsid w:val="00D248BB"/>
    <w:rsid w:val="00D275C1"/>
    <w:rsid w:val="00D312A6"/>
    <w:rsid w:val="00D314AA"/>
    <w:rsid w:val="00D33029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2492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1FA1"/>
    <w:rsid w:val="00E63CEF"/>
    <w:rsid w:val="00E6443A"/>
    <w:rsid w:val="00E64F48"/>
    <w:rsid w:val="00E80F9C"/>
    <w:rsid w:val="00E82006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22493"/>
    <w:rsid w:val="00F375F3"/>
    <w:rsid w:val="00F849EC"/>
    <w:rsid w:val="00F85DEC"/>
    <w:rsid w:val="00F96B34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A8E3F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0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5C0D8-5237-4E63-9628-A923B52E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2</cp:revision>
  <cp:lastPrinted>2023-03-01T10:43:00Z</cp:lastPrinted>
  <dcterms:created xsi:type="dcterms:W3CDTF">2023-03-01T10:44:00Z</dcterms:created>
  <dcterms:modified xsi:type="dcterms:W3CDTF">2023-03-01T10:44:00Z</dcterms:modified>
</cp:coreProperties>
</file>