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Cs w:val="20"/>
          <w:lang w:eastAsia="pl-PL"/>
        </w:rPr>
        <w:t xml:space="preserve">ZP.271.2.2023.KA 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7E2757" w:rsidRPr="007E2757" w:rsidRDefault="007E2757" w:rsidP="007E275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7E2757" w:rsidRPr="007E2757" w:rsidRDefault="007E2757" w:rsidP="007E275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E2757" w:rsidRPr="007E2757" w:rsidRDefault="007E2757" w:rsidP="007E275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7E2757">
        <w:rPr>
          <w:rFonts w:ascii="Tahoma" w:eastAsia="Times New Roman" w:hAnsi="Tahoma" w:cs="Tahoma"/>
          <w:szCs w:val="20"/>
          <w:lang w:eastAsia="pl-PL"/>
        </w:rPr>
        <w:t>Dla zadania pn.: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7E2757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Rozbudowa z przebudową pałacu – Szkoły Podstawowej </w:t>
      </w:r>
      <w:r w:rsidRPr="007E2757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im. por. Stefana Rysmanna w Bronikowie”</w:t>
      </w:r>
    </w:p>
    <w:p w:rsidR="007E2757" w:rsidRPr="007E2757" w:rsidRDefault="007E2757" w:rsidP="007E275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7E2757" w:rsidRPr="007E2757" w:rsidTr="008019F2">
        <w:tc>
          <w:tcPr>
            <w:tcW w:w="235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235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235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235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7E2757" w:rsidRPr="007E2757" w:rsidRDefault="007E2757" w:rsidP="007E275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7E2757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13 miesięcy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22.04.2023 r.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7E2757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7E2757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7E2757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7E2757" w:rsidRPr="007E2757" w:rsidRDefault="007E2757" w:rsidP="007E275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7E2757" w:rsidRPr="007E2757" w:rsidTr="008019F2">
        <w:trPr>
          <w:trHeight w:val="213"/>
        </w:trPr>
        <w:tc>
          <w:tcPr>
            <w:tcW w:w="567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7E2757" w:rsidRPr="007E2757" w:rsidTr="008019F2">
        <w:trPr>
          <w:trHeight w:val="263"/>
        </w:trPr>
        <w:tc>
          <w:tcPr>
            <w:tcW w:w="567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567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7E2757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E27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E2757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7E2757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E2757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E2757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7E2757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E2757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E2757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Calibri" w:hAnsi="Tahoma" w:cs="Tahoma"/>
          <w:b/>
          <w:szCs w:val="20"/>
        </w:rPr>
        <w:t xml:space="preserve">ZP.271.2.2023.KA </w:t>
      </w:r>
      <w:r w:rsidRPr="007E2757">
        <w:rPr>
          <w:rFonts w:ascii="Tahoma" w:eastAsia="Calibri" w:hAnsi="Tahoma" w:cs="Tahoma"/>
          <w:b/>
          <w:szCs w:val="20"/>
        </w:rPr>
        <w:tab/>
      </w:r>
      <w:r w:rsidRPr="007E2757">
        <w:rPr>
          <w:rFonts w:ascii="Tahoma" w:eastAsia="Calibri" w:hAnsi="Tahoma" w:cs="Tahoma"/>
          <w:b/>
          <w:szCs w:val="20"/>
        </w:rPr>
        <w:tab/>
        <w:t xml:space="preserve">   </w:t>
      </w:r>
      <w:r w:rsidRPr="007E2757">
        <w:rPr>
          <w:rFonts w:ascii="Tahoma" w:eastAsia="Calibri" w:hAnsi="Tahoma" w:cs="Tahoma"/>
          <w:b/>
          <w:szCs w:val="20"/>
        </w:rPr>
        <w:tab/>
      </w:r>
      <w:r w:rsidRPr="007E2757">
        <w:rPr>
          <w:rFonts w:ascii="Tahoma" w:eastAsia="Calibri" w:hAnsi="Tahoma" w:cs="Tahoma"/>
          <w:b/>
          <w:szCs w:val="20"/>
        </w:rPr>
        <w:tab/>
      </w:r>
      <w:r w:rsidRPr="007E2757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7E2757" w:rsidRPr="007E2757" w:rsidRDefault="007E2757" w:rsidP="007E2757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7E2757" w:rsidRPr="007E2757" w:rsidRDefault="007E2757" w:rsidP="007E275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7E2757" w:rsidRPr="007E2757" w:rsidRDefault="007E2757" w:rsidP="007E2757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7E2757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7E2757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7E2757" w:rsidRPr="007E2757" w:rsidRDefault="007E2757" w:rsidP="007E275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E2757" w:rsidRPr="007E2757" w:rsidRDefault="007E2757" w:rsidP="007E2757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7E2757">
        <w:rPr>
          <w:rFonts w:ascii="Tahoma" w:eastAsia="Calibri" w:hAnsi="Tahoma" w:cs="Tahoma"/>
          <w:b/>
          <w:bCs/>
          <w:iCs/>
          <w:sz w:val="20"/>
          <w:szCs w:val="20"/>
        </w:rPr>
        <w:t xml:space="preserve">Rozbudowa </w:t>
      </w:r>
      <w:r w:rsidRPr="007E2757">
        <w:rPr>
          <w:rFonts w:ascii="Tahoma" w:eastAsia="Calibri" w:hAnsi="Tahoma" w:cs="Tahoma"/>
          <w:b/>
          <w:bCs/>
          <w:iCs/>
          <w:sz w:val="20"/>
          <w:szCs w:val="20"/>
        </w:rPr>
        <w:br/>
        <w:t>z przebudową pałacu – Szkoły Podstawowej im. por. Stefana Rysmanna w Bronikowie,</w:t>
      </w:r>
      <w:r w:rsidRPr="007E2757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7E2757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7E2757">
        <w:rPr>
          <w:rFonts w:ascii="Tahoma" w:eastAsia="Calibri" w:hAnsi="Tahoma" w:cs="Tahoma"/>
          <w:b/>
          <w:sz w:val="20"/>
          <w:szCs w:val="20"/>
        </w:rPr>
        <w:t>Gminę Śmigiel</w:t>
      </w:r>
      <w:r w:rsidRPr="007E2757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7E2757">
        <w:rPr>
          <w:rFonts w:ascii="Tahoma" w:eastAsia="Calibri" w:hAnsi="Tahoma" w:cs="Tahoma"/>
          <w:sz w:val="20"/>
          <w:szCs w:val="20"/>
        </w:rPr>
        <w:t>oświadczam, co następuje: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7E2757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7E2757" w:rsidRPr="007E2757" w:rsidRDefault="007E2757" w:rsidP="007E275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7E2757" w:rsidRPr="007E2757" w:rsidRDefault="007E2757" w:rsidP="007E275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E2757" w:rsidRPr="007E2757" w:rsidRDefault="007E2757" w:rsidP="007E275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7E2757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ZP.271.2.2023.KA.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E2757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7E2757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:rsidTr="008019F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:rsidTr="008019F2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7E2757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Cs w:val="24"/>
          <w:lang w:eastAsia="pl-PL"/>
        </w:rPr>
        <w:t xml:space="preserve">ZP.271.2.2023.KA </w:t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7E2757" w:rsidRPr="007E2757" w:rsidRDefault="007E2757" w:rsidP="007E275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7E2757" w:rsidRPr="007E2757" w:rsidRDefault="007E2757" w:rsidP="007E2757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5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7E2757" w:rsidRPr="007E2757" w:rsidTr="008019F2">
        <w:tc>
          <w:tcPr>
            <w:tcW w:w="526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7E2757" w:rsidRPr="007E2757" w:rsidTr="008019F2">
        <w:trPr>
          <w:trHeight w:val="769"/>
        </w:trPr>
        <w:tc>
          <w:tcPr>
            <w:tcW w:w="526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konstrukcyjno-budowlanej bez ograniczeń</w:t>
            </w:r>
            <w:r w:rsidRPr="007E275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t xml:space="preserve">posiadający kwalifikacje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i doświadczenie,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o których mowa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w art. 37c ustawy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z dnia 23 lipca 2003 r.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o ochronie zabytków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>i opiece nad zabytkami</w:t>
            </w:r>
          </w:p>
        </w:tc>
        <w:tc>
          <w:tcPr>
            <w:tcW w:w="187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rPr>
          <w:trHeight w:val="724"/>
        </w:trPr>
        <w:tc>
          <w:tcPr>
            <w:tcW w:w="526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E2757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7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t>Kierownik robót</w:t>
            </w:r>
            <w:r w:rsidRPr="007E27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7E2757">
              <w:rPr>
                <w:rFonts w:ascii="Calibri" w:hAnsi="Calibri" w:cs="Times New Roman"/>
                <w:sz w:val="24"/>
                <w:szCs w:val="24"/>
              </w:rPr>
              <w:br/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t>w specjalności instalacyjnej w zakresie sieci, instalacji i urządzeń cieplnych, wentylacyjnych, gazowych, wodociągowych i kanalizacyjnych (sanitarne) bez ograniczeń</w:t>
            </w:r>
          </w:p>
        </w:tc>
        <w:tc>
          <w:tcPr>
            <w:tcW w:w="187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rPr>
          <w:trHeight w:val="724"/>
        </w:trPr>
        <w:tc>
          <w:tcPr>
            <w:tcW w:w="526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E2757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7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t xml:space="preserve">Kierownik robót w specjalności instalacyjnej w zakresie sieci, instalacji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i urządzeń elektrycznych </w:t>
            </w:r>
            <w:r w:rsidRPr="007E2757">
              <w:rPr>
                <w:rFonts w:ascii="Tahoma" w:eastAsia="Arial Unicode MS" w:hAnsi="Tahoma" w:cs="Tahoma"/>
                <w:sz w:val="16"/>
                <w:szCs w:val="20"/>
              </w:rPr>
              <w:br/>
              <w:t>i elektroenergetycznych (elektryczne) bez ograniczeń</w:t>
            </w:r>
          </w:p>
        </w:tc>
        <w:tc>
          <w:tcPr>
            <w:tcW w:w="187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Cs w:val="24"/>
          <w:lang w:eastAsia="pl-PL"/>
        </w:rPr>
        <w:t xml:space="preserve">ZP.271.2.2023.KA </w:t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E2757" w:rsidRPr="007E2757" w:rsidRDefault="007E2757" w:rsidP="007E275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7E2757" w:rsidRPr="007E2757" w:rsidRDefault="007E2757" w:rsidP="007E2757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7E2757" w:rsidRPr="007E2757" w:rsidTr="008019F2">
        <w:trPr>
          <w:trHeight w:val="533"/>
        </w:trPr>
        <w:tc>
          <w:tcPr>
            <w:tcW w:w="545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7E2757" w:rsidRPr="007E2757" w:rsidTr="008019F2">
        <w:trPr>
          <w:trHeight w:val="697"/>
        </w:trPr>
        <w:tc>
          <w:tcPr>
            <w:tcW w:w="545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2757" w:rsidRPr="007E2757" w:rsidTr="008019F2">
        <w:tc>
          <w:tcPr>
            <w:tcW w:w="545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E2757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Cs w:val="20"/>
          <w:lang w:eastAsia="pl-PL"/>
        </w:rPr>
        <w:t xml:space="preserve">ZP.271.2.2023.KA </w:t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bookmarkStart w:id="0" w:name="_GoBack"/>
      <w:bookmarkEnd w:id="0"/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7E2757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68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7E2757" w:rsidRPr="007E2757" w:rsidTr="008019F2">
        <w:tc>
          <w:tcPr>
            <w:tcW w:w="675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7E2757" w:rsidRPr="007E2757" w:rsidTr="008019F2">
        <w:tc>
          <w:tcPr>
            <w:tcW w:w="67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:rsidTr="008019F2">
        <w:tc>
          <w:tcPr>
            <w:tcW w:w="675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Rozbudowa z przebudową pałacu – Szkoły Podstawowej im. por. Stefana Rysmanna </w:t>
      </w:r>
      <w:r w:rsidRPr="007E275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Bronikowie</w:t>
      </w:r>
    </w:p>
    <w:p w:rsidR="007E2757" w:rsidRPr="007E2757" w:rsidRDefault="007E2757" w:rsidP="007E2757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7E2757" w:rsidRPr="007E2757" w:rsidRDefault="007E2757" w:rsidP="007E2757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E275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7E2757" w:rsidRPr="007E2757" w:rsidRDefault="007E2757" w:rsidP="007E275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7E2757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E2757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:rsidTr="008019F2">
        <w:tc>
          <w:tcPr>
            <w:tcW w:w="548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E2757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1C65B5" w:rsidRPr="007E2757" w:rsidRDefault="001C65B5" w:rsidP="007E2757"/>
    <w:sectPr w:rsidR="001C65B5" w:rsidRPr="007E2757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7E2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7C3AAD"/>
    <w:rsid w:val="007E2757"/>
    <w:rsid w:val="007F3D08"/>
    <w:rsid w:val="00800902"/>
    <w:rsid w:val="008650C0"/>
    <w:rsid w:val="00AF1361"/>
    <w:rsid w:val="00B04AE8"/>
    <w:rsid w:val="00B150F8"/>
    <w:rsid w:val="00B40C0D"/>
    <w:rsid w:val="00CE7AF5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FDE4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1799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16</cp:revision>
  <dcterms:created xsi:type="dcterms:W3CDTF">2019-07-15T08:17:00Z</dcterms:created>
  <dcterms:modified xsi:type="dcterms:W3CDTF">2023-03-08T08:15:00Z</dcterms:modified>
</cp:coreProperties>
</file>