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C6A7" w14:textId="5180747E" w:rsidR="00422D6D" w:rsidRPr="00422D6D" w:rsidRDefault="00422D6D" w:rsidP="00422D6D">
      <w:pPr>
        <w:jc w:val="right"/>
        <w:rPr>
          <w:rFonts w:ascii="Arial" w:hAnsi="Arial" w:cs="Arial"/>
          <w:sz w:val="20"/>
          <w:szCs w:val="20"/>
        </w:rPr>
      </w:pPr>
      <w:r w:rsidRPr="00422D6D">
        <w:rPr>
          <w:rFonts w:ascii="Arial" w:hAnsi="Arial" w:cs="Arial"/>
          <w:sz w:val="20"/>
          <w:szCs w:val="20"/>
        </w:rPr>
        <w:t>Załącznik nr 1</w:t>
      </w:r>
      <w:r w:rsidR="004C3283">
        <w:rPr>
          <w:rFonts w:ascii="Arial" w:hAnsi="Arial" w:cs="Arial"/>
          <w:sz w:val="20"/>
          <w:szCs w:val="20"/>
        </w:rPr>
        <w:t xml:space="preserve"> do zapytania ofertowego</w:t>
      </w:r>
    </w:p>
    <w:p w14:paraId="543DEA87" w14:textId="77777777" w:rsidR="00422D6D" w:rsidRPr="00422D6D" w:rsidRDefault="00422D6D" w:rsidP="00E16894">
      <w:pPr>
        <w:jc w:val="center"/>
        <w:rPr>
          <w:rFonts w:ascii="Arial" w:hAnsi="Arial" w:cs="Arial"/>
          <w:b/>
          <w:sz w:val="20"/>
          <w:szCs w:val="20"/>
        </w:rPr>
      </w:pPr>
      <w:r w:rsidRPr="00422D6D">
        <w:rPr>
          <w:rFonts w:ascii="Arial" w:hAnsi="Arial" w:cs="Arial"/>
          <w:b/>
          <w:sz w:val="20"/>
          <w:szCs w:val="20"/>
        </w:rPr>
        <w:t>Opis usługi telefonii komórkowej</w:t>
      </w:r>
    </w:p>
    <w:p w14:paraId="665B329A" w14:textId="77777777" w:rsidR="00253909" w:rsidRPr="0095373E" w:rsidRDefault="00253909" w:rsidP="002539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2D6D">
        <w:rPr>
          <w:rFonts w:ascii="Arial" w:hAnsi="Arial" w:cs="Arial"/>
          <w:sz w:val="20"/>
          <w:szCs w:val="20"/>
        </w:rPr>
        <w:t xml:space="preserve">Ilość kart – </w:t>
      </w:r>
      <w:r w:rsidR="00DB6004">
        <w:rPr>
          <w:rFonts w:ascii="Arial" w:hAnsi="Arial" w:cs="Arial"/>
          <w:sz w:val="20"/>
          <w:szCs w:val="20"/>
        </w:rPr>
        <w:t>35</w:t>
      </w:r>
      <w:r w:rsidRPr="00422D6D">
        <w:rPr>
          <w:rFonts w:ascii="Arial" w:hAnsi="Arial" w:cs="Arial"/>
          <w:sz w:val="20"/>
          <w:szCs w:val="20"/>
        </w:rPr>
        <w:t xml:space="preserve"> (obecnie szpital posiada </w:t>
      </w:r>
      <w:r w:rsidR="00DB6004">
        <w:rPr>
          <w:rFonts w:ascii="Arial" w:hAnsi="Arial" w:cs="Arial"/>
          <w:sz w:val="20"/>
          <w:szCs w:val="20"/>
        </w:rPr>
        <w:t>35</w:t>
      </w:r>
      <w:r w:rsidRPr="00422D6D">
        <w:rPr>
          <w:rFonts w:ascii="Arial" w:hAnsi="Arial" w:cs="Arial"/>
          <w:sz w:val="20"/>
          <w:szCs w:val="20"/>
        </w:rPr>
        <w:t xml:space="preserve"> kart z numerami </w:t>
      </w:r>
      <w:r w:rsidR="00670A77" w:rsidRPr="00422D6D">
        <w:rPr>
          <w:rFonts w:ascii="Arial" w:hAnsi="Arial" w:cs="Arial"/>
          <w:sz w:val="20"/>
          <w:szCs w:val="20"/>
        </w:rPr>
        <w:br/>
      </w:r>
      <w:r w:rsidRPr="0095373E">
        <w:rPr>
          <w:rFonts w:ascii="Arial" w:hAnsi="Arial" w:cs="Arial"/>
          <w:sz w:val="20"/>
          <w:szCs w:val="20"/>
        </w:rPr>
        <w:t>– do przejęcia do nowej umowy)</w:t>
      </w:r>
      <w:r w:rsidR="00E16894" w:rsidRPr="0095373E">
        <w:rPr>
          <w:rFonts w:ascii="Arial" w:hAnsi="Arial" w:cs="Arial"/>
          <w:sz w:val="20"/>
          <w:szCs w:val="20"/>
        </w:rPr>
        <w:t xml:space="preserve"> + jeden nowy numer</w:t>
      </w:r>
      <w:r w:rsidRPr="0095373E">
        <w:rPr>
          <w:rFonts w:ascii="Arial" w:hAnsi="Arial" w:cs="Arial"/>
          <w:sz w:val="20"/>
          <w:szCs w:val="20"/>
        </w:rPr>
        <w:t>;</w:t>
      </w:r>
    </w:p>
    <w:p w14:paraId="53B13DEC" w14:textId="044D8008" w:rsidR="00B624B1" w:rsidRPr="0095373E" w:rsidRDefault="00253909" w:rsidP="00B624B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373E">
        <w:rPr>
          <w:rFonts w:ascii="Arial" w:hAnsi="Arial" w:cs="Arial"/>
          <w:sz w:val="20"/>
          <w:szCs w:val="20"/>
        </w:rPr>
        <w:t>Aparaty telefoniczne bez tzw. Simlocka</w:t>
      </w:r>
      <w:r w:rsidR="00F33BBF" w:rsidRPr="0095373E">
        <w:rPr>
          <w:rFonts w:ascii="Arial" w:hAnsi="Arial" w:cs="Arial"/>
          <w:sz w:val="20"/>
          <w:szCs w:val="20"/>
        </w:rPr>
        <w:t>,</w:t>
      </w:r>
      <w:r w:rsidR="00DB6004" w:rsidRPr="0095373E">
        <w:rPr>
          <w:rFonts w:ascii="Arial" w:hAnsi="Arial" w:cs="Arial"/>
          <w:sz w:val="20"/>
          <w:szCs w:val="20"/>
        </w:rPr>
        <w:t xml:space="preserve"> </w:t>
      </w:r>
      <w:r w:rsidR="00F33BBF" w:rsidRPr="0095373E">
        <w:rPr>
          <w:rFonts w:ascii="Arial" w:hAnsi="Arial" w:cs="Arial"/>
          <w:sz w:val="20"/>
          <w:szCs w:val="20"/>
        </w:rPr>
        <w:t>typu:</w:t>
      </w:r>
      <w:r w:rsidR="006A7041" w:rsidRPr="0095373E">
        <w:rPr>
          <w:rFonts w:ascii="Arial" w:hAnsi="Arial" w:cs="Arial"/>
          <w:sz w:val="20"/>
          <w:szCs w:val="20"/>
        </w:rPr>
        <w:t xml:space="preserve"> 1szt. </w:t>
      </w:r>
      <w:r w:rsidR="006A7041" w:rsidRPr="0095373E">
        <w:rPr>
          <w:rFonts w:ascii="Arial" w:hAnsi="Arial" w:cs="Arial"/>
          <w:spacing w:val="3"/>
          <w:sz w:val="20"/>
          <w:szCs w:val="20"/>
          <w:shd w:val="clear" w:color="auto" w:fill="FFFFFF"/>
        </w:rPr>
        <w:t>Apple iPhone 12 Pro Max ( DualSIM nanosim i e-sim)</w:t>
      </w:r>
      <w:r w:rsidR="00B624B1" w:rsidRPr="0095373E">
        <w:rPr>
          <w:rFonts w:ascii="Arial" w:hAnsi="Arial" w:cs="Arial"/>
          <w:sz w:val="20"/>
          <w:szCs w:val="20"/>
        </w:rPr>
        <w:t xml:space="preserve"> aparat musi posiadać możliwość </w:t>
      </w:r>
      <w:r w:rsidR="0095373E">
        <w:rPr>
          <w:rFonts w:ascii="Arial" w:hAnsi="Arial" w:cs="Arial"/>
          <w:sz w:val="20"/>
          <w:szCs w:val="20"/>
        </w:rPr>
        <w:t>obsługi</w:t>
      </w:r>
      <w:r w:rsidR="00B624B1" w:rsidRPr="0095373E">
        <w:rPr>
          <w:rFonts w:ascii="Arial" w:hAnsi="Arial" w:cs="Arial"/>
          <w:sz w:val="20"/>
          <w:szCs w:val="20"/>
        </w:rPr>
        <w:t xml:space="preserve"> dwóch numerów jednocześnie (usługa aktywna u operatora).</w:t>
      </w:r>
      <w:r w:rsidR="00AF5ED7">
        <w:rPr>
          <w:rFonts w:ascii="Arial" w:hAnsi="Arial" w:cs="Arial"/>
          <w:sz w:val="20"/>
          <w:szCs w:val="20"/>
        </w:rPr>
        <w:t>,</w:t>
      </w:r>
      <w:r w:rsidR="00B624B1" w:rsidRPr="0095373E">
        <w:rPr>
          <w:rFonts w:ascii="Arial" w:hAnsi="Arial" w:cs="Arial"/>
          <w:sz w:val="20"/>
          <w:szCs w:val="20"/>
        </w:rPr>
        <w:t xml:space="preserve"> 1 szt</w:t>
      </w:r>
      <w:r w:rsidR="00AF5ED7">
        <w:rPr>
          <w:rFonts w:ascii="Arial" w:hAnsi="Arial" w:cs="Arial"/>
          <w:sz w:val="20"/>
          <w:szCs w:val="20"/>
        </w:rPr>
        <w:t>.</w:t>
      </w:r>
      <w:r w:rsidR="00B624B1" w:rsidRPr="0095373E">
        <w:rPr>
          <w:rFonts w:ascii="Arial" w:hAnsi="Arial" w:cs="Arial"/>
          <w:sz w:val="20"/>
          <w:szCs w:val="20"/>
        </w:rPr>
        <w:t xml:space="preserve"> Huawei p30 Pro</w:t>
      </w:r>
      <w:r w:rsidR="00AF5ED7">
        <w:rPr>
          <w:rFonts w:ascii="Arial" w:hAnsi="Arial" w:cs="Arial"/>
          <w:sz w:val="20"/>
          <w:szCs w:val="20"/>
        </w:rPr>
        <w:t xml:space="preserve">, </w:t>
      </w:r>
      <w:r w:rsidR="00B624B1" w:rsidRPr="0095373E">
        <w:rPr>
          <w:rFonts w:ascii="Arial" w:hAnsi="Arial" w:cs="Arial"/>
          <w:sz w:val="20"/>
          <w:szCs w:val="20"/>
        </w:rPr>
        <w:t xml:space="preserve">5szt. </w:t>
      </w:r>
      <w:r w:rsidR="007C067E" w:rsidRPr="0095373E">
        <w:rPr>
          <w:rFonts w:ascii="Arial" w:hAnsi="Arial" w:cs="Arial"/>
          <w:sz w:val="20"/>
          <w:szCs w:val="20"/>
        </w:rPr>
        <w:t xml:space="preserve"> Xiaomi POCO X3 NFC6/64GB</w:t>
      </w:r>
    </w:p>
    <w:p w14:paraId="51A169DD" w14:textId="77777777" w:rsidR="00F33BBF" w:rsidRPr="0095373E" w:rsidRDefault="00253909" w:rsidP="00B624B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373E">
        <w:rPr>
          <w:rFonts w:ascii="Arial" w:hAnsi="Arial" w:cs="Arial"/>
          <w:sz w:val="20"/>
          <w:szCs w:val="20"/>
        </w:rPr>
        <w:t>opisać sposób ich finansowania</w:t>
      </w:r>
      <w:r w:rsidR="00F33BBF" w:rsidRPr="0095373E">
        <w:rPr>
          <w:rFonts w:ascii="Arial" w:hAnsi="Arial" w:cs="Arial"/>
          <w:sz w:val="20"/>
          <w:szCs w:val="20"/>
        </w:rPr>
        <w:t xml:space="preserve"> (jednorazowo, ratalnie, itp.);</w:t>
      </w:r>
    </w:p>
    <w:p w14:paraId="3867290A" w14:textId="77777777" w:rsidR="00253909" w:rsidRPr="00F33BBF" w:rsidRDefault="00253909" w:rsidP="00253909">
      <w:pPr>
        <w:pStyle w:val="Akapitzlist"/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95373E">
        <w:rPr>
          <w:rFonts w:ascii="Arial" w:hAnsi="Arial" w:cs="Arial"/>
          <w:i/>
          <w:sz w:val="20"/>
          <w:szCs w:val="20"/>
        </w:rPr>
        <w:t>UWAGA:</w:t>
      </w:r>
      <w:r w:rsidRPr="00F33BBF">
        <w:rPr>
          <w:rFonts w:ascii="Arial" w:hAnsi="Arial" w:cs="Arial"/>
          <w:i/>
          <w:sz w:val="20"/>
          <w:szCs w:val="20"/>
        </w:rPr>
        <w:t xml:space="preserve"> W przypadku składania propozycji finansowania </w:t>
      </w:r>
      <w:r w:rsidR="00F33BBF" w:rsidRPr="00F33BBF">
        <w:rPr>
          <w:rFonts w:ascii="Arial" w:hAnsi="Arial" w:cs="Arial"/>
          <w:i/>
          <w:sz w:val="20"/>
          <w:szCs w:val="20"/>
        </w:rPr>
        <w:t xml:space="preserve">aparatów telefonicznych </w:t>
      </w:r>
      <w:r w:rsidRPr="00F33BBF">
        <w:rPr>
          <w:rFonts w:ascii="Arial" w:hAnsi="Arial" w:cs="Arial"/>
          <w:i/>
          <w:sz w:val="20"/>
          <w:szCs w:val="20"/>
        </w:rPr>
        <w:t>jako „budżet do wykorzystania”</w:t>
      </w:r>
      <w:r w:rsidR="00F33BBF">
        <w:rPr>
          <w:rFonts w:ascii="Arial" w:hAnsi="Arial" w:cs="Arial"/>
          <w:i/>
          <w:sz w:val="20"/>
          <w:szCs w:val="20"/>
        </w:rPr>
        <w:t xml:space="preserve"> jego wartość nie może być niższa niż wartość</w:t>
      </w:r>
      <w:r w:rsidR="00F33BBF" w:rsidRPr="00F33BBF">
        <w:rPr>
          <w:rFonts w:ascii="Arial" w:hAnsi="Arial" w:cs="Arial"/>
          <w:i/>
          <w:sz w:val="20"/>
          <w:szCs w:val="20"/>
        </w:rPr>
        <w:t xml:space="preserve"> rocznego abonamentu netto</w:t>
      </w:r>
      <w:r w:rsidR="00F33BBF">
        <w:rPr>
          <w:rFonts w:ascii="Arial" w:hAnsi="Arial" w:cs="Arial"/>
          <w:i/>
          <w:sz w:val="20"/>
          <w:szCs w:val="20"/>
        </w:rPr>
        <w:t xml:space="preserve"> oraz obowiązkowo należy </w:t>
      </w:r>
      <w:r w:rsidRPr="00F33BBF">
        <w:rPr>
          <w:rFonts w:ascii="Arial" w:hAnsi="Arial" w:cs="Arial"/>
          <w:i/>
          <w:sz w:val="20"/>
          <w:szCs w:val="20"/>
        </w:rPr>
        <w:t>zamieścić obowiązujący cennik na ww. modele telefonów.</w:t>
      </w:r>
    </w:p>
    <w:p w14:paraId="689E31BB" w14:textId="77777777" w:rsidR="00253909" w:rsidRPr="00422D6D" w:rsidRDefault="00253909" w:rsidP="002539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2D6D">
        <w:rPr>
          <w:rFonts w:ascii="Arial" w:hAnsi="Arial" w:cs="Arial"/>
          <w:sz w:val="20"/>
          <w:szCs w:val="20"/>
        </w:rPr>
        <w:t>Plan taryfowy obejmujący:</w:t>
      </w:r>
    </w:p>
    <w:p w14:paraId="17E6CF9E" w14:textId="77777777" w:rsidR="0095373E" w:rsidRDefault="00253909" w:rsidP="0095373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2D6D">
        <w:rPr>
          <w:rFonts w:ascii="Arial" w:hAnsi="Arial" w:cs="Arial"/>
          <w:sz w:val="20"/>
          <w:szCs w:val="20"/>
        </w:rPr>
        <w:t xml:space="preserve">darmowe rozmowy w Polsce do wszystkich sieci komórkowych </w:t>
      </w:r>
      <w:r w:rsidR="00670A77" w:rsidRPr="00422D6D">
        <w:rPr>
          <w:rFonts w:ascii="Arial" w:hAnsi="Arial" w:cs="Arial"/>
          <w:sz w:val="20"/>
          <w:szCs w:val="20"/>
        </w:rPr>
        <w:br/>
      </w:r>
      <w:r w:rsidRPr="00422D6D">
        <w:rPr>
          <w:rFonts w:ascii="Arial" w:hAnsi="Arial" w:cs="Arial"/>
          <w:sz w:val="20"/>
          <w:szCs w:val="20"/>
        </w:rPr>
        <w:t>i operatorów stacjonarnych;</w:t>
      </w:r>
      <w:r w:rsidR="0095373E" w:rsidRPr="0095373E">
        <w:rPr>
          <w:rFonts w:ascii="Arial" w:hAnsi="Arial" w:cs="Arial"/>
          <w:sz w:val="20"/>
          <w:szCs w:val="20"/>
        </w:rPr>
        <w:t xml:space="preserve"> </w:t>
      </w:r>
    </w:p>
    <w:p w14:paraId="0CB79D78" w14:textId="77777777" w:rsidR="00253909" w:rsidRPr="0095373E" w:rsidRDefault="0095373E" w:rsidP="0095373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darmowe SMS-y i MMS-y bez limitu w Polsce </w:t>
      </w:r>
    </w:p>
    <w:p w14:paraId="7B20B97D" w14:textId="77777777" w:rsidR="00253909" w:rsidRPr="0095373E" w:rsidRDefault="00253909" w:rsidP="0025390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373E">
        <w:rPr>
          <w:rFonts w:ascii="Arial" w:hAnsi="Arial" w:cs="Arial"/>
          <w:sz w:val="20"/>
          <w:szCs w:val="20"/>
        </w:rPr>
        <w:t xml:space="preserve">dodatkowo darmowe rozmowy w krajach UE </w:t>
      </w:r>
      <w:r w:rsidR="00670A77" w:rsidRPr="0095373E">
        <w:rPr>
          <w:rFonts w:ascii="Arial" w:hAnsi="Arial" w:cs="Arial"/>
          <w:sz w:val="20"/>
          <w:szCs w:val="20"/>
        </w:rPr>
        <w:t xml:space="preserve">– </w:t>
      </w:r>
      <w:r w:rsidR="00F25643" w:rsidRPr="0095373E">
        <w:rPr>
          <w:rFonts w:ascii="Arial" w:hAnsi="Arial" w:cs="Arial"/>
          <w:sz w:val="20"/>
          <w:szCs w:val="20"/>
        </w:rPr>
        <w:t>1</w:t>
      </w:r>
      <w:r w:rsidR="0095373E" w:rsidRPr="0095373E">
        <w:rPr>
          <w:rFonts w:ascii="Arial" w:hAnsi="Arial" w:cs="Arial"/>
          <w:sz w:val="20"/>
          <w:szCs w:val="20"/>
        </w:rPr>
        <w:t xml:space="preserve"> wskazany numer</w:t>
      </w:r>
    </w:p>
    <w:p w14:paraId="3178F9C1" w14:textId="77777777" w:rsidR="00BE7597" w:rsidRPr="0095373E" w:rsidRDefault="00BE7597" w:rsidP="0025390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373E">
        <w:rPr>
          <w:rFonts w:ascii="Arial" w:hAnsi="Arial" w:cs="Arial"/>
          <w:sz w:val="20"/>
          <w:szCs w:val="20"/>
        </w:rPr>
        <w:t xml:space="preserve">darmowe SMS-y i MMS-y w UE </w:t>
      </w:r>
      <w:r w:rsidR="0095373E" w:rsidRPr="0095373E">
        <w:rPr>
          <w:rFonts w:ascii="Arial" w:hAnsi="Arial" w:cs="Arial"/>
          <w:sz w:val="20"/>
          <w:szCs w:val="20"/>
        </w:rPr>
        <w:t xml:space="preserve"> - 1 wskazany numer</w:t>
      </w:r>
    </w:p>
    <w:p w14:paraId="09123902" w14:textId="77777777" w:rsidR="00253909" w:rsidRPr="0095373E" w:rsidRDefault="00253909" w:rsidP="002539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373E">
        <w:rPr>
          <w:rFonts w:ascii="Arial" w:hAnsi="Arial" w:cs="Arial"/>
          <w:sz w:val="20"/>
          <w:szCs w:val="20"/>
        </w:rPr>
        <w:t>Internet w telefonie:</w:t>
      </w:r>
    </w:p>
    <w:p w14:paraId="1B21B7AD" w14:textId="77777777" w:rsidR="00253909" w:rsidRPr="0095373E" w:rsidRDefault="00A204CF" w:rsidP="002539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373E">
        <w:rPr>
          <w:rFonts w:ascii="Arial" w:hAnsi="Arial" w:cs="Arial"/>
          <w:sz w:val="20"/>
          <w:szCs w:val="20"/>
        </w:rPr>
        <w:t xml:space="preserve">min. </w:t>
      </w:r>
      <w:r w:rsidR="002C3CB1" w:rsidRPr="0095373E">
        <w:rPr>
          <w:rFonts w:ascii="Arial" w:hAnsi="Arial" w:cs="Arial"/>
          <w:sz w:val="20"/>
          <w:szCs w:val="20"/>
        </w:rPr>
        <w:t>30</w:t>
      </w:r>
      <w:r w:rsidR="00253909" w:rsidRPr="0095373E">
        <w:rPr>
          <w:rFonts w:ascii="Arial" w:hAnsi="Arial" w:cs="Arial"/>
          <w:sz w:val="20"/>
          <w:szCs w:val="20"/>
        </w:rPr>
        <w:t xml:space="preserve"> GB na terenie kraju;</w:t>
      </w:r>
    </w:p>
    <w:p w14:paraId="7790394B" w14:textId="77777777" w:rsidR="006A7041" w:rsidRPr="0095373E" w:rsidRDefault="00253909" w:rsidP="006A70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373E">
        <w:rPr>
          <w:rFonts w:ascii="Arial" w:hAnsi="Arial" w:cs="Arial"/>
          <w:sz w:val="20"/>
          <w:szCs w:val="20"/>
        </w:rPr>
        <w:t>dodatkowo Internet</w:t>
      </w:r>
      <w:r w:rsidR="00422D6D" w:rsidRPr="0095373E">
        <w:rPr>
          <w:rFonts w:ascii="Arial" w:hAnsi="Arial" w:cs="Arial"/>
          <w:sz w:val="20"/>
          <w:szCs w:val="20"/>
        </w:rPr>
        <w:t xml:space="preserve"> bezpłatny na terenie UE</w:t>
      </w:r>
      <w:r w:rsidR="0095373E" w:rsidRPr="0095373E">
        <w:rPr>
          <w:rFonts w:ascii="Arial" w:hAnsi="Arial" w:cs="Arial"/>
          <w:sz w:val="20"/>
          <w:szCs w:val="20"/>
        </w:rPr>
        <w:t>- 1 wskazany numer</w:t>
      </w:r>
      <w:r w:rsidRPr="0095373E">
        <w:rPr>
          <w:rFonts w:ascii="Arial" w:hAnsi="Arial" w:cs="Arial"/>
          <w:sz w:val="20"/>
          <w:szCs w:val="20"/>
        </w:rPr>
        <w:t>;</w:t>
      </w:r>
    </w:p>
    <w:p w14:paraId="72F2DD17" w14:textId="77777777" w:rsidR="00253909" w:rsidRDefault="00253909" w:rsidP="002539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2D6D">
        <w:rPr>
          <w:rFonts w:ascii="Arial" w:hAnsi="Arial" w:cs="Arial"/>
          <w:sz w:val="20"/>
          <w:szCs w:val="20"/>
        </w:rPr>
        <w:t>Blokada połączeń na życzenie użytkownika – koordynatora grupy;</w:t>
      </w:r>
    </w:p>
    <w:p w14:paraId="6A18BC74" w14:textId="77777777" w:rsidR="006A7041" w:rsidRPr="00422D6D" w:rsidRDefault="006A7041" w:rsidP="002539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d</w:t>
      </w:r>
      <w:r w:rsidR="0095373E">
        <w:rPr>
          <w:rFonts w:ascii="Arial" w:hAnsi="Arial" w:cs="Arial"/>
          <w:sz w:val="20"/>
          <w:szCs w:val="20"/>
        </w:rPr>
        <w:t>odawania</w:t>
      </w:r>
      <w:r>
        <w:rPr>
          <w:rFonts w:ascii="Arial" w:hAnsi="Arial" w:cs="Arial"/>
          <w:sz w:val="20"/>
          <w:szCs w:val="20"/>
        </w:rPr>
        <w:t xml:space="preserve"> nowych kart SIM (wraz z numerami) w trakcie trwania umowy, zgodnie z cennikiem.</w:t>
      </w:r>
    </w:p>
    <w:p w14:paraId="5202AD25" w14:textId="77777777" w:rsidR="00253909" w:rsidRPr="00422D6D" w:rsidRDefault="00253909" w:rsidP="002539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2D6D">
        <w:rPr>
          <w:rFonts w:ascii="Arial" w:hAnsi="Arial" w:cs="Arial"/>
          <w:sz w:val="20"/>
          <w:szCs w:val="20"/>
        </w:rPr>
        <w:t>Dostęp do internetowego systemu obsługi klienta;</w:t>
      </w:r>
    </w:p>
    <w:p w14:paraId="4BB939B6" w14:textId="77777777" w:rsidR="00253909" w:rsidRPr="00422D6D" w:rsidRDefault="00253909" w:rsidP="002539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2D6D">
        <w:rPr>
          <w:rFonts w:ascii="Arial" w:hAnsi="Arial" w:cs="Arial"/>
          <w:sz w:val="20"/>
          <w:szCs w:val="20"/>
        </w:rPr>
        <w:t>Faktura elektroniczna z bilingiem dla każdego numeru telefonu przesyłana na wskazany e-mail Szpitala;</w:t>
      </w:r>
    </w:p>
    <w:p w14:paraId="1BE7C9B8" w14:textId="77777777" w:rsidR="00253909" w:rsidRPr="00422D6D" w:rsidRDefault="00253909" w:rsidP="002539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2D6D">
        <w:rPr>
          <w:rFonts w:ascii="Arial" w:hAnsi="Arial" w:cs="Arial"/>
          <w:sz w:val="20"/>
          <w:szCs w:val="20"/>
        </w:rPr>
        <w:t>Wsparcie serwisowe 24 godziny we wszystkie dni tygodnia;</w:t>
      </w:r>
    </w:p>
    <w:p w14:paraId="26326014" w14:textId="77777777" w:rsidR="00253909" w:rsidRPr="00422D6D" w:rsidRDefault="00253909" w:rsidP="002539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2D6D">
        <w:rPr>
          <w:rFonts w:ascii="Arial" w:hAnsi="Arial" w:cs="Arial"/>
          <w:sz w:val="20"/>
          <w:szCs w:val="20"/>
        </w:rPr>
        <w:t>Cykl rozliczenia umowy – miesięczny;</w:t>
      </w:r>
    </w:p>
    <w:p w14:paraId="759C96A2" w14:textId="77777777" w:rsidR="00253909" w:rsidRPr="00422D6D" w:rsidRDefault="00253909" w:rsidP="002539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2D6D">
        <w:rPr>
          <w:rFonts w:ascii="Arial" w:hAnsi="Arial" w:cs="Arial"/>
          <w:sz w:val="20"/>
          <w:szCs w:val="20"/>
        </w:rPr>
        <w:t>Umowa na czas oznaczony 24 miesiące, tj. 24 pełne cykle rozliczeniowe liczone od dnia zawarcia umowy;</w:t>
      </w:r>
    </w:p>
    <w:p w14:paraId="134BCDF9" w14:textId="77777777" w:rsidR="00253909" w:rsidRPr="00422D6D" w:rsidRDefault="00253909" w:rsidP="002539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2D6D">
        <w:rPr>
          <w:rFonts w:ascii="Arial" w:hAnsi="Arial" w:cs="Arial"/>
          <w:sz w:val="20"/>
          <w:szCs w:val="20"/>
        </w:rPr>
        <w:t xml:space="preserve">Termin płatności – 30 dni liczony od daty wystawienia faktury; </w:t>
      </w:r>
    </w:p>
    <w:p w14:paraId="5E298C84" w14:textId="77777777" w:rsidR="00253909" w:rsidRPr="00422D6D" w:rsidRDefault="00253909" w:rsidP="002539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2D6D">
        <w:rPr>
          <w:rFonts w:ascii="Arial" w:hAnsi="Arial" w:cs="Arial"/>
          <w:sz w:val="20"/>
          <w:szCs w:val="20"/>
        </w:rPr>
        <w:t>Wzór umowy przedstawiony przez operatora.</w:t>
      </w:r>
    </w:p>
    <w:p w14:paraId="7B009398" w14:textId="77777777" w:rsidR="00253909" w:rsidRPr="00422D6D" w:rsidRDefault="00253909" w:rsidP="00253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53909" w:rsidRPr="00422D6D" w:rsidSect="00E16894">
      <w:headerReference w:type="default" r:id="rId8"/>
      <w:footerReference w:type="default" r:id="rId9"/>
      <w:pgSz w:w="11906" w:h="16838"/>
      <w:pgMar w:top="568" w:right="1418" w:bottom="1418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5DBEA" w14:textId="77777777" w:rsidR="00194745" w:rsidRDefault="00194745" w:rsidP="00F3081F">
      <w:pPr>
        <w:spacing w:after="0" w:line="240" w:lineRule="auto"/>
      </w:pPr>
      <w:r>
        <w:separator/>
      </w:r>
    </w:p>
  </w:endnote>
  <w:endnote w:type="continuationSeparator" w:id="0">
    <w:p w14:paraId="1B83F7AA" w14:textId="77777777" w:rsidR="00194745" w:rsidRDefault="00194745" w:rsidP="00F3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0963" w14:textId="44079B2D" w:rsidR="00F3081F" w:rsidRPr="00CD327A" w:rsidRDefault="004C3283" w:rsidP="0027480D">
    <w:pPr>
      <w:pStyle w:val="Stopka"/>
      <w:jc w:val="right"/>
      <w:rPr>
        <w:sz w:val="16"/>
        <w:szCs w:val="16"/>
        <w:lang w:val="en-US"/>
      </w:rPr>
    </w:pPr>
    <w:r w:rsidRPr="004C3283">
      <w:rPr>
        <w:sz w:val="16"/>
        <w:szCs w:val="16"/>
        <w:lang w:val="en-US"/>
      </w:rPr>
      <w:ptab w:relativeTo="margin" w:alignment="center" w:leader="none"/>
    </w:r>
    <w:r>
      <w:rPr>
        <w:sz w:val="16"/>
        <w:szCs w:val="16"/>
        <w:lang w:val="en-US"/>
      </w:rPr>
      <w:t>RPoZP 2/2021</w:t>
    </w:r>
    <w:r w:rsidRPr="004C3283">
      <w:rPr>
        <w:sz w:val="16"/>
        <w:szCs w:val="16"/>
        <w:lang w:val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20C8" w14:textId="77777777" w:rsidR="00194745" w:rsidRDefault="00194745" w:rsidP="00F3081F">
      <w:pPr>
        <w:spacing w:after="0" w:line="240" w:lineRule="auto"/>
      </w:pPr>
      <w:r>
        <w:separator/>
      </w:r>
    </w:p>
  </w:footnote>
  <w:footnote w:type="continuationSeparator" w:id="0">
    <w:p w14:paraId="11895372" w14:textId="77777777" w:rsidR="00194745" w:rsidRDefault="00194745" w:rsidP="00F3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CDF4" w14:textId="77777777" w:rsidR="00B87095" w:rsidRPr="005B5461" w:rsidRDefault="000769C5" w:rsidP="009C45C6">
    <w:pPr>
      <w:pStyle w:val="Nagwek"/>
      <w:tabs>
        <w:tab w:val="left" w:pos="8222"/>
      </w:tabs>
      <w:jc w:val="both"/>
      <w:rPr>
        <w:b/>
        <w:noProof/>
        <w:sz w:val="28"/>
        <w:szCs w:val="28"/>
        <w:lang w:eastAsia="pl-PL"/>
      </w:rPr>
    </w:pPr>
    <w:r>
      <w:rPr>
        <w:noProof/>
        <w:sz w:val="32"/>
        <w:szCs w:val="32"/>
        <w:lang w:eastAsia="pl-PL"/>
      </w:rPr>
      <w:drawing>
        <wp:anchor distT="0" distB="0" distL="114300" distR="114300" simplePos="0" relativeHeight="251657216" behindDoc="0" locked="0" layoutInCell="1" allowOverlap="1" wp14:anchorId="55009525" wp14:editId="126683D0">
          <wp:simplePos x="0" y="0"/>
          <wp:positionH relativeFrom="column">
            <wp:posOffset>4584700</wp:posOffset>
          </wp:positionH>
          <wp:positionV relativeFrom="paragraph">
            <wp:posOffset>-2540</wp:posOffset>
          </wp:positionV>
          <wp:extent cx="673735" cy="495300"/>
          <wp:effectExtent l="19050" t="0" r="0" b="0"/>
          <wp:wrapNone/>
          <wp:docPr id="2" name="Obraz 7" descr="C:\Users\ajandy\AppData\Local\Temp\Rar$DIa0.155\CL-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jandy\AppData\Local\Temp\Rar$DIa0.155\CL-26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1DB6E1A" wp14:editId="5A1B7D03">
          <wp:simplePos x="0" y="0"/>
          <wp:positionH relativeFrom="column">
            <wp:posOffset>-405130</wp:posOffset>
          </wp:positionH>
          <wp:positionV relativeFrom="paragraph">
            <wp:posOffset>-260985</wp:posOffset>
          </wp:positionV>
          <wp:extent cx="1029335" cy="1029335"/>
          <wp:effectExtent l="19050" t="0" r="0" b="0"/>
          <wp:wrapSquare wrapText="bothSides"/>
          <wp:docPr id="3" name="Obraz 1" descr="odznaka pamiątk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znaka pamiątkow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29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095" w:rsidRPr="005B5461">
      <w:rPr>
        <w:b/>
        <w:noProof/>
        <w:sz w:val="32"/>
        <w:szCs w:val="32"/>
        <w:lang w:eastAsia="pl-PL"/>
      </w:rPr>
      <w:t>109 Szpital Wojskowy z Przychodnią</w:t>
    </w:r>
  </w:p>
  <w:p w14:paraId="3FCDF6E3" w14:textId="77777777" w:rsidR="00B87095" w:rsidRPr="005B5461" w:rsidRDefault="00B87095" w:rsidP="005C7861">
    <w:pPr>
      <w:pStyle w:val="Nagwek"/>
      <w:tabs>
        <w:tab w:val="left" w:pos="8222"/>
      </w:tabs>
      <w:rPr>
        <w:i/>
        <w:noProof/>
        <w:sz w:val="26"/>
        <w:szCs w:val="26"/>
        <w:lang w:eastAsia="pl-PL"/>
      </w:rPr>
    </w:pPr>
    <w:r w:rsidRPr="005B5461">
      <w:rPr>
        <w:b/>
        <w:i/>
        <w:noProof/>
        <w:sz w:val="26"/>
        <w:szCs w:val="26"/>
        <w:lang w:eastAsia="pl-PL"/>
      </w:rPr>
      <w:t>Samodzielny Publiczny Zakład Opieki Zdrowotnej</w:t>
    </w:r>
  </w:p>
  <w:p w14:paraId="5B853602" w14:textId="77777777" w:rsidR="00BE0F13" w:rsidRPr="000769C5" w:rsidRDefault="00BB55B3" w:rsidP="005C7861">
    <w:pPr>
      <w:pStyle w:val="Nagwek"/>
      <w:tabs>
        <w:tab w:val="left" w:pos="3969"/>
        <w:tab w:val="left" w:pos="8222"/>
      </w:tabs>
      <w:rPr>
        <w:sz w:val="16"/>
        <w:szCs w:val="16"/>
      </w:rPr>
    </w:pPr>
    <w:r w:rsidRPr="005B5461">
      <w:rPr>
        <w:b/>
        <w:noProof/>
        <w:sz w:val="26"/>
        <w:szCs w:val="26"/>
        <w:lang w:eastAsia="pl-PL"/>
      </w:rPr>
      <w:t>w Szczecinie</w:t>
    </w:r>
    <w:r w:rsidR="005C7861" w:rsidRPr="000769C5">
      <w:rPr>
        <w:sz w:val="16"/>
        <w:szCs w:val="16"/>
      </w:rPr>
      <w:t>Nr Certyfikatu  14180</w:t>
    </w:r>
    <w:r w:rsidR="00B87095">
      <w:rPr>
        <w:b/>
        <w:noProof/>
        <w:lang w:eastAsia="pl-PL"/>
      </w:rPr>
      <w:tab/>
    </w:r>
  </w:p>
  <w:p w14:paraId="2075D8E0" w14:textId="77777777" w:rsidR="005C7861" w:rsidRPr="000769C5" w:rsidRDefault="00BE0F13" w:rsidP="005C7861">
    <w:pPr>
      <w:pStyle w:val="Nagwek"/>
      <w:tabs>
        <w:tab w:val="left" w:pos="7655"/>
        <w:tab w:val="left" w:pos="8080"/>
      </w:tabs>
      <w:rPr>
        <w:sz w:val="16"/>
        <w:szCs w:val="16"/>
      </w:rPr>
    </w:pPr>
    <w:r w:rsidRPr="000769C5">
      <w:rPr>
        <w:sz w:val="16"/>
        <w:szCs w:val="16"/>
      </w:rPr>
      <w:tab/>
    </w:r>
    <w:r w:rsidR="00B87095" w:rsidRPr="000769C5">
      <w:rPr>
        <w:sz w:val="14"/>
        <w:szCs w:val="14"/>
      </w:rPr>
      <w:t>ISO 9001</w:t>
    </w:r>
    <w:r w:rsidRPr="000769C5">
      <w:rPr>
        <w:sz w:val="14"/>
        <w:szCs w:val="14"/>
      </w:rPr>
      <w:t xml:space="preserve">, </w:t>
    </w:r>
    <w:r w:rsidR="00B87095" w:rsidRPr="000769C5">
      <w:rPr>
        <w:sz w:val="14"/>
        <w:szCs w:val="14"/>
      </w:rPr>
      <w:t>ISO 14001</w:t>
    </w:r>
    <w:r w:rsidRPr="000769C5">
      <w:rPr>
        <w:sz w:val="14"/>
        <w:szCs w:val="14"/>
      </w:rPr>
      <w:t>,</w:t>
    </w:r>
    <w:r w:rsidR="00B87095" w:rsidRPr="000769C5">
      <w:rPr>
        <w:sz w:val="14"/>
        <w:szCs w:val="14"/>
      </w:rPr>
      <w:t>OHSAS 18001</w:t>
    </w:r>
  </w:p>
  <w:p w14:paraId="640DBD4C" w14:textId="77777777" w:rsidR="005B5461" w:rsidRPr="00B87095" w:rsidRDefault="00AF5ED7" w:rsidP="005C7861">
    <w:pPr>
      <w:pStyle w:val="Nagwek"/>
      <w:tabs>
        <w:tab w:val="left" w:pos="7655"/>
        <w:tab w:val="left" w:pos="808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pict w14:anchorId="6B97C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0.15pt;height:5pt" o:hrpct="0" o:hralign="center" o:hr="t">
          <v:imagedata r:id="rId3" o:title="BD21340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389B"/>
    <w:multiLevelType w:val="hybridMultilevel"/>
    <w:tmpl w:val="AB6009EA"/>
    <w:lvl w:ilvl="0" w:tplc="6C4E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C450C"/>
    <w:multiLevelType w:val="hybridMultilevel"/>
    <w:tmpl w:val="5C34D282"/>
    <w:lvl w:ilvl="0" w:tplc="6C4E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31FA"/>
    <w:multiLevelType w:val="hybridMultilevel"/>
    <w:tmpl w:val="395831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776C6E"/>
    <w:multiLevelType w:val="hybridMultilevel"/>
    <w:tmpl w:val="4A949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11A2D"/>
    <w:multiLevelType w:val="hybridMultilevel"/>
    <w:tmpl w:val="EC44B51A"/>
    <w:lvl w:ilvl="0" w:tplc="2AFEC19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95EE5"/>
    <w:multiLevelType w:val="hybridMultilevel"/>
    <w:tmpl w:val="76923BC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7D31202D"/>
    <w:multiLevelType w:val="hybridMultilevel"/>
    <w:tmpl w:val="EE666B00"/>
    <w:lvl w:ilvl="0" w:tplc="2AFEC19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CA6"/>
    <w:rsid w:val="00030B40"/>
    <w:rsid w:val="000475D6"/>
    <w:rsid w:val="0007053A"/>
    <w:rsid w:val="00073861"/>
    <w:rsid w:val="000769C5"/>
    <w:rsid w:val="000779C3"/>
    <w:rsid w:val="000913D9"/>
    <w:rsid w:val="000941A7"/>
    <w:rsid w:val="000976C9"/>
    <w:rsid w:val="000B7132"/>
    <w:rsid w:val="000D4469"/>
    <w:rsid w:val="000E2F06"/>
    <w:rsid w:val="000E5D52"/>
    <w:rsid w:val="000E64A9"/>
    <w:rsid w:val="000F3AE4"/>
    <w:rsid w:val="000F5D0D"/>
    <w:rsid w:val="00111C5A"/>
    <w:rsid w:val="001460D5"/>
    <w:rsid w:val="00160CA6"/>
    <w:rsid w:val="00165E71"/>
    <w:rsid w:val="00194745"/>
    <w:rsid w:val="001B479F"/>
    <w:rsid w:val="001C7ED9"/>
    <w:rsid w:val="001D6E3B"/>
    <w:rsid w:val="00216057"/>
    <w:rsid w:val="00237F4D"/>
    <w:rsid w:val="00253909"/>
    <w:rsid w:val="002627FE"/>
    <w:rsid w:val="00263A54"/>
    <w:rsid w:val="0027480D"/>
    <w:rsid w:val="00293694"/>
    <w:rsid w:val="002A49A3"/>
    <w:rsid w:val="002C0520"/>
    <w:rsid w:val="002C065A"/>
    <w:rsid w:val="002C3CB1"/>
    <w:rsid w:val="002D53C5"/>
    <w:rsid w:val="003023C4"/>
    <w:rsid w:val="00302F3B"/>
    <w:rsid w:val="00310156"/>
    <w:rsid w:val="00343B4D"/>
    <w:rsid w:val="0035148E"/>
    <w:rsid w:val="00360BE8"/>
    <w:rsid w:val="003630E2"/>
    <w:rsid w:val="00390D8C"/>
    <w:rsid w:val="003C19F3"/>
    <w:rsid w:val="003D3B78"/>
    <w:rsid w:val="0040757F"/>
    <w:rsid w:val="00411F94"/>
    <w:rsid w:val="00422D6D"/>
    <w:rsid w:val="00442EC8"/>
    <w:rsid w:val="004776FF"/>
    <w:rsid w:val="00483F3F"/>
    <w:rsid w:val="004955F8"/>
    <w:rsid w:val="004A4E37"/>
    <w:rsid w:val="004C3283"/>
    <w:rsid w:val="004D15C3"/>
    <w:rsid w:val="004D4143"/>
    <w:rsid w:val="004E4C39"/>
    <w:rsid w:val="005313F9"/>
    <w:rsid w:val="0053140D"/>
    <w:rsid w:val="005704B4"/>
    <w:rsid w:val="005B5461"/>
    <w:rsid w:val="005C7861"/>
    <w:rsid w:val="005F2655"/>
    <w:rsid w:val="005F456D"/>
    <w:rsid w:val="00600209"/>
    <w:rsid w:val="00670A77"/>
    <w:rsid w:val="006A7041"/>
    <w:rsid w:val="006F43AF"/>
    <w:rsid w:val="00713E06"/>
    <w:rsid w:val="00715F85"/>
    <w:rsid w:val="00732142"/>
    <w:rsid w:val="00735801"/>
    <w:rsid w:val="0073647D"/>
    <w:rsid w:val="00746B68"/>
    <w:rsid w:val="0075030C"/>
    <w:rsid w:val="00754D2E"/>
    <w:rsid w:val="00774DCC"/>
    <w:rsid w:val="00775BA8"/>
    <w:rsid w:val="007B11AC"/>
    <w:rsid w:val="007B7AF8"/>
    <w:rsid w:val="007C067E"/>
    <w:rsid w:val="007D4BC6"/>
    <w:rsid w:val="007F046D"/>
    <w:rsid w:val="007F241E"/>
    <w:rsid w:val="00880960"/>
    <w:rsid w:val="00892220"/>
    <w:rsid w:val="008C0296"/>
    <w:rsid w:val="008D1647"/>
    <w:rsid w:val="008F7063"/>
    <w:rsid w:val="0095373E"/>
    <w:rsid w:val="009635A3"/>
    <w:rsid w:val="009A6C1C"/>
    <w:rsid w:val="009B5D79"/>
    <w:rsid w:val="009C046D"/>
    <w:rsid w:val="009C45C6"/>
    <w:rsid w:val="009E2325"/>
    <w:rsid w:val="009E6D66"/>
    <w:rsid w:val="00A204CF"/>
    <w:rsid w:val="00A27E5A"/>
    <w:rsid w:val="00A34B59"/>
    <w:rsid w:val="00A830F5"/>
    <w:rsid w:val="00AB669C"/>
    <w:rsid w:val="00AC5BB0"/>
    <w:rsid w:val="00AE0277"/>
    <w:rsid w:val="00AE7179"/>
    <w:rsid w:val="00AE73EB"/>
    <w:rsid w:val="00AF5ED7"/>
    <w:rsid w:val="00B025B7"/>
    <w:rsid w:val="00B11D49"/>
    <w:rsid w:val="00B21E52"/>
    <w:rsid w:val="00B41E5D"/>
    <w:rsid w:val="00B624B1"/>
    <w:rsid w:val="00B66BF2"/>
    <w:rsid w:val="00B67EAC"/>
    <w:rsid w:val="00B87095"/>
    <w:rsid w:val="00BB096A"/>
    <w:rsid w:val="00BB55B3"/>
    <w:rsid w:val="00BE0F13"/>
    <w:rsid w:val="00BE7597"/>
    <w:rsid w:val="00C13A2C"/>
    <w:rsid w:val="00C32FE8"/>
    <w:rsid w:val="00C57D4F"/>
    <w:rsid w:val="00C65BEA"/>
    <w:rsid w:val="00C8168D"/>
    <w:rsid w:val="00CD327A"/>
    <w:rsid w:val="00D036B2"/>
    <w:rsid w:val="00D27569"/>
    <w:rsid w:val="00D32E94"/>
    <w:rsid w:val="00D47373"/>
    <w:rsid w:val="00D5187A"/>
    <w:rsid w:val="00D60158"/>
    <w:rsid w:val="00D64AAB"/>
    <w:rsid w:val="00D84889"/>
    <w:rsid w:val="00DB6004"/>
    <w:rsid w:val="00DC425E"/>
    <w:rsid w:val="00DD3D1C"/>
    <w:rsid w:val="00DE19EF"/>
    <w:rsid w:val="00DE3246"/>
    <w:rsid w:val="00DE715E"/>
    <w:rsid w:val="00E16894"/>
    <w:rsid w:val="00E207B7"/>
    <w:rsid w:val="00E21F4E"/>
    <w:rsid w:val="00E228D3"/>
    <w:rsid w:val="00E331FF"/>
    <w:rsid w:val="00E72AA0"/>
    <w:rsid w:val="00E83A8B"/>
    <w:rsid w:val="00E85193"/>
    <w:rsid w:val="00E91EC7"/>
    <w:rsid w:val="00E96391"/>
    <w:rsid w:val="00EB0EA7"/>
    <w:rsid w:val="00EB3EA6"/>
    <w:rsid w:val="00EB65DB"/>
    <w:rsid w:val="00F1011F"/>
    <w:rsid w:val="00F25643"/>
    <w:rsid w:val="00F3081F"/>
    <w:rsid w:val="00F33BBF"/>
    <w:rsid w:val="00F653BE"/>
    <w:rsid w:val="00F84BF3"/>
    <w:rsid w:val="00FC2081"/>
    <w:rsid w:val="00FF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6C16FE1E"/>
  <w15:docId w15:val="{9FBC1B69-7ADD-43FC-B22E-1A705320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1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8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1F"/>
  </w:style>
  <w:style w:type="paragraph" w:styleId="Stopka">
    <w:name w:val="footer"/>
    <w:basedOn w:val="Normalny"/>
    <w:link w:val="StopkaZnak"/>
    <w:uiPriority w:val="99"/>
    <w:unhideWhenUsed/>
    <w:rsid w:val="00F3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81F"/>
  </w:style>
  <w:style w:type="paragraph" w:styleId="Tekstdymka">
    <w:name w:val="Balloon Text"/>
    <w:basedOn w:val="Normalny"/>
    <w:link w:val="TekstdymkaZnak"/>
    <w:uiPriority w:val="99"/>
    <w:semiHidden/>
    <w:unhideWhenUsed/>
    <w:rsid w:val="000B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1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327A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90D8C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90D8C"/>
    <w:rPr>
      <w:rFonts w:ascii="Times New Roman" w:eastAsia="Calibri" w:hAnsi="Times New Roman"/>
      <w:i/>
      <w:iCs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AB669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B669C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57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0EEF-AA69-489B-83DC-EE47915A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Jandy</dc:creator>
  <cp:lastModifiedBy>Izabela Bobik</cp:lastModifiedBy>
  <cp:revision>12</cp:revision>
  <cp:lastPrinted>2021-01-18T08:32:00Z</cp:lastPrinted>
  <dcterms:created xsi:type="dcterms:W3CDTF">2018-11-29T10:46:00Z</dcterms:created>
  <dcterms:modified xsi:type="dcterms:W3CDTF">2021-02-12T12:38:00Z</dcterms:modified>
</cp:coreProperties>
</file>