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59DD91A0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4A6E61">
        <w:rPr>
          <w:rFonts w:asciiTheme="minorHAnsi" w:hAnsiTheme="minorHAnsi" w:cstheme="minorHAnsi"/>
          <w:b/>
          <w:bCs/>
          <w:szCs w:val="20"/>
        </w:rPr>
        <w:t>48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835D1A">
        <w:rPr>
          <w:rFonts w:asciiTheme="minorHAnsi" w:hAnsiTheme="minorHAnsi" w:cstheme="minorHAnsi"/>
          <w:b/>
          <w:bCs/>
          <w:szCs w:val="20"/>
        </w:rPr>
        <w:t>3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4A6E61">
        <w:rPr>
          <w:rFonts w:asciiTheme="minorHAnsi" w:hAnsiTheme="minorHAnsi" w:cstheme="minorHAnsi"/>
          <w:b/>
          <w:bCs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417BA9EF" w:rsidR="006074E0" w:rsidRPr="00C22424" w:rsidRDefault="008A17AC" w:rsidP="006074E0">
      <w:pPr>
        <w:rPr>
          <w:rFonts w:asciiTheme="minorHAnsi" w:eastAsia="Calibr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4A6E61" w:rsidRPr="004A6E61">
        <w:rPr>
          <w:rFonts w:ascii="Calibri" w:hAnsi="Calibri" w:cs="Calibri"/>
          <w:b/>
          <w:bCs/>
          <w:sz w:val="22"/>
        </w:rPr>
        <w:t>Kompleksow</w:t>
      </w:r>
      <w:r w:rsidR="004A6E61">
        <w:rPr>
          <w:rFonts w:ascii="Calibri" w:hAnsi="Calibri" w:cs="Calibri"/>
          <w:b/>
          <w:bCs/>
          <w:sz w:val="22"/>
        </w:rPr>
        <w:t>ą</w:t>
      </w:r>
      <w:r w:rsidR="004A6E61" w:rsidRPr="004A6E61">
        <w:rPr>
          <w:rFonts w:ascii="Calibri" w:hAnsi="Calibri" w:cs="Calibri"/>
          <w:b/>
          <w:bCs/>
          <w:sz w:val="22"/>
        </w:rPr>
        <w:t xml:space="preserve"> obsług</w:t>
      </w:r>
      <w:r w:rsidR="004A6E61">
        <w:rPr>
          <w:rFonts w:ascii="Calibri" w:hAnsi="Calibri" w:cs="Calibri"/>
          <w:b/>
          <w:bCs/>
          <w:sz w:val="22"/>
        </w:rPr>
        <w:t>ę</w:t>
      </w:r>
      <w:r w:rsidR="004A6E61" w:rsidRPr="004A6E61">
        <w:rPr>
          <w:rFonts w:ascii="Calibri" w:hAnsi="Calibri" w:cs="Calibri"/>
          <w:b/>
          <w:bCs/>
          <w:sz w:val="22"/>
        </w:rPr>
        <w:t xml:space="preserve"> Zamawiającego w związku ze służbowymi wyjazdami zagranicznymi w zakresie rezerwacji, sprzedaży i sukcesywnej dostawy biletów lotniczych na trasach zagranicznych na lata 2023 – 2026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="006074E0"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FAED" w14:textId="77777777" w:rsidR="0025705A" w:rsidRDefault="0025705A" w:rsidP="0038231F">
      <w:pPr>
        <w:spacing w:line="240" w:lineRule="auto"/>
      </w:pPr>
      <w:r>
        <w:separator/>
      </w:r>
    </w:p>
  </w:endnote>
  <w:endnote w:type="continuationSeparator" w:id="0">
    <w:p w14:paraId="4C179047" w14:textId="77777777" w:rsidR="0025705A" w:rsidRDefault="0025705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C1F1" w14:textId="77777777" w:rsidR="0025705A" w:rsidRDefault="0025705A" w:rsidP="0038231F">
      <w:pPr>
        <w:spacing w:line="240" w:lineRule="auto"/>
      </w:pPr>
      <w:r>
        <w:separator/>
      </w:r>
    </w:p>
  </w:footnote>
  <w:footnote w:type="continuationSeparator" w:id="0">
    <w:p w14:paraId="3701DF61" w14:textId="77777777" w:rsidR="0025705A" w:rsidRDefault="0025705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5705A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A6E61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08280-7196-4EBA-BEE5-1E24F6204733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12</cp:revision>
  <cp:lastPrinted>2019-07-31T09:37:00Z</cp:lastPrinted>
  <dcterms:created xsi:type="dcterms:W3CDTF">2022-07-11T09:13:00Z</dcterms:created>
  <dcterms:modified xsi:type="dcterms:W3CDTF">2023-05-12T09:47:00Z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