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9F" w:rsidRDefault="004C589F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4C589F" w:rsidRDefault="00743217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4C589F" w:rsidRDefault="00743217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4C589F" w:rsidRDefault="00743217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4C589F" w:rsidRDefault="00743217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 w:color="FFFFFF"/>
        </w:rPr>
      </w:pPr>
      <w:r>
        <w:rPr>
          <w:rFonts w:ascii="Calibri" w:eastAsia="Calibri" w:hAnsi="Calibri" w:cs="Calibri"/>
          <w:sz w:val="24"/>
          <w:szCs w:val="24"/>
          <w:u w:val="single" w:color="FFFFFF"/>
        </w:rPr>
        <w:t>reprezentowany przez:</w:t>
      </w:r>
    </w:p>
    <w:p w:rsidR="004C589F" w:rsidRDefault="00743217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4C589F" w:rsidRDefault="00743217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4C589F" w:rsidRDefault="004C589F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4C589F" w:rsidRDefault="0074321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  <w:r>
        <w:rPr>
          <w:rFonts w:ascii="Calibri" w:eastAsia="Calibri" w:hAnsi="Calibri" w:cs="Calibri"/>
          <w:b/>
          <w:sz w:val="24"/>
          <w:szCs w:val="24"/>
          <w:u w:val="single" w:color="FFFFFF"/>
        </w:rPr>
        <w:t xml:space="preserve">OŚWIADCZENIE WYKONAWCY </w:t>
      </w:r>
    </w:p>
    <w:p w:rsidR="004C589F" w:rsidRDefault="004C589F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74321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4C589F" w:rsidRDefault="0074321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4C589F" w:rsidRDefault="0074321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 w:color="FFFFFF"/>
        </w:rPr>
        <w:br/>
      </w:r>
    </w:p>
    <w:p w:rsidR="004C589F" w:rsidRDefault="004C589F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C589F" w:rsidRDefault="004C589F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C589F" w:rsidRDefault="00743217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„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Druk i dostawa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 xml:space="preserve"> publikacji książkowej na potrzeby realizacji projektu „Rodzina w centrum Etap I”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“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Regionalnego Ośrodka Polityki Społecznej w Toruniu pt.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 xml:space="preserve">„Rodzina w centrum Etap I” w ramach Priorytetu FEKP.08 Fundusze Europejskie na Wsparcie 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w Obszarze Rynku Pracy, Edu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kacji i Włączenia Społecznego, Działanie FEKP.08.25 Usługi wsparcia rodziny i pieczy zastępczej, Fundusze Europejskie dla Kujaw i Pomorza na lata 2021-2027(postępowanie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>
        <w:rPr>
          <w:rFonts w:ascii="Calibri" w:eastAsia="Calibri" w:hAnsi="Calibri" w:cs="Calibri"/>
          <w:sz w:val="22"/>
          <w:szCs w:val="22"/>
        </w:rPr>
        <w:t>DO.2721.......2024)prowadzonego przez Regionalny Ośrodek Polityki Społecznej w Torun</w:t>
      </w:r>
      <w:r>
        <w:rPr>
          <w:rFonts w:ascii="Calibri" w:eastAsia="Calibri" w:hAnsi="Calibri" w:cs="Calibri"/>
          <w:sz w:val="22"/>
          <w:szCs w:val="22"/>
        </w:rPr>
        <w:t>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4C589F" w:rsidRDefault="004C589F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4C589F" w:rsidRDefault="004C589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C589F" w:rsidRDefault="00743217">
      <w:pPr>
        <w:widowControl/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4C589F" w:rsidRDefault="004C589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:rsidR="004C589F" w:rsidRDefault="004C589F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4C589F" w:rsidRPr="00743217" w:rsidRDefault="004C589F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4C589F" w:rsidRPr="00743217" w:rsidRDefault="004C589F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4C589F" w:rsidRPr="00743217" w:rsidRDefault="004C589F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4C589F" w:rsidRDefault="00743217">
      <w:pPr>
        <w:widowControl/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INFORMACJA WYKONAWCÓW WSPÓLNIE UBIEGAJĄCYCH </w:t>
      </w:r>
      <w:r>
        <w:rPr>
          <w:rFonts w:ascii="Calibri" w:eastAsia="Calibri" w:hAnsi="Calibri" w:cs="Calibri"/>
          <w:b/>
          <w:sz w:val="24"/>
          <w:szCs w:val="24"/>
        </w:rPr>
        <w:t>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Calibri" w:eastAsia="Calibri" w:hAnsi="Calibri" w:cs="Calibri"/>
          <w:sz w:val="22"/>
          <w:szCs w:val="22"/>
        </w:rPr>
        <w:t>.....................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4C589F" w:rsidRDefault="00743217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gólni Wykonawcy wspólnie ubiegający się o udzielenie zamówienia).</w:t>
      </w:r>
    </w:p>
    <w:p w:rsidR="004C589F" w:rsidRDefault="004C589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4C589F" w:rsidRDefault="004C589F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 w:color="FFFFFF"/>
        </w:rPr>
      </w:pPr>
    </w:p>
    <w:p w:rsidR="004C589F" w:rsidRDefault="00743217">
      <w:pPr>
        <w:widowControl/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</w:t>
      </w:r>
      <w:r>
        <w:rPr>
          <w:rFonts w:ascii="Calibri" w:eastAsia="Calibri" w:hAnsi="Calibri" w:cs="Calibri"/>
          <w:sz w:val="22"/>
          <w:szCs w:val="22"/>
        </w:rPr>
        <w:t>ępując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4C589F" w:rsidRDefault="004C589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C589F" w:rsidRDefault="004C589F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4C589F" w:rsidRDefault="00743217">
      <w:pPr>
        <w:widowControl/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</w:t>
      </w:r>
      <w:r>
        <w:rPr>
          <w:rFonts w:ascii="Calibri" w:eastAsia="Calibri" w:hAnsi="Calibri" w:cs="Calibri"/>
          <w:sz w:val="22"/>
          <w:szCs w:val="22"/>
        </w:rPr>
        <w:t xml:space="preserve"> części zamówienia podwykonawcom następująco: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………………………………………………..........................................................</w:t>
      </w:r>
    </w:p>
    <w:p w:rsidR="004C589F" w:rsidRDefault="00743217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4C589F" w:rsidRDefault="00743217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4C589F" w:rsidRDefault="004C589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7432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  <w:r>
        <w:rPr>
          <w:rFonts w:ascii="Calibri" w:eastAsia="Calibri" w:hAnsi="Calibri" w:cs="Calibri"/>
          <w:b/>
          <w:sz w:val="24"/>
          <w:szCs w:val="24"/>
          <w:u w:val="single" w:color="FFFFFF"/>
        </w:rPr>
        <w:t xml:space="preserve">OŚWIADCZENIE WYKONAWCY </w:t>
      </w: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4C589F" w:rsidRDefault="0074321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4C589F" w:rsidRDefault="0074321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4C589F" w:rsidRDefault="0074321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4C589F" w:rsidRDefault="004C589F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4C589F" w:rsidRDefault="004C589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4C589F" w:rsidRDefault="00743217">
      <w:pPr>
        <w:widowControl/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4C589F" w:rsidRDefault="004C589F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4C589F" w:rsidRDefault="00743217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4C589F" w:rsidRDefault="004C589F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4C589F" w:rsidRDefault="00743217">
      <w:pPr>
        <w:widowControl/>
        <w:spacing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pkt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 Jednocześnie oświadczam, że w związku z ww. okolicznością, na po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C589F" w:rsidRDefault="004C589F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4C589F" w:rsidRDefault="00743217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nie zachodzą w stosunku do mnie przesła</w:t>
      </w:r>
      <w:r>
        <w:rPr>
          <w:rFonts w:ascii="Calibri" w:hAnsi="Calibri" w:cs="Calibri"/>
          <w:sz w:val="22"/>
          <w:szCs w:val="22"/>
        </w:rPr>
        <w:t>nki wykluczenia z postępowania na podstawie 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sz w:val="22"/>
          <w:szCs w:val="22"/>
        </w:rPr>
        <w:t>(Dz. U. poz. 835)</w:t>
      </w:r>
      <w:r>
        <w:rPr>
          <w:rStyle w:val="Zakotwiczenieprzypisudolnego"/>
          <w:rFonts w:ascii="Calibri" w:hAnsi="Calibri" w:cs="Calibri"/>
          <w:i/>
          <w:iCs/>
          <w:sz w:val="22"/>
          <w:szCs w:val="22"/>
        </w:rPr>
        <w:footnoteReference w:id="2"/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4C589F" w:rsidRDefault="00743217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</w:t>
      </w:r>
      <w:r>
        <w:rPr>
          <w:rFonts w:ascii="Calibri" w:hAnsi="Calibri" w:cs="Calibri"/>
          <w:sz w:val="22"/>
          <w:szCs w:val="22"/>
        </w:rPr>
        <w:t>czam, że wobec nas nie zachodzą podstawy wykluczenia, o których mowa w art. 5k Rozporz</w:t>
      </w:r>
      <w:r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>dzenia Rady (UE) nr 833/2014 z dnia 31 lipca 2014 r. dotyczącego środków ograniczających w związku z działaniami Rosji destabilizującymi sytuację na Ukrainie (Dz. U. UE.</w:t>
      </w:r>
      <w:r>
        <w:rPr>
          <w:rFonts w:ascii="Calibri" w:hAnsi="Calibri" w:cs="Calibri"/>
          <w:sz w:val="22"/>
          <w:szCs w:val="22"/>
        </w:rPr>
        <w:t xml:space="preserve">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z lub z udziałem:</w:t>
      </w:r>
    </w:p>
    <w:p w:rsidR="004C589F" w:rsidRDefault="00743217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:rsidR="004C589F" w:rsidRDefault="00743217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</w:t>
      </w:r>
      <w:r>
        <w:rPr>
          <w:rFonts w:cs="Calibri"/>
        </w:rPr>
        <w:t>i bezpośrednio lub pośrednio w ponad 50% należą do podmiotu, o którym mowa w lit. a) niniejszego ustępu; lub</w:t>
      </w:r>
    </w:p>
    <w:p w:rsidR="004C589F" w:rsidRDefault="00743217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 xml:space="preserve">osób fizycznych lub prawnych, podmiotów lub organów działających w imieniu lub pod kierunkiem podmiotu, o którym mowa w lit. a) lub b) niniejszego </w:t>
      </w:r>
      <w:r>
        <w:rPr>
          <w:rFonts w:cs="Calibri"/>
        </w:rPr>
        <w:t>ustępu, w tym podwykonawców, dostawców lub podmiotów, na których zdolności polega się w rozumieniu dyrektyw w sprawie zamówień public</w:t>
      </w:r>
      <w:r>
        <w:rPr>
          <w:rFonts w:cs="Calibri"/>
        </w:rPr>
        <w:t>z</w:t>
      </w:r>
      <w:r>
        <w:rPr>
          <w:rFonts w:cs="Calibri"/>
        </w:rPr>
        <w:t>nych, w przypadku gdy przypada na nich ponad 10% wartości zamówienia.</w:t>
      </w:r>
    </w:p>
    <w:p w:rsidR="004C589F" w:rsidRDefault="00743217">
      <w:pPr>
        <w:widowControl/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DOSTĘPU DO PODMIOTOWYCH ŚRODKÓW</w:t>
      </w:r>
      <w:r>
        <w:rPr>
          <w:rFonts w:ascii="Calibri" w:eastAsia="Calibri" w:hAnsi="Calibri" w:cs="Calibri"/>
          <w:b/>
          <w:sz w:val="22"/>
          <w:szCs w:val="22"/>
        </w:rPr>
        <w:t xml:space="preserve"> DOWODOWYCH: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</w:t>
      </w:r>
    </w:p>
    <w:p w:rsidR="004C589F" w:rsidRDefault="00743217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4C589F" w:rsidRDefault="004C589F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4C589F" w:rsidRDefault="004C589F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4C589F" w:rsidRDefault="00743217">
      <w:pPr>
        <w:widowControl/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OŚWIADCZENIE DOTYCZĄCE </w:t>
      </w:r>
      <w:r>
        <w:rPr>
          <w:rFonts w:ascii="Calibri" w:eastAsia="Calibri" w:hAnsi="Calibri" w:cs="Calibri"/>
          <w:b/>
          <w:sz w:val="24"/>
          <w:szCs w:val="24"/>
        </w:rPr>
        <w:t>PODANYCH INFORMACJI:</w:t>
      </w:r>
    </w:p>
    <w:p w:rsidR="004C589F" w:rsidRDefault="00743217">
      <w:pPr>
        <w:widowControl/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4C589F" w:rsidRDefault="004C589F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C589F" w:rsidRDefault="004C589F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C589F" w:rsidRDefault="004C589F">
      <w:pPr>
        <w:suppressAutoHyphens/>
        <w:rPr>
          <w:rFonts w:ascii="Calibri" w:eastAsia="Calibri" w:hAnsi="Calibri" w:cs="Calibri"/>
        </w:rPr>
      </w:pPr>
    </w:p>
    <w:p w:rsidR="004C589F" w:rsidRDefault="004C589F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4C589F" w:rsidRDefault="004C589F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4C589F" w:rsidRDefault="004C589F"/>
    <w:sectPr w:rsidR="004C589F" w:rsidSect="004C589F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formProt w:val="0"/>
      <w:docGrid w:linePitch="31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89F" w:rsidRDefault="004C589F" w:rsidP="004C589F">
      <w:r>
        <w:separator/>
      </w:r>
    </w:p>
  </w:endnote>
  <w:endnote w:type="continuationSeparator" w:id="1">
    <w:p w:rsidR="004C589F" w:rsidRDefault="004C589F" w:rsidP="004C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9F" w:rsidRDefault="00743217">
    <w:pPr>
      <w:pStyle w:val="Footer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4C589F" w:rsidRDefault="004C589F">
    <w:pPr>
      <w:pStyle w:val="Footer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89F" w:rsidRDefault="004C589F"/>
  </w:footnote>
  <w:footnote w:type="continuationSeparator" w:id="1">
    <w:p w:rsidR="004C589F" w:rsidRDefault="00743217">
      <w:r>
        <w:continuationSeparator/>
      </w:r>
    </w:p>
  </w:footnote>
  <w:footnote w:id="2">
    <w:p w:rsidR="004C589F" w:rsidRDefault="00743217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</w:t>
      </w:r>
      <w:r>
        <w:rPr>
          <w:rFonts w:ascii="Arial" w:eastAsia="Times New Roman" w:hAnsi="Arial" w:cs="Arial"/>
          <w:color w:val="BFBFBF"/>
          <w:sz w:val="16"/>
          <w:szCs w:val="16"/>
        </w:rPr>
        <w:t>am</w:t>
      </w:r>
      <w:r>
        <w:rPr>
          <w:rFonts w:ascii="Arial" w:eastAsia="Times New Roman" w:hAnsi="Arial" w:cs="Arial"/>
          <w:color w:val="BFBFBF"/>
          <w:sz w:val="16"/>
          <w:szCs w:val="16"/>
        </w:rPr>
        <w:t>ó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wienia publicznego lub konkursu prowadzonego na podstawie ustawy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wyklucza się:</w:t>
      </w:r>
    </w:p>
    <w:p w:rsidR="004C589F" w:rsidRDefault="00743217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ustawy;</w:t>
      </w:r>
    </w:p>
    <w:p w:rsidR="004C589F" w:rsidRDefault="00743217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BFBFBF"/>
          <w:sz w:val="16"/>
          <w:szCs w:val="16"/>
        </w:rPr>
        <w:t>w</w:t>
      </w:r>
      <w:r>
        <w:rPr>
          <w:rFonts w:ascii="Arial" w:eastAsia="Times New Roman" w:hAnsi="Arial" w:cs="Arial"/>
          <w:color w:val="BFBFBF"/>
          <w:sz w:val="16"/>
          <w:szCs w:val="16"/>
        </w:rPr>
        <w:t>działaniu praniu pieniędzy o</w:t>
      </w:r>
      <w:r>
        <w:rPr>
          <w:rFonts w:ascii="Arial" w:eastAsia="Times New Roman" w:hAnsi="Arial" w:cs="Arial"/>
          <w:color w:val="BFBFBF"/>
          <w:sz w:val="16"/>
          <w:szCs w:val="16"/>
        </w:rPr>
        <w:t>raz finansowaniu terroryzmu (Dz. U. z 2022 r. poz. 593 i 655) jest osoba wymieniona w wykazach określ</w:t>
      </w:r>
      <w:r>
        <w:rPr>
          <w:rFonts w:ascii="Arial" w:eastAsia="Times New Roman" w:hAnsi="Arial" w:cs="Arial"/>
          <w:color w:val="BFBFBF"/>
          <w:sz w:val="16"/>
          <w:szCs w:val="16"/>
        </w:rPr>
        <w:t>o</w:t>
      </w:r>
      <w:r>
        <w:rPr>
          <w:rFonts w:ascii="Arial" w:eastAsia="Times New Roman" w:hAnsi="Arial" w:cs="Arial"/>
          <w:color w:val="BFBFBF"/>
          <w:sz w:val="16"/>
          <w:szCs w:val="16"/>
        </w:rPr>
        <w:t>nych w rozporządzeniu 765/2006 i rozporządzeniu 269/2014 albo wpisana na listę lub będąca takim beneficjentem rzeczywistym od dnia 24 lutego 2022 r., o il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ustawy;</w:t>
      </w:r>
    </w:p>
    <w:p w:rsidR="004C589F" w:rsidRDefault="00743217">
      <w:pPr>
        <w:widowControl/>
        <w:jc w:val="both"/>
      </w:pPr>
      <w:r>
        <w:rPr>
          <w:rFonts w:ascii="Arial" w:eastAsia="Times New Roman" w:hAnsi="Arial" w:cs="Arial"/>
          <w:color w:val="BFBFBF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37 ustaw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9F" w:rsidRDefault="00743217">
    <w:pPr>
      <w:pStyle w:val="Header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>
          <wp:extent cx="6120130" cy="75501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589F" w:rsidRDefault="004C589F">
    <w:pPr>
      <w:pStyle w:val="Header"/>
      <w:tabs>
        <w:tab w:val="clear" w:pos="4819"/>
      </w:tabs>
    </w:pPr>
  </w:p>
  <w:p w:rsidR="004C589F" w:rsidRDefault="00743217">
    <w:pPr>
      <w:pStyle w:val="Header"/>
      <w:tabs>
        <w:tab w:val="clear" w:pos="4819"/>
      </w:tabs>
      <w:rPr>
        <w:rFonts w:ascii="Calibri" w:hAnsi="Calibri" w:cs="Calibri"/>
      </w:rPr>
    </w:pPr>
    <w:r>
      <w:tab/>
    </w:r>
    <w:r>
      <w:rPr>
        <w:rFonts w:ascii="Calibri" w:hAnsi="Calibri" w:cs="Calibri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52"/>
    <w:multiLevelType w:val="multilevel"/>
    <w:tmpl w:val="894460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2C542F"/>
    <w:multiLevelType w:val="multilevel"/>
    <w:tmpl w:val="C8E6A1B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A950091"/>
    <w:multiLevelType w:val="multilevel"/>
    <w:tmpl w:val="AEF8F5A8"/>
    <w:lvl w:ilvl="0">
      <w:start w:val="3"/>
      <w:numFmt w:val="ordinal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89F"/>
    <w:rsid w:val="004C589F"/>
    <w:rsid w:val="0074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89F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4C589F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customStyle="1" w:styleId="Heading2">
    <w:name w:val="Heading 2"/>
    <w:basedOn w:val="Heading1"/>
    <w:next w:val="Normalny"/>
    <w:qFormat/>
    <w:rsid w:val="004C589F"/>
    <w:pPr>
      <w:outlineLvl w:val="1"/>
    </w:pPr>
    <w:rPr>
      <w:sz w:val="32"/>
      <w:szCs w:val="32"/>
    </w:rPr>
  </w:style>
  <w:style w:type="paragraph" w:customStyle="1" w:styleId="Heading3">
    <w:name w:val="Heading 3"/>
    <w:basedOn w:val="Heading2"/>
    <w:next w:val="Normalny"/>
    <w:qFormat/>
    <w:rsid w:val="004C589F"/>
    <w:pPr>
      <w:outlineLvl w:val="2"/>
    </w:pPr>
    <w:rPr>
      <w:sz w:val="28"/>
      <w:szCs w:val="28"/>
    </w:rPr>
  </w:style>
  <w:style w:type="character" w:styleId="Pogrubienie">
    <w:name w:val="Strong"/>
    <w:basedOn w:val="Domylnaczcionkaakapitu"/>
    <w:qFormat/>
    <w:rsid w:val="004C589F"/>
    <w:rPr>
      <w:b/>
      <w:bCs/>
    </w:rPr>
  </w:style>
  <w:style w:type="character" w:customStyle="1" w:styleId="FontStyle111">
    <w:name w:val="Font Style111"/>
    <w:qFormat/>
    <w:rsid w:val="004C589F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qFormat/>
    <w:rsid w:val="004C589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qFormat/>
    <w:rsid w:val="004C589F"/>
  </w:style>
  <w:style w:type="character" w:customStyle="1" w:styleId="Odwoanieprzypisudolnego1">
    <w:name w:val="Odwołanie przypisu dolnego1"/>
    <w:basedOn w:val="Domylnaczcionkaakapitu"/>
    <w:qFormat/>
    <w:rsid w:val="004C589F"/>
    <w:rPr>
      <w:vertAlign w:val="superscript"/>
    </w:rPr>
  </w:style>
  <w:style w:type="character" w:customStyle="1" w:styleId="Znakiprzypiswkocowych">
    <w:name w:val="Znaki przypisów końcowych"/>
    <w:qFormat/>
    <w:rsid w:val="004C589F"/>
  </w:style>
  <w:style w:type="character" w:customStyle="1" w:styleId="Znakiprzypiswdolnych">
    <w:name w:val="Znaki przypisów dolnych"/>
    <w:qFormat/>
    <w:rsid w:val="004C589F"/>
  </w:style>
  <w:style w:type="character" w:customStyle="1" w:styleId="Zakotwiczenieprzypisudolnego">
    <w:name w:val="Zakotwiczenie przypisu dolnego"/>
    <w:rsid w:val="004C589F"/>
    <w:rPr>
      <w:vertAlign w:val="superscript"/>
    </w:rPr>
  </w:style>
  <w:style w:type="character" w:customStyle="1" w:styleId="Zakotwiczenieprzypisukocowego">
    <w:name w:val="Zakotwiczenie przypisu końcowego"/>
    <w:rsid w:val="004C589F"/>
    <w:rPr>
      <w:vertAlign w:val="superscript"/>
    </w:rPr>
  </w:style>
  <w:style w:type="paragraph" w:styleId="Nagwek">
    <w:name w:val="header"/>
    <w:basedOn w:val="Normalny"/>
    <w:next w:val="Tekstpodstawowy"/>
    <w:qFormat/>
    <w:rsid w:val="004C58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C589F"/>
    <w:pPr>
      <w:spacing w:after="140" w:line="276" w:lineRule="auto"/>
    </w:pPr>
  </w:style>
  <w:style w:type="paragraph" w:styleId="Lista">
    <w:name w:val="List"/>
    <w:basedOn w:val="Tekstpodstawowy"/>
    <w:rsid w:val="004C589F"/>
    <w:rPr>
      <w:rFonts w:cs="Lucida Sans"/>
    </w:rPr>
  </w:style>
  <w:style w:type="paragraph" w:customStyle="1" w:styleId="Caption">
    <w:name w:val="Caption"/>
    <w:basedOn w:val="Normalny"/>
    <w:qFormat/>
    <w:rsid w:val="004C5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589F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4C589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Gwkaistopka">
    <w:name w:val="Główka i stopka"/>
    <w:basedOn w:val="Normalny"/>
    <w:qFormat/>
    <w:rsid w:val="004C589F"/>
  </w:style>
  <w:style w:type="paragraph" w:customStyle="1" w:styleId="Header">
    <w:name w:val="Header"/>
    <w:basedOn w:val="Normalny"/>
    <w:qFormat/>
    <w:rsid w:val="004C589F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4C589F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4C589F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Footer">
    <w:name w:val="Footer"/>
    <w:basedOn w:val="Normalny"/>
    <w:qFormat/>
    <w:rsid w:val="004C589F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4C589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4C589F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otnoteText">
    <w:name w:val="Footnote Text"/>
    <w:basedOn w:val="Normalny"/>
    <w:rsid w:val="004C589F"/>
  </w:style>
  <w:style w:type="table" w:customStyle="1" w:styleId="Zwykatabela">
    <w:name w:val="Zwykła tabela"/>
    <w:uiPriority w:val="99"/>
    <w:semiHidden/>
    <w:unhideWhenUsed/>
    <w:rsid w:val="004C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Użytkownik systemu Windows</cp:lastModifiedBy>
  <cp:revision>11</cp:revision>
  <cp:lastPrinted>2024-02-13T10:01:00Z</cp:lastPrinted>
  <dcterms:created xsi:type="dcterms:W3CDTF">2024-02-09T09:46:00Z</dcterms:created>
  <dcterms:modified xsi:type="dcterms:W3CDTF">2024-11-12T08:12:00Z</dcterms:modified>
  <dc:language>pl-PL</dc:language>
</cp:coreProperties>
</file>