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0E06" w14:textId="2AC67BCA" w:rsidR="00DA115E" w:rsidRDefault="00DA115E" w:rsidP="00A13418">
      <w:pPr>
        <w:widowControl/>
        <w:autoSpaceDN/>
        <w:spacing w:after="0" w:line="240" w:lineRule="auto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  <w:t>………………………………………..</w:t>
      </w:r>
    </w:p>
    <w:p w14:paraId="438F5215" w14:textId="3CABD86C" w:rsidR="00DA115E" w:rsidRDefault="00DA115E" w:rsidP="00DA115E">
      <w:pPr>
        <w:widowControl/>
        <w:autoSpaceDN/>
        <w:spacing w:after="0" w:line="240" w:lineRule="auto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</w:pPr>
      <w:r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  <w:t xml:space="preserve">       NAZWA OFERENTA   </w:t>
      </w:r>
    </w:p>
    <w:p w14:paraId="57168692" w14:textId="77777777" w:rsidR="00DA115E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val="en-US" w:eastAsia="zh-CN"/>
        </w:rPr>
      </w:pPr>
    </w:p>
    <w:p w14:paraId="29E06818" w14:textId="350C1738" w:rsidR="00DA115E" w:rsidRPr="00DA115E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/>
          <w:iCs/>
          <w:kern w:val="0"/>
          <w:lang w:val="en-US" w:eastAsia="zh-CN"/>
        </w:rPr>
      </w:pPr>
      <w:r w:rsidRPr="00DA115E">
        <w:rPr>
          <w:rFonts w:eastAsia="Times New Roman" w:cs="Times New Roman"/>
          <w:b/>
          <w:i/>
          <w:iCs/>
          <w:kern w:val="0"/>
          <w:lang w:val="en-US" w:eastAsia="zh-CN"/>
        </w:rPr>
        <w:t>OFERTA NA SUKCESYWNĄ DOSTAWĘ ŻARÓWEK LED DLA JASTRZĘBSKIEGO ZAKŁADU KOMUNALNEGO</w:t>
      </w:r>
    </w:p>
    <w:p w14:paraId="2614BA25" w14:textId="0435D1D2" w:rsidR="00DA115E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US" w:eastAsia="zh-CN"/>
        </w:rPr>
      </w:pPr>
    </w:p>
    <w:tbl>
      <w:tblPr>
        <w:tblStyle w:val="Tabela-Siatka"/>
        <w:tblW w:w="8923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559"/>
        <w:gridCol w:w="2111"/>
        <w:gridCol w:w="13"/>
      </w:tblGrid>
      <w:tr w:rsidR="00684D3D" w14:paraId="53243A08" w14:textId="5889C0BC" w:rsidTr="00684D3D">
        <w:trPr>
          <w:gridAfter w:val="1"/>
          <w:wAfter w:w="13" w:type="dxa"/>
          <w:trHeight w:val="879"/>
        </w:trPr>
        <w:tc>
          <w:tcPr>
            <w:tcW w:w="1271" w:type="dxa"/>
          </w:tcPr>
          <w:p w14:paraId="00F50B14" w14:textId="77777777" w:rsidR="00684D3D" w:rsidRPr="00684D3D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684D3D">
              <w:rPr>
                <w:b/>
                <w:sz w:val="20"/>
                <w:szCs w:val="20"/>
              </w:rPr>
              <w:t>Rodzaj żarówki</w:t>
            </w:r>
          </w:p>
        </w:tc>
        <w:tc>
          <w:tcPr>
            <w:tcW w:w="2693" w:type="dxa"/>
          </w:tcPr>
          <w:p w14:paraId="53B6AA9F" w14:textId="77777777" w:rsidR="00684D3D" w:rsidRPr="00684D3D" w:rsidRDefault="00684D3D" w:rsidP="00F8118E">
            <w:pPr>
              <w:jc w:val="center"/>
              <w:rPr>
                <w:b/>
                <w:sz w:val="22"/>
                <w:szCs w:val="22"/>
              </w:rPr>
            </w:pPr>
            <w:r w:rsidRPr="00684D3D">
              <w:rPr>
                <w:b/>
                <w:sz w:val="22"/>
                <w:szCs w:val="22"/>
              </w:rPr>
              <w:t>Minimalne parametry</w:t>
            </w:r>
          </w:p>
        </w:tc>
        <w:tc>
          <w:tcPr>
            <w:tcW w:w="1276" w:type="dxa"/>
          </w:tcPr>
          <w:p w14:paraId="21BC83FC" w14:textId="77777777" w:rsidR="00684D3D" w:rsidRPr="00684D3D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684D3D">
              <w:rPr>
                <w:b/>
                <w:sz w:val="20"/>
                <w:szCs w:val="20"/>
              </w:rPr>
              <w:t>Przewidywana ilość zamówienia</w:t>
            </w:r>
          </w:p>
        </w:tc>
        <w:tc>
          <w:tcPr>
            <w:tcW w:w="1559" w:type="dxa"/>
          </w:tcPr>
          <w:p w14:paraId="582020E7" w14:textId="77777777" w:rsidR="00684D3D" w:rsidRPr="00684D3D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684D3D">
              <w:rPr>
                <w:b/>
                <w:sz w:val="20"/>
                <w:szCs w:val="20"/>
              </w:rPr>
              <w:t>Cena jednostkowa netto</w:t>
            </w:r>
          </w:p>
          <w:p w14:paraId="639B2D42" w14:textId="77777777" w:rsidR="00684D3D" w:rsidRPr="00684D3D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684D3D">
              <w:rPr>
                <w:b/>
                <w:sz w:val="20"/>
                <w:szCs w:val="20"/>
              </w:rPr>
              <w:t xml:space="preserve"> ( w cenie koszt dostawy )</w:t>
            </w:r>
          </w:p>
        </w:tc>
        <w:tc>
          <w:tcPr>
            <w:tcW w:w="2111" w:type="dxa"/>
          </w:tcPr>
          <w:p w14:paraId="37B3E143" w14:textId="3BD97712" w:rsidR="00684D3D" w:rsidRPr="00684D3D" w:rsidRDefault="00684D3D" w:rsidP="00F8118E">
            <w:pPr>
              <w:jc w:val="center"/>
              <w:rPr>
                <w:b/>
              </w:rPr>
            </w:pPr>
            <w:r w:rsidRPr="00684D3D">
              <w:rPr>
                <w:b/>
              </w:rPr>
              <w:t>Wartość netto</w:t>
            </w:r>
          </w:p>
        </w:tc>
      </w:tr>
      <w:tr w:rsidR="00684D3D" w14:paraId="4FD17B99" w14:textId="0AD58F93" w:rsidTr="00684D3D">
        <w:trPr>
          <w:trHeight w:val="2785"/>
        </w:trPr>
        <w:tc>
          <w:tcPr>
            <w:tcW w:w="1271" w:type="dxa"/>
          </w:tcPr>
          <w:p w14:paraId="2FD324D1" w14:textId="77777777" w:rsidR="00684D3D" w:rsidRDefault="00684D3D" w:rsidP="00F8118E"/>
          <w:p w14:paraId="52382C95" w14:textId="77777777" w:rsidR="00684D3D" w:rsidRDefault="00684D3D" w:rsidP="00F8118E">
            <w:r>
              <w:t xml:space="preserve">Żarówka LED  mały gwint  E14 </w:t>
            </w:r>
          </w:p>
        </w:tc>
        <w:tc>
          <w:tcPr>
            <w:tcW w:w="2693" w:type="dxa"/>
          </w:tcPr>
          <w:p w14:paraId="1D34AB80" w14:textId="6C3FBB75" w:rsidR="00684D3D" w:rsidRDefault="00684D3D" w:rsidP="00F204BE">
            <w:r>
              <w:t xml:space="preserve">gwint  E14 </w:t>
            </w:r>
          </w:p>
          <w:p w14:paraId="08A40ADF" w14:textId="47D6A30C" w:rsidR="00684D3D" w:rsidRDefault="00684D3D" w:rsidP="00F204BE">
            <w:r>
              <w:t>moc w przedziale  3-5 W</w:t>
            </w:r>
          </w:p>
          <w:p w14:paraId="1841B76D" w14:textId="77777777" w:rsidR="00684D3D" w:rsidRDefault="00684D3D" w:rsidP="00F204BE">
            <w:r>
              <w:t xml:space="preserve">jednostka strumienia świetlnego 200-500 lm </w:t>
            </w:r>
          </w:p>
          <w:p w14:paraId="2C267CBB" w14:textId="77777777" w:rsidR="00684D3D" w:rsidRDefault="00684D3D" w:rsidP="00F204BE">
            <w:r>
              <w:t>temperatura  barwowa światła w przedziale  2500-4000 K</w:t>
            </w:r>
          </w:p>
          <w:p w14:paraId="5B8BEB3F" w14:textId="4CD40377" w:rsidR="00684D3D" w:rsidRDefault="00684D3D" w:rsidP="00F204BE">
            <w:r>
              <w:t xml:space="preserve">kształt świeczka lub kulka </w:t>
            </w:r>
          </w:p>
          <w:p w14:paraId="23345AFF" w14:textId="77777777" w:rsidR="00684D3D" w:rsidRDefault="00684D3D" w:rsidP="00F204BE"/>
        </w:tc>
        <w:tc>
          <w:tcPr>
            <w:tcW w:w="1276" w:type="dxa"/>
          </w:tcPr>
          <w:p w14:paraId="2A93B7FD" w14:textId="77777777" w:rsidR="00684D3D" w:rsidRDefault="00684D3D" w:rsidP="00F8118E">
            <w:pPr>
              <w:jc w:val="center"/>
            </w:pPr>
          </w:p>
          <w:p w14:paraId="0006261A" w14:textId="77777777" w:rsidR="00684D3D" w:rsidRDefault="00684D3D" w:rsidP="00F8118E">
            <w:pPr>
              <w:jc w:val="center"/>
            </w:pPr>
            <w:r>
              <w:t>400 szt.</w:t>
            </w:r>
          </w:p>
        </w:tc>
        <w:tc>
          <w:tcPr>
            <w:tcW w:w="1559" w:type="dxa"/>
          </w:tcPr>
          <w:p w14:paraId="06F067F9" w14:textId="77777777" w:rsidR="00684D3D" w:rsidRDefault="00684D3D" w:rsidP="00F8118E"/>
        </w:tc>
        <w:tc>
          <w:tcPr>
            <w:tcW w:w="2124" w:type="dxa"/>
            <w:gridSpan w:val="2"/>
          </w:tcPr>
          <w:p w14:paraId="3DF1B1C6" w14:textId="77777777" w:rsidR="00684D3D" w:rsidRDefault="00684D3D" w:rsidP="00F8118E"/>
        </w:tc>
      </w:tr>
      <w:tr w:rsidR="00684D3D" w14:paraId="060F3FFC" w14:textId="7C3DDBAF" w:rsidTr="00684D3D">
        <w:trPr>
          <w:trHeight w:val="1909"/>
        </w:trPr>
        <w:tc>
          <w:tcPr>
            <w:tcW w:w="1271" w:type="dxa"/>
          </w:tcPr>
          <w:p w14:paraId="327F704C" w14:textId="77777777" w:rsidR="00684D3D" w:rsidRDefault="00684D3D" w:rsidP="00F8118E"/>
          <w:p w14:paraId="5E03E175" w14:textId="77777777" w:rsidR="00684D3D" w:rsidRDefault="00684D3D" w:rsidP="00F8118E">
            <w:r>
              <w:t>Żarówka LED duży gwint  E 27</w:t>
            </w:r>
          </w:p>
        </w:tc>
        <w:tc>
          <w:tcPr>
            <w:tcW w:w="2693" w:type="dxa"/>
          </w:tcPr>
          <w:p w14:paraId="10B5D109" w14:textId="165805AB" w:rsidR="00684D3D" w:rsidRDefault="00684D3D" w:rsidP="00F204BE">
            <w:r>
              <w:t>gwint E27</w:t>
            </w:r>
          </w:p>
          <w:p w14:paraId="2A20F27B" w14:textId="44BA104B" w:rsidR="00684D3D" w:rsidRDefault="00684D3D" w:rsidP="00F204BE">
            <w:r>
              <w:t>moc w przedziale 5-7 W</w:t>
            </w:r>
          </w:p>
          <w:p w14:paraId="4D03129A" w14:textId="77777777" w:rsidR="00684D3D" w:rsidRDefault="00684D3D" w:rsidP="00F204BE">
            <w:r>
              <w:t xml:space="preserve"> jednostka strumienia świetlnego  400-1000 lm</w:t>
            </w:r>
          </w:p>
          <w:p w14:paraId="09ED8773" w14:textId="77777777" w:rsidR="00684D3D" w:rsidRDefault="00684D3D" w:rsidP="00F204BE">
            <w:r>
              <w:t>strumień barwowy światła w przedziale  2500-4000 K</w:t>
            </w:r>
          </w:p>
          <w:p w14:paraId="7871F0A9" w14:textId="4D0B7D55" w:rsidR="00684D3D" w:rsidRDefault="00684D3D" w:rsidP="00F204BE">
            <w:r>
              <w:t xml:space="preserve">kształt tradycyjny </w:t>
            </w:r>
          </w:p>
          <w:p w14:paraId="209F6B71" w14:textId="77777777" w:rsidR="00684D3D" w:rsidRDefault="00684D3D" w:rsidP="00F204BE"/>
        </w:tc>
        <w:tc>
          <w:tcPr>
            <w:tcW w:w="1276" w:type="dxa"/>
          </w:tcPr>
          <w:p w14:paraId="1EE98FC4" w14:textId="77777777" w:rsidR="00684D3D" w:rsidRDefault="00684D3D" w:rsidP="00F8118E">
            <w:pPr>
              <w:jc w:val="center"/>
            </w:pPr>
            <w:r>
              <w:t xml:space="preserve">1000 szt. </w:t>
            </w:r>
          </w:p>
          <w:p w14:paraId="013D1CA6" w14:textId="77777777" w:rsidR="00684D3D" w:rsidRDefault="00684D3D" w:rsidP="00F8118E"/>
        </w:tc>
        <w:tc>
          <w:tcPr>
            <w:tcW w:w="1559" w:type="dxa"/>
          </w:tcPr>
          <w:p w14:paraId="2080BE3F" w14:textId="77777777" w:rsidR="00684D3D" w:rsidRDefault="00684D3D" w:rsidP="00F8118E"/>
        </w:tc>
        <w:tc>
          <w:tcPr>
            <w:tcW w:w="2124" w:type="dxa"/>
            <w:gridSpan w:val="2"/>
          </w:tcPr>
          <w:p w14:paraId="6C21B1D9" w14:textId="77777777" w:rsidR="00684D3D" w:rsidRDefault="00684D3D" w:rsidP="00F8118E"/>
        </w:tc>
      </w:tr>
      <w:tr w:rsidR="00684D3D" w14:paraId="4591E42E" w14:textId="77777777" w:rsidTr="00684D3D">
        <w:trPr>
          <w:trHeight w:val="635"/>
        </w:trPr>
        <w:tc>
          <w:tcPr>
            <w:tcW w:w="6799" w:type="dxa"/>
            <w:gridSpan w:val="4"/>
          </w:tcPr>
          <w:p w14:paraId="5059B77E" w14:textId="77777777" w:rsidR="00684D3D" w:rsidRDefault="00684D3D" w:rsidP="00F8118E">
            <w:pPr>
              <w:rPr>
                <w:b/>
              </w:rPr>
            </w:pPr>
          </w:p>
          <w:p w14:paraId="747D5942" w14:textId="444D0DCC" w:rsidR="00684D3D" w:rsidRPr="00684D3D" w:rsidRDefault="00684D3D" w:rsidP="00F8118E">
            <w:pPr>
              <w:rPr>
                <w:b/>
                <w:sz w:val="28"/>
                <w:szCs w:val="28"/>
              </w:rPr>
            </w:pPr>
            <w:r w:rsidRPr="00684D3D">
              <w:rPr>
                <w:b/>
                <w:sz w:val="28"/>
                <w:szCs w:val="28"/>
              </w:rPr>
              <w:t xml:space="preserve">WARTOŚĆ OFERTY NETTO  </w:t>
            </w:r>
          </w:p>
          <w:p w14:paraId="0F021C63" w14:textId="142898DF" w:rsidR="00684D3D" w:rsidRPr="00684D3D" w:rsidRDefault="00684D3D" w:rsidP="00F8118E">
            <w:pPr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5F07B404" w14:textId="77777777" w:rsidR="00684D3D" w:rsidRPr="00684D3D" w:rsidRDefault="00684D3D" w:rsidP="00F8118E">
            <w:pPr>
              <w:rPr>
                <w:color w:val="AEAAAA" w:themeColor="background2" w:themeShade="BF"/>
              </w:rPr>
            </w:pPr>
          </w:p>
        </w:tc>
      </w:tr>
      <w:tr w:rsidR="00684D3D" w14:paraId="3653F536" w14:textId="63B0B39D" w:rsidTr="00684D3D">
        <w:trPr>
          <w:trHeight w:val="2546"/>
        </w:trPr>
        <w:tc>
          <w:tcPr>
            <w:tcW w:w="3964" w:type="dxa"/>
            <w:gridSpan w:val="2"/>
          </w:tcPr>
          <w:p w14:paraId="56B82BA2" w14:textId="77777777" w:rsidR="00684D3D" w:rsidRPr="00A13418" w:rsidRDefault="00684D3D" w:rsidP="00F8118E">
            <w:pPr>
              <w:rPr>
                <w:b/>
              </w:rPr>
            </w:pPr>
            <w:r w:rsidRPr="00A13418">
              <w:rPr>
                <w:b/>
              </w:rPr>
              <w:t xml:space="preserve">INNE </w:t>
            </w:r>
            <w:r>
              <w:rPr>
                <w:b/>
              </w:rPr>
              <w:t xml:space="preserve">: </w:t>
            </w:r>
          </w:p>
          <w:p w14:paraId="726ED38B" w14:textId="77777777" w:rsidR="00684D3D" w:rsidRDefault="00684D3D" w:rsidP="00F8118E">
            <w:r>
              <w:t xml:space="preserve">Gwarancja na produkt  min.  1 rok </w:t>
            </w:r>
          </w:p>
          <w:p w14:paraId="20B678B4" w14:textId="77777777" w:rsidR="00684D3D" w:rsidRDefault="00684D3D" w:rsidP="00F8118E">
            <w:r>
              <w:t xml:space="preserve">Wymiana ,,od ręki” wadliwej sztuki na sztukę  sprawną </w:t>
            </w:r>
          </w:p>
          <w:p w14:paraId="4CFE27A9" w14:textId="1A7BC9FE" w:rsidR="00684D3D" w:rsidRDefault="00684D3D" w:rsidP="00F8118E">
            <w:bookmarkStart w:id="0" w:name="_GoBack"/>
            <w:bookmarkEnd w:id="0"/>
            <w:r w:rsidRPr="00F204BE">
              <w:rPr>
                <w:b/>
              </w:rPr>
              <w:t>Koszt dostawy wliczony w cenę</w:t>
            </w:r>
            <w:r>
              <w:t xml:space="preserve"> </w:t>
            </w:r>
            <w:r w:rsidRPr="00F204BE">
              <w:rPr>
                <w:b/>
              </w:rPr>
              <w:t>jednostkową produktu</w:t>
            </w:r>
            <w:r>
              <w:t xml:space="preserve"> </w:t>
            </w:r>
          </w:p>
          <w:p w14:paraId="523E6607" w14:textId="0219847C" w:rsidR="00684D3D" w:rsidRDefault="00684D3D" w:rsidP="00684D3D">
            <w:r w:rsidRPr="00F204BE">
              <w:t xml:space="preserve">Dostawy partiami jednorazowo min. 100 sztuk  </w:t>
            </w:r>
          </w:p>
        </w:tc>
        <w:tc>
          <w:tcPr>
            <w:tcW w:w="2835" w:type="dxa"/>
            <w:gridSpan w:val="2"/>
          </w:tcPr>
          <w:p w14:paraId="3D3F0948" w14:textId="77777777" w:rsidR="00684D3D" w:rsidRDefault="00684D3D" w:rsidP="00F8118E"/>
        </w:tc>
        <w:tc>
          <w:tcPr>
            <w:tcW w:w="2124" w:type="dxa"/>
            <w:gridSpan w:val="2"/>
          </w:tcPr>
          <w:p w14:paraId="0CE76987" w14:textId="77777777" w:rsidR="00684D3D" w:rsidRDefault="00684D3D" w:rsidP="00F8118E"/>
        </w:tc>
      </w:tr>
    </w:tbl>
    <w:p w14:paraId="593E5457" w14:textId="77777777" w:rsidR="00684D3D" w:rsidRDefault="00684D3D" w:rsidP="00DA115E"/>
    <w:p w14:paraId="0B9C11A3" w14:textId="639EAC21" w:rsidR="00DA115E" w:rsidRDefault="00DA115E" w:rsidP="00DA1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7EB5308" w14:textId="4CDBE498" w:rsidR="00485D3B" w:rsidRDefault="00684D3D" w:rsidP="00684D3D">
      <w:r>
        <w:t xml:space="preserve">                                                                                                     </w:t>
      </w:r>
      <w:r w:rsidR="00DA115E">
        <w:t xml:space="preserve">podpis i pieczęć Oferenta  </w:t>
      </w:r>
    </w:p>
    <w:sectPr w:rsidR="00485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5D43" w14:textId="77777777" w:rsidR="003D7B2F" w:rsidRDefault="003D7B2F" w:rsidP="003D7B2F">
      <w:pPr>
        <w:spacing w:after="0" w:line="240" w:lineRule="auto"/>
      </w:pPr>
      <w:r>
        <w:separator/>
      </w:r>
    </w:p>
  </w:endnote>
  <w:endnote w:type="continuationSeparator" w:id="0">
    <w:p w14:paraId="154B4398" w14:textId="77777777" w:rsidR="003D7B2F" w:rsidRDefault="003D7B2F" w:rsidP="003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D464" w14:textId="77777777" w:rsidR="003D7B2F" w:rsidRDefault="003D7B2F" w:rsidP="003D7B2F">
      <w:pPr>
        <w:spacing w:after="0" w:line="240" w:lineRule="auto"/>
      </w:pPr>
      <w:r>
        <w:separator/>
      </w:r>
    </w:p>
  </w:footnote>
  <w:footnote w:type="continuationSeparator" w:id="0">
    <w:p w14:paraId="2826E882" w14:textId="77777777" w:rsidR="003D7B2F" w:rsidRDefault="003D7B2F" w:rsidP="003D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9592" w14:textId="71C5B68B" w:rsidR="003D7B2F" w:rsidRDefault="003D7B2F">
    <w:pPr>
      <w:pStyle w:val="Nagwek"/>
    </w:pPr>
  </w:p>
  <w:p w14:paraId="48F8E5CF" w14:textId="0F952505" w:rsidR="003D7B2F" w:rsidRDefault="003D7B2F">
    <w:pPr>
      <w:pStyle w:val="Nagwek"/>
    </w:pPr>
  </w:p>
  <w:p w14:paraId="67B9FD17" w14:textId="652F581C" w:rsidR="003D7B2F" w:rsidRDefault="003D7B2F">
    <w:pPr>
      <w:pStyle w:val="Nagwek"/>
    </w:pPr>
  </w:p>
  <w:p w14:paraId="64541491" w14:textId="08A5FC2F" w:rsidR="003D7B2F" w:rsidRDefault="003D7B2F">
    <w:pPr>
      <w:pStyle w:val="Nagwek"/>
    </w:pPr>
  </w:p>
  <w:p w14:paraId="62C85410" w14:textId="3A4DE479" w:rsidR="003D7B2F" w:rsidRDefault="003D7B2F">
    <w:pPr>
      <w:pStyle w:val="Nagwek"/>
    </w:pPr>
  </w:p>
  <w:p w14:paraId="73D21B3C" w14:textId="5810726F" w:rsidR="003D7B2F" w:rsidRDefault="003D7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F"/>
    <w:rsid w:val="00161FBF"/>
    <w:rsid w:val="00261458"/>
    <w:rsid w:val="003D7B2F"/>
    <w:rsid w:val="00485D3B"/>
    <w:rsid w:val="00492F1F"/>
    <w:rsid w:val="005D6521"/>
    <w:rsid w:val="00615247"/>
    <w:rsid w:val="00684D3D"/>
    <w:rsid w:val="00703E6F"/>
    <w:rsid w:val="00A04D4D"/>
    <w:rsid w:val="00A13418"/>
    <w:rsid w:val="00BA2D47"/>
    <w:rsid w:val="00DA115E"/>
    <w:rsid w:val="00E668C5"/>
    <w:rsid w:val="00F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B60D"/>
  <w15:chartTrackingRefBased/>
  <w15:docId w15:val="{E8D41A5A-3387-4048-BACF-971DD07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2F"/>
  </w:style>
  <w:style w:type="paragraph" w:styleId="Stopka">
    <w:name w:val="footer"/>
    <w:basedOn w:val="Normalny"/>
    <w:link w:val="StopkaZnak"/>
    <w:uiPriority w:val="99"/>
    <w:unhideWhenUsed/>
    <w:rsid w:val="003D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2F"/>
  </w:style>
  <w:style w:type="paragraph" w:styleId="Tekstpodstawowy">
    <w:name w:val="Body Text"/>
    <w:basedOn w:val="Normalny"/>
    <w:link w:val="TekstpodstawowyZnak"/>
    <w:uiPriority w:val="99"/>
    <w:unhideWhenUsed/>
    <w:rsid w:val="00A13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418"/>
  </w:style>
  <w:style w:type="paragraph" w:styleId="NormalnyWeb">
    <w:name w:val="Normal (Web)"/>
    <w:basedOn w:val="Normalny"/>
    <w:uiPriority w:val="99"/>
    <w:semiHidden/>
    <w:unhideWhenUsed/>
    <w:rsid w:val="00485D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2019-03-21T11:15:00Z</cp:lastPrinted>
  <dcterms:created xsi:type="dcterms:W3CDTF">2019-03-18T11:09:00Z</dcterms:created>
  <dcterms:modified xsi:type="dcterms:W3CDTF">2019-03-21T13:03:00Z</dcterms:modified>
</cp:coreProperties>
</file>