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F4C85A7" w14:textId="0A4B92DF" w:rsidR="00BC48A9" w:rsidRPr="00BC48A9" w:rsidRDefault="00BC48A9" w:rsidP="00BC48A9">
      <w:pPr>
        <w:widowControl/>
        <w:suppressAutoHyphens w:val="0"/>
        <w:spacing w:line="288" w:lineRule="auto"/>
        <w:rPr>
          <w:rFonts w:ascii="Arial" w:eastAsia="MS Mincho" w:hAnsi="Arial"/>
          <w:b/>
          <w:color w:val="auto"/>
          <w:sz w:val="20"/>
          <w:szCs w:val="20"/>
          <w:lang w:eastAsia="pl-PL"/>
        </w:rPr>
      </w:pPr>
      <w:r w:rsidRPr="00BC48A9">
        <w:rPr>
          <w:rFonts w:ascii="Arial" w:eastAsia="MS Mincho" w:hAnsi="Arial"/>
          <w:b/>
          <w:color w:val="auto"/>
          <w:sz w:val="20"/>
          <w:szCs w:val="20"/>
          <w:lang w:eastAsia="pl-PL"/>
        </w:rPr>
        <w:t>B</w:t>
      </w:r>
      <w:r w:rsidR="006160C9">
        <w:rPr>
          <w:rFonts w:ascii="Arial" w:eastAsia="MS Mincho" w:hAnsi="Arial"/>
          <w:b/>
          <w:color w:val="auto"/>
          <w:sz w:val="20"/>
          <w:szCs w:val="20"/>
          <w:lang w:eastAsia="pl-PL"/>
        </w:rPr>
        <w:t>ZP.271.3.</w:t>
      </w:r>
      <w:r w:rsidR="002F3ACA">
        <w:rPr>
          <w:rFonts w:ascii="Arial" w:eastAsia="MS Mincho" w:hAnsi="Arial"/>
          <w:b/>
          <w:color w:val="auto"/>
          <w:sz w:val="20"/>
          <w:szCs w:val="20"/>
          <w:lang w:eastAsia="pl-PL"/>
        </w:rPr>
        <w:t>12</w:t>
      </w:r>
      <w:r w:rsidR="00155A77">
        <w:rPr>
          <w:rFonts w:ascii="Arial" w:eastAsia="MS Mincho" w:hAnsi="Arial"/>
          <w:b/>
          <w:color w:val="auto"/>
          <w:sz w:val="20"/>
          <w:szCs w:val="20"/>
          <w:lang w:eastAsia="pl-PL"/>
        </w:rPr>
        <w:t>.202</w:t>
      </w:r>
      <w:r w:rsidR="002244A3">
        <w:rPr>
          <w:rFonts w:ascii="Arial" w:eastAsia="MS Mincho" w:hAnsi="Arial"/>
          <w:b/>
          <w:color w:val="auto"/>
          <w:sz w:val="20"/>
          <w:szCs w:val="20"/>
          <w:lang w:eastAsia="pl-PL"/>
        </w:rPr>
        <w:t>3</w:t>
      </w:r>
      <w:r w:rsidRPr="00BC48A9">
        <w:rPr>
          <w:rFonts w:ascii="Arial" w:eastAsia="MS Mincho" w:hAnsi="Arial"/>
          <w:b/>
          <w:color w:val="auto"/>
          <w:sz w:val="20"/>
          <w:szCs w:val="20"/>
          <w:lang w:eastAsia="pl-PL"/>
        </w:rPr>
        <w:t>.</w:t>
      </w:r>
      <w:r w:rsidR="00FF4780">
        <w:rPr>
          <w:rFonts w:ascii="Arial" w:eastAsia="MS Mincho" w:hAnsi="Arial"/>
          <w:b/>
          <w:color w:val="auto"/>
          <w:sz w:val="20"/>
          <w:szCs w:val="20"/>
          <w:lang w:eastAsia="pl-PL"/>
        </w:rPr>
        <w:t>2</w:t>
      </w:r>
    </w:p>
    <w:p w14:paraId="65B04F1A" w14:textId="77777777" w:rsidR="00BC48A9" w:rsidRPr="00BC48A9" w:rsidRDefault="00BC48A9" w:rsidP="00BC48A9">
      <w:pPr>
        <w:widowControl/>
        <w:suppressAutoHyphens w:val="0"/>
        <w:spacing w:line="288" w:lineRule="auto"/>
        <w:rPr>
          <w:rFonts w:ascii="Arial" w:eastAsia="MS Mincho" w:hAnsi="Arial"/>
          <w:b/>
          <w:color w:val="auto"/>
          <w:sz w:val="20"/>
          <w:szCs w:val="20"/>
          <w:lang w:eastAsia="pl-PL"/>
        </w:rPr>
      </w:pPr>
    </w:p>
    <w:p w14:paraId="37D786F7" w14:textId="77777777" w:rsidR="00BC48A9" w:rsidRPr="00BC48A9" w:rsidRDefault="00BC48A9" w:rsidP="00BC48A9">
      <w:pPr>
        <w:widowControl/>
        <w:suppressAutoHyphens w:val="0"/>
        <w:spacing w:line="288" w:lineRule="auto"/>
        <w:jc w:val="center"/>
        <w:rPr>
          <w:rFonts w:ascii="Arial" w:eastAsia="MS Mincho" w:hAnsi="Arial"/>
          <w:color w:val="auto"/>
          <w:sz w:val="48"/>
          <w:szCs w:val="20"/>
          <w:lang w:eastAsia="pl-PL"/>
        </w:rPr>
      </w:pPr>
      <w:r w:rsidRPr="00BC48A9">
        <w:rPr>
          <w:rFonts w:ascii="Arial" w:eastAsia="MS Mincho" w:hAnsi="Arial"/>
          <w:color w:val="auto"/>
          <w:sz w:val="48"/>
          <w:szCs w:val="20"/>
          <w:lang w:eastAsia="pl-PL"/>
        </w:rPr>
        <w:t>GMINA MIEJSKA TCZEW</w:t>
      </w:r>
    </w:p>
    <w:p w14:paraId="6261887F" w14:textId="77777777" w:rsidR="00BC48A9" w:rsidRPr="00BC48A9" w:rsidRDefault="00481D11" w:rsidP="00BC48A9">
      <w:pPr>
        <w:widowControl/>
        <w:suppressAutoHyphens w:val="0"/>
        <w:spacing w:line="288" w:lineRule="auto"/>
        <w:jc w:val="both"/>
        <w:rPr>
          <w:rFonts w:ascii="Courier New" w:eastAsia="Times New Roman" w:hAnsi="Courier New"/>
          <w:color w:val="auto"/>
          <w:sz w:val="48"/>
          <w:szCs w:val="20"/>
          <w:lang w:eastAsia="pl-PL"/>
        </w:rPr>
      </w:pPr>
      <w:r>
        <w:rPr>
          <w:rFonts w:ascii="Courier New" w:eastAsia="Times New Roman" w:hAnsi="Courier New"/>
          <w:color w:val="auto"/>
          <w:sz w:val="20"/>
          <w:szCs w:val="20"/>
          <w:lang w:eastAsia="pl-PL"/>
        </w:rPr>
        <w:object w:dxaOrig="1440" w:dyaOrig="1440" w14:anchorId="28FD27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28.15pt;margin-top:29.5pt;width:175.4pt;height:233.05pt;z-index:251659264;mso-wrap-edited:f" wrapcoords="-76 0 -76 21543 21600 21543 21600 0 -76 0">
            <v:imagedata r:id="rId8" o:title=""/>
            <w10:wrap type="tight"/>
          </v:shape>
          <o:OLEObject Type="Embed" ProgID="MSPhotoEd.3" ShapeID="_x0000_s1026" DrawAspect="Content" ObjectID="_1743833472" r:id="rId9"/>
        </w:object>
      </w:r>
    </w:p>
    <w:p w14:paraId="52BE5703" w14:textId="77777777" w:rsidR="00BC48A9" w:rsidRPr="00BC48A9" w:rsidRDefault="00BC48A9" w:rsidP="00BC48A9">
      <w:pPr>
        <w:widowControl/>
        <w:suppressAutoHyphens w:val="0"/>
        <w:spacing w:line="288" w:lineRule="auto"/>
        <w:jc w:val="both"/>
        <w:rPr>
          <w:rFonts w:ascii="Courier New" w:eastAsia="Times New Roman" w:hAnsi="Courier New"/>
          <w:color w:val="auto"/>
          <w:sz w:val="28"/>
          <w:szCs w:val="20"/>
          <w:lang w:eastAsia="pl-PL"/>
        </w:rPr>
      </w:pPr>
    </w:p>
    <w:p w14:paraId="6B1CF6FD" w14:textId="77777777"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14:paraId="513C2D23" w14:textId="77777777"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14:paraId="0C9C80D8" w14:textId="77777777"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14:paraId="6B078BDF" w14:textId="77777777"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14:paraId="1B8DED10" w14:textId="77777777"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14:paraId="2ECC4CD0" w14:textId="77777777"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14:paraId="6EABA4C5" w14:textId="77777777"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14:paraId="49DD1845" w14:textId="77777777"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14:paraId="41F8EEE6" w14:textId="77777777"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14:paraId="05F1D39C" w14:textId="77777777"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14:paraId="294FCA49" w14:textId="77777777"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14:paraId="7510185A" w14:textId="77777777"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14:paraId="058319A1" w14:textId="77777777"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14:paraId="117ADC61" w14:textId="77777777"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14:paraId="31653321" w14:textId="77777777"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14:paraId="1267542E" w14:textId="77777777"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14:paraId="21151E5D" w14:textId="77777777" w:rsidR="00BC48A9" w:rsidRPr="00BC48A9" w:rsidRDefault="00BC48A9" w:rsidP="00BC48A9">
      <w:pPr>
        <w:widowControl/>
        <w:suppressAutoHyphens w:val="0"/>
        <w:spacing w:line="288" w:lineRule="auto"/>
        <w:jc w:val="both"/>
        <w:rPr>
          <w:rFonts w:ascii="Courier New" w:eastAsia="Times New Roman" w:hAnsi="Courier New"/>
          <w:b/>
          <w:color w:val="auto"/>
          <w:sz w:val="20"/>
          <w:szCs w:val="20"/>
          <w:lang w:eastAsia="pl-PL"/>
        </w:rPr>
      </w:pPr>
    </w:p>
    <w:p w14:paraId="5B011D64" w14:textId="77777777" w:rsidR="00BC48A9" w:rsidRPr="00BC48A9" w:rsidRDefault="00BC48A9" w:rsidP="00BC48A9">
      <w:pPr>
        <w:widowControl/>
        <w:suppressAutoHyphens w:val="0"/>
        <w:spacing w:line="288" w:lineRule="auto"/>
        <w:jc w:val="both"/>
        <w:rPr>
          <w:rFonts w:ascii="Courier New" w:eastAsia="Times New Roman" w:hAnsi="Courier New"/>
          <w:b/>
          <w:color w:val="auto"/>
          <w:sz w:val="20"/>
          <w:szCs w:val="20"/>
          <w:lang w:eastAsia="pl-PL"/>
        </w:rPr>
      </w:pPr>
    </w:p>
    <w:p w14:paraId="54D15E6B" w14:textId="77777777" w:rsidR="00BC48A9" w:rsidRPr="00BC48A9" w:rsidRDefault="00BC48A9" w:rsidP="00BC48A9">
      <w:pPr>
        <w:widowControl/>
        <w:suppressAutoHyphens w:val="0"/>
        <w:spacing w:line="288" w:lineRule="auto"/>
        <w:jc w:val="both"/>
        <w:rPr>
          <w:rFonts w:ascii="Courier New" w:eastAsia="Times New Roman" w:hAnsi="Courier New"/>
          <w:b/>
          <w:color w:val="auto"/>
          <w:sz w:val="20"/>
          <w:szCs w:val="20"/>
          <w:lang w:eastAsia="pl-PL"/>
        </w:rPr>
      </w:pPr>
    </w:p>
    <w:p w14:paraId="7F200795" w14:textId="77777777" w:rsidR="00BC48A9" w:rsidRPr="00917C12" w:rsidRDefault="00BC48A9" w:rsidP="00BC48A9">
      <w:pPr>
        <w:spacing w:line="288" w:lineRule="auto"/>
        <w:jc w:val="center"/>
        <w:rPr>
          <w:rFonts w:ascii="Arial" w:hAnsi="Arial"/>
          <w:b/>
          <w:color w:val="auto"/>
          <w:sz w:val="32"/>
          <w:szCs w:val="28"/>
          <w:lang w:eastAsia="pl-PL"/>
        </w:rPr>
      </w:pPr>
      <w:r w:rsidRPr="00917C12">
        <w:rPr>
          <w:rFonts w:ascii="Arial" w:hAnsi="Arial"/>
          <w:b/>
          <w:color w:val="auto"/>
          <w:sz w:val="32"/>
          <w:szCs w:val="28"/>
          <w:lang w:eastAsia="pl-PL"/>
        </w:rPr>
        <w:t xml:space="preserve">SPECYFIKACJA WARUNKÓW ZAMÓWIENIA </w:t>
      </w:r>
      <w:r w:rsidRPr="00917C12">
        <w:rPr>
          <w:rFonts w:ascii="Arial" w:eastAsia="MS Mincho" w:hAnsi="Arial" w:cs="Arial"/>
          <w:b/>
          <w:color w:val="auto"/>
          <w:sz w:val="32"/>
          <w:szCs w:val="28"/>
          <w:lang w:eastAsia="pl-PL"/>
        </w:rPr>
        <w:t>NA:</w:t>
      </w:r>
    </w:p>
    <w:p w14:paraId="0ACFE1BC" w14:textId="77777777" w:rsidR="00BC48A9" w:rsidRPr="00BC48A9" w:rsidRDefault="00BC48A9" w:rsidP="00BC48A9">
      <w:pPr>
        <w:jc w:val="both"/>
        <w:rPr>
          <w:rFonts w:ascii="Arial" w:hAnsi="Arial" w:cs="Arial"/>
          <w:color w:val="auto"/>
          <w:sz w:val="22"/>
          <w:szCs w:val="22"/>
          <w:lang w:eastAsia="pl-PL"/>
        </w:rPr>
      </w:pPr>
    </w:p>
    <w:p w14:paraId="64138D7C" w14:textId="77777777" w:rsidR="00BC48A9" w:rsidRPr="00BC48A9" w:rsidRDefault="00BC48A9" w:rsidP="00BC48A9">
      <w:pPr>
        <w:jc w:val="both"/>
        <w:rPr>
          <w:rFonts w:ascii="Arial" w:hAnsi="Arial" w:cs="Arial"/>
          <w:color w:val="auto"/>
          <w:sz w:val="22"/>
          <w:szCs w:val="22"/>
          <w:lang w:eastAsia="pl-PL"/>
        </w:rPr>
      </w:pPr>
    </w:p>
    <w:p w14:paraId="5D27C3FC" w14:textId="77777777" w:rsidR="00BC48A9" w:rsidRPr="00BC48A9" w:rsidRDefault="00BC48A9" w:rsidP="00BC48A9">
      <w:pPr>
        <w:jc w:val="both"/>
        <w:rPr>
          <w:rFonts w:ascii="Arial" w:hAnsi="Arial" w:cs="Arial"/>
          <w:color w:val="auto"/>
          <w:sz w:val="22"/>
          <w:szCs w:val="22"/>
          <w:lang w:eastAsia="pl-PL"/>
        </w:rPr>
      </w:pPr>
    </w:p>
    <w:p w14:paraId="599670A3" w14:textId="77777777" w:rsidR="00BC48A9" w:rsidRPr="005B3DE9" w:rsidRDefault="005B3DE9" w:rsidP="00BD3DE2">
      <w:pPr>
        <w:spacing w:line="288" w:lineRule="auto"/>
        <w:jc w:val="center"/>
        <w:rPr>
          <w:rFonts w:ascii="Arial" w:hAnsi="Arial"/>
          <w:b/>
          <w:color w:val="auto"/>
          <w:sz w:val="28"/>
          <w:lang w:eastAsia="pl-PL"/>
        </w:rPr>
      </w:pPr>
      <w:r w:rsidRPr="005B3DE9">
        <w:rPr>
          <w:rFonts w:ascii="Arial" w:hAnsi="Arial" w:cs="Arial"/>
          <w:b/>
          <w:bCs/>
          <w:color w:val="auto"/>
          <w:sz w:val="32"/>
          <w:szCs w:val="28"/>
          <w:lang w:eastAsia="pl-PL"/>
        </w:rPr>
        <w:t>Wykonanie dokumentacji</w:t>
      </w:r>
      <w:r w:rsidR="00BD3DE2">
        <w:rPr>
          <w:rFonts w:ascii="Arial" w:hAnsi="Arial" w:cs="Arial"/>
          <w:b/>
          <w:bCs/>
          <w:color w:val="auto"/>
          <w:sz w:val="32"/>
          <w:szCs w:val="28"/>
          <w:lang w:eastAsia="pl-PL"/>
        </w:rPr>
        <w:t>:</w:t>
      </w:r>
      <w:r w:rsidRPr="005B3DE9">
        <w:rPr>
          <w:rFonts w:ascii="Arial" w:hAnsi="Arial" w:cs="Arial"/>
          <w:b/>
          <w:bCs/>
          <w:color w:val="auto"/>
          <w:sz w:val="32"/>
          <w:szCs w:val="28"/>
          <w:lang w:eastAsia="pl-PL"/>
        </w:rPr>
        <w:t xml:space="preserve"> </w:t>
      </w:r>
      <w:r w:rsidR="00BD3DE2">
        <w:rPr>
          <w:rFonts w:ascii="Arial" w:hAnsi="Arial" w:cs="Arial"/>
          <w:b/>
          <w:bCs/>
          <w:color w:val="auto"/>
          <w:sz w:val="32"/>
          <w:szCs w:val="28"/>
          <w:lang w:eastAsia="pl-PL"/>
        </w:rPr>
        <w:t>programu prac konserwatorskich i restauratorskich oraz robót budowlanych wraz z orzeczeniem technicznym i kosztorysem dla fragmentu murów obronnych przy ul. Wodnej i Podmurnej</w:t>
      </w:r>
    </w:p>
    <w:p w14:paraId="7B6C121A" w14:textId="77777777" w:rsidR="00917C12" w:rsidRDefault="00917C12" w:rsidP="00BC48A9">
      <w:pPr>
        <w:spacing w:line="288" w:lineRule="auto"/>
        <w:rPr>
          <w:rFonts w:ascii="Courier New" w:hAnsi="Courier New"/>
          <w:color w:val="auto"/>
          <w:sz w:val="28"/>
          <w:lang w:eastAsia="pl-PL"/>
        </w:rPr>
      </w:pPr>
    </w:p>
    <w:p w14:paraId="7BFF5711" w14:textId="77777777" w:rsidR="00917C12" w:rsidRPr="00BC48A9" w:rsidRDefault="00917C12" w:rsidP="00BC48A9">
      <w:pPr>
        <w:spacing w:line="288" w:lineRule="auto"/>
        <w:rPr>
          <w:rFonts w:ascii="Courier New" w:hAnsi="Courier New"/>
          <w:color w:val="auto"/>
          <w:sz w:val="28"/>
          <w:lang w:eastAsia="pl-PL"/>
        </w:rPr>
      </w:pPr>
    </w:p>
    <w:p w14:paraId="28138F92" w14:textId="25CC9CE5" w:rsidR="00E47212" w:rsidRPr="00D55D8C" w:rsidRDefault="00E47212" w:rsidP="00E47212">
      <w:pPr>
        <w:pStyle w:val="Zwykytekst"/>
        <w:spacing w:line="288" w:lineRule="auto"/>
        <w:rPr>
          <w:rFonts w:ascii="Arial" w:hAnsi="Arial" w:cs="Arial"/>
          <w:b/>
          <w:color w:val="FF0000"/>
          <w:lang w:eastAsia="pl-PL"/>
        </w:rPr>
      </w:pPr>
      <w:r>
        <w:rPr>
          <w:rFonts w:ascii="Arial" w:hAnsi="Arial"/>
          <w:b/>
          <w:color w:val="auto"/>
          <w:lang w:eastAsia="pl-PL"/>
        </w:rPr>
        <w:t>SPORZĄDZIŁA</w:t>
      </w:r>
      <w:r w:rsidRPr="001F3E71">
        <w:rPr>
          <w:b/>
          <w:color w:val="auto"/>
          <w:lang w:eastAsia="pl-PL"/>
        </w:rPr>
        <w:t>:</w:t>
      </w:r>
    </w:p>
    <w:p w14:paraId="1177AE2E" w14:textId="77777777" w:rsidR="00E47212" w:rsidRPr="00A42704" w:rsidRDefault="00E47212" w:rsidP="00E47212">
      <w:pPr>
        <w:widowControl/>
        <w:tabs>
          <w:tab w:val="left" w:pos="5670"/>
        </w:tabs>
        <w:suppressAutoHyphens w:val="0"/>
        <w:spacing w:line="288" w:lineRule="auto"/>
        <w:ind w:left="709" w:right="3544"/>
        <w:rPr>
          <w:rFonts w:ascii="Arial" w:eastAsia="Times New Roman" w:hAnsi="Arial" w:cs="Arial"/>
          <w:color w:val="000000" w:themeColor="text1"/>
          <w:sz w:val="22"/>
          <w:szCs w:val="20"/>
        </w:rPr>
      </w:pPr>
      <w:r w:rsidRPr="00A42704">
        <w:rPr>
          <w:rFonts w:ascii="Arial" w:hAnsi="Arial" w:cs="Arial"/>
          <w:color w:val="000000" w:themeColor="text1"/>
          <w:sz w:val="20"/>
          <w:lang w:eastAsia="pl-PL"/>
        </w:rPr>
        <w:t>Barbara Petka</w:t>
      </w:r>
    </w:p>
    <w:p w14:paraId="3761E1E5" w14:textId="77777777" w:rsidR="00E47212" w:rsidRPr="002A3299" w:rsidRDefault="00E47212" w:rsidP="00E47212">
      <w:pPr>
        <w:pStyle w:val="Zwykytekst"/>
        <w:spacing w:line="288" w:lineRule="auto"/>
        <w:rPr>
          <w:rFonts w:ascii="Arial" w:hAnsi="Arial"/>
          <w:b/>
          <w:color w:val="auto"/>
          <w:lang w:eastAsia="pl-PL"/>
        </w:rPr>
      </w:pPr>
      <w:r>
        <w:rPr>
          <w:rFonts w:ascii="Arial" w:hAnsi="Arial"/>
          <w:b/>
          <w:color w:val="auto"/>
          <w:lang w:eastAsia="pl-PL"/>
        </w:rPr>
        <w:t xml:space="preserve">   </w:t>
      </w:r>
    </w:p>
    <w:p w14:paraId="4123D719" w14:textId="77777777" w:rsidR="00E47212" w:rsidRPr="00D55D8C" w:rsidRDefault="00E47212" w:rsidP="00E47212">
      <w:pPr>
        <w:pStyle w:val="Zwykytekst"/>
        <w:spacing w:line="288" w:lineRule="auto"/>
        <w:rPr>
          <w:rFonts w:ascii="Arial" w:hAnsi="Arial" w:cs="Arial"/>
          <w:b/>
          <w:color w:val="FF0000"/>
          <w:lang w:eastAsia="pl-PL"/>
        </w:rPr>
      </w:pPr>
      <w:r w:rsidRPr="001F3E71">
        <w:rPr>
          <w:rFonts w:ascii="Arial" w:hAnsi="Arial"/>
          <w:b/>
          <w:color w:val="auto"/>
          <w:lang w:eastAsia="pl-PL"/>
        </w:rPr>
        <w:t>ZATWIERDZ</w:t>
      </w:r>
      <w:r>
        <w:rPr>
          <w:rFonts w:ascii="Arial" w:hAnsi="Arial"/>
          <w:b/>
          <w:color w:val="auto"/>
          <w:lang w:eastAsia="pl-PL"/>
        </w:rPr>
        <w:t>IŁ</w:t>
      </w:r>
      <w:r w:rsidRPr="001F3E71">
        <w:rPr>
          <w:b/>
          <w:color w:val="auto"/>
          <w:lang w:eastAsia="pl-PL"/>
        </w:rPr>
        <w:t>:</w:t>
      </w:r>
    </w:p>
    <w:p w14:paraId="16FFA9CF" w14:textId="77777777" w:rsidR="00E47212" w:rsidRPr="009D3A25" w:rsidRDefault="00E47212" w:rsidP="00E47212">
      <w:pPr>
        <w:tabs>
          <w:tab w:val="left" w:pos="5670"/>
        </w:tabs>
        <w:spacing w:line="288" w:lineRule="auto"/>
        <w:ind w:left="709" w:right="3544"/>
        <w:rPr>
          <w:rFonts w:ascii="Arial" w:hAnsi="Arial" w:cs="Arial"/>
          <w:color w:val="FF0000"/>
          <w:sz w:val="20"/>
          <w:lang w:eastAsia="pl-PL"/>
        </w:rPr>
      </w:pPr>
      <w:r w:rsidRPr="009D3A25">
        <w:rPr>
          <w:rFonts w:ascii="Arial" w:hAnsi="Arial" w:cs="Arial"/>
          <w:color w:val="FF0000"/>
          <w:sz w:val="20"/>
          <w:lang w:eastAsia="pl-PL"/>
        </w:rPr>
        <w:t>Zastępca Prezydenta Miasta</w:t>
      </w:r>
    </w:p>
    <w:p w14:paraId="6D090848" w14:textId="692227DD" w:rsidR="00FF2E7F" w:rsidRPr="00F96A3E" w:rsidRDefault="00E47212" w:rsidP="00E47212">
      <w:pPr>
        <w:tabs>
          <w:tab w:val="left" w:pos="4111"/>
        </w:tabs>
        <w:spacing w:line="288" w:lineRule="auto"/>
        <w:ind w:left="709" w:right="5103"/>
        <w:rPr>
          <w:rFonts w:ascii="Arial" w:hAnsi="Arial" w:cs="Arial"/>
          <w:color w:val="FF0000"/>
          <w:sz w:val="20"/>
          <w:lang w:eastAsia="pl-PL"/>
        </w:rPr>
      </w:pPr>
      <w:r w:rsidRPr="009D3A25">
        <w:rPr>
          <w:rFonts w:ascii="Arial" w:hAnsi="Arial" w:cs="Arial"/>
          <w:color w:val="FF0000"/>
          <w:sz w:val="20"/>
          <w:lang w:eastAsia="pl-PL"/>
        </w:rPr>
        <w:t>Adam Burczyk</w:t>
      </w:r>
    </w:p>
    <w:p w14:paraId="0E8FA7F2" w14:textId="77777777" w:rsidR="00F96A3E" w:rsidRDefault="00AF3FDC" w:rsidP="00307F96">
      <w:pPr>
        <w:spacing w:line="288" w:lineRule="auto"/>
        <w:jc w:val="center"/>
        <w:rPr>
          <w:rFonts w:ascii="Arial" w:hAnsi="Arial" w:cs="Arial"/>
          <w:color w:val="FF0000"/>
          <w:sz w:val="20"/>
          <w:lang w:eastAsia="pl-PL"/>
        </w:rPr>
      </w:pPr>
      <w:r>
        <w:rPr>
          <w:rFonts w:ascii="Arial" w:hAnsi="Arial" w:cs="Arial"/>
          <w:color w:val="FF0000"/>
          <w:sz w:val="20"/>
          <w:lang w:eastAsia="pl-PL"/>
        </w:rPr>
        <w:t xml:space="preserve"> </w:t>
      </w:r>
    </w:p>
    <w:p w14:paraId="382AB712" w14:textId="77777777" w:rsidR="00BE6FF3" w:rsidRPr="00BC48A9" w:rsidRDefault="00BE6FF3" w:rsidP="00BC48A9">
      <w:pPr>
        <w:spacing w:line="288" w:lineRule="auto"/>
        <w:rPr>
          <w:rFonts w:ascii="Courier New" w:hAnsi="Courier New"/>
          <w:color w:val="auto"/>
          <w:sz w:val="28"/>
          <w:lang w:eastAsia="pl-PL"/>
        </w:rPr>
      </w:pPr>
    </w:p>
    <w:p w14:paraId="59BE044E" w14:textId="6F12EC6C" w:rsidR="00B464A8" w:rsidRPr="00BC48A9" w:rsidRDefault="00B464A8" w:rsidP="00B464A8">
      <w:pPr>
        <w:tabs>
          <w:tab w:val="left" w:pos="6320"/>
        </w:tabs>
        <w:spacing w:line="288" w:lineRule="auto"/>
        <w:jc w:val="center"/>
        <w:rPr>
          <w:rFonts w:ascii="Arial" w:hAnsi="Arial"/>
          <w:b/>
          <w:color w:val="auto"/>
          <w:sz w:val="22"/>
          <w:lang w:eastAsia="pl-PL"/>
        </w:rPr>
        <w:sectPr w:rsidR="00B464A8" w:rsidRPr="00BC48A9" w:rsidSect="006160C9">
          <w:footerReference w:type="default" r:id="rId10"/>
          <w:footerReference w:type="first" r:id="rId11"/>
          <w:pgSz w:w="11906" w:h="16838"/>
          <w:pgMar w:top="1560" w:right="1274" w:bottom="1276" w:left="1418" w:header="567" w:footer="510" w:gutter="0"/>
          <w:cols w:space="708"/>
          <w:titlePg/>
          <w:docGrid w:linePitch="326"/>
        </w:sectPr>
      </w:pPr>
      <w:r w:rsidRPr="00B00E97">
        <w:rPr>
          <w:rFonts w:ascii="Arial" w:hAnsi="Arial"/>
          <w:b/>
          <w:color w:val="auto"/>
          <w:sz w:val="22"/>
          <w:lang w:eastAsia="pl-PL"/>
        </w:rPr>
        <w:t xml:space="preserve">Tczew, dnia  </w:t>
      </w:r>
      <w:r w:rsidR="00481D11">
        <w:rPr>
          <w:rFonts w:ascii="Arial" w:hAnsi="Arial"/>
          <w:b/>
          <w:color w:val="auto"/>
          <w:sz w:val="22"/>
          <w:lang w:eastAsia="pl-PL"/>
        </w:rPr>
        <w:t>24</w:t>
      </w:r>
      <w:r w:rsidR="00B00E97" w:rsidRPr="00B00E97">
        <w:rPr>
          <w:rFonts w:ascii="Arial" w:hAnsi="Arial"/>
          <w:b/>
          <w:color w:val="auto"/>
          <w:sz w:val="22"/>
          <w:lang w:eastAsia="pl-PL"/>
        </w:rPr>
        <w:t>.04.</w:t>
      </w:r>
      <w:r w:rsidRPr="00B00E97">
        <w:rPr>
          <w:rFonts w:ascii="Arial" w:hAnsi="Arial"/>
          <w:b/>
          <w:color w:val="auto"/>
          <w:sz w:val="22"/>
          <w:lang w:eastAsia="pl-PL"/>
        </w:rPr>
        <w:t>202</w:t>
      </w:r>
      <w:r w:rsidR="002244A3" w:rsidRPr="00B00E97">
        <w:rPr>
          <w:rFonts w:ascii="Arial" w:hAnsi="Arial"/>
          <w:b/>
          <w:color w:val="auto"/>
          <w:sz w:val="22"/>
          <w:lang w:eastAsia="pl-PL"/>
        </w:rPr>
        <w:t>3</w:t>
      </w:r>
      <w:r w:rsidR="00AD38B2" w:rsidRPr="00B00E97">
        <w:rPr>
          <w:rFonts w:ascii="Arial" w:hAnsi="Arial"/>
          <w:b/>
          <w:color w:val="auto"/>
          <w:sz w:val="22"/>
          <w:lang w:eastAsia="pl-PL"/>
        </w:rPr>
        <w:t xml:space="preserve"> r.</w:t>
      </w:r>
    </w:p>
    <w:p w14:paraId="69B80B36" w14:textId="77777777" w:rsidR="00281CBA" w:rsidRPr="00AD38B2" w:rsidRDefault="00281CBA" w:rsidP="00BC48A9">
      <w:pPr>
        <w:tabs>
          <w:tab w:val="left" w:pos="2505"/>
          <w:tab w:val="left" w:pos="6320"/>
        </w:tabs>
        <w:spacing w:line="288" w:lineRule="auto"/>
        <w:rPr>
          <w:rFonts w:ascii="Arial" w:hAnsi="Arial"/>
          <w:b/>
          <w:color w:val="auto"/>
          <w:sz w:val="2"/>
          <w:lang w:eastAsia="pl-PL"/>
        </w:rPr>
      </w:pPr>
    </w:p>
    <w:p w14:paraId="5492FF84" w14:textId="77777777" w:rsidR="00660254" w:rsidRDefault="00A16029" w:rsidP="0000001A">
      <w:pPr>
        <w:pStyle w:val="Default"/>
        <w:numPr>
          <w:ilvl w:val="0"/>
          <w:numId w:val="7"/>
        </w:numPr>
        <w:spacing w:line="288" w:lineRule="auto"/>
        <w:ind w:left="284" w:hanging="284"/>
      </w:pPr>
      <w:bookmarkStart w:id="0" w:name="_Ref67041327"/>
      <w:r w:rsidRPr="00CF3510">
        <w:rPr>
          <w:b/>
          <w:bCs/>
          <w:sz w:val="22"/>
          <w:szCs w:val="22"/>
        </w:rPr>
        <w:t>NAZWA ORAZ ADRES ZAMAWIAJĄCEGO</w:t>
      </w:r>
      <w:bookmarkEnd w:id="0"/>
      <w:r w:rsidRPr="00CF3510">
        <w:rPr>
          <w:b/>
          <w:bCs/>
          <w:sz w:val="26"/>
          <w:szCs w:val="26"/>
        </w:rPr>
        <w:t xml:space="preserve"> </w:t>
      </w:r>
    </w:p>
    <w:p w14:paraId="2661502F" w14:textId="77777777" w:rsidR="00660254" w:rsidRPr="00660254" w:rsidRDefault="00660254" w:rsidP="00660254">
      <w:pPr>
        <w:pStyle w:val="Default"/>
        <w:spacing w:line="288" w:lineRule="auto"/>
        <w:ind w:left="284"/>
        <w:rPr>
          <w:sz w:val="12"/>
        </w:rPr>
      </w:pPr>
    </w:p>
    <w:p w14:paraId="7E4DDDC2" w14:textId="77777777" w:rsidR="0070649F" w:rsidRPr="0070649F" w:rsidRDefault="0070649F" w:rsidP="0070649F">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auto"/>
          <w:sz w:val="22"/>
          <w:szCs w:val="22"/>
          <w:lang w:eastAsia="pl-PL"/>
        </w:rPr>
        <w:t>Gmina Miejska Tczew</w:t>
      </w:r>
    </w:p>
    <w:p w14:paraId="0C414EA5" w14:textId="77777777" w:rsidR="0070649F" w:rsidRPr="0070649F" w:rsidRDefault="0070649F" w:rsidP="0070649F">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auto"/>
          <w:sz w:val="22"/>
          <w:szCs w:val="22"/>
          <w:lang w:eastAsia="pl-PL"/>
        </w:rPr>
        <w:t>Pl. Piłsudskiego 1</w:t>
      </w:r>
    </w:p>
    <w:p w14:paraId="4072CA76" w14:textId="77777777" w:rsidR="0070649F" w:rsidRPr="0070649F" w:rsidRDefault="0070649F" w:rsidP="0070649F">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auto"/>
          <w:sz w:val="22"/>
          <w:szCs w:val="22"/>
          <w:lang w:eastAsia="pl-PL"/>
        </w:rPr>
        <w:t xml:space="preserve">83-110 Tczew </w:t>
      </w:r>
    </w:p>
    <w:p w14:paraId="0ECDE564" w14:textId="77777777" w:rsidR="0070649F" w:rsidRPr="0070649F" w:rsidRDefault="0070649F" w:rsidP="0070649F">
      <w:pPr>
        <w:widowControl/>
        <w:suppressAutoHyphens w:val="0"/>
        <w:autoSpaceDE w:val="0"/>
        <w:autoSpaceDN w:val="0"/>
        <w:adjustRightInd w:val="0"/>
        <w:spacing w:line="288" w:lineRule="auto"/>
        <w:rPr>
          <w:rFonts w:ascii="Arial" w:eastAsia="Times New Roman" w:hAnsi="Arial" w:cs="Arial"/>
          <w:bCs/>
          <w:color w:val="auto"/>
          <w:sz w:val="22"/>
          <w:szCs w:val="22"/>
          <w:lang w:eastAsia="pl-PL"/>
        </w:rPr>
      </w:pPr>
      <w:r w:rsidRPr="0070649F">
        <w:rPr>
          <w:rFonts w:ascii="Arial" w:eastAsia="Times New Roman" w:hAnsi="Arial" w:cs="Arial"/>
          <w:bCs/>
          <w:color w:val="auto"/>
          <w:sz w:val="22"/>
          <w:szCs w:val="22"/>
          <w:lang w:eastAsia="pl-PL"/>
        </w:rPr>
        <w:t xml:space="preserve">Tel. 58 77 59 300 </w:t>
      </w:r>
    </w:p>
    <w:p w14:paraId="0BE5DC9D" w14:textId="77777777" w:rsidR="0070649F" w:rsidRPr="0070649F" w:rsidRDefault="0070649F" w:rsidP="0070649F">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000000"/>
          <w:sz w:val="22"/>
          <w:szCs w:val="22"/>
          <w:lang w:eastAsia="pl-PL"/>
        </w:rPr>
        <w:t>NIP 5930005678</w:t>
      </w:r>
    </w:p>
    <w:p w14:paraId="0C4D17C1" w14:textId="77777777" w:rsidR="0070649F" w:rsidRPr="0070649F" w:rsidRDefault="0070649F" w:rsidP="0070649F">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auto"/>
          <w:sz w:val="22"/>
          <w:szCs w:val="22"/>
          <w:lang w:eastAsia="pl-PL"/>
        </w:rPr>
        <w:t>Adres strony internetowej: wrotatczewa.pl</w:t>
      </w:r>
    </w:p>
    <w:p w14:paraId="0494FABE" w14:textId="77777777" w:rsidR="0070649F" w:rsidRPr="0070649F" w:rsidRDefault="0070649F" w:rsidP="0070649F">
      <w:pPr>
        <w:widowControl/>
        <w:suppressAutoHyphens w:val="0"/>
        <w:autoSpaceDE w:val="0"/>
        <w:autoSpaceDN w:val="0"/>
        <w:adjustRightInd w:val="0"/>
        <w:spacing w:line="288" w:lineRule="auto"/>
        <w:rPr>
          <w:rFonts w:ascii="Arial" w:eastAsia="Times New Roman" w:hAnsi="Arial" w:cs="Arial"/>
          <w:bCs/>
          <w:color w:val="auto"/>
          <w:sz w:val="22"/>
          <w:szCs w:val="22"/>
          <w:lang w:val="en-US" w:eastAsia="pl-PL"/>
        </w:rPr>
      </w:pPr>
      <w:r w:rsidRPr="0070649F">
        <w:rPr>
          <w:rFonts w:ascii="Arial" w:eastAsia="Times New Roman" w:hAnsi="Arial" w:cs="Arial"/>
          <w:bCs/>
          <w:color w:val="auto"/>
          <w:sz w:val="22"/>
          <w:szCs w:val="22"/>
          <w:lang w:val="en-US" w:eastAsia="pl-PL"/>
        </w:rPr>
        <w:t xml:space="preserve">Adres poczty elektronicznej: wzp@um.tczew.pl </w:t>
      </w:r>
    </w:p>
    <w:p w14:paraId="62640444" w14:textId="77777777" w:rsidR="0070649F" w:rsidRPr="0070649F" w:rsidRDefault="0070649F" w:rsidP="0070649F">
      <w:pPr>
        <w:tabs>
          <w:tab w:val="left" w:pos="145"/>
        </w:tabs>
        <w:spacing w:line="288" w:lineRule="auto"/>
        <w:jc w:val="both"/>
        <w:rPr>
          <w:rFonts w:ascii="Arial" w:hAnsi="Arial" w:cs="Arial"/>
          <w:bCs/>
          <w:color w:val="auto"/>
          <w:sz w:val="22"/>
          <w:szCs w:val="22"/>
          <w:lang w:eastAsia="pl-PL"/>
        </w:rPr>
      </w:pPr>
      <w:r w:rsidRPr="0070649F">
        <w:rPr>
          <w:rFonts w:ascii="Arial" w:hAnsi="Arial" w:cs="Arial"/>
          <w:bCs/>
          <w:color w:val="auto"/>
          <w:sz w:val="22"/>
          <w:szCs w:val="22"/>
          <w:lang w:eastAsia="pl-PL"/>
        </w:rPr>
        <w:t>Godziny urzędowania: pn. – śr. 07:30</w:t>
      </w:r>
      <w:r w:rsidR="004D094E">
        <w:rPr>
          <w:rFonts w:ascii="Arial" w:hAnsi="Arial" w:cs="Arial"/>
          <w:bCs/>
          <w:color w:val="auto"/>
          <w:sz w:val="22"/>
          <w:szCs w:val="22"/>
          <w:lang w:eastAsia="pl-PL"/>
        </w:rPr>
        <w:t xml:space="preserve"> </w:t>
      </w:r>
      <w:r w:rsidRPr="0070649F">
        <w:rPr>
          <w:rFonts w:ascii="Arial" w:hAnsi="Arial" w:cs="Arial"/>
          <w:bCs/>
          <w:color w:val="auto"/>
          <w:sz w:val="22"/>
          <w:szCs w:val="22"/>
          <w:lang w:eastAsia="pl-PL"/>
        </w:rPr>
        <w:t>- 15:30, czw. 07:30</w:t>
      </w:r>
      <w:r w:rsidR="004D094E">
        <w:rPr>
          <w:rFonts w:ascii="Arial" w:hAnsi="Arial" w:cs="Arial"/>
          <w:bCs/>
          <w:color w:val="auto"/>
          <w:sz w:val="22"/>
          <w:szCs w:val="22"/>
          <w:lang w:eastAsia="pl-PL"/>
        </w:rPr>
        <w:t xml:space="preserve"> </w:t>
      </w:r>
      <w:r w:rsidRPr="0070649F">
        <w:rPr>
          <w:rFonts w:ascii="Arial" w:hAnsi="Arial" w:cs="Arial"/>
          <w:bCs/>
          <w:color w:val="auto"/>
          <w:sz w:val="22"/>
          <w:szCs w:val="22"/>
          <w:lang w:eastAsia="pl-PL"/>
        </w:rPr>
        <w:t>- 16:30, pt. 07:30</w:t>
      </w:r>
      <w:r w:rsidR="004D094E">
        <w:rPr>
          <w:rFonts w:ascii="Arial" w:hAnsi="Arial" w:cs="Arial"/>
          <w:bCs/>
          <w:color w:val="auto"/>
          <w:sz w:val="22"/>
          <w:szCs w:val="22"/>
          <w:lang w:eastAsia="pl-PL"/>
        </w:rPr>
        <w:t xml:space="preserve"> </w:t>
      </w:r>
      <w:r w:rsidRPr="0070649F">
        <w:rPr>
          <w:rFonts w:ascii="Arial" w:hAnsi="Arial" w:cs="Arial"/>
          <w:bCs/>
          <w:color w:val="auto"/>
          <w:sz w:val="22"/>
          <w:szCs w:val="22"/>
          <w:lang w:eastAsia="pl-PL"/>
        </w:rPr>
        <w:t>- 14:30</w:t>
      </w:r>
    </w:p>
    <w:p w14:paraId="32049C37" w14:textId="77777777" w:rsidR="0070649F" w:rsidRPr="0070649F" w:rsidRDefault="0070649F" w:rsidP="0070649F">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color w:val="auto"/>
          <w:sz w:val="22"/>
          <w:szCs w:val="22"/>
          <w:lang w:eastAsia="pl-PL"/>
        </w:rPr>
        <w:t xml:space="preserve">Adres strony internetowej prowadzonego postępowania: </w:t>
      </w:r>
      <w:hyperlink r:id="rId12" w:tgtFrame="_blank" w:history="1">
        <w:r w:rsidRPr="0070649F">
          <w:rPr>
            <w:rFonts w:ascii="Arial" w:hAnsi="Arial" w:cs="Arial"/>
            <w:color w:val="0000FF"/>
            <w:sz w:val="22"/>
            <w:szCs w:val="22"/>
            <w:u w:val="single"/>
          </w:rPr>
          <w:t>https://platformazakupowa.pl/pn/tczew</w:t>
        </w:r>
      </w:hyperlink>
    </w:p>
    <w:p w14:paraId="75E9B8F4" w14:textId="77777777" w:rsidR="0070649F" w:rsidRPr="0070649F" w:rsidRDefault="0070649F" w:rsidP="0070649F">
      <w:pPr>
        <w:tabs>
          <w:tab w:val="left" w:pos="145"/>
        </w:tabs>
        <w:spacing w:line="288" w:lineRule="auto"/>
        <w:jc w:val="both"/>
        <w:rPr>
          <w:rFonts w:ascii="Arial" w:hAnsi="Arial" w:cs="Arial"/>
          <w:bCs/>
          <w:color w:val="auto"/>
          <w:sz w:val="10"/>
          <w:szCs w:val="22"/>
          <w:lang w:eastAsia="pl-PL"/>
        </w:rPr>
      </w:pPr>
    </w:p>
    <w:p w14:paraId="226953B7" w14:textId="77777777" w:rsidR="0070649F" w:rsidRPr="0070649F" w:rsidRDefault="0070649F" w:rsidP="0070649F">
      <w:pPr>
        <w:tabs>
          <w:tab w:val="left" w:pos="145"/>
        </w:tabs>
        <w:spacing w:line="288" w:lineRule="auto"/>
        <w:jc w:val="both"/>
        <w:rPr>
          <w:rFonts w:ascii="Arial" w:hAnsi="Arial" w:cs="Arial"/>
          <w:bCs/>
          <w:color w:val="auto"/>
          <w:sz w:val="22"/>
          <w:szCs w:val="22"/>
        </w:rPr>
      </w:pPr>
      <w:r w:rsidRPr="0070649F">
        <w:rPr>
          <w:rFonts w:ascii="Arial" w:hAnsi="Arial" w:cs="Arial"/>
          <w:bCs/>
          <w:sz w:val="22"/>
          <w:szCs w:val="22"/>
        </w:rPr>
        <w:t>Adres</w:t>
      </w:r>
      <w:r w:rsidRPr="0070649F">
        <w:rPr>
          <w:rFonts w:ascii="Arial" w:hAnsi="Arial" w:cs="Arial"/>
          <w:bCs/>
          <w:sz w:val="12"/>
          <w:szCs w:val="22"/>
        </w:rPr>
        <w:t xml:space="preserve"> </w:t>
      </w:r>
      <w:r w:rsidRPr="0070649F">
        <w:rPr>
          <w:rFonts w:ascii="Arial" w:hAnsi="Arial" w:cs="Arial"/>
          <w:bCs/>
          <w:sz w:val="22"/>
          <w:szCs w:val="22"/>
        </w:rPr>
        <w:t>strony internetowej, na które</w:t>
      </w:r>
      <w:r w:rsidR="00EF45D8">
        <w:rPr>
          <w:rFonts w:ascii="Arial" w:hAnsi="Arial" w:cs="Arial"/>
          <w:bCs/>
          <w:sz w:val="22"/>
          <w:szCs w:val="22"/>
        </w:rPr>
        <w:t>j</w:t>
      </w:r>
      <w:r w:rsidRPr="0070649F">
        <w:rPr>
          <w:rFonts w:ascii="Arial" w:hAnsi="Arial" w:cs="Arial"/>
          <w:bCs/>
          <w:sz w:val="22"/>
          <w:szCs w:val="22"/>
        </w:rPr>
        <w:t xml:space="preserve"> udostępniane będą zmiany i wyjaśnienia treści SWZ oraz inne dokumenty zamówienia bezpośrednio związane z postępowaniem o udzielenie zamówienia: </w:t>
      </w:r>
      <w:hyperlink r:id="rId13" w:tgtFrame="_blank" w:history="1">
        <w:r w:rsidRPr="0070649F">
          <w:rPr>
            <w:rFonts w:ascii="Arial" w:hAnsi="Arial" w:cs="Arial"/>
            <w:color w:val="0000FF"/>
            <w:sz w:val="22"/>
            <w:szCs w:val="22"/>
            <w:u w:val="single"/>
          </w:rPr>
          <w:t>https://platformazakupowa.pl/pn/tczew</w:t>
        </w:r>
      </w:hyperlink>
    </w:p>
    <w:p w14:paraId="3DBD5CB0" w14:textId="77777777" w:rsidR="0070649F" w:rsidRPr="00DC1A5D" w:rsidRDefault="0070649F" w:rsidP="0070649F">
      <w:pPr>
        <w:tabs>
          <w:tab w:val="left" w:pos="145"/>
        </w:tabs>
        <w:spacing w:line="288" w:lineRule="auto"/>
        <w:jc w:val="both"/>
        <w:rPr>
          <w:rFonts w:ascii="Arial" w:hAnsi="Arial" w:cs="Arial"/>
          <w:bCs/>
          <w:color w:val="auto"/>
          <w:sz w:val="12"/>
          <w:szCs w:val="12"/>
          <w:lang w:eastAsia="pl-PL"/>
        </w:rPr>
      </w:pPr>
    </w:p>
    <w:p w14:paraId="2499912C" w14:textId="77777777" w:rsidR="0070649F" w:rsidRPr="0070649F" w:rsidRDefault="0070649F" w:rsidP="0070649F">
      <w:pPr>
        <w:tabs>
          <w:tab w:val="left" w:pos="145"/>
        </w:tabs>
        <w:spacing w:line="288" w:lineRule="auto"/>
        <w:jc w:val="both"/>
        <w:rPr>
          <w:rFonts w:ascii="Arial" w:hAnsi="Arial" w:cs="Arial"/>
          <w:b/>
          <w:bCs/>
          <w:color w:val="auto"/>
          <w:sz w:val="22"/>
          <w:szCs w:val="22"/>
          <w:lang w:eastAsia="pl-PL"/>
        </w:rPr>
      </w:pPr>
      <w:r w:rsidRPr="0070649F">
        <w:rPr>
          <w:rFonts w:ascii="Arial" w:hAnsi="Arial" w:cs="Arial"/>
          <w:b/>
          <w:bCs/>
          <w:color w:val="auto"/>
          <w:sz w:val="22"/>
          <w:szCs w:val="22"/>
          <w:lang w:eastAsia="pl-PL"/>
        </w:rPr>
        <w:t>Odbiorca:</w:t>
      </w:r>
    </w:p>
    <w:p w14:paraId="32631888" w14:textId="77777777" w:rsidR="0070649F" w:rsidRPr="0070649F" w:rsidRDefault="0070649F" w:rsidP="0070649F">
      <w:pPr>
        <w:tabs>
          <w:tab w:val="left" w:pos="145"/>
        </w:tabs>
        <w:spacing w:line="288" w:lineRule="auto"/>
        <w:jc w:val="both"/>
        <w:rPr>
          <w:rFonts w:ascii="Arial" w:hAnsi="Arial" w:cs="Arial"/>
          <w:bCs/>
          <w:color w:val="auto"/>
          <w:sz w:val="22"/>
          <w:szCs w:val="22"/>
          <w:lang w:eastAsia="pl-PL"/>
        </w:rPr>
      </w:pPr>
      <w:r w:rsidRPr="0070649F">
        <w:rPr>
          <w:rFonts w:ascii="Arial" w:hAnsi="Arial" w:cs="Arial"/>
          <w:bCs/>
          <w:color w:val="auto"/>
          <w:sz w:val="22"/>
          <w:szCs w:val="22"/>
          <w:lang w:eastAsia="pl-PL"/>
        </w:rPr>
        <w:t>Urząd Miejski w Tczewie</w:t>
      </w:r>
    </w:p>
    <w:p w14:paraId="1EB0E131" w14:textId="77777777" w:rsidR="0070649F" w:rsidRPr="0070649F" w:rsidRDefault="0070649F" w:rsidP="0070649F">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auto"/>
          <w:sz w:val="22"/>
          <w:szCs w:val="22"/>
          <w:lang w:eastAsia="pl-PL"/>
        </w:rPr>
        <w:t>Pl. Piłsudskiego 1</w:t>
      </w:r>
    </w:p>
    <w:p w14:paraId="02BBC8BB" w14:textId="77777777" w:rsidR="0070649F" w:rsidRPr="0070649F" w:rsidRDefault="0070649F" w:rsidP="0070649F">
      <w:pPr>
        <w:tabs>
          <w:tab w:val="left" w:pos="145"/>
        </w:tabs>
        <w:spacing w:line="288" w:lineRule="auto"/>
        <w:jc w:val="both"/>
        <w:rPr>
          <w:rFonts w:ascii="Arial" w:hAnsi="Arial" w:cs="Arial"/>
          <w:bCs/>
          <w:color w:val="auto"/>
          <w:sz w:val="22"/>
          <w:szCs w:val="22"/>
          <w:lang w:eastAsia="pl-PL"/>
        </w:rPr>
      </w:pPr>
      <w:r w:rsidRPr="0070649F">
        <w:rPr>
          <w:rFonts w:ascii="Arial" w:hAnsi="Arial" w:cs="Arial"/>
          <w:bCs/>
          <w:color w:val="auto"/>
          <w:sz w:val="22"/>
          <w:szCs w:val="22"/>
          <w:lang w:eastAsia="pl-PL"/>
        </w:rPr>
        <w:t>83-110 Tczew</w:t>
      </w:r>
    </w:p>
    <w:p w14:paraId="79105CB0" w14:textId="77777777" w:rsidR="00233884" w:rsidRPr="00C867E7" w:rsidRDefault="00233884" w:rsidP="00CF3510">
      <w:pPr>
        <w:tabs>
          <w:tab w:val="left" w:pos="145"/>
        </w:tabs>
        <w:spacing w:line="288" w:lineRule="auto"/>
        <w:jc w:val="both"/>
        <w:rPr>
          <w:rFonts w:ascii="Arial" w:hAnsi="Arial" w:cs="Arial"/>
          <w:b/>
          <w:bCs/>
          <w:sz w:val="16"/>
          <w:szCs w:val="22"/>
        </w:rPr>
      </w:pPr>
    </w:p>
    <w:p w14:paraId="03C0B2F8" w14:textId="77777777" w:rsidR="007719C4" w:rsidRPr="00CF3510" w:rsidRDefault="00A16029" w:rsidP="00CF3510">
      <w:pPr>
        <w:tabs>
          <w:tab w:val="left" w:pos="145"/>
        </w:tabs>
        <w:spacing w:line="288" w:lineRule="auto"/>
        <w:jc w:val="both"/>
        <w:rPr>
          <w:rFonts w:ascii="Arial" w:hAnsi="Arial" w:cs="Arial"/>
        </w:rPr>
      </w:pPr>
      <w:r w:rsidRPr="00CF3510">
        <w:rPr>
          <w:rFonts w:ascii="Arial" w:hAnsi="Arial" w:cs="Arial"/>
          <w:b/>
          <w:bCs/>
          <w:sz w:val="22"/>
          <w:szCs w:val="22"/>
        </w:rPr>
        <w:t xml:space="preserve">2. TRYB UDZIELENIA ZAMÓWIENIA </w:t>
      </w:r>
    </w:p>
    <w:p w14:paraId="129E9536" w14:textId="77777777" w:rsidR="00CF3510" w:rsidRPr="00CF3510" w:rsidRDefault="00CF3510" w:rsidP="00CF3510">
      <w:pPr>
        <w:tabs>
          <w:tab w:val="left" w:pos="0"/>
          <w:tab w:val="left" w:pos="360"/>
        </w:tabs>
        <w:spacing w:line="288" w:lineRule="auto"/>
        <w:jc w:val="both"/>
        <w:rPr>
          <w:rFonts w:ascii="Arial" w:hAnsi="Arial" w:cs="Arial"/>
          <w:b/>
          <w:bCs/>
          <w:sz w:val="10"/>
          <w:szCs w:val="22"/>
        </w:rPr>
      </w:pPr>
    </w:p>
    <w:p w14:paraId="68CEE62C" w14:textId="6D2E509C" w:rsidR="007719C4" w:rsidRDefault="002F648E" w:rsidP="00CF3510">
      <w:pPr>
        <w:tabs>
          <w:tab w:val="left" w:pos="0"/>
          <w:tab w:val="left" w:pos="360"/>
        </w:tabs>
        <w:spacing w:line="288" w:lineRule="auto"/>
        <w:jc w:val="both"/>
        <w:rPr>
          <w:rFonts w:ascii="Arial" w:eastAsia="MS Mincho;ＭＳ 明朝" w:hAnsi="Arial" w:cs="Arial"/>
          <w:sz w:val="22"/>
          <w:szCs w:val="22"/>
        </w:rPr>
      </w:pPr>
      <w:r>
        <w:rPr>
          <w:rFonts w:ascii="Arial" w:hAnsi="Arial" w:cs="Arial"/>
          <w:b/>
          <w:bCs/>
          <w:sz w:val="22"/>
          <w:szCs w:val="22"/>
        </w:rPr>
        <w:t>2</w:t>
      </w:r>
      <w:r w:rsidR="00A16029" w:rsidRPr="00CF3510">
        <w:rPr>
          <w:rFonts w:ascii="Arial" w:hAnsi="Arial" w:cs="Arial"/>
          <w:b/>
          <w:bCs/>
          <w:sz w:val="22"/>
          <w:szCs w:val="22"/>
        </w:rPr>
        <w:t>.1</w:t>
      </w:r>
      <w:r w:rsidR="00A16029" w:rsidRPr="00CF3510">
        <w:rPr>
          <w:rFonts w:ascii="Arial" w:hAnsi="Arial" w:cs="Arial"/>
          <w:bCs/>
          <w:sz w:val="22"/>
          <w:szCs w:val="22"/>
        </w:rPr>
        <w:t xml:space="preserve"> Postępowanie </w:t>
      </w:r>
      <w:r w:rsidR="00531C77">
        <w:rPr>
          <w:rFonts w:ascii="Arial" w:hAnsi="Arial" w:cs="Arial"/>
          <w:bCs/>
          <w:sz w:val="22"/>
          <w:szCs w:val="22"/>
        </w:rPr>
        <w:t xml:space="preserve">o udzielenie zamówienia </w:t>
      </w:r>
      <w:r w:rsidR="00A16029" w:rsidRPr="00CF3510">
        <w:rPr>
          <w:rFonts w:ascii="Arial" w:hAnsi="Arial" w:cs="Arial"/>
          <w:bCs/>
          <w:sz w:val="22"/>
          <w:szCs w:val="22"/>
        </w:rPr>
        <w:t xml:space="preserve">prowadzone jest w trybie </w:t>
      </w:r>
      <w:r w:rsidR="00531C77">
        <w:rPr>
          <w:rFonts w:ascii="Arial" w:hAnsi="Arial" w:cs="Arial"/>
          <w:bCs/>
          <w:sz w:val="22"/>
          <w:szCs w:val="22"/>
        </w:rPr>
        <w:t>podstawowym</w:t>
      </w:r>
      <w:r w:rsidR="00A16029" w:rsidRPr="00CF3510">
        <w:rPr>
          <w:rFonts w:ascii="Arial" w:hAnsi="Arial" w:cs="Arial"/>
          <w:bCs/>
          <w:sz w:val="22"/>
          <w:szCs w:val="22"/>
        </w:rPr>
        <w:t xml:space="preserve">, </w:t>
      </w:r>
      <w:r w:rsidR="00A16029" w:rsidRPr="00CF3510">
        <w:rPr>
          <w:rFonts w:ascii="Arial" w:eastAsia="MS Mincho;ＭＳ 明朝" w:hAnsi="Arial" w:cs="Arial"/>
          <w:sz w:val="22"/>
          <w:szCs w:val="22"/>
        </w:rPr>
        <w:t xml:space="preserve">zgodnie </w:t>
      </w:r>
      <w:r w:rsidR="008F11A3">
        <w:rPr>
          <w:rFonts w:ascii="Arial" w:eastAsia="MS Mincho;ＭＳ 明朝" w:hAnsi="Arial" w:cs="Arial"/>
          <w:sz w:val="22"/>
          <w:szCs w:val="22"/>
        </w:rPr>
        <w:t xml:space="preserve">              </w:t>
      </w:r>
      <w:r w:rsidR="00A16029" w:rsidRPr="00CF3510">
        <w:rPr>
          <w:rFonts w:ascii="Arial" w:eastAsia="MS Mincho;ＭＳ 明朝" w:hAnsi="Arial" w:cs="Arial"/>
          <w:sz w:val="22"/>
          <w:szCs w:val="22"/>
        </w:rPr>
        <w:t xml:space="preserve">z </w:t>
      </w:r>
      <w:r w:rsidR="00531C77">
        <w:rPr>
          <w:rFonts w:ascii="Arial" w:eastAsia="MS Mincho;ＭＳ 明朝" w:hAnsi="Arial" w:cs="Arial"/>
          <w:sz w:val="22"/>
          <w:szCs w:val="22"/>
        </w:rPr>
        <w:t>art</w:t>
      </w:r>
      <w:r w:rsidR="009F666E">
        <w:rPr>
          <w:rFonts w:ascii="Arial" w:eastAsia="MS Mincho;ＭＳ 明朝" w:hAnsi="Arial" w:cs="Arial"/>
          <w:sz w:val="22"/>
          <w:szCs w:val="22"/>
        </w:rPr>
        <w:t xml:space="preserve">. 275 </w:t>
      </w:r>
      <w:r w:rsidR="008F6243">
        <w:rPr>
          <w:rFonts w:ascii="Arial" w:eastAsia="MS Mincho;ＭＳ 明朝" w:hAnsi="Arial" w:cs="Arial"/>
          <w:sz w:val="22"/>
          <w:szCs w:val="22"/>
        </w:rPr>
        <w:t xml:space="preserve">pkt 1 </w:t>
      </w:r>
      <w:r w:rsidR="00A16029" w:rsidRPr="00CF3510">
        <w:rPr>
          <w:rFonts w:ascii="Arial" w:eastAsia="MS Mincho;ＭＳ 明朝" w:hAnsi="Arial" w:cs="Arial"/>
          <w:sz w:val="22"/>
          <w:szCs w:val="22"/>
        </w:rPr>
        <w:t xml:space="preserve">ustawy </w:t>
      </w:r>
      <w:r w:rsidR="008F11A3">
        <w:rPr>
          <w:rFonts w:ascii="Arial" w:eastAsia="MS Mincho;ＭＳ 明朝" w:hAnsi="Arial" w:cs="Arial"/>
          <w:sz w:val="22"/>
          <w:szCs w:val="22"/>
        </w:rPr>
        <w:t xml:space="preserve"> z dnia 11 września 2019 roku </w:t>
      </w:r>
      <w:r w:rsidR="00A16029" w:rsidRPr="00CF3510">
        <w:rPr>
          <w:rFonts w:ascii="Arial" w:eastAsia="MS Mincho;ＭＳ 明朝" w:hAnsi="Arial" w:cs="Arial"/>
          <w:sz w:val="22"/>
          <w:szCs w:val="22"/>
        </w:rPr>
        <w:t xml:space="preserve">Prawo zamówień publicznych </w:t>
      </w:r>
      <w:r w:rsidR="006F7201">
        <w:rPr>
          <w:rFonts w:ascii="Arial" w:eastAsia="MS Mincho;ＭＳ 明朝" w:hAnsi="Arial" w:cs="Arial"/>
          <w:sz w:val="22"/>
          <w:szCs w:val="22"/>
        </w:rPr>
        <w:t>(t.j. Dz. U. z 202</w:t>
      </w:r>
      <w:r w:rsidR="00A651CA">
        <w:rPr>
          <w:rFonts w:ascii="Arial" w:eastAsia="MS Mincho;ＭＳ 明朝" w:hAnsi="Arial" w:cs="Arial"/>
          <w:sz w:val="22"/>
          <w:szCs w:val="22"/>
        </w:rPr>
        <w:t>2</w:t>
      </w:r>
      <w:r w:rsidR="00A16029" w:rsidRPr="00CF3510">
        <w:rPr>
          <w:rFonts w:ascii="Arial" w:eastAsia="MS Mincho;ＭＳ 明朝" w:hAnsi="Arial" w:cs="Arial"/>
          <w:sz w:val="22"/>
          <w:szCs w:val="22"/>
        </w:rPr>
        <w:t xml:space="preserve"> r., poz. </w:t>
      </w:r>
      <w:r w:rsidR="00A651CA">
        <w:rPr>
          <w:rFonts w:ascii="Arial" w:eastAsia="MS Mincho;ＭＳ 明朝" w:hAnsi="Arial" w:cs="Arial"/>
          <w:sz w:val="22"/>
          <w:szCs w:val="22"/>
        </w:rPr>
        <w:t>1710</w:t>
      </w:r>
      <w:r w:rsidR="00924080" w:rsidRPr="00924080">
        <w:rPr>
          <w:rFonts w:ascii="Arial" w:eastAsia="MS Mincho;ＭＳ 明朝" w:hAnsi="Arial" w:cs="Arial"/>
          <w:sz w:val="22"/>
          <w:szCs w:val="22"/>
        </w:rPr>
        <w:t xml:space="preserve"> </w:t>
      </w:r>
      <w:r w:rsidR="00924080" w:rsidRPr="00CF3510">
        <w:rPr>
          <w:rFonts w:ascii="Arial" w:eastAsia="MS Mincho;ＭＳ 明朝" w:hAnsi="Arial" w:cs="Arial"/>
          <w:sz w:val="22"/>
          <w:szCs w:val="22"/>
        </w:rPr>
        <w:t>z późn. zm.</w:t>
      </w:r>
      <w:r w:rsidR="00A16029" w:rsidRPr="00CF3510">
        <w:rPr>
          <w:rFonts w:ascii="Arial" w:eastAsia="MS Mincho;ＭＳ 明朝" w:hAnsi="Arial" w:cs="Arial"/>
          <w:sz w:val="22"/>
          <w:szCs w:val="22"/>
        </w:rPr>
        <w:t>), dalej „ustawa Pzp”.</w:t>
      </w:r>
    </w:p>
    <w:p w14:paraId="6461109B" w14:textId="77777777" w:rsidR="00884AC5" w:rsidRPr="00884AC5" w:rsidRDefault="00884AC5" w:rsidP="00CF3510">
      <w:pPr>
        <w:tabs>
          <w:tab w:val="left" w:pos="0"/>
          <w:tab w:val="left" w:pos="360"/>
        </w:tabs>
        <w:spacing w:line="288" w:lineRule="auto"/>
        <w:jc w:val="both"/>
        <w:rPr>
          <w:rFonts w:ascii="Arial" w:eastAsia="MS Mincho;ＭＳ 明朝" w:hAnsi="Arial" w:cs="Arial"/>
          <w:sz w:val="10"/>
          <w:szCs w:val="22"/>
        </w:rPr>
      </w:pPr>
    </w:p>
    <w:p w14:paraId="7AC6F65A" w14:textId="77777777" w:rsidR="00884AC5" w:rsidRPr="00CF3510" w:rsidRDefault="00884AC5" w:rsidP="00CF3510">
      <w:pPr>
        <w:tabs>
          <w:tab w:val="left" w:pos="0"/>
          <w:tab w:val="left" w:pos="360"/>
        </w:tabs>
        <w:spacing w:line="288" w:lineRule="auto"/>
        <w:jc w:val="both"/>
        <w:rPr>
          <w:rFonts w:ascii="Arial" w:hAnsi="Arial" w:cs="Arial"/>
        </w:rPr>
      </w:pPr>
      <w:r>
        <w:rPr>
          <w:rFonts w:ascii="Arial" w:eastAsia="MS Mincho;ＭＳ 明朝" w:hAnsi="Arial" w:cs="Arial"/>
          <w:sz w:val="22"/>
          <w:szCs w:val="22"/>
        </w:rPr>
        <w:t xml:space="preserve">Zamawiający </w:t>
      </w:r>
      <w:r w:rsidR="00277F83">
        <w:rPr>
          <w:rFonts w:ascii="Arial" w:eastAsia="MS Mincho;ＭＳ 明朝" w:hAnsi="Arial" w:cs="Arial"/>
          <w:sz w:val="22"/>
          <w:szCs w:val="22"/>
          <w:u w:val="single"/>
        </w:rPr>
        <w:t>nie prze</w:t>
      </w:r>
      <w:r w:rsidRPr="00884AC5">
        <w:rPr>
          <w:rFonts w:ascii="Arial" w:eastAsia="MS Mincho;ＭＳ 明朝" w:hAnsi="Arial" w:cs="Arial"/>
          <w:sz w:val="22"/>
          <w:szCs w:val="22"/>
          <w:u w:val="single"/>
        </w:rPr>
        <w:t>widuje</w:t>
      </w:r>
      <w:r>
        <w:rPr>
          <w:rFonts w:ascii="Arial" w:eastAsia="MS Mincho;ＭＳ 明朝" w:hAnsi="Arial" w:cs="Arial"/>
          <w:sz w:val="22"/>
          <w:szCs w:val="22"/>
        </w:rPr>
        <w:t xml:space="preserve"> wyboru najkorzystniejszej oferty z możliwością prowadzenia negocjacji.</w:t>
      </w:r>
    </w:p>
    <w:p w14:paraId="3DE5D80D" w14:textId="77777777" w:rsidR="007719C4" w:rsidRPr="00CF3510" w:rsidRDefault="007719C4" w:rsidP="00CF3510">
      <w:pPr>
        <w:tabs>
          <w:tab w:val="left" w:pos="0"/>
          <w:tab w:val="left" w:pos="360"/>
        </w:tabs>
        <w:spacing w:line="288" w:lineRule="auto"/>
        <w:jc w:val="both"/>
        <w:rPr>
          <w:rFonts w:ascii="Arial" w:hAnsi="Arial" w:cs="Arial"/>
          <w:sz w:val="8"/>
          <w:szCs w:val="14"/>
        </w:rPr>
      </w:pPr>
    </w:p>
    <w:p w14:paraId="359E4038" w14:textId="77777777" w:rsidR="007719C4" w:rsidRPr="00CF3510" w:rsidRDefault="002F648E" w:rsidP="00CF3510">
      <w:pPr>
        <w:tabs>
          <w:tab w:val="left" w:pos="0"/>
          <w:tab w:val="left" w:pos="360"/>
        </w:tabs>
        <w:spacing w:line="288" w:lineRule="auto"/>
        <w:jc w:val="both"/>
        <w:rPr>
          <w:rFonts w:ascii="Arial" w:hAnsi="Arial" w:cs="Arial"/>
        </w:rPr>
      </w:pPr>
      <w:r>
        <w:rPr>
          <w:rFonts w:ascii="Arial" w:hAnsi="Arial" w:cs="Arial"/>
          <w:b/>
          <w:bCs/>
          <w:sz w:val="22"/>
          <w:szCs w:val="22"/>
        </w:rPr>
        <w:t>2</w:t>
      </w:r>
      <w:r w:rsidR="00A16029" w:rsidRPr="00CF3510">
        <w:rPr>
          <w:rFonts w:ascii="Arial" w:hAnsi="Arial" w:cs="Arial"/>
          <w:b/>
          <w:bCs/>
          <w:sz w:val="22"/>
          <w:szCs w:val="22"/>
        </w:rPr>
        <w:t>.2</w:t>
      </w:r>
      <w:r w:rsidR="00A16029" w:rsidRPr="00CF3510">
        <w:rPr>
          <w:rFonts w:ascii="Arial" w:hAnsi="Arial" w:cs="Arial"/>
          <w:sz w:val="22"/>
          <w:szCs w:val="22"/>
        </w:rPr>
        <w:t xml:space="preserve"> Wartość zamówienia nie przekracza kwoty określonej w przepis</w:t>
      </w:r>
      <w:r w:rsidR="00760896">
        <w:rPr>
          <w:rFonts w:ascii="Arial" w:hAnsi="Arial" w:cs="Arial"/>
          <w:sz w:val="22"/>
          <w:szCs w:val="22"/>
        </w:rPr>
        <w:t xml:space="preserve">ach wydanych </w:t>
      </w:r>
      <w:r w:rsidR="00A16029" w:rsidRPr="00CF3510">
        <w:rPr>
          <w:rFonts w:ascii="Arial" w:hAnsi="Arial" w:cs="Arial"/>
          <w:sz w:val="22"/>
          <w:szCs w:val="22"/>
        </w:rPr>
        <w:t xml:space="preserve">na podstawie art. </w:t>
      </w:r>
      <w:r w:rsidR="00760896">
        <w:rPr>
          <w:rFonts w:ascii="Arial" w:hAnsi="Arial" w:cs="Arial"/>
          <w:sz w:val="22"/>
          <w:szCs w:val="22"/>
        </w:rPr>
        <w:t>3</w:t>
      </w:r>
      <w:r w:rsidR="00A16029" w:rsidRPr="00CF3510">
        <w:rPr>
          <w:rFonts w:ascii="Arial" w:hAnsi="Arial" w:cs="Arial"/>
          <w:sz w:val="22"/>
          <w:szCs w:val="22"/>
        </w:rPr>
        <w:t xml:space="preserve"> ust. </w:t>
      </w:r>
      <w:r w:rsidR="00760896">
        <w:rPr>
          <w:rFonts w:ascii="Arial" w:hAnsi="Arial" w:cs="Arial"/>
          <w:sz w:val="22"/>
          <w:szCs w:val="22"/>
        </w:rPr>
        <w:t>2 pkt 1 ustawy Pzp (obwieszczenie Prezesa Urzędu Zamówień Publicznych).</w:t>
      </w:r>
    </w:p>
    <w:p w14:paraId="1312617D" w14:textId="77777777" w:rsidR="007719C4" w:rsidRPr="00CF3510" w:rsidRDefault="007719C4" w:rsidP="00CF3510">
      <w:pPr>
        <w:spacing w:line="288" w:lineRule="auto"/>
        <w:jc w:val="both"/>
        <w:rPr>
          <w:rFonts w:ascii="Arial" w:hAnsi="Arial" w:cs="Arial"/>
          <w:bCs/>
          <w:color w:val="000000"/>
          <w:sz w:val="12"/>
          <w:szCs w:val="22"/>
        </w:rPr>
      </w:pPr>
    </w:p>
    <w:p w14:paraId="4332B447" w14:textId="77777777" w:rsidR="00281CBA" w:rsidRDefault="00281CBA" w:rsidP="00376090">
      <w:pPr>
        <w:pStyle w:val="NormalnyWeb"/>
        <w:numPr>
          <w:ilvl w:val="0"/>
          <w:numId w:val="105"/>
        </w:numPr>
        <w:tabs>
          <w:tab w:val="left" w:pos="284"/>
        </w:tabs>
        <w:spacing w:before="0" w:after="0" w:line="288" w:lineRule="auto"/>
        <w:ind w:hanging="720"/>
        <w:jc w:val="both"/>
        <w:rPr>
          <w:rFonts w:ascii="Arial" w:eastAsia="MS Mincho;ＭＳ 明朝" w:hAnsi="Arial" w:cs="Arial"/>
          <w:b/>
          <w:sz w:val="22"/>
          <w:szCs w:val="22"/>
        </w:rPr>
      </w:pPr>
      <w:r w:rsidRPr="00281CBA">
        <w:rPr>
          <w:rFonts w:ascii="Arial" w:eastAsia="MS Mincho;ＭＳ 明朝" w:hAnsi="Arial" w:cs="Arial"/>
          <w:b/>
          <w:sz w:val="22"/>
          <w:szCs w:val="22"/>
        </w:rPr>
        <w:t>OPIS PRZEDMIOTU ZAMÓWIENIA</w:t>
      </w:r>
    </w:p>
    <w:p w14:paraId="0B3AE6A8" w14:textId="77777777" w:rsidR="00D52FD5" w:rsidRPr="00D52FD5" w:rsidRDefault="00D52FD5" w:rsidP="00D52FD5">
      <w:pPr>
        <w:pStyle w:val="NormalnyWeb"/>
        <w:tabs>
          <w:tab w:val="left" w:pos="284"/>
        </w:tabs>
        <w:spacing w:before="0" w:after="0" w:line="288" w:lineRule="auto"/>
        <w:ind w:left="720"/>
        <w:jc w:val="both"/>
        <w:rPr>
          <w:rFonts w:ascii="Arial" w:eastAsia="MS Mincho;ＭＳ 明朝" w:hAnsi="Arial" w:cs="Arial"/>
          <w:b/>
          <w:sz w:val="10"/>
          <w:szCs w:val="22"/>
        </w:rPr>
      </w:pPr>
    </w:p>
    <w:p w14:paraId="6DAF6CDB" w14:textId="5983A349" w:rsidR="0051301B" w:rsidRPr="00A922E8" w:rsidRDefault="00281CBA" w:rsidP="00A922E8">
      <w:pPr>
        <w:pStyle w:val="Default"/>
        <w:spacing w:line="288" w:lineRule="auto"/>
        <w:jc w:val="both"/>
        <w:rPr>
          <w:sz w:val="22"/>
          <w:szCs w:val="22"/>
          <w:lang w:eastAsia="pl-PL"/>
        </w:rPr>
      </w:pPr>
      <w:r w:rsidRPr="00272F11">
        <w:rPr>
          <w:b/>
          <w:sz w:val="22"/>
          <w:szCs w:val="22"/>
        </w:rPr>
        <w:t>3.1</w:t>
      </w:r>
      <w:r w:rsidRPr="00272F11">
        <w:rPr>
          <w:b/>
        </w:rPr>
        <w:t xml:space="preserve"> </w:t>
      </w:r>
      <w:r w:rsidR="00A922E8" w:rsidRPr="00272F11">
        <w:rPr>
          <w:sz w:val="22"/>
          <w:szCs w:val="22"/>
          <w:lang w:eastAsia="pl-PL"/>
        </w:rPr>
        <w:t xml:space="preserve">Przedmiotem zamówienia jest </w:t>
      </w:r>
      <w:r w:rsidR="003F579B" w:rsidRPr="00272F11">
        <w:rPr>
          <w:sz w:val="22"/>
          <w:szCs w:val="22"/>
          <w:lang w:eastAsia="pl-PL"/>
        </w:rPr>
        <w:t>wykonanie</w:t>
      </w:r>
      <w:r w:rsidR="00A922E8" w:rsidRPr="00272F11">
        <w:rPr>
          <w:sz w:val="22"/>
          <w:szCs w:val="22"/>
          <w:lang w:eastAsia="pl-PL"/>
        </w:rPr>
        <w:t xml:space="preserve"> dokumentacji </w:t>
      </w:r>
      <w:r w:rsidR="003F579B" w:rsidRPr="00272F11">
        <w:rPr>
          <w:sz w:val="22"/>
          <w:szCs w:val="22"/>
          <w:lang w:eastAsia="pl-PL"/>
        </w:rPr>
        <w:t>programu prac konserwatorskich i</w:t>
      </w:r>
      <w:r w:rsidR="00466D11" w:rsidRPr="00272F11">
        <w:rPr>
          <w:sz w:val="22"/>
          <w:szCs w:val="22"/>
          <w:lang w:eastAsia="pl-PL"/>
        </w:rPr>
        <w:t> </w:t>
      </w:r>
      <w:r w:rsidR="003F579B" w:rsidRPr="00272F11">
        <w:rPr>
          <w:sz w:val="22"/>
          <w:szCs w:val="22"/>
          <w:lang w:eastAsia="pl-PL"/>
        </w:rPr>
        <w:t>restauratorskich oraz robót budowlanych wraz z orzeczeniem technicznym i kosztorysem dla fragmentu murów obronnych przy ul. Wodnej i Podmurnej</w:t>
      </w:r>
      <w:r w:rsidR="00466D11" w:rsidRPr="00272F11">
        <w:rPr>
          <w:sz w:val="22"/>
          <w:szCs w:val="22"/>
          <w:lang w:eastAsia="pl-PL"/>
        </w:rPr>
        <w:t>. Zamówienie obejmuje ponadto</w:t>
      </w:r>
      <w:r w:rsidR="00A922E8" w:rsidRPr="00272F11">
        <w:rPr>
          <w:sz w:val="22"/>
          <w:szCs w:val="22"/>
          <w:lang w:eastAsia="pl-PL"/>
        </w:rPr>
        <w:t xml:space="preserve"> </w:t>
      </w:r>
      <w:r w:rsidR="00466D11" w:rsidRPr="00272F11">
        <w:rPr>
          <w:sz w:val="22"/>
          <w:szCs w:val="22"/>
          <w:lang w:eastAsia="pl-PL"/>
        </w:rPr>
        <w:t>uzyskanie</w:t>
      </w:r>
      <w:r w:rsidR="00A922E8" w:rsidRPr="00272F11">
        <w:rPr>
          <w:sz w:val="22"/>
          <w:szCs w:val="22"/>
          <w:lang w:eastAsia="pl-PL"/>
        </w:rPr>
        <w:t xml:space="preserve"> </w:t>
      </w:r>
      <w:r w:rsidR="00272F11" w:rsidRPr="00272F11">
        <w:rPr>
          <w:sz w:val="22"/>
          <w:szCs w:val="22"/>
          <w:lang w:eastAsia="pl-PL"/>
        </w:rPr>
        <w:t>decyzji pozwolenia na budowę oraz pozwolenia właściwego konserwatora zabytków</w:t>
      </w:r>
      <w:r w:rsidR="00A922E8" w:rsidRPr="00272F11">
        <w:rPr>
          <w:color w:val="auto"/>
          <w:sz w:val="22"/>
          <w:szCs w:val="22"/>
          <w:lang w:eastAsia="pl-PL"/>
        </w:rPr>
        <w:t xml:space="preserve"> </w:t>
      </w:r>
      <w:r w:rsidR="003F579B" w:rsidRPr="00272F11">
        <w:rPr>
          <w:color w:val="auto"/>
          <w:sz w:val="22"/>
          <w:szCs w:val="22"/>
          <w:lang w:eastAsia="pl-PL"/>
        </w:rPr>
        <w:t xml:space="preserve">a także </w:t>
      </w:r>
      <w:r w:rsidR="00A922E8" w:rsidRPr="00272F11">
        <w:rPr>
          <w:rFonts w:eastAsiaTheme="minorHAnsi"/>
          <w:sz w:val="22"/>
          <w:szCs w:val="22"/>
          <w:lang w:eastAsia="en-US"/>
        </w:rPr>
        <w:t xml:space="preserve">pełnienie nadzoru autorskiego </w:t>
      </w:r>
      <w:r w:rsidR="00466D11" w:rsidRPr="00272F11">
        <w:rPr>
          <w:rFonts w:eastAsiaTheme="minorHAnsi"/>
          <w:sz w:val="22"/>
          <w:szCs w:val="22"/>
          <w:lang w:eastAsia="en-US"/>
        </w:rPr>
        <w:t>w trakcie robót budowlanych, realizowanych zgodnie z przedmiotową dokumentacją projektową</w:t>
      </w:r>
      <w:r w:rsidR="00A922E8" w:rsidRPr="00272F11">
        <w:rPr>
          <w:color w:val="auto"/>
          <w:sz w:val="22"/>
          <w:szCs w:val="22"/>
          <w:lang w:eastAsia="pl-PL"/>
        </w:rPr>
        <w:t>.</w:t>
      </w:r>
      <w:r w:rsidR="00A922E8" w:rsidRPr="00A922E8">
        <w:rPr>
          <w:color w:val="auto"/>
          <w:sz w:val="22"/>
          <w:szCs w:val="22"/>
        </w:rPr>
        <w:t xml:space="preserve"> </w:t>
      </w:r>
    </w:p>
    <w:p w14:paraId="7DF005BD" w14:textId="77777777" w:rsidR="0051301B" w:rsidRPr="000A2970" w:rsidRDefault="0051301B" w:rsidP="00A31CF7">
      <w:pPr>
        <w:widowControl/>
        <w:tabs>
          <w:tab w:val="left" w:pos="6804"/>
        </w:tabs>
        <w:suppressAutoHyphens w:val="0"/>
        <w:spacing w:line="288" w:lineRule="auto"/>
        <w:jc w:val="both"/>
        <w:rPr>
          <w:rFonts w:ascii="Arial" w:eastAsia="Times New Roman" w:hAnsi="Arial" w:cs="Arial"/>
          <w:color w:val="auto"/>
          <w:sz w:val="8"/>
          <w:szCs w:val="22"/>
          <w:lang w:eastAsia="pl-PL"/>
        </w:rPr>
      </w:pPr>
    </w:p>
    <w:p w14:paraId="7C193159" w14:textId="000811AC" w:rsidR="00281CBA" w:rsidRPr="004D094E" w:rsidRDefault="000A2970" w:rsidP="00A31CF7">
      <w:pPr>
        <w:widowControl/>
        <w:tabs>
          <w:tab w:val="left" w:pos="6804"/>
        </w:tabs>
        <w:suppressAutoHyphens w:val="0"/>
        <w:spacing w:line="288" w:lineRule="auto"/>
        <w:jc w:val="both"/>
        <w:rPr>
          <w:rFonts w:ascii="Arial" w:eastAsia="Times New Roman" w:hAnsi="Arial" w:cs="Arial"/>
          <w:color w:val="auto"/>
          <w:sz w:val="22"/>
          <w:szCs w:val="22"/>
          <w:lang w:eastAsia="pl-PL"/>
        </w:rPr>
      </w:pPr>
      <w:r w:rsidRPr="000A2970">
        <w:rPr>
          <w:rFonts w:ascii="Arial" w:eastAsia="Times New Roman" w:hAnsi="Arial" w:cs="Arial"/>
          <w:b/>
          <w:color w:val="auto"/>
          <w:sz w:val="22"/>
          <w:szCs w:val="22"/>
          <w:lang w:eastAsia="pl-PL"/>
        </w:rPr>
        <w:t>3.1.</w:t>
      </w:r>
      <w:r w:rsidR="00622396">
        <w:rPr>
          <w:rFonts w:ascii="Arial" w:eastAsia="Times New Roman" w:hAnsi="Arial" w:cs="Arial"/>
          <w:b/>
          <w:color w:val="auto"/>
          <w:sz w:val="22"/>
          <w:szCs w:val="22"/>
          <w:lang w:eastAsia="pl-PL"/>
        </w:rPr>
        <w:t>1</w:t>
      </w:r>
      <w:r>
        <w:rPr>
          <w:rFonts w:ascii="Arial" w:eastAsia="Times New Roman" w:hAnsi="Arial" w:cs="Arial"/>
          <w:color w:val="auto"/>
          <w:sz w:val="22"/>
          <w:szCs w:val="22"/>
          <w:lang w:eastAsia="pl-PL"/>
        </w:rPr>
        <w:t xml:space="preserve"> </w:t>
      </w:r>
      <w:r w:rsidR="00281CBA" w:rsidRPr="004D094E">
        <w:rPr>
          <w:rFonts w:ascii="Arial" w:eastAsia="Times New Roman" w:hAnsi="Arial" w:cs="Arial"/>
          <w:color w:val="auto"/>
          <w:sz w:val="22"/>
          <w:szCs w:val="22"/>
          <w:lang w:eastAsia="pl-PL"/>
        </w:rPr>
        <w:t>Szczegółowy opis przedmiotu zamówieni</w:t>
      </w:r>
      <w:r w:rsidR="00D54BA1" w:rsidRPr="004D094E">
        <w:rPr>
          <w:rFonts w:ascii="Arial" w:eastAsia="Times New Roman" w:hAnsi="Arial" w:cs="Arial"/>
          <w:color w:val="auto"/>
          <w:sz w:val="22"/>
          <w:szCs w:val="22"/>
          <w:lang w:eastAsia="pl-PL"/>
        </w:rPr>
        <w:t xml:space="preserve">a został wskazany w </w:t>
      </w:r>
      <w:r w:rsidR="00D54BA1" w:rsidRPr="00355DC6">
        <w:rPr>
          <w:rFonts w:ascii="Arial" w:eastAsia="Times New Roman" w:hAnsi="Arial" w:cs="Arial"/>
          <w:color w:val="auto"/>
          <w:sz w:val="22"/>
          <w:szCs w:val="22"/>
          <w:lang w:eastAsia="pl-PL"/>
        </w:rPr>
        <w:t>załączniku nr 9</w:t>
      </w:r>
      <w:r w:rsidR="00B00E97">
        <w:rPr>
          <w:rFonts w:ascii="Arial" w:eastAsia="Times New Roman" w:hAnsi="Arial" w:cs="Arial"/>
          <w:color w:val="auto"/>
          <w:sz w:val="22"/>
          <w:szCs w:val="22"/>
          <w:lang w:eastAsia="pl-PL"/>
        </w:rPr>
        <w:t> </w:t>
      </w:r>
      <w:r w:rsidR="00D54BA1" w:rsidRPr="004D094E">
        <w:rPr>
          <w:rFonts w:ascii="Arial" w:eastAsia="Times New Roman" w:hAnsi="Arial" w:cs="Arial"/>
          <w:color w:val="auto"/>
          <w:sz w:val="22"/>
          <w:szCs w:val="22"/>
          <w:lang w:eastAsia="pl-PL"/>
        </w:rPr>
        <w:t>stanowiącym</w:t>
      </w:r>
      <w:r w:rsidR="00281CBA" w:rsidRPr="004D094E">
        <w:rPr>
          <w:rFonts w:ascii="Arial" w:eastAsia="Times New Roman" w:hAnsi="Arial" w:cs="Arial"/>
          <w:color w:val="auto"/>
          <w:sz w:val="22"/>
          <w:szCs w:val="22"/>
          <w:lang w:eastAsia="pl-PL"/>
        </w:rPr>
        <w:t xml:space="preserve"> integralną część niniejszego SWZ.</w:t>
      </w:r>
    </w:p>
    <w:p w14:paraId="6D870FC0" w14:textId="77777777" w:rsidR="00B659FF" w:rsidRDefault="00B659FF" w:rsidP="00A31CF7">
      <w:pPr>
        <w:widowControl/>
        <w:tabs>
          <w:tab w:val="left" w:pos="6804"/>
        </w:tabs>
        <w:suppressAutoHyphens w:val="0"/>
        <w:spacing w:line="288" w:lineRule="auto"/>
        <w:jc w:val="both"/>
        <w:rPr>
          <w:rFonts w:ascii="Arial" w:eastAsia="Times New Roman" w:hAnsi="Arial" w:cs="Arial"/>
          <w:color w:val="000000"/>
          <w:sz w:val="10"/>
          <w:szCs w:val="22"/>
          <w:lang w:eastAsia="pl-PL"/>
        </w:rPr>
      </w:pPr>
    </w:p>
    <w:p w14:paraId="717432A8" w14:textId="46AF7159" w:rsidR="003A6785" w:rsidRPr="003A6785" w:rsidRDefault="004D7444" w:rsidP="00376090">
      <w:pPr>
        <w:pStyle w:val="Akapitzlist"/>
        <w:widowControl/>
        <w:numPr>
          <w:ilvl w:val="2"/>
          <w:numId w:val="105"/>
        </w:numPr>
        <w:tabs>
          <w:tab w:val="left" w:pos="709"/>
        </w:tabs>
        <w:suppressAutoHyphens w:val="0"/>
        <w:spacing w:line="288" w:lineRule="auto"/>
        <w:ind w:left="0" w:firstLine="0"/>
        <w:jc w:val="both"/>
        <w:rPr>
          <w:rFonts w:ascii="Arial" w:eastAsia="Calibri" w:hAnsi="Arial" w:cs="Arial"/>
          <w:sz w:val="22"/>
          <w:lang w:eastAsia="en-US"/>
        </w:rPr>
      </w:pPr>
      <w:r w:rsidRPr="002F3763">
        <w:rPr>
          <w:rFonts w:ascii="Arial" w:eastAsia="Calibri" w:hAnsi="Arial" w:cs="Arial"/>
          <w:sz w:val="22"/>
          <w:lang w:eastAsia="en-US"/>
        </w:rPr>
        <w:t xml:space="preserve">Dokumentację należy zaprojektować </w:t>
      </w:r>
      <w:r w:rsidR="003A6785" w:rsidRPr="002F3763">
        <w:rPr>
          <w:rFonts w:ascii="Arial" w:eastAsia="Calibri" w:hAnsi="Arial" w:cs="Arial"/>
          <w:bCs/>
          <w:color w:val="auto"/>
          <w:sz w:val="22"/>
          <w:szCs w:val="22"/>
          <w:lang w:eastAsia="en-US" w:bidi="hi-IN"/>
        </w:rPr>
        <w:t>uwzględniają</w:t>
      </w:r>
      <w:r w:rsidR="00C94EA3" w:rsidRPr="002F3763">
        <w:rPr>
          <w:rFonts w:ascii="Arial" w:eastAsia="Calibri" w:hAnsi="Arial" w:cs="Arial"/>
          <w:bCs/>
          <w:color w:val="auto"/>
          <w:sz w:val="22"/>
          <w:szCs w:val="22"/>
          <w:lang w:eastAsia="en-US" w:bidi="hi-IN"/>
        </w:rPr>
        <w:t>c</w:t>
      </w:r>
      <w:r w:rsidR="003A6785" w:rsidRPr="002F3763">
        <w:rPr>
          <w:rFonts w:ascii="Arial" w:eastAsia="Calibri" w:hAnsi="Arial" w:cs="Arial"/>
          <w:bCs/>
          <w:color w:val="auto"/>
          <w:sz w:val="22"/>
          <w:szCs w:val="22"/>
          <w:lang w:eastAsia="en-US" w:bidi="hi-IN"/>
        </w:rPr>
        <w:t xml:space="preserve"> wymagania art. 100 ust. 1 ustawy Prawo zamówień publicznych oraz </w:t>
      </w:r>
      <w:r w:rsidR="003A6785" w:rsidRPr="002F3763">
        <w:rPr>
          <w:rFonts w:ascii="Arial" w:hAnsi="Arial" w:cs="Arial"/>
          <w:bCs/>
          <w:color w:val="auto"/>
          <w:sz w:val="22"/>
          <w:szCs w:val="22"/>
          <w:lang w:bidi="hi-IN"/>
        </w:rPr>
        <w:t>ustawy z dnia 19 lipca 2019 r. o zapewnieniu dostępności osobom ze szczególnymi potrzebami (t.j. Dz. U. 202</w:t>
      </w:r>
      <w:r w:rsidR="001D0FC1">
        <w:rPr>
          <w:rFonts w:ascii="Arial" w:hAnsi="Arial" w:cs="Arial"/>
          <w:bCs/>
          <w:color w:val="auto"/>
          <w:sz w:val="22"/>
          <w:szCs w:val="22"/>
          <w:lang w:bidi="hi-IN"/>
        </w:rPr>
        <w:t>2</w:t>
      </w:r>
      <w:r w:rsidR="003A6785" w:rsidRPr="002F3763">
        <w:rPr>
          <w:rFonts w:ascii="Arial" w:hAnsi="Arial" w:cs="Arial"/>
          <w:bCs/>
          <w:color w:val="auto"/>
          <w:sz w:val="22"/>
          <w:szCs w:val="22"/>
          <w:lang w:bidi="hi-IN"/>
        </w:rPr>
        <w:t xml:space="preserve"> r. poz. </w:t>
      </w:r>
      <w:r w:rsidR="001D0FC1">
        <w:rPr>
          <w:rFonts w:ascii="Arial" w:hAnsi="Arial" w:cs="Arial"/>
          <w:bCs/>
          <w:color w:val="auto"/>
          <w:sz w:val="22"/>
          <w:szCs w:val="22"/>
          <w:lang w:bidi="hi-IN"/>
        </w:rPr>
        <w:t>2240</w:t>
      </w:r>
      <w:r w:rsidR="003A6785" w:rsidRPr="002F3763">
        <w:rPr>
          <w:rFonts w:ascii="Arial" w:hAnsi="Arial" w:cs="Arial"/>
          <w:bCs/>
          <w:color w:val="auto"/>
          <w:sz w:val="22"/>
          <w:szCs w:val="22"/>
          <w:lang w:bidi="hi-IN"/>
        </w:rPr>
        <w:t>)</w:t>
      </w:r>
      <w:r w:rsidR="003A6785" w:rsidRPr="002F3763">
        <w:rPr>
          <w:rFonts w:ascii="Arial" w:eastAsia="Calibri" w:hAnsi="Arial" w:cs="Arial"/>
          <w:bCs/>
          <w:color w:val="auto"/>
          <w:sz w:val="22"/>
          <w:szCs w:val="22"/>
          <w:lang w:eastAsia="en-US" w:bidi="hi-IN"/>
        </w:rPr>
        <w:t xml:space="preserve">. </w:t>
      </w:r>
      <w:r w:rsidR="003A6785" w:rsidRPr="002F3763">
        <w:rPr>
          <w:rFonts w:ascii="Arial" w:eastAsia="Calibri" w:hAnsi="Arial" w:cs="Arial"/>
          <w:sz w:val="22"/>
          <w:lang w:eastAsia="en-US"/>
        </w:rPr>
        <w:t>Zamawiający oczekuje rozwiązań zgodnych z zasadami projektowania uniwersalnego, nie wykraczających poza minimum przyjęte w pr</w:t>
      </w:r>
      <w:r w:rsidR="000E7365" w:rsidRPr="002F3763">
        <w:rPr>
          <w:rFonts w:ascii="Arial" w:eastAsia="Calibri" w:hAnsi="Arial" w:cs="Arial"/>
          <w:sz w:val="22"/>
          <w:lang w:eastAsia="en-US"/>
        </w:rPr>
        <w:t>zepisach technicznobudowlanych</w:t>
      </w:r>
      <w:r w:rsidR="003A6785" w:rsidRPr="003A6785">
        <w:rPr>
          <w:rFonts w:ascii="Arial" w:eastAsia="Calibri" w:hAnsi="Arial" w:cs="Arial"/>
          <w:sz w:val="22"/>
          <w:lang w:eastAsia="en-US"/>
        </w:rPr>
        <w:t>.</w:t>
      </w:r>
    </w:p>
    <w:p w14:paraId="11C84541" w14:textId="77777777" w:rsidR="003A6785" w:rsidRPr="004F430F" w:rsidRDefault="003A6785" w:rsidP="00896E05">
      <w:pPr>
        <w:spacing w:line="288" w:lineRule="auto"/>
        <w:jc w:val="both"/>
        <w:rPr>
          <w:rFonts w:ascii="Arial" w:eastAsia="Times New Roman" w:hAnsi="Arial" w:cs="Arial"/>
          <w:b/>
          <w:sz w:val="14"/>
          <w:szCs w:val="22"/>
        </w:rPr>
      </w:pPr>
    </w:p>
    <w:p w14:paraId="4B158995" w14:textId="77777777" w:rsidR="00281CBA" w:rsidRDefault="00281CBA" w:rsidP="00896E05">
      <w:pPr>
        <w:spacing w:line="288" w:lineRule="auto"/>
        <w:jc w:val="both"/>
        <w:rPr>
          <w:rFonts w:ascii="Arial" w:eastAsia="Times New Roman" w:hAnsi="Arial" w:cs="Arial"/>
          <w:b/>
          <w:sz w:val="22"/>
          <w:szCs w:val="22"/>
        </w:rPr>
      </w:pPr>
      <w:r w:rsidRPr="00281CBA">
        <w:rPr>
          <w:rFonts w:ascii="Arial" w:eastAsia="Times New Roman" w:hAnsi="Arial" w:cs="Arial"/>
          <w:b/>
          <w:sz w:val="22"/>
          <w:szCs w:val="22"/>
        </w:rPr>
        <w:t>3.2</w:t>
      </w:r>
      <w:r w:rsidRPr="00281CBA">
        <w:rPr>
          <w:rFonts w:ascii="Arial" w:eastAsia="Times New Roman" w:hAnsi="Arial" w:cs="Arial"/>
          <w:sz w:val="22"/>
          <w:szCs w:val="22"/>
        </w:rPr>
        <w:t xml:space="preserve"> </w:t>
      </w:r>
      <w:r w:rsidRPr="00281CBA">
        <w:rPr>
          <w:rFonts w:ascii="Arial" w:eastAsia="Times New Roman" w:hAnsi="Arial" w:cs="Arial"/>
          <w:b/>
          <w:sz w:val="22"/>
          <w:szCs w:val="22"/>
        </w:rPr>
        <w:t>Wymagania organizacyjne</w:t>
      </w:r>
    </w:p>
    <w:p w14:paraId="144BF119" w14:textId="77777777" w:rsidR="000A2970" w:rsidRPr="00567741" w:rsidRDefault="000A2970" w:rsidP="00A31CF7">
      <w:pPr>
        <w:widowControl/>
        <w:suppressAutoHyphens w:val="0"/>
        <w:spacing w:line="288" w:lineRule="auto"/>
        <w:jc w:val="both"/>
        <w:rPr>
          <w:rFonts w:ascii="Arial" w:eastAsia="Times New Roman" w:hAnsi="Arial" w:cs="Arial"/>
          <w:b/>
          <w:sz w:val="14"/>
          <w:szCs w:val="22"/>
        </w:rPr>
      </w:pPr>
    </w:p>
    <w:p w14:paraId="406D0900" w14:textId="77777777" w:rsidR="00281CBA" w:rsidRPr="00281CBA" w:rsidRDefault="00281CBA" w:rsidP="00A31CF7">
      <w:pPr>
        <w:widowControl/>
        <w:suppressAutoHyphens w:val="0"/>
        <w:spacing w:line="288" w:lineRule="auto"/>
        <w:jc w:val="both"/>
        <w:rPr>
          <w:rFonts w:ascii="Arial" w:hAnsi="Arial" w:cs="Arial"/>
          <w:sz w:val="22"/>
          <w:szCs w:val="22"/>
          <w:lang w:eastAsia="pl-PL"/>
        </w:rPr>
      </w:pPr>
      <w:r w:rsidRPr="00281CBA">
        <w:rPr>
          <w:rFonts w:ascii="Arial" w:eastAsia="Times New Roman" w:hAnsi="Arial" w:cs="Arial"/>
          <w:b/>
          <w:sz w:val="22"/>
          <w:szCs w:val="22"/>
        </w:rPr>
        <w:t>3.2.1</w:t>
      </w:r>
      <w:r w:rsidRPr="00281CBA">
        <w:rPr>
          <w:rFonts w:ascii="Arial" w:eastAsia="Times New Roman" w:hAnsi="Arial" w:cs="Arial"/>
          <w:sz w:val="22"/>
          <w:szCs w:val="22"/>
        </w:rPr>
        <w:t xml:space="preserve"> </w:t>
      </w:r>
      <w:r w:rsidRPr="00281CBA">
        <w:rPr>
          <w:rFonts w:ascii="Arial" w:hAnsi="Arial" w:cs="Arial"/>
          <w:sz w:val="22"/>
          <w:szCs w:val="22"/>
          <w:lang w:eastAsia="pl-PL"/>
        </w:rPr>
        <w:t xml:space="preserve">Wykonawca </w:t>
      </w:r>
      <w:r w:rsidR="002C43C8">
        <w:rPr>
          <w:rFonts w:ascii="Arial" w:hAnsi="Arial" w:cs="Arial"/>
          <w:sz w:val="22"/>
          <w:szCs w:val="22"/>
          <w:lang w:eastAsia="pl-PL"/>
        </w:rPr>
        <w:t xml:space="preserve">do realizacji </w:t>
      </w:r>
      <w:r w:rsidRPr="00281CBA">
        <w:rPr>
          <w:rFonts w:ascii="Arial" w:hAnsi="Arial" w:cs="Arial"/>
          <w:sz w:val="22"/>
          <w:szCs w:val="22"/>
          <w:lang w:eastAsia="pl-PL"/>
        </w:rPr>
        <w:t>niniejsze</w:t>
      </w:r>
      <w:r w:rsidR="00622396">
        <w:rPr>
          <w:rFonts w:ascii="Arial" w:hAnsi="Arial" w:cs="Arial"/>
          <w:sz w:val="22"/>
          <w:szCs w:val="22"/>
          <w:lang w:eastAsia="pl-PL"/>
        </w:rPr>
        <w:t>go</w:t>
      </w:r>
      <w:r w:rsidRPr="00281CBA">
        <w:rPr>
          <w:rFonts w:ascii="Arial" w:hAnsi="Arial" w:cs="Arial"/>
          <w:sz w:val="22"/>
          <w:szCs w:val="22"/>
          <w:lang w:eastAsia="pl-PL"/>
        </w:rPr>
        <w:t xml:space="preserve"> z</w:t>
      </w:r>
      <w:r w:rsidR="009F20BD">
        <w:rPr>
          <w:rFonts w:ascii="Arial" w:hAnsi="Arial" w:cs="Arial"/>
          <w:sz w:val="22"/>
          <w:szCs w:val="22"/>
          <w:lang w:eastAsia="pl-PL"/>
        </w:rPr>
        <w:t>amówieni</w:t>
      </w:r>
      <w:r w:rsidR="00622396">
        <w:rPr>
          <w:rFonts w:ascii="Arial" w:hAnsi="Arial" w:cs="Arial"/>
          <w:sz w:val="22"/>
          <w:szCs w:val="22"/>
          <w:lang w:eastAsia="pl-PL"/>
        </w:rPr>
        <w:t>a</w:t>
      </w:r>
      <w:r w:rsidR="009F20BD">
        <w:rPr>
          <w:rFonts w:ascii="Arial" w:hAnsi="Arial" w:cs="Arial"/>
          <w:sz w:val="22"/>
          <w:szCs w:val="22"/>
          <w:lang w:eastAsia="pl-PL"/>
        </w:rPr>
        <w:t xml:space="preserve"> </w:t>
      </w:r>
      <w:r w:rsidR="002C43C8">
        <w:rPr>
          <w:rFonts w:ascii="Arial" w:hAnsi="Arial" w:cs="Arial"/>
          <w:sz w:val="22"/>
          <w:szCs w:val="22"/>
          <w:lang w:eastAsia="pl-PL"/>
        </w:rPr>
        <w:t>skieruje</w:t>
      </w:r>
      <w:r w:rsidR="009F20BD">
        <w:rPr>
          <w:rFonts w:ascii="Arial" w:hAnsi="Arial" w:cs="Arial"/>
          <w:sz w:val="22"/>
          <w:szCs w:val="22"/>
          <w:lang w:eastAsia="pl-PL"/>
        </w:rPr>
        <w:t xml:space="preserve"> osob</w:t>
      </w:r>
      <w:r w:rsidR="004D7444">
        <w:rPr>
          <w:rFonts w:ascii="Arial" w:hAnsi="Arial" w:cs="Arial"/>
          <w:sz w:val="22"/>
          <w:szCs w:val="22"/>
          <w:lang w:eastAsia="pl-PL"/>
        </w:rPr>
        <w:t>ę</w:t>
      </w:r>
      <w:r w:rsidR="009F20BD">
        <w:rPr>
          <w:rFonts w:ascii="Arial" w:hAnsi="Arial" w:cs="Arial"/>
          <w:sz w:val="22"/>
          <w:szCs w:val="22"/>
          <w:lang w:eastAsia="pl-PL"/>
        </w:rPr>
        <w:t xml:space="preserve"> posiadając</w:t>
      </w:r>
      <w:r w:rsidR="004D7444">
        <w:rPr>
          <w:rFonts w:ascii="Arial" w:hAnsi="Arial" w:cs="Arial"/>
          <w:sz w:val="22"/>
          <w:szCs w:val="22"/>
          <w:lang w:eastAsia="pl-PL"/>
        </w:rPr>
        <w:t>ą</w:t>
      </w:r>
      <w:r w:rsidRPr="00281CBA">
        <w:rPr>
          <w:rFonts w:ascii="Arial" w:hAnsi="Arial" w:cs="Arial"/>
          <w:sz w:val="22"/>
          <w:szCs w:val="22"/>
          <w:lang w:eastAsia="pl-PL"/>
        </w:rPr>
        <w:t xml:space="preserve"> wymagane uprawni</w:t>
      </w:r>
      <w:r w:rsidR="004D7444">
        <w:rPr>
          <w:rFonts w:ascii="Arial" w:hAnsi="Arial" w:cs="Arial"/>
          <w:sz w:val="22"/>
          <w:szCs w:val="22"/>
          <w:lang w:eastAsia="pl-PL"/>
        </w:rPr>
        <w:t>enia</w:t>
      </w:r>
      <w:r w:rsidRPr="00281CBA">
        <w:rPr>
          <w:rFonts w:ascii="Arial" w:hAnsi="Arial" w:cs="Arial"/>
          <w:sz w:val="22"/>
          <w:szCs w:val="22"/>
          <w:lang w:eastAsia="pl-PL"/>
        </w:rPr>
        <w:t xml:space="preserve">, określone </w:t>
      </w:r>
      <w:r w:rsidR="00622396">
        <w:rPr>
          <w:rFonts w:ascii="Arial" w:hAnsi="Arial" w:cs="Arial"/>
          <w:sz w:val="22"/>
          <w:szCs w:val="22"/>
          <w:lang w:eastAsia="pl-PL"/>
        </w:rPr>
        <w:t xml:space="preserve">w pkt 5.1.2.4 lit. b </w:t>
      </w:r>
      <w:r w:rsidRPr="00281CBA">
        <w:rPr>
          <w:rFonts w:ascii="Arial" w:hAnsi="Arial" w:cs="Arial"/>
          <w:sz w:val="22"/>
          <w:szCs w:val="22"/>
          <w:lang w:eastAsia="pl-PL"/>
        </w:rPr>
        <w:t xml:space="preserve">SWZ. </w:t>
      </w:r>
      <w:r w:rsidR="004D7444">
        <w:rPr>
          <w:rFonts w:ascii="Arial" w:hAnsi="Arial" w:cs="Arial"/>
          <w:sz w:val="22"/>
          <w:szCs w:val="22"/>
          <w:lang w:eastAsia="pl-PL"/>
        </w:rPr>
        <w:t xml:space="preserve">Żadna ze zmian lub zatrudnienie </w:t>
      </w:r>
      <w:r w:rsidRPr="00281CBA">
        <w:rPr>
          <w:rFonts w:ascii="Arial" w:hAnsi="Arial" w:cs="Arial"/>
          <w:sz w:val="22"/>
          <w:szCs w:val="22"/>
          <w:lang w:eastAsia="pl-PL"/>
        </w:rPr>
        <w:t>dodatkowego personelu nie spowoduje wzrostu wynagrodzenia Wykonawcy. Wykonawca powinien zaproponować, w trakcie realizacji usługi, personel niezbędny do wykonania wszystkich zadań (elementów) zawartych w Opisie przedmiotu zamówienia.</w:t>
      </w:r>
    </w:p>
    <w:p w14:paraId="31FF1254" w14:textId="77777777" w:rsidR="00567741" w:rsidRPr="00567741" w:rsidRDefault="00567741" w:rsidP="00A31CF7">
      <w:pPr>
        <w:widowControl/>
        <w:suppressAutoHyphens w:val="0"/>
        <w:spacing w:line="288" w:lineRule="auto"/>
        <w:jc w:val="both"/>
        <w:rPr>
          <w:rFonts w:ascii="Arial" w:eastAsia="Times New Roman" w:hAnsi="Arial" w:cs="Arial"/>
          <w:b/>
          <w:sz w:val="12"/>
          <w:szCs w:val="22"/>
        </w:rPr>
      </w:pPr>
    </w:p>
    <w:p w14:paraId="216EE560" w14:textId="5162576B" w:rsidR="00281CBA" w:rsidRPr="00281CBA" w:rsidRDefault="00281CBA" w:rsidP="00A31CF7">
      <w:pPr>
        <w:widowControl/>
        <w:suppressAutoHyphens w:val="0"/>
        <w:spacing w:line="288" w:lineRule="auto"/>
        <w:jc w:val="both"/>
        <w:rPr>
          <w:rFonts w:ascii="Arial" w:eastAsia="Times New Roman" w:hAnsi="Arial" w:cs="Arial"/>
          <w:sz w:val="22"/>
          <w:szCs w:val="22"/>
        </w:rPr>
      </w:pPr>
      <w:r w:rsidRPr="00281CBA">
        <w:rPr>
          <w:rFonts w:ascii="Arial" w:eastAsia="Times New Roman" w:hAnsi="Arial" w:cs="Arial"/>
          <w:b/>
          <w:sz w:val="22"/>
          <w:szCs w:val="22"/>
        </w:rPr>
        <w:t>3.2.2</w:t>
      </w:r>
      <w:r w:rsidRPr="00281CBA">
        <w:rPr>
          <w:rFonts w:ascii="Arial" w:eastAsia="Times New Roman" w:hAnsi="Arial" w:cs="Arial"/>
          <w:sz w:val="22"/>
          <w:szCs w:val="22"/>
        </w:rPr>
        <w:t xml:space="preserve"> </w:t>
      </w:r>
      <w:r w:rsidRPr="00281CBA">
        <w:rPr>
          <w:rFonts w:ascii="Arial" w:hAnsi="Arial" w:cs="Arial"/>
          <w:sz w:val="22"/>
          <w:szCs w:val="22"/>
          <w:lang w:eastAsia="pl-PL"/>
        </w:rPr>
        <w:t xml:space="preserve">Wykonawca zobowiązany jest w terminie </w:t>
      </w:r>
      <w:r w:rsidRPr="00281CBA">
        <w:rPr>
          <w:rFonts w:ascii="Arial" w:hAnsi="Arial" w:cs="Arial"/>
          <w:b/>
          <w:bCs/>
          <w:sz w:val="22"/>
          <w:szCs w:val="22"/>
          <w:lang w:eastAsia="pl-PL"/>
        </w:rPr>
        <w:t>do 5 dni</w:t>
      </w:r>
      <w:r w:rsidRPr="00281CBA">
        <w:rPr>
          <w:rFonts w:ascii="Arial" w:hAnsi="Arial" w:cs="Arial"/>
          <w:sz w:val="22"/>
          <w:szCs w:val="22"/>
          <w:lang w:eastAsia="pl-PL"/>
        </w:rPr>
        <w:t xml:space="preserve"> kalendarzowych od dnia podpisania Umowy do przedłożenia kopii stosownych i </w:t>
      </w:r>
      <w:r w:rsidR="000F0F64">
        <w:rPr>
          <w:rFonts w:ascii="Arial" w:hAnsi="Arial" w:cs="Arial"/>
          <w:sz w:val="22"/>
          <w:szCs w:val="22"/>
          <w:lang w:eastAsia="pl-PL"/>
        </w:rPr>
        <w:t xml:space="preserve">aktualnych uprawnień/dokumentów </w:t>
      </w:r>
      <w:r w:rsidRPr="00281CBA">
        <w:rPr>
          <w:rFonts w:ascii="Arial" w:hAnsi="Arial" w:cs="Arial"/>
          <w:sz w:val="22"/>
          <w:szCs w:val="22"/>
          <w:lang w:eastAsia="pl-PL"/>
        </w:rPr>
        <w:t>uprawniających do pełnienia samodzielnych funkcji technicznych, w zakresie niezbędnym do realizacji przedmiotu zamówienia, zgodnie z obowiązującymi przepisami prawa, os</w:t>
      </w:r>
      <w:r w:rsidR="004D7444">
        <w:rPr>
          <w:rFonts w:ascii="Arial" w:hAnsi="Arial" w:cs="Arial"/>
          <w:sz w:val="22"/>
          <w:szCs w:val="22"/>
          <w:lang w:eastAsia="pl-PL"/>
        </w:rPr>
        <w:t>oby</w:t>
      </w:r>
      <w:r w:rsidRPr="00281CBA">
        <w:rPr>
          <w:rFonts w:ascii="Arial" w:hAnsi="Arial" w:cs="Arial"/>
          <w:sz w:val="22"/>
          <w:szCs w:val="22"/>
          <w:lang w:eastAsia="pl-PL"/>
        </w:rPr>
        <w:t xml:space="preserve"> wskazan</w:t>
      </w:r>
      <w:r w:rsidR="004D7444">
        <w:rPr>
          <w:rFonts w:ascii="Arial" w:hAnsi="Arial" w:cs="Arial"/>
          <w:sz w:val="22"/>
          <w:szCs w:val="22"/>
          <w:lang w:eastAsia="pl-PL"/>
        </w:rPr>
        <w:t>ej</w:t>
      </w:r>
      <w:r w:rsidRPr="00281CBA">
        <w:rPr>
          <w:rFonts w:ascii="Arial" w:hAnsi="Arial" w:cs="Arial"/>
          <w:sz w:val="22"/>
          <w:szCs w:val="22"/>
          <w:lang w:eastAsia="pl-PL"/>
        </w:rPr>
        <w:t xml:space="preserve"> w</w:t>
      </w:r>
      <w:r w:rsidR="008075FF">
        <w:rPr>
          <w:rFonts w:ascii="Arial" w:hAnsi="Arial" w:cs="Arial"/>
          <w:sz w:val="22"/>
          <w:szCs w:val="22"/>
          <w:lang w:eastAsia="pl-PL"/>
        </w:rPr>
        <w:t> </w:t>
      </w:r>
      <w:r w:rsidRPr="00281CBA">
        <w:rPr>
          <w:rFonts w:ascii="Arial" w:hAnsi="Arial" w:cs="Arial"/>
          <w:sz w:val="22"/>
          <w:szCs w:val="22"/>
          <w:lang w:eastAsia="pl-PL"/>
        </w:rPr>
        <w:t xml:space="preserve">załączniku nr </w:t>
      </w:r>
      <w:r w:rsidRPr="00281CBA">
        <w:rPr>
          <w:rFonts w:ascii="Arial" w:hAnsi="Arial" w:cs="Arial"/>
          <w:color w:val="auto"/>
          <w:sz w:val="22"/>
          <w:szCs w:val="22"/>
          <w:lang w:eastAsia="pl-PL"/>
        </w:rPr>
        <w:t>5</w:t>
      </w:r>
      <w:r w:rsidRPr="00281CBA">
        <w:rPr>
          <w:rFonts w:ascii="Arial" w:hAnsi="Arial" w:cs="Arial"/>
          <w:color w:val="FF0000"/>
          <w:sz w:val="22"/>
          <w:szCs w:val="22"/>
          <w:lang w:eastAsia="pl-PL"/>
        </w:rPr>
        <w:t xml:space="preserve"> </w:t>
      </w:r>
      <w:r w:rsidR="00900087">
        <w:rPr>
          <w:rFonts w:ascii="Arial" w:hAnsi="Arial" w:cs="Arial"/>
          <w:sz w:val="22"/>
          <w:szCs w:val="22"/>
          <w:lang w:eastAsia="pl-PL"/>
        </w:rPr>
        <w:t>do SWZ. W/w osoba musi</w:t>
      </w:r>
      <w:r w:rsidRPr="00281CBA">
        <w:rPr>
          <w:rFonts w:ascii="Arial" w:hAnsi="Arial" w:cs="Arial"/>
          <w:sz w:val="22"/>
          <w:szCs w:val="22"/>
          <w:lang w:eastAsia="pl-PL"/>
        </w:rPr>
        <w:t xml:space="preserve"> posługiwać się językiem polskim lub w przypadku braku znajomości języka polskiego, Wykonawca zobowiązany jest na własny koszt do zapewnienia tłumacza języka polski</w:t>
      </w:r>
      <w:r w:rsidR="00900087">
        <w:rPr>
          <w:rFonts w:ascii="Arial" w:hAnsi="Arial" w:cs="Arial"/>
          <w:sz w:val="22"/>
          <w:szCs w:val="22"/>
          <w:lang w:eastAsia="pl-PL"/>
        </w:rPr>
        <w:t xml:space="preserve">ego w celu stałego tłumaczenia </w:t>
      </w:r>
      <w:r w:rsidRPr="00281CBA">
        <w:rPr>
          <w:rFonts w:ascii="Arial" w:hAnsi="Arial" w:cs="Arial"/>
          <w:sz w:val="22"/>
          <w:szCs w:val="22"/>
          <w:lang w:eastAsia="pl-PL"/>
        </w:rPr>
        <w:t>w kontaktach pomiędzy Zamawiającym a personelem Wykonawcy.</w:t>
      </w:r>
      <w:r w:rsidRPr="00281CBA">
        <w:rPr>
          <w:rFonts w:ascii="Arial" w:eastAsia="Times New Roman" w:hAnsi="Arial" w:cs="Arial"/>
          <w:sz w:val="22"/>
          <w:szCs w:val="22"/>
        </w:rPr>
        <w:t xml:space="preserve"> </w:t>
      </w:r>
    </w:p>
    <w:p w14:paraId="36626AF1" w14:textId="77777777" w:rsidR="00567741" w:rsidRPr="00567741" w:rsidRDefault="00567741" w:rsidP="00A31CF7">
      <w:pPr>
        <w:widowControl/>
        <w:suppressAutoHyphens w:val="0"/>
        <w:spacing w:line="288" w:lineRule="auto"/>
        <w:jc w:val="both"/>
        <w:rPr>
          <w:rFonts w:ascii="Arial" w:eastAsia="Times New Roman" w:hAnsi="Arial" w:cs="Arial"/>
          <w:b/>
          <w:sz w:val="12"/>
          <w:szCs w:val="22"/>
        </w:rPr>
      </w:pPr>
    </w:p>
    <w:p w14:paraId="78AD7BEF" w14:textId="1AB3C5D1" w:rsidR="00281CBA" w:rsidRDefault="00281CBA" w:rsidP="00A31CF7">
      <w:pPr>
        <w:widowControl/>
        <w:suppressAutoHyphens w:val="0"/>
        <w:spacing w:line="288" w:lineRule="auto"/>
        <w:jc w:val="both"/>
        <w:rPr>
          <w:rFonts w:ascii="Arial" w:hAnsi="Arial" w:cs="Arial"/>
          <w:color w:val="auto"/>
          <w:sz w:val="22"/>
          <w:szCs w:val="22"/>
          <w:shd w:val="clear" w:color="auto" w:fill="FFFFFF"/>
        </w:rPr>
      </w:pPr>
      <w:r w:rsidRPr="00281CBA">
        <w:rPr>
          <w:rFonts w:ascii="Arial" w:eastAsia="Times New Roman" w:hAnsi="Arial" w:cs="Arial"/>
          <w:b/>
          <w:sz w:val="22"/>
          <w:szCs w:val="22"/>
        </w:rPr>
        <w:t>3.2.3</w:t>
      </w:r>
      <w:r w:rsidRPr="00281CBA">
        <w:rPr>
          <w:rFonts w:ascii="Arial" w:eastAsia="Times New Roman" w:hAnsi="Arial" w:cs="Arial"/>
          <w:sz w:val="22"/>
          <w:szCs w:val="22"/>
        </w:rPr>
        <w:t xml:space="preserve"> </w:t>
      </w:r>
      <w:r w:rsidRPr="00281CBA">
        <w:rPr>
          <w:rFonts w:ascii="Arial" w:hAnsi="Arial" w:cs="Arial"/>
          <w:color w:val="auto"/>
          <w:sz w:val="22"/>
          <w:szCs w:val="22"/>
          <w:shd w:val="clear" w:color="auto" w:fill="FFFFFF"/>
        </w:rPr>
        <w:t xml:space="preserve">Wykonawca zgodnie </w:t>
      </w:r>
      <w:r w:rsidRPr="00281CBA">
        <w:rPr>
          <w:rFonts w:ascii="Arial" w:hAnsi="Arial" w:cs="Arial"/>
          <w:bCs/>
          <w:color w:val="auto"/>
          <w:sz w:val="22"/>
          <w:szCs w:val="22"/>
          <w:lang w:eastAsia="pl-PL"/>
        </w:rPr>
        <w:t xml:space="preserve">z art. 68 ust. 3 ustawy z dnia 11 stycznia 2018 r. o elektromobilności i paliwach alternatywnych (t.j. Dz. U. z </w:t>
      </w:r>
      <w:r w:rsidR="00D96D2F" w:rsidRPr="00CB0C89">
        <w:rPr>
          <w:rFonts w:ascii="Arial" w:eastAsia="Calibri" w:hAnsi="Arial" w:cs="Arial"/>
          <w:bCs/>
          <w:color w:val="auto"/>
          <w:sz w:val="22"/>
          <w:szCs w:val="22"/>
          <w:lang w:eastAsia="en-US" w:bidi="hi-IN"/>
        </w:rPr>
        <w:t>202</w:t>
      </w:r>
      <w:r w:rsidR="00D96D2F">
        <w:rPr>
          <w:rFonts w:ascii="Arial" w:eastAsia="Calibri" w:hAnsi="Arial" w:cs="Arial"/>
          <w:bCs/>
          <w:color w:val="auto"/>
          <w:sz w:val="22"/>
          <w:szCs w:val="22"/>
          <w:lang w:eastAsia="en-US" w:bidi="hi-IN"/>
        </w:rPr>
        <w:t>2 r. poz. 1083</w:t>
      </w:r>
      <w:r w:rsidR="008075FF">
        <w:rPr>
          <w:rFonts w:ascii="Arial" w:eastAsia="Calibri" w:hAnsi="Arial" w:cs="Arial"/>
          <w:bCs/>
          <w:color w:val="auto"/>
          <w:sz w:val="22"/>
          <w:szCs w:val="22"/>
          <w:lang w:eastAsia="en-US" w:bidi="hi-IN"/>
        </w:rPr>
        <w:t xml:space="preserve"> </w:t>
      </w:r>
      <w:r w:rsidR="008075FF">
        <w:rPr>
          <w:rFonts w:ascii="Arial" w:hAnsi="Arial" w:cs="Arial"/>
          <w:sz w:val="22"/>
          <w:szCs w:val="22"/>
        </w:rPr>
        <w:t>z późn.</w:t>
      </w:r>
      <w:r w:rsidR="008075FF" w:rsidRPr="00281CBA">
        <w:rPr>
          <w:rFonts w:ascii="Arial" w:hAnsi="Arial" w:cs="Arial"/>
          <w:sz w:val="22"/>
          <w:szCs w:val="22"/>
        </w:rPr>
        <w:t xml:space="preserve"> zm.</w:t>
      </w:r>
      <w:r w:rsidRPr="00281CBA">
        <w:rPr>
          <w:rFonts w:ascii="Arial" w:hAnsi="Arial" w:cs="Arial"/>
          <w:bCs/>
          <w:color w:val="auto"/>
          <w:sz w:val="22"/>
          <w:szCs w:val="22"/>
          <w:lang w:eastAsia="pl-PL"/>
        </w:rPr>
        <w:t>)</w:t>
      </w:r>
      <w:r w:rsidRPr="00281CBA">
        <w:rPr>
          <w:rFonts w:ascii="Arial" w:hAnsi="Arial" w:cs="Arial"/>
          <w:color w:val="auto"/>
          <w:sz w:val="22"/>
          <w:szCs w:val="22"/>
          <w:shd w:val="clear" w:color="auto" w:fill="FFFFFF"/>
        </w:rPr>
        <w:t>, wykonując przedmiotowe zamówienie musi spełniać wymogi dotyczące łącznego udziału pojazdów elektrycznych lub pojazdów napędzanych gazem ziemnym we flocie pojazdów samochodowych w rozumieniu art. 2 pkt 33 ustawy z dnia 20 czerwca 1997 r. - Prawo o ruchu drogowym używanych przy wykonywaniu tego zadania na poziomie co najmniej 10%.</w:t>
      </w:r>
    </w:p>
    <w:p w14:paraId="32787E9B" w14:textId="77777777" w:rsidR="00D52FD5" w:rsidRPr="00D52FD5" w:rsidRDefault="00D52FD5" w:rsidP="00A31CF7">
      <w:pPr>
        <w:widowControl/>
        <w:suppressAutoHyphens w:val="0"/>
        <w:spacing w:line="288" w:lineRule="auto"/>
        <w:jc w:val="both"/>
        <w:rPr>
          <w:rFonts w:ascii="Arial" w:eastAsia="Times New Roman" w:hAnsi="Arial" w:cs="Arial"/>
          <w:sz w:val="8"/>
          <w:szCs w:val="22"/>
        </w:rPr>
      </w:pPr>
    </w:p>
    <w:p w14:paraId="539DC0AC" w14:textId="77777777" w:rsidR="00281CBA" w:rsidRDefault="00281CBA" w:rsidP="00A31CF7">
      <w:pPr>
        <w:widowControl/>
        <w:spacing w:line="288" w:lineRule="auto"/>
        <w:jc w:val="both"/>
        <w:rPr>
          <w:rFonts w:ascii="Arial" w:eastAsia="Times New Roman" w:hAnsi="Arial" w:cs="Arial"/>
          <w:b/>
          <w:bCs/>
          <w:color w:val="auto"/>
          <w:sz w:val="22"/>
          <w:szCs w:val="22"/>
        </w:rPr>
      </w:pPr>
      <w:r w:rsidRPr="00281CBA">
        <w:rPr>
          <w:rFonts w:ascii="Arial" w:eastAsia="Times New Roman" w:hAnsi="Arial" w:cs="Arial"/>
          <w:b/>
          <w:bCs/>
          <w:color w:val="auto"/>
          <w:sz w:val="22"/>
          <w:szCs w:val="22"/>
        </w:rPr>
        <w:t>3.3 Podwykonawcy</w:t>
      </w:r>
    </w:p>
    <w:p w14:paraId="65F56172" w14:textId="77777777" w:rsidR="00D52FD5" w:rsidRPr="00D52FD5" w:rsidRDefault="00D52FD5" w:rsidP="00A31CF7">
      <w:pPr>
        <w:widowControl/>
        <w:spacing w:line="288" w:lineRule="auto"/>
        <w:jc w:val="both"/>
        <w:rPr>
          <w:rFonts w:ascii="Arial" w:eastAsia="Times New Roman" w:hAnsi="Arial" w:cs="Arial"/>
          <w:color w:val="auto"/>
          <w:sz w:val="6"/>
          <w:szCs w:val="22"/>
        </w:rPr>
      </w:pPr>
    </w:p>
    <w:p w14:paraId="11A83FE3" w14:textId="77777777" w:rsidR="00281CBA" w:rsidRPr="00281CBA" w:rsidRDefault="00281CBA" w:rsidP="00A31CF7">
      <w:pPr>
        <w:widowControl/>
        <w:spacing w:line="288" w:lineRule="auto"/>
        <w:jc w:val="both"/>
        <w:rPr>
          <w:rFonts w:ascii="Arial" w:eastAsia="Times New Roman" w:hAnsi="Arial" w:cs="Arial"/>
          <w:color w:val="auto"/>
          <w:sz w:val="22"/>
          <w:szCs w:val="22"/>
        </w:rPr>
      </w:pPr>
      <w:r w:rsidRPr="00281CBA">
        <w:rPr>
          <w:rFonts w:ascii="Arial" w:eastAsia="Times New Roman" w:hAnsi="Arial" w:cs="Arial"/>
          <w:color w:val="auto"/>
          <w:sz w:val="22"/>
          <w:szCs w:val="22"/>
        </w:rPr>
        <w:t xml:space="preserve">Zamawiający żąda wskazania przez Wykonawcę na Formularzu oferty, stanowiącym </w:t>
      </w:r>
      <w:r w:rsidRPr="00281CBA">
        <w:rPr>
          <w:rFonts w:ascii="Arial" w:eastAsia="Times New Roman" w:hAnsi="Arial" w:cs="Arial"/>
          <w:color w:val="000000" w:themeColor="text1"/>
          <w:sz w:val="22"/>
          <w:szCs w:val="22"/>
        </w:rPr>
        <w:t>załącznik nr 1 do SWZ</w:t>
      </w:r>
      <w:r w:rsidRPr="00281CBA">
        <w:rPr>
          <w:rFonts w:ascii="Arial" w:eastAsia="Times New Roman" w:hAnsi="Arial" w:cs="Arial"/>
          <w:color w:val="auto"/>
          <w:sz w:val="22"/>
          <w:szCs w:val="22"/>
        </w:rPr>
        <w:t>, części zamówienia, których wykonanie zamierza powierzyć Podwykonawcom, oraz podania nazw ewentualnych podwykonawców, jeżeli są już znani.</w:t>
      </w:r>
    </w:p>
    <w:p w14:paraId="7EA7A966" w14:textId="77777777" w:rsidR="00281CBA" w:rsidRDefault="00281CBA" w:rsidP="00A31CF7">
      <w:pPr>
        <w:widowControl/>
        <w:spacing w:line="288" w:lineRule="auto"/>
        <w:jc w:val="both"/>
        <w:rPr>
          <w:rFonts w:ascii="Arial" w:eastAsia="Times New Roman" w:hAnsi="Arial" w:cs="Arial"/>
          <w:color w:val="auto"/>
          <w:sz w:val="22"/>
          <w:szCs w:val="22"/>
        </w:rPr>
      </w:pPr>
      <w:r w:rsidRPr="00281CBA">
        <w:rPr>
          <w:rFonts w:ascii="Arial" w:eastAsia="Times New Roman" w:hAnsi="Arial" w:cs="Arial"/>
          <w:color w:val="auto"/>
          <w:sz w:val="22"/>
          <w:szCs w:val="22"/>
        </w:rPr>
        <w:t xml:space="preserve">Powierzenie wykonania części zamówienia Podwykonawcom nie zwalnia Wykonawcy                        z odpowiedzialności za należyte wykonanie tego zamówienia. </w:t>
      </w:r>
    </w:p>
    <w:p w14:paraId="011AA844" w14:textId="77777777" w:rsidR="00D52FD5" w:rsidRPr="00281CBA" w:rsidRDefault="00D52FD5" w:rsidP="00A31CF7">
      <w:pPr>
        <w:widowControl/>
        <w:spacing w:line="288" w:lineRule="auto"/>
        <w:jc w:val="both"/>
        <w:rPr>
          <w:rFonts w:ascii="Arial" w:eastAsia="Times New Roman" w:hAnsi="Arial" w:cs="Arial"/>
          <w:b/>
          <w:bCs/>
          <w:color w:val="auto"/>
          <w:sz w:val="8"/>
          <w:szCs w:val="10"/>
        </w:rPr>
      </w:pPr>
    </w:p>
    <w:p w14:paraId="76B5F611" w14:textId="77777777" w:rsidR="00281CBA" w:rsidRPr="00052429" w:rsidRDefault="00281CBA" w:rsidP="00896E05">
      <w:pPr>
        <w:widowControl/>
        <w:spacing w:line="288" w:lineRule="auto"/>
        <w:jc w:val="both"/>
        <w:rPr>
          <w:rFonts w:ascii="Arial" w:eastAsia="Times New Roman" w:hAnsi="Arial" w:cs="Arial"/>
          <w:b/>
          <w:color w:val="000000"/>
          <w:sz w:val="22"/>
          <w:szCs w:val="22"/>
        </w:rPr>
      </w:pPr>
      <w:r w:rsidRPr="00281CBA">
        <w:rPr>
          <w:rFonts w:ascii="Arial" w:eastAsia="Times New Roman" w:hAnsi="Arial" w:cs="Arial"/>
          <w:b/>
          <w:bCs/>
          <w:color w:val="000000"/>
          <w:sz w:val="22"/>
          <w:szCs w:val="22"/>
        </w:rPr>
        <w:t>3.</w:t>
      </w:r>
      <w:r w:rsidR="00052429">
        <w:rPr>
          <w:rFonts w:ascii="Arial" w:eastAsia="Times New Roman" w:hAnsi="Arial" w:cs="Arial"/>
          <w:b/>
          <w:bCs/>
          <w:color w:val="000000"/>
          <w:sz w:val="22"/>
          <w:szCs w:val="22"/>
        </w:rPr>
        <w:t>4</w:t>
      </w:r>
      <w:r w:rsidRPr="00281CBA">
        <w:rPr>
          <w:rFonts w:ascii="Arial" w:eastAsia="Times New Roman" w:hAnsi="Arial" w:cs="Arial"/>
          <w:b/>
          <w:bCs/>
          <w:color w:val="000000"/>
          <w:sz w:val="22"/>
          <w:szCs w:val="22"/>
        </w:rPr>
        <w:t xml:space="preserve"> Oferty częściowe i wariantowe </w:t>
      </w:r>
    </w:p>
    <w:p w14:paraId="3DADE150" w14:textId="77777777" w:rsidR="006B17C4" w:rsidRPr="00E90785" w:rsidRDefault="006B17C4" w:rsidP="00A31CF7">
      <w:pPr>
        <w:pStyle w:val="Default"/>
        <w:spacing w:line="288" w:lineRule="auto"/>
        <w:jc w:val="both"/>
        <w:rPr>
          <w:sz w:val="22"/>
          <w:szCs w:val="22"/>
        </w:rPr>
      </w:pPr>
      <w:r w:rsidRPr="00E90785">
        <w:rPr>
          <w:sz w:val="22"/>
          <w:szCs w:val="22"/>
        </w:rPr>
        <w:t>Nie dopuszcza się składania ofert częściowych.</w:t>
      </w:r>
    </w:p>
    <w:p w14:paraId="52A99819" w14:textId="77777777" w:rsidR="006B17C4" w:rsidRPr="00E90785" w:rsidRDefault="006B17C4" w:rsidP="00A31CF7">
      <w:pPr>
        <w:pStyle w:val="Default"/>
        <w:spacing w:line="288" w:lineRule="auto"/>
        <w:jc w:val="both"/>
        <w:rPr>
          <w:sz w:val="22"/>
          <w:szCs w:val="22"/>
        </w:rPr>
      </w:pPr>
      <w:r w:rsidRPr="00E90785">
        <w:rPr>
          <w:sz w:val="22"/>
          <w:szCs w:val="22"/>
        </w:rPr>
        <w:t>Przedmiot zamówienia nie może zostać podzielony na części ze względów technicznych, organizacyjnych, ekonomicznych i celowościowych. Podział na części nie spowodowałby złożenia większej ilości ofert w postępowaniu.</w:t>
      </w:r>
    </w:p>
    <w:p w14:paraId="4F3CCF59" w14:textId="77777777" w:rsidR="006B17C4" w:rsidRPr="00E90785" w:rsidRDefault="006B17C4" w:rsidP="00A31CF7">
      <w:pPr>
        <w:pStyle w:val="Default"/>
        <w:spacing w:line="288" w:lineRule="auto"/>
        <w:jc w:val="both"/>
        <w:rPr>
          <w:sz w:val="6"/>
          <w:szCs w:val="22"/>
        </w:rPr>
      </w:pPr>
    </w:p>
    <w:p w14:paraId="6AEB621F" w14:textId="77777777" w:rsidR="006B17C4" w:rsidRDefault="006B17C4" w:rsidP="00A31CF7">
      <w:pPr>
        <w:pStyle w:val="Default"/>
        <w:spacing w:line="288" w:lineRule="auto"/>
        <w:jc w:val="both"/>
        <w:rPr>
          <w:sz w:val="22"/>
          <w:szCs w:val="22"/>
        </w:rPr>
      </w:pPr>
      <w:r w:rsidRPr="00E90785">
        <w:rPr>
          <w:sz w:val="22"/>
          <w:szCs w:val="22"/>
        </w:rPr>
        <w:t>Nie dopuszcza się składania ofert wariantowych.</w:t>
      </w:r>
    </w:p>
    <w:p w14:paraId="63202277" w14:textId="77777777" w:rsidR="00D52FD5" w:rsidRPr="00D52FD5" w:rsidRDefault="00D52FD5" w:rsidP="00A31CF7">
      <w:pPr>
        <w:pStyle w:val="Default"/>
        <w:spacing w:line="288" w:lineRule="auto"/>
        <w:jc w:val="both"/>
        <w:rPr>
          <w:sz w:val="10"/>
          <w:szCs w:val="22"/>
        </w:rPr>
      </w:pPr>
    </w:p>
    <w:p w14:paraId="62D71BF3" w14:textId="77777777" w:rsidR="00281CBA" w:rsidRPr="00281CBA" w:rsidRDefault="00281CBA" w:rsidP="00A31CF7">
      <w:pPr>
        <w:widowControl/>
        <w:spacing w:line="288" w:lineRule="auto"/>
        <w:jc w:val="both"/>
        <w:rPr>
          <w:rFonts w:ascii="Arial" w:eastAsia="Times New Roman" w:hAnsi="Arial" w:cs="Arial"/>
          <w:color w:val="auto"/>
          <w:sz w:val="8"/>
          <w:szCs w:val="22"/>
        </w:rPr>
      </w:pPr>
      <w:r w:rsidRPr="00281CBA">
        <w:rPr>
          <w:rFonts w:ascii="Arial" w:eastAsia="Times New Roman" w:hAnsi="Arial" w:cs="Arial"/>
          <w:b/>
          <w:bCs/>
          <w:color w:val="auto"/>
          <w:sz w:val="22"/>
          <w:szCs w:val="22"/>
        </w:rPr>
        <w:t>3.</w:t>
      </w:r>
      <w:r w:rsidR="00052429">
        <w:rPr>
          <w:rFonts w:ascii="Arial" w:eastAsia="Times New Roman" w:hAnsi="Arial" w:cs="Arial"/>
          <w:b/>
          <w:bCs/>
          <w:color w:val="auto"/>
          <w:sz w:val="22"/>
          <w:szCs w:val="22"/>
        </w:rPr>
        <w:t>5</w:t>
      </w:r>
      <w:r w:rsidRPr="00281CBA">
        <w:rPr>
          <w:rFonts w:ascii="Arial" w:eastAsia="Times New Roman" w:hAnsi="Arial" w:cs="Arial"/>
          <w:b/>
          <w:bCs/>
          <w:color w:val="auto"/>
          <w:sz w:val="22"/>
          <w:szCs w:val="22"/>
        </w:rPr>
        <w:t xml:space="preserve"> Zamówienia, o których mowa w art. 214 ust. 1 pkt 7 ustawy Pzp</w:t>
      </w:r>
    </w:p>
    <w:p w14:paraId="7158289E" w14:textId="77777777" w:rsidR="00281CBA" w:rsidRDefault="00281CBA" w:rsidP="00A31CF7">
      <w:pPr>
        <w:widowControl/>
        <w:spacing w:line="288" w:lineRule="auto"/>
        <w:jc w:val="both"/>
        <w:rPr>
          <w:rFonts w:ascii="Arial" w:eastAsia="Times New Roman" w:hAnsi="Arial" w:cs="Arial"/>
          <w:color w:val="auto"/>
          <w:sz w:val="22"/>
          <w:szCs w:val="22"/>
        </w:rPr>
      </w:pPr>
      <w:r w:rsidRPr="00281CBA">
        <w:rPr>
          <w:rFonts w:ascii="Arial" w:eastAsia="Times New Roman" w:hAnsi="Arial" w:cs="Arial"/>
          <w:color w:val="auto"/>
          <w:sz w:val="22"/>
          <w:szCs w:val="22"/>
        </w:rPr>
        <w:t xml:space="preserve">Zamawiający nie przewiduje możliwości udzielenia zamówień, o których mowa w art. 214              ust. 1 pkt 7 ustawy Prawo zamówień publicznych.  </w:t>
      </w:r>
    </w:p>
    <w:p w14:paraId="5E1B3274" w14:textId="77777777" w:rsidR="00052429" w:rsidRPr="00D52FD5" w:rsidRDefault="00052429" w:rsidP="00A31CF7">
      <w:pPr>
        <w:widowControl/>
        <w:spacing w:line="288" w:lineRule="auto"/>
        <w:jc w:val="both"/>
        <w:rPr>
          <w:rFonts w:ascii="Arial" w:eastAsia="Times New Roman" w:hAnsi="Arial" w:cs="Arial"/>
          <w:color w:val="auto"/>
          <w:sz w:val="12"/>
          <w:szCs w:val="22"/>
        </w:rPr>
      </w:pPr>
    </w:p>
    <w:p w14:paraId="546B6C1F" w14:textId="77777777" w:rsidR="00281CBA" w:rsidRDefault="00281CBA" w:rsidP="00A31CF7">
      <w:pPr>
        <w:widowControl/>
        <w:spacing w:line="288" w:lineRule="auto"/>
        <w:jc w:val="both"/>
        <w:rPr>
          <w:rFonts w:ascii="Arial" w:eastAsia="Times New Roman" w:hAnsi="Arial" w:cs="Arial"/>
          <w:b/>
          <w:bCs/>
          <w:color w:val="000000"/>
          <w:sz w:val="22"/>
          <w:szCs w:val="22"/>
        </w:rPr>
      </w:pPr>
      <w:r w:rsidRPr="00281CBA">
        <w:rPr>
          <w:rFonts w:ascii="Arial" w:eastAsia="Times New Roman" w:hAnsi="Arial" w:cs="Arial"/>
          <w:b/>
          <w:bCs/>
          <w:color w:val="000000"/>
          <w:sz w:val="22"/>
          <w:szCs w:val="22"/>
        </w:rPr>
        <w:t>3.</w:t>
      </w:r>
      <w:r w:rsidR="00052429">
        <w:rPr>
          <w:rFonts w:ascii="Arial" w:eastAsia="Times New Roman" w:hAnsi="Arial" w:cs="Arial"/>
          <w:b/>
          <w:bCs/>
          <w:color w:val="000000"/>
          <w:sz w:val="22"/>
          <w:szCs w:val="22"/>
        </w:rPr>
        <w:t>6</w:t>
      </w:r>
      <w:r w:rsidRPr="00281CBA">
        <w:rPr>
          <w:rFonts w:ascii="Arial" w:eastAsia="Times New Roman" w:hAnsi="Arial" w:cs="Arial"/>
          <w:b/>
          <w:bCs/>
          <w:color w:val="000000"/>
          <w:sz w:val="22"/>
          <w:szCs w:val="22"/>
        </w:rPr>
        <w:t xml:space="preserve"> Wspólny Słownik Zamówień CPV</w:t>
      </w:r>
    </w:p>
    <w:p w14:paraId="381FD540" w14:textId="77777777" w:rsidR="00D52FD5" w:rsidRPr="00D52FD5" w:rsidRDefault="00D52FD5" w:rsidP="00A31CF7">
      <w:pPr>
        <w:widowControl/>
        <w:spacing w:line="288" w:lineRule="auto"/>
        <w:jc w:val="both"/>
        <w:rPr>
          <w:rFonts w:ascii="Arial" w:eastAsia="Times New Roman" w:hAnsi="Arial" w:cs="Arial"/>
          <w:b/>
          <w:bCs/>
          <w:color w:val="000000"/>
          <w:sz w:val="2"/>
          <w:szCs w:val="22"/>
        </w:rPr>
      </w:pPr>
    </w:p>
    <w:p w14:paraId="3844D8FC" w14:textId="77777777" w:rsidR="00D52FD5" w:rsidRPr="00D52FD5" w:rsidRDefault="00D52FD5" w:rsidP="00A31CF7">
      <w:pPr>
        <w:widowControl/>
        <w:spacing w:line="288" w:lineRule="auto"/>
        <w:jc w:val="both"/>
        <w:rPr>
          <w:rFonts w:ascii="Arial" w:eastAsia="Times New Roman" w:hAnsi="Arial" w:cs="Arial"/>
          <w:b/>
          <w:bCs/>
          <w:color w:val="000000"/>
          <w:sz w:val="4"/>
          <w:szCs w:val="22"/>
        </w:rPr>
      </w:pPr>
    </w:p>
    <w:p w14:paraId="44450221" w14:textId="77777777" w:rsidR="00D52FD5" w:rsidRDefault="00B972BD" w:rsidP="00052429">
      <w:pPr>
        <w:pStyle w:val="Default"/>
        <w:spacing w:before="120"/>
        <w:ind w:left="284" w:hanging="284"/>
        <w:jc w:val="both"/>
        <w:rPr>
          <w:color w:val="auto"/>
          <w:sz w:val="22"/>
          <w:szCs w:val="22"/>
        </w:rPr>
      </w:pPr>
      <w:r w:rsidRPr="006D038B">
        <w:rPr>
          <w:color w:val="auto"/>
          <w:sz w:val="22"/>
          <w:szCs w:val="22"/>
        </w:rPr>
        <w:t>71</w:t>
      </w:r>
      <w:r w:rsidR="002F3763">
        <w:rPr>
          <w:color w:val="auto"/>
          <w:sz w:val="22"/>
          <w:szCs w:val="22"/>
        </w:rPr>
        <w:t>00</w:t>
      </w:r>
      <w:r w:rsidR="00052429">
        <w:rPr>
          <w:color w:val="auto"/>
          <w:sz w:val="22"/>
          <w:szCs w:val="22"/>
        </w:rPr>
        <w:t>00</w:t>
      </w:r>
      <w:r w:rsidRPr="006D038B">
        <w:rPr>
          <w:color w:val="auto"/>
          <w:sz w:val="22"/>
          <w:szCs w:val="22"/>
        </w:rPr>
        <w:t>00-</w:t>
      </w:r>
      <w:r w:rsidR="002F3763">
        <w:rPr>
          <w:color w:val="auto"/>
          <w:sz w:val="22"/>
          <w:szCs w:val="22"/>
        </w:rPr>
        <w:t>8</w:t>
      </w:r>
      <w:r w:rsidRPr="006D038B">
        <w:rPr>
          <w:color w:val="auto"/>
          <w:sz w:val="22"/>
          <w:szCs w:val="22"/>
        </w:rPr>
        <w:t xml:space="preserve">    </w:t>
      </w:r>
      <w:r w:rsidR="002F3763" w:rsidRPr="002F3763">
        <w:rPr>
          <w:color w:val="auto"/>
          <w:sz w:val="22"/>
          <w:szCs w:val="22"/>
        </w:rPr>
        <w:t>Usługi architektoniczne, budowlane, inżynieryjne i kontrolne</w:t>
      </w:r>
    </w:p>
    <w:p w14:paraId="266F89E0" w14:textId="77777777" w:rsidR="002F3763" w:rsidRPr="006D038B" w:rsidRDefault="002F3763" w:rsidP="00052429">
      <w:pPr>
        <w:pStyle w:val="Default"/>
        <w:spacing w:before="120"/>
        <w:ind w:left="284" w:hanging="284"/>
        <w:jc w:val="both"/>
        <w:rPr>
          <w:color w:val="auto"/>
          <w:sz w:val="22"/>
          <w:szCs w:val="22"/>
        </w:rPr>
      </w:pPr>
      <w:r>
        <w:rPr>
          <w:color w:val="auto"/>
          <w:sz w:val="22"/>
          <w:szCs w:val="22"/>
        </w:rPr>
        <w:t xml:space="preserve">71221000-3    </w:t>
      </w:r>
      <w:r w:rsidRPr="002F3763">
        <w:rPr>
          <w:color w:val="auto"/>
          <w:sz w:val="22"/>
          <w:szCs w:val="22"/>
        </w:rPr>
        <w:t>Usługi architektoniczne w zakresie obiektów budowlanych</w:t>
      </w:r>
    </w:p>
    <w:p w14:paraId="200920B5" w14:textId="77777777" w:rsidR="00B972BD" w:rsidRPr="00D52FD5" w:rsidRDefault="00B972BD" w:rsidP="00B972BD">
      <w:pPr>
        <w:pStyle w:val="Default"/>
        <w:spacing w:before="120"/>
        <w:ind w:left="284" w:hanging="284"/>
        <w:jc w:val="both"/>
        <w:rPr>
          <w:b/>
          <w:bCs/>
          <w:sz w:val="10"/>
          <w:szCs w:val="22"/>
        </w:rPr>
      </w:pPr>
    </w:p>
    <w:p w14:paraId="19387A6D" w14:textId="053F4B4B" w:rsidR="00281CBA" w:rsidRPr="00281CBA" w:rsidRDefault="00281CBA" w:rsidP="00A31CF7">
      <w:pPr>
        <w:widowControl/>
        <w:spacing w:line="288" w:lineRule="auto"/>
        <w:jc w:val="both"/>
        <w:rPr>
          <w:rFonts w:ascii="Arial" w:eastAsia="Times New Roman" w:hAnsi="Arial" w:cs="Arial"/>
          <w:bCs/>
          <w:color w:val="000000"/>
          <w:sz w:val="22"/>
          <w:szCs w:val="22"/>
        </w:rPr>
      </w:pPr>
      <w:r w:rsidRPr="00281CBA">
        <w:rPr>
          <w:rFonts w:ascii="Arial" w:eastAsia="Times New Roman" w:hAnsi="Arial" w:cs="Arial"/>
          <w:b/>
          <w:bCs/>
          <w:color w:val="000000"/>
          <w:sz w:val="22"/>
          <w:szCs w:val="22"/>
        </w:rPr>
        <w:t>3.</w:t>
      </w:r>
      <w:r w:rsidR="00052429">
        <w:rPr>
          <w:rFonts w:ascii="Arial" w:eastAsia="Times New Roman" w:hAnsi="Arial" w:cs="Arial"/>
          <w:b/>
          <w:bCs/>
          <w:color w:val="000000"/>
          <w:sz w:val="22"/>
          <w:szCs w:val="22"/>
        </w:rPr>
        <w:t>7</w:t>
      </w:r>
      <w:r w:rsidRPr="00281CBA">
        <w:rPr>
          <w:rFonts w:ascii="Arial" w:eastAsia="Times New Roman" w:hAnsi="Arial" w:cs="Arial"/>
          <w:b/>
          <w:bCs/>
          <w:color w:val="000000"/>
          <w:sz w:val="22"/>
          <w:szCs w:val="22"/>
        </w:rPr>
        <w:t xml:space="preserve"> </w:t>
      </w:r>
      <w:r w:rsidRPr="00281CBA">
        <w:rPr>
          <w:rFonts w:ascii="Arial" w:eastAsia="Times New Roman" w:hAnsi="Arial" w:cs="Arial"/>
          <w:bCs/>
          <w:color w:val="000000"/>
          <w:sz w:val="22"/>
          <w:szCs w:val="22"/>
        </w:rPr>
        <w:t>Zamawiający nie określa w opisie przedmiotu zamówienia żadnych wymagań dotyczących zatrudnienia przez Wykonawcę lub Podwykonawcę na podstawie umowy o pracę osób wykonujących wskazane przez Zamawiającego czynności</w:t>
      </w:r>
      <w:r w:rsidR="00F865D3">
        <w:rPr>
          <w:rFonts w:ascii="Arial" w:eastAsia="Times New Roman" w:hAnsi="Arial" w:cs="Arial"/>
          <w:bCs/>
          <w:color w:val="000000"/>
          <w:sz w:val="22"/>
          <w:szCs w:val="22"/>
        </w:rPr>
        <w:t>,</w:t>
      </w:r>
      <w:r w:rsidRPr="00281CBA">
        <w:rPr>
          <w:rFonts w:ascii="Arial" w:eastAsia="Times New Roman" w:hAnsi="Arial" w:cs="Arial"/>
          <w:bCs/>
          <w:color w:val="000000"/>
          <w:sz w:val="22"/>
          <w:szCs w:val="22"/>
        </w:rPr>
        <w:t xml:space="preserve"> w zakresie realizacji zamówienia </w:t>
      </w:r>
      <w:r w:rsidR="004D094E">
        <w:rPr>
          <w:rFonts w:ascii="Arial" w:eastAsia="Times New Roman" w:hAnsi="Arial" w:cs="Arial"/>
          <w:bCs/>
          <w:color w:val="000000"/>
          <w:sz w:val="22"/>
          <w:szCs w:val="22"/>
        </w:rPr>
        <w:br/>
      </w:r>
      <w:r w:rsidRPr="00281CBA">
        <w:rPr>
          <w:rFonts w:ascii="Arial" w:eastAsia="Times New Roman" w:hAnsi="Arial" w:cs="Arial"/>
          <w:bCs/>
          <w:color w:val="000000"/>
          <w:sz w:val="22"/>
          <w:szCs w:val="22"/>
        </w:rPr>
        <w:t xml:space="preserve">w sposób określony w art. 22 § 1 ustawy z dnia 26 czerwca 1974 r. – Kodeks pracy </w:t>
      </w:r>
      <w:r w:rsidRPr="00281CBA">
        <w:rPr>
          <w:rFonts w:ascii="Arial" w:eastAsia="Times New Roman" w:hAnsi="Arial" w:cs="Arial"/>
          <w:color w:val="000000"/>
          <w:sz w:val="22"/>
          <w:szCs w:val="22"/>
        </w:rPr>
        <w:t xml:space="preserve">(t.j. Dz. U. </w:t>
      </w:r>
      <w:r w:rsidRPr="00281CBA">
        <w:rPr>
          <w:rFonts w:ascii="Arial" w:eastAsia="Times New Roman" w:hAnsi="Arial" w:cs="Arial"/>
          <w:color w:val="000000"/>
          <w:sz w:val="22"/>
          <w:szCs w:val="22"/>
        </w:rPr>
        <w:br/>
        <w:t>z 202</w:t>
      </w:r>
      <w:r w:rsidR="0073300F">
        <w:rPr>
          <w:rFonts w:ascii="Arial" w:eastAsia="Times New Roman" w:hAnsi="Arial" w:cs="Arial"/>
          <w:color w:val="000000"/>
          <w:sz w:val="22"/>
          <w:szCs w:val="22"/>
        </w:rPr>
        <w:t>2</w:t>
      </w:r>
      <w:r w:rsidRPr="00281CBA">
        <w:rPr>
          <w:rFonts w:ascii="Arial" w:eastAsia="Times New Roman" w:hAnsi="Arial" w:cs="Arial"/>
          <w:color w:val="000000"/>
          <w:sz w:val="22"/>
          <w:szCs w:val="22"/>
        </w:rPr>
        <w:t xml:space="preserve"> r. poz. </w:t>
      </w:r>
      <w:r w:rsidR="0073300F">
        <w:rPr>
          <w:rFonts w:ascii="Arial" w:eastAsia="Times New Roman" w:hAnsi="Arial" w:cs="Arial"/>
          <w:color w:val="000000"/>
          <w:sz w:val="22"/>
          <w:szCs w:val="22"/>
        </w:rPr>
        <w:t>15</w:t>
      </w:r>
      <w:r w:rsidR="001733F2">
        <w:rPr>
          <w:rFonts w:ascii="Arial" w:eastAsia="Times New Roman" w:hAnsi="Arial" w:cs="Arial"/>
          <w:color w:val="000000"/>
          <w:sz w:val="22"/>
          <w:szCs w:val="22"/>
        </w:rPr>
        <w:t>1</w:t>
      </w:r>
      <w:r w:rsidR="0073300F">
        <w:rPr>
          <w:rFonts w:ascii="Arial" w:eastAsia="Times New Roman" w:hAnsi="Arial" w:cs="Arial"/>
          <w:color w:val="000000"/>
          <w:sz w:val="22"/>
          <w:szCs w:val="22"/>
        </w:rPr>
        <w:t>0</w:t>
      </w:r>
      <w:r w:rsidR="001733F2">
        <w:rPr>
          <w:rFonts w:ascii="Arial" w:eastAsia="Times New Roman" w:hAnsi="Arial" w:cs="Arial"/>
          <w:color w:val="000000"/>
          <w:sz w:val="22"/>
          <w:szCs w:val="22"/>
        </w:rPr>
        <w:t xml:space="preserve"> z późn. zm.</w:t>
      </w:r>
      <w:r w:rsidRPr="00281CBA">
        <w:rPr>
          <w:rFonts w:ascii="Arial" w:eastAsia="Times New Roman" w:hAnsi="Arial" w:cs="Arial"/>
          <w:color w:val="000000"/>
          <w:sz w:val="22"/>
          <w:szCs w:val="22"/>
        </w:rPr>
        <w:t>) dalej „Kodeks pracy”</w:t>
      </w:r>
      <w:r w:rsidRPr="00281CBA">
        <w:rPr>
          <w:rFonts w:ascii="Arial" w:eastAsia="Times New Roman" w:hAnsi="Arial" w:cs="Arial"/>
          <w:bCs/>
          <w:color w:val="000000"/>
          <w:sz w:val="22"/>
          <w:szCs w:val="22"/>
        </w:rPr>
        <w:t>.</w:t>
      </w:r>
    </w:p>
    <w:p w14:paraId="26BD63B1" w14:textId="77777777" w:rsidR="00281CBA" w:rsidRDefault="00281CBA" w:rsidP="00A31CF7">
      <w:pPr>
        <w:widowControl/>
        <w:spacing w:line="288" w:lineRule="auto"/>
        <w:jc w:val="both"/>
        <w:rPr>
          <w:rFonts w:ascii="Arial" w:eastAsia="Times New Roman" w:hAnsi="Arial" w:cs="Arial"/>
          <w:color w:val="000000"/>
          <w:sz w:val="22"/>
          <w:szCs w:val="22"/>
        </w:rPr>
      </w:pPr>
      <w:r w:rsidRPr="00281CBA">
        <w:rPr>
          <w:rFonts w:ascii="Arial" w:eastAsia="Times New Roman" w:hAnsi="Arial" w:cs="Arial"/>
          <w:color w:val="000000"/>
          <w:sz w:val="22"/>
          <w:szCs w:val="22"/>
        </w:rPr>
        <w:t>Zgodnie z art. 12 ustawy Prawo budowlane działalność obejmującą projektowanie, sprawdzanie projektów architektoniczno-budowlanych i sprawowanie nadzoru autorskiego może wykonywać osoba pełniąca samodzielną funkcję techniczną w budownictwie. Samodzielną funkcję techniczną w budownictwie mogą wykonywać wyłącznie osoby posiadające odpowiednie wykształcenie techniczne i praktykę zawodową, dostosowane do rodzaju, stopnia skomplikowania działalności i innych wymagań związanych z wykonywaną funkcją, stwierdzone decyzją - uprawnieniami budowlanymi, wydaną przez organ samorządu zawodowego. Uprawnienia budowlane przyznawane są imiennie. W związku z powyższym</w:t>
      </w:r>
      <w:r w:rsidR="00F865D3">
        <w:rPr>
          <w:rFonts w:ascii="Arial" w:eastAsia="Times New Roman" w:hAnsi="Arial" w:cs="Arial"/>
          <w:color w:val="000000"/>
          <w:sz w:val="22"/>
          <w:szCs w:val="22"/>
        </w:rPr>
        <w:t>,</w:t>
      </w:r>
      <w:r w:rsidRPr="00281CBA">
        <w:rPr>
          <w:rFonts w:ascii="Arial" w:eastAsia="Times New Roman" w:hAnsi="Arial" w:cs="Arial"/>
          <w:color w:val="000000"/>
          <w:sz w:val="22"/>
          <w:szCs w:val="22"/>
        </w:rPr>
        <w:t xml:space="preserve"> do projektowania nie jest wymagane nawiązanie stosunku pracy pod kierownictwem pracodawcy.</w:t>
      </w:r>
    </w:p>
    <w:p w14:paraId="4AA64AB4" w14:textId="77777777" w:rsidR="00D52FD5" w:rsidRPr="00D52FD5" w:rsidRDefault="00D52FD5" w:rsidP="00A31CF7">
      <w:pPr>
        <w:widowControl/>
        <w:spacing w:line="288" w:lineRule="auto"/>
        <w:jc w:val="both"/>
        <w:rPr>
          <w:rFonts w:ascii="Arial" w:eastAsia="Times New Roman" w:hAnsi="Arial" w:cs="Arial"/>
          <w:bCs/>
          <w:color w:val="000000"/>
          <w:sz w:val="10"/>
          <w:szCs w:val="22"/>
        </w:rPr>
      </w:pPr>
    </w:p>
    <w:p w14:paraId="688CA737" w14:textId="77777777" w:rsidR="00281CBA" w:rsidRDefault="00281CBA" w:rsidP="00A31CF7">
      <w:pPr>
        <w:spacing w:line="288" w:lineRule="auto"/>
        <w:jc w:val="both"/>
        <w:rPr>
          <w:rFonts w:ascii="Arial" w:hAnsi="Arial" w:cs="Arial"/>
          <w:color w:val="000000"/>
          <w:sz w:val="22"/>
          <w:szCs w:val="22"/>
        </w:rPr>
      </w:pPr>
      <w:r w:rsidRPr="00281CBA">
        <w:rPr>
          <w:rFonts w:ascii="Arial" w:hAnsi="Arial" w:cs="Arial"/>
          <w:b/>
          <w:sz w:val="22"/>
          <w:szCs w:val="22"/>
        </w:rPr>
        <w:t>3.</w:t>
      </w:r>
      <w:r w:rsidR="00052429">
        <w:rPr>
          <w:rFonts w:ascii="Arial" w:hAnsi="Arial" w:cs="Arial"/>
          <w:b/>
          <w:sz w:val="22"/>
          <w:szCs w:val="22"/>
        </w:rPr>
        <w:t>8</w:t>
      </w:r>
      <w:r w:rsidRPr="00281CBA">
        <w:rPr>
          <w:rFonts w:ascii="Arial" w:hAnsi="Arial" w:cs="Arial"/>
          <w:b/>
          <w:sz w:val="22"/>
          <w:szCs w:val="22"/>
        </w:rPr>
        <w:t xml:space="preserve"> </w:t>
      </w:r>
      <w:r w:rsidRPr="00281CBA">
        <w:rPr>
          <w:rFonts w:ascii="Arial" w:hAnsi="Arial" w:cs="Arial"/>
          <w:color w:val="000000"/>
          <w:sz w:val="22"/>
          <w:szCs w:val="22"/>
        </w:rPr>
        <w:t>W przypadku wystąpienia konieczności przekazania Wykonawcy danych osobowych                   w trakcie realizacji niniejszego zamówienia, Wykonawca zobligowany będzie nieodpłatnie zawrzeć umowę powierzenia przetwarzania danych osobowych.</w:t>
      </w:r>
    </w:p>
    <w:p w14:paraId="76F7E249" w14:textId="77777777" w:rsidR="00A31CF7" w:rsidRPr="00A31CF7" w:rsidRDefault="00A31CF7" w:rsidP="00A31CF7">
      <w:pPr>
        <w:spacing w:line="288" w:lineRule="auto"/>
        <w:jc w:val="both"/>
        <w:rPr>
          <w:rFonts w:ascii="Arial" w:hAnsi="Arial" w:cs="Arial"/>
          <w:color w:val="000000"/>
          <w:sz w:val="10"/>
          <w:szCs w:val="12"/>
        </w:rPr>
      </w:pPr>
    </w:p>
    <w:p w14:paraId="1EB10DA5" w14:textId="3BF01E41" w:rsidR="00A31CF7" w:rsidRPr="00CF3510" w:rsidRDefault="00A31CF7" w:rsidP="00A31CF7">
      <w:pPr>
        <w:widowControl/>
        <w:suppressAutoHyphens w:val="0"/>
        <w:spacing w:line="288" w:lineRule="auto"/>
        <w:jc w:val="both"/>
        <w:rPr>
          <w:rFonts w:ascii="Arial" w:eastAsia="Times New Roman" w:hAnsi="Arial" w:cs="Arial"/>
          <w:sz w:val="22"/>
          <w:szCs w:val="22"/>
        </w:rPr>
      </w:pPr>
      <w:r w:rsidRPr="00CF3510">
        <w:rPr>
          <w:rFonts w:ascii="Arial" w:eastAsia="Times New Roman" w:hAnsi="Arial" w:cs="Arial"/>
          <w:sz w:val="22"/>
          <w:szCs w:val="22"/>
        </w:rPr>
        <w:t xml:space="preserve">Zgodnie z art. 13 ust. 1 i 2 </w:t>
      </w:r>
      <w:r w:rsidRPr="00CF3510">
        <w:rPr>
          <w:rFonts w:ascii="Arial" w:eastAsia="Calibri" w:hAnsi="Arial" w:cs="Arial"/>
          <w:sz w:val="22"/>
          <w:szCs w:val="22"/>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CF3510">
        <w:rPr>
          <w:rFonts w:ascii="Arial" w:eastAsia="Times New Roman" w:hAnsi="Arial" w:cs="Arial"/>
          <w:sz w:val="22"/>
          <w:szCs w:val="22"/>
        </w:rPr>
        <w:t xml:space="preserve">dalej „RODO”, informuję, że: </w:t>
      </w:r>
    </w:p>
    <w:p w14:paraId="096547FD" w14:textId="2E350928" w:rsidR="00A31CF7" w:rsidRPr="00BF0698" w:rsidRDefault="00A31CF7" w:rsidP="00376090">
      <w:pPr>
        <w:pStyle w:val="Akapitzlist"/>
        <w:widowControl/>
        <w:numPr>
          <w:ilvl w:val="0"/>
          <w:numId w:val="95"/>
        </w:numPr>
        <w:tabs>
          <w:tab w:val="left" w:pos="284"/>
        </w:tabs>
        <w:suppressAutoHyphens w:val="0"/>
        <w:spacing w:line="288" w:lineRule="auto"/>
        <w:ind w:left="284" w:hanging="284"/>
        <w:jc w:val="both"/>
        <w:rPr>
          <w:rFonts w:ascii="Arial" w:eastAsia="Times New Roman" w:hAnsi="Arial" w:cs="Arial"/>
          <w:sz w:val="22"/>
          <w:szCs w:val="22"/>
        </w:rPr>
      </w:pPr>
      <w:r w:rsidRPr="00BF0698">
        <w:rPr>
          <w:rFonts w:ascii="Arial" w:eastAsia="Times New Roman" w:hAnsi="Arial" w:cs="Arial" w:hint="eastAsia"/>
          <w:sz w:val="22"/>
          <w:szCs w:val="22"/>
        </w:rPr>
        <w:t xml:space="preserve">administratorem </w:t>
      </w:r>
      <w:r w:rsidR="00AB2C58" w:rsidRPr="00F07F44">
        <w:rPr>
          <w:rFonts w:ascii="Arial" w:eastAsia="Times New Roman" w:hAnsi="Arial" w:cs="Arial"/>
          <w:sz w:val="22"/>
          <w:szCs w:val="22"/>
        </w:rPr>
        <w:t>Pani/Pana danych osobowych jest Gmina Miejska, Plac Marszałka Piłsudskiego 1, 83-110 Tczew</w:t>
      </w:r>
      <w:r w:rsidRPr="00BF0698">
        <w:rPr>
          <w:rFonts w:ascii="Arial" w:eastAsia="Times New Roman" w:hAnsi="Arial" w:cs="Arial"/>
          <w:sz w:val="22"/>
          <w:szCs w:val="22"/>
        </w:rPr>
        <w:t>,</w:t>
      </w:r>
    </w:p>
    <w:p w14:paraId="0D876E9C" w14:textId="1FCA11B9" w:rsidR="00A31CF7" w:rsidRPr="00BF0698" w:rsidRDefault="00AB2C58" w:rsidP="00376090">
      <w:pPr>
        <w:pStyle w:val="Akapitzlist"/>
        <w:widowControl/>
        <w:numPr>
          <w:ilvl w:val="0"/>
          <w:numId w:val="95"/>
        </w:numPr>
        <w:tabs>
          <w:tab w:val="left" w:pos="284"/>
        </w:tabs>
        <w:suppressAutoHyphens w:val="0"/>
        <w:spacing w:line="288" w:lineRule="auto"/>
        <w:ind w:left="284" w:hanging="284"/>
        <w:jc w:val="both"/>
        <w:rPr>
          <w:rFonts w:ascii="Arial" w:hAnsi="Arial" w:cs="Arial"/>
        </w:rPr>
      </w:pPr>
      <w:r w:rsidRPr="00F07F44">
        <w:rPr>
          <w:rFonts w:ascii="Arial" w:eastAsia="Times New Roman" w:hAnsi="Arial" w:cs="Arial"/>
          <w:sz w:val="22"/>
          <w:szCs w:val="22"/>
        </w:rPr>
        <w:t>kontakt z Inspektorem Ochrony Danych możliwy jest za pośrednictwem adresu e-mail: inspektor@um.tczew.pl lub listownie na adres: Inspektor Ochrony Danych, Urząd Miejski w</w:t>
      </w:r>
      <w:r>
        <w:rPr>
          <w:rFonts w:ascii="Arial" w:eastAsia="Times New Roman" w:hAnsi="Arial" w:cs="Arial"/>
          <w:sz w:val="22"/>
          <w:szCs w:val="22"/>
        </w:rPr>
        <w:t> </w:t>
      </w:r>
      <w:r w:rsidRPr="00F07F44">
        <w:rPr>
          <w:rFonts w:ascii="Arial" w:eastAsia="Times New Roman" w:hAnsi="Arial" w:cs="Arial"/>
          <w:sz w:val="22"/>
          <w:szCs w:val="22"/>
        </w:rPr>
        <w:t>Tczewie - Plac Marszałka Józefa Piłsudskiego 1, 83-110 Tczew</w:t>
      </w:r>
      <w:r w:rsidR="00A31CF7" w:rsidRPr="00BF0698">
        <w:rPr>
          <w:rFonts w:ascii="Arial" w:hAnsi="Arial" w:cs="Arial"/>
          <w:sz w:val="22"/>
          <w:szCs w:val="22"/>
        </w:rPr>
        <w:t>,</w:t>
      </w:r>
    </w:p>
    <w:p w14:paraId="1FAB04E8" w14:textId="7B2E87FD" w:rsidR="00A31CF7" w:rsidRPr="000F0F64" w:rsidRDefault="00A31CF7" w:rsidP="00376090">
      <w:pPr>
        <w:pStyle w:val="Akapitzlist"/>
        <w:widowControl/>
        <w:numPr>
          <w:ilvl w:val="0"/>
          <w:numId w:val="95"/>
        </w:numPr>
        <w:tabs>
          <w:tab w:val="left" w:pos="284"/>
        </w:tabs>
        <w:suppressAutoHyphens w:val="0"/>
        <w:spacing w:line="288" w:lineRule="auto"/>
        <w:ind w:left="284" w:hanging="284"/>
        <w:jc w:val="both"/>
        <w:rPr>
          <w:rFonts w:ascii="Arial" w:hAnsi="Arial" w:cs="Arial"/>
          <w:bCs/>
          <w:color w:val="000000"/>
          <w:sz w:val="22"/>
          <w:szCs w:val="28"/>
          <w:lang w:eastAsia="pl-PL"/>
        </w:rPr>
      </w:pPr>
      <w:r w:rsidRPr="00BF0698">
        <w:rPr>
          <w:rFonts w:ascii="Arial" w:eastAsia="Times New Roman" w:hAnsi="Arial" w:cs="Arial"/>
          <w:sz w:val="22"/>
          <w:szCs w:val="22"/>
        </w:rPr>
        <w:t>Pani/Pana dane osobowe przetwarzane będą na podstawie art. 6 ust. 1 lit. c</w:t>
      </w:r>
      <w:r w:rsidRPr="00BF0698">
        <w:rPr>
          <w:rFonts w:ascii="Arial" w:eastAsia="Times New Roman" w:hAnsi="Arial" w:cs="Arial"/>
          <w:i/>
          <w:sz w:val="22"/>
          <w:szCs w:val="22"/>
        </w:rPr>
        <w:t xml:space="preserve"> </w:t>
      </w:r>
      <w:r w:rsidRPr="00BF0698">
        <w:rPr>
          <w:rFonts w:ascii="Arial" w:eastAsia="Times New Roman" w:hAnsi="Arial" w:cs="Arial"/>
          <w:sz w:val="22"/>
          <w:szCs w:val="22"/>
        </w:rPr>
        <w:t xml:space="preserve">RODO                       w celu </w:t>
      </w:r>
      <w:r w:rsidRPr="00BF0698">
        <w:rPr>
          <w:rFonts w:ascii="Arial" w:eastAsia="Calibri" w:hAnsi="Arial" w:cs="Arial"/>
          <w:sz w:val="22"/>
          <w:szCs w:val="22"/>
          <w:lang w:eastAsia="en-US"/>
        </w:rPr>
        <w:t xml:space="preserve">związanym z postępowaniem o udzielenie zamówienia publicznego na:                     </w:t>
      </w:r>
      <w:r w:rsidR="00F948FD" w:rsidRPr="00BF0698">
        <w:rPr>
          <w:rFonts w:ascii="Arial" w:eastAsia="Calibri" w:hAnsi="Arial" w:cs="Arial"/>
          <w:sz w:val="22"/>
          <w:szCs w:val="22"/>
          <w:lang w:eastAsia="en-US"/>
        </w:rPr>
        <w:t>„</w:t>
      </w:r>
      <w:r w:rsidR="00EA5836" w:rsidRPr="00EA5836">
        <w:rPr>
          <w:rFonts w:ascii="Arial" w:hAnsi="Arial" w:cs="Arial"/>
          <w:bCs/>
          <w:color w:val="000000"/>
          <w:sz w:val="22"/>
          <w:szCs w:val="28"/>
          <w:lang w:eastAsia="pl-PL"/>
        </w:rPr>
        <w:t>Wykonanie dokumentacji: programu prac konserwatorskich i restauratorskich oraz robót budowlanych wraz z orzeczeniem technicznym i kosztorysem dla fragmentu murów obronnych przy ul. Wodnej i Podmurnej</w:t>
      </w:r>
      <w:r w:rsidR="00BF0698" w:rsidRPr="000F0F64">
        <w:rPr>
          <w:rFonts w:ascii="Arial" w:eastAsia="Times New Roman" w:hAnsi="Arial" w:cs="Arial"/>
          <w:sz w:val="22"/>
          <w:szCs w:val="22"/>
        </w:rPr>
        <w:t>”, nr referencyjny</w:t>
      </w:r>
      <w:r w:rsidRPr="000F0F64">
        <w:rPr>
          <w:rFonts w:ascii="Arial" w:eastAsia="Times New Roman" w:hAnsi="Arial" w:cs="Arial"/>
          <w:sz w:val="22"/>
          <w:szCs w:val="22"/>
        </w:rPr>
        <w:t xml:space="preserve"> BZP.271.3.</w:t>
      </w:r>
      <w:r w:rsidR="00481D11">
        <w:rPr>
          <w:rFonts w:ascii="Arial" w:eastAsia="Times New Roman" w:hAnsi="Arial" w:cs="Arial"/>
          <w:sz w:val="22"/>
          <w:szCs w:val="22"/>
        </w:rPr>
        <w:t>12</w:t>
      </w:r>
      <w:r w:rsidRPr="000F0F64">
        <w:rPr>
          <w:rFonts w:ascii="Arial" w:eastAsia="Times New Roman" w:hAnsi="Arial" w:cs="Arial"/>
          <w:sz w:val="22"/>
          <w:szCs w:val="22"/>
        </w:rPr>
        <w:t>.202</w:t>
      </w:r>
      <w:r w:rsidR="00AB2C58">
        <w:rPr>
          <w:rFonts w:ascii="Arial" w:eastAsia="Times New Roman" w:hAnsi="Arial" w:cs="Arial"/>
          <w:sz w:val="22"/>
          <w:szCs w:val="22"/>
        </w:rPr>
        <w:t>3</w:t>
      </w:r>
      <w:r w:rsidRPr="000F0F64">
        <w:rPr>
          <w:rFonts w:ascii="Arial" w:eastAsia="Calibri" w:hAnsi="Arial" w:cs="Arial"/>
          <w:sz w:val="22"/>
          <w:szCs w:val="22"/>
          <w:lang w:eastAsia="en-US"/>
        </w:rPr>
        <w:t xml:space="preserve">, </w:t>
      </w:r>
      <w:r w:rsidR="000F0F64">
        <w:rPr>
          <w:rFonts w:ascii="Arial" w:eastAsia="Calibri" w:hAnsi="Arial" w:cs="Arial"/>
          <w:sz w:val="22"/>
          <w:szCs w:val="22"/>
          <w:lang w:eastAsia="en-US"/>
        </w:rPr>
        <w:t xml:space="preserve">prowadzonym w trybie zamówienia </w:t>
      </w:r>
      <w:r w:rsidRPr="000F0F64">
        <w:rPr>
          <w:rFonts w:ascii="Arial" w:eastAsia="Calibri" w:hAnsi="Arial" w:cs="Arial"/>
          <w:sz w:val="22"/>
          <w:szCs w:val="22"/>
          <w:lang w:eastAsia="en-US"/>
        </w:rPr>
        <w:t>podstawowego,</w:t>
      </w:r>
    </w:p>
    <w:p w14:paraId="7EE7EE87" w14:textId="5E4A5AFF" w:rsidR="00A31CF7" w:rsidRPr="00BF0698" w:rsidRDefault="00A31CF7" w:rsidP="00376090">
      <w:pPr>
        <w:pStyle w:val="Akapitzlist"/>
        <w:widowControl/>
        <w:numPr>
          <w:ilvl w:val="0"/>
          <w:numId w:val="95"/>
        </w:numPr>
        <w:tabs>
          <w:tab w:val="left" w:pos="284"/>
        </w:tabs>
        <w:suppressAutoHyphens w:val="0"/>
        <w:spacing w:line="288" w:lineRule="auto"/>
        <w:ind w:left="284" w:hanging="284"/>
        <w:jc w:val="both"/>
        <w:rPr>
          <w:rFonts w:ascii="Arial" w:eastAsia="Times New Roman" w:hAnsi="Arial" w:cs="Arial"/>
          <w:sz w:val="22"/>
          <w:szCs w:val="22"/>
        </w:rPr>
      </w:pPr>
      <w:r w:rsidRPr="00BF0698">
        <w:rPr>
          <w:rFonts w:ascii="Arial" w:eastAsia="Times New Roman" w:hAnsi="Arial" w:cs="Arial"/>
          <w:sz w:val="22"/>
          <w:szCs w:val="22"/>
        </w:rPr>
        <w:t xml:space="preserve">odbiorcami Pani/Pana danych osobowych będą osoby lub podmioty, którym udostępniona zostanie dokumentacja postępowania w oparciu o art. 18 oraz art. 74 ust. 1 ustawy z dnia 11 września 2019 r. – Prawo zamówień publicznych </w:t>
      </w:r>
      <w:r w:rsidRPr="00BF0698">
        <w:rPr>
          <w:rFonts w:ascii="Arial" w:eastAsia="MS Mincho;ＭＳ 明朝" w:hAnsi="Arial" w:cs="Arial"/>
          <w:sz w:val="22"/>
          <w:szCs w:val="22"/>
        </w:rPr>
        <w:t>(t.j. Dz. U. z 202</w:t>
      </w:r>
      <w:r w:rsidR="0073300F">
        <w:rPr>
          <w:rFonts w:ascii="Arial" w:eastAsia="MS Mincho;ＭＳ 明朝" w:hAnsi="Arial" w:cs="Arial"/>
          <w:sz w:val="22"/>
          <w:szCs w:val="22"/>
        </w:rPr>
        <w:t>2</w:t>
      </w:r>
      <w:r w:rsidRPr="00BF0698">
        <w:rPr>
          <w:rFonts w:ascii="Arial" w:eastAsia="MS Mincho;ＭＳ 明朝" w:hAnsi="Arial" w:cs="Arial"/>
          <w:sz w:val="22"/>
          <w:szCs w:val="22"/>
        </w:rPr>
        <w:t xml:space="preserve"> r., poz. </w:t>
      </w:r>
      <w:r w:rsidR="0073300F">
        <w:rPr>
          <w:rFonts w:ascii="Arial" w:eastAsia="MS Mincho;ＭＳ 明朝" w:hAnsi="Arial" w:cs="Arial"/>
          <w:sz w:val="22"/>
          <w:szCs w:val="22"/>
        </w:rPr>
        <w:t>1710</w:t>
      </w:r>
      <w:r w:rsidR="00AB2C58" w:rsidRPr="00AB2C58">
        <w:rPr>
          <w:rFonts w:ascii="Arial" w:eastAsia="Times New Roman" w:hAnsi="Arial" w:cs="Arial"/>
          <w:sz w:val="22"/>
          <w:szCs w:val="22"/>
        </w:rPr>
        <w:t xml:space="preserve"> </w:t>
      </w:r>
      <w:r w:rsidR="00AB2C58" w:rsidRPr="00F07F44">
        <w:rPr>
          <w:rFonts w:ascii="Arial" w:eastAsia="Times New Roman" w:hAnsi="Arial" w:cs="Arial"/>
          <w:sz w:val="22"/>
          <w:szCs w:val="22"/>
        </w:rPr>
        <w:t>z późn. zm.</w:t>
      </w:r>
      <w:r w:rsidRPr="00BF0698">
        <w:rPr>
          <w:rFonts w:ascii="Arial" w:eastAsia="MS Mincho;ＭＳ 明朝" w:hAnsi="Arial" w:cs="Arial"/>
          <w:sz w:val="22"/>
          <w:szCs w:val="22"/>
        </w:rPr>
        <w:t>)</w:t>
      </w:r>
      <w:r w:rsidRPr="00BF0698">
        <w:rPr>
          <w:rFonts w:ascii="Arial" w:eastAsia="Times New Roman" w:hAnsi="Arial" w:cs="Arial"/>
          <w:sz w:val="22"/>
          <w:szCs w:val="22"/>
        </w:rPr>
        <w:t>, dalej „ustawa Pzp”,</w:t>
      </w:r>
    </w:p>
    <w:p w14:paraId="22B69E5E" w14:textId="77777777" w:rsidR="00BF0698" w:rsidRPr="00BF0698" w:rsidRDefault="00A31CF7" w:rsidP="00376090">
      <w:pPr>
        <w:pStyle w:val="Akapitzlist"/>
        <w:widowControl/>
        <w:numPr>
          <w:ilvl w:val="0"/>
          <w:numId w:val="95"/>
        </w:numPr>
        <w:tabs>
          <w:tab w:val="left" w:pos="284"/>
        </w:tabs>
        <w:suppressAutoHyphens w:val="0"/>
        <w:spacing w:line="288" w:lineRule="auto"/>
        <w:ind w:left="284" w:hanging="284"/>
        <w:jc w:val="both"/>
        <w:rPr>
          <w:rFonts w:ascii="Arial" w:eastAsia="Times New Roman" w:hAnsi="Arial" w:cs="Arial"/>
          <w:sz w:val="22"/>
          <w:szCs w:val="22"/>
        </w:rPr>
      </w:pPr>
      <w:r w:rsidRPr="00BF0698">
        <w:rPr>
          <w:rFonts w:ascii="Arial" w:eastAsia="Times New Roman" w:hAnsi="Arial" w:cs="Arial"/>
          <w:sz w:val="22"/>
          <w:szCs w:val="22"/>
        </w:rPr>
        <w:t xml:space="preserve">Pani/Pana dane osobowe będą przechowywane, zgodnie z </w:t>
      </w:r>
      <w:r w:rsidRPr="00BF0698">
        <w:rPr>
          <w:rFonts w:ascii="Arial" w:eastAsia="Times New Roman" w:hAnsi="Arial" w:cs="Arial"/>
          <w:color w:val="auto"/>
          <w:sz w:val="22"/>
          <w:szCs w:val="22"/>
        </w:rPr>
        <w:t>art. 78</w:t>
      </w:r>
      <w:r w:rsidRPr="00BF0698">
        <w:rPr>
          <w:rFonts w:ascii="Arial" w:eastAsia="Times New Roman" w:hAnsi="Arial" w:cs="Arial"/>
          <w:sz w:val="22"/>
          <w:szCs w:val="22"/>
        </w:rPr>
        <w:t xml:space="preserve"> ustawy Pzp, przez okres 4 lat od dnia zakończenia postępowania o udzielenie zamówienia, a jeżeli czas trwania umowy przekracza 4 lata, okres przechowywania ob</w:t>
      </w:r>
      <w:r w:rsidR="00BF0698" w:rsidRPr="00BF0698">
        <w:rPr>
          <w:rFonts w:ascii="Arial" w:eastAsia="Times New Roman" w:hAnsi="Arial" w:cs="Arial"/>
          <w:sz w:val="22"/>
          <w:szCs w:val="22"/>
        </w:rPr>
        <w:t>ejmuje cały czas trwania umowy,</w:t>
      </w:r>
    </w:p>
    <w:p w14:paraId="52E63039" w14:textId="77777777" w:rsidR="00A31CF7" w:rsidRPr="00BF0698" w:rsidRDefault="00A31CF7" w:rsidP="00376090">
      <w:pPr>
        <w:pStyle w:val="Akapitzlist"/>
        <w:widowControl/>
        <w:numPr>
          <w:ilvl w:val="0"/>
          <w:numId w:val="95"/>
        </w:numPr>
        <w:tabs>
          <w:tab w:val="left" w:pos="284"/>
        </w:tabs>
        <w:suppressAutoHyphens w:val="0"/>
        <w:spacing w:line="288" w:lineRule="auto"/>
        <w:ind w:left="284" w:hanging="284"/>
        <w:jc w:val="both"/>
        <w:rPr>
          <w:rFonts w:ascii="Arial" w:eastAsia="Times New Roman" w:hAnsi="Arial" w:cs="Arial"/>
          <w:sz w:val="22"/>
          <w:szCs w:val="22"/>
        </w:rPr>
      </w:pPr>
      <w:r w:rsidRPr="00BF0698">
        <w:rPr>
          <w:rFonts w:ascii="Arial" w:eastAsia="Times New Roman" w:hAnsi="Arial" w:cs="Arial"/>
          <w:sz w:val="22"/>
          <w:szCs w:val="22"/>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63D4DDC3" w14:textId="63983D75" w:rsidR="00A31CF7" w:rsidRPr="00BF0698" w:rsidRDefault="00A31CF7" w:rsidP="00376090">
      <w:pPr>
        <w:pStyle w:val="Akapitzlist"/>
        <w:widowControl/>
        <w:numPr>
          <w:ilvl w:val="0"/>
          <w:numId w:val="95"/>
        </w:numPr>
        <w:tabs>
          <w:tab w:val="left" w:pos="284"/>
        </w:tabs>
        <w:suppressAutoHyphens w:val="0"/>
        <w:spacing w:line="288" w:lineRule="auto"/>
        <w:ind w:left="284" w:hanging="284"/>
        <w:jc w:val="both"/>
        <w:rPr>
          <w:rFonts w:ascii="Arial" w:eastAsia="Times New Roman" w:hAnsi="Arial" w:cs="Arial"/>
          <w:sz w:val="22"/>
          <w:szCs w:val="22"/>
        </w:rPr>
      </w:pPr>
      <w:r w:rsidRPr="00BF0698">
        <w:rPr>
          <w:rFonts w:ascii="Arial" w:eastAsia="Times New Roman" w:hAnsi="Arial" w:cs="Arial"/>
          <w:sz w:val="22"/>
          <w:szCs w:val="22"/>
        </w:rPr>
        <w:t>w odniesieniu do Pani/Pana danych osobowych decyzje nie będą podejmowane w sposób zautomatyzowany, stosowanie do art. 22 RODO,</w:t>
      </w:r>
    </w:p>
    <w:p w14:paraId="784C609F" w14:textId="77777777" w:rsidR="00A31CF7" w:rsidRPr="00BF0698" w:rsidRDefault="00A31CF7" w:rsidP="00376090">
      <w:pPr>
        <w:pStyle w:val="Akapitzlist"/>
        <w:widowControl/>
        <w:numPr>
          <w:ilvl w:val="0"/>
          <w:numId w:val="95"/>
        </w:numPr>
        <w:tabs>
          <w:tab w:val="left" w:pos="284"/>
        </w:tabs>
        <w:suppressAutoHyphens w:val="0"/>
        <w:spacing w:line="288" w:lineRule="auto"/>
        <w:ind w:left="284" w:hanging="284"/>
        <w:jc w:val="both"/>
        <w:rPr>
          <w:rFonts w:ascii="Arial" w:eastAsia="Times New Roman" w:hAnsi="Arial" w:cs="Arial"/>
          <w:sz w:val="22"/>
          <w:szCs w:val="22"/>
        </w:rPr>
      </w:pPr>
      <w:r w:rsidRPr="00BF0698">
        <w:rPr>
          <w:rFonts w:ascii="Arial" w:eastAsia="Times New Roman" w:hAnsi="Arial" w:cs="Arial"/>
          <w:sz w:val="22"/>
          <w:szCs w:val="22"/>
        </w:rPr>
        <w:t>posiada Pani/Pan:</w:t>
      </w:r>
    </w:p>
    <w:p w14:paraId="2523AB59" w14:textId="77777777" w:rsidR="00A31CF7" w:rsidRPr="00CF3510" w:rsidRDefault="00A31CF7" w:rsidP="00BF0698">
      <w:pPr>
        <w:widowControl/>
        <w:numPr>
          <w:ilvl w:val="0"/>
          <w:numId w:val="2"/>
        </w:numPr>
        <w:tabs>
          <w:tab w:val="left" w:pos="142"/>
        </w:tabs>
        <w:suppressAutoHyphens w:val="0"/>
        <w:spacing w:line="288" w:lineRule="auto"/>
        <w:ind w:left="567" w:hanging="283"/>
        <w:contextualSpacing/>
        <w:jc w:val="both"/>
        <w:rPr>
          <w:rFonts w:ascii="Arial" w:eastAsia="Times New Roman" w:hAnsi="Arial" w:cs="Arial"/>
          <w:sz w:val="22"/>
          <w:szCs w:val="22"/>
        </w:rPr>
      </w:pPr>
      <w:r w:rsidRPr="00CF3510">
        <w:rPr>
          <w:rFonts w:ascii="Arial" w:eastAsia="Times New Roman" w:hAnsi="Arial" w:cs="Arial"/>
          <w:sz w:val="22"/>
          <w:szCs w:val="22"/>
        </w:rPr>
        <w:t>na podstawie art. 15 RODO prawo dostępu do danych osobowych Pani/Pana dotyczących,</w:t>
      </w:r>
    </w:p>
    <w:p w14:paraId="64714B46" w14:textId="146B102D" w:rsidR="00A31CF7" w:rsidRPr="00CF3510" w:rsidRDefault="005610C2" w:rsidP="00BF0698">
      <w:pPr>
        <w:widowControl/>
        <w:numPr>
          <w:ilvl w:val="0"/>
          <w:numId w:val="2"/>
        </w:numPr>
        <w:tabs>
          <w:tab w:val="left" w:pos="142"/>
        </w:tabs>
        <w:suppressAutoHyphens w:val="0"/>
        <w:spacing w:line="288" w:lineRule="auto"/>
        <w:ind w:left="567" w:hanging="283"/>
        <w:contextualSpacing/>
        <w:jc w:val="both"/>
        <w:rPr>
          <w:rFonts w:ascii="Arial" w:eastAsia="Times New Roman" w:hAnsi="Arial" w:cs="Arial"/>
          <w:sz w:val="22"/>
          <w:szCs w:val="22"/>
        </w:rPr>
      </w:pPr>
      <w:r w:rsidRPr="00F07F44">
        <w:rPr>
          <w:rFonts w:ascii="Arial" w:eastAsia="Times New Roman" w:hAnsi="Arial" w:cs="Arial"/>
          <w:sz w:val="22"/>
          <w:szCs w:val="22"/>
        </w:rPr>
        <w:t>na podstawie art. 16 RODO prawo do sprostowania Pani/Pana danych osobowych, przy czym skorzystanie z prawa do sprostowania lub uzupełnienia nie może skutkować zmianą wyniku postępowania o udzielenie zamówienia, ani zmianą postanowień umowy w</w:t>
      </w:r>
      <w:r>
        <w:rPr>
          <w:rFonts w:ascii="Arial" w:eastAsia="Times New Roman" w:hAnsi="Arial" w:cs="Arial"/>
          <w:sz w:val="22"/>
          <w:szCs w:val="22"/>
        </w:rPr>
        <w:t> </w:t>
      </w:r>
      <w:r w:rsidRPr="00F07F44">
        <w:rPr>
          <w:rFonts w:ascii="Arial" w:eastAsia="Times New Roman" w:hAnsi="Arial" w:cs="Arial"/>
          <w:sz w:val="22"/>
          <w:szCs w:val="22"/>
        </w:rPr>
        <w:t>sprawie zamówienia publicznego w zakresie niezgodnym z ustawą Pzp oraz nie może naruszać integralności protokołu postępowania oraz jego załączników</w:t>
      </w:r>
      <w:r w:rsidR="00A31CF7" w:rsidRPr="00CF3510">
        <w:rPr>
          <w:rFonts w:ascii="Arial" w:eastAsia="Times New Roman" w:hAnsi="Arial" w:cs="Arial"/>
          <w:sz w:val="22"/>
          <w:szCs w:val="22"/>
        </w:rPr>
        <w:t>,</w:t>
      </w:r>
    </w:p>
    <w:p w14:paraId="6961A361" w14:textId="6A80563F" w:rsidR="00A31CF7" w:rsidRPr="00CF3510" w:rsidRDefault="005610C2" w:rsidP="00BF0698">
      <w:pPr>
        <w:widowControl/>
        <w:numPr>
          <w:ilvl w:val="0"/>
          <w:numId w:val="2"/>
        </w:numPr>
        <w:tabs>
          <w:tab w:val="left" w:pos="142"/>
        </w:tabs>
        <w:suppressAutoHyphens w:val="0"/>
        <w:spacing w:line="288" w:lineRule="auto"/>
        <w:ind w:left="567" w:hanging="283"/>
        <w:contextualSpacing/>
        <w:jc w:val="both"/>
        <w:rPr>
          <w:rFonts w:ascii="Arial" w:eastAsia="Times New Roman" w:hAnsi="Arial" w:cs="Arial"/>
          <w:sz w:val="22"/>
          <w:szCs w:val="22"/>
        </w:rPr>
      </w:pPr>
      <w:r w:rsidRPr="00F07F44">
        <w:rPr>
          <w:rFonts w:ascii="Arial" w:eastAsia="Times New Roman" w:hAnsi="Arial" w:cs="Arial"/>
          <w:sz w:val="22"/>
          <w:szCs w:val="22"/>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A31CF7" w:rsidRPr="00CF3510">
        <w:rPr>
          <w:rFonts w:ascii="Arial" w:eastAsia="Times New Roman" w:hAnsi="Arial" w:cs="Arial"/>
          <w:sz w:val="22"/>
          <w:szCs w:val="22"/>
        </w:rPr>
        <w:t>,</w:t>
      </w:r>
    </w:p>
    <w:p w14:paraId="61C5B01B" w14:textId="77777777" w:rsidR="00A31CF7" w:rsidRPr="00CF3510" w:rsidRDefault="00A31CF7" w:rsidP="00BF0698">
      <w:pPr>
        <w:widowControl/>
        <w:numPr>
          <w:ilvl w:val="0"/>
          <w:numId w:val="2"/>
        </w:numPr>
        <w:tabs>
          <w:tab w:val="left" w:pos="142"/>
        </w:tabs>
        <w:suppressAutoHyphens w:val="0"/>
        <w:spacing w:line="288" w:lineRule="auto"/>
        <w:ind w:left="567" w:hanging="283"/>
        <w:contextualSpacing/>
        <w:jc w:val="both"/>
        <w:rPr>
          <w:rFonts w:ascii="Arial" w:eastAsia="Times New Roman" w:hAnsi="Arial" w:cs="Arial"/>
          <w:sz w:val="22"/>
          <w:szCs w:val="22"/>
        </w:rPr>
      </w:pPr>
      <w:r w:rsidRPr="00CF3510">
        <w:rPr>
          <w:rFonts w:ascii="Arial" w:eastAsia="Times New Roman" w:hAnsi="Arial" w:cs="Arial"/>
          <w:sz w:val="22"/>
          <w:szCs w:val="22"/>
        </w:rPr>
        <w:t>prawo do wniesienia skargi do Prezesa Urzędu Ochrony Danyc</w:t>
      </w:r>
      <w:r w:rsidR="002904B4">
        <w:rPr>
          <w:rFonts w:ascii="Arial" w:eastAsia="Times New Roman" w:hAnsi="Arial" w:cs="Arial"/>
          <w:sz w:val="22"/>
          <w:szCs w:val="22"/>
        </w:rPr>
        <w:t xml:space="preserve">h Osobowych, </w:t>
      </w:r>
      <w:r w:rsidRPr="00CF3510">
        <w:rPr>
          <w:rFonts w:ascii="Arial" w:eastAsia="Times New Roman" w:hAnsi="Arial" w:cs="Arial"/>
          <w:sz w:val="22"/>
          <w:szCs w:val="22"/>
        </w:rPr>
        <w:t>gdy uzna Pani/Pan, że przetwarzanie danych osobowych Pani/Pana dotyczących narusza przepisy RODO,</w:t>
      </w:r>
    </w:p>
    <w:p w14:paraId="7801DCEA" w14:textId="77777777" w:rsidR="00A31CF7" w:rsidRPr="00CF3510" w:rsidRDefault="00A31CF7" w:rsidP="00BF0698">
      <w:pPr>
        <w:widowControl/>
        <w:numPr>
          <w:ilvl w:val="0"/>
          <w:numId w:val="4"/>
        </w:numPr>
        <w:tabs>
          <w:tab w:val="left" w:pos="284"/>
        </w:tabs>
        <w:suppressAutoHyphens w:val="0"/>
        <w:spacing w:line="288" w:lineRule="auto"/>
        <w:ind w:left="0" w:firstLine="0"/>
        <w:contextualSpacing/>
        <w:jc w:val="both"/>
        <w:rPr>
          <w:rFonts w:ascii="Arial" w:eastAsia="Times New Roman" w:hAnsi="Arial" w:cs="Arial"/>
          <w:sz w:val="22"/>
          <w:szCs w:val="22"/>
        </w:rPr>
      </w:pPr>
      <w:r w:rsidRPr="00CF3510">
        <w:rPr>
          <w:rFonts w:ascii="Arial" w:eastAsia="Times New Roman" w:hAnsi="Arial" w:cs="Arial"/>
          <w:sz w:val="22"/>
          <w:szCs w:val="22"/>
        </w:rPr>
        <w:t>nie przysługuje Pani/Panu:</w:t>
      </w:r>
    </w:p>
    <w:p w14:paraId="7A84E66E" w14:textId="531A1027" w:rsidR="00A31CF7" w:rsidRPr="00CF3510" w:rsidRDefault="00A31CF7" w:rsidP="00BF0698">
      <w:pPr>
        <w:widowControl/>
        <w:numPr>
          <w:ilvl w:val="0"/>
          <w:numId w:val="5"/>
        </w:numPr>
        <w:tabs>
          <w:tab w:val="left" w:pos="142"/>
          <w:tab w:val="left" w:pos="567"/>
        </w:tabs>
        <w:suppressAutoHyphens w:val="0"/>
        <w:spacing w:line="288" w:lineRule="auto"/>
        <w:ind w:left="567" w:hanging="283"/>
        <w:contextualSpacing/>
        <w:jc w:val="both"/>
        <w:rPr>
          <w:rFonts w:ascii="Arial" w:eastAsia="Times New Roman" w:hAnsi="Arial" w:cs="Arial"/>
          <w:sz w:val="22"/>
          <w:szCs w:val="22"/>
        </w:rPr>
      </w:pPr>
      <w:r w:rsidRPr="00CF3510">
        <w:rPr>
          <w:rFonts w:ascii="Arial" w:eastAsia="Times New Roman" w:hAnsi="Arial" w:cs="Arial"/>
          <w:sz w:val="22"/>
          <w:szCs w:val="22"/>
        </w:rPr>
        <w:t>w związku z art. 17 ust. 3 lit. b, d lub e RODO prawo do usunięcia danych osobowych,</w:t>
      </w:r>
    </w:p>
    <w:p w14:paraId="5788F9AE" w14:textId="4B0327C8" w:rsidR="00A31CF7" w:rsidRPr="00CF3510" w:rsidRDefault="00A31CF7" w:rsidP="00BF0698">
      <w:pPr>
        <w:widowControl/>
        <w:numPr>
          <w:ilvl w:val="0"/>
          <w:numId w:val="5"/>
        </w:numPr>
        <w:tabs>
          <w:tab w:val="left" w:pos="142"/>
          <w:tab w:val="left" w:pos="567"/>
        </w:tabs>
        <w:suppressAutoHyphens w:val="0"/>
        <w:spacing w:line="288" w:lineRule="auto"/>
        <w:ind w:left="567" w:hanging="283"/>
        <w:contextualSpacing/>
        <w:jc w:val="both"/>
        <w:rPr>
          <w:rFonts w:ascii="Arial" w:eastAsia="Times New Roman" w:hAnsi="Arial" w:cs="Arial"/>
          <w:b/>
          <w:sz w:val="22"/>
          <w:szCs w:val="22"/>
        </w:rPr>
      </w:pPr>
      <w:r w:rsidRPr="00CF3510">
        <w:rPr>
          <w:rFonts w:ascii="Arial" w:eastAsia="Times New Roman" w:hAnsi="Arial" w:cs="Arial"/>
          <w:sz w:val="22"/>
          <w:szCs w:val="22"/>
        </w:rPr>
        <w:t>prawo do przenoszenia danych osobowych, o którym mowa w art. 20 RODO,</w:t>
      </w:r>
    </w:p>
    <w:p w14:paraId="3CDF5B75" w14:textId="587992D7" w:rsidR="00281CBA" w:rsidRPr="00D52FD5" w:rsidRDefault="00A31CF7" w:rsidP="00BF0698">
      <w:pPr>
        <w:widowControl/>
        <w:numPr>
          <w:ilvl w:val="0"/>
          <w:numId w:val="5"/>
        </w:numPr>
        <w:tabs>
          <w:tab w:val="left" w:pos="142"/>
          <w:tab w:val="left" w:pos="567"/>
        </w:tabs>
        <w:suppressAutoHyphens w:val="0"/>
        <w:spacing w:line="288" w:lineRule="auto"/>
        <w:ind w:left="567" w:hanging="283"/>
        <w:contextualSpacing/>
        <w:jc w:val="both"/>
        <w:rPr>
          <w:rFonts w:ascii="Arial" w:eastAsia="Times New Roman" w:hAnsi="Arial" w:cs="Arial"/>
          <w:b/>
          <w:i/>
          <w:sz w:val="14"/>
          <w:szCs w:val="12"/>
        </w:rPr>
      </w:pPr>
      <w:r w:rsidRPr="005610C2">
        <w:rPr>
          <w:rFonts w:ascii="Arial" w:eastAsia="Times New Roman" w:hAnsi="Arial" w:cs="Arial"/>
          <w:bCs/>
          <w:sz w:val="22"/>
          <w:szCs w:val="22"/>
        </w:rPr>
        <w:t>na podstawie art. 21 RODO prawo sprzeciwu, wobec przetwarzania danych osobowych, gdyż podstawą prawną przetwarzania Pani/Pana danych osobowych jest art. 6 ust. 1 lit. c RODO</w:t>
      </w:r>
      <w:r w:rsidRPr="00CF3510">
        <w:rPr>
          <w:rFonts w:ascii="Arial" w:eastAsia="Times New Roman" w:hAnsi="Arial" w:cs="Arial"/>
          <w:sz w:val="22"/>
          <w:szCs w:val="22"/>
        </w:rPr>
        <w:t>.</w:t>
      </w:r>
      <w:r w:rsidRPr="00CF3510">
        <w:rPr>
          <w:rFonts w:ascii="Arial" w:eastAsia="Times New Roman" w:hAnsi="Arial" w:cs="Arial"/>
          <w:b/>
          <w:sz w:val="22"/>
          <w:szCs w:val="22"/>
        </w:rPr>
        <w:t xml:space="preserve"> </w:t>
      </w:r>
    </w:p>
    <w:p w14:paraId="5FC469C6" w14:textId="77777777" w:rsidR="00281CBA" w:rsidRPr="00281CBA" w:rsidRDefault="00281CBA" w:rsidP="00A31CF7">
      <w:pPr>
        <w:widowControl/>
        <w:suppressAutoHyphens w:val="0"/>
        <w:spacing w:line="288" w:lineRule="auto"/>
        <w:jc w:val="both"/>
        <w:rPr>
          <w:rFonts w:ascii="Arial" w:eastAsia="Times New Roman" w:hAnsi="Arial" w:cs="Arial"/>
          <w:b/>
          <w:i/>
          <w:sz w:val="14"/>
          <w:szCs w:val="12"/>
        </w:rPr>
      </w:pPr>
    </w:p>
    <w:p w14:paraId="0D1ABBB5" w14:textId="77777777" w:rsidR="00281CBA" w:rsidRPr="00281CBA" w:rsidRDefault="00281CBA" w:rsidP="00A31CF7">
      <w:pPr>
        <w:spacing w:line="288" w:lineRule="auto"/>
        <w:jc w:val="both"/>
        <w:rPr>
          <w:rFonts w:ascii="Arial" w:hAnsi="Arial" w:cs="Arial"/>
          <w:b/>
          <w:sz w:val="8"/>
          <w:szCs w:val="8"/>
        </w:rPr>
      </w:pPr>
      <w:r w:rsidRPr="00281CBA">
        <w:rPr>
          <w:rFonts w:ascii="Arial" w:hAnsi="Arial" w:cs="Arial"/>
          <w:b/>
          <w:sz w:val="22"/>
          <w:szCs w:val="22"/>
        </w:rPr>
        <w:t>4. TERMIN WYKONANIA ZAMÓWIENIA</w:t>
      </w:r>
    </w:p>
    <w:p w14:paraId="559FBC02" w14:textId="77777777" w:rsidR="000947D3" w:rsidRPr="000947D3" w:rsidRDefault="000947D3" w:rsidP="00896E05">
      <w:pPr>
        <w:spacing w:line="288" w:lineRule="auto"/>
        <w:jc w:val="both"/>
        <w:rPr>
          <w:rFonts w:ascii="Arial" w:hAnsi="Arial" w:cs="Arial"/>
          <w:color w:val="auto"/>
          <w:sz w:val="10"/>
          <w:szCs w:val="22"/>
          <w:lang w:eastAsia="pl-PL"/>
        </w:rPr>
      </w:pPr>
    </w:p>
    <w:p w14:paraId="6BFC8DD6" w14:textId="5DB01F81" w:rsidR="00281CBA" w:rsidRPr="00896E05" w:rsidRDefault="00281CBA" w:rsidP="00896E05">
      <w:pPr>
        <w:spacing w:line="288" w:lineRule="auto"/>
        <w:jc w:val="both"/>
        <w:rPr>
          <w:rFonts w:ascii="Arial" w:hAnsi="Arial" w:cs="Arial"/>
          <w:color w:val="auto"/>
          <w:sz w:val="22"/>
          <w:szCs w:val="22"/>
          <w:lang w:eastAsia="pl-PL"/>
        </w:rPr>
      </w:pPr>
      <w:r w:rsidRPr="00AE7A4C">
        <w:rPr>
          <w:rFonts w:ascii="Arial" w:hAnsi="Arial" w:cs="Arial"/>
          <w:color w:val="auto"/>
          <w:sz w:val="22"/>
          <w:szCs w:val="22"/>
          <w:lang w:eastAsia="pl-PL"/>
        </w:rPr>
        <w:t xml:space="preserve">Wymagany </w:t>
      </w:r>
      <w:r w:rsidR="00896E05" w:rsidRPr="00AE7A4C">
        <w:rPr>
          <w:rFonts w:ascii="Arial" w:hAnsi="Arial" w:cs="Arial"/>
          <w:color w:val="auto"/>
          <w:sz w:val="22"/>
          <w:szCs w:val="22"/>
          <w:lang w:eastAsia="pl-PL"/>
        </w:rPr>
        <w:t xml:space="preserve">termin realizacji: </w:t>
      </w:r>
      <w:r w:rsidRPr="00AE7A4C">
        <w:rPr>
          <w:rFonts w:ascii="Arial" w:hAnsi="Arial" w:cs="Arial"/>
          <w:b/>
          <w:color w:val="auto"/>
          <w:sz w:val="22"/>
          <w:szCs w:val="22"/>
          <w:lang w:eastAsia="pl-PL"/>
        </w:rPr>
        <w:t xml:space="preserve">do </w:t>
      </w:r>
      <w:r w:rsidR="005918A4" w:rsidRPr="00AE7A4C">
        <w:rPr>
          <w:rFonts w:ascii="Arial" w:hAnsi="Arial" w:cs="Arial"/>
          <w:b/>
          <w:color w:val="auto"/>
          <w:sz w:val="22"/>
          <w:szCs w:val="22"/>
          <w:lang w:eastAsia="pl-PL"/>
        </w:rPr>
        <w:t>150</w:t>
      </w:r>
      <w:r w:rsidRPr="00AE7A4C">
        <w:rPr>
          <w:rFonts w:ascii="Arial" w:hAnsi="Arial" w:cs="Arial"/>
          <w:b/>
          <w:color w:val="auto"/>
          <w:sz w:val="22"/>
          <w:szCs w:val="22"/>
          <w:lang w:eastAsia="pl-PL"/>
        </w:rPr>
        <w:t xml:space="preserve"> dni</w:t>
      </w:r>
      <w:r w:rsidRPr="00AE7A4C">
        <w:rPr>
          <w:rFonts w:ascii="Arial" w:hAnsi="Arial" w:cs="Arial"/>
          <w:color w:val="auto"/>
          <w:sz w:val="22"/>
          <w:szCs w:val="22"/>
          <w:lang w:eastAsia="pl-PL"/>
        </w:rPr>
        <w:t xml:space="preserve"> </w:t>
      </w:r>
      <w:r w:rsidRPr="00AE7A4C">
        <w:rPr>
          <w:rFonts w:ascii="Arial" w:hAnsi="Arial" w:cs="Arial"/>
          <w:b/>
          <w:color w:val="auto"/>
          <w:sz w:val="22"/>
          <w:szCs w:val="22"/>
          <w:lang w:eastAsia="pl-PL"/>
        </w:rPr>
        <w:t>kalendarzowych</w:t>
      </w:r>
      <w:r w:rsidRPr="00AE7A4C">
        <w:rPr>
          <w:rFonts w:ascii="Arial" w:hAnsi="Arial" w:cs="Arial"/>
          <w:color w:val="auto"/>
          <w:sz w:val="22"/>
          <w:szCs w:val="22"/>
          <w:lang w:eastAsia="pl-PL"/>
        </w:rPr>
        <w:t xml:space="preserve"> </w:t>
      </w:r>
      <w:r w:rsidRPr="00AE7A4C">
        <w:rPr>
          <w:rFonts w:ascii="Arial" w:hAnsi="Arial" w:cs="Arial"/>
          <w:b/>
          <w:sz w:val="22"/>
          <w:szCs w:val="22"/>
        </w:rPr>
        <w:t>od dnia podpisania umowy</w:t>
      </w:r>
      <w:r w:rsidR="00896E05" w:rsidRPr="00AE7A4C">
        <w:rPr>
          <w:rFonts w:ascii="Arial" w:hAnsi="Arial" w:cs="Arial"/>
          <w:b/>
          <w:color w:val="auto"/>
          <w:sz w:val="22"/>
          <w:szCs w:val="22"/>
          <w:lang w:eastAsia="pl-PL"/>
        </w:rPr>
        <w:t>.</w:t>
      </w:r>
    </w:p>
    <w:p w14:paraId="52DA4746" w14:textId="77777777" w:rsidR="00281CBA" w:rsidRPr="000947D3" w:rsidRDefault="00281CBA" w:rsidP="00896E05">
      <w:pPr>
        <w:spacing w:line="288" w:lineRule="auto"/>
        <w:contextualSpacing/>
        <w:jc w:val="both"/>
        <w:rPr>
          <w:rFonts w:ascii="Arial" w:hAnsi="Arial" w:cs="Arial"/>
          <w:b/>
          <w:color w:val="auto"/>
          <w:sz w:val="16"/>
          <w:szCs w:val="22"/>
          <w:lang w:eastAsia="pl-PL"/>
        </w:rPr>
      </w:pPr>
    </w:p>
    <w:p w14:paraId="1AED1E13" w14:textId="77777777" w:rsidR="000947D3" w:rsidRPr="000947D3" w:rsidRDefault="00281CBA" w:rsidP="0000001A">
      <w:pPr>
        <w:numPr>
          <w:ilvl w:val="2"/>
          <w:numId w:val="13"/>
        </w:numPr>
        <w:tabs>
          <w:tab w:val="left" w:pos="284"/>
        </w:tabs>
        <w:spacing w:line="288" w:lineRule="auto"/>
        <w:ind w:left="0" w:firstLine="0"/>
        <w:jc w:val="both"/>
        <w:rPr>
          <w:rFonts w:ascii="Arial" w:hAnsi="Arial" w:cs="Arial"/>
          <w:b/>
          <w:sz w:val="12"/>
          <w:szCs w:val="16"/>
        </w:rPr>
      </w:pPr>
      <w:r w:rsidRPr="00281CBA">
        <w:rPr>
          <w:rFonts w:ascii="Arial" w:hAnsi="Arial" w:cs="Arial"/>
          <w:b/>
          <w:sz w:val="22"/>
        </w:rPr>
        <w:t>WARUNKI UDZIAŁU W POSTĘPOWANIU ORAZ PODSTAWY WYKLUCZENIA</w:t>
      </w:r>
    </w:p>
    <w:p w14:paraId="15A789FC" w14:textId="77777777" w:rsidR="00281CBA" w:rsidRPr="00281CBA" w:rsidRDefault="00281CBA" w:rsidP="000947D3">
      <w:pPr>
        <w:tabs>
          <w:tab w:val="left" w:pos="284"/>
        </w:tabs>
        <w:spacing w:line="288" w:lineRule="auto"/>
        <w:jc w:val="both"/>
        <w:rPr>
          <w:rFonts w:ascii="Arial" w:hAnsi="Arial" w:cs="Arial"/>
          <w:b/>
          <w:sz w:val="12"/>
          <w:szCs w:val="16"/>
        </w:rPr>
      </w:pPr>
      <w:r w:rsidRPr="00281CBA">
        <w:rPr>
          <w:rFonts w:ascii="Arial" w:hAnsi="Arial" w:cs="Arial"/>
          <w:b/>
          <w:sz w:val="22"/>
        </w:rPr>
        <w:tab/>
      </w:r>
    </w:p>
    <w:p w14:paraId="57653C2C" w14:textId="77777777" w:rsidR="00281CBA" w:rsidRPr="000947D3" w:rsidRDefault="00281CBA" w:rsidP="0000001A">
      <w:pPr>
        <w:numPr>
          <w:ilvl w:val="1"/>
          <w:numId w:val="11"/>
        </w:numPr>
        <w:tabs>
          <w:tab w:val="left" w:pos="426"/>
        </w:tabs>
        <w:spacing w:line="288" w:lineRule="auto"/>
        <w:ind w:left="0" w:firstLine="0"/>
        <w:jc w:val="both"/>
        <w:rPr>
          <w:rFonts w:ascii="Arial" w:hAnsi="Arial" w:cs="Arial"/>
          <w:sz w:val="22"/>
          <w:szCs w:val="22"/>
        </w:rPr>
      </w:pPr>
      <w:r w:rsidRPr="00281CBA">
        <w:rPr>
          <w:rFonts w:ascii="Arial" w:hAnsi="Arial" w:cs="Arial"/>
          <w:sz w:val="22"/>
        </w:rPr>
        <w:t xml:space="preserve">O udzielenie zamówienia mogą ubiegać się Wykonawcy, którzy: </w:t>
      </w:r>
    </w:p>
    <w:p w14:paraId="61C24397" w14:textId="77777777" w:rsidR="000947D3" w:rsidRPr="000947D3" w:rsidRDefault="000947D3" w:rsidP="000947D3">
      <w:pPr>
        <w:tabs>
          <w:tab w:val="left" w:pos="426"/>
        </w:tabs>
        <w:spacing w:line="288" w:lineRule="auto"/>
        <w:jc w:val="both"/>
        <w:rPr>
          <w:rFonts w:ascii="Arial" w:hAnsi="Arial" w:cs="Arial"/>
          <w:sz w:val="8"/>
          <w:szCs w:val="22"/>
        </w:rPr>
      </w:pPr>
    </w:p>
    <w:p w14:paraId="74A7EF5D" w14:textId="77777777" w:rsidR="00281CBA" w:rsidRPr="00281CBA" w:rsidRDefault="00281CBA" w:rsidP="0000001A">
      <w:pPr>
        <w:numPr>
          <w:ilvl w:val="2"/>
          <w:numId w:val="11"/>
        </w:numPr>
        <w:tabs>
          <w:tab w:val="left" w:pos="567"/>
        </w:tabs>
        <w:spacing w:line="288" w:lineRule="auto"/>
        <w:ind w:left="0" w:firstLine="0"/>
        <w:jc w:val="both"/>
        <w:rPr>
          <w:rFonts w:ascii="Arial" w:hAnsi="Arial" w:cs="Arial"/>
          <w:sz w:val="22"/>
          <w:szCs w:val="22"/>
        </w:rPr>
      </w:pPr>
      <w:r w:rsidRPr="00281CBA">
        <w:rPr>
          <w:rFonts w:ascii="Arial" w:hAnsi="Arial" w:cs="Arial"/>
          <w:sz w:val="22"/>
          <w:szCs w:val="22"/>
        </w:rPr>
        <w:t>nie podlegają wykluczeniu:</w:t>
      </w:r>
    </w:p>
    <w:p w14:paraId="6996B81F" w14:textId="77777777" w:rsidR="000F0F64" w:rsidRPr="0071506E" w:rsidRDefault="000F0F64" w:rsidP="00376090">
      <w:pPr>
        <w:pStyle w:val="Akapitzlist"/>
        <w:numPr>
          <w:ilvl w:val="0"/>
          <w:numId w:val="107"/>
        </w:numPr>
        <w:tabs>
          <w:tab w:val="left" w:pos="284"/>
        </w:tabs>
        <w:spacing w:line="288" w:lineRule="auto"/>
        <w:ind w:left="284" w:hanging="284"/>
        <w:jc w:val="both"/>
        <w:rPr>
          <w:rFonts w:ascii="Arial" w:hAnsi="Arial" w:cs="Arial"/>
          <w:sz w:val="22"/>
          <w:szCs w:val="22"/>
        </w:rPr>
      </w:pPr>
      <w:r w:rsidRPr="0071506E">
        <w:rPr>
          <w:rFonts w:ascii="Arial" w:hAnsi="Arial" w:cs="Arial"/>
          <w:sz w:val="22"/>
          <w:szCs w:val="22"/>
        </w:rPr>
        <w:t>Zamawiający wykluczy Wykonawcę z postępowania w przypadkach określonych                       w art. 108 ust. 1 ustawy Prawo zamówień publicznych;</w:t>
      </w:r>
    </w:p>
    <w:p w14:paraId="5622687C" w14:textId="77777777" w:rsidR="000F0F64" w:rsidRDefault="000F0F64" w:rsidP="00376090">
      <w:pPr>
        <w:pStyle w:val="Akapitzlist"/>
        <w:numPr>
          <w:ilvl w:val="0"/>
          <w:numId w:val="107"/>
        </w:numPr>
        <w:tabs>
          <w:tab w:val="left" w:pos="284"/>
        </w:tabs>
        <w:spacing w:line="288" w:lineRule="auto"/>
        <w:ind w:left="284" w:hanging="284"/>
        <w:jc w:val="both"/>
        <w:rPr>
          <w:rFonts w:ascii="Arial" w:hAnsi="Arial" w:cs="Arial"/>
          <w:sz w:val="22"/>
          <w:szCs w:val="22"/>
        </w:rPr>
      </w:pPr>
      <w:r w:rsidRPr="0071506E">
        <w:rPr>
          <w:rFonts w:ascii="Arial" w:hAnsi="Arial" w:cs="Arial"/>
          <w:sz w:val="22"/>
          <w:szCs w:val="22"/>
        </w:rPr>
        <w:t>Zamawiający wykluczy Wykonawcę w stosunku do którego otwarto likwidację, ogłoszono upadłość, którego aktywami zarządza likwidator lub sąd,</w:t>
      </w:r>
      <w:r>
        <w:rPr>
          <w:rFonts w:ascii="Arial" w:hAnsi="Arial" w:cs="Arial"/>
          <w:sz w:val="22"/>
          <w:szCs w:val="22"/>
        </w:rPr>
        <w:t xml:space="preserve"> zawarł układ </w:t>
      </w:r>
      <w:r w:rsidRPr="0071506E">
        <w:rPr>
          <w:rFonts w:ascii="Arial" w:hAnsi="Arial" w:cs="Arial"/>
          <w:sz w:val="22"/>
          <w:szCs w:val="22"/>
        </w:rPr>
        <w:t>z wierzycielami, którego działalność gospodarcza jest zawieszona albo znajduje się on w innej tego rodzaju sytuacji wynikającej z podobnej procedury przewi</w:t>
      </w:r>
      <w:r>
        <w:rPr>
          <w:rFonts w:ascii="Arial" w:hAnsi="Arial" w:cs="Arial"/>
          <w:sz w:val="22"/>
          <w:szCs w:val="22"/>
        </w:rPr>
        <w:t xml:space="preserve">dzianej </w:t>
      </w:r>
      <w:r w:rsidRPr="0071506E">
        <w:rPr>
          <w:rFonts w:ascii="Arial" w:hAnsi="Arial" w:cs="Arial"/>
          <w:sz w:val="22"/>
          <w:szCs w:val="22"/>
        </w:rPr>
        <w:t>w przepisach miejsca wszczęcia tej procedury, zgodnie z art. 109 ust. 1 pkt 4 ustawy Pzp;</w:t>
      </w:r>
    </w:p>
    <w:p w14:paraId="010F341E" w14:textId="51C0C604" w:rsidR="000F0F64" w:rsidRPr="00CA209B" w:rsidRDefault="000F0F64" w:rsidP="00376090">
      <w:pPr>
        <w:pStyle w:val="Akapitzlist"/>
        <w:numPr>
          <w:ilvl w:val="0"/>
          <w:numId w:val="107"/>
        </w:numPr>
        <w:tabs>
          <w:tab w:val="left" w:pos="284"/>
        </w:tabs>
        <w:spacing w:line="288" w:lineRule="auto"/>
        <w:ind w:left="284" w:hanging="284"/>
        <w:jc w:val="both"/>
        <w:rPr>
          <w:rFonts w:ascii="Arial" w:hAnsi="Arial" w:cs="Arial"/>
          <w:sz w:val="22"/>
          <w:szCs w:val="22"/>
        </w:rPr>
      </w:pPr>
      <w:r w:rsidRPr="00CA209B">
        <w:rPr>
          <w:rFonts w:ascii="Arial" w:hAnsi="Arial" w:cs="Arial"/>
          <w:sz w:val="22"/>
          <w:szCs w:val="22"/>
        </w:rPr>
        <w:t>dodatkowo Zamawiający wykluczy Wykonawcę w stosunku do którego zachodzą przesłanki wykluczenia z postępowania na podstawie art. 7 ust. 1 ustawy z dnia 13 kwi</w:t>
      </w:r>
      <w:r>
        <w:rPr>
          <w:rFonts w:ascii="Arial" w:hAnsi="Arial" w:cs="Arial"/>
          <w:sz w:val="22"/>
          <w:szCs w:val="22"/>
        </w:rPr>
        <w:t>etnia 2022 r.</w:t>
      </w:r>
      <w:r w:rsidRPr="00CA209B">
        <w:rPr>
          <w:rFonts w:ascii="Arial" w:hAnsi="Arial" w:cs="Arial"/>
          <w:sz w:val="22"/>
          <w:szCs w:val="22"/>
        </w:rPr>
        <w:t xml:space="preserve"> </w:t>
      </w:r>
      <w:r>
        <w:rPr>
          <w:rFonts w:ascii="Arial" w:hAnsi="Arial" w:cs="Arial"/>
          <w:sz w:val="22"/>
          <w:szCs w:val="22"/>
        </w:rPr>
        <w:t xml:space="preserve">               </w:t>
      </w:r>
      <w:r w:rsidRPr="00CA209B">
        <w:rPr>
          <w:rFonts w:ascii="Arial" w:hAnsi="Arial" w:cs="Arial"/>
          <w:sz w:val="22"/>
          <w:szCs w:val="22"/>
        </w:rPr>
        <w:t>o szczególnych rozwiązaniach w zakresie przeciwdziałania wspieraniu agresji na Ukrainę oraz służących ochronie bezpieczeństwa narodowe</w:t>
      </w:r>
      <w:r>
        <w:rPr>
          <w:rFonts w:ascii="Arial" w:hAnsi="Arial" w:cs="Arial"/>
          <w:sz w:val="22"/>
          <w:szCs w:val="22"/>
        </w:rPr>
        <w:t>go (Dz. U. z 202</w:t>
      </w:r>
      <w:r w:rsidR="006352F1">
        <w:rPr>
          <w:rFonts w:ascii="Arial" w:hAnsi="Arial" w:cs="Arial"/>
          <w:sz w:val="22"/>
          <w:szCs w:val="22"/>
        </w:rPr>
        <w:t>3</w:t>
      </w:r>
      <w:r>
        <w:rPr>
          <w:rFonts w:ascii="Arial" w:hAnsi="Arial" w:cs="Arial"/>
          <w:sz w:val="22"/>
          <w:szCs w:val="22"/>
        </w:rPr>
        <w:t xml:space="preserve"> r., poz. </w:t>
      </w:r>
      <w:r w:rsidR="006352F1">
        <w:rPr>
          <w:rFonts w:ascii="Arial" w:hAnsi="Arial" w:cs="Arial"/>
          <w:sz w:val="22"/>
          <w:szCs w:val="22"/>
        </w:rPr>
        <w:t>129</w:t>
      </w:r>
      <w:r w:rsidR="005918A4" w:rsidRPr="005918A4">
        <w:rPr>
          <w:rFonts w:ascii="Arial" w:hAnsi="Arial" w:cs="Arial"/>
          <w:sz w:val="22"/>
          <w:szCs w:val="22"/>
        </w:rPr>
        <w:t xml:space="preserve"> </w:t>
      </w:r>
      <w:r w:rsidR="005918A4">
        <w:rPr>
          <w:rFonts w:ascii="Arial" w:hAnsi="Arial" w:cs="Arial"/>
          <w:sz w:val="22"/>
          <w:szCs w:val="22"/>
        </w:rPr>
        <w:t>z późn. zm.</w:t>
      </w:r>
      <w:r>
        <w:rPr>
          <w:rFonts w:ascii="Arial" w:hAnsi="Arial" w:cs="Arial"/>
          <w:sz w:val="22"/>
          <w:szCs w:val="22"/>
        </w:rPr>
        <w:t>);</w:t>
      </w:r>
    </w:p>
    <w:p w14:paraId="3F4F18EC" w14:textId="77777777" w:rsidR="000947D3" w:rsidRPr="000947D3" w:rsidRDefault="000947D3" w:rsidP="000947D3">
      <w:pPr>
        <w:tabs>
          <w:tab w:val="left" w:pos="284"/>
        </w:tabs>
        <w:spacing w:line="288" w:lineRule="auto"/>
        <w:jc w:val="both"/>
        <w:rPr>
          <w:rFonts w:ascii="Arial" w:hAnsi="Arial" w:cs="Arial"/>
          <w:sz w:val="8"/>
          <w:szCs w:val="22"/>
        </w:rPr>
      </w:pPr>
    </w:p>
    <w:p w14:paraId="587BEE26" w14:textId="77777777" w:rsidR="00281CBA" w:rsidRPr="00281CBA" w:rsidRDefault="00281CBA" w:rsidP="0000001A">
      <w:pPr>
        <w:numPr>
          <w:ilvl w:val="2"/>
          <w:numId w:val="11"/>
        </w:numPr>
        <w:tabs>
          <w:tab w:val="left" w:pos="426"/>
          <w:tab w:val="left" w:pos="567"/>
        </w:tabs>
        <w:spacing w:line="288" w:lineRule="auto"/>
        <w:ind w:left="0" w:firstLine="0"/>
        <w:jc w:val="both"/>
        <w:rPr>
          <w:rFonts w:ascii="Arial" w:hAnsi="Arial" w:cs="Arial"/>
          <w:sz w:val="12"/>
          <w:szCs w:val="16"/>
        </w:rPr>
      </w:pPr>
      <w:r w:rsidRPr="00281CBA">
        <w:rPr>
          <w:rFonts w:ascii="Arial" w:hAnsi="Arial" w:cs="Arial"/>
          <w:sz w:val="22"/>
          <w:szCs w:val="22"/>
        </w:rPr>
        <w:t>spełniają warunki udziału w postępowaniu dotyczące:</w:t>
      </w:r>
    </w:p>
    <w:p w14:paraId="256C19FF" w14:textId="77777777" w:rsidR="00281CBA" w:rsidRPr="00281CBA" w:rsidRDefault="00281CBA" w:rsidP="000F0F64">
      <w:pPr>
        <w:widowControl/>
        <w:numPr>
          <w:ilvl w:val="0"/>
          <w:numId w:val="9"/>
        </w:numPr>
        <w:tabs>
          <w:tab w:val="clear" w:pos="720"/>
          <w:tab w:val="num" w:pos="284"/>
        </w:tabs>
        <w:spacing w:line="288" w:lineRule="auto"/>
        <w:ind w:left="284" w:hanging="284"/>
        <w:jc w:val="both"/>
        <w:rPr>
          <w:rFonts w:ascii="Arial" w:eastAsia="Times New Roman" w:hAnsi="Arial" w:cs="Arial"/>
          <w:bCs/>
          <w:color w:val="000000"/>
          <w:sz w:val="22"/>
          <w:szCs w:val="22"/>
        </w:rPr>
      </w:pPr>
      <w:r w:rsidRPr="00281CBA">
        <w:rPr>
          <w:rFonts w:ascii="Arial" w:eastAsia="Times New Roman" w:hAnsi="Arial" w:cs="Arial"/>
          <w:bCs/>
          <w:color w:val="000000"/>
          <w:sz w:val="22"/>
          <w:szCs w:val="22"/>
        </w:rPr>
        <w:t>zdolności do występowania w obrocie gospodarczym. Zamawiający nie wyznacza szczegółowego warunku w tym zakresie;</w:t>
      </w:r>
    </w:p>
    <w:p w14:paraId="3F2E1E95" w14:textId="77777777" w:rsidR="00281CBA" w:rsidRPr="00281CBA" w:rsidRDefault="00281CBA" w:rsidP="000F0F64">
      <w:pPr>
        <w:widowControl/>
        <w:numPr>
          <w:ilvl w:val="0"/>
          <w:numId w:val="9"/>
        </w:numPr>
        <w:tabs>
          <w:tab w:val="clear" w:pos="720"/>
          <w:tab w:val="num" w:pos="284"/>
        </w:tabs>
        <w:spacing w:line="288" w:lineRule="auto"/>
        <w:ind w:left="284" w:hanging="284"/>
        <w:jc w:val="both"/>
        <w:rPr>
          <w:rFonts w:ascii="Arial" w:eastAsia="Times New Roman" w:hAnsi="Arial" w:cs="Arial"/>
          <w:bCs/>
          <w:color w:val="000000"/>
          <w:sz w:val="22"/>
          <w:szCs w:val="22"/>
        </w:rPr>
      </w:pPr>
      <w:r w:rsidRPr="00281CBA">
        <w:rPr>
          <w:rFonts w:ascii="Arial" w:eastAsia="Times New Roman" w:hAnsi="Arial" w:cs="Arial"/>
          <w:bCs/>
          <w:color w:val="000000"/>
          <w:sz w:val="22"/>
          <w:szCs w:val="22"/>
        </w:rPr>
        <w:t xml:space="preserve">uprawnień do prowadzenia określonej działalności gospodarczej lub zawodowej,                              o ile wynika to z odrębnych przepisów. Zamawiający nie wyznacza szczegółowego warunku w tym zakresie; </w:t>
      </w:r>
    </w:p>
    <w:p w14:paraId="675816E3" w14:textId="77777777" w:rsidR="00281CBA" w:rsidRPr="00281CBA" w:rsidRDefault="00281CBA" w:rsidP="000F0F64">
      <w:pPr>
        <w:widowControl/>
        <w:numPr>
          <w:ilvl w:val="0"/>
          <w:numId w:val="9"/>
        </w:numPr>
        <w:tabs>
          <w:tab w:val="clear" w:pos="720"/>
          <w:tab w:val="num" w:pos="284"/>
        </w:tabs>
        <w:spacing w:line="288" w:lineRule="auto"/>
        <w:ind w:left="284" w:hanging="284"/>
        <w:jc w:val="both"/>
        <w:rPr>
          <w:rFonts w:ascii="Arial" w:eastAsia="Times New Roman" w:hAnsi="Arial" w:cs="Arial"/>
          <w:bCs/>
          <w:color w:val="000000"/>
          <w:sz w:val="22"/>
          <w:szCs w:val="22"/>
        </w:rPr>
      </w:pPr>
      <w:r w:rsidRPr="00281CBA">
        <w:rPr>
          <w:rFonts w:ascii="Arial" w:eastAsia="Times New Roman" w:hAnsi="Arial" w:cs="Arial"/>
          <w:bCs/>
          <w:color w:val="000000"/>
          <w:sz w:val="22"/>
          <w:szCs w:val="22"/>
        </w:rPr>
        <w:t>sytuacji ekonomicznej lub finansowej. Zamawiający nie wyznacza szczegółowego warunku w tym zakresie;</w:t>
      </w:r>
    </w:p>
    <w:p w14:paraId="3972FDB9" w14:textId="77777777" w:rsidR="00281CBA" w:rsidRPr="00281CBA" w:rsidRDefault="00281CBA" w:rsidP="000F0F64">
      <w:pPr>
        <w:widowControl/>
        <w:numPr>
          <w:ilvl w:val="0"/>
          <w:numId w:val="9"/>
        </w:numPr>
        <w:tabs>
          <w:tab w:val="clear" w:pos="720"/>
          <w:tab w:val="num" w:pos="284"/>
        </w:tabs>
        <w:spacing w:line="288" w:lineRule="auto"/>
        <w:ind w:left="284" w:hanging="284"/>
        <w:jc w:val="both"/>
        <w:rPr>
          <w:rFonts w:ascii="Arial" w:eastAsia="Times New Roman" w:hAnsi="Arial" w:cs="Arial"/>
          <w:bCs/>
          <w:color w:val="000000"/>
          <w:sz w:val="12"/>
          <w:szCs w:val="12"/>
        </w:rPr>
      </w:pPr>
      <w:r w:rsidRPr="00281CBA">
        <w:rPr>
          <w:rFonts w:ascii="Arial" w:eastAsia="Times New Roman" w:hAnsi="Arial" w:cs="Arial"/>
          <w:bCs/>
          <w:color w:val="000000"/>
          <w:sz w:val="22"/>
          <w:szCs w:val="22"/>
        </w:rPr>
        <w:t>zdolności technicznej lub zawodowej. Wykonawca spełni warunek, jeżeli wykaże,                      że:</w:t>
      </w:r>
    </w:p>
    <w:p w14:paraId="0B7C7455" w14:textId="77777777" w:rsidR="00EA5836" w:rsidRPr="00EA5836" w:rsidRDefault="00281CBA" w:rsidP="000F0F64">
      <w:pPr>
        <w:widowControl/>
        <w:numPr>
          <w:ilvl w:val="0"/>
          <w:numId w:val="50"/>
        </w:numPr>
        <w:tabs>
          <w:tab w:val="left" w:pos="567"/>
        </w:tabs>
        <w:suppressAutoHyphens w:val="0"/>
        <w:autoSpaceDE w:val="0"/>
        <w:autoSpaceDN w:val="0"/>
        <w:adjustRightInd w:val="0"/>
        <w:spacing w:line="288" w:lineRule="auto"/>
        <w:ind w:left="567" w:hanging="283"/>
        <w:jc w:val="both"/>
        <w:rPr>
          <w:rFonts w:ascii="Arial" w:eastAsia="Times New Roman" w:hAnsi="Arial" w:cs="Arial"/>
          <w:color w:val="auto"/>
          <w:sz w:val="22"/>
          <w:lang w:eastAsia="pl-PL"/>
        </w:rPr>
      </w:pPr>
      <w:bookmarkStart w:id="1" w:name="_Hlk512794958"/>
      <w:r w:rsidRPr="00281CBA">
        <w:rPr>
          <w:rFonts w:ascii="Arial" w:eastAsia="Times New Roman" w:hAnsi="Arial" w:cs="Arial"/>
          <w:color w:val="auto"/>
          <w:sz w:val="22"/>
          <w:szCs w:val="22"/>
          <w:lang w:eastAsia="pl-PL"/>
        </w:rPr>
        <w:t>w okresie ostatnich trzech lat przed upływem terminu składania ofert</w:t>
      </w:r>
      <w:r w:rsidRPr="00281CBA">
        <w:rPr>
          <w:rFonts w:ascii="Arial" w:eastAsia="Times New Roman" w:hAnsi="Arial" w:cs="Arial"/>
          <w:color w:val="auto"/>
          <w:sz w:val="22"/>
          <w:lang w:eastAsia="pl-PL"/>
        </w:rPr>
        <w:t>, a jeżeli okres prowadzenia działalności jest krótszy - w tym okresie,</w:t>
      </w:r>
      <w:r w:rsidR="000947D3">
        <w:rPr>
          <w:rFonts w:ascii="Arial" w:eastAsia="Times New Roman" w:hAnsi="Arial" w:cs="Arial"/>
          <w:color w:val="auto"/>
          <w:sz w:val="22"/>
          <w:szCs w:val="22"/>
          <w:lang w:eastAsia="pl-PL"/>
        </w:rPr>
        <w:t xml:space="preserve"> wykonał</w:t>
      </w:r>
      <w:r w:rsidR="00EA5836">
        <w:rPr>
          <w:rFonts w:ascii="Arial" w:eastAsia="Times New Roman" w:hAnsi="Arial" w:cs="Arial"/>
          <w:color w:val="auto"/>
          <w:sz w:val="22"/>
          <w:szCs w:val="22"/>
          <w:lang w:eastAsia="pl-PL"/>
        </w:rPr>
        <w:t>:</w:t>
      </w:r>
      <w:r w:rsidR="0081286D" w:rsidRPr="000947D3">
        <w:rPr>
          <w:rFonts w:ascii="Arial" w:eastAsia="Times New Roman" w:hAnsi="Arial" w:cs="Arial"/>
          <w:color w:val="auto"/>
          <w:sz w:val="22"/>
          <w:szCs w:val="22"/>
          <w:lang w:eastAsia="pl-PL"/>
        </w:rPr>
        <w:t xml:space="preserve"> </w:t>
      </w:r>
    </w:p>
    <w:p w14:paraId="4087975A" w14:textId="0AEB0179" w:rsidR="001D3599" w:rsidRPr="00C87498" w:rsidRDefault="00EA5836" w:rsidP="00376090">
      <w:pPr>
        <w:pStyle w:val="Akapitzlist"/>
        <w:widowControl/>
        <w:numPr>
          <w:ilvl w:val="0"/>
          <w:numId w:val="109"/>
        </w:numPr>
        <w:tabs>
          <w:tab w:val="left" w:pos="567"/>
        </w:tabs>
        <w:suppressAutoHyphens w:val="0"/>
        <w:autoSpaceDE w:val="0"/>
        <w:autoSpaceDN w:val="0"/>
        <w:adjustRightInd w:val="0"/>
        <w:spacing w:line="288" w:lineRule="auto"/>
        <w:ind w:left="851"/>
        <w:jc w:val="both"/>
        <w:rPr>
          <w:rFonts w:ascii="Arial" w:eastAsia="Times New Roman" w:hAnsi="Arial" w:cs="Arial"/>
          <w:color w:val="auto"/>
          <w:sz w:val="22"/>
          <w:lang w:eastAsia="pl-PL"/>
        </w:rPr>
      </w:pPr>
      <w:r w:rsidRPr="00C87498">
        <w:rPr>
          <w:rFonts w:ascii="Arial" w:eastAsia="Times New Roman" w:hAnsi="Arial" w:cs="Arial"/>
          <w:color w:val="auto"/>
          <w:sz w:val="22"/>
          <w:szCs w:val="22"/>
          <w:lang w:eastAsia="pl-PL"/>
        </w:rPr>
        <w:t xml:space="preserve">co najmniej </w:t>
      </w:r>
      <w:r w:rsidR="000947D3" w:rsidRPr="00C87498">
        <w:rPr>
          <w:rFonts w:ascii="Arial" w:eastAsia="Times New Roman" w:hAnsi="Arial" w:cs="Arial"/>
          <w:color w:val="auto"/>
          <w:sz w:val="22"/>
          <w:szCs w:val="22"/>
          <w:lang w:eastAsia="pl-PL"/>
        </w:rPr>
        <w:t>jedno</w:t>
      </w:r>
      <w:r w:rsidR="0081286D" w:rsidRPr="00C87498">
        <w:rPr>
          <w:rFonts w:ascii="Arial" w:eastAsia="Times New Roman" w:hAnsi="Arial" w:cs="Arial"/>
          <w:color w:val="auto"/>
          <w:sz w:val="22"/>
          <w:szCs w:val="22"/>
          <w:lang w:eastAsia="pl-PL"/>
        </w:rPr>
        <w:t xml:space="preserve"> zamówienie</w:t>
      </w:r>
      <w:r w:rsidR="00281CBA" w:rsidRPr="00C87498">
        <w:rPr>
          <w:rFonts w:ascii="Arial" w:eastAsia="Times New Roman" w:hAnsi="Arial" w:cs="Arial"/>
          <w:color w:val="auto"/>
          <w:sz w:val="22"/>
          <w:szCs w:val="22"/>
          <w:lang w:eastAsia="pl-PL"/>
        </w:rPr>
        <w:t xml:space="preserve"> </w:t>
      </w:r>
      <w:r w:rsidR="00281CBA" w:rsidRPr="00C87498">
        <w:rPr>
          <w:rFonts w:ascii="Arial" w:eastAsia="Times New Roman" w:hAnsi="Arial" w:cs="Arial"/>
          <w:color w:val="000000"/>
          <w:sz w:val="22"/>
          <w:szCs w:val="22"/>
          <w:lang w:eastAsia="pl-PL"/>
        </w:rPr>
        <w:t>polegające na wykonaniu</w:t>
      </w:r>
      <w:r w:rsidR="005C160C" w:rsidRPr="00C87498">
        <w:rPr>
          <w:rFonts w:ascii="Arial" w:eastAsia="Times New Roman" w:hAnsi="Arial" w:cs="Arial"/>
          <w:color w:val="auto"/>
          <w:sz w:val="22"/>
          <w:szCs w:val="22"/>
          <w:lang w:eastAsia="pl-PL"/>
        </w:rPr>
        <w:t xml:space="preserve"> </w:t>
      </w:r>
      <w:r w:rsidRPr="00C87498">
        <w:rPr>
          <w:rFonts w:ascii="Arial" w:eastAsia="Times New Roman" w:hAnsi="Arial" w:cs="Arial"/>
          <w:color w:val="000000"/>
          <w:sz w:val="22"/>
          <w:szCs w:val="22"/>
          <w:lang w:eastAsia="pl-PL"/>
        </w:rPr>
        <w:t>dokumentacji projektowej dotyczącej remontu, przebudowy</w:t>
      </w:r>
      <w:r w:rsidR="005918A4">
        <w:rPr>
          <w:rFonts w:ascii="Arial" w:eastAsia="Times New Roman" w:hAnsi="Arial" w:cs="Arial"/>
          <w:color w:val="000000"/>
          <w:sz w:val="22"/>
          <w:szCs w:val="22"/>
          <w:lang w:eastAsia="pl-PL"/>
        </w:rPr>
        <w:t>,</w:t>
      </w:r>
      <w:r w:rsidRPr="00C87498">
        <w:rPr>
          <w:rFonts w:ascii="Arial" w:eastAsia="Times New Roman" w:hAnsi="Arial" w:cs="Arial"/>
          <w:color w:val="000000"/>
          <w:sz w:val="22"/>
          <w:szCs w:val="22"/>
          <w:lang w:eastAsia="pl-PL"/>
        </w:rPr>
        <w:t xml:space="preserve"> odbudowy</w:t>
      </w:r>
      <w:r w:rsidR="005918A4">
        <w:rPr>
          <w:rFonts w:ascii="Arial" w:eastAsia="Times New Roman" w:hAnsi="Arial" w:cs="Arial"/>
          <w:color w:val="000000"/>
          <w:sz w:val="22"/>
          <w:szCs w:val="22"/>
          <w:lang w:eastAsia="pl-PL"/>
        </w:rPr>
        <w:t xml:space="preserve"> lub adaptacji</w:t>
      </w:r>
      <w:r w:rsidRPr="00C87498">
        <w:rPr>
          <w:rFonts w:ascii="Arial" w:eastAsia="Times New Roman" w:hAnsi="Arial" w:cs="Arial"/>
          <w:color w:val="000000"/>
          <w:sz w:val="22"/>
          <w:szCs w:val="22"/>
          <w:lang w:eastAsia="pl-PL"/>
        </w:rPr>
        <w:t xml:space="preserve"> zabytku nieruchomego wpisanego do rejestru zabytków, które zostało pozytywnie zaopiniowane przez Konserwatora Zabytków,</w:t>
      </w:r>
    </w:p>
    <w:p w14:paraId="2CC6338F" w14:textId="77777777" w:rsidR="00EA5836" w:rsidRPr="00C87498" w:rsidRDefault="00EA5836" w:rsidP="00864DA2">
      <w:pPr>
        <w:widowControl/>
        <w:tabs>
          <w:tab w:val="left" w:pos="567"/>
        </w:tabs>
        <w:suppressAutoHyphens w:val="0"/>
        <w:autoSpaceDE w:val="0"/>
        <w:autoSpaceDN w:val="0"/>
        <w:adjustRightInd w:val="0"/>
        <w:spacing w:line="288" w:lineRule="auto"/>
        <w:ind w:left="567"/>
        <w:jc w:val="both"/>
        <w:rPr>
          <w:rFonts w:ascii="Arial" w:eastAsia="Times New Roman" w:hAnsi="Arial" w:cs="Arial"/>
          <w:b/>
          <w:color w:val="auto"/>
          <w:sz w:val="22"/>
          <w:lang w:eastAsia="pl-PL"/>
        </w:rPr>
      </w:pPr>
      <w:r w:rsidRPr="00C87498">
        <w:rPr>
          <w:rFonts w:ascii="Arial" w:eastAsia="Times New Roman" w:hAnsi="Arial" w:cs="Arial"/>
          <w:b/>
          <w:color w:val="auto"/>
          <w:sz w:val="22"/>
          <w:lang w:eastAsia="pl-PL"/>
        </w:rPr>
        <w:t>oraz</w:t>
      </w:r>
    </w:p>
    <w:p w14:paraId="4AB4C2F3" w14:textId="4C98272C" w:rsidR="00EA5836" w:rsidRPr="00C87498" w:rsidRDefault="00EA5836" w:rsidP="00376090">
      <w:pPr>
        <w:pStyle w:val="Akapitzlist"/>
        <w:widowControl/>
        <w:numPr>
          <w:ilvl w:val="0"/>
          <w:numId w:val="109"/>
        </w:numPr>
        <w:tabs>
          <w:tab w:val="left" w:pos="851"/>
        </w:tabs>
        <w:suppressAutoHyphens w:val="0"/>
        <w:autoSpaceDE w:val="0"/>
        <w:autoSpaceDN w:val="0"/>
        <w:adjustRightInd w:val="0"/>
        <w:spacing w:line="288" w:lineRule="auto"/>
        <w:ind w:left="851" w:hanging="425"/>
        <w:jc w:val="both"/>
        <w:rPr>
          <w:rFonts w:ascii="Arial" w:eastAsia="Times New Roman" w:hAnsi="Arial" w:cs="Arial"/>
          <w:color w:val="auto"/>
          <w:sz w:val="22"/>
          <w:lang w:eastAsia="pl-PL"/>
        </w:rPr>
      </w:pPr>
      <w:r w:rsidRPr="00A42704">
        <w:rPr>
          <w:rFonts w:ascii="Arial" w:eastAsia="Times New Roman" w:hAnsi="Arial" w:cs="Arial"/>
          <w:color w:val="000000" w:themeColor="text1"/>
          <w:sz w:val="22"/>
          <w:szCs w:val="22"/>
          <w:lang w:eastAsia="pl-PL"/>
        </w:rPr>
        <w:t>co najmniej jedno zamówienie polegające na wykonaniu ekspertyzy konstrukcyjno-</w:t>
      </w:r>
      <w:r w:rsidRPr="00C87498">
        <w:rPr>
          <w:rFonts w:ascii="Arial" w:eastAsia="Times New Roman" w:hAnsi="Arial" w:cs="Arial"/>
          <w:color w:val="000000"/>
          <w:sz w:val="22"/>
          <w:szCs w:val="22"/>
          <w:lang w:eastAsia="pl-PL"/>
        </w:rPr>
        <w:t>budowlanej stanu technicznego zabytku nieruchomego wpisanego do rejestru zabytków, którego mury wykonane są z materiału ceglano-kamiennego</w:t>
      </w:r>
      <w:r w:rsidR="005918A4">
        <w:rPr>
          <w:rFonts w:ascii="Arial" w:eastAsia="Times New Roman" w:hAnsi="Arial" w:cs="Arial"/>
          <w:color w:val="000000"/>
          <w:sz w:val="22"/>
          <w:szCs w:val="22"/>
          <w:lang w:eastAsia="pl-PL"/>
        </w:rPr>
        <w:t>;</w:t>
      </w:r>
    </w:p>
    <w:p w14:paraId="13A7C17E" w14:textId="77777777" w:rsidR="001D3599" w:rsidRPr="00C87498" w:rsidRDefault="001D3599" w:rsidP="00AF460E">
      <w:pPr>
        <w:widowControl/>
        <w:tabs>
          <w:tab w:val="left" w:pos="284"/>
        </w:tabs>
        <w:suppressAutoHyphens w:val="0"/>
        <w:autoSpaceDE w:val="0"/>
        <w:autoSpaceDN w:val="0"/>
        <w:adjustRightInd w:val="0"/>
        <w:spacing w:line="288" w:lineRule="auto"/>
        <w:jc w:val="both"/>
        <w:rPr>
          <w:rFonts w:ascii="Arial" w:eastAsia="Times New Roman" w:hAnsi="Arial" w:cs="Arial"/>
          <w:color w:val="auto"/>
          <w:sz w:val="14"/>
        </w:rPr>
      </w:pPr>
    </w:p>
    <w:p w14:paraId="25B6B0C1" w14:textId="74A428D7" w:rsidR="00281CBA" w:rsidRPr="00C87498" w:rsidRDefault="00281CBA" w:rsidP="000F0F64">
      <w:pPr>
        <w:widowControl/>
        <w:tabs>
          <w:tab w:val="left" w:pos="284"/>
        </w:tabs>
        <w:suppressAutoHyphens w:val="0"/>
        <w:autoSpaceDE w:val="0"/>
        <w:autoSpaceDN w:val="0"/>
        <w:adjustRightInd w:val="0"/>
        <w:spacing w:line="288" w:lineRule="auto"/>
        <w:ind w:left="284"/>
        <w:jc w:val="both"/>
        <w:rPr>
          <w:rFonts w:ascii="Arial" w:eastAsia="Times New Roman" w:hAnsi="Arial" w:cs="Arial"/>
          <w:color w:val="000000"/>
        </w:rPr>
      </w:pPr>
      <w:r w:rsidRPr="00C87498">
        <w:rPr>
          <w:rFonts w:ascii="Arial" w:eastAsia="Times New Roman" w:hAnsi="Arial" w:cs="Arial"/>
          <w:i/>
          <w:color w:val="000000"/>
          <w:sz w:val="20"/>
          <w:szCs w:val="20"/>
        </w:rPr>
        <w:t>Za „dokumentację projektową” Zamawiający uzna dokumentację, której zakres minimalny określony został w §</w:t>
      </w:r>
      <w:r w:rsidR="0062253C" w:rsidRPr="00C87498">
        <w:rPr>
          <w:rFonts w:ascii="Arial" w:eastAsia="Times New Roman" w:hAnsi="Arial" w:cs="Arial"/>
          <w:i/>
          <w:color w:val="000000"/>
          <w:sz w:val="20"/>
          <w:szCs w:val="20"/>
        </w:rPr>
        <w:t xml:space="preserve"> </w:t>
      </w:r>
      <w:r w:rsidRPr="00C87498">
        <w:rPr>
          <w:rFonts w:ascii="Arial" w:eastAsia="Times New Roman" w:hAnsi="Arial" w:cs="Arial"/>
          <w:i/>
          <w:color w:val="000000"/>
          <w:sz w:val="20"/>
          <w:szCs w:val="20"/>
        </w:rPr>
        <w:t>4 ust. 1 Rozporządzenia Ministra Infrastruktury z dnia 2 września 2004</w:t>
      </w:r>
      <w:r w:rsidR="00AD38B2" w:rsidRPr="00C87498">
        <w:rPr>
          <w:rFonts w:ascii="Arial" w:eastAsia="Times New Roman" w:hAnsi="Arial" w:cs="Arial"/>
          <w:i/>
          <w:color w:val="000000"/>
          <w:sz w:val="20"/>
          <w:szCs w:val="20"/>
        </w:rPr>
        <w:t xml:space="preserve"> </w:t>
      </w:r>
      <w:r w:rsidRPr="00C87498">
        <w:rPr>
          <w:rFonts w:ascii="Arial" w:eastAsia="Times New Roman" w:hAnsi="Arial" w:cs="Arial"/>
          <w:i/>
          <w:color w:val="000000"/>
          <w:sz w:val="20"/>
          <w:szCs w:val="20"/>
        </w:rPr>
        <w:t xml:space="preserve">r. w sprawie szczegółowego zakresu i formy dokumentacji projektowej, specyfikacji technicznych wykonania </w:t>
      </w:r>
      <w:r w:rsidRPr="00C87498">
        <w:rPr>
          <w:rFonts w:ascii="Arial" w:eastAsia="Times New Roman" w:hAnsi="Arial" w:cs="Arial"/>
          <w:i/>
          <w:color w:val="000000"/>
          <w:sz w:val="20"/>
          <w:szCs w:val="20"/>
        </w:rPr>
        <w:br/>
        <w:t>i odbioru robót budowlanych oraz programu funkcjonalno-użytkowego lub § 4 ust. 1 Rozporządzeni</w:t>
      </w:r>
      <w:r w:rsidR="00D764B6" w:rsidRPr="00C87498">
        <w:rPr>
          <w:rFonts w:ascii="Arial" w:eastAsia="Times New Roman" w:hAnsi="Arial" w:cs="Arial"/>
          <w:i/>
          <w:color w:val="000000"/>
          <w:sz w:val="20"/>
          <w:szCs w:val="20"/>
        </w:rPr>
        <w:t>a</w:t>
      </w:r>
      <w:r w:rsidRPr="00C87498">
        <w:rPr>
          <w:rFonts w:ascii="Arial" w:eastAsia="Times New Roman" w:hAnsi="Arial" w:cs="Arial"/>
          <w:i/>
          <w:color w:val="000000"/>
          <w:sz w:val="20"/>
          <w:szCs w:val="20"/>
        </w:rPr>
        <w:t xml:space="preserve"> Ministra Rozwoju i Technologii z dnia 20 grudnia 2021 r. w sprawie szczegółowego zakresu i formy dokumentacji projektowej, specyfikacji technicznych wykonania i odbioru robót budowlanych oraz pr</w:t>
      </w:r>
      <w:r w:rsidR="00F62843" w:rsidRPr="00C87498">
        <w:rPr>
          <w:rFonts w:ascii="Arial" w:eastAsia="Times New Roman" w:hAnsi="Arial" w:cs="Arial"/>
          <w:i/>
          <w:color w:val="000000"/>
          <w:sz w:val="20"/>
          <w:szCs w:val="20"/>
        </w:rPr>
        <w:t xml:space="preserve">ogramu funkcjonalno-użytkowego (tj. </w:t>
      </w:r>
      <w:r w:rsidRPr="00C87498">
        <w:rPr>
          <w:rFonts w:ascii="Arial" w:eastAsia="Times New Roman" w:hAnsi="Arial" w:cs="Arial"/>
          <w:i/>
          <w:color w:val="000000"/>
          <w:sz w:val="20"/>
          <w:szCs w:val="20"/>
        </w:rPr>
        <w:t>obejmującą minimum projekt budowlany, projekt wykonawczy, przedmiar robót).</w:t>
      </w:r>
      <w:r w:rsidRPr="00C87498">
        <w:rPr>
          <w:rFonts w:ascii="Arial" w:eastAsia="Times New Roman" w:hAnsi="Arial" w:cs="Arial"/>
          <w:color w:val="000000"/>
        </w:rPr>
        <w:t xml:space="preserve"> </w:t>
      </w:r>
    </w:p>
    <w:p w14:paraId="6CA79582" w14:textId="77777777" w:rsidR="0064179F" w:rsidRPr="00C87498" w:rsidRDefault="0064179F" w:rsidP="001D3599">
      <w:pPr>
        <w:widowControl/>
        <w:tabs>
          <w:tab w:val="left" w:pos="284"/>
        </w:tabs>
        <w:spacing w:line="288" w:lineRule="auto"/>
        <w:jc w:val="both"/>
        <w:rPr>
          <w:rFonts w:ascii="Arial" w:eastAsia="Times New Roman" w:hAnsi="Arial" w:cs="Arial"/>
          <w:color w:val="FF0000"/>
          <w:sz w:val="12"/>
          <w:szCs w:val="22"/>
        </w:rPr>
      </w:pPr>
    </w:p>
    <w:p w14:paraId="741F7B4F" w14:textId="77777777" w:rsidR="00864DA2" w:rsidRPr="00C87498" w:rsidRDefault="00281CBA" w:rsidP="00AD45CD">
      <w:pPr>
        <w:widowControl/>
        <w:numPr>
          <w:ilvl w:val="0"/>
          <w:numId w:val="40"/>
        </w:numPr>
        <w:tabs>
          <w:tab w:val="left" w:pos="567"/>
        </w:tabs>
        <w:spacing w:line="288" w:lineRule="auto"/>
        <w:ind w:left="567" w:hanging="283"/>
        <w:jc w:val="both"/>
        <w:rPr>
          <w:rFonts w:ascii="Arial" w:eastAsia="Times New Roman" w:hAnsi="Arial" w:cs="Arial"/>
          <w:color w:val="000000"/>
          <w:sz w:val="22"/>
          <w:szCs w:val="22"/>
        </w:rPr>
      </w:pPr>
      <w:r w:rsidRPr="00C87498">
        <w:rPr>
          <w:rFonts w:ascii="Arial" w:eastAsia="Times New Roman" w:hAnsi="Arial" w:cs="Arial"/>
          <w:color w:val="000000"/>
          <w:sz w:val="22"/>
          <w:szCs w:val="22"/>
        </w:rPr>
        <w:t>do</w:t>
      </w:r>
      <w:r w:rsidR="009114B6" w:rsidRPr="00C87498">
        <w:rPr>
          <w:rFonts w:ascii="Arial" w:eastAsia="Times New Roman" w:hAnsi="Arial" w:cs="Arial"/>
          <w:color w:val="000000"/>
          <w:sz w:val="22"/>
          <w:szCs w:val="22"/>
        </w:rPr>
        <w:t xml:space="preserve"> realizacji zamówienia skieruje </w:t>
      </w:r>
      <w:r w:rsidR="0054371B" w:rsidRPr="00C87498">
        <w:rPr>
          <w:rFonts w:ascii="Arial" w:hAnsi="Arial"/>
          <w:sz w:val="22"/>
          <w:szCs w:val="22"/>
        </w:rPr>
        <w:t xml:space="preserve">co najmniej 1 osobę posiadającą uprawnienia budowlane do projektowania </w:t>
      </w:r>
      <w:r w:rsidR="0054371B" w:rsidRPr="00C87498">
        <w:rPr>
          <w:rFonts w:ascii="Arial" w:hAnsi="Arial"/>
          <w:bCs/>
          <w:sz w:val="22"/>
          <w:szCs w:val="22"/>
        </w:rPr>
        <w:t xml:space="preserve">w specjalności </w:t>
      </w:r>
      <w:r w:rsidR="00864DA2" w:rsidRPr="00C87498">
        <w:rPr>
          <w:rFonts w:ascii="Arial" w:hAnsi="Arial"/>
          <w:bCs/>
          <w:sz w:val="22"/>
          <w:szCs w:val="22"/>
        </w:rPr>
        <w:t>konstrukcyjno-budowlanej bez ograniczeń</w:t>
      </w:r>
      <w:r w:rsidR="0054371B" w:rsidRPr="00C87498">
        <w:rPr>
          <w:rFonts w:ascii="Arial" w:hAnsi="Arial"/>
          <w:sz w:val="22"/>
          <w:szCs w:val="22"/>
        </w:rPr>
        <w:t xml:space="preserve"> lub </w:t>
      </w:r>
      <w:r w:rsidR="00F76C15" w:rsidRPr="00C87498">
        <w:rPr>
          <w:rFonts w:ascii="Arial" w:hAnsi="Arial"/>
          <w:sz w:val="22"/>
          <w:szCs w:val="22"/>
        </w:rPr>
        <w:t xml:space="preserve">odpowiadające im </w:t>
      </w:r>
      <w:r w:rsidR="0054371B" w:rsidRPr="00C87498">
        <w:rPr>
          <w:rFonts w:ascii="Arial" w:hAnsi="Arial"/>
          <w:sz w:val="22"/>
          <w:szCs w:val="22"/>
        </w:rPr>
        <w:t>równoważne uprawnienia budowlane, które zostały wydane na podstawi</w:t>
      </w:r>
      <w:r w:rsidR="00584CD2" w:rsidRPr="00C87498">
        <w:rPr>
          <w:rFonts w:ascii="Arial" w:hAnsi="Arial"/>
          <w:sz w:val="22"/>
          <w:szCs w:val="22"/>
        </w:rPr>
        <w:t>e wcześniej wydanych przepisów</w:t>
      </w:r>
      <w:r w:rsidR="00864DA2" w:rsidRPr="00C87498">
        <w:rPr>
          <w:rFonts w:ascii="Arial" w:hAnsi="Arial"/>
          <w:sz w:val="22"/>
          <w:szCs w:val="22"/>
        </w:rPr>
        <w:t>, posiadającą doświadczenie przy realizacji:</w:t>
      </w:r>
    </w:p>
    <w:p w14:paraId="76CA72DE" w14:textId="77777777" w:rsidR="00864DA2" w:rsidRPr="00C87498" w:rsidRDefault="00864DA2" w:rsidP="00376090">
      <w:pPr>
        <w:pStyle w:val="Akapitzlist"/>
        <w:widowControl/>
        <w:numPr>
          <w:ilvl w:val="0"/>
          <w:numId w:val="109"/>
        </w:numPr>
        <w:tabs>
          <w:tab w:val="left" w:pos="567"/>
        </w:tabs>
        <w:suppressAutoHyphens w:val="0"/>
        <w:autoSpaceDE w:val="0"/>
        <w:autoSpaceDN w:val="0"/>
        <w:adjustRightInd w:val="0"/>
        <w:spacing w:line="288" w:lineRule="auto"/>
        <w:ind w:left="851"/>
        <w:jc w:val="both"/>
        <w:rPr>
          <w:rFonts w:ascii="Arial" w:eastAsia="Times New Roman" w:hAnsi="Arial" w:cs="Arial"/>
          <w:color w:val="auto"/>
          <w:sz w:val="22"/>
          <w:lang w:eastAsia="pl-PL"/>
        </w:rPr>
      </w:pPr>
      <w:r w:rsidRPr="00C87498">
        <w:rPr>
          <w:rFonts w:ascii="Arial" w:eastAsia="Times New Roman" w:hAnsi="Arial" w:cs="Arial"/>
          <w:color w:val="auto"/>
          <w:sz w:val="22"/>
          <w:szCs w:val="22"/>
          <w:lang w:eastAsia="pl-PL"/>
        </w:rPr>
        <w:t xml:space="preserve">co najmniej jednej </w:t>
      </w:r>
      <w:r w:rsidRPr="00C87498">
        <w:rPr>
          <w:rFonts w:ascii="Arial" w:eastAsia="Times New Roman" w:hAnsi="Arial" w:cs="Arial"/>
          <w:color w:val="000000"/>
          <w:sz w:val="22"/>
          <w:szCs w:val="22"/>
          <w:lang w:eastAsia="pl-PL"/>
        </w:rPr>
        <w:t xml:space="preserve">dokumentacji projektowej dotyczącej remontu, przebudowy, </w:t>
      </w:r>
      <w:r w:rsidR="00AF31A9" w:rsidRPr="00C87498">
        <w:rPr>
          <w:rFonts w:ascii="Arial" w:eastAsia="Times New Roman" w:hAnsi="Arial" w:cs="Arial"/>
          <w:color w:val="000000"/>
          <w:sz w:val="22"/>
          <w:szCs w:val="22"/>
          <w:lang w:eastAsia="pl-PL"/>
        </w:rPr>
        <w:t xml:space="preserve">lub </w:t>
      </w:r>
      <w:r w:rsidRPr="00C87498">
        <w:rPr>
          <w:rFonts w:ascii="Arial" w:eastAsia="Times New Roman" w:hAnsi="Arial" w:cs="Arial"/>
          <w:color w:val="000000"/>
          <w:sz w:val="22"/>
          <w:szCs w:val="22"/>
          <w:lang w:eastAsia="pl-PL"/>
        </w:rPr>
        <w:t xml:space="preserve">odbudowy </w:t>
      </w:r>
      <w:r w:rsidR="00AF31A9" w:rsidRPr="00C87498">
        <w:rPr>
          <w:rFonts w:ascii="Arial" w:eastAsia="Times New Roman" w:hAnsi="Arial" w:cs="Arial"/>
          <w:color w:val="000000"/>
          <w:sz w:val="22"/>
          <w:szCs w:val="22"/>
          <w:lang w:eastAsia="pl-PL"/>
        </w:rPr>
        <w:t>murów obronnych</w:t>
      </w:r>
      <w:r w:rsidRPr="00C87498">
        <w:rPr>
          <w:rFonts w:ascii="Arial" w:eastAsia="Times New Roman" w:hAnsi="Arial" w:cs="Arial"/>
          <w:color w:val="000000"/>
          <w:sz w:val="22"/>
          <w:szCs w:val="22"/>
          <w:lang w:eastAsia="pl-PL"/>
        </w:rPr>
        <w:t xml:space="preserve"> wpisan</w:t>
      </w:r>
      <w:r w:rsidR="00AF31A9" w:rsidRPr="00C87498">
        <w:rPr>
          <w:rFonts w:ascii="Arial" w:eastAsia="Times New Roman" w:hAnsi="Arial" w:cs="Arial"/>
          <w:color w:val="000000"/>
          <w:sz w:val="22"/>
          <w:szCs w:val="22"/>
          <w:lang w:eastAsia="pl-PL"/>
        </w:rPr>
        <w:t>ych</w:t>
      </w:r>
      <w:r w:rsidRPr="00C87498">
        <w:rPr>
          <w:rFonts w:ascii="Arial" w:eastAsia="Times New Roman" w:hAnsi="Arial" w:cs="Arial"/>
          <w:color w:val="000000"/>
          <w:sz w:val="22"/>
          <w:szCs w:val="22"/>
          <w:lang w:eastAsia="pl-PL"/>
        </w:rPr>
        <w:t xml:space="preserve"> do rejestru zabytków, któr</w:t>
      </w:r>
      <w:r w:rsidR="00AF31A9" w:rsidRPr="00C87498">
        <w:rPr>
          <w:rFonts w:ascii="Arial" w:eastAsia="Times New Roman" w:hAnsi="Arial" w:cs="Arial"/>
          <w:color w:val="000000"/>
          <w:sz w:val="22"/>
          <w:szCs w:val="22"/>
          <w:lang w:eastAsia="pl-PL"/>
        </w:rPr>
        <w:t>a</w:t>
      </w:r>
      <w:r w:rsidRPr="00C87498">
        <w:rPr>
          <w:rFonts w:ascii="Arial" w:eastAsia="Times New Roman" w:hAnsi="Arial" w:cs="Arial"/>
          <w:color w:val="000000"/>
          <w:sz w:val="22"/>
          <w:szCs w:val="22"/>
          <w:lang w:eastAsia="pl-PL"/>
        </w:rPr>
        <w:t xml:space="preserve"> został</w:t>
      </w:r>
      <w:r w:rsidR="00AF31A9" w:rsidRPr="00C87498">
        <w:rPr>
          <w:rFonts w:ascii="Arial" w:eastAsia="Times New Roman" w:hAnsi="Arial" w:cs="Arial"/>
          <w:color w:val="000000"/>
          <w:sz w:val="22"/>
          <w:szCs w:val="22"/>
          <w:lang w:eastAsia="pl-PL"/>
        </w:rPr>
        <w:t>a</w:t>
      </w:r>
      <w:r w:rsidRPr="00C87498">
        <w:rPr>
          <w:rFonts w:ascii="Arial" w:eastAsia="Times New Roman" w:hAnsi="Arial" w:cs="Arial"/>
          <w:color w:val="000000"/>
          <w:sz w:val="22"/>
          <w:szCs w:val="22"/>
          <w:lang w:eastAsia="pl-PL"/>
        </w:rPr>
        <w:t xml:space="preserve"> pozytywnie zaopiniowan</w:t>
      </w:r>
      <w:r w:rsidR="00AF31A9" w:rsidRPr="00C87498">
        <w:rPr>
          <w:rFonts w:ascii="Arial" w:eastAsia="Times New Roman" w:hAnsi="Arial" w:cs="Arial"/>
          <w:color w:val="000000"/>
          <w:sz w:val="22"/>
          <w:szCs w:val="22"/>
          <w:lang w:eastAsia="pl-PL"/>
        </w:rPr>
        <w:t>a</w:t>
      </w:r>
      <w:r w:rsidRPr="00C87498">
        <w:rPr>
          <w:rFonts w:ascii="Arial" w:eastAsia="Times New Roman" w:hAnsi="Arial" w:cs="Arial"/>
          <w:color w:val="000000"/>
          <w:sz w:val="22"/>
          <w:szCs w:val="22"/>
          <w:lang w:eastAsia="pl-PL"/>
        </w:rPr>
        <w:t xml:space="preserve"> przez Konserwatora Zabytków,</w:t>
      </w:r>
    </w:p>
    <w:p w14:paraId="4FA5A183" w14:textId="77777777" w:rsidR="00864DA2" w:rsidRPr="00C87498" w:rsidRDefault="00864DA2" w:rsidP="00864DA2">
      <w:pPr>
        <w:widowControl/>
        <w:tabs>
          <w:tab w:val="left" w:pos="567"/>
        </w:tabs>
        <w:suppressAutoHyphens w:val="0"/>
        <w:autoSpaceDE w:val="0"/>
        <w:autoSpaceDN w:val="0"/>
        <w:adjustRightInd w:val="0"/>
        <w:spacing w:line="288" w:lineRule="auto"/>
        <w:ind w:left="567"/>
        <w:jc w:val="both"/>
        <w:rPr>
          <w:rFonts w:ascii="Arial" w:eastAsia="Times New Roman" w:hAnsi="Arial" w:cs="Arial"/>
          <w:b/>
          <w:color w:val="auto"/>
          <w:sz w:val="22"/>
          <w:lang w:eastAsia="pl-PL"/>
        </w:rPr>
      </w:pPr>
      <w:r w:rsidRPr="00C87498">
        <w:rPr>
          <w:rFonts w:ascii="Arial" w:eastAsia="Times New Roman" w:hAnsi="Arial" w:cs="Arial"/>
          <w:b/>
          <w:color w:val="auto"/>
          <w:sz w:val="22"/>
          <w:lang w:eastAsia="pl-PL"/>
        </w:rPr>
        <w:t>oraz</w:t>
      </w:r>
    </w:p>
    <w:p w14:paraId="203209F7" w14:textId="77777777" w:rsidR="00864DA2" w:rsidRPr="00C87498" w:rsidRDefault="00864DA2" w:rsidP="00376090">
      <w:pPr>
        <w:pStyle w:val="Akapitzlist"/>
        <w:widowControl/>
        <w:numPr>
          <w:ilvl w:val="0"/>
          <w:numId w:val="109"/>
        </w:numPr>
        <w:tabs>
          <w:tab w:val="left" w:pos="567"/>
        </w:tabs>
        <w:suppressAutoHyphens w:val="0"/>
        <w:autoSpaceDE w:val="0"/>
        <w:autoSpaceDN w:val="0"/>
        <w:adjustRightInd w:val="0"/>
        <w:spacing w:line="288" w:lineRule="auto"/>
        <w:ind w:left="851"/>
        <w:jc w:val="both"/>
        <w:rPr>
          <w:rFonts w:ascii="Arial" w:eastAsia="Times New Roman" w:hAnsi="Arial" w:cs="Arial"/>
          <w:color w:val="auto"/>
          <w:sz w:val="22"/>
          <w:lang w:eastAsia="pl-PL"/>
        </w:rPr>
      </w:pPr>
      <w:r w:rsidRPr="00C87498">
        <w:rPr>
          <w:rFonts w:ascii="Arial" w:eastAsia="Times New Roman" w:hAnsi="Arial" w:cs="Arial"/>
          <w:color w:val="auto"/>
          <w:sz w:val="22"/>
          <w:szCs w:val="22"/>
          <w:lang w:eastAsia="pl-PL"/>
        </w:rPr>
        <w:t xml:space="preserve">co najmniej jednej </w:t>
      </w:r>
      <w:r w:rsidRPr="00C87498">
        <w:rPr>
          <w:rFonts w:ascii="Arial" w:eastAsia="Times New Roman" w:hAnsi="Arial" w:cs="Arial"/>
          <w:color w:val="000000"/>
          <w:sz w:val="22"/>
          <w:szCs w:val="22"/>
          <w:lang w:eastAsia="pl-PL"/>
        </w:rPr>
        <w:t xml:space="preserve">ekspertyzy konstrukcyjno-budowlanej stanu technicznego </w:t>
      </w:r>
      <w:r w:rsidR="00AF31A9" w:rsidRPr="00C87498">
        <w:rPr>
          <w:rFonts w:ascii="Arial" w:eastAsia="Times New Roman" w:hAnsi="Arial" w:cs="Arial"/>
          <w:color w:val="000000"/>
          <w:sz w:val="22"/>
          <w:szCs w:val="22"/>
          <w:lang w:eastAsia="pl-PL"/>
        </w:rPr>
        <w:t>murów obronnych</w:t>
      </w:r>
      <w:r w:rsidRPr="00C87498">
        <w:rPr>
          <w:rFonts w:ascii="Arial" w:eastAsia="Times New Roman" w:hAnsi="Arial" w:cs="Arial"/>
          <w:color w:val="000000"/>
          <w:sz w:val="22"/>
          <w:szCs w:val="22"/>
          <w:lang w:eastAsia="pl-PL"/>
        </w:rPr>
        <w:t xml:space="preserve"> wpisan</w:t>
      </w:r>
      <w:r w:rsidR="00AF31A9" w:rsidRPr="00C87498">
        <w:rPr>
          <w:rFonts w:ascii="Arial" w:eastAsia="Times New Roman" w:hAnsi="Arial" w:cs="Arial"/>
          <w:color w:val="000000"/>
          <w:sz w:val="22"/>
          <w:szCs w:val="22"/>
          <w:lang w:eastAsia="pl-PL"/>
        </w:rPr>
        <w:t>ych</w:t>
      </w:r>
      <w:r w:rsidRPr="00C87498">
        <w:rPr>
          <w:rFonts w:ascii="Arial" w:eastAsia="Times New Roman" w:hAnsi="Arial" w:cs="Arial"/>
          <w:color w:val="000000"/>
          <w:sz w:val="22"/>
          <w:szCs w:val="22"/>
          <w:lang w:eastAsia="pl-PL"/>
        </w:rPr>
        <w:t xml:space="preserve"> do rejestru zabytków.</w:t>
      </w:r>
    </w:p>
    <w:p w14:paraId="3AB5075F" w14:textId="77777777" w:rsidR="006D038B" w:rsidRPr="00584CD2" w:rsidRDefault="006D038B" w:rsidP="006D038B">
      <w:pPr>
        <w:tabs>
          <w:tab w:val="left" w:pos="284"/>
        </w:tabs>
        <w:autoSpaceDN w:val="0"/>
        <w:spacing w:line="288" w:lineRule="auto"/>
        <w:jc w:val="both"/>
        <w:textAlignment w:val="baseline"/>
        <w:rPr>
          <w:rFonts w:ascii="Arial" w:eastAsia="Times New Roman" w:hAnsi="Arial"/>
          <w:sz w:val="10"/>
          <w:szCs w:val="22"/>
        </w:rPr>
      </w:pPr>
    </w:p>
    <w:p w14:paraId="4DE89BA8" w14:textId="77777777" w:rsidR="00281CBA" w:rsidRPr="00281CBA" w:rsidRDefault="00281CBA" w:rsidP="00F76C15">
      <w:pPr>
        <w:spacing w:line="288" w:lineRule="auto"/>
        <w:ind w:left="284"/>
        <w:jc w:val="both"/>
        <w:rPr>
          <w:rFonts w:ascii="Arial" w:hAnsi="Arial" w:cs="Arial"/>
          <w:sz w:val="22"/>
          <w:szCs w:val="22"/>
        </w:rPr>
      </w:pPr>
      <w:r w:rsidRPr="00281CBA">
        <w:rPr>
          <w:rFonts w:ascii="Arial" w:hAnsi="Arial" w:cs="Arial"/>
          <w:sz w:val="22"/>
          <w:szCs w:val="22"/>
        </w:rPr>
        <w:t>Przez uprawnienia budowlane d</w:t>
      </w:r>
      <w:r w:rsidR="004D094E">
        <w:rPr>
          <w:rFonts w:ascii="Arial" w:hAnsi="Arial" w:cs="Arial"/>
          <w:sz w:val="22"/>
          <w:szCs w:val="22"/>
        </w:rPr>
        <w:t>o projektowania należy rozumieć u</w:t>
      </w:r>
      <w:r w:rsidRPr="00281CBA">
        <w:rPr>
          <w:rFonts w:ascii="Arial" w:hAnsi="Arial" w:cs="Arial"/>
          <w:sz w:val="22"/>
          <w:szCs w:val="22"/>
        </w:rPr>
        <w:t>prawnienia, o których mowa w ustawie z dnia 7 lipca 1994 r. Prawo Budowlane (t.</w:t>
      </w:r>
      <w:r w:rsidR="00584CD2">
        <w:rPr>
          <w:rFonts w:ascii="Arial" w:hAnsi="Arial" w:cs="Arial"/>
          <w:sz w:val="22"/>
          <w:szCs w:val="22"/>
        </w:rPr>
        <w:t xml:space="preserve">j. Dz.U. </w:t>
      </w:r>
      <w:r w:rsidR="001D3599">
        <w:rPr>
          <w:rFonts w:ascii="Arial" w:hAnsi="Arial" w:cs="Arial"/>
          <w:sz w:val="22"/>
          <w:szCs w:val="22"/>
        </w:rPr>
        <w:t xml:space="preserve">z 2021 r. poz. 2351 </w:t>
      </w:r>
      <w:bookmarkStart w:id="2" w:name="_Hlk130300717"/>
      <w:r w:rsidR="001D3599">
        <w:rPr>
          <w:rFonts w:ascii="Arial" w:hAnsi="Arial" w:cs="Arial"/>
          <w:sz w:val="22"/>
          <w:szCs w:val="22"/>
        </w:rPr>
        <w:t>z</w:t>
      </w:r>
      <w:r w:rsidR="00864DA2">
        <w:rPr>
          <w:rFonts w:ascii="Arial" w:hAnsi="Arial" w:cs="Arial"/>
          <w:sz w:val="22"/>
          <w:szCs w:val="22"/>
        </w:rPr>
        <w:t> </w:t>
      </w:r>
      <w:r w:rsidR="001D3599">
        <w:rPr>
          <w:rFonts w:ascii="Arial" w:hAnsi="Arial" w:cs="Arial"/>
          <w:sz w:val="22"/>
          <w:szCs w:val="22"/>
        </w:rPr>
        <w:t>późn.</w:t>
      </w:r>
      <w:r w:rsidRPr="00281CBA">
        <w:rPr>
          <w:rFonts w:ascii="Arial" w:hAnsi="Arial" w:cs="Arial"/>
          <w:sz w:val="22"/>
          <w:szCs w:val="22"/>
        </w:rPr>
        <w:t xml:space="preserve"> zm.</w:t>
      </w:r>
      <w:bookmarkEnd w:id="2"/>
      <w:r w:rsidRPr="00281CBA">
        <w:rPr>
          <w:rFonts w:ascii="Arial" w:hAnsi="Arial" w:cs="Arial"/>
          <w:sz w:val="22"/>
          <w:szCs w:val="22"/>
        </w:rPr>
        <w:t xml:space="preserve">) oraz w Rozporządzeniu Ministra Inwestycji i Rozwoju z dnia 29 kwietnia 2019 r. </w:t>
      </w:r>
      <w:r w:rsidR="00584CD2">
        <w:rPr>
          <w:rFonts w:ascii="Arial" w:hAnsi="Arial" w:cs="Arial"/>
          <w:sz w:val="22"/>
          <w:szCs w:val="22"/>
        </w:rPr>
        <w:t xml:space="preserve">                          </w:t>
      </w:r>
      <w:r w:rsidRPr="00281CBA">
        <w:rPr>
          <w:rFonts w:ascii="Arial" w:hAnsi="Arial" w:cs="Arial"/>
          <w:sz w:val="22"/>
          <w:szCs w:val="22"/>
        </w:rPr>
        <w:t xml:space="preserve">w sprawie przygotowania zawodowego do wykonywania samodzielnych funkcji technicznych w budownictwie (Dz.U. z 2019 </w:t>
      </w:r>
      <w:r w:rsidR="001D3599">
        <w:rPr>
          <w:rFonts w:ascii="Arial" w:hAnsi="Arial" w:cs="Arial"/>
          <w:sz w:val="22"/>
          <w:szCs w:val="22"/>
        </w:rPr>
        <w:t xml:space="preserve">r. </w:t>
      </w:r>
      <w:r w:rsidRPr="00281CBA">
        <w:rPr>
          <w:rFonts w:ascii="Arial" w:hAnsi="Arial" w:cs="Arial"/>
          <w:sz w:val="22"/>
          <w:szCs w:val="22"/>
        </w:rPr>
        <w:t>poz. 831).</w:t>
      </w:r>
    </w:p>
    <w:p w14:paraId="6FA85531" w14:textId="77777777" w:rsidR="00281CBA" w:rsidRPr="00281CBA" w:rsidRDefault="00281CBA" w:rsidP="00F76C15">
      <w:pPr>
        <w:spacing w:line="288" w:lineRule="auto"/>
        <w:ind w:left="284"/>
        <w:jc w:val="both"/>
        <w:rPr>
          <w:rFonts w:ascii="Arial" w:hAnsi="Arial" w:cs="Arial"/>
          <w:sz w:val="22"/>
          <w:szCs w:val="22"/>
        </w:rPr>
      </w:pPr>
      <w:r w:rsidRPr="00281CBA">
        <w:rPr>
          <w:rFonts w:ascii="Arial" w:hAnsi="Arial" w:cs="Arial"/>
          <w:sz w:val="22"/>
          <w:szCs w:val="22"/>
        </w:rPr>
        <w:t>Wykonawcy z innych państw członkowskich mogą spełnić niniejszy warunek posiadając równoważne uprawnienia uzyskane w swoich krajach pochodzenia.</w:t>
      </w:r>
    </w:p>
    <w:p w14:paraId="27D93ED9" w14:textId="77777777" w:rsidR="00281CBA" w:rsidRDefault="00281CBA" w:rsidP="00F76C15">
      <w:pPr>
        <w:spacing w:line="288" w:lineRule="auto"/>
        <w:ind w:left="284"/>
        <w:jc w:val="both"/>
        <w:rPr>
          <w:rFonts w:ascii="Arial" w:hAnsi="Arial" w:cs="Arial"/>
          <w:sz w:val="22"/>
          <w:szCs w:val="22"/>
        </w:rPr>
      </w:pPr>
      <w:r w:rsidRPr="00281CBA">
        <w:rPr>
          <w:rFonts w:ascii="Arial" w:hAnsi="Arial" w:cs="Arial"/>
          <w:sz w:val="22"/>
          <w:szCs w:val="22"/>
        </w:rPr>
        <w:t xml:space="preserve">Mając na uwadze obowiązujące w Polsce przepisy prawa krajowego – ustawa z dnia </w:t>
      </w:r>
      <w:r w:rsidRPr="00281CBA">
        <w:rPr>
          <w:rFonts w:ascii="Arial" w:hAnsi="Arial" w:cs="Arial"/>
          <w:sz w:val="22"/>
          <w:szCs w:val="22"/>
        </w:rPr>
        <w:br/>
        <w:t xml:space="preserve">7 lipca 1994 r. Prawo budowlane (t.j. Dz. U. z 2021 r., poz. 2351 z późn. zm.) art. 12 </w:t>
      </w:r>
      <w:r w:rsidRPr="00281CBA">
        <w:rPr>
          <w:rFonts w:ascii="Arial" w:hAnsi="Arial" w:cs="Arial"/>
          <w:sz w:val="22"/>
          <w:szCs w:val="22"/>
        </w:rPr>
        <w:br/>
        <w:t xml:space="preserve">ust. 7 oraz art. 12a, w przypadku osób spoza Polski możliwe jest uzyskanie decyzji </w:t>
      </w:r>
      <w:r w:rsidRPr="00281CBA">
        <w:rPr>
          <w:rFonts w:ascii="Arial" w:hAnsi="Arial" w:cs="Arial"/>
          <w:sz w:val="22"/>
          <w:szCs w:val="22"/>
        </w:rPr>
        <w:br/>
        <w:t>w sprawie uznania kwalifikacji zawodowych w budownictwie, nabytych w państwach członkowskich UE po przeprowadzeniu właściwego postępowania weryfikacyjnego przez właściwy organ w Rzeczpospolitej Polskiej na zasadach określonych w ustawie z dnia 22 grudnia 2015 r. o zasadach uznawania kw</w:t>
      </w:r>
      <w:r w:rsidR="00F35A46">
        <w:rPr>
          <w:rFonts w:ascii="Arial" w:hAnsi="Arial" w:cs="Arial"/>
          <w:sz w:val="22"/>
          <w:szCs w:val="22"/>
        </w:rPr>
        <w:t xml:space="preserve">alifikacji zawodowych nabytych </w:t>
      </w:r>
      <w:r w:rsidRPr="00281CBA">
        <w:rPr>
          <w:rFonts w:ascii="Arial" w:hAnsi="Arial" w:cs="Arial"/>
          <w:sz w:val="22"/>
          <w:szCs w:val="22"/>
        </w:rPr>
        <w:t>w państwach członkowskich Unii Europejskiej (t.j. Dz. U. z 2021 r., poz. 1646).</w:t>
      </w:r>
    </w:p>
    <w:p w14:paraId="544CE306" w14:textId="77777777" w:rsidR="00355DC6" w:rsidRPr="008744F8" w:rsidRDefault="00355DC6" w:rsidP="008744F8">
      <w:pPr>
        <w:jc w:val="both"/>
        <w:rPr>
          <w:rFonts w:ascii="Arial" w:hAnsi="Arial" w:cs="Arial"/>
          <w:sz w:val="22"/>
          <w:szCs w:val="22"/>
        </w:rPr>
      </w:pPr>
    </w:p>
    <w:bookmarkEnd w:id="1"/>
    <w:p w14:paraId="24AE2F01" w14:textId="642D48DE" w:rsidR="00281CBA" w:rsidRPr="00281CBA" w:rsidRDefault="00281CBA" w:rsidP="0000001A">
      <w:pPr>
        <w:widowControl/>
        <w:numPr>
          <w:ilvl w:val="1"/>
          <w:numId w:val="11"/>
        </w:numPr>
        <w:tabs>
          <w:tab w:val="left" w:pos="426"/>
        </w:tabs>
        <w:spacing w:line="288" w:lineRule="auto"/>
        <w:ind w:left="0" w:firstLine="0"/>
        <w:jc w:val="both"/>
        <w:rPr>
          <w:rFonts w:ascii="Arial" w:eastAsia="Times New Roman" w:hAnsi="Arial" w:cs="Arial"/>
          <w:color w:val="auto"/>
          <w:sz w:val="22"/>
          <w:szCs w:val="22"/>
        </w:rPr>
      </w:pPr>
      <w:r w:rsidRPr="00281CBA">
        <w:rPr>
          <w:rFonts w:ascii="Arial" w:eastAsia="Times New Roman" w:hAnsi="Arial" w:cs="Arial"/>
          <w:color w:val="auto"/>
          <w:sz w:val="22"/>
          <w:szCs w:val="22"/>
        </w:rPr>
        <w:t>W przypadku Wykonawców wspólnie ubiegających się o udzielenie zamówienia warunki,  o</w:t>
      </w:r>
      <w:r w:rsidR="005918A4">
        <w:rPr>
          <w:rFonts w:ascii="Arial" w:eastAsia="Times New Roman" w:hAnsi="Arial" w:cs="Arial"/>
          <w:color w:val="auto"/>
          <w:sz w:val="22"/>
          <w:szCs w:val="22"/>
        </w:rPr>
        <w:t> </w:t>
      </w:r>
      <w:r w:rsidRPr="00281CBA">
        <w:rPr>
          <w:rFonts w:ascii="Arial" w:eastAsia="Times New Roman" w:hAnsi="Arial" w:cs="Arial"/>
          <w:color w:val="auto"/>
          <w:sz w:val="22"/>
          <w:szCs w:val="22"/>
        </w:rPr>
        <w:t>których mowa w pkt 5.1.2 niniejszej SWZ zostaną spełnione wyłącznie jeżeli:</w:t>
      </w:r>
    </w:p>
    <w:p w14:paraId="494DFA53" w14:textId="77777777" w:rsidR="00281CBA" w:rsidRPr="00281CBA" w:rsidRDefault="00281CBA" w:rsidP="00896E05">
      <w:pPr>
        <w:numPr>
          <w:ilvl w:val="0"/>
          <w:numId w:val="3"/>
        </w:numPr>
        <w:tabs>
          <w:tab w:val="left" w:pos="284"/>
        </w:tabs>
        <w:spacing w:line="288" w:lineRule="auto"/>
        <w:ind w:left="0" w:firstLine="0"/>
        <w:jc w:val="both"/>
        <w:rPr>
          <w:rFonts w:ascii="Arial" w:hAnsi="Arial" w:cs="Arial"/>
          <w:color w:val="auto"/>
          <w:sz w:val="22"/>
          <w:szCs w:val="22"/>
        </w:rPr>
      </w:pPr>
      <w:r w:rsidRPr="00281CBA">
        <w:rPr>
          <w:rFonts w:ascii="Arial" w:hAnsi="Arial" w:cs="Arial"/>
          <w:color w:val="auto"/>
          <w:sz w:val="22"/>
          <w:szCs w:val="22"/>
        </w:rPr>
        <w:t>w przypadkach określonych w pkt 5.1.2.4 lit</w:t>
      </w:r>
      <w:r w:rsidR="00584CD2">
        <w:rPr>
          <w:rFonts w:ascii="Arial" w:hAnsi="Arial" w:cs="Arial"/>
          <w:color w:val="auto"/>
          <w:sz w:val="22"/>
          <w:szCs w:val="22"/>
        </w:rPr>
        <w:t>.</w:t>
      </w:r>
      <w:r w:rsidRPr="00281CBA">
        <w:rPr>
          <w:rFonts w:ascii="Arial" w:hAnsi="Arial" w:cs="Arial"/>
          <w:color w:val="auto"/>
          <w:sz w:val="22"/>
          <w:szCs w:val="22"/>
        </w:rPr>
        <w:t xml:space="preserve"> a </w:t>
      </w:r>
      <w:r w:rsidRPr="00281CBA">
        <w:rPr>
          <w:rFonts w:ascii="Arial" w:eastAsia="Times New Roman" w:hAnsi="Arial" w:cs="Arial"/>
          <w:color w:val="auto"/>
          <w:sz w:val="22"/>
          <w:szCs w:val="22"/>
        </w:rPr>
        <w:t>jeden z Wykonawców spełni warunek samodzielnie;</w:t>
      </w:r>
    </w:p>
    <w:p w14:paraId="4F892E7F" w14:textId="77777777" w:rsidR="00281CBA" w:rsidRPr="00D52FD5" w:rsidRDefault="00281CBA" w:rsidP="00896E05">
      <w:pPr>
        <w:widowControl/>
        <w:numPr>
          <w:ilvl w:val="0"/>
          <w:numId w:val="3"/>
        </w:numPr>
        <w:tabs>
          <w:tab w:val="left" w:pos="284"/>
        </w:tabs>
        <w:spacing w:line="288" w:lineRule="auto"/>
        <w:ind w:left="0" w:firstLine="0"/>
        <w:jc w:val="both"/>
        <w:rPr>
          <w:rFonts w:ascii="Arial" w:eastAsia="Times New Roman" w:hAnsi="Arial" w:cs="Arial"/>
          <w:b/>
          <w:color w:val="auto"/>
          <w:sz w:val="22"/>
          <w:szCs w:val="22"/>
        </w:rPr>
      </w:pPr>
      <w:r w:rsidRPr="00281CBA">
        <w:rPr>
          <w:rFonts w:ascii="Arial" w:eastAsia="Times New Roman" w:hAnsi="Arial" w:cs="Arial"/>
          <w:color w:val="auto"/>
          <w:sz w:val="22"/>
          <w:szCs w:val="22"/>
        </w:rPr>
        <w:t>w przypadkach określonych w pkt 5.1.2.4 lit</w:t>
      </w:r>
      <w:r w:rsidR="00584CD2">
        <w:rPr>
          <w:rFonts w:ascii="Arial" w:eastAsia="Times New Roman" w:hAnsi="Arial" w:cs="Arial"/>
          <w:color w:val="auto"/>
          <w:sz w:val="22"/>
          <w:szCs w:val="22"/>
        </w:rPr>
        <w:t>.</w:t>
      </w:r>
      <w:r w:rsidRPr="00281CBA">
        <w:rPr>
          <w:rFonts w:ascii="Arial" w:eastAsia="Times New Roman" w:hAnsi="Arial" w:cs="Arial"/>
          <w:color w:val="auto"/>
          <w:sz w:val="22"/>
          <w:szCs w:val="22"/>
        </w:rPr>
        <w:t xml:space="preserve"> b jeden z Wykonaw</w:t>
      </w:r>
      <w:r w:rsidR="00C94EA3">
        <w:rPr>
          <w:rFonts w:ascii="Arial" w:eastAsia="Times New Roman" w:hAnsi="Arial" w:cs="Arial"/>
          <w:color w:val="auto"/>
          <w:sz w:val="22"/>
          <w:szCs w:val="22"/>
        </w:rPr>
        <w:t>ców spełni warunek samodzielnie</w:t>
      </w:r>
      <w:r w:rsidR="009B1A90" w:rsidRPr="009B1A90">
        <w:rPr>
          <w:rFonts w:ascii="Arial" w:eastAsia="Times New Roman" w:hAnsi="Arial" w:cs="Arial"/>
          <w:color w:val="auto"/>
          <w:sz w:val="22"/>
          <w:szCs w:val="22"/>
        </w:rPr>
        <w:t>.</w:t>
      </w:r>
    </w:p>
    <w:p w14:paraId="5CC9B100" w14:textId="77777777" w:rsidR="00D70C1F" w:rsidRPr="005A3230" w:rsidRDefault="00D70C1F" w:rsidP="00D52FD5">
      <w:pPr>
        <w:widowControl/>
        <w:tabs>
          <w:tab w:val="left" w:pos="284"/>
        </w:tabs>
        <w:spacing w:line="288" w:lineRule="auto"/>
        <w:jc w:val="both"/>
        <w:rPr>
          <w:rFonts w:ascii="Arial" w:eastAsia="Times New Roman" w:hAnsi="Arial" w:cs="Arial"/>
          <w:b/>
          <w:color w:val="auto"/>
          <w:sz w:val="16"/>
          <w:szCs w:val="22"/>
        </w:rPr>
      </w:pPr>
    </w:p>
    <w:p w14:paraId="4098384C" w14:textId="77777777" w:rsidR="00584CD2" w:rsidRPr="00584CD2" w:rsidRDefault="00281CBA" w:rsidP="0000001A">
      <w:pPr>
        <w:pStyle w:val="Akapitzlist"/>
        <w:numPr>
          <w:ilvl w:val="2"/>
          <w:numId w:val="13"/>
        </w:numPr>
        <w:tabs>
          <w:tab w:val="left" w:pos="360"/>
        </w:tabs>
        <w:spacing w:line="288" w:lineRule="auto"/>
        <w:ind w:hanging="2340"/>
        <w:jc w:val="both"/>
        <w:rPr>
          <w:rFonts w:ascii="Arial" w:hAnsi="Arial" w:cs="Arial"/>
          <w:b/>
          <w:sz w:val="22"/>
        </w:rPr>
      </w:pPr>
      <w:r w:rsidRPr="00584CD2">
        <w:rPr>
          <w:rFonts w:ascii="Arial" w:hAnsi="Arial" w:cs="Arial"/>
          <w:b/>
          <w:color w:val="000000"/>
          <w:sz w:val="22"/>
          <w:szCs w:val="22"/>
        </w:rPr>
        <w:t xml:space="preserve">PODMIOTOWE ŚRODKI </w:t>
      </w:r>
      <w:r w:rsidRPr="00584CD2">
        <w:rPr>
          <w:rFonts w:ascii="Arial" w:hAnsi="Arial" w:cs="Arial"/>
          <w:b/>
          <w:color w:val="auto"/>
          <w:sz w:val="22"/>
          <w:szCs w:val="22"/>
        </w:rPr>
        <w:t>DOWODOWE</w:t>
      </w:r>
      <w:r w:rsidRPr="00584CD2">
        <w:rPr>
          <w:rFonts w:ascii="Arial" w:hAnsi="Arial" w:cs="Arial"/>
          <w:b/>
          <w:sz w:val="22"/>
        </w:rPr>
        <w:t xml:space="preserve">  </w:t>
      </w:r>
    </w:p>
    <w:p w14:paraId="2AB499A5" w14:textId="77777777" w:rsidR="00281CBA" w:rsidRPr="00584CD2" w:rsidRDefault="00281CBA" w:rsidP="00584CD2">
      <w:pPr>
        <w:pStyle w:val="Akapitzlist"/>
        <w:tabs>
          <w:tab w:val="left" w:pos="360"/>
        </w:tabs>
        <w:spacing w:line="288" w:lineRule="auto"/>
        <w:ind w:left="2340"/>
        <w:jc w:val="both"/>
        <w:rPr>
          <w:rFonts w:ascii="Arial" w:eastAsia="Times New Roman" w:hAnsi="Arial" w:cs="Arial"/>
          <w:b/>
          <w:color w:val="000000"/>
          <w:sz w:val="10"/>
          <w:szCs w:val="22"/>
        </w:rPr>
      </w:pPr>
      <w:r w:rsidRPr="00584CD2">
        <w:rPr>
          <w:rFonts w:ascii="Arial" w:hAnsi="Arial" w:cs="Arial"/>
          <w:b/>
          <w:sz w:val="22"/>
        </w:rPr>
        <w:t xml:space="preserve">         </w:t>
      </w:r>
    </w:p>
    <w:p w14:paraId="6D772734" w14:textId="77777777" w:rsidR="00281CBA" w:rsidRPr="00281CBA" w:rsidRDefault="00281CBA" w:rsidP="00A31CF7">
      <w:pPr>
        <w:widowControl/>
        <w:suppressAutoHyphens w:val="0"/>
        <w:spacing w:line="288" w:lineRule="auto"/>
        <w:jc w:val="both"/>
        <w:rPr>
          <w:rFonts w:ascii="Arial" w:eastAsia="Times New Roman" w:hAnsi="Arial" w:cs="Arial"/>
          <w:color w:val="000000"/>
          <w:sz w:val="8"/>
          <w:szCs w:val="22"/>
        </w:rPr>
      </w:pPr>
      <w:r w:rsidRPr="00281CBA">
        <w:rPr>
          <w:rFonts w:ascii="Arial" w:eastAsia="Times New Roman" w:hAnsi="Arial" w:cs="Arial"/>
          <w:b/>
          <w:color w:val="000000"/>
          <w:sz w:val="22"/>
          <w:szCs w:val="22"/>
        </w:rPr>
        <w:t>6.1</w:t>
      </w:r>
      <w:r w:rsidRPr="00281CBA">
        <w:rPr>
          <w:rFonts w:ascii="Arial" w:eastAsia="Times New Roman" w:hAnsi="Arial" w:cs="Arial"/>
          <w:color w:val="000000"/>
          <w:sz w:val="22"/>
          <w:szCs w:val="22"/>
        </w:rPr>
        <w:t xml:space="preserve"> Do oferty każdy Wykonawca musi dołączyć oświadczenie o niepodleganiu wykluczeniu oraz spełnianiu warunków udziału w postępowaniu, w zakresie wskazanym </w:t>
      </w:r>
      <w:r w:rsidRPr="00281CBA">
        <w:rPr>
          <w:rFonts w:ascii="Arial" w:eastAsia="Times New Roman" w:hAnsi="Arial" w:cs="Arial"/>
          <w:color w:val="auto"/>
          <w:sz w:val="22"/>
          <w:szCs w:val="22"/>
        </w:rPr>
        <w:t xml:space="preserve">w załączniku </w:t>
      </w:r>
      <w:r w:rsidR="00D70C1F">
        <w:rPr>
          <w:rFonts w:ascii="Arial" w:eastAsia="Times New Roman" w:hAnsi="Arial" w:cs="Arial"/>
          <w:color w:val="auto"/>
          <w:sz w:val="22"/>
          <w:szCs w:val="22"/>
        </w:rPr>
        <w:br/>
      </w:r>
      <w:r w:rsidRPr="00281CBA">
        <w:rPr>
          <w:rFonts w:ascii="Arial" w:eastAsia="Times New Roman" w:hAnsi="Arial" w:cs="Arial"/>
          <w:color w:val="auto"/>
          <w:sz w:val="22"/>
          <w:szCs w:val="22"/>
        </w:rPr>
        <w:t>nr 2 do SWZ</w:t>
      </w:r>
      <w:r w:rsidRPr="00281CBA">
        <w:rPr>
          <w:rFonts w:ascii="Arial" w:eastAsia="Times New Roman" w:hAnsi="Arial" w:cs="Arial"/>
          <w:color w:val="000000"/>
          <w:sz w:val="22"/>
          <w:szCs w:val="22"/>
        </w:rPr>
        <w:t>. Oświadczenie to stanowi dowód tymczasowo zastępujący wymagane przez Zamawiającego podmiotowe środki dowodowe.</w:t>
      </w:r>
    </w:p>
    <w:p w14:paraId="0F27F50C" w14:textId="77777777" w:rsidR="000319DD" w:rsidRPr="000319DD" w:rsidRDefault="000319DD" w:rsidP="00A31CF7">
      <w:pPr>
        <w:widowControl/>
        <w:suppressAutoHyphens w:val="0"/>
        <w:spacing w:line="288" w:lineRule="auto"/>
        <w:jc w:val="both"/>
        <w:rPr>
          <w:rFonts w:ascii="Arial" w:eastAsia="Times New Roman" w:hAnsi="Arial" w:cs="Arial"/>
          <w:b/>
          <w:color w:val="000000"/>
          <w:sz w:val="12"/>
          <w:szCs w:val="22"/>
        </w:rPr>
      </w:pPr>
    </w:p>
    <w:p w14:paraId="0AF08A48" w14:textId="77777777" w:rsidR="00281CBA" w:rsidRPr="00281CBA" w:rsidRDefault="00281CBA" w:rsidP="00A31CF7">
      <w:pPr>
        <w:widowControl/>
        <w:suppressAutoHyphens w:val="0"/>
        <w:spacing w:line="288" w:lineRule="auto"/>
        <w:jc w:val="both"/>
        <w:rPr>
          <w:rFonts w:ascii="Arial" w:eastAsia="Times New Roman" w:hAnsi="Arial" w:cs="Arial"/>
          <w:color w:val="000000"/>
          <w:sz w:val="22"/>
          <w:szCs w:val="22"/>
        </w:rPr>
      </w:pPr>
      <w:r w:rsidRPr="00281CBA">
        <w:rPr>
          <w:rFonts w:ascii="Arial" w:eastAsia="Times New Roman" w:hAnsi="Arial" w:cs="Arial"/>
          <w:b/>
          <w:color w:val="000000"/>
          <w:sz w:val="22"/>
          <w:szCs w:val="22"/>
        </w:rPr>
        <w:t>6.2</w:t>
      </w:r>
      <w:r w:rsidRPr="00281CBA">
        <w:rPr>
          <w:rFonts w:ascii="Arial" w:eastAsia="Times New Roman" w:hAnsi="Arial" w:cs="Arial"/>
          <w:color w:val="000000"/>
          <w:sz w:val="22"/>
          <w:szCs w:val="22"/>
        </w:rPr>
        <w:t xml:space="preserve"> W przypadku wspólnego ubiegania się o zamówienie przez Wykonawców oświadczenie,         o którym mowa w pkt 6.1 SWZ, składa każdy z Wykonawców wspólnie ubiegających się                    o zamówienie. Oświadczenia te potwierdzają brak podstaw wykluczenia oraz spełnianie warunków udziału w postępowaniu w zakresie, w jakim każdy z Wykonawców wykazuje spełnianie warunków udziału w postępowaniu. </w:t>
      </w:r>
    </w:p>
    <w:p w14:paraId="48F5931E" w14:textId="77777777" w:rsidR="000319DD" w:rsidRPr="005B6865" w:rsidRDefault="000319DD" w:rsidP="00A31CF7">
      <w:pPr>
        <w:widowControl/>
        <w:suppressAutoHyphens w:val="0"/>
        <w:spacing w:line="288" w:lineRule="auto"/>
        <w:jc w:val="both"/>
        <w:rPr>
          <w:rFonts w:ascii="Arial" w:eastAsia="Times New Roman" w:hAnsi="Arial" w:cs="Arial"/>
          <w:b/>
          <w:color w:val="000000"/>
          <w:sz w:val="10"/>
          <w:szCs w:val="22"/>
        </w:rPr>
      </w:pPr>
    </w:p>
    <w:p w14:paraId="1019D120" w14:textId="77777777" w:rsidR="00281CBA" w:rsidRPr="00281CBA" w:rsidRDefault="00281CBA" w:rsidP="00A31CF7">
      <w:pPr>
        <w:widowControl/>
        <w:suppressAutoHyphens w:val="0"/>
        <w:spacing w:line="288" w:lineRule="auto"/>
        <w:jc w:val="both"/>
        <w:rPr>
          <w:rFonts w:ascii="Arial" w:eastAsia="Times New Roman" w:hAnsi="Arial" w:cs="Arial"/>
          <w:b/>
          <w:color w:val="000000"/>
          <w:sz w:val="22"/>
          <w:szCs w:val="22"/>
        </w:rPr>
      </w:pPr>
      <w:r w:rsidRPr="00281CBA">
        <w:rPr>
          <w:rFonts w:ascii="Arial" w:eastAsia="Times New Roman" w:hAnsi="Arial" w:cs="Arial"/>
          <w:b/>
          <w:color w:val="000000"/>
          <w:sz w:val="22"/>
          <w:szCs w:val="22"/>
        </w:rPr>
        <w:t xml:space="preserve">6.2.1 </w:t>
      </w:r>
      <w:r w:rsidRPr="00281CBA">
        <w:rPr>
          <w:rFonts w:ascii="Arial" w:eastAsia="Times New Roman" w:hAnsi="Arial" w:cs="Arial"/>
          <w:color w:val="000000"/>
          <w:sz w:val="22"/>
          <w:szCs w:val="22"/>
        </w:rPr>
        <w:t xml:space="preserve">Wykonawcy wspólnie ubiegający się o udzielenie zamówienia składają wraz z ofertą oświadczenie z którego wynika, które usługi wykonują poszczególni Wykonawcy – wzór oświadczenia stanowi </w:t>
      </w:r>
      <w:r w:rsidRPr="00281CBA">
        <w:rPr>
          <w:rFonts w:ascii="Arial" w:eastAsia="Times New Roman" w:hAnsi="Arial" w:cs="Arial"/>
          <w:color w:val="auto"/>
          <w:sz w:val="22"/>
          <w:szCs w:val="22"/>
        </w:rPr>
        <w:t>załącznik nr 6</w:t>
      </w:r>
      <w:r w:rsidRPr="00281CBA">
        <w:rPr>
          <w:rFonts w:ascii="Arial" w:eastAsia="Times New Roman" w:hAnsi="Arial" w:cs="Arial"/>
          <w:color w:val="000000"/>
          <w:sz w:val="22"/>
          <w:szCs w:val="22"/>
        </w:rPr>
        <w:t xml:space="preserve"> do SWZ.  </w:t>
      </w:r>
    </w:p>
    <w:p w14:paraId="49786954" w14:textId="77777777" w:rsidR="000319DD" w:rsidRPr="000319DD" w:rsidRDefault="000319DD" w:rsidP="00A31CF7">
      <w:pPr>
        <w:widowControl/>
        <w:suppressAutoHyphens w:val="0"/>
        <w:spacing w:line="288" w:lineRule="auto"/>
        <w:jc w:val="both"/>
        <w:rPr>
          <w:rFonts w:ascii="Arial" w:eastAsia="Times New Roman" w:hAnsi="Arial" w:cs="Arial"/>
          <w:b/>
          <w:color w:val="000000"/>
          <w:sz w:val="12"/>
          <w:szCs w:val="22"/>
        </w:rPr>
      </w:pPr>
    </w:p>
    <w:p w14:paraId="2B6D97E7" w14:textId="77777777" w:rsidR="00281CBA" w:rsidRPr="00281CBA" w:rsidRDefault="00281CBA" w:rsidP="00A31CF7">
      <w:pPr>
        <w:widowControl/>
        <w:suppressAutoHyphens w:val="0"/>
        <w:spacing w:line="288" w:lineRule="auto"/>
        <w:jc w:val="both"/>
        <w:rPr>
          <w:rFonts w:ascii="Arial" w:eastAsia="Times New Roman" w:hAnsi="Arial" w:cs="Arial"/>
          <w:color w:val="000000"/>
          <w:sz w:val="22"/>
          <w:szCs w:val="22"/>
        </w:rPr>
      </w:pPr>
      <w:r w:rsidRPr="00281CBA">
        <w:rPr>
          <w:rFonts w:ascii="Arial" w:eastAsia="Times New Roman" w:hAnsi="Arial" w:cs="Arial"/>
          <w:b/>
          <w:color w:val="000000"/>
          <w:sz w:val="22"/>
          <w:szCs w:val="22"/>
        </w:rPr>
        <w:t>6.3</w:t>
      </w:r>
      <w:r w:rsidRPr="00281CBA">
        <w:rPr>
          <w:rFonts w:ascii="Arial" w:eastAsia="Times New Roman" w:hAnsi="Arial" w:cs="Arial"/>
          <w:color w:val="000000"/>
          <w:sz w:val="22"/>
          <w:szCs w:val="22"/>
        </w:rPr>
        <w:t xml:space="preserve"> Wykonawca, w przypadku polegania na zdolnościach lub sytuacji podmiotów udostępniających zasoby, przedstawia, wraz z oświadczeniem, o którym mowa w pkt 6.1 SWZ, także: </w:t>
      </w:r>
    </w:p>
    <w:p w14:paraId="26695156" w14:textId="71D0A22C" w:rsidR="00281CBA" w:rsidRPr="00281CBA" w:rsidRDefault="00281CBA" w:rsidP="0000001A">
      <w:pPr>
        <w:widowControl/>
        <w:numPr>
          <w:ilvl w:val="0"/>
          <w:numId w:val="14"/>
        </w:numPr>
        <w:tabs>
          <w:tab w:val="left" w:pos="284"/>
        </w:tabs>
        <w:suppressAutoHyphens w:val="0"/>
        <w:spacing w:line="288" w:lineRule="auto"/>
        <w:ind w:left="284" w:hanging="284"/>
        <w:jc w:val="both"/>
        <w:rPr>
          <w:rFonts w:ascii="Arial" w:eastAsia="Times New Roman" w:hAnsi="Arial" w:cs="Arial"/>
          <w:b/>
          <w:bCs/>
          <w:color w:val="000000"/>
          <w:sz w:val="22"/>
          <w:szCs w:val="22"/>
        </w:rPr>
      </w:pPr>
      <w:r w:rsidRPr="00281CBA">
        <w:rPr>
          <w:rFonts w:ascii="Arial" w:eastAsia="Times New Roman" w:hAnsi="Arial" w:cs="Arial"/>
          <w:color w:val="000000"/>
          <w:sz w:val="22"/>
          <w:szCs w:val="22"/>
        </w:rPr>
        <w:t>oświadczenie podmiotu udostępniającego zasoby, potwierdzające brak podstaw wykluczenia tego podmiotu oraz odpowiednio spełnianie warunków udziału w postępowaniu, w zakresie w jakim Wykonawca powołuje się na jego zasoby, zgodnie z  załącznikiem nr 2 do SWZ</w:t>
      </w:r>
      <w:r w:rsidRPr="00281CBA">
        <w:rPr>
          <w:rFonts w:ascii="Arial" w:eastAsia="Times New Roman" w:hAnsi="Arial" w:cs="Arial"/>
          <w:bCs/>
          <w:color w:val="000000"/>
          <w:sz w:val="22"/>
          <w:szCs w:val="22"/>
        </w:rPr>
        <w:t>;</w:t>
      </w:r>
    </w:p>
    <w:p w14:paraId="3162109B" w14:textId="77777777" w:rsidR="00281CBA" w:rsidRPr="000319DD" w:rsidRDefault="00281CBA" w:rsidP="0000001A">
      <w:pPr>
        <w:widowControl/>
        <w:numPr>
          <w:ilvl w:val="0"/>
          <w:numId w:val="14"/>
        </w:numPr>
        <w:tabs>
          <w:tab w:val="left" w:pos="284"/>
        </w:tabs>
        <w:suppressAutoHyphens w:val="0"/>
        <w:spacing w:line="288" w:lineRule="auto"/>
        <w:ind w:left="284" w:hanging="284"/>
        <w:jc w:val="both"/>
        <w:rPr>
          <w:rFonts w:ascii="Arial" w:eastAsia="Times New Roman" w:hAnsi="Arial" w:cs="Arial"/>
          <w:b/>
          <w:bCs/>
          <w:color w:val="000000"/>
          <w:sz w:val="22"/>
          <w:szCs w:val="22"/>
        </w:rPr>
      </w:pPr>
      <w:r w:rsidRPr="00281CBA">
        <w:rPr>
          <w:rFonts w:ascii="Arial" w:eastAsia="Times New Roman" w:hAnsi="Arial" w:cs="Arial"/>
          <w:color w:val="000000"/>
          <w:sz w:val="22"/>
          <w:szCs w:val="22"/>
        </w:rPr>
        <w:t>zobowiązanie podmiotu udostępniającego zasoby, o którym mowa w pkt 6.7.2 SWZ, zgodnie z  załącznikiem nr 3 do SWZ</w:t>
      </w:r>
      <w:r w:rsidRPr="00281CBA">
        <w:rPr>
          <w:rFonts w:ascii="Arial" w:eastAsia="Times New Roman" w:hAnsi="Arial" w:cs="Arial"/>
          <w:bCs/>
          <w:color w:val="000000"/>
          <w:sz w:val="22"/>
          <w:szCs w:val="22"/>
        </w:rPr>
        <w:t>.</w:t>
      </w:r>
    </w:p>
    <w:p w14:paraId="1A23E546" w14:textId="77777777" w:rsidR="000319DD" w:rsidRPr="005B6865" w:rsidRDefault="000319DD" w:rsidP="000319DD">
      <w:pPr>
        <w:widowControl/>
        <w:tabs>
          <w:tab w:val="left" w:pos="284"/>
        </w:tabs>
        <w:suppressAutoHyphens w:val="0"/>
        <w:spacing w:line="288" w:lineRule="auto"/>
        <w:ind w:left="284"/>
        <w:jc w:val="both"/>
        <w:rPr>
          <w:rFonts w:ascii="Arial" w:eastAsia="Times New Roman" w:hAnsi="Arial" w:cs="Arial"/>
          <w:b/>
          <w:bCs/>
          <w:color w:val="000000"/>
          <w:sz w:val="6"/>
          <w:szCs w:val="22"/>
        </w:rPr>
      </w:pPr>
    </w:p>
    <w:p w14:paraId="6E1F7589" w14:textId="18AA9589" w:rsidR="00281CBA" w:rsidRDefault="00281CBA" w:rsidP="00A31CF7">
      <w:pPr>
        <w:widowControl/>
        <w:suppressAutoHyphens w:val="0"/>
        <w:spacing w:line="288" w:lineRule="auto"/>
        <w:jc w:val="both"/>
        <w:rPr>
          <w:rFonts w:ascii="Arial" w:eastAsia="Times New Roman" w:hAnsi="Arial" w:cs="Arial"/>
          <w:color w:val="000000"/>
          <w:sz w:val="22"/>
          <w:szCs w:val="22"/>
        </w:rPr>
      </w:pPr>
      <w:r w:rsidRPr="00281CBA">
        <w:rPr>
          <w:rFonts w:ascii="Arial" w:eastAsia="Times New Roman" w:hAnsi="Arial" w:cs="Arial"/>
          <w:b/>
          <w:color w:val="000000"/>
          <w:sz w:val="22"/>
          <w:szCs w:val="22"/>
        </w:rPr>
        <w:t xml:space="preserve">6.4 </w:t>
      </w:r>
      <w:r w:rsidRPr="00281CBA">
        <w:rPr>
          <w:rFonts w:ascii="Arial" w:eastAsia="Times New Roman" w:hAnsi="Arial" w:cs="Arial"/>
          <w:color w:val="000000"/>
          <w:sz w:val="22"/>
          <w:szCs w:val="22"/>
        </w:rPr>
        <w:t xml:space="preserve">Zamawiający </w:t>
      </w:r>
      <w:r w:rsidRPr="00281CBA">
        <w:rPr>
          <w:rFonts w:ascii="Arial" w:eastAsia="Times New Roman" w:hAnsi="Arial" w:cs="Arial"/>
          <w:b/>
          <w:bCs/>
          <w:color w:val="000000"/>
          <w:sz w:val="22"/>
          <w:szCs w:val="22"/>
        </w:rPr>
        <w:t xml:space="preserve">wezwie </w:t>
      </w:r>
      <w:r w:rsidRPr="00281CBA">
        <w:rPr>
          <w:rFonts w:ascii="Arial" w:eastAsia="Times New Roman" w:hAnsi="Arial" w:cs="Arial"/>
          <w:color w:val="000000"/>
          <w:sz w:val="22"/>
          <w:szCs w:val="22"/>
        </w:rPr>
        <w:t>Wykonawcę, którego oferta została najwyżej oceniona, do złożenia w</w:t>
      </w:r>
      <w:r w:rsidR="006E1529">
        <w:rPr>
          <w:rFonts w:ascii="Arial" w:eastAsia="Times New Roman" w:hAnsi="Arial" w:cs="Arial"/>
          <w:color w:val="000000"/>
          <w:sz w:val="22"/>
          <w:szCs w:val="22"/>
        </w:rPr>
        <w:t> </w:t>
      </w:r>
      <w:r w:rsidRPr="00281CBA">
        <w:rPr>
          <w:rFonts w:ascii="Arial" w:eastAsia="Times New Roman" w:hAnsi="Arial" w:cs="Arial"/>
          <w:color w:val="000000"/>
          <w:sz w:val="22"/>
          <w:szCs w:val="22"/>
        </w:rPr>
        <w:t>wyznaczonym terminie</w:t>
      </w:r>
      <w:r w:rsidRPr="00281CBA">
        <w:rPr>
          <w:rFonts w:ascii="Arial" w:eastAsia="Times New Roman" w:hAnsi="Arial" w:cs="Arial"/>
          <w:bCs/>
          <w:color w:val="000000"/>
          <w:sz w:val="22"/>
          <w:szCs w:val="22"/>
        </w:rPr>
        <w:t>,</w:t>
      </w:r>
      <w:r w:rsidRPr="00281CBA">
        <w:rPr>
          <w:rFonts w:ascii="Arial" w:eastAsia="Times New Roman" w:hAnsi="Arial" w:cs="Arial"/>
          <w:b/>
          <w:bCs/>
          <w:color w:val="000000"/>
          <w:sz w:val="22"/>
          <w:szCs w:val="22"/>
        </w:rPr>
        <w:t xml:space="preserve"> </w:t>
      </w:r>
      <w:r w:rsidRPr="00281CBA">
        <w:rPr>
          <w:rFonts w:ascii="Arial" w:eastAsia="Times New Roman" w:hAnsi="Arial" w:cs="Arial"/>
          <w:color w:val="000000"/>
          <w:sz w:val="22"/>
          <w:szCs w:val="22"/>
        </w:rPr>
        <w:t xml:space="preserve">nie krótszym niż </w:t>
      </w:r>
      <w:r w:rsidRPr="00281CBA">
        <w:rPr>
          <w:rFonts w:ascii="Arial" w:eastAsia="Times New Roman" w:hAnsi="Arial" w:cs="Arial"/>
          <w:bCs/>
          <w:color w:val="000000"/>
          <w:sz w:val="22"/>
          <w:szCs w:val="22"/>
        </w:rPr>
        <w:t>5</w:t>
      </w:r>
      <w:r w:rsidRPr="00281CBA">
        <w:rPr>
          <w:rFonts w:ascii="Arial" w:eastAsia="Times New Roman" w:hAnsi="Arial" w:cs="Arial"/>
          <w:b/>
          <w:bCs/>
          <w:color w:val="000000"/>
          <w:sz w:val="22"/>
          <w:szCs w:val="22"/>
        </w:rPr>
        <w:t xml:space="preserve"> </w:t>
      </w:r>
      <w:r w:rsidRPr="00281CBA">
        <w:rPr>
          <w:rFonts w:ascii="Arial" w:eastAsia="Times New Roman" w:hAnsi="Arial" w:cs="Arial"/>
          <w:color w:val="000000"/>
          <w:sz w:val="22"/>
          <w:szCs w:val="22"/>
        </w:rPr>
        <w:t xml:space="preserve">dni od dnia wezwania, następujących </w:t>
      </w:r>
      <w:r w:rsidRPr="00281CBA">
        <w:rPr>
          <w:rFonts w:ascii="Arial" w:eastAsia="Times New Roman" w:hAnsi="Arial" w:cs="Arial"/>
          <w:color w:val="auto"/>
          <w:sz w:val="22"/>
          <w:szCs w:val="22"/>
        </w:rPr>
        <w:t xml:space="preserve">podmiotowych środków dowodowych </w:t>
      </w:r>
      <w:r w:rsidRPr="00281CBA">
        <w:rPr>
          <w:rFonts w:ascii="Arial" w:eastAsia="Times New Roman" w:hAnsi="Arial" w:cs="Arial"/>
          <w:color w:val="000000"/>
          <w:sz w:val="22"/>
          <w:szCs w:val="22"/>
        </w:rPr>
        <w:t xml:space="preserve">aktualnych na dzień ich złożenia: </w:t>
      </w:r>
    </w:p>
    <w:p w14:paraId="47ECF112" w14:textId="77777777" w:rsidR="005B6865" w:rsidRPr="005B6865" w:rsidRDefault="005B6865" w:rsidP="00A31CF7">
      <w:pPr>
        <w:widowControl/>
        <w:suppressAutoHyphens w:val="0"/>
        <w:spacing w:line="288" w:lineRule="auto"/>
        <w:jc w:val="both"/>
        <w:rPr>
          <w:rFonts w:ascii="Arial" w:eastAsia="Times New Roman" w:hAnsi="Arial" w:cs="Arial"/>
          <w:color w:val="000000"/>
          <w:sz w:val="10"/>
          <w:szCs w:val="22"/>
        </w:rPr>
      </w:pPr>
    </w:p>
    <w:p w14:paraId="67E91362" w14:textId="77777777" w:rsidR="00281CBA" w:rsidRPr="00281CBA" w:rsidRDefault="00281CBA" w:rsidP="00896E05">
      <w:pPr>
        <w:widowControl/>
        <w:spacing w:line="288" w:lineRule="auto"/>
        <w:jc w:val="both"/>
        <w:rPr>
          <w:rFonts w:ascii="Arial" w:eastAsia="Times New Roman" w:hAnsi="Arial" w:cs="Arial"/>
          <w:b/>
          <w:bCs/>
          <w:color w:val="000000"/>
          <w:sz w:val="6"/>
          <w:szCs w:val="22"/>
        </w:rPr>
      </w:pPr>
      <w:r w:rsidRPr="00281CBA">
        <w:rPr>
          <w:rFonts w:ascii="Arial" w:eastAsia="Times New Roman" w:hAnsi="Arial" w:cs="Arial"/>
          <w:bCs/>
          <w:color w:val="auto"/>
          <w:sz w:val="22"/>
          <w:szCs w:val="22"/>
        </w:rPr>
        <w:t>1)</w:t>
      </w:r>
      <w:r w:rsidRPr="00281CBA">
        <w:rPr>
          <w:rFonts w:ascii="Arial" w:eastAsia="Times New Roman" w:hAnsi="Arial" w:cs="Arial"/>
          <w:b/>
          <w:bCs/>
          <w:color w:val="auto"/>
          <w:sz w:val="22"/>
          <w:szCs w:val="22"/>
        </w:rPr>
        <w:t xml:space="preserve"> w odniesieniu</w:t>
      </w:r>
      <w:r w:rsidRPr="00281CBA">
        <w:rPr>
          <w:rFonts w:ascii="Arial" w:eastAsia="Times New Roman" w:hAnsi="Arial" w:cs="Arial"/>
          <w:b/>
          <w:bCs/>
          <w:color w:val="000000"/>
          <w:sz w:val="22"/>
          <w:szCs w:val="22"/>
        </w:rPr>
        <w:t xml:space="preserve"> do warunku zdolności technicznej lub zawodowej: </w:t>
      </w:r>
    </w:p>
    <w:p w14:paraId="73997A41" w14:textId="77777777" w:rsidR="00281CBA" w:rsidRPr="005B6865" w:rsidRDefault="00281CBA" w:rsidP="00376090">
      <w:pPr>
        <w:pStyle w:val="Akapitzlist"/>
        <w:widowControl/>
        <w:numPr>
          <w:ilvl w:val="0"/>
          <w:numId w:val="96"/>
        </w:numPr>
        <w:tabs>
          <w:tab w:val="left" w:pos="284"/>
        </w:tabs>
        <w:spacing w:line="288" w:lineRule="auto"/>
        <w:ind w:left="567" w:hanging="283"/>
        <w:jc w:val="both"/>
        <w:rPr>
          <w:rFonts w:ascii="Arial" w:eastAsia="Times New Roman" w:hAnsi="Arial" w:cs="Arial"/>
          <w:color w:val="000000"/>
          <w:sz w:val="22"/>
          <w:szCs w:val="22"/>
        </w:rPr>
      </w:pPr>
      <w:r w:rsidRPr="005B6865">
        <w:rPr>
          <w:rFonts w:ascii="Arial" w:eastAsia="Times New Roman" w:hAnsi="Arial" w:cs="Arial"/>
          <w:color w:val="000000"/>
          <w:sz w:val="22"/>
          <w:szCs w:val="22"/>
        </w:rPr>
        <w:t>wykazu usług wykonanych w okresie ostatnich 3 lat, a jeżeli okres prowadzenia działalności jest krótszy - w tym okresie, wraz z podaniem przedmiotu, dat wykonania i podmiotów, na rzecz których usługi zostały wykonane;</w:t>
      </w:r>
    </w:p>
    <w:p w14:paraId="61F3FFC7" w14:textId="77777777" w:rsidR="00281CBA" w:rsidRPr="005B6865" w:rsidRDefault="00281CBA" w:rsidP="00376090">
      <w:pPr>
        <w:pStyle w:val="Akapitzlist"/>
        <w:widowControl/>
        <w:numPr>
          <w:ilvl w:val="0"/>
          <w:numId w:val="96"/>
        </w:numPr>
        <w:tabs>
          <w:tab w:val="left" w:pos="284"/>
        </w:tabs>
        <w:spacing w:line="288" w:lineRule="auto"/>
        <w:ind w:left="567" w:hanging="283"/>
        <w:jc w:val="both"/>
        <w:rPr>
          <w:rFonts w:ascii="Arial" w:eastAsia="Times New Roman" w:hAnsi="Arial" w:cs="Arial"/>
          <w:color w:val="000000"/>
          <w:sz w:val="22"/>
          <w:szCs w:val="22"/>
        </w:rPr>
      </w:pPr>
      <w:r w:rsidRPr="005B6865">
        <w:rPr>
          <w:rFonts w:ascii="Arial" w:eastAsia="Times New Roman" w:hAnsi="Arial" w:cs="Arial"/>
          <w:color w:val="000000"/>
          <w:sz w:val="22"/>
          <w:szCs w:val="22"/>
        </w:rPr>
        <w:t>dowodów określających czy u</w:t>
      </w:r>
      <w:r w:rsidR="005B6865">
        <w:rPr>
          <w:rFonts w:ascii="Arial" w:eastAsia="Times New Roman" w:hAnsi="Arial" w:cs="Arial"/>
          <w:color w:val="000000"/>
          <w:sz w:val="22"/>
          <w:szCs w:val="22"/>
        </w:rPr>
        <w:t>sługi, o których mowa pkt 6.4.1</w:t>
      </w:r>
      <w:r w:rsidRPr="005B6865">
        <w:rPr>
          <w:rFonts w:ascii="Arial" w:eastAsia="Times New Roman" w:hAnsi="Arial" w:cs="Arial"/>
          <w:color w:val="000000"/>
          <w:sz w:val="22"/>
          <w:szCs w:val="22"/>
        </w:rPr>
        <w:t xml:space="preserve"> lit. a) zostały wykonane należycie, przy czym dowodami, o których mowa, są referencje bądź inne dokumenty sporządzone przez podmiot, na rzecz którego usługi zosta</w:t>
      </w:r>
      <w:r w:rsidR="005B6865">
        <w:rPr>
          <w:rFonts w:ascii="Arial" w:eastAsia="Times New Roman" w:hAnsi="Arial" w:cs="Arial"/>
          <w:color w:val="000000"/>
          <w:sz w:val="22"/>
          <w:szCs w:val="22"/>
        </w:rPr>
        <w:t xml:space="preserve">ły wykonane, a jeżeli Wykonawca </w:t>
      </w:r>
      <w:r w:rsidRPr="005B6865">
        <w:rPr>
          <w:rFonts w:ascii="Arial" w:eastAsia="Times New Roman" w:hAnsi="Arial" w:cs="Arial"/>
          <w:color w:val="000000"/>
          <w:sz w:val="22"/>
          <w:szCs w:val="22"/>
        </w:rPr>
        <w:t xml:space="preserve">z przyczyn niezależnych od niego nie jest w stanie uzyskać tych dokumentów - oświadczenie Wykonawcy; </w:t>
      </w:r>
    </w:p>
    <w:p w14:paraId="68A87259" w14:textId="77777777" w:rsidR="00281CBA" w:rsidRPr="005B6865" w:rsidRDefault="00281CBA" w:rsidP="00376090">
      <w:pPr>
        <w:pStyle w:val="Akapitzlist"/>
        <w:widowControl/>
        <w:numPr>
          <w:ilvl w:val="0"/>
          <w:numId w:val="96"/>
        </w:numPr>
        <w:tabs>
          <w:tab w:val="left" w:pos="284"/>
        </w:tabs>
        <w:spacing w:line="288" w:lineRule="auto"/>
        <w:ind w:left="567" w:hanging="283"/>
        <w:jc w:val="both"/>
        <w:rPr>
          <w:rFonts w:ascii="Arial" w:eastAsia="Times New Roman" w:hAnsi="Arial" w:cs="Arial"/>
          <w:color w:val="000000"/>
          <w:sz w:val="22"/>
          <w:szCs w:val="22"/>
        </w:rPr>
      </w:pPr>
      <w:r w:rsidRPr="005B6865">
        <w:rPr>
          <w:rFonts w:ascii="Arial" w:hAnsi="Arial" w:cs="Arial"/>
          <w:sz w:val="22"/>
          <w:szCs w:val="22"/>
        </w:rPr>
        <w:t xml:space="preserve">wykazu osób, skierowanych przez Wykonawcę do realizacji zamówienia publicznego,              w szczególności odpowiedzialnych za projektowanie w branżach określonych w pkt </w:t>
      </w:r>
      <w:r w:rsidRPr="005B6865">
        <w:rPr>
          <w:rFonts w:ascii="Arial" w:hAnsi="Arial" w:cs="Arial"/>
          <w:color w:val="auto"/>
          <w:sz w:val="22"/>
          <w:szCs w:val="22"/>
        </w:rPr>
        <w:t>5.1.2.4 lit</w:t>
      </w:r>
      <w:r w:rsidR="00F42C59" w:rsidRPr="005B6865">
        <w:rPr>
          <w:rFonts w:ascii="Arial" w:hAnsi="Arial" w:cs="Arial"/>
          <w:color w:val="auto"/>
          <w:sz w:val="22"/>
          <w:szCs w:val="22"/>
        </w:rPr>
        <w:t>.</w:t>
      </w:r>
      <w:r w:rsidRPr="005B6865">
        <w:rPr>
          <w:rFonts w:ascii="Arial" w:hAnsi="Arial" w:cs="Arial"/>
          <w:color w:val="auto"/>
          <w:sz w:val="22"/>
          <w:szCs w:val="22"/>
        </w:rPr>
        <w:t xml:space="preserve"> b</w:t>
      </w:r>
      <w:r w:rsidRPr="005B6865">
        <w:rPr>
          <w:rFonts w:ascii="Arial" w:hAnsi="Arial" w:cs="Arial"/>
          <w:sz w:val="22"/>
          <w:szCs w:val="22"/>
        </w:rPr>
        <w:t>, wraz z informacjami na temat ich kwalifikacji zawod</w:t>
      </w:r>
      <w:r w:rsidR="00CC7977">
        <w:rPr>
          <w:rFonts w:ascii="Arial" w:hAnsi="Arial" w:cs="Arial"/>
          <w:sz w:val="22"/>
          <w:szCs w:val="22"/>
        </w:rPr>
        <w:t>owych, uprawnień,</w:t>
      </w:r>
      <w:r w:rsidRPr="005B6865">
        <w:rPr>
          <w:rFonts w:ascii="Arial" w:hAnsi="Arial" w:cs="Arial"/>
          <w:sz w:val="22"/>
          <w:szCs w:val="22"/>
        </w:rPr>
        <w:t xml:space="preserve"> </w:t>
      </w:r>
      <w:r w:rsidR="00B96F2D">
        <w:rPr>
          <w:rFonts w:ascii="Arial" w:hAnsi="Arial" w:cs="Arial"/>
          <w:sz w:val="22"/>
          <w:szCs w:val="22"/>
        </w:rPr>
        <w:t xml:space="preserve">doświadczenia, </w:t>
      </w:r>
      <w:r w:rsidRPr="005B6865">
        <w:rPr>
          <w:rFonts w:ascii="Arial" w:hAnsi="Arial" w:cs="Arial"/>
          <w:sz w:val="22"/>
          <w:szCs w:val="22"/>
        </w:rPr>
        <w:t>niezbędnych do wykonania zamówienia publicznego, a także zakresu wykonywanych przez nie czynności oraz informacją o podstawie do dysponowania tymi osobami;</w:t>
      </w:r>
    </w:p>
    <w:p w14:paraId="2137A03E" w14:textId="77777777" w:rsidR="005B6865" w:rsidRPr="005B6865" w:rsidRDefault="005B6865" w:rsidP="005B6865">
      <w:pPr>
        <w:pStyle w:val="Akapitzlist"/>
        <w:widowControl/>
        <w:tabs>
          <w:tab w:val="left" w:pos="284"/>
        </w:tabs>
        <w:spacing w:line="288" w:lineRule="auto"/>
        <w:ind w:left="567"/>
        <w:jc w:val="both"/>
        <w:rPr>
          <w:rFonts w:ascii="Arial" w:eastAsia="Times New Roman" w:hAnsi="Arial" w:cs="Arial"/>
          <w:color w:val="000000"/>
          <w:sz w:val="10"/>
          <w:szCs w:val="22"/>
        </w:rPr>
      </w:pPr>
    </w:p>
    <w:p w14:paraId="6E0B312E" w14:textId="61CE8109" w:rsidR="005B6865" w:rsidRDefault="00281CBA" w:rsidP="0000001A">
      <w:pPr>
        <w:widowControl/>
        <w:numPr>
          <w:ilvl w:val="0"/>
          <w:numId w:val="49"/>
        </w:numPr>
        <w:tabs>
          <w:tab w:val="left" w:pos="284"/>
        </w:tabs>
        <w:spacing w:line="288" w:lineRule="auto"/>
        <w:ind w:left="284" w:hanging="284"/>
        <w:jc w:val="both"/>
        <w:rPr>
          <w:rFonts w:ascii="Arial" w:eastAsia="Times New Roman" w:hAnsi="Arial" w:cs="Arial"/>
          <w:b/>
          <w:bCs/>
          <w:color w:val="000000"/>
          <w:sz w:val="22"/>
          <w:szCs w:val="22"/>
        </w:rPr>
      </w:pPr>
      <w:r w:rsidRPr="00281CBA">
        <w:rPr>
          <w:rFonts w:ascii="Arial" w:eastAsia="Times New Roman" w:hAnsi="Arial" w:cs="Arial"/>
          <w:b/>
          <w:bCs/>
          <w:color w:val="000000"/>
          <w:sz w:val="22"/>
          <w:szCs w:val="22"/>
        </w:rPr>
        <w:t xml:space="preserve">w odniesieniu do braku podstaw wykluczenia wykonawcy z udziału w postępowaniu: </w:t>
      </w:r>
    </w:p>
    <w:p w14:paraId="3E6A9691" w14:textId="77777777" w:rsidR="00281CBA" w:rsidRPr="005B6865" w:rsidRDefault="00F42C59" w:rsidP="00376090">
      <w:pPr>
        <w:pStyle w:val="Akapitzlist"/>
        <w:widowControl/>
        <w:numPr>
          <w:ilvl w:val="0"/>
          <w:numId w:val="97"/>
        </w:numPr>
        <w:tabs>
          <w:tab w:val="left" w:pos="284"/>
        </w:tabs>
        <w:spacing w:line="288" w:lineRule="auto"/>
        <w:jc w:val="both"/>
        <w:rPr>
          <w:rFonts w:ascii="Arial" w:eastAsia="Times New Roman" w:hAnsi="Arial" w:cs="Arial"/>
          <w:b/>
          <w:bCs/>
          <w:color w:val="000000"/>
          <w:sz w:val="22"/>
          <w:szCs w:val="22"/>
        </w:rPr>
      </w:pPr>
      <w:r w:rsidRPr="005B6865">
        <w:rPr>
          <w:rFonts w:ascii="Arial" w:eastAsia="Times New Roman" w:hAnsi="Arial" w:cs="Arial"/>
          <w:bCs/>
          <w:color w:val="000000"/>
          <w:sz w:val="22"/>
          <w:szCs w:val="22"/>
        </w:rPr>
        <w:t>oświadczenia</w:t>
      </w:r>
      <w:r w:rsidR="00281CBA" w:rsidRPr="005B6865">
        <w:rPr>
          <w:rFonts w:ascii="Arial" w:eastAsia="Times New Roman" w:hAnsi="Arial" w:cs="Arial"/>
          <w:bCs/>
          <w:color w:val="000000"/>
          <w:sz w:val="22"/>
          <w:szCs w:val="22"/>
        </w:rPr>
        <w:t xml:space="preserve"> Wykonawcy o aktualności informacji zawartych w oświadczeniu,                       o których mowa w art. 125 ust. 1 ustawy Pzp, w zakresie podstaw wykluczenia wskazanych przez Zamawiającego;</w:t>
      </w:r>
    </w:p>
    <w:p w14:paraId="1A1EFF09" w14:textId="77777777" w:rsidR="00281CBA" w:rsidRDefault="00281CBA" w:rsidP="00376090">
      <w:pPr>
        <w:pStyle w:val="Akapitzlist"/>
        <w:widowControl/>
        <w:numPr>
          <w:ilvl w:val="0"/>
          <w:numId w:val="97"/>
        </w:numPr>
        <w:tabs>
          <w:tab w:val="left" w:pos="284"/>
        </w:tabs>
        <w:spacing w:line="288" w:lineRule="auto"/>
        <w:jc w:val="both"/>
        <w:rPr>
          <w:rFonts w:ascii="Arial" w:eastAsia="Times New Roman" w:hAnsi="Arial" w:cs="Arial"/>
          <w:color w:val="000000"/>
          <w:sz w:val="22"/>
          <w:szCs w:val="22"/>
        </w:rPr>
      </w:pPr>
      <w:r w:rsidRPr="005B6865">
        <w:rPr>
          <w:rFonts w:ascii="Arial" w:eastAsia="Times New Roman" w:hAnsi="Arial" w:cs="Arial"/>
          <w:color w:val="000000"/>
          <w:sz w:val="22"/>
          <w:szCs w:val="22"/>
        </w:rPr>
        <w:t>odpisu lub informacji z Krajowego Rejestru Sądowego lub z Centralnej Ewidencji                  i Informacji o Działalności Gospodarczej, w zakresie art. 109 ust. 1 pkt 4 ustawy Pzp sporządzonych nie wcześniej niż 3 miesiące przed jej złożeniem, jeżeli odrębne przepisy wymagają wpisu do rejestru lub ewidencji.</w:t>
      </w:r>
    </w:p>
    <w:p w14:paraId="322AC540" w14:textId="77777777" w:rsidR="005B6865" w:rsidRPr="005B6865" w:rsidRDefault="005B6865" w:rsidP="005B6865">
      <w:pPr>
        <w:pStyle w:val="Akapitzlist"/>
        <w:widowControl/>
        <w:tabs>
          <w:tab w:val="left" w:pos="284"/>
        </w:tabs>
        <w:spacing w:line="288" w:lineRule="auto"/>
        <w:jc w:val="both"/>
        <w:rPr>
          <w:rFonts w:ascii="Arial" w:eastAsia="Times New Roman" w:hAnsi="Arial" w:cs="Arial"/>
          <w:color w:val="000000"/>
          <w:sz w:val="12"/>
          <w:szCs w:val="22"/>
        </w:rPr>
      </w:pPr>
    </w:p>
    <w:p w14:paraId="2DDDFEF2" w14:textId="77777777" w:rsidR="00281CBA" w:rsidRDefault="00281CBA" w:rsidP="00A31CF7">
      <w:pPr>
        <w:widowControl/>
        <w:spacing w:line="288" w:lineRule="auto"/>
        <w:jc w:val="both"/>
        <w:rPr>
          <w:rFonts w:ascii="Arial" w:eastAsia="Times New Roman" w:hAnsi="Arial" w:cs="Arial"/>
          <w:color w:val="000000"/>
          <w:sz w:val="22"/>
          <w:szCs w:val="22"/>
        </w:rPr>
      </w:pPr>
      <w:r w:rsidRPr="00281CBA">
        <w:rPr>
          <w:rFonts w:ascii="Arial" w:eastAsia="Times New Roman" w:hAnsi="Arial" w:cs="Arial"/>
          <w:b/>
          <w:color w:val="000000"/>
          <w:sz w:val="22"/>
          <w:szCs w:val="22"/>
        </w:rPr>
        <w:t>6.5</w:t>
      </w:r>
      <w:r w:rsidRPr="00281CBA">
        <w:rPr>
          <w:rFonts w:ascii="Arial" w:eastAsia="Times New Roman" w:hAnsi="Arial" w:cs="Arial"/>
          <w:color w:val="000000"/>
          <w:sz w:val="22"/>
          <w:szCs w:val="22"/>
        </w:rPr>
        <w:t xml:space="preserve"> W zakresie nieuregulowanym ustawą Pzp lub niniejszą SWZ do oświadczeń i dokumentów składanych przez Wykonawcę w postępowan</w:t>
      </w:r>
      <w:r w:rsidR="00E46959">
        <w:rPr>
          <w:rFonts w:ascii="Arial" w:eastAsia="Times New Roman" w:hAnsi="Arial" w:cs="Arial"/>
          <w:color w:val="000000"/>
          <w:sz w:val="22"/>
          <w:szCs w:val="22"/>
        </w:rPr>
        <w:t>iu, zastosowanie mają przepisy R</w:t>
      </w:r>
      <w:r w:rsidRPr="00281CBA">
        <w:rPr>
          <w:rFonts w:ascii="Arial" w:eastAsia="Times New Roman" w:hAnsi="Arial" w:cs="Arial"/>
          <w:color w:val="000000"/>
          <w:sz w:val="22"/>
          <w:szCs w:val="22"/>
        </w:rPr>
        <w:t xml:space="preserve">ozporządzenia </w:t>
      </w:r>
      <w:bookmarkStart w:id="3" w:name="_Hlk61943827"/>
      <w:r w:rsidRPr="00281CBA">
        <w:rPr>
          <w:rFonts w:ascii="Arial" w:eastAsia="Times New Roman" w:hAnsi="Arial" w:cs="Arial"/>
          <w:color w:val="000000"/>
          <w:sz w:val="22"/>
          <w:szCs w:val="22"/>
        </w:rPr>
        <w:t>Ministra Rozwoju, Pracy i Technologii z dnia 23 grudnia 2020 r. w sprawie podmiotowych środków dowodowych oraz innych dokumentów lub oświadczeń, jakich może żądać zamawiający od wykonawcy (Dz. U. z 2020 r. poz. 2415)</w:t>
      </w:r>
      <w:bookmarkEnd w:id="3"/>
      <w:r w:rsidR="004D094E">
        <w:rPr>
          <w:rFonts w:ascii="Arial" w:eastAsia="Times New Roman" w:hAnsi="Arial" w:cs="Arial"/>
          <w:color w:val="000000"/>
          <w:sz w:val="22"/>
          <w:szCs w:val="22"/>
        </w:rPr>
        <w:t xml:space="preserve"> oraz przepisy R</w:t>
      </w:r>
      <w:r w:rsidRPr="00281CBA">
        <w:rPr>
          <w:rFonts w:ascii="Arial" w:eastAsia="Times New Roman" w:hAnsi="Arial" w:cs="Arial"/>
          <w:color w:val="000000"/>
          <w:sz w:val="22"/>
          <w:szCs w:val="22"/>
        </w:rPr>
        <w:t xml:space="preserve">ozporządzenia Prezesa Rady Ministrów z dnia 30 grudnia 2020 r. w sprawie sposobu sporządzania </w:t>
      </w:r>
      <w:r w:rsidRPr="00281CBA">
        <w:rPr>
          <w:rFonts w:ascii="Arial" w:eastAsia="Times New Roman" w:hAnsi="Arial" w:cs="Arial"/>
          <w:color w:val="000000"/>
          <w:sz w:val="22"/>
          <w:szCs w:val="22"/>
        </w:rPr>
        <w:br/>
        <w:t>i przekazywania informacji oraz wymagań technicznych dla dokumentów elektronicznych oraz środków komunikacji elektronicznej w postępowaniu o udzielenie zamówienia publicznego lub konkursie (Dz.U. z 2020 r. poz. 2452).</w:t>
      </w:r>
    </w:p>
    <w:p w14:paraId="388A4376" w14:textId="77777777" w:rsidR="005B6865" w:rsidRPr="005B6865" w:rsidRDefault="005B6865" w:rsidP="00A31CF7">
      <w:pPr>
        <w:widowControl/>
        <w:spacing w:line="288" w:lineRule="auto"/>
        <w:jc w:val="both"/>
        <w:rPr>
          <w:rFonts w:ascii="Arial" w:eastAsia="Times New Roman" w:hAnsi="Arial" w:cs="Arial"/>
          <w:color w:val="000000"/>
          <w:sz w:val="12"/>
          <w:szCs w:val="22"/>
        </w:rPr>
      </w:pPr>
    </w:p>
    <w:p w14:paraId="2B4ACC87" w14:textId="77777777" w:rsidR="00281CBA" w:rsidRDefault="00281CBA" w:rsidP="00A31CF7">
      <w:pPr>
        <w:widowControl/>
        <w:suppressAutoHyphens w:val="0"/>
        <w:spacing w:line="288" w:lineRule="auto"/>
        <w:ind w:hanging="284"/>
        <w:jc w:val="both"/>
        <w:rPr>
          <w:rFonts w:ascii="Arial" w:hAnsi="Arial" w:cs="Arial"/>
          <w:sz w:val="22"/>
          <w:szCs w:val="22"/>
        </w:rPr>
      </w:pPr>
      <w:r w:rsidRPr="00281CBA">
        <w:rPr>
          <w:rFonts w:ascii="Arial" w:hAnsi="Arial" w:cs="Arial"/>
          <w:b/>
          <w:sz w:val="22"/>
          <w:szCs w:val="22"/>
        </w:rPr>
        <w:t xml:space="preserve">     6.6</w:t>
      </w:r>
      <w:r w:rsidRPr="00281CBA">
        <w:rPr>
          <w:rFonts w:ascii="Arial" w:hAnsi="Arial" w:cs="Arial"/>
          <w:sz w:val="22"/>
          <w:szCs w:val="22"/>
        </w:rPr>
        <w:t xml:space="preserve"> 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w:t>
      </w:r>
      <w:r w:rsidRPr="00281CBA">
        <w:rPr>
          <w:rFonts w:ascii="Arial" w:hAnsi="Arial" w:cs="Arial"/>
          <w:color w:val="auto"/>
          <w:sz w:val="22"/>
          <w:szCs w:val="22"/>
        </w:rPr>
        <w:t xml:space="preserve">o ile wykonawca wskazał w oświadczeniu, o którym mowa </w:t>
      </w:r>
      <w:r w:rsidRPr="00281CBA">
        <w:rPr>
          <w:rFonts w:ascii="Arial" w:hAnsi="Arial" w:cs="Arial"/>
          <w:color w:val="auto"/>
          <w:sz w:val="22"/>
          <w:szCs w:val="22"/>
        </w:rPr>
        <w:br/>
        <w:t>w art. 125 ust. 1 ustawy Pzp, da</w:t>
      </w:r>
      <w:r w:rsidRPr="00281CBA">
        <w:rPr>
          <w:rFonts w:ascii="Arial" w:hAnsi="Arial" w:cs="Arial"/>
          <w:sz w:val="22"/>
          <w:szCs w:val="22"/>
        </w:rPr>
        <w:t>ne umożliwiające dostęp do tych środków. Wykonawca nie jest zobowiązany do złożenia podmiotowych środków dowodowych, które zamawiający posiada, jeżeli wykonawca wskaże te środki oraz potwierdzi ich prawidłowość i aktualność.</w:t>
      </w:r>
    </w:p>
    <w:p w14:paraId="6F951588" w14:textId="77777777" w:rsidR="005B6865" w:rsidRPr="005B6865" w:rsidRDefault="005B6865" w:rsidP="00A31CF7">
      <w:pPr>
        <w:widowControl/>
        <w:suppressAutoHyphens w:val="0"/>
        <w:spacing w:line="288" w:lineRule="auto"/>
        <w:ind w:hanging="284"/>
        <w:jc w:val="both"/>
        <w:rPr>
          <w:rFonts w:ascii="Arial" w:eastAsia="Times New Roman" w:hAnsi="Arial" w:cs="Arial"/>
          <w:sz w:val="12"/>
          <w:szCs w:val="22"/>
          <w:lang w:eastAsia="pl-PL"/>
        </w:rPr>
      </w:pPr>
    </w:p>
    <w:p w14:paraId="4567EEFA" w14:textId="77777777" w:rsidR="00281CBA" w:rsidRPr="00281CBA" w:rsidRDefault="00281CBA" w:rsidP="00A31CF7">
      <w:pPr>
        <w:widowControl/>
        <w:spacing w:line="288" w:lineRule="auto"/>
        <w:jc w:val="both"/>
        <w:rPr>
          <w:rFonts w:ascii="Arial" w:eastAsia="Times New Roman" w:hAnsi="Arial" w:cs="Arial"/>
          <w:color w:val="000000"/>
          <w:sz w:val="22"/>
          <w:szCs w:val="22"/>
        </w:rPr>
      </w:pPr>
      <w:r w:rsidRPr="00281CBA">
        <w:rPr>
          <w:rFonts w:ascii="Arial" w:eastAsia="Times New Roman" w:hAnsi="Arial" w:cs="Arial"/>
          <w:b/>
          <w:color w:val="000000"/>
          <w:sz w:val="22"/>
          <w:szCs w:val="22"/>
        </w:rPr>
        <w:t>6.6.1</w:t>
      </w:r>
      <w:r w:rsidRPr="00281CBA">
        <w:rPr>
          <w:rFonts w:ascii="Arial" w:eastAsia="Times New Roman" w:hAnsi="Arial" w:cs="Arial"/>
          <w:color w:val="000000"/>
          <w:sz w:val="22"/>
          <w:szCs w:val="22"/>
        </w:rPr>
        <w:t xml:space="preserve"> Jeżeli Wykonawca nie złoży oświadczenia, o którym mowa w pkt 6.1 niniejszej SWZ, podmiotowych środków dowodowych, innych dokumentów lub oświadczeń składanych                      w postępowaniu lub są one niekompletne lub zawierają błędy, Zamawiający wzywa Wykonawcę odpowiednio do ich złożenia, poprawienia lub uzupełnienia w wyznaczonym terminie. Podmiotowe środki dowodowe złożone na wezwanie muszą być aktualne na dzień ich złożenia.</w:t>
      </w:r>
    </w:p>
    <w:p w14:paraId="3F47CE4D" w14:textId="77777777" w:rsidR="009B1A90" w:rsidRPr="009B1A90" w:rsidRDefault="009B1A90" w:rsidP="00A66BC9">
      <w:pPr>
        <w:widowControl/>
        <w:suppressAutoHyphens w:val="0"/>
        <w:spacing w:line="288" w:lineRule="auto"/>
        <w:jc w:val="both"/>
        <w:rPr>
          <w:rFonts w:ascii="Arial" w:eastAsia="Times New Roman" w:hAnsi="Arial" w:cs="Arial"/>
          <w:b/>
          <w:bCs/>
          <w:sz w:val="12"/>
          <w:szCs w:val="22"/>
        </w:rPr>
      </w:pPr>
    </w:p>
    <w:p w14:paraId="40C245E0" w14:textId="77777777" w:rsidR="00281CBA" w:rsidRDefault="00281CBA" w:rsidP="00A66BC9">
      <w:pPr>
        <w:widowControl/>
        <w:suppressAutoHyphens w:val="0"/>
        <w:spacing w:line="288" w:lineRule="auto"/>
        <w:jc w:val="both"/>
        <w:rPr>
          <w:rFonts w:ascii="Arial" w:eastAsia="Times New Roman" w:hAnsi="Arial" w:cs="Arial"/>
          <w:b/>
          <w:bCs/>
          <w:sz w:val="22"/>
          <w:szCs w:val="22"/>
        </w:rPr>
      </w:pPr>
      <w:r w:rsidRPr="00281CBA">
        <w:rPr>
          <w:rFonts w:ascii="Arial" w:eastAsia="Times New Roman" w:hAnsi="Arial" w:cs="Arial"/>
          <w:b/>
          <w:bCs/>
          <w:sz w:val="22"/>
          <w:szCs w:val="22"/>
        </w:rPr>
        <w:t>6.7 Dyspono</w:t>
      </w:r>
      <w:r w:rsidR="005B6865">
        <w:rPr>
          <w:rFonts w:ascii="Arial" w:eastAsia="Times New Roman" w:hAnsi="Arial" w:cs="Arial"/>
          <w:b/>
          <w:bCs/>
          <w:sz w:val="22"/>
          <w:szCs w:val="22"/>
        </w:rPr>
        <w:t>wanie zasobami innego podmiotu</w:t>
      </w:r>
    </w:p>
    <w:p w14:paraId="77FF7D69" w14:textId="77777777" w:rsidR="005B6865" w:rsidRPr="005B6865" w:rsidRDefault="005B6865" w:rsidP="00A66BC9">
      <w:pPr>
        <w:widowControl/>
        <w:suppressAutoHyphens w:val="0"/>
        <w:spacing w:line="288" w:lineRule="auto"/>
        <w:jc w:val="both"/>
        <w:rPr>
          <w:rFonts w:ascii="Arial" w:eastAsia="Times New Roman" w:hAnsi="Arial" w:cs="Arial"/>
          <w:sz w:val="12"/>
          <w:szCs w:val="6"/>
        </w:rPr>
      </w:pPr>
    </w:p>
    <w:p w14:paraId="1F7B1996" w14:textId="77777777" w:rsidR="00281CBA" w:rsidRDefault="00281CBA" w:rsidP="00A31CF7">
      <w:pPr>
        <w:widowControl/>
        <w:suppressAutoHyphens w:val="0"/>
        <w:spacing w:line="288" w:lineRule="auto"/>
        <w:jc w:val="both"/>
        <w:rPr>
          <w:rFonts w:ascii="Arial" w:eastAsia="Times New Roman" w:hAnsi="Arial" w:cs="Arial"/>
          <w:sz w:val="22"/>
          <w:szCs w:val="22"/>
        </w:rPr>
      </w:pPr>
      <w:r w:rsidRPr="00281CBA">
        <w:rPr>
          <w:rFonts w:ascii="Arial" w:eastAsia="Times New Roman" w:hAnsi="Arial" w:cs="Arial"/>
          <w:b/>
          <w:bCs/>
          <w:sz w:val="22"/>
          <w:szCs w:val="22"/>
        </w:rPr>
        <w:t xml:space="preserve">6.7.1 </w:t>
      </w:r>
      <w:r w:rsidRPr="00281CBA">
        <w:rPr>
          <w:rFonts w:ascii="Arial" w:eastAsia="Times New Roman" w:hAnsi="Arial" w:cs="Arial"/>
          <w:sz w:val="22"/>
          <w:szCs w:val="22"/>
        </w:rPr>
        <w:t xml:space="preserve">Wykonawca może w celu potwierdzenia spełniania warunków, o których mowa                        w </w:t>
      </w:r>
      <w:r w:rsidRPr="00281CBA">
        <w:rPr>
          <w:rFonts w:ascii="Arial" w:eastAsia="Times New Roman" w:hAnsi="Arial" w:cs="Arial"/>
          <w:color w:val="auto"/>
          <w:sz w:val="22"/>
          <w:szCs w:val="22"/>
        </w:rPr>
        <w:t>pkt 5.1.2.4)</w:t>
      </w:r>
      <w:r w:rsidRPr="00281CBA">
        <w:rPr>
          <w:rFonts w:ascii="Arial" w:eastAsia="Times New Roman" w:hAnsi="Arial" w:cs="Arial"/>
          <w:sz w:val="22"/>
          <w:szCs w:val="22"/>
        </w:rPr>
        <w:t xml:space="preserve"> niniejszej SWZ, w stosownych sytuacjach oraz w odniesieniu do przedmiotowego zamówienia lub jego części, polegać na zdolnościach technicznych lub zawodowych podmiotów udostępniających zasoby, niezależnie od charakteru prawnego łączących go z nim stosunków prawnych.</w:t>
      </w:r>
    </w:p>
    <w:p w14:paraId="50914D75" w14:textId="77777777" w:rsidR="005B6865" w:rsidRPr="005B6865" w:rsidRDefault="005B6865" w:rsidP="00A31CF7">
      <w:pPr>
        <w:widowControl/>
        <w:suppressAutoHyphens w:val="0"/>
        <w:spacing w:line="288" w:lineRule="auto"/>
        <w:jc w:val="both"/>
        <w:rPr>
          <w:rFonts w:ascii="Arial" w:eastAsia="Times New Roman" w:hAnsi="Arial" w:cs="Arial"/>
          <w:sz w:val="12"/>
          <w:szCs w:val="22"/>
        </w:rPr>
      </w:pPr>
    </w:p>
    <w:p w14:paraId="715563A8" w14:textId="77777777" w:rsidR="00281CBA" w:rsidRPr="00281CBA" w:rsidRDefault="00281CBA" w:rsidP="00A31CF7">
      <w:pPr>
        <w:widowControl/>
        <w:suppressAutoHyphens w:val="0"/>
        <w:spacing w:line="288" w:lineRule="auto"/>
        <w:jc w:val="both"/>
        <w:rPr>
          <w:rFonts w:ascii="Arial" w:eastAsia="Times New Roman" w:hAnsi="Arial" w:cs="Arial"/>
          <w:sz w:val="22"/>
          <w:szCs w:val="22"/>
        </w:rPr>
      </w:pPr>
      <w:r w:rsidRPr="00281CBA">
        <w:rPr>
          <w:rFonts w:ascii="Arial" w:eastAsia="Times New Roman" w:hAnsi="Arial" w:cs="Arial"/>
          <w:b/>
          <w:bCs/>
          <w:sz w:val="22"/>
          <w:szCs w:val="22"/>
        </w:rPr>
        <w:t xml:space="preserve">6.7.2 </w:t>
      </w:r>
      <w:r w:rsidRPr="00281CBA">
        <w:rPr>
          <w:rFonts w:ascii="Arial" w:eastAsia="Times New Roman" w:hAnsi="Arial" w:cs="Arial"/>
          <w:sz w:val="22"/>
          <w:szCs w:val="22"/>
        </w:rPr>
        <w:t xml:space="preserve">Wykonawca, który polega na zdolnościach lub sytuacji podmiotów udostępniających zasoby, </w:t>
      </w:r>
      <w:r w:rsidRPr="00281CBA">
        <w:rPr>
          <w:rFonts w:ascii="Arial" w:eastAsia="Times New Roman" w:hAnsi="Arial" w:cs="Arial"/>
          <w:b/>
          <w:sz w:val="22"/>
          <w:szCs w:val="22"/>
        </w:rPr>
        <w:t xml:space="preserve">składa wraz z ofertą zobowiązanie </w:t>
      </w:r>
      <w:r w:rsidRPr="00281CBA">
        <w:rPr>
          <w:rFonts w:ascii="Arial" w:eastAsia="Times New Roman" w:hAnsi="Arial" w:cs="Arial"/>
          <w:sz w:val="22"/>
          <w:szCs w:val="22"/>
        </w:rPr>
        <w:t xml:space="preserve">(zgodnie z załącznikiem nr 3 do SWZ) podmiotu udostępniającego zasoby do oddania mu do dyspozycji niezbędnych zasobów na potrzeby realizacji zamówienia lub inny podmiotowy środek dowodowy potwierdzający, że Wykonawca realizując zamówienie, będzie dysponował niezbędnymi zasobami tych podmiotów. </w:t>
      </w:r>
    </w:p>
    <w:p w14:paraId="73DD2248" w14:textId="77777777" w:rsidR="00281CBA" w:rsidRDefault="00281CBA" w:rsidP="00A66BC9">
      <w:pPr>
        <w:widowControl/>
        <w:suppressAutoHyphens w:val="0"/>
        <w:spacing w:line="288" w:lineRule="auto"/>
        <w:jc w:val="both"/>
        <w:rPr>
          <w:rFonts w:ascii="Arial" w:eastAsia="Times New Roman" w:hAnsi="Arial" w:cs="Arial"/>
          <w:sz w:val="22"/>
          <w:szCs w:val="22"/>
        </w:rPr>
      </w:pPr>
      <w:r w:rsidRPr="00281CBA">
        <w:rPr>
          <w:rFonts w:ascii="Arial" w:eastAsia="Times New Roman" w:hAnsi="Arial" w:cs="Arial"/>
          <w:sz w:val="22"/>
          <w:szCs w:val="22"/>
        </w:rPr>
        <w:t>Zobowiązanie, o którym mowa powyżej, winno być złożone w formie oryginału wraz z ofertą.</w:t>
      </w:r>
    </w:p>
    <w:p w14:paraId="057926E9" w14:textId="77777777" w:rsidR="005B6865" w:rsidRPr="00281CBA" w:rsidRDefault="005B6865" w:rsidP="00A66BC9">
      <w:pPr>
        <w:widowControl/>
        <w:suppressAutoHyphens w:val="0"/>
        <w:spacing w:line="288" w:lineRule="auto"/>
        <w:jc w:val="both"/>
        <w:rPr>
          <w:rFonts w:ascii="Arial" w:eastAsia="Times New Roman" w:hAnsi="Arial" w:cs="Arial"/>
          <w:sz w:val="10"/>
          <w:szCs w:val="22"/>
        </w:rPr>
      </w:pPr>
    </w:p>
    <w:p w14:paraId="13D66AC6" w14:textId="77777777" w:rsidR="00281CBA" w:rsidRPr="00281CBA" w:rsidRDefault="00281CBA" w:rsidP="00A31CF7">
      <w:pPr>
        <w:widowControl/>
        <w:suppressAutoHyphens w:val="0"/>
        <w:spacing w:line="288" w:lineRule="auto"/>
        <w:jc w:val="both"/>
        <w:rPr>
          <w:rFonts w:ascii="Arial" w:eastAsia="Times New Roman" w:hAnsi="Arial" w:cs="Arial"/>
          <w:bCs/>
          <w:sz w:val="2"/>
          <w:szCs w:val="22"/>
        </w:rPr>
      </w:pPr>
      <w:r w:rsidRPr="00281CBA">
        <w:rPr>
          <w:rFonts w:ascii="Arial" w:eastAsia="Times New Roman" w:hAnsi="Arial" w:cs="Arial"/>
          <w:b/>
          <w:bCs/>
          <w:sz w:val="22"/>
          <w:szCs w:val="22"/>
        </w:rPr>
        <w:t xml:space="preserve">6.7.3 </w:t>
      </w:r>
      <w:r w:rsidRPr="00281CBA">
        <w:rPr>
          <w:rFonts w:ascii="Arial" w:eastAsia="Times New Roman" w:hAnsi="Arial" w:cs="Arial"/>
          <w:bCs/>
          <w:sz w:val="22"/>
          <w:szCs w:val="22"/>
        </w:rPr>
        <w:t>Zobowiązanie podmiotu udostępniającego zasoby, o którym mowa w pkt 6.7.2 SWZ potwierdza, że stosunek łączący Wykonawcę z podmiotami udostępniającymi zasoby gwarantuje rzeczywisty dostęp do tych zasobów oraz określa w szczególności:</w:t>
      </w:r>
    </w:p>
    <w:p w14:paraId="23CAF543" w14:textId="77777777" w:rsidR="00281CBA" w:rsidRPr="00281CBA" w:rsidRDefault="00281CBA" w:rsidP="00A31CF7">
      <w:pPr>
        <w:widowControl/>
        <w:suppressAutoHyphens w:val="0"/>
        <w:spacing w:line="288" w:lineRule="auto"/>
        <w:jc w:val="both"/>
        <w:rPr>
          <w:rFonts w:ascii="Arial" w:eastAsia="Times New Roman" w:hAnsi="Arial" w:cs="Arial"/>
          <w:bCs/>
          <w:sz w:val="2"/>
          <w:szCs w:val="22"/>
        </w:rPr>
      </w:pPr>
    </w:p>
    <w:p w14:paraId="3C2FE22F" w14:textId="77777777" w:rsidR="00281CBA" w:rsidRPr="00281CBA" w:rsidRDefault="00281CBA" w:rsidP="0000001A">
      <w:pPr>
        <w:widowControl/>
        <w:numPr>
          <w:ilvl w:val="1"/>
          <w:numId w:val="12"/>
        </w:numPr>
        <w:tabs>
          <w:tab w:val="left" w:pos="284"/>
        </w:tabs>
        <w:suppressAutoHyphens w:val="0"/>
        <w:spacing w:line="288" w:lineRule="auto"/>
        <w:ind w:left="284" w:hanging="284"/>
        <w:jc w:val="both"/>
        <w:rPr>
          <w:rFonts w:ascii="Arial" w:eastAsia="Times New Roman" w:hAnsi="Arial" w:cs="Arial"/>
          <w:sz w:val="22"/>
          <w:szCs w:val="22"/>
        </w:rPr>
      </w:pPr>
      <w:r w:rsidRPr="00281CBA">
        <w:rPr>
          <w:rFonts w:ascii="Arial" w:eastAsia="Times New Roman" w:hAnsi="Arial" w:cs="Arial"/>
          <w:sz w:val="22"/>
          <w:szCs w:val="22"/>
        </w:rPr>
        <w:t xml:space="preserve">zakres dostępnych Wykonawcy zasobów podmiotu udostępniającego zasoby; </w:t>
      </w:r>
    </w:p>
    <w:p w14:paraId="1404EC8F" w14:textId="77777777" w:rsidR="00281CBA" w:rsidRPr="00281CBA" w:rsidRDefault="00281CBA" w:rsidP="0000001A">
      <w:pPr>
        <w:widowControl/>
        <w:numPr>
          <w:ilvl w:val="1"/>
          <w:numId w:val="12"/>
        </w:numPr>
        <w:tabs>
          <w:tab w:val="left" w:pos="284"/>
        </w:tabs>
        <w:suppressAutoHyphens w:val="0"/>
        <w:spacing w:line="288" w:lineRule="auto"/>
        <w:ind w:left="284" w:hanging="284"/>
        <w:jc w:val="both"/>
        <w:rPr>
          <w:rFonts w:ascii="Arial" w:eastAsia="Times New Roman" w:hAnsi="Arial" w:cs="Arial"/>
          <w:sz w:val="22"/>
          <w:szCs w:val="22"/>
        </w:rPr>
      </w:pPr>
      <w:r w:rsidRPr="00281CBA">
        <w:rPr>
          <w:rFonts w:ascii="Arial" w:eastAsia="Times New Roman" w:hAnsi="Arial" w:cs="Arial"/>
          <w:sz w:val="22"/>
          <w:szCs w:val="22"/>
        </w:rPr>
        <w:t xml:space="preserve">sposób i okres udostępniania Wykonawcy i wykorzystania przez niego zasobów podmiotu udostępniającego te zasoby przy wykonywaniu zamówienia; </w:t>
      </w:r>
    </w:p>
    <w:p w14:paraId="1BF3E85E" w14:textId="77777777" w:rsidR="00281CBA" w:rsidRPr="00281CBA" w:rsidRDefault="00281CBA" w:rsidP="0000001A">
      <w:pPr>
        <w:widowControl/>
        <w:numPr>
          <w:ilvl w:val="1"/>
          <w:numId w:val="12"/>
        </w:numPr>
        <w:tabs>
          <w:tab w:val="left" w:pos="284"/>
        </w:tabs>
        <w:suppressAutoHyphens w:val="0"/>
        <w:spacing w:line="288" w:lineRule="auto"/>
        <w:ind w:left="284" w:hanging="284"/>
        <w:jc w:val="both"/>
        <w:rPr>
          <w:rFonts w:ascii="Arial" w:eastAsia="Times New Roman" w:hAnsi="Arial" w:cs="Arial"/>
          <w:sz w:val="4"/>
          <w:szCs w:val="4"/>
        </w:rPr>
      </w:pPr>
      <w:r w:rsidRPr="00281CBA">
        <w:rPr>
          <w:rFonts w:ascii="Arial" w:eastAsia="Times New Roman" w:hAnsi="Arial" w:cs="Arial"/>
          <w:sz w:val="22"/>
          <w:szCs w:val="22"/>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77261D63" w14:textId="629FA963" w:rsidR="005B6865" w:rsidRDefault="00A41046" w:rsidP="00A31CF7">
      <w:pPr>
        <w:widowControl/>
        <w:suppressAutoHyphens w:val="0"/>
        <w:spacing w:line="288" w:lineRule="auto"/>
        <w:jc w:val="both"/>
        <w:rPr>
          <w:rFonts w:ascii="Arial" w:eastAsia="Times New Roman" w:hAnsi="Arial" w:cs="Arial"/>
          <w:sz w:val="22"/>
          <w:szCs w:val="22"/>
        </w:rPr>
      </w:pPr>
      <w:r w:rsidRPr="00A41046">
        <w:rPr>
          <w:rFonts w:ascii="Arial" w:eastAsia="Times New Roman" w:hAnsi="Arial" w:cs="Arial"/>
          <w:sz w:val="22"/>
          <w:szCs w:val="22"/>
        </w:rPr>
        <w:t>Zamawiający oceni, czy udostępniane Wykonawcy przez podmioty udostępniające zasoby zdolności techniczne lub zawodowe, pozwalają na wykazanie przez Wykonawcę spełniania warunków udziału w postępowaniu oraz zbada, czy nie zachodzą wobec tego podmiotu podstawy wykluczenia, które zostały przewidziane względem Wykonawcy, o których mowa                w art. 108 ust. 1, art. 109 ust. 1 pkt 4 ustawy Pzp oraz w art. 7 ust. 1 ustawy o szczególnych rozwiązaniach w zakresie przeciwdziałania wspieraniu agresji na Ukrainę oraz służących ochronie bezpieczeństwa narodowego (Dz. U. z 202</w:t>
      </w:r>
      <w:r w:rsidR="006352F1">
        <w:rPr>
          <w:rFonts w:ascii="Arial" w:eastAsia="Times New Roman" w:hAnsi="Arial" w:cs="Arial"/>
          <w:sz w:val="22"/>
          <w:szCs w:val="22"/>
        </w:rPr>
        <w:t>3</w:t>
      </w:r>
      <w:r w:rsidRPr="00A41046">
        <w:rPr>
          <w:rFonts w:ascii="Arial" w:eastAsia="Times New Roman" w:hAnsi="Arial" w:cs="Arial"/>
          <w:sz w:val="22"/>
          <w:szCs w:val="22"/>
        </w:rPr>
        <w:t xml:space="preserve"> r., poz. </w:t>
      </w:r>
      <w:r w:rsidR="006352F1">
        <w:rPr>
          <w:rFonts w:ascii="Arial" w:eastAsia="Times New Roman" w:hAnsi="Arial" w:cs="Arial"/>
          <w:sz w:val="22"/>
          <w:szCs w:val="22"/>
        </w:rPr>
        <w:t>129</w:t>
      </w:r>
      <w:r w:rsidR="006E1529" w:rsidRPr="006E1529">
        <w:rPr>
          <w:rFonts w:ascii="Arial" w:eastAsia="Calibri" w:hAnsi="Arial" w:cs="Arial"/>
          <w:sz w:val="22"/>
          <w:szCs w:val="22"/>
          <w:lang w:eastAsia="en-US"/>
        </w:rPr>
        <w:t xml:space="preserve"> </w:t>
      </w:r>
      <w:r w:rsidR="006E1529">
        <w:rPr>
          <w:rFonts w:ascii="Arial" w:eastAsia="Calibri" w:hAnsi="Arial" w:cs="Arial"/>
          <w:sz w:val="22"/>
          <w:szCs w:val="22"/>
          <w:lang w:eastAsia="en-US"/>
        </w:rPr>
        <w:t>z późn. zm.</w:t>
      </w:r>
      <w:r w:rsidRPr="00A41046">
        <w:rPr>
          <w:rFonts w:ascii="Arial" w:eastAsia="Times New Roman" w:hAnsi="Arial" w:cs="Arial"/>
          <w:sz w:val="22"/>
          <w:szCs w:val="22"/>
        </w:rPr>
        <w:t>).</w:t>
      </w:r>
    </w:p>
    <w:p w14:paraId="0C42447F" w14:textId="77777777" w:rsidR="00A41046" w:rsidRPr="00281CBA" w:rsidRDefault="00A41046" w:rsidP="00A31CF7">
      <w:pPr>
        <w:widowControl/>
        <w:suppressAutoHyphens w:val="0"/>
        <w:spacing w:line="288" w:lineRule="auto"/>
        <w:jc w:val="both"/>
        <w:rPr>
          <w:rFonts w:ascii="Arial" w:eastAsia="Times New Roman" w:hAnsi="Arial" w:cs="Arial"/>
          <w:sz w:val="12"/>
          <w:szCs w:val="22"/>
        </w:rPr>
      </w:pPr>
    </w:p>
    <w:p w14:paraId="654A7468" w14:textId="77777777" w:rsidR="00281CBA" w:rsidRPr="00281CBA" w:rsidRDefault="00281CBA" w:rsidP="00A31CF7">
      <w:pPr>
        <w:widowControl/>
        <w:suppressAutoHyphens w:val="0"/>
        <w:spacing w:line="288" w:lineRule="auto"/>
        <w:jc w:val="both"/>
        <w:rPr>
          <w:rFonts w:ascii="Arial" w:eastAsia="Times New Roman" w:hAnsi="Arial" w:cs="Arial"/>
          <w:sz w:val="22"/>
          <w:szCs w:val="22"/>
        </w:rPr>
      </w:pPr>
      <w:r w:rsidRPr="00281CBA">
        <w:rPr>
          <w:rFonts w:ascii="Arial" w:eastAsia="Times New Roman" w:hAnsi="Arial" w:cs="Arial"/>
          <w:b/>
          <w:bCs/>
          <w:sz w:val="22"/>
          <w:szCs w:val="22"/>
        </w:rPr>
        <w:t xml:space="preserve">6.7.4 </w:t>
      </w:r>
      <w:r w:rsidRPr="00281CBA">
        <w:rPr>
          <w:rFonts w:ascii="Arial" w:eastAsia="Times New Roman" w:hAnsi="Arial" w:cs="Arial"/>
          <w:sz w:val="22"/>
          <w:szCs w:val="22"/>
        </w:rPr>
        <w:t xml:space="preserve">Jeżeli zdolności techniczne lub zawodowe podmiotu udostępniającego zasoby nie potwierdzają spełnienia przez Wykonawcę warunków udziału w postępowaniu lub zachodzą wobec tego podmiotu podstawy wykluczenia, Zamawiający żąda, aby Wykonawca w terminie określonym przez Zamawiającego: </w:t>
      </w:r>
    </w:p>
    <w:p w14:paraId="7460A36D" w14:textId="77777777" w:rsidR="00281CBA" w:rsidRPr="00281CBA" w:rsidRDefault="00281CBA" w:rsidP="00A31CF7">
      <w:pPr>
        <w:widowControl/>
        <w:suppressAutoHyphens w:val="0"/>
        <w:spacing w:line="288" w:lineRule="auto"/>
        <w:jc w:val="both"/>
        <w:rPr>
          <w:rFonts w:ascii="Arial" w:hAnsi="Arial" w:cs="Arial"/>
          <w:sz w:val="22"/>
          <w:szCs w:val="22"/>
        </w:rPr>
      </w:pPr>
      <w:r w:rsidRPr="00281CBA">
        <w:rPr>
          <w:rFonts w:ascii="Arial" w:eastAsia="Times New Roman" w:hAnsi="Arial" w:cs="Arial"/>
          <w:sz w:val="22"/>
          <w:szCs w:val="22"/>
        </w:rPr>
        <w:t xml:space="preserve">1) zastąpił ten podmiot innym podmiotem lub podmiotami, albo </w:t>
      </w:r>
    </w:p>
    <w:p w14:paraId="3A6A9125" w14:textId="77777777" w:rsidR="00281CBA" w:rsidRDefault="00281CBA" w:rsidP="005B6865">
      <w:pPr>
        <w:spacing w:line="288" w:lineRule="auto"/>
        <w:ind w:left="284" w:hanging="284"/>
        <w:jc w:val="both"/>
        <w:rPr>
          <w:rFonts w:ascii="Arial" w:hAnsi="Arial" w:cs="Arial"/>
          <w:sz w:val="22"/>
          <w:szCs w:val="22"/>
        </w:rPr>
      </w:pPr>
      <w:r w:rsidRPr="00281CBA">
        <w:rPr>
          <w:rFonts w:ascii="Arial" w:hAnsi="Arial" w:cs="Arial"/>
          <w:sz w:val="22"/>
          <w:szCs w:val="22"/>
        </w:rPr>
        <w:t>2) wykazał, że samodzielnie spełnia warunki udziału w postępowaniu, o których mowa w pkt 5.1.2.4 SWZ.</w:t>
      </w:r>
    </w:p>
    <w:p w14:paraId="254F1EB8" w14:textId="77777777" w:rsidR="005B6865" w:rsidRPr="005B6865" w:rsidRDefault="005B6865" w:rsidP="005B6865">
      <w:pPr>
        <w:spacing w:line="288" w:lineRule="auto"/>
        <w:ind w:left="284" w:hanging="284"/>
        <w:jc w:val="both"/>
        <w:rPr>
          <w:rFonts w:ascii="Arial" w:hAnsi="Arial" w:cs="Arial"/>
          <w:sz w:val="4"/>
          <w:szCs w:val="22"/>
        </w:rPr>
      </w:pPr>
    </w:p>
    <w:p w14:paraId="675A505C" w14:textId="77777777" w:rsidR="00281CBA" w:rsidRDefault="00281CBA" w:rsidP="0000001A">
      <w:pPr>
        <w:widowControl/>
        <w:numPr>
          <w:ilvl w:val="2"/>
          <w:numId w:val="20"/>
        </w:numPr>
        <w:suppressAutoHyphens w:val="0"/>
        <w:spacing w:line="288" w:lineRule="auto"/>
        <w:ind w:left="0" w:firstLine="0"/>
        <w:jc w:val="both"/>
        <w:rPr>
          <w:rFonts w:ascii="Arial" w:eastAsia="Calibri" w:hAnsi="Arial" w:cs="Arial"/>
          <w:color w:val="auto"/>
          <w:sz w:val="22"/>
          <w:szCs w:val="22"/>
          <w:lang w:eastAsia="en-US"/>
        </w:rPr>
      </w:pPr>
      <w:r w:rsidRPr="00281CBA">
        <w:rPr>
          <w:rFonts w:ascii="Arial" w:eastAsia="Calibri" w:hAnsi="Arial" w:cs="Arial"/>
          <w:color w:val="auto"/>
          <w:sz w:val="22"/>
          <w:szCs w:val="22"/>
          <w:lang w:eastAsia="en-US"/>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EC9B942" w14:textId="77777777" w:rsidR="005B6865" w:rsidRPr="005B6865" w:rsidRDefault="005B6865" w:rsidP="005B6865">
      <w:pPr>
        <w:widowControl/>
        <w:suppressAutoHyphens w:val="0"/>
        <w:spacing w:line="288" w:lineRule="auto"/>
        <w:jc w:val="both"/>
        <w:rPr>
          <w:rFonts w:ascii="Arial" w:eastAsia="Calibri" w:hAnsi="Arial" w:cs="Arial"/>
          <w:color w:val="auto"/>
          <w:sz w:val="10"/>
          <w:szCs w:val="22"/>
          <w:lang w:eastAsia="en-US"/>
        </w:rPr>
      </w:pPr>
    </w:p>
    <w:p w14:paraId="6BD4D8AA" w14:textId="77777777" w:rsidR="00281CBA" w:rsidRDefault="00281CBA" w:rsidP="0000001A">
      <w:pPr>
        <w:widowControl/>
        <w:numPr>
          <w:ilvl w:val="2"/>
          <w:numId w:val="20"/>
        </w:numPr>
        <w:suppressAutoHyphens w:val="0"/>
        <w:spacing w:line="288" w:lineRule="auto"/>
        <w:ind w:left="0" w:firstLine="0"/>
        <w:jc w:val="both"/>
        <w:rPr>
          <w:rFonts w:ascii="Arial" w:eastAsia="Calibri" w:hAnsi="Arial" w:cs="Arial"/>
          <w:color w:val="auto"/>
          <w:sz w:val="22"/>
          <w:szCs w:val="22"/>
          <w:lang w:eastAsia="en-US"/>
        </w:rPr>
      </w:pPr>
      <w:r w:rsidRPr="00281CBA">
        <w:rPr>
          <w:rFonts w:ascii="Arial" w:eastAsia="Calibri" w:hAnsi="Arial" w:cs="Arial"/>
          <w:color w:val="auto"/>
          <w:sz w:val="22"/>
          <w:szCs w:val="22"/>
          <w:lang w:eastAsia="en-US"/>
        </w:rPr>
        <w:t>Wykonawca, w przypadku polegania na zdolnościach lub sytuacji podmiotów udostępniających zasoby składa wraz z oświadczeniem, o którym mowa w pkt 6.1 SWZ, także oświadczenie podmiotu udostępniającego zasoby, potwierdzające brak podstaw wykluczenia tego podmiotu oraz odpowiednio spełnianie warunków udziału w postępowaniu, o których mowa w pkt 5.1.2.4 SWZ, w zakresie, w jakim Wykonawca powołuje się na jego zasoby.</w:t>
      </w:r>
    </w:p>
    <w:p w14:paraId="5F88DABB" w14:textId="77777777" w:rsidR="005B6865" w:rsidRDefault="005B6865" w:rsidP="005B6865">
      <w:pPr>
        <w:pStyle w:val="Akapitzlist"/>
        <w:rPr>
          <w:rFonts w:ascii="Arial" w:eastAsia="Calibri" w:hAnsi="Arial" w:cs="Arial"/>
          <w:color w:val="auto"/>
          <w:sz w:val="22"/>
          <w:szCs w:val="22"/>
          <w:lang w:eastAsia="en-US"/>
        </w:rPr>
      </w:pPr>
    </w:p>
    <w:p w14:paraId="203C2435" w14:textId="77777777" w:rsidR="00281CBA" w:rsidRDefault="00281CBA" w:rsidP="00A31CF7">
      <w:pPr>
        <w:widowControl/>
        <w:suppressAutoHyphens w:val="0"/>
        <w:spacing w:line="288" w:lineRule="auto"/>
        <w:jc w:val="both"/>
        <w:rPr>
          <w:rFonts w:ascii="Arial" w:eastAsia="Times New Roman" w:hAnsi="Arial" w:cs="Arial"/>
          <w:bCs/>
          <w:iCs/>
          <w:color w:val="auto"/>
          <w:sz w:val="22"/>
          <w:szCs w:val="20"/>
          <w:lang w:eastAsia="pl-PL"/>
        </w:rPr>
      </w:pPr>
      <w:r w:rsidRPr="00281CBA">
        <w:rPr>
          <w:rFonts w:ascii="Arial" w:eastAsia="Times New Roman" w:hAnsi="Arial" w:cs="Arial"/>
          <w:b/>
          <w:bCs/>
          <w:iCs/>
          <w:color w:val="auto"/>
          <w:sz w:val="22"/>
          <w:szCs w:val="20"/>
          <w:lang w:eastAsia="pl-PL"/>
        </w:rPr>
        <w:t>6.7.7</w:t>
      </w:r>
      <w:r w:rsidRPr="00281CBA">
        <w:rPr>
          <w:rFonts w:ascii="Arial" w:eastAsia="Times New Roman" w:hAnsi="Arial" w:cs="Arial"/>
          <w:bCs/>
          <w:iCs/>
          <w:color w:val="auto"/>
          <w:sz w:val="22"/>
          <w:szCs w:val="20"/>
          <w:lang w:eastAsia="pl-PL"/>
        </w:rPr>
        <w:t xml:space="preserve"> Na wezwanie Zamawiającego Wykonawca, który polega na zdolnościach lub sytuacji podmiotów udostępniających zasoby, na zasadach określonych w art. 118 ustawy Pzp, zobowiązany jest do przedstawienia w odniesieniu do tych podmiotów, podmiotowych środków dowodowych, o których mowa w pkt 6.4.2 SWZ potwierdzających, że nie zachodzą wobec tych podmiotów podstawy do wykluczenia z postępowania.</w:t>
      </w:r>
    </w:p>
    <w:p w14:paraId="3E45CACA" w14:textId="77777777" w:rsidR="005B6865" w:rsidRPr="005A3230" w:rsidRDefault="005B6865" w:rsidP="00A31CF7">
      <w:pPr>
        <w:widowControl/>
        <w:suppressAutoHyphens w:val="0"/>
        <w:spacing w:line="288" w:lineRule="auto"/>
        <w:jc w:val="both"/>
        <w:rPr>
          <w:rFonts w:ascii="Arial" w:eastAsia="Times New Roman" w:hAnsi="Arial" w:cs="Arial"/>
          <w:bCs/>
          <w:iCs/>
          <w:color w:val="auto"/>
          <w:sz w:val="14"/>
          <w:szCs w:val="20"/>
          <w:lang w:eastAsia="pl-PL"/>
        </w:rPr>
      </w:pPr>
    </w:p>
    <w:p w14:paraId="16817071" w14:textId="77777777" w:rsidR="00281CBA" w:rsidRPr="005B6865" w:rsidRDefault="00281CBA" w:rsidP="0000001A">
      <w:pPr>
        <w:pStyle w:val="Akapitzlist"/>
        <w:widowControl/>
        <w:numPr>
          <w:ilvl w:val="1"/>
          <w:numId w:val="20"/>
        </w:numPr>
        <w:tabs>
          <w:tab w:val="left" w:pos="426"/>
        </w:tabs>
        <w:suppressAutoHyphens w:val="0"/>
        <w:spacing w:line="288" w:lineRule="auto"/>
        <w:ind w:left="0" w:firstLine="0"/>
        <w:jc w:val="both"/>
        <w:rPr>
          <w:rFonts w:ascii="Arial" w:eastAsia="Times New Roman" w:hAnsi="Arial" w:cs="Arial"/>
          <w:b/>
          <w:bCs/>
          <w:sz w:val="22"/>
          <w:szCs w:val="22"/>
        </w:rPr>
      </w:pPr>
      <w:r w:rsidRPr="005B6865">
        <w:rPr>
          <w:rFonts w:ascii="Arial" w:eastAsia="Times New Roman" w:hAnsi="Arial" w:cs="Arial"/>
          <w:b/>
          <w:bCs/>
          <w:sz w:val="22"/>
          <w:szCs w:val="22"/>
        </w:rPr>
        <w:t>Informacja dla wykonawców, którzy mają siedzibę lub miejsce zamieszkania poza teryto</w:t>
      </w:r>
      <w:r w:rsidR="005B6865" w:rsidRPr="005B6865">
        <w:rPr>
          <w:rFonts w:ascii="Arial" w:eastAsia="Times New Roman" w:hAnsi="Arial" w:cs="Arial"/>
          <w:b/>
          <w:bCs/>
          <w:sz w:val="22"/>
          <w:szCs w:val="22"/>
        </w:rPr>
        <w:t>rium Rzeczypospolitej Polskiej</w:t>
      </w:r>
    </w:p>
    <w:p w14:paraId="7EC35658" w14:textId="77777777" w:rsidR="005B6865" w:rsidRPr="005B6865" w:rsidRDefault="005B6865" w:rsidP="005B6865">
      <w:pPr>
        <w:widowControl/>
        <w:suppressAutoHyphens w:val="0"/>
        <w:spacing w:line="288" w:lineRule="auto"/>
        <w:jc w:val="both"/>
        <w:rPr>
          <w:rFonts w:ascii="Arial" w:eastAsia="Times New Roman" w:hAnsi="Arial" w:cs="Arial"/>
          <w:sz w:val="12"/>
          <w:szCs w:val="22"/>
        </w:rPr>
      </w:pPr>
    </w:p>
    <w:p w14:paraId="26D4701F" w14:textId="77777777" w:rsidR="00281CBA" w:rsidRDefault="00281CBA" w:rsidP="00A31CF7">
      <w:pPr>
        <w:widowControl/>
        <w:suppressAutoHyphens w:val="0"/>
        <w:spacing w:line="288" w:lineRule="auto"/>
        <w:jc w:val="both"/>
        <w:rPr>
          <w:rFonts w:ascii="Arial" w:eastAsia="Times New Roman" w:hAnsi="Arial" w:cs="Arial"/>
          <w:color w:val="000000"/>
          <w:sz w:val="22"/>
        </w:rPr>
      </w:pPr>
      <w:r w:rsidRPr="00281CBA">
        <w:rPr>
          <w:rFonts w:ascii="Arial" w:eastAsia="Times New Roman" w:hAnsi="Arial" w:cs="Arial"/>
          <w:b/>
          <w:sz w:val="22"/>
          <w:szCs w:val="22"/>
        </w:rPr>
        <w:t>6.8.1</w:t>
      </w:r>
      <w:r w:rsidRPr="00281CBA">
        <w:rPr>
          <w:rFonts w:ascii="Arial" w:eastAsia="Times New Roman" w:hAnsi="Arial" w:cs="Arial"/>
          <w:sz w:val="22"/>
          <w:szCs w:val="22"/>
        </w:rPr>
        <w:t xml:space="preserve"> </w:t>
      </w:r>
      <w:r w:rsidRPr="00281CBA">
        <w:rPr>
          <w:rFonts w:ascii="Arial" w:eastAsia="Times New Roman" w:hAnsi="Arial" w:cs="Arial"/>
          <w:color w:val="000000"/>
          <w:sz w:val="22"/>
        </w:rPr>
        <w:t xml:space="preserve">Jeżeli Wykonawca ma siedzibę lub miejsce zamieszkania poza granicami Rzeczypospolitej Polskiej, zamiast odpisu lub informacji, o których mowa w </w:t>
      </w:r>
      <w:r w:rsidRPr="00281CBA">
        <w:rPr>
          <w:rFonts w:ascii="Arial" w:eastAsia="Times New Roman" w:hAnsi="Arial" w:cs="Arial"/>
          <w:color w:val="auto"/>
          <w:sz w:val="22"/>
        </w:rPr>
        <w:t xml:space="preserve">pkt </w:t>
      </w:r>
      <w:r w:rsidRPr="00281CBA">
        <w:rPr>
          <w:rFonts w:ascii="Arial" w:eastAsia="Times New Roman" w:hAnsi="Arial" w:cs="Arial"/>
          <w:color w:val="auto"/>
          <w:sz w:val="22"/>
          <w:szCs w:val="22"/>
        </w:rPr>
        <w:t>6.4</w:t>
      </w:r>
      <w:r w:rsidRPr="00281CBA">
        <w:rPr>
          <w:rFonts w:ascii="Arial" w:eastAsia="Times New Roman" w:hAnsi="Arial" w:cs="Arial"/>
          <w:color w:val="auto"/>
          <w:sz w:val="22"/>
        </w:rPr>
        <w:t>.2 SWZ                 - sk</w:t>
      </w:r>
      <w:r w:rsidRPr="00281CBA">
        <w:rPr>
          <w:rFonts w:ascii="Arial" w:eastAsia="Times New Roman" w:hAnsi="Arial" w:cs="Arial"/>
          <w:color w:val="000000"/>
          <w:sz w:val="22"/>
        </w:rPr>
        <w:t>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3EDE1C5E" w14:textId="77777777" w:rsidR="0020166B" w:rsidRPr="0020166B" w:rsidRDefault="0020166B" w:rsidP="00A31CF7">
      <w:pPr>
        <w:widowControl/>
        <w:suppressAutoHyphens w:val="0"/>
        <w:spacing w:line="288" w:lineRule="auto"/>
        <w:jc w:val="both"/>
        <w:rPr>
          <w:rFonts w:ascii="Arial" w:eastAsia="Times New Roman" w:hAnsi="Arial" w:cs="Arial"/>
          <w:color w:val="000000"/>
          <w:sz w:val="12"/>
          <w:szCs w:val="22"/>
        </w:rPr>
      </w:pPr>
    </w:p>
    <w:p w14:paraId="69F32A72" w14:textId="77777777" w:rsidR="00281CBA" w:rsidRDefault="00281CBA" w:rsidP="00A31CF7">
      <w:pPr>
        <w:spacing w:line="288" w:lineRule="auto"/>
        <w:jc w:val="both"/>
        <w:rPr>
          <w:rFonts w:ascii="Arial" w:hAnsi="Arial" w:cs="Arial"/>
          <w:sz w:val="22"/>
        </w:rPr>
      </w:pPr>
      <w:r w:rsidRPr="00281CBA">
        <w:rPr>
          <w:rFonts w:ascii="Arial" w:hAnsi="Arial" w:cs="Arial"/>
          <w:b/>
          <w:sz w:val="22"/>
        </w:rPr>
        <w:t>6.8.2</w:t>
      </w:r>
      <w:r w:rsidRPr="00281CBA">
        <w:rPr>
          <w:rFonts w:ascii="Arial" w:hAnsi="Arial" w:cs="Arial"/>
          <w:sz w:val="22"/>
        </w:rPr>
        <w:t xml:space="preserve"> Jeżeli w kraju, w którym Wykonawca ma siedzibę lub miejsce zamieszkania, nie wydaje się dokumentów, o których mowa w pkt 6.8.1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30B051A0" w14:textId="77777777" w:rsidR="0020166B" w:rsidRPr="0020166B" w:rsidRDefault="0020166B" w:rsidP="00A31CF7">
      <w:pPr>
        <w:spacing w:line="288" w:lineRule="auto"/>
        <w:jc w:val="both"/>
        <w:rPr>
          <w:rFonts w:ascii="Arial" w:hAnsi="Arial" w:cs="Arial"/>
          <w:sz w:val="10"/>
          <w:szCs w:val="8"/>
        </w:rPr>
      </w:pPr>
    </w:p>
    <w:p w14:paraId="7738246A" w14:textId="77777777" w:rsidR="00281CBA" w:rsidRDefault="00281CBA" w:rsidP="00A31CF7">
      <w:pPr>
        <w:spacing w:line="288" w:lineRule="auto"/>
        <w:jc w:val="both"/>
        <w:rPr>
          <w:rFonts w:ascii="Arial" w:hAnsi="Arial" w:cs="Arial"/>
          <w:sz w:val="22"/>
        </w:rPr>
      </w:pPr>
      <w:r w:rsidRPr="00281CBA">
        <w:rPr>
          <w:rFonts w:ascii="Arial" w:hAnsi="Arial" w:cs="Arial"/>
          <w:b/>
          <w:sz w:val="22"/>
        </w:rPr>
        <w:t>6.8.3</w:t>
      </w:r>
      <w:r w:rsidRPr="00281CBA">
        <w:rPr>
          <w:rFonts w:ascii="Arial" w:hAnsi="Arial" w:cs="Arial"/>
          <w:sz w:val="22"/>
        </w:rPr>
        <w:t xml:space="preserve"> Dokumenty, o których mowa w pkt 6.8.1 i 6.8.2 SWZ</w:t>
      </w:r>
      <w:r w:rsidR="00CC7977">
        <w:rPr>
          <w:rFonts w:ascii="Arial" w:hAnsi="Arial" w:cs="Arial"/>
          <w:sz w:val="22"/>
        </w:rPr>
        <w:t>,</w:t>
      </w:r>
      <w:r w:rsidRPr="00281CBA">
        <w:rPr>
          <w:rFonts w:ascii="Arial" w:hAnsi="Arial" w:cs="Arial"/>
          <w:sz w:val="22"/>
        </w:rPr>
        <w:t xml:space="preserve"> powinny być wystawione nie wcześniej niż 3 miesiące przed ich złożeniem.</w:t>
      </w:r>
    </w:p>
    <w:p w14:paraId="3FD9E6AD" w14:textId="77777777" w:rsidR="0020166B" w:rsidRPr="00281CBA" w:rsidRDefault="0020166B" w:rsidP="00A31CF7">
      <w:pPr>
        <w:spacing w:line="288" w:lineRule="auto"/>
        <w:jc w:val="both"/>
        <w:rPr>
          <w:rFonts w:ascii="Arial" w:hAnsi="Arial" w:cs="Arial"/>
          <w:sz w:val="14"/>
        </w:rPr>
      </w:pPr>
    </w:p>
    <w:p w14:paraId="2573518B" w14:textId="77777777" w:rsidR="00281CBA" w:rsidRPr="0020166B" w:rsidRDefault="00281CBA" w:rsidP="0000001A">
      <w:pPr>
        <w:pStyle w:val="Akapitzlist"/>
        <w:widowControl/>
        <w:numPr>
          <w:ilvl w:val="1"/>
          <w:numId w:val="20"/>
        </w:numPr>
        <w:suppressAutoHyphens w:val="0"/>
        <w:spacing w:line="288" w:lineRule="auto"/>
        <w:ind w:hanging="551"/>
        <w:jc w:val="both"/>
        <w:rPr>
          <w:rFonts w:ascii="Arial" w:eastAsia="Times New Roman" w:hAnsi="Arial" w:cs="Arial"/>
          <w:b/>
          <w:bCs/>
          <w:sz w:val="22"/>
          <w:szCs w:val="22"/>
        </w:rPr>
      </w:pPr>
      <w:r w:rsidRPr="0020166B">
        <w:rPr>
          <w:rFonts w:ascii="Arial" w:eastAsia="Times New Roman" w:hAnsi="Arial" w:cs="Arial"/>
          <w:b/>
          <w:bCs/>
          <w:sz w:val="22"/>
          <w:szCs w:val="22"/>
        </w:rPr>
        <w:t>Informacja dla Wykonawców wspólnie ubiegających s</w:t>
      </w:r>
      <w:r w:rsidR="0020166B" w:rsidRPr="0020166B">
        <w:rPr>
          <w:rFonts w:ascii="Arial" w:eastAsia="Times New Roman" w:hAnsi="Arial" w:cs="Arial"/>
          <w:b/>
          <w:bCs/>
          <w:sz w:val="22"/>
          <w:szCs w:val="22"/>
        </w:rPr>
        <w:t>ię o udzielenie zamówienia</w:t>
      </w:r>
    </w:p>
    <w:p w14:paraId="540BFB0A" w14:textId="77777777" w:rsidR="0020166B" w:rsidRPr="0020166B" w:rsidRDefault="0020166B" w:rsidP="0020166B">
      <w:pPr>
        <w:pStyle w:val="Akapitzlist"/>
        <w:widowControl/>
        <w:suppressAutoHyphens w:val="0"/>
        <w:spacing w:line="288" w:lineRule="auto"/>
        <w:ind w:left="551"/>
        <w:jc w:val="both"/>
        <w:rPr>
          <w:rFonts w:ascii="Arial" w:eastAsia="Times New Roman" w:hAnsi="Arial" w:cs="Arial"/>
          <w:b/>
          <w:bCs/>
          <w:sz w:val="12"/>
          <w:szCs w:val="22"/>
        </w:rPr>
      </w:pPr>
    </w:p>
    <w:p w14:paraId="6AAA9BA7" w14:textId="77777777" w:rsidR="00281CBA" w:rsidRDefault="00281CBA" w:rsidP="00A31CF7">
      <w:pPr>
        <w:widowControl/>
        <w:suppressAutoHyphens w:val="0"/>
        <w:spacing w:line="288" w:lineRule="auto"/>
        <w:jc w:val="both"/>
        <w:rPr>
          <w:rFonts w:ascii="Arial" w:eastAsia="Times New Roman" w:hAnsi="Arial" w:cs="Arial"/>
          <w:color w:val="000000"/>
          <w:sz w:val="22"/>
          <w:szCs w:val="22"/>
        </w:rPr>
      </w:pPr>
      <w:r w:rsidRPr="00281CBA">
        <w:rPr>
          <w:rFonts w:ascii="Arial" w:eastAsia="Times New Roman" w:hAnsi="Arial" w:cs="Arial"/>
          <w:b/>
          <w:bCs/>
          <w:color w:val="auto"/>
          <w:sz w:val="22"/>
          <w:szCs w:val="22"/>
        </w:rPr>
        <w:t>6.9.1</w:t>
      </w:r>
      <w:r w:rsidRPr="00281CBA">
        <w:rPr>
          <w:rFonts w:ascii="Arial" w:eastAsia="Times New Roman" w:hAnsi="Arial" w:cs="Arial"/>
          <w:bCs/>
          <w:color w:val="auto"/>
          <w:sz w:val="22"/>
          <w:szCs w:val="22"/>
        </w:rPr>
        <w:t xml:space="preserve"> </w:t>
      </w:r>
      <w:r w:rsidRPr="00281CBA">
        <w:rPr>
          <w:rFonts w:ascii="Arial" w:eastAsia="Times New Roman" w:hAnsi="Arial" w:cs="Arial"/>
          <w:color w:val="auto"/>
          <w:sz w:val="22"/>
          <w:szCs w:val="22"/>
        </w:rPr>
        <w:t xml:space="preserve">W przypadku wspólnego ubiegania się o zamówienie przez Wykonawców dokumenty, </w:t>
      </w:r>
      <w:r w:rsidRPr="00281CBA">
        <w:rPr>
          <w:rFonts w:ascii="Arial" w:eastAsia="Times New Roman" w:hAnsi="Arial" w:cs="Arial"/>
          <w:color w:val="auto"/>
          <w:sz w:val="22"/>
          <w:szCs w:val="22"/>
        </w:rPr>
        <w:br/>
        <w:t xml:space="preserve">o których mowa w pkt 6.1, 6.4.2 SWZ, </w:t>
      </w:r>
      <w:r w:rsidRPr="00281CBA">
        <w:rPr>
          <w:rFonts w:ascii="Arial" w:eastAsia="Times New Roman" w:hAnsi="Arial" w:cs="Arial"/>
          <w:b/>
          <w:color w:val="auto"/>
          <w:sz w:val="22"/>
          <w:szCs w:val="22"/>
        </w:rPr>
        <w:t>składa każdy z Wykonawców</w:t>
      </w:r>
      <w:r w:rsidRPr="00281CBA">
        <w:rPr>
          <w:rFonts w:ascii="Arial" w:eastAsia="Times New Roman" w:hAnsi="Arial" w:cs="Arial"/>
          <w:color w:val="auto"/>
          <w:sz w:val="22"/>
          <w:szCs w:val="22"/>
        </w:rPr>
        <w:t xml:space="preserve"> </w:t>
      </w:r>
      <w:r w:rsidRPr="00281CBA">
        <w:rPr>
          <w:rFonts w:ascii="Arial" w:eastAsia="Times New Roman" w:hAnsi="Arial" w:cs="Arial"/>
          <w:b/>
          <w:color w:val="auto"/>
          <w:sz w:val="22"/>
          <w:szCs w:val="22"/>
        </w:rPr>
        <w:t>wspólnie ubiegających się o zamówienie</w:t>
      </w:r>
      <w:r w:rsidRPr="00281CBA">
        <w:rPr>
          <w:rFonts w:ascii="Arial" w:eastAsia="Times New Roman" w:hAnsi="Arial" w:cs="Arial"/>
          <w:color w:val="auto"/>
          <w:sz w:val="22"/>
          <w:szCs w:val="22"/>
        </w:rPr>
        <w:t>.</w:t>
      </w:r>
      <w:r w:rsidRPr="00281CBA">
        <w:rPr>
          <w:rFonts w:ascii="Arial" w:eastAsia="Times New Roman" w:hAnsi="Arial" w:cs="Arial"/>
          <w:color w:val="FF0000"/>
          <w:sz w:val="22"/>
          <w:szCs w:val="22"/>
        </w:rPr>
        <w:t xml:space="preserve"> </w:t>
      </w:r>
      <w:r w:rsidRPr="00281CBA">
        <w:rPr>
          <w:rFonts w:ascii="Arial" w:eastAsia="Times New Roman" w:hAnsi="Arial" w:cs="Arial"/>
          <w:color w:val="auto"/>
          <w:sz w:val="22"/>
          <w:szCs w:val="22"/>
        </w:rPr>
        <w:t>Dokumenty</w:t>
      </w:r>
      <w:r w:rsidRPr="00281CBA">
        <w:rPr>
          <w:rFonts w:ascii="Arial" w:eastAsia="Times New Roman" w:hAnsi="Arial" w:cs="Arial"/>
          <w:color w:val="000000"/>
          <w:sz w:val="22"/>
          <w:szCs w:val="22"/>
        </w:rPr>
        <w:t xml:space="preserve"> te potwierdzają brak podstaw wykluczenia oraz spełnianie warunków udziału w postępowaniu w zakresie, w jakim każdy z Wykonawców wykazuje spełnianie warunków udziału w postępowaniu. </w:t>
      </w:r>
    </w:p>
    <w:p w14:paraId="2E223A86" w14:textId="77777777" w:rsidR="0020166B" w:rsidRPr="0020166B" w:rsidRDefault="0020166B" w:rsidP="00A31CF7">
      <w:pPr>
        <w:widowControl/>
        <w:suppressAutoHyphens w:val="0"/>
        <w:spacing w:line="288" w:lineRule="auto"/>
        <w:jc w:val="both"/>
        <w:rPr>
          <w:rFonts w:ascii="Arial" w:eastAsia="Times New Roman" w:hAnsi="Arial" w:cs="Arial"/>
          <w:color w:val="000000"/>
          <w:sz w:val="12"/>
          <w:szCs w:val="22"/>
        </w:rPr>
      </w:pPr>
    </w:p>
    <w:p w14:paraId="722BECE2" w14:textId="77777777" w:rsidR="00281CBA" w:rsidRDefault="00281CBA" w:rsidP="00A31CF7">
      <w:pPr>
        <w:widowControl/>
        <w:suppressAutoHyphens w:val="0"/>
        <w:spacing w:line="288" w:lineRule="auto"/>
        <w:jc w:val="both"/>
        <w:rPr>
          <w:rFonts w:ascii="Arial" w:eastAsia="Times New Roman" w:hAnsi="Arial" w:cs="Arial"/>
          <w:color w:val="000000"/>
          <w:sz w:val="22"/>
          <w:szCs w:val="22"/>
        </w:rPr>
      </w:pPr>
      <w:r w:rsidRPr="00281CBA">
        <w:rPr>
          <w:rFonts w:ascii="Arial" w:eastAsia="Times New Roman" w:hAnsi="Arial" w:cs="Arial"/>
          <w:b/>
          <w:color w:val="000000"/>
          <w:sz w:val="22"/>
          <w:szCs w:val="22"/>
        </w:rPr>
        <w:t>6.9.2</w:t>
      </w:r>
      <w:r w:rsidRPr="00281CBA">
        <w:rPr>
          <w:rFonts w:ascii="Arial" w:eastAsia="Times New Roman" w:hAnsi="Arial" w:cs="Arial"/>
          <w:color w:val="000000"/>
          <w:sz w:val="22"/>
          <w:szCs w:val="22"/>
        </w:rPr>
        <w:t xml:space="preserve"> Wykonawcy wspólnie ubiegający się o udzielenie zamówienia składają wraz z ofertą oświadczenie z którego wynika, które usługi wykonują poszczególni Wykonawcy – wzór oświadczenia stanowi </w:t>
      </w:r>
      <w:r w:rsidRPr="00281CBA">
        <w:rPr>
          <w:rFonts w:ascii="Arial" w:eastAsia="Times New Roman" w:hAnsi="Arial" w:cs="Arial"/>
          <w:color w:val="auto"/>
          <w:sz w:val="22"/>
          <w:szCs w:val="22"/>
        </w:rPr>
        <w:t>załącznik nr 6</w:t>
      </w:r>
      <w:r w:rsidRPr="00281CBA">
        <w:rPr>
          <w:rFonts w:ascii="Arial" w:eastAsia="Times New Roman" w:hAnsi="Arial" w:cs="Arial"/>
          <w:color w:val="000000"/>
          <w:sz w:val="22"/>
          <w:szCs w:val="22"/>
        </w:rPr>
        <w:t xml:space="preserve"> do SWZ. </w:t>
      </w:r>
    </w:p>
    <w:p w14:paraId="1A2BA1E0" w14:textId="77777777" w:rsidR="0020166B" w:rsidRPr="0020166B" w:rsidRDefault="0020166B" w:rsidP="00A31CF7">
      <w:pPr>
        <w:widowControl/>
        <w:suppressAutoHyphens w:val="0"/>
        <w:spacing w:line="288" w:lineRule="auto"/>
        <w:jc w:val="both"/>
        <w:rPr>
          <w:rFonts w:ascii="Arial" w:eastAsia="Times New Roman" w:hAnsi="Arial" w:cs="Arial"/>
          <w:color w:val="000000"/>
          <w:sz w:val="12"/>
          <w:szCs w:val="22"/>
        </w:rPr>
      </w:pPr>
    </w:p>
    <w:p w14:paraId="16EDC6F3" w14:textId="77777777" w:rsidR="00281CBA" w:rsidRDefault="00281CBA" w:rsidP="00A31CF7">
      <w:pPr>
        <w:spacing w:line="288" w:lineRule="auto"/>
        <w:jc w:val="both"/>
        <w:rPr>
          <w:rFonts w:ascii="Arial" w:hAnsi="Arial" w:cs="Arial"/>
          <w:sz w:val="22"/>
          <w:szCs w:val="22"/>
        </w:rPr>
      </w:pPr>
      <w:r w:rsidRPr="00281CBA">
        <w:rPr>
          <w:rFonts w:ascii="Arial" w:hAnsi="Arial" w:cs="Arial"/>
          <w:b/>
          <w:bCs/>
          <w:sz w:val="22"/>
          <w:szCs w:val="22"/>
        </w:rPr>
        <w:t xml:space="preserve">6.9.3 </w:t>
      </w:r>
      <w:r w:rsidRPr="00281CBA">
        <w:rPr>
          <w:rFonts w:ascii="Arial" w:hAnsi="Arial" w:cs="Arial"/>
          <w:sz w:val="22"/>
          <w:szCs w:val="22"/>
        </w:rPr>
        <w:t>Wykonawcy występujący wspólnie muszą, zgodnie z zapisami art. 58 ust. 2 ustawy Pzp, ustanowić pełnomocnika (lidera) do reprezentowania ich w postępowaniu o udzielenie niniejszego zamówienia albo do reprezentowania ich w postępowaniu i zawarciu umowy                    w sprawie przedmiotowego zamówienia publicznego. Do oferty należy dołączyć pełnomocnictwo, które powinno dokładnie określać zakres umocowania.</w:t>
      </w:r>
    </w:p>
    <w:p w14:paraId="3AF61113" w14:textId="77777777" w:rsidR="00D52FD5" w:rsidRPr="0020166B" w:rsidRDefault="00D52FD5" w:rsidP="00A31CF7">
      <w:pPr>
        <w:spacing w:line="288" w:lineRule="auto"/>
        <w:jc w:val="both"/>
        <w:rPr>
          <w:rFonts w:ascii="Arial" w:hAnsi="Arial" w:cs="Arial"/>
          <w:sz w:val="16"/>
          <w:szCs w:val="10"/>
        </w:rPr>
      </w:pPr>
    </w:p>
    <w:p w14:paraId="0CF9D39B" w14:textId="77777777" w:rsidR="00281CBA" w:rsidRPr="00281CBA" w:rsidRDefault="00281CBA" w:rsidP="00A31CF7">
      <w:pPr>
        <w:tabs>
          <w:tab w:val="left" w:pos="0"/>
        </w:tabs>
        <w:spacing w:line="288" w:lineRule="auto"/>
        <w:jc w:val="both"/>
        <w:rPr>
          <w:rFonts w:ascii="Arial" w:hAnsi="Arial" w:cs="Arial"/>
          <w:b/>
          <w:sz w:val="10"/>
          <w:szCs w:val="10"/>
        </w:rPr>
      </w:pPr>
      <w:r w:rsidRPr="00281CBA">
        <w:rPr>
          <w:rFonts w:ascii="Arial" w:hAnsi="Arial" w:cs="Arial"/>
          <w:b/>
          <w:color w:val="000000"/>
          <w:sz w:val="22"/>
          <w:szCs w:val="22"/>
        </w:rPr>
        <w:t xml:space="preserve">7. </w:t>
      </w:r>
      <w:r w:rsidRPr="00281CBA">
        <w:rPr>
          <w:rFonts w:ascii="Arial" w:eastAsia="Calibri" w:hAnsi="Arial" w:cs="Arial"/>
          <w:b/>
          <w:bCs/>
          <w:color w:val="auto"/>
          <w:sz w:val="22"/>
          <w:szCs w:val="22"/>
          <w:lang w:eastAsia="en-US"/>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6737A2A5" w14:textId="77777777" w:rsidR="0020166B" w:rsidRPr="0020166B" w:rsidRDefault="0020166B" w:rsidP="00A31CF7">
      <w:pPr>
        <w:tabs>
          <w:tab w:val="left" w:pos="540"/>
        </w:tabs>
        <w:spacing w:line="288" w:lineRule="auto"/>
        <w:jc w:val="both"/>
        <w:rPr>
          <w:rFonts w:ascii="Arial" w:hAnsi="Arial" w:cs="Arial"/>
          <w:b/>
          <w:sz w:val="10"/>
          <w:szCs w:val="22"/>
        </w:rPr>
      </w:pPr>
    </w:p>
    <w:p w14:paraId="5C677CC4" w14:textId="5D6BACA7" w:rsidR="00281CBA" w:rsidRPr="00281CBA" w:rsidRDefault="00281CBA" w:rsidP="00A31CF7">
      <w:pPr>
        <w:tabs>
          <w:tab w:val="left" w:pos="540"/>
        </w:tabs>
        <w:spacing w:line="288" w:lineRule="auto"/>
        <w:jc w:val="both"/>
        <w:rPr>
          <w:rFonts w:ascii="Arial" w:hAnsi="Arial" w:cs="Arial"/>
          <w:sz w:val="10"/>
          <w:szCs w:val="22"/>
        </w:rPr>
      </w:pPr>
      <w:r w:rsidRPr="00281CBA">
        <w:rPr>
          <w:rFonts w:ascii="Arial" w:hAnsi="Arial" w:cs="Arial"/>
          <w:b/>
          <w:sz w:val="22"/>
          <w:szCs w:val="22"/>
        </w:rPr>
        <w:t>7.1</w:t>
      </w:r>
      <w:r w:rsidRPr="00281CBA">
        <w:rPr>
          <w:rFonts w:ascii="Arial" w:hAnsi="Arial" w:cs="Arial"/>
          <w:sz w:val="22"/>
          <w:szCs w:val="22"/>
        </w:rPr>
        <w:t xml:space="preserve"> Komunikacja w postępowaniu o udzielenie zamówienia między Zamawiającym a</w:t>
      </w:r>
      <w:r w:rsidR="00AE7A4C">
        <w:rPr>
          <w:rFonts w:ascii="Arial" w:hAnsi="Arial" w:cs="Arial"/>
          <w:sz w:val="22"/>
          <w:szCs w:val="22"/>
        </w:rPr>
        <w:t> </w:t>
      </w:r>
      <w:r w:rsidRPr="00281CBA">
        <w:rPr>
          <w:rFonts w:ascii="Arial" w:hAnsi="Arial" w:cs="Arial"/>
          <w:sz w:val="22"/>
          <w:szCs w:val="22"/>
        </w:rPr>
        <w:t xml:space="preserve">wykonawcami w szczególności składanie ofert, wszelkich oświadczeń, dokumentów, wniosków, odbywa się przy użyciu środków komunikacji elektronicznych, za pośrednictwem </w:t>
      </w:r>
      <w:hyperlink r:id="rId14" w:history="1">
        <w:r w:rsidRPr="00281CBA">
          <w:rPr>
            <w:rFonts w:ascii="Arial" w:hAnsi="Arial" w:cs="Arial"/>
            <w:color w:val="auto"/>
            <w:sz w:val="22"/>
            <w:szCs w:val="22"/>
            <w:u w:val="single"/>
          </w:rPr>
          <w:t>platformazakupowa.pl</w:t>
        </w:r>
      </w:hyperlink>
      <w:r w:rsidRPr="00281CBA">
        <w:rPr>
          <w:rFonts w:ascii="Arial" w:hAnsi="Arial" w:cs="Arial"/>
          <w:color w:val="auto"/>
          <w:sz w:val="22"/>
          <w:szCs w:val="22"/>
        </w:rPr>
        <w:t xml:space="preserve"> </w:t>
      </w:r>
      <w:r w:rsidRPr="00281CBA">
        <w:rPr>
          <w:rFonts w:ascii="Arial" w:hAnsi="Arial" w:cs="Arial"/>
          <w:sz w:val="22"/>
          <w:szCs w:val="22"/>
        </w:rPr>
        <w:t xml:space="preserve">pod adresem: </w:t>
      </w:r>
      <w:hyperlink r:id="rId15" w:tgtFrame="_blank" w:history="1">
        <w:r w:rsidRPr="00281CBA">
          <w:rPr>
            <w:rFonts w:ascii="Arial" w:hAnsi="Arial" w:cs="Arial"/>
            <w:color w:val="auto"/>
            <w:sz w:val="22"/>
            <w:szCs w:val="22"/>
            <w:u w:val="single"/>
          </w:rPr>
          <w:t>https://platformazakupowa.pl/pn/tczew</w:t>
        </w:r>
      </w:hyperlink>
      <w:r w:rsidRPr="00281CBA">
        <w:rPr>
          <w:rFonts w:ascii="Arial" w:hAnsi="Arial" w:cs="Arial"/>
          <w:sz w:val="22"/>
          <w:szCs w:val="22"/>
        </w:rPr>
        <w:t xml:space="preserve">           </w:t>
      </w:r>
    </w:p>
    <w:p w14:paraId="092A4977" w14:textId="77777777" w:rsidR="0020166B" w:rsidRPr="0020166B" w:rsidRDefault="0020166B" w:rsidP="00A66BC9">
      <w:pPr>
        <w:tabs>
          <w:tab w:val="left" w:pos="540"/>
        </w:tabs>
        <w:spacing w:line="288" w:lineRule="auto"/>
        <w:jc w:val="both"/>
        <w:rPr>
          <w:rFonts w:ascii="Arial" w:hAnsi="Arial" w:cs="Arial"/>
          <w:b/>
          <w:sz w:val="12"/>
          <w:szCs w:val="22"/>
        </w:rPr>
      </w:pPr>
    </w:p>
    <w:p w14:paraId="3651210A" w14:textId="77777777" w:rsidR="00281CBA" w:rsidRPr="00281CBA" w:rsidRDefault="00281CBA" w:rsidP="00A66BC9">
      <w:pPr>
        <w:tabs>
          <w:tab w:val="left" w:pos="540"/>
        </w:tabs>
        <w:spacing w:line="288" w:lineRule="auto"/>
        <w:jc w:val="both"/>
        <w:rPr>
          <w:rFonts w:ascii="Arial" w:hAnsi="Arial" w:cs="Arial"/>
          <w:sz w:val="22"/>
        </w:rPr>
      </w:pPr>
      <w:r w:rsidRPr="00281CBA">
        <w:rPr>
          <w:rFonts w:ascii="Arial" w:hAnsi="Arial" w:cs="Arial"/>
          <w:b/>
          <w:sz w:val="22"/>
          <w:szCs w:val="22"/>
        </w:rPr>
        <w:t>7.2</w:t>
      </w:r>
      <w:r w:rsidRPr="00281CBA">
        <w:rPr>
          <w:rFonts w:ascii="Arial" w:hAnsi="Arial" w:cs="Arial"/>
          <w:sz w:val="22"/>
          <w:szCs w:val="22"/>
        </w:rPr>
        <w:t xml:space="preserve"> </w:t>
      </w:r>
      <w:r w:rsidRPr="00281CBA">
        <w:rPr>
          <w:rFonts w:ascii="Arial" w:hAnsi="Arial" w:cs="Arial"/>
          <w:sz w:val="22"/>
        </w:rPr>
        <w:t>Komunikacja między Zamawiającym a wykonawcami w zakresie:</w:t>
      </w:r>
    </w:p>
    <w:p w14:paraId="616D490F" w14:textId="77777777" w:rsidR="00281CBA" w:rsidRPr="00281CBA" w:rsidRDefault="00281CBA" w:rsidP="0000001A">
      <w:pPr>
        <w:numPr>
          <w:ilvl w:val="0"/>
          <w:numId w:val="34"/>
        </w:numPr>
        <w:tabs>
          <w:tab w:val="left" w:pos="426"/>
        </w:tabs>
        <w:spacing w:line="288" w:lineRule="auto"/>
        <w:ind w:left="426" w:hanging="426"/>
        <w:jc w:val="both"/>
        <w:rPr>
          <w:rFonts w:ascii="Arial" w:hAnsi="Arial" w:cs="Arial"/>
          <w:sz w:val="22"/>
        </w:rPr>
      </w:pPr>
      <w:r w:rsidRPr="00281CBA">
        <w:rPr>
          <w:rFonts w:ascii="Arial" w:hAnsi="Arial" w:cs="Arial"/>
          <w:sz w:val="22"/>
        </w:rPr>
        <w:t>przesyłania Zamawiającemu pytań do treści SWZ,</w:t>
      </w:r>
    </w:p>
    <w:p w14:paraId="3898A8C7" w14:textId="77777777" w:rsidR="00281CBA" w:rsidRPr="00281CBA" w:rsidRDefault="00281CBA" w:rsidP="0000001A">
      <w:pPr>
        <w:numPr>
          <w:ilvl w:val="0"/>
          <w:numId w:val="34"/>
        </w:numPr>
        <w:tabs>
          <w:tab w:val="left" w:pos="426"/>
        </w:tabs>
        <w:spacing w:line="288" w:lineRule="auto"/>
        <w:ind w:left="426" w:hanging="426"/>
        <w:jc w:val="both"/>
        <w:rPr>
          <w:rFonts w:ascii="Arial" w:hAnsi="Arial" w:cs="Arial"/>
          <w:sz w:val="22"/>
        </w:rPr>
      </w:pPr>
      <w:r w:rsidRPr="00281CBA">
        <w:rPr>
          <w:rFonts w:ascii="Arial" w:hAnsi="Arial" w:cs="Arial"/>
          <w:sz w:val="22"/>
        </w:rPr>
        <w:t>przesyłania odpowiedzi na wezwanie Zamawiającego do złożenia podmiotowych środków dowodowych,</w:t>
      </w:r>
    </w:p>
    <w:p w14:paraId="538FBC73" w14:textId="77777777" w:rsidR="00281CBA" w:rsidRPr="00281CBA" w:rsidRDefault="00281CBA" w:rsidP="0000001A">
      <w:pPr>
        <w:numPr>
          <w:ilvl w:val="0"/>
          <w:numId w:val="34"/>
        </w:numPr>
        <w:tabs>
          <w:tab w:val="left" w:pos="426"/>
        </w:tabs>
        <w:spacing w:line="288" w:lineRule="auto"/>
        <w:ind w:left="426" w:hanging="426"/>
        <w:jc w:val="both"/>
        <w:rPr>
          <w:rFonts w:ascii="Arial" w:hAnsi="Arial" w:cs="Arial"/>
          <w:sz w:val="22"/>
        </w:rPr>
      </w:pPr>
      <w:r w:rsidRPr="00281CBA">
        <w:rPr>
          <w:rFonts w:ascii="Arial" w:hAnsi="Arial" w:cs="Arial"/>
          <w:sz w:val="22"/>
        </w:rPr>
        <w:t>przesyłania odpowiedzi na wezwanie Zamawiającego do złożenia/poprawienia/ uzupełnienia oświadczenia, o którym mowa w art. 125 ust. 1 ustawy Pzp, podmiotowych środków dowodowych, innych dokumentów lub oświadczeń składanych w postępowaniu,</w:t>
      </w:r>
    </w:p>
    <w:p w14:paraId="4C3D5FAB" w14:textId="77777777" w:rsidR="00281CBA" w:rsidRPr="00281CBA" w:rsidRDefault="00281CBA" w:rsidP="0000001A">
      <w:pPr>
        <w:numPr>
          <w:ilvl w:val="0"/>
          <w:numId w:val="34"/>
        </w:numPr>
        <w:tabs>
          <w:tab w:val="left" w:pos="426"/>
        </w:tabs>
        <w:spacing w:line="288" w:lineRule="auto"/>
        <w:ind w:left="426" w:hanging="426"/>
        <w:jc w:val="both"/>
        <w:rPr>
          <w:rFonts w:ascii="Arial" w:hAnsi="Arial" w:cs="Arial"/>
          <w:sz w:val="22"/>
        </w:rPr>
      </w:pPr>
      <w:r w:rsidRPr="00281CBA">
        <w:rPr>
          <w:rFonts w:ascii="Arial" w:hAnsi="Arial" w:cs="Arial"/>
          <w:sz w:val="22"/>
        </w:rPr>
        <w:t>przesyłania odpowiedzi na wezwanie Zamawiającego do złożenia wyjaśnień dotyczących treści oświadczenia, o którym mowa w art. 125 ust. 1 ustawy Pzp lub złożonych podmiotowych środków dowodowych lub innych dokumentów lub oświadczeń składanych w postępowaniu,</w:t>
      </w:r>
    </w:p>
    <w:p w14:paraId="698BFF6E" w14:textId="77777777" w:rsidR="00281CBA" w:rsidRPr="00281CBA" w:rsidRDefault="00281CBA" w:rsidP="0000001A">
      <w:pPr>
        <w:numPr>
          <w:ilvl w:val="0"/>
          <w:numId w:val="34"/>
        </w:numPr>
        <w:tabs>
          <w:tab w:val="left" w:pos="426"/>
        </w:tabs>
        <w:spacing w:line="288" w:lineRule="auto"/>
        <w:ind w:left="426" w:hanging="426"/>
        <w:jc w:val="both"/>
        <w:rPr>
          <w:rFonts w:ascii="Arial" w:hAnsi="Arial" w:cs="Arial"/>
          <w:sz w:val="22"/>
        </w:rPr>
      </w:pPr>
      <w:r w:rsidRPr="00281CBA">
        <w:rPr>
          <w:rFonts w:ascii="Arial" w:hAnsi="Arial" w:cs="Arial"/>
          <w:sz w:val="22"/>
        </w:rPr>
        <w:t>przesyłania odpowiedzi na wezwanie Zamawiającego do złożenia wyjaśnień dot. treści przedmiotowych środków dowodowych,</w:t>
      </w:r>
    </w:p>
    <w:p w14:paraId="3AD316C6" w14:textId="77777777" w:rsidR="00281CBA" w:rsidRPr="00281CBA" w:rsidRDefault="00281CBA" w:rsidP="0000001A">
      <w:pPr>
        <w:numPr>
          <w:ilvl w:val="0"/>
          <w:numId w:val="34"/>
        </w:numPr>
        <w:tabs>
          <w:tab w:val="left" w:pos="426"/>
        </w:tabs>
        <w:spacing w:line="288" w:lineRule="auto"/>
        <w:ind w:left="426" w:hanging="426"/>
        <w:jc w:val="both"/>
        <w:rPr>
          <w:rFonts w:ascii="Arial" w:hAnsi="Arial" w:cs="Arial"/>
          <w:sz w:val="22"/>
        </w:rPr>
      </w:pPr>
      <w:r w:rsidRPr="00281CBA">
        <w:rPr>
          <w:rFonts w:ascii="Arial" w:hAnsi="Arial" w:cs="Arial"/>
          <w:sz w:val="22"/>
        </w:rPr>
        <w:t>przesłania odpowiedzi na inne wezwania Zamawiającego wynikające z ustawy - Prawo zamówień publicznych,</w:t>
      </w:r>
    </w:p>
    <w:p w14:paraId="4F1D6E6A" w14:textId="77777777" w:rsidR="00281CBA" w:rsidRPr="00281CBA" w:rsidRDefault="00281CBA" w:rsidP="0000001A">
      <w:pPr>
        <w:numPr>
          <w:ilvl w:val="0"/>
          <w:numId w:val="34"/>
        </w:numPr>
        <w:tabs>
          <w:tab w:val="left" w:pos="426"/>
        </w:tabs>
        <w:spacing w:line="288" w:lineRule="auto"/>
        <w:ind w:left="426" w:hanging="426"/>
        <w:jc w:val="both"/>
        <w:rPr>
          <w:rFonts w:ascii="Arial" w:hAnsi="Arial" w:cs="Arial"/>
          <w:sz w:val="22"/>
        </w:rPr>
      </w:pPr>
      <w:r w:rsidRPr="00281CBA">
        <w:rPr>
          <w:rFonts w:ascii="Arial" w:hAnsi="Arial" w:cs="Arial"/>
          <w:sz w:val="22"/>
        </w:rPr>
        <w:t>przesyłania wniosków, informacji, oświadczeń Wykonawcy,</w:t>
      </w:r>
    </w:p>
    <w:p w14:paraId="3721B319" w14:textId="77777777" w:rsidR="00281CBA" w:rsidRPr="00281CBA" w:rsidRDefault="00281CBA" w:rsidP="0000001A">
      <w:pPr>
        <w:numPr>
          <w:ilvl w:val="0"/>
          <w:numId w:val="34"/>
        </w:numPr>
        <w:tabs>
          <w:tab w:val="left" w:pos="426"/>
        </w:tabs>
        <w:spacing w:line="288" w:lineRule="auto"/>
        <w:ind w:left="426" w:hanging="426"/>
        <w:jc w:val="both"/>
        <w:rPr>
          <w:rFonts w:ascii="Arial" w:hAnsi="Arial" w:cs="Arial"/>
          <w:sz w:val="22"/>
        </w:rPr>
      </w:pPr>
      <w:r w:rsidRPr="00281CBA">
        <w:rPr>
          <w:rFonts w:ascii="Arial" w:hAnsi="Arial" w:cs="Arial"/>
          <w:sz w:val="22"/>
        </w:rPr>
        <w:t>przesyłania odwołania/inne,</w:t>
      </w:r>
    </w:p>
    <w:p w14:paraId="22E090B6" w14:textId="77777777" w:rsidR="0020166B" w:rsidRPr="0020166B" w:rsidRDefault="0020166B" w:rsidP="0020166B">
      <w:pPr>
        <w:tabs>
          <w:tab w:val="left" w:pos="0"/>
        </w:tabs>
        <w:spacing w:line="288" w:lineRule="auto"/>
        <w:jc w:val="both"/>
        <w:rPr>
          <w:rFonts w:ascii="Arial" w:hAnsi="Arial" w:cs="Arial"/>
          <w:sz w:val="10"/>
        </w:rPr>
      </w:pPr>
    </w:p>
    <w:p w14:paraId="1C1C6CA9" w14:textId="77777777" w:rsidR="00281CBA" w:rsidRDefault="00281CBA" w:rsidP="0020166B">
      <w:pPr>
        <w:tabs>
          <w:tab w:val="left" w:pos="0"/>
        </w:tabs>
        <w:spacing w:line="288" w:lineRule="auto"/>
        <w:jc w:val="both"/>
        <w:rPr>
          <w:rFonts w:ascii="Arial" w:hAnsi="Arial" w:cs="Arial"/>
          <w:sz w:val="22"/>
        </w:rPr>
      </w:pPr>
      <w:r w:rsidRPr="00281CBA">
        <w:rPr>
          <w:rFonts w:ascii="Arial" w:hAnsi="Arial" w:cs="Arial"/>
          <w:sz w:val="22"/>
        </w:rPr>
        <w:t xml:space="preserve">odbywa się za pośrednictwem platformazakupowa.pl i formularza „Wyślij wiadomość do zamawiającego”. </w:t>
      </w:r>
    </w:p>
    <w:p w14:paraId="0981615F" w14:textId="77777777" w:rsidR="00982B64" w:rsidRPr="00982B64" w:rsidRDefault="00982B64" w:rsidP="0020166B">
      <w:pPr>
        <w:tabs>
          <w:tab w:val="left" w:pos="0"/>
        </w:tabs>
        <w:spacing w:line="288" w:lineRule="auto"/>
        <w:jc w:val="both"/>
        <w:rPr>
          <w:rFonts w:ascii="Arial" w:hAnsi="Arial" w:cs="Arial"/>
          <w:sz w:val="12"/>
        </w:rPr>
      </w:pPr>
    </w:p>
    <w:p w14:paraId="4381220C" w14:textId="77777777" w:rsidR="00281CBA" w:rsidRDefault="00281CBA" w:rsidP="00A31CF7">
      <w:pPr>
        <w:tabs>
          <w:tab w:val="left" w:pos="426"/>
        </w:tabs>
        <w:spacing w:line="288" w:lineRule="auto"/>
        <w:jc w:val="both"/>
        <w:rPr>
          <w:rFonts w:ascii="Arial" w:hAnsi="Arial" w:cs="Arial"/>
          <w:sz w:val="22"/>
          <w:szCs w:val="22"/>
        </w:rPr>
      </w:pPr>
      <w:r w:rsidRPr="00281CBA">
        <w:rPr>
          <w:rFonts w:ascii="Arial" w:hAnsi="Arial" w:cs="Arial"/>
          <w:b/>
          <w:sz w:val="22"/>
        </w:rPr>
        <w:t>7.3</w:t>
      </w:r>
      <w:r w:rsidRPr="00281CBA">
        <w:rPr>
          <w:rFonts w:ascii="Arial" w:hAnsi="Arial" w:cs="Arial"/>
          <w:sz w:val="22"/>
        </w:rPr>
        <w:t xml:space="preserve"> </w:t>
      </w:r>
      <w:r w:rsidRPr="00281CBA">
        <w:rPr>
          <w:rFonts w:ascii="Arial" w:hAnsi="Arial" w:cs="Arial"/>
          <w:sz w:val="22"/>
          <w:szCs w:val="22"/>
        </w:rPr>
        <w:t xml:space="preserve">Wykonawcy mogą zwrócić się do Zamawiającego o wyjaśnienie treści Specyfikacji Warunków Zamówienia. Zamawiający niezwłocznie udzieli wyjaśnień, jednak nie później niż na 2 dni przed upływem terminu składania ofert, pod warunkiem że wniosek o wyjaśnienie treści Specyfikacji wpłynął do Zamawiającego nie później niż na 4 dni, przed upływem terminu składania ofert.  </w:t>
      </w:r>
    </w:p>
    <w:p w14:paraId="4C040A77" w14:textId="77777777" w:rsidR="00982B64" w:rsidRPr="00982B64" w:rsidRDefault="00982B64" w:rsidP="00A31CF7">
      <w:pPr>
        <w:tabs>
          <w:tab w:val="left" w:pos="426"/>
        </w:tabs>
        <w:spacing w:line="288" w:lineRule="auto"/>
        <w:jc w:val="both"/>
        <w:rPr>
          <w:rFonts w:ascii="Arial" w:hAnsi="Arial" w:cs="Arial"/>
          <w:sz w:val="8"/>
          <w:szCs w:val="16"/>
        </w:rPr>
      </w:pPr>
    </w:p>
    <w:p w14:paraId="5212447B" w14:textId="77777777" w:rsidR="00281CBA" w:rsidRDefault="00281CBA" w:rsidP="00A31CF7">
      <w:pPr>
        <w:tabs>
          <w:tab w:val="left" w:pos="426"/>
          <w:tab w:val="left" w:pos="567"/>
        </w:tabs>
        <w:spacing w:line="288" w:lineRule="auto"/>
        <w:jc w:val="both"/>
        <w:rPr>
          <w:rFonts w:ascii="Arial" w:hAnsi="Arial" w:cs="Arial"/>
          <w:bCs/>
          <w:sz w:val="22"/>
          <w:szCs w:val="22"/>
        </w:rPr>
      </w:pPr>
      <w:r w:rsidRPr="00281CBA">
        <w:rPr>
          <w:rFonts w:ascii="Arial" w:hAnsi="Arial" w:cs="Arial"/>
          <w:b/>
          <w:bCs/>
          <w:sz w:val="22"/>
          <w:szCs w:val="22"/>
        </w:rPr>
        <w:t>7.4</w:t>
      </w:r>
      <w:r w:rsidRPr="00281CBA">
        <w:rPr>
          <w:rFonts w:ascii="Arial" w:hAnsi="Arial" w:cs="Arial"/>
          <w:bCs/>
          <w:sz w:val="22"/>
          <w:szCs w:val="22"/>
        </w:rPr>
        <w:t xml:space="preserve"> Przedłużenie terminu składania ofert nie wpływa na bieg terminu składania wniosku                  o wyjaśnienie treści  SWZ, o którym mowa w pkt 7.3. </w:t>
      </w:r>
    </w:p>
    <w:p w14:paraId="21DA06F1" w14:textId="77777777" w:rsidR="00982B64" w:rsidRPr="00982B64" w:rsidRDefault="00982B64" w:rsidP="00A31CF7">
      <w:pPr>
        <w:tabs>
          <w:tab w:val="left" w:pos="426"/>
          <w:tab w:val="left" w:pos="567"/>
        </w:tabs>
        <w:spacing w:line="288" w:lineRule="auto"/>
        <w:jc w:val="both"/>
        <w:rPr>
          <w:rFonts w:ascii="Arial" w:hAnsi="Arial" w:cs="Arial"/>
          <w:sz w:val="10"/>
          <w:szCs w:val="22"/>
        </w:rPr>
      </w:pPr>
    </w:p>
    <w:p w14:paraId="44490060" w14:textId="77777777" w:rsidR="00281CBA" w:rsidRDefault="00281CBA" w:rsidP="00A31CF7">
      <w:pPr>
        <w:tabs>
          <w:tab w:val="left" w:pos="540"/>
        </w:tabs>
        <w:spacing w:line="288" w:lineRule="auto"/>
        <w:jc w:val="both"/>
        <w:rPr>
          <w:rFonts w:ascii="Arial" w:hAnsi="Arial" w:cs="Arial"/>
          <w:sz w:val="22"/>
        </w:rPr>
      </w:pPr>
      <w:r w:rsidRPr="00281CBA">
        <w:rPr>
          <w:rFonts w:ascii="Arial" w:hAnsi="Arial" w:cs="Arial"/>
          <w:b/>
          <w:sz w:val="22"/>
        </w:rPr>
        <w:t>7.5</w:t>
      </w:r>
      <w:r w:rsidRPr="00281CBA">
        <w:rPr>
          <w:rFonts w:ascii="Arial" w:hAnsi="Arial" w:cs="Arial"/>
          <w:sz w:val="22"/>
        </w:rPr>
        <w:t xml:space="preserve"> Za datę przekazania (wpływu) oświadczeń, wniosków, zawiadomień oraz informacji przyjmuje się datę ich przesłania za pośrednictwem platformazakupowa.pl poprzez kliknięcie przycisku „Wyślij wiadomość do zamawiającego”, po których pojawi się komunikat, </w:t>
      </w:r>
      <w:r w:rsidRPr="00281CBA">
        <w:rPr>
          <w:rFonts w:ascii="Arial" w:hAnsi="Arial" w:cs="Arial"/>
          <w:sz w:val="22"/>
        </w:rPr>
        <w:br/>
        <w:t>że wiadomość została wysłana do Zamawiającego.</w:t>
      </w:r>
    </w:p>
    <w:p w14:paraId="3FA03EE3" w14:textId="77777777" w:rsidR="00982B64" w:rsidRPr="00982B64" w:rsidRDefault="00982B64" w:rsidP="00A31CF7">
      <w:pPr>
        <w:tabs>
          <w:tab w:val="left" w:pos="540"/>
        </w:tabs>
        <w:spacing w:line="288" w:lineRule="auto"/>
        <w:jc w:val="both"/>
        <w:rPr>
          <w:rFonts w:ascii="Arial" w:hAnsi="Arial" w:cs="Arial"/>
          <w:sz w:val="8"/>
        </w:rPr>
      </w:pPr>
    </w:p>
    <w:p w14:paraId="01996668" w14:textId="77777777" w:rsidR="00281CBA" w:rsidRDefault="00281CBA" w:rsidP="00A31CF7">
      <w:pPr>
        <w:tabs>
          <w:tab w:val="left" w:pos="540"/>
        </w:tabs>
        <w:spacing w:line="288" w:lineRule="auto"/>
        <w:jc w:val="both"/>
        <w:rPr>
          <w:rFonts w:ascii="Arial" w:hAnsi="Arial" w:cs="Arial"/>
          <w:sz w:val="22"/>
        </w:rPr>
      </w:pPr>
      <w:r w:rsidRPr="00281CBA">
        <w:rPr>
          <w:rFonts w:ascii="Arial" w:hAnsi="Arial" w:cs="Arial"/>
          <w:b/>
          <w:sz w:val="22"/>
        </w:rPr>
        <w:t>7.6</w:t>
      </w:r>
      <w:r w:rsidRPr="00281CBA">
        <w:rPr>
          <w:rFonts w:ascii="Arial" w:hAnsi="Arial" w:cs="Arial"/>
          <w:sz w:val="22"/>
        </w:rPr>
        <w:t xml:space="preserve"> 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w:t>
      </w:r>
      <w:r w:rsidRPr="00281CBA">
        <w:rPr>
          <w:rFonts w:ascii="Arial" w:hAnsi="Arial" w:cs="Arial"/>
          <w:b/>
          <w:sz w:val="22"/>
        </w:rPr>
        <w:t>“Komunikaty”</w:t>
      </w:r>
      <w:r w:rsidRPr="00281CBA">
        <w:rPr>
          <w:rFonts w:ascii="Arial" w:hAnsi="Arial" w:cs="Arial"/>
          <w:sz w:val="22"/>
        </w:rPr>
        <w:t>. Korespondencja, której zgodnie z obowiązującymi przepisami adresatem jest konkretny Wykonawca, będzie przekazywana w formie elektronicznej za pośrednictwem platformazakupowa.pl do konkretnego Wykonawcy.</w:t>
      </w:r>
    </w:p>
    <w:p w14:paraId="74FA5262" w14:textId="77777777" w:rsidR="00982B64" w:rsidRPr="00982B64" w:rsidRDefault="00982B64" w:rsidP="00A31CF7">
      <w:pPr>
        <w:tabs>
          <w:tab w:val="left" w:pos="540"/>
        </w:tabs>
        <w:spacing w:line="288" w:lineRule="auto"/>
        <w:jc w:val="both"/>
        <w:rPr>
          <w:rFonts w:ascii="Arial" w:hAnsi="Arial" w:cs="Arial"/>
          <w:sz w:val="10"/>
        </w:rPr>
      </w:pPr>
    </w:p>
    <w:p w14:paraId="4237790E" w14:textId="77777777" w:rsidR="00281CBA" w:rsidRDefault="00281CBA" w:rsidP="00A31CF7">
      <w:pPr>
        <w:tabs>
          <w:tab w:val="left" w:pos="540"/>
        </w:tabs>
        <w:spacing w:line="288" w:lineRule="auto"/>
        <w:jc w:val="both"/>
        <w:rPr>
          <w:rFonts w:ascii="Arial" w:hAnsi="Arial" w:cs="Arial"/>
          <w:sz w:val="22"/>
        </w:rPr>
      </w:pPr>
      <w:r w:rsidRPr="00281CBA">
        <w:rPr>
          <w:rFonts w:ascii="Arial" w:hAnsi="Arial" w:cs="Arial"/>
          <w:b/>
          <w:sz w:val="22"/>
        </w:rPr>
        <w:t>7.7</w:t>
      </w:r>
      <w:r w:rsidRPr="00281CBA">
        <w:rPr>
          <w:rFonts w:ascii="Arial" w:hAnsi="Arial" w:cs="Arial"/>
          <w:sz w:val="22"/>
        </w:rPr>
        <w:t xml:space="preserve"> Wykonawca, jako podmiot profesjonalny, ma obowiązek sprawdzania komunikatów                        i wiadomości bezpośrednio na platformazakupowa.pl przesłanych przez Zamawiającego, gdyż system powiadomień może ulec awarii lub powiadomienie może trafić do folderu SPAM.</w:t>
      </w:r>
    </w:p>
    <w:p w14:paraId="652BF26A" w14:textId="77777777" w:rsidR="00982B64" w:rsidRPr="00982B64" w:rsidRDefault="00982B64" w:rsidP="00A31CF7">
      <w:pPr>
        <w:tabs>
          <w:tab w:val="left" w:pos="540"/>
        </w:tabs>
        <w:spacing w:line="288" w:lineRule="auto"/>
        <w:jc w:val="both"/>
        <w:rPr>
          <w:rFonts w:ascii="Arial" w:hAnsi="Arial" w:cs="Arial"/>
          <w:sz w:val="10"/>
        </w:rPr>
      </w:pPr>
    </w:p>
    <w:p w14:paraId="61FFAEAA" w14:textId="77777777" w:rsidR="00281CBA" w:rsidRDefault="00281CBA" w:rsidP="00A31CF7">
      <w:pPr>
        <w:tabs>
          <w:tab w:val="left" w:pos="540"/>
        </w:tabs>
        <w:spacing w:line="288" w:lineRule="auto"/>
        <w:jc w:val="both"/>
        <w:rPr>
          <w:rFonts w:ascii="Arial" w:hAnsi="Arial" w:cs="Arial"/>
          <w:sz w:val="22"/>
        </w:rPr>
      </w:pPr>
      <w:r w:rsidRPr="00281CBA">
        <w:rPr>
          <w:rFonts w:ascii="Arial" w:hAnsi="Arial" w:cs="Arial"/>
          <w:b/>
          <w:sz w:val="22"/>
        </w:rPr>
        <w:t>7.8</w:t>
      </w:r>
      <w:r w:rsidRPr="00281CBA">
        <w:rPr>
          <w:rFonts w:ascii="Arial" w:hAnsi="Arial" w:cs="Arial"/>
          <w:sz w:val="22"/>
        </w:rPr>
        <w:t xml:space="preserve"> Sposób sporządzenia dokumentów elektronicznych, oświadczeń lub elektronicznych kopii dokumentów lub oświadczeń musi być zgody z wymaganiami określonymi w rozporządzeniu Prezesa Rady Ministrów z dnia 30 grudnia 2020 r. w sprawie sposobu sporządzania </w:t>
      </w:r>
      <w:r w:rsidR="00F42C59">
        <w:rPr>
          <w:rFonts w:ascii="Arial" w:hAnsi="Arial" w:cs="Arial"/>
          <w:sz w:val="22"/>
        </w:rPr>
        <w:br/>
      </w:r>
      <w:r w:rsidRPr="00281CBA">
        <w:rPr>
          <w:rFonts w:ascii="Arial" w:hAnsi="Arial" w:cs="Arial"/>
          <w:sz w:val="22"/>
        </w:rPr>
        <w:t xml:space="preserve">i przekazywania informacji oraz wymagań technicznych dla dokumentów elektronicznych oraz środków komunikacji elektronicznej w postępowaniu o udzielenie zamówienia publicznego lub konkursie (Dz.U. z 2020 r. poz. 2452) oraz z rozporządzeniem Ministra Rozwoju, Pracy </w:t>
      </w:r>
      <w:r w:rsidR="00F42C59">
        <w:rPr>
          <w:rFonts w:ascii="Arial" w:hAnsi="Arial" w:cs="Arial"/>
          <w:sz w:val="22"/>
        </w:rPr>
        <w:br/>
      </w:r>
      <w:r w:rsidRPr="00281CBA">
        <w:rPr>
          <w:rFonts w:ascii="Arial" w:hAnsi="Arial" w:cs="Arial"/>
          <w:sz w:val="22"/>
        </w:rPr>
        <w:t xml:space="preserve">i Technologii z dnia 23 grudnia 2020 r. w sprawie podmiotowych środków dowodowych oraz innych dokumentów lub oświadczeń, jakich może żądać zamawiający od wykonawcy (Dz. U. </w:t>
      </w:r>
      <w:r w:rsidR="00F42C59">
        <w:rPr>
          <w:rFonts w:ascii="Arial" w:hAnsi="Arial" w:cs="Arial"/>
          <w:sz w:val="22"/>
        </w:rPr>
        <w:br/>
      </w:r>
      <w:r w:rsidRPr="00281CBA">
        <w:rPr>
          <w:rFonts w:ascii="Arial" w:hAnsi="Arial" w:cs="Arial"/>
          <w:sz w:val="22"/>
        </w:rPr>
        <w:t>z 2020 r. poz. 2415).</w:t>
      </w:r>
    </w:p>
    <w:p w14:paraId="28DC87A7" w14:textId="77777777" w:rsidR="00982B64" w:rsidRPr="00982B64" w:rsidRDefault="00982B64" w:rsidP="00A31CF7">
      <w:pPr>
        <w:tabs>
          <w:tab w:val="left" w:pos="540"/>
        </w:tabs>
        <w:spacing w:line="288" w:lineRule="auto"/>
        <w:jc w:val="both"/>
        <w:rPr>
          <w:rFonts w:ascii="Arial" w:hAnsi="Arial" w:cs="Arial"/>
          <w:sz w:val="10"/>
        </w:rPr>
      </w:pPr>
    </w:p>
    <w:p w14:paraId="2F4CC79E" w14:textId="77777777" w:rsidR="00281CBA" w:rsidRPr="00281CBA" w:rsidRDefault="00281CBA" w:rsidP="00A31CF7">
      <w:pPr>
        <w:tabs>
          <w:tab w:val="left" w:pos="540"/>
        </w:tabs>
        <w:spacing w:line="288" w:lineRule="auto"/>
        <w:jc w:val="both"/>
        <w:rPr>
          <w:rFonts w:ascii="Arial" w:hAnsi="Arial" w:cs="Arial"/>
          <w:sz w:val="22"/>
        </w:rPr>
      </w:pPr>
      <w:r w:rsidRPr="00281CBA">
        <w:rPr>
          <w:rFonts w:ascii="Arial" w:hAnsi="Arial" w:cs="Arial"/>
          <w:b/>
          <w:sz w:val="22"/>
        </w:rPr>
        <w:t>7.8.1</w:t>
      </w:r>
      <w:r w:rsidRPr="00281CBA">
        <w:rPr>
          <w:rFonts w:ascii="Arial" w:hAnsi="Arial" w:cs="Arial"/>
          <w:sz w:val="22"/>
        </w:rPr>
        <w:t xml:space="preserve"> 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 - aplikacyjne umożliwiające pracę na platformazakupowa.pl, tj.:</w:t>
      </w:r>
    </w:p>
    <w:p w14:paraId="2F92C9D9" w14:textId="77777777" w:rsidR="00281CBA" w:rsidRPr="00281CBA" w:rsidRDefault="00281CBA" w:rsidP="0000001A">
      <w:pPr>
        <w:numPr>
          <w:ilvl w:val="0"/>
          <w:numId w:val="35"/>
        </w:numPr>
        <w:tabs>
          <w:tab w:val="left" w:pos="284"/>
        </w:tabs>
        <w:spacing w:line="288" w:lineRule="auto"/>
        <w:ind w:left="284" w:hanging="284"/>
        <w:jc w:val="both"/>
        <w:rPr>
          <w:rFonts w:ascii="Arial" w:hAnsi="Arial" w:cs="Arial"/>
          <w:sz w:val="22"/>
        </w:rPr>
      </w:pPr>
      <w:r w:rsidRPr="00281CBA">
        <w:rPr>
          <w:rFonts w:ascii="Arial" w:hAnsi="Arial" w:cs="Arial"/>
          <w:sz w:val="22"/>
        </w:rPr>
        <w:t>stały dostęp do sieci Internet o gwarantowanej przepustowości nie mniejszej niż 512 kb/s,</w:t>
      </w:r>
    </w:p>
    <w:p w14:paraId="2D564E51" w14:textId="77777777" w:rsidR="00281CBA" w:rsidRPr="00281CBA" w:rsidRDefault="00281CBA" w:rsidP="0000001A">
      <w:pPr>
        <w:numPr>
          <w:ilvl w:val="0"/>
          <w:numId w:val="35"/>
        </w:numPr>
        <w:tabs>
          <w:tab w:val="left" w:pos="284"/>
        </w:tabs>
        <w:spacing w:line="288" w:lineRule="auto"/>
        <w:ind w:left="284" w:hanging="284"/>
        <w:jc w:val="both"/>
        <w:rPr>
          <w:rFonts w:ascii="Arial" w:hAnsi="Arial" w:cs="Arial"/>
          <w:sz w:val="22"/>
        </w:rPr>
      </w:pPr>
      <w:r w:rsidRPr="00281CBA">
        <w:rPr>
          <w:rFonts w:ascii="Arial" w:hAnsi="Arial" w:cs="Arial"/>
          <w:sz w:val="22"/>
        </w:rPr>
        <w:t>komputer klasy PC lub MAC o następującej konfiguracji: pamięć min. 2 GB Ram, procesor Intel IV 2 GHZ lub jego nowsza wersja, jeden z systemów operacyjnych - MS Windows 7, Mac Os x 10 4, Linux, lub ich nowsze wersje,</w:t>
      </w:r>
    </w:p>
    <w:p w14:paraId="63075403" w14:textId="77777777" w:rsidR="00281CBA" w:rsidRPr="00281CBA" w:rsidRDefault="00281CBA" w:rsidP="0000001A">
      <w:pPr>
        <w:numPr>
          <w:ilvl w:val="0"/>
          <w:numId w:val="35"/>
        </w:numPr>
        <w:tabs>
          <w:tab w:val="left" w:pos="284"/>
        </w:tabs>
        <w:spacing w:line="288" w:lineRule="auto"/>
        <w:ind w:left="284" w:hanging="284"/>
        <w:jc w:val="both"/>
        <w:rPr>
          <w:rFonts w:ascii="Arial" w:hAnsi="Arial" w:cs="Arial"/>
          <w:sz w:val="22"/>
        </w:rPr>
      </w:pPr>
      <w:r w:rsidRPr="00281CBA">
        <w:rPr>
          <w:rFonts w:ascii="Arial" w:hAnsi="Arial" w:cs="Arial"/>
          <w:sz w:val="22"/>
        </w:rPr>
        <w:t>zainstalowana dowolna przeglądarka internetowa, w przypadku Internet Explorer minimalnie wersja 10.0,</w:t>
      </w:r>
    </w:p>
    <w:p w14:paraId="2B2EE815" w14:textId="77777777" w:rsidR="00281CBA" w:rsidRPr="00281CBA" w:rsidRDefault="00281CBA" w:rsidP="0000001A">
      <w:pPr>
        <w:numPr>
          <w:ilvl w:val="0"/>
          <w:numId w:val="35"/>
        </w:numPr>
        <w:tabs>
          <w:tab w:val="left" w:pos="284"/>
        </w:tabs>
        <w:spacing w:line="288" w:lineRule="auto"/>
        <w:ind w:left="284" w:hanging="284"/>
        <w:jc w:val="both"/>
        <w:rPr>
          <w:rFonts w:ascii="Arial" w:hAnsi="Arial" w:cs="Arial"/>
          <w:sz w:val="22"/>
        </w:rPr>
      </w:pPr>
      <w:r w:rsidRPr="00281CBA">
        <w:rPr>
          <w:rFonts w:ascii="Arial" w:hAnsi="Arial" w:cs="Arial"/>
          <w:sz w:val="22"/>
        </w:rPr>
        <w:t>włączona obsługa JavaScript,</w:t>
      </w:r>
    </w:p>
    <w:p w14:paraId="418A442C" w14:textId="77777777" w:rsidR="00281CBA" w:rsidRPr="00281CBA" w:rsidRDefault="00281CBA" w:rsidP="0000001A">
      <w:pPr>
        <w:numPr>
          <w:ilvl w:val="0"/>
          <w:numId w:val="35"/>
        </w:numPr>
        <w:tabs>
          <w:tab w:val="left" w:pos="284"/>
        </w:tabs>
        <w:spacing w:line="288" w:lineRule="auto"/>
        <w:ind w:left="284" w:hanging="284"/>
        <w:jc w:val="both"/>
        <w:rPr>
          <w:rFonts w:ascii="Arial" w:hAnsi="Arial" w:cs="Arial"/>
          <w:sz w:val="22"/>
        </w:rPr>
      </w:pPr>
      <w:r w:rsidRPr="00281CBA">
        <w:rPr>
          <w:rFonts w:ascii="Arial" w:hAnsi="Arial" w:cs="Arial"/>
          <w:sz w:val="22"/>
        </w:rPr>
        <w:t>zainstalowany program Adobe Acrobat Reader lub inny obsługujący format plików .pdf,</w:t>
      </w:r>
    </w:p>
    <w:p w14:paraId="70661DF4" w14:textId="77777777" w:rsidR="00281CBA" w:rsidRPr="00281CBA" w:rsidRDefault="00281CBA" w:rsidP="0000001A">
      <w:pPr>
        <w:numPr>
          <w:ilvl w:val="0"/>
          <w:numId w:val="35"/>
        </w:numPr>
        <w:tabs>
          <w:tab w:val="left" w:pos="284"/>
        </w:tabs>
        <w:spacing w:line="288" w:lineRule="auto"/>
        <w:ind w:left="284" w:hanging="284"/>
        <w:jc w:val="both"/>
        <w:rPr>
          <w:rFonts w:ascii="Arial" w:hAnsi="Arial" w:cs="Arial"/>
          <w:sz w:val="22"/>
        </w:rPr>
      </w:pPr>
      <w:r w:rsidRPr="00281CBA">
        <w:rPr>
          <w:rFonts w:ascii="Arial" w:hAnsi="Arial" w:cs="Arial"/>
          <w:sz w:val="22"/>
        </w:rPr>
        <w:t>szyfrowanie na platformazakupowa.pl odbywa się za pomocą protokołu TLS 1.3.</w:t>
      </w:r>
    </w:p>
    <w:p w14:paraId="18980EE8" w14:textId="03136247" w:rsidR="00281CBA" w:rsidRDefault="00281CBA" w:rsidP="0000001A">
      <w:pPr>
        <w:numPr>
          <w:ilvl w:val="0"/>
          <w:numId w:val="35"/>
        </w:numPr>
        <w:tabs>
          <w:tab w:val="left" w:pos="284"/>
        </w:tabs>
        <w:spacing w:line="288" w:lineRule="auto"/>
        <w:ind w:left="284" w:hanging="284"/>
        <w:jc w:val="both"/>
        <w:rPr>
          <w:rFonts w:ascii="Arial" w:hAnsi="Arial" w:cs="Arial"/>
          <w:sz w:val="22"/>
        </w:rPr>
      </w:pPr>
      <w:r w:rsidRPr="00281CBA">
        <w:rPr>
          <w:rFonts w:ascii="Arial" w:hAnsi="Arial" w:cs="Arial"/>
          <w:sz w:val="22"/>
        </w:rPr>
        <w:t>oznaczenie czasu odbioru danych przez platformę zakupową stanowi datę oraz dokładny czas (hh:mm:ss) generowany wg czasu lokalnego serwera synchronizowanego z zegarem Głównego Urzędu Miar.</w:t>
      </w:r>
    </w:p>
    <w:p w14:paraId="1C809819" w14:textId="77777777" w:rsidR="000D1CDB" w:rsidRPr="000D1CDB" w:rsidRDefault="000D1CDB" w:rsidP="000D1CDB">
      <w:pPr>
        <w:tabs>
          <w:tab w:val="left" w:pos="284"/>
        </w:tabs>
        <w:spacing w:line="288" w:lineRule="auto"/>
        <w:ind w:left="284"/>
        <w:jc w:val="both"/>
        <w:rPr>
          <w:rFonts w:ascii="Arial" w:hAnsi="Arial" w:cs="Arial"/>
          <w:sz w:val="10"/>
        </w:rPr>
      </w:pPr>
    </w:p>
    <w:p w14:paraId="0C57CB4E" w14:textId="77777777" w:rsidR="00281CBA" w:rsidRPr="00281CBA" w:rsidRDefault="00281CBA" w:rsidP="00A66BC9">
      <w:pPr>
        <w:tabs>
          <w:tab w:val="left" w:pos="540"/>
        </w:tabs>
        <w:spacing w:line="288" w:lineRule="auto"/>
        <w:jc w:val="both"/>
        <w:rPr>
          <w:rFonts w:ascii="Arial" w:hAnsi="Arial" w:cs="Arial"/>
          <w:sz w:val="22"/>
        </w:rPr>
      </w:pPr>
      <w:r w:rsidRPr="00281CBA">
        <w:rPr>
          <w:rFonts w:ascii="Arial" w:hAnsi="Arial" w:cs="Arial"/>
          <w:b/>
          <w:sz w:val="22"/>
        </w:rPr>
        <w:t>7.9</w:t>
      </w:r>
      <w:r w:rsidRPr="00281CBA">
        <w:rPr>
          <w:rFonts w:ascii="Arial" w:hAnsi="Arial" w:cs="Arial"/>
          <w:sz w:val="22"/>
        </w:rPr>
        <w:t xml:space="preserve"> Wykonawca, przystępując do niniejszego postępowania o udzielenie zamówienia publicznego:</w:t>
      </w:r>
    </w:p>
    <w:p w14:paraId="1F1F291C" w14:textId="77777777" w:rsidR="00281CBA" w:rsidRPr="00281CBA" w:rsidRDefault="00281CBA" w:rsidP="0000001A">
      <w:pPr>
        <w:numPr>
          <w:ilvl w:val="0"/>
          <w:numId w:val="36"/>
        </w:numPr>
        <w:tabs>
          <w:tab w:val="left" w:pos="284"/>
        </w:tabs>
        <w:spacing w:line="288" w:lineRule="auto"/>
        <w:ind w:left="284" w:hanging="284"/>
        <w:jc w:val="both"/>
        <w:rPr>
          <w:rFonts w:ascii="Arial" w:hAnsi="Arial" w:cs="Arial"/>
          <w:sz w:val="22"/>
        </w:rPr>
      </w:pPr>
      <w:r w:rsidRPr="00281CBA">
        <w:rPr>
          <w:rFonts w:ascii="Arial" w:hAnsi="Arial" w:cs="Arial"/>
          <w:sz w:val="22"/>
        </w:rPr>
        <w:t>akceptuje warunki korzystania z platformazakupowa.pl określone w Regulaminie zamieszczonym na stronie internetowej pod linkiem  w zakładce „Regulamin" oraz uznaje go za wiążący,</w:t>
      </w:r>
    </w:p>
    <w:p w14:paraId="0978CC60" w14:textId="77777777" w:rsidR="00281CBA" w:rsidRDefault="00281CBA" w:rsidP="0000001A">
      <w:pPr>
        <w:numPr>
          <w:ilvl w:val="0"/>
          <w:numId w:val="36"/>
        </w:numPr>
        <w:tabs>
          <w:tab w:val="left" w:pos="284"/>
        </w:tabs>
        <w:spacing w:line="288" w:lineRule="auto"/>
        <w:ind w:left="284" w:hanging="284"/>
        <w:jc w:val="both"/>
        <w:rPr>
          <w:rFonts w:ascii="Arial" w:hAnsi="Arial" w:cs="Arial"/>
          <w:sz w:val="22"/>
        </w:rPr>
      </w:pPr>
      <w:r w:rsidRPr="00281CBA">
        <w:rPr>
          <w:rFonts w:ascii="Arial" w:hAnsi="Arial" w:cs="Arial"/>
          <w:sz w:val="22"/>
        </w:rPr>
        <w:t xml:space="preserve">zapoznał i stosuje się do Instrukcji składania ofert/wniosków dostępnej pod linkiem. </w:t>
      </w:r>
    </w:p>
    <w:p w14:paraId="7A453100" w14:textId="77777777" w:rsidR="000D1CDB" w:rsidRPr="000D1CDB" w:rsidRDefault="000D1CDB" w:rsidP="000D1CDB">
      <w:pPr>
        <w:tabs>
          <w:tab w:val="left" w:pos="284"/>
        </w:tabs>
        <w:spacing w:line="288" w:lineRule="auto"/>
        <w:ind w:left="284"/>
        <w:jc w:val="both"/>
        <w:rPr>
          <w:rFonts w:ascii="Arial" w:hAnsi="Arial" w:cs="Arial"/>
          <w:sz w:val="12"/>
        </w:rPr>
      </w:pPr>
    </w:p>
    <w:p w14:paraId="4B75BAB2" w14:textId="77777777" w:rsidR="00281CBA" w:rsidRPr="00281CBA" w:rsidRDefault="00281CBA" w:rsidP="00A31CF7">
      <w:pPr>
        <w:tabs>
          <w:tab w:val="left" w:pos="540"/>
        </w:tabs>
        <w:spacing w:line="288" w:lineRule="auto"/>
        <w:jc w:val="both"/>
        <w:rPr>
          <w:rFonts w:ascii="Arial" w:hAnsi="Arial" w:cs="Arial"/>
          <w:sz w:val="22"/>
        </w:rPr>
      </w:pPr>
      <w:r w:rsidRPr="00281CBA">
        <w:rPr>
          <w:rFonts w:ascii="Arial" w:hAnsi="Arial" w:cs="Arial"/>
          <w:b/>
          <w:sz w:val="22"/>
        </w:rPr>
        <w:t>7.10</w:t>
      </w:r>
      <w:r w:rsidRPr="00281CBA">
        <w:rPr>
          <w:rFonts w:ascii="Arial" w:hAnsi="Arial" w:cs="Arial"/>
          <w:sz w:val="22"/>
        </w:rPr>
        <w:t xml:space="preserve"> Zamawiający nie ponosi odpowiedzialności za złożenie oferty w sposób niezgodny                    z Instrukcją korzystania z platformazakupowa.pl, w szczególności za sytuację, </w:t>
      </w:r>
      <w:r w:rsidRPr="00281CBA">
        <w:rPr>
          <w:rFonts w:ascii="Arial" w:hAnsi="Arial" w:cs="Arial"/>
          <w:sz w:val="22"/>
        </w:rPr>
        <w:br/>
        <w:t xml:space="preserve">gdy Zamawiający zapozna się z treścią oferty przed upływem terminu składania ofert (np. złożenie oferty w zakładce „Wyślij wiadomość do zamawiającego”). </w:t>
      </w:r>
    </w:p>
    <w:p w14:paraId="7E881581" w14:textId="77777777" w:rsidR="00281CBA" w:rsidRDefault="00281CBA" w:rsidP="00A31CF7">
      <w:pPr>
        <w:tabs>
          <w:tab w:val="left" w:pos="540"/>
        </w:tabs>
        <w:spacing w:line="288" w:lineRule="auto"/>
        <w:jc w:val="both"/>
        <w:rPr>
          <w:rFonts w:ascii="Arial" w:hAnsi="Arial" w:cs="Arial"/>
          <w:sz w:val="22"/>
        </w:rPr>
      </w:pPr>
      <w:r w:rsidRPr="00281CBA">
        <w:rPr>
          <w:rFonts w:ascii="Arial" w:hAnsi="Arial" w:cs="Arial"/>
          <w:sz w:val="22"/>
        </w:rPr>
        <w:t>Taka oferta zostanie uznana przez Zamawiającego za ofertę handlową i nie będzie brana pod uwagę w przedmiotowym postępowaniu, ponieważ nie został spełniony obowiązek narzucony w art. 221 ustawy Pzp.</w:t>
      </w:r>
    </w:p>
    <w:p w14:paraId="45ADE3B5" w14:textId="77777777" w:rsidR="000D1CDB" w:rsidRPr="000D1CDB" w:rsidRDefault="000D1CDB" w:rsidP="00A31CF7">
      <w:pPr>
        <w:tabs>
          <w:tab w:val="left" w:pos="540"/>
        </w:tabs>
        <w:spacing w:line="288" w:lineRule="auto"/>
        <w:jc w:val="both"/>
        <w:rPr>
          <w:rFonts w:ascii="Arial" w:hAnsi="Arial" w:cs="Arial"/>
          <w:sz w:val="12"/>
        </w:rPr>
      </w:pPr>
    </w:p>
    <w:p w14:paraId="3B057BAF" w14:textId="77777777" w:rsidR="00281CBA" w:rsidRDefault="00281CBA" w:rsidP="00A31CF7">
      <w:pPr>
        <w:tabs>
          <w:tab w:val="left" w:pos="540"/>
        </w:tabs>
        <w:spacing w:line="288" w:lineRule="auto"/>
        <w:jc w:val="both"/>
        <w:rPr>
          <w:rFonts w:ascii="Arial" w:hAnsi="Arial" w:cs="Arial"/>
          <w:color w:val="auto"/>
          <w:sz w:val="22"/>
          <w:u w:val="single"/>
        </w:rPr>
      </w:pPr>
      <w:r w:rsidRPr="00281CBA">
        <w:rPr>
          <w:rFonts w:ascii="Arial" w:hAnsi="Arial" w:cs="Arial"/>
          <w:b/>
          <w:sz w:val="22"/>
        </w:rPr>
        <w:t>7.11</w:t>
      </w:r>
      <w:r w:rsidRPr="00281CBA">
        <w:rPr>
          <w:rFonts w:ascii="Arial" w:hAnsi="Arial" w:cs="Arial"/>
          <w:sz w:val="22"/>
        </w:rPr>
        <w:t xml:space="preserve">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w:t>
      </w:r>
      <w:r w:rsidRPr="00281CBA">
        <w:rPr>
          <w:rFonts w:ascii="Arial" w:hAnsi="Arial" w:cs="Arial"/>
          <w:color w:val="auto"/>
          <w:sz w:val="22"/>
        </w:rPr>
        <w:t xml:space="preserve">: </w:t>
      </w:r>
      <w:hyperlink r:id="rId16" w:history="1">
        <w:r w:rsidRPr="00281CBA">
          <w:rPr>
            <w:rFonts w:ascii="Arial" w:hAnsi="Arial" w:cs="Arial"/>
            <w:color w:val="auto"/>
            <w:sz w:val="22"/>
            <w:u w:val="single"/>
          </w:rPr>
          <w:t>https://platformazakupowa.pl/strona/45-instrukcje</w:t>
        </w:r>
      </w:hyperlink>
    </w:p>
    <w:p w14:paraId="5C66B5C0" w14:textId="77777777" w:rsidR="000D1CDB" w:rsidRPr="000D1CDB" w:rsidRDefault="000D1CDB" w:rsidP="00A31CF7">
      <w:pPr>
        <w:tabs>
          <w:tab w:val="left" w:pos="540"/>
        </w:tabs>
        <w:spacing w:line="288" w:lineRule="auto"/>
        <w:jc w:val="both"/>
        <w:rPr>
          <w:rFonts w:ascii="Arial" w:hAnsi="Arial" w:cs="Arial"/>
          <w:sz w:val="12"/>
        </w:rPr>
      </w:pPr>
    </w:p>
    <w:p w14:paraId="6B576409" w14:textId="77777777" w:rsidR="00281CBA" w:rsidRPr="00281CBA" w:rsidRDefault="00281CBA" w:rsidP="00A66BC9">
      <w:pPr>
        <w:tabs>
          <w:tab w:val="left" w:pos="540"/>
        </w:tabs>
        <w:spacing w:line="288" w:lineRule="auto"/>
        <w:jc w:val="both"/>
        <w:rPr>
          <w:rFonts w:ascii="Arial" w:hAnsi="Arial" w:cs="Arial"/>
          <w:sz w:val="22"/>
        </w:rPr>
      </w:pPr>
      <w:r w:rsidRPr="00281CBA">
        <w:rPr>
          <w:rFonts w:ascii="Arial" w:hAnsi="Arial" w:cs="Arial"/>
          <w:b/>
          <w:sz w:val="22"/>
        </w:rPr>
        <w:t>7.12</w:t>
      </w:r>
      <w:r w:rsidRPr="00281CBA">
        <w:rPr>
          <w:rFonts w:ascii="Arial" w:hAnsi="Arial" w:cs="Arial"/>
          <w:sz w:val="22"/>
        </w:rPr>
        <w:t xml:space="preserve"> Zamawiający wyznacza następujące osoby do kontaktu z Wykonawcami: </w:t>
      </w:r>
    </w:p>
    <w:p w14:paraId="12A58C95" w14:textId="77777777" w:rsidR="00281CBA" w:rsidRPr="00281CBA" w:rsidRDefault="00281CBA" w:rsidP="00A31CF7">
      <w:pPr>
        <w:tabs>
          <w:tab w:val="left" w:pos="540"/>
        </w:tabs>
        <w:spacing w:line="288" w:lineRule="auto"/>
        <w:jc w:val="both"/>
        <w:rPr>
          <w:rFonts w:ascii="Arial" w:hAnsi="Arial" w:cs="Arial"/>
          <w:sz w:val="22"/>
        </w:rPr>
      </w:pPr>
      <w:r w:rsidRPr="00281CBA">
        <w:rPr>
          <w:rFonts w:ascii="Arial" w:hAnsi="Arial" w:cs="Arial"/>
          <w:sz w:val="22"/>
          <w:szCs w:val="22"/>
        </w:rPr>
        <w:t>Pani Anna Mielnik – Kierownik Biura Zamówień Publicznych Urzędu Miejskiego w Tczewie</w:t>
      </w:r>
      <w:r w:rsidRPr="00281CBA">
        <w:rPr>
          <w:rFonts w:ascii="Arial" w:hAnsi="Arial" w:cs="Arial"/>
          <w:sz w:val="22"/>
        </w:rPr>
        <w:t xml:space="preserve">    tel. 58 77 59 383 oraz </w:t>
      </w:r>
      <w:r w:rsidRPr="00281CBA">
        <w:rPr>
          <w:rFonts w:ascii="Arial" w:hAnsi="Arial" w:cs="Arial"/>
          <w:sz w:val="22"/>
          <w:szCs w:val="22"/>
        </w:rPr>
        <w:t xml:space="preserve">Pani </w:t>
      </w:r>
      <w:r w:rsidR="003C242F">
        <w:rPr>
          <w:rFonts w:ascii="Arial" w:hAnsi="Arial" w:cs="Arial"/>
          <w:sz w:val="22"/>
          <w:szCs w:val="22"/>
        </w:rPr>
        <w:t>Barbara Petka</w:t>
      </w:r>
      <w:r w:rsidRPr="00281CBA">
        <w:rPr>
          <w:rFonts w:ascii="Arial" w:hAnsi="Arial" w:cs="Arial"/>
          <w:sz w:val="22"/>
          <w:szCs w:val="22"/>
        </w:rPr>
        <w:t xml:space="preserve"> – </w:t>
      </w:r>
      <w:r w:rsidR="000D1CDB">
        <w:rPr>
          <w:rFonts w:ascii="Arial" w:hAnsi="Arial" w:cs="Arial"/>
          <w:sz w:val="22"/>
          <w:szCs w:val="22"/>
        </w:rPr>
        <w:t>Starszy Inspektor</w:t>
      </w:r>
      <w:r w:rsidRPr="00281CBA">
        <w:rPr>
          <w:rFonts w:ascii="Arial" w:hAnsi="Arial" w:cs="Arial"/>
          <w:sz w:val="22"/>
          <w:szCs w:val="22"/>
        </w:rPr>
        <w:t xml:space="preserve"> Urzędu Miejskiego w Tczewie</w:t>
      </w:r>
      <w:r w:rsidR="000D1CDB">
        <w:rPr>
          <w:rFonts w:ascii="Arial" w:hAnsi="Arial" w:cs="Arial"/>
          <w:sz w:val="22"/>
        </w:rPr>
        <w:t xml:space="preserve">  </w:t>
      </w:r>
      <w:r w:rsidRPr="00281CBA">
        <w:rPr>
          <w:rFonts w:ascii="Arial" w:hAnsi="Arial" w:cs="Arial"/>
          <w:sz w:val="22"/>
        </w:rPr>
        <w:t>tel. 58 77 59 3</w:t>
      </w:r>
      <w:r w:rsidR="000D1CDB">
        <w:rPr>
          <w:rFonts w:ascii="Arial" w:hAnsi="Arial" w:cs="Arial"/>
          <w:sz w:val="22"/>
        </w:rPr>
        <w:t>67</w:t>
      </w:r>
      <w:r w:rsidRPr="00281CBA">
        <w:rPr>
          <w:rFonts w:ascii="Arial" w:hAnsi="Arial" w:cs="Arial"/>
          <w:sz w:val="22"/>
        </w:rPr>
        <w:t>.</w:t>
      </w:r>
    </w:p>
    <w:p w14:paraId="740EE566" w14:textId="77777777" w:rsidR="000D1CDB" w:rsidRPr="000D1CDB" w:rsidRDefault="000D1CDB" w:rsidP="00A66BC9">
      <w:pPr>
        <w:spacing w:line="288" w:lineRule="auto"/>
        <w:jc w:val="both"/>
        <w:rPr>
          <w:rFonts w:ascii="Arial" w:hAnsi="Arial" w:cs="Arial"/>
          <w:b/>
          <w:sz w:val="10"/>
          <w:szCs w:val="22"/>
        </w:rPr>
      </w:pPr>
    </w:p>
    <w:p w14:paraId="7A837FE0" w14:textId="77777777" w:rsidR="00281CBA" w:rsidRPr="00281CBA" w:rsidRDefault="00281CBA" w:rsidP="00A66BC9">
      <w:pPr>
        <w:spacing w:line="288" w:lineRule="auto"/>
        <w:jc w:val="both"/>
        <w:rPr>
          <w:rFonts w:ascii="Arial" w:hAnsi="Arial" w:cs="Arial"/>
          <w:sz w:val="22"/>
          <w:szCs w:val="22"/>
        </w:rPr>
      </w:pPr>
      <w:r w:rsidRPr="00281CBA">
        <w:rPr>
          <w:rFonts w:ascii="Arial" w:hAnsi="Arial" w:cs="Arial"/>
          <w:b/>
          <w:sz w:val="22"/>
          <w:szCs w:val="22"/>
        </w:rPr>
        <w:t>7.13</w:t>
      </w:r>
      <w:r w:rsidRPr="00281CBA">
        <w:rPr>
          <w:rFonts w:ascii="Arial" w:hAnsi="Arial" w:cs="Arial"/>
          <w:sz w:val="22"/>
          <w:szCs w:val="22"/>
        </w:rPr>
        <w:t xml:space="preserve"> Zalecenia:</w:t>
      </w:r>
    </w:p>
    <w:p w14:paraId="21CD9E1A" w14:textId="3A9A26B3" w:rsidR="00281CBA" w:rsidRPr="00281CBA" w:rsidRDefault="00281CBA" w:rsidP="0000001A">
      <w:pPr>
        <w:numPr>
          <w:ilvl w:val="0"/>
          <w:numId w:val="38"/>
        </w:numPr>
        <w:tabs>
          <w:tab w:val="left" w:pos="426"/>
        </w:tabs>
        <w:spacing w:line="288" w:lineRule="auto"/>
        <w:ind w:left="426" w:hanging="426"/>
        <w:jc w:val="both"/>
        <w:rPr>
          <w:rFonts w:ascii="Arial" w:hAnsi="Arial" w:cs="Arial"/>
          <w:sz w:val="22"/>
          <w:szCs w:val="22"/>
        </w:rPr>
      </w:pPr>
      <w:r w:rsidRPr="00281CBA">
        <w:rPr>
          <w:rFonts w:ascii="Arial" w:hAnsi="Arial" w:cs="Arial"/>
          <w:sz w:val="22"/>
          <w:szCs w:val="22"/>
        </w:rPr>
        <w:t>Formaty plików wykorzystywanych przez wykonawców powinny być zgodne z</w:t>
      </w:r>
      <w:r w:rsidR="00E05F00">
        <w:rPr>
          <w:rFonts w:ascii="Arial" w:hAnsi="Arial" w:cs="Arial"/>
          <w:sz w:val="22"/>
          <w:szCs w:val="22"/>
        </w:rPr>
        <w:t> </w:t>
      </w:r>
      <w:r w:rsidRPr="00281CBA">
        <w:rPr>
          <w:rFonts w:ascii="Arial" w:hAnsi="Arial" w:cs="Arial"/>
          <w:sz w:val="22"/>
          <w:szCs w:val="22"/>
        </w:rPr>
        <w:t>„OBWIESZCZENIEM PREZESA RADY MINISTRÓW z dnia 9 listopada 2017 r. w sprawie ogłoszenia jednolitego tekstu rozporządzenia Rady Ministrów w sprawie Krajowych Ram Interoperacyjności, minimalnych wymagań dla rejestrów p</w:t>
      </w:r>
      <w:r w:rsidR="00A7018E">
        <w:rPr>
          <w:rFonts w:ascii="Arial" w:hAnsi="Arial" w:cs="Arial"/>
          <w:sz w:val="22"/>
          <w:szCs w:val="22"/>
        </w:rPr>
        <w:t>ublicznych</w:t>
      </w:r>
      <w:r w:rsidRPr="00281CBA">
        <w:rPr>
          <w:rFonts w:ascii="Arial" w:hAnsi="Arial" w:cs="Arial"/>
          <w:sz w:val="22"/>
          <w:szCs w:val="22"/>
        </w:rPr>
        <w:t xml:space="preserve"> i wymiany informacji w postaci elektronicznej oraz minimalnych wymagań dla systemów teleinformatycznych”.</w:t>
      </w:r>
    </w:p>
    <w:p w14:paraId="68370A4F" w14:textId="77777777" w:rsidR="00281CBA" w:rsidRPr="00281CBA" w:rsidRDefault="00281CBA" w:rsidP="0000001A">
      <w:pPr>
        <w:numPr>
          <w:ilvl w:val="0"/>
          <w:numId w:val="38"/>
        </w:numPr>
        <w:tabs>
          <w:tab w:val="left" w:pos="426"/>
        </w:tabs>
        <w:spacing w:line="288" w:lineRule="auto"/>
        <w:ind w:left="426" w:hanging="426"/>
        <w:jc w:val="both"/>
        <w:rPr>
          <w:rFonts w:ascii="Arial" w:hAnsi="Arial" w:cs="Arial"/>
          <w:sz w:val="22"/>
          <w:szCs w:val="22"/>
        </w:rPr>
      </w:pPr>
      <w:r w:rsidRPr="00281CBA">
        <w:rPr>
          <w:rFonts w:ascii="Arial" w:hAnsi="Arial" w:cs="Arial"/>
          <w:sz w:val="22"/>
          <w:szCs w:val="22"/>
        </w:rPr>
        <w:t>Zamawiający rekomenduje wykorzystanie formatów: .pdf .doc .xls .jpg (.jpeg) ze szczególnym wskazaniem na .pdf</w:t>
      </w:r>
    </w:p>
    <w:p w14:paraId="229361C0" w14:textId="77777777" w:rsidR="00281CBA" w:rsidRPr="00281CBA" w:rsidRDefault="00281CBA" w:rsidP="0000001A">
      <w:pPr>
        <w:numPr>
          <w:ilvl w:val="0"/>
          <w:numId w:val="38"/>
        </w:numPr>
        <w:tabs>
          <w:tab w:val="left" w:pos="426"/>
        </w:tabs>
        <w:spacing w:line="288" w:lineRule="auto"/>
        <w:ind w:left="426" w:hanging="426"/>
        <w:jc w:val="both"/>
        <w:rPr>
          <w:rFonts w:ascii="Arial" w:hAnsi="Arial" w:cs="Arial"/>
          <w:sz w:val="22"/>
          <w:szCs w:val="22"/>
        </w:rPr>
      </w:pPr>
      <w:r w:rsidRPr="00281CBA">
        <w:rPr>
          <w:rFonts w:ascii="Arial" w:hAnsi="Arial" w:cs="Arial"/>
          <w:sz w:val="22"/>
          <w:szCs w:val="22"/>
        </w:rPr>
        <w:t>W celu ewentualnej kompresji danych Zamawiający rekomenduje wykorzystanie jednego z formatów:</w:t>
      </w:r>
    </w:p>
    <w:p w14:paraId="0B19CF8E" w14:textId="77777777" w:rsidR="00281CBA" w:rsidRPr="00281CBA" w:rsidRDefault="00281CBA" w:rsidP="0000001A">
      <w:pPr>
        <w:numPr>
          <w:ilvl w:val="0"/>
          <w:numId w:val="37"/>
        </w:numPr>
        <w:tabs>
          <w:tab w:val="left" w:pos="426"/>
        </w:tabs>
        <w:spacing w:line="288" w:lineRule="auto"/>
        <w:ind w:left="426" w:hanging="426"/>
        <w:jc w:val="both"/>
        <w:rPr>
          <w:rFonts w:ascii="Arial" w:hAnsi="Arial" w:cs="Arial"/>
          <w:sz w:val="22"/>
          <w:szCs w:val="22"/>
        </w:rPr>
      </w:pPr>
      <w:r w:rsidRPr="00281CBA">
        <w:rPr>
          <w:rFonts w:ascii="Arial" w:hAnsi="Arial" w:cs="Arial"/>
          <w:sz w:val="22"/>
          <w:szCs w:val="22"/>
        </w:rPr>
        <w:t xml:space="preserve">.zip </w:t>
      </w:r>
    </w:p>
    <w:p w14:paraId="783C3507" w14:textId="77777777" w:rsidR="00281CBA" w:rsidRPr="00281CBA" w:rsidRDefault="00281CBA" w:rsidP="0000001A">
      <w:pPr>
        <w:numPr>
          <w:ilvl w:val="0"/>
          <w:numId w:val="37"/>
        </w:numPr>
        <w:tabs>
          <w:tab w:val="left" w:pos="426"/>
        </w:tabs>
        <w:spacing w:line="288" w:lineRule="auto"/>
        <w:ind w:left="426" w:hanging="426"/>
        <w:jc w:val="both"/>
        <w:rPr>
          <w:rFonts w:ascii="Arial" w:hAnsi="Arial" w:cs="Arial"/>
          <w:sz w:val="22"/>
          <w:szCs w:val="22"/>
        </w:rPr>
      </w:pPr>
      <w:r w:rsidRPr="00281CBA">
        <w:rPr>
          <w:rFonts w:ascii="Arial" w:hAnsi="Arial" w:cs="Arial"/>
          <w:sz w:val="22"/>
          <w:szCs w:val="22"/>
        </w:rPr>
        <w:t>.7Z</w:t>
      </w:r>
    </w:p>
    <w:p w14:paraId="38CB4175" w14:textId="77777777" w:rsidR="00281CBA" w:rsidRPr="00281CBA" w:rsidRDefault="00281CBA" w:rsidP="0000001A">
      <w:pPr>
        <w:numPr>
          <w:ilvl w:val="0"/>
          <w:numId w:val="39"/>
        </w:numPr>
        <w:tabs>
          <w:tab w:val="left" w:pos="426"/>
        </w:tabs>
        <w:spacing w:line="288" w:lineRule="auto"/>
        <w:ind w:left="426" w:hanging="426"/>
        <w:jc w:val="both"/>
        <w:rPr>
          <w:rFonts w:ascii="Arial" w:hAnsi="Arial" w:cs="Arial"/>
          <w:sz w:val="22"/>
          <w:szCs w:val="22"/>
        </w:rPr>
      </w:pPr>
      <w:r w:rsidRPr="00281CBA">
        <w:rPr>
          <w:rFonts w:ascii="Arial" w:hAnsi="Arial" w:cs="Arial"/>
          <w:sz w:val="22"/>
          <w:szCs w:val="22"/>
        </w:rPr>
        <w:t>Wśród formatów powszechnych, a nie występujących w rozporządzeniu występują: .rar .gif .bmp .numbers .pages. Dokumenty złożone w takich plikach zostaną uznane za złożone nieskutecznie.</w:t>
      </w:r>
    </w:p>
    <w:p w14:paraId="689AFF57" w14:textId="77777777" w:rsidR="00281CBA" w:rsidRPr="00281CBA" w:rsidRDefault="00281CBA" w:rsidP="0000001A">
      <w:pPr>
        <w:numPr>
          <w:ilvl w:val="0"/>
          <w:numId w:val="39"/>
        </w:numPr>
        <w:tabs>
          <w:tab w:val="left" w:pos="426"/>
        </w:tabs>
        <w:spacing w:line="288" w:lineRule="auto"/>
        <w:ind w:left="426" w:hanging="426"/>
        <w:jc w:val="both"/>
        <w:rPr>
          <w:rFonts w:ascii="Arial" w:hAnsi="Arial" w:cs="Arial"/>
          <w:sz w:val="22"/>
          <w:szCs w:val="22"/>
        </w:rPr>
      </w:pPr>
      <w:r w:rsidRPr="00281CBA">
        <w:rPr>
          <w:rFonts w:ascii="Arial" w:hAnsi="Arial" w:cs="Arial"/>
          <w:sz w:val="22"/>
          <w:szCs w:val="22"/>
        </w:rPr>
        <w:t xml:space="preserve">Zamawiający zwraca uwagę na ograniczenia wielkości plików podpisywanych profilem zaufanym, który wynosi max 10MB, oraz na ograniczenie wielkości plików podpisywanych </w:t>
      </w:r>
      <w:r w:rsidR="00A7018E">
        <w:rPr>
          <w:rFonts w:ascii="Arial" w:hAnsi="Arial" w:cs="Arial"/>
          <w:sz w:val="22"/>
          <w:szCs w:val="22"/>
        </w:rPr>
        <w:br/>
      </w:r>
      <w:r w:rsidRPr="00281CBA">
        <w:rPr>
          <w:rFonts w:ascii="Arial" w:hAnsi="Arial" w:cs="Arial"/>
          <w:sz w:val="22"/>
          <w:szCs w:val="22"/>
        </w:rPr>
        <w:t>w aplikacji eDoApp służącej do składania podpisu osobistego, który wynosi max 5MB.</w:t>
      </w:r>
    </w:p>
    <w:p w14:paraId="1D42A4A5" w14:textId="77777777" w:rsidR="00281CBA" w:rsidRPr="00281CBA" w:rsidRDefault="00281CBA" w:rsidP="0000001A">
      <w:pPr>
        <w:numPr>
          <w:ilvl w:val="0"/>
          <w:numId w:val="39"/>
        </w:numPr>
        <w:tabs>
          <w:tab w:val="left" w:pos="426"/>
        </w:tabs>
        <w:spacing w:line="288" w:lineRule="auto"/>
        <w:ind w:left="426" w:hanging="426"/>
        <w:jc w:val="both"/>
        <w:rPr>
          <w:rFonts w:ascii="Arial" w:hAnsi="Arial" w:cs="Arial"/>
          <w:sz w:val="22"/>
          <w:szCs w:val="22"/>
        </w:rPr>
      </w:pPr>
      <w:r w:rsidRPr="00281CBA">
        <w:rPr>
          <w:rFonts w:ascii="Arial" w:hAnsi="Arial" w:cs="Arial"/>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20B300F8" w14:textId="77777777" w:rsidR="00281CBA" w:rsidRPr="00281CBA" w:rsidRDefault="00281CBA" w:rsidP="0000001A">
      <w:pPr>
        <w:numPr>
          <w:ilvl w:val="0"/>
          <w:numId w:val="39"/>
        </w:numPr>
        <w:tabs>
          <w:tab w:val="left" w:pos="426"/>
        </w:tabs>
        <w:spacing w:line="288" w:lineRule="auto"/>
        <w:ind w:left="426" w:hanging="426"/>
        <w:jc w:val="both"/>
        <w:rPr>
          <w:rFonts w:ascii="Arial" w:hAnsi="Arial" w:cs="Arial"/>
          <w:sz w:val="22"/>
          <w:szCs w:val="22"/>
        </w:rPr>
      </w:pPr>
      <w:r w:rsidRPr="00281CBA">
        <w:rPr>
          <w:rFonts w:ascii="Arial" w:hAnsi="Arial" w:cs="Arial"/>
          <w:sz w:val="22"/>
          <w:szCs w:val="22"/>
        </w:rPr>
        <w:t>Pliki w innych formatach niż PDF zaleca się opatrzyć zewnętrznym podpisem XAdES. Wykonawca powinien pamiętać, aby plik z podpisem przekazywać łącznie z dokumentem podpisywanym.</w:t>
      </w:r>
    </w:p>
    <w:p w14:paraId="0E38F852" w14:textId="77777777" w:rsidR="00281CBA" w:rsidRPr="00281CBA" w:rsidRDefault="00281CBA" w:rsidP="0000001A">
      <w:pPr>
        <w:numPr>
          <w:ilvl w:val="0"/>
          <w:numId w:val="39"/>
        </w:numPr>
        <w:tabs>
          <w:tab w:val="left" w:pos="426"/>
        </w:tabs>
        <w:spacing w:line="288" w:lineRule="auto"/>
        <w:ind w:left="426" w:hanging="426"/>
        <w:jc w:val="both"/>
        <w:rPr>
          <w:rFonts w:ascii="Arial" w:hAnsi="Arial" w:cs="Arial"/>
          <w:sz w:val="22"/>
          <w:szCs w:val="22"/>
        </w:rPr>
      </w:pPr>
      <w:r w:rsidRPr="00281CBA">
        <w:rPr>
          <w:rFonts w:ascii="Arial" w:hAnsi="Arial" w:cs="Arial"/>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3A9B2D8B" w14:textId="77777777" w:rsidR="00281CBA" w:rsidRPr="00281CBA" w:rsidRDefault="00281CBA" w:rsidP="0000001A">
      <w:pPr>
        <w:numPr>
          <w:ilvl w:val="0"/>
          <w:numId w:val="39"/>
        </w:numPr>
        <w:tabs>
          <w:tab w:val="left" w:pos="426"/>
        </w:tabs>
        <w:spacing w:line="288" w:lineRule="auto"/>
        <w:ind w:left="426" w:hanging="426"/>
        <w:jc w:val="both"/>
        <w:rPr>
          <w:rFonts w:ascii="Arial" w:hAnsi="Arial" w:cs="Arial"/>
          <w:sz w:val="22"/>
          <w:szCs w:val="22"/>
        </w:rPr>
      </w:pPr>
      <w:r w:rsidRPr="00281CBA">
        <w:rPr>
          <w:rFonts w:ascii="Arial" w:hAnsi="Arial" w:cs="Arial"/>
          <w:sz w:val="22"/>
          <w:szCs w:val="22"/>
        </w:rPr>
        <w:t>Zamawiający zaleca, aby wykonawca z odpowiednim wyprzedzeniem przetestował możliwość prawidłowego wykorzystania wybranej metody podpisania plików oferty.</w:t>
      </w:r>
    </w:p>
    <w:p w14:paraId="6E2EF979" w14:textId="77777777" w:rsidR="00281CBA" w:rsidRPr="00281CBA" w:rsidRDefault="00281CBA" w:rsidP="0000001A">
      <w:pPr>
        <w:numPr>
          <w:ilvl w:val="0"/>
          <w:numId w:val="39"/>
        </w:numPr>
        <w:tabs>
          <w:tab w:val="left" w:pos="426"/>
        </w:tabs>
        <w:spacing w:line="288" w:lineRule="auto"/>
        <w:ind w:left="426" w:hanging="426"/>
        <w:jc w:val="both"/>
        <w:rPr>
          <w:rFonts w:ascii="Arial" w:hAnsi="Arial" w:cs="Arial"/>
          <w:sz w:val="22"/>
          <w:szCs w:val="22"/>
        </w:rPr>
      </w:pPr>
      <w:r w:rsidRPr="00281CBA">
        <w:rPr>
          <w:rFonts w:ascii="Arial" w:hAnsi="Arial" w:cs="Arial"/>
          <w:sz w:val="22"/>
          <w:szCs w:val="22"/>
        </w:rPr>
        <w:t>Zaleca się, aby komunikacja z wykonawcami odbywała się tylko na Platformie za pośrednictwem formularza “Wyślij wiadomość do zamawiającego”, nie za pośrednictwem adresu email.</w:t>
      </w:r>
    </w:p>
    <w:p w14:paraId="1B2577D8" w14:textId="77777777" w:rsidR="00281CBA" w:rsidRPr="00281CBA" w:rsidRDefault="00281CBA" w:rsidP="0000001A">
      <w:pPr>
        <w:numPr>
          <w:ilvl w:val="0"/>
          <w:numId w:val="39"/>
        </w:numPr>
        <w:tabs>
          <w:tab w:val="left" w:pos="426"/>
        </w:tabs>
        <w:spacing w:line="288" w:lineRule="auto"/>
        <w:ind w:left="426" w:hanging="426"/>
        <w:jc w:val="both"/>
        <w:rPr>
          <w:rFonts w:ascii="Arial" w:hAnsi="Arial" w:cs="Arial"/>
          <w:sz w:val="22"/>
          <w:szCs w:val="22"/>
        </w:rPr>
      </w:pPr>
      <w:r w:rsidRPr="00281CBA">
        <w:rPr>
          <w:rFonts w:ascii="Arial" w:hAnsi="Arial" w:cs="Arial"/>
          <w:sz w:val="22"/>
          <w:szCs w:val="22"/>
        </w:rPr>
        <w:t xml:space="preserve">Jeśli Wykonawca pakuje dokumenty np. w plik ZIP zalecamy wcześniejsze podpisanie każdego ze skompresowanych plików. </w:t>
      </w:r>
    </w:p>
    <w:p w14:paraId="077347B4" w14:textId="77777777" w:rsidR="00281CBA" w:rsidRPr="00281CBA" w:rsidRDefault="00281CBA" w:rsidP="0000001A">
      <w:pPr>
        <w:numPr>
          <w:ilvl w:val="0"/>
          <w:numId w:val="39"/>
        </w:numPr>
        <w:tabs>
          <w:tab w:val="left" w:pos="426"/>
        </w:tabs>
        <w:spacing w:line="288" w:lineRule="auto"/>
        <w:ind w:left="426" w:hanging="426"/>
        <w:jc w:val="both"/>
        <w:rPr>
          <w:rFonts w:ascii="Arial" w:hAnsi="Arial" w:cs="Arial"/>
          <w:sz w:val="22"/>
          <w:szCs w:val="22"/>
        </w:rPr>
      </w:pPr>
      <w:r w:rsidRPr="00281CBA">
        <w:rPr>
          <w:rFonts w:ascii="Arial" w:hAnsi="Arial" w:cs="Arial"/>
          <w:sz w:val="22"/>
          <w:szCs w:val="22"/>
        </w:rPr>
        <w:t>Zamawiający rekomenduje wykorzystanie podpisu z kwalifikowanym znacznikiem czasu.</w:t>
      </w:r>
    </w:p>
    <w:p w14:paraId="6C927AA3" w14:textId="77777777" w:rsidR="00281CBA" w:rsidRDefault="00281CBA" w:rsidP="0000001A">
      <w:pPr>
        <w:numPr>
          <w:ilvl w:val="0"/>
          <w:numId w:val="39"/>
        </w:numPr>
        <w:tabs>
          <w:tab w:val="left" w:pos="426"/>
        </w:tabs>
        <w:spacing w:line="288" w:lineRule="auto"/>
        <w:ind w:left="426" w:hanging="426"/>
        <w:jc w:val="both"/>
        <w:rPr>
          <w:rFonts w:ascii="Arial" w:hAnsi="Arial" w:cs="Arial"/>
          <w:sz w:val="22"/>
          <w:szCs w:val="22"/>
        </w:rPr>
      </w:pPr>
      <w:r w:rsidRPr="00281CBA">
        <w:rPr>
          <w:rFonts w:ascii="Arial" w:hAnsi="Arial" w:cs="Arial"/>
          <w:sz w:val="22"/>
          <w:szCs w:val="22"/>
        </w:rPr>
        <w:t>Zamawiający zaleca, aby nie wprowadzać jakichkolwiek zmian w plikach po podpisaniu ich podpisem kwalifikowanym. Może to skutkować naruszeniem integralności plików.</w:t>
      </w:r>
    </w:p>
    <w:p w14:paraId="4A77AC89" w14:textId="77777777" w:rsidR="000F7962" w:rsidRPr="000F7962" w:rsidRDefault="000F7962" w:rsidP="000F7962">
      <w:pPr>
        <w:tabs>
          <w:tab w:val="left" w:pos="284"/>
          <w:tab w:val="left" w:pos="426"/>
        </w:tabs>
        <w:spacing w:line="288" w:lineRule="auto"/>
        <w:jc w:val="both"/>
        <w:rPr>
          <w:rFonts w:ascii="Arial" w:hAnsi="Arial" w:cs="Arial"/>
          <w:sz w:val="10"/>
          <w:szCs w:val="22"/>
        </w:rPr>
      </w:pPr>
    </w:p>
    <w:p w14:paraId="6C22DE35" w14:textId="31405A80" w:rsidR="00281CBA" w:rsidRDefault="00281CBA" w:rsidP="00A31CF7">
      <w:pPr>
        <w:widowControl/>
        <w:suppressAutoHyphens w:val="0"/>
        <w:autoSpaceDE w:val="0"/>
        <w:autoSpaceDN w:val="0"/>
        <w:adjustRightInd w:val="0"/>
        <w:spacing w:line="288" w:lineRule="auto"/>
        <w:jc w:val="both"/>
        <w:rPr>
          <w:rFonts w:ascii="Arial" w:eastAsia="Times New Roman" w:hAnsi="Arial" w:cs="Arial"/>
          <w:b/>
          <w:bCs/>
          <w:color w:val="auto"/>
          <w:lang w:eastAsia="pl-PL"/>
        </w:rPr>
      </w:pPr>
      <w:r w:rsidRPr="00281CBA">
        <w:rPr>
          <w:rFonts w:ascii="Arial" w:eastAsia="Times New Roman" w:hAnsi="Arial" w:cs="Arial"/>
          <w:b/>
          <w:color w:val="000000"/>
          <w:sz w:val="22"/>
          <w:szCs w:val="22"/>
        </w:rPr>
        <w:t>8.</w:t>
      </w:r>
      <w:r w:rsidRPr="00281CBA">
        <w:rPr>
          <w:rFonts w:ascii="Arial" w:eastAsia="Times New Roman" w:hAnsi="Arial" w:cs="Arial"/>
          <w:color w:val="000000"/>
          <w:sz w:val="22"/>
          <w:szCs w:val="22"/>
        </w:rPr>
        <w:t xml:space="preserve"> </w:t>
      </w:r>
      <w:r w:rsidRPr="00281CBA">
        <w:rPr>
          <w:rFonts w:ascii="Arial" w:eastAsia="Times New Roman" w:hAnsi="Arial" w:cs="Arial"/>
          <w:b/>
          <w:bCs/>
          <w:color w:val="auto"/>
          <w:lang w:eastAsia="pl-PL"/>
        </w:rPr>
        <w:t>INFORMACJE O SPOSOBIE KOMUNIKOWANIA SIĘ ZAMAWIAJĄCEGO Z</w:t>
      </w:r>
      <w:r w:rsidR="00E05F00">
        <w:rPr>
          <w:rFonts w:ascii="Arial" w:eastAsia="Times New Roman" w:hAnsi="Arial" w:cs="Arial"/>
          <w:b/>
          <w:bCs/>
          <w:color w:val="auto"/>
          <w:lang w:eastAsia="pl-PL"/>
        </w:rPr>
        <w:t> </w:t>
      </w:r>
      <w:r w:rsidRPr="00281CBA">
        <w:rPr>
          <w:rFonts w:ascii="Arial" w:eastAsia="Times New Roman" w:hAnsi="Arial" w:cs="Arial"/>
          <w:b/>
          <w:bCs/>
          <w:color w:val="auto"/>
          <w:lang w:eastAsia="pl-PL"/>
        </w:rPr>
        <w:t>WYKONAWCAMI W INNY SPOSÓB NIŻ PRZY UŻYCIU ŚRODKÓW KOMUNIKACJI ELEKTRONICZNEJ, W TYM W PRZYPADKU ZAISTNIENIA JEDNEJ Z SYTUACJI OKREŚLONYCH W ART. 65 UST.  1, ART. 66 I ART. 69</w:t>
      </w:r>
    </w:p>
    <w:p w14:paraId="10B37A50" w14:textId="77777777" w:rsidR="004D1806" w:rsidRPr="00245D24" w:rsidRDefault="004D1806" w:rsidP="00A31CF7">
      <w:pPr>
        <w:widowControl/>
        <w:suppressAutoHyphens w:val="0"/>
        <w:autoSpaceDE w:val="0"/>
        <w:autoSpaceDN w:val="0"/>
        <w:adjustRightInd w:val="0"/>
        <w:spacing w:line="288" w:lineRule="auto"/>
        <w:jc w:val="both"/>
        <w:rPr>
          <w:rFonts w:ascii="Arial" w:eastAsia="Times New Roman" w:hAnsi="Arial" w:cs="Arial"/>
          <w:b/>
          <w:bCs/>
          <w:color w:val="auto"/>
          <w:sz w:val="10"/>
          <w:lang w:eastAsia="pl-PL"/>
        </w:rPr>
      </w:pPr>
    </w:p>
    <w:p w14:paraId="506807A2" w14:textId="77777777" w:rsidR="00281CBA" w:rsidRDefault="00281CBA" w:rsidP="00A31CF7">
      <w:pPr>
        <w:tabs>
          <w:tab w:val="left" w:pos="720"/>
        </w:tabs>
        <w:spacing w:line="288" w:lineRule="auto"/>
        <w:jc w:val="both"/>
        <w:rPr>
          <w:rFonts w:ascii="Arial" w:eastAsia="Calibri" w:hAnsi="Arial" w:cs="Arial"/>
          <w:color w:val="auto"/>
          <w:sz w:val="22"/>
          <w:szCs w:val="22"/>
          <w:lang w:eastAsia="en-US"/>
        </w:rPr>
      </w:pPr>
      <w:r w:rsidRPr="00281CBA">
        <w:rPr>
          <w:rFonts w:ascii="Arial" w:eastAsia="Calibri" w:hAnsi="Arial" w:cs="Arial"/>
          <w:color w:val="auto"/>
          <w:sz w:val="22"/>
          <w:szCs w:val="22"/>
          <w:lang w:eastAsia="en-US"/>
        </w:rPr>
        <w:t>Zamawiający nie przewiduje komunikowania się z Wykonawcami w inny sposób niż przy użyciu środków komunikacji elektronicznej.</w:t>
      </w:r>
    </w:p>
    <w:p w14:paraId="41F9B103" w14:textId="77777777" w:rsidR="007D40BF" w:rsidRPr="007D40BF" w:rsidRDefault="007D40BF" w:rsidP="00A31CF7">
      <w:pPr>
        <w:tabs>
          <w:tab w:val="left" w:pos="720"/>
        </w:tabs>
        <w:spacing w:line="288" w:lineRule="auto"/>
        <w:jc w:val="both"/>
        <w:rPr>
          <w:rFonts w:ascii="Arial" w:eastAsia="Calibri" w:hAnsi="Arial" w:cs="Arial"/>
          <w:color w:val="auto"/>
          <w:sz w:val="8"/>
          <w:szCs w:val="22"/>
          <w:lang w:eastAsia="en-US"/>
        </w:rPr>
      </w:pPr>
    </w:p>
    <w:p w14:paraId="23088DCB" w14:textId="77777777" w:rsidR="000F7962" w:rsidRPr="000F7962" w:rsidRDefault="000F7962" w:rsidP="00A31CF7">
      <w:pPr>
        <w:tabs>
          <w:tab w:val="left" w:pos="720"/>
        </w:tabs>
        <w:spacing w:line="288" w:lineRule="auto"/>
        <w:jc w:val="both"/>
        <w:rPr>
          <w:rFonts w:ascii="Arial" w:hAnsi="Arial" w:cs="Arial"/>
          <w:b/>
          <w:sz w:val="6"/>
          <w:szCs w:val="22"/>
        </w:rPr>
      </w:pPr>
    </w:p>
    <w:p w14:paraId="1A346616" w14:textId="77777777" w:rsidR="00281CBA" w:rsidRPr="00281CBA" w:rsidRDefault="00281CBA" w:rsidP="00A31CF7">
      <w:pPr>
        <w:tabs>
          <w:tab w:val="left" w:pos="720"/>
        </w:tabs>
        <w:spacing w:line="288" w:lineRule="auto"/>
        <w:jc w:val="both"/>
        <w:rPr>
          <w:rFonts w:ascii="Arial" w:hAnsi="Arial" w:cs="Arial"/>
          <w:b/>
          <w:sz w:val="6"/>
          <w:szCs w:val="6"/>
        </w:rPr>
      </w:pPr>
      <w:r w:rsidRPr="00281CBA">
        <w:rPr>
          <w:rFonts w:ascii="Arial" w:hAnsi="Arial" w:cs="Arial"/>
          <w:b/>
          <w:sz w:val="22"/>
          <w:szCs w:val="22"/>
        </w:rPr>
        <w:t>9. WYMAGANIA DOTYCZĄCE WADIUM</w:t>
      </w:r>
    </w:p>
    <w:p w14:paraId="673D1C74" w14:textId="77777777" w:rsidR="007D40BF" w:rsidRPr="007D40BF" w:rsidRDefault="007D40BF" w:rsidP="00A31CF7">
      <w:pPr>
        <w:tabs>
          <w:tab w:val="left" w:pos="284"/>
        </w:tabs>
        <w:spacing w:line="288" w:lineRule="auto"/>
        <w:jc w:val="both"/>
        <w:rPr>
          <w:rFonts w:ascii="Arial" w:hAnsi="Arial" w:cs="Arial"/>
          <w:color w:val="000000"/>
          <w:sz w:val="8"/>
          <w:szCs w:val="22"/>
        </w:rPr>
      </w:pPr>
    </w:p>
    <w:p w14:paraId="2E796C67" w14:textId="77777777" w:rsidR="00281CBA" w:rsidRDefault="00281CBA" w:rsidP="00A31CF7">
      <w:pPr>
        <w:tabs>
          <w:tab w:val="left" w:pos="284"/>
        </w:tabs>
        <w:spacing w:line="288" w:lineRule="auto"/>
        <w:jc w:val="both"/>
        <w:rPr>
          <w:rFonts w:ascii="Arial" w:hAnsi="Arial" w:cs="Arial"/>
          <w:color w:val="000000"/>
          <w:sz w:val="22"/>
          <w:szCs w:val="22"/>
        </w:rPr>
      </w:pPr>
      <w:r w:rsidRPr="00281CBA">
        <w:rPr>
          <w:rFonts w:ascii="Arial" w:hAnsi="Arial" w:cs="Arial"/>
          <w:color w:val="000000"/>
          <w:sz w:val="22"/>
          <w:szCs w:val="22"/>
        </w:rPr>
        <w:t>W niniejszym postępowaniu nie wymaga się wniesienia wadium.</w:t>
      </w:r>
    </w:p>
    <w:p w14:paraId="0340723B" w14:textId="77777777" w:rsidR="000F7962" w:rsidRPr="007D40BF" w:rsidRDefault="000F7962" w:rsidP="00A31CF7">
      <w:pPr>
        <w:tabs>
          <w:tab w:val="left" w:pos="284"/>
        </w:tabs>
        <w:spacing w:line="288" w:lineRule="auto"/>
        <w:jc w:val="both"/>
        <w:rPr>
          <w:rFonts w:ascii="Arial" w:hAnsi="Arial" w:cs="Arial"/>
          <w:color w:val="000000"/>
          <w:sz w:val="16"/>
        </w:rPr>
      </w:pPr>
    </w:p>
    <w:p w14:paraId="5A6AE77F" w14:textId="77777777" w:rsidR="00281CBA" w:rsidRDefault="00281CBA" w:rsidP="00A31CF7">
      <w:pPr>
        <w:tabs>
          <w:tab w:val="left" w:pos="720"/>
        </w:tabs>
        <w:spacing w:line="288" w:lineRule="auto"/>
        <w:jc w:val="both"/>
        <w:rPr>
          <w:rFonts w:ascii="Arial" w:hAnsi="Arial" w:cs="Arial"/>
          <w:b/>
          <w:color w:val="000000"/>
          <w:sz w:val="22"/>
          <w:szCs w:val="22"/>
        </w:rPr>
      </w:pPr>
      <w:r w:rsidRPr="00281CBA">
        <w:rPr>
          <w:rFonts w:ascii="Arial" w:hAnsi="Arial" w:cs="Arial"/>
          <w:b/>
          <w:color w:val="000000"/>
          <w:sz w:val="22"/>
          <w:szCs w:val="22"/>
        </w:rPr>
        <w:t>10. TERMIN ZWIĄZANIA OFERTĄ</w:t>
      </w:r>
    </w:p>
    <w:p w14:paraId="523FD778" w14:textId="77777777" w:rsidR="007D40BF" w:rsidRPr="00281CBA" w:rsidRDefault="007D40BF" w:rsidP="00A31CF7">
      <w:pPr>
        <w:tabs>
          <w:tab w:val="left" w:pos="720"/>
        </w:tabs>
        <w:spacing w:line="288" w:lineRule="auto"/>
        <w:jc w:val="both"/>
        <w:rPr>
          <w:rFonts w:ascii="Arial" w:hAnsi="Arial" w:cs="Arial"/>
          <w:b/>
          <w:color w:val="000000"/>
          <w:sz w:val="12"/>
          <w:szCs w:val="14"/>
        </w:rPr>
      </w:pPr>
    </w:p>
    <w:p w14:paraId="7639E963" w14:textId="5BD88163" w:rsidR="00281CBA" w:rsidRPr="00281CBA" w:rsidRDefault="00281CBA" w:rsidP="00A31CF7">
      <w:pPr>
        <w:widowControl/>
        <w:tabs>
          <w:tab w:val="left" w:pos="0"/>
          <w:tab w:val="left" w:pos="567"/>
        </w:tabs>
        <w:suppressAutoHyphens w:val="0"/>
        <w:spacing w:line="288" w:lineRule="auto"/>
        <w:jc w:val="both"/>
        <w:rPr>
          <w:rFonts w:ascii="Arial" w:eastAsia="Times New Roman" w:hAnsi="Arial" w:cs="Arial"/>
          <w:color w:val="000000"/>
          <w:sz w:val="10"/>
          <w:szCs w:val="10"/>
        </w:rPr>
      </w:pPr>
      <w:r w:rsidRPr="00281CBA">
        <w:rPr>
          <w:rFonts w:ascii="Arial" w:hAnsi="Arial" w:cs="Arial"/>
          <w:b/>
          <w:color w:val="000000"/>
          <w:sz w:val="22"/>
        </w:rPr>
        <w:t xml:space="preserve">10.1 </w:t>
      </w:r>
      <w:r w:rsidRPr="00281CBA">
        <w:rPr>
          <w:rFonts w:ascii="Arial" w:hAnsi="Arial" w:cs="Arial"/>
          <w:color w:val="000000"/>
          <w:sz w:val="22"/>
        </w:rPr>
        <w:t xml:space="preserve">Wykonawca będzie związany ofertą przez okres 30 dni, od dnia upływu terminu składania </w:t>
      </w:r>
      <w:r w:rsidRPr="00A55F17">
        <w:rPr>
          <w:rFonts w:ascii="Arial" w:hAnsi="Arial" w:cs="Arial"/>
          <w:color w:val="000000"/>
          <w:sz w:val="22"/>
        </w:rPr>
        <w:t xml:space="preserve">ofert, tj. do dnia </w:t>
      </w:r>
      <w:r w:rsidR="00481D11">
        <w:rPr>
          <w:rFonts w:ascii="Arial" w:hAnsi="Arial" w:cs="Arial"/>
          <w:b/>
          <w:color w:val="auto"/>
          <w:sz w:val="22"/>
        </w:rPr>
        <w:t>06.06</w:t>
      </w:r>
      <w:r w:rsidRPr="00A55F17">
        <w:rPr>
          <w:rFonts w:ascii="Arial" w:hAnsi="Arial" w:cs="Arial"/>
          <w:b/>
          <w:color w:val="auto"/>
          <w:sz w:val="22"/>
        </w:rPr>
        <w:t>.202</w:t>
      </w:r>
      <w:r w:rsidR="00E05F00" w:rsidRPr="00A55F17">
        <w:rPr>
          <w:rFonts w:ascii="Arial" w:hAnsi="Arial" w:cs="Arial"/>
          <w:b/>
          <w:color w:val="auto"/>
          <w:sz w:val="22"/>
        </w:rPr>
        <w:t>3</w:t>
      </w:r>
      <w:r w:rsidRPr="00A55F17">
        <w:rPr>
          <w:rFonts w:ascii="Arial" w:hAnsi="Arial" w:cs="Arial"/>
          <w:b/>
          <w:color w:val="auto"/>
          <w:sz w:val="22"/>
        </w:rPr>
        <w:t xml:space="preserve"> r.</w:t>
      </w:r>
      <w:r w:rsidRPr="00A55F17">
        <w:rPr>
          <w:rFonts w:ascii="Arial" w:hAnsi="Arial" w:cs="Arial"/>
          <w:color w:val="auto"/>
          <w:sz w:val="22"/>
        </w:rPr>
        <w:t>,</w:t>
      </w:r>
      <w:r w:rsidRPr="00A55F17">
        <w:rPr>
          <w:rFonts w:ascii="Arial" w:hAnsi="Arial" w:cs="Arial"/>
          <w:color w:val="FF0000"/>
          <w:sz w:val="22"/>
        </w:rPr>
        <w:t xml:space="preserve"> </w:t>
      </w:r>
      <w:r w:rsidRPr="00A55F17">
        <w:rPr>
          <w:rFonts w:ascii="Arial" w:hAnsi="Arial" w:cs="Arial"/>
          <w:color w:val="000000"/>
          <w:sz w:val="22"/>
        </w:rPr>
        <w:t>przy czym pierwszym dniem terminu związania ofertą jest dzień,</w:t>
      </w:r>
      <w:r w:rsidRPr="00281CBA">
        <w:rPr>
          <w:rFonts w:ascii="Arial" w:hAnsi="Arial" w:cs="Arial"/>
          <w:color w:val="000000"/>
          <w:sz w:val="22"/>
        </w:rPr>
        <w:t xml:space="preserve"> w którym upływa termin składania ofert.</w:t>
      </w:r>
    </w:p>
    <w:p w14:paraId="26BB7028" w14:textId="77777777" w:rsidR="007D40BF" w:rsidRPr="007D40BF" w:rsidRDefault="007D40BF" w:rsidP="00A31CF7">
      <w:pPr>
        <w:widowControl/>
        <w:tabs>
          <w:tab w:val="left" w:pos="0"/>
          <w:tab w:val="left" w:pos="567"/>
        </w:tabs>
        <w:suppressAutoHyphens w:val="0"/>
        <w:spacing w:line="288" w:lineRule="auto"/>
        <w:jc w:val="both"/>
        <w:rPr>
          <w:rFonts w:ascii="Arial" w:hAnsi="Arial" w:cs="Arial"/>
          <w:b/>
          <w:color w:val="000000"/>
          <w:sz w:val="14"/>
        </w:rPr>
      </w:pPr>
    </w:p>
    <w:p w14:paraId="7FCA654D" w14:textId="77777777" w:rsidR="00281CBA" w:rsidRDefault="00281CBA" w:rsidP="00A31CF7">
      <w:pPr>
        <w:widowControl/>
        <w:tabs>
          <w:tab w:val="left" w:pos="0"/>
          <w:tab w:val="left" w:pos="567"/>
        </w:tabs>
        <w:suppressAutoHyphens w:val="0"/>
        <w:spacing w:line="288" w:lineRule="auto"/>
        <w:jc w:val="both"/>
        <w:rPr>
          <w:rFonts w:ascii="Arial" w:hAnsi="Arial" w:cs="Arial"/>
          <w:color w:val="000000"/>
          <w:sz w:val="22"/>
        </w:rPr>
      </w:pPr>
      <w:r w:rsidRPr="00281CBA">
        <w:rPr>
          <w:rFonts w:ascii="Arial" w:hAnsi="Arial" w:cs="Arial"/>
          <w:b/>
          <w:color w:val="000000"/>
          <w:sz w:val="22"/>
        </w:rPr>
        <w:t xml:space="preserve">10.2 </w:t>
      </w:r>
      <w:r w:rsidRPr="00281CBA">
        <w:rPr>
          <w:rFonts w:ascii="Arial" w:hAnsi="Arial" w:cs="Arial"/>
          <w:color w:val="000000"/>
          <w:sz w:val="22"/>
        </w:rPr>
        <w:t xml:space="preserve">W przypadku, gdy wybór najkorzystniejszej oferty nie nastąpi przed upływem terminu związania ofertą, o którym mowa w pkt 10.1, Zamawiający przed upływem terminu związania ofertą, zwróci się jednokrotnie do wykonawców o wyrażenie zgody na przedłużenie tego terminu o wskazany przez niego okres, nie dłuższy niż 30 dni.  </w:t>
      </w:r>
    </w:p>
    <w:p w14:paraId="129D32B6" w14:textId="77777777" w:rsidR="000F7962" w:rsidRPr="00281CBA" w:rsidRDefault="000F7962" w:rsidP="00A31CF7">
      <w:pPr>
        <w:widowControl/>
        <w:tabs>
          <w:tab w:val="left" w:pos="0"/>
          <w:tab w:val="left" w:pos="567"/>
        </w:tabs>
        <w:suppressAutoHyphens w:val="0"/>
        <w:spacing w:line="288" w:lineRule="auto"/>
        <w:jc w:val="both"/>
        <w:rPr>
          <w:rFonts w:ascii="Arial" w:eastAsia="Times New Roman" w:hAnsi="Arial" w:cs="Arial"/>
          <w:color w:val="000000"/>
          <w:sz w:val="10"/>
          <w:szCs w:val="10"/>
        </w:rPr>
      </w:pPr>
    </w:p>
    <w:p w14:paraId="33AF2DC9" w14:textId="77777777" w:rsidR="00281CBA" w:rsidRPr="00281CBA" w:rsidRDefault="00281CBA" w:rsidP="00A31CF7">
      <w:pPr>
        <w:tabs>
          <w:tab w:val="left" w:pos="720"/>
        </w:tabs>
        <w:spacing w:line="288" w:lineRule="auto"/>
        <w:jc w:val="both"/>
        <w:rPr>
          <w:rFonts w:ascii="Arial" w:hAnsi="Arial" w:cs="Arial"/>
          <w:b/>
          <w:sz w:val="12"/>
          <w:szCs w:val="16"/>
        </w:rPr>
      </w:pPr>
      <w:r w:rsidRPr="00281CBA">
        <w:rPr>
          <w:rFonts w:ascii="Arial" w:hAnsi="Arial" w:cs="Arial"/>
          <w:b/>
          <w:color w:val="000000"/>
          <w:sz w:val="22"/>
          <w:szCs w:val="22"/>
        </w:rPr>
        <w:t>11. OPIS SPOSOBU PRZYGOTOWANIA OFERTY</w:t>
      </w:r>
    </w:p>
    <w:p w14:paraId="627C3E4D" w14:textId="77777777" w:rsidR="007D40BF" w:rsidRPr="007D40BF" w:rsidRDefault="007D40BF" w:rsidP="00A66BC9">
      <w:pPr>
        <w:tabs>
          <w:tab w:val="left" w:pos="360"/>
        </w:tabs>
        <w:spacing w:line="288" w:lineRule="auto"/>
        <w:jc w:val="both"/>
        <w:rPr>
          <w:rFonts w:ascii="Arial" w:hAnsi="Arial" w:cs="Arial"/>
          <w:b/>
          <w:sz w:val="8"/>
        </w:rPr>
      </w:pPr>
    </w:p>
    <w:p w14:paraId="536EF859" w14:textId="77777777" w:rsidR="00281CBA" w:rsidRPr="00281CBA" w:rsidRDefault="00281CBA" w:rsidP="00A66BC9">
      <w:pPr>
        <w:tabs>
          <w:tab w:val="left" w:pos="360"/>
        </w:tabs>
        <w:spacing w:line="288" w:lineRule="auto"/>
        <w:jc w:val="both"/>
        <w:rPr>
          <w:rFonts w:ascii="Arial" w:hAnsi="Arial" w:cs="Arial"/>
          <w:sz w:val="8"/>
        </w:rPr>
      </w:pPr>
      <w:r w:rsidRPr="00281CBA">
        <w:rPr>
          <w:rFonts w:ascii="Arial" w:hAnsi="Arial" w:cs="Arial"/>
          <w:b/>
          <w:sz w:val="22"/>
        </w:rPr>
        <w:t>11.1</w:t>
      </w:r>
      <w:r w:rsidRPr="00281CBA">
        <w:rPr>
          <w:rFonts w:ascii="Arial" w:hAnsi="Arial" w:cs="Arial"/>
          <w:sz w:val="22"/>
        </w:rPr>
        <w:t xml:space="preserve"> Wykonawca ma prawo</w:t>
      </w:r>
      <w:r w:rsidRPr="00281CBA">
        <w:rPr>
          <w:rFonts w:ascii="Arial" w:hAnsi="Arial" w:cs="Arial"/>
          <w:b/>
          <w:sz w:val="22"/>
        </w:rPr>
        <w:t xml:space="preserve"> </w:t>
      </w:r>
      <w:r w:rsidRPr="00281CBA">
        <w:rPr>
          <w:rFonts w:ascii="Arial" w:hAnsi="Arial" w:cs="Arial"/>
          <w:sz w:val="22"/>
        </w:rPr>
        <w:t>złożyć tylko jedną ofertę. Treść oferty musi odpowiadać Specyfikacji Warunków Zamówienia.</w:t>
      </w:r>
    </w:p>
    <w:p w14:paraId="633A4925" w14:textId="77777777" w:rsidR="007D40BF" w:rsidRPr="007D40BF" w:rsidRDefault="007D40BF" w:rsidP="00A31CF7">
      <w:pPr>
        <w:spacing w:line="288" w:lineRule="auto"/>
        <w:jc w:val="both"/>
        <w:rPr>
          <w:rFonts w:ascii="Arial" w:eastAsia="Times New Roman" w:hAnsi="Arial" w:cs="Arial"/>
          <w:b/>
          <w:color w:val="000000"/>
          <w:sz w:val="12"/>
        </w:rPr>
      </w:pPr>
    </w:p>
    <w:p w14:paraId="4E14EFF9" w14:textId="77777777" w:rsidR="00281CBA" w:rsidRDefault="00281CBA" w:rsidP="00A31CF7">
      <w:pPr>
        <w:spacing w:line="288" w:lineRule="auto"/>
        <w:jc w:val="both"/>
        <w:rPr>
          <w:rFonts w:ascii="Arial" w:hAnsi="Arial" w:cs="Arial"/>
          <w:sz w:val="22"/>
        </w:rPr>
      </w:pPr>
      <w:r w:rsidRPr="00281CBA">
        <w:rPr>
          <w:rFonts w:ascii="Arial" w:eastAsia="Times New Roman" w:hAnsi="Arial" w:cs="Arial"/>
          <w:b/>
          <w:color w:val="000000"/>
          <w:sz w:val="22"/>
        </w:rPr>
        <w:t>11.2</w:t>
      </w:r>
      <w:r w:rsidRPr="00281CBA">
        <w:rPr>
          <w:rFonts w:ascii="Arial" w:eastAsia="Times New Roman" w:hAnsi="Arial" w:cs="Arial"/>
          <w:color w:val="000000"/>
          <w:sz w:val="22"/>
        </w:rPr>
        <w:t xml:space="preserve"> </w:t>
      </w:r>
      <w:r w:rsidRPr="00281CBA">
        <w:rPr>
          <w:rFonts w:ascii="Arial" w:hAnsi="Arial" w:cs="Arial"/>
          <w:sz w:val="22"/>
        </w:rPr>
        <w:t>Ofertę należy złożyć w języku polskim, sporządzić pod rygorem nieważności w formie elektronicznej lub w postaci elektronicznej opatrzonej podpisem zaufanym lub podpisem osobistym.</w:t>
      </w:r>
    </w:p>
    <w:p w14:paraId="14471401" w14:textId="77777777" w:rsidR="007D40BF" w:rsidRPr="007D40BF" w:rsidRDefault="007D40BF" w:rsidP="00A31CF7">
      <w:pPr>
        <w:spacing w:line="288" w:lineRule="auto"/>
        <w:jc w:val="both"/>
        <w:rPr>
          <w:rFonts w:ascii="Arial" w:hAnsi="Arial" w:cs="Arial"/>
          <w:sz w:val="12"/>
          <w:szCs w:val="8"/>
        </w:rPr>
      </w:pPr>
    </w:p>
    <w:p w14:paraId="05D71719" w14:textId="77777777" w:rsidR="00281CBA" w:rsidRPr="00281CBA" w:rsidRDefault="00281CBA" w:rsidP="00A31CF7">
      <w:pPr>
        <w:widowControl/>
        <w:suppressAutoHyphens w:val="0"/>
        <w:spacing w:line="288" w:lineRule="auto"/>
        <w:jc w:val="both"/>
        <w:rPr>
          <w:rFonts w:ascii="Arial" w:eastAsia="Times New Roman" w:hAnsi="Arial" w:cs="Arial"/>
          <w:color w:val="auto"/>
          <w:sz w:val="22"/>
          <w:szCs w:val="22"/>
        </w:rPr>
      </w:pPr>
      <w:r w:rsidRPr="00281CBA">
        <w:rPr>
          <w:rFonts w:ascii="Arial" w:eastAsia="Times New Roman" w:hAnsi="Arial" w:cs="Arial"/>
          <w:b/>
          <w:color w:val="000000"/>
          <w:sz w:val="22"/>
        </w:rPr>
        <w:t>11.2.1</w:t>
      </w:r>
      <w:r w:rsidRPr="00281CBA">
        <w:rPr>
          <w:rFonts w:ascii="Arial" w:eastAsia="Times New Roman" w:hAnsi="Arial" w:cs="Arial"/>
          <w:color w:val="000000"/>
          <w:sz w:val="22"/>
        </w:rPr>
        <w:t xml:space="preserve"> Oferta składana przez Wykonawcę winna być </w:t>
      </w:r>
      <w:r w:rsidRPr="00281CBA">
        <w:rPr>
          <w:rFonts w:ascii="Arial" w:eastAsia="Times New Roman" w:hAnsi="Arial" w:cs="Arial"/>
          <w:color w:val="000000"/>
          <w:sz w:val="22"/>
          <w:szCs w:val="22"/>
        </w:rPr>
        <w:t>sporządzona z wykorzystaniem wzoru</w:t>
      </w:r>
      <w:r w:rsidRPr="00281CBA">
        <w:rPr>
          <w:rFonts w:ascii="Arial" w:eastAsia="Times New Roman" w:hAnsi="Arial" w:cs="Arial"/>
          <w:b/>
          <w:bCs/>
          <w:color w:val="000000"/>
          <w:sz w:val="22"/>
          <w:szCs w:val="22"/>
        </w:rPr>
        <w:t xml:space="preserve"> Formularza oferty </w:t>
      </w:r>
      <w:r w:rsidRPr="00281CBA">
        <w:rPr>
          <w:rFonts w:ascii="Arial" w:eastAsia="Times New Roman" w:hAnsi="Arial" w:cs="Arial"/>
          <w:color w:val="000000"/>
          <w:sz w:val="22"/>
          <w:szCs w:val="22"/>
        </w:rPr>
        <w:t xml:space="preserve">stanowiącego </w:t>
      </w:r>
      <w:r w:rsidRPr="00281CBA">
        <w:rPr>
          <w:rFonts w:ascii="Arial" w:eastAsia="Times New Roman" w:hAnsi="Arial" w:cs="Arial"/>
          <w:b/>
          <w:bCs/>
          <w:color w:val="000000"/>
          <w:sz w:val="22"/>
          <w:szCs w:val="22"/>
        </w:rPr>
        <w:t xml:space="preserve">Załącznik nr 1 </w:t>
      </w:r>
      <w:r w:rsidRPr="00281CBA">
        <w:rPr>
          <w:rFonts w:ascii="Arial" w:eastAsia="Times New Roman" w:hAnsi="Arial" w:cs="Arial"/>
          <w:color w:val="000000"/>
          <w:sz w:val="22"/>
          <w:szCs w:val="22"/>
        </w:rPr>
        <w:t>do SWZ, zawierającym w szczególności</w:t>
      </w:r>
      <w:r w:rsidRPr="00281CBA">
        <w:rPr>
          <w:rFonts w:ascii="Arial" w:eastAsia="Times New Roman" w:hAnsi="Arial" w:cs="Arial"/>
          <w:sz w:val="22"/>
          <w:szCs w:val="22"/>
        </w:rPr>
        <w:t xml:space="preserve">: </w:t>
      </w:r>
      <w:r w:rsidRPr="00281CBA">
        <w:rPr>
          <w:rFonts w:ascii="Arial" w:eastAsia="Times New Roman" w:hAnsi="Arial" w:cs="Arial"/>
          <w:color w:val="auto"/>
          <w:sz w:val="22"/>
          <w:szCs w:val="22"/>
        </w:rPr>
        <w:t>wskazanie oferowanego przedmiotu zamówienia, łączną cenę ofertową brutto</w:t>
      </w:r>
      <w:r w:rsidR="00E517D7">
        <w:rPr>
          <w:rFonts w:ascii="Arial" w:eastAsia="Times New Roman" w:hAnsi="Arial" w:cs="Arial"/>
          <w:color w:val="auto"/>
          <w:sz w:val="22"/>
          <w:szCs w:val="22"/>
        </w:rPr>
        <w:t xml:space="preserve"> za wykonanie całego przedmiotu zamówienia</w:t>
      </w:r>
      <w:r w:rsidRPr="00281CBA">
        <w:rPr>
          <w:rFonts w:ascii="Arial" w:eastAsia="Times New Roman" w:hAnsi="Arial" w:cs="Arial"/>
          <w:color w:val="auto"/>
          <w:sz w:val="22"/>
          <w:szCs w:val="22"/>
        </w:rPr>
        <w:t xml:space="preserve">, zobowiązanie dotyczące </w:t>
      </w:r>
      <w:r w:rsidR="000C1937">
        <w:rPr>
          <w:rFonts w:ascii="Arial" w:eastAsia="Times New Roman" w:hAnsi="Arial" w:cs="Arial"/>
          <w:color w:val="auto"/>
          <w:sz w:val="22"/>
          <w:szCs w:val="22"/>
        </w:rPr>
        <w:t>okresu gwarancji</w:t>
      </w:r>
      <w:r w:rsidR="00E27E85">
        <w:rPr>
          <w:rFonts w:ascii="Arial" w:eastAsia="Times New Roman" w:hAnsi="Arial" w:cs="Arial"/>
          <w:color w:val="auto"/>
          <w:sz w:val="22"/>
          <w:szCs w:val="22"/>
        </w:rPr>
        <w:t xml:space="preserve"> i rękojmi</w:t>
      </w:r>
      <w:r w:rsidR="000C1937">
        <w:rPr>
          <w:rFonts w:ascii="Arial" w:eastAsia="Times New Roman" w:hAnsi="Arial" w:cs="Arial"/>
          <w:color w:val="auto"/>
          <w:sz w:val="22"/>
          <w:szCs w:val="22"/>
        </w:rPr>
        <w:t xml:space="preserve">, terminu realizacji zamówienia, </w:t>
      </w:r>
      <w:r w:rsidRPr="00281CBA">
        <w:rPr>
          <w:rFonts w:ascii="Arial" w:eastAsia="Times New Roman" w:hAnsi="Arial" w:cs="Arial"/>
          <w:color w:val="auto"/>
          <w:sz w:val="22"/>
          <w:szCs w:val="22"/>
        </w:rPr>
        <w:t xml:space="preserve">oświadczenie o okresie związania ofertą oraz o akceptacji wszystkich postanowień SWZ, w tym projektowanych postanowień umowy bez zastrzeżeń, </w:t>
      </w:r>
      <w:r w:rsidRPr="00281CBA">
        <w:rPr>
          <w:rFonts w:ascii="Arial" w:eastAsia="Times New Roman" w:hAnsi="Arial" w:cs="Arial"/>
          <w:color w:val="auto"/>
          <w:sz w:val="22"/>
          <w:szCs w:val="22"/>
        </w:rPr>
        <w:br/>
        <w:t>a także informację, które części zamówienia Wykonawca zamierza powierzyć Podwykonawcom z podaniem firm Podwykonawców oraz pozostałe oświadczenia i informacje.</w:t>
      </w:r>
    </w:p>
    <w:p w14:paraId="279DDE6B" w14:textId="77777777" w:rsidR="007D40BF" w:rsidRPr="007D40BF" w:rsidRDefault="007D40BF" w:rsidP="00A66BC9">
      <w:pPr>
        <w:widowControl/>
        <w:suppressAutoHyphens w:val="0"/>
        <w:spacing w:line="288" w:lineRule="auto"/>
        <w:jc w:val="both"/>
        <w:rPr>
          <w:rFonts w:ascii="Arial" w:eastAsia="Times New Roman" w:hAnsi="Arial" w:cs="Arial"/>
          <w:b/>
          <w:color w:val="auto"/>
          <w:sz w:val="10"/>
          <w:szCs w:val="22"/>
        </w:rPr>
      </w:pPr>
    </w:p>
    <w:p w14:paraId="6E6A7B85" w14:textId="77777777" w:rsidR="00281CBA" w:rsidRPr="00281CBA" w:rsidRDefault="00281CBA" w:rsidP="00A66BC9">
      <w:pPr>
        <w:widowControl/>
        <w:suppressAutoHyphens w:val="0"/>
        <w:spacing w:line="288" w:lineRule="auto"/>
        <w:jc w:val="both"/>
        <w:rPr>
          <w:rFonts w:ascii="Arial" w:eastAsia="Times New Roman" w:hAnsi="Arial" w:cs="Arial"/>
          <w:color w:val="auto"/>
          <w:sz w:val="22"/>
        </w:rPr>
      </w:pPr>
      <w:r w:rsidRPr="00281CBA">
        <w:rPr>
          <w:rFonts w:ascii="Arial" w:eastAsia="Times New Roman" w:hAnsi="Arial" w:cs="Arial"/>
          <w:b/>
          <w:color w:val="auto"/>
          <w:sz w:val="22"/>
          <w:szCs w:val="22"/>
        </w:rPr>
        <w:t>11.2.2</w:t>
      </w:r>
      <w:r w:rsidRPr="00281CBA">
        <w:rPr>
          <w:rFonts w:ascii="Arial" w:eastAsia="Times New Roman" w:hAnsi="Arial" w:cs="Arial"/>
          <w:color w:val="auto"/>
          <w:sz w:val="22"/>
          <w:szCs w:val="22"/>
        </w:rPr>
        <w:t xml:space="preserve"> Do oferty należy dołączyć:</w:t>
      </w:r>
    </w:p>
    <w:p w14:paraId="0611968E" w14:textId="77777777" w:rsidR="00281CBA" w:rsidRPr="00281CBA" w:rsidRDefault="00281CBA" w:rsidP="0000001A">
      <w:pPr>
        <w:widowControl/>
        <w:numPr>
          <w:ilvl w:val="0"/>
          <w:numId w:val="6"/>
        </w:numPr>
        <w:tabs>
          <w:tab w:val="left" w:pos="284"/>
        </w:tabs>
        <w:suppressAutoHyphens w:val="0"/>
        <w:spacing w:line="288" w:lineRule="auto"/>
        <w:ind w:left="284" w:hanging="284"/>
        <w:jc w:val="both"/>
        <w:rPr>
          <w:rFonts w:ascii="Arial" w:eastAsia="Times New Roman" w:hAnsi="Arial" w:cs="Arial"/>
          <w:color w:val="000000"/>
          <w:sz w:val="22"/>
          <w:szCs w:val="22"/>
        </w:rPr>
      </w:pPr>
      <w:r w:rsidRPr="00281CBA">
        <w:rPr>
          <w:rFonts w:ascii="Arial" w:eastAsia="Times New Roman" w:hAnsi="Arial" w:cs="Arial"/>
          <w:color w:val="000000"/>
          <w:sz w:val="22"/>
          <w:szCs w:val="22"/>
        </w:rPr>
        <w:t xml:space="preserve">oświadczenie o braku podstaw do wykluczenia z postępowania oraz spełniania warunków udziału w postępowaniu –  załącznik nr 2 do SWZ; </w:t>
      </w:r>
    </w:p>
    <w:p w14:paraId="6BC9752A" w14:textId="77777777" w:rsidR="00281CBA" w:rsidRPr="00281CBA" w:rsidRDefault="00281CBA" w:rsidP="0000001A">
      <w:pPr>
        <w:widowControl/>
        <w:numPr>
          <w:ilvl w:val="0"/>
          <w:numId w:val="6"/>
        </w:numPr>
        <w:tabs>
          <w:tab w:val="left" w:pos="284"/>
        </w:tabs>
        <w:suppressAutoHyphens w:val="0"/>
        <w:spacing w:line="288" w:lineRule="auto"/>
        <w:ind w:left="0" w:firstLine="0"/>
        <w:jc w:val="both"/>
        <w:rPr>
          <w:rFonts w:ascii="Arial" w:eastAsia="Times New Roman" w:hAnsi="Arial" w:cs="Arial"/>
          <w:color w:val="000000"/>
          <w:sz w:val="22"/>
          <w:szCs w:val="22"/>
        </w:rPr>
      </w:pPr>
      <w:r w:rsidRPr="00281CBA">
        <w:rPr>
          <w:rFonts w:ascii="Arial" w:eastAsia="Times New Roman" w:hAnsi="Arial" w:cs="Arial"/>
          <w:color w:val="000000"/>
          <w:sz w:val="22"/>
          <w:szCs w:val="22"/>
        </w:rPr>
        <w:t>oświadczenie, o którym mowa w pkt 6.3 ppkt 1 niniejszej SWZ - załącznik nr 2 do SWZ;</w:t>
      </w:r>
    </w:p>
    <w:p w14:paraId="2AA0B336" w14:textId="77777777" w:rsidR="00281CBA" w:rsidRPr="00281CBA" w:rsidRDefault="00281CBA" w:rsidP="0000001A">
      <w:pPr>
        <w:widowControl/>
        <w:numPr>
          <w:ilvl w:val="0"/>
          <w:numId w:val="6"/>
        </w:numPr>
        <w:tabs>
          <w:tab w:val="left" w:pos="284"/>
        </w:tabs>
        <w:suppressAutoHyphens w:val="0"/>
        <w:spacing w:line="288" w:lineRule="auto"/>
        <w:ind w:left="0" w:firstLine="0"/>
        <w:jc w:val="both"/>
        <w:rPr>
          <w:rFonts w:ascii="Arial" w:eastAsia="Times New Roman" w:hAnsi="Arial" w:cs="Arial"/>
          <w:color w:val="000000"/>
          <w:sz w:val="22"/>
          <w:szCs w:val="22"/>
        </w:rPr>
      </w:pPr>
      <w:r w:rsidRPr="00281CBA">
        <w:rPr>
          <w:rFonts w:ascii="Arial" w:eastAsia="Times New Roman" w:hAnsi="Arial" w:cs="Arial"/>
          <w:color w:val="000000"/>
          <w:sz w:val="22"/>
          <w:szCs w:val="22"/>
        </w:rPr>
        <w:t>oświadczenie, o którym mowa w pkt 6.2.1 niniejszej SWZ - załącznik nr 6 do SWZ;</w:t>
      </w:r>
    </w:p>
    <w:p w14:paraId="7207E845" w14:textId="77777777" w:rsidR="00281CBA" w:rsidRPr="00281CBA" w:rsidRDefault="00281CBA" w:rsidP="0000001A">
      <w:pPr>
        <w:widowControl/>
        <w:numPr>
          <w:ilvl w:val="0"/>
          <w:numId w:val="6"/>
        </w:numPr>
        <w:tabs>
          <w:tab w:val="left" w:pos="284"/>
        </w:tabs>
        <w:suppressAutoHyphens w:val="0"/>
        <w:spacing w:line="288" w:lineRule="auto"/>
        <w:ind w:left="0" w:firstLine="0"/>
        <w:jc w:val="both"/>
        <w:rPr>
          <w:rFonts w:ascii="Arial" w:eastAsia="Times New Roman" w:hAnsi="Arial" w:cs="Arial"/>
          <w:color w:val="000000"/>
          <w:sz w:val="8"/>
          <w:szCs w:val="22"/>
        </w:rPr>
      </w:pPr>
      <w:r w:rsidRPr="00281CBA">
        <w:rPr>
          <w:rFonts w:ascii="Arial" w:eastAsia="Times New Roman" w:hAnsi="Arial" w:cs="Arial"/>
          <w:color w:val="000000"/>
          <w:sz w:val="22"/>
          <w:szCs w:val="22"/>
        </w:rPr>
        <w:t>zobowiązanie podmiotu udostępniającego zasoby - załącznik nr 3 do SWZ;</w:t>
      </w:r>
    </w:p>
    <w:p w14:paraId="34668E1C" w14:textId="77777777" w:rsidR="00281CBA" w:rsidRDefault="00281CBA" w:rsidP="0000001A">
      <w:pPr>
        <w:widowControl/>
        <w:numPr>
          <w:ilvl w:val="0"/>
          <w:numId w:val="6"/>
        </w:numPr>
        <w:tabs>
          <w:tab w:val="left" w:pos="284"/>
        </w:tabs>
        <w:suppressAutoHyphens w:val="0"/>
        <w:spacing w:line="288" w:lineRule="auto"/>
        <w:ind w:left="284" w:hanging="284"/>
        <w:jc w:val="both"/>
        <w:rPr>
          <w:rFonts w:ascii="Arial" w:eastAsia="Times New Roman" w:hAnsi="Arial" w:cs="Arial"/>
          <w:color w:val="000000"/>
          <w:sz w:val="22"/>
          <w:szCs w:val="22"/>
        </w:rPr>
      </w:pPr>
      <w:r w:rsidRPr="00281CBA">
        <w:rPr>
          <w:rFonts w:ascii="Arial" w:eastAsia="Times New Roman" w:hAnsi="Arial" w:cs="Arial"/>
          <w:color w:val="000000"/>
          <w:sz w:val="22"/>
          <w:szCs w:val="22"/>
        </w:rPr>
        <w:t>pełnomocnictwo do reprezentowania Wykonawcy lub reprezentowania wszystkich Wykonawców wspólnie ubiegających się o udzielenie zamówienia,</w:t>
      </w:r>
      <w:r w:rsidR="00A7018E">
        <w:rPr>
          <w:rFonts w:ascii="Arial" w:eastAsia="Times New Roman" w:hAnsi="Arial" w:cs="Arial"/>
          <w:color w:val="000000"/>
          <w:sz w:val="22"/>
          <w:szCs w:val="22"/>
        </w:rPr>
        <w:t xml:space="preserve"> w przypadku </w:t>
      </w:r>
      <w:r w:rsidRPr="00281CBA">
        <w:rPr>
          <w:rFonts w:ascii="Arial" w:eastAsia="Times New Roman" w:hAnsi="Arial" w:cs="Arial"/>
          <w:color w:val="000000"/>
          <w:sz w:val="22"/>
          <w:szCs w:val="22"/>
        </w:rPr>
        <w:t>o którym  mowa w pkt 6.9.3.</w:t>
      </w:r>
    </w:p>
    <w:p w14:paraId="5D66A981" w14:textId="77777777" w:rsidR="005A3B72" w:rsidRPr="005A3B72" w:rsidRDefault="005A3B72" w:rsidP="005A3B72">
      <w:pPr>
        <w:widowControl/>
        <w:tabs>
          <w:tab w:val="left" w:pos="284"/>
        </w:tabs>
        <w:suppressAutoHyphens w:val="0"/>
        <w:spacing w:line="288" w:lineRule="auto"/>
        <w:jc w:val="both"/>
        <w:rPr>
          <w:rFonts w:ascii="Arial" w:eastAsia="Times New Roman" w:hAnsi="Arial" w:cs="Arial"/>
          <w:color w:val="000000"/>
          <w:sz w:val="10"/>
          <w:szCs w:val="22"/>
        </w:rPr>
      </w:pPr>
    </w:p>
    <w:p w14:paraId="468191D4" w14:textId="77777777" w:rsidR="00281CBA" w:rsidRPr="00281CBA" w:rsidRDefault="00281CBA" w:rsidP="00A31CF7">
      <w:pPr>
        <w:spacing w:line="288" w:lineRule="auto"/>
        <w:jc w:val="both"/>
        <w:rPr>
          <w:rFonts w:ascii="Arial" w:hAnsi="Arial" w:cs="Arial"/>
          <w:sz w:val="22"/>
          <w:u w:val="single"/>
        </w:rPr>
      </w:pPr>
      <w:r w:rsidRPr="00281CBA">
        <w:rPr>
          <w:rFonts w:ascii="Arial" w:hAnsi="Arial" w:cs="Arial"/>
          <w:b/>
          <w:sz w:val="22"/>
        </w:rPr>
        <w:t>11.3</w:t>
      </w:r>
      <w:r w:rsidRPr="00281CBA">
        <w:rPr>
          <w:rFonts w:ascii="Arial" w:hAnsi="Arial" w:cs="Arial"/>
          <w:sz w:val="22"/>
        </w:rPr>
        <w:t xml:space="preserve"> </w:t>
      </w:r>
      <w:r w:rsidRPr="00281CBA">
        <w:rPr>
          <w:rFonts w:ascii="Arial" w:hAnsi="Arial" w:cs="Arial"/>
          <w:sz w:val="22"/>
          <w:u w:val="single"/>
        </w:rPr>
        <w:t xml:space="preserve">Wymagania formalne dotyczące składanych w postępowaniu podmiotowych środków dowodowych oraz innych dokumentów lub oświadczeń: </w:t>
      </w:r>
    </w:p>
    <w:p w14:paraId="73C4554B" w14:textId="77777777" w:rsidR="005A3B72" w:rsidRPr="005A3B72" w:rsidRDefault="005A3B72" w:rsidP="00A31CF7">
      <w:pPr>
        <w:spacing w:line="288" w:lineRule="auto"/>
        <w:jc w:val="both"/>
        <w:rPr>
          <w:rFonts w:ascii="Arial" w:hAnsi="Arial" w:cs="Arial"/>
          <w:b/>
          <w:sz w:val="16"/>
        </w:rPr>
      </w:pPr>
    </w:p>
    <w:p w14:paraId="4E0911EF" w14:textId="77777777" w:rsidR="00281CBA" w:rsidRPr="00281CBA" w:rsidRDefault="00281CBA" w:rsidP="00A31CF7">
      <w:pPr>
        <w:spacing w:line="288" w:lineRule="auto"/>
        <w:jc w:val="both"/>
        <w:rPr>
          <w:rFonts w:ascii="Arial" w:hAnsi="Arial" w:cs="Arial"/>
          <w:sz w:val="22"/>
        </w:rPr>
      </w:pPr>
      <w:r w:rsidRPr="00281CBA">
        <w:rPr>
          <w:rFonts w:ascii="Arial" w:hAnsi="Arial" w:cs="Arial"/>
          <w:b/>
          <w:sz w:val="22"/>
        </w:rPr>
        <w:t>11.3.1</w:t>
      </w:r>
      <w:r w:rsidRPr="00281CBA">
        <w:rPr>
          <w:rFonts w:ascii="Arial" w:hAnsi="Arial" w:cs="Arial"/>
          <w:sz w:val="22"/>
        </w:rPr>
        <w:t xml:space="preserve"> Ofertę oraz oświadczenie składa się, pod rygorem nieważności, w formie elektronicznej (tj. opatrzonej kwalifikowanym podpisem elektronicznym) lub w postaci elektronicznej opatrzonej podpisem zaufanym lub podpisem osobistym, przy użyciu środków komunikacji elektronicznej tzn. za pośrednictwem </w:t>
      </w:r>
      <w:hyperlink r:id="rId17" w:history="1">
        <w:r w:rsidRPr="00281CBA">
          <w:rPr>
            <w:rFonts w:ascii="Arial" w:hAnsi="Arial" w:cs="Arial"/>
            <w:color w:val="auto"/>
            <w:sz w:val="22"/>
            <w:u w:val="single"/>
          </w:rPr>
          <w:t>platformazakupowa.pl</w:t>
        </w:r>
      </w:hyperlink>
      <w:r w:rsidRPr="00281CBA">
        <w:rPr>
          <w:rFonts w:ascii="Arial" w:hAnsi="Arial" w:cs="Arial"/>
          <w:color w:val="auto"/>
          <w:sz w:val="22"/>
        </w:rPr>
        <w:t>.</w:t>
      </w:r>
      <w:r w:rsidRPr="00281CBA">
        <w:rPr>
          <w:rFonts w:ascii="Arial" w:hAnsi="Arial" w:cs="Arial"/>
          <w:sz w:val="22"/>
        </w:rPr>
        <w:t xml:space="preserve"> Dokumenty te powinny być podpisane przez osobę upoważnioną do reprezentowania Wykonawcy, zgodnie z formą reprezentacji Wykonawcy określoną w rejestrze lub innym dokumencie, właściwym dla danej formy organizacyjnej Wykonawcy albo przez upełnomocnionego przedstawiciela Wykonawcy.</w:t>
      </w:r>
    </w:p>
    <w:p w14:paraId="4D01E90C" w14:textId="77777777" w:rsidR="00281CBA" w:rsidRDefault="00281CBA" w:rsidP="00A31CF7">
      <w:pPr>
        <w:spacing w:line="288" w:lineRule="auto"/>
        <w:jc w:val="both"/>
        <w:rPr>
          <w:rFonts w:ascii="Arial" w:hAnsi="Arial" w:cs="Arial"/>
          <w:sz w:val="22"/>
          <w:szCs w:val="31"/>
        </w:rPr>
      </w:pPr>
      <w:r w:rsidRPr="00281CBA">
        <w:rPr>
          <w:rFonts w:ascii="Arial" w:hAnsi="Arial" w:cs="Arial"/>
          <w:sz w:val="22"/>
          <w:szCs w:val="31"/>
        </w:rPr>
        <w:t>W przypadku, gdy Wykonawcę reprezentuje pełnomocnik, do oferty należy załączyć stosowne pełnomocnictwo. Pełnomocnictwo do reprezentowania w postępowaniu o udzielenie zamówienia albo do reprezentowania w postępowaniu i zawarcia umowy w sprawie zamówienia publicznego składa się pod rygorem nieważności w postaci elektronicznej opatrzonej kwalifikowanym podpisem elektronicznym, podpisem zaufanym lub podpisem osobistym.</w:t>
      </w:r>
    </w:p>
    <w:p w14:paraId="5D56486D" w14:textId="77777777" w:rsidR="005A3B72" w:rsidRPr="004143CF" w:rsidRDefault="005A3B72" w:rsidP="00A31CF7">
      <w:pPr>
        <w:spacing w:line="288" w:lineRule="auto"/>
        <w:jc w:val="both"/>
        <w:rPr>
          <w:rFonts w:ascii="Arial" w:hAnsi="Arial" w:cs="Arial"/>
          <w:sz w:val="6"/>
        </w:rPr>
      </w:pPr>
    </w:p>
    <w:p w14:paraId="522559FC" w14:textId="77777777" w:rsidR="00281CBA" w:rsidRPr="00281CBA" w:rsidRDefault="00281CBA" w:rsidP="00A31CF7">
      <w:pPr>
        <w:spacing w:line="288" w:lineRule="auto"/>
        <w:jc w:val="both"/>
        <w:rPr>
          <w:rFonts w:ascii="Arial" w:hAnsi="Arial" w:cs="Arial"/>
          <w:sz w:val="22"/>
        </w:rPr>
      </w:pPr>
      <w:r w:rsidRPr="00281CBA">
        <w:rPr>
          <w:rFonts w:ascii="Arial" w:hAnsi="Arial" w:cs="Arial"/>
          <w:b/>
          <w:sz w:val="22"/>
        </w:rPr>
        <w:t>11.3.2</w:t>
      </w:r>
      <w:r w:rsidRPr="00281CBA">
        <w:rPr>
          <w:rFonts w:ascii="Arial" w:hAnsi="Arial" w:cs="Arial"/>
          <w:sz w:val="22"/>
        </w:rPr>
        <w:t xml:space="preserve"> W przypadku, gdy podmiotowe środki dowodowe, inne dokumenty lub dokumenty potwierdzające umocowanie do reprezentowania, zostały wystawione przez upoważnione podmioty: </w:t>
      </w:r>
    </w:p>
    <w:p w14:paraId="7DF9F0F5" w14:textId="77777777" w:rsidR="00281CBA" w:rsidRDefault="00281CBA" w:rsidP="0000001A">
      <w:pPr>
        <w:numPr>
          <w:ilvl w:val="0"/>
          <w:numId w:val="29"/>
        </w:numPr>
        <w:tabs>
          <w:tab w:val="left" w:pos="284"/>
        </w:tabs>
        <w:spacing w:line="288" w:lineRule="auto"/>
        <w:ind w:left="0" w:firstLine="0"/>
        <w:jc w:val="both"/>
        <w:rPr>
          <w:rFonts w:ascii="Arial" w:hAnsi="Arial" w:cs="Arial"/>
          <w:sz w:val="22"/>
        </w:rPr>
      </w:pPr>
      <w:r w:rsidRPr="00281CBA">
        <w:rPr>
          <w:rFonts w:ascii="Arial" w:hAnsi="Arial" w:cs="Arial"/>
          <w:sz w:val="22"/>
        </w:rPr>
        <w:t xml:space="preserve">jako dokument elektroniczny – Wykonawca przekazuje ten dokument; </w:t>
      </w:r>
    </w:p>
    <w:p w14:paraId="789DF417" w14:textId="77777777" w:rsidR="00281CBA" w:rsidRPr="005A3B72" w:rsidRDefault="00281CBA" w:rsidP="0000001A">
      <w:pPr>
        <w:numPr>
          <w:ilvl w:val="0"/>
          <w:numId w:val="29"/>
        </w:numPr>
        <w:tabs>
          <w:tab w:val="left" w:pos="284"/>
        </w:tabs>
        <w:spacing w:line="288" w:lineRule="auto"/>
        <w:ind w:left="284" w:hanging="284"/>
        <w:jc w:val="both"/>
        <w:rPr>
          <w:rFonts w:ascii="Arial" w:hAnsi="Arial" w:cs="Arial"/>
          <w:sz w:val="22"/>
        </w:rPr>
      </w:pPr>
      <w:r w:rsidRPr="005A3B72">
        <w:rPr>
          <w:rFonts w:ascii="Arial" w:hAnsi="Arial" w:cs="Arial"/>
          <w:sz w:val="22"/>
        </w:rPr>
        <w:t>jako dokument w postaci papierowej – Wykonawca przekazuje cyfrowe odwzorowanie tego dokumentu opatrzone podpisem kwalifikowanym, podpisem zaufanym lub podpisem osobistym poświadczającym zgodność cyfrowego odwzorowania z dokumentem w postaci papierowej.</w:t>
      </w:r>
    </w:p>
    <w:p w14:paraId="5EAA17C1" w14:textId="77777777" w:rsidR="005A3B72" w:rsidRPr="005A3B72" w:rsidRDefault="005A3B72" w:rsidP="00A66BC9">
      <w:pPr>
        <w:tabs>
          <w:tab w:val="left" w:pos="284"/>
        </w:tabs>
        <w:spacing w:line="288" w:lineRule="auto"/>
        <w:jc w:val="both"/>
        <w:rPr>
          <w:rFonts w:ascii="Arial" w:hAnsi="Arial" w:cs="Arial"/>
          <w:sz w:val="12"/>
        </w:rPr>
      </w:pPr>
    </w:p>
    <w:p w14:paraId="3E5E3BA1" w14:textId="77777777" w:rsidR="00281CBA" w:rsidRPr="00281CBA" w:rsidRDefault="00281CBA" w:rsidP="00A66BC9">
      <w:pPr>
        <w:tabs>
          <w:tab w:val="left" w:pos="284"/>
        </w:tabs>
        <w:spacing w:line="288" w:lineRule="auto"/>
        <w:jc w:val="both"/>
        <w:rPr>
          <w:rFonts w:ascii="Arial" w:hAnsi="Arial" w:cs="Arial"/>
          <w:sz w:val="22"/>
        </w:rPr>
      </w:pPr>
      <w:r w:rsidRPr="00281CBA">
        <w:rPr>
          <w:rFonts w:ascii="Arial" w:hAnsi="Arial" w:cs="Arial"/>
          <w:sz w:val="22"/>
        </w:rPr>
        <w:t xml:space="preserve">Poświadczenia zgodności cyfrowego odwzorowania z dokumentem w postaci papierowej, </w:t>
      </w:r>
      <w:r w:rsidRPr="00281CBA">
        <w:rPr>
          <w:rFonts w:ascii="Arial" w:hAnsi="Arial" w:cs="Arial"/>
          <w:sz w:val="22"/>
        </w:rPr>
        <w:br/>
        <w:t>o którym mowa w ppkt 2) powyżej, dokonuje notariusz lub:</w:t>
      </w:r>
    </w:p>
    <w:p w14:paraId="40225446" w14:textId="77777777" w:rsidR="00281CBA" w:rsidRDefault="00281CBA" w:rsidP="0000001A">
      <w:pPr>
        <w:numPr>
          <w:ilvl w:val="0"/>
          <w:numId w:val="30"/>
        </w:numPr>
        <w:tabs>
          <w:tab w:val="left" w:pos="284"/>
        </w:tabs>
        <w:spacing w:line="288" w:lineRule="auto"/>
        <w:ind w:left="284" w:hanging="284"/>
        <w:jc w:val="both"/>
        <w:rPr>
          <w:rFonts w:ascii="Arial" w:hAnsi="Arial" w:cs="Arial"/>
          <w:sz w:val="22"/>
        </w:rPr>
      </w:pPr>
      <w:r w:rsidRPr="005A3B72">
        <w:rPr>
          <w:rFonts w:ascii="Arial" w:hAnsi="Arial" w:cs="Arial"/>
          <w:sz w:val="22"/>
        </w:rPr>
        <w:t>w przypadku podmiotowych środków dowodowych oraz dokumentów potwierdzających umocowanie do reprezentowania – odpowiednio Wykonawca, Wykonawca wspólnie ubiegający się o udzielenie zamówienia, podmiot udostępniający za</w:t>
      </w:r>
      <w:r w:rsidR="00A7018E" w:rsidRPr="005A3B72">
        <w:rPr>
          <w:rFonts w:ascii="Arial" w:hAnsi="Arial" w:cs="Arial"/>
          <w:sz w:val="22"/>
        </w:rPr>
        <w:t xml:space="preserve">soby, każdy </w:t>
      </w:r>
      <w:r w:rsidRPr="005A3B72">
        <w:rPr>
          <w:rFonts w:ascii="Arial" w:hAnsi="Arial" w:cs="Arial"/>
          <w:sz w:val="22"/>
        </w:rPr>
        <w:t xml:space="preserve">w zakresie dokumentu, który go dotyczy; </w:t>
      </w:r>
    </w:p>
    <w:p w14:paraId="0007D188" w14:textId="77777777" w:rsidR="00281CBA" w:rsidRPr="005A3B72" w:rsidRDefault="00281CBA" w:rsidP="0000001A">
      <w:pPr>
        <w:numPr>
          <w:ilvl w:val="0"/>
          <w:numId w:val="30"/>
        </w:numPr>
        <w:tabs>
          <w:tab w:val="left" w:pos="284"/>
        </w:tabs>
        <w:spacing w:line="288" w:lineRule="auto"/>
        <w:ind w:left="284" w:hanging="284"/>
        <w:jc w:val="both"/>
        <w:rPr>
          <w:rFonts w:ascii="Arial" w:hAnsi="Arial" w:cs="Arial"/>
          <w:sz w:val="22"/>
        </w:rPr>
      </w:pPr>
      <w:r w:rsidRPr="005A3B72">
        <w:rPr>
          <w:rFonts w:ascii="Arial" w:hAnsi="Arial" w:cs="Arial"/>
          <w:sz w:val="22"/>
        </w:rPr>
        <w:t xml:space="preserve">w przypadku innych dokumentów – odpowiednio Wykonawca lub Wykonawca wspólnie ubiegający się o udzielenie zamówienia, każdy w zakresie dokumentu, który go dotyczy. </w:t>
      </w:r>
    </w:p>
    <w:p w14:paraId="46FE088D" w14:textId="77777777" w:rsidR="005A3B72" w:rsidRPr="005A3B72" w:rsidRDefault="005A3B72" w:rsidP="00A66BC9">
      <w:pPr>
        <w:tabs>
          <w:tab w:val="left" w:pos="284"/>
        </w:tabs>
        <w:spacing w:line="288" w:lineRule="auto"/>
        <w:jc w:val="both"/>
        <w:rPr>
          <w:rFonts w:ascii="Arial" w:hAnsi="Arial" w:cs="Arial"/>
          <w:b/>
          <w:sz w:val="10"/>
        </w:rPr>
      </w:pPr>
    </w:p>
    <w:p w14:paraId="1A9AE144" w14:textId="77777777" w:rsidR="00281CBA" w:rsidRPr="00281CBA" w:rsidRDefault="00281CBA" w:rsidP="00A66BC9">
      <w:pPr>
        <w:tabs>
          <w:tab w:val="left" w:pos="284"/>
        </w:tabs>
        <w:spacing w:line="288" w:lineRule="auto"/>
        <w:jc w:val="both"/>
        <w:rPr>
          <w:rFonts w:ascii="Arial" w:hAnsi="Arial" w:cs="Arial"/>
          <w:sz w:val="22"/>
        </w:rPr>
      </w:pPr>
      <w:r w:rsidRPr="00281CBA">
        <w:rPr>
          <w:rFonts w:ascii="Arial" w:hAnsi="Arial" w:cs="Arial"/>
          <w:b/>
          <w:sz w:val="22"/>
        </w:rPr>
        <w:t>11.3.3</w:t>
      </w:r>
      <w:r w:rsidRPr="00281CBA">
        <w:rPr>
          <w:rFonts w:ascii="Arial" w:hAnsi="Arial" w:cs="Arial"/>
          <w:sz w:val="22"/>
        </w:rPr>
        <w:t xml:space="preserve"> Podmiotowe środki dowodowe, w tym oświadczenie, o którym mowa w pkt 11.2.2 ppkt </w:t>
      </w:r>
      <w:r w:rsidR="0048762D">
        <w:rPr>
          <w:rFonts w:ascii="Arial" w:hAnsi="Arial" w:cs="Arial"/>
          <w:sz w:val="22"/>
        </w:rPr>
        <w:t>3</w:t>
      </w:r>
      <w:r w:rsidRPr="00281CBA">
        <w:rPr>
          <w:rFonts w:ascii="Arial" w:hAnsi="Arial" w:cs="Arial"/>
          <w:sz w:val="22"/>
        </w:rPr>
        <w:t xml:space="preserve"> SWZ, zobowiązanie/-nia podmiotu udostępniającego zasoby, które nie zostały wystawione przez upoważnione podmioty, oraz wymagane pełnomocnictwa: </w:t>
      </w:r>
    </w:p>
    <w:p w14:paraId="42C0BF3A" w14:textId="77777777" w:rsidR="00281CBA" w:rsidRDefault="00281CBA" w:rsidP="0000001A">
      <w:pPr>
        <w:numPr>
          <w:ilvl w:val="0"/>
          <w:numId w:val="31"/>
        </w:numPr>
        <w:tabs>
          <w:tab w:val="left" w:pos="284"/>
        </w:tabs>
        <w:spacing w:line="288" w:lineRule="auto"/>
        <w:ind w:left="284" w:hanging="284"/>
        <w:jc w:val="both"/>
        <w:rPr>
          <w:rFonts w:ascii="Arial" w:hAnsi="Arial" w:cs="Arial"/>
          <w:sz w:val="22"/>
        </w:rPr>
      </w:pPr>
      <w:r w:rsidRPr="005A3B72">
        <w:rPr>
          <w:rFonts w:ascii="Arial" w:hAnsi="Arial" w:cs="Arial"/>
          <w:b/>
          <w:sz w:val="22"/>
        </w:rPr>
        <w:t>przekazuje się w postaci elektronicznej i opatruje się kwalifikowanym podpisem elektronicznym, podpisem zaufanym lub podpisem osobistym</w:t>
      </w:r>
      <w:r w:rsidRPr="005A3B72">
        <w:rPr>
          <w:rFonts w:ascii="Arial" w:hAnsi="Arial" w:cs="Arial"/>
          <w:sz w:val="22"/>
        </w:rPr>
        <w:t xml:space="preserve">; </w:t>
      </w:r>
    </w:p>
    <w:p w14:paraId="7774DF85" w14:textId="77777777" w:rsidR="00281CBA" w:rsidRPr="005A3B72" w:rsidRDefault="00281CBA" w:rsidP="0000001A">
      <w:pPr>
        <w:numPr>
          <w:ilvl w:val="0"/>
          <w:numId w:val="31"/>
        </w:numPr>
        <w:tabs>
          <w:tab w:val="left" w:pos="284"/>
        </w:tabs>
        <w:spacing w:line="288" w:lineRule="auto"/>
        <w:ind w:left="284" w:hanging="284"/>
        <w:jc w:val="both"/>
        <w:rPr>
          <w:rFonts w:ascii="Arial" w:hAnsi="Arial" w:cs="Arial"/>
          <w:sz w:val="22"/>
        </w:rPr>
      </w:pPr>
      <w:r w:rsidRPr="005A3B72">
        <w:rPr>
          <w:rFonts w:ascii="Arial" w:hAnsi="Arial" w:cs="Arial"/>
          <w:color w:val="auto"/>
          <w:sz w:val="22"/>
        </w:rPr>
        <w:t xml:space="preserve">gdy zostały sporządzone jako dokument w postaci papierowej i opatrzone własnoręcznym podpisem, </w:t>
      </w:r>
      <w:r w:rsidRPr="005A3B72">
        <w:rPr>
          <w:rFonts w:ascii="Arial" w:hAnsi="Arial" w:cs="Arial"/>
          <w:b/>
          <w:color w:val="auto"/>
          <w:sz w:val="22"/>
        </w:rPr>
        <w:t>przekazuje się cyfrowe odwzorowanie tych dokumentów opatrzone kwalifikowanym podpisem elektronicznym, podpisem zaufanym lub podpisem osobistym</w:t>
      </w:r>
      <w:r w:rsidRPr="005A3B72">
        <w:rPr>
          <w:rFonts w:ascii="Arial" w:hAnsi="Arial" w:cs="Arial"/>
          <w:color w:val="auto"/>
          <w:sz w:val="22"/>
        </w:rPr>
        <w:t xml:space="preserve"> poświadczającym zgodność cyfrowego odwzorowania z dokumentem w postaci papierowej. </w:t>
      </w:r>
    </w:p>
    <w:p w14:paraId="59AFEE25" w14:textId="77777777" w:rsidR="005A3B72" w:rsidRPr="005A3B72" w:rsidRDefault="005A3B72" w:rsidP="005A3B72">
      <w:pPr>
        <w:tabs>
          <w:tab w:val="left" w:pos="284"/>
        </w:tabs>
        <w:spacing w:line="288" w:lineRule="auto"/>
        <w:ind w:left="284"/>
        <w:jc w:val="both"/>
        <w:rPr>
          <w:rFonts w:ascii="Arial" w:hAnsi="Arial" w:cs="Arial"/>
          <w:sz w:val="6"/>
        </w:rPr>
      </w:pPr>
    </w:p>
    <w:p w14:paraId="4D4FF2F5" w14:textId="77777777" w:rsidR="00281CBA" w:rsidRPr="00281CBA" w:rsidRDefault="00281CBA" w:rsidP="00A66BC9">
      <w:pPr>
        <w:tabs>
          <w:tab w:val="left" w:pos="284"/>
        </w:tabs>
        <w:spacing w:line="288" w:lineRule="auto"/>
        <w:jc w:val="both"/>
        <w:rPr>
          <w:rFonts w:ascii="Arial" w:hAnsi="Arial" w:cs="Arial"/>
          <w:color w:val="auto"/>
          <w:sz w:val="22"/>
        </w:rPr>
      </w:pPr>
      <w:r w:rsidRPr="00281CBA">
        <w:rPr>
          <w:rFonts w:ascii="Arial" w:hAnsi="Arial" w:cs="Arial"/>
          <w:color w:val="auto"/>
          <w:sz w:val="22"/>
        </w:rPr>
        <w:t xml:space="preserve">Poświadczenia zgodności cyfrowego odwzorowania z dokumentem w postaci papierowej,   </w:t>
      </w:r>
      <w:r w:rsidR="00A7018E">
        <w:rPr>
          <w:rFonts w:ascii="Arial" w:hAnsi="Arial" w:cs="Arial"/>
          <w:color w:val="auto"/>
          <w:sz w:val="22"/>
        </w:rPr>
        <w:br/>
      </w:r>
      <w:r w:rsidRPr="00281CBA">
        <w:rPr>
          <w:rFonts w:ascii="Arial" w:hAnsi="Arial" w:cs="Arial"/>
          <w:color w:val="auto"/>
          <w:sz w:val="22"/>
        </w:rPr>
        <w:t xml:space="preserve">o którym mowa w ppkt 2) powyżej, dokonuje notariusz lub: </w:t>
      </w:r>
    </w:p>
    <w:p w14:paraId="0F2881F7" w14:textId="77777777" w:rsidR="00281CBA" w:rsidRDefault="00281CBA" w:rsidP="0000001A">
      <w:pPr>
        <w:numPr>
          <w:ilvl w:val="0"/>
          <w:numId w:val="32"/>
        </w:numPr>
        <w:tabs>
          <w:tab w:val="left" w:pos="142"/>
          <w:tab w:val="left" w:pos="284"/>
        </w:tabs>
        <w:spacing w:line="288" w:lineRule="auto"/>
        <w:ind w:left="284" w:hanging="284"/>
        <w:jc w:val="both"/>
        <w:rPr>
          <w:rFonts w:ascii="Arial" w:hAnsi="Arial" w:cs="Arial"/>
          <w:color w:val="auto"/>
          <w:sz w:val="22"/>
        </w:rPr>
      </w:pPr>
      <w:r w:rsidRPr="00281CBA">
        <w:rPr>
          <w:rFonts w:ascii="Arial" w:hAnsi="Arial" w:cs="Arial"/>
          <w:color w:val="auto"/>
          <w:sz w:val="22"/>
        </w:rPr>
        <w:t xml:space="preserve">w przypadku podmiotowych środków dowodowych – odpowiednio Wykonawca, Wykonawca wspólnie ubiegający się o udzielenie zamówienia, podmiot udostępniający zasoby lub podwykonawca, w zakresie podmiotowych środków dowodowych, które każdego z nich dotyczą; </w:t>
      </w:r>
    </w:p>
    <w:p w14:paraId="200E95DB" w14:textId="77777777" w:rsidR="00281CBA" w:rsidRPr="005A3B72" w:rsidRDefault="00281CBA" w:rsidP="0000001A">
      <w:pPr>
        <w:numPr>
          <w:ilvl w:val="0"/>
          <w:numId w:val="32"/>
        </w:numPr>
        <w:tabs>
          <w:tab w:val="left" w:pos="142"/>
          <w:tab w:val="left" w:pos="284"/>
        </w:tabs>
        <w:spacing w:line="288" w:lineRule="auto"/>
        <w:ind w:left="284" w:hanging="284"/>
        <w:jc w:val="both"/>
        <w:rPr>
          <w:rFonts w:ascii="Arial" w:hAnsi="Arial" w:cs="Arial"/>
          <w:color w:val="auto"/>
          <w:sz w:val="22"/>
        </w:rPr>
      </w:pPr>
      <w:r w:rsidRPr="005A3B72">
        <w:rPr>
          <w:rFonts w:ascii="Arial" w:hAnsi="Arial" w:cs="Arial"/>
          <w:color w:val="auto"/>
          <w:sz w:val="22"/>
        </w:rPr>
        <w:t xml:space="preserve">w przypadku oświadczenia, o którym mowa w pkt </w:t>
      </w:r>
      <w:r w:rsidRPr="009B1A90">
        <w:rPr>
          <w:rFonts w:ascii="Arial" w:hAnsi="Arial" w:cs="Arial"/>
          <w:color w:val="auto"/>
          <w:sz w:val="22"/>
        </w:rPr>
        <w:t xml:space="preserve">11.2.2 ppkt </w:t>
      </w:r>
      <w:r w:rsidR="008A1B0D" w:rsidRPr="009B1A90">
        <w:rPr>
          <w:rFonts w:ascii="Arial" w:hAnsi="Arial" w:cs="Arial"/>
          <w:color w:val="auto"/>
          <w:sz w:val="22"/>
        </w:rPr>
        <w:t>3</w:t>
      </w:r>
      <w:r w:rsidRPr="005A3B72">
        <w:rPr>
          <w:rFonts w:ascii="Arial" w:hAnsi="Arial" w:cs="Arial"/>
          <w:color w:val="auto"/>
          <w:sz w:val="22"/>
        </w:rPr>
        <w:t xml:space="preserve"> SWZ, zobowiązania podmiotu udostępniającego zasoby – odpowiednio Wykonawca lub Wykonawca wspólnie ubiegający się o udzielenie zamówienia; </w:t>
      </w:r>
    </w:p>
    <w:p w14:paraId="6A97C414" w14:textId="77777777" w:rsidR="00281CBA" w:rsidRPr="00281CBA" w:rsidRDefault="00281CBA" w:rsidP="0000001A">
      <w:pPr>
        <w:numPr>
          <w:ilvl w:val="0"/>
          <w:numId w:val="32"/>
        </w:numPr>
        <w:tabs>
          <w:tab w:val="left" w:pos="142"/>
          <w:tab w:val="left" w:pos="284"/>
        </w:tabs>
        <w:spacing w:line="288" w:lineRule="auto"/>
        <w:ind w:left="0" w:firstLine="0"/>
        <w:jc w:val="both"/>
        <w:rPr>
          <w:rFonts w:ascii="Arial" w:hAnsi="Arial" w:cs="Arial"/>
          <w:color w:val="auto"/>
          <w:sz w:val="22"/>
        </w:rPr>
      </w:pPr>
      <w:r w:rsidRPr="00281CBA">
        <w:rPr>
          <w:rFonts w:ascii="Arial" w:hAnsi="Arial" w:cs="Arial"/>
          <w:color w:val="auto"/>
          <w:sz w:val="22"/>
        </w:rPr>
        <w:t xml:space="preserve">w przypadku pełnomocnictwa – mocodawca. </w:t>
      </w:r>
    </w:p>
    <w:p w14:paraId="5B4A2515" w14:textId="77777777" w:rsidR="005A3B72" w:rsidRPr="005A3B72" w:rsidRDefault="005A3B72" w:rsidP="00A31CF7">
      <w:pPr>
        <w:spacing w:line="288" w:lineRule="auto"/>
        <w:jc w:val="both"/>
        <w:rPr>
          <w:rFonts w:ascii="Arial" w:hAnsi="Arial" w:cs="Arial"/>
          <w:color w:val="auto"/>
          <w:sz w:val="12"/>
        </w:rPr>
      </w:pPr>
    </w:p>
    <w:p w14:paraId="467D6D19" w14:textId="77777777" w:rsidR="00281CBA" w:rsidRPr="00281CBA" w:rsidRDefault="00281CBA" w:rsidP="00A31CF7">
      <w:pPr>
        <w:spacing w:line="288" w:lineRule="auto"/>
        <w:jc w:val="both"/>
        <w:rPr>
          <w:rFonts w:ascii="Arial" w:hAnsi="Arial" w:cs="Arial"/>
          <w:color w:val="auto"/>
          <w:sz w:val="22"/>
        </w:rPr>
      </w:pPr>
      <w:r w:rsidRPr="00281CBA">
        <w:rPr>
          <w:rFonts w:ascii="Arial" w:hAnsi="Arial" w:cs="Arial"/>
          <w:color w:val="auto"/>
          <w:sz w:val="22"/>
        </w:rPr>
        <w:t xml:space="preserve">Poświadczenia zgodności cyfrowego odwzorowania z dokumentem w postaci papierowej, o którym mowa w pkt 11.3.2 ppkt 2 SWZ, może dokonać również notariusz. </w:t>
      </w:r>
    </w:p>
    <w:p w14:paraId="54CF2316" w14:textId="77777777" w:rsidR="005A3B72" w:rsidRPr="005A3B72" w:rsidRDefault="005A3B72" w:rsidP="00A31CF7">
      <w:pPr>
        <w:spacing w:line="288" w:lineRule="auto"/>
        <w:jc w:val="both"/>
        <w:rPr>
          <w:rFonts w:ascii="Arial" w:hAnsi="Arial" w:cs="Arial"/>
          <w:b/>
          <w:sz w:val="12"/>
        </w:rPr>
      </w:pPr>
    </w:p>
    <w:p w14:paraId="2981D604" w14:textId="77777777" w:rsidR="00281CBA" w:rsidRPr="00281CBA" w:rsidRDefault="00281CBA" w:rsidP="00A31CF7">
      <w:pPr>
        <w:spacing w:line="288" w:lineRule="auto"/>
        <w:jc w:val="both"/>
        <w:rPr>
          <w:rFonts w:ascii="Arial" w:hAnsi="Arial" w:cs="Arial"/>
          <w:sz w:val="22"/>
        </w:rPr>
      </w:pPr>
      <w:r w:rsidRPr="00281CBA">
        <w:rPr>
          <w:rFonts w:ascii="Arial" w:hAnsi="Arial" w:cs="Arial"/>
          <w:b/>
          <w:sz w:val="22"/>
        </w:rPr>
        <w:t xml:space="preserve">11.3.4 </w:t>
      </w:r>
      <w:r w:rsidRPr="00281CBA">
        <w:rPr>
          <w:rFonts w:ascii="Arial" w:hAnsi="Arial" w:cs="Arial"/>
          <w:sz w:val="22"/>
        </w:rPr>
        <w:t xml:space="preserve">Zobowiązanie, o którym mowa w pkt 6.7.2 SWZ, powinno być podpisane przez osobę upoważnioną do reprezentowania podmiotu udostępniającego zasoby. </w:t>
      </w:r>
    </w:p>
    <w:p w14:paraId="74FC14D1" w14:textId="77777777" w:rsidR="005A3B72" w:rsidRPr="005A3B72" w:rsidRDefault="005A3B72" w:rsidP="00A66BC9">
      <w:pPr>
        <w:spacing w:line="288" w:lineRule="auto"/>
        <w:jc w:val="both"/>
        <w:rPr>
          <w:rFonts w:ascii="Arial" w:hAnsi="Arial" w:cs="Arial"/>
          <w:b/>
          <w:sz w:val="12"/>
          <w:szCs w:val="22"/>
        </w:rPr>
      </w:pPr>
    </w:p>
    <w:p w14:paraId="05B78D11" w14:textId="77777777" w:rsidR="00281CBA" w:rsidRPr="00281CBA" w:rsidRDefault="00281CBA" w:rsidP="00A66BC9">
      <w:pPr>
        <w:spacing w:line="288" w:lineRule="auto"/>
        <w:jc w:val="both"/>
        <w:rPr>
          <w:rFonts w:ascii="Arial" w:hAnsi="Arial" w:cs="Arial"/>
          <w:sz w:val="22"/>
          <w:szCs w:val="22"/>
        </w:rPr>
      </w:pPr>
      <w:r w:rsidRPr="00281CBA">
        <w:rPr>
          <w:rFonts w:ascii="Arial" w:hAnsi="Arial" w:cs="Arial"/>
          <w:b/>
          <w:sz w:val="22"/>
          <w:szCs w:val="22"/>
        </w:rPr>
        <w:t>11.4</w:t>
      </w:r>
      <w:r w:rsidRPr="00281CBA">
        <w:rPr>
          <w:rFonts w:ascii="Arial" w:hAnsi="Arial" w:cs="Arial"/>
          <w:sz w:val="22"/>
          <w:szCs w:val="22"/>
        </w:rPr>
        <w:t xml:space="preserve">  </w:t>
      </w:r>
      <w:r w:rsidRPr="00281CBA">
        <w:rPr>
          <w:rFonts w:ascii="Arial" w:hAnsi="Arial" w:cs="Arial"/>
          <w:sz w:val="22"/>
        </w:rPr>
        <w:t>Wykonawca  poniesie wszelkie koszty związane z przygotowaniem i złożeniem oferty.</w:t>
      </w:r>
    </w:p>
    <w:p w14:paraId="6DAB7175" w14:textId="77777777" w:rsidR="005A3B72" w:rsidRPr="005A3B72" w:rsidRDefault="005A3B72" w:rsidP="00A31CF7">
      <w:pPr>
        <w:spacing w:line="288" w:lineRule="auto"/>
        <w:jc w:val="both"/>
        <w:rPr>
          <w:rFonts w:ascii="Arial" w:hAnsi="Arial" w:cs="Arial"/>
          <w:b/>
          <w:color w:val="000000"/>
          <w:sz w:val="12"/>
          <w:szCs w:val="22"/>
        </w:rPr>
      </w:pPr>
    </w:p>
    <w:p w14:paraId="652C7CC1" w14:textId="77777777" w:rsidR="00281CBA" w:rsidRPr="00281CBA" w:rsidRDefault="00281CBA" w:rsidP="00A31CF7">
      <w:pPr>
        <w:spacing w:line="288" w:lineRule="auto"/>
        <w:jc w:val="both"/>
        <w:rPr>
          <w:sz w:val="10"/>
          <w:szCs w:val="10"/>
        </w:rPr>
      </w:pPr>
      <w:r w:rsidRPr="00281CBA">
        <w:rPr>
          <w:rFonts w:ascii="Arial" w:hAnsi="Arial" w:cs="Arial"/>
          <w:b/>
          <w:color w:val="000000"/>
          <w:sz w:val="22"/>
          <w:szCs w:val="22"/>
        </w:rPr>
        <w:t>11.5</w:t>
      </w:r>
      <w:r w:rsidRPr="00281CBA">
        <w:rPr>
          <w:rFonts w:ascii="Arial" w:hAnsi="Arial" w:cs="Arial"/>
          <w:color w:val="000000"/>
          <w:sz w:val="22"/>
          <w:szCs w:val="22"/>
        </w:rPr>
        <w:t xml:space="preserve"> </w:t>
      </w:r>
      <w:r w:rsidRPr="00281CBA">
        <w:rPr>
          <w:rFonts w:ascii="Arial" w:hAnsi="Arial" w:cs="Arial"/>
          <w:sz w:val="22"/>
        </w:rPr>
        <w:t xml:space="preserve">Podmiotowe środki dowodowe lub inne dokumenty lub oświadczenia sporządzone                      w języku obcym Wykonawca przekazuje wraz z tłumaczeniem na język polski. </w:t>
      </w:r>
      <w:r w:rsidRPr="00281CBA">
        <w:rPr>
          <w:sz w:val="22"/>
          <w:szCs w:val="22"/>
        </w:rPr>
        <w:t xml:space="preserve"> </w:t>
      </w:r>
    </w:p>
    <w:p w14:paraId="76BADDA3" w14:textId="77777777" w:rsidR="005A3B72" w:rsidRPr="003C242F" w:rsidRDefault="005A3B72" w:rsidP="00A31CF7">
      <w:pPr>
        <w:widowControl/>
        <w:spacing w:line="288" w:lineRule="auto"/>
        <w:jc w:val="both"/>
        <w:rPr>
          <w:rFonts w:ascii="Arial" w:hAnsi="Arial" w:cs="Arial"/>
          <w:b/>
          <w:color w:val="000000"/>
          <w:sz w:val="10"/>
          <w:szCs w:val="10"/>
        </w:rPr>
      </w:pPr>
    </w:p>
    <w:p w14:paraId="79D5BB22" w14:textId="77777777" w:rsidR="00281CBA" w:rsidRPr="00281CBA" w:rsidRDefault="00281CBA" w:rsidP="00A31CF7">
      <w:pPr>
        <w:widowControl/>
        <w:spacing w:line="288" w:lineRule="auto"/>
        <w:jc w:val="both"/>
        <w:rPr>
          <w:rFonts w:ascii="Arial" w:eastAsia="Times New Roman" w:hAnsi="Arial" w:cs="Arial"/>
          <w:color w:val="000000"/>
          <w:sz w:val="10"/>
          <w:szCs w:val="10"/>
        </w:rPr>
      </w:pPr>
      <w:r w:rsidRPr="00281CBA">
        <w:rPr>
          <w:rFonts w:ascii="Arial" w:hAnsi="Arial" w:cs="Arial"/>
          <w:b/>
          <w:color w:val="000000"/>
          <w:sz w:val="22"/>
          <w:szCs w:val="22"/>
        </w:rPr>
        <w:t>11.6</w:t>
      </w:r>
      <w:r w:rsidRPr="00281CBA">
        <w:rPr>
          <w:rFonts w:ascii="Arial" w:hAnsi="Arial" w:cs="Arial"/>
          <w:color w:val="000000"/>
          <w:sz w:val="22"/>
          <w:szCs w:val="22"/>
        </w:rPr>
        <w:t xml:space="preserve"> </w:t>
      </w:r>
      <w:r w:rsidRPr="00281CBA">
        <w:rPr>
          <w:rFonts w:ascii="Arial" w:eastAsia="Times New Roman" w:hAnsi="Arial" w:cs="Arial"/>
          <w:color w:val="000000"/>
          <w:sz w:val="22"/>
          <w:szCs w:val="22"/>
        </w:rPr>
        <w:t xml:space="preserve">Wszystkie opracowane przez Zamawiającego załączniki do SWZ stanowią wyłącznie propozycję co do formy wymaganych dokumentów. Dopuszcza się przedstawienie wymaganych załączników w formie własnej opracowanej przez Wykonawcę, pod warunkiem, iż dokumenty będą zawierać wszystkie żądane przez Zamawiającego informacje zawarte </w:t>
      </w:r>
      <w:r w:rsidR="00A7018E">
        <w:rPr>
          <w:rFonts w:ascii="Arial" w:eastAsia="Times New Roman" w:hAnsi="Arial" w:cs="Arial"/>
          <w:color w:val="000000"/>
          <w:sz w:val="22"/>
          <w:szCs w:val="22"/>
        </w:rPr>
        <w:br/>
      </w:r>
      <w:r w:rsidRPr="00281CBA">
        <w:rPr>
          <w:rFonts w:ascii="Arial" w:eastAsia="Times New Roman" w:hAnsi="Arial" w:cs="Arial"/>
          <w:color w:val="000000"/>
          <w:sz w:val="22"/>
          <w:szCs w:val="22"/>
        </w:rPr>
        <w:t xml:space="preserve">w załącznikach i SWZ </w:t>
      </w:r>
      <w:r w:rsidRPr="00281CBA">
        <w:rPr>
          <w:rFonts w:ascii="Arial" w:eastAsia="Times New Roman" w:hAnsi="Arial" w:cs="Arial"/>
          <w:color w:val="000000" w:themeColor="text1"/>
          <w:sz w:val="22"/>
          <w:szCs w:val="22"/>
        </w:rPr>
        <w:t>oraz będą podpisane przez odpowiedni podmiot, którego dotyczą.</w:t>
      </w:r>
      <w:r w:rsidRPr="00281CBA">
        <w:rPr>
          <w:rFonts w:ascii="Arial" w:eastAsia="Times New Roman" w:hAnsi="Arial" w:cs="Arial"/>
          <w:color w:val="000000"/>
          <w:sz w:val="22"/>
          <w:szCs w:val="22"/>
        </w:rPr>
        <w:t xml:space="preserve"> </w:t>
      </w:r>
    </w:p>
    <w:p w14:paraId="1779108C" w14:textId="77777777" w:rsidR="005A3B72" w:rsidRPr="003C242F" w:rsidRDefault="005A3B72" w:rsidP="00A31CF7">
      <w:pPr>
        <w:widowControl/>
        <w:spacing w:line="288" w:lineRule="auto"/>
        <w:jc w:val="both"/>
        <w:rPr>
          <w:rFonts w:ascii="Arial" w:eastAsia="Times New Roman" w:hAnsi="Arial" w:cs="Arial"/>
          <w:b/>
          <w:color w:val="000000"/>
          <w:sz w:val="10"/>
          <w:szCs w:val="10"/>
        </w:rPr>
      </w:pPr>
    </w:p>
    <w:p w14:paraId="1A7C94D1" w14:textId="77777777" w:rsidR="00281CBA" w:rsidRPr="00281CBA" w:rsidRDefault="00281CBA" w:rsidP="00A31CF7">
      <w:pPr>
        <w:widowControl/>
        <w:spacing w:line="288" w:lineRule="auto"/>
        <w:jc w:val="both"/>
        <w:rPr>
          <w:rFonts w:ascii="Arial" w:eastAsia="Times New Roman" w:hAnsi="Arial" w:cs="Arial"/>
          <w:color w:val="000000"/>
          <w:sz w:val="22"/>
          <w:szCs w:val="22"/>
        </w:rPr>
      </w:pPr>
      <w:r w:rsidRPr="00281CBA">
        <w:rPr>
          <w:rFonts w:ascii="Arial" w:eastAsia="Times New Roman" w:hAnsi="Arial" w:cs="Arial"/>
          <w:b/>
          <w:color w:val="000000"/>
          <w:sz w:val="22"/>
          <w:szCs w:val="22"/>
        </w:rPr>
        <w:t xml:space="preserve">11.7 </w:t>
      </w:r>
      <w:r w:rsidRPr="00281CBA">
        <w:rPr>
          <w:rFonts w:ascii="Arial" w:eastAsia="Times New Roman" w:hAnsi="Arial" w:cs="Arial"/>
          <w:color w:val="000000"/>
          <w:sz w:val="22"/>
        </w:rPr>
        <w:t xml:space="preserve">  W przypadku wykorzystania formatu podpisu XAdES zewnętrzny Zamawiający wymaga dołączenia odpowiedniej ilości plików, tj. podpisywanych plików z danymi oraz plików podpisu w formacie XAdES.</w:t>
      </w:r>
    </w:p>
    <w:p w14:paraId="3865D41E" w14:textId="77777777" w:rsidR="005A3B72" w:rsidRPr="003C242F" w:rsidRDefault="005A3B72" w:rsidP="00A31CF7">
      <w:pPr>
        <w:widowControl/>
        <w:spacing w:line="288" w:lineRule="auto"/>
        <w:jc w:val="both"/>
        <w:rPr>
          <w:rFonts w:ascii="Arial" w:eastAsia="Times New Roman" w:hAnsi="Arial" w:cs="Arial"/>
          <w:b/>
          <w:color w:val="000000"/>
          <w:sz w:val="10"/>
          <w:szCs w:val="10"/>
        </w:rPr>
      </w:pPr>
    </w:p>
    <w:p w14:paraId="35875399" w14:textId="77777777" w:rsidR="00281CBA" w:rsidRPr="00281CBA" w:rsidRDefault="00281CBA" w:rsidP="00A31CF7">
      <w:pPr>
        <w:widowControl/>
        <w:spacing w:line="288" w:lineRule="auto"/>
        <w:jc w:val="both"/>
        <w:rPr>
          <w:rFonts w:ascii="Arial" w:eastAsia="Times New Roman" w:hAnsi="Arial" w:cs="Arial"/>
          <w:color w:val="000000"/>
          <w:sz w:val="22"/>
        </w:rPr>
      </w:pPr>
      <w:r w:rsidRPr="00281CBA">
        <w:rPr>
          <w:rFonts w:ascii="Arial" w:eastAsia="Times New Roman" w:hAnsi="Arial" w:cs="Arial"/>
          <w:b/>
          <w:color w:val="000000"/>
          <w:sz w:val="22"/>
        </w:rPr>
        <w:t>11.8</w:t>
      </w:r>
      <w:r w:rsidRPr="00281CBA">
        <w:rPr>
          <w:rFonts w:ascii="Arial" w:eastAsia="Times New Roman" w:hAnsi="Arial" w:cs="Arial"/>
          <w:color w:val="000000"/>
          <w:sz w:val="22"/>
        </w:rPr>
        <w:t xml:space="preserve"> Jeżeli dokumenty elektroniczne, przekazywane przy użyciu środków komunikacji elektronicznej, zawierają informacje stanowiące tajemnicę przedsiębiorstwa w rozumieniu przepisów ustawy z dnia 16 kwietnia 1993 r. o zwalczaniu nieuczciwej konkurencji (Dz. U.                    z 2020 r. poz. 1913 z późn. zm.),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 </w:t>
      </w:r>
    </w:p>
    <w:p w14:paraId="239EE01D" w14:textId="77777777" w:rsidR="00281CBA" w:rsidRPr="00281CBA" w:rsidRDefault="00281CBA" w:rsidP="00A31CF7">
      <w:pPr>
        <w:widowControl/>
        <w:suppressAutoHyphens w:val="0"/>
        <w:autoSpaceDE w:val="0"/>
        <w:autoSpaceDN w:val="0"/>
        <w:adjustRightInd w:val="0"/>
        <w:spacing w:line="288" w:lineRule="auto"/>
        <w:jc w:val="both"/>
        <w:rPr>
          <w:rFonts w:ascii="Arial" w:eastAsia="Calibri" w:hAnsi="Arial" w:cs="Arial"/>
          <w:color w:val="auto"/>
          <w:sz w:val="22"/>
          <w:szCs w:val="22"/>
          <w:lang w:eastAsia="en-US"/>
        </w:rPr>
      </w:pPr>
      <w:r w:rsidRPr="00281CBA">
        <w:rPr>
          <w:rFonts w:ascii="Arial" w:eastAsia="Calibri" w:hAnsi="Arial" w:cs="Arial"/>
          <w:color w:val="auto"/>
          <w:sz w:val="22"/>
          <w:szCs w:val="22"/>
          <w:u w:val="single"/>
          <w:lang w:eastAsia="en-US"/>
        </w:rPr>
        <w:t>Wykonawca zobowiązany jest wykazać, iż zastrzeżone informacje stanowią tajemnicę przedsiębiorstwa, pod rygorem możliwości ich odtajnienia</w:t>
      </w:r>
      <w:r w:rsidRPr="00281CBA">
        <w:rPr>
          <w:rFonts w:ascii="Arial" w:eastAsia="Calibri" w:hAnsi="Arial" w:cs="Arial"/>
          <w:color w:val="auto"/>
          <w:sz w:val="22"/>
          <w:szCs w:val="22"/>
          <w:lang w:eastAsia="en-US"/>
        </w:rPr>
        <w:t xml:space="preserve">. </w:t>
      </w:r>
    </w:p>
    <w:p w14:paraId="21086F9C" w14:textId="77777777" w:rsidR="005A3B72" w:rsidRPr="003C242F" w:rsidRDefault="005A3B72" w:rsidP="00A31CF7">
      <w:pPr>
        <w:widowControl/>
        <w:spacing w:line="288" w:lineRule="auto"/>
        <w:jc w:val="both"/>
        <w:rPr>
          <w:rFonts w:ascii="Arial" w:eastAsia="Times New Roman" w:hAnsi="Arial" w:cs="Arial"/>
          <w:b/>
          <w:color w:val="000000"/>
          <w:sz w:val="10"/>
          <w:szCs w:val="10"/>
        </w:rPr>
      </w:pPr>
    </w:p>
    <w:p w14:paraId="5BAE7A8D" w14:textId="77777777" w:rsidR="00281CBA" w:rsidRPr="00281CBA" w:rsidRDefault="00281CBA" w:rsidP="00A31CF7">
      <w:pPr>
        <w:widowControl/>
        <w:spacing w:line="288" w:lineRule="auto"/>
        <w:jc w:val="both"/>
        <w:rPr>
          <w:rFonts w:ascii="Arial" w:eastAsia="Times New Roman" w:hAnsi="Arial" w:cs="Arial"/>
          <w:color w:val="000000"/>
          <w:sz w:val="22"/>
          <w:szCs w:val="22"/>
        </w:rPr>
      </w:pPr>
      <w:r w:rsidRPr="00281CBA">
        <w:rPr>
          <w:rFonts w:ascii="Arial" w:eastAsia="Times New Roman" w:hAnsi="Arial" w:cs="Arial"/>
          <w:b/>
          <w:color w:val="000000"/>
          <w:sz w:val="22"/>
        </w:rPr>
        <w:t>11.9</w:t>
      </w:r>
      <w:r w:rsidRPr="00281CBA">
        <w:rPr>
          <w:rFonts w:ascii="Arial" w:eastAsia="Times New Roman" w:hAnsi="Arial" w:cs="Arial"/>
          <w:color w:val="000000"/>
          <w:sz w:val="22"/>
        </w:rPr>
        <w:t xml:space="preserve">  </w:t>
      </w:r>
      <w:r w:rsidRPr="00281CBA">
        <w:rPr>
          <w:rFonts w:ascii="Arial" w:eastAsia="Times New Roman" w:hAnsi="Arial" w:cs="Arial"/>
          <w:color w:val="000000"/>
          <w:sz w:val="22"/>
          <w:szCs w:val="22"/>
        </w:rPr>
        <w:t xml:space="preserve"> Wykonawca, za </w:t>
      </w:r>
      <w:r w:rsidRPr="00281CBA">
        <w:rPr>
          <w:rFonts w:ascii="Arial" w:eastAsia="Times New Roman" w:hAnsi="Arial" w:cs="Arial"/>
          <w:color w:val="auto"/>
          <w:sz w:val="22"/>
          <w:szCs w:val="22"/>
        </w:rPr>
        <w:t>pośrednictwem platformazakupowa.pl</w:t>
      </w:r>
      <w:r w:rsidRPr="00281CBA">
        <w:rPr>
          <w:rFonts w:ascii="Arial" w:eastAsia="Times New Roman" w:hAnsi="Arial" w:cs="Arial"/>
          <w:color w:val="000000"/>
          <w:sz w:val="22"/>
          <w:szCs w:val="22"/>
        </w:rPr>
        <w:t xml:space="preserve"> może przed upływem terminu do składania ofert zmienić lub wycofać ofertę. Sposób dokonywania zmiany lub wycofania oferty zamieszczono w instrukcji zamieszczonej na stronie internetowej pod adresem:</w:t>
      </w:r>
    </w:p>
    <w:p w14:paraId="4FA06CFB" w14:textId="77777777" w:rsidR="00281CBA" w:rsidRPr="00281CBA" w:rsidRDefault="00281CBA" w:rsidP="00A31CF7">
      <w:pPr>
        <w:widowControl/>
        <w:spacing w:line="288" w:lineRule="auto"/>
        <w:jc w:val="both"/>
        <w:rPr>
          <w:rFonts w:ascii="Arial" w:eastAsia="Times New Roman" w:hAnsi="Arial" w:cs="Arial"/>
          <w:color w:val="000000"/>
          <w:sz w:val="22"/>
          <w:szCs w:val="22"/>
        </w:rPr>
      </w:pPr>
      <w:r w:rsidRPr="00281CBA">
        <w:rPr>
          <w:rFonts w:ascii="Arial" w:eastAsia="Times New Roman" w:hAnsi="Arial" w:cs="Arial"/>
          <w:color w:val="000000"/>
          <w:sz w:val="22"/>
          <w:szCs w:val="22"/>
        </w:rPr>
        <w:t>https://platformazakupowa.pl/strona/45-instrukcje</w:t>
      </w:r>
    </w:p>
    <w:p w14:paraId="5881B964" w14:textId="77777777" w:rsidR="005A3B72" w:rsidRPr="003C242F" w:rsidRDefault="005A3B72" w:rsidP="00A31CF7">
      <w:pPr>
        <w:widowControl/>
        <w:spacing w:line="288" w:lineRule="auto"/>
        <w:jc w:val="both"/>
        <w:rPr>
          <w:rFonts w:ascii="Arial" w:eastAsia="Times New Roman" w:hAnsi="Arial" w:cs="Arial"/>
          <w:b/>
          <w:color w:val="000000"/>
          <w:sz w:val="10"/>
          <w:szCs w:val="10"/>
        </w:rPr>
      </w:pPr>
    </w:p>
    <w:p w14:paraId="03B213DD" w14:textId="77777777" w:rsidR="00281CBA" w:rsidRPr="00281CBA" w:rsidRDefault="00281CBA" w:rsidP="00A31CF7">
      <w:pPr>
        <w:widowControl/>
        <w:spacing w:line="288" w:lineRule="auto"/>
        <w:jc w:val="both"/>
        <w:rPr>
          <w:rFonts w:ascii="Arial" w:eastAsia="Times New Roman" w:hAnsi="Arial" w:cs="Arial"/>
          <w:color w:val="000000"/>
          <w:sz w:val="22"/>
          <w:szCs w:val="22"/>
        </w:rPr>
      </w:pPr>
      <w:r w:rsidRPr="00281CBA">
        <w:rPr>
          <w:rFonts w:ascii="Arial" w:eastAsia="Times New Roman" w:hAnsi="Arial" w:cs="Arial"/>
          <w:b/>
          <w:color w:val="000000"/>
          <w:sz w:val="22"/>
          <w:szCs w:val="22"/>
        </w:rPr>
        <w:t>11.10</w:t>
      </w:r>
      <w:r w:rsidRPr="00281CBA">
        <w:rPr>
          <w:rFonts w:ascii="Arial" w:eastAsia="Times New Roman" w:hAnsi="Arial" w:cs="Arial"/>
          <w:color w:val="000000"/>
          <w:sz w:val="22"/>
          <w:szCs w:val="22"/>
        </w:rPr>
        <w:t xml:space="preserve"> Wykonawca po upływie terminu do składania ofert nie może skutecznie dokonać zmiany ani wycofać złożonej oferty.</w:t>
      </w:r>
    </w:p>
    <w:p w14:paraId="61B0B34A" w14:textId="77777777" w:rsidR="005A3B72" w:rsidRPr="003C242F" w:rsidRDefault="005A3B72" w:rsidP="00A31CF7">
      <w:pPr>
        <w:widowControl/>
        <w:spacing w:line="288" w:lineRule="auto"/>
        <w:jc w:val="both"/>
        <w:rPr>
          <w:rFonts w:ascii="Arial" w:eastAsia="Times New Roman" w:hAnsi="Arial" w:cs="Arial"/>
          <w:b/>
          <w:color w:val="000000"/>
          <w:sz w:val="10"/>
          <w:szCs w:val="10"/>
        </w:rPr>
      </w:pPr>
    </w:p>
    <w:p w14:paraId="52DB0BF4" w14:textId="77777777" w:rsidR="00281CBA" w:rsidRDefault="00281CBA" w:rsidP="00A31CF7">
      <w:pPr>
        <w:widowControl/>
        <w:spacing w:line="288" w:lineRule="auto"/>
        <w:jc w:val="both"/>
        <w:rPr>
          <w:rFonts w:ascii="Arial" w:eastAsia="Times New Roman" w:hAnsi="Arial" w:cs="Arial"/>
          <w:color w:val="000000"/>
          <w:sz w:val="22"/>
          <w:szCs w:val="22"/>
        </w:rPr>
      </w:pPr>
      <w:r w:rsidRPr="00281CBA">
        <w:rPr>
          <w:rFonts w:ascii="Arial" w:eastAsia="Times New Roman" w:hAnsi="Arial" w:cs="Arial"/>
          <w:b/>
          <w:color w:val="000000"/>
          <w:sz w:val="22"/>
          <w:szCs w:val="22"/>
        </w:rPr>
        <w:t>11.11</w:t>
      </w:r>
      <w:r w:rsidRPr="00281CBA">
        <w:rPr>
          <w:rFonts w:ascii="Arial" w:eastAsia="Times New Roman" w:hAnsi="Arial" w:cs="Arial"/>
          <w:color w:val="000000"/>
          <w:sz w:val="22"/>
          <w:szCs w:val="22"/>
        </w:rPr>
        <w:t xml:space="preserve"> Maksymalny rozmiar jednego pliku przesyłanego za pośrednictwem dedykowanych formularzy do: złożenia, zmiany, wycofania oferty wynosi 150 MB, natomiast przy komunikacji wielkość pliku to maksymalnie 500 MB.</w:t>
      </w:r>
    </w:p>
    <w:p w14:paraId="386662F6" w14:textId="77777777" w:rsidR="000F7962" w:rsidRPr="003C242F" w:rsidRDefault="000F7962" w:rsidP="00A31CF7">
      <w:pPr>
        <w:widowControl/>
        <w:spacing w:line="288" w:lineRule="auto"/>
        <w:jc w:val="both"/>
        <w:rPr>
          <w:rFonts w:ascii="Arial" w:eastAsia="Times New Roman" w:hAnsi="Arial" w:cs="Arial"/>
          <w:color w:val="000000"/>
          <w:sz w:val="14"/>
          <w:szCs w:val="14"/>
        </w:rPr>
      </w:pPr>
    </w:p>
    <w:p w14:paraId="4AEF509B" w14:textId="77777777" w:rsidR="00281CBA" w:rsidRPr="00281CBA" w:rsidRDefault="00281CBA" w:rsidP="00A31CF7">
      <w:pPr>
        <w:tabs>
          <w:tab w:val="left" w:pos="720"/>
        </w:tabs>
        <w:spacing w:line="288" w:lineRule="auto"/>
        <w:jc w:val="both"/>
        <w:rPr>
          <w:rFonts w:ascii="Arial" w:hAnsi="Arial" w:cs="Arial"/>
          <w:b/>
          <w:sz w:val="10"/>
          <w:szCs w:val="10"/>
        </w:rPr>
      </w:pPr>
      <w:r w:rsidRPr="00281CBA">
        <w:rPr>
          <w:rFonts w:ascii="Arial" w:hAnsi="Arial" w:cs="Arial"/>
          <w:b/>
          <w:color w:val="000000"/>
          <w:sz w:val="22"/>
          <w:szCs w:val="22"/>
        </w:rPr>
        <w:t>12. SPOSÓB ORAZ TERMIN SKŁADANIA I OTWARCIA OFERT</w:t>
      </w:r>
    </w:p>
    <w:p w14:paraId="59F430F6" w14:textId="77777777" w:rsidR="003C242F" w:rsidRDefault="003C242F" w:rsidP="00A31CF7">
      <w:pPr>
        <w:tabs>
          <w:tab w:val="left" w:pos="3369"/>
        </w:tabs>
        <w:spacing w:line="288" w:lineRule="auto"/>
        <w:jc w:val="both"/>
        <w:rPr>
          <w:rFonts w:ascii="Arial" w:hAnsi="Arial" w:cs="Arial"/>
          <w:b/>
          <w:sz w:val="12"/>
          <w:szCs w:val="12"/>
        </w:rPr>
      </w:pPr>
    </w:p>
    <w:p w14:paraId="0807215E" w14:textId="77777777" w:rsidR="00281CBA" w:rsidRPr="00281CBA" w:rsidRDefault="00281CBA" w:rsidP="00A31CF7">
      <w:pPr>
        <w:tabs>
          <w:tab w:val="left" w:pos="3369"/>
        </w:tabs>
        <w:spacing w:line="288" w:lineRule="auto"/>
        <w:jc w:val="both"/>
        <w:rPr>
          <w:rFonts w:ascii="Arial" w:hAnsi="Arial" w:cs="Arial"/>
          <w:sz w:val="22"/>
        </w:rPr>
      </w:pPr>
      <w:r w:rsidRPr="00281CBA">
        <w:rPr>
          <w:rFonts w:ascii="Arial" w:hAnsi="Arial" w:cs="Arial"/>
          <w:b/>
          <w:sz w:val="22"/>
        </w:rPr>
        <w:t>12.1</w:t>
      </w:r>
      <w:r w:rsidRPr="00281CBA">
        <w:rPr>
          <w:rFonts w:ascii="Arial" w:hAnsi="Arial" w:cs="Arial"/>
          <w:sz w:val="22"/>
        </w:rPr>
        <w:t xml:space="preserve"> Ofertę wraz z wymaganymi dokumentami należy umieścić na stronie internetowej prowadzonego postępowania pod adresem: </w:t>
      </w:r>
      <w:hyperlink r:id="rId18" w:tgtFrame="_blank" w:history="1">
        <w:r w:rsidRPr="00281CBA">
          <w:rPr>
            <w:rFonts w:ascii="Arial" w:hAnsi="Arial" w:cs="Arial"/>
            <w:color w:val="auto"/>
            <w:sz w:val="22"/>
            <w:szCs w:val="22"/>
            <w:u w:val="single"/>
          </w:rPr>
          <w:t>https://platformazakupowa.pl/pn/tczew</w:t>
        </w:r>
      </w:hyperlink>
      <w:r w:rsidRPr="00281CBA">
        <w:rPr>
          <w:rFonts w:ascii="Arial" w:hAnsi="Arial" w:cs="Arial"/>
          <w:color w:val="auto"/>
          <w:sz w:val="22"/>
          <w:szCs w:val="22"/>
        </w:rPr>
        <w:t xml:space="preserve">, </w:t>
      </w:r>
      <w:r w:rsidRPr="00281CBA">
        <w:rPr>
          <w:rFonts w:ascii="Arial" w:hAnsi="Arial" w:cs="Arial"/>
          <w:color w:val="auto"/>
          <w:sz w:val="22"/>
          <w:szCs w:val="22"/>
        </w:rPr>
        <w:br/>
        <w:t>za</w:t>
      </w:r>
      <w:r w:rsidRPr="00281CBA">
        <w:rPr>
          <w:rFonts w:ascii="Arial" w:hAnsi="Arial" w:cs="Arial"/>
          <w:sz w:val="22"/>
        </w:rPr>
        <w:t xml:space="preserve"> pośrednictwem Formularza „Złóż ofertę”. </w:t>
      </w:r>
    </w:p>
    <w:p w14:paraId="1497B804" w14:textId="427756B9" w:rsidR="00281CBA" w:rsidRPr="00281CBA" w:rsidRDefault="00281CBA" w:rsidP="00A66BC9">
      <w:pPr>
        <w:tabs>
          <w:tab w:val="left" w:pos="3369"/>
        </w:tabs>
        <w:spacing w:line="288" w:lineRule="auto"/>
        <w:jc w:val="both"/>
        <w:rPr>
          <w:rFonts w:ascii="Arial" w:hAnsi="Arial" w:cs="Arial"/>
          <w:sz w:val="22"/>
        </w:rPr>
      </w:pPr>
      <w:r w:rsidRPr="00A55F17">
        <w:rPr>
          <w:rFonts w:ascii="Arial" w:hAnsi="Arial" w:cs="Arial"/>
          <w:sz w:val="22"/>
        </w:rPr>
        <w:t xml:space="preserve">Termin składania ofert upływa dnia </w:t>
      </w:r>
      <w:r w:rsidR="00481D11">
        <w:rPr>
          <w:rFonts w:ascii="Arial" w:hAnsi="Arial" w:cs="Arial"/>
          <w:b/>
          <w:color w:val="auto"/>
          <w:sz w:val="22"/>
        </w:rPr>
        <w:t>08.05</w:t>
      </w:r>
      <w:r w:rsidRPr="00A55F17">
        <w:rPr>
          <w:rFonts w:ascii="Arial" w:hAnsi="Arial" w:cs="Arial"/>
          <w:b/>
          <w:bCs/>
          <w:color w:val="auto"/>
          <w:sz w:val="22"/>
          <w:szCs w:val="22"/>
        </w:rPr>
        <w:t xml:space="preserve">.2022 </w:t>
      </w:r>
      <w:r w:rsidRPr="00A55F17">
        <w:rPr>
          <w:rFonts w:ascii="Arial" w:hAnsi="Arial" w:cs="Arial"/>
          <w:b/>
          <w:color w:val="auto"/>
          <w:sz w:val="22"/>
          <w:szCs w:val="22"/>
        </w:rPr>
        <w:t>r.</w:t>
      </w:r>
      <w:r w:rsidRPr="00A55F17">
        <w:rPr>
          <w:rFonts w:ascii="Arial" w:hAnsi="Arial" w:cs="Arial"/>
          <w:color w:val="auto"/>
          <w:sz w:val="22"/>
          <w:szCs w:val="22"/>
        </w:rPr>
        <w:t xml:space="preserve"> </w:t>
      </w:r>
      <w:r w:rsidRPr="00A55F17">
        <w:rPr>
          <w:rFonts w:ascii="Arial" w:hAnsi="Arial" w:cs="Arial"/>
          <w:b/>
          <w:bCs/>
          <w:color w:val="auto"/>
          <w:sz w:val="22"/>
          <w:szCs w:val="22"/>
        </w:rPr>
        <w:t>o godz. 09:00.</w:t>
      </w:r>
    </w:p>
    <w:p w14:paraId="1B7B3305" w14:textId="77777777" w:rsidR="005A3B72" w:rsidRPr="003C242F" w:rsidRDefault="005A3B72" w:rsidP="00A66BC9">
      <w:pPr>
        <w:tabs>
          <w:tab w:val="left" w:pos="3369"/>
        </w:tabs>
        <w:spacing w:line="288" w:lineRule="auto"/>
        <w:jc w:val="both"/>
        <w:rPr>
          <w:rFonts w:ascii="Arial" w:hAnsi="Arial" w:cs="Arial"/>
          <w:b/>
          <w:sz w:val="10"/>
          <w:szCs w:val="10"/>
        </w:rPr>
      </w:pPr>
    </w:p>
    <w:p w14:paraId="6060F7D1" w14:textId="77777777" w:rsidR="00281CBA" w:rsidRPr="00281CBA" w:rsidRDefault="00281CBA" w:rsidP="00A66BC9">
      <w:pPr>
        <w:tabs>
          <w:tab w:val="left" w:pos="3369"/>
        </w:tabs>
        <w:spacing w:line="288" w:lineRule="auto"/>
        <w:jc w:val="both"/>
        <w:rPr>
          <w:rFonts w:ascii="Arial" w:hAnsi="Arial" w:cs="Arial"/>
          <w:sz w:val="22"/>
        </w:rPr>
      </w:pPr>
      <w:r w:rsidRPr="00281CBA">
        <w:rPr>
          <w:rFonts w:ascii="Arial" w:hAnsi="Arial" w:cs="Arial"/>
          <w:b/>
          <w:sz w:val="22"/>
        </w:rPr>
        <w:t>12.2</w:t>
      </w:r>
      <w:r w:rsidRPr="00281CBA">
        <w:rPr>
          <w:rFonts w:ascii="Arial" w:hAnsi="Arial" w:cs="Arial"/>
          <w:sz w:val="22"/>
        </w:rPr>
        <w:t xml:space="preserve"> Do oferty należy dołączyć wszystkie wymagane w SWZ dokumenty.</w:t>
      </w:r>
    </w:p>
    <w:p w14:paraId="03100531" w14:textId="77777777" w:rsidR="005A3B72" w:rsidRPr="003C242F" w:rsidRDefault="005A3B72" w:rsidP="00A31CF7">
      <w:pPr>
        <w:tabs>
          <w:tab w:val="left" w:pos="3369"/>
        </w:tabs>
        <w:spacing w:line="288" w:lineRule="auto"/>
        <w:jc w:val="both"/>
        <w:rPr>
          <w:rFonts w:ascii="Arial" w:hAnsi="Arial" w:cs="Arial"/>
          <w:b/>
          <w:sz w:val="10"/>
          <w:szCs w:val="10"/>
        </w:rPr>
      </w:pPr>
    </w:p>
    <w:p w14:paraId="18A3CA5F" w14:textId="77777777" w:rsidR="00281CBA" w:rsidRPr="00281CBA" w:rsidRDefault="00281CBA" w:rsidP="00A31CF7">
      <w:pPr>
        <w:tabs>
          <w:tab w:val="left" w:pos="3369"/>
        </w:tabs>
        <w:spacing w:line="288" w:lineRule="auto"/>
        <w:jc w:val="both"/>
        <w:rPr>
          <w:rFonts w:ascii="Arial" w:hAnsi="Arial" w:cs="Arial"/>
          <w:sz w:val="22"/>
        </w:rPr>
      </w:pPr>
      <w:r w:rsidRPr="00281CBA">
        <w:rPr>
          <w:rFonts w:ascii="Arial" w:hAnsi="Arial" w:cs="Arial"/>
          <w:b/>
          <w:sz w:val="22"/>
        </w:rPr>
        <w:t>12.3</w:t>
      </w:r>
      <w:r w:rsidRPr="00281CBA">
        <w:rPr>
          <w:rFonts w:ascii="Arial" w:hAnsi="Arial" w:cs="Arial"/>
          <w:sz w:val="22"/>
        </w:rPr>
        <w:t xml:space="preserve"> Po wypełnieniu Formularza składania oferty i dołączenia wszystkich wymaganych załączników należy kliknąć przycisk „Przejdź do podsumowania”.</w:t>
      </w:r>
    </w:p>
    <w:p w14:paraId="5E976060" w14:textId="77777777" w:rsidR="005A3B72" w:rsidRPr="003C242F" w:rsidRDefault="005A3B72" w:rsidP="00A31CF7">
      <w:pPr>
        <w:tabs>
          <w:tab w:val="left" w:pos="3369"/>
        </w:tabs>
        <w:spacing w:line="288" w:lineRule="auto"/>
        <w:jc w:val="both"/>
        <w:rPr>
          <w:rFonts w:ascii="Arial" w:hAnsi="Arial" w:cs="Arial"/>
          <w:b/>
          <w:sz w:val="10"/>
          <w:szCs w:val="10"/>
        </w:rPr>
      </w:pPr>
    </w:p>
    <w:p w14:paraId="705926C0" w14:textId="77777777" w:rsidR="00281CBA" w:rsidRPr="00281CBA" w:rsidRDefault="00281CBA" w:rsidP="00A31CF7">
      <w:pPr>
        <w:tabs>
          <w:tab w:val="left" w:pos="3369"/>
        </w:tabs>
        <w:spacing w:line="288" w:lineRule="auto"/>
        <w:jc w:val="both"/>
        <w:rPr>
          <w:rFonts w:ascii="Arial" w:hAnsi="Arial" w:cs="Arial"/>
          <w:sz w:val="22"/>
        </w:rPr>
      </w:pPr>
      <w:r w:rsidRPr="00281CBA">
        <w:rPr>
          <w:rFonts w:ascii="Arial" w:hAnsi="Arial" w:cs="Arial"/>
          <w:b/>
          <w:sz w:val="22"/>
        </w:rPr>
        <w:t>12.4</w:t>
      </w:r>
      <w:r w:rsidRPr="00281CBA">
        <w:rPr>
          <w:rFonts w:ascii="Arial" w:hAnsi="Arial" w:cs="Arial"/>
          <w:sz w:val="22"/>
        </w:rPr>
        <w:t xml:space="preserve"> Oferta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2 ustawy Pzp.</w:t>
      </w:r>
    </w:p>
    <w:p w14:paraId="273098D3" w14:textId="77777777" w:rsidR="005A3B72" w:rsidRPr="003C242F" w:rsidRDefault="005A3B72" w:rsidP="00A31CF7">
      <w:pPr>
        <w:tabs>
          <w:tab w:val="left" w:pos="3369"/>
        </w:tabs>
        <w:spacing w:line="288" w:lineRule="auto"/>
        <w:jc w:val="both"/>
        <w:rPr>
          <w:rFonts w:ascii="Arial" w:hAnsi="Arial" w:cs="Arial"/>
          <w:b/>
          <w:sz w:val="10"/>
          <w:szCs w:val="10"/>
        </w:rPr>
      </w:pPr>
    </w:p>
    <w:p w14:paraId="0E63A0E9" w14:textId="77777777" w:rsidR="00281CBA" w:rsidRPr="00281CBA" w:rsidRDefault="00281CBA" w:rsidP="00A31CF7">
      <w:pPr>
        <w:tabs>
          <w:tab w:val="left" w:pos="3369"/>
        </w:tabs>
        <w:spacing w:line="288" w:lineRule="auto"/>
        <w:jc w:val="both"/>
        <w:rPr>
          <w:rFonts w:ascii="Arial" w:hAnsi="Arial" w:cs="Arial"/>
          <w:sz w:val="22"/>
        </w:rPr>
      </w:pPr>
      <w:r w:rsidRPr="00281CBA">
        <w:rPr>
          <w:rFonts w:ascii="Arial" w:hAnsi="Arial" w:cs="Arial"/>
          <w:b/>
          <w:sz w:val="22"/>
        </w:rPr>
        <w:t>12.5</w:t>
      </w:r>
      <w:r w:rsidRPr="00281CBA">
        <w:rPr>
          <w:rFonts w:ascii="Arial" w:hAnsi="Arial" w:cs="Arial"/>
          <w:sz w:val="22"/>
        </w:rPr>
        <w:t xml:space="preserve"> Za datę złożenia oferty przyjmuje się datę jej przekazania w systemie (platformie)                    w drugim kroku składania oferty poprzez kliknięcie przycisku “Złóż ofertę” i wyświetlenie się komunikatu, że oferta została zaszyfrowana i złożona.</w:t>
      </w:r>
    </w:p>
    <w:p w14:paraId="1F20BE59" w14:textId="77777777" w:rsidR="005A3B72" w:rsidRPr="003C242F" w:rsidRDefault="005A3B72" w:rsidP="00A31CF7">
      <w:pPr>
        <w:tabs>
          <w:tab w:val="left" w:pos="3369"/>
        </w:tabs>
        <w:spacing w:line="288" w:lineRule="auto"/>
        <w:jc w:val="both"/>
        <w:rPr>
          <w:rFonts w:ascii="Arial" w:hAnsi="Arial" w:cs="Arial"/>
          <w:b/>
          <w:sz w:val="10"/>
          <w:szCs w:val="10"/>
        </w:rPr>
      </w:pPr>
    </w:p>
    <w:p w14:paraId="46331C8C" w14:textId="77777777" w:rsidR="00281CBA" w:rsidRPr="00281CBA" w:rsidRDefault="00281CBA" w:rsidP="00A31CF7">
      <w:pPr>
        <w:tabs>
          <w:tab w:val="left" w:pos="3369"/>
        </w:tabs>
        <w:spacing w:line="288" w:lineRule="auto"/>
        <w:jc w:val="both"/>
        <w:rPr>
          <w:rFonts w:ascii="Arial" w:hAnsi="Arial" w:cs="Arial"/>
          <w:sz w:val="12"/>
        </w:rPr>
      </w:pPr>
      <w:r w:rsidRPr="00281CBA">
        <w:rPr>
          <w:rFonts w:ascii="Arial" w:hAnsi="Arial" w:cs="Arial"/>
          <w:b/>
          <w:sz w:val="22"/>
        </w:rPr>
        <w:t>12.6</w:t>
      </w:r>
      <w:r w:rsidRPr="00281CBA">
        <w:rPr>
          <w:rFonts w:ascii="Arial" w:hAnsi="Arial" w:cs="Arial"/>
          <w:sz w:val="22"/>
        </w:rPr>
        <w:t xml:space="preserve"> Szczegółowa instrukcja dla Wykonawców dotycząca złożenia, zmiany i wycofania oferty znajduje się na stronie internetowej pod adresem: https://platformazakupowa.pl/strona/45-instrukcje</w:t>
      </w:r>
      <w:r w:rsidRPr="00281CBA">
        <w:rPr>
          <w:rFonts w:ascii="Arial" w:hAnsi="Arial" w:cs="Arial"/>
          <w:sz w:val="12"/>
        </w:rPr>
        <w:t>.</w:t>
      </w:r>
      <w:r w:rsidRPr="00281CBA">
        <w:rPr>
          <w:rFonts w:ascii="Arial" w:hAnsi="Arial" w:cs="Arial"/>
          <w:b/>
          <w:sz w:val="22"/>
          <w:szCs w:val="22"/>
        </w:rPr>
        <w:t xml:space="preserve"> </w:t>
      </w:r>
    </w:p>
    <w:p w14:paraId="31DAF3E3" w14:textId="77777777" w:rsidR="005A3B72" w:rsidRPr="003C242F" w:rsidRDefault="005A3B72" w:rsidP="00A31CF7">
      <w:pPr>
        <w:tabs>
          <w:tab w:val="left" w:pos="0"/>
          <w:tab w:val="left" w:pos="3369"/>
        </w:tabs>
        <w:spacing w:line="288" w:lineRule="auto"/>
        <w:jc w:val="both"/>
        <w:rPr>
          <w:rFonts w:ascii="Arial" w:hAnsi="Arial" w:cs="Arial"/>
          <w:b/>
          <w:sz w:val="10"/>
          <w:szCs w:val="10"/>
        </w:rPr>
      </w:pPr>
    </w:p>
    <w:p w14:paraId="37CB1AD1" w14:textId="5D8AEE14" w:rsidR="00281CBA" w:rsidRPr="00FF4780" w:rsidRDefault="00281CBA" w:rsidP="00A31CF7">
      <w:pPr>
        <w:tabs>
          <w:tab w:val="left" w:pos="0"/>
          <w:tab w:val="left" w:pos="3369"/>
        </w:tabs>
        <w:spacing w:line="288" w:lineRule="auto"/>
        <w:jc w:val="both"/>
        <w:rPr>
          <w:rFonts w:ascii="Arial" w:hAnsi="Arial" w:cs="Arial"/>
          <w:b/>
          <w:bCs/>
          <w:color w:val="auto"/>
          <w:sz w:val="22"/>
          <w:szCs w:val="22"/>
        </w:rPr>
      </w:pPr>
      <w:r w:rsidRPr="00281CBA">
        <w:rPr>
          <w:rFonts w:ascii="Arial" w:hAnsi="Arial" w:cs="Arial"/>
          <w:b/>
          <w:sz w:val="22"/>
        </w:rPr>
        <w:t xml:space="preserve">12.7 </w:t>
      </w:r>
      <w:r w:rsidRPr="00281CBA">
        <w:rPr>
          <w:rFonts w:ascii="Arial" w:hAnsi="Arial" w:cs="Arial"/>
          <w:sz w:val="22"/>
        </w:rPr>
        <w:t xml:space="preserve">Otwarcie ofert następuje niezwłocznie po upływie terminu składania ofert, nie później niż </w:t>
      </w:r>
      <w:r w:rsidRPr="00A55F17">
        <w:rPr>
          <w:rFonts w:ascii="Arial" w:hAnsi="Arial" w:cs="Arial"/>
          <w:sz w:val="22"/>
        </w:rPr>
        <w:t xml:space="preserve">następnego dnia po dniu, w którym upłynął termin składania ofert tj. </w:t>
      </w:r>
      <w:r w:rsidR="00481D11">
        <w:rPr>
          <w:rFonts w:ascii="Arial" w:hAnsi="Arial" w:cs="Arial"/>
          <w:b/>
          <w:color w:val="auto"/>
          <w:sz w:val="22"/>
          <w:szCs w:val="22"/>
        </w:rPr>
        <w:t>08.05</w:t>
      </w:r>
      <w:r w:rsidRPr="00A55F17">
        <w:rPr>
          <w:rFonts w:ascii="Arial" w:hAnsi="Arial" w:cs="Arial"/>
          <w:b/>
          <w:bCs/>
          <w:color w:val="auto"/>
          <w:sz w:val="22"/>
          <w:szCs w:val="22"/>
        </w:rPr>
        <w:t>.202</w:t>
      </w:r>
      <w:r w:rsidR="00E05F00" w:rsidRPr="00A55F17">
        <w:rPr>
          <w:rFonts w:ascii="Arial" w:hAnsi="Arial" w:cs="Arial"/>
          <w:b/>
          <w:bCs/>
          <w:color w:val="auto"/>
          <w:sz w:val="22"/>
          <w:szCs w:val="22"/>
        </w:rPr>
        <w:t>3</w:t>
      </w:r>
      <w:r w:rsidRPr="00A55F17">
        <w:rPr>
          <w:rFonts w:ascii="Arial" w:hAnsi="Arial" w:cs="Arial"/>
          <w:b/>
          <w:bCs/>
          <w:color w:val="auto"/>
          <w:sz w:val="22"/>
          <w:szCs w:val="22"/>
        </w:rPr>
        <w:t xml:space="preserve"> </w:t>
      </w:r>
      <w:r w:rsidRPr="00A55F17">
        <w:rPr>
          <w:rFonts w:ascii="Arial" w:hAnsi="Arial" w:cs="Arial"/>
          <w:b/>
          <w:color w:val="auto"/>
          <w:sz w:val="22"/>
          <w:szCs w:val="22"/>
        </w:rPr>
        <w:t>r.</w:t>
      </w:r>
      <w:r w:rsidRPr="00A55F17">
        <w:rPr>
          <w:rFonts w:ascii="Arial" w:hAnsi="Arial" w:cs="Arial"/>
          <w:color w:val="auto"/>
          <w:sz w:val="22"/>
          <w:szCs w:val="22"/>
        </w:rPr>
        <w:t xml:space="preserve"> </w:t>
      </w:r>
      <w:r w:rsidRPr="00A55F17">
        <w:rPr>
          <w:rFonts w:ascii="Arial" w:hAnsi="Arial" w:cs="Arial"/>
          <w:b/>
          <w:bCs/>
          <w:color w:val="auto"/>
          <w:sz w:val="22"/>
          <w:szCs w:val="22"/>
        </w:rPr>
        <w:t>o godz. 09:10.</w:t>
      </w:r>
    </w:p>
    <w:p w14:paraId="05D0851E" w14:textId="77777777" w:rsidR="005A3B72" w:rsidRPr="005A3B72" w:rsidRDefault="005A3B72" w:rsidP="00A31CF7">
      <w:pPr>
        <w:tabs>
          <w:tab w:val="left" w:pos="0"/>
          <w:tab w:val="left" w:pos="3369"/>
        </w:tabs>
        <w:spacing w:line="288" w:lineRule="auto"/>
        <w:jc w:val="both"/>
        <w:rPr>
          <w:rFonts w:ascii="Arial" w:hAnsi="Arial" w:cs="Arial"/>
          <w:b/>
          <w:sz w:val="10"/>
        </w:rPr>
      </w:pPr>
    </w:p>
    <w:p w14:paraId="2B8F846D" w14:textId="77777777" w:rsidR="00281CBA" w:rsidRPr="00281CBA" w:rsidRDefault="00281CBA" w:rsidP="00A31CF7">
      <w:pPr>
        <w:tabs>
          <w:tab w:val="left" w:pos="0"/>
          <w:tab w:val="left" w:pos="3369"/>
        </w:tabs>
        <w:spacing w:line="288" w:lineRule="auto"/>
        <w:jc w:val="both"/>
        <w:rPr>
          <w:rFonts w:ascii="Arial" w:hAnsi="Arial" w:cs="Arial"/>
          <w:sz w:val="22"/>
        </w:rPr>
      </w:pPr>
      <w:r w:rsidRPr="00281CBA">
        <w:rPr>
          <w:rFonts w:ascii="Arial" w:hAnsi="Arial" w:cs="Arial"/>
          <w:b/>
          <w:sz w:val="22"/>
        </w:rPr>
        <w:t>12.8</w:t>
      </w:r>
      <w:r w:rsidRPr="00281CBA">
        <w:rPr>
          <w:rFonts w:ascii="Arial" w:hAnsi="Arial" w:cs="Arial"/>
          <w:sz w:val="22"/>
        </w:rPr>
        <w:t xml:space="preserve"> 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3BD809BD" w14:textId="77777777" w:rsidR="005A3B72" w:rsidRPr="003C242F" w:rsidRDefault="005A3B72" w:rsidP="00A31CF7">
      <w:pPr>
        <w:tabs>
          <w:tab w:val="left" w:pos="0"/>
          <w:tab w:val="left" w:pos="3369"/>
        </w:tabs>
        <w:spacing w:line="288" w:lineRule="auto"/>
        <w:jc w:val="both"/>
        <w:rPr>
          <w:rFonts w:ascii="Arial" w:hAnsi="Arial" w:cs="Arial"/>
          <w:b/>
          <w:sz w:val="10"/>
          <w:szCs w:val="10"/>
        </w:rPr>
      </w:pPr>
    </w:p>
    <w:p w14:paraId="69FA5DB7" w14:textId="77777777" w:rsidR="00281CBA" w:rsidRPr="00281CBA" w:rsidRDefault="00281CBA" w:rsidP="00A31CF7">
      <w:pPr>
        <w:tabs>
          <w:tab w:val="left" w:pos="0"/>
          <w:tab w:val="left" w:pos="3369"/>
        </w:tabs>
        <w:spacing w:line="288" w:lineRule="auto"/>
        <w:jc w:val="both"/>
        <w:rPr>
          <w:rFonts w:ascii="Arial" w:hAnsi="Arial" w:cs="Arial"/>
          <w:sz w:val="22"/>
        </w:rPr>
      </w:pPr>
      <w:r w:rsidRPr="00281CBA">
        <w:rPr>
          <w:rFonts w:ascii="Arial" w:hAnsi="Arial" w:cs="Arial"/>
          <w:b/>
          <w:sz w:val="22"/>
        </w:rPr>
        <w:t>12.9</w:t>
      </w:r>
      <w:r w:rsidRPr="00281CBA">
        <w:rPr>
          <w:rFonts w:ascii="Arial" w:hAnsi="Arial" w:cs="Arial"/>
          <w:sz w:val="22"/>
        </w:rPr>
        <w:t>  Zamawiający poinformuje o zmianie terminu otwarcia ofert na stronie internetowej prowadzonego postępowania.</w:t>
      </w:r>
    </w:p>
    <w:p w14:paraId="44EA2F50" w14:textId="77777777" w:rsidR="005A3B72" w:rsidRPr="003C242F" w:rsidRDefault="005A3B72" w:rsidP="00A31CF7">
      <w:pPr>
        <w:tabs>
          <w:tab w:val="left" w:pos="0"/>
          <w:tab w:val="left" w:pos="3369"/>
        </w:tabs>
        <w:spacing w:line="288" w:lineRule="auto"/>
        <w:jc w:val="both"/>
        <w:rPr>
          <w:rFonts w:ascii="Arial" w:hAnsi="Arial" w:cs="Arial"/>
          <w:b/>
          <w:sz w:val="10"/>
          <w:szCs w:val="10"/>
        </w:rPr>
      </w:pPr>
    </w:p>
    <w:p w14:paraId="6725F73D" w14:textId="77777777" w:rsidR="00281CBA" w:rsidRPr="00281CBA" w:rsidRDefault="00281CBA" w:rsidP="00A31CF7">
      <w:pPr>
        <w:tabs>
          <w:tab w:val="left" w:pos="0"/>
          <w:tab w:val="left" w:pos="3369"/>
        </w:tabs>
        <w:spacing w:line="288" w:lineRule="auto"/>
        <w:jc w:val="both"/>
        <w:rPr>
          <w:rFonts w:ascii="Arial" w:hAnsi="Arial" w:cs="Arial"/>
          <w:sz w:val="22"/>
        </w:rPr>
      </w:pPr>
      <w:r w:rsidRPr="00281CBA">
        <w:rPr>
          <w:rFonts w:ascii="Arial" w:hAnsi="Arial" w:cs="Arial"/>
          <w:b/>
          <w:sz w:val="22"/>
        </w:rPr>
        <w:t>12.10</w:t>
      </w:r>
      <w:r w:rsidRPr="00281CBA">
        <w:rPr>
          <w:rFonts w:ascii="Arial" w:hAnsi="Arial" w:cs="Arial"/>
          <w:sz w:val="22"/>
        </w:rPr>
        <w:t xml:space="preserve"> Zamawiający, niezwłocznie po otwarciu ofert, udostępnia na stronie internetowej prowadzonego postępowania informacje o:</w:t>
      </w:r>
    </w:p>
    <w:p w14:paraId="368ABD92" w14:textId="77777777" w:rsidR="00281CBA" w:rsidRDefault="00281CBA" w:rsidP="0000001A">
      <w:pPr>
        <w:numPr>
          <w:ilvl w:val="0"/>
          <w:numId w:val="33"/>
        </w:numPr>
        <w:tabs>
          <w:tab w:val="left" w:pos="284"/>
          <w:tab w:val="left" w:pos="3369"/>
        </w:tabs>
        <w:spacing w:line="288" w:lineRule="auto"/>
        <w:ind w:left="284" w:hanging="284"/>
        <w:jc w:val="both"/>
        <w:rPr>
          <w:rFonts w:ascii="Arial" w:hAnsi="Arial" w:cs="Arial"/>
          <w:sz w:val="22"/>
        </w:rPr>
      </w:pPr>
      <w:r w:rsidRPr="00281CBA">
        <w:rPr>
          <w:rFonts w:ascii="Arial" w:hAnsi="Arial" w:cs="Arial"/>
          <w:sz w:val="22"/>
        </w:rPr>
        <w:t>nazwach albo imionach i nazwiskach oraz siedzibach lub miejscach prowadzonej działalności gospodarczej albo miejscach zamieszkania Wykonawców, których oferty zostały otwarte;</w:t>
      </w:r>
    </w:p>
    <w:p w14:paraId="03975EC9" w14:textId="77777777" w:rsidR="00281CBA" w:rsidRPr="005A3B72" w:rsidRDefault="00281CBA" w:rsidP="0000001A">
      <w:pPr>
        <w:numPr>
          <w:ilvl w:val="0"/>
          <w:numId w:val="33"/>
        </w:numPr>
        <w:tabs>
          <w:tab w:val="left" w:pos="284"/>
          <w:tab w:val="left" w:pos="3369"/>
        </w:tabs>
        <w:spacing w:line="288" w:lineRule="auto"/>
        <w:ind w:left="284" w:hanging="284"/>
        <w:jc w:val="both"/>
        <w:rPr>
          <w:rFonts w:ascii="Arial" w:hAnsi="Arial" w:cs="Arial"/>
          <w:sz w:val="22"/>
        </w:rPr>
      </w:pPr>
      <w:r w:rsidRPr="005A3B72">
        <w:rPr>
          <w:rFonts w:ascii="Arial" w:hAnsi="Arial" w:cs="Arial"/>
          <w:sz w:val="22"/>
        </w:rPr>
        <w:t>cenach lub kosztach zawartych w ofertach.</w:t>
      </w:r>
    </w:p>
    <w:p w14:paraId="611C0934" w14:textId="77777777" w:rsidR="005A3B72" w:rsidRPr="005A3B72" w:rsidRDefault="005A3B72" w:rsidP="00A31CF7">
      <w:pPr>
        <w:tabs>
          <w:tab w:val="left" w:pos="426"/>
          <w:tab w:val="left" w:pos="3369"/>
        </w:tabs>
        <w:spacing w:line="288" w:lineRule="auto"/>
        <w:jc w:val="both"/>
        <w:rPr>
          <w:rFonts w:ascii="Arial" w:hAnsi="Arial" w:cs="Arial"/>
          <w:sz w:val="10"/>
        </w:rPr>
      </w:pPr>
    </w:p>
    <w:p w14:paraId="0B99F4F9" w14:textId="77777777" w:rsidR="00281CBA" w:rsidRDefault="00281CBA" w:rsidP="00A31CF7">
      <w:pPr>
        <w:tabs>
          <w:tab w:val="left" w:pos="426"/>
          <w:tab w:val="left" w:pos="3369"/>
        </w:tabs>
        <w:spacing w:line="288" w:lineRule="auto"/>
        <w:jc w:val="both"/>
        <w:rPr>
          <w:rFonts w:ascii="Arial" w:hAnsi="Arial" w:cs="Arial"/>
          <w:sz w:val="22"/>
        </w:rPr>
      </w:pPr>
      <w:r w:rsidRPr="00281CBA">
        <w:rPr>
          <w:rFonts w:ascii="Arial" w:hAnsi="Arial" w:cs="Arial"/>
          <w:sz w:val="22"/>
        </w:rPr>
        <w:t xml:space="preserve">Informacja zostanie opublikowana na stronie postępowania na </w:t>
      </w:r>
      <w:hyperlink r:id="rId19" w:tgtFrame="_blank" w:history="1">
        <w:r w:rsidRPr="00281CBA">
          <w:rPr>
            <w:rFonts w:ascii="Arial" w:hAnsi="Arial" w:cs="Arial"/>
            <w:color w:val="auto"/>
            <w:sz w:val="22"/>
            <w:szCs w:val="22"/>
            <w:u w:val="single"/>
          </w:rPr>
          <w:t>https://platformazakupowa.pl/pn/tczew</w:t>
        </w:r>
      </w:hyperlink>
      <w:r w:rsidRPr="00281CBA">
        <w:rPr>
          <w:rFonts w:ascii="Arial" w:hAnsi="Arial" w:cs="Arial"/>
          <w:color w:val="auto"/>
          <w:sz w:val="22"/>
        </w:rPr>
        <w:t xml:space="preserve"> </w:t>
      </w:r>
      <w:r w:rsidRPr="00281CBA">
        <w:rPr>
          <w:rFonts w:ascii="Arial" w:hAnsi="Arial" w:cs="Arial"/>
          <w:sz w:val="22"/>
        </w:rPr>
        <w:t>w sekcji ,,Komunikaty”.</w:t>
      </w:r>
    </w:p>
    <w:p w14:paraId="2C57A935" w14:textId="77777777" w:rsidR="000F7962" w:rsidRPr="003C242F" w:rsidRDefault="000F7962" w:rsidP="00A31CF7">
      <w:pPr>
        <w:tabs>
          <w:tab w:val="left" w:pos="426"/>
          <w:tab w:val="left" w:pos="3369"/>
        </w:tabs>
        <w:spacing w:line="288" w:lineRule="auto"/>
        <w:jc w:val="both"/>
        <w:rPr>
          <w:rFonts w:ascii="Arial" w:hAnsi="Arial" w:cs="Arial"/>
          <w:sz w:val="14"/>
          <w:szCs w:val="14"/>
        </w:rPr>
      </w:pPr>
    </w:p>
    <w:p w14:paraId="3A032B4C" w14:textId="77777777" w:rsidR="00281CBA" w:rsidRPr="00281CBA" w:rsidRDefault="00281CBA" w:rsidP="00A31CF7">
      <w:pPr>
        <w:tabs>
          <w:tab w:val="left" w:pos="720"/>
        </w:tabs>
        <w:spacing w:line="288" w:lineRule="auto"/>
        <w:jc w:val="both"/>
        <w:rPr>
          <w:rFonts w:ascii="Arial" w:hAnsi="Arial" w:cs="Arial"/>
          <w:b/>
          <w:sz w:val="14"/>
          <w:szCs w:val="14"/>
        </w:rPr>
      </w:pPr>
      <w:r w:rsidRPr="00281CBA">
        <w:rPr>
          <w:rFonts w:ascii="Arial" w:hAnsi="Arial" w:cs="Arial"/>
          <w:b/>
          <w:sz w:val="22"/>
          <w:szCs w:val="22"/>
        </w:rPr>
        <w:t>13. OPIS SPOSOBU OBLICZENIA CENY</w:t>
      </w:r>
    </w:p>
    <w:p w14:paraId="26A0E2AB" w14:textId="77777777" w:rsidR="005A3B72" w:rsidRPr="005A3B72" w:rsidRDefault="005A3B72" w:rsidP="00A31CF7">
      <w:pPr>
        <w:spacing w:line="288" w:lineRule="auto"/>
        <w:jc w:val="both"/>
        <w:rPr>
          <w:rFonts w:ascii="Arial" w:hAnsi="Arial" w:cs="Arial"/>
          <w:b/>
          <w:color w:val="auto"/>
          <w:sz w:val="10"/>
          <w:szCs w:val="22"/>
          <w:lang w:eastAsia="pl-PL"/>
        </w:rPr>
      </w:pPr>
    </w:p>
    <w:p w14:paraId="05248EB8" w14:textId="77777777" w:rsidR="00281CBA" w:rsidRPr="00281CBA" w:rsidRDefault="00281CBA" w:rsidP="00A31CF7">
      <w:pPr>
        <w:spacing w:line="288" w:lineRule="auto"/>
        <w:jc w:val="both"/>
        <w:rPr>
          <w:rFonts w:ascii="Arial" w:eastAsia="Times New Roman" w:hAnsi="Arial" w:cs="Arial"/>
          <w:color w:val="auto"/>
          <w:sz w:val="22"/>
          <w:szCs w:val="22"/>
          <w:lang w:eastAsia="pl-PL"/>
        </w:rPr>
      </w:pPr>
      <w:r w:rsidRPr="00281CBA">
        <w:rPr>
          <w:rFonts w:ascii="Arial" w:hAnsi="Arial" w:cs="Arial"/>
          <w:b/>
          <w:color w:val="auto"/>
          <w:sz w:val="22"/>
          <w:szCs w:val="22"/>
          <w:lang w:eastAsia="pl-PL"/>
        </w:rPr>
        <w:t>13.1</w:t>
      </w:r>
      <w:r w:rsidRPr="00281CBA">
        <w:rPr>
          <w:rFonts w:ascii="Arial" w:hAnsi="Arial" w:cs="Arial"/>
          <w:color w:val="auto"/>
          <w:sz w:val="22"/>
          <w:szCs w:val="22"/>
          <w:lang w:eastAsia="pl-PL"/>
        </w:rPr>
        <w:t xml:space="preserve"> Ceną oferty jest wartość wraz z podatkiem VAT za cały przedmiot zamówienia, podana      w Formularzu oferty. Wykonawca zobowiązany jest podać łączną cenę ofertową brutto.</w:t>
      </w:r>
    </w:p>
    <w:p w14:paraId="6683DF17" w14:textId="7A8B588F" w:rsidR="00281CBA" w:rsidRPr="00281CBA" w:rsidRDefault="00281CBA" w:rsidP="00A31CF7">
      <w:pPr>
        <w:spacing w:line="288" w:lineRule="auto"/>
        <w:jc w:val="both"/>
        <w:rPr>
          <w:rFonts w:ascii="Arial" w:hAnsi="Arial" w:cs="Arial"/>
          <w:b/>
          <w:color w:val="000000"/>
          <w:sz w:val="22"/>
          <w:szCs w:val="22"/>
          <w:lang w:eastAsia="pl-PL"/>
        </w:rPr>
      </w:pPr>
      <w:r w:rsidRPr="00281CBA">
        <w:rPr>
          <w:rFonts w:ascii="Arial" w:hAnsi="Arial" w:cs="Arial"/>
          <w:b/>
          <w:color w:val="000000"/>
          <w:sz w:val="22"/>
          <w:szCs w:val="22"/>
          <w:lang w:eastAsia="pl-PL"/>
        </w:rPr>
        <w:t>Pojęcie ceny należy rozumieć zgodnie z definicją ceny, określoną w ustawie z dnia 9 maja 2014 r. o informowaniu o cenach towarów i usług (t.j. Dz. U. z 20</w:t>
      </w:r>
      <w:r w:rsidR="00934948">
        <w:rPr>
          <w:rFonts w:ascii="Arial" w:hAnsi="Arial" w:cs="Arial"/>
          <w:b/>
          <w:color w:val="000000"/>
          <w:sz w:val="22"/>
          <w:szCs w:val="22"/>
          <w:lang w:eastAsia="pl-PL"/>
        </w:rPr>
        <w:t>23</w:t>
      </w:r>
      <w:r w:rsidRPr="00281CBA">
        <w:rPr>
          <w:rFonts w:ascii="Arial" w:hAnsi="Arial" w:cs="Arial"/>
          <w:b/>
          <w:color w:val="000000"/>
          <w:sz w:val="22"/>
          <w:szCs w:val="22"/>
          <w:lang w:eastAsia="pl-PL"/>
        </w:rPr>
        <w:t xml:space="preserve"> r. poz. </w:t>
      </w:r>
      <w:r w:rsidR="00934948">
        <w:rPr>
          <w:rFonts w:ascii="Arial" w:hAnsi="Arial" w:cs="Arial"/>
          <w:b/>
          <w:color w:val="000000"/>
          <w:sz w:val="22"/>
          <w:szCs w:val="22"/>
          <w:lang w:eastAsia="pl-PL"/>
        </w:rPr>
        <w:t>168</w:t>
      </w:r>
      <w:r w:rsidRPr="00281CBA">
        <w:rPr>
          <w:rFonts w:ascii="Arial" w:hAnsi="Arial" w:cs="Arial"/>
          <w:b/>
          <w:color w:val="000000"/>
          <w:sz w:val="22"/>
          <w:szCs w:val="22"/>
          <w:lang w:eastAsia="pl-PL"/>
        </w:rPr>
        <w:t xml:space="preserve">). </w:t>
      </w:r>
    </w:p>
    <w:p w14:paraId="6C1262AC" w14:textId="77777777" w:rsidR="003867FA" w:rsidRPr="003867FA" w:rsidRDefault="003867FA" w:rsidP="00A31CF7">
      <w:pPr>
        <w:spacing w:line="288" w:lineRule="auto"/>
        <w:jc w:val="both"/>
        <w:rPr>
          <w:rFonts w:ascii="Arial" w:hAnsi="Arial" w:cs="Arial"/>
          <w:b/>
          <w:color w:val="auto"/>
          <w:sz w:val="10"/>
          <w:szCs w:val="22"/>
          <w:lang w:eastAsia="pl-PL"/>
        </w:rPr>
      </w:pPr>
    </w:p>
    <w:p w14:paraId="18606137" w14:textId="714D819B" w:rsidR="00281CBA" w:rsidRDefault="00281CBA" w:rsidP="00A31CF7">
      <w:pPr>
        <w:spacing w:line="288" w:lineRule="auto"/>
        <w:jc w:val="both"/>
        <w:rPr>
          <w:rFonts w:ascii="Arial" w:hAnsi="Arial" w:cs="Arial"/>
          <w:color w:val="auto"/>
          <w:sz w:val="22"/>
          <w:szCs w:val="22"/>
          <w:lang w:eastAsia="pl-PL"/>
        </w:rPr>
      </w:pPr>
      <w:r w:rsidRPr="00281CBA">
        <w:rPr>
          <w:rFonts w:ascii="Arial" w:hAnsi="Arial" w:cs="Arial"/>
          <w:b/>
          <w:color w:val="auto"/>
          <w:sz w:val="22"/>
          <w:szCs w:val="22"/>
          <w:lang w:eastAsia="pl-PL"/>
        </w:rPr>
        <w:t xml:space="preserve">13.2 </w:t>
      </w:r>
      <w:r w:rsidRPr="00281CBA">
        <w:rPr>
          <w:rFonts w:ascii="Arial" w:hAnsi="Arial" w:cs="Arial"/>
          <w:color w:val="auto"/>
          <w:sz w:val="22"/>
          <w:szCs w:val="22"/>
          <w:lang w:eastAsia="pl-PL"/>
        </w:rPr>
        <w:t>Cena podana w ofercie powinna być ceną kompletną i jednoznaczną. Winna ona stanowić całkowite wynagrodzenie Wykonawcy za wykonanie obowiązków umownych w pełnym zakresie – obejmować łączną wycenę wszystkich elementów przedmiotu zamówienia, wskazanych w</w:t>
      </w:r>
      <w:r w:rsidR="00FD4D18">
        <w:rPr>
          <w:rFonts w:ascii="Arial" w:hAnsi="Arial" w:cs="Arial"/>
          <w:color w:val="auto"/>
          <w:sz w:val="22"/>
          <w:szCs w:val="22"/>
          <w:lang w:eastAsia="pl-PL"/>
        </w:rPr>
        <w:t> </w:t>
      </w:r>
      <w:r w:rsidRPr="00281CBA">
        <w:rPr>
          <w:rFonts w:ascii="Arial" w:hAnsi="Arial" w:cs="Arial"/>
          <w:color w:val="auto"/>
          <w:sz w:val="22"/>
          <w:szCs w:val="22"/>
          <w:lang w:eastAsia="pl-PL"/>
        </w:rPr>
        <w:t>nini</w:t>
      </w:r>
      <w:r w:rsidR="00FD37F0">
        <w:rPr>
          <w:rFonts w:ascii="Arial" w:hAnsi="Arial" w:cs="Arial"/>
          <w:color w:val="auto"/>
          <w:sz w:val="22"/>
          <w:szCs w:val="22"/>
          <w:lang w:eastAsia="pl-PL"/>
        </w:rPr>
        <w:t>ejszej S</w:t>
      </w:r>
      <w:r w:rsidRPr="00281CBA">
        <w:rPr>
          <w:rFonts w:ascii="Arial" w:hAnsi="Arial" w:cs="Arial"/>
          <w:color w:val="auto"/>
          <w:sz w:val="22"/>
          <w:szCs w:val="22"/>
          <w:lang w:eastAsia="pl-PL"/>
        </w:rPr>
        <w:t xml:space="preserve">WZ oraz obejmować wszystkie koszty, jakie poniesie Wykonawca z tytułu należytej oraz zgodnej z obowiązującymi przepisami realizacji przedmiotu zamówienia. </w:t>
      </w:r>
    </w:p>
    <w:p w14:paraId="447E30DB" w14:textId="77777777" w:rsidR="008A1B0D" w:rsidRPr="00281CBA" w:rsidRDefault="008A1B0D" w:rsidP="008A1B0D">
      <w:pPr>
        <w:spacing w:line="288" w:lineRule="auto"/>
        <w:jc w:val="both"/>
        <w:rPr>
          <w:rFonts w:ascii="Arial" w:hAnsi="Arial" w:cs="Arial"/>
          <w:b/>
          <w:color w:val="auto"/>
          <w:sz w:val="22"/>
          <w:szCs w:val="22"/>
          <w:lang w:eastAsia="pl-PL"/>
        </w:rPr>
      </w:pPr>
      <w:r w:rsidRPr="00281CBA">
        <w:rPr>
          <w:rFonts w:ascii="Arial" w:hAnsi="Arial" w:cs="Arial"/>
          <w:color w:val="auto"/>
          <w:sz w:val="22"/>
          <w:szCs w:val="22"/>
          <w:lang w:eastAsia="pl-PL"/>
        </w:rPr>
        <w:t>Podstawą do określenia ceny oferty jest zakres usługi przedstawiony w opisie przedmiotu zam</w:t>
      </w:r>
      <w:r>
        <w:rPr>
          <w:rFonts w:ascii="Arial" w:hAnsi="Arial" w:cs="Arial"/>
          <w:color w:val="auto"/>
          <w:sz w:val="22"/>
          <w:szCs w:val="22"/>
          <w:lang w:eastAsia="pl-PL"/>
        </w:rPr>
        <w:t>ówienia niniejszej S</w:t>
      </w:r>
      <w:r w:rsidRPr="00281CBA">
        <w:rPr>
          <w:rFonts w:ascii="Arial" w:hAnsi="Arial" w:cs="Arial"/>
          <w:color w:val="auto"/>
          <w:sz w:val="22"/>
          <w:szCs w:val="22"/>
          <w:lang w:eastAsia="pl-PL"/>
        </w:rPr>
        <w:t>WZ.</w:t>
      </w:r>
    </w:p>
    <w:p w14:paraId="38250C0A" w14:textId="77777777" w:rsidR="008A1B0D" w:rsidRPr="008A1B0D" w:rsidRDefault="008A1B0D" w:rsidP="00A31CF7">
      <w:pPr>
        <w:spacing w:line="288" w:lineRule="auto"/>
        <w:jc w:val="both"/>
        <w:rPr>
          <w:rFonts w:ascii="Arial" w:hAnsi="Arial" w:cs="Arial"/>
          <w:color w:val="auto"/>
          <w:sz w:val="8"/>
          <w:szCs w:val="22"/>
          <w:lang w:eastAsia="pl-PL"/>
        </w:rPr>
      </w:pPr>
    </w:p>
    <w:p w14:paraId="004BA43E" w14:textId="77777777" w:rsidR="008A1B0D" w:rsidRPr="005035EA" w:rsidRDefault="008A1B0D" w:rsidP="00A31CF7">
      <w:pPr>
        <w:spacing w:line="288" w:lineRule="auto"/>
        <w:jc w:val="both"/>
        <w:rPr>
          <w:rFonts w:ascii="Arial" w:hAnsi="Arial" w:cs="Arial"/>
          <w:color w:val="auto"/>
          <w:sz w:val="22"/>
          <w:szCs w:val="22"/>
          <w:lang w:eastAsia="pl-PL"/>
        </w:rPr>
      </w:pPr>
      <w:r w:rsidRPr="005035EA">
        <w:rPr>
          <w:rFonts w:ascii="Arial" w:hAnsi="Arial" w:cs="Arial"/>
          <w:color w:val="auto"/>
          <w:sz w:val="22"/>
          <w:szCs w:val="22"/>
          <w:lang w:eastAsia="pl-PL"/>
        </w:rPr>
        <w:t>Zamawiający zaznacza, iż 10% ceny oferty stanowi usługa nadzoru autorskiego i zostanie wypłacona Wykonawcy zgodnie z uregulowaniami zawartymi w projektowanych postanowieniach umowy.</w:t>
      </w:r>
    </w:p>
    <w:p w14:paraId="70E8925F" w14:textId="77777777" w:rsidR="003867FA" w:rsidRPr="0040580B" w:rsidRDefault="003867FA" w:rsidP="00A31CF7">
      <w:pPr>
        <w:spacing w:line="288" w:lineRule="auto"/>
        <w:jc w:val="both"/>
        <w:rPr>
          <w:rFonts w:ascii="Arial" w:hAnsi="Arial" w:cs="Arial"/>
          <w:b/>
          <w:color w:val="auto"/>
          <w:sz w:val="10"/>
          <w:szCs w:val="10"/>
          <w:lang w:eastAsia="pl-PL"/>
        </w:rPr>
      </w:pPr>
    </w:p>
    <w:p w14:paraId="25443B07" w14:textId="77777777" w:rsidR="003867FA" w:rsidRDefault="00281CBA" w:rsidP="00A31CF7">
      <w:pPr>
        <w:spacing w:line="288" w:lineRule="auto"/>
        <w:jc w:val="both"/>
        <w:rPr>
          <w:rFonts w:ascii="Arial" w:hAnsi="Arial" w:cs="Arial"/>
          <w:color w:val="auto"/>
          <w:sz w:val="22"/>
          <w:szCs w:val="22"/>
          <w:lang w:eastAsia="pl-PL"/>
        </w:rPr>
      </w:pPr>
      <w:r w:rsidRPr="00281CBA">
        <w:rPr>
          <w:rFonts w:ascii="Arial" w:hAnsi="Arial" w:cs="Arial"/>
          <w:b/>
          <w:color w:val="auto"/>
          <w:sz w:val="22"/>
          <w:szCs w:val="22"/>
          <w:lang w:eastAsia="pl-PL"/>
        </w:rPr>
        <w:t>13.3</w:t>
      </w:r>
      <w:r w:rsidRPr="00281CBA">
        <w:rPr>
          <w:rFonts w:ascii="Arial" w:hAnsi="Arial" w:cs="Arial"/>
          <w:color w:val="auto"/>
          <w:sz w:val="22"/>
          <w:szCs w:val="22"/>
          <w:lang w:eastAsia="pl-PL"/>
        </w:rPr>
        <w:t xml:space="preserve"> </w:t>
      </w:r>
      <w:r w:rsidRPr="00281CBA">
        <w:rPr>
          <w:rFonts w:ascii="Arial" w:hAnsi="Arial"/>
          <w:sz w:val="22"/>
          <w:szCs w:val="22"/>
        </w:rPr>
        <w:t>Cena podana w ofercie musi uwzględniać wszelkie zobowiązania związane z realizacją przedmiotu zamówienia, wynikające z niniejszej SWZ oraz obejmować wszystkie koszty jakie poniesie Wykonawca z tytułu należytej oraz zgodnej z obowiązującymi przepisami realizacji przedmiotu zamówienia</w:t>
      </w:r>
      <w:r w:rsidRPr="00281CBA">
        <w:rPr>
          <w:rFonts w:ascii="Arial" w:hAnsi="Arial" w:cs="Arial"/>
          <w:color w:val="auto"/>
          <w:sz w:val="22"/>
          <w:szCs w:val="22"/>
          <w:lang w:eastAsia="pl-PL"/>
        </w:rPr>
        <w:t>.</w:t>
      </w:r>
    </w:p>
    <w:p w14:paraId="45994ECA" w14:textId="77777777" w:rsidR="0040580B" w:rsidRPr="0040580B" w:rsidRDefault="0040580B" w:rsidP="00A31CF7">
      <w:pPr>
        <w:spacing w:line="288" w:lineRule="auto"/>
        <w:jc w:val="both"/>
        <w:rPr>
          <w:rFonts w:ascii="Arial" w:hAnsi="Arial" w:cs="Arial"/>
          <w:color w:val="auto"/>
          <w:sz w:val="10"/>
          <w:szCs w:val="10"/>
          <w:lang w:eastAsia="pl-PL"/>
        </w:rPr>
      </w:pPr>
    </w:p>
    <w:p w14:paraId="25706DA8" w14:textId="77777777" w:rsidR="00281CBA" w:rsidRPr="00281CBA" w:rsidRDefault="00281CBA" w:rsidP="00A31CF7">
      <w:pPr>
        <w:spacing w:line="288" w:lineRule="auto"/>
        <w:jc w:val="both"/>
        <w:rPr>
          <w:rFonts w:ascii="Arial" w:eastAsia="Times New Roman" w:hAnsi="Arial" w:cs="Arial"/>
          <w:color w:val="auto"/>
          <w:sz w:val="22"/>
          <w:szCs w:val="22"/>
          <w:lang w:eastAsia="pl-PL"/>
        </w:rPr>
      </w:pPr>
      <w:r w:rsidRPr="00281CBA">
        <w:rPr>
          <w:rFonts w:ascii="Arial" w:hAnsi="Arial" w:cs="Arial"/>
          <w:b/>
          <w:color w:val="auto"/>
          <w:sz w:val="22"/>
          <w:szCs w:val="22"/>
          <w:lang w:eastAsia="pl-PL"/>
        </w:rPr>
        <w:t xml:space="preserve">13.4 </w:t>
      </w:r>
      <w:r w:rsidRPr="00281CBA">
        <w:rPr>
          <w:rFonts w:ascii="Arial" w:hAnsi="Arial"/>
          <w:sz w:val="22"/>
          <w:szCs w:val="22"/>
        </w:rPr>
        <w:t xml:space="preserve">Cena oferty musi być wyrażona w złotych polskich (PLN), z dokładnością do drugiego miejsca po przecinku. Cenę oferty należy podać liczbowo i słownie. </w:t>
      </w:r>
    </w:p>
    <w:p w14:paraId="652B8A70" w14:textId="77777777" w:rsidR="003867FA" w:rsidRPr="0040580B" w:rsidRDefault="003867FA" w:rsidP="00A66BC9">
      <w:pPr>
        <w:spacing w:line="288" w:lineRule="auto"/>
        <w:jc w:val="both"/>
        <w:rPr>
          <w:rFonts w:ascii="Arial" w:hAnsi="Arial" w:cs="Arial"/>
          <w:b/>
          <w:color w:val="auto"/>
          <w:sz w:val="10"/>
          <w:szCs w:val="10"/>
        </w:rPr>
      </w:pPr>
    </w:p>
    <w:p w14:paraId="526AE4AC" w14:textId="66552135" w:rsidR="00281CBA" w:rsidRDefault="00281CBA" w:rsidP="00A66BC9">
      <w:pPr>
        <w:spacing w:line="288" w:lineRule="auto"/>
        <w:jc w:val="both"/>
        <w:rPr>
          <w:rFonts w:ascii="Arial" w:hAnsi="Arial" w:cs="Arial"/>
          <w:color w:val="000000"/>
          <w:sz w:val="22"/>
          <w:szCs w:val="22"/>
        </w:rPr>
      </w:pPr>
      <w:r w:rsidRPr="00281CBA">
        <w:rPr>
          <w:rFonts w:ascii="Arial" w:hAnsi="Arial" w:cs="Arial"/>
          <w:b/>
          <w:color w:val="auto"/>
          <w:sz w:val="22"/>
          <w:szCs w:val="22"/>
        </w:rPr>
        <w:t>13.5</w:t>
      </w:r>
      <w:r w:rsidRPr="00281CBA">
        <w:rPr>
          <w:rFonts w:ascii="Arial" w:hAnsi="Arial" w:cs="Arial"/>
          <w:color w:val="auto"/>
          <w:sz w:val="22"/>
          <w:szCs w:val="22"/>
        </w:rPr>
        <w:t xml:space="preserve"> </w:t>
      </w:r>
      <w:r w:rsidRPr="00281CBA">
        <w:rPr>
          <w:rFonts w:ascii="Arial" w:hAnsi="Arial" w:cs="Arial"/>
          <w:color w:val="000000"/>
          <w:sz w:val="22"/>
          <w:szCs w:val="22"/>
        </w:rPr>
        <w:t>Jeżeli złożona zostanie oferta, której wybór prowadziłby do powstania u Zamawiającego obowiązku podatkowego zgodnie z przepisami o podatku od towarów i usług, Zamawiający w</w:t>
      </w:r>
      <w:r w:rsidR="00FD4D18">
        <w:rPr>
          <w:rFonts w:ascii="Arial" w:hAnsi="Arial" w:cs="Arial"/>
          <w:color w:val="000000"/>
          <w:sz w:val="22"/>
          <w:szCs w:val="22"/>
        </w:rPr>
        <w:t> </w:t>
      </w:r>
      <w:r w:rsidRPr="00281CBA">
        <w:rPr>
          <w:rFonts w:ascii="Arial" w:hAnsi="Arial" w:cs="Arial"/>
          <w:color w:val="000000"/>
          <w:sz w:val="22"/>
          <w:szCs w:val="22"/>
        </w:rPr>
        <w:t>celu oceny takiej oferty doliczy do przedstawionej w niej ceny podatek od towarów i usług, który miałby obowiązek rozliczyć zgodnie z tymi przepisami. Wykonawca, składając ofertę zobowiązany jest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69D3693B" w14:textId="77777777" w:rsidR="000F7962" w:rsidRPr="0040580B" w:rsidRDefault="000F7962" w:rsidP="00A66BC9">
      <w:pPr>
        <w:spacing w:line="288" w:lineRule="auto"/>
        <w:jc w:val="both"/>
        <w:rPr>
          <w:rFonts w:ascii="Arial" w:hAnsi="Arial" w:cs="Arial"/>
          <w:color w:val="000000"/>
          <w:sz w:val="14"/>
          <w:szCs w:val="14"/>
        </w:rPr>
      </w:pPr>
    </w:p>
    <w:p w14:paraId="6E78F8F6" w14:textId="77777777" w:rsidR="00253535" w:rsidRPr="002A232B" w:rsidRDefault="00281CBA" w:rsidP="00A31CF7">
      <w:pPr>
        <w:tabs>
          <w:tab w:val="left" w:pos="720"/>
        </w:tabs>
        <w:spacing w:line="288" w:lineRule="auto"/>
        <w:jc w:val="both"/>
        <w:rPr>
          <w:rFonts w:ascii="Arial" w:hAnsi="Arial" w:cs="Arial"/>
          <w:b/>
          <w:color w:val="000000"/>
          <w:sz w:val="22"/>
          <w:szCs w:val="22"/>
        </w:rPr>
      </w:pPr>
      <w:r w:rsidRPr="00281CBA">
        <w:rPr>
          <w:rFonts w:ascii="Arial" w:hAnsi="Arial" w:cs="Arial"/>
          <w:b/>
          <w:color w:val="000000"/>
          <w:sz w:val="22"/>
          <w:szCs w:val="22"/>
        </w:rPr>
        <w:t>14</w:t>
      </w:r>
      <w:r w:rsidRPr="002A232B">
        <w:rPr>
          <w:rFonts w:ascii="Arial" w:hAnsi="Arial" w:cs="Arial"/>
          <w:b/>
          <w:color w:val="000000"/>
          <w:sz w:val="22"/>
          <w:szCs w:val="22"/>
        </w:rPr>
        <w:t>. OPIS KRYTERIÓW OCENY OFERT, WRAZ Z PODANIEM WAG TYCH KRYTERIÓW                    I SPOSOBU OCENY OFERT</w:t>
      </w:r>
    </w:p>
    <w:p w14:paraId="31F3F13A" w14:textId="77777777" w:rsidR="00253535" w:rsidRPr="002A232B" w:rsidRDefault="00253535" w:rsidP="00A31CF7">
      <w:pPr>
        <w:tabs>
          <w:tab w:val="left" w:pos="720"/>
        </w:tabs>
        <w:spacing w:line="288" w:lineRule="auto"/>
        <w:jc w:val="both"/>
        <w:rPr>
          <w:rFonts w:ascii="Arial" w:hAnsi="Arial" w:cs="Arial"/>
          <w:b/>
          <w:color w:val="000000"/>
          <w:sz w:val="10"/>
          <w:szCs w:val="22"/>
        </w:rPr>
      </w:pPr>
    </w:p>
    <w:p w14:paraId="7679FB49" w14:textId="77777777" w:rsidR="00281CBA" w:rsidRPr="002A232B" w:rsidRDefault="00281CBA" w:rsidP="00A31CF7">
      <w:pPr>
        <w:spacing w:line="288" w:lineRule="auto"/>
        <w:jc w:val="both"/>
        <w:rPr>
          <w:rFonts w:ascii="Arial" w:hAnsi="Arial" w:cs="Arial"/>
          <w:color w:val="000000"/>
          <w:sz w:val="22"/>
        </w:rPr>
      </w:pPr>
      <w:r w:rsidRPr="002A232B">
        <w:rPr>
          <w:rFonts w:ascii="Arial" w:hAnsi="Arial" w:cs="Arial"/>
          <w:b/>
          <w:sz w:val="22"/>
        </w:rPr>
        <w:t>14.1</w:t>
      </w:r>
      <w:r w:rsidRPr="002A232B">
        <w:rPr>
          <w:rFonts w:ascii="Arial" w:hAnsi="Arial" w:cs="Arial"/>
          <w:sz w:val="22"/>
        </w:rPr>
        <w:t xml:space="preserve"> Przy wyborze oferty najkorzystniejszej, Zamawiający będzie się kierował </w:t>
      </w:r>
      <w:r w:rsidRPr="002A232B">
        <w:rPr>
          <w:rFonts w:ascii="Arial" w:hAnsi="Arial" w:cs="Arial"/>
          <w:color w:val="000000"/>
          <w:sz w:val="22"/>
        </w:rPr>
        <w:t>następującymi kryteriami:</w:t>
      </w:r>
    </w:p>
    <w:p w14:paraId="40AA08B8" w14:textId="77777777" w:rsidR="00253535" w:rsidRPr="002A232B" w:rsidRDefault="00253535" w:rsidP="00A31CF7">
      <w:pPr>
        <w:spacing w:line="288" w:lineRule="auto"/>
        <w:jc w:val="both"/>
        <w:rPr>
          <w:rFonts w:ascii="Arial" w:hAnsi="Arial" w:cs="Arial"/>
          <w:b/>
          <w:color w:val="000000"/>
          <w:sz w:val="6"/>
          <w:szCs w:val="16"/>
          <w:u w:val="single"/>
        </w:rPr>
      </w:pPr>
    </w:p>
    <w:p w14:paraId="561D5595" w14:textId="77777777" w:rsidR="00281CBA" w:rsidRPr="002A232B" w:rsidRDefault="00281CBA" w:rsidP="0000001A">
      <w:pPr>
        <w:numPr>
          <w:ilvl w:val="0"/>
          <w:numId w:val="21"/>
        </w:numPr>
        <w:tabs>
          <w:tab w:val="left" w:pos="360"/>
        </w:tabs>
        <w:spacing w:line="288" w:lineRule="auto"/>
        <w:ind w:left="0" w:firstLine="0"/>
        <w:jc w:val="both"/>
        <w:rPr>
          <w:rFonts w:ascii="Arial" w:hAnsi="Arial" w:cs="Arial"/>
          <w:b/>
          <w:bCs/>
          <w:color w:val="auto"/>
          <w:sz w:val="22"/>
          <w:szCs w:val="22"/>
          <w:lang w:eastAsia="pl-PL"/>
        </w:rPr>
      </w:pPr>
      <w:r w:rsidRPr="002A232B">
        <w:rPr>
          <w:rFonts w:ascii="Arial" w:hAnsi="Arial" w:cs="Arial"/>
          <w:b/>
          <w:bCs/>
          <w:color w:val="auto"/>
          <w:sz w:val="22"/>
          <w:szCs w:val="22"/>
          <w:lang w:eastAsia="pl-PL"/>
        </w:rPr>
        <w:t xml:space="preserve">cena wykonania </w:t>
      </w:r>
      <w:r w:rsidRPr="002A232B">
        <w:rPr>
          <w:rFonts w:ascii="Arial" w:hAnsi="Arial" w:cs="Arial"/>
          <w:b/>
          <w:color w:val="auto"/>
          <w:sz w:val="22"/>
          <w:szCs w:val="22"/>
          <w:lang w:eastAsia="pl-PL"/>
        </w:rPr>
        <w:t xml:space="preserve">zamówienia </w:t>
      </w:r>
      <w:r w:rsidRPr="002A232B">
        <w:rPr>
          <w:rFonts w:ascii="Arial" w:eastAsia="Times New Roman" w:hAnsi="Arial" w:cs="Arial"/>
          <w:b/>
          <w:color w:val="auto"/>
          <w:sz w:val="22"/>
          <w:szCs w:val="22"/>
          <w:lang w:eastAsia="ar-SA"/>
        </w:rPr>
        <w:t>–</w:t>
      </w:r>
      <w:r w:rsidRPr="002A232B">
        <w:rPr>
          <w:rFonts w:ascii="Arial" w:hAnsi="Arial" w:cs="Arial"/>
          <w:b/>
          <w:bCs/>
          <w:color w:val="auto"/>
          <w:sz w:val="22"/>
          <w:szCs w:val="22"/>
          <w:lang w:eastAsia="pl-PL"/>
        </w:rPr>
        <w:t xml:space="preserve"> 60 pkt</w:t>
      </w:r>
    </w:p>
    <w:p w14:paraId="3E690DB2" w14:textId="77777777" w:rsidR="00281CBA" w:rsidRPr="002A232B" w:rsidRDefault="003867FA" w:rsidP="0000001A">
      <w:pPr>
        <w:numPr>
          <w:ilvl w:val="0"/>
          <w:numId w:val="21"/>
        </w:numPr>
        <w:tabs>
          <w:tab w:val="left" w:pos="360"/>
        </w:tabs>
        <w:spacing w:line="288" w:lineRule="auto"/>
        <w:ind w:left="0" w:firstLine="0"/>
        <w:jc w:val="both"/>
        <w:rPr>
          <w:rFonts w:ascii="Arial" w:hAnsi="Arial" w:cs="Arial"/>
          <w:b/>
          <w:bCs/>
          <w:color w:val="auto"/>
          <w:sz w:val="22"/>
          <w:szCs w:val="22"/>
          <w:lang w:eastAsia="pl-PL"/>
        </w:rPr>
      </w:pPr>
      <w:r w:rsidRPr="002A232B">
        <w:rPr>
          <w:rFonts w:ascii="Arial" w:eastAsia="Times New Roman" w:hAnsi="Arial" w:cs="Arial"/>
          <w:b/>
          <w:color w:val="auto"/>
          <w:sz w:val="22"/>
          <w:szCs w:val="22"/>
          <w:lang w:eastAsia="ar-SA"/>
        </w:rPr>
        <w:t>okres gwarancji</w:t>
      </w:r>
      <w:r w:rsidR="00281CBA" w:rsidRPr="002A232B">
        <w:rPr>
          <w:rFonts w:ascii="Arial" w:eastAsia="Times New Roman" w:hAnsi="Arial" w:cs="Arial"/>
          <w:b/>
          <w:color w:val="auto"/>
          <w:sz w:val="22"/>
          <w:szCs w:val="22"/>
          <w:lang w:eastAsia="ar-SA"/>
        </w:rPr>
        <w:t xml:space="preserve"> – 40 pkt</w:t>
      </w:r>
    </w:p>
    <w:p w14:paraId="5F3F33F6" w14:textId="77777777" w:rsidR="00253535" w:rsidRPr="00253535" w:rsidRDefault="00253535" w:rsidP="00253535">
      <w:pPr>
        <w:tabs>
          <w:tab w:val="left" w:pos="360"/>
        </w:tabs>
        <w:spacing w:line="288" w:lineRule="auto"/>
        <w:jc w:val="both"/>
        <w:rPr>
          <w:rFonts w:ascii="Arial" w:hAnsi="Arial" w:cs="Arial"/>
          <w:b/>
          <w:bCs/>
          <w:color w:val="auto"/>
          <w:sz w:val="14"/>
          <w:szCs w:val="22"/>
          <w:lang w:eastAsia="pl-PL"/>
        </w:rPr>
      </w:pPr>
    </w:p>
    <w:p w14:paraId="16B95D74" w14:textId="77777777" w:rsidR="00281CBA" w:rsidRDefault="00281CBA" w:rsidP="00A31CF7">
      <w:pPr>
        <w:widowControl/>
        <w:suppressAutoHyphens w:val="0"/>
        <w:spacing w:line="288" w:lineRule="auto"/>
        <w:jc w:val="both"/>
        <w:rPr>
          <w:rFonts w:ascii="Arial" w:eastAsia="Times New Roman" w:hAnsi="Arial" w:cs="Arial"/>
          <w:sz w:val="22"/>
          <w:szCs w:val="22"/>
        </w:rPr>
      </w:pPr>
      <w:r w:rsidRPr="00281CBA">
        <w:rPr>
          <w:rFonts w:ascii="Arial" w:eastAsia="Times New Roman" w:hAnsi="Arial" w:cs="Arial"/>
          <w:sz w:val="22"/>
          <w:szCs w:val="22"/>
        </w:rPr>
        <w:t>Z tytułu niniejszych kryteriów maksymalna liczba punktów, które mo</w:t>
      </w:r>
      <w:r w:rsidRPr="00281CBA">
        <w:rPr>
          <w:rFonts w:ascii="Arial" w:eastAsia="TimesNewRoman;MS Gothic" w:hAnsi="Arial" w:cs="Arial"/>
          <w:sz w:val="22"/>
          <w:szCs w:val="22"/>
        </w:rPr>
        <w:t>ż</w:t>
      </w:r>
      <w:r w:rsidRPr="00281CBA">
        <w:rPr>
          <w:rFonts w:ascii="Arial" w:eastAsia="Times New Roman" w:hAnsi="Arial" w:cs="Arial"/>
          <w:sz w:val="22"/>
          <w:szCs w:val="22"/>
        </w:rPr>
        <w:t>e otrzyma</w:t>
      </w:r>
      <w:r w:rsidRPr="00281CBA">
        <w:rPr>
          <w:rFonts w:ascii="Arial" w:eastAsia="TimesNewRoman;MS Gothic" w:hAnsi="Arial" w:cs="Arial"/>
          <w:sz w:val="22"/>
          <w:szCs w:val="22"/>
        </w:rPr>
        <w:t xml:space="preserve">ć </w:t>
      </w:r>
      <w:r w:rsidRPr="00281CBA">
        <w:rPr>
          <w:rFonts w:ascii="Arial" w:eastAsia="Times New Roman" w:hAnsi="Arial" w:cs="Arial"/>
          <w:sz w:val="22"/>
          <w:szCs w:val="22"/>
        </w:rPr>
        <w:t>Wykonawca wynosi 100 pkt. Za ofertę najwyżej ocenioną zostanie uznana oferta zawierająca najkorzystniejszy bilans punktów uzyskanych w powyższych kryteriach.</w:t>
      </w:r>
    </w:p>
    <w:p w14:paraId="6042F2FF" w14:textId="77777777" w:rsidR="00253535" w:rsidRPr="00253535" w:rsidRDefault="00253535" w:rsidP="00A31CF7">
      <w:pPr>
        <w:widowControl/>
        <w:suppressAutoHyphens w:val="0"/>
        <w:spacing w:line="288" w:lineRule="auto"/>
        <w:jc w:val="both"/>
        <w:rPr>
          <w:rFonts w:ascii="Arial" w:eastAsia="Times New Roman" w:hAnsi="Arial" w:cs="Arial"/>
          <w:sz w:val="6"/>
          <w:szCs w:val="22"/>
        </w:rPr>
      </w:pPr>
    </w:p>
    <w:p w14:paraId="037101E6" w14:textId="77777777" w:rsidR="00281CBA" w:rsidRDefault="00281CBA" w:rsidP="00A31CF7">
      <w:pPr>
        <w:spacing w:line="288" w:lineRule="auto"/>
        <w:jc w:val="both"/>
        <w:rPr>
          <w:rFonts w:ascii="Arial" w:hAnsi="Arial" w:cs="Arial"/>
          <w:sz w:val="22"/>
        </w:rPr>
      </w:pPr>
      <w:r w:rsidRPr="00281CBA">
        <w:rPr>
          <w:rFonts w:ascii="Arial" w:hAnsi="Arial" w:cs="Arial"/>
          <w:b/>
          <w:sz w:val="22"/>
        </w:rPr>
        <w:t xml:space="preserve">14.2 </w:t>
      </w:r>
      <w:r w:rsidR="00AD38D5">
        <w:rPr>
          <w:rFonts w:ascii="Arial" w:hAnsi="Arial" w:cs="Arial"/>
          <w:sz w:val="22"/>
        </w:rPr>
        <w:t>Oferta oceniana</w:t>
      </w:r>
      <w:r w:rsidRPr="00281CBA">
        <w:rPr>
          <w:rFonts w:ascii="Arial" w:hAnsi="Arial" w:cs="Arial"/>
          <w:sz w:val="22"/>
        </w:rPr>
        <w:t xml:space="preserve"> b</w:t>
      </w:r>
      <w:r w:rsidR="00AD38D5">
        <w:rPr>
          <w:rFonts w:ascii="Arial" w:hAnsi="Arial" w:cs="Arial"/>
          <w:sz w:val="22"/>
        </w:rPr>
        <w:t>ędzie</w:t>
      </w:r>
      <w:r w:rsidRPr="00281CBA">
        <w:rPr>
          <w:rFonts w:ascii="Arial" w:hAnsi="Arial" w:cs="Arial"/>
          <w:sz w:val="22"/>
        </w:rPr>
        <w:t xml:space="preserve"> wg poniższych parametrów:</w:t>
      </w:r>
    </w:p>
    <w:p w14:paraId="21627F31" w14:textId="77777777" w:rsidR="00253535" w:rsidRPr="0040580B" w:rsidRDefault="00253535" w:rsidP="00A31CF7">
      <w:pPr>
        <w:spacing w:line="288" w:lineRule="auto"/>
        <w:jc w:val="both"/>
        <w:rPr>
          <w:rFonts w:ascii="Arial" w:hAnsi="Arial" w:cs="Arial"/>
          <w:sz w:val="10"/>
          <w:szCs w:val="10"/>
        </w:rPr>
      </w:pPr>
    </w:p>
    <w:p w14:paraId="5AB63BD6" w14:textId="77777777" w:rsidR="00281CBA" w:rsidRPr="00281CBA" w:rsidRDefault="00281CBA" w:rsidP="00A31CF7">
      <w:pPr>
        <w:numPr>
          <w:ilvl w:val="0"/>
          <w:numId w:val="1"/>
        </w:numPr>
        <w:tabs>
          <w:tab w:val="left" w:pos="0"/>
          <w:tab w:val="left" w:pos="284"/>
        </w:tabs>
        <w:spacing w:line="288" w:lineRule="auto"/>
        <w:ind w:left="0" w:firstLine="0"/>
        <w:jc w:val="both"/>
        <w:rPr>
          <w:rFonts w:ascii="Arial" w:hAnsi="Arial" w:cs="Arial"/>
          <w:sz w:val="10"/>
          <w:szCs w:val="22"/>
        </w:rPr>
      </w:pPr>
      <w:r w:rsidRPr="00281CBA">
        <w:rPr>
          <w:rFonts w:ascii="Arial" w:eastAsia="Times New Roman" w:hAnsi="Arial" w:cs="Arial"/>
          <w:sz w:val="22"/>
          <w:szCs w:val="22"/>
        </w:rPr>
        <w:t xml:space="preserve">Kryterium </w:t>
      </w:r>
      <w:r w:rsidRPr="00281CBA">
        <w:rPr>
          <w:rFonts w:ascii="Arial" w:eastAsia="Times New Roman" w:hAnsi="Arial" w:cs="Arial"/>
          <w:b/>
          <w:bCs/>
          <w:sz w:val="22"/>
          <w:szCs w:val="22"/>
        </w:rPr>
        <w:t>„cena”</w:t>
      </w:r>
      <w:r w:rsidRPr="00281CBA">
        <w:rPr>
          <w:rFonts w:ascii="Arial" w:eastAsia="Times New Roman" w:hAnsi="Arial" w:cs="Arial"/>
          <w:bCs/>
          <w:sz w:val="22"/>
          <w:szCs w:val="22"/>
        </w:rPr>
        <w:t xml:space="preserve"> </w:t>
      </w:r>
      <w:r w:rsidRPr="00281CBA">
        <w:rPr>
          <w:rFonts w:ascii="Arial" w:eastAsia="Times New Roman" w:hAnsi="Arial" w:cs="Arial"/>
          <w:b/>
          <w:bCs/>
          <w:sz w:val="22"/>
          <w:szCs w:val="22"/>
        </w:rPr>
        <w:t xml:space="preserve">(C) </w:t>
      </w:r>
      <w:r w:rsidRPr="00281CBA">
        <w:rPr>
          <w:rFonts w:ascii="Arial" w:eastAsia="Times New Roman" w:hAnsi="Arial" w:cs="Arial"/>
          <w:sz w:val="22"/>
          <w:szCs w:val="22"/>
        </w:rPr>
        <w:t>b</w:t>
      </w:r>
      <w:r w:rsidRPr="00281CBA">
        <w:rPr>
          <w:rFonts w:ascii="Arial" w:eastAsia="TimesNewRoman;MS Gothic" w:hAnsi="Arial" w:cs="Arial"/>
          <w:sz w:val="22"/>
          <w:szCs w:val="22"/>
        </w:rPr>
        <w:t>ę</w:t>
      </w:r>
      <w:r w:rsidRPr="00281CBA">
        <w:rPr>
          <w:rFonts w:ascii="Arial" w:eastAsia="Times New Roman" w:hAnsi="Arial" w:cs="Arial"/>
          <w:sz w:val="22"/>
          <w:szCs w:val="22"/>
        </w:rPr>
        <w:t xml:space="preserve">dzie rozpatrywane na podstawie </w:t>
      </w:r>
      <w:r w:rsidRPr="00281CBA">
        <w:rPr>
          <w:rFonts w:ascii="Arial" w:eastAsia="Times New Roman" w:hAnsi="Arial" w:cs="Arial"/>
          <w:bCs/>
          <w:sz w:val="22"/>
          <w:szCs w:val="22"/>
        </w:rPr>
        <w:t>ceny ofertowej</w:t>
      </w:r>
      <w:r w:rsidRPr="00281CBA">
        <w:rPr>
          <w:rFonts w:ascii="Arial" w:eastAsia="Times New Roman" w:hAnsi="Arial" w:cs="Arial"/>
          <w:b/>
          <w:bCs/>
          <w:sz w:val="22"/>
          <w:szCs w:val="22"/>
        </w:rPr>
        <w:t xml:space="preserve"> </w:t>
      </w:r>
      <w:r w:rsidRPr="00281CBA">
        <w:rPr>
          <w:rFonts w:ascii="Arial" w:eastAsia="Times New Roman" w:hAnsi="Arial" w:cs="Arial"/>
          <w:sz w:val="22"/>
          <w:szCs w:val="22"/>
        </w:rPr>
        <w:t>za wykonanie cało</w:t>
      </w:r>
      <w:r w:rsidRPr="00281CBA">
        <w:rPr>
          <w:rFonts w:ascii="Arial" w:eastAsia="TimesNewRoman;MS Gothic" w:hAnsi="Arial" w:cs="Arial"/>
          <w:sz w:val="22"/>
          <w:szCs w:val="22"/>
        </w:rPr>
        <w:t>ś</w:t>
      </w:r>
      <w:r w:rsidRPr="00281CBA">
        <w:rPr>
          <w:rFonts w:ascii="Arial" w:eastAsia="Times New Roman" w:hAnsi="Arial" w:cs="Arial"/>
          <w:sz w:val="22"/>
          <w:szCs w:val="22"/>
        </w:rPr>
        <w:t>ci przedmiotu zamówienia, podanej przez Wykonawc</w:t>
      </w:r>
      <w:r w:rsidRPr="00281CBA">
        <w:rPr>
          <w:rFonts w:ascii="Arial" w:eastAsia="TimesNewRoman;MS Gothic" w:hAnsi="Arial" w:cs="Arial"/>
          <w:sz w:val="22"/>
          <w:szCs w:val="22"/>
        </w:rPr>
        <w:t xml:space="preserve">ę </w:t>
      </w:r>
      <w:r w:rsidRPr="00281CBA">
        <w:rPr>
          <w:rFonts w:ascii="Arial" w:eastAsia="Times New Roman" w:hAnsi="Arial" w:cs="Arial"/>
          <w:sz w:val="22"/>
          <w:szCs w:val="22"/>
        </w:rPr>
        <w:t xml:space="preserve">na Formularzu oferty. </w:t>
      </w:r>
      <w:r w:rsidRPr="00281CBA">
        <w:rPr>
          <w:rFonts w:ascii="Arial" w:hAnsi="Arial" w:cs="Arial"/>
          <w:sz w:val="22"/>
        </w:rPr>
        <w:t xml:space="preserve">Oferta              z najniższą ceną (wartość łącznie z podatkiem VAT), spełniająca wszystkie wymagane przez Zamawiającego warunki uzyska maksymalnie 60 pkt. Oferty z ceną (wartością łącznie </w:t>
      </w:r>
      <w:r w:rsidRPr="00281CBA">
        <w:rPr>
          <w:rFonts w:ascii="Arial" w:hAnsi="Arial" w:cs="Arial"/>
          <w:sz w:val="22"/>
        </w:rPr>
        <w:br/>
        <w:t>z podatkiem VAT) wyższą uzyskają odpowiednio mniejszą liczbę punktów.                                                                                                                                                                                                                                                                                                                                                W takim przypadku wartościowanie ofert będzie się odbywać według następującego wzoru:</w:t>
      </w:r>
    </w:p>
    <w:p w14:paraId="1C22740F" w14:textId="77777777" w:rsidR="00281CBA" w:rsidRPr="00281CBA" w:rsidRDefault="00281CBA" w:rsidP="00A31CF7">
      <w:pPr>
        <w:tabs>
          <w:tab w:val="left" w:pos="360"/>
        </w:tabs>
        <w:spacing w:line="288" w:lineRule="auto"/>
        <w:jc w:val="both"/>
        <w:rPr>
          <w:rFonts w:ascii="Arial" w:hAnsi="Arial" w:cs="Arial"/>
          <w:sz w:val="10"/>
          <w:szCs w:val="22"/>
        </w:rPr>
      </w:pPr>
    </w:p>
    <w:p w14:paraId="70CB2BD4" w14:textId="77777777" w:rsidR="00281CBA" w:rsidRPr="00281CBA" w:rsidRDefault="00281CBA" w:rsidP="00A31CF7">
      <w:pPr>
        <w:tabs>
          <w:tab w:val="left" w:pos="360"/>
        </w:tabs>
        <w:spacing w:line="288" w:lineRule="auto"/>
        <w:jc w:val="both"/>
        <w:rPr>
          <w:rFonts w:ascii="Arial" w:hAnsi="Arial" w:cs="Arial"/>
          <w:sz w:val="10"/>
          <w:szCs w:val="22"/>
        </w:rPr>
      </w:pPr>
    </w:p>
    <w:p w14:paraId="3D5D4FB0" w14:textId="77777777" w:rsidR="00281CBA" w:rsidRPr="00281CBA" w:rsidRDefault="00281CBA" w:rsidP="00A31CF7">
      <w:pPr>
        <w:widowControl/>
        <w:suppressAutoHyphens w:val="0"/>
        <w:spacing w:line="288" w:lineRule="auto"/>
        <w:jc w:val="both"/>
        <w:rPr>
          <w:rFonts w:ascii="Arial" w:eastAsia="Arial" w:hAnsi="Arial" w:cs="Arial"/>
          <w:color w:val="000000"/>
          <w:sz w:val="22"/>
          <w:szCs w:val="22"/>
        </w:rPr>
      </w:pPr>
      <w:r w:rsidRPr="00281CBA">
        <w:rPr>
          <w:rFonts w:ascii="Arial" w:eastAsia="Arial" w:hAnsi="Arial" w:cs="Arial"/>
          <w:color w:val="000000"/>
          <w:sz w:val="22"/>
          <w:szCs w:val="22"/>
        </w:rPr>
        <w:t xml:space="preserve">                       </w:t>
      </w:r>
      <w:r w:rsidRPr="00281CBA">
        <w:rPr>
          <w:rFonts w:ascii="Arial" w:hAnsi="Arial" w:cs="Arial"/>
          <w:color w:val="000000"/>
          <w:sz w:val="22"/>
          <w:szCs w:val="22"/>
        </w:rPr>
        <w:t>Cena (wartość łącznie z podatkiem VAT) oferty najtańszej</w:t>
      </w:r>
    </w:p>
    <w:p w14:paraId="3FC6ED87" w14:textId="77777777" w:rsidR="00281CBA" w:rsidRPr="00281CBA" w:rsidRDefault="00281CBA" w:rsidP="00A31CF7">
      <w:pPr>
        <w:widowControl/>
        <w:suppressAutoHyphens w:val="0"/>
        <w:spacing w:line="288" w:lineRule="auto"/>
        <w:jc w:val="both"/>
        <w:rPr>
          <w:rFonts w:ascii="Arial" w:eastAsia="Arial" w:hAnsi="Arial" w:cs="Arial"/>
          <w:color w:val="000000"/>
          <w:sz w:val="22"/>
          <w:szCs w:val="22"/>
        </w:rPr>
      </w:pPr>
      <w:r w:rsidRPr="00281CBA">
        <w:rPr>
          <w:rFonts w:ascii="Arial" w:eastAsia="Arial" w:hAnsi="Arial" w:cs="Arial"/>
          <w:color w:val="000000"/>
          <w:sz w:val="22"/>
          <w:szCs w:val="22"/>
        </w:rPr>
        <w:t xml:space="preserve">              </w:t>
      </w:r>
      <w:r w:rsidRPr="00281CBA">
        <w:rPr>
          <w:rFonts w:ascii="Arial" w:hAnsi="Arial" w:cs="Arial"/>
          <w:color w:val="000000"/>
          <w:sz w:val="22"/>
          <w:szCs w:val="22"/>
        </w:rPr>
        <w:t>C =  --------------------------------------------------------------------------------  x 60 pkt</w:t>
      </w:r>
    </w:p>
    <w:p w14:paraId="4D931EAC" w14:textId="77777777" w:rsidR="00281CBA" w:rsidRPr="00281CBA" w:rsidRDefault="00281CBA" w:rsidP="00A31CF7">
      <w:pPr>
        <w:widowControl/>
        <w:suppressAutoHyphens w:val="0"/>
        <w:spacing w:line="288" w:lineRule="auto"/>
        <w:jc w:val="both"/>
        <w:rPr>
          <w:rFonts w:ascii="Arial" w:hAnsi="Arial" w:cs="Arial"/>
          <w:color w:val="000000"/>
          <w:sz w:val="10"/>
          <w:szCs w:val="22"/>
        </w:rPr>
      </w:pPr>
      <w:r w:rsidRPr="00281CBA">
        <w:rPr>
          <w:rFonts w:ascii="Arial" w:eastAsia="Arial" w:hAnsi="Arial" w:cs="Arial"/>
          <w:color w:val="000000"/>
          <w:sz w:val="22"/>
          <w:szCs w:val="22"/>
        </w:rPr>
        <w:t xml:space="preserve">                       </w:t>
      </w:r>
      <w:r w:rsidRPr="00281CBA">
        <w:rPr>
          <w:rFonts w:ascii="Arial" w:hAnsi="Arial" w:cs="Arial"/>
          <w:color w:val="000000"/>
          <w:sz w:val="22"/>
          <w:szCs w:val="22"/>
        </w:rPr>
        <w:t>Cena (wartość łącznie z podatkiem VAT) oferty ocenianej</w:t>
      </w:r>
    </w:p>
    <w:p w14:paraId="200C8307" w14:textId="77777777" w:rsidR="00281CBA" w:rsidRPr="00281CBA" w:rsidRDefault="00281CBA" w:rsidP="00A31CF7">
      <w:pPr>
        <w:widowControl/>
        <w:suppressAutoHyphens w:val="0"/>
        <w:spacing w:line="288" w:lineRule="auto"/>
        <w:jc w:val="both"/>
        <w:rPr>
          <w:rFonts w:ascii="Arial" w:hAnsi="Arial" w:cs="Arial"/>
          <w:color w:val="000000"/>
          <w:sz w:val="10"/>
          <w:szCs w:val="22"/>
        </w:rPr>
      </w:pPr>
    </w:p>
    <w:p w14:paraId="1B0B7584" w14:textId="77777777" w:rsidR="00281CBA" w:rsidRPr="00281CBA" w:rsidRDefault="00281CBA" w:rsidP="00A31CF7">
      <w:pPr>
        <w:widowControl/>
        <w:suppressAutoHyphens w:val="0"/>
        <w:spacing w:line="288" w:lineRule="auto"/>
        <w:jc w:val="both"/>
        <w:rPr>
          <w:rFonts w:ascii="Arial" w:hAnsi="Arial" w:cs="Arial"/>
          <w:color w:val="000000"/>
          <w:sz w:val="22"/>
        </w:rPr>
      </w:pPr>
      <w:r w:rsidRPr="00281CBA">
        <w:rPr>
          <w:rFonts w:ascii="Arial" w:hAnsi="Arial" w:cs="Arial"/>
          <w:sz w:val="22"/>
        </w:rPr>
        <w:t xml:space="preserve">Cena (wartość łącznie z podatkiem VAT) podana w ofercie stanowiła będzie podstawę porównania i oceny ofert. </w:t>
      </w:r>
    </w:p>
    <w:p w14:paraId="21A817DB" w14:textId="77777777" w:rsidR="00281CBA" w:rsidRDefault="00281CBA" w:rsidP="00A31CF7">
      <w:pPr>
        <w:widowControl/>
        <w:suppressAutoHyphens w:val="0"/>
        <w:spacing w:line="288" w:lineRule="auto"/>
        <w:jc w:val="both"/>
        <w:rPr>
          <w:rFonts w:ascii="Arial" w:hAnsi="Arial" w:cs="Arial"/>
          <w:color w:val="000000"/>
          <w:sz w:val="22"/>
        </w:rPr>
      </w:pPr>
      <w:r w:rsidRPr="00281CBA">
        <w:rPr>
          <w:rFonts w:ascii="Arial" w:hAnsi="Arial" w:cs="Arial"/>
          <w:color w:val="000000"/>
          <w:sz w:val="22"/>
        </w:rPr>
        <w:t xml:space="preserve">Przez cenę </w:t>
      </w:r>
      <w:r w:rsidRPr="00281CBA">
        <w:rPr>
          <w:rFonts w:ascii="Arial" w:hAnsi="Arial" w:cs="Arial"/>
          <w:sz w:val="22"/>
        </w:rPr>
        <w:t xml:space="preserve">(wartość łącznie z podatkiem VAT) </w:t>
      </w:r>
      <w:r w:rsidRPr="00281CBA">
        <w:rPr>
          <w:rFonts w:ascii="Arial" w:hAnsi="Arial" w:cs="Arial"/>
          <w:color w:val="000000"/>
          <w:sz w:val="22"/>
        </w:rPr>
        <w:t>oferty najtańszej rozumie się cenę oferty najtańszej spośród ofert nie podlegających odrzuceniu i złożonych przez Wykonawców, którzy nie podlegali wykluczeniu w danym etapie badania i oceny ofert.</w:t>
      </w:r>
    </w:p>
    <w:p w14:paraId="48A7EA4D" w14:textId="77777777" w:rsidR="00253535" w:rsidRPr="00281CBA" w:rsidRDefault="00253535" w:rsidP="00A31CF7">
      <w:pPr>
        <w:widowControl/>
        <w:suppressAutoHyphens w:val="0"/>
        <w:spacing w:line="288" w:lineRule="auto"/>
        <w:jc w:val="both"/>
        <w:rPr>
          <w:rFonts w:ascii="Arial" w:eastAsia="MS Mincho;ＭＳ 明朝" w:hAnsi="Arial" w:cs="Arial"/>
          <w:color w:val="000000"/>
          <w:sz w:val="14"/>
          <w:szCs w:val="22"/>
        </w:rPr>
      </w:pPr>
    </w:p>
    <w:p w14:paraId="6CD45939" w14:textId="77777777" w:rsidR="0032387F" w:rsidRPr="005D5C06" w:rsidRDefault="00281CBA" w:rsidP="0032387F">
      <w:pPr>
        <w:widowControl/>
        <w:tabs>
          <w:tab w:val="left" w:pos="284"/>
        </w:tabs>
        <w:suppressAutoHyphens w:val="0"/>
        <w:spacing w:line="288" w:lineRule="auto"/>
        <w:jc w:val="both"/>
        <w:rPr>
          <w:rFonts w:ascii="Arial" w:eastAsia="Times New Roman" w:hAnsi="Arial" w:cs="Arial"/>
          <w:color w:val="000000"/>
          <w:sz w:val="22"/>
          <w:szCs w:val="22"/>
          <w:lang w:eastAsia="pl-PL"/>
        </w:rPr>
      </w:pPr>
      <w:r w:rsidRPr="00281CBA">
        <w:rPr>
          <w:rFonts w:ascii="Arial" w:hAnsi="Arial" w:cs="Arial"/>
          <w:b/>
          <w:color w:val="auto"/>
          <w:sz w:val="22"/>
          <w:szCs w:val="22"/>
        </w:rPr>
        <w:t>2)</w:t>
      </w:r>
      <w:r w:rsidRPr="00281CBA">
        <w:rPr>
          <w:rFonts w:ascii="Arial" w:hAnsi="Arial" w:cs="Arial"/>
          <w:color w:val="auto"/>
          <w:sz w:val="22"/>
          <w:szCs w:val="22"/>
        </w:rPr>
        <w:t xml:space="preserve"> </w:t>
      </w:r>
      <w:r w:rsidRPr="00281CBA">
        <w:rPr>
          <w:rFonts w:ascii="Arial" w:hAnsi="Arial" w:cs="Arial"/>
          <w:color w:val="000000"/>
          <w:sz w:val="22"/>
          <w:szCs w:val="22"/>
          <w:lang w:eastAsia="pl-PL"/>
        </w:rPr>
        <w:t xml:space="preserve">Kryterium </w:t>
      </w:r>
      <w:r w:rsidRPr="00281CBA">
        <w:rPr>
          <w:rFonts w:ascii="Arial" w:hAnsi="Arial" w:cs="Arial"/>
          <w:b/>
          <w:color w:val="000000"/>
          <w:sz w:val="22"/>
          <w:szCs w:val="22"/>
          <w:lang w:eastAsia="pl-PL"/>
        </w:rPr>
        <w:t>,,</w:t>
      </w:r>
      <w:r w:rsidR="0032387F">
        <w:rPr>
          <w:rFonts w:ascii="Arial" w:hAnsi="Arial" w:cs="Arial"/>
          <w:b/>
          <w:color w:val="000000"/>
          <w:sz w:val="22"/>
          <w:szCs w:val="22"/>
          <w:lang w:eastAsia="pl-PL"/>
        </w:rPr>
        <w:t>okres gwarancji</w:t>
      </w:r>
      <w:r w:rsidRPr="00281CBA">
        <w:rPr>
          <w:rFonts w:ascii="Arial" w:hAnsi="Arial" w:cs="Arial"/>
          <w:b/>
          <w:color w:val="000000"/>
          <w:sz w:val="22"/>
          <w:szCs w:val="22"/>
          <w:lang w:eastAsia="pl-PL"/>
        </w:rPr>
        <w:t>’’ (</w:t>
      </w:r>
      <w:r w:rsidR="0032387F">
        <w:rPr>
          <w:rFonts w:ascii="Arial" w:hAnsi="Arial" w:cs="Arial"/>
          <w:b/>
          <w:color w:val="000000"/>
          <w:sz w:val="22"/>
          <w:szCs w:val="22"/>
          <w:lang w:eastAsia="pl-PL"/>
        </w:rPr>
        <w:t>G</w:t>
      </w:r>
      <w:r w:rsidRPr="00281CBA">
        <w:rPr>
          <w:rFonts w:ascii="Arial" w:hAnsi="Arial" w:cs="Arial"/>
          <w:b/>
          <w:color w:val="000000"/>
          <w:sz w:val="22"/>
          <w:szCs w:val="22"/>
          <w:lang w:eastAsia="pl-PL"/>
        </w:rPr>
        <w:t xml:space="preserve">) </w:t>
      </w:r>
      <w:r w:rsidRPr="00281CBA">
        <w:rPr>
          <w:rFonts w:ascii="Arial" w:hAnsi="Arial" w:cs="Arial"/>
          <w:color w:val="000000"/>
          <w:sz w:val="22"/>
          <w:szCs w:val="22"/>
          <w:lang w:eastAsia="pl-PL"/>
        </w:rPr>
        <w:t>-</w:t>
      </w:r>
      <w:r w:rsidRPr="00281CBA">
        <w:rPr>
          <w:rFonts w:ascii="Arial" w:hAnsi="Arial" w:cs="Arial"/>
          <w:b/>
          <w:color w:val="000000"/>
          <w:sz w:val="22"/>
          <w:szCs w:val="22"/>
          <w:lang w:eastAsia="pl-PL"/>
        </w:rPr>
        <w:t xml:space="preserve"> </w:t>
      </w:r>
      <w:r w:rsidR="0032387F" w:rsidRPr="00F7749F">
        <w:rPr>
          <w:rFonts w:ascii="Arial" w:eastAsia="Times New Roman" w:hAnsi="Arial" w:cs="Arial"/>
          <w:color w:val="000000"/>
          <w:sz w:val="22"/>
          <w:szCs w:val="22"/>
          <w:lang w:eastAsia="pl-PL"/>
        </w:rPr>
        <w:t xml:space="preserve">będzie rozpatrywane na podstawie zadeklarowanego </w:t>
      </w:r>
      <w:r w:rsidR="0032387F" w:rsidRPr="005D5C06">
        <w:rPr>
          <w:rFonts w:ascii="Arial" w:eastAsia="Times New Roman" w:hAnsi="Arial" w:cs="Arial"/>
          <w:color w:val="000000"/>
          <w:sz w:val="22"/>
          <w:szCs w:val="22"/>
          <w:lang w:eastAsia="pl-PL"/>
        </w:rPr>
        <w:t xml:space="preserve">przez Wykonawcę oświadczenia w </w:t>
      </w:r>
      <w:r w:rsidR="0032387F" w:rsidRPr="005D5C06">
        <w:rPr>
          <w:rFonts w:ascii="Arial" w:eastAsia="Times New Roman" w:hAnsi="Arial" w:cs="Arial"/>
          <w:color w:val="auto"/>
          <w:sz w:val="22"/>
          <w:szCs w:val="22"/>
          <w:lang w:eastAsia="pl-PL"/>
        </w:rPr>
        <w:t>pkt 2</w:t>
      </w:r>
      <w:r w:rsidR="0032387F" w:rsidRPr="005D5C06">
        <w:rPr>
          <w:rFonts w:ascii="Arial" w:eastAsia="Times New Roman" w:hAnsi="Arial" w:cs="Arial"/>
          <w:color w:val="000000"/>
          <w:sz w:val="22"/>
          <w:szCs w:val="22"/>
          <w:lang w:eastAsia="pl-PL"/>
        </w:rPr>
        <w:t xml:space="preserve"> Formularza oferty, dotyczącego okresu udzielonej gwarancji. Okres gwarancji liczony jest od dnia odbioru końcowego przedmiotu umowy. </w:t>
      </w:r>
    </w:p>
    <w:p w14:paraId="296FC3F6" w14:textId="77777777" w:rsidR="0032387F" w:rsidRPr="00596628" w:rsidRDefault="0032387F" w:rsidP="0032387F">
      <w:pPr>
        <w:widowControl/>
        <w:tabs>
          <w:tab w:val="left" w:pos="284"/>
        </w:tabs>
        <w:suppressAutoHyphens w:val="0"/>
        <w:spacing w:line="288" w:lineRule="auto"/>
        <w:jc w:val="both"/>
        <w:rPr>
          <w:rFonts w:ascii="Arial" w:eastAsia="Times New Roman" w:hAnsi="Arial" w:cs="Arial"/>
          <w:color w:val="000000"/>
          <w:sz w:val="22"/>
          <w:szCs w:val="22"/>
          <w:lang w:eastAsia="pl-PL"/>
        </w:rPr>
      </w:pPr>
      <w:r w:rsidRPr="005D5C06">
        <w:rPr>
          <w:rFonts w:ascii="Arial" w:eastAsia="Times New Roman" w:hAnsi="Arial" w:cs="Arial"/>
          <w:color w:val="000000"/>
          <w:sz w:val="22"/>
          <w:szCs w:val="22"/>
          <w:lang w:eastAsia="pl-PL"/>
        </w:rPr>
        <w:t>W Formularzu oferty Wykonawca zaoferuje jeden z trzech wariantów okresu gwarancji. Minimalny okres na jaki musi zostać udzielona gwarancja, podany poniżej, będzie skutkował otrzymaniem 0</w:t>
      </w:r>
      <w:r w:rsidRPr="00596628">
        <w:rPr>
          <w:rFonts w:ascii="Arial" w:eastAsia="Times New Roman" w:hAnsi="Arial" w:cs="Arial"/>
          <w:color w:val="000000"/>
          <w:sz w:val="22"/>
          <w:szCs w:val="22"/>
          <w:lang w:eastAsia="pl-PL"/>
        </w:rPr>
        <w:t xml:space="preserve"> punktów.</w:t>
      </w:r>
    </w:p>
    <w:p w14:paraId="3FBD8FB5" w14:textId="77777777" w:rsidR="0032387F" w:rsidRPr="003358CF" w:rsidRDefault="0032387F" w:rsidP="0032387F">
      <w:pPr>
        <w:widowControl/>
        <w:tabs>
          <w:tab w:val="left" w:pos="284"/>
        </w:tabs>
        <w:suppressAutoHyphens w:val="0"/>
        <w:spacing w:line="288" w:lineRule="auto"/>
        <w:jc w:val="both"/>
        <w:rPr>
          <w:rFonts w:ascii="Arial" w:eastAsia="Times New Roman" w:hAnsi="Arial" w:cs="Arial"/>
          <w:color w:val="000000"/>
          <w:sz w:val="22"/>
          <w:szCs w:val="22"/>
          <w:lang w:eastAsia="pl-PL"/>
        </w:rPr>
      </w:pPr>
      <w:r w:rsidRPr="00596628">
        <w:rPr>
          <w:rFonts w:ascii="Arial" w:eastAsia="Times New Roman" w:hAnsi="Arial" w:cs="Arial"/>
          <w:color w:val="000000"/>
          <w:sz w:val="22"/>
          <w:szCs w:val="22"/>
          <w:lang w:eastAsia="pl-PL"/>
        </w:rPr>
        <w:t xml:space="preserve">Maksymalny punktowany okres </w:t>
      </w:r>
      <w:r w:rsidRPr="003358CF">
        <w:rPr>
          <w:rFonts w:ascii="Arial" w:eastAsia="Times New Roman" w:hAnsi="Arial" w:cs="Arial"/>
          <w:color w:val="000000"/>
          <w:sz w:val="22"/>
          <w:szCs w:val="22"/>
          <w:lang w:eastAsia="pl-PL"/>
        </w:rPr>
        <w:t xml:space="preserve">gwarancji to </w:t>
      </w:r>
      <w:r w:rsidR="005E5578" w:rsidRPr="003358CF">
        <w:rPr>
          <w:rFonts w:ascii="Arial" w:eastAsia="Times New Roman" w:hAnsi="Arial" w:cs="Arial"/>
          <w:color w:val="000000"/>
          <w:sz w:val="22"/>
          <w:szCs w:val="22"/>
          <w:lang w:eastAsia="pl-PL"/>
        </w:rPr>
        <w:t>48</w:t>
      </w:r>
      <w:r w:rsidRPr="003358CF">
        <w:rPr>
          <w:rFonts w:ascii="Arial" w:eastAsia="Times New Roman" w:hAnsi="Arial" w:cs="Arial"/>
          <w:color w:val="000000"/>
          <w:sz w:val="22"/>
          <w:szCs w:val="22"/>
          <w:lang w:eastAsia="pl-PL"/>
        </w:rPr>
        <w:t xml:space="preserve"> miesięcy.</w:t>
      </w:r>
    </w:p>
    <w:p w14:paraId="663ED656" w14:textId="77777777" w:rsidR="0032387F" w:rsidRPr="003358CF" w:rsidRDefault="0032387F" w:rsidP="0032387F">
      <w:pPr>
        <w:widowControl/>
        <w:tabs>
          <w:tab w:val="left" w:pos="284"/>
        </w:tabs>
        <w:suppressAutoHyphens w:val="0"/>
        <w:spacing w:line="288" w:lineRule="auto"/>
        <w:jc w:val="both"/>
        <w:rPr>
          <w:rFonts w:ascii="Arial" w:eastAsia="Times New Roman" w:hAnsi="Arial" w:cs="Arial"/>
          <w:color w:val="000000"/>
          <w:sz w:val="22"/>
          <w:szCs w:val="22"/>
          <w:lang w:eastAsia="pl-PL"/>
        </w:rPr>
      </w:pPr>
      <w:r w:rsidRPr="003358CF">
        <w:rPr>
          <w:rFonts w:ascii="Arial" w:eastAsia="Times New Roman" w:hAnsi="Arial" w:cs="Arial"/>
          <w:bCs/>
          <w:color w:val="auto"/>
          <w:sz w:val="22"/>
          <w:szCs w:val="22"/>
          <w:lang w:eastAsia="pl-PL"/>
        </w:rPr>
        <w:t xml:space="preserve">Najkorzystniejsza oferta w odniesieniu do tego kryterium uzyska 40 punktów. </w:t>
      </w:r>
    </w:p>
    <w:p w14:paraId="13B19B4E" w14:textId="77777777" w:rsidR="0032387F" w:rsidRPr="003358CF" w:rsidRDefault="0032387F" w:rsidP="0032387F">
      <w:pPr>
        <w:widowControl/>
        <w:tabs>
          <w:tab w:val="left" w:pos="284"/>
        </w:tabs>
        <w:suppressAutoHyphens w:val="0"/>
        <w:spacing w:line="288" w:lineRule="auto"/>
        <w:jc w:val="both"/>
        <w:rPr>
          <w:rFonts w:ascii="Arial" w:hAnsi="Arial" w:cs="Arial"/>
          <w:color w:val="000000"/>
          <w:sz w:val="8"/>
          <w:szCs w:val="22"/>
          <w:lang w:eastAsia="pl-PL"/>
        </w:rPr>
      </w:pPr>
    </w:p>
    <w:p w14:paraId="1F9FAEB1" w14:textId="77777777" w:rsidR="0032387F" w:rsidRPr="003358CF" w:rsidRDefault="0032387F" w:rsidP="0032387F">
      <w:pPr>
        <w:spacing w:line="288" w:lineRule="auto"/>
        <w:jc w:val="both"/>
        <w:rPr>
          <w:rFonts w:ascii="Arial" w:hAnsi="Arial" w:cs="Arial"/>
          <w:color w:val="000000"/>
          <w:sz w:val="22"/>
          <w:szCs w:val="22"/>
          <w:lang w:eastAsia="pl-PL"/>
        </w:rPr>
      </w:pPr>
      <w:r w:rsidRPr="003358CF">
        <w:rPr>
          <w:rFonts w:ascii="Arial" w:hAnsi="Arial" w:cs="Arial"/>
          <w:color w:val="000000"/>
          <w:sz w:val="22"/>
          <w:szCs w:val="22"/>
          <w:lang w:eastAsia="pl-PL"/>
        </w:rPr>
        <w:t>Liczba punktów w niniejszym kryterium zostanie przyznana Wykonawcy na podstawie zaproponowanego okresu gwarancji, według następujących zasad:</w:t>
      </w:r>
    </w:p>
    <w:p w14:paraId="4BFD8E59" w14:textId="77777777" w:rsidR="0032387F" w:rsidRPr="003358CF" w:rsidRDefault="0032387F" w:rsidP="0032387F">
      <w:pPr>
        <w:spacing w:line="288" w:lineRule="auto"/>
        <w:jc w:val="both"/>
        <w:rPr>
          <w:rFonts w:ascii="Arial" w:hAnsi="Arial" w:cs="Arial"/>
          <w:color w:val="000000"/>
          <w:sz w:val="6"/>
          <w:szCs w:val="16"/>
          <w:lang w:eastAsia="pl-PL"/>
        </w:rPr>
      </w:pPr>
    </w:p>
    <w:p w14:paraId="594AC233" w14:textId="77777777" w:rsidR="0032387F" w:rsidRPr="003358CF" w:rsidRDefault="0032387F" w:rsidP="00376090">
      <w:pPr>
        <w:numPr>
          <w:ilvl w:val="0"/>
          <w:numId w:val="98"/>
        </w:numPr>
        <w:spacing w:line="288" w:lineRule="auto"/>
        <w:ind w:left="567" w:hanging="283"/>
        <w:jc w:val="both"/>
        <w:rPr>
          <w:rFonts w:ascii="Arial" w:hAnsi="Arial" w:cs="Arial"/>
          <w:color w:val="000000"/>
          <w:sz w:val="22"/>
          <w:szCs w:val="22"/>
          <w:lang w:eastAsia="pl-PL"/>
        </w:rPr>
      </w:pPr>
      <w:r w:rsidRPr="003358CF">
        <w:rPr>
          <w:rFonts w:ascii="Arial" w:hAnsi="Arial" w:cs="Arial"/>
          <w:color w:val="000000"/>
          <w:sz w:val="22"/>
          <w:szCs w:val="22"/>
          <w:lang w:eastAsia="pl-PL"/>
        </w:rPr>
        <w:t xml:space="preserve">za zadeklarowanie okresu gwarancji: </w:t>
      </w:r>
      <w:r w:rsidRPr="003358CF">
        <w:rPr>
          <w:rFonts w:ascii="Arial" w:hAnsi="Arial" w:cs="Arial"/>
          <w:b/>
          <w:color w:val="000000"/>
          <w:sz w:val="22"/>
          <w:szCs w:val="22"/>
          <w:lang w:eastAsia="pl-PL"/>
        </w:rPr>
        <w:t>24 miesięcy</w:t>
      </w:r>
      <w:r w:rsidRPr="003358CF">
        <w:rPr>
          <w:rFonts w:ascii="Arial" w:hAnsi="Arial" w:cs="Arial"/>
          <w:color w:val="000000"/>
          <w:sz w:val="22"/>
          <w:szCs w:val="22"/>
          <w:lang w:eastAsia="pl-PL"/>
        </w:rPr>
        <w:t xml:space="preserve"> (minimalny wymagany                            przez Zamawiającego) - </w:t>
      </w:r>
      <w:r w:rsidRPr="003358CF">
        <w:rPr>
          <w:rFonts w:ascii="Arial" w:hAnsi="Arial" w:cs="Arial"/>
          <w:b/>
          <w:color w:val="000000"/>
          <w:sz w:val="22"/>
          <w:szCs w:val="22"/>
          <w:lang w:eastAsia="pl-PL"/>
        </w:rPr>
        <w:t>0 punktów</w:t>
      </w:r>
      <w:r w:rsidRPr="003358CF">
        <w:rPr>
          <w:rFonts w:ascii="Arial" w:hAnsi="Arial" w:cs="Arial"/>
          <w:color w:val="000000"/>
          <w:sz w:val="22"/>
          <w:szCs w:val="22"/>
          <w:lang w:eastAsia="pl-PL"/>
        </w:rPr>
        <w:t>,</w:t>
      </w:r>
    </w:p>
    <w:p w14:paraId="2408FE83" w14:textId="77777777" w:rsidR="0032387F" w:rsidRPr="003358CF" w:rsidRDefault="0032387F" w:rsidP="00376090">
      <w:pPr>
        <w:numPr>
          <w:ilvl w:val="0"/>
          <w:numId w:val="98"/>
        </w:numPr>
        <w:spacing w:line="288" w:lineRule="auto"/>
        <w:ind w:left="567" w:hanging="283"/>
        <w:jc w:val="both"/>
        <w:rPr>
          <w:rFonts w:ascii="Arial" w:hAnsi="Arial" w:cs="Arial"/>
          <w:color w:val="000000"/>
          <w:sz w:val="22"/>
          <w:szCs w:val="22"/>
          <w:lang w:eastAsia="pl-PL"/>
        </w:rPr>
      </w:pPr>
      <w:r w:rsidRPr="003358CF">
        <w:rPr>
          <w:rFonts w:ascii="Arial" w:hAnsi="Arial" w:cs="Arial"/>
          <w:color w:val="000000"/>
          <w:sz w:val="22"/>
          <w:szCs w:val="22"/>
          <w:lang w:eastAsia="pl-PL"/>
        </w:rPr>
        <w:t xml:space="preserve">za zadeklarowanie okresu gwarancji </w:t>
      </w:r>
      <w:r w:rsidRPr="003358CF">
        <w:rPr>
          <w:rFonts w:ascii="Arial" w:hAnsi="Arial" w:cs="Arial"/>
          <w:b/>
          <w:color w:val="000000"/>
          <w:sz w:val="22"/>
          <w:szCs w:val="22"/>
          <w:lang w:eastAsia="pl-PL"/>
        </w:rPr>
        <w:t>36 miesięcy - 20 punktów</w:t>
      </w:r>
      <w:r w:rsidRPr="003358CF">
        <w:rPr>
          <w:rFonts w:ascii="Arial" w:hAnsi="Arial" w:cs="Arial"/>
          <w:color w:val="000000"/>
          <w:sz w:val="22"/>
          <w:szCs w:val="22"/>
          <w:lang w:eastAsia="pl-PL"/>
        </w:rPr>
        <w:t>,</w:t>
      </w:r>
    </w:p>
    <w:p w14:paraId="0818B538" w14:textId="77777777" w:rsidR="0032387F" w:rsidRPr="003358CF" w:rsidRDefault="0032387F" w:rsidP="00376090">
      <w:pPr>
        <w:numPr>
          <w:ilvl w:val="0"/>
          <w:numId w:val="98"/>
        </w:numPr>
        <w:spacing w:line="288" w:lineRule="auto"/>
        <w:ind w:left="567" w:hanging="283"/>
        <w:jc w:val="both"/>
        <w:rPr>
          <w:rFonts w:ascii="Arial" w:hAnsi="Arial" w:cs="Arial"/>
          <w:color w:val="000000"/>
          <w:sz w:val="22"/>
          <w:szCs w:val="22"/>
          <w:lang w:eastAsia="pl-PL"/>
        </w:rPr>
      </w:pPr>
      <w:r w:rsidRPr="003358CF">
        <w:rPr>
          <w:rFonts w:ascii="Arial" w:hAnsi="Arial" w:cs="Arial"/>
          <w:color w:val="000000"/>
          <w:sz w:val="22"/>
          <w:szCs w:val="22"/>
          <w:lang w:eastAsia="pl-PL"/>
        </w:rPr>
        <w:t xml:space="preserve">za zadeklarowanie okresu gwarancji </w:t>
      </w:r>
      <w:r w:rsidRPr="003358CF">
        <w:rPr>
          <w:rFonts w:ascii="Arial" w:hAnsi="Arial" w:cs="Arial"/>
          <w:b/>
          <w:color w:val="000000"/>
          <w:sz w:val="22"/>
          <w:szCs w:val="22"/>
          <w:lang w:eastAsia="pl-PL"/>
        </w:rPr>
        <w:t>48 miesięcy - 40 punktów</w:t>
      </w:r>
      <w:r w:rsidRPr="003358CF">
        <w:rPr>
          <w:rFonts w:ascii="Arial" w:hAnsi="Arial" w:cs="Arial"/>
          <w:color w:val="000000"/>
          <w:sz w:val="22"/>
          <w:szCs w:val="22"/>
          <w:lang w:eastAsia="pl-PL"/>
        </w:rPr>
        <w:t>.</w:t>
      </w:r>
    </w:p>
    <w:p w14:paraId="36ECDFB7" w14:textId="77777777" w:rsidR="0032387F" w:rsidRPr="003358CF" w:rsidRDefault="0032387F" w:rsidP="0032387F">
      <w:pPr>
        <w:spacing w:line="288" w:lineRule="auto"/>
        <w:jc w:val="both"/>
        <w:rPr>
          <w:rFonts w:ascii="Arial" w:hAnsi="Arial" w:cs="Arial"/>
          <w:color w:val="000000"/>
          <w:sz w:val="10"/>
          <w:szCs w:val="10"/>
          <w:lang w:eastAsia="pl-PL"/>
        </w:rPr>
      </w:pPr>
    </w:p>
    <w:p w14:paraId="384F3610" w14:textId="77777777" w:rsidR="0032387F" w:rsidRPr="007B38F8" w:rsidRDefault="0032387F" w:rsidP="0032387F">
      <w:pPr>
        <w:spacing w:line="288" w:lineRule="auto"/>
        <w:jc w:val="both"/>
        <w:rPr>
          <w:rFonts w:ascii="Arial" w:hAnsi="Arial" w:cs="Arial"/>
          <w:color w:val="000000"/>
          <w:sz w:val="22"/>
          <w:szCs w:val="22"/>
          <w:lang w:eastAsia="pl-PL"/>
        </w:rPr>
      </w:pPr>
      <w:r w:rsidRPr="003358CF">
        <w:rPr>
          <w:rFonts w:ascii="Arial" w:hAnsi="Arial" w:cs="Arial"/>
          <w:color w:val="000000"/>
          <w:sz w:val="22"/>
          <w:szCs w:val="22"/>
          <w:lang w:eastAsia="pl-PL"/>
        </w:rPr>
        <w:t>Wykonawca określa okres gwarancji tylko w pełnych miesiącach, tj. 24 lub 36 lub 48 miesięcy od daty odbioru końcowego.</w:t>
      </w:r>
    </w:p>
    <w:p w14:paraId="51D9E1B2" w14:textId="77777777" w:rsidR="0032387F" w:rsidRPr="007B38F8" w:rsidRDefault="0032387F" w:rsidP="0032387F">
      <w:pPr>
        <w:spacing w:line="288" w:lineRule="auto"/>
        <w:jc w:val="both"/>
        <w:rPr>
          <w:rFonts w:ascii="Arial" w:hAnsi="Arial" w:cs="Arial"/>
          <w:b/>
          <w:color w:val="000000"/>
          <w:sz w:val="10"/>
          <w:szCs w:val="10"/>
          <w:lang w:eastAsia="pl-PL"/>
        </w:rPr>
      </w:pPr>
    </w:p>
    <w:p w14:paraId="546533A1" w14:textId="77777777" w:rsidR="00A42704" w:rsidRDefault="00A42704" w:rsidP="00A42704">
      <w:pPr>
        <w:spacing w:line="288" w:lineRule="auto"/>
        <w:jc w:val="both"/>
        <w:rPr>
          <w:rFonts w:ascii="Arial" w:hAnsi="Arial" w:cs="Arial"/>
          <w:b/>
          <w:color w:val="auto"/>
          <w:sz w:val="22"/>
          <w:lang w:eastAsia="pl-PL"/>
        </w:rPr>
      </w:pPr>
      <w:r>
        <w:rPr>
          <w:rFonts w:ascii="Arial" w:hAnsi="Arial" w:cs="Arial"/>
          <w:b/>
          <w:color w:val="auto"/>
          <w:sz w:val="22"/>
          <w:lang w:eastAsia="pl-PL"/>
        </w:rPr>
        <w:t xml:space="preserve">W przypadku, gdy Wykonawca w pkt 2 Formularza oferty: </w:t>
      </w:r>
    </w:p>
    <w:p w14:paraId="497A7C3B" w14:textId="212D82A7" w:rsidR="00A42704" w:rsidRDefault="00A42704" w:rsidP="00A42704">
      <w:pPr>
        <w:pStyle w:val="Akapitzlist"/>
        <w:numPr>
          <w:ilvl w:val="0"/>
          <w:numId w:val="130"/>
        </w:numPr>
        <w:spacing w:line="288" w:lineRule="auto"/>
        <w:ind w:left="426" w:hanging="284"/>
        <w:jc w:val="both"/>
        <w:rPr>
          <w:rFonts w:ascii="Arial" w:hAnsi="Arial" w:cs="Arial"/>
          <w:b/>
          <w:color w:val="auto"/>
          <w:sz w:val="22"/>
          <w:lang w:eastAsia="pl-PL"/>
        </w:rPr>
      </w:pPr>
      <w:r>
        <w:rPr>
          <w:rFonts w:ascii="Arial" w:hAnsi="Arial" w:cs="Arial"/>
          <w:b/>
          <w:color w:val="auto"/>
          <w:sz w:val="22"/>
          <w:lang w:eastAsia="pl-PL"/>
        </w:rPr>
        <w:t>nie wskaże okresu udzielonej gwarancji, Zamawiający uzna, iż Wykonawca udzieli gwarancji w minimalnym wymaganym przez Zamawiającego okresie;</w:t>
      </w:r>
    </w:p>
    <w:p w14:paraId="2EB45A5C" w14:textId="54F6F5E5" w:rsidR="0032387F" w:rsidRPr="00A42704" w:rsidRDefault="00A42704" w:rsidP="00A42704">
      <w:pPr>
        <w:pStyle w:val="Akapitzlist"/>
        <w:numPr>
          <w:ilvl w:val="0"/>
          <w:numId w:val="130"/>
        </w:numPr>
        <w:spacing w:line="288" w:lineRule="auto"/>
        <w:ind w:left="426" w:hanging="284"/>
        <w:jc w:val="both"/>
        <w:rPr>
          <w:rFonts w:ascii="Arial" w:hAnsi="Arial" w:cs="Arial"/>
          <w:b/>
          <w:color w:val="auto"/>
          <w:sz w:val="22"/>
          <w:lang w:eastAsia="pl-PL"/>
        </w:rPr>
      </w:pPr>
      <w:r w:rsidRPr="00A42704">
        <w:rPr>
          <w:rFonts w:ascii="Arial" w:hAnsi="Arial" w:cs="Arial"/>
          <w:b/>
          <w:color w:val="auto"/>
          <w:sz w:val="22"/>
          <w:lang w:eastAsia="pl-PL"/>
        </w:rPr>
        <w:t>wskaże okres inny niż dopuszczony przez Zamawiającego, Zamawiający odrzuci ofertę na podstawie art. 226 ust. 1 pkt 5 ustawy Pzp.</w:t>
      </w:r>
    </w:p>
    <w:p w14:paraId="57FB3617" w14:textId="77777777" w:rsidR="005378B6" w:rsidRPr="009E21D4" w:rsidRDefault="005378B6" w:rsidP="005378B6">
      <w:pPr>
        <w:widowControl/>
        <w:suppressAutoHyphens w:val="0"/>
        <w:autoSpaceDE w:val="0"/>
        <w:autoSpaceDN w:val="0"/>
        <w:adjustRightInd w:val="0"/>
        <w:spacing w:line="276" w:lineRule="auto"/>
        <w:jc w:val="both"/>
        <w:rPr>
          <w:rFonts w:ascii="Arial" w:hAnsi="Arial" w:cs="Arial"/>
          <w:b/>
          <w:bCs/>
          <w:color w:val="auto"/>
          <w:sz w:val="10"/>
          <w:szCs w:val="10"/>
          <w:lang w:eastAsia="pl-PL"/>
        </w:rPr>
      </w:pPr>
    </w:p>
    <w:p w14:paraId="31ADE2F7" w14:textId="77777777" w:rsidR="0032387F" w:rsidRPr="007B38F8" w:rsidRDefault="0032387F" w:rsidP="0032387F">
      <w:pPr>
        <w:spacing w:line="288" w:lineRule="auto"/>
        <w:jc w:val="both"/>
        <w:rPr>
          <w:rFonts w:ascii="Arial" w:hAnsi="Arial" w:cs="Arial"/>
          <w:b/>
          <w:color w:val="000000"/>
          <w:sz w:val="12"/>
          <w:szCs w:val="22"/>
          <w:lang w:eastAsia="pl-PL"/>
        </w:rPr>
      </w:pPr>
    </w:p>
    <w:p w14:paraId="76E8E98E" w14:textId="77777777" w:rsidR="0032387F" w:rsidRPr="007B38F8" w:rsidRDefault="0032387F" w:rsidP="0032387F">
      <w:pPr>
        <w:spacing w:line="288" w:lineRule="auto"/>
        <w:jc w:val="both"/>
        <w:rPr>
          <w:rFonts w:ascii="Arial" w:hAnsi="Arial" w:cs="Arial"/>
          <w:color w:val="auto"/>
          <w:sz w:val="22"/>
          <w:szCs w:val="22"/>
          <w:lang w:eastAsia="pl-PL"/>
        </w:rPr>
      </w:pPr>
      <w:r>
        <w:rPr>
          <w:rFonts w:ascii="Arial" w:hAnsi="Arial" w:cs="Arial"/>
          <w:b/>
          <w:color w:val="000000"/>
          <w:sz w:val="22"/>
          <w:szCs w:val="22"/>
          <w:lang w:eastAsia="pl-PL"/>
        </w:rPr>
        <w:t>14</w:t>
      </w:r>
      <w:r w:rsidRPr="007B38F8">
        <w:rPr>
          <w:rFonts w:ascii="Arial" w:hAnsi="Arial" w:cs="Arial"/>
          <w:b/>
          <w:color w:val="000000"/>
          <w:sz w:val="22"/>
          <w:szCs w:val="22"/>
          <w:lang w:eastAsia="pl-PL"/>
        </w:rPr>
        <w:t xml:space="preserve">.3 </w:t>
      </w:r>
      <w:r w:rsidRPr="007B38F8">
        <w:rPr>
          <w:rFonts w:ascii="Arial" w:hAnsi="Arial" w:cs="Arial"/>
          <w:color w:val="auto"/>
          <w:sz w:val="22"/>
          <w:szCs w:val="22"/>
          <w:lang w:eastAsia="pl-PL"/>
        </w:rPr>
        <w:t xml:space="preserve">W celu wyboru oferty najkorzystniejszej, Zamawiający posługiwać się będzie następującym wzorem: </w:t>
      </w:r>
    </w:p>
    <w:p w14:paraId="6054E5E5" w14:textId="77777777" w:rsidR="0032387F" w:rsidRPr="007B38F8" w:rsidRDefault="0032387F" w:rsidP="0032387F">
      <w:pPr>
        <w:widowControl/>
        <w:suppressAutoHyphens w:val="0"/>
        <w:autoSpaceDE w:val="0"/>
        <w:autoSpaceDN w:val="0"/>
        <w:adjustRightInd w:val="0"/>
        <w:spacing w:line="288" w:lineRule="auto"/>
        <w:jc w:val="center"/>
        <w:rPr>
          <w:rFonts w:ascii="Arial" w:hAnsi="Arial" w:cs="Arial"/>
          <w:color w:val="auto"/>
          <w:sz w:val="22"/>
          <w:szCs w:val="22"/>
          <w:lang w:eastAsia="pl-PL"/>
        </w:rPr>
      </w:pPr>
      <w:r w:rsidRPr="007B38F8">
        <w:rPr>
          <w:rFonts w:ascii="Arial" w:hAnsi="Arial" w:cs="Arial"/>
          <w:color w:val="auto"/>
          <w:sz w:val="22"/>
          <w:szCs w:val="22"/>
          <w:lang w:eastAsia="pl-PL"/>
        </w:rPr>
        <w:t>W = C + G</w:t>
      </w:r>
    </w:p>
    <w:p w14:paraId="34045F07" w14:textId="77777777" w:rsidR="0032387F" w:rsidRPr="009E21D4" w:rsidRDefault="0032387F" w:rsidP="0032387F">
      <w:pPr>
        <w:spacing w:line="288" w:lineRule="auto"/>
        <w:jc w:val="both"/>
        <w:rPr>
          <w:rFonts w:ascii="Arial" w:hAnsi="Arial" w:cs="Arial"/>
          <w:color w:val="auto"/>
          <w:sz w:val="10"/>
          <w:szCs w:val="10"/>
          <w:lang w:eastAsia="pl-PL"/>
        </w:rPr>
      </w:pPr>
    </w:p>
    <w:p w14:paraId="26BE6B68" w14:textId="77777777" w:rsidR="0032387F" w:rsidRPr="007B38F8" w:rsidRDefault="0032387F" w:rsidP="0032387F">
      <w:pPr>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 xml:space="preserve">gdzie W - Wynik oceny, </w:t>
      </w:r>
    </w:p>
    <w:p w14:paraId="722B42C7" w14:textId="77777777" w:rsidR="0032387F" w:rsidRPr="007B38F8" w:rsidRDefault="0032387F" w:rsidP="0032387F">
      <w:pPr>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 xml:space="preserve">C – liczba punktów w kryterium „Cena”, </w:t>
      </w:r>
    </w:p>
    <w:p w14:paraId="00ADCFDF" w14:textId="77777777" w:rsidR="0032387F" w:rsidRPr="007B38F8" w:rsidRDefault="0032387F" w:rsidP="0032387F">
      <w:pPr>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G – liczba punktów w kryterium „Okres gwarancji”.</w:t>
      </w:r>
    </w:p>
    <w:p w14:paraId="270C4FFE" w14:textId="77777777" w:rsidR="0032387F" w:rsidRPr="009E21D4" w:rsidRDefault="0032387F" w:rsidP="0032387F">
      <w:pPr>
        <w:widowControl/>
        <w:suppressAutoHyphens w:val="0"/>
        <w:autoSpaceDE w:val="0"/>
        <w:autoSpaceDN w:val="0"/>
        <w:adjustRightInd w:val="0"/>
        <w:spacing w:line="288" w:lineRule="auto"/>
        <w:jc w:val="both"/>
        <w:rPr>
          <w:rFonts w:ascii="Arial" w:hAnsi="Arial" w:cs="Arial"/>
          <w:color w:val="auto"/>
          <w:sz w:val="10"/>
          <w:szCs w:val="10"/>
          <w:lang w:eastAsia="pl-PL"/>
        </w:rPr>
      </w:pPr>
    </w:p>
    <w:p w14:paraId="1E657CAC" w14:textId="579BA637" w:rsidR="0032387F" w:rsidRPr="007B38F8" w:rsidRDefault="0032387F" w:rsidP="0032387F">
      <w:pPr>
        <w:widowControl/>
        <w:suppressAutoHyphens w:val="0"/>
        <w:autoSpaceDE w:val="0"/>
        <w:autoSpaceDN w:val="0"/>
        <w:adjustRightInd w:val="0"/>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Zamawiający udzieli zamówienia temu Wykonawcy, którego oferta zostanie uznana za najkorzystniejszą, tj. otrzyma w sumie najwyższą ilość punktów.</w:t>
      </w:r>
    </w:p>
    <w:p w14:paraId="366C96B5" w14:textId="77777777" w:rsidR="0032387F" w:rsidRPr="007B38F8" w:rsidRDefault="0032387F" w:rsidP="0032387F">
      <w:pPr>
        <w:widowControl/>
        <w:suppressAutoHyphens w:val="0"/>
        <w:autoSpaceDE w:val="0"/>
        <w:autoSpaceDN w:val="0"/>
        <w:adjustRightInd w:val="0"/>
        <w:spacing w:line="288" w:lineRule="auto"/>
        <w:jc w:val="both"/>
        <w:rPr>
          <w:rFonts w:ascii="Arial" w:hAnsi="Arial" w:cs="Arial"/>
          <w:color w:val="auto"/>
          <w:sz w:val="10"/>
          <w:szCs w:val="10"/>
          <w:lang w:eastAsia="pl-PL"/>
        </w:rPr>
      </w:pPr>
    </w:p>
    <w:p w14:paraId="7EDE7322" w14:textId="77777777" w:rsidR="0032387F" w:rsidRPr="007B38F8" w:rsidRDefault="0032387F" w:rsidP="0032387F">
      <w:pPr>
        <w:widowControl/>
        <w:suppressAutoHyphens w:val="0"/>
        <w:autoSpaceDE w:val="0"/>
        <w:autoSpaceDN w:val="0"/>
        <w:adjustRightInd w:val="0"/>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Ocena, porównanie i wybór najkorzystniejszej oferty zostanie dokonana na podstawie ustalonych kryteriów, o których mowa wyżej.</w:t>
      </w:r>
    </w:p>
    <w:p w14:paraId="36F3CB8D" w14:textId="77777777" w:rsidR="00281CBA" w:rsidRPr="00281CBA" w:rsidRDefault="00281CBA" w:rsidP="0032387F">
      <w:pPr>
        <w:spacing w:line="288" w:lineRule="auto"/>
        <w:ind w:left="45"/>
        <w:jc w:val="both"/>
        <w:rPr>
          <w:rFonts w:ascii="Arial" w:hAnsi="Arial" w:cs="Arial"/>
          <w:color w:val="auto"/>
          <w:sz w:val="14"/>
          <w:szCs w:val="22"/>
          <w:lang w:eastAsia="pl-PL"/>
        </w:rPr>
      </w:pPr>
    </w:p>
    <w:p w14:paraId="41D49ECA" w14:textId="77777777" w:rsidR="00281CBA" w:rsidRDefault="00281CBA" w:rsidP="00A31CF7">
      <w:pPr>
        <w:tabs>
          <w:tab w:val="left" w:pos="426"/>
          <w:tab w:val="left" w:pos="567"/>
        </w:tabs>
        <w:spacing w:line="288" w:lineRule="auto"/>
        <w:jc w:val="both"/>
        <w:rPr>
          <w:rFonts w:ascii="Arial" w:hAnsi="Arial" w:cs="Arial"/>
          <w:b/>
          <w:color w:val="000000"/>
          <w:sz w:val="22"/>
          <w:szCs w:val="22"/>
        </w:rPr>
      </w:pPr>
      <w:r w:rsidRPr="00281CBA">
        <w:rPr>
          <w:rFonts w:ascii="Arial" w:hAnsi="Arial" w:cs="Arial"/>
          <w:b/>
          <w:color w:val="000000"/>
          <w:sz w:val="22"/>
          <w:szCs w:val="22"/>
        </w:rPr>
        <w:t>15. INFORMACJE O FORMALNOŚCIACH, JAKIE MUSZĄ ZOSTAĆ DOPEŁNIONE                PO WYBORZE OFERTY W CELU ZAWARCIA UMOWY W SPRAWIE ZAMÓWIENIA PUBLICZNEGO</w:t>
      </w:r>
    </w:p>
    <w:p w14:paraId="14DC7890" w14:textId="77777777" w:rsidR="00FE5CEB" w:rsidRPr="00281CBA" w:rsidRDefault="00FE5CEB" w:rsidP="00A31CF7">
      <w:pPr>
        <w:tabs>
          <w:tab w:val="left" w:pos="426"/>
          <w:tab w:val="left" w:pos="567"/>
        </w:tabs>
        <w:spacing w:line="288" w:lineRule="auto"/>
        <w:jc w:val="both"/>
        <w:rPr>
          <w:rFonts w:ascii="Arial" w:hAnsi="Arial" w:cs="Arial"/>
          <w:b/>
          <w:color w:val="000000"/>
          <w:sz w:val="12"/>
          <w:szCs w:val="22"/>
        </w:rPr>
      </w:pPr>
    </w:p>
    <w:p w14:paraId="6909E33C" w14:textId="77777777" w:rsidR="00281CBA" w:rsidRPr="00281CBA" w:rsidRDefault="00281CBA" w:rsidP="00FA1F24">
      <w:pPr>
        <w:widowControl/>
        <w:tabs>
          <w:tab w:val="left" w:pos="567"/>
        </w:tabs>
        <w:suppressAutoHyphens w:val="0"/>
        <w:spacing w:line="288" w:lineRule="auto"/>
        <w:jc w:val="both"/>
        <w:rPr>
          <w:rFonts w:ascii="Arial" w:eastAsia="Times New Roman" w:hAnsi="Arial" w:cs="Arial"/>
          <w:sz w:val="8"/>
          <w:szCs w:val="20"/>
        </w:rPr>
      </w:pPr>
      <w:r w:rsidRPr="00281CBA">
        <w:rPr>
          <w:rFonts w:ascii="Arial" w:eastAsia="Times New Roman" w:hAnsi="Arial" w:cs="Arial"/>
          <w:b/>
          <w:sz w:val="22"/>
          <w:szCs w:val="20"/>
        </w:rPr>
        <w:t xml:space="preserve">15.1 </w:t>
      </w:r>
      <w:r w:rsidRPr="00281CBA">
        <w:rPr>
          <w:rFonts w:ascii="Arial" w:eastAsia="Times New Roman" w:hAnsi="Arial" w:cs="Arial"/>
          <w:sz w:val="22"/>
          <w:szCs w:val="20"/>
        </w:rPr>
        <w:t xml:space="preserve">Wybrany Wykonawca zostanie zawiadomiony o terminie i sposobie podpisania umowy. </w:t>
      </w:r>
    </w:p>
    <w:p w14:paraId="3B5F541B" w14:textId="77777777" w:rsidR="005378B6" w:rsidRPr="00E2266D" w:rsidRDefault="005378B6" w:rsidP="00A31CF7">
      <w:pPr>
        <w:tabs>
          <w:tab w:val="left" w:pos="0"/>
          <w:tab w:val="left" w:pos="426"/>
          <w:tab w:val="left" w:pos="567"/>
        </w:tabs>
        <w:spacing w:line="288" w:lineRule="auto"/>
        <w:jc w:val="both"/>
        <w:rPr>
          <w:rFonts w:ascii="Arial" w:hAnsi="Arial" w:cs="Arial"/>
          <w:b/>
          <w:sz w:val="10"/>
          <w:szCs w:val="20"/>
        </w:rPr>
      </w:pPr>
    </w:p>
    <w:p w14:paraId="532A6B72" w14:textId="77777777" w:rsidR="00281CBA" w:rsidRPr="00281CBA" w:rsidRDefault="00281CBA" w:rsidP="00A31CF7">
      <w:pPr>
        <w:tabs>
          <w:tab w:val="left" w:pos="0"/>
          <w:tab w:val="left" w:pos="426"/>
          <w:tab w:val="left" w:pos="567"/>
        </w:tabs>
        <w:spacing w:line="288" w:lineRule="auto"/>
        <w:jc w:val="both"/>
        <w:rPr>
          <w:rFonts w:ascii="Arial" w:hAnsi="Arial" w:cs="Arial"/>
          <w:sz w:val="8"/>
          <w:szCs w:val="16"/>
        </w:rPr>
      </w:pPr>
      <w:r w:rsidRPr="00281CBA">
        <w:rPr>
          <w:rFonts w:ascii="Arial" w:hAnsi="Arial" w:cs="Arial"/>
          <w:b/>
          <w:sz w:val="22"/>
          <w:szCs w:val="20"/>
        </w:rPr>
        <w:t>15.2</w:t>
      </w:r>
      <w:r w:rsidRPr="00281CBA">
        <w:rPr>
          <w:rFonts w:ascii="Arial" w:hAnsi="Arial" w:cs="Arial"/>
          <w:sz w:val="22"/>
          <w:szCs w:val="20"/>
        </w:rPr>
        <w:t xml:space="preserve"> Osoby reprezentujące Wykonawcę, przy podpisywaniu umowy, powinny posiadać                     ze sobą dokumenty potwierdzające ich umocowanie do podpisania umowy, o ile umocowanie to nie będzie wynikać z dokumentów załączonych do oferty.</w:t>
      </w:r>
    </w:p>
    <w:p w14:paraId="1D68D3E0" w14:textId="77777777" w:rsidR="005378B6" w:rsidRPr="005378B6" w:rsidRDefault="005378B6" w:rsidP="00A31CF7">
      <w:pPr>
        <w:tabs>
          <w:tab w:val="left" w:pos="0"/>
          <w:tab w:val="left" w:pos="567"/>
        </w:tabs>
        <w:spacing w:line="288" w:lineRule="auto"/>
        <w:jc w:val="both"/>
        <w:rPr>
          <w:rFonts w:ascii="Arial" w:hAnsi="Arial" w:cs="Arial"/>
          <w:b/>
          <w:sz w:val="12"/>
        </w:rPr>
      </w:pPr>
    </w:p>
    <w:p w14:paraId="5994FB96" w14:textId="77777777" w:rsidR="00281CBA" w:rsidRPr="005378B6" w:rsidRDefault="00281CBA" w:rsidP="00376090">
      <w:pPr>
        <w:pStyle w:val="Akapitzlist"/>
        <w:numPr>
          <w:ilvl w:val="1"/>
          <w:numId w:val="99"/>
        </w:numPr>
        <w:tabs>
          <w:tab w:val="left" w:pos="0"/>
          <w:tab w:val="left" w:pos="426"/>
          <w:tab w:val="left" w:pos="567"/>
        </w:tabs>
        <w:spacing w:line="288" w:lineRule="auto"/>
        <w:ind w:left="0" w:firstLine="0"/>
        <w:jc w:val="both"/>
        <w:rPr>
          <w:rFonts w:ascii="Arial" w:hAnsi="Arial" w:cs="Arial"/>
          <w:sz w:val="22"/>
        </w:rPr>
      </w:pPr>
      <w:r w:rsidRPr="005378B6">
        <w:rPr>
          <w:rFonts w:ascii="Arial" w:hAnsi="Arial" w:cs="Arial"/>
          <w:sz w:val="22"/>
        </w:rPr>
        <w:t>W przypadku, gdy jako najkorzystniejsza oferta zostanie wybrana oferta Wykonawców wspólnie ubiegających się o udzielenie zamówienia, Wykonawca przed podpisaniem umowy, na wezwanie Zamawiającego, przedłoży kopię umowy regulującą współpracę Wykonawców.</w:t>
      </w:r>
    </w:p>
    <w:p w14:paraId="438480B5" w14:textId="77777777" w:rsidR="005378B6" w:rsidRPr="003358CF" w:rsidRDefault="005378B6" w:rsidP="003358CF">
      <w:pPr>
        <w:tabs>
          <w:tab w:val="left" w:pos="0"/>
          <w:tab w:val="left" w:pos="567"/>
        </w:tabs>
        <w:spacing w:line="288" w:lineRule="auto"/>
        <w:ind w:left="1080"/>
        <w:jc w:val="both"/>
        <w:rPr>
          <w:rFonts w:ascii="Arial" w:hAnsi="Arial" w:cs="Arial"/>
          <w:color w:val="FF0000"/>
          <w:sz w:val="14"/>
          <w:szCs w:val="14"/>
        </w:rPr>
      </w:pPr>
    </w:p>
    <w:p w14:paraId="1AB14FCD" w14:textId="2AE8674E" w:rsidR="002C18DF" w:rsidRPr="00DD4B99" w:rsidRDefault="002C18DF" w:rsidP="00376090">
      <w:pPr>
        <w:pStyle w:val="Akapitzlist"/>
        <w:numPr>
          <w:ilvl w:val="1"/>
          <w:numId w:val="99"/>
        </w:numPr>
        <w:tabs>
          <w:tab w:val="left" w:pos="0"/>
          <w:tab w:val="left" w:pos="567"/>
        </w:tabs>
        <w:spacing w:line="288" w:lineRule="auto"/>
        <w:ind w:left="0" w:firstLine="0"/>
        <w:contextualSpacing w:val="0"/>
        <w:jc w:val="both"/>
        <w:rPr>
          <w:rFonts w:ascii="Arial" w:hAnsi="Arial" w:cs="Arial"/>
          <w:color w:val="FF0000"/>
          <w:sz w:val="6"/>
          <w:szCs w:val="22"/>
        </w:rPr>
      </w:pPr>
      <w:r w:rsidRPr="00C02567">
        <w:rPr>
          <w:rFonts w:ascii="Arial" w:hAnsi="Arial" w:cs="Arial"/>
          <w:sz w:val="22"/>
          <w:szCs w:val="22"/>
        </w:rPr>
        <w:t>Wykonawca, przed podpisaniem umowy, zobowiązany jest do</w:t>
      </w:r>
      <w:r>
        <w:rPr>
          <w:rFonts w:ascii="Arial" w:hAnsi="Arial" w:cs="Arial"/>
          <w:sz w:val="22"/>
          <w:szCs w:val="22"/>
        </w:rPr>
        <w:t xml:space="preserve"> </w:t>
      </w:r>
      <w:r w:rsidRPr="00DD4B99">
        <w:rPr>
          <w:rFonts w:ascii="Arial" w:hAnsi="Arial" w:cs="Arial"/>
          <w:sz w:val="22"/>
          <w:szCs w:val="22"/>
        </w:rPr>
        <w:t xml:space="preserve">wniesienia </w:t>
      </w:r>
      <w:r w:rsidRPr="00DD4B99">
        <w:rPr>
          <w:rFonts w:ascii="Arial" w:hAnsi="Arial" w:cs="Arial"/>
          <w:b/>
          <w:sz w:val="22"/>
          <w:szCs w:val="22"/>
        </w:rPr>
        <w:t>zabezpieczenia należytego wykonania umowy</w:t>
      </w:r>
      <w:r w:rsidRPr="00DD4B99">
        <w:rPr>
          <w:rFonts w:ascii="Arial" w:hAnsi="Arial" w:cs="Arial"/>
          <w:sz w:val="22"/>
          <w:szCs w:val="22"/>
        </w:rPr>
        <w:t>, zgodnie z pkt 16 niniejszej SWZ.</w:t>
      </w:r>
    </w:p>
    <w:p w14:paraId="242781F5" w14:textId="1F4F1D01" w:rsidR="002C18DF" w:rsidRPr="002C18DF" w:rsidRDefault="002C18DF" w:rsidP="005378B6">
      <w:pPr>
        <w:tabs>
          <w:tab w:val="left" w:pos="0"/>
          <w:tab w:val="left" w:pos="567"/>
        </w:tabs>
        <w:spacing w:line="288" w:lineRule="auto"/>
        <w:jc w:val="both"/>
        <w:rPr>
          <w:rFonts w:ascii="Arial" w:hAnsi="Arial" w:cs="Arial"/>
          <w:sz w:val="12"/>
          <w:szCs w:val="12"/>
        </w:rPr>
      </w:pPr>
    </w:p>
    <w:p w14:paraId="4D4A8A14" w14:textId="571F2CFA" w:rsidR="005378B6" w:rsidRPr="00CF3510" w:rsidRDefault="002C18DF" w:rsidP="005378B6">
      <w:pPr>
        <w:tabs>
          <w:tab w:val="left" w:pos="0"/>
          <w:tab w:val="left" w:pos="567"/>
        </w:tabs>
        <w:spacing w:line="288" w:lineRule="auto"/>
        <w:jc w:val="both"/>
        <w:rPr>
          <w:rFonts w:ascii="Arial" w:eastAsia="Times New Roman" w:hAnsi="Arial" w:cs="Arial"/>
          <w:sz w:val="8"/>
          <w:szCs w:val="16"/>
        </w:rPr>
      </w:pPr>
      <w:r>
        <w:rPr>
          <w:rFonts w:ascii="Arial" w:hAnsi="Arial" w:cs="Arial"/>
          <w:b/>
          <w:bCs/>
          <w:sz w:val="22"/>
          <w:szCs w:val="22"/>
        </w:rPr>
        <w:t>15.</w:t>
      </w:r>
      <w:r w:rsidRPr="002C18DF">
        <w:rPr>
          <w:rFonts w:ascii="Arial" w:hAnsi="Arial" w:cs="Arial"/>
          <w:b/>
          <w:bCs/>
          <w:sz w:val="22"/>
          <w:szCs w:val="22"/>
        </w:rPr>
        <w:t>5</w:t>
      </w:r>
      <w:r>
        <w:rPr>
          <w:rFonts w:ascii="Arial" w:hAnsi="Arial" w:cs="Arial"/>
          <w:sz w:val="22"/>
          <w:szCs w:val="22"/>
        </w:rPr>
        <w:t xml:space="preserve"> </w:t>
      </w:r>
      <w:r w:rsidR="005378B6" w:rsidRPr="002C18DF">
        <w:rPr>
          <w:rFonts w:ascii="Arial" w:hAnsi="Arial" w:cs="Arial"/>
          <w:sz w:val="22"/>
          <w:szCs w:val="22"/>
        </w:rPr>
        <w:t>Zamawiający</w:t>
      </w:r>
      <w:r w:rsidR="005378B6" w:rsidRPr="00CF3510">
        <w:rPr>
          <w:rFonts w:ascii="Arial" w:hAnsi="Arial" w:cs="Arial"/>
          <w:sz w:val="22"/>
          <w:szCs w:val="22"/>
        </w:rPr>
        <w:t xml:space="preserve"> zawrze </w:t>
      </w:r>
      <w:r w:rsidR="005378B6" w:rsidRPr="00CF3510">
        <w:rPr>
          <w:rFonts w:ascii="Arial" w:eastAsia="Times New Roman" w:hAnsi="Arial" w:cs="Arial"/>
          <w:sz w:val="22"/>
          <w:szCs w:val="22"/>
        </w:rPr>
        <w:t xml:space="preserve">umowę w sprawie zamówienia publicznego, w terminie nie krótszym niż określony w art. </w:t>
      </w:r>
      <w:r w:rsidR="005378B6">
        <w:rPr>
          <w:rFonts w:ascii="Arial" w:eastAsia="Times New Roman" w:hAnsi="Arial" w:cs="Arial"/>
          <w:sz w:val="22"/>
          <w:szCs w:val="22"/>
        </w:rPr>
        <w:t>308</w:t>
      </w:r>
      <w:r w:rsidR="005378B6" w:rsidRPr="00CF3510">
        <w:rPr>
          <w:rFonts w:ascii="Arial" w:eastAsia="Times New Roman" w:hAnsi="Arial" w:cs="Arial"/>
          <w:sz w:val="22"/>
          <w:szCs w:val="22"/>
        </w:rPr>
        <w:t xml:space="preserve"> ust. </w:t>
      </w:r>
      <w:r w:rsidR="005378B6">
        <w:rPr>
          <w:rFonts w:ascii="Arial" w:eastAsia="Times New Roman" w:hAnsi="Arial" w:cs="Arial"/>
          <w:sz w:val="22"/>
          <w:szCs w:val="22"/>
        </w:rPr>
        <w:t>2</w:t>
      </w:r>
      <w:r w:rsidR="005378B6" w:rsidRPr="00CF3510">
        <w:rPr>
          <w:rFonts w:ascii="Arial" w:eastAsia="Times New Roman" w:hAnsi="Arial" w:cs="Arial"/>
          <w:sz w:val="22"/>
          <w:szCs w:val="22"/>
        </w:rPr>
        <w:t xml:space="preserve"> ustawy Pzp, z zastrzeżeniem art. </w:t>
      </w:r>
      <w:r w:rsidR="005378B6">
        <w:rPr>
          <w:rFonts w:ascii="Arial" w:eastAsia="Times New Roman" w:hAnsi="Arial" w:cs="Arial"/>
          <w:sz w:val="22"/>
          <w:szCs w:val="22"/>
        </w:rPr>
        <w:t>308</w:t>
      </w:r>
      <w:r w:rsidR="005378B6" w:rsidRPr="00CF3510">
        <w:rPr>
          <w:rFonts w:ascii="Arial" w:eastAsia="Times New Roman" w:hAnsi="Arial" w:cs="Arial"/>
          <w:sz w:val="22"/>
          <w:szCs w:val="22"/>
        </w:rPr>
        <w:t xml:space="preserve"> ust. </w:t>
      </w:r>
      <w:r w:rsidR="005378B6">
        <w:rPr>
          <w:rFonts w:ascii="Arial" w:eastAsia="Times New Roman" w:hAnsi="Arial" w:cs="Arial"/>
          <w:sz w:val="22"/>
          <w:szCs w:val="22"/>
        </w:rPr>
        <w:t>3</w:t>
      </w:r>
      <w:r w:rsidR="005378B6" w:rsidRPr="00CF3510">
        <w:rPr>
          <w:rFonts w:ascii="Arial" w:eastAsia="Times New Roman" w:hAnsi="Arial" w:cs="Arial"/>
          <w:sz w:val="22"/>
          <w:szCs w:val="22"/>
        </w:rPr>
        <w:t xml:space="preserve"> cytowanej </w:t>
      </w:r>
      <w:r w:rsidR="0054335C">
        <w:rPr>
          <w:rFonts w:ascii="Arial" w:eastAsia="Times New Roman" w:hAnsi="Arial" w:cs="Arial"/>
          <w:sz w:val="22"/>
          <w:szCs w:val="22"/>
        </w:rPr>
        <w:t>u</w:t>
      </w:r>
      <w:r w:rsidR="005378B6" w:rsidRPr="00CF3510">
        <w:rPr>
          <w:rFonts w:ascii="Arial" w:eastAsia="Times New Roman" w:hAnsi="Arial" w:cs="Arial"/>
          <w:sz w:val="22"/>
          <w:szCs w:val="22"/>
        </w:rPr>
        <w:t>stawy.</w:t>
      </w:r>
    </w:p>
    <w:p w14:paraId="3F9FF170" w14:textId="77777777" w:rsidR="005378B6" w:rsidRPr="006A60D2" w:rsidRDefault="005378B6" w:rsidP="00A31CF7">
      <w:pPr>
        <w:tabs>
          <w:tab w:val="left" w:pos="0"/>
          <w:tab w:val="left" w:pos="567"/>
        </w:tabs>
        <w:spacing w:line="288" w:lineRule="auto"/>
        <w:jc w:val="both"/>
        <w:rPr>
          <w:rFonts w:ascii="Arial" w:eastAsia="Times New Roman" w:hAnsi="Arial" w:cs="Arial"/>
          <w:sz w:val="14"/>
          <w:szCs w:val="14"/>
        </w:rPr>
      </w:pPr>
    </w:p>
    <w:p w14:paraId="75FE3D29" w14:textId="77777777" w:rsidR="00281CBA" w:rsidRPr="00F42C59" w:rsidRDefault="00281CBA" w:rsidP="0000001A">
      <w:pPr>
        <w:pStyle w:val="Akapitzlist"/>
        <w:numPr>
          <w:ilvl w:val="0"/>
          <w:numId w:val="15"/>
        </w:numPr>
        <w:tabs>
          <w:tab w:val="left" w:pos="426"/>
        </w:tabs>
        <w:spacing w:line="288" w:lineRule="auto"/>
        <w:ind w:hanging="720"/>
        <w:jc w:val="both"/>
        <w:rPr>
          <w:rFonts w:ascii="Arial" w:hAnsi="Arial" w:cs="Arial"/>
          <w:b/>
          <w:color w:val="000000"/>
          <w:sz w:val="22"/>
          <w:szCs w:val="22"/>
        </w:rPr>
      </w:pPr>
      <w:r w:rsidRPr="00F42C59">
        <w:rPr>
          <w:rFonts w:ascii="Arial" w:hAnsi="Arial" w:cs="Arial"/>
          <w:b/>
          <w:color w:val="000000"/>
          <w:sz w:val="22"/>
          <w:szCs w:val="22"/>
        </w:rPr>
        <w:t xml:space="preserve">WYMAGANIA DOTYCZĄCE ZABEZPIECZENIA NALEŻYTEGO WYKONANIA UMOWY </w:t>
      </w:r>
    </w:p>
    <w:p w14:paraId="357D482E" w14:textId="77777777" w:rsidR="00056F94" w:rsidRPr="00056F94" w:rsidRDefault="00056F94" w:rsidP="00056F94">
      <w:pPr>
        <w:tabs>
          <w:tab w:val="left" w:pos="540"/>
        </w:tabs>
        <w:spacing w:line="288" w:lineRule="auto"/>
        <w:jc w:val="both"/>
        <w:rPr>
          <w:rFonts w:ascii="Arial" w:hAnsi="Arial" w:cs="Arial"/>
          <w:b/>
          <w:sz w:val="10"/>
          <w:szCs w:val="22"/>
        </w:rPr>
      </w:pPr>
    </w:p>
    <w:p w14:paraId="5927BB65" w14:textId="77777777" w:rsidR="003D4EB0" w:rsidRPr="00CF3510" w:rsidRDefault="003D4EB0" w:rsidP="003D4EB0">
      <w:pPr>
        <w:pStyle w:val="WW-Tekstpodstawowy3"/>
        <w:tabs>
          <w:tab w:val="left" w:pos="540"/>
        </w:tabs>
        <w:spacing w:after="120" w:line="288" w:lineRule="auto"/>
      </w:pPr>
      <w:r w:rsidRPr="00CF3510">
        <w:rPr>
          <w:b/>
          <w:color w:val="000000"/>
          <w:szCs w:val="22"/>
        </w:rPr>
        <w:t>1</w:t>
      </w:r>
      <w:r>
        <w:rPr>
          <w:b/>
          <w:color w:val="000000"/>
          <w:szCs w:val="22"/>
        </w:rPr>
        <w:t>6</w:t>
      </w:r>
      <w:r w:rsidRPr="00CF3510">
        <w:rPr>
          <w:b/>
          <w:color w:val="000000"/>
          <w:szCs w:val="22"/>
        </w:rPr>
        <w:t>.1</w:t>
      </w:r>
      <w:r w:rsidRPr="00CF3510">
        <w:rPr>
          <w:color w:val="000000"/>
          <w:szCs w:val="22"/>
        </w:rPr>
        <w:t xml:space="preserve"> Wykonawca, przed podpisaniem umowy, zobowiązany jest do wniesienia zabezpieczenia należytego wykonania umowy na kwotę stanowiącą 5</w:t>
      </w:r>
      <w:r w:rsidRPr="00CF3510">
        <w:rPr>
          <w:szCs w:val="22"/>
        </w:rPr>
        <w:t xml:space="preserve"> %</w:t>
      </w:r>
      <w:r w:rsidRPr="00CF3510">
        <w:rPr>
          <w:color w:val="FF0000"/>
          <w:szCs w:val="22"/>
        </w:rPr>
        <w:t xml:space="preserve"> </w:t>
      </w:r>
      <w:r w:rsidRPr="00CF3510">
        <w:t>wartości (ceny ofertowej)  zamówienia objętego ofertą.</w:t>
      </w:r>
    </w:p>
    <w:p w14:paraId="644CF1BF" w14:textId="77777777" w:rsidR="003D4EB0" w:rsidRPr="00CF3510" w:rsidRDefault="003D4EB0" w:rsidP="003D4EB0">
      <w:pPr>
        <w:pStyle w:val="WW-Tekstpodstawowy3"/>
        <w:spacing w:line="288" w:lineRule="auto"/>
      </w:pPr>
      <w:r w:rsidRPr="00CF3510">
        <w:t xml:space="preserve">Zabezpieczenie należytego wykonania umowy może być wniesione według wyboru </w:t>
      </w:r>
      <w:r>
        <w:t xml:space="preserve">wykonawcy w jednej lub kilku </w:t>
      </w:r>
      <w:r w:rsidRPr="00CF3510">
        <w:t>formach:</w:t>
      </w:r>
    </w:p>
    <w:p w14:paraId="76E32757" w14:textId="77777777" w:rsidR="003D4EB0" w:rsidRPr="00CF3510" w:rsidRDefault="003D4EB0" w:rsidP="00376090">
      <w:pPr>
        <w:pStyle w:val="WW-Tekstpodstawowy3"/>
        <w:numPr>
          <w:ilvl w:val="0"/>
          <w:numId w:val="114"/>
        </w:numPr>
        <w:tabs>
          <w:tab w:val="clear" w:pos="720"/>
          <w:tab w:val="num" w:pos="426"/>
        </w:tabs>
        <w:spacing w:line="288" w:lineRule="auto"/>
        <w:ind w:left="426" w:hanging="284"/>
      </w:pPr>
      <w:r w:rsidRPr="00CF3510">
        <w:t>pieniądzu;</w:t>
      </w:r>
    </w:p>
    <w:p w14:paraId="03693796" w14:textId="77777777" w:rsidR="003D4EB0" w:rsidRPr="00CF3510" w:rsidRDefault="003D4EB0" w:rsidP="00376090">
      <w:pPr>
        <w:pStyle w:val="WW-Tekstpodstawowy3"/>
        <w:numPr>
          <w:ilvl w:val="0"/>
          <w:numId w:val="114"/>
        </w:numPr>
        <w:tabs>
          <w:tab w:val="clear" w:pos="720"/>
          <w:tab w:val="num" w:pos="426"/>
        </w:tabs>
        <w:spacing w:line="288" w:lineRule="auto"/>
        <w:ind w:left="426" w:hanging="284"/>
      </w:pPr>
      <w:r w:rsidRPr="00CF3510">
        <w:t>poręczeniach bankowych lub poręczeniach spółdzielczej kasy oszczędnościowo-kredytowej, z tym że zobowiązanie kasy jest zawsze zobowiązaniem pieniężnym;</w:t>
      </w:r>
    </w:p>
    <w:p w14:paraId="76861615" w14:textId="77777777" w:rsidR="003D4EB0" w:rsidRPr="00CF3510" w:rsidRDefault="003D4EB0" w:rsidP="00376090">
      <w:pPr>
        <w:pStyle w:val="WW-Tekstpodstawowy3"/>
        <w:numPr>
          <w:ilvl w:val="0"/>
          <w:numId w:val="114"/>
        </w:numPr>
        <w:tabs>
          <w:tab w:val="clear" w:pos="720"/>
          <w:tab w:val="num" w:pos="426"/>
        </w:tabs>
        <w:spacing w:line="288" w:lineRule="auto"/>
        <w:ind w:left="426" w:hanging="284"/>
      </w:pPr>
      <w:r w:rsidRPr="00CF3510">
        <w:t>gwarancjach bankowych;</w:t>
      </w:r>
    </w:p>
    <w:p w14:paraId="110A245C" w14:textId="77777777" w:rsidR="003D4EB0" w:rsidRPr="00CF3510" w:rsidRDefault="003D4EB0" w:rsidP="00376090">
      <w:pPr>
        <w:pStyle w:val="WW-Tekstpodstawowy3"/>
        <w:numPr>
          <w:ilvl w:val="0"/>
          <w:numId w:val="114"/>
        </w:numPr>
        <w:tabs>
          <w:tab w:val="clear" w:pos="720"/>
          <w:tab w:val="num" w:pos="426"/>
        </w:tabs>
        <w:spacing w:line="288" w:lineRule="auto"/>
        <w:ind w:left="426" w:hanging="284"/>
      </w:pPr>
      <w:r w:rsidRPr="00CF3510">
        <w:t>gwarancjach ubezpieczeniowych;</w:t>
      </w:r>
    </w:p>
    <w:p w14:paraId="4D21934B" w14:textId="77777777" w:rsidR="003D4EB0" w:rsidRPr="00CF3510" w:rsidRDefault="003D4EB0" w:rsidP="00376090">
      <w:pPr>
        <w:pStyle w:val="WW-Tekstpodstawowy3"/>
        <w:numPr>
          <w:ilvl w:val="0"/>
          <w:numId w:val="114"/>
        </w:numPr>
        <w:tabs>
          <w:tab w:val="clear" w:pos="720"/>
          <w:tab w:val="num" w:pos="426"/>
        </w:tabs>
        <w:spacing w:after="120" w:line="288" w:lineRule="auto"/>
        <w:ind w:left="426" w:hanging="284"/>
        <w:rPr>
          <w:sz w:val="12"/>
          <w:szCs w:val="16"/>
        </w:rPr>
      </w:pPr>
      <w:r w:rsidRPr="00CF3510">
        <w:t xml:space="preserve">poręczeniach udzielanych przez podmioty, o których mowa </w:t>
      </w:r>
      <w:r>
        <w:t xml:space="preserve">w art. 6b ust. 5 pkt 2 ustawy </w:t>
      </w:r>
      <w:r w:rsidRPr="00CF3510">
        <w:t>z</w:t>
      </w:r>
      <w:r>
        <w:t> </w:t>
      </w:r>
      <w:r w:rsidRPr="00CF3510">
        <w:t xml:space="preserve">dnia 9 listopada 2000 r. o utworzeniu Polskiej Agencji Rozwoju Przedsiębiorczości.  </w:t>
      </w:r>
    </w:p>
    <w:p w14:paraId="1C1C9517" w14:textId="77777777" w:rsidR="003D4EB0" w:rsidRPr="00685EEA" w:rsidRDefault="003D4EB0" w:rsidP="003D4EB0">
      <w:pPr>
        <w:widowControl/>
        <w:tabs>
          <w:tab w:val="left" w:pos="540"/>
        </w:tabs>
        <w:suppressAutoHyphens w:val="0"/>
        <w:autoSpaceDE w:val="0"/>
        <w:autoSpaceDN w:val="0"/>
        <w:adjustRightInd w:val="0"/>
        <w:spacing w:line="288" w:lineRule="auto"/>
        <w:jc w:val="both"/>
        <w:rPr>
          <w:rFonts w:ascii="Arial" w:hAnsi="Arial" w:cs="Arial"/>
          <w:color w:val="000000"/>
          <w:sz w:val="22"/>
          <w:szCs w:val="22"/>
          <w:lang w:eastAsia="pl-PL"/>
        </w:rPr>
      </w:pPr>
      <w:r w:rsidRPr="00CF3510">
        <w:rPr>
          <w:rFonts w:ascii="Arial" w:hAnsi="Arial" w:cs="Arial"/>
          <w:b/>
          <w:sz w:val="22"/>
          <w:szCs w:val="22"/>
        </w:rPr>
        <w:t>1</w:t>
      </w:r>
      <w:r>
        <w:rPr>
          <w:rFonts w:ascii="Arial" w:hAnsi="Arial" w:cs="Arial"/>
          <w:b/>
          <w:sz w:val="22"/>
          <w:szCs w:val="22"/>
        </w:rPr>
        <w:t>6</w:t>
      </w:r>
      <w:r w:rsidRPr="00CF3510">
        <w:rPr>
          <w:rFonts w:ascii="Arial" w:hAnsi="Arial" w:cs="Arial"/>
          <w:b/>
          <w:sz w:val="22"/>
          <w:szCs w:val="22"/>
        </w:rPr>
        <w:t>.2</w:t>
      </w:r>
      <w:r w:rsidRPr="00CF3510">
        <w:rPr>
          <w:rFonts w:ascii="Arial" w:hAnsi="Arial" w:cs="Arial"/>
          <w:sz w:val="22"/>
          <w:szCs w:val="22"/>
        </w:rPr>
        <w:t xml:space="preserve"> </w:t>
      </w:r>
      <w:r w:rsidRPr="00685EEA">
        <w:rPr>
          <w:rFonts w:ascii="Arial" w:hAnsi="Arial" w:cs="Arial"/>
          <w:color w:val="000000"/>
          <w:sz w:val="22"/>
          <w:szCs w:val="22"/>
          <w:lang w:eastAsia="pl-PL"/>
        </w:rPr>
        <w:t>Zabezpieczenie wnoszone w pieniądzu Wykonawca wpłaca przelewem na rachunek bankowy Zamawiającego</w:t>
      </w:r>
      <w:r>
        <w:rPr>
          <w:rFonts w:ascii="Arial" w:hAnsi="Arial" w:cs="Arial"/>
          <w:color w:val="000000"/>
          <w:sz w:val="22"/>
          <w:szCs w:val="22"/>
          <w:lang w:eastAsia="pl-PL"/>
        </w:rPr>
        <w:t xml:space="preserve"> – Urzędu Miejskiego w Tczewie:</w:t>
      </w:r>
      <w:r w:rsidRPr="00685EEA">
        <w:rPr>
          <w:rFonts w:ascii="Arial" w:hAnsi="Arial" w:cs="Arial"/>
          <w:color w:val="000000"/>
          <w:sz w:val="22"/>
          <w:szCs w:val="22"/>
          <w:lang w:eastAsia="pl-PL"/>
        </w:rPr>
        <w:t xml:space="preserve"> </w:t>
      </w:r>
      <w:r>
        <w:rPr>
          <w:rFonts w:ascii="Arial" w:hAnsi="Arial" w:cs="Arial"/>
          <w:color w:val="000000"/>
          <w:sz w:val="22"/>
          <w:szCs w:val="22"/>
        </w:rPr>
        <w:t xml:space="preserve">Bank Pekao S.A. I o/Gdańsk Filia Nr 2, </w:t>
      </w:r>
      <w:r>
        <w:rPr>
          <w:rFonts w:ascii="Arial" w:hAnsi="Arial" w:cs="Arial"/>
          <w:sz w:val="22"/>
          <w:szCs w:val="22"/>
        </w:rPr>
        <w:t>nr 68 1240 1242 1111 0010 0225 0598</w:t>
      </w:r>
      <w:r>
        <w:rPr>
          <w:rFonts w:ascii="Arial" w:hAnsi="Arial" w:cs="Arial"/>
          <w:color w:val="auto"/>
          <w:sz w:val="22"/>
          <w:szCs w:val="22"/>
          <w:lang w:eastAsia="pl-PL"/>
        </w:rPr>
        <w:t>.</w:t>
      </w:r>
    </w:p>
    <w:p w14:paraId="0F905BF7" w14:textId="77777777" w:rsidR="003D4EB0" w:rsidRPr="00CF3510" w:rsidRDefault="003D4EB0" w:rsidP="003D4EB0">
      <w:pPr>
        <w:tabs>
          <w:tab w:val="left" w:pos="540"/>
        </w:tabs>
        <w:spacing w:after="120" w:line="288" w:lineRule="auto"/>
        <w:jc w:val="both"/>
        <w:rPr>
          <w:rFonts w:ascii="Arial" w:hAnsi="Arial" w:cs="Arial"/>
          <w:sz w:val="12"/>
          <w:szCs w:val="20"/>
        </w:rPr>
      </w:pPr>
      <w:r w:rsidRPr="00CF3510">
        <w:rPr>
          <w:rFonts w:ascii="Arial" w:hAnsi="Arial" w:cs="Arial"/>
          <w:sz w:val="22"/>
          <w:szCs w:val="22"/>
        </w:rPr>
        <w:t xml:space="preserve">Za termin wniesienia zabezpieczenia w </w:t>
      </w:r>
      <w:r>
        <w:rPr>
          <w:rFonts w:ascii="Arial" w:hAnsi="Arial" w:cs="Arial"/>
          <w:sz w:val="22"/>
          <w:szCs w:val="22"/>
        </w:rPr>
        <w:t>pieniądzu</w:t>
      </w:r>
      <w:r w:rsidRPr="00CF3510">
        <w:rPr>
          <w:rFonts w:ascii="Arial" w:hAnsi="Arial" w:cs="Arial"/>
          <w:sz w:val="22"/>
          <w:szCs w:val="22"/>
        </w:rPr>
        <w:t xml:space="preserve"> zostanie uznany termin uznania rachunku Zamawiającego (data potwierdzenia wpływu środków na rachunek Zamawiającego).</w:t>
      </w:r>
    </w:p>
    <w:p w14:paraId="3024C695" w14:textId="77777777" w:rsidR="003D4EB0" w:rsidRPr="00CF3510" w:rsidRDefault="003D4EB0" w:rsidP="003D4EB0">
      <w:pPr>
        <w:tabs>
          <w:tab w:val="left" w:pos="540"/>
        </w:tabs>
        <w:spacing w:after="120" w:line="288" w:lineRule="auto"/>
        <w:jc w:val="both"/>
        <w:rPr>
          <w:rFonts w:ascii="Arial" w:hAnsi="Arial" w:cs="Arial"/>
          <w:sz w:val="12"/>
          <w:szCs w:val="22"/>
        </w:rPr>
      </w:pPr>
      <w:r w:rsidRPr="00663F83">
        <w:rPr>
          <w:rFonts w:ascii="Arial" w:hAnsi="Arial" w:cs="Arial"/>
          <w:b/>
          <w:sz w:val="22"/>
          <w:szCs w:val="22"/>
        </w:rPr>
        <w:t>16.3</w:t>
      </w:r>
      <w:r>
        <w:rPr>
          <w:rFonts w:ascii="Arial" w:hAnsi="Arial" w:cs="Arial"/>
          <w:sz w:val="22"/>
          <w:szCs w:val="22"/>
        </w:rPr>
        <w:t xml:space="preserve"> </w:t>
      </w:r>
      <w:r w:rsidRPr="00CF3510">
        <w:rPr>
          <w:rFonts w:ascii="Arial" w:hAnsi="Arial" w:cs="Arial"/>
          <w:sz w:val="22"/>
          <w:szCs w:val="22"/>
        </w:rPr>
        <w:t xml:space="preserve">Zamawiający nie wyraża zgody na wniesienie zabezpieczenia w formach przewidzianych w art. </w:t>
      </w:r>
      <w:r>
        <w:rPr>
          <w:rFonts w:ascii="Arial" w:hAnsi="Arial" w:cs="Arial"/>
          <w:sz w:val="22"/>
          <w:szCs w:val="22"/>
        </w:rPr>
        <w:t>450</w:t>
      </w:r>
      <w:r w:rsidRPr="00CF3510">
        <w:rPr>
          <w:rFonts w:ascii="Arial" w:hAnsi="Arial" w:cs="Arial"/>
          <w:sz w:val="22"/>
          <w:szCs w:val="22"/>
        </w:rPr>
        <w:t xml:space="preserve"> ust. 2 ustawy Pzp.</w:t>
      </w:r>
    </w:p>
    <w:p w14:paraId="0DE31048" w14:textId="77777777" w:rsidR="003D4EB0" w:rsidRPr="00663F83" w:rsidRDefault="003D4EB0" w:rsidP="00376090">
      <w:pPr>
        <w:pStyle w:val="Akapitzlist"/>
        <w:numPr>
          <w:ilvl w:val="1"/>
          <w:numId w:val="115"/>
        </w:numPr>
        <w:tabs>
          <w:tab w:val="left" w:pos="540"/>
        </w:tabs>
        <w:spacing w:after="120" w:line="288" w:lineRule="auto"/>
        <w:ind w:left="0" w:firstLine="0"/>
        <w:contextualSpacing w:val="0"/>
        <w:jc w:val="both"/>
        <w:rPr>
          <w:rFonts w:ascii="Arial" w:hAnsi="Arial" w:cs="Arial"/>
          <w:sz w:val="10"/>
          <w:szCs w:val="22"/>
        </w:rPr>
      </w:pPr>
      <w:r w:rsidRPr="00663F83">
        <w:rPr>
          <w:rFonts w:ascii="Arial" w:hAnsi="Arial" w:cs="Arial"/>
          <w:sz w:val="22"/>
          <w:szCs w:val="22"/>
        </w:rPr>
        <w:t xml:space="preserve">W przypadku wniesienia wadium (o ile jest wymagane) w pieniądzu </w:t>
      </w:r>
      <w:r>
        <w:rPr>
          <w:rFonts w:ascii="Arial" w:hAnsi="Arial" w:cs="Arial"/>
          <w:sz w:val="22"/>
          <w:szCs w:val="22"/>
        </w:rPr>
        <w:t>w</w:t>
      </w:r>
      <w:r w:rsidRPr="00663F83">
        <w:rPr>
          <w:rFonts w:ascii="Arial" w:hAnsi="Arial" w:cs="Arial"/>
          <w:sz w:val="22"/>
          <w:szCs w:val="22"/>
        </w:rPr>
        <w:t xml:space="preserve">ykonawca może wyrazić zgodę na zaliczenie kwoty wadium na poczet zabezpieczenia.  </w:t>
      </w:r>
    </w:p>
    <w:p w14:paraId="5AF45EF0" w14:textId="77777777" w:rsidR="003D4EB0" w:rsidRPr="00663F83" w:rsidRDefault="003D4EB0" w:rsidP="00376090">
      <w:pPr>
        <w:pStyle w:val="Akapitzlist"/>
        <w:numPr>
          <w:ilvl w:val="1"/>
          <w:numId w:val="115"/>
        </w:numPr>
        <w:tabs>
          <w:tab w:val="left" w:pos="540"/>
        </w:tabs>
        <w:spacing w:after="120" w:line="288" w:lineRule="auto"/>
        <w:ind w:left="0" w:firstLine="0"/>
        <w:contextualSpacing w:val="0"/>
        <w:jc w:val="both"/>
        <w:rPr>
          <w:rFonts w:ascii="Arial" w:hAnsi="Arial" w:cs="Arial"/>
          <w:sz w:val="10"/>
          <w:szCs w:val="22"/>
        </w:rPr>
      </w:pPr>
      <w:r w:rsidRPr="00663F83">
        <w:rPr>
          <w:rFonts w:ascii="Arial" w:hAnsi="Arial" w:cs="Arial"/>
          <w:sz w:val="22"/>
          <w:szCs w:val="22"/>
        </w:rPr>
        <w:t>Dokument gwarancji (bankowej lub ubezpieczeniowej) musi reprezentować nieodwołalną i bezwarunkową gwarancję płatną na pierwsze pisemne żądanie Zamawiającego.</w:t>
      </w:r>
    </w:p>
    <w:p w14:paraId="6BEB13A6" w14:textId="77777777" w:rsidR="003D4EB0" w:rsidRPr="00663F83" w:rsidRDefault="003D4EB0" w:rsidP="00376090">
      <w:pPr>
        <w:pStyle w:val="Akapitzlist"/>
        <w:numPr>
          <w:ilvl w:val="1"/>
          <w:numId w:val="115"/>
        </w:numPr>
        <w:tabs>
          <w:tab w:val="left" w:pos="540"/>
        </w:tabs>
        <w:spacing w:after="120" w:line="288" w:lineRule="auto"/>
        <w:ind w:left="0" w:firstLine="0"/>
        <w:contextualSpacing w:val="0"/>
        <w:jc w:val="both"/>
        <w:rPr>
          <w:rFonts w:ascii="Arial" w:hAnsi="Arial" w:cs="Arial"/>
          <w:sz w:val="10"/>
          <w:szCs w:val="22"/>
        </w:rPr>
      </w:pPr>
      <w:r w:rsidRPr="00663F83">
        <w:rPr>
          <w:rFonts w:ascii="Arial" w:hAnsi="Arial" w:cs="Arial"/>
          <w:color w:val="000000"/>
          <w:sz w:val="22"/>
        </w:rPr>
        <w:t xml:space="preserve">Z treści gwarancji winno wynikać nieodwołalne i bezwarunkowe zobowiązanie Gwaranta (Poręczyciela) do zapłaty Zamawiającemu pełnej kwoty zabezpieczenia, na każde pisemne żądanie Zamawiającego, wzywające do zapłaty kwoty zabezpieczenia i zawierające oświadczenie o niespełnieniu przez Wykonawcę zobowiązań wobec Zamawiającego, wynikających z zawartej umowy. Wypłata winna nastąpić w terminie 14 dni od dnia otrzymania przez Gwaranta (Poręczyciela) wezwania do zapłaty.                      </w:t>
      </w:r>
    </w:p>
    <w:p w14:paraId="345DA7D0" w14:textId="77777777" w:rsidR="003D4EB0" w:rsidRPr="00CF3510" w:rsidRDefault="003D4EB0" w:rsidP="003D4EB0">
      <w:pPr>
        <w:widowControl/>
        <w:tabs>
          <w:tab w:val="left" w:pos="540"/>
        </w:tabs>
        <w:suppressAutoHyphens w:val="0"/>
        <w:spacing w:after="120" w:line="288" w:lineRule="auto"/>
        <w:jc w:val="both"/>
        <w:rPr>
          <w:rFonts w:ascii="Arial" w:hAnsi="Arial" w:cs="Arial"/>
          <w:b/>
          <w:color w:val="000000"/>
          <w:sz w:val="8"/>
          <w:szCs w:val="8"/>
        </w:rPr>
      </w:pPr>
      <w:r w:rsidRPr="00CF3510">
        <w:rPr>
          <w:rFonts w:ascii="Arial" w:hAnsi="Arial" w:cs="Arial"/>
          <w:b/>
          <w:color w:val="000000"/>
          <w:sz w:val="22"/>
        </w:rPr>
        <w:t>W treści gwarancji (poręczenia) Gwarant (Poręczyciel) nie może uzależniać dokonania zapłaty od spełnienia przez Beneficjenta (Zamawiającego) dodatkowych warunków                    (np. żądania złożenia wezwania np. tylko w formie listu poleconego czy kurierem) albo przedłożenia dodatkowych dokumentów (oprócz dokumentu potwierdzającego umocowanie osób do występowania w imieniu Zamawiającego z żądaniem zapłaty).</w:t>
      </w:r>
    </w:p>
    <w:p w14:paraId="07FBAE9B" w14:textId="77777777" w:rsidR="003D4EB0" w:rsidRPr="00663F83" w:rsidRDefault="003D4EB0" w:rsidP="00376090">
      <w:pPr>
        <w:pStyle w:val="Akapitzlist"/>
        <w:widowControl/>
        <w:numPr>
          <w:ilvl w:val="1"/>
          <w:numId w:val="115"/>
        </w:numPr>
        <w:tabs>
          <w:tab w:val="left" w:pos="540"/>
        </w:tabs>
        <w:suppressAutoHyphens w:val="0"/>
        <w:spacing w:after="120" w:line="288" w:lineRule="auto"/>
        <w:ind w:left="0" w:firstLine="0"/>
        <w:contextualSpacing w:val="0"/>
        <w:jc w:val="both"/>
        <w:rPr>
          <w:rFonts w:ascii="Arial" w:hAnsi="Arial" w:cs="Arial"/>
          <w:b/>
          <w:color w:val="000000"/>
          <w:sz w:val="8"/>
          <w:szCs w:val="8"/>
        </w:rPr>
      </w:pPr>
      <w:r w:rsidRPr="00663F83">
        <w:rPr>
          <w:rFonts w:ascii="Arial" w:hAnsi="Arial" w:cs="Arial"/>
          <w:b/>
          <w:color w:val="000000"/>
          <w:sz w:val="22"/>
        </w:rPr>
        <w:t>Gwarancja (poręczenie) nie może zawierać zastrzeżenia Gwaranta (Poręczyciela), że pisemne żądanie zapłaty musi być przedstawione za pośrednictwem Banku prowadzącego rachunek Zamawiającego, w celu potwierdzenia, że podpisy złożone na pisemnym żądaniu należą do osób uprawnionych do zaciągania zobowiązań majątkowych w imieniu Zamawiającego.</w:t>
      </w:r>
    </w:p>
    <w:p w14:paraId="5D663431" w14:textId="77777777" w:rsidR="003D4EB0" w:rsidRPr="00CF3510" w:rsidRDefault="003D4EB0" w:rsidP="00376090">
      <w:pPr>
        <w:widowControl/>
        <w:numPr>
          <w:ilvl w:val="1"/>
          <w:numId w:val="115"/>
        </w:numPr>
        <w:tabs>
          <w:tab w:val="left" w:pos="540"/>
        </w:tabs>
        <w:suppressAutoHyphens w:val="0"/>
        <w:spacing w:after="120" w:line="288" w:lineRule="auto"/>
        <w:ind w:left="0" w:firstLine="0"/>
        <w:jc w:val="both"/>
        <w:rPr>
          <w:rFonts w:ascii="Arial" w:hAnsi="Arial" w:cs="Arial"/>
          <w:b/>
          <w:color w:val="000000"/>
          <w:sz w:val="8"/>
          <w:szCs w:val="8"/>
        </w:rPr>
      </w:pPr>
      <w:r w:rsidRPr="00CF3510">
        <w:rPr>
          <w:rFonts w:ascii="Arial" w:hAnsi="Arial" w:cs="Arial"/>
          <w:b/>
          <w:color w:val="000000"/>
          <w:sz w:val="22"/>
        </w:rPr>
        <w:t>Gwarancja (poręczenie) nie może zawierać zastrzeżenia Gwaranta (Poręczyciela), że odpowiedzialność Gwaranta (Poręczyciela) z tytułu gwarancji (poręczenia) jest wyłączona w stosunku do jakiejkolwiek zmiany umowy objętej gwarancją (poręczeniem), jeżeli zmiana ta nie została zaakceptowana przez Gwaranta (Poręczyciela).</w:t>
      </w:r>
    </w:p>
    <w:p w14:paraId="34ED2B5F" w14:textId="77777777" w:rsidR="003D4EB0" w:rsidRPr="00CF3510" w:rsidRDefault="003D4EB0" w:rsidP="00376090">
      <w:pPr>
        <w:widowControl/>
        <w:numPr>
          <w:ilvl w:val="1"/>
          <w:numId w:val="115"/>
        </w:numPr>
        <w:tabs>
          <w:tab w:val="left" w:pos="540"/>
        </w:tabs>
        <w:suppressAutoHyphens w:val="0"/>
        <w:spacing w:after="120" w:line="288" w:lineRule="auto"/>
        <w:ind w:left="0" w:firstLine="0"/>
        <w:jc w:val="both"/>
        <w:rPr>
          <w:rFonts w:ascii="Arial" w:hAnsi="Arial" w:cs="Arial"/>
          <w:b/>
          <w:color w:val="000000"/>
          <w:sz w:val="8"/>
          <w:szCs w:val="8"/>
        </w:rPr>
      </w:pPr>
      <w:r w:rsidRPr="00CF3510">
        <w:rPr>
          <w:rFonts w:ascii="Arial" w:hAnsi="Arial" w:cs="Arial"/>
          <w:b/>
          <w:color w:val="000000"/>
          <w:sz w:val="22"/>
        </w:rPr>
        <w:t>Gwarancja (poręczenie) musi być egzekwowalna i wykonalna na terytorium Rzeczpospolitej Polskiej, podlegać prawu polskiemu, a w sporach z gwarancji wyłącznie właściwy musi być Sąd Powszechny właściwy dla siedziby Zamawiającego.</w:t>
      </w:r>
    </w:p>
    <w:p w14:paraId="09A5A0C0" w14:textId="77777777" w:rsidR="003D4EB0" w:rsidRPr="007C5739" w:rsidRDefault="003D4EB0" w:rsidP="00376090">
      <w:pPr>
        <w:widowControl/>
        <w:numPr>
          <w:ilvl w:val="1"/>
          <w:numId w:val="115"/>
        </w:numPr>
        <w:tabs>
          <w:tab w:val="left" w:pos="540"/>
        </w:tabs>
        <w:suppressAutoHyphens w:val="0"/>
        <w:spacing w:after="120" w:line="288" w:lineRule="auto"/>
        <w:ind w:left="0" w:firstLine="0"/>
        <w:jc w:val="both"/>
        <w:rPr>
          <w:rFonts w:ascii="Arial" w:hAnsi="Arial" w:cs="Arial"/>
          <w:b/>
          <w:color w:val="000000"/>
          <w:sz w:val="8"/>
          <w:szCs w:val="8"/>
        </w:rPr>
      </w:pPr>
      <w:r w:rsidRPr="007C5739">
        <w:rPr>
          <w:rFonts w:ascii="Arial" w:hAnsi="Arial" w:cs="Arial"/>
          <w:b/>
          <w:sz w:val="22"/>
        </w:rPr>
        <w:t xml:space="preserve">Jeżeli koniec terminu do złożenia żądania zapłaty z </w:t>
      </w:r>
      <w:r>
        <w:rPr>
          <w:rFonts w:ascii="Arial" w:hAnsi="Arial" w:cs="Arial"/>
          <w:b/>
          <w:sz w:val="22"/>
        </w:rPr>
        <w:t>g</w:t>
      </w:r>
      <w:r w:rsidRPr="007C5739">
        <w:rPr>
          <w:rFonts w:ascii="Arial" w:hAnsi="Arial" w:cs="Arial"/>
          <w:b/>
          <w:sz w:val="22"/>
        </w:rPr>
        <w:t>warancji</w:t>
      </w:r>
      <w:r>
        <w:rPr>
          <w:rFonts w:ascii="Arial" w:hAnsi="Arial" w:cs="Arial"/>
          <w:b/>
          <w:sz w:val="22"/>
        </w:rPr>
        <w:t xml:space="preserve"> </w:t>
      </w:r>
      <w:r w:rsidRPr="00CF3510">
        <w:rPr>
          <w:rFonts w:ascii="Arial" w:hAnsi="Arial" w:cs="Arial"/>
          <w:b/>
          <w:color w:val="000000"/>
          <w:sz w:val="22"/>
        </w:rPr>
        <w:t>(poręczenia)</w:t>
      </w:r>
      <w:r w:rsidRPr="007C5739">
        <w:rPr>
          <w:rFonts w:ascii="Arial" w:hAnsi="Arial" w:cs="Arial"/>
          <w:b/>
          <w:sz w:val="22"/>
        </w:rPr>
        <w:t xml:space="preserve"> przypada na sobotę, dzień ustawowo wolny od pracy lub inny dzień</w:t>
      </w:r>
      <w:r>
        <w:rPr>
          <w:rFonts w:ascii="Arial" w:hAnsi="Arial" w:cs="Arial"/>
          <w:b/>
          <w:sz w:val="22"/>
        </w:rPr>
        <w:t xml:space="preserve">, w którym Gwarant </w:t>
      </w:r>
      <w:r>
        <w:rPr>
          <w:rFonts w:ascii="Arial" w:hAnsi="Arial" w:cs="Arial"/>
          <w:b/>
          <w:color w:val="000000"/>
          <w:sz w:val="22"/>
        </w:rPr>
        <w:t>(Poręczyciel</w:t>
      </w:r>
      <w:r w:rsidRPr="00CF3510">
        <w:rPr>
          <w:rFonts w:ascii="Arial" w:hAnsi="Arial" w:cs="Arial"/>
          <w:b/>
          <w:color w:val="000000"/>
          <w:sz w:val="22"/>
        </w:rPr>
        <w:t>)</w:t>
      </w:r>
      <w:r>
        <w:rPr>
          <w:rFonts w:ascii="Arial" w:hAnsi="Arial" w:cs="Arial"/>
          <w:b/>
          <w:color w:val="000000"/>
          <w:sz w:val="22"/>
        </w:rPr>
        <w:t xml:space="preserve"> </w:t>
      </w:r>
      <w:r>
        <w:rPr>
          <w:rFonts w:ascii="Arial" w:hAnsi="Arial" w:cs="Arial"/>
          <w:b/>
          <w:sz w:val="22"/>
        </w:rPr>
        <w:t xml:space="preserve">nie prowadzi </w:t>
      </w:r>
      <w:r w:rsidRPr="007C5739">
        <w:rPr>
          <w:rFonts w:ascii="Arial" w:hAnsi="Arial" w:cs="Arial"/>
          <w:b/>
          <w:sz w:val="22"/>
        </w:rPr>
        <w:t>działalności operacyjnej, wówczas termin ten ulega wydłużeniu do najbliższego dnia, w którym Gwarant</w:t>
      </w:r>
      <w:r>
        <w:rPr>
          <w:rFonts w:ascii="Arial" w:hAnsi="Arial" w:cs="Arial"/>
          <w:b/>
          <w:sz w:val="22"/>
        </w:rPr>
        <w:t xml:space="preserve"> </w:t>
      </w:r>
      <w:r>
        <w:rPr>
          <w:rFonts w:ascii="Arial" w:hAnsi="Arial" w:cs="Arial"/>
          <w:b/>
          <w:color w:val="000000"/>
          <w:sz w:val="22"/>
        </w:rPr>
        <w:t>(Poręczyciel</w:t>
      </w:r>
      <w:r w:rsidRPr="00CF3510">
        <w:rPr>
          <w:rFonts w:ascii="Arial" w:hAnsi="Arial" w:cs="Arial"/>
          <w:b/>
          <w:color w:val="000000"/>
          <w:sz w:val="22"/>
        </w:rPr>
        <w:t>)</w:t>
      </w:r>
      <w:r w:rsidRPr="007C5739">
        <w:rPr>
          <w:rFonts w:ascii="Arial" w:hAnsi="Arial" w:cs="Arial"/>
          <w:b/>
          <w:sz w:val="22"/>
        </w:rPr>
        <w:t xml:space="preserve"> prowadzi działalność operacyjną.</w:t>
      </w:r>
    </w:p>
    <w:p w14:paraId="321492EF" w14:textId="1F72EF2E" w:rsidR="003D4EB0" w:rsidRPr="00044568" w:rsidRDefault="003D4EB0" w:rsidP="00376090">
      <w:pPr>
        <w:widowControl/>
        <w:numPr>
          <w:ilvl w:val="1"/>
          <w:numId w:val="115"/>
        </w:numPr>
        <w:tabs>
          <w:tab w:val="left" w:pos="540"/>
        </w:tabs>
        <w:suppressAutoHyphens w:val="0"/>
        <w:spacing w:after="120" w:line="288" w:lineRule="auto"/>
        <w:ind w:left="0" w:firstLine="0"/>
        <w:jc w:val="both"/>
        <w:rPr>
          <w:rFonts w:ascii="Arial" w:hAnsi="Arial" w:cs="Arial"/>
          <w:b/>
          <w:color w:val="000000"/>
          <w:sz w:val="6"/>
          <w:szCs w:val="8"/>
        </w:rPr>
      </w:pPr>
      <w:r w:rsidRPr="007C5739">
        <w:rPr>
          <w:rFonts w:ascii="Arial" w:hAnsi="Arial" w:cs="Arial"/>
          <w:b/>
          <w:sz w:val="22"/>
        </w:rPr>
        <w:t xml:space="preserve">Żadna zmiana lub uzupełnienie warunków </w:t>
      </w:r>
      <w:r>
        <w:rPr>
          <w:rFonts w:ascii="Arial" w:hAnsi="Arial" w:cs="Arial"/>
          <w:b/>
          <w:sz w:val="22"/>
        </w:rPr>
        <w:t>u</w:t>
      </w:r>
      <w:r w:rsidRPr="007C5739">
        <w:rPr>
          <w:rFonts w:ascii="Arial" w:hAnsi="Arial" w:cs="Arial"/>
          <w:b/>
          <w:sz w:val="22"/>
        </w:rPr>
        <w:t xml:space="preserve">mowy lub zakresu zamówienia, które mogą zostać przeprowadzone na podstawie </w:t>
      </w:r>
      <w:r>
        <w:rPr>
          <w:rFonts w:ascii="Arial" w:hAnsi="Arial" w:cs="Arial"/>
          <w:b/>
          <w:sz w:val="22"/>
        </w:rPr>
        <w:t>u</w:t>
      </w:r>
      <w:r w:rsidRPr="007C5739">
        <w:rPr>
          <w:rFonts w:ascii="Arial" w:hAnsi="Arial" w:cs="Arial"/>
          <w:b/>
          <w:sz w:val="22"/>
        </w:rPr>
        <w:t xml:space="preserve">mowy lub w jakichkolwiek dokumentach umownych jakie mogą zostać sporządzone między Beneficjentem </w:t>
      </w:r>
      <w:r w:rsidRPr="00CF3510">
        <w:rPr>
          <w:rFonts w:ascii="Arial" w:hAnsi="Arial" w:cs="Arial"/>
          <w:b/>
          <w:color w:val="000000"/>
          <w:sz w:val="22"/>
        </w:rPr>
        <w:t>(Zamawiając</w:t>
      </w:r>
      <w:r>
        <w:rPr>
          <w:rFonts w:ascii="Arial" w:hAnsi="Arial" w:cs="Arial"/>
          <w:b/>
          <w:color w:val="000000"/>
          <w:sz w:val="22"/>
        </w:rPr>
        <w:t>ym</w:t>
      </w:r>
      <w:r w:rsidRPr="00CF3510">
        <w:rPr>
          <w:rFonts w:ascii="Arial" w:hAnsi="Arial" w:cs="Arial"/>
          <w:b/>
          <w:color w:val="000000"/>
          <w:sz w:val="22"/>
        </w:rPr>
        <w:t>)</w:t>
      </w:r>
      <w:r>
        <w:rPr>
          <w:rFonts w:ascii="Arial" w:hAnsi="Arial" w:cs="Arial"/>
          <w:b/>
          <w:color w:val="000000"/>
          <w:sz w:val="22"/>
        </w:rPr>
        <w:t xml:space="preserve"> </w:t>
      </w:r>
      <w:r w:rsidRPr="007C5739">
        <w:rPr>
          <w:rFonts w:ascii="Arial" w:hAnsi="Arial" w:cs="Arial"/>
          <w:b/>
          <w:sz w:val="22"/>
        </w:rPr>
        <w:t>a</w:t>
      </w:r>
      <w:r w:rsidR="006A12E8">
        <w:rPr>
          <w:rFonts w:ascii="Arial" w:hAnsi="Arial" w:cs="Arial"/>
          <w:b/>
          <w:sz w:val="22"/>
        </w:rPr>
        <w:t> </w:t>
      </w:r>
      <w:r w:rsidRPr="007C5739">
        <w:rPr>
          <w:rFonts w:ascii="Arial" w:hAnsi="Arial" w:cs="Arial"/>
          <w:b/>
          <w:sz w:val="22"/>
        </w:rPr>
        <w:t>Wykonawcą, nie zwalniają Gwaranta</w:t>
      </w:r>
      <w:r>
        <w:rPr>
          <w:rFonts w:ascii="Arial" w:hAnsi="Arial" w:cs="Arial"/>
          <w:b/>
          <w:sz w:val="22"/>
        </w:rPr>
        <w:t xml:space="preserve"> </w:t>
      </w:r>
      <w:r w:rsidRPr="00CF3510">
        <w:rPr>
          <w:rFonts w:ascii="Arial" w:hAnsi="Arial" w:cs="Arial"/>
          <w:b/>
          <w:color w:val="000000"/>
          <w:sz w:val="22"/>
        </w:rPr>
        <w:t>(Poręczyciela)</w:t>
      </w:r>
      <w:r w:rsidRPr="007C5739">
        <w:rPr>
          <w:rFonts w:ascii="Arial" w:hAnsi="Arial" w:cs="Arial"/>
          <w:b/>
          <w:sz w:val="22"/>
        </w:rPr>
        <w:t xml:space="preserve"> od odpowiedzialności wynikającej z niniejszej </w:t>
      </w:r>
      <w:r>
        <w:rPr>
          <w:rFonts w:ascii="Arial" w:hAnsi="Arial" w:cs="Arial"/>
          <w:b/>
          <w:sz w:val="22"/>
        </w:rPr>
        <w:t xml:space="preserve">gwarancji </w:t>
      </w:r>
      <w:r w:rsidRPr="00CF3510">
        <w:rPr>
          <w:rFonts w:ascii="Arial" w:hAnsi="Arial" w:cs="Arial"/>
          <w:b/>
          <w:color w:val="000000"/>
          <w:sz w:val="22"/>
        </w:rPr>
        <w:t>(poręczenia)</w:t>
      </w:r>
      <w:r>
        <w:rPr>
          <w:rFonts w:ascii="Arial" w:hAnsi="Arial" w:cs="Arial"/>
          <w:b/>
          <w:sz w:val="22"/>
        </w:rPr>
        <w:t xml:space="preserve"> </w:t>
      </w:r>
      <w:r w:rsidRPr="007C5739">
        <w:rPr>
          <w:rFonts w:ascii="Arial" w:hAnsi="Arial" w:cs="Arial"/>
          <w:b/>
          <w:sz w:val="22"/>
        </w:rPr>
        <w:t>i niniejszym Gwarant</w:t>
      </w:r>
      <w:r>
        <w:rPr>
          <w:rFonts w:ascii="Arial" w:hAnsi="Arial" w:cs="Arial"/>
          <w:b/>
          <w:sz w:val="22"/>
        </w:rPr>
        <w:t xml:space="preserve"> </w:t>
      </w:r>
      <w:r>
        <w:rPr>
          <w:rFonts w:ascii="Arial" w:hAnsi="Arial" w:cs="Arial"/>
          <w:b/>
          <w:color w:val="000000"/>
          <w:sz w:val="22"/>
        </w:rPr>
        <w:t>(Poręczyciel</w:t>
      </w:r>
      <w:r w:rsidRPr="00CF3510">
        <w:rPr>
          <w:rFonts w:ascii="Arial" w:hAnsi="Arial" w:cs="Arial"/>
          <w:b/>
          <w:color w:val="000000"/>
          <w:sz w:val="22"/>
        </w:rPr>
        <w:t>)</w:t>
      </w:r>
      <w:r w:rsidRPr="007C5739">
        <w:rPr>
          <w:rFonts w:ascii="Arial" w:hAnsi="Arial" w:cs="Arial"/>
          <w:b/>
          <w:sz w:val="22"/>
        </w:rPr>
        <w:t xml:space="preserve"> rezygnuje z</w:t>
      </w:r>
      <w:r w:rsidR="006A12E8">
        <w:rPr>
          <w:rFonts w:ascii="Arial" w:hAnsi="Arial" w:cs="Arial"/>
          <w:b/>
          <w:sz w:val="22"/>
        </w:rPr>
        <w:t> </w:t>
      </w:r>
      <w:r w:rsidRPr="007C5739">
        <w:rPr>
          <w:rFonts w:ascii="Arial" w:hAnsi="Arial" w:cs="Arial"/>
          <w:b/>
          <w:sz w:val="22"/>
        </w:rPr>
        <w:t>konieczności powiadamiania o takiej zmianie lub uzupełnieniu.</w:t>
      </w:r>
    </w:p>
    <w:p w14:paraId="5A55A29B" w14:textId="1EF9749D" w:rsidR="003D4EB0" w:rsidRPr="006A12E8" w:rsidRDefault="003D4EB0" w:rsidP="00376090">
      <w:pPr>
        <w:widowControl/>
        <w:numPr>
          <w:ilvl w:val="1"/>
          <w:numId w:val="115"/>
        </w:numPr>
        <w:tabs>
          <w:tab w:val="left" w:pos="540"/>
        </w:tabs>
        <w:suppressAutoHyphens w:val="0"/>
        <w:spacing w:after="120" w:line="288" w:lineRule="auto"/>
        <w:ind w:left="0" w:firstLine="0"/>
        <w:jc w:val="both"/>
        <w:rPr>
          <w:rFonts w:ascii="Arial" w:hAnsi="Arial" w:cs="Arial"/>
          <w:b/>
          <w:color w:val="000000"/>
          <w:sz w:val="8"/>
          <w:szCs w:val="8"/>
        </w:rPr>
      </w:pPr>
      <w:r w:rsidRPr="00CF3510">
        <w:rPr>
          <w:rFonts w:ascii="Arial" w:hAnsi="Arial" w:cs="Arial"/>
          <w:color w:val="000000"/>
          <w:sz w:val="22"/>
          <w:szCs w:val="22"/>
        </w:rPr>
        <w:t>Treść gwarancji (poręczenia) podlega zatwierdzeniu przez Zamawiającego. Zamawiający zastrzega sobie prawo zgłaszania uwag do treści gwarancji (poręczenia).</w:t>
      </w:r>
    </w:p>
    <w:p w14:paraId="11CBA625" w14:textId="174E82DE" w:rsidR="00F42C59" w:rsidRPr="006A12E8" w:rsidRDefault="003D4EB0" w:rsidP="00376090">
      <w:pPr>
        <w:widowControl/>
        <w:numPr>
          <w:ilvl w:val="1"/>
          <w:numId w:val="115"/>
        </w:numPr>
        <w:tabs>
          <w:tab w:val="left" w:pos="540"/>
        </w:tabs>
        <w:suppressAutoHyphens w:val="0"/>
        <w:spacing w:after="120" w:line="288" w:lineRule="auto"/>
        <w:ind w:left="0" w:firstLine="0"/>
        <w:jc w:val="both"/>
        <w:rPr>
          <w:rFonts w:ascii="Arial" w:hAnsi="Arial" w:cs="Arial"/>
          <w:b/>
          <w:color w:val="000000"/>
          <w:sz w:val="8"/>
          <w:szCs w:val="8"/>
        </w:rPr>
      </w:pPr>
      <w:r w:rsidRPr="006A12E8">
        <w:rPr>
          <w:rFonts w:ascii="Arial" w:hAnsi="Arial" w:cs="Arial"/>
          <w:sz w:val="22"/>
          <w:szCs w:val="22"/>
        </w:rPr>
        <w:t>Zamawiający zwraca zabezpieczenie w terminie 30 dni od dnia wykonania zamówienia i uznania przez Zamawiającego za należycie wykonany. Kwota pozostawiona na zabezpieczenie roszczeń z tytułu rękojmi za wady wyniesie 30% wysokości zabezpieczenia. Kwota ta będzie zwrócona nie później niż w 15 dniu po upływie okresu rękojmi za wady.</w:t>
      </w:r>
    </w:p>
    <w:p w14:paraId="4CB18A12" w14:textId="77777777" w:rsidR="00C87498" w:rsidRPr="006A60D2" w:rsidRDefault="00C87498" w:rsidP="00E2266D">
      <w:pPr>
        <w:tabs>
          <w:tab w:val="left" w:pos="426"/>
        </w:tabs>
        <w:spacing w:line="288" w:lineRule="auto"/>
        <w:jc w:val="both"/>
        <w:rPr>
          <w:rFonts w:ascii="Arial" w:hAnsi="Arial" w:cs="Arial"/>
          <w:b/>
          <w:sz w:val="14"/>
          <w:szCs w:val="14"/>
        </w:rPr>
      </w:pPr>
    </w:p>
    <w:p w14:paraId="520AA9F5" w14:textId="77777777" w:rsidR="006B19C6" w:rsidRPr="006B19C6" w:rsidRDefault="00281CBA" w:rsidP="0000001A">
      <w:pPr>
        <w:numPr>
          <w:ilvl w:val="0"/>
          <w:numId w:val="15"/>
        </w:numPr>
        <w:tabs>
          <w:tab w:val="left" w:pos="426"/>
        </w:tabs>
        <w:spacing w:line="288" w:lineRule="auto"/>
        <w:ind w:left="0" w:firstLine="0"/>
        <w:jc w:val="both"/>
        <w:rPr>
          <w:rFonts w:ascii="Arial" w:hAnsi="Arial" w:cs="Arial"/>
          <w:b/>
          <w:sz w:val="8"/>
          <w:szCs w:val="8"/>
        </w:rPr>
      </w:pPr>
      <w:r w:rsidRPr="00281CBA">
        <w:rPr>
          <w:rFonts w:ascii="Arial" w:hAnsi="Arial" w:cs="Arial"/>
          <w:b/>
          <w:color w:val="000000"/>
          <w:sz w:val="22"/>
          <w:szCs w:val="22"/>
        </w:rPr>
        <w:t xml:space="preserve">POUCZENIE O ŚRODKACH OCHRONY PRAWNEJ PRZYSŁUGUJĄCYCH WYKONAWCY     </w:t>
      </w:r>
    </w:p>
    <w:p w14:paraId="7E26F889" w14:textId="77777777" w:rsidR="00281CBA" w:rsidRPr="00281CBA" w:rsidRDefault="00281CBA" w:rsidP="006B19C6">
      <w:pPr>
        <w:tabs>
          <w:tab w:val="left" w:pos="426"/>
        </w:tabs>
        <w:spacing w:line="288" w:lineRule="auto"/>
        <w:jc w:val="both"/>
        <w:rPr>
          <w:rFonts w:ascii="Arial" w:hAnsi="Arial" w:cs="Arial"/>
          <w:b/>
          <w:sz w:val="8"/>
          <w:szCs w:val="8"/>
        </w:rPr>
      </w:pPr>
      <w:r w:rsidRPr="00281CBA">
        <w:rPr>
          <w:rFonts w:ascii="Arial" w:hAnsi="Arial" w:cs="Arial"/>
          <w:b/>
          <w:color w:val="000000"/>
          <w:sz w:val="22"/>
          <w:szCs w:val="22"/>
        </w:rPr>
        <w:t xml:space="preserve">                    </w:t>
      </w:r>
    </w:p>
    <w:p w14:paraId="3819AC7C" w14:textId="77777777" w:rsidR="00281CBA" w:rsidRPr="00281CBA" w:rsidRDefault="00281CBA" w:rsidP="00A31CF7">
      <w:pPr>
        <w:spacing w:line="288" w:lineRule="auto"/>
        <w:jc w:val="both"/>
        <w:rPr>
          <w:rFonts w:ascii="Arial" w:hAnsi="Arial" w:cs="Arial"/>
          <w:sz w:val="8"/>
          <w:szCs w:val="8"/>
        </w:rPr>
      </w:pPr>
      <w:r w:rsidRPr="00281CBA">
        <w:rPr>
          <w:rFonts w:ascii="Arial" w:hAnsi="Arial" w:cs="Arial"/>
          <w:b/>
          <w:sz w:val="22"/>
        </w:rPr>
        <w:t>17.1</w:t>
      </w:r>
      <w:r w:rsidRPr="00281CBA">
        <w:rPr>
          <w:rFonts w:ascii="Arial" w:hAnsi="Arial" w:cs="Arial"/>
          <w:sz w:val="22"/>
        </w:rPr>
        <w:t xml:space="preserve"> </w:t>
      </w:r>
      <w:r w:rsidRPr="00281CBA">
        <w:rPr>
          <w:rFonts w:ascii="Arial" w:hAnsi="Arial" w:cs="Arial"/>
          <w:sz w:val="22"/>
          <w:szCs w:val="20"/>
        </w:rPr>
        <w:t xml:space="preserve">Zgodnie z art. 505 ustawy Pzp, środki ochrony prawnej przysługują Wykonawcy, oraz innemu podmiotowi, jeżeli ma lub miał interes w uzyskaniu zamówienia oraz poniósł lub może ponieść szkodę w wyniku naruszenia przez Zamawiającego przepisów ustawy Pzp. </w:t>
      </w:r>
    </w:p>
    <w:p w14:paraId="4BFAEFAE" w14:textId="77777777" w:rsidR="00281CBA" w:rsidRPr="00281CBA" w:rsidRDefault="00281CBA" w:rsidP="00A31CF7">
      <w:pPr>
        <w:spacing w:line="288" w:lineRule="auto"/>
        <w:jc w:val="both"/>
        <w:rPr>
          <w:rFonts w:ascii="Arial" w:hAnsi="Arial" w:cs="Arial"/>
          <w:sz w:val="22"/>
          <w:szCs w:val="22"/>
        </w:rPr>
      </w:pPr>
      <w:r w:rsidRPr="00281CBA">
        <w:rPr>
          <w:rFonts w:ascii="Arial" w:hAnsi="Arial" w:cs="Arial"/>
          <w:sz w:val="22"/>
          <w:szCs w:val="22"/>
        </w:rPr>
        <w:t>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14:paraId="74C9CFDB" w14:textId="77777777" w:rsidR="00281CBA" w:rsidRPr="00281CBA" w:rsidRDefault="00281CBA" w:rsidP="00A31CF7">
      <w:pPr>
        <w:widowControl/>
        <w:suppressAutoHyphens w:val="0"/>
        <w:spacing w:line="288" w:lineRule="auto"/>
        <w:jc w:val="both"/>
        <w:rPr>
          <w:rFonts w:ascii="Arial" w:eastAsia="Times New Roman" w:hAnsi="Arial" w:cs="Arial"/>
          <w:sz w:val="8"/>
          <w:szCs w:val="8"/>
        </w:rPr>
      </w:pPr>
      <w:r w:rsidRPr="00281CBA">
        <w:rPr>
          <w:rFonts w:ascii="Arial" w:eastAsia="Times New Roman" w:hAnsi="Arial" w:cs="Arial"/>
          <w:sz w:val="22"/>
          <w:szCs w:val="22"/>
        </w:rPr>
        <w:t xml:space="preserve">W/w podmiotom przysługują środki ochrony prawnej uregulowane w Dziale IX ustawy Pzp. </w:t>
      </w:r>
    </w:p>
    <w:p w14:paraId="7D38091A" w14:textId="77777777" w:rsidR="00464740" w:rsidRPr="00464740" w:rsidRDefault="00464740" w:rsidP="00FA1F24">
      <w:pPr>
        <w:widowControl/>
        <w:suppressAutoHyphens w:val="0"/>
        <w:spacing w:line="288" w:lineRule="auto"/>
        <w:jc w:val="both"/>
        <w:rPr>
          <w:rFonts w:ascii="Arial" w:eastAsia="Times New Roman" w:hAnsi="Arial" w:cs="Arial"/>
          <w:b/>
          <w:sz w:val="10"/>
          <w:szCs w:val="10"/>
        </w:rPr>
      </w:pPr>
    </w:p>
    <w:p w14:paraId="69C23715" w14:textId="77777777" w:rsidR="00281CBA" w:rsidRPr="00281CBA" w:rsidRDefault="00281CBA" w:rsidP="00FA1F24">
      <w:pPr>
        <w:widowControl/>
        <w:suppressAutoHyphens w:val="0"/>
        <w:spacing w:line="288" w:lineRule="auto"/>
        <w:jc w:val="both"/>
        <w:rPr>
          <w:rFonts w:ascii="Arial" w:eastAsia="Times New Roman" w:hAnsi="Arial" w:cs="Arial"/>
          <w:b/>
          <w:sz w:val="22"/>
          <w:szCs w:val="20"/>
        </w:rPr>
      </w:pPr>
      <w:r w:rsidRPr="00281CBA">
        <w:rPr>
          <w:rFonts w:ascii="Arial" w:eastAsia="Times New Roman" w:hAnsi="Arial" w:cs="Arial"/>
          <w:b/>
          <w:sz w:val="22"/>
          <w:szCs w:val="22"/>
        </w:rPr>
        <w:t>17.2</w:t>
      </w:r>
      <w:r w:rsidRPr="00281CBA">
        <w:rPr>
          <w:rFonts w:ascii="Arial" w:eastAsia="Times New Roman" w:hAnsi="Arial" w:cs="Arial"/>
          <w:sz w:val="20"/>
          <w:szCs w:val="20"/>
        </w:rPr>
        <w:t xml:space="preserve"> </w:t>
      </w:r>
      <w:r w:rsidRPr="00281CBA">
        <w:rPr>
          <w:rFonts w:ascii="Arial" w:eastAsia="Times New Roman" w:hAnsi="Arial" w:cs="Arial"/>
          <w:sz w:val="22"/>
          <w:szCs w:val="20"/>
        </w:rPr>
        <w:t xml:space="preserve">  Odwołanie przysługuje na: </w:t>
      </w:r>
    </w:p>
    <w:p w14:paraId="5AC81E95" w14:textId="672B3598" w:rsidR="00281CBA" w:rsidRDefault="00281CBA" w:rsidP="0000001A">
      <w:pPr>
        <w:widowControl/>
        <w:numPr>
          <w:ilvl w:val="0"/>
          <w:numId w:val="16"/>
        </w:numPr>
        <w:tabs>
          <w:tab w:val="left" w:pos="284"/>
        </w:tabs>
        <w:suppressAutoHyphens w:val="0"/>
        <w:spacing w:line="288" w:lineRule="auto"/>
        <w:ind w:left="284" w:hanging="284"/>
        <w:jc w:val="both"/>
        <w:rPr>
          <w:rFonts w:ascii="Arial" w:eastAsia="Times New Roman" w:hAnsi="Arial" w:cs="Arial"/>
          <w:sz w:val="22"/>
          <w:szCs w:val="20"/>
        </w:rPr>
      </w:pPr>
      <w:r w:rsidRPr="00E2266D">
        <w:rPr>
          <w:rFonts w:ascii="Arial" w:eastAsia="Times New Roman" w:hAnsi="Arial" w:cs="Arial"/>
          <w:sz w:val="22"/>
          <w:szCs w:val="20"/>
        </w:rPr>
        <w:t>niezgodną z przepisami ustawy czynność Zamawiającego, podjętą w postępowaniu o</w:t>
      </w:r>
      <w:r w:rsidR="00356103">
        <w:rPr>
          <w:rFonts w:ascii="Arial" w:eastAsia="Times New Roman" w:hAnsi="Arial" w:cs="Arial"/>
          <w:sz w:val="22"/>
          <w:szCs w:val="20"/>
        </w:rPr>
        <w:t> </w:t>
      </w:r>
      <w:r w:rsidRPr="00E2266D">
        <w:rPr>
          <w:rFonts w:ascii="Arial" w:eastAsia="Times New Roman" w:hAnsi="Arial" w:cs="Arial"/>
          <w:sz w:val="22"/>
          <w:szCs w:val="20"/>
        </w:rPr>
        <w:t>udzielenie zamówienia, w tym na projektowane postanowienie umowy;</w:t>
      </w:r>
    </w:p>
    <w:p w14:paraId="4A4A20EE" w14:textId="77777777" w:rsidR="00281CBA" w:rsidRPr="00E2266D" w:rsidRDefault="00281CBA" w:rsidP="0000001A">
      <w:pPr>
        <w:widowControl/>
        <w:numPr>
          <w:ilvl w:val="0"/>
          <w:numId w:val="16"/>
        </w:numPr>
        <w:tabs>
          <w:tab w:val="left" w:pos="284"/>
        </w:tabs>
        <w:suppressAutoHyphens w:val="0"/>
        <w:spacing w:line="288" w:lineRule="auto"/>
        <w:ind w:left="284" w:hanging="284"/>
        <w:jc w:val="both"/>
        <w:rPr>
          <w:rFonts w:ascii="Arial" w:eastAsia="Times New Roman" w:hAnsi="Arial" w:cs="Arial"/>
          <w:sz w:val="22"/>
          <w:szCs w:val="20"/>
        </w:rPr>
      </w:pPr>
      <w:r w:rsidRPr="00E2266D">
        <w:rPr>
          <w:rFonts w:ascii="Arial" w:eastAsia="Times New Roman" w:hAnsi="Arial" w:cs="Arial"/>
          <w:sz w:val="22"/>
          <w:szCs w:val="20"/>
        </w:rPr>
        <w:t>zaniechanie czynności w postępowaniu o udzielenie zamówienia, do której Zamawiający był obowiązany na podstawie ustawy.</w:t>
      </w:r>
    </w:p>
    <w:p w14:paraId="18DE2C65" w14:textId="77777777" w:rsidR="00E2266D" w:rsidRPr="00464740" w:rsidRDefault="00E2266D" w:rsidP="00A31CF7">
      <w:pPr>
        <w:widowControl/>
        <w:suppressAutoHyphens w:val="0"/>
        <w:spacing w:line="288" w:lineRule="auto"/>
        <w:jc w:val="both"/>
        <w:rPr>
          <w:rFonts w:ascii="Arial" w:eastAsia="Times New Roman" w:hAnsi="Arial" w:cs="Arial"/>
          <w:b/>
          <w:sz w:val="10"/>
          <w:szCs w:val="10"/>
        </w:rPr>
      </w:pPr>
    </w:p>
    <w:p w14:paraId="1E59E1AE" w14:textId="77777777" w:rsidR="00281CBA" w:rsidRPr="00281CBA" w:rsidRDefault="00281CBA" w:rsidP="00A31CF7">
      <w:pPr>
        <w:widowControl/>
        <w:suppressAutoHyphens w:val="0"/>
        <w:spacing w:line="288" w:lineRule="auto"/>
        <w:jc w:val="both"/>
        <w:rPr>
          <w:rFonts w:ascii="Arial" w:eastAsia="Times New Roman" w:hAnsi="Arial" w:cs="Arial"/>
          <w:color w:val="000000"/>
          <w:sz w:val="20"/>
          <w:szCs w:val="20"/>
          <w:lang w:eastAsia="pl-PL"/>
        </w:rPr>
      </w:pPr>
      <w:r w:rsidRPr="00281CBA">
        <w:rPr>
          <w:rFonts w:ascii="Arial" w:eastAsia="Times New Roman" w:hAnsi="Arial" w:cs="Arial"/>
          <w:b/>
          <w:sz w:val="22"/>
          <w:szCs w:val="20"/>
        </w:rPr>
        <w:t>17.3</w:t>
      </w:r>
      <w:r w:rsidRPr="00281CBA">
        <w:rPr>
          <w:rFonts w:ascii="Arial" w:eastAsia="Times New Roman" w:hAnsi="Arial" w:cs="Arial"/>
          <w:sz w:val="22"/>
          <w:szCs w:val="20"/>
        </w:rPr>
        <w:t xml:space="preserve"> Odwołanie wnosi się do Prezesa Izby. </w:t>
      </w:r>
      <w:r w:rsidRPr="00281CBA">
        <w:rPr>
          <w:rFonts w:ascii="Arial" w:eastAsia="Times New Roman" w:hAnsi="Arial" w:cs="Arial"/>
          <w:color w:val="000000"/>
          <w:sz w:val="22"/>
          <w:szCs w:val="20"/>
          <w:lang w:eastAsia="pl-PL"/>
        </w:rPr>
        <w:t>Dodatkowo odwołujący przekazuje Zamawiającemu odwołanie wniesione w formie elektronicznej albo w postaci elektronicznej albo kopię tego odwołania, jeżeli zostało ono wniesione w formie pisemnej, przed upływem terminu do wniesienia odwołania w taki sposób, aby mógł on zapoznać się z jego treścią przed upływem tego terminu</w:t>
      </w:r>
      <w:r w:rsidRPr="00281CBA">
        <w:rPr>
          <w:rFonts w:ascii="Arial" w:eastAsia="Times New Roman" w:hAnsi="Arial" w:cs="Arial"/>
          <w:color w:val="000000"/>
          <w:sz w:val="20"/>
          <w:szCs w:val="20"/>
          <w:lang w:eastAsia="pl-PL"/>
        </w:rPr>
        <w:t>.</w:t>
      </w:r>
    </w:p>
    <w:p w14:paraId="79339285" w14:textId="77777777" w:rsidR="00E2266D" w:rsidRPr="00E2266D" w:rsidRDefault="00E2266D" w:rsidP="00FA1F24">
      <w:pPr>
        <w:widowControl/>
        <w:suppressAutoHyphens w:val="0"/>
        <w:spacing w:line="288" w:lineRule="auto"/>
        <w:jc w:val="both"/>
        <w:rPr>
          <w:rFonts w:ascii="Arial" w:eastAsia="Times New Roman" w:hAnsi="Arial" w:cs="Arial"/>
          <w:b/>
          <w:sz w:val="10"/>
          <w:szCs w:val="20"/>
        </w:rPr>
      </w:pPr>
    </w:p>
    <w:p w14:paraId="4A88EF01" w14:textId="77777777" w:rsidR="00281CBA" w:rsidRPr="00281CBA" w:rsidRDefault="00281CBA" w:rsidP="00FA1F24">
      <w:pPr>
        <w:widowControl/>
        <w:suppressAutoHyphens w:val="0"/>
        <w:spacing w:line="288" w:lineRule="auto"/>
        <w:jc w:val="both"/>
        <w:rPr>
          <w:rFonts w:ascii="Arial" w:eastAsia="Times New Roman" w:hAnsi="Arial" w:cs="Arial"/>
          <w:sz w:val="22"/>
          <w:szCs w:val="20"/>
        </w:rPr>
      </w:pPr>
      <w:r w:rsidRPr="00281CBA">
        <w:rPr>
          <w:rFonts w:ascii="Arial" w:eastAsia="Times New Roman" w:hAnsi="Arial" w:cs="Arial"/>
          <w:b/>
          <w:sz w:val="22"/>
          <w:szCs w:val="20"/>
        </w:rPr>
        <w:t>17.4</w:t>
      </w:r>
      <w:r w:rsidRPr="00281CBA">
        <w:rPr>
          <w:rFonts w:ascii="Arial" w:eastAsia="Times New Roman" w:hAnsi="Arial" w:cs="Arial"/>
          <w:sz w:val="22"/>
          <w:szCs w:val="20"/>
        </w:rPr>
        <w:t xml:space="preserve"> Odwołanie wnosi się w terminie:</w:t>
      </w:r>
    </w:p>
    <w:p w14:paraId="0245C86B" w14:textId="77777777" w:rsidR="00281CBA" w:rsidRDefault="00281CBA" w:rsidP="0000001A">
      <w:pPr>
        <w:widowControl/>
        <w:numPr>
          <w:ilvl w:val="0"/>
          <w:numId w:val="17"/>
        </w:numPr>
        <w:tabs>
          <w:tab w:val="left" w:pos="284"/>
        </w:tabs>
        <w:suppressAutoHyphens w:val="0"/>
        <w:spacing w:line="288" w:lineRule="auto"/>
        <w:ind w:left="284" w:hanging="284"/>
        <w:jc w:val="both"/>
        <w:rPr>
          <w:rFonts w:ascii="Arial" w:eastAsia="Times New Roman" w:hAnsi="Arial" w:cs="Arial"/>
          <w:sz w:val="22"/>
          <w:szCs w:val="20"/>
        </w:rPr>
      </w:pPr>
      <w:r w:rsidRPr="00281CBA">
        <w:rPr>
          <w:rFonts w:ascii="Arial" w:eastAsia="Times New Roman" w:hAnsi="Arial" w:cs="Arial"/>
          <w:sz w:val="22"/>
          <w:szCs w:val="20"/>
        </w:rPr>
        <w:t>5 dni od dnia przekazania informacji o czynności Zamawiającego stanowiącej podstawę jego wniesienia, jeżeli informacja została przekazana przy użyciu środków komunikacji elektronicznej,</w:t>
      </w:r>
    </w:p>
    <w:p w14:paraId="4A26562F" w14:textId="77777777" w:rsidR="00281CBA" w:rsidRPr="00E2266D" w:rsidRDefault="00281CBA" w:rsidP="0000001A">
      <w:pPr>
        <w:widowControl/>
        <w:numPr>
          <w:ilvl w:val="0"/>
          <w:numId w:val="17"/>
        </w:numPr>
        <w:tabs>
          <w:tab w:val="left" w:pos="284"/>
        </w:tabs>
        <w:suppressAutoHyphens w:val="0"/>
        <w:spacing w:line="288" w:lineRule="auto"/>
        <w:ind w:left="284" w:hanging="284"/>
        <w:jc w:val="both"/>
        <w:rPr>
          <w:rFonts w:ascii="Arial" w:eastAsia="Times New Roman" w:hAnsi="Arial" w:cs="Arial"/>
          <w:sz w:val="22"/>
          <w:szCs w:val="20"/>
        </w:rPr>
      </w:pPr>
      <w:r w:rsidRPr="00E2266D">
        <w:rPr>
          <w:rFonts w:ascii="Arial" w:eastAsia="Times New Roman" w:hAnsi="Arial" w:cs="Arial"/>
          <w:sz w:val="22"/>
          <w:szCs w:val="20"/>
        </w:rPr>
        <w:t>10 dni od dnia przekazania informacji o czynności Zamawiającego stanowiącej podstawę jego wniesienia, jeżeli informacja została przekazana w sposób inny niż określony w pkt 1).</w:t>
      </w:r>
    </w:p>
    <w:p w14:paraId="3BC53473" w14:textId="77777777" w:rsidR="00E2266D" w:rsidRPr="00E2266D" w:rsidRDefault="00E2266D" w:rsidP="00A31CF7">
      <w:pPr>
        <w:tabs>
          <w:tab w:val="left" w:pos="426"/>
          <w:tab w:val="left" w:pos="567"/>
        </w:tabs>
        <w:spacing w:line="288" w:lineRule="auto"/>
        <w:jc w:val="both"/>
        <w:rPr>
          <w:rFonts w:ascii="Arial" w:hAnsi="Arial" w:cs="Arial"/>
          <w:b/>
          <w:sz w:val="10"/>
          <w:szCs w:val="20"/>
        </w:rPr>
      </w:pPr>
    </w:p>
    <w:p w14:paraId="1779F56C" w14:textId="77777777" w:rsidR="00281CBA" w:rsidRPr="00281CBA" w:rsidRDefault="00281CBA" w:rsidP="00A31CF7">
      <w:pPr>
        <w:tabs>
          <w:tab w:val="left" w:pos="426"/>
          <w:tab w:val="left" w:pos="567"/>
        </w:tabs>
        <w:spacing w:line="288" w:lineRule="auto"/>
        <w:jc w:val="both"/>
        <w:rPr>
          <w:rFonts w:ascii="Arial" w:hAnsi="Arial" w:cs="Arial"/>
          <w:sz w:val="22"/>
          <w:szCs w:val="20"/>
        </w:rPr>
      </w:pPr>
      <w:r w:rsidRPr="00281CBA">
        <w:rPr>
          <w:rFonts w:ascii="Arial" w:hAnsi="Arial" w:cs="Arial"/>
          <w:b/>
          <w:sz w:val="22"/>
          <w:szCs w:val="20"/>
        </w:rPr>
        <w:t>17.5</w:t>
      </w:r>
      <w:r w:rsidRPr="00281CBA">
        <w:rPr>
          <w:rFonts w:ascii="Arial" w:hAnsi="Arial" w:cs="Arial"/>
          <w:sz w:val="22"/>
          <w:szCs w:val="20"/>
        </w:rPr>
        <w:t xml:space="preserve"> 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14:paraId="3CC8FB50" w14:textId="77777777" w:rsidR="00E2266D" w:rsidRPr="00E2266D" w:rsidRDefault="00E2266D" w:rsidP="00A31CF7">
      <w:pPr>
        <w:tabs>
          <w:tab w:val="left" w:pos="426"/>
          <w:tab w:val="left" w:pos="567"/>
        </w:tabs>
        <w:spacing w:line="288" w:lineRule="auto"/>
        <w:jc w:val="both"/>
        <w:rPr>
          <w:rFonts w:ascii="Arial" w:hAnsi="Arial" w:cs="Arial"/>
          <w:b/>
          <w:sz w:val="10"/>
          <w:szCs w:val="20"/>
        </w:rPr>
      </w:pPr>
    </w:p>
    <w:p w14:paraId="055E060E" w14:textId="77777777" w:rsidR="00281CBA" w:rsidRPr="00281CBA" w:rsidRDefault="00281CBA" w:rsidP="00A31CF7">
      <w:pPr>
        <w:tabs>
          <w:tab w:val="left" w:pos="426"/>
          <w:tab w:val="left" w:pos="567"/>
        </w:tabs>
        <w:spacing w:line="288" w:lineRule="auto"/>
        <w:jc w:val="both"/>
        <w:rPr>
          <w:rFonts w:ascii="Arial" w:hAnsi="Arial" w:cs="Arial"/>
          <w:sz w:val="22"/>
          <w:szCs w:val="20"/>
        </w:rPr>
      </w:pPr>
      <w:r w:rsidRPr="00281CBA">
        <w:rPr>
          <w:rFonts w:ascii="Arial" w:hAnsi="Arial" w:cs="Arial"/>
          <w:b/>
          <w:sz w:val="22"/>
          <w:szCs w:val="20"/>
        </w:rPr>
        <w:t>17.6</w:t>
      </w:r>
      <w:r w:rsidRPr="00281CBA">
        <w:rPr>
          <w:rFonts w:ascii="Arial" w:hAnsi="Arial" w:cs="Arial"/>
          <w:sz w:val="22"/>
          <w:szCs w:val="20"/>
        </w:rPr>
        <w:t xml:space="preserve"> Odwołanie w przypadkach innych niż określone w pkt 17.4 i 17.5 SWZ wnosi się                       w terminie 5 dni od dnia, w którym powzięto lub przy zachowaniu należytej staranności można było powziąć wiadomość o okolicznościach stanowiących podstawę jego wniesienia.</w:t>
      </w:r>
    </w:p>
    <w:p w14:paraId="031B0056" w14:textId="77777777" w:rsidR="00E2266D" w:rsidRPr="00464740" w:rsidRDefault="00E2266D" w:rsidP="00A31CF7">
      <w:pPr>
        <w:tabs>
          <w:tab w:val="left" w:pos="426"/>
          <w:tab w:val="left" w:pos="567"/>
        </w:tabs>
        <w:spacing w:line="288" w:lineRule="auto"/>
        <w:jc w:val="both"/>
        <w:rPr>
          <w:rFonts w:ascii="Arial" w:hAnsi="Arial" w:cs="Arial"/>
          <w:b/>
          <w:sz w:val="10"/>
          <w:szCs w:val="10"/>
        </w:rPr>
      </w:pPr>
    </w:p>
    <w:p w14:paraId="3DE88E07" w14:textId="77777777" w:rsidR="00281CBA" w:rsidRPr="00281CBA" w:rsidRDefault="00281CBA" w:rsidP="00A31CF7">
      <w:pPr>
        <w:tabs>
          <w:tab w:val="left" w:pos="426"/>
          <w:tab w:val="left" w:pos="567"/>
        </w:tabs>
        <w:spacing w:line="288" w:lineRule="auto"/>
        <w:jc w:val="both"/>
        <w:rPr>
          <w:rFonts w:ascii="Arial" w:hAnsi="Arial" w:cs="Arial"/>
          <w:sz w:val="22"/>
          <w:szCs w:val="20"/>
        </w:rPr>
      </w:pPr>
      <w:r w:rsidRPr="00281CBA">
        <w:rPr>
          <w:rFonts w:ascii="Arial" w:hAnsi="Arial" w:cs="Arial"/>
          <w:b/>
          <w:sz w:val="22"/>
          <w:szCs w:val="20"/>
        </w:rPr>
        <w:t>17.7</w:t>
      </w:r>
      <w:r w:rsidRPr="00281CBA">
        <w:rPr>
          <w:rFonts w:ascii="Arial" w:hAnsi="Arial" w:cs="Arial"/>
          <w:sz w:val="22"/>
          <w:szCs w:val="20"/>
        </w:rPr>
        <w:t xml:space="preserve"> Na orzeczenie Krajowej Izby Odwoławczej oraz postanowienie Prezesa Izby, stronom oraz uczestnikom postępowania odwoławczego przysługuje skarga do sądu.</w:t>
      </w:r>
    </w:p>
    <w:p w14:paraId="1D9D7186" w14:textId="77777777" w:rsidR="00E2266D" w:rsidRPr="00464740" w:rsidRDefault="00E2266D" w:rsidP="00A31CF7">
      <w:pPr>
        <w:tabs>
          <w:tab w:val="left" w:pos="426"/>
          <w:tab w:val="left" w:pos="567"/>
        </w:tabs>
        <w:spacing w:line="288" w:lineRule="auto"/>
        <w:jc w:val="both"/>
        <w:rPr>
          <w:rFonts w:ascii="Arial" w:hAnsi="Arial" w:cs="Arial"/>
          <w:b/>
          <w:sz w:val="10"/>
          <w:szCs w:val="10"/>
        </w:rPr>
      </w:pPr>
    </w:p>
    <w:p w14:paraId="3C18D707" w14:textId="7FB3FB3B" w:rsidR="005035EA" w:rsidRPr="0057112B" w:rsidRDefault="00281CBA" w:rsidP="00A31CF7">
      <w:pPr>
        <w:tabs>
          <w:tab w:val="left" w:pos="426"/>
          <w:tab w:val="left" w:pos="567"/>
        </w:tabs>
        <w:spacing w:line="288" w:lineRule="auto"/>
        <w:jc w:val="both"/>
        <w:rPr>
          <w:rFonts w:ascii="Arial" w:hAnsi="Arial" w:cs="Arial"/>
          <w:sz w:val="22"/>
          <w:szCs w:val="20"/>
        </w:rPr>
      </w:pPr>
      <w:r w:rsidRPr="00281CBA">
        <w:rPr>
          <w:rFonts w:ascii="Arial" w:hAnsi="Arial" w:cs="Arial"/>
          <w:b/>
          <w:sz w:val="22"/>
          <w:szCs w:val="20"/>
        </w:rPr>
        <w:t>17.8</w:t>
      </w:r>
      <w:r w:rsidRPr="00281CBA">
        <w:rPr>
          <w:rFonts w:ascii="Arial" w:hAnsi="Arial" w:cs="Arial"/>
          <w:sz w:val="22"/>
          <w:szCs w:val="20"/>
        </w:rPr>
        <w:t xml:space="preserve"> Skargę wnosi się do Sądu Okręgowego w Warszawie, za pośrednictwem Prezesa Krajowej Izby Odwoławczej w terminie 14 dni od dnia doręczenia orzeczenia Krajowej Izby Odwoławczej lub postanowienia Prezesa Izby, przesyłając jednocześnie jej odpis przeciwnikowi skargi. Złożenie skargi w placówce pocztowej operatora wyznaczonego w rozumieniu ustawy z dnia 23 listopada 2012 r. – Prawo pocztowe jest równoznaczne z jej wniesieniem. </w:t>
      </w:r>
    </w:p>
    <w:p w14:paraId="1FFE0DF9" w14:textId="77777777" w:rsidR="00BE6FF3" w:rsidRDefault="00BE6FF3" w:rsidP="00A31CF7">
      <w:pPr>
        <w:tabs>
          <w:tab w:val="left" w:pos="426"/>
          <w:tab w:val="left" w:pos="567"/>
        </w:tabs>
        <w:spacing w:line="288" w:lineRule="auto"/>
        <w:jc w:val="both"/>
        <w:rPr>
          <w:rFonts w:ascii="Arial" w:hAnsi="Arial" w:cs="Arial"/>
          <w:sz w:val="14"/>
          <w:szCs w:val="14"/>
        </w:rPr>
      </w:pPr>
    </w:p>
    <w:p w14:paraId="58121391" w14:textId="77777777" w:rsidR="00281CBA" w:rsidRPr="00F42803" w:rsidRDefault="00281CBA" w:rsidP="0000001A">
      <w:pPr>
        <w:widowControl/>
        <w:numPr>
          <w:ilvl w:val="0"/>
          <w:numId w:val="15"/>
        </w:numPr>
        <w:tabs>
          <w:tab w:val="left" w:pos="426"/>
        </w:tabs>
        <w:suppressAutoHyphens w:val="0"/>
        <w:spacing w:line="288" w:lineRule="auto"/>
        <w:ind w:left="0" w:firstLine="0"/>
        <w:contextualSpacing/>
        <w:jc w:val="both"/>
        <w:rPr>
          <w:rFonts w:ascii="Arial" w:eastAsia="Times New Roman" w:hAnsi="Arial" w:cs="Arial"/>
          <w:b/>
          <w:sz w:val="8"/>
          <w:szCs w:val="8"/>
        </w:rPr>
      </w:pPr>
      <w:r w:rsidRPr="00281CBA">
        <w:rPr>
          <w:rFonts w:ascii="Arial" w:eastAsia="Times New Roman" w:hAnsi="Arial" w:cs="Arial"/>
          <w:b/>
          <w:sz w:val="22"/>
          <w:szCs w:val="22"/>
        </w:rPr>
        <w:t xml:space="preserve">Integralną częścią SWZ są następujące załączniki: </w:t>
      </w:r>
    </w:p>
    <w:p w14:paraId="488586E7" w14:textId="77777777" w:rsidR="00281CBA" w:rsidRPr="00281CBA" w:rsidRDefault="00281CBA" w:rsidP="00A31CF7">
      <w:pPr>
        <w:widowControl/>
        <w:suppressAutoHyphens w:val="0"/>
        <w:spacing w:line="288" w:lineRule="auto"/>
        <w:ind w:hanging="284"/>
        <w:jc w:val="both"/>
        <w:rPr>
          <w:rFonts w:ascii="Arial" w:eastAsia="Times New Roman" w:hAnsi="Arial" w:cs="Arial"/>
          <w:b/>
          <w:sz w:val="8"/>
          <w:szCs w:val="8"/>
        </w:rPr>
      </w:pPr>
    </w:p>
    <w:tbl>
      <w:tblPr>
        <w:tblW w:w="9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3"/>
        <w:gridCol w:w="7238"/>
      </w:tblGrid>
      <w:tr w:rsidR="00281CBA" w:rsidRPr="00281CBA" w14:paraId="7C6363FF" w14:textId="77777777" w:rsidTr="00464740">
        <w:tc>
          <w:tcPr>
            <w:tcW w:w="2093" w:type="dxa"/>
            <w:shd w:val="clear" w:color="auto" w:fill="auto"/>
          </w:tcPr>
          <w:p w14:paraId="459534F8" w14:textId="77777777" w:rsidR="00281CBA" w:rsidRPr="00281CBA" w:rsidRDefault="00281CBA" w:rsidP="00A31CF7">
            <w:pPr>
              <w:spacing w:line="288" w:lineRule="auto"/>
              <w:jc w:val="both"/>
              <w:rPr>
                <w:rFonts w:ascii="Arial" w:eastAsia="Times New Roman" w:hAnsi="Arial" w:cs="Arial"/>
                <w:sz w:val="21"/>
                <w:szCs w:val="21"/>
              </w:rPr>
            </w:pPr>
            <w:r w:rsidRPr="00281CBA">
              <w:rPr>
                <w:rFonts w:ascii="Arial" w:eastAsia="Times New Roman" w:hAnsi="Arial" w:cs="Arial"/>
                <w:b/>
                <w:sz w:val="21"/>
                <w:szCs w:val="21"/>
              </w:rPr>
              <w:t>Załącznik nr 1   -</w:t>
            </w:r>
          </w:p>
        </w:tc>
        <w:tc>
          <w:tcPr>
            <w:tcW w:w="7238" w:type="dxa"/>
            <w:shd w:val="clear" w:color="auto" w:fill="auto"/>
            <w:vAlign w:val="center"/>
          </w:tcPr>
          <w:p w14:paraId="081DDAE6" w14:textId="77777777" w:rsidR="00281CBA" w:rsidRPr="00281CBA" w:rsidRDefault="00281CBA" w:rsidP="00464740">
            <w:pPr>
              <w:spacing w:line="288" w:lineRule="auto"/>
              <w:jc w:val="both"/>
              <w:rPr>
                <w:rFonts w:ascii="Arial" w:eastAsia="Times New Roman" w:hAnsi="Arial" w:cs="Arial"/>
                <w:sz w:val="21"/>
                <w:szCs w:val="21"/>
              </w:rPr>
            </w:pPr>
            <w:r w:rsidRPr="00281CBA">
              <w:rPr>
                <w:rFonts w:ascii="Arial" w:eastAsia="Times New Roman" w:hAnsi="Arial" w:cs="Arial"/>
                <w:sz w:val="21"/>
                <w:szCs w:val="21"/>
              </w:rPr>
              <w:t>Formularz oferty;</w:t>
            </w:r>
          </w:p>
        </w:tc>
      </w:tr>
      <w:tr w:rsidR="00281CBA" w:rsidRPr="00281CBA" w14:paraId="25204F7C" w14:textId="77777777" w:rsidTr="00464740">
        <w:tc>
          <w:tcPr>
            <w:tcW w:w="2093" w:type="dxa"/>
            <w:shd w:val="clear" w:color="auto" w:fill="auto"/>
          </w:tcPr>
          <w:p w14:paraId="0C00218E" w14:textId="77777777" w:rsidR="00281CBA" w:rsidRPr="00281CBA" w:rsidRDefault="00281CBA" w:rsidP="00A31CF7">
            <w:pPr>
              <w:spacing w:line="288" w:lineRule="auto"/>
              <w:jc w:val="both"/>
              <w:rPr>
                <w:rFonts w:ascii="Arial" w:eastAsia="Times New Roman" w:hAnsi="Arial" w:cs="Arial"/>
                <w:sz w:val="21"/>
                <w:szCs w:val="21"/>
              </w:rPr>
            </w:pPr>
            <w:r w:rsidRPr="00281CBA">
              <w:rPr>
                <w:rFonts w:ascii="Arial" w:eastAsia="Times New Roman" w:hAnsi="Arial" w:cs="Arial"/>
                <w:b/>
                <w:sz w:val="21"/>
                <w:szCs w:val="21"/>
              </w:rPr>
              <w:t>Załącznik nr 2   -</w:t>
            </w:r>
          </w:p>
        </w:tc>
        <w:tc>
          <w:tcPr>
            <w:tcW w:w="7238" w:type="dxa"/>
            <w:shd w:val="clear" w:color="auto" w:fill="auto"/>
            <w:vAlign w:val="center"/>
          </w:tcPr>
          <w:p w14:paraId="7C13F80F" w14:textId="77777777" w:rsidR="00281CBA" w:rsidRPr="00281CBA" w:rsidRDefault="00281CBA" w:rsidP="00464740">
            <w:pPr>
              <w:spacing w:line="288" w:lineRule="auto"/>
              <w:jc w:val="both"/>
              <w:rPr>
                <w:rFonts w:ascii="Arial" w:hAnsi="Arial" w:cs="Arial"/>
                <w:color w:val="auto"/>
                <w:sz w:val="21"/>
                <w:szCs w:val="21"/>
              </w:rPr>
            </w:pPr>
            <w:r w:rsidRPr="00281CBA">
              <w:rPr>
                <w:rFonts w:ascii="Arial" w:hAnsi="Arial" w:cs="Arial"/>
                <w:color w:val="auto"/>
                <w:sz w:val="21"/>
                <w:szCs w:val="21"/>
              </w:rPr>
              <w:t>Oświadczenie o niepodleganiu wykluczeniu oraz spełnianiu warunków udziału w postępowaniu;</w:t>
            </w:r>
          </w:p>
        </w:tc>
      </w:tr>
      <w:tr w:rsidR="00281CBA" w:rsidRPr="00281CBA" w14:paraId="5BFD178A" w14:textId="77777777" w:rsidTr="00464740">
        <w:tc>
          <w:tcPr>
            <w:tcW w:w="2093" w:type="dxa"/>
            <w:shd w:val="clear" w:color="auto" w:fill="auto"/>
          </w:tcPr>
          <w:p w14:paraId="63962196" w14:textId="77777777" w:rsidR="00281CBA" w:rsidRPr="00281CBA" w:rsidRDefault="00281CBA" w:rsidP="00A31CF7">
            <w:pPr>
              <w:spacing w:line="288" w:lineRule="auto"/>
              <w:jc w:val="both"/>
              <w:rPr>
                <w:rFonts w:ascii="Arial" w:eastAsia="Times New Roman" w:hAnsi="Arial" w:cs="Arial"/>
                <w:sz w:val="21"/>
                <w:szCs w:val="21"/>
              </w:rPr>
            </w:pPr>
            <w:r w:rsidRPr="00281CBA">
              <w:rPr>
                <w:rFonts w:ascii="Arial" w:hAnsi="Arial" w:cs="Arial"/>
                <w:b/>
                <w:sz w:val="21"/>
                <w:szCs w:val="21"/>
              </w:rPr>
              <w:t>Załącznik nr 3  -</w:t>
            </w:r>
          </w:p>
        </w:tc>
        <w:tc>
          <w:tcPr>
            <w:tcW w:w="7238" w:type="dxa"/>
            <w:shd w:val="clear" w:color="auto" w:fill="auto"/>
            <w:vAlign w:val="center"/>
          </w:tcPr>
          <w:p w14:paraId="119353A8" w14:textId="77777777" w:rsidR="00281CBA" w:rsidRPr="00281CBA" w:rsidRDefault="00281CBA" w:rsidP="00464740">
            <w:pPr>
              <w:spacing w:line="288" w:lineRule="auto"/>
              <w:jc w:val="both"/>
              <w:rPr>
                <w:rFonts w:ascii="Arial" w:eastAsia="Times New Roman" w:hAnsi="Arial" w:cs="Arial"/>
                <w:sz w:val="21"/>
                <w:szCs w:val="21"/>
              </w:rPr>
            </w:pPr>
            <w:r w:rsidRPr="00281CBA">
              <w:rPr>
                <w:rFonts w:ascii="Arial" w:eastAsia="Times New Roman" w:hAnsi="Arial" w:cs="Arial"/>
                <w:sz w:val="21"/>
                <w:szCs w:val="21"/>
              </w:rPr>
              <w:t xml:space="preserve">Zobowiązanie podmiotu udostępniającego zasoby; </w:t>
            </w:r>
          </w:p>
        </w:tc>
      </w:tr>
      <w:tr w:rsidR="00281CBA" w:rsidRPr="00281CBA" w14:paraId="59ECFC88" w14:textId="77777777" w:rsidTr="00464740">
        <w:tc>
          <w:tcPr>
            <w:tcW w:w="2093" w:type="dxa"/>
            <w:shd w:val="clear" w:color="auto" w:fill="auto"/>
          </w:tcPr>
          <w:p w14:paraId="177CFC3A" w14:textId="77777777" w:rsidR="00281CBA" w:rsidRPr="00281CBA" w:rsidRDefault="00281CBA" w:rsidP="00A31CF7">
            <w:pPr>
              <w:spacing w:line="288" w:lineRule="auto"/>
              <w:jc w:val="both"/>
              <w:rPr>
                <w:rFonts w:ascii="Arial" w:eastAsia="Times New Roman" w:hAnsi="Arial" w:cs="Arial"/>
                <w:sz w:val="21"/>
                <w:szCs w:val="21"/>
              </w:rPr>
            </w:pPr>
            <w:r w:rsidRPr="00281CBA">
              <w:rPr>
                <w:rFonts w:ascii="Arial" w:hAnsi="Arial" w:cs="Arial"/>
                <w:b/>
                <w:sz w:val="21"/>
                <w:szCs w:val="21"/>
              </w:rPr>
              <w:t>Załącznik nr 4  -</w:t>
            </w:r>
          </w:p>
        </w:tc>
        <w:tc>
          <w:tcPr>
            <w:tcW w:w="7238" w:type="dxa"/>
            <w:shd w:val="clear" w:color="auto" w:fill="auto"/>
            <w:vAlign w:val="center"/>
          </w:tcPr>
          <w:p w14:paraId="30E4F08C" w14:textId="77777777" w:rsidR="00281CBA" w:rsidRPr="00281CBA" w:rsidRDefault="00281CBA" w:rsidP="00464740">
            <w:pPr>
              <w:spacing w:line="288" w:lineRule="auto"/>
              <w:jc w:val="both"/>
              <w:rPr>
                <w:rFonts w:ascii="Arial" w:eastAsia="Times New Roman" w:hAnsi="Arial" w:cs="Arial"/>
                <w:sz w:val="21"/>
                <w:szCs w:val="21"/>
              </w:rPr>
            </w:pPr>
            <w:r w:rsidRPr="00281CBA">
              <w:rPr>
                <w:rFonts w:ascii="Arial" w:eastAsia="Times New Roman" w:hAnsi="Arial" w:cs="Arial"/>
                <w:sz w:val="21"/>
                <w:szCs w:val="21"/>
              </w:rPr>
              <w:t>Wykaz usług;</w:t>
            </w:r>
          </w:p>
        </w:tc>
      </w:tr>
      <w:tr w:rsidR="00281CBA" w:rsidRPr="00281CBA" w14:paraId="1F8504FF" w14:textId="77777777" w:rsidTr="00464740">
        <w:tc>
          <w:tcPr>
            <w:tcW w:w="2093" w:type="dxa"/>
            <w:shd w:val="clear" w:color="auto" w:fill="auto"/>
          </w:tcPr>
          <w:p w14:paraId="73A0C6CB" w14:textId="77777777" w:rsidR="00281CBA" w:rsidRPr="00281CBA" w:rsidRDefault="00281CBA" w:rsidP="00A31CF7">
            <w:pPr>
              <w:spacing w:line="288" w:lineRule="auto"/>
              <w:jc w:val="both"/>
              <w:rPr>
                <w:rFonts w:ascii="Arial" w:eastAsia="Times New Roman" w:hAnsi="Arial" w:cs="Arial"/>
                <w:sz w:val="21"/>
                <w:szCs w:val="21"/>
              </w:rPr>
            </w:pPr>
            <w:r w:rsidRPr="00281CBA">
              <w:rPr>
                <w:rFonts w:ascii="Arial" w:hAnsi="Arial" w:cs="Arial"/>
                <w:b/>
                <w:sz w:val="21"/>
                <w:szCs w:val="21"/>
              </w:rPr>
              <w:t>Załącznik nr 5  -</w:t>
            </w:r>
          </w:p>
        </w:tc>
        <w:tc>
          <w:tcPr>
            <w:tcW w:w="7238" w:type="dxa"/>
            <w:shd w:val="clear" w:color="auto" w:fill="auto"/>
            <w:vAlign w:val="center"/>
          </w:tcPr>
          <w:p w14:paraId="79F74E55" w14:textId="77777777" w:rsidR="00281CBA" w:rsidRPr="00281CBA" w:rsidRDefault="00281CBA" w:rsidP="00464740">
            <w:pPr>
              <w:spacing w:line="288" w:lineRule="auto"/>
              <w:jc w:val="both"/>
              <w:rPr>
                <w:rFonts w:ascii="Arial" w:hAnsi="Arial" w:cs="Arial"/>
                <w:sz w:val="21"/>
                <w:szCs w:val="21"/>
              </w:rPr>
            </w:pPr>
            <w:r w:rsidRPr="00281CBA">
              <w:rPr>
                <w:rFonts w:ascii="Arial" w:eastAsia="Times New Roman" w:hAnsi="Arial" w:cs="Arial"/>
                <w:sz w:val="21"/>
                <w:szCs w:val="21"/>
              </w:rPr>
              <w:t>Wykaz osób, skierowanych przez wykonawcę do realizacji zamówienia publicznego;</w:t>
            </w:r>
          </w:p>
        </w:tc>
      </w:tr>
      <w:tr w:rsidR="00281CBA" w:rsidRPr="00281CBA" w14:paraId="233986C8" w14:textId="77777777" w:rsidTr="00464740">
        <w:tc>
          <w:tcPr>
            <w:tcW w:w="2093" w:type="dxa"/>
            <w:shd w:val="clear" w:color="auto" w:fill="auto"/>
          </w:tcPr>
          <w:p w14:paraId="4D1D76B0" w14:textId="77777777" w:rsidR="00281CBA" w:rsidRPr="00281CBA" w:rsidRDefault="00281CBA" w:rsidP="00A31CF7">
            <w:pPr>
              <w:spacing w:line="288" w:lineRule="auto"/>
              <w:jc w:val="both"/>
              <w:rPr>
                <w:rFonts w:ascii="Arial" w:hAnsi="Arial" w:cs="Arial"/>
                <w:b/>
                <w:sz w:val="21"/>
                <w:szCs w:val="21"/>
              </w:rPr>
            </w:pPr>
            <w:r w:rsidRPr="00281CBA">
              <w:rPr>
                <w:rFonts w:ascii="Arial" w:hAnsi="Arial" w:cs="Arial"/>
                <w:b/>
                <w:sz w:val="21"/>
                <w:szCs w:val="21"/>
              </w:rPr>
              <w:t>Załącznik nr 6  -</w:t>
            </w:r>
          </w:p>
        </w:tc>
        <w:tc>
          <w:tcPr>
            <w:tcW w:w="7238" w:type="dxa"/>
            <w:shd w:val="clear" w:color="auto" w:fill="auto"/>
            <w:vAlign w:val="center"/>
          </w:tcPr>
          <w:p w14:paraId="7E5F25C9" w14:textId="77777777" w:rsidR="00281CBA" w:rsidRPr="00281CBA" w:rsidRDefault="00281CBA" w:rsidP="00464740">
            <w:pPr>
              <w:spacing w:line="288" w:lineRule="auto"/>
              <w:jc w:val="both"/>
              <w:rPr>
                <w:rFonts w:ascii="Arial" w:eastAsia="Times New Roman" w:hAnsi="Arial" w:cs="Arial"/>
                <w:sz w:val="21"/>
                <w:szCs w:val="21"/>
              </w:rPr>
            </w:pPr>
            <w:r w:rsidRPr="00281CBA">
              <w:rPr>
                <w:rFonts w:ascii="Arial" w:hAnsi="Arial" w:cs="Arial"/>
                <w:sz w:val="21"/>
                <w:szCs w:val="21"/>
              </w:rPr>
              <w:t xml:space="preserve">Oświadczenie wykonawców wspólnie ubiegających się o udzielenie zamówienia z którego wynika, które </w:t>
            </w:r>
            <w:r w:rsidR="005035EA">
              <w:rPr>
                <w:rFonts w:ascii="Arial" w:hAnsi="Arial" w:cs="Arial"/>
                <w:sz w:val="21"/>
                <w:szCs w:val="21"/>
              </w:rPr>
              <w:t>usługi</w:t>
            </w:r>
            <w:r w:rsidRPr="00281CBA">
              <w:rPr>
                <w:rFonts w:ascii="Arial" w:hAnsi="Arial" w:cs="Arial"/>
                <w:sz w:val="21"/>
                <w:szCs w:val="21"/>
              </w:rPr>
              <w:t xml:space="preserve"> wykonują poszczególni wykonawcy;</w:t>
            </w:r>
          </w:p>
        </w:tc>
      </w:tr>
      <w:tr w:rsidR="00281CBA" w:rsidRPr="00281CBA" w14:paraId="58AB850E" w14:textId="77777777" w:rsidTr="00464740">
        <w:tc>
          <w:tcPr>
            <w:tcW w:w="2093" w:type="dxa"/>
            <w:shd w:val="clear" w:color="auto" w:fill="auto"/>
          </w:tcPr>
          <w:p w14:paraId="70F47CBF" w14:textId="77777777" w:rsidR="00281CBA" w:rsidRPr="00281CBA" w:rsidRDefault="00281CBA" w:rsidP="00A31CF7">
            <w:pPr>
              <w:spacing w:line="288" w:lineRule="auto"/>
              <w:jc w:val="both"/>
              <w:rPr>
                <w:rFonts w:ascii="Arial" w:hAnsi="Arial" w:cs="Arial"/>
                <w:b/>
                <w:sz w:val="21"/>
                <w:szCs w:val="21"/>
              </w:rPr>
            </w:pPr>
            <w:r w:rsidRPr="00281CBA">
              <w:rPr>
                <w:rFonts w:ascii="Arial" w:hAnsi="Arial" w:cs="Arial"/>
                <w:b/>
                <w:sz w:val="21"/>
                <w:szCs w:val="21"/>
              </w:rPr>
              <w:t>Załącznik nr 7  -</w:t>
            </w:r>
          </w:p>
        </w:tc>
        <w:tc>
          <w:tcPr>
            <w:tcW w:w="7238" w:type="dxa"/>
            <w:shd w:val="clear" w:color="auto" w:fill="auto"/>
            <w:vAlign w:val="center"/>
          </w:tcPr>
          <w:p w14:paraId="6E62A046" w14:textId="77777777" w:rsidR="00281CBA" w:rsidRPr="00281CBA" w:rsidRDefault="00281CBA" w:rsidP="00464740">
            <w:pPr>
              <w:spacing w:line="288" w:lineRule="auto"/>
              <w:jc w:val="both"/>
              <w:rPr>
                <w:rFonts w:ascii="Arial" w:hAnsi="Arial" w:cs="Arial"/>
                <w:sz w:val="21"/>
                <w:szCs w:val="21"/>
              </w:rPr>
            </w:pPr>
            <w:r w:rsidRPr="00281CBA">
              <w:rPr>
                <w:rFonts w:ascii="Arial" w:hAnsi="Arial" w:cs="Arial"/>
                <w:sz w:val="21"/>
                <w:szCs w:val="21"/>
              </w:rPr>
              <w:t>Oświadczenie o aktualności informacji zawartych w oświadczeniu, o którym mowa w art. 125 ust. 1 ustawy Pzp, w zakresie podstaw wykluczenia wskazanych przez Zamawiającego;</w:t>
            </w:r>
          </w:p>
        </w:tc>
      </w:tr>
      <w:tr w:rsidR="00281CBA" w:rsidRPr="00281CBA" w14:paraId="5DB38725" w14:textId="77777777" w:rsidTr="00464740">
        <w:tc>
          <w:tcPr>
            <w:tcW w:w="2093" w:type="dxa"/>
            <w:shd w:val="clear" w:color="auto" w:fill="auto"/>
          </w:tcPr>
          <w:p w14:paraId="471C4C04" w14:textId="77777777" w:rsidR="00281CBA" w:rsidRPr="00281CBA" w:rsidRDefault="00281CBA" w:rsidP="00A31CF7">
            <w:pPr>
              <w:spacing w:line="288" w:lineRule="auto"/>
              <w:jc w:val="both"/>
              <w:rPr>
                <w:rFonts w:ascii="Arial" w:eastAsia="Times New Roman" w:hAnsi="Arial" w:cs="Arial"/>
                <w:sz w:val="21"/>
                <w:szCs w:val="21"/>
              </w:rPr>
            </w:pPr>
            <w:r w:rsidRPr="00281CBA">
              <w:rPr>
                <w:rFonts w:ascii="Arial" w:hAnsi="Arial" w:cs="Arial"/>
                <w:b/>
                <w:sz w:val="21"/>
                <w:szCs w:val="21"/>
              </w:rPr>
              <w:t>Załącznik nr 8  -</w:t>
            </w:r>
          </w:p>
        </w:tc>
        <w:tc>
          <w:tcPr>
            <w:tcW w:w="7238" w:type="dxa"/>
            <w:shd w:val="clear" w:color="auto" w:fill="auto"/>
            <w:vAlign w:val="center"/>
          </w:tcPr>
          <w:p w14:paraId="239D1ECE" w14:textId="77777777" w:rsidR="00281CBA" w:rsidRPr="00281CBA" w:rsidRDefault="00281CBA" w:rsidP="00464740">
            <w:pPr>
              <w:spacing w:line="288" w:lineRule="auto"/>
              <w:jc w:val="both"/>
              <w:rPr>
                <w:rFonts w:ascii="Arial" w:eastAsia="Times New Roman" w:hAnsi="Arial" w:cs="Arial"/>
                <w:sz w:val="21"/>
                <w:szCs w:val="21"/>
              </w:rPr>
            </w:pPr>
            <w:r w:rsidRPr="00281CBA">
              <w:rPr>
                <w:rFonts w:ascii="Arial" w:eastAsia="Times New Roman" w:hAnsi="Arial" w:cs="Arial"/>
                <w:sz w:val="21"/>
                <w:szCs w:val="21"/>
              </w:rPr>
              <w:t>Projektowane postanowienia umowy;</w:t>
            </w:r>
          </w:p>
        </w:tc>
      </w:tr>
      <w:tr w:rsidR="00281CBA" w:rsidRPr="00281CBA" w14:paraId="57A31D4F" w14:textId="77777777" w:rsidTr="00464740">
        <w:tc>
          <w:tcPr>
            <w:tcW w:w="2093" w:type="dxa"/>
            <w:shd w:val="clear" w:color="auto" w:fill="auto"/>
          </w:tcPr>
          <w:p w14:paraId="4B548D21" w14:textId="77777777" w:rsidR="00281CBA" w:rsidRPr="00281CBA" w:rsidRDefault="00281CBA" w:rsidP="00A31CF7">
            <w:pPr>
              <w:spacing w:line="288" w:lineRule="auto"/>
              <w:jc w:val="both"/>
              <w:rPr>
                <w:rFonts w:ascii="Arial" w:eastAsia="Times New Roman" w:hAnsi="Arial" w:cs="Arial"/>
                <w:sz w:val="21"/>
                <w:szCs w:val="21"/>
              </w:rPr>
            </w:pPr>
            <w:r w:rsidRPr="00281CBA">
              <w:rPr>
                <w:rFonts w:ascii="Arial" w:hAnsi="Arial" w:cs="Arial"/>
                <w:b/>
                <w:sz w:val="21"/>
                <w:szCs w:val="21"/>
              </w:rPr>
              <w:t xml:space="preserve">Załącznik nr 9  - </w:t>
            </w:r>
          </w:p>
        </w:tc>
        <w:tc>
          <w:tcPr>
            <w:tcW w:w="7238" w:type="dxa"/>
            <w:shd w:val="clear" w:color="auto" w:fill="auto"/>
            <w:vAlign w:val="center"/>
          </w:tcPr>
          <w:p w14:paraId="05B6FA0B" w14:textId="77777777" w:rsidR="00281CBA" w:rsidRPr="004D1806" w:rsidRDefault="00281CBA" w:rsidP="00464740">
            <w:pPr>
              <w:spacing w:line="288" w:lineRule="auto"/>
              <w:jc w:val="both"/>
              <w:rPr>
                <w:rFonts w:ascii="Arial" w:eastAsia="Times New Roman" w:hAnsi="Arial" w:cs="Arial"/>
                <w:color w:val="FF0000"/>
                <w:sz w:val="21"/>
                <w:szCs w:val="21"/>
              </w:rPr>
            </w:pPr>
            <w:r w:rsidRPr="00281CBA">
              <w:rPr>
                <w:rFonts w:ascii="Arial" w:eastAsia="Times New Roman" w:hAnsi="Arial" w:cs="Arial"/>
                <w:sz w:val="21"/>
                <w:szCs w:val="21"/>
              </w:rPr>
              <w:t>Opi</w:t>
            </w:r>
            <w:r w:rsidR="0048762D">
              <w:rPr>
                <w:rFonts w:ascii="Arial" w:eastAsia="Times New Roman" w:hAnsi="Arial" w:cs="Arial"/>
                <w:sz w:val="21"/>
                <w:szCs w:val="21"/>
              </w:rPr>
              <w:t>s przedmiotu zamówienia.</w:t>
            </w:r>
          </w:p>
        </w:tc>
      </w:tr>
    </w:tbl>
    <w:p w14:paraId="27A84B13" w14:textId="77777777" w:rsidR="00281CBA" w:rsidRPr="00281CBA" w:rsidRDefault="00281CBA" w:rsidP="00A31CF7">
      <w:pPr>
        <w:spacing w:line="288" w:lineRule="auto"/>
        <w:jc w:val="both"/>
        <w:rPr>
          <w:rFonts w:ascii="Arial" w:eastAsia="Times New Roman" w:hAnsi="Arial" w:cs="Arial"/>
          <w:b/>
          <w:sz w:val="2"/>
          <w:szCs w:val="22"/>
        </w:rPr>
      </w:pPr>
    </w:p>
    <w:tbl>
      <w:tblPr>
        <w:tblW w:w="11228" w:type="dxa"/>
        <w:tblLook w:val="0000" w:firstRow="0" w:lastRow="0" w:firstColumn="0" w:lastColumn="0" w:noHBand="0" w:noVBand="0"/>
      </w:tblPr>
      <w:tblGrid>
        <w:gridCol w:w="9354"/>
        <w:gridCol w:w="1874"/>
      </w:tblGrid>
      <w:tr w:rsidR="00281CBA" w:rsidRPr="00281CBA" w14:paraId="5FE623E9" w14:textId="77777777" w:rsidTr="00ED3905">
        <w:trPr>
          <w:trHeight w:val="680"/>
        </w:trPr>
        <w:tc>
          <w:tcPr>
            <w:tcW w:w="9354" w:type="dxa"/>
            <w:shd w:val="clear" w:color="auto" w:fill="auto"/>
          </w:tcPr>
          <w:p w14:paraId="7E54D68A" w14:textId="77777777" w:rsidR="00281CBA" w:rsidRPr="00281CBA" w:rsidRDefault="00281CBA" w:rsidP="00281CBA">
            <w:pPr>
              <w:keepNext/>
              <w:pageBreakBefore/>
              <w:spacing w:line="288" w:lineRule="auto"/>
              <w:jc w:val="right"/>
              <w:rPr>
                <w:rFonts w:ascii="Arial" w:eastAsia="MS Mincho;ＭＳ 明朝" w:hAnsi="Arial" w:cs="Arial"/>
                <w:b/>
                <w:sz w:val="22"/>
                <w:szCs w:val="22"/>
              </w:rPr>
            </w:pPr>
            <w:r w:rsidRPr="00281CBA">
              <w:rPr>
                <w:rFonts w:ascii="Arial" w:eastAsia="MS Mincho;ＭＳ 明朝" w:hAnsi="Arial" w:cs="Arial"/>
                <w:b/>
                <w:sz w:val="22"/>
                <w:szCs w:val="22"/>
              </w:rPr>
              <w:t>Załącznik nr 1</w:t>
            </w:r>
          </w:p>
          <w:p w14:paraId="71E97AD1" w14:textId="6B88B42B" w:rsidR="00281CBA" w:rsidRPr="00281CBA" w:rsidRDefault="00281CBA" w:rsidP="00ED3905">
            <w:pPr>
              <w:keepNext/>
              <w:pageBreakBefore/>
              <w:spacing w:line="288" w:lineRule="auto"/>
              <w:jc w:val="center"/>
              <w:rPr>
                <w:rFonts w:ascii="Arial" w:eastAsia="MS Mincho;ＭＳ 明朝" w:hAnsi="Arial" w:cs="Arial"/>
                <w:b/>
                <w:sz w:val="22"/>
                <w:szCs w:val="22"/>
              </w:rPr>
            </w:pPr>
            <w:r w:rsidRPr="00281CBA">
              <w:rPr>
                <w:rFonts w:ascii="Arial" w:eastAsia="MS Mincho;ＭＳ 明朝" w:hAnsi="Arial" w:cs="Arial"/>
                <w:b/>
                <w:sz w:val="22"/>
                <w:szCs w:val="22"/>
              </w:rPr>
              <w:t>FORMULARZ OFERTY</w:t>
            </w:r>
          </w:p>
        </w:tc>
        <w:tc>
          <w:tcPr>
            <w:tcW w:w="1874" w:type="dxa"/>
            <w:shd w:val="clear" w:color="auto" w:fill="auto"/>
          </w:tcPr>
          <w:p w14:paraId="25198A94" w14:textId="77777777" w:rsidR="00281CBA" w:rsidRPr="00281CBA" w:rsidRDefault="00281CBA" w:rsidP="00281CBA">
            <w:pPr>
              <w:keepNext/>
              <w:spacing w:line="288" w:lineRule="auto"/>
              <w:jc w:val="right"/>
              <w:rPr>
                <w:rFonts w:ascii="Arial" w:eastAsia="MS Mincho;ＭＳ 明朝" w:hAnsi="Arial" w:cs="Arial"/>
                <w:b/>
                <w:sz w:val="22"/>
                <w:szCs w:val="22"/>
              </w:rPr>
            </w:pPr>
          </w:p>
        </w:tc>
      </w:tr>
    </w:tbl>
    <w:p w14:paraId="1AFC7AD0" w14:textId="77777777" w:rsidR="00281CBA" w:rsidRPr="00B456CE" w:rsidRDefault="00281CBA" w:rsidP="00281CBA">
      <w:pPr>
        <w:spacing w:line="288" w:lineRule="auto"/>
        <w:jc w:val="both"/>
        <w:rPr>
          <w:rFonts w:ascii="Arial" w:hAnsi="Arial" w:cs="Arial"/>
          <w:sz w:val="8"/>
          <w:szCs w:val="18"/>
        </w:rPr>
      </w:pPr>
    </w:p>
    <w:p w14:paraId="630036E1" w14:textId="77777777" w:rsidR="00281CBA" w:rsidRPr="00281CBA" w:rsidRDefault="00281CBA" w:rsidP="00281CBA">
      <w:pPr>
        <w:spacing w:line="288" w:lineRule="auto"/>
        <w:jc w:val="both"/>
        <w:rPr>
          <w:rFonts w:ascii="Arial" w:hAnsi="Arial" w:cs="Arial"/>
          <w:sz w:val="6"/>
          <w:szCs w:val="18"/>
        </w:rPr>
      </w:pPr>
    </w:p>
    <w:p w14:paraId="1A465438" w14:textId="77777777" w:rsidR="00281CBA" w:rsidRPr="00281CBA" w:rsidRDefault="00281CBA" w:rsidP="00281CBA">
      <w:pPr>
        <w:spacing w:line="288" w:lineRule="auto"/>
        <w:jc w:val="both"/>
        <w:rPr>
          <w:rFonts w:ascii="Arial" w:eastAsia="Arial" w:hAnsi="Arial" w:cs="Arial"/>
          <w:sz w:val="22"/>
        </w:rPr>
      </w:pPr>
      <w:r w:rsidRPr="00281CBA">
        <w:rPr>
          <w:rFonts w:ascii="Arial" w:hAnsi="Arial" w:cs="Arial"/>
          <w:sz w:val="18"/>
          <w:szCs w:val="18"/>
        </w:rPr>
        <w:t>Nazwa Wykonawcy</w:t>
      </w:r>
    </w:p>
    <w:p w14:paraId="1719B333" w14:textId="77777777" w:rsidR="00281CBA" w:rsidRPr="00281CBA" w:rsidRDefault="00281CBA" w:rsidP="00281CBA">
      <w:pPr>
        <w:spacing w:line="288" w:lineRule="auto"/>
        <w:rPr>
          <w:rFonts w:ascii="Arial" w:eastAsia="Arial" w:hAnsi="Arial" w:cs="Arial"/>
          <w:sz w:val="22"/>
        </w:rPr>
      </w:pPr>
      <w:r w:rsidRPr="00281CBA">
        <w:rPr>
          <w:rFonts w:ascii="Arial" w:eastAsia="Arial" w:hAnsi="Arial" w:cs="Arial"/>
          <w:sz w:val="22"/>
        </w:rPr>
        <w:t>…………………………………………</w:t>
      </w:r>
    </w:p>
    <w:p w14:paraId="4FFC709C" w14:textId="77777777" w:rsidR="00281CBA" w:rsidRPr="00281CBA" w:rsidRDefault="00281CBA" w:rsidP="00281CBA">
      <w:pPr>
        <w:spacing w:line="288" w:lineRule="auto"/>
        <w:rPr>
          <w:rFonts w:ascii="Arial" w:hAnsi="Arial" w:cs="Arial"/>
          <w:i/>
          <w:sz w:val="16"/>
          <w:szCs w:val="16"/>
        </w:rPr>
      </w:pPr>
      <w:r w:rsidRPr="00281CBA">
        <w:rPr>
          <w:rFonts w:ascii="Arial" w:eastAsia="Arial" w:hAnsi="Arial" w:cs="Arial"/>
          <w:sz w:val="22"/>
        </w:rPr>
        <w:t>…………………………………………</w:t>
      </w:r>
    </w:p>
    <w:p w14:paraId="2278FCA5" w14:textId="77777777" w:rsidR="00281CBA" w:rsidRPr="00281CBA" w:rsidRDefault="00281CBA" w:rsidP="00281CBA">
      <w:pPr>
        <w:spacing w:line="288" w:lineRule="auto"/>
        <w:ind w:right="5953"/>
        <w:rPr>
          <w:rFonts w:ascii="Arial" w:hAnsi="Arial" w:cs="Arial"/>
          <w:i/>
          <w:sz w:val="4"/>
          <w:szCs w:val="10"/>
        </w:rPr>
      </w:pPr>
      <w:r w:rsidRPr="00281CBA">
        <w:rPr>
          <w:rFonts w:ascii="Arial" w:hAnsi="Arial" w:cs="Arial"/>
          <w:i/>
          <w:sz w:val="16"/>
          <w:szCs w:val="16"/>
        </w:rPr>
        <w:t>(pełna nazwa/firma, w zależności od podmiotu: NIP/PESEL, KRS/CEiDG)</w:t>
      </w:r>
    </w:p>
    <w:p w14:paraId="168115F8" w14:textId="77777777" w:rsidR="00281CBA" w:rsidRPr="00281CBA" w:rsidRDefault="00281CBA" w:rsidP="00281CBA">
      <w:pPr>
        <w:spacing w:line="288" w:lineRule="auto"/>
        <w:rPr>
          <w:rFonts w:ascii="Arial" w:hAnsi="Arial" w:cs="Arial"/>
          <w:i/>
          <w:sz w:val="4"/>
          <w:szCs w:val="10"/>
        </w:rPr>
      </w:pPr>
    </w:p>
    <w:p w14:paraId="71347E44" w14:textId="77777777" w:rsidR="00281CBA" w:rsidRPr="00281CBA" w:rsidRDefault="00281CBA" w:rsidP="00281CBA">
      <w:pPr>
        <w:spacing w:line="288" w:lineRule="auto"/>
        <w:rPr>
          <w:rFonts w:ascii="Arial" w:eastAsia="Arial" w:hAnsi="Arial" w:cs="Arial"/>
          <w:sz w:val="22"/>
        </w:rPr>
      </w:pPr>
      <w:r w:rsidRPr="00281CBA">
        <w:rPr>
          <w:rFonts w:ascii="Arial" w:hAnsi="Arial" w:cs="Arial"/>
          <w:sz w:val="18"/>
          <w:szCs w:val="18"/>
        </w:rPr>
        <w:t>Adres Wykonawcy</w:t>
      </w:r>
    </w:p>
    <w:p w14:paraId="05DCF93B" w14:textId="77777777" w:rsidR="00281CBA" w:rsidRPr="00281CBA" w:rsidRDefault="00281CBA" w:rsidP="00281CBA">
      <w:pPr>
        <w:spacing w:line="288" w:lineRule="auto"/>
        <w:rPr>
          <w:rFonts w:ascii="Arial" w:eastAsia="Arial" w:hAnsi="Arial" w:cs="Arial"/>
          <w:sz w:val="22"/>
        </w:rPr>
      </w:pPr>
      <w:r w:rsidRPr="00281CBA">
        <w:rPr>
          <w:rFonts w:ascii="Arial" w:eastAsia="Arial" w:hAnsi="Arial" w:cs="Arial"/>
          <w:sz w:val="22"/>
        </w:rPr>
        <w:t>…………………………………………</w:t>
      </w:r>
    </w:p>
    <w:p w14:paraId="09521019" w14:textId="77777777" w:rsidR="00281CBA" w:rsidRPr="00281CBA" w:rsidRDefault="00281CBA" w:rsidP="00281CBA">
      <w:pPr>
        <w:spacing w:line="288" w:lineRule="auto"/>
        <w:rPr>
          <w:rFonts w:ascii="Arial" w:hAnsi="Arial" w:cs="Arial"/>
          <w:sz w:val="18"/>
        </w:rPr>
      </w:pPr>
      <w:r w:rsidRPr="00281CBA">
        <w:rPr>
          <w:rFonts w:ascii="Arial" w:eastAsia="Arial" w:hAnsi="Arial" w:cs="Arial"/>
          <w:sz w:val="22"/>
        </w:rPr>
        <w:t>…………………………………………</w:t>
      </w:r>
    </w:p>
    <w:p w14:paraId="2C404362" w14:textId="77777777" w:rsidR="00281CBA" w:rsidRPr="00281CBA" w:rsidRDefault="00281CBA" w:rsidP="00281CBA">
      <w:pPr>
        <w:spacing w:line="288" w:lineRule="auto"/>
        <w:rPr>
          <w:rFonts w:ascii="Arial" w:eastAsia="Arial" w:hAnsi="Arial" w:cs="Arial"/>
          <w:sz w:val="22"/>
        </w:rPr>
      </w:pPr>
      <w:r w:rsidRPr="00281CBA">
        <w:rPr>
          <w:rFonts w:ascii="Arial" w:hAnsi="Arial" w:cs="Arial"/>
          <w:sz w:val="18"/>
        </w:rPr>
        <w:t>Telefon</w:t>
      </w:r>
    </w:p>
    <w:p w14:paraId="3865D833" w14:textId="77777777" w:rsidR="00281CBA" w:rsidRPr="00281CBA" w:rsidRDefault="00281CBA" w:rsidP="00281CBA">
      <w:pPr>
        <w:spacing w:line="288" w:lineRule="auto"/>
        <w:rPr>
          <w:rFonts w:ascii="Arial" w:hAnsi="Arial" w:cs="Arial"/>
          <w:sz w:val="18"/>
        </w:rPr>
      </w:pPr>
      <w:r w:rsidRPr="00281CBA">
        <w:rPr>
          <w:rFonts w:ascii="Arial" w:eastAsia="Arial" w:hAnsi="Arial" w:cs="Arial"/>
          <w:sz w:val="22"/>
        </w:rPr>
        <w:t>…………………………………………</w:t>
      </w:r>
    </w:p>
    <w:p w14:paraId="3623EEF3" w14:textId="77777777" w:rsidR="00281CBA" w:rsidRPr="00281CBA" w:rsidRDefault="00281CBA" w:rsidP="00281CBA">
      <w:pPr>
        <w:spacing w:line="288" w:lineRule="auto"/>
        <w:rPr>
          <w:rFonts w:ascii="Arial" w:eastAsia="Arial" w:hAnsi="Arial" w:cs="Arial"/>
          <w:sz w:val="22"/>
        </w:rPr>
      </w:pPr>
      <w:r w:rsidRPr="00281CBA">
        <w:rPr>
          <w:rFonts w:ascii="Arial" w:hAnsi="Arial" w:cs="Arial"/>
          <w:sz w:val="18"/>
        </w:rPr>
        <w:t>Adres mailowy</w:t>
      </w:r>
    </w:p>
    <w:p w14:paraId="1B92B2A0" w14:textId="77777777" w:rsidR="00281CBA" w:rsidRPr="00281CBA" w:rsidRDefault="00281CBA" w:rsidP="00281CBA">
      <w:pPr>
        <w:spacing w:line="288" w:lineRule="auto"/>
        <w:rPr>
          <w:rFonts w:ascii="Arial" w:hAnsi="Arial" w:cs="Arial"/>
          <w:sz w:val="18"/>
          <w:szCs w:val="18"/>
        </w:rPr>
      </w:pPr>
      <w:r w:rsidRPr="00281CBA">
        <w:rPr>
          <w:rFonts w:ascii="Arial" w:eastAsia="Arial" w:hAnsi="Arial" w:cs="Arial"/>
          <w:sz w:val="22"/>
        </w:rPr>
        <w:t>…………………………………………</w:t>
      </w:r>
    </w:p>
    <w:p w14:paraId="65DB6F80" w14:textId="77777777" w:rsidR="00281CBA" w:rsidRPr="00281CBA" w:rsidRDefault="00281CBA" w:rsidP="00281CBA">
      <w:pPr>
        <w:spacing w:line="288" w:lineRule="auto"/>
        <w:rPr>
          <w:rFonts w:ascii="Arial" w:eastAsia="Arial" w:hAnsi="Arial" w:cs="Arial"/>
          <w:sz w:val="21"/>
          <w:szCs w:val="21"/>
        </w:rPr>
      </w:pPr>
      <w:r w:rsidRPr="00281CBA">
        <w:rPr>
          <w:rFonts w:ascii="Arial" w:hAnsi="Arial" w:cs="Arial"/>
          <w:sz w:val="18"/>
          <w:szCs w:val="18"/>
        </w:rPr>
        <w:t>reprezentowany przez:</w:t>
      </w:r>
    </w:p>
    <w:p w14:paraId="2E51775D" w14:textId="77777777" w:rsidR="00281CBA" w:rsidRPr="00281CBA" w:rsidRDefault="00281CBA" w:rsidP="00281CBA">
      <w:pPr>
        <w:spacing w:line="288" w:lineRule="auto"/>
        <w:ind w:right="5954"/>
        <w:rPr>
          <w:rFonts w:ascii="Arial" w:hAnsi="Arial" w:cs="Arial"/>
          <w:i/>
          <w:sz w:val="16"/>
          <w:szCs w:val="16"/>
        </w:rPr>
      </w:pPr>
      <w:r w:rsidRPr="00281CBA">
        <w:rPr>
          <w:rFonts w:ascii="Arial" w:eastAsia="Arial" w:hAnsi="Arial" w:cs="Arial"/>
          <w:sz w:val="21"/>
          <w:szCs w:val="21"/>
        </w:rPr>
        <w:t xml:space="preserve">……………………………………… </w:t>
      </w:r>
    </w:p>
    <w:p w14:paraId="065CF9EA" w14:textId="77777777" w:rsidR="00281CBA" w:rsidRPr="00281CBA" w:rsidRDefault="00281CBA" w:rsidP="00281CBA">
      <w:pPr>
        <w:spacing w:line="288" w:lineRule="auto"/>
        <w:ind w:right="5953"/>
        <w:rPr>
          <w:rFonts w:ascii="Arial" w:hAnsi="Arial" w:cs="Arial"/>
          <w:b/>
          <w:sz w:val="22"/>
          <w:szCs w:val="20"/>
        </w:rPr>
      </w:pPr>
      <w:r w:rsidRPr="00281CBA">
        <w:rPr>
          <w:rFonts w:ascii="Arial" w:hAnsi="Arial" w:cs="Arial"/>
          <w:i/>
          <w:sz w:val="16"/>
          <w:szCs w:val="16"/>
        </w:rPr>
        <w:t>(imię, nazwisko, stanowisko/podstawa do  reprezentacji)</w:t>
      </w:r>
    </w:p>
    <w:p w14:paraId="37EC324B" w14:textId="77777777" w:rsidR="00281CBA" w:rsidRPr="00ED3905" w:rsidRDefault="00281CBA" w:rsidP="00281CBA">
      <w:pPr>
        <w:spacing w:line="288" w:lineRule="auto"/>
        <w:ind w:left="4962"/>
        <w:jc w:val="both"/>
        <w:rPr>
          <w:rFonts w:ascii="Arial" w:hAnsi="Arial"/>
          <w:b/>
          <w:color w:val="auto"/>
          <w:sz w:val="8"/>
          <w:szCs w:val="8"/>
          <w:lang w:eastAsia="pl-PL"/>
        </w:rPr>
      </w:pPr>
    </w:p>
    <w:p w14:paraId="7B522821" w14:textId="77777777" w:rsidR="00281CBA" w:rsidRPr="00402CAA" w:rsidRDefault="00281CBA" w:rsidP="00281CBA">
      <w:pPr>
        <w:spacing w:line="288" w:lineRule="auto"/>
        <w:ind w:left="4962"/>
        <w:jc w:val="both"/>
        <w:rPr>
          <w:rFonts w:ascii="Arial" w:hAnsi="Arial"/>
          <w:b/>
          <w:color w:val="auto"/>
          <w:sz w:val="4"/>
          <w:szCs w:val="20"/>
          <w:lang w:eastAsia="pl-PL"/>
        </w:rPr>
      </w:pPr>
    </w:p>
    <w:p w14:paraId="19DA85BB" w14:textId="77777777" w:rsidR="00235CCC" w:rsidRPr="00235CCC" w:rsidRDefault="00235CCC" w:rsidP="00235CCC">
      <w:pPr>
        <w:tabs>
          <w:tab w:val="left" w:pos="4962"/>
        </w:tabs>
        <w:spacing w:line="288" w:lineRule="auto"/>
        <w:ind w:left="4962"/>
        <w:jc w:val="both"/>
        <w:rPr>
          <w:rFonts w:ascii="Arial" w:hAnsi="Arial"/>
          <w:b/>
          <w:color w:val="auto"/>
          <w:sz w:val="22"/>
          <w:szCs w:val="20"/>
          <w:lang w:eastAsia="pl-PL"/>
        </w:rPr>
      </w:pPr>
      <w:r w:rsidRPr="00235CCC">
        <w:rPr>
          <w:rFonts w:ascii="Arial" w:hAnsi="Arial"/>
          <w:b/>
          <w:color w:val="auto"/>
          <w:sz w:val="22"/>
          <w:szCs w:val="20"/>
          <w:lang w:eastAsia="pl-PL"/>
        </w:rPr>
        <w:t xml:space="preserve">Gmina Miejska Tczew  </w:t>
      </w:r>
    </w:p>
    <w:p w14:paraId="6F4927A1" w14:textId="77777777" w:rsidR="00235CCC" w:rsidRPr="00235CCC" w:rsidRDefault="00235CCC" w:rsidP="00235CCC">
      <w:pPr>
        <w:tabs>
          <w:tab w:val="left" w:pos="4962"/>
        </w:tabs>
        <w:spacing w:line="288" w:lineRule="auto"/>
        <w:ind w:left="4962"/>
        <w:jc w:val="both"/>
        <w:rPr>
          <w:rFonts w:ascii="Arial" w:hAnsi="Arial"/>
          <w:b/>
          <w:color w:val="auto"/>
          <w:sz w:val="22"/>
          <w:szCs w:val="20"/>
          <w:lang w:eastAsia="pl-PL"/>
        </w:rPr>
      </w:pPr>
      <w:r w:rsidRPr="00235CCC">
        <w:rPr>
          <w:rFonts w:ascii="Arial" w:hAnsi="Arial"/>
          <w:b/>
          <w:color w:val="auto"/>
          <w:sz w:val="22"/>
          <w:szCs w:val="20"/>
          <w:lang w:eastAsia="pl-PL"/>
        </w:rPr>
        <w:t>Plac Piłsudskiego 1</w:t>
      </w:r>
    </w:p>
    <w:p w14:paraId="64823D61" w14:textId="77777777" w:rsidR="00281CBA" w:rsidRPr="00281CBA" w:rsidRDefault="00235CCC" w:rsidP="00235CCC">
      <w:pPr>
        <w:tabs>
          <w:tab w:val="left" w:pos="4962"/>
        </w:tabs>
        <w:spacing w:line="288" w:lineRule="auto"/>
        <w:ind w:left="4962"/>
        <w:jc w:val="both"/>
        <w:rPr>
          <w:rFonts w:ascii="Arial" w:hAnsi="Arial"/>
          <w:b/>
          <w:color w:val="auto"/>
          <w:sz w:val="22"/>
          <w:szCs w:val="20"/>
          <w:lang w:eastAsia="pl-PL"/>
        </w:rPr>
      </w:pPr>
      <w:r w:rsidRPr="00235CCC">
        <w:rPr>
          <w:rFonts w:ascii="Arial" w:hAnsi="Arial"/>
          <w:b/>
          <w:color w:val="auto"/>
          <w:sz w:val="22"/>
          <w:szCs w:val="20"/>
          <w:lang w:eastAsia="pl-PL"/>
        </w:rPr>
        <w:t>83 - 110 Tczew</w:t>
      </w:r>
    </w:p>
    <w:p w14:paraId="73798FAC" w14:textId="77777777" w:rsidR="00281CBA" w:rsidRPr="00402CAA" w:rsidRDefault="00281CBA" w:rsidP="00281CBA">
      <w:pPr>
        <w:spacing w:line="288" w:lineRule="auto"/>
        <w:ind w:left="4248" w:firstLine="708"/>
        <w:jc w:val="both"/>
        <w:rPr>
          <w:rFonts w:ascii="Arial" w:hAnsi="Arial"/>
          <w:b/>
          <w:color w:val="auto"/>
          <w:sz w:val="10"/>
          <w:szCs w:val="20"/>
          <w:lang w:eastAsia="pl-PL"/>
        </w:rPr>
      </w:pPr>
      <w:r w:rsidRPr="00281CBA">
        <w:rPr>
          <w:rFonts w:ascii="Arial" w:hAnsi="Arial"/>
          <w:b/>
          <w:color w:val="auto"/>
          <w:sz w:val="20"/>
          <w:szCs w:val="20"/>
          <w:u w:val="single"/>
          <w:lang w:eastAsia="pl-PL"/>
        </w:rPr>
        <w:t xml:space="preserve"> </w:t>
      </w:r>
    </w:p>
    <w:p w14:paraId="1989A6BC" w14:textId="77777777" w:rsidR="00281CBA" w:rsidRPr="00281CBA" w:rsidRDefault="00281CBA" w:rsidP="00281CBA">
      <w:pPr>
        <w:spacing w:line="288" w:lineRule="auto"/>
        <w:ind w:left="4248" w:firstLine="708"/>
        <w:jc w:val="both"/>
        <w:rPr>
          <w:rFonts w:ascii="Arial" w:hAnsi="Arial" w:cs="Arial"/>
          <w:b/>
          <w:sz w:val="6"/>
          <w:szCs w:val="10"/>
        </w:rPr>
      </w:pPr>
    </w:p>
    <w:p w14:paraId="50CE277A" w14:textId="77777777" w:rsidR="00281CBA" w:rsidRPr="00281CBA" w:rsidRDefault="00281CBA" w:rsidP="00281CBA">
      <w:pPr>
        <w:spacing w:line="288" w:lineRule="auto"/>
        <w:ind w:left="4248" w:firstLine="708"/>
        <w:jc w:val="both"/>
        <w:rPr>
          <w:rFonts w:ascii="Arial" w:hAnsi="Arial" w:cs="Arial"/>
          <w:b/>
          <w:sz w:val="6"/>
          <w:szCs w:val="10"/>
        </w:rPr>
      </w:pPr>
    </w:p>
    <w:p w14:paraId="0FCD6178" w14:textId="77777777" w:rsidR="00031665" w:rsidRPr="00ED3905" w:rsidRDefault="00281CBA" w:rsidP="00F208D3">
      <w:pPr>
        <w:pStyle w:val="WW-Tekstpodstawowy3"/>
        <w:numPr>
          <w:ilvl w:val="0"/>
          <w:numId w:val="23"/>
        </w:numPr>
        <w:spacing w:line="288" w:lineRule="auto"/>
        <w:rPr>
          <w:b/>
          <w:bCs/>
          <w:color w:val="000000"/>
          <w:szCs w:val="28"/>
          <w:lang w:eastAsia="pl-PL"/>
        </w:rPr>
      </w:pPr>
      <w:r w:rsidRPr="00281CBA">
        <w:rPr>
          <w:szCs w:val="22"/>
        </w:rPr>
        <w:t xml:space="preserve">Po szczegółowym zapoznaniu się ze Specyfikacją Warunków Zamówienia, dokumentami postępowania, oferuję wykonanie przedmiotu </w:t>
      </w:r>
      <w:r w:rsidR="00E94A93">
        <w:rPr>
          <w:szCs w:val="22"/>
        </w:rPr>
        <w:t xml:space="preserve">zamówienia </w:t>
      </w:r>
      <w:r w:rsidR="00111651">
        <w:rPr>
          <w:szCs w:val="22"/>
        </w:rPr>
        <w:t xml:space="preserve">pn. </w:t>
      </w:r>
      <w:r w:rsidR="00F948FD" w:rsidRPr="00F948FD">
        <w:rPr>
          <w:b/>
          <w:szCs w:val="22"/>
        </w:rPr>
        <w:t>„</w:t>
      </w:r>
      <w:r w:rsidR="00F208D3" w:rsidRPr="00F208D3">
        <w:rPr>
          <w:b/>
          <w:bCs/>
          <w:color w:val="000000"/>
          <w:szCs w:val="28"/>
          <w:lang w:eastAsia="pl-PL"/>
        </w:rPr>
        <w:t>Wykonanie dokumentacji: programu prac konserwatorskich i restauratorskich oraz robót budowlanych wraz z</w:t>
      </w:r>
      <w:r w:rsidR="00F208D3">
        <w:rPr>
          <w:b/>
          <w:bCs/>
          <w:color w:val="000000"/>
          <w:szCs w:val="28"/>
          <w:lang w:eastAsia="pl-PL"/>
        </w:rPr>
        <w:t> </w:t>
      </w:r>
      <w:r w:rsidR="00F208D3" w:rsidRPr="00F208D3">
        <w:rPr>
          <w:b/>
          <w:bCs/>
          <w:color w:val="000000"/>
          <w:szCs w:val="28"/>
          <w:lang w:eastAsia="pl-PL"/>
        </w:rPr>
        <w:t>orzeczeniem technicznym i kosztorysem dla fragmentu murów obronnych przy ul. Wodnej i Podmurnej</w:t>
      </w:r>
      <w:r w:rsidR="00F948FD" w:rsidRPr="00402CAA">
        <w:rPr>
          <w:b/>
          <w:szCs w:val="22"/>
        </w:rPr>
        <w:t>”</w:t>
      </w:r>
      <w:r w:rsidR="00111651" w:rsidRPr="00402CAA">
        <w:rPr>
          <w:rFonts w:eastAsia="Times New Roman"/>
          <w:szCs w:val="22"/>
        </w:rPr>
        <w:t xml:space="preserve">, wymienionego w w/w dokumentach i na zawartych w nich zasadach, określając </w:t>
      </w:r>
      <w:r w:rsidR="00111651" w:rsidRPr="00402CAA">
        <w:rPr>
          <w:szCs w:val="22"/>
        </w:rPr>
        <w:t>koszt wykonania (cenę)</w:t>
      </w:r>
      <w:r w:rsidR="00B26713" w:rsidRPr="00402CAA">
        <w:rPr>
          <w:bCs/>
          <w:szCs w:val="22"/>
          <w:vertAlign w:val="superscript"/>
        </w:rPr>
        <w:t>1)</w:t>
      </w:r>
      <w:r w:rsidR="00D51533" w:rsidRPr="00402CAA">
        <w:rPr>
          <w:szCs w:val="22"/>
        </w:rPr>
        <w:t>……</w:t>
      </w:r>
      <w:r w:rsidR="00031665" w:rsidRPr="00402CAA">
        <w:rPr>
          <w:szCs w:val="22"/>
        </w:rPr>
        <w:t>…</w:t>
      </w:r>
      <w:r w:rsidR="00D51533" w:rsidRPr="00402CAA">
        <w:rPr>
          <w:szCs w:val="22"/>
        </w:rPr>
        <w:t>....</w:t>
      </w:r>
      <w:r w:rsidR="00F208D3">
        <w:rPr>
          <w:szCs w:val="22"/>
        </w:rPr>
        <w:t>....</w:t>
      </w:r>
      <w:r w:rsidR="00D51533" w:rsidRPr="00402CAA">
        <w:rPr>
          <w:szCs w:val="22"/>
        </w:rPr>
        <w:t xml:space="preserve">.... złotych </w:t>
      </w:r>
      <w:r w:rsidR="00F208D3" w:rsidRPr="00ED3905">
        <w:rPr>
          <w:szCs w:val="22"/>
        </w:rPr>
        <w:t>(</w:t>
      </w:r>
      <w:r w:rsidR="00111651" w:rsidRPr="00ED3905">
        <w:rPr>
          <w:szCs w:val="22"/>
        </w:rPr>
        <w:t xml:space="preserve">słownie: </w:t>
      </w:r>
      <w:r w:rsidR="00D51533" w:rsidRPr="00ED3905">
        <w:rPr>
          <w:szCs w:val="22"/>
        </w:rPr>
        <w:t>……</w:t>
      </w:r>
      <w:r w:rsidR="00F208D3" w:rsidRPr="00ED3905">
        <w:rPr>
          <w:szCs w:val="22"/>
        </w:rPr>
        <w:t>………………………………………………</w:t>
      </w:r>
      <w:r w:rsidR="00D51533" w:rsidRPr="00ED3905">
        <w:rPr>
          <w:szCs w:val="22"/>
        </w:rPr>
        <w:t>…………</w:t>
      </w:r>
      <w:r w:rsidR="00111651" w:rsidRPr="00ED3905">
        <w:rPr>
          <w:szCs w:val="22"/>
        </w:rPr>
        <w:t>. złotych).</w:t>
      </w:r>
      <w:r w:rsidR="00D51533" w:rsidRPr="00ED3905">
        <w:rPr>
          <w:rFonts w:eastAsia="Calibri"/>
          <w:b/>
          <w:sz w:val="8"/>
          <w:szCs w:val="22"/>
          <w:lang w:eastAsia="en-US"/>
        </w:rPr>
        <w:t xml:space="preserve"> </w:t>
      </w:r>
    </w:p>
    <w:p w14:paraId="5520EC85" w14:textId="77777777" w:rsidR="00D51533" w:rsidRPr="00D51533" w:rsidRDefault="00D51533" w:rsidP="00D51533">
      <w:pPr>
        <w:pStyle w:val="WW-Tekstpodstawowy3"/>
        <w:spacing w:line="288" w:lineRule="auto"/>
        <w:ind w:left="283"/>
        <w:rPr>
          <w:rFonts w:eastAsia="Calibri"/>
          <w:b/>
          <w:sz w:val="12"/>
          <w:szCs w:val="22"/>
          <w:lang w:eastAsia="en-US"/>
        </w:rPr>
      </w:pPr>
    </w:p>
    <w:p w14:paraId="6B1E7F6F" w14:textId="77777777" w:rsidR="00031665" w:rsidRPr="00A034E4" w:rsidRDefault="00031665" w:rsidP="0000001A">
      <w:pPr>
        <w:numPr>
          <w:ilvl w:val="0"/>
          <w:numId w:val="23"/>
        </w:numPr>
        <w:spacing w:line="288" w:lineRule="auto"/>
        <w:jc w:val="both"/>
        <w:rPr>
          <w:rFonts w:ascii="Arial" w:hAnsi="Arial"/>
          <w:color w:val="auto"/>
          <w:sz w:val="22"/>
          <w:vertAlign w:val="superscript"/>
          <w:lang w:eastAsia="pl-PL"/>
        </w:rPr>
      </w:pPr>
      <w:r>
        <w:rPr>
          <w:rFonts w:ascii="Arial" w:hAnsi="Arial" w:cs="Arial"/>
          <w:color w:val="auto"/>
          <w:sz w:val="22"/>
          <w:lang w:eastAsia="pl-PL"/>
        </w:rPr>
        <w:t>Oświadczam, że</w:t>
      </w:r>
      <w:r>
        <w:rPr>
          <w:rFonts w:ascii="Arial" w:hAnsi="Arial" w:cs="Arial"/>
          <w:b/>
          <w:color w:val="auto"/>
          <w:sz w:val="22"/>
          <w:lang w:eastAsia="pl-PL"/>
        </w:rPr>
        <w:t xml:space="preserve"> </w:t>
      </w:r>
      <w:r w:rsidR="00CE3FC3">
        <w:rPr>
          <w:rFonts w:ascii="Arial" w:hAnsi="Arial"/>
          <w:color w:val="auto"/>
          <w:sz w:val="22"/>
          <w:lang w:eastAsia="pl-PL"/>
        </w:rPr>
        <w:t xml:space="preserve">na </w:t>
      </w:r>
      <w:r w:rsidR="0091440B">
        <w:rPr>
          <w:rFonts w:ascii="Arial" w:hAnsi="Arial"/>
          <w:color w:val="auto"/>
          <w:sz w:val="22"/>
          <w:lang w:eastAsia="pl-PL"/>
        </w:rPr>
        <w:t>wykonaną dokumentację projektową</w:t>
      </w:r>
      <w:r>
        <w:rPr>
          <w:rFonts w:ascii="Arial" w:hAnsi="Arial"/>
          <w:color w:val="auto"/>
          <w:sz w:val="22"/>
          <w:lang w:eastAsia="pl-PL"/>
        </w:rPr>
        <w:t xml:space="preserve">, </w:t>
      </w:r>
      <w:r>
        <w:rPr>
          <w:rFonts w:ascii="Arial" w:hAnsi="Arial" w:cs="Arial"/>
          <w:color w:val="auto"/>
          <w:sz w:val="22"/>
          <w:lang w:eastAsia="pl-PL"/>
        </w:rPr>
        <w:t>udzielam</w:t>
      </w:r>
      <w:r w:rsidR="00653D8E" w:rsidRPr="00653D8E">
        <w:rPr>
          <w:rFonts w:ascii="Arial" w:hAnsi="Arial" w:cs="Arial"/>
          <w:color w:val="auto"/>
          <w:sz w:val="22"/>
          <w:vertAlign w:val="superscript"/>
          <w:lang w:eastAsia="pl-PL"/>
        </w:rPr>
        <w:t>2</w:t>
      </w:r>
      <w:r w:rsidR="00653D8E">
        <w:rPr>
          <w:rFonts w:ascii="Arial" w:hAnsi="Arial" w:cs="Arial"/>
          <w:color w:val="auto"/>
          <w:sz w:val="22"/>
          <w:vertAlign w:val="superscript"/>
          <w:lang w:eastAsia="pl-PL"/>
        </w:rPr>
        <w:t>)</w:t>
      </w:r>
      <w:r>
        <w:rPr>
          <w:rFonts w:ascii="Arial" w:hAnsi="Arial" w:cs="Arial"/>
          <w:color w:val="auto"/>
          <w:sz w:val="22"/>
          <w:lang w:eastAsia="pl-PL"/>
        </w:rPr>
        <w:t>:</w:t>
      </w:r>
      <w:r>
        <w:rPr>
          <w:rFonts w:ascii="Arial" w:hAnsi="Arial" w:cs="Arial"/>
          <w:b/>
          <w:color w:val="auto"/>
          <w:sz w:val="22"/>
          <w:lang w:eastAsia="pl-PL"/>
        </w:rPr>
        <w:t xml:space="preserve"> </w:t>
      </w:r>
    </w:p>
    <w:p w14:paraId="0C0BAC5B" w14:textId="77777777" w:rsidR="00031665" w:rsidRDefault="00031665" w:rsidP="00031665">
      <w:pPr>
        <w:spacing w:line="288" w:lineRule="auto"/>
        <w:ind w:left="283"/>
        <w:jc w:val="both"/>
        <w:rPr>
          <w:rFonts w:ascii="Arial" w:hAnsi="Arial"/>
          <w:color w:val="auto"/>
          <w:sz w:val="2"/>
          <w:szCs w:val="10"/>
          <w:lang w:eastAsia="pl-PL"/>
        </w:rPr>
      </w:pPr>
    </w:p>
    <w:p w14:paraId="36DFC93E" w14:textId="77777777" w:rsidR="00031665" w:rsidRPr="003358CF" w:rsidRDefault="00031665" w:rsidP="00031665">
      <w:pPr>
        <w:tabs>
          <w:tab w:val="left" w:pos="709"/>
        </w:tabs>
        <w:spacing w:line="288" w:lineRule="auto"/>
        <w:ind w:left="425"/>
        <w:jc w:val="both"/>
        <w:rPr>
          <w:rFonts w:ascii="Arial" w:hAnsi="Arial" w:cs="Arial"/>
          <w:color w:val="auto"/>
          <w:sz w:val="22"/>
          <w:szCs w:val="22"/>
          <w:lang w:eastAsia="pl-PL"/>
        </w:rPr>
      </w:pPr>
      <w:r>
        <w:rPr>
          <w:rFonts w:ascii="Arial" w:hAnsi="Arial" w:cs="Arial"/>
          <w:b/>
          <w:color w:val="auto"/>
          <w:sz w:val="32"/>
          <w:szCs w:val="32"/>
          <w:lang w:eastAsia="pl-PL"/>
        </w:rPr>
        <w:t xml:space="preserve">□ </w:t>
      </w:r>
      <w:r w:rsidR="00CE3FC3" w:rsidRPr="003358CF">
        <w:rPr>
          <w:rFonts w:ascii="Arial" w:hAnsi="Arial" w:cs="Arial"/>
          <w:b/>
          <w:color w:val="auto"/>
          <w:sz w:val="22"/>
          <w:szCs w:val="22"/>
          <w:lang w:eastAsia="pl-PL"/>
        </w:rPr>
        <w:t>24</w:t>
      </w:r>
      <w:r w:rsidRPr="003358CF">
        <w:rPr>
          <w:rFonts w:ascii="Arial" w:hAnsi="Arial" w:cs="Arial"/>
          <w:color w:val="auto"/>
          <w:sz w:val="22"/>
          <w:szCs w:val="22"/>
          <w:lang w:eastAsia="pl-PL"/>
        </w:rPr>
        <w:t xml:space="preserve"> miesięcznej gwarancji</w:t>
      </w:r>
      <w:r w:rsidR="0091440B" w:rsidRPr="003358CF">
        <w:rPr>
          <w:rFonts w:ascii="Arial" w:hAnsi="Arial" w:cs="Arial"/>
          <w:color w:val="auto"/>
          <w:sz w:val="22"/>
          <w:szCs w:val="22"/>
          <w:lang w:eastAsia="pl-PL"/>
        </w:rPr>
        <w:t xml:space="preserve"> jakości,</w:t>
      </w:r>
    </w:p>
    <w:p w14:paraId="4238337A" w14:textId="77777777" w:rsidR="00031665" w:rsidRPr="003358CF" w:rsidRDefault="00031665" w:rsidP="00031665">
      <w:pPr>
        <w:tabs>
          <w:tab w:val="left" w:pos="709"/>
        </w:tabs>
        <w:spacing w:line="288" w:lineRule="auto"/>
        <w:ind w:left="425"/>
        <w:jc w:val="both"/>
        <w:rPr>
          <w:rFonts w:ascii="Arial" w:hAnsi="Arial" w:cs="Arial"/>
          <w:color w:val="auto"/>
          <w:sz w:val="22"/>
          <w:szCs w:val="22"/>
          <w:lang w:eastAsia="pl-PL"/>
        </w:rPr>
      </w:pPr>
      <w:r w:rsidRPr="003358CF">
        <w:rPr>
          <w:rFonts w:ascii="Arial" w:hAnsi="Arial" w:cs="Arial"/>
          <w:b/>
          <w:color w:val="auto"/>
          <w:sz w:val="32"/>
          <w:szCs w:val="32"/>
          <w:lang w:eastAsia="pl-PL"/>
        </w:rPr>
        <w:t xml:space="preserve">□ </w:t>
      </w:r>
      <w:r w:rsidR="00CE3FC3" w:rsidRPr="003358CF">
        <w:rPr>
          <w:rFonts w:ascii="Arial" w:hAnsi="Arial" w:cs="Arial"/>
          <w:b/>
          <w:color w:val="auto"/>
          <w:sz w:val="22"/>
          <w:szCs w:val="22"/>
          <w:lang w:eastAsia="pl-PL"/>
        </w:rPr>
        <w:t>36</w:t>
      </w:r>
      <w:r w:rsidR="00CE3FC3" w:rsidRPr="003358CF">
        <w:rPr>
          <w:rFonts w:ascii="Arial" w:hAnsi="Arial" w:cs="Arial"/>
          <w:color w:val="auto"/>
          <w:sz w:val="22"/>
          <w:szCs w:val="22"/>
          <w:lang w:eastAsia="pl-PL"/>
        </w:rPr>
        <w:t xml:space="preserve"> miesięcznej gwarancji</w:t>
      </w:r>
      <w:r w:rsidR="0091440B" w:rsidRPr="003358CF">
        <w:rPr>
          <w:rFonts w:ascii="Arial" w:hAnsi="Arial" w:cs="Arial"/>
          <w:color w:val="auto"/>
          <w:sz w:val="22"/>
          <w:szCs w:val="22"/>
          <w:lang w:eastAsia="pl-PL"/>
        </w:rPr>
        <w:t xml:space="preserve"> jakości,</w:t>
      </w:r>
    </w:p>
    <w:p w14:paraId="011BB501" w14:textId="77777777" w:rsidR="00031665" w:rsidRDefault="00031665" w:rsidP="00031665">
      <w:pPr>
        <w:tabs>
          <w:tab w:val="left" w:pos="709"/>
        </w:tabs>
        <w:spacing w:line="288" w:lineRule="auto"/>
        <w:ind w:left="425"/>
        <w:jc w:val="both"/>
        <w:rPr>
          <w:rFonts w:ascii="Arial" w:hAnsi="Arial" w:cs="Arial"/>
          <w:color w:val="auto"/>
          <w:sz w:val="22"/>
          <w:szCs w:val="22"/>
          <w:lang w:eastAsia="pl-PL"/>
        </w:rPr>
      </w:pPr>
      <w:r w:rsidRPr="003358CF">
        <w:rPr>
          <w:rFonts w:ascii="Arial" w:hAnsi="Arial" w:cs="Arial"/>
          <w:b/>
          <w:color w:val="auto"/>
          <w:sz w:val="32"/>
          <w:szCs w:val="32"/>
          <w:lang w:eastAsia="pl-PL"/>
        </w:rPr>
        <w:t xml:space="preserve">□ </w:t>
      </w:r>
      <w:r w:rsidR="00CE3FC3" w:rsidRPr="003358CF">
        <w:rPr>
          <w:rFonts w:ascii="Arial" w:hAnsi="Arial" w:cs="Arial"/>
          <w:b/>
          <w:color w:val="auto"/>
          <w:sz w:val="22"/>
          <w:szCs w:val="22"/>
          <w:lang w:eastAsia="pl-PL"/>
        </w:rPr>
        <w:t>48</w:t>
      </w:r>
      <w:r w:rsidR="00CE3FC3" w:rsidRPr="003358CF">
        <w:rPr>
          <w:rFonts w:ascii="Arial" w:hAnsi="Arial" w:cs="Arial"/>
          <w:color w:val="auto"/>
          <w:sz w:val="22"/>
          <w:szCs w:val="22"/>
          <w:lang w:eastAsia="pl-PL"/>
        </w:rPr>
        <w:t xml:space="preserve"> miesięcznej</w:t>
      </w:r>
      <w:r w:rsidR="00CE3FC3">
        <w:rPr>
          <w:rFonts w:ascii="Arial" w:hAnsi="Arial" w:cs="Arial"/>
          <w:color w:val="auto"/>
          <w:sz w:val="22"/>
          <w:szCs w:val="22"/>
          <w:lang w:eastAsia="pl-PL"/>
        </w:rPr>
        <w:t xml:space="preserve"> gwarancji</w:t>
      </w:r>
      <w:r w:rsidR="0091440B">
        <w:rPr>
          <w:rFonts w:ascii="Arial" w:hAnsi="Arial" w:cs="Arial"/>
          <w:color w:val="auto"/>
          <w:sz w:val="22"/>
          <w:szCs w:val="22"/>
          <w:lang w:eastAsia="pl-PL"/>
        </w:rPr>
        <w:t xml:space="preserve"> jakości,</w:t>
      </w:r>
    </w:p>
    <w:p w14:paraId="1EFB8723" w14:textId="77777777" w:rsidR="00031665" w:rsidRPr="00E86808" w:rsidRDefault="00031665" w:rsidP="00031665">
      <w:pPr>
        <w:spacing w:line="288" w:lineRule="auto"/>
        <w:jc w:val="both"/>
        <w:rPr>
          <w:i/>
          <w:color w:val="auto"/>
          <w:sz w:val="20"/>
          <w:vertAlign w:val="superscript"/>
          <w:lang w:eastAsia="pl-PL"/>
        </w:rPr>
      </w:pPr>
      <w:r w:rsidRPr="00E86808">
        <w:rPr>
          <w:i/>
          <w:color w:val="auto"/>
          <w:sz w:val="20"/>
          <w:vertAlign w:val="superscript"/>
          <w:lang w:eastAsia="pl-PL"/>
        </w:rPr>
        <w:t xml:space="preserve">                             (uzupełnia Wykonawca)</w:t>
      </w:r>
    </w:p>
    <w:p w14:paraId="327BFDCB" w14:textId="77777777" w:rsidR="00031665" w:rsidRDefault="0091440B" w:rsidP="0091440B">
      <w:pPr>
        <w:spacing w:line="288" w:lineRule="auto"/>
        <w:jc w:val="both"/>
        <w:rPr>
          <w:rFonts w:ascii="Arial" w:hAnsi="Arial" w:cs="Arial"/>
          <w:color w:val="auto"/>
          <w:sz w:val="22"/>
          <w:lang w:eastAsia="pl-PL"/>
        </w:rPr>
      </w:pPr>
      <w:r>
        <w:rPr>
          <w:rFonts w:ascii="Arial" w:hAnsi="Arial" w:cs="Arial"/>
          <w:sz w:val="22"/>
          <w:szCs w:val="22"/>
          <w:lang w:eastAsia="ar-SA"/>
        </w:rPr>
        <w:t xml:space="preserve">     </w:t>
      </w:r>
      <w:r w:rsidR="00031665" w:rsidRPr="00E86808">
        <w:rPr>
          <w:rFonts w:ascii="Arial" w:hAnsi="Arial" w:cs="Arial"/>
          <w:color w:val="auto"/>
          <w:sz w:val="22"/>
          <w:lang w:eastAsia="pl-PL"/>
        </w:rPr>
        <w:t>licząc od dnia odbioru końcowego przedmiotu zamówienia (umowy).</w:t>
      </w:r>
    </w:p>
    <w:p w14:paraId="59C41CF0" w14:textId="77777777" w:rsidR="00E05226" w:rsidRPr="00E05226" w:rsidRDefault="00E05226" w:rsidP="00CE3FC3">
      <w:pPr>
        <w:spacing w:line="288" w:lineRule="auto"/>
        <w:ind w:left="284"/>
        <w:jc w:val="both"/>
        <w:rPr>
          <w:rFonts w:ascii="Arial" w:hAnsi="Arial" w:cs="Arial"/>
          <w:color w:val="auto"/>
          <w:sz w:val="10"/>
          <w:lang w:eastAsia="pl-PL"/>
        </w:rPr>
      </w:pPr>
    </w:p>
    <w:p w14:paraId="5397109F" w14:textId="075F3596" w:rsidR="00281CBA" w:rsidRPr="0069163B" w:rsidRDefault="00281CBA" w:rsidP="0000001A">
      <w:pPr>
        <w:numPr>
          <w:ilvl w:val="0"/>
          <w:numId w:val="23"/>
        </w:numPr>
        <w:tabs>
          <w:tab w:val="clear" w:pos="284"/>
          <w:tab w:val="num" w:pos="567"/>
        </w:tabs>
        <w:spacing w:line="288" w:lineRule="auto"/>
        <w:ind w:hanging="284"/>
        <w:jc w:val="both"/>
        <w:rPr>
          <w:i/>
          <w:color w:val="000000"/>
          <w:sz w:val="8"/>
          <w:szCs w:val="10"/>
          <w:lang w:eastAsia="pl-PL"/>
        </w:rPr>
      </w:pPr>
      <w:r w:rsidRPr="00281CBA">
        <w:rPr>
          <w:rFonts w:ascii="Arial" w:hAnsi="Arial" w:cs="Arial"/>
          <w:color w:val="auto"/>
          <w:sz w:val="22"/>
          <w:szCs w:val="22"/>
          <w:lang w:eastAsia="pl-PL"/>
        </w:rPr>
        <w:t xml:space="preserve">Zobowiązuję się, jeśli moja oferta zostanie przyjęta, wykonać zamówienie w terminie:                   </w:t>
      </w:r>
      <w:r w:rsidR="00111651" w:rsidRPr="0069163B">
        <w:rPr>
          <w:rFonts w:ascii="Arial" w:hAnsi="Arial" w:cs="Arial"/>
          <w:b/>
          <w:color w:val="000000"/>
          <w:sz w:val="22"/>
          <w:szCs w:val="22"/>
          <w:lang w:eastAsia="pl-PL"/>
        </w:rPr>
        <w:t xml:space="preserve">do </w:t>
      </w:r>
      <w:r w:rsidR="00D7032B" w:rsidRPr="0069163B">
        <w:rPr>
          <w:rFonts w:ascii="Arial" w:hAnsi="Arial" w:cs="Arial"/>
          <w:b/>
          <w:color w:val="000000"/>
          <w:sz w:val="22"/>
          <w:szCs w:val="22"/>
          <w:lang w:eastAsia="pl-PL"/>
        </w:rPr>
        <w:t>15</w:t>
      </w:r>
      <w:r w:rsidR="00E05226" w:rsidRPr="0069163B">
        <w:rPr>
          <w:rFonts w:ascii="Arial" w:hAnsi="Arial" w:cs="Arial"/>
          <w:b/>
          <w:color w:val="000000"/>
          <w:sz w:val="22"/>
          <w:szCs w:val="22"/>
          <w:lang w:eastAsia="pl-PL"/>
        </w:rPr>
        <w:t>0</w:t>
      </w:r>
      <w:r w:rsidRPr="0069163B">
        <w:rPr>
          <w:rFonts w:ascii="Arial" w:hAnsi="Arial" w:cs="Arial"/>
          <w:b/>
          <w:color w:val="000000"/>
          <w:sz w:val="22"/>
          <w:szCs w:val="22"/>
          <w:lang w:eastAsia="pl-PL"/>
        </w:rPr>
        <w:t xml:space="preserve"> dni </w:t>
      </w:r>
      <w:r w:rsidRPr="0069163B">
        <w:rPr>
          <w:rFonts w:ascii="Arial" w:hAnsi="Arial" w:cs="Arial"/>
          <w:color w:val="000000"/>
          <w:sz w:val="22"/>
          <w:szCs w:val="22"/>
          <w:lang w:eastAsia="pl-PL"/>
        </w:rPr>
        <w:t>kalendar</w:t>
      </w:r>
      <w:r w:rsidR="00111651" w:rsidRPr="0069163B">
        <w:rPr>
          <w:rFonts w:ascii="Arial" w:hAnsi="Arial" w:cs="Arial"/>
          <w:color w:val="000000"/>
          <w:sz w:val="22"/>
          <w:szCs w:val="22"/>
          <w:lang w:eastAsia="pl-PL"/>
        </w:rPr>
        <w:t>zowych od dnia podpisania umowy.</w:t>
      </w:r>
    </w:p>
    <w:p w14:paraId="6565756E" w14:textId="77777777" w:rsidR="00281CBA" w:rsidRPr="00281CBA" w:rsidRDefault="00281CBA" w:rsidP="0000001A">
      <w:pPr>
        <w:numPr>
          <w:ilvl w:val="0"/>
          <w:numId w:val="23"/>
        </w:numPr>
        <w:tabs>
          <w:tab w:val="clear" w:pos="284"/>
          <w:tab w:val="num" w:pos="567"/>
        </w:tabs>
        <w:spacing w:before="120" w:line="288" w:lineRule="auto"/>
        <w:ind w:hanging="284"/>
        <w:jc w:val="both"/>
        <w:rPr>
          <w:rFonts w:ascii="Arial" w:hAnsi="Arial" w:cs="Arial"/>
          <w:color w:val="auto"/>
          <w:sz w:val="22"/>
          <w:szCs w:val="22"/>
          <w:lang w:eastAsia="pl-PL"/>
        </w:rPr>
      </w:pPr>
      <w:r w:rsidRPr="00281CBA">
        <w:rPr>
          <w:rFonts w:ascii="Arial" w:hAnsi="Arial" w:cs="Arial"/>
          <w:color w:val="000000"/>
          <w:sz w:val="22"/>
          <w:szCs w:val="22"/>
        </w:rPr>
        <w:t xml:space="preserve">Oświadczam, że okres rękojmi na przedmiot zamówienia jest równy wskazanemu                          w pkt </w:t>
      </w:r>
      <w:r w:rsidR="00095530">
        <w:rPr>
          <w:rFonts w:ascii="Arial" w:hAnsi="Arial" w:cs="Arial"/>
          <w:color w:val="000000"/>
          <w:sz w:val="22"/>
          <w:szCs w:val="22"/>
        </w:rPr>
        <w:t>2</w:t>
      </w:r>
      <w:r w:rsidRPr="00281CBA">
        <w:rPr>
          <w:rFonts w:ascii="Arial" w:hAnsi="Arial" w:cs="Arial"/>
          <w:color w:val="000000"/>
          <w:sz w:val="22"/>
          <w:szCs w:val="22"/>
        </w:rPr>
        <w:t xml:space="preserve"> niniejszego Formularza oferty, okresowi gwarancji.</w:t>
      </w:r>
    </w:p>
    <w:p w14:paraId="0056FCB8" w14:textId="77777777" w:rsidR="00281CBA" w:rsidRPr="00281CBA" w:rsidRDefault="00281CBA" w:rsidP="0000001A">
      <w:pPr>
        <w:numPr>
          <w:ilvl w:val="0"/>
          <w:numId w:val="23"/>
        </w:numPr>
        <w:tabs>
          <w:tab w:val="clear" w:pos="284"/>
          <w:tab w:val="num" w:pos="567"/>
        </w:tabs>
        <w:spacing w:before="120" w:line="288" w:lineRule="auto"/>
        <w:ind w:hanging="284"/>
        <w:jc w:val="both"/>
        <w:rPr>
          <w:rFonts w:ascii="Arial" w:hAnsi="Arial"/>
          <w:color w:val="auto"/>
          <w:sz w:val="22"/>
          <w:lang w:eastAsia="pl-PL"/>
        </w:rPr>
      </w:pPr>
      <w:r w:rsidRPr="00281CBA">
        <w:rPr>
          <w:rFonts w:ascii="Arial" w:hAnsi="Arial" w:cs="Arial"/>
          <w:sz w:val="22"/>
          <w:szCs w:val="22"/>
        </w:rPr>
        <w:t>Oświadczam, iż akceptuję warunki płatności zgodnie z pr</w:t>
      </w:r>
      <w:r w:rsidRPr="00281CBA">
        <w:rPr>
          <w:rFonts w:ascii="Arial" w:hAnsi="Arial" w:cs="Arial"/>
          <w:color w:val="auto"/>
          <w:sz w:val="22"/>
          <w:szCs w:val="22"/>
        </w:rPr>
        <w:t xml:space="preserve">ojektowanymi postanowieniami </w:t>
      </w:r>
      <w:r w:rsidRPr="00281CBA">
        <w:rPr>
          <w:rFonts w:ascii="Arial" w:hAnsi="Arial" w:cs="Arial"/>
          <w:sz w:val="22"/>
          <w:szCs w:val="22"/>
        </w:rPr>
        <w:t>umowy.</w:t>
      </w:r>
    </w:p>
    <w:p w14:paraId="2429C6B5" w14:textId="77777777" w:rsidR="00095530" w:rsidRDefault="00281CBA" w:rsidP="0000001A">
      <w:pPr>
        <w:numPr>
          <w:ilvl w:val="0"/>
          <w:numId w:val="23"/>
        </w:numPr>
        <w:tabs>
          <w:tab w:val="num" w:pos="567"/>
        </w:tabs>
        <w:spacing w:before="120" w:line="288" w:lineRule="auto"/>
        <w:ind w:hanging="284"/>
        <w:jc w:val="both"/>
        <w:rPr>
          <w:rFonts w:ascii="Arial" w:hAnsi="Arial"/>
          <w:color w:val="auto"/>
          <w:sz w:val="22"/>
          <w:lang w:eastAsia="pl-PL"/>
        </w:rPr>
      </w:pPr>
      <w:r w:rsidRPr="00281CBA">
        <w:rPr>
          <w:rFonts w:ascii="Arial" w:hAnsi="Arial" w:cs="Arial"/>
          <w:sz w:val="22"/>
          <w:szCs w:val="22"/>
        </w:rPr>
        <w:t>Oświadczam, że szczegółowo zapoznałem/am się ze Specyfikacją Warunków Zamówienia na wykonanie przedmiotu zamówienia, akceptuję jej treść i nie wnoszę do niej żadnych zastrzeżeń.</w:t>
      </w:r>
    </w:p>
    <w:p w14:paraId="71B8D981" w14:textId="77777777" w:rsidR="00095530" w:rsidRPr="00095530" w:rsidRDefault="00095530" w:rsidP="00095530">
      <w:pPr>
        <w:tabs>
          <w:tab w:val="num" w:pos="567"/>
        </w:tabs>
        <w:spacing w:before="120" w:line="288" w:lineRule="auto"/>
        <w:ind w:left="284"/>
        <w:jc w:val="both"/>
        <w:rPr>
          <w:rFonts w:ascii="Arial" w:hAnsi="Arial"/>
          <w:color w:val="auto"/>
          <w:sz w:val="2"/>
          <w:lang w:eastAsia="pl-PL"/>
        </w:rPr>
      </w:pPr>
    </w:p>
    <w:p w14:paraId="5B7D2A97" w14:textId="77777777" w:rsidR="00281CBA" w:rsidRPr="00CE3FC3" w:rsidRDefault="00281CBA" w:rsidP="0000001A">
      <w:pPr>
        <w:numPr>
          <w:ilvl w:val="0"/>
          <w:numId w:val="23"/>
        </w:numPr>
        <w:tabs>
          <w:tab w:val="num" w:pos="567"/>
        </w:tabs>
        <w:spacing w:line="288" w:lineRule="auto"/>
        <w:ind w:hanging="284"/>
        <w:jc w:val="both"/>
        <w:rPr>
          <w:rFonts w:ascii="Arial" w:hAnsi="Arial"/>
          <w:color w:val="auto"/>
          <w:sz w:val="22"/>
          <w:lang w:eastAsia="pl-PL"/>
        </w:rPr>
      </w:pPr>
      <w:r w:rsidRPr="00281CBA">
        <w:rPr>
          <w:rFonts w:ascii="Arial" w:hAnsi="Arial" w:cs="Arial"/>
          <w:bCs/>
          <w:sz w:val="22"/>
          <w:szCs w:val="22"/>
        </w:rPr>
        <w:t xml:space="preserve">Oświadczam, że jestem mikroprzedsiębiorstwem / małym przedsiębiorstwem / średnim przedsiębiorstwem </w:t>
      </w:r>
      <w:r w:rsidR="007365FF">
        <w:rPr>
          <w:rFonts w:ascii="Arial" w:hAnsi="Arial" w:cs="Arial"/>
          <w:bCs/>
          <w:sz w:val="22"/>
          <w:szCs w:val="22"/>
          <w:vertAlign w:val="superscript"/>
        </w:rPr>
        <w:t>3</w:t>
      </w:r>
      <w:r w:rsidRPr="00281CBA">
        <w:rPr>
          <w:rFonts w:ascii="Arial" w:hAnsi="Arial" w:cs="Arial"/>
          <w:bCs/>
          <w:sz w:val="22"/>
          <w:szCs w:val="22"/>
          <w:vertAlign w:val="superscript"/>
        </w:rPr>
        <w:t>)</w:t>
      </w:r>
      <w:r w:rsidRPr="00281CBA">
        <w:rPr>
          <w:rFonts w:ascii="Arial" w:hAnsi="Arial" w:cs="Arial"/>
          <w:bCs/>
          <w:sz w:val="22"/>
          <w:szCs w:val="22"/>
        </w:rPr>
        <w:t>.</w:t>
      </w:r>
    </w:p>
    <w:p w14:paraId="6BD7BF17" w14:textId="77777777" w:rsidR="00281CBA" w:rsidRPr="00281CBA" w:rsidRDefault="00281CBA" w:rsidP="0000001A">
      <w:pPr>
        <w:numPr>
          <w:ilvl w:val="0"/>
          <w:numId w:val="23"/>
        </w:numPr>
        <w:tabs>
          <w:tab w:val="num" w:pos="567"/>
        </w:tabs>
        <w:spacing w:before="120" w:line="264" w:lineRule="auto"/>
        <w:ind w:left="567" w:hanging="567"/>
        <w:jc w:val="both"/>
        <w:rPr>
          <w:rFonts w:ascii="Arial" w:hAnsi="Arial"/>
          <w:color w:val="auto"/>
          <w:sz w:val="22"/>
          <w:lang w:eastAsia="pl-PL"/>
        </w:rPr>
      </w:pPr>
      <w:r w:rsidRPr="00281CBA">
        <w:rPr>
          <w:rFonts w:ascii="Arial" w:eastAsia="Calibri" w:hAnsi="Arial" w:cs="Arial"/>
          <w:sz w:val="22"/>
          <w:szCs w:val="22"/>
        </w:rPr>
        <w:t>Informuję, że:</w:t>
      </w:r>
    </w:p>
    <w:p w14:paraId="4ECAC632" w14:textId="77777777" w:rsidR="00281CBA" w:rsidRPr="00281CBA" w:rsidRDefault="00281CBA" w:rsidP="0000001A">
      <w:pPr>
        <w:numPr>
          <w:ilvl w:val="0"/>
          <w:numId w:val="8"/>
        </w:numPr>
        <w:spacing w:before="120" w:line="264" w:lineRule="auto"/>
        <w:jc w:val="both"/>
        <w:rPr>
          <w:rFonts w:ascii="Arial" w:eastAsia="Calibri" w:hAnsi="Arial" w:cs="Arial"/>
          <w:sz w:val="22"/>
          <w:szCs w:val="22"/>
        </w:rPr>
      </w:pPr>
      <w:r w:rsidRPr="00281CBA">
        <w:rPr>
          <w:rFonts w:ascii="Arial" w:eastAsia="Calibri" w:hAnsi="Arial" w:cs="Arial"/>
          <w:sz w:val="22"/>
          <w:szCs w:val="22"/>
        </w:rPr>
        <w:t xml:space="preserve">wybór oferty </w:t>
      </w:r>
      <w:r w:rsidRPr="00281CBA">
        <w:rPr>
          <w:rFonts w:ascii="Arial" w:eastAsia="Calibri" w:hAnsi="Arial" w:cs="Arial"/>
          <w:b/>
          <w:sz w:val="22"/>
          <w:szCs w:val="22"/>
        </w:rPr>
        <w:t>nie będzie</w:t>
      </w:r>
      <w:r w:rsidR="00D51533">
        <w:rPr>
          <w:rFonts w:ascii="Arial" w:hAnsi="Arial" w:cs="Arial"/>
          <w:bCs/>
          <w:sz w:val="22"/>
          <w:szCs w:val="22"/>
          <w:vertAlign w:val="superscript"/>
        </w:rPr>
        <w:t>3</w:t>
      </w:r>
      <w:r w:rsidRPr="00281CBA">
        <w:rPr>
          <w:rFonts w:ascii="Arial" w:hAnsi="Arial" w:cs="Arial"/>
          <w:bCs/>
          <w:sz w:val="22"/>
          <w:szCs w:val="22"/>
          <w:vertAlign w:val="superscript"/>
        </w:rPr>
        <w:t>)</w:t>
      </w:r>
      <w:r w:rsidRPr="00281CBA">
        <w:rPr>
          <w:rFonts w:ascii="Arial" w:eastAsia="Calibri" w:hAnsi="Arial" w:cs="Arial"/>
          <w:sz w:val="22"/>
          <w:szCs w:val="22"/>
        </w:rPr>
        <w:t xml:space="preserve"> prowadzić do powstania u Zamawiającego obowiązku podatkowego;</w:t>
      </w:r>
    </w:p>
    <w:p w14:paraId="54225B48" w14:textId="56422067" w:rsidR="00281CBA" w:rsidRPr="00281CBA" w:rsidRDefault="00281CBA" w:rsidP="0000001A">
      <w:pPr>
        <w:numPr>
          <w:ilvl w:val="0"/>
          <w:numId w:val="8"/>
        </w:numPr>
        <w:spacing w:before="120" w:line="264" w:lineRule="auto"/>
        <w:jc w:val="both"/>
        <w:rPr>
          <w:rFonts w:ascii="Arial" w:eastAsia="Calibri" w:hAnsi="Arial" w:cs="Arial"/>
          <w:sz w:val="8"/>
          <w:szCs w:val="12"/>
        </w:rPr>
      </w:pPr>
      <w:r w:rsidRPr="00281CBA">
        <w:rPr>
          <w:rFonts w:ascii="Arial" w:eastAsia="Calibri" w:hAnsi="Arial" w:cs="Arial"/>
          <w:sz w:val="22"/>
          <w:szCs w:val="22"/>
        </w:rPr>
        <w:t xml:space="preserve">wybór oferty </w:t>
      </w:r>
      <w:r w:rsidRPr="00281CBA">
        <w:rPr>
          <w:rFonts w:ascii="Arial" w:eastAsia="Calibri" w:hAnsi="Arial" w:cs="Arial"/>
          <w:b/>
          <w:sz w:val="22"/>
          <w:szCs w:val="22"/>
        </w:rPr>
        <w:t>będzie</w:t>
      </w:r>
      <w:r w:rsidR="00B456CE">
        <w:rPr>
          <w:rFonts w:ascii="Arial" w:hAnsi="Arial" w:cs="Arial"/>
          <w:bCs/>
          <w:sz w:val="22"/>
          <w:szCs w:val="22"/>
          <w:vertAlign w:val="superscript"/>
        </w:rPr>
        <w:t>3</w:t>
      </w:r>
      <w:r w:rsidRPr="00281CBA">
        <w:rPr>
          <w:rFonts w:ascii="Arial" w:hAnsi="Arial" w:cs="Arial"/>
          <w:bCs/>
          <w:sz w:val="22"/>
          <w:szCs w:val="22"/>
          <w:vertAlign w:val="superscript"/>
        </w:rPr>
        <w:t>)</w:t>
      </w:r>
      <w:r w:rsidRPr="00281CBA">
        <w:rPr>
          <w:rFonts w:ascii="Arial" w:eastAsia="Calibri" w:hAnsi="Arial" w:cs="Arial"/>
          <w:sz w:val="22"/>
          <w:szCs w:val="22"/>
        </w:rPr>
        <w:t xml:space="preserve"> prowadzić do powstania u Zamawiającego obowiązku podatkowego w odniesieniu do następujących towarów/ usług (w zależności od przedmiotu zamówienia):  ………………………</w:t>
      </w:r>
      <w:r w:rsidR="00D7032B">
        <w:rPr>
          <w:rFonts w:ascii="Arial" w:eastAsia="Calibri" w:hAnsi="Arial" w:cs="Arial"/>
          <w:sz w:val="22"/>
          <w:szCs w:val="22"/>
        </w:rPr>
        <w:t>……..</w:t>
      </w:r>
      <w:r w:rsidRPr="00281CBA">
        <w:rPr>
          <w:rFonts w:ascii="Arial" w:eastAsia="Calibri" w:hAnsi="Arial" w:cs="Arial"/>
          <w:sz w:val="22"/>
          <w:szCs w:val="22"/>
        </w:rPr>
        <w:t>…………………. Wartość usług (w</w:t>
      </w:r>
      <w:r w:rsidR="00D7032B">
        <w:rPr>
          <w:rFonts w:ascii="Arial" w:eastAsia="Calibri" w:hAnsi="Arial" w:cs="Arial"/>
          <w:sz w:val="22"/>
          <w:szCs w:val="22"/>
        </w:rPr>
        <w:t> </w:t>
      </w:r>
      <w:r w:rsidRPr="00281CBA">
        <w:rPr>
          <w:rFonts w:ascii="Arial" w:eastAsia="Calibri" w:hAnsi="Arial" w:cs="Arial"/>
          <w:sz w:val="22"/>
          <w:szCs w:val="22"/>
        </w:rPr>
        <w:t>zależności od przedmiotu zamówienia) powodująca obowiązek podatkowy u</w:t>
      </w:r>
      <w:r w:rsidR="00D7032B">
        <w:rPr>
          <w:rFonts w:ascii="Arial" w:eastAsia="Calibri" w:hAnsi="Arial" w:cs="Arial"/>
          <w:sz w:val="22"/>
          <w:szCs w:val="22"/>
        </w:rPr>
        <w:t> </w:t>
      </w:r>
      <w:r w:rsidRPr="00281CBA">
        <w:rPr>
          <w:rFonts w:ascii="Arial" w:eastAsia="Calibri" w:hAnsi="Arial" w:cs="Arial"/>
          <w:sz w:val="22"/>
          <w:szCs w:val="22"/>
        </w:rPr>
        <w:t>Zamawiającego to ………………………………………. zł netto.</w:t>
      </w:r>
    </w:p>
    <w:p w14:paraId="4514C14E" w14:textId="0DF4ED4F" w:rsidR="00281CBA" w:rsidRPr="00A42704" w:rsidRDefault="00281CBA" w:rsidP="0000001A">
      <w:pPr>
        <w:numPr>
          <w:ilvl w:val="0"/>
          <w:numId w:val="23"/>
        </w:numPr>
        <w:tabs>
          <w:tab w:val="clear" w:pos="284"/>
          <w:tab w:val="num" w:pos="426"/>
          <w:tab w:val="num" w:pos="567"/>
        </w:tabs>
        <w:spacing w:before="120" w:line="264" w:lineRule="auto"/>
        <w:ind w:left="426" w:hanging="426"/>
        <w:jc w:val="both"/>
        <w:rPr>
          <w:rFonts w:ascii="Arial" w:hAnsi="Arial" w:cs="Arial"/>
          <w:sz w:val="8"/>
        </w:rPr>
      </w:pPr>
      <w:r w:rsidRPr="00281CBA">
        <w:rPr>
          <w:rFonts w:ascii="Arial" w:hAnsi="Arial" w:cs="Arial"/>
          <w:sz w:val="22"/>
        </w:rPr>
        <w:t>Informuję, iż uważam się związanym/ą niniejszą ofertą na okres wskazany w SWZ.</w:t>
      </w:r>
    </w:p>
    <w:p w14:paraId="6186DC00" w14:textId="77777777" w:rsidR="00A42704" w:rsidRPr="00562806" w:rsidRDefault="00A42704" w:rsidP="00A42704">
      <w:pPr>
        <w:pStyle w:val="WW-Tekstpodstawowy3"/>
        <w:numPr>
          <w:ilvl w:val="0"/>
          <w:numId w:val="23"/>
        </w:numPr>
        <w:tabs>
          <w:tab w:val="clear" w:pos="284"/>
          <w:tab w:val="num" w:pos="426"/>
        </w:tabs>
        <w:spacing w:before="120" w:line="288" w:lineRule="auto"/>
        <w:ind w:left="425" w:hanging="425"/>
        <w:rPr>
          <w:sz w:val="2"/>
        </w:rPr>
      </w:pPr>
      <w:r w:rsidRPr="00CF3510">
        <w:t>Jeżeli moja oferta będzie przyjęta, zobowiązuję się do złożenia zabezpieczenia    należytego wykonania umowy w wysokości 5% wartości (ceny łącznie z podatkiem VAT) zamówienia objętego ofertą.</w:t>
      </w:r>
    </w:p>
    <w:p w14:paraId="4D88C94F" w14:textId="77777777" w:rsidR="00281CBA" w:rsidRPr="00095530" w:rsidRDefault="00281CBA" w:rsidP="006C7F8D">
      <w:pPr>
        <w:numPr>
          <w:ilvl w:val="0"/>
          <w:numId w:val="23"/>
        </w:numPr>
        <w:tabs>
          <w:tab w:val="clear" w:pos="284"/>
          <w:tab w:val="num" w:pos="426"/>
          <w:tab w:val="num" w:pos="567"/>
        </w:tabs>
        <w:spacing w:before="120" w:line="288" w:lineRule="auto"/>
        <w:ind w:left="425" w:hanging="425"/>
        <w:jc w:val="both"/>
        <w:rPr>
          <w:rFonts w:ascii="Arial" w:hAnsi="Arial" w:cs="Arial"/>
          <w:sz w:val="2"/>
        </w:rPr>
      </w:pPr>
      <w:r w:rsidRPr="00281CBA">
        <w:rPr>
          <w:rFonts w:ascii="Arial" w:hAnsi="Arial" w:cs="Arial"/>
          <w:sz w:val="22"/>
        </w:rPr>
        <w:t>Oświadczam, że wypełniłam/wypełniłem obowiązki informacyjne przewidziane w art. 13               lub art. 14 RODO</w:t>
      </w:r>
      <w:r w:rsidRPr="00281CBA">
        <w:rPr>
          <w:rFonts w:ascii="Arial" w:hAnsi="Arial" w:cs="Arial"/>
          <w:bCs/>
          <w:sz w:val="22"/>
          <w:szCs w:val="22"/>
          <w:vertAlign w:val="superscript"/>
        </w:rPr>
        <w:t>4)</w:t>
      </w:r>
      <w:r w:rsidRPr="00281CBA">
        <w:rPr>
          <w:rFonts w:ascii="Arial" w:hAnsi="Arial" w:cs="Arial"/>
          <w:sz w:val="22"/>
        </w:rPr>
        <w:t xml:space="preserve"> wobec osób fizycznych, od których dane osobowe bezpośrednio              lub pośrednio pozyskałam/pozyskałem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 usunięcie treści oświadczenia np. przez jego wykreślenie).</w:t>
      </w:r>
    </w:p>
    <w:p w14:paraId="139FB95D" w14:textId="77777777" w:rsidR="00095530" w:rsidRDefault="00095530" w:rsidP="00095530">
      <w:pPr>
        <w:pStyle w:val="Akapitzlist"/>
        <w:rPr>
          <w:rFonts w:ascii="Arial" w:hAnsi="Arial" w:cs="Arial"/>
          <w:sz w:val="2"/>
        </w:rPr>
      </w:pPr>
    </w:p>
    <w:p w14:paraId="7196DA35" w14:textId="77777777" w:rsidR="00095530" w:rsidRDefault="00095530" w:rsidP="00095530">
      <w:pPr>
        <w:tabs>
          <w:tab w:val="num" w:pos="567"/>
        </w:tabs>
        <w:spacing w:line="288" w:lineRule="auto"/>
        <w:ind w:left="425"/>
        <w:jc w:val="both"/>
        <w:rPr>
          <w:rFonts w:ascii="Arial" w:hAnsi="Arial" w:cs="Arial"/>
          <w:sz w:val="2"/>
        </w:rPr>
      </w:pPr>
    </w:p>
    <w:p w14:paraId="433E10A6" w14:textId="77777777" w:rsidR="00095530" w:rsidRDefault="00095530" w:rsidP="00095530">
      <w:pPr>
        <w:tabs>
          <w:tab w:val="num" w:pos="567"/>
        </w:tabs>
        <w:spacing w:line="288" w:lineRule="auto"/>
        <w:ind w:left="425"/>
        <w:jc w:val="both"/>
        <w:rPr>
          <w:rFonts w:ascii="Arial" w:hAnsi="Arial" w:cs="Arial"/>
          <w:sz w:val="2"/>
        </w:rPr>
      </w:pPr>
    </w:p>
    <w:p w14:paraId="200CF22F" w14:textId="77777777" w:rsidR="00281CBA" w:rsidRPr="00F34B24" w:rsidRDefault="00281CBA" w:rsidP="0000001A">
      <w:pPr>
        <w:numPr>
          <w:ilvl w:val="0"/>
          <w:numId w:val="23"/>
        </w:numPr>
        <w:tabs>
          <w:tab w:val="clear" w:pos="284"/>
          <w:tab w:val="num" w:pos="426"/>
          <w:tab w:val="num" w:pos="567"/>
        </w:tabs>
        <w:spacing w:line="288" w:lineRule="auto"/>
        <w:ind w:left="426" w:hanging="426"/>
        <w:jc w:val="both"/>
        <w:rPr>
          <w:rFonts w:ascii="Arial" w:hAnsi="Arial" w:cs="Arial"/>
          <w:sz w:val="2"/>
        </w:rPr>
      </w:pPr>
      <w:r w:rsidRPr="00281CBA">
        <w:rPr>
          <w:rFonts w:ascii="Arial" w:hAnsi="Arial" w:cs="Arial"/>
          <w:sz w:val="22"/>
        </w:rPr>
        <w:t>Oświadczam, iż zamierzam/ nie zamierzam</w:t>
      </w:r>
      <w:r w:rsidR="007365FF">
        <w:rPr>
          <w:rFonts w:ascii="Arial" w:hAnsi="Arial" w:cs="Arial"/>
          <w:bCs/>
          <w:sz w:val="22"/>
          <w:szCs w:val="22"/>
          <w:vertAlign w:val="superscript"/>
        </w:rPr>
        <w:t>3</w:t>
      </w:r>
      <w:r w:rsidRPr="00281CBA">
        <w:rPr>
          <w:rFonts w:ascii="Arial" w:hAnsi="Arial" w:cs="Arial"/>
          <w:bCs/>
          <w:sz w:val="22"/>
          <w:szCs w:val="22"/>
          <w:vertAlign w:val="superscript"/>
        </w:rPr>
        <w:t>)</w:t>
      </w:r>
      <w:r w:rsidRPr="00281CBA">
        <w:rPr>
          <w:rFonts w:ascii="Arial" w:hAnsi="Arial" w:cs="Arial"/>
          <w:sz w:val="22"/>
        </w:rPr>
        <w:t xml:space="preserve"> powierzyć części zamówienia podwykonawcom:</w:t>
      </w:r>
    </w:p>
    <w:p w14:paraId="2BB3B1FE" w14:textId="77777777" w:rsidR="00281CBA" w:rsidRPr="00281CBA" w:rsidRDefault="00281CBA" w:rsidP="00281CBA">
      <w:pPr>
        <w:ind w:left="720"/>
        <w:contextualSpacing/>
        <w:rPr>
          <w:sz w:val="2"/>
        </w:rPr>
      </w:pPr>
    </w:p>
    <w:p w14:paraId="27C02A9A" w14:textId="77777777" w:rsidR="00281CBA" w:rsidRPr="00281CBA" w:rsidRDefault="00281CBA" w:rsidP="00281CBA">
      <w:pPr>
        <w:spacing w:line="288" w:lineRule="auto"/>
        <w:jc w:val="both"/>
        <w:rPr>
          <w:rFonts w:ascii="Arial" w:hAnsi="Arial" w:cs="Arial"/>
          <w:sz w:val="2"/>
        </w:rPr>
      </w:pPr>
    </w:p>
    <w:p w14:paraId="122F1ACF" w14:textId="77777777" w:rsidR="00281CBA" w:rsidRPr="00281CBA" w:rsidRDefault="00281CBA" w:rsidP="00281CBA">
      <w:pPr>
        <w:rPr>
          <w:color w:val="auto"/>
          <w:sz w:val="8"/>
          <w:lang w:eastAsia="pl-P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3260"/>
        <w:gridCol w:w="4820"/>
      </w:tblGrid>
      <w:tr w:rsidR="00281CBA" w:rsidRPr="00281CBA" w14:paraId="6AC8A179" w14:textId="77777777" w:rsidTr="00281CBA">
        <w:trPr>
          <w:trHeight w:val="416"/>
        </w:trPr>
        <w:tc>
          <w:tcPr>
            <w:tcW w:w="425" w:type="dxa"/>
            <w:tcBorders>
              <w:top w:val="single" w:sz="4" w:space="0" w:color="auto"/>
              <w:left w:val="single" w:sz="4" w:space="0" w:color="auto"/>
              <w:bottom w:val="single" w:sz="4" w:space="0" w:color="auto"/>
              <w:right w:val="single" w:sz="4" w:space="0" w:color="auto"/>
            </w:tcBorders>
            <w:hideMark/>
          </w:tcPr>
          <w:p w14:paraId="342427E7" w14:textId="77777777" w:rsidR="00281CBA" w:rsidRPr="00281CBA" w:rsidRDefault="00281CBA" w:rsidP="00281CBA">
            <w:pPr>
              <w:spacing w:line="288" w:lineRule="auto"/>
              <w:jc w:val="center"/>
              <w:rPr>
                <w:rFonts w:ascii="Arial" w:hAnsi="Arial"/>
                <w:color w:val="auto"/>
                <w:sz w:val="22"/>
                <w:lang w:eastAsia="pl-PL"/>
              </w:rPr>
            </w:pPr>
            <w:r w:rsidRPr="00281CBA">
              <w:rPr>
                <w:rFonts w:ascii="Arial" w:hAnsi="Arial"/>
                <w:color w:val="auto"/>
                <w:sz w:val="22"/>
                <w:lang w:eastAsia="pl-PL"/>
              </w:rPr>
              <w:t>Lp.</w:t>
            </w:r>
          </w:p>
        </w:tc>
        <w:tc>
          <w:tcPr>
            <w:tcW w:w="3260" w:type="dxa"/>
            <w:tcBorders>
              <w:top w:val="single" w:sz="4" w:space="0" w:color="auto"/>
              <w:left w:val="single" w:sz="4" w:space="0" w:color="auto"/>
              <w:bottom w:val="single" w:sz="4" w:space="0" w:color="auto"/>
              <w:right w:val="single" w:sz="4" w:space="0" w:color="auto"/>
            </w:tcBorders>
            <w:hideMark/>
          </w:tcPr>
          <w:p w14:paraId="6A1BA54D" w14:textId="77777777" w:rsidR="00281CBA" w:rsidRPr="00281CBA" w:rsidRDefault="00281CBA" w:rsidP="00281CBA">
            <w:pPr>
              <w:spacing w:line="288" w:lineRule="auto"/>
              <w:jc w:val="center"/>
              <w:rPr>
                <w:rFonts w:ascii="Arial" w:hAnsi="Arial"/>
                <w:color w:val="auto"/>
                <w:sz w:val="22"/>
                <w:lang w:eastAsia="pl-PL"/>
              </w:rPr>
            </w:pPr>
            <w:r w:rsidRPr="00281CBA">
              <w:rPr>
                <w:rFonts w:ascii="Arial" w:hAnsi="Arial"/>
                <w:color w:val="auto"/>
                <w:sz w:val="22"/>
                <w:lang w:eastAsia="pl-PL"/>
              </w:rPr>
              <w:t>Wskazanie części zamówienia</w:t>
            </w:r>
          </w:p>
        </w:tc>
        <w:tc>
          <w:tcPr>
            <w:tcW w:w="4820" w:type="dxa"/>
            <w:tcBorders>
              <w:top w:val="single" w:sz="4" w:space="0" w:color="auto"/>
              <w:left w:val="single" w:sz="4" w:space="0" w:color="auto"/>
              <w:bottom w:val="single" w:sz="4" w:space="0" w:color="auto"/>
              <w:right w:val="single" w:sz="4" w:space="0" w:color="auto"/>
            </w:tcBorders>
            <w:hideMark/>
          </w:tcPr>
          <w:p w14:paraId="41A179C0" w14:textId="77777777" w:rsidR="00281CBA" w:rsidRPr="00281CBA" w:rsidRDefault="00281CBA" w:rsidP="00281CBA">
            <w:pPr>
              <w:spacing w:line="288" w:lineRule="auto"/>
              <w:jc w:val="center"/>
              <w:rPr>
                <w:rFonts w:ascii="Arial" w:hAnsi="Arial"/>
                <w:color w:val="auto"/>
                <w:sz w:val="22"/>
                <w:lang w:eastAsia="pl-PL"/>
              </w:rPr>
            </w:pPr>
            <w:r w:rsidRPr="00281CBA">
              <w:rPr>
                <w:rFonts w:ascii="Arial" w:hAnsi="Arial"/>
                <w:color w:val="auto"/>
                <w:sz w:val="22"/>
                <w:lang w:eastAsia="pl-PL"/>
              </w:rPr>
              <w:t>Wskazanie firm podwykonawców</w:t>
            </w:r>
          </w:p>
        </w:tc>
      </w:tr>
      <w:tr w:rsidR="00281CBA" w:rsidRPr="00281CBA" w14:paraId="58DBE639" w14:textId="77777777" w:rsidTr="00281CBA">
        <w:trPr>
          <w:trHeight w:val="378"/>
        </w:trPr>
        <w:tc>
          <w:tcPr>
            <w:tcW w:w="425" w:type="dxa"/>
            <w:tcBorders>
              <w:top w:val="single" w:sz="4" w:space="0" w:color="auto"/>
              <w:left w:val="single" w:sz="4" w:space="0" w:color="auto"/>
              <w:bottom w:val="single" w:sz="4" w:space="0" w:color="auto"/>
              <w:right w:val="single" w:sz="4" w:space="0" w:color="auto"/>
            </w:tcBorders>
            <w:hideMark/>
          </w:tcPr>
          <w:p w14:paraId="2DE7A049" w14:textId="77777777" w:rsidR="00281CBA" w:rsidRPr="00281CBA" w:rsidRDefault="00281CBA" w:rsidP="00281CBA">
            <w:pPr>
              <w:spacing w:line="288" w:lineRule="auto"/>
              <w:jc w:val="center"/>
              <w:rPr>
                <w:rFonts w:ascii="Arial" w:hAnsi="Arial"/>
                <w:color w:val="auto"/>
                <w:sz w:val="22"/>
                <w:lang w:eastAsia="pl-PL"/>
              </w:rPr>
            </w:pPr>
            <w:r w:rsidRPr="00281CBA">
              <w:rPr>
                <w:rFonts w:ascii="Arial" w:hAnsi="Arial"/>
                <w:color w:val="auto"/>
                <w:sz w:val="22"/>
                <w:lang w:eastAsia="pl-PL"/>
              </w:rPr>
              <w:t>1.</w:t>
            </w:r>
          </w:p>
        </w:tc>
        <w:tc>
          <w:tcPr>
            <w:tcW w:w="3260" w:type="dxa"/>
            <w:tcBorders>
              <w:top w:val="single" w:sz="4" w:space="0" w:color="auto"/>
              <w:left w:val="single" w:sz="4" w:space="0" w:color="auto"/>
              <w:bottom w:val="single" w:sz="4" w:space="0" w:color="auto"/>
              <w:right w:val="single" w:sz="4" w:space="0" w:color="auto"/>
            </w:tcBorders>
          </w:tcPr>
          <w:p w14:paraId="29FCD7C7" w14:textId="77777777" w:rsidR="00281CBA" w:rsidRPr="00281CBA" w:rsidRDefault="00281CBA" w:rsidP="00281CBA">
            <w:pPr>
              <w:spacing w:line="288" w:lineRule="auto"/>
              <w:jc w:val="center"/>
              <w:rPr>
                <w:rFonts w:ascii="Arial" w:hAnsi="Arial"/>
                <w:color w:val="auto"/>
                <w:sz w:val="22"/>
                <w:lang w:eastAsia="pl-PL"/>
              </w:rPr>
            </w:pPr>
          </w:p>
        </w:tc>
        <w:tc>
          <w:tcPr>
            <w:tcW w:w="4820" w:type="dxa"/>
            <w:tcBorders>
              <w:top w:val="single" w:sz="4" w:space="0" w:color="auto"/>
              <w:left w:val="single" w:sz="4" w:space="0" w:color="auto"/>
              <w:bottom w:val="single" w:sz="4" w:space="0" w:color="auto"/>
              <w:right w:val="single" w:sz="4" w:space="0" w:color="auto"/>
            </w:tcBorders>
          </w:tcPr>
          <w:p w14:paraId="63EEBD2A" w14:textId="77777777" w:rsidR="00281CBA" w:rsidRPr="00281CBA" w:rsidRDefault="00281CBA" w:rsidP="00281CBA">
            <w:pPr>
              <w:spacing w:line="288" w:lineRule="auto"/>
              <w:jc w:val="center"/>
              <w:rPr>
                <w:rFonts w:ascii="Arial" w:hAnsi="Arial"/>
                <w:color w:val="auto"/>
                <w:sz w:val="22"/>
                <w:lang w:eastAsia="pl-PL"/>
              </w:rPr>
            </w:pPr>
          </w:p>
        </w:tc>
      </w:tr>
      <w:tr w:rsidR="00281CBA" w:rsidRPr="00281CBA" w14:paraId="19A284ED" w14:textId="77777777" w:rsidTr="00281CBA">
        <w:trPr>
          <w:trHeight w:val="412"/>
        </w:trPr>
        <w:tc>
          <w:tcPr>
            <w:tcW w:w="425" w:type="dxa"/>
            <w:tcBorders>
              <w:top w:val="single" w:sz="4" w:space="0" w:color="auto"/>
              <w:left w:val="single" w:sz="4" w:space="0" w:color="auto"/>
              <w:bottom w:val="single" w:sz="4" w:space="0" w:color="auto"/>
              <w:right w:val="single" w:sz="4" w:space="0" w:color="auto"/>
            </w:tcBorders>
            <w:hideMark/>
          </w:tcPr>
          <w:p w14:paraId="071BFD1D" w14:textId="77777777" w:rsidR="00281CBA" w:rsidRPr="00281CBA" w:rsidRDefault="00281CBA" w:rsidP="00281CBA">
            <w:pPr>
              <w:spacing w:line="288" w:lineRule="auto"/>
              <w:jc w:val="center"/>
              <w:rPr>
                <w:rFonts w:ascii="Arial" w:hAnsi="Arial"/>
                <w:color w:val="auto"/>
                <w:sz w:val="22"/>
                <w:lang w:eastAsia="pl-PL"/>
              </w:rPr>
            </w:pPr>
            <w:r w:rsidRPr="00281CBA">
              <w:rPr>
                <w:rFonts w:ascii="Arial" w:hAnsi="Arial"/>
                <w:color w:val="auto"/>
                <w:sz w:val="22"/>
                <w:lang w:eastAsia="pl-PL"/>
              </w:rPr>
              <w:t>2.</w:t>
            </w:r>
          </w:p>
        </w:tc>
        <w:tc>
          <w:tcPr>
            <w:tcW w:w="3260" w:type="dxa"/>
            <w:tcBorders>
              <w:top w:val="single" w:sz="4" w:space="0" w:color="auto"/>
              <w:left w:val="single" w:sz="4" w:space="0" w:color="auto"/>
              <w:bottom w:val="single" w:sz="4" w:space="0" w:color="auto"/>
              <w:right w:val="single" w:sz="4" w:space="0" w:color="auto"/>
            </w:tcBorders>
          </w:tcPr>
          <w:p w14:paraId="57CA044C" w14:textId="77777777" w:rsidR="00281CBA" w:rsidRPr="00281CBA" w:rsidRDefault="00281CBA" w:rsidP="00281CBA">
            <w:pPr>
              <w:spacing w:line="288" w:lineRule="auto"/>
              <w:jc w:val="center"/>
              <w:rPr>
                <w:rFonts w:ascii="Arial" w:hAnsi="Arial"/>
                <w:color w:val="auto"/>
                <w:sz w:val="22"/>
                <w:lang w:eastAsia="pl-PL"/>
              </w:rPr>
            </w:pPr>
          </w:p>
        </w:tc>
        <w:tc>
          <w:tcPr>
            <w:tcW w:w="4820" w:type="dxa"/>
            <w:tcBorders>
              <w:top w:val="single" w:sz="4" w:space="0" w:color="auto"/>
              <w:left w:val="single" w:sz="4" w:space="0" w:color="auto"/>
              <w:bottom w:val="single" w:sz="4" w:space="0" w:color="auto"/>
              <w:right w:val="single" w:sz="4" w:space="0" w:color="auto"/>
            </w:tcBorders>
          </w:tcPr>
          <w:p w14:paraId="7C13AB60" w14:textId="77777777" w:rsidR="00281CBA" w:rsidRPr="00281CBA" w:rsidRDefault="00281CBA" w:rsidP="00281CBA">
            <w:pPr>
              <w:spacing w:line="288" w:lineRule="auto"/>
              <w:jc w:val="center"/>
              <w:rPr>
                <w:rFonts w:ascii="Arial" w:hAnsi="Arial"/>
                <w:color w:val="auto"/>
                <w:sz w:val="22"/>
                <w:lang w:eastAsia="pl-PL"/>
              </w:rPr>
            </w:pPr>
          </w:p>
        </w:tc>
      </w:tr>
    </w:tbl>
    <w:p w14:paraId="0AD2461A" w14:textId="77777777" w:rsidR="00281CBA" w:rsidRPr="00281CBA" w:rsidRDefault="00281CBA" w:rsidP="00281CBA">
      <w:pPr>
        <w:tabs>
          <w:tab w:val="left" w:pos="426"/>
        </w:tabs>
        <w:spacing w:line="288" w:lineRule="auto"/>
        <w:ind w:left="2880"/>
        <w:jc w:val="both"/>
        <w:rPr>
          <w:rFonts w:ascii="Arial" w:hAnsi="Arial"/>
          <w:color w:val="auto"/>
          <w:sz w:val="10"/>
          <w:szCs w:val="10"/>
          <w:lang w:eastAsia="pl-PL"/>
        </w:rPr>
      </w:pPr>
    </w:p>
    <w:p w14:paraId="3FD80A4B" w14:textId="77777777" w:rsidR="00281CBA" w:rsidRDefault="00281CBA" w:rsidP="00281CBA">
      <w:pPr>
        <w:spacing w:line="288" w:lineRule="auto"/>
        <w:ind w:left="720"/>
        <w:jc w:val="both"/>
        <w:rPr>
          <w:rFonts w:ascii="Arial" w:hAnsi="Arial" w:cs="Arial"/>
          <w:sz w:val="16"/>
          <w:szCs w:val="22"/>
        </w:rPr>
      </w:pPr>
    </w:p>
    <w:p w14:paraId="5E0FB796" w14:textId="77777777" w:rsidR="00703FC3" w:rsidRDefault="00703FC3" w:rsidP="00281CBA">
      <w:pPr>
        <w:spacing w:line="288" w:lineRule="auto"/>
        <w:ind w:left="720"/>
        <w:jc w:val="both"/>
        <w:rPr>
          <w:rFonts w:ascii="Arial" w:hAnsi="Arial" w:cs="Arial"/>
          <w:sz w:val="16"/>
          <w:szCs w:val="22"/>
        </w:rPr>
      </w:pPr>
    </w:p>
    <w:p w14:paraId="1C02D541" w14:textId="77777777" w:rsidR="00703FC3" w:rsidRDefault="00703FC3" w:rsidP="00281CBA">
      <w:pPr>
        <w:spacing w:line="288" w:lineRule="auto"/>
        <w:ind w:left="720"/>
        <w:jc w:val="both"/>
        <w:rPr>
          <w:rFonts w:ascii="Arial" w:hAnsi="Arial" w:cs="Arial"/>
          <w:sz w:val="16"/>
          <w:szCs w:val="22"/>
        </w:rPr>
      </w:pPr>
    </w:p>
    <w:p w14:paraId="77D17047" w14:textId="77777777" w:rsidR="00281CBA" w:rsidRPr="00281CBA" w:rsidRDefault="00281CBA" w:rsidP="00281CBA">
      <w:pPr>
        <w:widowControl/>
        <w:suppressAutoHyphens w:val="0"/>
        <w:spacing w:line="288" w:lineRule="auto"/>
        <w:jc w:val="both"/>
        <w:rPr>
          <w:rFonts w:ascii="Arial" w:eastAsia="Times New Roman" w:hAnsi="Arial" w:cs="Arial"/>
          <w:b/>
          <w:color w:val="auto"/>
          <w:sz w:val="22"/>
          <w:szCs w:val="20"/>
          <w:lang w:eastAsia="pl-PL"/>
        </w:rPr>
      </w:pPr>
      <w:r w:rsidRPr="00281CBA">
        <w:rPr>
          <w:rFonts w:ascii="Arial" w:eastAsia="Times New Roman" w:hAnsi="Arial" w:cs="Arial"/>
          <w:b/>
          <w:color w:val="auto"/>
          <w:sz w:val="22"/>
          <w:szCs w:val="20"/>
          <w:u w:val="single"/>
          <w:lang w:eastAsia="pl-PL"/>
        </w:rPr>
        <w:t>UWAGA</w:t>
      </w:r>
      <w:r w:rsidRPr="00281CBA">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uprawnioną/-ne do składania oświadczeń woli w imieniu Wykonawcy.</w:t>
      </w:r>
    </w:p>
    <w:p w14:paraId="38CD3C3E" w14:textId="77777777" w:rsidR="00281CBA" w:rsidRDefault="00281CBA" w:rsidP="00281CBA">
      <w:pPr>
        <w:spacing w:line="288" w:lineRule="auto"/>
        <w:ind w:right="70"/>
        <w:rPr>
          <w:rFonts w:ascii="Arial" w:hAnsi="Arial" w:cs="Arial"/>
          <w:i/>
          <w:sz w:val="8"/>
          <w:szCs w:val="10"/>
        </w:rPr>
      </w:pPr>
    </w:p>
    <w:p w14:paraId="348CF875" w14:textId="77777777" w:rsidR="00703FC3" w:rsidRDefault="00703FC3" w:rsidP="00281CBA">
      <w:pPr>
        <w:spacing w:line="288" w:lineRule="auto"/>
        <w:ind w:right="70"/>
        <w:rPr>
          <w:rFonts w:ascii="Arial" w:hAnsi="Arial" w:cs="Arial"/>
          <w:i/>
          <w:sz w:val="8"/>
          <w:szCs w:val="10"/>
        </w:rPr>
      </w:pPr>
    </w:p>
    <w:p w14:paraId="1F24637E" w14:textId="77777777" w:rsidR="00703FC3" w:rsidRDefault="00703FC3" w:rsidP="00281CBA">
      <w:pPr>
        <w:spacing w:line="288" w:lineRule="auto"/>
        <w:ind w:right="70"/>
        <w:rPr>
          <w:rFonts w:ascii="Arial" w:hAnsi="Arial" w:cs="Arial"/>
          <w:i/>
          <w:sz w:val="8"/>
          <w:szCs w:val="10"/>
        </w:rPr>
      </w:pPr>
    </w:p>
    <w:p w14:paraId="52099B16" w14:textId="77777777" w:rsidR="00703FC3" w:rsidRDefault="00703FC3" w:rsidP="00281CBA">
      <w:pPr>
        <w:spacing w:line="288" w:lineRule="auto"/>
        <w:ind w:right="70"/>
        <w:rPr>
          <w:rFonts w:ascii="Arial" w:hAnsi="Arial" w:cs="Arial"/>
          <w:i/>
          <w:sz w:val="8"/>
          <w:szCs w:val="10"/>
        </w:rPr>
      </w:pPr>
    </w:p>
    <w:p w14:paraId="558F6B50" w14:textId="77777777" w:rsidR="00703FC3" w:rsidRPr="00E85FA2" w:rsidRDefault="00703FC3" w:rsidP="00281CBA">
      <w:pPr>
        <w:spacing w:line="288" w:lineRule="auto"/>
        <w:ind w:right="70"/>
        <w:rPr>
          <w:rFonts w:ascii="Arial" w:hAnsi="Arial" w:cs="Arial"/>
          <w:i/>
          <w:sz w:val="8"/>
          <w:szCs w:val="10"/>
        </w:rPr>
      </w:pPr>
    </w:p>
    <w:p w14:paraId="7A14D179" w14:textId="77777777" w:rsidR="00281CBA" w:rsidRPr="00281CBA" w:rsidRDefault="00281CBA" w:rsidP="00281CBA">
      <w:pPr>
        <w:spacing w:line="264" w:lineRule="auto"/>
        <w:jc w:val="both"/>
        <w:rPr>
          <w:rFonts w:ascii="Arial" w:hAnsi="Arial" w:cs="Arial"/>
          <w:sz w:val="16"/>
          <w:szCs w:val="16"/>
        </w:rPr>
      </w:pPr>
      <w:r w:rsidRPr="00281CBA">
        <w:rPr>
          <w:rFonts w:ascii="Arial" w:hAnsi="Arial" w:cs="Arial"/>
          <w:color w:val="000000"/>
          <w:sz w:val="16"/>
          <w:szCs w:val="16"/>
        </w:rPr>
        <w:t>UWAGA:</w:t>
      </w:r>
    </w:p>
    <w:p w14:paraId="0BB50100" w14:textId="618E76E3" w:rsidR="00281CBA" w:rsidRPr="00281CBA" w:rsidRDefault="00281CBA" w:rsidP="00281CBA">
      <w:pPr>
        <w:spacing w:line="264" w:lineRule="auto"/>
        <w:ind w:left="284" w:hanging="142"/>
        <w:jc w:val="both"/>
        <w:rPr>
          <w:rFonts w:ascii="Arial" w:hAnsi="Arial" w:cs="Arial"/>
          <w:sz w:val="16"/>
          <w:szCs w:val="16"/>
        </w:rPr>
      </w:pPr>
      <w:r w:rsidRPr="00281CBA">
        <w:rPr>
          <w:rFonts w:ascii="Arial" w:hAnsi="Arial" w:cs="Arial"/>
          <w:sz w:val="22"/>
          <w:szCs w:val="22"/>
          <w:vertAlign w:val="superscript"/>
        </w:rPr>
        <w:t>1)</w:t>
      </w:r>
      <w:r w:rsidRPr="00281CBA">
        <w:rPr>
          <w:rFonts w:ascii="Arial" w:hAnsi="Arial" w:cs="Arial"/>
          <w:sz w:val="16"/>
          <w:szCs w:val="16"/>
        </w:rPr>
        <w:t xml:space="preserve"> Przedstawiona na Formularzu oferty cena zostanie umieszczona w umowie. Pojęcie ceny (wartości brutto) należy rozumieć zgodnie z definicją ceny, określoną w ustawie z dnia 9 maja 2014 r. o informowaniu o cenach towarów i usług (t.j. Dz. U. z 2019  r. poz. 178</w:t>
      </w:r>
      <w:r w:rsidR="00D7032B" w:rsidRPr="00D7032B">
        <w:t xml:space="preserve"> </w:t>
      </w:r>
      <w:r w:rsidR="00D7032B" w:rsidRPr="00D7032B">
        <w:rPr>
          <w:rFonts w:ascii="Arial" w:hAnsi="Arial" w:cs="Arial"/>
          <w:sz w:val="16"/>
          <w:szCs w:val="16"/>
        </w:rPr>
        <w:t>z późn. zm.</w:t>
      </w:r>
      <w:r w:rsidRPr="00281CBA">
        <w:rPr>
          <w:rFonts w:ascii="Arial" w:hAnsi="Arial" w:cs="Arial"/>
          <w:sz w:val="16"/>
          <w:szCs w:val="16"/>
        </w:rPr>
        <w:t>). W cenie uwzględnia się podatek od towarów i usług oraz podatek akcyzowy, jeżeli na podstawie odrębnych przepisów sprzedaż towaru (usługi) podlega obciążeniu podatkiem od towarów i usług lub podatkiem akcyzowym. Przez cenę rozumie się również stawkę taryfową.</w:t>
      </w:r>
    </w:p>
    <w:p w14:paraId="39F42229" w14:textId="77777777" w:rsidR="00F908AA" w:rsidRPr="00F908AA" w:rsidRDefault="00281CBA" w:rsidP="00F908AA">
      <w:pPr>
        <w:spacing w:line="264" w:lineRule="auto"/>
        <w:ind w:left="284" w:hanging="142"/>
        <w:jc w:val="both"/>
        <w:rPr>
          <w:rFonts w:ascii="Arial" w:hAnsi="Arial" w:cs="Arial"/>
          <w:color w:val="auto"/>
          <w:sz w:val="16"/>
          <w:szCs w:val="16"/>
          <w:lang w:eastAsia="pl-PL"/>
        </w:rPr>
      </w:pPr>
      <w:r w:rsidRPr="00281CBA">
        <w:rPr>
          <w:rFonts w:ascii="Arial" w:hAnsi="Arial" w:cs="Arial"/>
          <w:sz w:val="22"/>
          <w:szCs w:val="22"/>
          <w:vertAlign w:val="superscript"/>
        </w:rPr>
        <w:t>2)</w:t>
      </w:r>
      <w:r w:rsidRPr="00281CBA">
        <w:rPr>
          <w:rFonts w:ascii="Arial" w:hAnsi="Arial" w:cs="Arial"/>
          <w:sz w:val="16"/>
          <w:szCs w:val="16"/>
        </w:rPr>
        <w:t xml:space="preserve"> </w:t>
      </w:r>
      <w:r w:rsidR="00F908AA" w:rsidRPr="00F908AA">
        <w:rPr>
          <w:rFonts w:ascii="Arial" w:hAnsi="Arial" w:cs="Arial"/>
          <w:color w:val="auto"/>
          <w:sz w:val="16"/>
          <w:szCs w:val="16"/>
          <w:lang w:eastAsia="pl-PL"/>
        </w:rPr>
        <w:t>UWAGA! Kryterium oceny ofert - uzupełnia Wykonawca (zaznaczyć właściwe).</w:t>
      </w:r>
    </w:p>
    <w:p w14:paraId="65CF4B78" w14:textId="77777777" w:rsidR="00653D8E" w:rsidRDefault="00F908AA" w:rsidP="00F908AA">
      <w:pPr>
        <w:spacing w:line="264" w:lineRule="auto"/>
        <w:ind w:left="284" w:hanging="142"/>
        <w:jc w:val="both"/>
        <w:rPr>
          <w:rFonts w:ascii="Arial" w:hAnsi="Arial" w:cs="Arial"/>
          <w:sz w:val="16"/>
          <w:szCs w:val="16"/>
        </w:rPr>
      </w:pPr>
      <w:r>
        <w:rPr>
          <w:rFonts w:ascii="Arial" w:hAnsi="Arial" w:cs="Arial"/>
          <w:color w:val="auto"/>
          <w:sz w:val="16"/>
          <w:szCs w:val="16"/>
          <w:lang w:eastAsia="pl-PL"/>
        </w:rPr>
        <w:t xml:space="preserve">    </w:t>
      </w:r>
      <w:r w:rsidRPr="00F908AA">
        <w:rPr>
          <w:rFonts w:ascii="Arial" w:hAnsi="Arial" w:cs="Arial"/>
          <w:color w:val="auto"/>
          <w:sz w:val="16"/>
          <w:szCs w:val="16"/>
          <w:lang w:eastAsia="pl-PL"/>
        </w:rPr>
        <w:t>Do obliczenia punktacji w kryterium okres gwarancji, Zamawiający zastosuje zapisy punktu 14 SWZ.</w:t>
      </w:r>
    </w:p>
    <w:p w14:paraId="5C8F2CDC" w14:textId="77777777" w:rsidR="00281CBA" w:rsidRPr="00653D8E" w:rsidRDefault="00281CBA" w:rsidP="00653D8E">
      <w:pPr>
        <w:spacing w:line="264" w:lineRule="auto"/>
        <w:ind w:left="284" w:hanging="142"/>
        <w:jc w:val="both"/>
        <w:rPr>
          <w:rFonts w:ascii="Arial" w:hAnsi="Arial" w:cs="Arial"/>
          <w:sz w:val="16"/>
          <w:szCs w:val="16"/>
        </w:rPr>
      </w:pPr>
      <w:r w:rsidRPr="00281CBA">
        <w:rPr>
          <w:rFonts w:ascii="Arial" w:hAnsi="Arial"/>
          <w:color w:val="auto"/>
          <w:sz w:val="22"/>
          <w:szCs w:val="22"/>
          <w:vertAlign w:val="superscript"/>
          <w:lang w:eastAsia="pl-PL"/>
        </w:rPr>
        <w:t>3)</w:t>
      </w:r>
      <w:r w:rsidR="00653D8E" w:rsidRPr="00653D8E">
        <w:rPr>
          <w:rFonts w:ascii="Arial" w:hAnsi="Arial" w:cs="Arial"/>
          <w:sz w:val="16"/>
          <w:szCs w:val="16"/>
        </w:rPr>
        <w:t xml:space="preserve"> </w:t>
      </w:r>
      <w:r w:rsidR="00653D8E">
        <w:rPr>
          <w:rFonts w:ascii="Arial" w:hAnsi="Arial" w:cs="Arial"/>
          <w:sz w:val="16"/>
          <w:szCs w:val="16"/>
        </w:rPr>
        <w:t>niepotrzebne skreślić.</w:t>
      </w:r>
    </w:p>
    <w:p w14:paraId="7BB8CDD5" w14:textId="77777777" w:rsidR="00281CBA" w:rsidRPr="00281CBA" w:rsidRDefault="00281CBA" w:rsidP="00281CBA">
      <w:pPr>
        <w:spacing w:line="264" w:lineRule="auto"/>
        <w:ind w:left="284" w:hanging="142"/>
        <w:jc w:val="both"/>
        <w:rPr>
          <w:rFonts w:ascii="Arial" w:hAnsi="Arial" w:cs="Arial"/>
          <w:sz w:val="16"/>
          <w:szCs w:val="16"/>
        </w:rPr>
        <w:sectPr w:rsidR="00281CBA" w:rsidRPr="00281CBA" w:rsidSect="008F6243">
          <w:footerReference w:type="default" r:id="rId20"/>
          <w:headerReference w:type="first" r:id="rId21"/>
          <w:footerReference w:type="first" r:id="rId22"/>
          <w:pgSz w:w="11906" w:h="16838"/>
          <w:pgMar w:top="1163" w:right="1274" w:bottom="1276" w:left="1418" w:header="0" w:footer="510" w:gutter="0"/>
          <w:cols w:space="708"/>
          <w:formProt w:val="0"/>
          <w:titlePg/>
          <w:docGrid w:linePitch="326" w:charSpace="-6145"/>
        </w:sectPr>
      </w:pPr>
      <w:r w:rsidRPr="00281CBA">
        <w:rPr>
          <w:rFonts w:ascii="Arial" w:hAnsi="Arial" w:cs="Arial"/>
          <w:sz w:val="22"/>
          <w:szCs w:val="22"/>
          <w:vertAlign w:val="superscript"/>
        </w:rPr>
        <w:t>4)</w:t>
      </w:r>
      <w:r w:rsidRPr="00281CBA">
        <w:rPr>
          <w:rFonts w:ascii="Arial" w:hAnsi="Arial" w:cs="Arial"/>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(Dz.Urz. UE L 119 z 04.05.2016, str. 1.</w:t>
      </w:r>
      <w:r w:rsidR="00F908AA">
        <w:rPr>
          <w:rFonts w:ascii="Arial" w:hAnsi="Arial" w:cs="Arial"/>
          <w:sz w:val="16"/>
          <w:szCs w:val="16"/>
        </w:rPr>
        <w:t>)</w:t>
      </w:r>
    </w:p>
    <w:p w14:paraId="7BBD6361" w14:textId="77777777" w:rsidR="00281CBA" w:rsidRPr="00281CBA" w:rsidRDefault="00281CBA" w:rsidP="009F3FB4">
      <w:pPr>
        <w:pageBreakBefore/>
        <w:spacing w:line="288" w:lineRule="auto"/>
        <w:jc w:val="right"/>
        <w:rPr>
          <w:rFonts w:ascii="Arial" w:hAnsi="Arial" w:cs="Arial"/>
          <w:b/>
          <w:sz w:val="22"/>
        </w:rPr>
      </w:pPr>
      <w:r w:rsidRPr="00281CBA">
        <w:rPr>
          <w:rFonts w:ascii="Arial" w:hAnsi="Arial" w:cs="Arial"/>
          <w:b/>
          <w:sz w:val="22"/>
        </w:rPr>
        <w:t xml:space="preserve">    Załącznik nr 2</w:t>
      </w:r>
    </w:p>
    <w:p w14:paraId="2B9A7BF2" w14:textId="77777777" w:rsidR="00281CBA" w:rsidRPr="00281CBA" w:rsidRDefault="00281CBA" w:rsidP="00281CBA">
      <w:pPr>
        <w:spacing w:line="288" w:lineRule="auto"/>
        <w:rPr>
          <w:rFonts w:ascii="Arial" w:hAnsi="Arial" w:cs="Arial"/>
          <w:b/>
          <w:sz w:val="22"/>
          <w:u w:val="single"/>
        </w:rPr>
      </w:pPr>
    </w:p>
    <w:p w14:paraId="6091C88E" w14:textId="77777777" w:rsidR="00281CBA" w:rsidRPr="00281CBA" w:rsidRDefault="00281CBA" w:rsidP="00281CBA">
      <w:pPr>
        <w:spacing w:line="288" w:lineRule="auto"/>
        <w:jc w:val="center"/>
        <w:rPr>
          <w:rFonts w:ascii="Arial" w:hAnsi="Arial" w:cs="Arial"/>
          <w:sz w:val="22"/>
          <w:u w:val="single"/>
        </w:rPr>
      </w:pPr>
      <w:r w:rsidRPr="00281CBA">
        <w:rPr>
          <w:rFonts w:ascii="Arial" w:hAnsi="Arial" w:cs="Arial"/>
          <w:b/>
          <w:sz w:val="22"/>
          <w:u w:val="single"/>
        </w:rPr>
        <w:t>Oświadczenie o niepodleganiu wykluczeniu oraz spełnianiu warunków udziału                    w postępowaniu</w:t>
      </w:r>
    </w:p>
    <w:p w14:paraId="53C7E107" w14:textId="77777777" w:rsidR="00281CBA" w:rsidRPr="00281CBA" w:rsidRDefault="00281CBA" w:rsidP="00281CBA">
      <w:pPr>
        <w:spacing w:line="288" w:lineRule="auto"/>
        <w:jc w:val="center"/>
        <w:rPr>
          <w:rFonts w:ascii="Arial" w:hAnsi="Arial" w:cs="Arial"/>
          <w:b/>
          <w:sz w:val="8"/>
        </w:rPr>
      </w:pPr>
    </w:p>
    <w:p w14:paraId="3610A388" w14:textId="77777777" w:rsidR="00281CBA" w:rsidRPr="00281CBA" w:rsidRDefault="00281CBA" w:rsidP="00281CBA">
      <w:pPr>
        <w:spacing w:line="288" w:lineRule="auto"/>
        <w:jc w:val="center"/>
        <w:rPr>
          <w:rFonts w:ascii="Arial" w:hAnsi="Arial" w:cs="Arial"/>
          <w:b/>
          <w:sz w:val="8"/>
        </w:rPr>
      </w:pPr>
    </w:p>
    <w:p w14:paraId="375E7804" w14:textId="77777777" w:rsidR="00281CBA" w:rsidRPr="00281CBA" w:rsidRDefault="00281CBA" w:rsidP="00281CBA">
      <w:pPr>
        <w:spacing w:line="288" w:lineRule="auto"/>
        <w:jc w:val="center"/>
        <w:rPr>
          <w:rFonts w:ascii="Arial" w:hAnsi="Arial" w:cs="Arial"/>
          <w:b/>
          <w:sz w:val="20"/>
        </w:rPr>
      </w:pPr>
      <w:r w:rsidRPr="00281CBA">
        <w:rPr>
          <w:rFonts w:ascii="Arial" w:hAnsi="Arial" w:cs="Arial"/>
          <w:b/>
          <w:sz w:val="20"/>
        </w:rPr>
        <w:t>składane na podstawie art. 125 ust. 1 ustawy z dnia 11 września 2019 r.</w:t>
      </w:r>
    </w:p>
    <w:p w14:paraId="3E2F029A" w14:textId="77777777" w:rsidR="00281CBA" w:rsidRPr="00281CBA" w:rsidRDefault="00281CBA" w:rsidP="00281CBA">
      <w:pPr>
        <w:spacing w:line="288" w:lineRule="auto"/>
        <w:jc w:val="center"/>
        <w:rPr>
          <w:rFonts w:ascii="Arial" w:hAnsi="Arial" w:cs="Arial"/>
          <w:b/>
          <w:sz w:val="20"/>
        </w:rPr>
      </w:pPr>
      <w:r w:rsidRPr="00281CBA">
        <w:rPr>
          <w:rFonts w:ascii="Arial" w:hAnsi="Arial" w:cs="Arial"/>
          <w:b/>
          <w:sz w:val="20"/>
        </w:rPr>
        <w:t>Prawo zamówień publicznych (dalej jako: ustawa Pzp),</w:t>
      </w:r>
    </w:p>
    <w:p w14:paraId="2C839CEC" w14:textId="77777777" w:rsidR="00281CBA" w:rsidRPr="00281CBA" w:rsidRDefault="00281CBA" w:rsidP="00281CBA">
      <w:pPr>
        <w:spacing w:line="288" w:lineRule="auto"/>
        <w:rPr>
          <w:rFonts w:ascii="Arial" w:eastAsia="Arial" w:hAnsi="Arial" w:cs="Arial"/>
          <w:sz w:val="22"/>
        </w:rPr>
      </w:pPr>
    </w:p>
    <w:p w14:paraId="5027CE71" w14:textId="77777777" w:rsidR="00281CBA" w:rsidRPr="00281CBA" w:rsidRDefault="00281CBA" w:rsidP="00281CBA">
      <w:pPr>
        <w:spacing w:line="288" w:lineRule="auto"/>
        <w:rPr>
          <w:rFonts w:ascii="Arial" w:eastAsia="Arial" w:hAnsi="Arial" w:cs="Arial"/>
          <w:sz w:val="22"/>
        </w:rPr>
      </w:pPr>
    </w:p>
    <w:p w14:paraId="2227B48C" w14:textId="77777777" w:rsidR="00281CBA" w:rsidRPr="00281CBA" w:rsidRDefault="00281CBA" w:rsidP="00281CBA">
      <w:pPr>
        <w:spacing w:line="288" w:lineRule="auto"/>
        <w:rPr>
          <w:rFonts w:ascii="Arial" w:eastAsia="Arial" w:hAnsi="Arial" w:cs="Arial"/>
          <w:sz w:val="22"/>
        </w:rPr>
      </w:pPr>
      <w:r w:rsidRPr="00281CBA">
        <w:rPr>
          <w:rFonts w:ascii="Arial" w:eastAsia="Arial" w:hAnsi="Arial" w:cs="Arial"/>
          <w:sz w:val="22"/>
        </w:rPr>
        <w:t>…………………………………………</w:t>
      </w:r>
    </w:p>
    <w:p w14:paraId="68461D1F" w14:textId="77777777" w:rsidR="00281CBA" w:rsidRPr="00281CBA" w:rsidRDefault="00281CBA" w:rsidP="00281CBA">
      <w:pPr>
        <w:spacing w:line="288" w:lineRule="auto"/>
        <w:rPr>
          <w:rFonts w:ascii="Arial" w:eastAsia="Arial" w:hAnsi="Arial" w:cs="Arial"/>
          <w:sz w:val="22"/>
        </w:rPr>
      </w:pPr>
      <w:r w:rsidRPr="00281CBA">
        <w:rPr>
          <w:rFonts w:ascii="Arial" w:eastAsia="Arial" w:hAnsi="Arial" w:cs="Arial"/>
          <w:sz w:val="22"/>
        </w:rPr>
        <w:t>…………………………………………</w:t>
      </w:r>
    </w:p>
    <w:p w14:paraId="64D82C4A" w14:textId="77777777" w:rsidR="00281CBA" w:rsidRPr="00281CBA" w:rsidRDefault="00281CBA" w:rsidP="00281CBA">
      <w:pPr>
        <w:spacing w:line="288" w:lineRule="auto"/>
        <w:rPr>
          <w:rFonts w:ascii="Arial" w:hAnsi="Arial" w:cs="Arial"/>
          <w:sz w:val="18"/>
          <w:szCs w:val="18"/>
        </w:rPr>
      </w:pPr>
      <w:r w:rsidRPr="00281CBA">
        <w:rPr>
          <w:rFonts w:ascii="Arial" w:eastAsia="Arial" w:hAnsi="Arial" w:cs="Arial"/>
          <w:sz w:val="22"/>
        </w:rPr>
        <w:t>…………………………………………</w:t>
      </w:r>
    </w:p>
    <w:p w14:paraId="542800A7" w14:textId="77777777" w:rsidR="00281CBA" w:rsidRPr="00281CBA" w:rsidRDefault="00281CBA" w:rsidP="00281CBA">
      <w:pPr>
        <w:spacing w:line="288" w:lineRule="auto"/>
        <w:rPr>
          <w:rFonts w:ascii="Arial" w:hAnsi="Arial" w:cs="Arial"/>
          <w:b/>
          <w:sz w:val="20"/>
          <w:szCs w:val="20"/>
        </w:rPr>
      </w:pPr>
      <w:r w:rsidRPr="00281CBA">
        <w:rPr>
          <w:rFonts w:ascii="Arial" w:hAnsi="Arial" w:cs="Arial"/>
          <w:sz w:val="18"/>
          <w:szCs w:val="18"/>
        </w:rPr>
        <w:t>nazwa i adres Wykonawcy</w:t>
      </w:r>
    </w:p>
    <w:p w14:paraId="1DADE47B" w14:textId="77777777" w:rsidR="00281CBA" w:rsidRPr="00281CBA" w:rsidRDefault="00281CBA" w:rsidP="00281CBA">
      <w:pPr>
        <w:spacing w:line="288" w:lineRule="auto"/>
        <w:ind w:left="4962"/>
        <w:jc w:val="both"/>
        <w:rPr>
          <w:rFonts w:ascii="Arial" w:hAnsi="Arial"/>
          <w:b/>
          <w:color w:val="auto"/>
          <w:sz w:val="22"/>
          <w:szCs w:val="20"/>
          <w:lang w:eastAsia="pl-PL"/>
        </w:rPr>
      </w:pPr>
    </w:p>
    <w:p w14:paraId="3323060C" w14:textId="77777777" w:rsidR="00235CCC" w:rsidRPr="008E72B2" w:rsidRDefault="00235CCC" w:rsidP="00235CCC">
      <w:pPr>
        <w:tabs>
          <w:tab w:val="left" w:pos="1134"/>
        </w:tabs>
        <w:spacing w:line="288" w:lineRule="auto"/>
        <w:ind w:left="5103"/>
        <w:rPr>
          <w:rFonts w:ascii="Arial" w:hAnsi="Arial"/>
          <w:b/>
          <w:color w:val="auto"/>
          <w:sz w:val="22"/>
          <w:szCs w:val="20"/>
          <w:lang w:eastAsia="pl-PL"/>
        </w:rPr>
      </w:pPr>
      <w:r w:rsidRPr="008E72B2">
        <w:rPr>
          <w:rFonts w:ascii="Arial" w:hAnsi="Arial"/>
          <w:b/>
          <w:color w:val="auto"/>
          <w:sz w:val="22"/>
          <w:szCs w:val="20"/>
          <w:lang w:eastAsia="pl-PL"/>
        </w:rPr>
        <w:t xml:space="preserve">Gmina Miejska Tczew  </w:t>
      </w:r>
    </w:p>
    <w:p w14:paraId="61ABB926" w14:textId="77777777" w:rsidR="00235CCC" w:rsidRPr="008E72B2" w:rsidRDefault="00235CCC" w:rsidP="00235CCC">
      <w:pPr>
        <w:tabs>
          <w:tab w:val="left" w:pos="1134"/>
        </w:tabs>
        <w:spacing w:line="288" w:lineRule="auto"/>
        <w:ind w:left="5103"/>
        <w:jc w:val="both"/>
        <w:rPr>
          <w:rFonts w:ascii="Arial" w:hAnsi="Arial"/>
          <w:b/>
          <w:color w:val="auto"/>
          <w:sz w:val="22"/>
          <w:szCs w:val="20"/>
          <w:lang w:eastAsia="pl-PL"/>
        </w:rPr>
      </w:pPr>
      <w:r w:rsidRPr="008E72B2">
        <w:rPr>
          <w:rFonts w:ascii="Arial" w:hAnsi="Arial"/>
          <w:b/>
          <w:color w:val="auto"/>
          <w:sz w:val="22"/>
          <w:szCs w:val="20"/>
          <w:lang w:eastAsia="pl-PL"/>
        </w:rPr>
        <w:t>Plac Piłsudskiego 1</w:t>
      </w:r>
    </w:p>
    <w:p w14:paraId="13EAC8E4" w14:textId="77777777" w:rsidR="00235CCC" w:rsidRPr="00ED2916" w:rsidRDefault="00235CCC" w:rsidP="00235CCC">
      <w:pPr>
        <w:spacing w:line="288" w:lineRule="auto"/>
        <w:ind w:left="4962" w:firstLine="141"/>
        <w:jc w:val="both"/>
        <w:rPr>
          <w:rFonts w:ascii="Arial" w:hAnsi="Arial"/>
          <w:b/>
          <w:color w:val="auto"/>
          <w:sz w:val="22"/>
          <w:szCs w:val="22"/>
          <w:lang w:eastAsia="pl-PL"/>
        </w:rPr>
      </w:pPr>
      <w:r w:rsidRPr="00ED2916">
        <w:rPr>
          <w:rFonts w:ascii="Arial" w:hAnsi="Arial"/>
          <w:b/>
          <w:color w:val="auto"/>
          <w:sz w:val="22"/>
          <w:szCs w:val="22"/>
          <w:lang w:eastAsia="pl-PL"/>
        </w:rPr>
        <w:t>83 - 110 Tczew</w:t>
      </w:r>
    </w:p>
    <w:p w14:paraId="31297D63" w14:textId="77777777" w:rsidR="00281CBA" w:rsidRPr="00AC29E5" w:rsidRDefault="00281CBA" w:rsidP="00281CBA">
      <w:pPr>
        <w:spacing w:line="288" w:lineRule="auto"/>
        <w:ind w:left="4248" w:firstLine="708"/>
        <w:jc w:val="both"/>
        <w:rPr>
          <w:rFonts w:ascii="Arial" w:hAnsi="Arial"/>
          <w:b/>
          <w:color w:val="auto"/>
          <w:sz w:val="10"/>
          <w:szCs w:val="20"/>
          <w:u w:val="single"/>
          <w:lang w:eastAsia="pl-PL"/>
        </w:rPr>
      </w:pPr>
    </w:p>
    <w:p w14:paraId="1FBC1F66" w14:textId="77777777" w:rsidR="00281CBA" w:rsidRPr="00281CBA" w:rsidRDefault="00281CBA" w:rsidP="00281CBA">
      <w:pPr>
        <w:spacing w:line="288" w:lineRule="auto"/>
        <w:ind w:left="4248" w:firstLine="708"/>
        <w:jc w:val="both"/>
        <w:rPr>
          <w:rFonts w:ascii="Arial" w:hAnsi="Arial"/>
          <w:b/>
          <w:color w:val="auto"/>
          <w:sz w:val="20"/>
          <w:szCs w:val="20"/>
          <w:lang w:eastAsia="pl-PL"/>
        </w:rPr>
      </w:pPr>
      <w:r w:rsidRPr="00281CBA">
        <w:rPr>
          <w:rFonts w:ascii="Arial" w:hAnsi="Arial"/>
          <w:b/>
          <w:color w:val="auto"/>
          <w:sz w:val="20"/>
          <w:szCs w:val="20"/>
          <w:u w:val="single"/>
          <w:lang w:eastAsia="pl-PL"/>
        </w:rPr>
        <w:t xml:space="preserve"> </w:t>
      </w:r>
    </w:p>
    <w:p w14:paraId="0F0D5D21" w14:textId="77777777" w:rsidR="00111651" w:rsidRPr="002C4A1D" w:rsidRDefault="00281CBA" w:rsidP="00111651">
      <w:pPr>
        <w:pStyle w:val="WW-Zwykytekst"/>
        <w:spacing w:line="288" w:lineRule="auto"/>
        <w:jc w:val="both"/>
        <w:rPr>
          <w:rFonts w:ascii="Arial" w:hAnsi="Arial" w:cs="Arial"/>
          <w:b/>
          <w:sz w:val="22"/>
          <w:szCs w:val="22"/>
        </w:rPr>
      </w:pPr>
      <w:r w:rsidRPr="00281CBA">
        <w:rPr>
          <w:rFonts w:ascii="Arial" w:eastAsia="Calibri" w:hAnsi="Arial" w:cs="Arial"/>
          <w:sz w:val="22"/>
          <w:szCs w:val="22"/>
          <w:lang w:eastAsia="en-US"/>
        </w:rPr>
        <w:t xml:space="preserve">Składając ofertę w postępowaniu o udzielenie zamówienia publicznego </w:t>
      </w:r>
      <w:r w:rsidR="00111651" w:rsidRPr="00CF3510">
        <w:rPr>
          <w:rFonts w:ascii="Arial" w:eastAsia="Calibri" w:hAnsi="Arial" w:cs="Arial"/>
          <w:sz w:val="22"/>
          <w:szCs w:val="22"/>
          <w:lang w:eastAsia="en-US"/>
        </w:rPr>
        <w:t>pn.</w:t>
      </w:r>
      <w:r w:rsidR="00111651">
        <w:rPr>
          <w:rFonts w:ascii="Arial" w:eastAsia="Calibri" w:hAnsi="Arial" w:cs="Arial"/>
          <w:sz w:val="22"/>
          <w:szCs w:val="22"/>
          <w:lang w:eastAsia="en-US"/>
        </w:rPr>
        <w:t xml:space="preserve"> </w:t>
      </w:r>
      <w:r w:rsidR="00F948FD" w:rsidRPr="00F948FD">
        <w:rPr>
          <w:rFonts w:ascii="Arial" w:hAnsi="Arial" w:cs="Arial"/>
          <w:b/>
          <w:sz w:val="22"/>
          <w:szCs w:val="22"/>
        </w:rPr>
        <w:t>„</w:t>
      </w:r>
      <w:r w:rsidR="009F3FB4" w:rsidRPr="009F3FB4">
        <w:rPr>
          <w:rFonts w:ascii="Arial" w:hAnsi="Arial" w:cs="Arial"/>
          <w:b/>
          <w:bCs/>
          <w:color w:val="000000"/>
          <w:sz w:val="22"/>
          <w:szCs w:val="28"/>
          <w:lang w:eastAsia="pl-PL"/>
        </w:rPr>
        <w:t>Wykonanie dokumentacji: programu prac konserwatorskich i restauratorskich oraz robót budowlanych wraz z orzeczeniem technicznym i kosztorysem dla fragmentu murów obronnych przy ul. Wodnej i Podmurnej</w:t>
      </w:r>
      <w:r w:rsidR="00F948FD" w:rsidRPr="00F948FD">
        <w:rPr>
          <w:rFonts w:ascii="Arial" w:hAnsi="Arial" w:cs="Arial"/>
          <w:b/>
          <w:sz w:val="22"/>
          <w:szCs w:val="22"/>
        </w:rPr>
        <w:t>”</w:t>
      </w:r>
      <w:r w:rsidR="00111651" w:rsidRPr="00B71182">
        <w:rPr>
          <w:rFonts w:ascii="Arial" w:hAnsi="Arial" w:cs="Arial"/>
          <w:sz w:val="22"/>
          <w:szCs w:val="22"/>
        </w:rPr>
        <w:t>,</w:t>
      </w:r>
      <w:r w:rsidR="00111651" w:rsidRPr="00CF3510">
        <w:rPr>
          <w:rFonts w:ascii="Arial" w:hAnsi="Arial" w:cs="Arial"/>
          <w:b/>
          <w:sz w:val="22"/>
          <w:szCs w:val="22"/>
        </w:rPr>
        <w:t xml:space="preserve"> </w:t>
      </w:r>
      <w:r w:rsidR="00111651" w:rsidRPr="00CF3510">
        <w:rPr>
          <w:rFonts w:ascii="Arial" w:eastAsia="Calibri" w:hAnsi="Arial" w:cs="Arial"/>
          <w:sz w:val="22"/>
          <w:szCs w:val="22"/>
          <w:lang w:eastAsia="en-US"/>
        </w:rPr>
        <w:t>oświadczam, co następuje:</w:t>
      </w:r>
    </w:p>
    <w:p w14:paraId="0EBA82FF" w14:textId="77777777" w:rsidR="00281CBA" w:rsidRPr="00281CBA" w:rsidRDefault="00281CBA" w:rsidP="00111651">
      <w:pPr>
        <w:spacing w:line="288" w:lineRule="auto"/>
        <w:jc w:val="both"/>
        <w:rPr>
          <w:rFonts w:ascii="Arial" w:eastAsia="Calibri" w:hAnsi="Arial" w:cs="Arial"/>
          <w:sz w:val="10"/>
          <w:szCs w:val="22"/>
          <w:lang w:eastAsia="en-US"/>
        </w:rPr>
      </w:pPr>
    </w:p>
    <w:p w14:paraId="24403978" w14:textId="77777777" w:rsidR="00281CBA" w:rsidRPr="00281CBA" w:rsidRDefault="00281CBA" w:rsidP="0000001A">
      <w:pPr>
        <w:widowControl/>
        <w:numPr>
          <w:ilvl w:val="1"/>
          <w:numId w:val="18"/>
        </w:numPr>
        <w:suppressAutoHyphens w:val="0"/>
        <w:spacing w:line="288" w:lineRule="auto"/>
        <w:ind w:left="426" w:hanging="422"/>
        <w:jc w:val="both"/>
        <w:rPr>
          <w:rFonts w:ascii="Arial" w:eastAsia="Times New Roman" w:hAnsi="Arial" w:cs="Arial"/>
          <w:color w:val="auto"/>
          <w:spacing w:val="4"/>
          <w:sz w:val="22"/>
          <w:szCs w:val="22"/>
          <w:lang w:eastAsia="pl-PL"/>
        </w:rPr>
      </w:pPr>
      <w:r w:rsidRPr="00281CBA">
        <w:rPr>
          <w:rFonts w:ascii="Arial" w:eastAsia="Times New Roman" w:hAnsi="Arial" w:cs="Arial"/>
          <w:color w:val="auto"/>
          <w:spacing w:val="4"/>
          <w:sz w:val="22"/>
          <w:szCs w:val="22"/>
          <w:lang w:eastAsia="pl-PL"/>
        </w:rPr>
        <w:t>oświadczam, że nie podlegam wykluczeniu z postępowania na podstawie art. 108 ust. 1 oraz 109 ust. 1 pkt 4 ustawy Pzp,</w:t>
      </w:r>
    </w:p>
    <w:p w14:paraId="4EE97959" w14:textId="77777777" w:rsidR="00281CBA" w:rsidRPr="00281CBA" w:rsidRDefault="00281CBA" w:rsidP="00281CBA">
      <w:pPr>
        <w:widowControl/>
        <w:suppressAutoHyphens w:val="0"/>
        <w:spacing w:line="288" w:lineRule="auto"/>
        <w:ind w:left="426"/>
        <w:jc w:val="both"/>
        <w:rPr>
          <w:rFonts w:ascii="Arial" w:eastAsia="Times New Roman" w:hAnsi="Arial" w:cs="Arial"/>
          <w:color w:val="auto"/>
          <w:spacing w:val="4"/>
          <w:sz w:val="6"/>
          <w:szCs w:val="22"/>
          <w:lang w:eastAsia="pl-PL"/>
        </w:rPr>
      </w:pPr>
    </w:p>
    <w:p w14:paraId="6DE1337B" w14:textId="77777777" w:rsidR="00281CBA" w:rsidRPr="00281CBA" w:rsidRDefault="00281CBA" w:rsidP="0000001A">
      <w:pPr>
        <w:widowControl/>
        <w:numPr>
          <w:ilvl w:val="1"/>
          <w:numId w:val="18"/>
        </w:numPr>
        <w:suppressAutoHyphens w:val="0"/>
        <w:spacing w:line="288" w:lineRule="auto"/>
        <w:ind w:left="426" w:hanging="426"/>
        <w:contextualSpacing/>
        <w:jc w:val="both"/>
        <w:rPr>
          <w:rFonts w:ascii="Arial" w:eastAsia="Calibri" w:hAnsi="Arial" w:cs="Arial"/>
          <w:sz w:val="22"/>
          <w:szCs w:val="22"/>
          <w:lang w:eastAsia="en-US"/>
        </w:rPr>
      </w:pPr>
      <w:r w:rsidRPr="00281CBA">
        <w:rPr>
          <w:rFonts w:ascii="Arial" w:eastAsia="Calibri" w:hAnsi="Arial" w:cs="Arial"/>
          <w:sz w:val="22"/>
          <w:szCs w:val="22"/>
          <w:lang w:eastAsia="en-US"/>
        </w:rPr>
        <w:t>oświadczam, że zachodzą wobec mnie podstawy wykluczenia z postępowania na podstawie art. …………. ustawy Pzp. Jednocześnie oświadczam, że w związku z ww. okolicznością, na podstawie art. 110 ustawy Pzp podjąłem następujące środki naprawcze: …………………………..</w:t>
      </w:r>
    </w:p>
    <w:p w14:paraId="7380E1F4" w14:textId="77777777" w:rsidR="00281CBA" w:rsidRPr="00281CBA" w:rsidRDefault="00281CBA" w:rsidP="00281CBA">
      <w:pPr>
        <w:ind w:left="720"/>
        <w:contextualSpacing/>
        <w:rPr>
          <w:rFonts w:ascii="Arial" w:eastAsia="Times New Roman" w:hAnsi="Arial" w:cs="Arial"/>
          <w:color w:val="auto"/>
          <w:sz w:val="8"/>
          <w:szCs w:val="22"/>
          <w:lang w:eastAsia="pl-PL"/>
        </w:rPr>
      </w:pPr>
    </w:p>
    <w:p w14:paraId="3269399D" w14:textId="77777777" w:rsidR="00281CBA" w:rsidRPr="00402CAA" w:rsidRDefault="00281CBA" w:rsidP="0000001A">
      <w:pPr>
        <w:widowControl/>
        <w:numPr>
          <w:ilvl w:val="1"/>
          <w:numId w:val="18"/>
        </w:numPr>
        <w:suppressAutoHyphens w:val="0"/>
        <w:spacing w:line="288" w:lineRule="auto"/>
        <w:ind w:left="426" w:hanging="422"/>
        <w:jc w:val="both"/>
        <w:rPr>
          <w:rFonts w:ascii="Arial" w:eastAsia="Times New Roman" w:hAnsi="Arial" w:cs="Arial"/>
          <w:color w:val="auto"/>
          <w:spacing w:val="4"/>
          <w:sz w:val="22"/>
          <w:szCs w:val="22"/>
          <w:lang w:eastAsia="pl-PL"/>
        </w:rPr>
      </w:pPr>
      <w:r w:rsidRPr="00281CBA">
        <w:rPr>
          <w:rFonts w:ascii="Arial" w:eastAsia="Times New Roman" w:hAnsi="Arial" w:cs="Arial"/>
          <w:color w:val="auto"/>
          <w:sz w:val="22"/>
          <w:szCs w:val="22"/>
          <w:lang w:eastAsia="pl-PL"/>
        </w:rPr>
        <w:t>oświadczam, że spełniam warunki udziału w postępowaniu w zakresie wskazanym przez Zamawiającego w SWZ,</w:t>
      </w:r>
    </w:p>
    <w:p w14:paraId="09D40C23" w14:textId="77777777" w:rsidR="00402CAA" w:rsidRPr="00402CAA" w:rsidRDefault="00402CAA" w:rsidP="00402CAA">
      <w:pPr>
        <w:pStyle w:val="Akapitzlist"/>
        <w:rPr>
          <w:rFonts w:ascii="Arial" w:eastAsia="Times New Roman" w:hAnsi="Arial" w:cs="Arial"/>
          <w:color w:val="auto"/>
          <w:spacing w:val="4"/>
          <w:sz w:val="12"/>
          <w:szCs w:val="22"/>
          <w:lang w:eastAsia="pl-PL"/>
        </w:rPr>
      </w:pPr>
    </w:p>
    <w:p w14:paraId="26E254DC" w14:textId="5AC41D40" w:rsidR="00402CAA" w:rsidRPr="00402CAA" w:rsidRDefault="00402CAA" w:rsidP="00402CAA">
      <w:pPr>
        <w:widowControl/>
        <w:numPr>
          <w:ilvl w:val="1"/>
          <w:numId w:val="18"/>
        </w:numPr>
        <w:suppressAutoHyphens w:val="0"/>
        <w:spacing w:line="288" w:lineRule="auto"/>
        <w:ind w:left="426" w:hanging="422"/>
        <w:jc w:val="both"/>
        <w:rPr>
          <w:rFonts w:ascii="Arial" w:eastAsia="Times New Roman" w:hAnsi="Arial" w:cs="Arial"/>
          <w:color w:val="auto"/>
          <w:spacing w:val="4"/>
          <w:sz w:val="22"/>
          <w:szCs w:val="22"/>
          <w:lang w:eastAsia="pl-PL"/>
        </w:rPr>
      </w:pPr>
      <w:r w:rsidRPr="0024592D">
        <w:rPr>
          <w:rFonts w:ascii="Arial" w:eastAsia="Times New Roman" w:hAnsi="Arial" w:cs="Arial"/>
          <w:color w:val="auto"/>
          <w:spacing w:val="4"/>
          <w:sz w:val="22"/>
          <w:szCs w:val="22"/>
          <w:lang w:eastAsia="pl-PL"/>
        </w:rPr>
        <w:t xml:space="preserve">oświadczam, że nie zachodzą w stosunku do mnie przesłanki wykluczenia </w:t>
      </w:r>
      <w:r>
        <w:rPr>
          <w:rFonts w:ascii="Arial" w:eastAsia="Times New Roman" w:hAnsi="Arial" w:cs="Arial"/>
          <w:color w:val="auto"/>
          <w:spacing w:val="4"/>
          <w:sz w:val="22"/>
          <w:szCs w:val="22"/>
          <w:lang w:eastAsia="pl-PL"/>
        </w:rPr>
        <w:t xml:space="preserve">                      </w:t>
      </w:r>
      <w:r w:rsidRPr="0024592D">
        <w:rPr>
          <w:rFonts w:ascii="Arial" w:eastAsia="Times New Roman" w:hAnsi="Arial" w:cs="Arial"/>
          <w:color w:val="auto"/>
          <w:spacing w:val="4"/>
          <w:sz w:val="22"/>
          <w:szCs w:val="22"/>
          <w:lang w:eastAsia="pl-PL"/>
        </w:rPr>
        <w:t xml:space="preserve">z postępowania na podstawie art. 7 ust. 1 ustawy z dnia 13 kwietnia 2022 r. </w:t>
      </w:r>
      <w:r>
        <w:rPr>
          <w:rFonts w:ascii="Arial" w:eastAsia="Times New Roman" w:hAnsi="Arial" w:cs="Arial"/>
          <w:color w:val="auto"/>
          <w:spacing w:val="4"/>
          <w:sz w:val="22"/>
          <w:szCs w:val="22"/>
          <w:lang w:eastAsia="pl-PL"/>
        </w:rPr>
        <w:t xml:space="preserve">                      </w:t>
      </w:r>
      <w:r w:rsidRPr="0024592D">
        <w:rPr>
          <w:rFonts w:ascii="Arial" w:eastAsia="Times New Roman" w:hAnsi="Arial" w:cs="Arial"/>
          <w:color w:val="auto"/>
          <w:spacing w:val="4"/>
          <w:sz w:val="22"/>
          <w:szCs w:val="22"/>
          <w:lang w:eastAsia="pl-PL"/>
        </w:rPr>
        <w:t>o szczególnych rozwiązaniach w zakresie przeciwdziałania wspieraniu agresji na Ukrainę oraz służących ochronie bezpieczeństwa narodowego (Dz. U. z 202</w:t>
      </w:r>
      <w:r w:rsidR="006352F1">
        <w:rPr>
          <w:rFonts w:ascii="Arial" w:eastAsia="Times New Roman" w:hAnsi="Arial" w:cs="Arial"/>
          <w:color w:val="auto"/>
          <w:spacing w:val="4"/>
          <w:sz w:val="22"/>
          <w:szCs w:val="22"/>
          <w:lang w:eastAsia="pl-PL"/>
        </w:rPr>
        <w:t>3</w:t>
      </w:r>
      <w:r w:rsidRPr="0024592D">
        <w:rPr>
          <w:rFonts w:ascii="Arial" w:eastAsia="Times New Roman" w:hAnsi="Arial" w:cs="Arial"/>
          <w:color w:val="auto"/>
          <w:spacing w:val="4"/>
          <w:sz w:val="22"/>
          <w:szCs w:val="22"/>
          <w:lang w:eastAsia="pl-PL"/>
        </w:rPr>
        <w:t xml:space="preserve"> r., po</w:t>
      </w:r>
      <w:r w:rsidR="00B96F2D">
        <w:rPr>
          <w:rFonts w:ascii="Arial" w:eastAsia="Times New Roman" w:hAnsi="Arial" w:cs="Arial"/>
          <w:color w:val="auto"/>
          <w:spacing w:val="4"/>
          <w:sz w:val="22"/>
          <w:szCs w:val="22"/>
          <w:lang w:eastAsia="pl-PL"/>
        </w:rPr>
        <w:t xml:space="preserve">z. </w:t>
      </w:r>
      <w:r w:rsidR="006352F1">
        <w:rPr>
          <w:rFonts w:ascii="Arial" w:eastAsia="Times New Roman" w:hAnsi="Arial" w:cs="Arial"/>
          <w:color w:val="auto"/>
          <w:spacing w:val="4"/>
          <w:sz w:val="22"/>
          <w:szCs w:val="22"/>
          <w:lang w:eastAsia="pl-PL"/>
        </w:rPr>
        <w:t>129</w:t>
      </w:r>
      <w:r w:rsidR="00D7032B" w:rsidRPr="00D7032B">
        <w:rPr>
          <w:rFonts w:ascii="Arial" w:eastAsia="Times New Roman" w:hAnsi="Arial" w:cs="Arial"/>
          <w:color w:val="auto"/>
          <w:spacing w:val="4"/>
          <w:sz w:val="22"/>
          <w:szCs w:val="22"/>
          <w:lang w:eastAsia="pl-PL"/>
        </w:rPr>
        <w:t xml:space="preserve"> </w:t>
      </w:r>
      <w:r w:rsidR="00D7032B">
        <w:rPr>
          <w:rFonts w:ascii="Arial" w:eastAsia="Times New Roman" w:hAnsi="Arial" w:cs="Arial"/>
          <w:color w:val="auto"/>
          <w:spacing w:val="4"/>
          <w:sz w:val="22"/>
          <w:szCs w:val="22"/>
          <w:lang w:eastAsia="pl-PL"/>
        </w:rPr>
        <w:t>z późn. zm.</w:t>
      </w:r>
      <w:r w:rsidR="00B96F2D">
        <w:rPr>
          <w:rFonts w:ascii="Arial" w:eastAsia="Times New Roman" w:hAnsi="Arial" w:cs="Arial"/>
          <w:color w:val="auto"/>
          <w:spacing w:val="4"/>
          <w:sz w:val="22"/>
          <w:szCs w:val="22"/>
          <w:lang w:eastAsia="pl-PL"/>
        </w:rPr>
        <w:t>)</w:t>
      </w:r>
      <w:r w:rsidRPr="0024592D">
        <w:rPr>
          <w:rFonts w:ascii="Arial" w:eastAsia="Times New Roman" w:hAnsi="Arial" w:cs="Arial"/>
          <w:color w:val="auto"/>
          <w:spacing w:val="4"/>
          <w:sz w:val="22"/>
          <w:szCs w:val="22"/>
          <w:lang w:eastAsia="pl-PL"/>
        </w:rPr>
        <w:t>,</w:t>
      </w:r>
    </w:p>
    <w:p w14:paraId="53DE53F6" w14:textId="77777777" w:rsidR="00281CBA" w:rsidRPr="00281CBA" w:rsidRDefault="00281CBA" w:rsidP="00281CBA">
      <w:pPr>
        <w:widowControl/>
        <w:suppressAutoHyphens w:val="0"/>
        <w:spacing w:line="288" w:lineRule="auto"/>
        <w:jc w:val="both"/>
        <w:rPr>
          <w:rFonts w:ascii="Arial" w:eastAsia="Times New Roman" w:hAnsi="Arial" w:cs="Arial"/>
          <w:color w:val="auto"/>
          <w:spacing w:val="4"/>
          <w:sz w:val="8"/>
          <w:szCs w:val="22"/>
          <w:lang w:eastAsia="pl-PL"/>
        </w:rPr>
      </w:pPr>
    </w:p>
    <w:p w14:paraId="1347EE9E" w14:textId="050710A7" w:rsidR="0003135F" w:rsidRPr="0003135F" w:rsidRDefault="00281CBA" w:rsidP="0000001A">
      <w:pPr>
        <w:widowControl/>
        <w:numPr>
          <w:ilvl w:val="1"/>
          <w:numId w:val="18"/>
        </w:numPr>
        <w:tabs>
          <w:tab w:val="left" w:pos="3686"/>
          <w:tab w:val="left" w:pos="4536"/>
          <w:tab w:val="left" w:pos="4678"/>
        </w:tabs>
        <w:suppressAutoHyphens w:val="0"/>
        <w:spacing w:line="288" w:lineRule="auto"/>
        <w:ind w:left="426" w:hanging="426"/>
        <w:jc w:val="both"/>
        <w:rPr>
          <w:rFonts w:ascii="Arial" w:eastAsia="Times New Roman" w:hAnsi="Arial" w:cs="Arial"/>
          <w:color w:val="auto"/>
          <w:spacing w:val="4"/>
          <w:sz w:val="22"/>
          <w:szCs w:val="22"/>
          <w:lang w:eastAsia="pl-PL"/>
        </w:rPr>
      </w:pPr>
      <w:r w:rsidRPr="00281CBA">
        <w:rPr>
          <w:rFonts w:ascii="Arial" w:eastAsia="Times New Roman" w:hAnsi="Arial" w:cs="Arial"/>
          <w:color w:val="auto"/>
          <w:sz w:val="22"/>
          <w:szCs w:val="22"/>
          <w:lang w:eastAsia="pl-PL"/>
        </w:rPr>
        <w:t>oświadczam, że w celu potwierdzenia spełniania warunków udziału w postępowaniu wskazanych przez Zamawiającego, polegam na zdolnościach następujących podmiotów udostępniających zasoby …………</w:t>
      </w:r>
      <w:r w:rsidR="000768F1">
        <w:rPr>
          <w:rFonts w:ascii="Arial" w:eastAsia="Times New Roman" w:hAnsi="Arial" w:cs="Arial"/>
          <w:color w:val="auto"/>
          <w:sz w:val="22"/>
          <w:szCs w:val="22"/>
          <w:lang w:eastAsia="pl-PL"/>
        </w:rPr>
        <w:t>……….</w:t>
      </w:r>
      <w:r w:rsidRPr="00281CBA">
        <w:rPr>
          <w:rFonts w:ascii="Arial" w:eastAsia="Times New Roman" w:hAnsi="Arial" w:cs="Arial"/>
          <w:color w:val="auto"/>
          <w:sz w:val="22"/>
          <w:szCs w:val="22"/>
          <w:lang w:eastAsia="pl-PL"/>
        </w:rPr>
        <w:t>…………</w:t>
      </w:r>
      <w:r w:rsidR="000768F1">
        <w:rPr>
          <w:rFonts w:ascii="Arial" w:eastAsia="Times New Roman" w:hAnsi="Arial" w:cs="Arial"/>
          <w:color w:val="auto"/>
          <w:sz w:val="22"/>
          <w:szCs w:val="22"/>
          <w:lang w:eastAsia="pl-PL"/>
        </w:rPr>
        <w:t>.</w:t>
      </w:r>
      <w:r w:rsidRPr="00281CBA">
        <w:rPr>
          <w:rFonts w:ascii="Arial" w:eastAsia="Times New Roman" w:hAnsi="Arial" w:cs="Arial"/>
          <w:color w:val="auto"/>
          <w:sz w:val="22"/>
          <w:szCs w:val="22"/>
          <w:lang w:eastAsia="pl-PL"/>
        </w:rPr>
        <w:t xml:space="preserve">……….., w następującym </w:t>
      </w:r>
      <w:r w:rsidR="0003135F">
        <w:rPr>
          <w:rFonts w:ascii="Arial" w:eastAsia="Times New Roman" w:hAnsi="Arial" w:cs="Arial"/>
          <w:color w:val="auto"/>
          <w:sz w:val="22"/>
          <w:szCs w:val="22"/>
          <w:lang w:eastAsia="pl-PL"/>
        </w:rPr>
        <w:t xml:space="preserve"> </w:t>
      </w:r>
      <w:r w:rsidRPr="0003135F">
        <w:rPr>
          <w:rFonts w:ascii="Arial" w:eastAsia="Times New Roman" w:hAnsi="Arial" w:cs="Arial"/>
          <w:color w:val="auto"/>
          <w:sz w:val="22"/>
          <w:szCs w:val="22"/>
          <w:lang w:eastAsia="pl-PL"/>
        </w:rPr>
        <w:t xml:space="preserve">zakresie: </w:t>
      </w:r>
      <w:r w:rsidR="0003135F">
        <w:rPr>
          <w:rFonts w:ascii="Arial" w:eastAsia="Times New Roman" w:hAnsi="Arial" w:cs="Arial"/>
          <w:color w:val="auto"/>
          <w:sz w:val="22"/>
          <w:szCs w:val="22"/>
          <w:lang w:eastAsia="pl-PL"/>
        </w:rPr>
        <w:t xml:space="preserve">                                                             </w:t>
      </w:r>
      <w:r w:rsidR="0003135F" w:rsidRPr="0003135F">
        <w:rPr>
          <w:rFonts w:ascii="Arial" w:eastAsia="Times New Roman" w:hAnsi="Arial" w:cs="Arial"/>
          <w:color w:val="auto"/>
          <w:sz w:val="22"/>
          <w:szCs w:val="22"/>
          <w:vertAlign w:val="superscript"/>
          <w:lang w:eastAsia="pl-PL"/>
        </w:rPr>
        <w:t>(podać nazwę podmiotu)</w:t>
      </w:r>
    </w:p>
    <w:p w14:paraId="4999EC9A" w14:textId="77777777" w:rsidR="0003135F" w:rsidRPr="00AC29E5" w:rsidRDefault="0003135F" w:rsidP="0003135F">
      <w:pPr>
        <w:pStyle w:val="Akapitzlist"/>
        <w:rPr>
          <w:rFonts w:ascii="Arial" w:eastAsia="Times New Roman" w:hAnsi="Arial" w:cs="Arial"/>
          <w:color w:val="auto"/>
          <w:sz w:val="12"/>
          <w:szCs w:val="22"/>
          <w:lang w:eastAsia="pl-PL"/>
        </w:rPr>
      </w:pPr>
    </w:p>
    <w:p w14:paraId="3116BB8B" w14:textId="77777777" w:rsidR="00281CBA" w:rsidRPr="0003135F" w:rsidRDefault="0003135F" w:rsidP="0003135F">
      <w:pPr>
        <w:widowControl/>
        <w:tabs>
          <w:tab w:val="left" w:pos="3686"/>
          <w:tab w:val="left" w:pos="4536"/>
          <w:tab w:val="left" w:pos="4678"/>
        </w:tabs>
        <w:suppressAutoHyphens w:val="0"/>
        <w:spacing w:line="288" w:lineRule="auto"/>
        <w:rPr>
          <w:rFonts w:ascii="Arial" w:eastAsia="Times New Roman" w:hAnsi="Arial" w:cs="Arial"/>
          <w:color w:val="auto"/>
          <w:spacing w:val="4"/>
          <w:sz w:val="22"/>
          <w:szCs w:val="22"/>
          <w:lang w:eastAsia="pl-PL"/>
        </w:rPr>
      </w:pPr>
      <w:r>
        <w:rPr>
          <w:rFonts w:ascii="Arial" w:eastAsia="Times New Roman" w:hAnsi="Arial" w:cs="Arial"/>
          <w:color w:val="auto"/>
          <w:sz w:val="22"/>
          <w:szCs w:val="22"/>
          <w:lang w:eastAsia="pl-PL"/>
        </w:rPr>
        <w:t xml:space="preserve">        </w:t>
      </w:r>
      <w:r w:rsidR="00281CBA" w:rsidRPr="0003135F">
        <w:rPr>
          <w:rFonts w:ascii="Arial" w:eastAsia="Times New Roman" w:hAnsi="Arial" w:cs="Arial"/>
          <w:color w:val="auto"/>
          <w:sz w:val="22"/>
          <w:szCs w:val="22"/>
          <w:lang w:eastAsia="pl-PL"/>
        </w:rPr>
        <w:t>……………………</w:t>
      </w:r>
      <w:r w:rsidR="00235CCC" w:rsidRPr="0003135F">
        <w:rPr>
          <w:rFonts w:ascii="Arial" w:eastAsia="Times New Roman" w:hAnsi="Arial" w:cs="Arial"/>
          <w:color w:val="auto"/>
          <w:sz w:val="22"/>
          <w:szCs w:val="22"/>
          <w:lang w:eastAsia="pl-PL"/>
        </w:rPr>
        <w:t>………………………………………………………………………………</w:t>
      </w:r>
    </w:p>
    <w:p w14:paraId="5025970A" w14:textId="77777777" w:rsidR="00281CBA" w:rsidRPr="00281CBA" w:rsidRDefault="00281CBA" w:rsidP="00281CBA">
      <w:pPr>
        <w:ind w:left="720"/>
        <w:contextualSpacing/>
        <w:rPr>
          <w:rFonts w:ascii="Arial" w:eastAsia="Times New Roman" w:hAnsi="Arial" w:cs="Arial"/>
          <w:color w:val="auto"/>
          <w:sz w:val="22"/>
          <w:szCs w:val="22"/>
          <w:vertAlign w:val="superscript"/>
          <w:lang w:eastAsia="pl-PL"/>
        </w:rPr>
      </w:pPr>
      <w:r w:rsidRPr="00281CBA">
        <w:rPr>
          <w:rFonts w:ascii="Arial" w:eastAsia="Times New Roman" w:hAnsi="Arial" w:cs="Arial"/>
          <w:color w:val="auto"/>
          <w:sz w:val="22"/>
          <w:szCs w:val="22"/>
          <w:vertAlign w:val="superscript"/>
          <w:lang w:eastAsia="pl-PL"/>
        </w:rPr>
        <w:t xml:space="preserve">                                                                      </w:t>
      </w:r>
      <w:r w:rsidR="0003135F">
        <w:rPr>
          <w:rFonts w:ascii="Arial" w:eastAsia="Times New Roman" w:hAnsi="Arial" w:cs="Arial"/>
          <w:color w:val="auto"/>
          <w:sz w:val="22"/>
          <w:szCs w:val="22"/>
          <w:vertAlign w:val="superscript"/>
          <w:lang w:eastAsia="pl-PL"/>
        </w:rPr>
        <w:t xml:space="preserve">   </w:t>
      </w:r>
    </w:p>
    <w:p w14:paraId="4D2048C7" w14:textId="77777777" w:rsidR="00281CBA" w:rsidRPr="00281CBA" w:rsidRDefault="0003135F" w:rsidP="00281CBA">
      <w:pPr>
        <w:widowControl/>
        <w:suppressAutoHyphens w:val="0"/>
        <w:spacing w:line="288" w:lineRule="auto"/>
        <w:ind w:left="426"/>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 xml:space="preserve"> </w:t>
      </w:r>
      <w:r w:rsidR="00281CBA" w:rsidRPr="00281CBA">
        <w:rPr>
          <w:rFonts w:ascii="Arial" w:eastAsia="Times New Roman" w:hAnsi="Arial" w:cs="Arial"/>
          <w:color w:val="auto"/>
          <w:sz w:val="22"/>
          <w:szCs w:val="22"/>
          <w:lang w:eastAsia="pl-PL"/>
        </w:rPr>
        <w:t>…………………</w:t>
      </w:r>
      <w:r w:rsidR="00235CCC">
        <w:rPr>
          <w:rFonts w:ascii="Arial" w:eastAsia="Times New Roman" w:hAnsi="Arial" w:cs="Arial"/>
          <w:color w:val="auto"/>
          <w:sz w:val="22"/>
          <w:szCs w:val="22"/>
          <w:lang w:eastAsia="pl-PL"/>
        </w:rPr>
        <w:t>…………………………………………………………………………………</w:t>
      </w:r>
      <w:r w:rsidR="00281CBA" w:rsidRPr="00281CBA">
        <w:rPr>
          <w:rFonts w:ascii="Arial" w:eastAsia="Times New Roman" w:hAnsi="Arial" w:cs="Arial"/>
          <w:color w:val="auto"/>
          <w:sz w:val="22"/>
          <w:szCs w:val="22"/>
          <w:lang w:eastAsia="pl-PL"/>
        </w:rPr>
        <w:t>;</w:t>
      </w:r>
    </w:p>
    <w:p w14:paraId="6A94D494" w14:textId="77777777" w:rsidR="00281CBA" w:rsidRPr="00281CBA" w:rsidRDefault="00281CBA" w:rsidP="00281CBA">
      <w:pPr>
        <w:widowControl/>
        <w:suppressAutoHyphens w:val="0"/>
        <w:spacing w:line="288" w:lineRule="auto"/>
        <w:jc w:val="both"/>
        <w:rPr>
          <w:rFonts w:ascii="Arial" w:eastAsia="Times New Roman" w:hAnsi="Arial" w:cs="Arial"/>
          <w:color w:val="auto"/>
          <w:spacing w:val="4"/>
          <w:sz w:val="14"/>
          <w:szCs w:val="16"/>
          <w:lang w:eastAsia="pl-PL"/>
        </w:rPr>
      </w:pPr>
      <w:r w:rsidRPr="00281CBA">
        <w:rPr>
          <w:rFonts w:ascii="Arial" w:eastAsia="Times New Roman" w:hAnsi="Arial" w:cs="Arial"/>
          <w:color w:val="auto"/>
          <w:spacing w:val="4"/>
          <w:sz w:val="14"/>
          <w:szCs w:val="16"/>
          <w:lang w:eastAsia="pl-PL"/>
        </w:rPr>
        <w:t xml:space="preserve">                                                                     (podać zakres udostępnianych zasobów)</w:t>
      </w:r>
    </w:p>
    <w:p w14:paraId="6AAC2D3F" w14:textId="77777777" w:rsidR="00281CBA" w:rsidRPr="00281CBA" w:rsidRDefault="00281CBA" w:rsidP="00281CBA">
      <w:pPr>
        <w:widowControl/>
        <w:suppressAutoHyphens w:val="0"/>
        <w:spacing w:line="288" w:lineRule="auto"/>
        <w:jc w:val="both"/>
        <w:rPr>
          <w:rFonts w:ascii="Arial" w:eastAsia="Calibri" w:hAnsi="Arial" w:cs="Arial"/>
          <w:sz w:val="6"/>
          <w:szCs w:val="22"/>
          <w:lang w:eastAsia="en-US"/>
        </w:rPr>
      </w:pPr>
    </w:p>
    <w:p w14:paraId="6A50B0E9" w14:textId="77777777" w:rsidR="00281CBA" w:rsidRPr="00281CBA" w:rsidRDefault="00281CBA" w:rsidP="00376090">
      <w:pPr>
        <w:numPr>
          <w:ilvl w:val="0"/>
          <w:numId w:val="108"/>
        </w:numPr>
        <w:spacing w:line="288" w:lineRule="auto"/>
        <w:ind w:left="426" w:hanging="426"/>
        <w:contextualSpacing/>
        <w:jc w:val="both"/>
        <w:rPr>
          <w:rFonts w:ascii="Arial" w:hAnsi="Arial" w:cs="Arial"/>
          <w:sz w:val="8"/>
          <w:szCs w:val="12"/>
        </w:rPr>
      </w:pPr>
      <w:r w:rsidRPr="00281CBA">
        <w:rPr>
          <w:rFonts w:ascii="Arial" w:hAnsi="Arial" w:cs="Arial"/>
          <w:sz w:val="22"/>
        </w:rPr>
        <w:t xml:space="preserve">oświadczam, że Zamawiający ma możliwość uzyskania dostępu do </w:t>
      </w:r>
      <w:r w:rsidRPr="00281CBA">
        <w:rPr>
          <w:rFonts w:ascii="Arial" w:hAnsi="Arial" w:cs="Arial"/>
          <w:color w:val="auto"/>
          <w:sz w:val="22"/>
        </w:rPr>
        <w:t>oświadczeń                  i dokumentów, o których mowa w pkt 6.4.2b SWZ.</w:t>
      </w:r>
      <w:r w:rsidRPr="00281CBA">
        <w:rPr>
          <w:rFonts w:ascii="Arial" w:hAnsi="Arial" w:cs="Arial"/>
          <w:sz w:val="22"/>
        </w:rPr>
        <w:t xml:space="preserve"> Dokumenty te są dostępne w formie elektronicznej pod adresami internetowymi ogólnodostępnych i bezpłatnych baz danych:</w:t>
      </w:r>
    </w:p>
    <w:p w14:paraId="349FD17B" w14:textId="77777777" w:rsidR="008B5341" w:rsidRPr="00281CBA" w:rsidRDefault="008B5341" w:rsidP="00AC29E5">
      <w:pPr>
        <w:spacing w:line="288" w:lineRule="auto"/>
        <w:jc w:val="both"/>
        <w:rPr>
          <w:rFonts w:ascii="Arial" w:hAnsi="Arial" w:cs="Arial"/>
          <w:sz w:val="8"/>
          <w:szCs w:val="12"/>
        </w:rPr>
      </w:pPr>
    </w:p>
    <w:p w14:paraId="723438AB" w14:textId="77777777" w:rsidR="00281CBA" w:rsidRPr="008B5341" w:rsidRDefault="00481D11" w:rsidP="0000001A">
      <w:pPr>
        <w:numPr>
          <w:ilvl w:val="0"/>
          <w:numId w:val="10"/>
        </w:numPr>
        <w:spacing w:line="288" w:lineRule="auto"/>
        <w:jc w:val="both"/>
        <w:rPr>
          <w:rFonts w:ascii="Arial" w:hAnsi="Arial" w:cs="Arial"/>
        </w:rPr>
      </w:pPr>
      <w:hyperlink r:id="rId23">
        <w:r w:rsidR="00281CBA" w:rsidRPr="008B5341">
          <w:rPr>
            <w:rFonts w:ascii="Arial" w:hAnsi="Arial" w:cs="Arial"/>
            <w:color w:val="000000"/>
            <w:sz w:val="22"/>
            <w:szCs w:val="22"/>
          </w:rPr>
          <w:t>https://prod.ceidg.gov.pl/CEIDG/CEIDG.Public.UI/Search.aspx</w:t>
        </w:r>
      </w:hyperlink>
      <w:r w:rsidR="00281CBA" w:rsidRPr="008B5341">
        <w:rPr>
          <w:rFonts w:ascii="Arial" w:hAnsi="Arial" w:cs="Arial"/>
          <w:sz w:val="22"/>
          <w:szCs w:val="22"/>
        </w:rPr>
        <w:t xml:space="preserve"> </w:t>
      </w:r>
    </w:p>
    <w:p w14:paraId="586EE1EB" w14:textId="77777777" w:rsidR="00281CBA" w:rsidRPr="00281CBA" w:rsidRDefault="00281CBA" w:rsidP="0000001A">
      <w:pPr>
        <w:numPr>
          <w:ilvl w:val="0"/>
          <w:numId w:val="10"/>
        </w:numPr>
        <w:spacing w:line="288" w:lineRule="auto"/>
        <w:jc w:val="both"/>
        <w:rPr>
          <w:rFonts w:ascii="Arial" w:hAnsi="Arial" w:cs="Arial"/>
          <w:color w:val="000000"/>
          <w:szCs w:val="22"/>
        </w:rPr>
      </w:pPr>
      <w:r w:rsidRPr="00281CBA">
        <w:rPr>
          <w:rFonts w:ascii="Arial" w:hAnsi="Arial" w:cs="Arial"/>
          <w:sz w:val="22"/>
          <w:szCs w:val="22"/>
        </w:rPr>
        <w:t>https://ekrs.ms.gov.pl/web/wyszukiwarka-krs/strona-glowna/index.html</w:t>
      </w:r>
    </w:p>
    <w:p w14:paraId="30DDE07E" w14:textId="77777777" w:rsidR="00281CBA" w:rsidRPr="00281CBA" w:rsidRDefault="00281CBA" w:rsidP="0000001A">
      <w:pPr>
        <w:numPr>
          <w:ilvl w:val="0"/>
          <w:numId w:val="10"/>
        </w:numPr>
        <w:spacing w:line="288" w:lineRule="auto"/>
        <w:jc w:val="both"/>
        <w:rPr>
          <w:rFonts w:ascii="Arial" w:eastAsia="Arial" w:hAnsi="Arial" w:cs="Arial"/>
          <w:color w:val="000000"/>
          <w:sz w:val="22"/>
          <w:szCs w:val="22"/>
        </w:rPr>
      </w:pPr>
      <w:r w:rsidRPr="00281CBA">
        <w:rPr>
          <w:rFonts w:ascii="Arial" w:hAnsi="Arial" w:cs="Arial"/>
          <w:color w:val="000000"/>
          <w:sz w:val="22"/>
          <w:szCs w:val="22"/>
        </w:rPr>
        <w:t>inne: ………………………………………………………………………………………..</w:t>
      </w:r>
    </w:p>
    <w:p w14:paraId="4AFA1FBC" w14:textId="4FF22453" w:rsidR="00281CBA" w:rsidRPr="00281CBA" w:rsidRDefault="00281CBA" w:rsidP="00281CBA">
      <w:pPr>
        <w:spacing w:line="288" w:lineRule="auto"/>
        <w:ind w:left="1003"/>
        <w:jc w:val="both"/>
        <w:rPr>
          <w:rFonts w:ascii="Arial" w:hAnsi="Arial" w:cs="Arial"/>
          <w:color w:val="000000"/>
          <w:sz w:val="22"/>
          <w:szCs w:val="22"/>
        </w:rPr>
      </w:pPr>
      <w:r w:rsidRPr="00281CBA">
        <w:rPr>
          <w:rFonts w:ascii="Arial" w:eastAsia="Arial" w:hAnsi="Arial" w:cs="Arial"/>
          <w:color w:val="000000"/>
          <w:sz w:val="22"/>
          <w:szCs w:val="22"/>
        </w:rPr>
        <w:t>…………………………………………………………………………………………</w:t>
      </w:r>
      <w:r w:rsidRPr="00281CBA">
        <w:rPr>
          <w:rFonts w:ascii="Arial" w:hAnsi="Arial" w:cs="Arial"/>
          <w:color w:val="000000"/>
          <w:sz w:val="22"/>
          <w:szCs w:val="22"/>
        </w:rPr>
        <w:t>*</w:t>
      </w:r>
    </w:p>
    <w:p w14:paraId="78A04097" w14:textId="798DCCAE" w:rsidR="00281CBA" w:rsidRPr="00281CBA" w:rsidRDefault="00281CBA" w:rsidP="00281CBA">
      <w:pPr>
        <w:spacing w:line="288" w:lineRule="auto"/>
        <w:jc w:val="both"/>
        <w:rPr>
          <w:rFonts w:ascii="Arial" w:hAnsi="Arial" w:cs="Arial"/>
          <w:color w:val="000000"/>
          <w:sz w:val="20"/>
          <w:szCs w:val="20"/>
        </w:rPr>
      </w:pPr>
      <w:r w:rsidRPr="00281CBA">
        <w:rPr>
          <w:rFonts w:ascii="Arial" w:hAnsi="Arial" w:cs="Arial"/>
          <w:color w:val="000000"/>
          <w:sz w:val="20"/>
          <w:szCs w:val="20"/>
        </w:rPr>
        <w:t xml:space="preserve">                   </w:t>
      </w:r>
      <w:r w:rsidRPr="00281CBA">
        <w:rPr>
          <w:rFonts w:ascii="Arial" w:hAnsi="Arial" w:cs="Arial"/>
          <w:color w:val="000000"/>
          <w:sz w:val="14"/>
          <w:szCs w:val="20"/>
        </w:rPr>
        <w:t>*właściwe zaznaczyć</w:t>
      </w:r>
    </w:p>
    <w:p w14:paraId="36DAE421" w14:textId="77777777" w:rsidR="00281CBA" w:rsidRPr="00281CBA" w:rsidRDefault="00281CBA" w:rsidP="00281CBA">
      <w:pPr>
        <w:widowControl/>
        <w:suppressAutoHyphens w:val="0"/>
        <w:spacing w:line="288" w:lineRule="auto"/>
        <w:ind w:left="426"/>
        <w:contextualSpacing/>
        <w:jc w:val="both"/>
        <w:rPr>
          <w:rFonts w:ascii="Arial" w:eastAsia="Calibri" w:hAnsi="Arial" w:cs="Arial"/>
          <w:sz w:val="22"/>
          <w:szCs w:val="22"/>
          <w:lang w:eastAsia="en-US"/>
        </w:rPr>
      </w:pPr>
    </w:p>
    <w:p w14:paraId="066EA8D3" w14:textId="77777777" w:rsidR="00281CBA" w:rsidRPr="00281CBA" w:rsidRDefault="00281CBA" w:rsidP="00376090">
      <w:pPr>
        <w:widowControl/>
        <w:numPr>
          <w:ilvl w:val="0"/>
          <w:numId w:val="108"/>
        </w:numPr>
        <w:suppressAutoHyphens w:val="0"/>
        <w:spacing w:line="288" w:lineRule="auto"/>
        <w:ind w:left="426" w:hanging="426"/>
        <w:contextualSpacing/>
        <w:jc w:val="both"/>
        <w:rPr>
          <w:rFonts w:ascii="Arial" w:eastAsia="Calibri" w:hAnsi="Arial" w:cs="Arial"/>
          <w:sz w:val="22"/>
          <w:szCs w:val="22"/>
          <w:lang w:eastAsia="en-US"/>
        </w:rPr>
      </w:pPr>
      <w:r w:rsidRPr="00281CBA">
        <w:rPr>
          <w:rFonts w:ascii="Arial" w:eastAsia="Calibri" w:hAnsi="Arial" w:cs="Arial"/>
          <w:sz w:val="22"/>
          <w:szCs w:val="22"/>
          <w:lang w:eastAsia="en-US"/>
        </w:rPr>
        <w:t>oświadczam, że wszystkie informacje podane w powyższych oświadczeniach są aktualne i zgodne z prawdą oraz zostały przedstawione z pełną świadomością konsekwencji wprowadzenia zamawiającego w błąd przy przedstawianiu informacji.</w:t>
      </w:r>
    </w:p>
    <w:p w14:paraId="5E4F4A2B" w14:textId="77777777" w:rsidR="00281CBA" w:rsidRPr="00281CBA" w:rsidRDefault="00281CBA" w:rsidP="00AC29E5">
      <w:pPr>
        <w:spacing w:line="288" w:lineRule="auto"/>
        <w:ind w:left="426" w:hanging="426"/>
        <w:jc w:val="both"/>
        <w:rPr>
          <w:rFonts w:ascii="Arial" w:hAnsi="Arial" w:cs="Arial"/>
          <w:i/>
          <w:sz w:val="16"/>
          <w:szCs w:val="16"/>
        </w:rPr>
      </w:pPr>
      <w:r w:rsidRPr="00281CBA">
        <w:rPr>
          <w:rFonts w:ascii="Arial" w:eastAsia="Calibri" w:hAnsi="Arial" w:cs="Arial"/>
          <w:b/>
          <w:sz w:val="22"/>
          <w:szCs w:val="22"/>
          <w:lang w:eastAsia="en-US"/>
        </w:rPr>
        <w:t xml:space="preserve"> </w:t>
      </w:r>
    </w:p>
    <w:p w14:paraId="22DD3135" w14:textId="77777777" w:rsidR="00281CBA" w:rsidRPr="00281CBA" w:rsidRDefault="00281CBA" w:rsidP="00281CBA">
      <w:pPr>
        <w:spacing w:line="288" w:lineRule="auto"/>
        <w:rPr>
          <w:rFonts w:ascii="Arial" w:hAnsi="Arial" w:cs="Arial"/>
          <w:sz w:val="20"/>
          <w:szCs w:val="16"/>
        </w:rPr>
      </w:pPr>
    </w:p>
    <w:p w14:paraId="1AB59313" w14:textId="77777777" w:rsidR="00281CBA" w:rsidRPr="00281CBA" w:rsidRDefault="00281CBA" w:rsidP="00281CBA">
      <w:pPr>
        <w:spacing w:line="288" w:lineRule="auto"/>
        <w:rPr>
          <w:rFonts w:ascii="Arial" w:hAnsi="Arial" w:cs="Arial"/>
          <w:sz w:val="20"/>
          <w:szCs w:val="16"/>
        </w:rPr>
      </w:pPr>
    </w:p>
    <w:p w14:paraId="42D80B0E" w14:textId="77777777" w:rsidR="00281CBA" w:rsidRPr="00281CBA" w:rsidRDefault="00281CBA" w:rsidP="00281CBA">
      <w:pPr>
        <w:widowControl/>
        <w:suppressAutoHyphens w:val="0"/>
        <w:spacing w:line="288" w:lineRule="auto"/>
        <w:jc w:val="both"/>
        <w:rPr>
          <w:rFonts w:ascii="Arial" w:eastAsia="Times New Roman" w:hAnsi="Arial" w:cs="Arial"/>
          <w:b/>
          <w:color w:val="auto"/>
          <w:sz w:val="22"/>
          <w:szCs w:val="20"/>
          <w:lang w:eastAsia="pl-PL"/>
        </w:rPr>
      </w:pPr>
      <w:r w:rsidRPr="00281CBA">
        <w:rPr>
          <w:rFonts w:ascii="Arial" w:eastAsia="Times New Roman" w:hAnsi="Arial" w:cs="Arial"/>
          <w:b/>
          <w:color w:val="auto"/>
          <w:sz w:val="22"/>
          <w:szCs w:val="20"/>
          <w:u w:val="single"/>
          <w:lang w:eastAsia="pl-PL"/>
        </w:rPr>
        <w:t>UWAGA</w:t>
      </w:r>
      <w:r w:rsidRPr="00281CBA">
        <w:rPr>
          <w:rFonts w:ascii="Arial" w:eastAsia="Times New Roman" w:hAnsi="Arial" w:cs="Arial"/>
          <w:color w:val="auto"/>
          <w:sz w:val="22"/>
          <w:szCs w:val="20"/>
          <w:lang w:eastAsia="pl-PL"/>
        </w:rPr>
        <w:t xml:space="preserve"> </w:t>
      </w:r>
      <w:r w:rsidRPr="00281CBA">
        <w:rPr>
          <w:rFonts w:ascii="Arial" w:eastAsia="Times New Roman" w:hAnsi="Arial" w:cs="Arial"/>
          <w:b/>
          <w:color w:val="auto"/>
          <w:sz w:val="22"/>
          <w:szCs w:val="20"/>
          <w:lang w:eastAsia="pl-PL"/>
        </w:rPr>
        <w:t xml:space="preserve">Plik należy podpisać kwalifikowanym podpisem elektronicznym lub podpisem zaufanym lub podpisem osobistym przez osobę/osoby uprawnioną/-ne do składania oświadczeń woli w imieniu Wykonawcy. </w:t>
      </w:r>
    </w:p>
    <w:p w14:paraId="752CF90A" w14:textId="77777777" w:rsidR="00281CBA" w:rsidRPr="00281CBA" w:rsidRDefault="00281CBA" w:rsidP="00281CBA">
      <w:pPr>
        <w:spacing w:line="288" w:lineRule="auto"/>
        <w:rPr>
          <w:rFonts w:ascii="Arial" w:hAnsi="Arial" w:cs="Arial"/>
          <w:sz w:val="22"/>
          <w:szCs w:val="16"/>
        </w:rPr>
      </w:pPr>
    </w:p>
    <w:p w14:paraId="595AF67B" w14:textId="77777777" w:rsidR="00281CBA" w:rsidRPr="00281CBA" w:rsidRDefault="00281CBA" w:rsidP="00281CBA">
      <w:pPr>
        <w:spacing w:line="288" w:lineRule="auto"/>
        <w:rPr>
          <w:rFonts w:ascii="Arial" w:hAnsi="Arial" w:cs="Arial"/>
          <w:sz w:val="20"/>
          <w:szCs w:val="16"/>
        </w:rPr>
      </w:pPr>
    </w:p>
    <w:p w14:paraId="11AEC4A6" w14:textId="77777777" w:rsidR="00281CBA" w:rsidRPr="00281CBA" w:rsidRDefault="00281CBA" w:rsidP="00281CBA">
      <w:pPr>
        <w:spacing w:line="288" w:lineRule="auto"/>
        <w:rPr>
          <w:rFonts w:ascii="Arial" w:hAnsi="Arial" w:cs="Arial"/>
          <w:sz w:val="22"/>
          <w:szCs w:val="20"/>
          <w:u w:val="single"/>
        </w:rPr>
      </w:pPr>
      <w:r w:rsidRPr="00281CBA">
        <w:rPr>
          <w:rFonts w:ascii="Arial" w:hAnsi="Arial" w:cs="Arial"/>
          <w:sz w:val="22"/>
          <w:szCs w:val="20"/>
          <w:u w:val="single"/>
        </w:rPr>
        <w:t>Niniejsze oświadczenie składa</w:t>
      </w:r>
      <w:r w:rsidRPr="00281CBA">
        <w:rPr>
          <w:rFonts w:ascii="Arial" w:hAnsi="Arial" w:cs="Arial"/>
          <w:sz w:val="22"/>
          <w:szCs w:val="20"/>
        </w:rPr>
        <w:t>:</w:t>
      </w:r>
    </w:p>
    <w:p w14:paraId="78BAC05C" w14:textId="77777777" w:rsidR="00281CBA" w:rsidRPr="00281CBA" w:rsidRDefault="00281CBA" w:rsidP="0000001A">
      <w:pPr>
        <w:numPr>
          <w:ilvl w:val="0"/>
          <w:numId w:val="28"/>
        </w:numPr>
        <w:spacing w:line="288" w:lineRule="auto"/>
        <w:ind w:left="284" w:hanging="284"/>
        <w:contextualSpacing/>
        <w:jc w:val="both"/>
        <w:rPr>
          <w:rFonts w:ascii="Arial" w:hAnsi="Arial" w:cs="Arial"/>
          <w:sz w:val="22"/>
          <w:szCs w:val="20"/>
        </w:rPr>
      </w:pPr>
      <w:r w:rsidRPr="00281CBA">
        <w:rPr>
          <w:rFonts w:ascii="Arial" w:hAnsi="Arial" w:cs="Arial"/>
          <w:sz w:val="22"/>
          <w:szCs w:val="20"/>
        </w:rPr>
        <w:t>Wykonawca składający ofertę,</w:t>
      </w:r>
    </w:p>
    <w:p w14:paraId="2F728222" w14:textId="77777777" w:rsidR="00281CBA" w:rsidRPr="00281CBA" w:rsidRDefault="00281CBA" w:rsidP="0000001A">
      <w:pPr>
        <w:numPr>
          <w:ilvl w:val="0"/>
          <w:numId w:val="28"/>
        </w:numPr>
        <w:spacing w:line="288" w:lineRule="auto"/>
        <w:ind w:left="284" w:hanging="284"/>
        <w:contextualSpacing/>
        <w:jc w:val="both"/>
        <w:rPr>
          <w:rFonts w:ascii="Arial" w:hAnsi="Arial" w:cs="Arial"/>
          <w:sz w:val="22"/>
          <w:szCs w:val="20"/>
        </w:rPr>
      </w:pPr>
      <w:r w:rsidRPr="00281CBA">
        <w:rPr>
          <w:rFonts w:ascii="Arial" w:hAnsi="Arial" w:cs="Arial"/>
          <w:sz w:val="22"/>
          <w:szCs w:val="20"/>
        </w:rPr>
        <w:t>podmiot udostępniający zasoby, w zakresie w jakim go dotyczy,</w:t>
      </w:r>
    </w:p>
    <w:p w14:paraId="56F71DCE" w14:textId="77777777" w:rsidR="00281CBA" w:rsidRPr="00281CBA" w:rsidRDefault="00281CBA" w:rsidP="0000001A">
      <w:pPr>
        <w:widowControl/>
        <w:numPr>
          <w:ilvl w:val="0"/>
          <w:numId w:val="28"/>
        </w:numPr>
        <w:suppressAutoHyphens w:val="0"/>
        <w:spacing w:line="288" w:lineRule="auto"/>
        <w:ind w:left="284" w:hanging="284"/>
        <w:jc w:val="both"/>
        <w:rPr>
          <w:rFonts w:ascii="Arial" w:eastAsia="Times New Roman" w:hAnsi="Arial" w:cs="Arial"/>
          <w:color w:val="auto"/>
          <w:sz w:val="22"/>
          <w:szCs w:val="20"/>
          <w:lang w:eastAsia="pl-PL"/>
        </w:rPr>
      </w:pPr>
      <w:r w:rsidRPr="00281CBA">
        <w:rPr>
          <w:rFonts w:ascii="Arial" w:eastAsia="Times New Roman" w:hAnsi="Arial" w:cs="Arial"/>
          <w:color w:val="auto"/>
          <w:sz w:val="22"/>
          <w:szCs w:val="20"/>
          <w:lang w:eastAsia="pl-PL"/>
        </w:rPr>
        <w:t xml:space="preserve">w przypadku Wykonawców wspólnie ubiegających się o zamówienia każdy                              z Wykonawców.  </w:t>
      </w:r>
    </w:p>
    <w:p w14:paraId="613F3E4D" w14:textId="77777777" w:rsidR="00281CBA" w:rsidRPr="00281CBA" w:rsidRDefault="00281CBA" w:rsidP="00A31CF7">
      <w:pPr>
        <w:spacing w:line="288" w:lineRule="auto"/>
        <w:jc w:val="both"/>
        <w:rPr>
          <w:rFonts w:ascii="Arial" w:hAnsi="Arial" w:cs="Arial"/>
          <w:i/>
          <w:sz w:val="16"/>
          <w:szCs w:val="16"/>
        </w:rPr>
      </w:pPr>
    </w:p>
    <w:p w14:paraId="52460157" w14:textId="77777777" w:rsidR="00281CBA" w:rsidRPr="00281CBA" w:rsidRDefault="00281CBA" w:rsidP="00281CBA">
      <w:pPr>
        <w:spacing w:line="288" w:lineRule="auto"/>
        <w:jc w:val="both"/>
        <w:rPr>
          <w:rFonts w:ascii="Arial" w:hAnsi="Arial" w:cs="Arial"/>
          <w:i/>
          <w:sz w:val="16"/>
          <w:szCs w:val="16"/>
        </w:rPr>
      </w:pPr>
    </w:p>
    <w:p w14:paraId="62AE39A0" w14:textId="77777777" w:rsidR="00281CBA" w:rsidRPr="00281CBA" w:rsidRDefault="00281CBA" w:rsidP="00281CBA">
      <w:pPr>
        <w:widowControl/>
        <w:suppressAutoHyphens w:val="0"/>
        <w:spacing w:line="288" w:lineRule="auto"/>
        <w:jc w:val="both"/>
        <w:rPr>
          <w:rFonts w:ascii="Arial" w:eastAsia="Times New Roman" w:hAnsi="Arial" w:cs="Arial"/>
          <w:color w:val="auto"/>
          <w:sz w:val="22"/>
          <w:szCs w:val="20"/>
          <w:lang w:eastAsia="pl-PL"/>
        </w:rPr>
      </w:pPr>
      <w:r w:rsidRPr="00281CBA">
        <w:rPr>
          <w:rFonts w:ascii="Arial" w:eastAsia="Times New Roman" w:hAnsi="Arial" w:cs="Arial"/>
          <w:color w:val="auto"/>
          <w:sz w:val="22"/>
          <w:szCs w:val="20"/>
          <w:lang w:eastAsia="pl-PL"/>
        </w:rPr>
        <w:t xml:space="preserve">Uwaga pkt </w:t>
      </w:r>
      <w:r w:rsidR="00402CAA">
        <w:rPr>
          <w:rFonts w:ascii="Arial" w:eastAsia="Times New Roman" w:hAnsi="Arial" w:cs="Arial"/>
          <w:color w:val="auto"/>
          <w:sz w:val="22"/>
          <w:szCs w:val="20"/>
          <w:lang w:eastAsia="pl-PL"/>
        </w:rPr>
        <w:t>5</w:t>
      </w:r>
      <w:r w:rsidRPr="00281CBA">
        <w:rPr>
          <w:rFonts w:ascii="Arial" w:eastAsia="Times New Roman" w:hAnsi="Arial" w:cs="Arial"/>
          <w:color w:val="auto"/>
          <w:sz w:val="22"/>
          <w:szCs w:val="20"/>
          <w:lang w:eastAsia="pl-PL"/>
        </w:rPr>
        <w:t xml:space="preserve"> oświadczenia wypełnia Wykonawca, który powołuje się na zdolności podmiotów udostępniających zasoby.</w:t>
      </w:r>
    </w:p>
    <w:p w14:paraId="50E592DB" w14:textId="77777777" w:rsidR="00281CBA" w:rsidRPr="00281CBA" w:rsidRDefault="00281CBA" w:rsidP="00281CBA">
      <w:pPr>
        <w:spacing w:line="288" w:lineRule="auto"/>
        <w:ind w:left="5664" w:firstLine="708"/>
        <w:jc w:val="both"/>
        <w:rPr>
          <w:rFonts w:ascii="Arial" w:hAnsi="Arial" w:cs="Arial"/>
          <w:i/>
          <w:sz w:val="16"/>
          <w:szCs w:val="16"/>
        </w:rPr>
      </w:pPr>
    </w:p>
    <w:p w14:paraId="123FAC56" w14:textId="77777777" w:rsidR="00281CBA" w:rsidRPr="00281CBA" w:rsidRDefault="00281CBA" w:rsidP="00281CBA">
      <w:pPr>
        <w:spacing w:line="288" w:lineRule="auto"/>
        <w:ind w:left="5664" w:firstLine="708"/>
        <w:jc w:val="both"/>
        <w:rPr>
          <w:rFonts w:ascii="Arial" w:hAnsi="Arial" w:cs="Arial"/>
          <w:i/>
          <w:sz w:val="16"/>
          <w:szCs w:val="16"/>
        </w:rPr>
      </w:pPr>
    </w:p>
    <w:p w14:paraId="2FC30B60" w14:textId="77777777" w:rsidR="00281CBA" w:rsidRPr="00281CBA" w:rsidRDefault="00281CBA" w:rsidP="00281CBA">
      <w:pPr>
        <w:spacing w:line="288" w:lineRule="auto"/>
        <w:ind w:left="5664" w:firstLine="708"/>
        <w:jc w:val="both"/>
        <w:rPr>
          <w:rFonts w:ascii="Arial" w:hAnsi="Arial" w:cs="Arial"/>
          <w:i/>
          <w:sz w:val="16"/>
          <w:szCs w:val="16"/>
        </w:rPr>
      </w:pPr>
    </w:p>
    <w:p w14:paraId="048C2CC2" w14:textId="77777777" w:rsidR="00281CBA" w:rsidRPr="00281CBA" w:rsidRDefault="00281CBA" w:rsidP="00281CBA">
      <w:pPr>
        <w:spacing w:line="288" w:lineRule="auto"/>
        <w:jc w:val="both"/>
        <w:rPr>
          <w:rFonts w:ascii="Arial" w:hAnsi="Arial" w:cs="Arial"/>
          <w:b/>
          <w:sz w:val="22"/>
          <w:szCs w:val="16"/>
        </w:rPr>
      </w:pPr>
    </w:p>
    <w:p w14:paraId="109DCC98" w14:textId="77777777" w:rsidR="00281CBA" w:rsidRPr="00281CBA" w:rsidRDefault="00281CBA" w:rsidP="00281CBA">
      <w:pPr>
        <w:spacing w:line="288" w:lineRule="auto"/>
        <w:jc w:val="both"/>
        <w:rPr>
          <w:rFonts w:ascii="Arial" w:hAnsi="Arial" w:cs="Arial"/>
          <w:b/>
          <w:sz w:val="22"/>
          <w:szCs w:val="16"/>
        </w:rPr>
      </w:pPr>
    </w:p>
    <w:p w14:paraId="121B7A8C" w14:textId="77777777" w:rsidR="00281CBA" w:rsidRPr="00A31CF7" w:rsidRDefault="00281CBA" w:rsidP="00A31CF7">
      <w:pPr>
        <w:tabs>
          <w:tab w:val="left" w:pos="1960"/>
        </w:tabs>
        <w:rPr>
          <w:rFonts w:ascii="Arial" w:hAnsi="Arial" w:cs="Arial"/>
          <w:sz w:val="22"/>
          <w:szCs w:val="16"/>
        </w:rPr>
      </w:pPr>
    </w:p>
    <w:p w14:paraId="433901D5" w14:textId="77777777" w:rsidR="00281CBA" w:rsidRPr="00281CBA" w:rsidRDefault="00281CBA" w:rsidP="00281CBA">
      <w:pPr>
        <w:pageBreakBefore/>
        <w:spacing w:line="288" w:lineRule="auto"/>
        <w:jc w:val="right"/>
        <w:rPr>
          <w:rFonts w:ascii="Arial" w:hAnsi="Arial" w:cs="Arial"/>
          <w:b/>
          <w:sz w:val="22"/>
          <w:szCs w:val="16"/>
        </w:rPr>
      </w:pPr>
      <w:r w:rsidRPr="00281CBA">
        <w:rPr>
          <w:rFonts w:ascii="Arial" w:hAnsi="Arial" w:cs="Arial"/>
          <w:b/>
          <w:sz w:val="22"/>
          <w:szCs w:val="16"/>
        </w:rPr>
        <w:t>Załącznik nr 3</w:t>
      </w:r>
    </w:p>
    <w:p w14:paraId="7D083253" w14:textId="77777777" w:rsidR="00281CBA" w:rsidRPr="00281CBA" w:rsidRDefault="00281CBA" w:rsidP="00281CBA">
      <w:pPr>
        <w:spacing w:line="288" w:lineRule="auto"/>
        <w:jc w:val="both"/>
        <w:rPr>
          <w:rFonts w:ascii="Arial" w:hAnsi="Arial" w:cs="Arial"/>
          <w:i/>
          <w:sz w:val="16"/>
          <w:szCs w:val="16"/>
        </w:rPr>
      </w:pPr>
    </w:p>
    <w:p w14:paraId="3E7F9436" w14:textId="77777777" w:rsidR="00281CBA" w:rsidRPr="00281CBA" w:rsidRDefault="00281CBA" w:rsidP="00281CBA">
      <w:pPr>
        <w:widowControl/>
        <w:suppressAutoHyphens w:val="0"/>
        <w:jc w:val="center"/>
        <w:rPr>
          <w:rFonts w:ascii="Arial" w:eastAsia="Times New Roman" w:hAnsi="Arial" w:cs="Arial"/>
          <w:b/>
          <w:color w:val="auto"/>
          <w:sz w:val="22"/>
          <w:szCs w:val="22"/>
          <w:lang w:eastAsia="pl-PL"/>
        </w:rPr>
      </w:pPr>
      <w:r w:rsidRPr="00281CBA">
        <w:rPr>
          <w:rFonts w:ascii="Arial" w:eastAsia="Times New Roman" w:hAnsi="Arial" w:cs="Arial"/>
          <w:b/>
          <w:color w:val="auto"/>
          <w:sz w:val="22"/>
          <w:szCs w:val="22"/>
          <w:lang w:eastAsia="pl-PL"/>
        </w:rPr>
        <w:t>ZOBOWIĄZANIE PODMIOTU  UDOSTĘPNIAJĄCEGO ZASOBY</w:t>
      </w:r>
    </w:p>
    <w:p w14:paraId="3F65B169" w14:textId="77777777" w:rsidR="00281CBA" w:rsidRPr="00281CBA" w:rsidRDefault="00281CBA" w:rsidP="00281CBA">
      <w:pPr>
        <w:widowControl/>
        <w:suppressAutoHyphens w:val="0"/>
        <w:spacing w:line="276" w:lineRule="auto"/>
        <w:jc w:val="center"/>
        <w:rPr>
          <w:rFonts w:ascii="Arial" w:eastAsia="Times New Roman" w:hAnsi="Arial" w:cs="Arial"/>
          <w:b/>
          <w:bCs/>
          <w:color w:val="auto"/>
          <w:sz w:val="12"/>
          <w:szCs w:val="22"/>
          <w:lang w:eastAsia="pl-PL"/>
        </w:rPr>
      </w:pPr>
    </w:p>
    <w:p w14:paraId="3B53E229" w14:textId="77777777" w:rsidR="00281CBA" w:rsidRPr="00281CBA" w:rsidRDefault="00281CBA" w:rsidP="00281CBA">
      <w:pPr>
        <w:widowControl/>
        <w:suppressAutoHyphens w:val="0"/>
        <w:spacing w:line="276" w:lineRule="auto"/>
        <w:jc w:val="center"/>
        <w:rPr>
          <w:rFonts w:ascii="Arial" w:eastAsia="Times New Roman" w:hAnsi="Arial" w:cs="Arial"/>
          <w:b/>
          <w:bCs/>
          <w:color w:val="auto"/>
          <w:sz w:val="22"/>
          <w:szCs w:val="22"/>
          <w:lang w:eastAsia="pl-PL"/>
        </w:rPr>
      </w:pPr>
      <w:r w:rsidRPr="00281CBA">
        <w:rPr>
          <w:rFonts w:ascii="Arial" w:eastAsia="Times New Roman" w:hAnsi="Arial" w:cs="Arial"/>
          <w:b/>
          <w:bCs/>
          <w:color w:val="auto"/>
          <w:sz w:val="22"/>
          <w:szCs w:val="22"/>
          <w:lang w:eastAsia="pl-PL"/>
        </w:rPr>
        <w:t xml:space="preserve">o którym mowa w art. 118 ust. 1 </w:t>
      </w:r>
      <w:r w:rsidRPr="00281CBA">
        <w:rPr>
          <w:rFonts w:ascii="Arial" w:eastAsia="Calibri" w:hAnsi="Arial" w:cs="Arial"/>
          <w:b/>
          <w:color w:val="000000"/>
          <w:sz w:val="22"/>
          <w:szCs w:val="22"/>
          <w:lang w:eastAsia="pl-PL"/>
        </w:rPr>
        <w:t>ustawy z dnia 11 września 2019 r. Prawo zamówień publicznych</w:t>
      </w:r>
    </w:p>
    <w:p w14:paraId="1C1810A5" w14:textId="77777777" w:rsidR="00281CBA" w:rsidRPr="00281CBA" w:rsidRDefault="00281CBA" w:rsidP="00281CBA">
      <w:pPr>
        <w:widowControl/>
        <w:numPr>
          <w:ilvl w:val="12"/>
          <w:numId w:val="0"/>
        </w:numPr>
        <w:suppressAutoHyphens w:val="0"/>
        <w:jc w:val="center"/>
        <w:rPr>
          <w:rFonts w:ascii="Arial" w:eastAsia="Times New Roman" w:hAnsi="Arial" w:cs="Arial"/>
          <w:b/>
          <w:color w:val="auto"/>
          <w:sz w:val="22"/>
          <w:szCs w:val="22"/>
          <w:lang w:eastAsia="pl-PL"/>
        </w:rPr>
      </w:pPr>
    </w:p>
    <w:p w14:paraId="624343EF" w14:textId="77777777" w:rsidR="00281CBA" w:rsidRPr="00281CBA" w:rsidRDefault="00281CBA" w:rsidP="00281CBA">
      <w:pPr>
        <w:widowControl/>
        <w:numPr>
          <w:ilvl w:val="12"/>
          <w:numId w:val="0"/>
        </w:numPr>
        <w:suppressAutoHyphens w:val="0"/>
        <w:jc w:val="center"/>
        <w:rPr>
          <w:rFonts w:ascii="Arial" w:eastAsia="Times New Roman" w:hAnsi="Arial" w:cs="Arial"/>
          <w:b/>
          <w:color w:val="auto"/>
          <w:sz w:val="22"/>
          <w:szCs w:val="22"/>
          <w:lang w:eastAsia="pl-PL"/>
        </w:rPr>
      </w:pPr>
      <w:r w:rsidRPr="00281CBA">
        <w:rPr>
          <w:rFonts w:ascii="Arial" w:eastAsia="Times New Roman" w:hAnsi="Arial" w:cs="Arial"/>
          <w:b/>
          <w:color w:val="auto"/>
          <w:sz w:val="22"/>
          <w:szCs w:val="22"/>
          <w:lang w:eastAsia="pl-PL"/>
        </w:rPr>
        <w:t xml:space="preserve"> </w:t>
      </w:r>
    </w:p>
    <w:p w14:paraId="4992184B" w14:textId="77777777" w:rsidR="00281CBA" w:rsidRPr="00281CBA" w:rsidRDefault="00281CBA" w:rsidP="00281CBA">
      <w:pPr>
        <w:spacing w:line="288" w:lineRule="auto"/>
        <w:rPr>
          <w:rFonts w:ascii="Arial" w:eastAsia="Arial" w:hAnsi="Arial" w:cs="Arial"/>
          <w:sz w:val="22"/>
          <w:szCs w:val="22"/>
        </w:rPr>
      </w:pPr>
    </w:p>
    <w:p w14:paraId="04BAC161" w14:textId="77777777" w:rsidR="00281CBA" w:rsidRPr="00281CBA" w:rsidRDefault="00281CBA" w:rsidP="00281CBA">
      <w:pPr>
        <w:widowControl/>
        <w:suppressAutoHyphens w:val="0"/>
        <w:autoSpaceDE w:val="0"/>
        <w:autoSpaceDN w:val="0"/>
        <w:adjustRightInd w:val="0"/>
        <w:spacing w:before="19"/>
        <w:jc w:val="both"/>
        <w:rPr>
          <w:rFonts w:ascii="Arial" w:eastAsia="Times New Roman" w:hAnsi="Arial" w:cs="Arial"/>
          <w:iCs/>
          <w:color w:val="000000"/>
          <w:lang w:eastAsia="pl-PL"/>
        </w:rPr>
      </w:pPr>
      <w:r w:rsidRPr="00281CBA">
        <w:rPr>
          <w:rFonts w:ascii="Arial" w:eastAsia="Times New Roman" w:hAnsi="Arial" w:cs="Arial"/>
          <w:i/>
          <w:iCs/>
          <w:color w:val="000000"/>
          <w:lang w:eastAsia="pl-PL"/>
        </w:rPr>
        <w:t>………………………………………</w:t>
      </w:r>
    </w:p>
    <w:p w14:paraId="0B994856" w14:textId="77777777" w:rsidR="00281CBA" w:rsidRPr="00281CBA" w:rsidRDefault="00281CBA" w:rsidP="00281CBA">
      <w:pPr>
        <w:widowControl/>
        <w:suppressAutoHyphens w:val="0"/>
        <w:autoSpaceDE w:val="0"/>
        <w:autoSpaceDN w:val="0"/>
        <w:adjustRightInd w:val="0"/>
        <w:spacing w:before="19"/>
        <w:jc w:val="both"/>
        <w:rPr>
          <w:rFonts w:ascii="Arial" w:eastAsia="Times New Roman" w:hAnsi="Arial" w:cs="Arial"/>
          <w:iCs/>
          <w:color w:val="000000"/>
          <w:sz w:val="16"/>
          <w:szCs w:val="16"/>
          <w:lang w:eastAsia="pl-PL"/>
        </w:rPr>
      </w:pPr>
      <w:r w:rsidRPr="00281CBA">
        <w:rPr>
          <w:rFonts w:ascii="Arial" w:eastAsia="Times New Roman" w:hAnsi="Arial" w:cs="Arial"/>
          <w:i/>
          <w:iCs/>
          <w:color w:val="000000"/>
          <w:sz w:val="16"/>
          <w:szCs w:val="16"/>
          <w:lang w:eastAsia="pl-PL"/>
        </w:rPr>
        <w:t>Nazwa podmiotu udostępniającego zasoby</w:t>
      </w:r>
    </w:p>
    <w:p w14:paraId="1278B129" w14:textId="77777777" w:rsidR="00281CBA" w:rsidRPr="00281CBA" w:rsidRDefault="00281CBA" w:rsidP="00281CBA">
      <w:pPr>
        <w:widowControl/>
        <w:suppressAutoHyphens w:val="0"/>
        <w:autoSpaceDE w:val="0"/>
        <w:autoSpaceDN w:val="0"/>
        <w:adjustRightInd w:val="0"/>
        <w:spacing w:before="14"/>
        <w:rPr>
          <w:rFonts w:ascii="Arial" w:eastAsia="Times New Roman" w:hAnsi="Arial" w:cs="Arial"/>
          <w:b/>
          <w:bCs/>
          <w:color w:val="000000"/>
          <w:sz w:val="26"/>
          <w:szCs w:val="26"/>
          <w:lang w:eastAsia="pl-PL"/>
        </w:rPr>
      </w:pPr>
    </w:p>
    <w:p w14:paraId="3B3121ED" w14:textId="77777777" w:rsidR="00281CBA" w:rsidRPr="00281CBA" w:rsidRDefault="00281CBA" w:rsidP="00281CBA">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281CBA">
        <w:rPr>
          <w:rFonts w:ascii="Arial" w:eastAsia="Times New Roman" w:hAnsi="Arial" w:cs="Arial"/>
          <w:iCs/>
          <w:color w:val="000000"/>
          <w:sz w:val="22"/>
          <w:szCs w:val="22"/>
          <w:lang w:eastAsia="pl-PL"/>
        </w:rPr>
        <w:t>Ja/my</w:t>
      </w:r>
      <w:r w:rsidRPr="00281CBA">
        <w:rPr>
          <w:rFonts w:ascii="Arial" w:eastAsia="Times New Roman" w:hAnsi="Arial" w:cs="Arial"/>
          <w:i/>
          <w:iCs/>
          <w:color w:val="000000"/>
          <w:sz w:val="22"/>
          <w:szCs w:val="22"/>
          <w:lang w:eastAsia="pl-PL"/>
        </w:rPr>
        <w:t xml:space="preserve">  </w:t>
      </w:r>
      <w:r w:rsidRPr="00281CBA">
        <w:rPr>
          <w:rFonts w:ascii="Arial" w:eastAsia="Times New Roman" w:hAnsi="Arial" w:cs="Arial"/>
          <w:b/>
          <w:i/>
          <w:iCs/>
          <w:color w:val="000000"/>
          <w:sz w:val="22"/>
          <w:szCs w:val="22"/>
          <w:lang w:eastAsia="pl-PL"/>
        </w:rPr>
        <w:t>*</w:t>
      </w:r>
      <w:r w:rsidRPr="00281CBA">
        <w:rPr>
          <w:rFonts w:ascii="Arial" w:eastAsia="Times New Roman" w:hAnsi="Arial" w:cs="Arial"/>
          <w:i/>
          <w:iCs/>
          <w:color w:val="000000"/>
          <w:sz w:val="22"/>
          <w:szCs w:val="22"/>
          <w:lang w:eastAsia="pl-PL"/>
        </w:rPr>
        <w:t>,  ……………………………………………………………………………………………</w:t>
      </w:r>
    </w:p>
    <w:p w14:paraId="66EF4521" w14:textId="77777777" w:rsidR="00281CBA" w:rsidRPr="00281CBA" w:rsidRDefault="00281CBA" w:rsidP="00281CBA">
      <w:pPr>
        <w:widowControl/>
        <w:suppressAutoHyphens w:val="0"/>
        <w:autoSpaceDE w:val="0"/>
        <w:autoSpaceDN w:val="0"/>
        <w:adjustRightInd w:val="0"/>
        <w:spacing w:before="19"/>
        <w:jc w:val="both"/>
        <w:rPr>
          <w:rFonts w:ascii="Arial" w:eastAsia="Times New Roman" w:hAnsi="Arial" w:cs="Arial"/>
          <w:iCs/>
          <w:color w:val="000000"/>
          <w:sz w:val="18"/>
          <w:szCs w:val="22"/>
          <w:lang w:eastAsia="pl-PL"/>
        </w:rPr>
      </w:pPr>
      <w:r w:rsidRPr="00281CBA">
        <w:rPr>
          <w:rFonts w:ascii="Arial" w:eastAsia="Times New Roman" w:hAnsi="Arial" w:cs="Arial"/>
          <w:i/>
          <w:iCs/>
          <w:color w:val="000000"/>
          <w:sz w:val="22"/>
          <w:szCs w:val="22"/>
          <w:lang w:eastAsia="pl-PL"/>
        </w:rPr>
        <w:t xml:space="preserve">                                     </w:t>
      </w:r>
      <w:r w:rsidRPr="00281CBA">
        <w:rPr>
          <w:rFonts w:ascii="Arial" w:eastAsia="Times New Roman" w:hAnsi="Arial" w:cs="Arial"/>
          <w:i/>
          <w:iCs/>
          <w:color w:val="000000"/>
          <w:sz w:val="18"/>
          <w:szCs w:val="22"/>
          <w:lang w:eastAsia="pl-PL"/>
        </w:rPr>
        <w:t>Imię i nazwisko /imiona i nazwiska</w:t>
      </w:r>
    </w:p>
    <w:p w14:paraId="043C007F" w14:textId="77777777" w:rsidR="00281CBA" w:rsidRPr="00281CBA" w:rsidRDefault="00281CBA" w:rsidP="00281CBA">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p>
    <w:p w14:paraId="0CEBC522" w14:textId="77777777" w:rsidR="00281CBA" w:rsidRPr="00281CBA" w:rsidRDefault="00281CBA" w:rsidP="00281CBA">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281CBA">
        <w:rPr>
          <w:rFonts w:ascii="Arial" w:eastAsia="Times New Roman" w:hAnsi="Arial" w:cs="Arial"/>
          <w:iCs/>
          <w:color w:val="000000"/>
          <w:sz w:val="22"/>
          <w:szCs w:val="22"/>
          <w:lang w:eastAsia="pl-PL"/>
        </w:rPr>
        <w:t>działając w imieniu i na rzecz podmiotu</w:t>
      </w:r>
      <w:r w:rsidRPr="00281CBA">
        <w:rPr>
          <w:rFonts w:ascii="Arial" w:eastAsia="Times New Roman" w:hAnsi="Arial" w:cs="Arial"/>
          <w:i/>
          <w:iCs/>
          <w:color w:val="000000"/>
          <w:sz w:val="22"/>
          <w:szCs w:val="22"/>
          <w:lang w:eastAsia="pl-PL"/>
        </w:rPr>
        <w:t>:</w:t>
      </w:r>
    </w:p>
    <w:p w14:paraId="4BF65748" w14:textId="77777777" w:rsidR="00281CBA" w:rsidRPr="00281CBA" w:rsidRDefault="00281CBA" w:rsidP="00281CBA">
      <w:pPr>
        <w:widowControl/>
        <w:suppressAutoHyphens w:val="0"/>
        <w:autoSpaceDE w:val="0"/>
        <w:autoSpaceDN w:val="0"/>
        <w:adjustRightInd w:val="0"/>
        <w:spacing w:before="19"/>
        <w:jc w:val="both"/>
        <w:rPr>
          <w:rFonts w:ascii="Arial" w:eastAsia="Times New Roman" w:hAnsi="Arial" w:cs="Arial"/>
          <w:i/>
          <w:iCs/>
          <w:color w:val="000000"/>
          <w:sz w:val="22"/>
          <w:szCs w:val="22"/>
          <w:lang w:eastAsia="pl-PL"/>
        </w:rPr>
      </w:pPr>
      <w:r w:rsidRPr="00281CBA">
        <w:rPr>
          <w:rFonts w:ascii="Arial" w:eastAsia="Times New Roman" w:hAnsi="Arial" w:cs="Arial"/>
          <w:i/>
          <w:iCs/>
          <w:color w:val="000000"/>
          <w:sz w:val="22"/>
          <w:szCs w:val="22"/>
          <w:lang w:eastAsia="pl-PL"/>
        </w:rPr>
        <w:t xml:space="preserve">                                 </w:t>
      </w:r>
    </w:p>
    <w:p w14:paraId="447F4C42" w14:textId="77777777" w:rsidR="00281CBA" w:rsidRPr="00281CBA" w:rsidRDefault="00281CBA" w:rsidP="00281CBA">
      <w:pPr>
        <w:widowControl/>
        <w:suppressAutoHyphens w:val="0"/>
        <w:autoSpaceDE w:val="0"/>
        <w:autoSpaceDN w:val="0"/>
        <w:adjustRightInd w:val="0"/>
        <w:spacing w:before="19"/>
        <w:jc w:val="both"/>
        <w:rPr>
          <w:rFonts w:ascii="Arial" w:eastAsia="Times New Roman" w:hAnsi="Arial" w:cs="Arial"/>
          <w:i/>
          <w:iCs/>
          <w:color w:val="000000"/>
          <w:sz w:val="22"/>
          <w:szCs w:val="22"/>
          <w:lang w:eastAsia="pl-PL"/>
        </w:rPr>
      </w:pPr>
      <w:r w:rsidRPr="00281CBA">
        <w:rPr>
          <w:rFonts w:ascii="Arial" w:eastAsia="Times New Roman" w:hAnsi="Arial" w:cs="Arial"/>
          <w:i/>
          <w:iCs/>
          <w:color w:val="000000"/>
          <w:sz w:val="22"/>
          <w:szCs w:val="22"/>
          <w:lang w:eastAsia="pl-PL"/>
        </w:rPr>
        <w:t>………………………………………………………………………………………………………</w:t>
      </w:r>
    </w:p>
    <w:p w14:paraId="629D576B" w14:textId="77777777" w:rsidR="00281CBA" w:rsidRPr="00281CBA" w:rsidRDefault="00281CBA" w:rsidP="00281CBA">
      <w:pPr>
        <w:widowControl/>
        <w:suppressAutoHyphens w:val="0"/>
        <w:autoSpaceDE w:val="0"/>
        <w:autoSpaceDN w:val="0"/>
        <w:adjustRightInd w:val="0"/>
        <w:spacing w:before="19"/>
        <w:jc w:val="both"/>
        <w:rPr>
          <w:rFonts w:ascii="Arial" w:eastAsia="Times New Roman" w:hAnsi="Arial" w:cs="Arial"/>
          <w:i/>
          <w:iCs/>
          <w:color w:val="000000"/>
          <w:sz w:val="18"/>
          <w:szCs w:val="22"/>
          <w:lang w:eastAsia="pl-PL"/>
        </w:rPr>
      </w:pPr>
      <w:r w:rsidRPr="00281CBA">
        <w:rPr>
          <w:rFonts w:ascii="Arial" w:eastAsia="Times New Roman" w:hAnsi="Arial" w:cs="Arial"/>
          <w:i/>
          <w:iCs/>
          <w:color w:val="000000"/>
          <w:sz w:val="18"/>
          <w:szCs w:val="22"/>
          <w:lang w:eastAsia="pl-PL"/>
        </w:rPr>
        <w:t>Nazwa i adres podmiotu udostępniającego zasoby, a także w zależności od podmiotu: NIP/PESEL, KRS /CEiDG</w:t>
      </w:r>
    </w:p>
    <w:p w14:paraId="492F7CBC" w14:textId="77777777" w:rsidR="00281CBA" w:rsidRPr="00281CBA" w:rsidRDefault="00281CBA" w:rsidP="00281CBA">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p>
    <w:p w14:paraId="3DD12279" w14:textId="77777777" w:rsidR="00281CBA" w:rsidRPr="00281CBA" w:rsidRDefault="00281CBA" w:rsidP="00281CBA">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281CBA">
        <w:rPr>
          <w:rFonts w:ascii="Arial" w:eastAsia="Times New Roman" w:hAnsi="Arial" w:cs="Arial"/>
          <w:iCs/>
          <w:color w:val="000000"/>
          <w:sz w:val="22"/>
          <w:szCs w:val="22"/>
          <w:lang w:eastAsia="pl-PL"/>
        </w:rPr>
        <w:t xml:space="preserve">zobowiązuję / zobowiązujemy się </w:t>
      </w:r>
      <w:r w:rsidRPr="00281CBA">
        <w:rPr>
          <w:rFonts w:ascii="Arial" w:eastAsia="Times New Roman" w:hAnsi="Arial" w:cs="Arial"/>
          <w:b/>
          <w:iCs/>
          <w:color w:val="000000"/>
          <w:sz w:val="22"/>
          <w:szCs w:val="22"/>
          <w:lang w:eastAsia="pl-PL"/>
        </w:rPr>
        <w:t>*</w:t>
      </w:r>
      <w:r w:rsidRPr="00281CBA">
        <w:rPr>
          <w:rFonts w:ascii="Arial" w:eastAsia="Times New Roman" w:hAnsi="Arial" w:cs="Arial"/>
          <w:iCs/>
          <w:color w:val="000000"/>
          <w:sz w:val="22"/>
          <w:szCs w:val="22"/>
          <w:lang w:eastAsia="pl-PL"/>
        </w:rPr>
        <w:t xml:space="preserve"> do oddania</w:t>
      </w:r>
    </w:p>
    <w:p w14:paraId="1B243E32" w14:textId="77777777" w:rsidR="00281CBA" w:rsidRPr="00281CBA" w:rsidRDefault="00281CBA" w:rsidP="00281CBA">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281CBA">
        <w:rPr>
          <w:rFonts w:ascii="Arial" w:eastAsia="Times New Roman" w:hAnsi="Arial" w:cs="Arial"/>
          <w:iCs/>
          <w:color w:val="000000"/>
          <w:sz w:val="22"/>
          <w:szCs w:val="22"/>
          <w:lang w:eastAsia="pl-PL"/>
        </w:rPr>
        <w:tab/>
        <w:t xml:space="preserve">               </w:t>
      </w:r>
    </w:p>
    <w:p w14:paraId="5872CD85" w14:textId="6F34E303" w:rsidR="00281CBA" w:rsidRPr="00281CBA" w:rsidRDefault="00281CBA" w:rsidP="00281CBA">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281CBA">
        <w:rPr>
          <w:rFonts w:ascii="Arial" w:eastAsia="Times New Roman" w:hAnsi="Arial" w:cs="Arial"/>
          <w:iCs/>
          <w:color w:val="000000"/>
          <w:sz w:val="22"/>
          <w:szCs w:val="22"/>
          <w:lang w:eastAsia="pl-PL"/>
        </w:rPr>
        <w:t>Wykonawcy:………………..…………</w:t>
      </w:r>
      <w:r w:rsidR="00ED0B7C">
        <w:rPr>
          <w:rFonts w:ascii="Arial" w:eastAsia="Times New Roman" w:hAnsi="Arial" w:cs="Arial"/>
          <w:iCs/>
          <w:color w:val="000000"/>
          <w:sz w:val="22"/>
          <w:szCs w:val="22"/>
          <w:lang w:eastAsia="pl-PL"/>
        </w:rPr>
        <w:t>……</w:t>
      </w:r>
      <w:r w:rsidRPr="00281CBA">
        <w:rPr>
          <w:rFonts w:ascii="Arial" w:eastAsia="Times New Roman" w:hAnsi="Arial" w:cs="Arial"/>
          <w:iCs/>
          <w:color w:val="000000"/>
          <w:sz w:val="22"/>
          <w:szCs w:val="22"/>
          <w:lang w:eastAsia="pl-PL"/>
        </w:rPr>
        <w:t xml:space="preserve">………………………………………......................... </w:t>
      </w:r>
    </w:p>
    <w:p w14:paraId="47433A7D" w14:textId="77777777" w:rsidR="00281CBA" w:rsidRPr="00281CBA" w:rsidRDefault="00281CBA" w:rsidP="00281CBA">
      <w:pPr>
        <w:widowControl/>
        <w:suppressAutoHyphens w:val="0"/>
        <w:autoSpaceDE w:val="0"/>
        <w:autoSpaceDN w:val="0"/>
        <w:adjustRightInd w:val="0"/>
        <w:spacing w:before="19"/>
        <w:jc w:val="both"/>
        <w:rPr>
          <w:rFonts w:ascii="Arial" w:eastAsia="Times New Roman" w:hAnsi="Arial" w:cs="Arial"/>
          <w:i/>
          <w:iCs/>
          <w:color w:val="000000"/>
          <w:sz w:val="18"/>
          <w:szCs w:val="22"/>
          <w:lang w:eastAsia="pl-PL"/>
        </w:rPr>
      </w:pPr>
      <w:r w:rsidRPr="00281CBA">
        <w:rPr>
          <w:rFonts w:ascii="Arial" w:eastAsia="Times New Roman" w:hAnsi="Arial" w:cs="Arial"/>
          <w:iCs/>
          <w:color w:val="000000"/>
          <w:sz w:val="22"/>
          <w:szCs w:val="22"/>
          <w:lang w:eastAsia="pl-PL"/>
        </w:rPr>
        <w:t xml:space="preserve">   </w:t>
      </w:r>
      <w:r w:rsidRPr="00281CBA">
        <w:rPr>
          <w:rFonts w:ascii="Arial" w:eastAsia="Times New Roman" w:hAnsi="Arial" w:cs="Arial"/>
          <w:iCs/>
          <w:color w:val="000000"/>
          <w:sz w:val="22"/>
          <w:szCs w:val="22"/>
          <w:lang w:eastAsia="pl-PL"/>
        </w:rPr>
        <w:tab/>
      </w:r>
      <w:r w:rsidRPr="00281CBA">
        <w:rPr>
          <w:rFonts w:ascii="Arial" w:eastAsia="Times New Roman" w:hAnsi="Arial" w:cs="Arial"/>
          <w:iCs/>
          <w:color w:val="000000"/>
          <w:sz w:val="22"/>
          <w:szCs w:val="22"/>
          <w:lang w:eastAsia="pl-PL"/>
        </w:rPr>
        <w:tab/>
      </w:r>
      <w:r w:rsidRPr="00281CBA">
        <w:rPr>
          <w:rFonts w:ascii="Arial" w:eastAsia="Times New Roman" w:hAnsi="Arial" w:cs="Arial"/>
          <w:iCs/>
          <w:color w:val="000000"/>
          <w:sz w:val="22"/>
          <w:szCs w:val="22"/>
          <w:lang w:eastAsia="pl-PL"/>
        </w:rPr>
        <w:tab/>
      </w:r>
      <w:r w:rsidRPr="00281CBA">
        <w:rPr>
          <w:rFonts w:ascii="Arial" w:eastAsia="Times New Roman" w:hAnsi="Arial" w:cs="Arial"/>
          <w:iCs/>
          <w:color w:val="000000"/>
          <w:sz w:val="22"/>
          <w:szCs w:val="22"/>
          <w:lang w:eastAsia="pl-PL"/>
        </w:rPr>
        <w:tab/>
      </w:r>
      <w:r w:rsidRPr="00281CBA">
        <w:rPr>
          <w:rFonts w:ascii="Arial" w:eastAsia="Times New Roman" w:hAnsi="Arial" w:cs="Arial"/>
          <w:iCs/>
          <w:color w:val="000000"/>
          <w:sz w:val="22"/>
          <w:szCs w:val="22"/>
          <w:lang w:eastAsia="pl-PL"/>
        </w:rPr>
        <w:tab/>
      </w:r>
      <w:r w:rsidRPr="00281CBA">
        <w:rPr>
          <w:rFonts w:ascii="Arial" w:eastAsia="Times New Roman" w:hAnsi="Arial" w:cs="Arial"/>
          <w:i/>
          <w:iCs/>
          <w:color w:val="000000"/>
          <w:sz w:val="18"/>
          <w:szCs w:val="22"/>
          <w:lang w:eastAsia="pl-PL"/>
        </w:rPr>
        <w:t>Nazwa i adres Wykonawcy</w:t>
      </w:r>
    </w:p>
    <w:p w14:paraId="792798B6" w14:textId="77777777" w:rsidR="00281CBA" w:rsidRPr="00281CBA" w:rsidRDefault="00281CBA" w:rsidP="00281CBA">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281CBA">
        <w:rPr>
          <w:rFonts w:ascii="Arial" w:eastAsia="Times New Roman" w:hAnsi="Arial" w:cs="Arial"/>
          <w:iCs/>
          <w:color w:val="000000"/>
          <w:sz w:val="22"/>
          <w:szCs w:val="22"/>
          <w:lang w:eastAsia="pl-PL"/>
        </w:rPr>
        <w:t>do dyspozycji niezbędnych zasobów:</w:t>
      </w:r>
    </w:p>
    <w:p w14:paraId="7F1A6D02" w14:textId="77777777" w:rsidR="00281CBA" w:rsidRPr="00281CBA" w:rsidRDefault="00281CBA" w:rsidP="00281CBA">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281CBA">
        <w:rPr>
          <w:rFonts w:ascii="Arial" w:eastAsia="Times New Roman" w:hAnsi="Arial" w:cs="Arial"/>
          <w:i/>
          <w:iCs/>
          <w:color w:val="000000"/>
          <w:sz w:val="22"/>
          <w:szCs w:val="22"/>
          <w:lang w:eastAsia="pl-PL"/>
        </w:rPr>
        <w:t xml:space="preserve">                                                 </w:t>
      </w:r>
    </w:p>
    <w:p w14:paraId="33D4DF56" w14:textId="77777777" w:rsidR="00281CBA" w:rsidRPr="00281CBA" w:rsidRDefault="00281CBA" w:rsidP="00281CBA">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281CBA">
        <w:rPr>
          <w:rFonts w:ascii="Arial" w:eastAsia="Times New Roman" w:hAnsi="Arial" w:cs="Arial"/>
          <w:i/>
          <w:iCs/>
          <w:color w:val="000000"/>
          <w:sz w:val="22"/>
          <w:szCs w:val="22"/>
          <w:lang w:eastAsia="pl-PL"/>
        </w:rPr>
        <w:t>………………………………………………………………………………………………..…..……</w:t>
      </w:r>
    </w:p>
    <w:p w14:paraId="0888B898" w14:textId="77777777" w:rsidR="00281CBA" w:rsidRPr="00281CBA" w:rsidRDefault="00281CBA" w:rsidP="00281CBA">
      <w:pPr>
        <w:widowControl/>
        <w:suppressAutoHyphens w:val="0"/>
        <w:autoSpaceDE w:val="0"/>
        <w:autoSpaceDN w:val="0"/>
        <w:adjustRightInd w:val="0"/>
        <w:spacing w:before="19"/>
        <w:jc w:val="center"/>
        <w:rPr>
          <w:rFonts w:ascii="Arial" w:eastAsia="Times New Roman" w:hAnsi="Arial" w:cs="Arial"/>
          <w:i/>
          <w:iCs/>
          <w:color w:val="000000"/>
          <w:sz w:val="18"/>
          <w:szCs w:val="22"/>
          <w:lang w:eastAsia="pl-PL"/>
        </w:rPr>
      </w:pPr>
      <w:r w:rsidRPr="00281CBA">
        <w:rPr>
          <w:rFonts w:ascii="Arial" w:eastAsia="Times New Roman" w:hAnsi="Arial" w:cs="Arial"/>
          <w:i/>
          <w:iCs/>
          <w:color w:val="000000"/>
          <w:sz w:val="18"/>
          <w:szCs w:val="22"/>
          <w:lang w:eastAsia="pl-PL"/>
        </w:rPr>
        <w:t>określenie zasobów (zdolności techniczne i zawodowe )</w:t>
      </w:r>
    </w:p>
    <w:p w14:paraId="001E443D" w14:textId="77777777" w:rsidR="00281CBA" w:rsidRPr="00281CBA" w:rsidRDefault="00281CBA" w:rsidP="00281CBA">
      <w:pPr>
        <w:widowControl/>
        <w:suppressAutoHyphens w:val="0"/>
        <w:spacing w:line="360" w:lineRule="auto"/>
        <w:jc w:val="center"/>
        <w:rPr>
          <w:rFonts w:ascii="Arial" w:eastAsia="Times New Roman" w:hAnsi="Arial" w:cs="Arial"/>
          <w:i/>
          <w:iCs/>
          <w:color w:val="000000"/>
          <w:sz w:val="22"/>
          <w:szCs w:val="22"/>
          <w:lang w:eastAsia="pl-PL"/>
        </w:rPr>
      </w:pPr>
    </w:p>
    <w:p w14:paraId="242C814C" w14:textId="246CB08D" w:rsidR="00111651" w:rsidRPr="005F5D0C" w:rsidRDefault="00281CBA" w:rsidP="00111651">
      <w:pPr>
        <w:pStyle w:val="WW-Zwykytekst"/>
        <w:spacing w:line="288" w:lineRule="auto"/>
        <w:jc w:val="both"/>
        <w:rPr>
          <w:rFonts w:ascii="Arial" w:hAnsi="Arial" w:cs="Arial"/>
          <w:b/>
          <w:color w:val="000000"/>
          <w:sz w:val="22"/>
          <w:szCs w:val="22"/>
          <w:lang w:eastAsia="pl-PL"/>
        </w:rPr>
      </w:pPr>
      <w:r w:rsidRPr="00281CBA">
        <w:rPr>
          <w:rFonts w:ascii="Arial" w:eastAsia="Times New Roman" w:hAnsi="Arial" w:cs="Arial"/>
          <w:iCs/>
          <w:color w:val="000000"/>
          <w:sz w:val="22"/>
          <w:szCs w:val="22"/>
          <w:lang w:eastAsia="pl-PL"/>
        </w:rPr>
        <w:t>na potrzeby rea</w:t>
      </w:r>
      <w:r w:rsidR="00111651">
        <w:rPr>
          <w:rFonts w:ascii="Arial" w:eastAsia="Times New Roman" w:hAnsi="Arial" w:cs="Arial"/>
          <w:iCs/>
          <w:color w:val="000000"/>
          <w:sz w:val="22"/>
          <w:szCs w:val="22"/>
          <w:lang w:eastAsia="pl-PL"/>
        </w:rPr>
        <w:t xml:space="preserve">lizacji zamówienia publicznego </w:t>
      </w:r>
      <w:r w:rsidR="0003135F">
        <w:rPr>
          <w:rFonts w:ascii="Arial" w:eastAsia="Times New Roman" w:hAnsi="Arial" w:cs="Arial"/>
          <w:iCs/>
          <w:color w:val="000000"/>
          <w:sz w:val="22"/>
          <w:szCs w:val="22"/>
          <w:lang w:eastAsia="pl-PL"/>
        </w:rPr>
        <w:t>pn.</w:t>
      </w:r>
      <w:r w:rsidR="00111651">
        <w:rPr>
          <w:rFonts w:ascii="Arial" w:eastAsia="Calibri" w:hAnsi="Arial" w:cs="Arial"/>
          <w:sz w:val="22"/>
          <w:szCs w:val="22"/>
          <w:lang w:eastAsia="en-US"/>
        </w:rPr>
        <w:t xml:space="preserve"> </w:t>
      </w:r>
      <w:r w:rsidR="00F948FD" w:rsidRPr="00F948FD">
        <w:rPr>
          <w:rFonts w:ascii="Arial" w:hAnsi="Arial" w:cs="Arial"/>
          <w:b/>
          <w:sz w:val="22"/>
          <w:szCs w:val="22"/>
        </w:rPr>
        <w:t>„</w:t>
      </w:r>
      <w:r w:rsidR="009F3FB4" w:rsidRPr="009F3FB4">
        <w:rPr>
          <w:rFonts w:ascii="Arial" w:hAnsi="Arial" w:cs="Arial"/>
          <w:b/>
          <w:bCs/>
          <w:color w:val="000000"/>
          <w:sz w:val="22"/>
          <w:szCs w:val="28"/>
          <w:lang w:eastAsia="pl-PL"/>
        </w:rPr>
        <w:t>Wykonanie dokumentacji: programu prac konserwatorskich i restauratorskich oraz robót budowlanych wraz z</w:t>
      </w:r>
      <w:r w:rsidR="009F3FB4">
        <w:rPr>
          <w:rFonts w:ascii="Arial" w:hAnsi="Arial" w:cs="Arial"/>
          <w:b/>
          <w:bCs/>
          <w:color w:val="000000"/>
          <w:sz w:val="22"/>
          <w:szCs w:val="28"/>
          <w:lang w:eastAsia="pl-PL"/>
        </w:rPr>
        <w:t> </w:t>
      </w:r>
      <w:r w:rsidR="009F3FB4" w:rsidRPr="009F3FB4">
        <w:rPr>
          <w:rFonts w:ascii="Arial" w:hAnsi="Arial" w:cs="Arial"/>
          <w:b/>
          <w:bCs/>
          <w:color w:val="000000"/>
          <w:sz w:val="22"/>
          <w:szCs w:val="28"/>
          <w:lang w:eastAsia="pl-PL"/>
        </w:rPr>
        <w:t>orzeczeniem technicznym i kosztorysem dla fragmentu murów obronnych przy ul. Wodnej i</w:t>
      </w:r>
      <w:r w:rsidR="00ED0B7C">
        <w:rPr>
          <w:rFonts w:ascii="Arial" w:hAnsi="Arial" w:cs="Arial"/>
          <w:b/>
          <w:bCs/>
          <w:color w:val="000000"/>
          <w:sz w:val="22"/>
          <w:szCs w:val="28"/>
          <w:lang w:eastAsia="pl-PL"/>
        </w:rPr>
        <w:t> </w:t>
      </w:r>
      <w:r w:rsidR="009F3FB4" w:rsidRPr="009F3FB4">
        <w:rPr>
          <w:rFonts w:ascii="Arial" w:hAnsi="Arial" w:cs="Arial"/>
          <w:b/>
          <w:bCs/>
          <w:color w:val="000000"/>
          <w:sz w:val="22"/>
          <w:szCs w:val="28"/>
          <w:lang w:eastAsia="pl-PL"/>
        </w:rPr>
        <w:t>Podmurnej</w:t>
      </w:r>
      <w:r w:rsidR="00F948FD" w:rsidRPr="00F948FD">
        <w:rPr>
          <w:rFonts w:ascii="Arial" w:hAnsi="Arial" w:cs="Arial"/>
          <w:b/>
          <w:sz w:val="22"/>
          <w:szCs w:val="22"/>
        </w:rPr>
        <w:t>”</w:t>
      </w:r>
      <w:r w:rsidR="00111651" w:rsidRPr="005F5D0C">
        <w:rPr>
          <w:rFonts w:ascii="Arial" w:eastAsia="Times New Roman" w:hAnsi="Arial" w:cs="Arial"/>
          <w:sz w:val="22"/>
          <w:szCs w:val="22"/>
        </w:rPr>
        <w:t>,</w:t>
      </w:r>
      <w:r w:rsidR="00111651">
        <w:rPr>
          <w:rFonts w:ascii="Arial" w:eastAsia="Times New Roman" w:hAnsi="Arial" w:cs="Arial"/>
          <w:b/>
          <w:sz w:val="22"/>
          <w:szCs w:val="22"/>
        </w:rPr>
        <w:t xml:space="preserve"> </w:t>
      </w:r>
      <w:r w:rsidR="00111651" w:rsidRPr="005C418B">
        <w:rPr>
          <w:rFonts w:ascii="Arial" w:eastAsia="Times New Roman" w:hAnsi="Arial" w:cs="Arial"/>
          <w:color w:val="auto"/>
          <w:sz w:val="22"/>
          <w:szCs w:val="22"/>
          <w:lang w:eastAsia="en-US"/>
        </w:rPr>
        <w:t>poniżej poda</w:t>
      </w:r>
      <w:r w:rsidR="003349E1">
        <w:rPr>
          <w:rFonts w:ascii="Arial" w:eastAsia="Times New Roman" w:hAnsi="Arial" w:cs="Arial"/>
          <w:color w:val="auto"/>
          <w:sz w:val="22"/>
          <w:szCs w:val="22"/>
          <w:lang w:eastAsia="en-US"/>
        </w:rPr>
        <w:t>jemy szczegółowe informacje dotyczące</w:t>
      </w:r>
      <w:r w:rsidR="00111651" w:rsidRPr="005C418B">
        <w:rPr>
          <w:rFonts w:ascii="Arial" w:eastAsia="Times New Roman" w:hAnsi="Arial" w:cs="Arial"/>
          <w:color w:val="auto"/>
          <w:sz w:val="22"/>
          <w:szCs w:val="22"/>
          <w:lang w:eastAsia="en-US"/>
        </w:rPr>
        <w:t xml:space="preserve"> udostępnienia zasobów:</w:t>
      </w:r>
    </w:p>
    <w:p w14:paraId="5A690FBC" w14:textId="77777777" w:rsidR="00281CBA" w:rsidRPr="00281CBA" w:rsidRDefault="00281CBA" w:rsidP="00111651">
      <w:pPr>
        <w:spacing w:line="288" w:lineRule="auto"/>
        <w:jc w:val="both"/>
        <w:rPr>
          <w:rFonts w:ascii="Arial" w:eastAsia="Times New Roman" w:hAnsi="Arial" w:cs="Arial"/>
          <w:color w:val="auto"/>
          <w:sz w:val="12"/>
          <w:szCs w:val="22"/>
          <w:lang w:eastAsia="pl-PL"/>
        </w:rPr>
      </w:pPr>
    </w:p>
    <w:p w14:paraId="0B8D8055" w14:textId="77777777" w:rsidR="00281CBA" w:rsidRPr="00281CBA" w:rsidRDefault="00281CBA" w:rsidP="0000001A">
      <w:pPr>
        <w:widowControl/>
        <w:numPr>
          <w:ilvl w:val="0"/>
          <w:numId w:val="26"/>
        </w:numPr>
        <w:suppressAutoHyphens w:val="0"/>
        <w:spacing w:line="360" w:lineRule="auto"/>
        <w:ind w:left="426" w:hanging="426"/>
        <w:jc w:val="both"/>
        <w:rPr>
          <w:rFonts w:ascii="Arial" w:eastAsia="Times New Roman" w:hAnsi="Arial" w:cs="Arial"/>
          <w:b/>
          <w:color w:val="auto"/>
          <w:sz w:val="22"/>
          <w:szCs w:val="22"/>
          <w:lang w:eastAsia="pl-PL"/>
        </w:rPr>
      </w:pPr>
      <w:r w:rsidRPr="00281CBA">
        <w:rPr>
          <w:rFonts w:ascii="Arial" w:eastAsia="Times New Roman" w:hAnsi="Arial" w:cs="Arial"/>
          <w:b/>
          <w:iCs/>
          <w:color w:val="auto"/>
          <w:sz w:val="22"/>
          <w:szCs w:val="22"/>
          <w:lang w:eastAsia="pl-PL"/>
        </w:rPr>
        <w:t>Zakres dostępnych Wykonawcy zasobów podmiotu udostępniającego zasoby</w:t>
      </w:r>
      <w:r w:rsidRPr="00281CBA">
        <w:rPr>
          <w:rFonts w:ascii="Arial" w:eastAsia="Times New Roman" w:hAnsi="Arial" w:cs="Arial"/>
          <w:b/>
          <w:color w:val="auto"/>
          <w:sz w:val="22"/>
          <w:szCs w:val="22"/>
          <w:lang w:eastAsia="pl-PL"/>
        </w:rPr>
        <w:t>:</w:t>
      </w:r>
    </w:p>
    <w:p w14:paraId="4E80F8F9" w14:textId="77777777" w:rsidR="00281CBA" w:rsidRPr="00281CBA" w:rsidRDefault="00281CBA" w:rsidP="00281CBA">
      <w:pPr>
        <w:widowControl/>
        <w:suppressAutoHyphens w:val="0"/>
        <w:spacing w:line="360" w:lineRule="auto"/>
        <w:ind w:left="426"/>
        <w:jc w:val="both"/>
        <w:rPr>
          <w:rFonts w:ascii="Arial" w:eastAsia="Times New Roman" w:hAnsi="Arial" w:cs="Arial"/>
          <w:color w:val="auto"/>
          <w:sz w:val="22"/>
          <w:szCs w:val="22"/>
          <w:lang w:eastAsia="pl-PL"/>
        </w:rPr>
      </w:pPr>
      <w:r w:rsidRPr="00281CBA">
        <w:rPr>
          <w:rFonts w:ascii="Arial" w:eastAsia="Times New Roman" w:hAnsi="Arial" w:cs="Arial"/>
          <w:color w:val="auto"/>
          <w:sz w:val="22"/>
          <w:szCs w:val="22"/>
          <w:lang w:eastAsia="pl-PL"/>
        </w:rPr>
        <w:t>…………………………………………………………………………………………………</w:t>
      </w:r>
    </w:p>
    <w:p w14:paraId="44DC35DC" w14:textId="77777777" w:rsidR="00281CBA" w:rsidRPr="00281CBA" w:rsidRDefault="00281CBA" w:rsidP="00281CBA">
      <w:pPr>
        <w:widowControl/>
        <w:suppressAutoHyphens w:val="0"/>
        <w:spacing w:line="360" w:lineRule="auto"/>
        <w:ind w:firstLine="426"/>
        <w:jc w:val="both"/>
        <w:rPr>
          <w:rFonts w:ascii="Arial" w:eastAsia="Times New Roman" w:hAnsi="Arial" w:cs="Arial"/>
          <w:color w:val="auto"/>
          <w:sz w:val="22"/>
          <w:szCs w:val="22"/>
          <w:lang w:eastAsia="pl-PL"/>
        </w:rPr>
      </w:pPr>
      <w:r w:rsidRPr="00281CBA">
        <w:rPr>
          <w:rFonts w:ascii="Arial" w:eastAsia="Times New Roman" w:hAnsi="Arial" w:cs="Arial"/>
          <w:color w:val="auto"/>
          <w:sz w:val="22"/>
          <w:szCs w:val="22"/>
          <w:lang w:eastAsia="pl-PL"/>
        </w:rPr>
        <w:t>…………………………………………………………………………………………………</w:t>
      </w:r>
    </w:p>
    <w:p w14:paraId="4F0B04C0" w14:textId="77777777" w:rsidR="00281CBA" w:rsidRPr="00281CBA" w:rsidRDefault="00281CBA" w:rsidP="00281CBA">
      <w:pPr>
        <w:widowControl/>
        <w:suppressAutoHyphens w:val="0"/>
        <w:spacing w:line="360" w:lineRule="auto"/>
        <w:ind w:firstLine="426"/>
        <w:jc w:val="both"/>
        <w:rPr>
          <w:rFonts w:ascii="Arial" w:eastAsia="Times New Roman" w:hAnsi="Arial" w:cs="Arial"/>
          <w:color w:val="auto"/>
          <w:sz w:val="14"/>
          <w:szCs w:val="22"/>
          <w:lang w:eastAsia="pl-PL"/>
        </w:rPr>
      </w:pPr>
      <w:r w:rsidRPr="00281CBA">
        <w:rPr>
          <w:rFonts w:ascii="Arial" w:eastAsia="Times New Roman" w:hAnsi="Arial" w:cs="Arial"/>
          <w:color w:val="auto"/>
          <w:sz w:val="22"/>
          <w:szCs w:val="22"/>
          <w:lang w:eastAsia="pl-PL"/>
        </w:rPr>
        <w:t xml:space="preserve"> </w:t>
      </w:r>
    </w:p>
    <w:p w14:paraId="74C20CB1" w14:textId="77777777" w:rsidR="00281CBA" w:rsidRPr="00281CBA" w:rsidRDefault="00281CBA" w:rsidP="0000001A">
      <w:pPr>
        <w:widowControl/>
        <w:numPr>
          <w:ilvl w:val="0"/>
          <w:numId w:val="26"/>
        </w:numPr>
        <w:suppressAutoHyphens w:val="0"/>
        <w:spacing w:line="360" w:lineRule="auto"/>
        <w:ind w:left="426" w:hanging="426"/>
        <w:jc w:val="both"/>
        <w:rPr>
          <w:rFonts w:ascii="Arial" w:eastAsia="Times New Roman" w:hAnsi="Arial" w:cs="Arial"/>
          <w:b/>
          <w:iCs/>
          <w:color w:val="auto"/>
          <w:sz w:val="22"/>
          <w:szCs w:val="22"/>
          <w:lang w:eastAsia="pl-PL"/>
        </w:rPr>
      </w:pPr>
      <w:r w:rsidRPr="00281CBA">
        <w:rPr>
          <w:rFonts w:ascii="Arial" w:eastAsia="Times New Roman" w:hAnsi="Arial" w:cs="Arial"/>
          <w:b/>
          <w:iCs/>
          <w:color w:val="auto"/>
          <w:sz w:val="22"/>
          <w:szCs w:val="22"/>
          <w:lang w:eastAsia="pl-PL"/>
        </w:rPr>
        <w:t xml:space="preserve">Sposób i okres udostępnienia Wykonawcy i wykorzystania przez niego zasobów podmiotu udostępniającego te zasoby przy wykonywaniu zamówienia: </w:t>
      </w:r>
    </w:p>
    <w:p w14:paraId="536DE56D" w14:textId="77777777" w:rsidR="00281CBA" w:rsidRPr="00281CBA" w:rsidRDefault="00281CBA" w:rsidP="00281CBA">
      <w:pPr>
        <w:widowControl/>
        <w:suppressAutoHyphens w:val="0"/>
        <w:spacing w:line="360" w:lineRule="auto"/>
        <w:ind w:firstLine="426"/>
        <w:jc w:val="both"/>
        <w:rPr>
          <w:rFonts w:ascii="Arial" w:eastAsia="Times New Roman" w:hAnsi="Arial" w:cs="Arial"/>
          <w:color w:val="auto"/>
          <w:sz w:val="22"/>
          <w:szCs w:val="22"/>
          <w:lang w:eastAsia="pl-PL"/>
        </w:rPr>
      </w:pPr>
      <w:r w:rsidRPr="00281CBA">
        <w:rPr>
          <w:rFonts w:ascii="Arial" w:eastAsia="Times New Roman" w:hAnsi="Arial" w:cs="Arial"/>
          <w:color w:val="auto"/>
          <w:sz w:val="22"/>
          <w:szCs w:val="22"/>
          <w:lang w:eastAsia="pl-PL"/>
        </w:rPr>
        <w:t>…………………………………………………………………………………………………</w:t>
      </w:r>
    </w:p>
    <w:p w14:paraId="3A075BA4" w14:textId="77777777" w:rsidR="00281CBA" w:rsidRPr="00281CBA" w:rsidRDefault="00281CBA" w:rsidP="00281CBA">
      <w:pPr>
        <w:widowControl/>
        <w:suppressAutoHyphens w:val="0"/>
        <w:spacing w:line="360" w:lineRule="auto"/>
        <w:ind w:firstLine="426"/>
        <w:jc w:val="both"/>
        <w:rPr>
          <w:rFonts w:ascii="Arial" w:eastAsia="Times New Roman" w:hAnsi="Arial" w:cs="Arial"/>
          <w:color w:val="auto"/>
          <w:sz w:val="22"/>
          <w:szCs w:val="22"/>
          <w:lang w:eastAsia="pl-PL"/>
        </w:rPr>
      </w:pPr>
      <w:r w:rsidRPr="00281CBA">
        <w:rPr>
          <w:rFonts w:ascii="Arial" w:eastAsia="Times New Roman" w:hAnsi="Arial" w:cs="Arial"/>
          <w:color w:val="auto"/>
          <w:sz w:val="22"/>
          <w:szCs w:val="22"/>
          <w:lang w:eastAsia="pl-PL"/>
        </w:rPr>
        <w:t>…………………………………………………………………………………………………</w:t>
      </w:r>
    </w:p>
    <w:p w14:paraId="475382A3" w14:textId="77777777" w:rsidR="00281CBA" w:rsidRPr="00281CBA" w:rsidRDefault="00281CBA" w:rsidP="00281CBA">
      <w:pPr>
        <w:widowControl/>
        <w:suppressAutoHyphens w:val="0"/>
        <w:spacing w:line="360" w:lineRule="auto"/>
        <w:ind w:firstLine="426"/>
        <w:jc w:val="both"/>
        <w:rPr>
          <w:rFonts w:ascii="Arial" w:eastAsia="Times New Roman" w:hAnsi="Arial" w:cs="Arial"/>
          <w:color w:val="auto"/>
          <w:sz w:val="22"/>
          <w:szCs w:val="22"/>
          <w:lang w:eastAsia="pl-PL"/>
        </w:rPr>
      </w:pPr>
      <w:r w:rsidRPr="00281CBA">
        <w:rPr>
          <w:rFonts w:ascii="Arial" w:eastAsia="Times New Roman" w:hAnsi="Arial" w:cs="Arial"/>
          <w:color w:val="auto"/>
          <w:sz w:val="22"/>
          <w:szCs w:val="22"/>
          <w:lang w:eastAsia="pl-PL"/>
        </w:rPr>
        <w:t>…………………………………………………………………………………………………</w:t>
      </w:r>
    </w:p>
    <w:p w14:paraId="69C77BCF" w14:textId="77777777" w:rsidR="00281CBA" w:rsidRPr="00281CBA" w:rsidRDefault="00281CBA" w:rsidP="0000001A">
      <w:pPr>
        <w:widowControl/>
        <w:numPr>
          <w:ilvl w:val="0"/>
          <w:numId w:val="26"/>
        </w:numPr>
        <w:suppressAutoHyphens w:val="0"/>
        <w:spacing w:line="360" w:lineRule="auto"/>
        <w:ind w:left="426" w:hanging="426"/>
        <w:jc w:val="both"/>
        <w:rPr>
          <w:rFonts w:ascii="Arial" w:eastAsia="Times New Roman" w:hAnsi="Arial" w:cs="Arial"/>
          <w:b/>
          <w:iCs/>
          <w:color w:val="auto"/>
          <w:sz w:val="22"/>
          <w:szCs w:val="22"/>
          <w:lang w:eastAsia="pl-PL"/>
        </w:rPr>
      </w:pPr>
      <w:r w:rsidRPr="00281CBA">
        <w:rPr>
          <w:rFonts w:ascii="Arial" w:eastAsia="Times New Roman" w:hAnsi="Arial" w:cs="Arial"/>
          <w:b/>
          <w:iCs/>
          <w:color w:val="auto"/>
          <w:sz w:val="22"/>
          <w:szCs w:val="22"/>
          <w:lang w:eastAsia="pl-PL"/>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24E590D0" w14:textId="77777777" w:rsidR="00281CBA" w:rsidRPr="00281CBA" w:rsidRDefault="00281CBA" w:rsidP="00281CBA">
      <w:pPr>
        <w:widowControl/>
        <w:suppressAutoHyphens w:val="0"/>
        <w:spacing w:line="360" w:lineRule="auto"/>
        <w:ind w:firstLine="426"/>
        <w:jc w:val="both"/>
        <w:rPr>
          <w:rFonts w:ascii="Arial" w:eastAsia="Times New Roman" w:hAnsi="Arial" w:cs="Arial"/>
          <w:color w:val="auto"/>
          <w:sz w:val="22"/>
          <w:szCs w:val="22"/>
          <w:lang w:eastAsia="pl-PL"/>
        </w:rPr>
      </w:pPr>
      <w:r w:rsidRPr="00281CBA">
        <w:rPr>
          <w:rFonts w:ascii="Arial" w:eastAsia="Times New Roman" w:hAnsi="Arial" w:cs="Arial"/>
          <w:color w:val="auto"/>
          <w:sz w:val="22"/>
          <w:szCs w:val="22"/>
          <w:lang w:eastAsia="pl-PL"/>
        </w:rPr>
        <w:t>…………………………………………………………………………………………………</w:t>
      </w:r>
    </w:p>
    <w:p w14:paraId="15F14286" w14:textId="77777777" w:rsidR="00281CBA" w:rsidRPr="00281CBA" w:rsidRDefault="00281CBA" w:rsidP="00281CBA">
      <w:pPr>
        <w:widowControl/>
        <w:suppressAutoHyphens w:val="0"/>
        <w:spacing w:line="360" w:lineRule="auto"/>
        <w:ind w:firstLine="426"/>
        <w:jc w:val="both"/>
        <w:rPr>
          <w:rFonts w:ascii="Arial" w:eastAsia="Times New Roman" w:hAnsi="Arial" w:cs="Arial"/>
          <w:color w:val="auto"/>
          <w:sz w:val="22"/>
          <w:szCs w:val="22"/>
          <w:lang w:eastAsia="pl-PL"/>
        </w:rPr>
      </w:pPr>
      <w:r w:rsidRPr="00281CBA">
        <w:rPr>
          <w:rFonts w:ascii="Arial" w:eastAsia="Times New Roman" w:hAnsi="Arial" w:cs="Arial"/>
          <w:color w:val="auto"/>
          <w:sz w:val="22"/>
          <w:szCs w:val="22"/>
          <w:lang w:eastAsia="pl-PL"/>
        </w:rPr>
        <w:t>…………………………………………………………………………………………………</w:t>
      </w:r>
    </w:p>
    <w:p w14:paraId="6391C2AE" w14:textId="77777777" w:rsidR="00281CBA" w:rsidRPr="00281CBA" w:rsidRDefault="00281CBA" w:rsidP="00281CBA">
      <w:pPr>
        <w:widowControl/>
        <w:suppressAutoHyphens w:val="0"/>
        <w:autoSpaceDE w:val="0"/>
        <w:autoSpaceDN w:val="0"/>
        <w:adjustRightInd w:val="0"/>
        <w:spacing w:before="29" w:line="178" w:lineRule="exact"/>
        <w:jc w:val="both"/>
        <w:rPr>
          <w:rFonts w:ascii="Arial" w:eastAsia="Times New Roman" w:hAnsi="Arial" w:cs="Arial"/>
          <w:color w:val="000000"/>
          <w:sz w:val="22"/>
          <w:szCs w:val="22"/>
          <w:lang w:eastAsia="pl-PL"/>
        </w:rPr>
      </w:pPr>
    </w:p>
    <w:p w14:paraId="69E6694C" w14:textId="77777777" w:rsidR="00281CBA" w:rsidRPr="00A35F75" w:rsidRDefault="00281CBA" w:rsidP="00A35F75">
      <w:pPr>
        <w:widowControl/>
        <w:numPr>
          <w:ilvl w:val="0"/>
          <w:numId w:val="26"/>
        </w:numPr>
        <w:suppressAutoHyphens w:val="0"/>
        <w:spacing w:line="288" w:lineRule="auto"/>
        <w:ind w:left="425" w:hanging="425"/>
        <w:contextualSpacing/>
        <w:jc w:val="both"/>
        <w:rPr>
          <w:rFonts w:ascii="Arial" w:eastAsia="Times New Roman" w:hAnsi="Arial" w:cs="Arial"/>
          <w:b/>
          <w:bCs/>
          <w:color w:val="auto"/>
          <w:sz w:val="22"/>
          <w:szCs w:val="22"/>
          <w:lang w:eastAsia="pl-PL"/>
        </w:rPr>
      </w:pPr>
      <w:r w:rsidRPr="00A35F75">
        <w:rPr>
          <w:rFonts w:ascii="Arial" w:eastAsia="Times New Roman" w:hAnsi="Arial" w:cs="Arial"/>
          <w:b/>
          <w:bCs/>
          <w:color w:val="auto"/>
          <w:sz w:val="22"/>
          <w:szCs w:val="22"/>
          <w:lang w:eastAsia="pl-PL"/>
        </w:rPr>
        <w:t xml:space="preserve">Oświadczam, iż zrealizuję usługi, do realizacji których wymagane są udostępniane zdolności techniczne lub zawodowe wskazane w niniejszym zobowiązaniu. </w:t>
      </w:r>
    </w:p>
    <w:p w14:paraId="47626B84" w14:textId="77777777" w:rsidR="00281CBA" w:rsidRPr="00281CBA" w:rsidRDefault="00281CBA" w:rsidP="00281CBA">
      <w:pPr>
        <w:widowControl/>
        <w:suppressAutoHyphens w:val="0"/>
        <w:jc w:val="both"/>
        <w:rPr>
          <w:rFonts w:ascii="Arial" w:eastAsia="Times New Roman" w:hAnsi="Arial" w:cs="Arial"/>
          <w:b/>
          <w:bCs/>
          <w:color w:val="auto"/>
          <w:sz w:val="22"/>
          <w:szCs w:val="22"/>
          <w:lang w:eastAsia="pl-PL"/>
        </w:rPr>
      </w:pPr>
    </w:p>
    <w:p w14:paraId="25C377CD" w14:textId="77777777" w:rsidR="00281CBA" w:rsidRPr="00A35F75" w:rsidRDefault="00281CBA" w:rsidP="006914AB">
      <w:pPr>
        <w:widowControl/>
        <w:suppressAutoHyphens w:val="0"/>
        <w:spacing w:line="288" w:lineRule="auto"/>
        <w:contextualSpacing/>
        <w:jc w:val="both"/>
        <w:rPr>
          <w:rFonts w:ascii="Arial" w:eastAsia="Times New Roman" w:hAnsi="Arial" w:cs="Arial"/>
          <w:b/>
          <w:bCs/>
          <w:strike/>
          <w:color w:val="auto"/>
          <w:sz w:val="22"/>
          <w:szCs w:val="22"/>
          <w:lang w:eastAsia="pl-PL"/>
        </w:rPr>
      </w:pPr>
    </w:p>
    <w:p w14:paraId="56D7CCF0" w14:textId="77777777" w:rsidR="00281CBA" w:rsidRPr="00281CBA" w:rsidRDefault="00281CBA" w:rsidP="00281CBA">
      <w:pPr>
        <w:widowControl/>
        <w:suppressAutoHyphens w:val="0"/>
        <w:spacing w:line="360" w:lineRule="auto"/>
        <w:ind w:left="426"/>
        <w:jc w:val="both"/>
        <w:rPr>
          <w:rFonts w:ascii="Arial" w:eastAsia="Times New Roman" w:hAnsi="Arial" w:cs="Arial"/>
          <w:b/>
          <w:i/>
          <w:iCs/>
          <w:color w:val="auto"/>
          <w:sz w:val="22"/>
          <w:szCs w:val="22"/>
          <w:lang w:eastAsia="pl-PL"/>
        </w:rPr>
      </w:pPr>
    </w:p>
    <w:p w14:paraId="2FDDE862" w14:textId="77777777" w:rsidR="00281CBA" w:rsidRPr="00281CBA" w:rsidRDefault="00281CBA" w:rsidP="00281CBA">
      <w:pPr>
        <w:widowControl/>
        <w:suppressAutoHyphens w:val="0"/>
        <w:autoSpaceDE w:val="0"/>
        <w:autoSpaceDN w:val="0"/>
        <w:adjustRightInd w:val="0"/>
        <w:spacing w:before="29" w:line="178" w:lineRule="exact"/>
        <w:jc w:val="both"/>
        <w:rPr>
          <w:rFonts w:ascii="Arial" w:eastAsia="Times New Roman" w:hAnsi="Arial" w:cs="Arial"/>
          <w:color w:val="000000"/>
          <w:sz w:val="22"/>
          <w:szCs w:val="22"/>
          <w:lang w:eastAsia="pl-PL"/>
        </w:rPr>
      </w:pPr>
    </w:p>
    <w:p w14:paraId="6F28BF3B" w14:textId="77777777" w:rsidR="00281CBA" w:rsidRPr="00281CBA" w:rsidRDefault="00281CBA" w:rsidP="00281CBA">
      <w:pPr>
        <w:widowControl/>
        <w:suppressAutoHyphens w:val="0"/>
        <w:spacing w:line="288" w:lineRule="auto"/>
        <w:jc w:val="both"/>
        <w:rPr>
          <w:rFonts w:ascii="Arial" w:eastAsia="Times New Roman" w:hAnsi="Arial" w:cs="Arial"/>
          <w:b/>
          <w:color w:val="auto"/>
          <w:sz w:val="22"/>
          <w:szCs w:val="22"/>
          <w:lang w:eastAsia="pl-PL"/>
        </w:rPr>
      </w:pPr>
      <w:r w:rsidRPr="00281CBA">
        <w:rPr>
          <w:rFonts w:ascii="Arial" w:eastAsia="Times New Roman" w:hAnsi="Arial" w:cs="Arial"/>
          <w:b/>
          <w:color w:val="auto"/>
          <w:sz w:val="22"/>
          <w:szCs w:val="22"/>
          <w:u w:val="single"/>
          <w:lang w:eastAsia="pl-PL"/>
        </w:rPr>
        <w:t>UWAGA</w:t>
      </w:r>
      <w:r w:rsidRPr="00281CBA">
        <w:rPr>
          <w:rFonts w:ascii="Arial" w:eastAsia="Times New Roman" w:hAnsi="Arial" w:cs="Arial"/>
          <w:b/>
          <w:color w:val="auto"/>
          <w:sz w:val="22"/>
          <w:szCs w:val="22"/>
          <w:lang w:eastAsia="pl-PL"/>
        </w:rPr>
        <w:t xml:space="preserve"> Plik należy podpisać kwalifikowanym podpisem elektronicznym lub podpisem zaufanym lub podpisem osobistym przez osobę/osoby uprawnioną/-ne do składania oświadczeń woli w imieniu podmiotu udostępniającego zasoby.</w:t>
      </w:r>
    </w:p>
    <w:p w14:paraId="093D2D27" w14:textId="77777777" w:rsidR="00281CBA" w:rsidRPr="00281CBA" w:rsidRDefault="00281CBA" w:rsidP="00281CBA">
      <w:pPr>
        <w:widowControl/>
        <w:suppressAutoHyphens w:val="0"/>
        <w:spacing w:line="288" w:lineRule="auto"/>
        <w:jc w:val="both"/>
        <w:rPr>
          <w:rFonts w:ascii="Arial" w:eastAsia="Times New Roman" w:hAnsi="Arial" w:cs="Arial"/>
          <w:b/>
          <w:color w:val="auto"/>
          <w:sz w:val="22"/>
          <w:szCs w:val="22"/>
          <w:lang w:eastAsia="pl-PL"/>
        </w:rPr>
      </w:pPr>
    </w:p>
    <w:p w14:paraId="0AF9E83E" w14:textId="77777777" w:rsidR="00281CBA" w:rsidRPr="00281CBA" w:rsidRDefault="00281CBA" w:rsidP="00281CBA">
      <w:pPr>
        <w:widowControl/>
        <w:suppressAutoHyphens w:val="0"/>
        <w:spacing w:line="288" w:lineRule="auto"/>
        <w:jc w:val="both"/>
        <w:rPr>
          <w:rFonts w:ascii="Arial" w:eastAsia="Times New Roman" w:hAnsi="Arial" w:cs="Arial"/>
          <w:b/>
          <w:color w:val="auto"/>
          <w:sz w:val="22"/>
          <w:szCs w:val="22"/>
          <w:lang w:eastAsia="pl-PL"/>
        </w:rPr>
      </w:pPr>
      <w:r w:rsidRPr="00281CBA">
        <w:rPr>
          <w:rFonts w:ascii="Arial" w:eastAsia="Times New Roman" w:hAnsi="Arial" w:cs="Arial"/>
          <w:b/>
          <w:color w:val="auto"/>
          <w:sz w:val="22"/>
          <w:szCs w:val="22"/>
          <w:lang w:eastAsia="pl-PL"/>
        </w:rPr>
        <w:t xml:space="preserve"> </w:t>
      </w:r>
    </w:p>
    <w:p w14:paraId="304F5968" w14:textId="77777777" w:rsidR="00281CBA" w:rsidRPr="00281CBA" w:rsidRDefault="00281CBA" w:rsidP="00281CBA">
      <w:pPr>
        <w:widowControl/>
        <w:suppressAutoHyphens w:val="0"/>
        <w:spacing w:line="288" w:lineRule="auto"/>
        <w:jc w:val="both"/>
        <w:rPr>
          <w:rFonts w:ascii="Arial" w:eastAsia="Times New Roman" w:hAnsi="Arial" w:cs="Arial"/>
          <w:b/>
          <w:color w:val="auto"/>
          <w:sz w:val="22"/>
          <w:szCs w:val="22"/>
          <w:lang w:eastAsia="pl-PL"/>
        </w:rPr>
      </w:pPr>
    </w:p>
    <w:p w14:paraId="6F25BE2D" w14:textId="77777777" w:rsidR="00281CBA" w:rsidRPr="00281CBA" w:rsidRDefault="00281CBA" w:rsidP="00281CBA">
      <w:pPr>
        <w:widowControl/>
        <w:suppressAutoHyphens w:val="0"/>
        <w:spacing w:line="288" w:lineRule="auto"/>
        <w:rPr>
          <w:rFonts w:ascii="Arial" w:eastAsia="Times New Roman" w:hAnsi="Arial" w:cs="Arial"/>
          <w:b/>
          <w:color w:val="000000"/>
          <w:sz w:val="22"/>
          <w:szCs w:val="22"/>
          <w:lang w:eastAsia="pl-PL"/>
        </w:rPr>
      </w:pPr>
    </w:p>
    <w:p w14:paraId="15FDA48F" w14:textId="77777777" w:rsidR="00281CBA" w:rsidRPr="00281CBA" w:rsidRDefault="00281CBA" w:rsidP="00281CBA">
      <w:pPr>
        <w:widowControl/>
        <w:suppressAutoHyphens w:val="0"/>
        <w:spacing w:line="288" w:lineRule="auto"/>
        <w:jc w:val="both"/>
        <w:rPr>
          <w:rFonts w:ascii="Arial" w:eastAsia="Times New Roman" w:hAnsi="Arial" w:cs="Arial"/>
          <w:b/>
          <w:i/>
          <w:color w:val="000000"/>
          <w:sz w:val="22"/>
          <w:szCs w:val="22"/>
          <w:lang w:eastAsia="pl-PL"/>
        </w:rPr>
      </w:pPr>
      <w:r w:rsidRPr="00281CBA">
        <w:rPr>
          <w:rFonts w:ascii="Arial" w:eastAsia="Times New Roman" w:hAnsi="Arial" w:cs="Arial"/>
          <w:b/>
          <w:i/>
          <w:color w:val="000000"/>
          <w:sz w:val="22"/>
          <w:szCs w:val="22"/>
          <w:lang w:eastAsia="pl-PL"/>
        </w:rPr>
        <w:t>Należy szczegółowo opisać wszystkie punkty, w razie braku miejsca można rozszerzyć oświadczenie.</w:t>
      </w:r>
    </w:p>
    <w:p w14:paraId="3E9EBE1E" w14:textId="77777777" w:rsidR="00281CBA" w:rsidRDefault="00281CBA" w:rsidP="00281CBA">
      <w:pPr>
        <w:widowControl/>
        <w:suppressAutoHyphens w:val="0"/>
        <w:spacing w:line="288" w:lineRule="auto"/>
        <w:jc w:val="both"/>
        <w:rPr>
          <w:rFonts w:ascii="Arial" w:eastAsia="Times New Roman" w:hAnsi="Arial" w:cs="Arial"/>
          <w:b/>
          <w:i/>
          <w:color w:val="000000"/>
          <w:sz w:val="22"/>
          <w:szCs w:val="22"/>
          <w:lang w:eastAsia="pl-PL"/>
        </w:rPr>
      </w:pPr>
    </w:p>
    <w:p w14:paraId="6AF05944" w14:textId="77777777" w:rsidR="009B27A0" w:rsidRDefault="009B27A0" w:rsidP="00281CBA">
      <w:pPr>
        <w:widowControl/>
        <w:suppressAutoHyphens w:val="0"/>
        <w:spacing w:line="288" w:lineRule="auto"/>
        <w:jc w:val="both"/>
        <w:rPr>
          <w:rFonts w:ascii="Arial" w:eastAsia="Times New Roman" w:hAnsi="Arial" w:cs="Arial"/>
          <w:b/>
          <w:i/>
          <w:color w:val="000000"/>
          <w:sz w:val="22"/>
          <w:szCs w:val="22"/>
          <w:lang w:eastAsia="pl-PL"/>
        </w:rPr>
      </w:pPr>
    </w:p>
    <w:p w14:paraId="219D73C6" w14:textId="77777777" w:rsidR="009B27A0" w:rsidRDefault="009B27A0" w:rsidP="00281CBA">
      <w:pPr>
        <w:widowControl/>
        <w:suppressAutoHyphens w:val="0"/>
        <w:spacing w:line="288" w:lineRule="auto"/>
        <w:jc w:val="both"/>
        <w:rPr>
          <w:rFonts w:ascii="Arial" w:eastAsia="Times New Roman" w:hAnsi="Arial" w:cs="Arial"/>
          <w:b/>
          <w:i/>
          <w:color w:val="000000"/>
          <w:sz w:val="22"/>
          <w:szCs w:val="22"/>
          <w:lang w:eastAsia="pl-PL"/>
        </w:rPr>
      </w:pPr>
    </w:p>
    <w:p w14:paraId="306F4653" w14:textId="77777777" w:rsidR="009B27A0" w:rsidRPr="00281CBA" w:rsidRDefault="009B27A0" w:rsidP="00281CBA">
      <w:pPr>
        <w:widowControl/>
        <w:suppressAutoHyphens w:val="0"/>
        <w:spacing w:line="288" w:lineRule="auto"/>
        <w:jc w:val="both"/>
        <w:rPr>
          <w:rFonts w:ascii="Arial" w:eastAsia="Times New Roman" w:hAnsi="Arial" w:cs="Arial"/>
          <w:b/>
          <w:i/>
          <w:color w:val="000000"/>
          <w:sz w:val="22"/>
          <w:szCs w:val="22"/>
          <w:lang w:eastAsia="pl-PL"/>
        </w:rPr>
      </w:pPr>
    </w:p>
    <w:p w14:paraId="37E9BE5C" w14:textId="77777777" w:rsidR="00281CBA" w:rsidRPr="00281CBA" w:rsidRDefault="009B27A0" w:rsidP="00281CBA">
      <w:pPr>
        <w:widowControl/>
        <w:suppressAutoHyphens w:val="0"/>
        <w:autoSpaceDE w:val="0"/>
        <w:spacing w:after="200" w:line="360" w:lineRule="auto"/>
        <w:rPr>
          <w:rFonts w:ascii="Arial" w:eastAsia="Times New Roman" w:hAnsi="Arial" w:cs="Arial"/>
          <w:color w:val="auto"/>
          <w:sz w:val="22"/>
          <w:szCs w:val="22"/>
          <w:lang w:eastAsia="pl-PL"/>
        </w:rPr>
      </w:pPr>
      <w:r w:rsidRPr="00281CBA">
        <w:rPr>
          <w:rFonts w:ascii="Arial" w:hAnsi="Arial" w:cs="Arial"/>
          <w:sz w:val="16"/>
          <w:szCs w:val="16"/>
        </w:rPr>
        <w:t>*</w:t>
      </w:r>
      <w:r>
        <w:rPr>
          <w:rFonts w:ascii="Arial" w:hAnsi="Arial" w:cs="Arial"/>
          <w:sz w:val="16"/>
          <w:szCs w:val="16"/>
        </w:rPr>
        <w:t xml:space="preserve">  niepotrzebne skreślić.</w:t>
      </w:r>
    </w:p>
    <w:p w14:paraId="1D38B1F4" w14:textId="77777777" w:rsidR="00281CBA" w:rsidRPr="00281CBA" w:rsidRDefault="00281CBA" w:rsidP="00281CBA">
      <w:pPr>
        <w:spacing w:line="288" w:lineRule="auto"/>
        <w:ind w:left="5664" w:firstLine="708"/>
        <w:jc w:val="both"/>
        <w:rPr>
          <w:rFonts w:ascii="Arial" w:hAnsi="Arial" w:cs="Arial"/>
          <w:i/>
          <w:sz w:val="22"/>
          <w:szCs w:val="22"/>
        </w:rPr>
      </w:pPr>
    </w:p>
    <w:p w14:paraId="230FB203" w14:textId="77777777" w:rsidR="00281CBA" w:rsidRPr="00281CBA" w:rsidRDefault="00281CBA" w:rsidP="00281CBA">
      <w:pPr>
        <w:spacing w:line="288" w:lineRule="auto"/>
        <w:jc w:val="both"/>
        <w:rPr>
          <w:rFonts w:ascii="Arial" w:hAnsi="Arial" w:cs="Arial"/>
          <w:i/>
          <w:sz w:val="22"/>
          <w:szCs w:val="22"/>
        </w:rPr>
      </w:pPr>
    </w:p>
    <w:p w14:paraId="2C2CE4CC" w14:textId="77777777" w:rsidR="00281CBA" w:rsidRPr="00281CBA" w:rsidRDefault="00281CBA" w:rsidP="00281CBA">
      <w:pPr>
        <w:spacing w:line="288" w:lineRule="auto"/>
        <w:ind w:left="5664" w:firstLine="708"/>
        <w:jc w:val="both"/>
        <w:rPr>
          <w:rFonts w:ascii="Arial" w:hAnsi="Arial" w:cs="Arial"/>
          <w:i/>
          <w:sz w:val="22"/>
          <w:szCs w:val="22"/>
        </w:rPr>
      </w:pPr>
    </w:p>
    <w:p w14:paraId="5152396E" w14:textId="77777777" w:rsidR="00281CBA" w:rsidRPr="00281CBA" w:rsidRDefault="00281CBA" w:rsidP="00281CBA">
      <w:pPr>
        <w:spacing w:line="288" w:lineRule="auto"/>
        <w:ind w:left="5664" w:firstLine="708"/>
        <w:jc w:val="both"/>
        <w:rPr>
          <w:rFonts w:ascii="Arial" w:hAnsi="Arial" w:cs="Arial"/>
          <w:i/>
          <w:sz w:val="22"/>
          <w:szCs w:val="22"/>
        </w:rPr>
      </w:pPr>
    </w:p>
    <w:p w14:paraId="5A720A33" w14:textId="77777777" w:rsidR="00281CBA" w:rsidRPr="00281CBA" w:rsidRDefault="00281CBA" w:rsidP="00281CBA">
      <w:pPr>
        <w:spacing w:line="288" w:lineRule="auto"/>
        <w:ind w:left="5664" w:firstLine="708"/>
        <w:jc w:val="both"/>
        <w:rPr>
          <w:rFonts w:ascii="Arial" w:hAnsi="Arial" w:cs="Arial"/>
          <w:i/>
          <w:sz w:val="22"/>
          <w:szCs w:val="22"/>
        </w:rPr>
      </w:pPr>
    </w:p>
    <w:p w14:paraId="63FE2D2D" w14:textId="77777777" w:rsidR="00281CBA" w:rsidRPr="00281CBA" w:rsidRDefault="00281CBA" w:rsidP="00281CBA">
      <w:pPr>
        <w:spacing w:line="288" w:lineRule="auto"/>
        <w:jc w:val="both"/>
        <w:rPr>
          <w:rFonts w:ascii="Arial" w:hAnsi="Arial" w:cs="Arial"/>
          <w:i/>
          <w:sz w:val="22"/>
          <w:szCs w:val="22"/>
        </w:rPr>
      </w:pPr>
    </w:p>
    <w:p w14:paraId="291811B5" w14:textId="77777777" w:rsidR="00281CBA" w:rsidRPr="00281CBA" w:rsidRDefault="00281CBA" w:rsidP="00281CBA">
      <w:pPr>
        <w:pageBreakBefore/>
        <w:spacing w:line="288" w:lineRule="auto"/>
        <w:ind w:left="6481" w:firstLine="720"/>
        <w:jc w:val="both"/>
        <w:rPr>
          <w:rFonts w:ascii="Arial" w:hAnsi="Arial" w:cs="Arial"/>
          <w:b/>
          <w:sz w:val="22"/>
          <w:szCs w:val="16"/>
        </w:rPr>
      </w:pPr>
      <w:r w:rsidRPr="00281CBA">
        <w:rPr>
          <w:rFonts w:ascii="Arial" w:hAnsi="Arial" w:cs="Arial"/>
          <w:b/>
          <w:sz w:val="22"/>
          <w:szCs w:val="16"/>
        </w:rPr>
        <w:t>Załącznik nr 4</w:t>
      </w:r>
    </w:p>
    <w:tbl>
      <w:tblPr>
        <w:tblW w:w="9202" w:type="dxa"/>
        <w:tblLook w:val="0000" w:firstRow="0" w:lastRow="0" w:firstColumn="0" w:lastColumn="0" w:noHBand="0" w:noVBand="0"/>
      </w:tblPr>
      <w:tblGrid>
        <w:gridCol w:w="7490"/>
        <w:gridCol w:w="1712"/>
      </w:tblGrid>
      <w:tr w:rsidR="00281CBA" w:rsidRPr="00281CBA" w14:paraId="7A026989" w14:textId="77777777" w:rsidTr="00281CBA">
        <w:trPr>
          <w:trHeight w:hRule="exact" w:val="577"/>
        </w:trPr>
        <w:tc>
          <w:tcPr>
            <w:tcW w:w="7490" w:type="dxa"/>
            <w:shd w:val="clear" w:color="auto" w:fill="auto"/>
          </w:tcPr>
          <w:p w14:paraId="1B6C17FC" w14:textId="77777777" w:rsidR="00281CBA" w:rsidRPr="00281CBA" w:rsidRDefault="00281CBA" w:rsidP="00281CBA">
            <w:pPr>
              <w:keepNext/>
              <w:spacing w:line="288" w:lineRule="auto"/>
              <w:jc w:val="center"/>
              <w:rPr>
                <w:rFonts w:ascii="Arial" w:eastAsia="MS Mincho;ＭＳ 明朝" w:hAnsi="Arial" w:cs="Arial"/>
                <w:b/>
                <w:sz w:val="22"/>
                <w:szCs w:val="22"/>
              </w:rPr>
            </w:pPr>
            <w:r w:rsidRPr="00281CBA">
              <w:rPr>
                <w:rFonts w:ascii="Arial" w:eastAsia="MS Mincho;ＭＳ 明朝" w:hAnsi="Arial" w:cs="Arial"/>
                <w:b/>
                <w:sz w:val="22"/>
                <w:szCs w:val="22"/>
              </w:rPr>
              <w:t xml:space="preserve">                            WYKAZ USŁUG</w:t>
            </w:r>
          </w:p>
        </w:tc>
        <w:tc>
          <w:tcPr>
            <w:tcW w:w="1712" w:type="dxa"/>
            <w:shd w:val="clear" w:color="auto" w:fill="auto"/>
          </w:tcPr>
          <w:p w14:paraId="1CE0E01D" w14:textId="77777777" w:rsidR="00281CBA" w:rsidRPr="00281CBA" w:rsidRDefault="00281CBA" w:rsidP="00281CBA">
            <w:pPr>
              <w:keepNext/>
              <w:spacing w:line="288" w:lineRule="auto"/>
              <w:jc w:val="right"/>
              <w:rPr>
                <w:rFonts w:ascii="Arial" w:eastAsia="MS Mincho;ＭＳ 明朝" w:hAnsi="Arial" w:cs="Arial"/>
                <w:b/>
                <w:sz w:val="22"/>
                <w:szCs w:val="22"/>
              </w:rPr>
            </w:pPr>
            <w:r w:rsidRPr="00281CBA">
              <w:rPr>
                <w:rFonts w:ascii="Arial" w:eastAsia="MS Mincho;ＭＳ 明朝" w:hAnsi="Arial" w:cs="Arial"/>
                <w:b/>
                <w:sz w:val="22"/>
                <w:szCs w:val="22"/>
              </w:rPr>
              <w:t xml:space="preserve"> </w:t>
            </w:r>
          </w:p>
        </w:tc>
      </w:tr>
    </w:tbl>
    <w:p w14:paraId="4997A507" w14:textId="77777777" w:rsidR="00281CBA" w:rsidRPr="00281CBA" w:rsidRDefault="00281CBA" w:rsidP="00281CBA">
      <w:pPr>
        <w:spacing w:line="288" w:lineRule="auto"/>
        <w:jc w:val="center"/>
        <w:rPr>
          <w:rFonts w:ascii="Arial" w:eastAsia="Arial" w:hAnsi="Arial" w:cs="Arial"/>
          <w:b/>
          <w:sz w:val="22"/>
        </w:rPr>
      </w:pPr>
    </w:p>
    <w:p w14:paraId="59A2EBE9" w14:textId="77777777" w:rsidR="00281CBA" w:rsidRPr="00281CBA" w:rsidRDefault="00281CBA" w:rsidP="00281CBA">
      <w:pPr>
        <w:spacing w:line="288" w:lineRule="auto"/>
        <w:rPr>
          <w:rFonts w:ascii="Arial" w:eastAsia="Arial" w:hAnsi="Arial" w:cs="Arial"/>
          <w:sz w:val="22"/>
        </w:rPr>
      </w:pPr>
      <w:r w:rsidRPr="00281CBA">
        <w:rPr>
          <w:rFonts w:ascii="Arial" w:eastAsia="Arial" w:hAnsi="Arial" w:cs="Arial"/>
          <w:sz w:val="22"/>
        </w:rPr>
        <w:t>…………………………………………</w:t>
      </w:r>
    </w:p>
    <w:p w14:paraId="5A4138D6" w14:textId="77777777" w:rsidR="00281CBA" w:rsidRPr="00281CBA" w:rsidRDefault="00281CBA" w:rsidP="00281CBA">
      <w:pPr>
        <w:spacing w:line="288" w:lineRule="auto"/>
        <w:rPr>
          <w:rFonts w:ascii="Arial" w:eastAsia="Arial" w:hAnsi="Arial" w:cs="Arial"/>
          <w:sz w:val="22"/>
        </w:rPr>
      </w:pPr>
      <w:r w:rsidRPr="00281CBA">
        <w:rPr>
          <w:rFonts w:ascii="Arial" w:eastAsia="Arial" w:hAnsi="Arial" w:cs="Arial"/>
          <w:sz w:val="22"/>
        </w:rPr>
        <w:t>…………………………………………</w:t>
      </w:r>
    </w:p>
    <w:p w14:paraId="132E58DD" w14:textId="77777777" w:rsidR="00281CBA" w:rsidRPr="00281CBA" w:rsidRDefault="00281CBA" w:rsidP="00281CBA">
      <w:pPr>
        <w:spacing w:line="288" w:lineRule="auto"/>
        <w:rPr>
          <w:rFonts w:ascii="Arial" w:hAnsi="Arial" w:cs="Arial"/>
          <w:sz w:val="18"/>
          <w:szCs w:val="18"/>
        </w:rPr>
      </w:pPr>
      <w:r w:rsidRPr="00281CBA">
        <w:rPr>
          <w:rFonts w:ascii="Arial" w:eastAsia="Arial" w:hAnsi="Arial" w:cs="Arial"/>
          <w:sz w:val="22"/>
        </w:rPr>
        <w:t>…………………………………………</w:t>
      </w:r>
    </w:p>
    <w:p w14:paraId="7413D812" w14:textId="77777777" w:rsidR="00281CBA" w:rsidRPr="00281CBA" w:rsidRDefault="00281CBA" w:rsidP="00281CBA">
      <w:pPr>
        <w:spacing w:line="288" w:lineRule="auto"/>
        <w:rPr>
          <w:rFonts w:ascii="Arial" w:hAnsi="Arial" w:cs="Arial"/>
          <w:sz w:val="12"/>
          <w:szCs w:val="18"/>
        </w:rPr>
      </w:pPr>
      <w:r w:rsidRPr="00281CBA">
        <w:rPr>
          <w:rFonts w:ascii="Arial" w:hAnsi="Arial" w:cs="Arial"/>
          <w:sz w:val="18"/>
          <w:szCs w:val="18"/>
        </w:rPr>
        <w:t>nazwa i adres Wykonawcy</w:t>
      </w:r>
    </w:p>
    <w:p w14:paraId="385516D0" w14:textId="77777777" w:rsidR="00235CCC" w:rsidRPr="008E72B2" w:rsidRDefault="00235CCC" w:rsidP="00235CCC">
      <w:pPr>
        <w:tabs>
          <w:tab w:val="left" w:pos="1134"/>
        </w:tabs>
        <w:spacing w:line="288" w:lineRule="auto"/>
        <w:ind w:left="5103"/>
        <w:rPr>
          <w:rFonts w:ascii="Arial" w:hAnsi="Arial"/>
          <w:b/>
          <w:color w:val="auto"/>
          <w:sz w:val="22"/>
          <w:szCs w:val="20"/>
          <w:lang w:eastAsia="pl-PL"/>
        </w:rPr>
      </w:pPr>
      <w:r w:rsidRPr="008E72B2">
        <w:rPr>
          <w:rFonts w:ascii="Arial" w:hAnsi="Arial"/>
          <w:b/>
          <w:color w:val="auto"/>
          <w:sz w:val="22"/>
          <w:szCs w:val="20"/>
          <w:lang w:eastAsia="pl-PL"/>
        </w:rPr>
        <w:t xml:space="preserve">Gmina Miejska Tczew  </w:t>
      </w:r>
    </w:p>
    <w:p w14:paraId="3358EF2C" w14:textId="77777777" w:rsidR="00235CCC" w:rsidRPr="008E72B2" w:rsidRDefault="00235CCC" w:rsidP="00235CCC">
      <w:pPr>
        <w:tabs>
          <w:tab w:val="left" w:pos="1134"/>
        </w:tabs>
        <w:spacing w:line="288" w:lineRule="auto"/>
        <w:ind w:left="5103"/>
        <w:jc w:val="both"/>
        <w:rPr>
          <w:rFonts w:ascii="Arial" w:hAnsi="Arial"/>
          <w:b/>
          <w:color w:val="auto"/>
          <w:sz w:val="22"/>
          <w:szCs w:val="20"/>
          <w:lang w:eastAsia="pl-PL"/>
        </w:rPr>
      </w:pPr>
      <w:r w:rsidRPr="008E72B2">
        <w:rPr>
          <w:rFonts w:ascii="Arial" w:hAnsi="Arial"/>
          <w:b/>
          <w:color w:val="auto"/>
          <w:sz w:val="22"/>
          <w:szCs w:val="20"/>
          <w:lang w:eastAsia="pl-PL"/>
        </w:rPr>
        <w:t>Plac Piłsudskiego 1</w:t>
      </w:r>
    </w:p>
    <w:p w14:paraId="75DC3B01" w14:textId="77777777" w:rsidR="00235CCC" w:rsidRPr="00ED2916" w:rsidRDefault="00235CCC" w:rsidP="00235CCC">
      <w:pPr>
        <w:spacing w:line="288" w:lineRule="auto"/>
        <w:ind w:left="4962" w:firstLine="141"/>
        <w:jc w:val="both"/>
        <w:rPr>
          <w:rFonts w:ascii="Arial" w:hAnsi="Arial"/>
          <w:b/>
          <w:color w:val="auto"/>
          <w:sz w:val="22"/>
          <w:szCs w:val="22"/>
          <w:lang w:eastAsia="pl-PL"/>
        </w:rPr>
      </w:pPr>
      <w:r w:rsidRPr="00ED2916">
        <w:rPr>
          <w:rFonts w:ascii="Arial" w:hAnsi="Arial"/>
          <w:b/>
          <w:color w:val="auto"/>
          <w:sz w:val="22"/>
          <w:szCs w:val="22"/>
          <w:lang w:eastAsia="pl-PL"/>
        </w:rPr>
        <w:t>83 - 110 Tczew</w:t>
      </w:r>
    </w:p>
    <w:p w14:paraId="1CD09545" w14:textId="77777777" w:rsidR="00281CBA" w:rsidRPr="00281CBA" w:rsidRDefault="00281CBA" w:rsidP="00281CBA">
      <w:pPr>
        <w:spacing w:line="288" w:lineRule="auto"/>
        <w:ind w:left="4248" w:firstLine="708"/>
        <w:jc w:val="both"/>
        <w:rPr>
          <w:rFonts w:ascii="Arial" w:hAnsi="Arial"/>
          <w:b/>
          <w:color w:val="auto"/>
          <w:sz w:val="22"/>
          <w:szCs w:val="20"/>
          <w:lang w:eastAsia="pl-PL"/>
        </w:rPr>
      </w:pPr>
      <w:r w:rsidRPr="00281CBA">
        <w:rPr>
          <w:rFonts w:ascii="Arial" w:hAnsi="Arial"/>
          <w:b/>
          <w:color w:val="auto"/>
          <w:sz w:val="22"/>
          <w:szCs w:val="20"/>
          <w:u w:val="single"/>
          <w:lang w:eastAsia="pl-PL"/>
        </w:rPr>
        <w:t xml:space="preserve"> </w:t>
      </w:r>
    </w:p>
    <w:p w14:paraId="08FB2DF2" w14:textId="77777777" w:rsidR="00281CBA" w:rsidRPr="00281CBA" w:rsidRDefault="00281CBA" w:rsidP="00281CBA">
      <w:pPr>
        <w:spacing w:line="288" w:lineRule="auto"/>
        <w:ind w:left="4248" w:firstLine="708"/>
        <w:jc w:val="both"/>
        <w:rPr>
          <w:rFonts w:ascii="Arial" w:hAnsi="Arial" w:cs="Arial"/>
          <w:b/>
          <w:sz w:val="22"/>
          <w:szCs w:val="20"/>
        </w:rPr>
      </w:pPr>
    </w:p>
    <w:tbl>
      <w:tblPr>
        <w:tblW w:w="8958" w:type="dxa"/>
        <w:jc w:val="center"/>
        <w:tblBorders>
          <w:top w:val="single" w:sz="4" w:space="0" w:color="000001"/>
          <w:left w:val="single" w:sz="4" w:space="0" w:color="000001"/>
          <w:bottom w:val="single" w:sz="4" w:space="0" w:color="000001"/>
          <w:insideH w:val="single" w:sz="4" w:space="0" w:color="000001"/>
        </w:tblBorders>
        <w:tblCellMar>
          <w:left w:w="-5" w:type="dxa"/>
          <w:right w:w="0" w:type="dxa"/>
        </w:tblCellMar>
        <w:tblLook w:val="0000" w:firstRow="0" w:lastRow="0" w:firstColumn="0" w:lastColumn="0" w:noHBand="0" w:noVBand="0"/>
      </w:tblPr>
      <w:tblGrid>
        <w:gridCol w:w="4874"/>
        <w:gridCol w:w="2356"/>
        <w:gridCol w:w="1728"/>
      </w:tblGrid>
      <w:tr w:rsidR="00355DC6" w:rsidRPr="00281CBA" w14:paraId="04AE2860" w14:textId="77777777" w:rsidTr="00355DC6">
        <w:trPr>
          <w:cantSplit/>
          <w:jc w:val="center"/>
        </w:trPr>
        <w:tc>
          <w:tcPr>
            <w:tcW w:w="4874" w:type="dxa"/>
            <w:tcBorders>
              <w:top w:val="single" w:sz="4" w:space="0" w:color="000001"/>
              <w:left w:val="single" w:sz="4" w:space="0" w:color="000001"/>
              <w:bottom w:val="single" w:sz="4" w:space="0" w:color="000001"/>
            </w:tcBorders>
            <w:shd w:val="clear" w:color="auto" w:fill="auto"/>
            <w:tcMar>
              <w:left w:w="-5" w:type="dxa"/>
            </w:tcMar>
          </w:tcPr>
          <w:p w14:paraId="271E4108" w14:textId="77777777" w:rsidR="00355DC6" w:rsidRPr="00281CBA" w:rsidRDefault="00355DC6" w:rsidP="00281CBA">
            <w:pPr>
              <w:spacing w:line="288" w:lineRule="auto"/>
              <w:jc w:val="both"/>
              <w:rPr>
                <w:rFonts w:ascii="Arial" w:hAnsi="Arial" w:cs="Arial"/>
                <w:b/>
                <w:sz w:val="18"/>
                <w:szCs w:val="18"/>
              </w:rPr>
            </w:pPr>
          </w:p>
          <w:p w14:paraId="4EB19883" w14:textId="77777777" w:rsidR="00355DC6" w:rsidRPr="00281CBA" w:rsidRDefault="00355DC6" w:rsidP="00281CBA">
            <w:pPr>
              <w:spacing w:line="288" w:lineRule="auto"/>
              <w:jc w:val="both"/>
              <w:rPr>
                <w:rFonts w:ascii="Arial" w:hAnsi="Arial" w:cs="Arial"/>
                <w:b/>
                <w:sz w:val="18"/>
                <w:szCs w:val="18"/>
              </w:rPr>
            </w:pPr>
          </w:p>
          <w:p w14:paraId="0E34B3CF" w14:textId="77777777" w:rsidR="00355DC6" w:rsidRPr="00281CBA" w:rsidRDefault="00355DC6" w:rsidP="00281CBA">
            <w:pPr>
              <w:spacing w:line="288" w:lineRule="auto"/>
              <w:jc w:val="center"/>
              <w:rPr>
                <w:rFonts w:ascii="Arial" w:hAnsi="Arial" w:cs="Arial"/>
                <w:b/>
                <w:sz w:val="18"/>
                <w:szCs w:val="18"/>
              </w:rPr>
            </w:pPr>
            <w:r>
              <w:rPr>
                <w:rFonts w:ascii="Arial" w:hAnsi="Arial" w:cs="Arial"/>
                <w:b/>
                <w:sz w:val="18"/>
                <w:szCs w:val="18"/>
              </w:rPr>
              <w:t>Przedmiot</w:t>
            </w:r>
            <w:r w:rsidRPr="00281CBA">
              <w:rPr>
                <w:rFonts w:ascii="Arial" w:hAnsi="Arial" w:cs="Arial"/>
                <w:b/>
                <w:sz w:val="18"/>
                <w:szCs w:val="18"/>
              </w:rPr>
              <w:t xml:space="preserve"> zamówienia*</w:t>
            </w:r>
          </w:p>
          <w:p w14:paraId="16E2B3FD" w14:textId="77777777" w:rsidR="00355DC6" w:rsidRPr="00281CBA" w:rsidRDefault="00355DC6" w:rsidP="00281CBA">
            <w:pPr>
              <w:spacing w:line="288" w:lineRule="auto"/>
              <w:jc w:val="both"/>
              <w:rPr>
                <w:rFonts w:ascii="Arial" w:hAnsi="Arial" w:cs="Arial"/>
                <w:b/>
                <w:sz w:val="18"/>
                <w:szCs w:val="18"/>
              </w:rPr>
            </w:pPr>
          </w:p>
          <w:p w14:paraId="121FB5B3" w14:textId="77777777" w:rsidR="00355DC6" w:rsidRPr="00281CBA" w:rsidRDefault="00355DC6" w:rsidP="00281CBA">
            <w:pPr>
              <w:spacing w:line="288" w:lineRule="auto"/>
              <w:jc w:val="both"/>
              <w:rPr>
                <w:rFonts w:ascii="Arial" w:hAnsi="Arial" w:cs="Arial"/>
                <w:b/>
                <w:sz w:val="18"/>
                <w:szCs w:val="18"/>
              </w:rPr>
            </w:pPr>
          </w:p>
        </w:tc>
        <w:tc>
          <w:tcPr>
            <w:tcW w:w="2356" w:type="dxa"/>
            <w:tcBorders>
              <w:top w:val="single" w:sz="4" w:space="0" w:color="000001"/>
              <w:left w:val="single" w:sz="4" w:space="0" w:color="000001"/>
              <w:bottom w:val="single" w:sz="4" w:space="0" w:color="000001"/>
            </w:tcBorders>
            <w:shd w:val="clear" w:color="auto" w:fill="auto"/>
            <w:tcMar>
              <w:left w:w="-5" w:type="dxa"/>
            </w:tcMar>
            <w:vAlign w:val="center"/>
          </w:tcPr>
          <w:p w14:paraId="658A3DC3" w14:textId="77777777" w:rsidR="00355DC6" w:rsidRPr="00281CBA" w:rsidRDefault="00355DC6" w:rsidP="00281CBA">
            <w:pPr>
              <w:spacing w:line="288" w:lineRule="auto"/>
              <w:jc w:val="center"/>
              <w:rPr>
                <w:rFonts w:ascii="Arial" w:hAnsi="Arial" w:cs="Arial"/>
                <w:b/>
                <w:sz w:val="18"/>
                <w:szCs w:val="18"/>
              </w:rPr>
            </w:pPr>
            <w:r w:rsidRPr="00281CBA">
              <w:rPr>
                <w:rFonts w:ascii="Arial" w:hAnsi="Arial" w:cs="Arial"/>
                <w:b/>
                <w:sz w:val="18"/>
                <w:szCs w:val="18"/>
              </w:rPr>
              <w:t>Data wykonania zamówienia (zaleca się podanie: dnia, miesiąca, roku)</w:t>
            </w:r>
          </w:p>
        </w:tc>
        <w:tc>
          <w:tcPr>
            <w:tcW w:w="1728"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0370425A" w14:textId="77777777" w:rsidR="00355DC6" w:rsidRPr="00281CBA" w:rsidRDefault="00355DC6" w:rsidP="00281CBA">
            <w:pPr>
              <w:spacing w:line="288" w:lineRule="auto"/>
              <w:jc w:val="center"/>
              <w:rPr>
                <w:rFonts w:ascii="Arial" w:hAnsi="Arial" w:cs="Arial"/>
                <w:b/>
                <w:sz w:val="18"/>
                <w:szCs w:val="18"/>
              </w:rPr>
            </w:pPr>
            <w:r w:rsidRPr="00281CBA">
              <w:rPr>
                <w:rFonts w:ascii="Arial" w:hAnsi="Arial" w:cs="Arial"/>
                <w:b/>
                <w:sz w:val="18"/>
                <w:szCs w:val="18"/>
              </w:rPr>
              <w:t>Podmiot na rzecz którego usługa została wykonana</w:t>
            </w:r>
          </w:p>
        </w:tc>
      </w:tr>
      <w:tr w:rsidR="00355DC6" w:rsidRPr="00281CBA" w14:paraId="2218ACA7" w14:textId="77777777" w:rsidTr="00355DC6">
        <w:trPr>
          <w:cantSplit/>
          <w:trHeight w:val="2783"/>
          <w:jc w:val="center"/>
        </w:trPr>
        <w:tc>
          <w:tcPr>
            <w:tcW w:w="4874" w:type="dxa"/>
            <w:tcBorders>
              <w:top w:val="single" w:sz="4" w:space="0" w:color="000001"/>
              <w:left w:val="single" w:sz="4" w:space="0" w:color="000001"/>
              <w:bottom w:val="single" w:sz="4" w:space="0" w:color="000001"/>
            </w:tcBorders>
            <w:shd w:val="clear" w:color="auto" w:fill="auto"/>
            <w:tcMar>
              <w:left w:w="-5" w:type="dxa"/>
            </w:tcMar>
            <w:vAlign w:val="center"/>
          </w:tcPr>
          <w:p w14:paraId="284FAEC3" w14:textId="77777777" w:rsidR="00355DC6" w:rsidRPr="00281CBA" w:rsidRDefault="00355DC6" w:rsidP="00281CBA">
            <w:pPr>
              <w:spacing w:line="288" w:lineRule="auto"/>
              <w:jc w:val="both"/>
              <w:rPr>
                <w:rFonts w:ascii="Arial" w:eastAsia="Times New Roman" w:hAnsi="Arial" w:cs="Arial"/>
                <w:b/>
                <w:sz w:val="22"/>
                <w:szCs w:val="20"/>
              </w:rPr>
            </w:pPr>
          </w:p>
          <w:p w14:paraId="13F0380C" w14:textId="77777777" w:rsidR="00355DC6" w:rsidRPr="00281CBA" w:rsidRDefault="00355DC6" w:rsidP="00281CBA">
            <w:pPr>
              <w:keepNext/>
              <w:spacing w:line="288" w:lineRule="auto"/>
              <w:rPr>
                <w:rFonts w:ascii="Arial" w:eastAsia="Times New Roman" w:hAnsi="Arial" w:cs="Arial"/>
                <w:b/>
                <w:sz w:val="22"/>
                <w:szCs w:val="20"/>
              </w:rPr>
            </w:pPr>
          </w:p>
          <w:p w14:paraId="01A2E999" w14:textId="77777777" w:rsidR="00355DC6" w:rsidRPr="00281CBA" w:rsidRDefault="00355DC6" w:rsidP="00281CBA">
            <w:pPr>
              <w:spacing w:line="288" w:lineRule="auto"/>
              <w:jc w:val="both"/>
              <w:rPr>
                <w:rFonts w:ascii="Arial" w:eastAsia="Times New Roman" w:hAnsi="Arial" w:cs="Arial"/>
                <w:b/>
                <w:sz w:val="20"/>
                <w:szCs w:val="20"/>
              </w:rPr>
            </w:pPr>
          </w:p>
          <w:p w14:paraId="61E83FC3" w14:textId="77777777" w:rsidR="00355DC6" w:rsidRPr="00281CBA" w:rsidRDefault="00355DC6" w:rsidP="00281CBA">
            <w:pPr>
              <w:keepNext/>
              <w:spacing w:line="288" w:lineRule="auto"/>
              <w:rPr>
                <w:rFonts w:ascii="Arial" w:eastAsia="Times New Roman" w:hAnsi="Arial" w:cs="Arial"/>
                <w:b/>
                <w:sz w:val="22"/>
                <w:szCs w:val="20"/>
              </w:rPr>
            </w:pPr>
          </w:p>
          <w:p w14:paraId="25E309FD" w14:textId="77777777" w:rsidR="00355DC6" w:rsidRPr="00281CBA" w:rsidRDefault="00355DC6" w:rsidP="00281CBA">
            <w:pPr>
              <w:keepNext/>
              <w:spacing w:line="288" w:lineRule="auto"/>
              <w:ind w:left="432" w:hanging="432"/>
              <w:rPr>
                <w:rFonts w:ascii="Arial" w:eastAsia="Times New Roman" w:hAnsi="Arial" w:cs="Arial"/>
                <w:b/>
                <w:sz w:val="22"/>
                <w:szCs w:val="20"/>
              </w:rPr>
            </w:pPr>
          </w:p>
          <w:p w14:paraId="1202EE4D" w14:textId="77777777" w:rsidR="00355DC6" w:rsidRPr="00281CBA" w:rsidRDefault="00355DC6" w:rsidP="00281CBA">
            <w:pPr>
              <w:keepNext/>
              <w:spacing w:line="288" w:lineRule="auto"/>
              <w:rPr>
                <w:rFonts w:ascii="Arial" w:hAnsi="Arial" w:cs="Arial"/>
                <w:sz w:val="22"/>
              </w:rPr>
            </w:pPr>
          </w:p>
          <w:p w14:paraId="157CCD14" w14:textId="77777777" w:rsidR="00355DC6" w:rsidRPr="00281CBA" w:rsidRDefault="00355DC6" w:rsidP="00281CBA">
            <w:pPr>
              <w:keepNext/>
              <w:spacing w:line="288" w:lineRule="auto"/>
              <w:rPr>
                <w:rFonts w:ascii="Arial" w:hAnsi="Arial" w:cs="Arial"/>
                <w:sz w:val="22"/>
              </w:rPr>
            </w:pPr>
          </w:p>
          <w:p w14:paraId="6FD42838" w14:textId="77777777" w:rsidR="00355DC6" w:rsidRPr="00281CBA" w:rsidRDefault="00355DC6" w:rsidP="00281CBA">
            <w:pPr>
              <w:keepNext/>
              <w:spacing w:line="288" w:lineRule="auto"/>
              <w:rPr>
                <w:rFonts w:ascii="Arial" w:hAnsi="Arial" w:cs="Arial"/>
                <w:sz w:val="22"/>
              </w:rPr>
            </w:pPr>
          </w:p>
        </w:tc>
        <w:tc>
          <w:tcPr>
            <w:tcW w:w="2356" w:type="dxa"/>
            <w:tcBorders>
              <w:top w:val="single" w:sz="4" w:space="0" w:color="000001"/>
              <w:left w:val="single" w:sz="4" w:space="0" w:color="000001"/>
              <w:bottom w:val="single" w:sz="4" w:space="0" w:color="000001"/>
            </w:tcBorders>
            <w:shd w:val="clear" w:color="auto" w:fill="auto"/>
            <w:tcMar>
              <w:left w:w="-5" w:type="dxa"/>
            </w:tcMar>
          </w:tcPr>
          <w:p w14:paraId="3917CFC6" w14:textId="77777777" w:rsidR="00355DC6" w:rsidRPr="00281CBA" w:rsidRDefault="00355DC6" w:rsidP="00281CBA">
            <w:pPr>
              <w:spacing w:line="288" w:lineRule="auto"/>
              <w:jc w:val="both"/>
              <w:rPr>
                <w:rFonts w:ascii="Arial" w:hAnsi="Arial" w:cs="Arial"/>
                <w:sz w:val="22"/>
              </w:rPr>
            </w:pPr>
          </w:p>
        </w:tc>
        <w:tc>
          <w:tcPr>
            <w:tcW w:w="172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18ABA44" w14:textId="77777777" w:rsidR="00355DC6" w:rsidRPr="00281CBA" w:rsidRDefault="00355DC6" w:rsidP="00281CBA">
            <w:pPr>
              <w:spacing w:line="288" w:lineRule="auto"/>
              <w:jc w:val="both"/>
              <w:rPr>
                <w:rFonts w:ascii="Arial" w:hAnsi="Arial" w:cs="Arial"/>
                <w:sz w:val="22"/>
              </w:rPr>
            </w:pPr>
          </w:p>
        </w:tc>
      </w:tr>
    </w:tbl>
    <w:p w14:paraId="27A4565D" w14:textId="77777777" w:rsidR="00281CBA" w:rsidRPr="00281CBA" w:rsidRDefault="00281CBA" w:rsidP="00281CBA">
      <w:pPr>
        <w:spacing w:line="288" w:lineRule="auto"/>
        <w:ind w:right="70"/>
        <w:rPr>
          <w:rFonts w:ascii="Arial" w:hAnsi="Arial" w:cs="Arial"/>
        </w:rPr>
      </w:pPr>
    </w:p>
    <w:p w14:paraId="66920380" w14:textId="77777777" w:rsidR="00281CBA" w:rsidRPr="00281CBA" w:rsidRDefault="00281CBA" w:rsidP="00281CBA">
      <w:pPr>
        <w:spacing w:line="288" w:lineRule="auto"/>
        <w:ind w:right="70"/>
        <w:rPr>
          <w:rFonts w:ascii="Arial" w:hAnsi="Arial" w:cs="Arial"/>
          <w:i/>
          <w:sz w:val="20"/>
          <w:szCs w:val="20"/>
        </w:rPr>
      </w:pPr>
      <w:r w:rsidRPr="00281CBA">
        <w:rPr>
          <w:rFonts w:ascii="Arial" w:hAnsi="Arial" w:cs="Arial"/>
        </w:rPr>
        <w:tab/>
      </w:r>
      <w:r w:rsidRPr="00281CBA">
        <w:rPr>
          <w:rFonts w:ascii="Arial" w:hAnsi="Arial" w:cs="Arial"/>
        </w:rPr>
        <w:tab/>
      </w:r>
      <w:r w:rsidRPr="00281CBA">
        <w:rPr>
          <w:rFonts w:ascii="Arial" w:hAnsi="Arial" w:cs="Arial"/>
        </w:rPr>
        <w:tab/>
      </w:r>
      <w:r w:rsidRPr="00281CBA">
        <w:rPr>
          <w:rFonts w:ascii="Arial" w:hAnsi="Arial" w:cs="Arial"/>
          <w:i/>
          <w:sz w:val="20"/>
          <w:szCs w:val="20"/>
        </w:rPr>
        <w:t xml:space="preserve"> </w:t>
      </w:r>
    </w:p>
    <w:p w14:paraId="0A9D3DEA" w14:textId="77777777" w:rsidR="00281CBA" w:rsidRPr="00281CBA" w:rsidRDefault="00281CBA" w:rsidP="00281CBA">
      <w:pPr>
        <w:spacing w:line="288" w:lineRule="auto"/>
        <w:ind w:right="70"/>
        <w:rPr>
          <w:rFonts w:ascii="Arial" w:hAnsi="Arial" w:cs="Arial"/>
          <w:i/>
          <w:sz w:val="20"/>
          <w:szCs w:val="20"/>
        </w:rPr>
      </w:pPr>
    </w:p>
    <w:p w14:paraId="4D5CE983" w14:textId="77777777" w:rsidR="00281CBA" w:rsidRPr="00281CBA" w:rsidRDefault="00281CBA" w:rsidP="00281CBA">
      <w:pPr>
        <w:spacing w:line="288" w:lineRule="auto"/>
        <w:ind w:left="5400" w:right="70"/>
        <w:jc w:val="center"/>
        <w:rPr>
          <w:rFonts w:ascii="Arial" w:hAnsi="Arial" w:cs="Arial"/>
          <w:i/>
          <w:sz w:val="16"/>
          <w:szCs w:val="20"/>
        </w:rPr>
      </w:pPr>
      <w:r w:rsidRPr="00281CBA">
        <w:rPr>
          <w:rFonts w:ascii="Arial" w:hAnsi="Arial" w:cs="Arial"/>
          <w:sz w:val="22"/>
          <w:szCs w:val="22"/>
        </w:rPr>
        <w:t xml:space="preserve"> </w:t>
      </w:r>
    </w:p>
    <w:p w14:paraId="00772694" w14:textId="77777777" w:rsidR="00281CBA" w:rsidRPr="00281CBA" w:rsidRDefault="00281CBA" w:rsidP="00281CBA">
      <w:pPr>
        <w:spacing w:line="288" w:lineRule="auto"/>
        <w:jc w:val="both"/>
        <w:rPr>
          <w:rFonts w:ascii="Arial" w:hAnsi="Arial" w:cs="Arial"/>
          <w:i/>
          <w:color w:val="FF0000"/>
          <w:sz w:val="16"/>
          <w:szCs w:val="20"/>
        </w:rPr>
      </w:pPr>
    </w:p>
    <w:p w14:paraId="760FA306" w14:textId="77777777" w:rsidR="00281CBA" w:rsidRPr="00281CBA" w:rsidRDefault="00281CBA" w:rsidP="00281CBA">
      <w:pPr>
        <w:widowControl/>
        <w:suppressAutoHyphens w:val="0"/>
        <w:spacing w:line="288" w:lineRule="auto"/>
        <w:jc w:val="both"/>
        <w:rPr>
          <w:rFonts w:ascii="Arial" w:eastAsia="Times New Roman" w:hAnsi="Arial" w:cs="Arial"/>
          <w:b/>
          <w:color w:val="auto"/>
          <w:sz w:val="22"/>
          <w:szCs w:val="20"/>
          <w:lang w:eastAsia="pl-PL"/>
        </w:rPr>
      </w:pPr>
      <w:r w:rsidRPr="00281CBA">
        <w:rPr>
          <w:rFonts w:ascii="Arial" w:eastAsia="Times New Roman" w:hAnsi="Arial" w:cs="Arial"/>
          <w:b/>
          <w:color w:val="auto"/>
          <w:sz w:val="22"/>
          <w:szCs w:val="20"/>
          <w:u w:val="single"/>
          <w:lang w:eastAsia="pl-PL"/>
        </w:rPr>
        <w:t>UWAGA</w:t>
      </w:r>
      <w:r w:rsidRPr="00281CBA">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uprawnioną/-ne do składania oświadczeń woli w imieniu Wykonawcy. </w:t>
      </w:r>
    </w:p>
    <w:p w14:paraId="50EE2447" w14:textId="77777777" w:rsidR="00281CBA" w:rsidRPr="00281CBA" w:rsidRDefault="00281CBA" w:rsidP="00281CBA">
      <w:pPr>
        <w:spacing w:line="288" w:lineRule="auto"/>
        <w:jc w:val="both"/>
        <w:rPr>
          <w:rFonts w:ascii="Arial" w:hAnsi="Arial" w:cs="Arial"/>
          <w:i/>
          <w:color w:val="FF0000"/>
          <w:sz w:val="18"/>
          <w:szCs w:val="20"/>
        </w:rPr>
      </w:pPr>
    </w:p>
    <w:p w14:paraId="5AF289FD" w14:textId="77777777" w:rsidR="00281CBA" w:rsidRPr="00281CBA" w:rsidRDefault="00281CBA" w:rsidP="00281CBA">
      <w:pPr>
        <w:spacing w:line="288" w:lineRule="auto"/>
        <w:jc w:val="both"/>
        <w:rPr>
          <w:rFonts w:ascii="Arial" w:hAnsi="Arial" w:cs="Arial"/>
          <w:i/>
          <w:color w:val="FF0000"/>
          <w:sz w:val="16"/>
          <w:szCs w:val="20"/>
        </w:rPr>
      </w:pPr>
    </w:p>
    <w:p w14:paraId="0A1F9252" w14:textId="77777777" w:rsidR="00281CBA" w:rsidRPr="00281CBA" w:rsidRDefault="00281CBA" w:rsidP="00281CBA">
      <w:pPr>
        <w:spacing w:line="288" w:lineRule="auto"/>
        <w:jc w:val="both"/>
        <w:rPr>
          <w:rFonts w:ascii="Arial" w:hAnsi="Arial" w:cs="Arial"/>
          <w:i/>
          <w:color w:val="FF0000"/>
          <w:sz w:val="16"/>
          <w:szCs w:val="20"/>
        </w:rPr>
      </w:pPr>
    </w:p>
    <w:p w14:paraId="783D1799" w14:textId="77777777" w:rsidR="00281CBA" w:rsidRPr="00281CBA" w:rsidRDefault="00281CBA" w:rsidP="00281CBA">
      <w:pPr>
        <w:spacing w:line="288" w:lineRule="auto"/>
        <w:jc w:val="both"/>
        <w:rPr>
          <w:rFonts w:ascii="Arial" w:hAnsi="Arial" w:cs="Arial"/>
          <w:i/>
          <w:color w:val="FF0000"/>
          <w:sz w:val="16"/>
          <w:szCs w:val="20"/>
        </w:rPr>
      </w:pPr>
    </w:p>
    <w:p w14:paraId="5ABF312E" w14:textId="77777777" w:rsidR="00281CBA" w:rsidRPr="00281CBA" w:rsidRDefault="00281CBA" w:rsidP="00281CBA">
      <w:pPr>
        <w:spacing w:line="288" w:lineRule="auto"/>
        <w:jc w:val="both"/>
        <w:rPr>
          <w:rFonts w:ascii="Arial" w:hAnsi="Arial" w:cs="Arial"/>
          <w:sz w:val="16"/>
          <w:szCs w:val="16"/>
        </w:rPr>
      </w:pPr>
      <w:r w:rsidRPr="00281CBA">
        <w:rPr>
          <w:rFonts w:ascii="Arial" w:hAnsi="Arial" w:cs="Arial"/>
          <w:sz w:val="16"/>
          <w:szCs w:val="16"/>
        </w:rPr>
        <w:t>* Wykonawca opisze rodzaj zamówienia tak, aby Zamawiający mógł ocenić czy spełnia warunek określony w pkt 5.1.2.4 a) SWZ. Wykonawca załączy dowody potwierdzające, że usługi zostały wykonane należycie.</w:t>
      </w:r>
    </w:p>
    <w:p w14:paraId="73CEA16D" w14:textId="77777777" w:rsidR="00281CBA" w:rsidRPr="00281CBA" w:rsidRDefault="00281CBA" w:rsidP="00281CBA">
      <w:pPr>
        <w:pageBreakBefore/>
        <w:spacing w:line="288" w:lineRule="auto"/>
        <w:ind w:left="5041" w:firstLine="720"/>
        <w:jc w:val="right"/>
        <w:rPr>
          <w:rFonts w:ascii="Arial" w:hAnsi="Arial" w:cs="Arial"/>
          <w:b/>
          <w:sz w:val="22"/>
          <w:szCs w:val="16"/>
        </w:rPr>
      </w:pPr>
      <w:r w:rsidRPr="00281CBA">
        <w:rPr>
          <w:rFonts w:ascii="Arial" w:hAnsi="Arial" w:cs="Arial"/>
          <w:b/>
          <w:sz w:val="22"/>
          <w:szCs w:val="16"/>
        </w:rPr>
        <w:t xml:space="preserve">                Załącznik nr 5</w:t>
      </w:r>
    </w:p>
    <w:p w14:paraId="5913CC21" w14:textId="77777777" w:rsidR="00281CBA" w:rsidRDefault="00281CBA" w:rsidP="00281CBA">
      <w:pPr>
        <w:spacing w:line="288" w:lineRule="auto"/>
        <w:ind w:left="5040" w:firstLine="720"/>
        <w:jc w:val="both"/>
        <w:rPr>
          <w:rFonts w:ascii="Arial" w:hAnsi="Arial" w:cs="Arial"/>
          <w:b/>
          <w:sz w:val="10"/>
          <w:szCs w:val="16"/>
        </w:rPr>
      </w:pPr>
    </w:p>
    <w:p w14:paraId="678AFFCD" w14:textId="77777777" w:rsidR="00402CAA" w:rsidRPr="00281CBA" w:rsidRDefault="00402CAA" w:rsidP="00281CBA">
      <w:pPr>
        <w:spacing w:line="288" w:lineRule="auto"/>
        <w:ind w:left="5040" w:firstLine="720"/>
        <w:jc w:val="both"/>
        <w:rPr>
          <w:rFonts w:ascii="Arial" w:hAnsi="Arial" w:cs="Arial"/>
          <w:b/>
          <w:sz w:val="10"/>
          <w:szCs w:val="16"/>
        </w:rPr>
      </w:pPr>
    </w:p>
    <w:p w14:paraId="5A84584D" w14:textId="77777777" w:rsidR="00281CBA" w:rsidRPr="00281CBA" w:rsidRDefault="00281CBA" w:rsidP="00281CBA">
      <w:pPr>
        <w:spacing w:line="288" w:lineRule="auto"/>
        <w:jc w:val="center"/>
        <w:rPr>
          <w:rFonts w:ascii="Arial" w:eastAsia="MS Mincho;ＭＳ 明朝" w:hAnsi="Arial" w:cs="Arial"/>
          <w:b/>
          <w:sz w:val="22"/>
          <w:szCs w:val="22"/>
        </w:rPr>
      </w:pPr>
      <w:r w:rsidRPr="00281CBA">
        <w:rPr>
          <w:rFonts w:ascii="Arial" w:eastAsia="MS Mincho;ＭＳ 明朝" w:hAnsi="Arial" w:cs="Arial"/>
          <w:b/>
          <w:sz w:val="22"/>
          <w:szCs w:val="22"/>
        </w:rPr>
        <w:t>WYKAZ OSÓB, SKIEROWANYCH PRZEZ WYKONAWCĘ</w:t>
      </w:r>
    </w:p>
    <w:p w14:paraId="223C7357" w14:textId="77777777" w:rsidR="00281CBA" w:rsidRPr="00281CBA" w:rsidRDefault="00281CBA" w:rsidP="00B60CC7">
      <w:pPr>
        <w:spacing w:line="288" w:lineRule="auto"/>
        <w:jc w:val="center"/>
        <w:rPr>
          <w:rFonts w:ascii="Arial" w:eastAsia="MS Mincho;ＭＳ 明朝" w:hAnsi="Arial" w:cs="Arial"/>
          <w:b/>
          <w:sz w:val="22"/>
          <w:szCs w:val="22"/>
        </w:rPr>
      </w:pPr>
      <w:r w:rsidRPr="00281CBA">
        <w:rPr>
          <w:rFonts w:ascii="Arial" w:eastAsia="MS Mincho;ＭＳ 明朝" w:hAnsi="Arial" w:cs="Arial"/>
          <w:b/>
          <w:sz w:val="22"/>
          <w:szCs w:val="22"/>
        </w:rPr>
        <w:t>DO RE</w:t>
      </w:r>
      <w:r w:rsidR="00B60CC7">
        <w:rPr>
          <w:rFonts w:ascii="Arial" w:eastAsia="MS Mincho;ＭＳ 明朝" w:hAnsi="Arial" w:cs="Arial"/>
          <w:b/>
          <w:sz w:val="22"/>
          <w:szCs w:val="22"/>
        </w:rPr>
        <w:t>ALIZACJI ZAMÓWIENIA PUBLICZNEGO</w:t>
      </w:r>
    </w:p>
    <w:p w14:paraId="0421A3A1" w14:textId="77777777" w:rsidR="00281CBA" w:rsidRPr="00171A35" w:rsidRDefault="00281CBA" w:rsidP="00281CBA">
      <w:pPr>
        <w:spacing w:line="288" w:lineRule="auto"/>
        <w:jc w:val="center"/>
        <w:rPr>
          <w:rFonts w:ascii="Arial" w:hAnsi="Arial"/>
          <w:b/>
          <w:color w:val="auto"/>
          <w:sz w:val="10"/>
          <w:lang w:eastAsia="pl-PL"/>
        </w:rPr>
      </w:pPr>
    </w:p>
    <w:p w14:paraId="198F14DB" w14:textId="77777777" w:rsidR="00A41635" w:rsidRDefault="00A41635" w:rsidP="00281CBA">
      <w:pPr>
        <w:spacing w:line="288" w:lineRule="auto"/>
        <w:rPr>
          <w:rFonts w:ascii="Arial" w:eastAsia="Arial" w:hAnsi="Arial" w:cs="Arial"/>
          <w:sz w:val="12"/>
        </w:rPr>
      </w:pPr>
    </w:p>
    <w:p w14:paraId="211FE655" w14:textId="77777777" w:rsidR="00402CAA" w:rsidRPr="007457E8" w:rsidRDefault="00402CAA" w:rsidP="00281CBA">
      <w:pPr>
        <w:spacing w:line="288" w:lineRule="auto"/>
        <w:rPr>
          <w:rFonts w:ascii="Arial" w:eastAsia="Arial" w:hAnsi="Arial" w:cs="Arial"/>
          <w:sz w:val="12"/>
        </w:rPr>
      </w:pPr>
    </w:p>
    <w:p w14:paraId="5FD41D60" w14:textId="77777777" w:rsidR="00281CBA" w:rsidRPr="00281CBA" w:rsidRDefault="00281CBA" w:rsidP="00281CBA">
      <w:pPr>
        <w:spacing w:line="288" w:lineRule="auto"/>
        <w:rPr>
          <w:rFonts w:ascii="Arial" w:eastAsia="Arial" w:hAnsi="Arial" w:cs="Arial"/>
          <w:sz w:val="22"/>
        </w:rPr>
      </w:pPr>
      <w:r w:rsidRPr="00281CBA">
        <w:rPr>
          <w:rFonts w:ascii="Arial" w:eastAsia="Arial" w:hAnsi="Arial" w:cs="Arial"/>
          <w:sz w:val="22"/>
        </w:rPr>
        <w:t>…………………………………………</w:t>
      </w:r>
    </w:p>
    <w:p w14:paraId="6777C530" w14:textId="77777777" w:rsidR="00281CBA" w:rsidRPr="00281CBA" w:rsidRDefault="00281CBA" w:rsidP="00281CBA">
      <w:pPr>
        <w:spacing w:line="288" w:lineRule="auto"/>
        <w:rPr>
          <w:rFonts w:ascii="Arial" w:eastAsia="Arial" w:hAnsi="Arial" w:cs="Arial"/>
          <w:sz w:val="22"/>
        </w:rPr>
      </w:pPr>
      <w:r w:rsidRPr="00281CBA">
        <w:rPr>
          <w:rFonts w:ascii="Arial" w:eastAsia="Arial" w:hAnsi="Arial" w:cs="Arial"/>
          <w:sz w:val="22"/>
        </w:rPr>
        <w:t>…………………………………………</w:t>
      </w:r>
    </w:p>
    <w:p w14:paraId="78D4B00E" w14:textId="77777777" w:rsidR="00281CBA" w:rsidRPr="00281CBA" w:rsidRDefault="00281CBA" w:rsidP="00281CBA">
      <w:pPr>
        <w:spacing w:line="288" w:lineRule="auto"/>
        <w:rPr>
          <w:rFonts w:ascii="Arial" w:hAnsi="Arial" w:cs="Arial"/>
          <w:sz w:val="18"/>
          <w:szCs w:val="18"/>
        </w:rPr>
      </w:pPr>
      <w:r w:rsidRPr="00281CBA">
        <w:rPr>
          <w:rFonts w:ascii="Arial" w:eastAsia="Arial" w:hAnsi="Arial" w:cs="Arial"/>
          <w:sz w:val="22"/>
        </w:rPr>
        <w:t>…………………………………………</w:t>
      </w:r>
    </w:p>
    <w:p w14:paraId="1272FF53" w14:textId="77777777" w:rsidR="00281CBA" w:rsidRDefault="00281CBA" w:rsidP="00281CBA">
      <w:pPr>
        <w:spacing w:line="288" w:lineRule="auto"/>
        <w:rPr>
          <w:rFonts w:ascii="Arial" w:hAnsi="Arial" w:cs="Arial"/>
          <w:sz w:val="18"/>
          <w:szCs w:val="18"/>
        </w:rPr>
      </w:pPr>
      <w:r w:rsidRPr="00281CBA">
        <w:rPr>
          <w:rFonts w:ascii="Arial" w:hAnsi="Arial" w:cs="Arial"/>
          <w:sz w:val="18"/>
          <w:szCs w:val="18"/>
        </w:rPr>
        <w:t>nazwa i adres Wykonawcy</w:t>
      </w:r>
    </w:p>
    <w:p w14:paraId="60B9DEE7" w14:textId="77777777" w:rsidR="00A41635" w:rsidRPr="007457E8" w:rsidRDefault="00A41635" w:rsidP="00281CBA">
      <w:pPr>
        <w:spacing w:line="288" w:lineRule="auto"/>
        <w:rPr>
          <w:rFonts w:ascii="Arial" w:hAnsi="Arial" w:cs="Arial"/>
          <w:b/>
          <w:sz w:val="12"/>
          <w:szCs w:val="20"/>
        </w:rPr>
      </w:pPr>
    </w:p>
    <w:p w14:paraId="55A93642" w14:textId="77777777" w:rsidR="00402CAA" w:rsidRDefault="00402CAA" w:rsidP="00235CCC">
      <w:pPr>
        <w:tabs>
          <w:tab w:val="left" w:pos="1134"/>
        </w:tabs>
        <w:spacing w:line="288" w:lineRule="auto"/>
        <w:ind w:left="5103"/>
        <w:rPr>
          <w:rFonts w:ascii="Arial" w:hAnsi="Arial"/>
          <w:b/>
          <w:color w:val="auto"/>
          <w:sz w:val="22"/>
          <w:szCs w:val="20"/>
          <w:lang w:eastAsia="pl-PL"/>
        </w:rPr>
      </w:pPr>
    </w:p>
    <w:p w14:paraId="579362DC" w14:textId="77777777" w:rsidR="00235CCC" w:rsidRPr="008E72B2" w:rsidRDefault="00235CCC" w:rsidP="00235CCC">
      <w:pPr>
        <w:tabs>
          <w:tab w:val="left" w:pos="1134"/>
        </w:tabs>
        <w:spacing w:line="288" w:lineRule="auto"/>
        <w:ind w:left="5103"/>
        <w:rPr>
          <w:rFonts w:ascii="Arial" w:hAnsi="Arial"/>
          <w:b/>
          <w:color w:val="auto"/>
          <w:sz w:val="22"/>
          <w:szCs w:val="20"/>
          <w:lang w:eastAsia="pl-PL"/>
        </w:rPr>
      </w:pPr>
      <w:r w:rsidRPr="008E72B2">
        <w:rPr>
          <w:rFonts w:ascii="Arial" w:hAnsi="Arial"/>
          <w:b/>
          <w:color w:val="auto"/>
          <w:sz w:val="22"/>
          <w:szCs w:val="20"/>
          <w:lang w:eastAsia="pl-PL"/>
        </w:rPr>
        <w:t xml:space="preserve">Gmina Miejska Tczew  </w:t>
      </w:r>
    </w:p>
    <w:p w14:paraId="4C446671" w14:textId="77777777" w:rsidR="00235CCC" w:rsidRPr="008E72B2" w:rsidRDefault="00235CCC" w:rsidP="00235CCC">
      <w:pPr>
        <w:tabs>
          <w:tab w:val="left" w:pos="1134"/>
        </w:tabs>
        <w:spacing w:line="288" w:lineRule="auto"/>
        <w:ind w:left="5103"/>
        <w:jc w:val="both"/>
        <w:rPr>
          <w:rFonts w:ascii="Arial" w:hAnsi="Arial"/>
          <w:b/>
          <w:color w:val="auto"/>
          <w:sz w:val="22"/>
          <w:szCs w:val="20"/>
          <w:lang w:eastAsia="pl-PL"/>
        </w:rPr>
      </w:pPr>
      <w:r w:rsidRPr="008E72B2">
        <w:rPr>
          <w:rFonts w:ascii="Arial" w:hAnsi="Arial"/>
          <w:b/>
          <w:color w:val="auto"/>
          <w:sz w:val="22"/>
          <w:szCs w:val="20"/>
          <w:lang w:eastAsia="pl-PL"/>
        </w:rPr>
        <w:t>Plac Piłsudskiego 1</w:t>
      </w:r>
    </w:p>
    <w:p w14:paraId="771AD2B1" w14:textId="77777777" w:rsidR="00A41635" w:rsidRPr="007457E8" w:rsidRDefault="00B60CC7" w:rsidP="007457E8">
      <w:pPr>
        <w:spacing w:line="288" w:lineRule="auto"/>
        <w:ind w:left="4962" w:firstLine="141"/>
        <w:jc w:val="both"/>
        <w:rPr>
          <w:rFonts w:ascii="Arial" w:hAnsi="Arial"/>
          <w:b/>
          <w:color w:val="auto"/>
          <w:sz w:val="22"/>
          <w:szCs w:val="22"/>
          <w:lang w:eastAsia="pl-PL"/>
        </w:rPr>
      </w:pPr>
      <w:r>
        <w:rPr>
          <w:rFonts w:ascii="Arial" w:hAnsi="Arial"/>
          <w:b/>
          <w:color w:val="auto"/>
          <w:sz w:val="22"/>
          <w:szCs w:val="22"/>
          <w:lang w:eastAsia="pl-PL"/>
        </w:rPr>
        <w:t>83 - 110 Tczew</w:t>
      </w:r>
    </w:p>
    <w:p w14:paraId="5B11C1BE" w14:textId="77777777" w:rsidR="00A41635" w:rsidRDefault="00A41635" w:rsidP="00281CBA">
      <w:pPr>
        <w:spacing w:line="288" w:lineRule="auto"/>
        <w:jc w:val="both"/>
        <w:rPr>
          <w:rFonts w:ascii="Arial" w:hAnsi="Arial" w:cs="Arial"/>
          <w:sz w:val="8"/>
          <w:szCs w:val="16"/>
        </w:rPr>
      </w:pPr>
    </w:p>
    <w:p w14:paraId="53427029" w14:textId="77777777" w:rsidR="00402CAA" w:rsidRDefault="00402CAA" w:rsidP="00281CBA">
      <w:pPr>
        <w:spacing w:line="288" w:lineRule="auto"/>
        <w:jc w:val="both"/>
        <w:rPr>
          <w:rFonts w:ascii="Arial" w:hAnsi="Arial" w:cs="Arial"/>
          <w:sz w:val="8"/>
          <w:szCs w:val="16"/>
        </w:rPr>
      </w:pPr>
    </w:p>
    <w:p w14:paraId="36D5C271" w14:textId="77777777" w:rsidR="00402CAA" w:rsidRDefault="00402CAA" w:rsidP="00281CBA">
      <w:pPr>
        <w:spacing w:line="288" w:lineRule="auto"/>
        <w:jc w:val="both"/>
        <w:rPr>
          <w:rFonts w:ascii="Arial" w:hAnsi="Arial" w:cs="Arial"/>
          <w:sz w:val="8"/>
          <w:szCs w:val="16"/>
        </w:rPr>
      </w:pPr>
    </w:p>
    <w:p w14:paraId="419131F5" w14:textId="77777777" w:rsidR="00A41635" w:rsidRPr="00281CBA" w:rsidRDefault="00A41635" w:rsidP="00281CBA">
      <w:pPr>
        <w:spacing w:line="288" w:lineRule="auto"/>
        <w:jc w:val="both"/>
        <w:rPr>
          <w:rFonts w:ascii="Arial" w:hAnsi="Arial" w:cs="Arial"/>
          <w:sz w:val="8"/>
          <w:szCs w:val="16"/>
        </w:rPr>
      </w:pPr>
    </w:p>
    <w:tbl>
      <w:tblPr>
        <w:tblW w:w="10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1901"/>
        <w:gridCol w:w="1843"/>
        <w:gridCol w:w="2126"/>
        <w:gridCol w:w="2302"/>
        <w:gridCol w:w="1724"/>
      </w:tblGrid>
      <w:tr w:rsidR="00CC575C" w:rsidRPr="007F7AAC" w14:paraId="7378877F" w14:textId="77777777" w:rsidTr="00CC575C">
        <w:trPr>
          <w:cantSplit/>
          <w:trHeight w:val="1437"/>
          <w:tblHeader/>
          <w:jc w:val="center"/>
        </w:trPr>
        <w:tc>
          <w:tcPr>
            <w:tcW w:w="567" w:type="dxa"/>
            <w:tcBorders>
              <w:top w:val="single" w:sz="4" w:space="0" w:color="auto"/>
              <w:left w:val="single" w:sz="4" w:space="0" w:color="auto"/>
              <w:bottom w:val="single" w:sz="4" w:space="0" w:color="auto"/>
              <w:right w:val="single" w:sz="4" w:space="0" w:color="auto"/>
            </w:tcBorders>
          </w:tcPr>
          <w:p w14:paraId="7A3653B9" w14:textId="77777777" w:rsidR="00CC575C" w:rsidRPr="007F7AAC" w:rsidRDefault="00CC575C" w:rsidP="0015598C">
            <w:pPr>
              <w:spacing w:line="288" w:lineRule="auto"/>
              <w:jc w:val="center"/>
              <w:rPr>
                <w:rFonts w:ascii="Arial" w:hAnsi="Arial"/>
                <w:b/>
                <w:color w:val="000000"/>
                <w:sz w:val="18"/>
                <w:szCs w:val="18"/>
                <w:lang w:eastAsia="pl-PL"/>
              </w:rPr>
            </w:pPr>
          </w:p>
          <w:p w14:paraId="1136EA9A" w14:textId="77777777" w:rsidR="00CC575C" w:rsidRPr="007F7AAC" w:rsidRDefault="00CC575C" w:rsidP="0015598C">
            <w:pPr>
              <w:spacing w:line="288" w:lineRule="auto"/>
              <w:jc w:val="center"/>
              <w:rPr>
                <w:rFonts w:ascii="Arial" w:hAnsi="Arial"/>
                <w:b/>
                <w:color w:val="000000"/>
                <w:sz w:val="18"/>
                <w:szCs w:val="18"/>
                <w:lang w:eastAsia="pl-PL"/>
              </w:rPr>
            </w:pPr>
          </w:p>
          <w:p w14:paraId="02D2DC4F" w14:textId="77777777" w:rsidR="00CC575C" w:rsidRPr="007F7AAC" w:rsidRDefault="00CC575C" w:rsidP="0015598C">
            <w:pPr>
              <w:spacing w:line="288" w:lineRule="auto"/>
              <w:jc w:val="center"/>
              <w:rPr>
                <w:rFonts w:ascii="Arial" w:hAnsi="Arial"/>
                <w:b/>
                <w:color w:val="000000"/>
                <w:sz w:val="18"/>
                <w:szCs w:val="18"/>
                <w:lang w:eastAsia="pl-PL"/>
              </w:rPr>
            </w:pPr>
          </w:p>
          <w:p w14:paraId="6E5A6550" w14:textId="77777777" w:rsidR="00CC575C" w:rsidRPr="007F7AAC" w:rsidRDefault="00CC575C" w:rsidP="0015598C">
            <w:pPr>
              <w:spacing w:line="288" w:lineRule="auto"/>
              <w:jc w:val="center"/>
              <w:rPr>
                <w:rFonts w:ascii="Arial" w:hAnsi="Arial"/>
                <w:b/>
                <w:color w:val="000000"/>
                <w:sz w:val="18"/>
                <w:szCs w:val="18"/>
                <w:lang w:eastAsia="pl-PL"/>
              </w:rPr>
            </w:pPr>
            <w:r w:rsidRPr="007F7AAC">
              <w:rPr>
                <w:rFonts w:ascii="Arial" w:hAnsi="Arial"/>
                <w:b/>
                <w:color w:val="000000"/>
                <w:sz w:val="18"/>
                <w:szCs w:val="18"/>
                <w:lang w:eastAsia="pl-PL"/>
              </w:rPr>
              <w:t>Lp.</w:t>
            </w:r>
          </w:p>
        </w:tc>
        <w:tc>
          <w:tcPr>
            <w:tcW w:w="1901" w:type="dxa"/>
            <w:tcBorders>
              <w:top w:val="single" w:sz="4" w:space="0" w:color="auto"/>
              <w:left w:val="single" w:sz="4" w:space="0" w:color="auto"/>
              <w:bottom w:val="single" w:sz="4" w:space="0" w:color="auto"/>
              <w:right w:val="single" w:sz="4" w:space="0" w:color="auto"/>
            </w:tcBorders>
            <w:vAlign w:val="center"/>
          </w:tcPr>
          <w:p w14:paraId="1CEDAB1F" w14:textId="77777777" w:rsidR="00CC575C" w:rsidRPr="007F7AAC" w:rsidRDefault="00CC575C" w:rsidP="0015598C">
            <w:pPr>
              <w:spacing w:line="288" w:lineRule="auto"/>
              <w:jc w:val="center"/>
              <w:rPr>
                <w:rFonts w:ascii="Arial" w:hAnsi="Arial"/>
                <w:b/>
                <w:color w:val="000000"/>
                <w:sz w:val="18"/>
                <w:szCs w:val="18"/>
                <w:lang w:eastAsia="pl-PL"/>
              </w:rPr>
            </w:pPr>
            <w:r w:rsidRPr="007F7AAC">
              <w:rPr>
                <w:rFonts w:ascii="Arial" w:hAnsi="Arial"/>
                <w:b/>
                <w:color w:val="000000"/>
                <w:sz w:val="18"/>
                <w:szCs w:val="18"/>
                <w:lang w:eastAsia="pl-PL"/>
              </w:rPr>
              <w:t>Nazwisko</w:t>
            </w:r>
          </w:p>
          <w:p w14:paraId="64CA94CF" w14:textId="77777777" w:rsidR="00CC575C" w:rsidRPr="00A032DD" w:rsidRDefault="00CC575C" w:rsidP="00CC575C">
            <w:pPr>
              <w:spacing w:line="288" w:lineRule="auto"/>
              <w:jc w:val="center"/>
              <w:rPr>
                <w:rFonts w:ascii="Arial" w:hAnsi="Arial"/>
                <w:b/>
                <w:color w:val="000000"/>
                <w:sz w:val="18"/>
                <w:szCs w:val="18"/>
                <w:lang w:eastAsia="pl-PL"/>
              </w:rPr>
            </w:pPr>
            <w:r w:rsidRPr="007F7AAC">
              <w:rPr>
                <w:rFonts w:ascii="Arial" w:hAnsi="Arial"/>
                <w:b/>
                <w:color w:val="000000"/>
                <w:sz w:val="18"/>
                <w:szCs w:val="18"/>
                <w:lang w:eastAsia="pl-PL"/>
              </w:rPr>
              <w:t xml:space="preserve">i imię osoby, która będzie uczestniczyć </w:t>
            </w:r>
            <w:r>
              <w:rPr>
                <w:rFonts w:ascii="Arial" w:hAnsi="Arial"/>
                <w:b/>
                <w:color w:val="000000"/>
                <w:sz w:val="18"/>
                <w:szCs w:val="18"/>
                <w:lang w:eastAsia="pl-PL"/>
              </w:rPr>
              <w:t>w wykonywaniu zamówienia</w:t>
            </w:r>
          </w:p>
        </w:tc>
        <w:tc>
          <w:tcPr>
            <w:tcW w:w="1843" w:type="dxa"/>
            <w:tcBorders>
              <w:top w:val="single" w:sz="4" w:space="0" w:color="auto"/>
              <w:left w:val="single" w:sz="4" w:space="0" w:color="auto"/>
              <w:bottom w:val="single" w:sz="4" w:space="0" w:color="auto"/>
              <w:right w:val="single" w:sz="4" w:space="0" w:color="auto"/>
            </w:tcBorders>
            <w:vAlign w:val="center"/>
          </w:tcPr>
          <w:p w14:paraId="4ABBAD27" w14:textId="77777777" w:rsidR="00CC575C" w:rsidRDefault="00CC575C" w:rsidP="0015598C">
            <w:pPr>
              <w:spacing w:line="288" w:lineRule="auto"/>
              <w:jc w:val="center"/>
              <w:rPr>
                <w:rFonts w:ascii="Arial" w:hAnsi="Arial"/>
                <w:b/>
                <w:color w:val="000000"/>
                <w:sz w:val="18"/>
                <w:szCs w:val="18"/>
                <w:lang w:eastAsia="pl-PL"/>
              </w:rPr>
            </w:pPr>
            <w:r w:rsidRPr="007F7AAC">
              <w:rPr>
                <w:rFonts w:ascii="Arial" w:hAnsi="Arial"/>
                <w:b/>
                <w:color w:val="000000"/>
                <w:sz w:val="18"/>
                <w:szCs w:val="18"/>
                <w:lang w:eastAsia="pl-PL"/>
              </w:rPr>
              <w:t xml:space="preserve">Kwalifikacje </w:t>
            </w:r>
          </w:p>
          <w:p w14:paraId="1CEE96D9" w14:textId="77777777" w:rsidR="00CC575C" w:rsidRPr="007F7AAC" w:rsidRDefault="00CC575C" w:rsidP="0015598C">
            <w:pPr>
              <w:spacing w:line="288" w:lineRule="auto"/>
              <w:jc w:val="center"/>
              <w:rPr>
                <w:rFonts w:ascii="Arial" w:hAnsi="Arial"/>
                <w:b/>
                <w:color w:val="000000"/>
                <w:sz w:val="18"/>
                <w:szCs w:val="18"/>
                <w:lang w:eastAsia="pl-PL"/>
              </w:rPr>
            </w:pPr>
            <w:r w:rsidRPr="007F7AAC">
              <w:rPr>
                <w:rFonts w:ascii="Arial" w:hAnsi="Arial"/>
                <w:b/>
                <w:color w:val="000000"/>
                <w:sz w:val="18"/>
                <w:szCs w:val="18"/>
                <w:lang w:eastAsia="pl-PL"/>
              </w:rPr>
              <w:t>zawodowe/</w:t>
            </w:r>
          </w:p>
          <w:p w14:paraId="081DC8F8" w14:textId="77777777" w:rsidR="00CC575C" w:rsidRPr="007F7AAC" w:rsidRDefault="00CC575C" w:rsidP="0015598C">
            <w:pPr>
              <w:spacing w:line="288" w:lineRule="auto"/>
              <w:jc w:val="center"/>
              <w:rPr>
                <w:rFonts w:ascii="Arial" w:hAnsi="Arial"/>
                <w:b/>
                <w:color w:val="FF0000"/>
                <w:sz w:val="18"/>
                <w:szCs w:val="18"/>
                <w:lang w:eastAsia="pl-PL"/>
              </w:rPr>
            </w:pPr>
            <w:r w:rsidRPr="007F7AAC">
              <w:rPr>
                <w:rFonts w:ascii="Arial" w:hAnsi="Arial"/>
                <w:b/>
                <w:color w:val="000000"/>
                <w:sz w:val="18"/>
                <w:szCs w:val="18"/>
                <w:lang w:eastAsia="pl-PL"/>
              </w:rPr>
              <w:t>uprawnienia</w:t>
            </w:r>
          </w:p>
          <w:p w14:paraId="79B3862A" w14:textId="77777777" w:rsidR="00CC575C" w:rsidRPr="007F7AAC" w:rsidRDefault="00CC575C" w:rsidP="0015598C">
            <w:pPr>
              <w:spacing w:line="288" w:lineRule="auto"/>
              <w:jc w:val="center"/>
              <w:rPr>
                <w:rFonts w:ascii="Arial" w:hAnsi="Arial"/>
                <w:color w:val="000000"/>
                <w:sz w:val="18"/>
                <w:szCs w:val="18"/>
                <w:lang w:eastAsia="pl-PL"/>
              </w:rPr>
            </w:pPr>
          </w:p>
        </w:tc>
        <w:tc>
          <w:tcPr>
            <w:tcW w:w="2126" w:type="dxa"/>
            <w:tcBorders>
              <w:top w:val="single" w:sz="4" w:space="0" w:color="auto"/>
              <w:left w:val="single" w:sz="4" w:space="0" w:color="auto"/>
              <w:bottom w:val="single" w:sz="4" w:space="0" w:color="auto"/>
              <w:right w:val="single" w:sz="4" w:space="0" w:color="auto"/>
            </w:tcBorders>
            <w:vAlign w:val="center"/>
          </w:tcPr>
          <w:p w14:paraId="772F02AC" w14:textId="77777777" w:rsidR="00CC575C" w:rsidRPr="007F7AAC" w:rsidRDefault="00CC575C" w:rsidP="0015598C">
            <w:pPr>
              <w:spacing w:line="288" w:lineRule="auto"/>
              <w:jc w:val="center"/>
              <w:rPr>
                <w:rFonts w:ascii="Arial" w:hAnsi="Arial"/>
                <w:color w:val="000000"/>
                <w:sz w:val="18"/>
                <w:szCs w:val="18"/>
                <w:lang w:eastAsia="pl-PL"/>
              </w:rPr>
            </w:pPr>
            <w:r w:rsidRPr="007F7AAC">
              <w:rPr>
                <w:rFonts w:ascii="Arial" w:hAnsi="Arial"/>
                <w:b/>
                <w:color w:val="000000"/>
                <w:sz w:val="18"/>
                <w:szCs w:val="18"/>
                <w:lang w:eastAsia="pl-PL"/>
              </w:rPr>
              <w:t xml:space="preserve">Zakres wykonywanych czynności </w:t>
            </w:r>
            <w:r w:rsidRPr="007F7AAC">
              <w:rPr>
                <w:rFonts w:ascii="Arial" w:hAnsi="Arial"/>
                <w:b/>
                <w:color w:val="000000"/>
                <w:sz w:val="16"/>
                <w:szCs w:val="18"/>
                <w:lang w:eastAsia="pl-PL"/>
              </w:rPr>
              <w:t>(proponowana rola</w:t>
            </w:r>
            <w:r>
              <w:rPr>
                <w:rFonts w:ascii="Arial" w:hAnsi="Arial"/>
                <w:b/>
                <w:color w:val="000000"/>
                <w:sz w:val="16"/>
                <w:szCs w:val="18"/>
                <w:lang w:eastAsia="pl-PL"/>
              </w:rPr>
              <w:t xml:space="preserve">  </w:t>
            </w:r>
            <w:r w:rsidRPr="007F7AAC">
              <w:rPr>
                <w:rFonts w:ascii="Arial" w:hAnsi="Arial"/>
                <w:b/>
                <w:color w:val="000000"/>
                <w:sz w:val="16"/>
                <w:szCs w:val="18"/>
                <w:lang w:eastAsia="pl-PL"/>
              </w:rPr>
              <w:t>w realizacji niniejszego zamówienia)</w:t>
            </w:r>
            <w:r w:rsidRPr="007F7AAC">
              <w:rPr>
                <w:rFonts w:ascii="Arial" w:hAnsi="Arial"/>
                <w:color w:val="000000"/>
                <w:sz w:val="18"/>
                <w:szCs w:val="18"/>
                <w:lang w:eastAsia="pl-PL"/>
              </w:rPr>
              <w:t xml:space="preserve"> </w:t>
            </w:r>
          </w:p>
        </w:tc>
        <w:tc>
          <w:tcPr>
            <w:tcW w:w="2302" w:type="dxa"/>
            <w:tcBorders>
              <w:top w:val="single" w:sz="4" w:space="0" w:color="auto"/>
              <w:left w:val="single" w:sz="4" w:space="0" w:color="auto"/>
              <w:bottom w:val="single" w:sz="4" w:space="0" w:color="auto"/>
              <w:right w:val="single" w:sz="4" w:space="0" w:color="auto"/>
            </w:tcBorders>
          </w:tcPr>
          <w:p w14:paraId="618685C8" w14:textId="77777777" w:rsidR="00CC575C" w:rsidRDefault="001C0571" w:rsidP="0015598C">
            <w:pPr>
              <w:spacing w:line="288" w:lineRule="auto"/>
              <w:jc w:val="center"/>
              <w:rPr>
                <w:rFonts w:ascii="Arial" w:hAnsi="Arial"/>
                <w:b/>
                <w:color w:val="000000"/>
                <w:sz w:val="16"/>
                <w:szCs w:val="16"/>
                <w:lang w:eastAsia="pl-PL"/>
              </w:rPr>
            </w:pPr>
            <w:r>
              <w:rPr>
                <w:rFonts w:ascii="Arial" w:hAnsi="Arial" w:cs="Arial"/>
                <w:b/>
                <w:color w:val="000000"/>
                <w:sz w:val="18"/>
                <w:szCs w:val="18"/>
                <w:lang w:eastAsia="pl-PL"/>
              </w:rPr>
              <w:t>Do</w:t>
            </w:r>
            <w:r w:rsidR="00CC575C">
              <w:rPr>
                <w:rFonts w:ascii="Arial" w:hAnsi="Arial" w:cs="Arial"/>
                <w:b/>
                <w:color w:val="000000"/>
                <w:sz w:val="18"/>
                <w:szCs w:val="18"/>
                <w:lang w:eastAsia="pl-PL"/>
              </w:rPr>
              <w:t>świadczenie zawodowe</w:t>
            </w:r>
            <w:r w:rsidR="00CC575C" w:rsidRPr="00B86B3D">
              <w:rPr>
                <w:rFonts w:ascii="Arial" w:hAnsi="Arial" w:cs="Arial"/>
                <w:b/>
                <w:color w:val="000000"/>
                <w:sz w:val="16"/>
                <w:szCs w:val="16"/>
                <w:lang w:eastAsia="pl-PL"/>
              </w:rPr>
              <w:br/>
              <w:t>(Wykonawca opisze doświadczenie                    tak, aby Zamawiający            mógł ocenić czy spełnia</w:t>
            </w:r>
            <w:r w:rsidR="00CC575C">
              <w:rPr>
                <w:rFonts w:ascii="Arial" w:hAnsi="Arial" w:cs="Arial"/>
                <w:b/>
                <w:color w:val="000000"/>
                <w:sz w:val="16"/>
                <w:szCs w:val="16"/>
                <w:lang w:eastAsia="pl-PL"/>
              </w:rPr>
              <w:t xml:space="preserve">  warunek opisany w </w:t>
            </w:r>
            <w:r w:rsidR="00CC575C" w:rsidRPr="00CC575C">
              <w:rPr>
                <w:rFonts w:ascii="Arial" w:hAnsi="Arial" w:cs="Arial"/>
                <w:b/>
                <w:color w:val="000000"/>
                <w:sz w:val="16"/>
                <w:szCs w:val="16"/>
                <w:u w:val="single"/>
                <w:lang w:eastAsia="pl-PL"/>
              </w:rPr>
              <w:t>pkt 5.1.2 4 lit. b SWZ</w:t>
            </w:r>
            <w:r w:rsidR="00CC575C" w:rsidRPr="00B86B3D">
              <w:rPr>
                <w:rFonts w:ascii="Arial" w:hAnsi="Arial" w:cs="Arial"/>
                <w:b/>
                <w:color w:val="000000"/>
                <w:sz w:val="16"/>
                <w:szCs w:val="16"/>
                <w:lang w:eastAsia="pl-PL"/>
              </w:rPr>
              <w:t>)</w:t>
            </w:r>
          </w:p>
        </w:tc>
        <w:tc>
          <w:tcPr>
            <w:tcW w:w="1724" w:type="dxa"/>
            <w:tcBorders>
              <w:top w:val="single" w:sz="4" w:space="0" w:color="auto"/>
              <w:left w:val="single" w:sz="4" w:space="0" w:color="auto"/>
              <w:bottom w:val="single" w:sz="4" w:space="0" w:color="auto"/>
              <w:right w:val="single" w:sz="4" w:space="0" w:color="auto"/>
            </w:tcBorders>
            <w:vAlign w:val="center"/>
            <w:hideMark/>
          </w:tcPr>
          <w:p w14:paraId="00C728E5" w14:textId="77777777" w:rsidR="00CC575C" w:rsidRPr="007F7AAC" w:rsidRDefault="00CC575C" w:rsidP="0015598C">
            <w:pPr>
              <w:spacing w:line="288" w:lineRule="auto"/>
              <w:jc w:val="center"/>
              <w:rPr>
                <w:rFonts w:ascii="Arial" w:hAnsi="Arial"/>
                <w:b/>
                <w:color w:val="000000"/>
                <w:sz w:val="18"/>
                <w:szCs w:val="18"/>
                <w:lang w:eastAsia="pl-PL"/>
              </w:rPr>
            </w:pPr>
            <w:r>
              <w:rPr>
                <w:rFonts w:ascii="Arial" w:hAnsi="Arial"/>
                <w:b/>
                <w:color w:val="000000"/>
                <w:sz w:val="16"/>
                <w:szCs w:val="16"/>
                <w:lang w:eastAsia="pl-PL"/>
              </w:rPr>
              <w:t>I</w:t>
            </w:r>
            <w:r w:rsidRPr="007F7AAC">
              <w:rPr>
                <w:rFonts w:ascii="Arial" w:hAnsi="Arial"/>
                <w:b/>
                <w:color w:val="000000"/>
                <w:sz w:val="16"/>
                <w:szCs w:val="16"/>
                <w:lang w:eastAsia="pl-PL"/>
              </w:rPr>
              <w:t>nformacja                     o podstawie                   do dysponowania osobami *</w:t>
            </w:r>
          </w:p>
        </w:tc>
      </w:tr>
      <w:tr w:rsidR="00CC575C" w:rsidRPr="007F7AAC" w14:paraId="1CEB2EC4" w14:textId="77777777" w:rsidTr="00CC575C">
        <w:trPr>
          <w:cantSplit/>
          <w:trHeight w:val="1672"/>
          <w:jc w:val="center"/>
        </w:trPr>
        <w:tc>
          <w:tcPr>
            <w:tcW w:w="567" w:type="dxa"/>
            <w:tcBorders>
              <w:top w:val="single" w:sz="4" w:space="0" w:color="auto"/>
              <w:left w:val="single" w:sz="4" w:space="0" w:color="auto"/>
              <w:bottom w:val="single" w:sz="4" w:space="0" w:color="auto"/>
              <w:right w:val="single" w:sz="4" w:space="0" w:color="auto"/>
            </w:tcBorders>
            <w:vAlign w:val="center"/>
          </w:tcPr>
          <w:p w14:paraId="71F2F6B7" w14:textId="77777777" w:rsidR="00CC575C" w:rsidRPr="007F7AAC" w:rsidRDefault="00CC575C" w:rsidP="0000001A">
            <w:pPr>
              <w:numPr>
                <w:ilvl w:val="0"/>
                <w:numId w:val="25"/>
              </w:numPr>
              <w:tabs>
                <w:tab w:val="clear" w:pos="785"/>
                <w:tab w:val="num" w:pos="502"/>
                <w:tab w:val="num" w:pos="927"/>
              </w:tabs>
              <w:spacing w:line="288" w:lineRule="auto"/>
              <w:ind w:left="502"/>
              <w:jc w:val="center"/>
              <w:rPr>
                <w:rFonts w:ascii="Arial" w:hAnsi="Arial"/>
                <w:color w:val="000000"/>
                <w:sz w:val="22"/>
                <w:lang w:eastAsia="pl-PL"/>
              </w:rPr>
            </w:pPr>
          </w:p>
        </w:tc>
        <w:tc>
          <w:tcPr>
            <w:tcW w:w="1901" w:type="dxa"/>
            <w:tcBorders>
              <w:top w:val="single" w:sz="4" w:space="0" w:color="auto"/>
              <w:left w:val="single" w:sz="4" w:space="0" w:color="auto"/>
              <w:bottom w:val="single" w:sz="4" w:space="0" w:color="auto"/>
              <w:right w:val="single" w:sz="4" w:space="0" w:color="auto"/>
            </w:tcBorders>
            <w:vAlign w:val="center"/>
          </w:tcPr>
          <w:p w14:paraId="10EFBF4C" w14:textId="77777777" w:rsidR="00CC575C" w:rsidRPr="007F7AAC" w:rsidRDefault="00CC575C" w:rsidP="0015598C">
            <w:pPr>
              <w:spacing w:line="288" w:lineRule="auto"/>
              <w:jc w:val="center"/>
              <w:rPr>
                <w:rFonts w:ascii="Arial" w:hAnsi="Arial"/>
                <w:color w:val="000000"/>
                <w:sz w:val="22"/>
                <w:lang w:eastAsia="pl-PL"/>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588A80FA" w14:textId="77777777" w:rsidR="00CC575C" w:rsidRPr="003A6DDC" w:rsidRDefault="00CC575C" w:rsidP="00CC575C">
            <w:pPr>
              <w:spacing w:line="288" w:lineRule="auto"/>
              <w:jc w:val="center"/>
              <w:rPr>
                <w:rFonts w:ascii="Arial" w:hAnsi="Arial" w:cs="Arial"/>
                <w:color w:val="000000"/>
                <w:sz w:val="16"/>
                <w:szCs w:val="16"/>
                <w:lang w:eastAsia="pl-PL"/>
              </w:rPr>
            </w:pPr>
            <w:r w:rsidRPr="006D3C47">
              <w:rPr>
                <w:rFonts w:ascii="Arial" w:hAnsi="Arial" w:cs="Arial"/>
                <w:color w:val="000000"/>
                <w:sz w:val="16"/>
                <w:szCs w:val="16"/>
                <w:lang w:eastAsia="pl-PL"/>
              </w:rPr>
              <w:t xml:space="preserve">uprawnienia budowlane                       do projektowania w specjalności </w:t>
            </w:r>
            <w:r w:rsidRPr="006D3C47">
              <w:rPr>
                <w:rFonts w:ascii="Arial" w:hAnsi="Arial" w:cs="Arial"/>
                <w:bCs/>
                <w:color w:val="000000"/>
                <w:sz w:val="16"/>
                <w:szCs w:val="16"/>
                <w:lang w:eastAsia="pl-PL"/>
              </w:rPr>
              <w:t>konstrukcyjno-budowlanej</w:t>
            </w:r>
            <w:r w:rsidRPr="006D3C47">
              <w:rPr>
                <w:rFonts w:ascii="Arial" w:hAnsi="Arial" w:cs="Arial"/>
                <w:color w:val="000000"/>
                <w:sz w:val="16"/>
                <w:szCs w:val="16"/>
                <w:lang w:eastAsia="pl-PL"/>
              </w:rPr>
              <w:t xml:space="preserve"> </w:t>
            </w:r>
            <w:r w:rsidR="001C0571" w:rsidRPr="006D3C47">
              <w:rPr>
                <w:rFonts w:ascii="Arial" w:hAnsi="Arial" w:cs="Arial"/>
                <w:color w:val="000000"/>
                <w:sz w:val="16"/>
                <w:szCs w:val="16"/>
                <w:lang w:eastAsia="pl-PL"/>
              </w:rPr>
              <w:t>bez ograniczeń</w:t>
            </w:r>
          </w:p>
        </w:tc>
        <w:tc>
          <w:tcPr>
            <w:tcW w:w="2126" w:type="dxa"/>
            <w:tcBorders>
              <w:top w:val="single" w:sz="4" w:space="0" w:color="auto"/>
              <w:left w:val="single" w:sz="4" w:space="0" w:color="auto"/>
              <w:bottom w:val="single" w:sz="4" w:space="0" w:color="auto"/>
              <w:right w:val="single" w:sz="4" w:space="0" w:color="auto"/>
            </w:tcBorders>
            <w:vAlign w:val="center"/>
          </w:tcPr>
          <w:p w14:paraId="5482E3C4" w14:textId="77777777" w:rsidR="00CC575C" w:rsidRPr="007F7AAC" w:rsidRDefault="00CC575C" w:rsidP="0015598C">
            <w:pPr>
              <w:spacing w:line="288" w:lineRule="auto"/>
              <w:jc w:val="center"/>
              <w:rPr>
                <w:rFonts w:ascii="Arial" w:hAnsi="Arial"/>
                <w:color w:val="000000"/>
                <w:sz w:val="22"/>
                <w:lang w:eastAsia="pl-PL"/>
              </w:rPr>
            </w:pPr>
          </w:p>
        </w:tc>
        <w:tc>
          <w:tcPr>
            <w:tcW w:w="2302" w:type="dxa"/>
            <w:tcBorders>
              <w:top w:val="single" w:sz="4" w:space="0" w:color="auto"/>
              <w:left w:val="single" w:sz="4" w:space="0" w:color="auto"/>
              <w:bottom w:val="single" w:sz="4" w:space="0" w:color="auto"/>
              <w:right w:val="single" w:sz="4" w:space="0" w:color="auto"/>
            </w:tcBorders>
          </w:tcPr>
          <w:p w14:paraId="3C68B417" w14:textId="77777777" w:rsidR="00CC575C" w:rsidRDefault="00CC575C" w:rsidP="0015598C">
            <w:pPr>
              <w:spacing w:line="288" w:lineRule="auto"/>
              <w:jc w:val="center"/>
              <w:rPr>
                <w:rFonts w:ascii="Arial" w:hAnsi="Arial"/>
                <w:b/>
                <w:color w:val="000000"/>
                <w:sz w:val="18"/>
                <w:szCs w:val="14"/>
                <w:lang w:eastAsia="pl-PL"/>
              </w:rPr>
            </w:pPr>
          </w:p>
        </w:tc>
        <w:tc>
          <w:tcPr>
            <w:tcW w:w="1724" w:type="dxa"/>
            <w:tcBorders>
              <w:top w:val="single" w:sz="4" w:space="0" w:color="auto"/>
              <w:left w:val="single" w:sz="4" w:space="0" w:color="auto"/>
              <w:bottom w:val="single" w:sz="4" w:space="0" w:color="auto"/>
              <w:right w:val="single" w:sz="4" w:space="0" w:color="auto"/>
            </w:tcBorders>
            <w:vAlign w:val="center"/>
            <w:hideMark/>
          </w:tcPr>
          <w:p w14:paraId="17D1A0B0" w14:textId="77777777" w:rsidR="00CC575C" w:rsidRPr="00E10BDF" w:rsidRDefault="00CC575C" w:rsidP="0015598C">
            <w:pPr>
              <w:spacing w:line="288" w:lineRule="auto"/>
              <w:jc w:val="center"/>
              <w:rPr>
                <w:rFonts w:ascii="Arial" w:hAnsi="Arial"/>
                <w:b/>
                <w:color w:val="000000"/>
                <w:sz w:val="18"/>
                <w:szCs w:val="14"/>
                <w:lang w:eastAsia="pl-PL"/>
              </w:rPr>
            </w:pPr>
            <w:r>
              <w:rPr>
                <w:rFonts w:ascii="Arial" w:hAnsi="Arial"/>
                <w:b/>
                <w:color w:val="000000"/>
                <w:sz w:val="18"/>
                <w:szCs w:val="14"/>
                <w:lang w:eastAsia="pl-PL"/>
              </w:rPr>
              <w:t>Podstawa dysponowania*</w:t>
            </w:r>
          </w:p>
          <w:p w14:paraId="600E3A9B" w14:textId="77777777" w:rsidR="00CC575C" w:rsidRPr="00E10BDF" w:rsidRDefault="00CC575C" w:rsidP="0015598C">
            <w:pPr>
              <w:spacing w:line="288" w:lineRule="auto"/>
              <w:jc w:val="center"/>
              <w:rPr>
                <w:rFonts w:ascii="Arial" w:hAnsi="Arial"/>
                <w:b/>
                <w:color w:val="000000"/>
                <w:sz w:val="18"/>
                <w:szCs w:val="14"/>
                <w:lang w:eastAsia="pl-PL"/>
              </w:rPr>
            </w:pPr>
            <w:r w:rsidRPr="00456F11">
              <w:rPr>
                <w:rFonts w:ascii="Arial" w:hAnsi="Arial"/>
                <w:color w:val="000000"/>
                <w:sz w:val="18"/>
                <w:szCs w:val="14"/>
                <w:lang w:eastAsia="pl-PL"/>
              </w:rPr>
              <w:t>…………………..</w:t>
            </w:r>
          </w:p>
        </w:tc>
      </w:tr>
    </w:tbl>
    <w:p w14:paraId="056DE29C" w14:textId="77777777" w:rsidR="00281CBA" w:rsidRPr="00281CBA" w:rsidRDefault="00281CBA" w:rsidP="00281CBA">
      <w:pPr>
        <w:spacing w:line="288" w:lineRule="auto"/>
        <w:jc w:val="both"/>
        <w:rPr>
          <w:rFonts w:ascii="Arial" w:hAnsi="Arial" w:cs="Arial"/>
          <w:sz w:val="8"/>
          <w:szCs w:val="16"/>
        </w:rPr>
      </w:pPr>
    </w:p>
    <w:p w14:paraId="639B2022" w14:textId="77777777" w:rsidR="00281CBA" w:rsidRPr="00171A35" w:rsidRDefault="00281CBA" w:rsidP="00281CBA">
      <w:pPr>
        <w:spacing w:line="288" w:lineRule="auto"/>
        <w:jc w:val="both"/>
        <w:rPr>
          <w:rFonts w:ascii="Arial" w:hAnsi="Arial" w:cs="Arial"/>
          <w:sz w:val="2"/>
          <w:szCs w:val="16"/>
        </w:rPr>
      </w:pPr>
    </w:p>
    <w:p w14:paraId="512CB1A9" w14:textId="77777777" w:rsidR="00A41635" w:rsidRPr="007457E8" w:rsidRDefault="00A41635" w:rsidP="00281CBA">
      <w:pPr>
        <w:widowControl/>
        <w:suppressAutoHyphens w:val="0"/>
        <w:jc w:val="both"/>
        <w:rPr>
          <w:rFonts w:ascii="Arial" w:eastAsia="Times New Roman" w:hAnsi="Arial" w:cs="Arial"/>
          <w:b/>
          <w:color w:val="auto"/>
          <w:sz w:val="2"/>
          <w:szCs w:val="20"/>
          <w:u w:val="single"/>
          <w:lang w:eastAsia="pl-PL"/>
        </w:rPr>
      </w:pPr>
    </w:p>
    <w:p w14:paraId="3AA87D28" w14:textId="77777777" w:rsidR="00A41635" w:rsidRDefault="00A41635" w:rsidP="00281CBA">
      <w:pPr>
        <w:widowControl/>
        <w:suppressAutoHyphens w:val="0"/>
        <w:jc w:val="both"/>
        <w:rPr>
          <w:rFonts w:ascii="Arial" w:eastAsia="Times New Roman" w:hAnsi="Arial" w:cs="Arial"/>
          <w:b/>
          <w:color w:val="auto"/>
          <w:sz w:val="10"/>
          <w:szCs w:val="20"/>
          <w:u w:val="single"/>
          <w:lang w:eastAsia="pl-PL"/>
        </w:rPr>
      </w:pPr>
    </w:p>
    <w:p w14:paraId="6CD63C6C" w14:textId="77777777" w:rsidR="00402CAA" w:rsidRDefault="00402CAA" w:rsidP="00281CBA">
      <w:pPr>
        <w:widowControl/>
        <w:suppressAutoHyphens w:val="0"/>
        <w:jc w:val="both"/>
        <w:rPr>
          <w:rFonts w:ascii="Arial" w:eastAsia="Times New Roman" w:hAnsi="Arial" w:cs="Arial"/>
          <w:b/>
          <w:color w:val="auto"/>
          <w:sz w:val="10"/>
          <w:szCs w:val="20"/>
          <w:u w:val="single"/>
          <w:lang w:eastAsia="pl-PL"/>
        </w:rPr>
      </w:pPr>
    </w:p>
    <w:p w14:paraId="71D8F3B7" w14:textId="77777777" w:rsidR="00402CAA" w:rsidRDefault="00402CAA" w:rsidP="00281CBA">
      <w:pPr>
        <w:widowControl/>
        <w:suppressAutoHyphens w:val="0"/>
        <w:jc w:val="both"/>
        <w:rPr>
          <w:rFonts w:ascii="Arial" w:eastAsia="Times New Roman" w:hAnsi="Arial" w:cs="Arial"/>
          <w:b/>
          <w:color w:val="auto"/>
          <w:sz w:val="10"/>
          <w:szCs w:val="20"/>
          <w:u w:val="single"/>
          <w:lang w:eastAsia="pl-PL"/>
        </w:rPr>
      </w:pPr>
    </w:p>
    <w:p w14:paraId="2B0AB6AE" w14:textId="77777777" w:rsidR="00402CAA" w:rsidRDefault="00402CAA" w:rsidP="00281CBA">
      <w:pPr>
        <w:widowControl/>
        <w:suppressAutoHyphens w:val="0"/>
        <w:jc w:val="both"/>
        <w:rPr>
          <w:rFonts w:ascii="Arial" w:eastAsia="Times New Roman" w:hAnsi="Arial" w:cs="Arial"/>
          <w:b/>
          <w:color w:val="auto"/>
          <w:sz w:val="10"/>
          <w:szCs w:val="20"/>
          <w:u w:val="single"/>
          <w:lang w:eastAsia="pl-PL"/>
        </w:rPr>
      </w:pPr>
    </w:p>
    <w:p w14:paraId="550F0D26" w14:textId="77777777" w:rsidR="00402CAA" w:rsidRDefault="00402CAA" w:rsidP="00281CBA">
      <w:pPr>
        <w:widowControl/>
        <w:suppressAutoHyphens w:val="0"/>
        <w:jc w:val="both"/>
        <w:rPr>
          <w:rFonts w:ascii="Arial" w:eastAsia="Times New Roman" w:hAnsi="Arial" w:cs="Arial"/>
          <w:b/>
          <w:color w:val="auto"/>
          <w:sz w:val="10"/>
          <w:szCs w:val="20"/>
          <w:u w:val="single"/>
          <w:lang w:eastAsia="pl-PL"/>
        </w:rPr>
      </w:pPr>
    </w:p>
    <w:p w14:paraId="3D783FC6" w14:textId="77777777" w:rsidR="00402CAA" w:rsidRDefault="00402CAA" w:rsidP="00281CBA">
      <w:pPr>
        <w:widowControl/>
        <w:suppressAutoHyphens w:val="0"/>
        <w:jc w:val="both"/>
        <w:rPr>
          <w:rFonts w:ascii="Arial" w:eastAsia="Times New Roman" w:hAnsi="Arial" w:cs="Arial"/>
          <w:b/>
          <w:color w:val="auto"/>
          <w:sz w:val="10"/>
          <w:szCs w:val="20"/>
          <w:u w:val="single"/>
          <w:lang w:eastAsia="pl-PL"/>
        </w:rPr>
      </w:pPr>
    </w:p>
    <w:p w14:paraId="49336805" w14:textId="77777777" w:rsidR="00402CAA" w:rsidRDefault="00402CAA" w:rsidP="00281CBA">
      <w:pPr>
        <w:widowControl/>
        <w:suppressAutoHyphens w:val="0"/>
        <w:jc w:val="both"/>
        <w:rPr>
          <w:rFonts w:ascii="Arial" w:eastAsia="Times New Roman" w:hAnsi="Arial" w:cs="Arial"/>
          <w:b/>
          <w:color w:val="auto"/>
          <w:sz w:val="10"/>
          <w:szCs w:val="20"/>
          <w:u w:val="single"/>
          <w:lang w:eastAsia="pl-PL"/>
        </w:rPr>
      </w:pPr>
    </w:p>
    <w:p w14:paraId="542A6088" w14:textId="77777777" w:rsidR="00171A35" w:rsidRPr="00A41635" w:rsidRDefault="00171A35" w:rsidP="00A41635">
      <w:pPr>
        <w:tabs>
          <w:tab w:val="left" w:pos="426"/>
        </w:tabs>
        <w:spacing w:line="288" w:lineRule="auto"/>
        <w:jc w:val="both"/>
        <w:rPr>
          <w:rFonts w:ascii="Arial" w:eastAsia="Times New Roman" w:hAnsi="Arial" w:cs="Arial"/>
          <w:color w:val="auto"/>
          <w:sz w:val="16"/>
          <w:szCs w:val="16"/>
          <w:lang w:eastAsia="ar-SA"/>
        </w:rPr>
      </w:pPr>
      <w:r w:rsidRPr="00EE45D6">
        <w:rPr>
          <w:rFonts w:ascii="Arial" w:hAnsi="Arial" w:cs="Arial"/>
          <w:color w:val="auto"/>
          <w:sz w:val="16"/>
          <w:szCs w:val="16"/>
          <w:lang w:eastAsia="pl-PL"/>
        </w:rPr>
        <w:t xml:space="preserve">* </w:t>
      </w:r>
      <w:r w:rsidRPr="00EE45D6">
        <w:rPr>
          <w:rFonts w:ascii="Arial" w:eastAsia="Times New Roman" w:hAnsi="Arial" w:cs="Arial"/>
          <w:color w:val="auto"/>
          <w:sz w:val="16"/>
          <w:szCs w:val="16"/>
          <w:lang w:eastAsia="ar-SA"/>
        </w:rPr>
        <w:t xml:space="preserve">Wykonawca zobowiązany jest wpisać/podać podstawę dysponowania </w:t>
      </w:r>
      <w:r>
        <w:rPr>
          <w:rFonts w:ascii="Arial" w:eastAsia="Times New Roman" w:hAnsi="Arial" w:cs="Arial"/>
          <w:color w:val="auto"/>
          <w:sz w:val="16"/>
          <w:szCs w:val="16"/>
          <w:lang w:eastAsia="ar-SA"/>
        </w:rPr>
        <w:t xml:space="preserve">osobami, np. umowa o pracę, </w:t>
      </w:r>
      <w:r w:rsidRPr="00EE45D6">
        <w:rPr>
          <w:rFonts w:ascii="Arial" w:eastAsia="Times New Roman" w:hAnsi="Arial" w:cs="Arial"/>
          <w:color w:val="auto"/>
          <w:sz w:val="16"/>
          <w:szCs w:val="16"/>
          <w:lang w:eastAsia="ar-SA"/>
        </w:rPr>
        <w:t>umowa cywilno-praw</w:t>
      </w:r>
      <w:r w:rsidR="007457E8">
        <w:rPr>
          <w:rFonts w:ascii="Arial" w:eastAsia="Times New Roman" w:hAnsi="Arial" w:cs="Arial"/>
          <w:color w:val="auto"/>
          <w:sz w:val="16"/>
          <w:szCs w:val="16"/>
          <w:lang w:eastAsia="ar-SA"/>
        </w:rPr>
        <w:t>na</w:t>
      </w:r>
      <w:r>
        <w:rPr>
          <w:rFonts w:ascii="Arial" w:eastAsia="Times New Roman" w:hAnsi="Arial" w:cs="Arial"/>
          <w:color w:val="auto"/>
          <w:sz w:val="16"/>
          <w:szCs w:val="16"/>
          <w:lang w:eastAsia="ar-SA"/>
        </w:rPr>
        <w:t xml:space="preserve">, </w:t>
      </w:r>
      <w:r w:rsidRPr="00EE45D6">
        <w:rPr>
          <w:rFonts w:ascii="Arial" w:eastAsia="Times New Roman" w:hAnsi="Arial" w:cs="Arial"/>
          <w:color w:val="auto"/>
          <w:sz w:val="16"/>
          <w:szCs w:val="16"/>
          <w:lang w:eastAsia="ar-SA"/>
        </w:rPr>
        <w:t>a w przypadku tzw. dysponowania pośredniego</w:t>
      </w:r>
      <w:r w:rsidR="007457E8">
        <w:rPr>
          <w:rFonts w:ascii="Arial" w:eastAsia="Times New Roman" w:hAnsi="Arial" w:cs="Arial"/>
          <w:color w:val="auto"/>
          <w:sz w:val="16"/>
          <w:szCs w:val="16"/>
          <w:lang w:eastAsia="ar-SA"/>
        </w:rPr>
        <w:t>,</w:t>
      </w:r>
      <w:r w:rsidRPr="00EE45D6">
        <w:rPr>
          <w:rFonts w:ascii="Arial" w:eastAsia="Times New Roman" w:hAnsi="Arial" w:cs="Arial"/>
          <w:color w:val="auto"/>
          <w:sz w:val="16"/>
          <w:szCs w:val="16"/>
          <w:lang w:eastAsia="ar-SA"/>
        </w:rPr>
        <w:t xml:space="preserve"> na zasadach ok</w:t>
      </w:r>
      <w:r>
        <w:rPr>
          <w:rFonts w:ascii="Arial" w:eastAsia="Times New Roman" w:hAnsi="Arial" w:cs="Arial"/>
          <w:color w:val="auto"/>
          <w:sz w:val="16"/>
          <w:szCs w:val="16"/>
          <w:lang w:eastAsia="ar-SA"/>
        </w:rPr>
        <w:t>reślonych w art. 118 Ustawy Pzp</w:t>
      </w:r>
      <w:r w:rsidRPr="00EE45D6">
        <w:rPr>
          <w:rFonts w:ascii="Arial" w:eastAsia="Times New Roman" w:hAnsi="Arial" w:cs="Arial"/>
          <w:color w:val="auto"/>
          <w:sz w:val="16"/>
          <w:szCs w:val="16"/>
          <w:lang w:eastAsia="ar-SA"/>
        </w:rPr>
        <w:t xml:space="preserve">, dodatkowo Wykonawca winien załączyć do oferty zobowiązanie </w:t>
      </w:r>
      <w:r>
        <w:rPr>
          <w:rFonts w:ascii="Arial" w:eastAsia="Times New Roman" w:hAnsi="Arial" w:cs="Arial"/>
          <w:color w:val="auto"/>
          <w:sz w:val="16"/>
          <w:szCs w:val="16"/>
          <w:lang w:eastAsia="ar-SA"/>
        </w:rPr>
        <w:t>podmiotu udostępniającego zasoby do oddania Wykonawcy do dyspozycji niezbędnych zasobów na potrzeby realizacji zamówienia.</w:t>
      </w:r>
    </w:p>
    <w:p w14:paraId="78C61DA4" w14:textId="77777777" w:rsidR="00A41635" w:rsidRPr="00A41635" w:rsidRDefault="00A41635" w:rsidP="00281CBA">
      <w:pPr>
        <w:widowControl/>
        <w:suppressAutoHyphens w:val="0"/>
        <w:spacing w:line="288" w:lineRule="auto"/>
        <w:jc w:val="both"/>
        <w:rPr>
          <w:rFonts w:ascii="Arial" w:eastAsia="Times New Roman" w:hAnsi="Arial" w:cs="Arial"/>
          <w:b/>
          <w:color w:val="auto"/>
          <w:sz w:val="10"/>
          <w:szCs w:val="20"/>
          <w:u w:val="single"/>
          <w:lang w:eastAsia="pl-PL"/>
        </w:rPr>
      </w:pPr>
    </w:p>
    <w:p w14:paraId="636C0D6B" w14:textId="77777777" w:rsidR="00CC575C" w:rsidRDefault="00CC575C" w:rsidP="00281CBA">
      <w:pPr>
        <w:widowControl/>
        <w:suppressAutoHyphens w:val="0"/>
        <w:spacing w:line="288" w:lineRule="auto"/>
        <w:jc w:val="both"/>
        <w:rPr>
          <w:rFonts w:ascii="Arial" w:eastAsia="Times New Roman" w:hAnsi="Arial" w:cs="Arial"/>
          <w:b/>
          <w:color w:val="auto"/>
          <w:sz w:val="22"/>
          <w:szCs w:val="20"/>
          <w:u w:val="single"/>
          <w:lang w:eastAsia="pl-PL"/>
        </w:rPr>
      </w:pPr>
    </w:p>
    <w:p w14:paraId="434BB0FD" w14:textId="77777777" w:rsidR="00CC575C" w:rsidRDefault="00CC575C" w:rsidP="00281CBA">
      <w:pPr>
        <w:widowControl/>
        <w:suppressAutoHyphens w:val="0"/>
        <w:spacing w:line="288" w:lineRule="auto"/>
        <w:jc w:val="both"/>
        <w:rPr>
          <w:rFonts w:ascii="Arial" w:eastAsia="Times New Roman" w:hAnsi="Arial" w:cs="Arial"/>
          <w:b/>
          <w:color w:val="auto"/>
          <w:sz w:val="22"/>
          <w:szCs w:val="20"/>
          <w:u w:val="single"/>
          <w:lang w:eastAsia="pl-PL"/>
        </w:rPr>
      </w:pPr>
    </w:p>
    <w:p w14:paraId="49D1C20F" w14:textId="77777777" w:rsidR="00281CBA" w:rsidRPr="00281CBA" w:rsidRDefault="00281CBA" w:rsidP="00281CBA">
      <w:pPr>
        <w:widowControl/>
        <w:suppressAutoHyphens w:val="0"/>
        <w:spacing w:line="288" w:lineRule="auto"/>
        <w:jc w:val="both"/>
        <w:rPr>
          <w:rFonts w:ascii="Arial" w:eastAsia="Times New Roman" w:hAnsi="Arial" w:cs="Arial"/>
          <w:b/>
          <w:color w:val="auto"/>
          <w:sz w:val="22"/>
          <w:szCs w:val="20"/>
          <w:lang w:eastAsia="pl-PL"/>
        </w:rPr>
      </w:pPr>
      <w:r w:rsidRPr="00281CBA">
        <w:rPr>
          <w:rFonts w:ascii="Arial" w:eastAsia="Times New Roman" w:hAnsi="Arial" w:cs="Arial"/>
          <w:b/>
          <w:color w:val="auto"/>
          <w:sz w:val="22"/>
          <w:szCs w:val="20"/>
          <w:u w:val="single"/>
          <w:lang w:eastAsia="pl-PL"/>
        </w:rPr>
        <w:t>UWAGA</w:t>
      </w:r>
      <w:r w:rsidRPr="00281CBA">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uprawnioną/-ne do składania oświadczeń woli w imieniu Wykonawcy. </w:t>
      </w:r>
    </w:p>
    <w:p w14:paraId="0F0EA5B9" w14:textId="77777777" w:rsidR="00281CBA" w:rsidRPr="00281CBA" w:rsidRDefault="003A6785" w:rsidP="007457E8">
      <w:pPr>
        <w:keepNext/>
        <w:pageBreakBefore/>
        <w:spacing w:line="288" w:lineRule="auto"/>
        <w:ind w:left="7200"/>
        <w:rPr>
          <w:rFonts w:ascii="Arial" w:eastAsia="MS Mincho;ＭＳ 明朝" w:hAnsi="Arial" w:cs="Arial"/>
          <w:b/>
          <w:sz w:val="22"/>
          <w:szCs w:val="22"/>
        </w:rPr>
      </w:pPr>
      <w:r>
        <w:rPr>
          <w:rFonts w:ascii="Arial" w:eastAsia="MS Mincho;ＭＳ 明朝" w:hAnsi="Arial" w:cs="Arial"/>
          <w:b/>
          <w:sz w:val="22"/>
          <w:szCs w:val="22"/>
        </w:rPr>
        <w:t xml:space="preserve">    </w:t>
      </w:r>
      <w:r w:rsidR="00281CBA" w:rsidRPr="00281CBA">
        <w:rPr>
          <w:rFonts w:ascii="Arial" w:eastAsia="MS Mincho;ＭＳ 明朝" w:hAnsi="Arial" w:cs="Arial"/>
          <w:b/>
          <w:sz w:val="22"/>
          <w:szCs w:val="22"/>
        </w:rPr>
        <w:t>Załącznik nr 6</w:t>
      </w:r>
    </w:p>
    <w:p w14:paraId="3FF86FBE" w14:textId="77777777" w:rsidR="00281CBA" w:rsidRPr="00281CBA" w:rsidRDefault="00281CBA" w:rsidP="00281CBA">
      <w:pPr>
        <w:keepNext/>
        <w:spacing w:line="288" w:lineRule="auto"/>
        <w:rPr>
          <w:rFonts w:ascii="Arial" w:eastAsia="MS Mincho;ＭＳ 明朝" w:hAnsi="Arial" w:cs="Arial"/>
          <w:b/>
          <w:sz w:val="22"/>
          <w:szCs w:val="22"/>
        </w:rPr>
      </w:pPr>
    </w:p>
    <w:p w14:paraId="38E39514" w14:textId="77777777" w:rsidR="00281CBA" w:rsidRPr="00281CBA" w:rsidRDefault="00281CBA" w:rsidP="00281CBA">
      <w:pPr>
        <w:keepNext/>
        <w:spacing w:line="288" w:lineRule="auto"/>
        <w:jc w:val="center"/>
        <w:rPr>
          <w:rFonts w:ascii="Arial" w:eastAsia="MS Mincho;ＭＳ 明朝" w:hAnsi="Arial" w:cs="Arial"/>
          <w:b/>
          <w:sz w:val="22"/>
          <w:szCs w:val="22"/>
        </w:rPr>
      </w:pPr>
      <w:r w:rsidRPr="00281CBA">
        <w:rPr>
          <w:rFonts w:ascii="Arial" w:eastAsia="MS Mincho;ＭＳ 明朝" w:hAnsi="Arial" w:cs="Arial"/>
          <w:b/>
          <w:sz w:val="22"/>
          <w:szCs w:val="22"/>
        </w:rPr>
        <w:t>OŚWIADCZENIE WYKONAWCÓW WSPÓLNIE UBIEGAJĄCYCH SIĘ O UDZIELENIE ZAMÓWIENIA SKŁADANE NA PODSTAWIE ART. 117 UST. 4 USTAWY PZP</w:t>
      </w:r>
    </w:p>
    <w:p w14:paraId="0DDAFDEE" w14:textId="77777777" w:rsidR="00281CBA" w:rsidRPr="00281CBA" w:rsidRDefault="00281CBA" w:rsidP="00281CBA">
      <w:pPr>
        <w:spacing w:line="288" w:lineRule="auto"/>
        <w:rPr>
          <w:rFonts w:ascii="Arial" w:hAnsi="Arial" w:cs="Arial"/>
          <w:sz w:val="22"/>
        </w:rPr>
      </w:pPr>
    </w:p>
    <w:p w14:paraId="254C48E3" w14:textId="77777777" w:rsidR="00281CBA" w:rsidRPr="00281CBA" w:rsidRDefault="00281CBA" w:rsidP="00281CBA">
      <w:pPr>
        <w:spacing w:line="288" w:lineRule="auto"/>
        <w:rPr>
          <w:rFonts w:ascii="Arial" w:hAnsi="Arial" w:cs="Arial"/>
          <w:sz w:val="18"/>
        </w:rPr>
      </w:pPr>
    </w:p>
    <w:p w14:paraId="7A94F37E" w14:textId="77777777" w:rsidR="00281CBA" w:rsidRPr="00281CBA" w:rsidRDefault="00281CBA" w:rsidP="00281CBA">
      <w:pPr>
        <w:spacing w:line="288" w:lineRule="auto"/>
        <w:rPr>
          <w:rFonts w:ascii="Arial" w:hAnsi="Arial" w:cs="Arial"/>
          <w:sz w:val="18"/>
        </w:rPr>
      </w:pPr>
      <w:r w:rsidRPr="00281CBA">
        <w:rPr>
          <w:rFonts w:ascii="Arial" w:hAnsi="Arial" w:cs="Arial"/>
          <w:sz w:val="18"/>
        </w:rPr>
        <w:t xml:space="preserve">Wykonawcy wspólnie ubiegający się </w:t>
      </w:r>
    </w:p>
    <w:p w14:paraId="3F4E3078" w14:textId="77777777" w:rsidR="00281CBA" w:rsidRPr="00281CBA" w:rsidRDefault="00281CBA" w:rsidP="00281CBA">
      <w:pPr>
        <w:spacing w:line="288" w:lineRule="auto"/>
        <w:rPr>
          <w:rFonts w:ascii="Arial" w:hAnsi="Arial" w:cs="Arial"/>
          <w:sz w:val="22"/>
        </w:rPr>
      </w:pPr>
      <w:r w:rsidRPr="00281CBA">
        <w:rPr>
          <w:rFonts w:ascii="Arial" w:hAnsi="Arial" w:cs="Arial"/>
          <w:sz w:val="18"/>
        </w:rPr>
        <w:t>o udzielenie zamówienia</w:t>
      </w:r>
    </w:p>
    <w:p w14:paraId="35A643A3" w14:textId="77777777" w:rsidR="00281CBA" w:rsidRPr="00281CBA" w:rsidRDefault="00281CBA" w:rsidP="00281CBA">
      <w:pPr>
        <w:spacing w:line="288" w:lineRule="auto"/>
        <w:rPr>
          <w:rFonts w:ascii="Arial" w:eastAsia="Arial" w:hAnsi="Arial" w:cs="Arial"/>
          <w:sz w:val="22"/>
        </w:rPr>
      </w:pPr>
      <w:r w:rsidRPr="00281CBA">
        <w:rPr>
          <w:rFonts w:ascii="Arial" w:eastAsia="Arial" w:hAnsi="Arial" w:cs="Arial"/>
          <w:sz w:val="22"/>
        </w:rPr>
        <w:t>…………………………………………</w:t>
      </w:r>
    </w:p>
    <w:p w14:paraId="467D881A" w14:textId="77777777" w:rsidR="00281CBA" w:rsidRPr="00281CBA" w:rsidRDefault="00281CBA" w:rsidP="00281CBA">
      <w:pPr>
        <w:spacing w:line="288" w:lineRule="auto"/>
        <w:rPr>
          <w:rFonts w:ascii="Arial" w:eastAsia="Arial" w:hAnsi="Arial" w:cs="Arial"/>
          <w:sz w:val="22"/>
        </w:rPr>
      </w:pPr>
      <w:r w:rsidRPr="00281CBA">
        <w:rPr>
          <w:rFonts w:ascii="Arial" w:eastAsia="Arial" w:hAnsi="Arial" w:cs="Arial"/>
          <w:sz w:val="22"/>
        </w:rPr>
        <w:t>…………………………………………</w:t>
      </w:r>
    </w:p>
    <w:p w14:paraId="58DB16A6" w14:textId="77777777" w:rsidR="00281CBA" w:rsidRPr="00281CBA" w:rsidRDefault="00281CBA" w:rsidP="00281CBA">
      <w:pPr>
        <w:spacing w:line="288" w:lineRule="auto"/>
        <w:rPr>
          <w:rFonts w:ascii="Arial" w:hAnsi="Arial" w:cs="Arial"/>
          <w:sz w:val="18"/>
          <w:szCs w:val="18"/>
        </w:rPr>
      </w:pPr>
      <w:r w:rsidRPr="00281CBA">
        <w:rPr>
          <w:rFonts w:ascii="Arial" w:eastAsia="Arial" w:hAnsi="Arial" w:cs="Arial"/>
          <w:sz w:val="22"/>
        </w:rPr>
        <w:t>…………………………………………</w:t>
      </w:r>
    </w:p>
    <w:p w14:paraId="6800C9E6" w14:textId="77777777" w:rsidR="00281CBA" w:rsidRPr="00281CBA" w:rsidRDefault="00281CBA" w:rsidP="00281CBA">
      <w:pPr>
        <w:spacing w:line="288" w:lineRule="auto"/>
        <w:rPr>
          <w:rFonts w:ascii="Arial" w:hAnsi="Arial" w:cs="Arial"/>
          <w:color w:val="000000"/>
          <w:sz w:val="22"/>
          <w:szCs w:val="18"/>
        </w:rPr>
      </w:pPr>
      <w:r w:rsidRPr="00281CBA">
        <w:rPr>
          <w:rFonts w:ascii="Arial" w:hAnsi="Arial" w:cs="Arial"/>
          <w:sz w:val="18"/>
          <w:szCs w:val="18"/>
        </w:rPr>
        <w:t>nazwa i adres Wykonawcy</w:t>
      </w:r>
    </w:p>
    <w:p w14:paraId="014E7678" w14:textId="77777777" w:rsidR="00281CBA" w:rsidRPr="00281CBA" w:rsidRDefault="00281CBA" w:rsidP="00281CBA">
      <w:pPr>
        <w:spacing w:line="288" w:lineRule="auto"/>
        <w:jc w:val="both"/>
        <w:rPr>
          <w:rFonts w:ascii="Arial" w:hAnsi="Arial" w:cs="Arial"/>
          <w:color w:val="000000"/>
          <w:sz w:val="22"/>
          <w:szCs w:val="18"/>
        </w:rPr>
      </w:pPr>
    </w:p>
    <w:p w14:paraId="3A237B03" w14:textId="77777777" w:rsidR="00235CCC" w:rsidRPr="008E72B2" w:rsidRDefault="00235CCC" w:rsidP="00235CCC">
      <w:pPr>
        <w:tabs>
          <w:tab w:val="left" w:pos="1134"/>
        </w:tabs>
        <w:spacing w:line="288" w:lineRule="auto"/>
        <w:ind w:left="5103"/>
        <w:rPr>
          <w:rFonts w:ascii="Arial" w:hAnsi="Arial"/>
          <w:b/>
          <w:color w:val="auto"/>
          <w:sz w:val="22"/>
          <w:szCs w:val="20"/>
          <w:lang w:eastAsia="pl-PL"/>
        </w:rPr>
      </w:pPr>
      <w:r w:rsidRPr="008E72B2">
        <w:rPr>
          <w:rFonts w:ascii="Arial" w:hAnsi="Arial"/>
          <w:b/>
          <w:color w:val="auto"/>
          <w:sz w:val="22"/>
          <w:szCs w:val="20"/>
          <w:lang w:eastAsia="pl-PL"/>
        </w:rPr>
        <w:t xml:space="preserve">Gmina Miejska Tczew  </w:t>
      </w:r>
    </w:p>
    <w:p w14:paraId="7E32FC60" w14:textId="77777777" w:rsidR="00235CCC" w:rsidRPr="008E72B2" w:rsidRDefault="00235CCC" w:rsidP="00235CCC">
      <w:pPr>
        <w:tabs>
          <w:tab w:val="left" w:pos="1134"/>
        </w:tabs>
        <w:spacing w:line="288" w:lineRule="auto"/>
        <w:ind w:left="5103"/>
        <w:jc w:val="both"/>
        <w:rPr>
          <w:rFonts w:ascii="Arial" w:hAnsi="Arial"/>
          <w:b/>
          <w:color w:val="auto"/>
          <w:sz w:val="22"/>
          <w:szCs w:val="20"/>
          <w:lang w:eastAsia="pl-PL"/>
        </w:rPr>
      </w:pPr>
      <w:r w:rsidRPr="008E72B2">
        <w:rPr>
          <w:rFonts w:ascii="Arial" w:hAnsi="Arial"/>
          <w:b/>
          <w:color w:val="auto"/>
          <w:sz w:val="22"/>
          <w:szCs w:val="20"/>
          <w:lang w:eastAsia="pl-PL"/>
        </w:rPr>
        <w:t>Plac Piłsudskiego 1</w:t>
      </w:r>
    </w:p>
    <w:p w14:paraId="0508F5D3" w14:textId="77777777" w:rsidR="00281CBA" w:rsidRPr="00235CCC" w:rsidRDefault="00235CCC" w:rsidP="00235CCC">
      <w:pPr>
        <w:spacing w:line="288" w:lineRule="auto"/>
        <w:ind w:left="4962" w:firstLine="141"/>
        <w:jc w:val="both"/>
        <w:rPr>
          <w:rFonts w:ascii="Arial" w:hAnsi="Arial"/>
          <w:b/>
          <w:color w:val="auto"/>
          <w:sz w:val="22"/>
          <w:szCs w:val="22"/>
          <w:lang w:eastAsia="pl-PL"/>
        </w:rPr>
      </w:pPr>
      <w:r w:rsidRPr="00ED2916">
        <w:rPr>
          <w:rFonts w:ascii="Arial" w:hAnsi="Arial"/>
          <w:b/>
          <w:color w:val="auto"/>
          <w:sz w:val="22"/>
          <w:szCs w:val="22"/>
          <w:lang w:eastAsia="pl-PL"/>
        </w:rPr>
        <w:t>83 - 110 Tczew</w:t>
      </w:r>
    </w:p>
    <w:p w14:paraId="43CB5860" w14:textId="77777777" w:rsidR="00281CBA" w:rsidRPr="00281CBA" w:rsidRDefault="00281CBA" w:rsidP="00281CBA">
      <w:pPr>
        <w:spacing w:line="288" w:lineRule="auto"/>
        <w:ind w:left="4248" w:firstLine="708"/>
        <w:jc w:val="both"/>
        <w:rPr>
          <w:rFonts w:ascii="Arial" w:hAnsi="Arial"/>
          <w:b/>
          <w:color w:val="auto"/>
          <w:sz w:val="20"/>
          <w:szCs w:val="20"/>
          <w:lang w:eastAsia="pl-PL"/>
        </w:rPr>
      </w:pPr>
      <w:r w:rsidRPr="00281CBA">
        <w:rPr>
          <w:rFonts w:ascii="Arial" w:hAnsi="Arial"/>
          <w:b/>
          <w:color w:val="auto"/>
          <w:sz w:val="20"/>
          <w:szCs w:val="20"/>
          <w:u w:val="single"/>
          <w:lang w:eastAsia="pl-PL"/>
        </w:rPr>
        <w:t xml:space="preserve"> </w:t>
      </w:r>
    </w:p>
    <w:p w14:paraId="6B0A219B" w14:textId="77777777" w:rsidR="00111651" w:rsidRPr="00C677B6" w:rsidRDefault="00111651" w:rsidP="00111651">
      <w:pPr>
        <w:keepNext/>
        <w:widowControl/>
        <w:suppressAutoHyphens w:val="0"/>
        <w:spacing w:line="288" w:lineRule="auto"/>
        <w:jc w:val="both"/>
        <w:outlineLvl w:val="3"/>
        <w:rPr>
          <w:rFonts w:ascii="Arial" w:eastAsia="Calibri" w:hAnsi="Arial" w:cs="Arial"/>
          <w:color w:val="auto"/>
          <w:sz w:val="22"/>
          <w:szCs w:val="22"/>
          <w:lang w:eastAsia="en-US"/>
        </w:rPr>
      </w:pPr>
      <w:r w:rsidRPr="00CF3510">
        <w:rPr>
          <w:rFonts w:ascii="Arial" w:eastAsia="Calibri" w:hAnsi="Arial" w:cs="Arial"/>
          <w:sz w:val="22"/>
          <w:szCs w:val="22"/>
          <w:lang w:eastAsia="en-US"/>
        </w:rPr>
        <w:t>Składając ofertę w postępowaniu o udzielenie zamówienia publicznego pn.</w:t>
      </w:r>
      <w:r>
        <w:rPr>
          <w:rFonts w:ascii="Arial" w:eastAsia="Calibri" w:hAnsi="Arial" w:cs="Arial"/>
          <w:sz w:val="22"/>
          <w:szCs w:val="22"/>
          <w:lang w:eastAsia="en-US"/>
        </w:rPr>
        <w:t xml:space="preserve">  </w:t>
      </w:r>
      <w:r w:rsidR="00F948FD" w:rsidRPr="00F948FD">
        <w:rPr>
          <w:rFonts w:ascii="Arial" w:hAnsi="Arial" w:cs="Arial"/>
          <w:b/>
          <w:sz w:val="22"/>
          <w:szCs w:val="22"/>
        </w:rPr>
        <w:t>„</w:t>
      </w:r>
      <w:r w:rsidR="004D4B7A" w:rsidRPr="009F3FB4">
        <w:rPr>
          <w:rFonts w:ascii="Arial" w:hAnsi="Arial" w:cs="Arial"/>
          <w:b/>
          <w:bCs/>
          <w:color w:val="000000"/>
          <w:sz w:val="22"/>
          <w:szCs w:val="28"/>
          <w:lang w:eastAsia="pl-PL"/>
        </w:rPr>
        <w:t>Wykonanie dokumentacji: programu prac konserwatorskich i restauratorskich oraz robót budowlanych wraz z</w:t>
      </w:r>
      <w:r w:rsidR="004D4B7A">
        <w:rPr>
          <w:rFonts w:ascii="Arial" w:hAnsi="Arial" w:cs="Arial"/>
          <w:b/>
          <w:bCs/>
          <w:color w:val="000000"/>
          <w:sz w:val="22"/>
          <w:szCs w:val="28"/>
          <w:lang w:eastAsia="pl-PL"/>
        </w:rPr>
        <w:t> </w:t>
      </w:r>
      <w:r w:rsidR="004D4B7A" w:rsidRPr="009F3FB4">
        <w:rPr>
          <w:rFonts w:ascii="Arial" w:hAnsi="Arial" w:cs="Arial"/>
          <w:b/>
          <w:bCs/>
          <w:color w:val="000000"/>
          <w:sz w:val="22"/>
          <w:szCs w:val="28"/>
          <w:lang w:eastAsia="pl-PL"/>
        </w:rPr>
        <w:t>orzeczeniem technicznym i kosztorysem dla fragmentu murów obronnych przy ul. Wodnej i Podmurnej</w:t>
      </w:r>
      <w:r w:rsidR="00F948FD" w:rsidRPr="00F948FD">
        <w:rPr>
          <w:rFonts w:ascii="Arial" w:hAnsi="Arial" w:cs="Arial"/>
          <w:b/>
          <w:sz w:val="22"/>
          <w:szCs w:val="22"/>
        </w:rPr>
        <w:t>”</w:t>
      </w:r>
      <w:r>
        <w:rPr>
          <w:rFonts w:ascii="Arial" w:eastAsia="Calibri" w:hAnsi="Arial" w:cs="Arial"/>
          <w:color w:val="auto"/>
          <w:sz w:val="22"/>
          <w:szCs w:val="22"/>
          <w:lang w:eastAsia="en-US"/>
        </w:rPr>
        <w:t xml:space="preserve"> </w:t>
      </w:r>
      <w:r w:rsidRPr="00CF3510">
        <w:rPr>
          <w:rFonts w:ascii="Arial" w:eastAsia="Calibri" w:hAnsi="Arial" w:cs="Arial"/>
          <w:sz w:val="22"/>
          <w:szCs w:val="22"/>
          <w:lang w:eastAsia="en-US"/>
        </w:rPr>
        <w:t>oświadczam</w:t>
      </w:r>
      <w:r>
        <w:rPr>
          <w:rFonts w:ascii="Arial" w:eastAsia="Calibri" w:hAnsi="Arial" w:cs="Arial"/>
          <w:sz w:val="22"/>
          <w:szCs w:val="22"/>
          <w:lang w:eastAsia="en-US"/>
        </w:rPr>
        <w:t>, że:</w:t>
      </w:r>
    </w:p>
    <w:p w14:paraId="7EB82320" w14:textId="77777777" w:rsidR="00281CBA" w:rsidRPr="00281CBA" w:rsidRDefault="00281CBA" w:rsidP="00281CBA">
      <w:pPr>
        <w:widowControl/>
        <w:suppressAutoHyphens w:val="0"/>
        <w:spacing w:line="288" w:lineRule="auto"/>
        <w:jc w:val="both"/>
        <w:rPr>
          <w:rFonts w:ascii="Arial" w:eastAsia="Times New Roman" w:hAnsi="Arial" w:cs="Arial"/>
          <w:sz w:val="22"/>
          <w:szCs w:val="22"/>
        </w:rPr>
      </w:pPr>
    </w:p>
    <w:p w14:paraId="79289183" w14:textId="77777777" w:rsidR="00281CBA" w:rsidRPr="00281CBA" w:rsidRDefault="00281CBA" w:rsidP="0000001A">
      <w:pPr>
        <w:widowControl/>
        <w:numPr>
          <w:ilvl w:val="0"/>
          <w:numId w:val="19"/>
        </w:numPr>
        <w:suppressAutoHyphens w:val="0"/>
        <w:spacing w:after="92" w:line="260" w:lineRule="auto"/>
        <w:ind w:hanging="360"/>
        <w:rPr>
          <w:rFonts w:ascii="Arial" w:eastAsia="Calibri" w:hAnsi="Arial" w:cs="Arial"/>
          <w:color w:val="000000"/>
          <w:sz w:val="20"/>
          <w:szCs w:val="22"/>
          <w:lang w:eastAsia="pl-PL"/>
        </w:rPr>
      </w:pPr>
      <w:r w:rsidRPr="00281CBA">
        <w:rPr>
          <w:rFonts w:ascii="Arial" w:eastAsia="Calibri" w:hAnsi="Arial" w:cs="Arial"/>
          <w:color w:val="000000"/>
          <w:sz w:val="22"/>
          <w:szCs w:val="22"/>
          <w:lang w:eastAsia="pl-PL"/>
        </w:rPr>
        <w:t>Wykonawca …………………………………………………………</w:t>
      </w:r>
      <w:r w:rsidRPr="00281CBA">
        <w:rPr>
          <w:rFonts w:ascii="Arial" w:eastAsia="Calibri" w:hAnsi="Arial" w:cs="Arial"/>
          <w:i/>
          <w:color w:val="000000"/>
          <w:sz w:val="20"/>
          <w:szCs w:val="22"/>
          <w:lang w:eastAsia="pl-PL"/>
        </w:rPr>
        <w:t xml:space="preserve">(nazwa i adres Wykonawcy) </w:t>
      </w:r>
      <w:r w:rsidRPr="00281CBA">
        <w:rPr>
          <w:rFonts w:ascii="Arial" w:eastAsia="Calibri" w:hAnsi="Arial" w:cs="Arial"/>
          <w:color w:val="000000"/>
          <w:sz w:val="22"/>
          <w:szCs w:val="22"/>
          <w:lang w:eastAsia="pl-PL"/>
        </w:rPr>
        <w:t>zrealizuje następujące usługi:</w:t>
      </w:r>
    </w:p>
    <w:p w14:paraId="2463376B" w14:textId="77777777" w:rsidR="00281CBA" w:rsidRPr="00281CBA" w:rsidRDefault="00281CBA" w:rsidP="00281CBA">
      <w:pPr>
        <w:widowControl/>
        <w:suppressAutoHyphens w:val="0"/>
        <w:spacing w:after="92" w:line="260" w:lineRule="auto"/>
        <w:ind w:left="39" w:hanging="10"/>
        <w:rPr>
          <w:rFonts w:ascii="Arial" w:eastAsia="Calibri" w:hAnsi="Arial" w:cs="Arial"/>
          <w:color w:val="000000"/>
          <w:sz w:val="20"/>
          <w:szCs w:val="22"/>
          <w:lang w:eastAsia="pl-PL"/>
        </w:rPr>
      </w:pPr>
      <w:r w:rsidRPr="00281CBA">
        <w:rPr>
          <w:rFonts w:ascii="Arial" w:eastAsia="Calibri" w:hAnsi="Arial" w:cs="Arial"/>
          <w:color w:val="000000"/>
          <w:sz w:val="22"/>
          <w:szCs w:val="22"/>
          <w:lang w:eastAsia="pl-PL"/>
        </w:rPr>
        <w:t>…………………………………………………………………………………………………………</w:t>
      </w:r>
    </w:p>
    <w:p w14:paraId="0D51BBD9" w14:textId="77777777" w:rsidR="00281CBA" w:rsidRPr="00281CBA" w:rsidRDefault="00281CBA" w:rsidP="0000001A">
      <w:pPr>
        <w:widowControl/>
        <w:numPr>
          <w:ilvl w:val="0"/>
          <w:numId w:val="19"/>
        </w:numPr>
        <w:suppressAutoHyphens w:val="0"/>
        <w:spacing w:after="92" w:line="260" w:lineRule="auto"/>
        <w:ind w:hanging="360"/>
        <w:rPr>
          <w:rFonts w:ascii="Arial" w:eastAsia="Calibri" w:hAnsi="Arial" w:cs="Arial"/>
          <w:color w:val="000000"/>
          <w:sz w:val="20"/>
          <w:szCs w:val="22"/>
          <w:lang w:eastAsia="pl-PL"/>
        </w:rPr>
      </w:pPr>
      <w:r w:rsidRPr="00281CBA">
        <w:rPr>
          <w:rFonts w:ascii="Arial" w:eastAsia="Calibri" w:hAnsi="Arial" w:cs="Arial"/>
          <w:color w:val="000000"/>
          <w:sz w:val="22"/>
          <w:szCs w:val="22"/>
          <w:lang w:eastAsia="pl-PL"/>
        </w:rPr>
        <w:t xml:space="preserve">Wykonawca ………………………………………………………… </w:t>
      </w:r>
      <w:r w:rsidRPr="00281CBA">
        <w:rPr>
          <w:rFonts w:ascii="Arial" w:eastAsia="Calibri" w:hAnsi="Arial" w:cs="Arial"/>
          <w:i/>
          <w:color w:val="000000"/>
          <w:sz w:val="20"/>
          <w:szCs w:val="22"/>
          <w:lang w:eastAsia="pl-PL"/>
        </w:rPr>
        <w:t xml:space="preserve">(nazwa i adres Wykonawcy) </w:t>
      </w:r>
      <w:r w:rsidRPr="00281CBA">
        <w:rPr>
          <w:rFonts w:ascii="Arial" w:eastAsia="Calibri" w:hAnsi="Arial" w:cs="Arial"/>
          <w:color w:val="000000"/>
          <w:sz w:val="22"/>
          <w:szCs w:val="22"/>
          <w:lang w:eastAsia="pl-PL"/>
        </w:rPr>
        <w:t>zrealizuje następujące usługi:</w:t>
      </w:r>
    </w:p>
    <w:p w14:paraId="13A01B3F" w14:textId="77777777" w:rsidR="00281CBA" w:rsidRPr="00281CBA" w:rsidRDefault="00281CBA" w:rsidP="00281CBA">
      <w:pPr>
        <w:widowControl/>
        <w:suppressAutoHyphens w:val="0"/>
        <w:spacing w:after="92" w:line="260" w:lineRule="auto"/>
        <w:ind w:left="39" w:hanging="10"/>
        <w:rPr>
          <w:rFonts w:ascii="Arial" w:eastAsia="Calibri" w:hAnsi="Arial" w:cs="Arial"/>
          <w:color w:val="000000"/>
          <w:sz w:val="20"/>
          <w:szCs w:val="22"/>
          <w:lang w:eastAsia="pl-PL"/>
        </w:rPr>
      </w:pPr>
      <w:r w:rsidRPr="00281CBA">
        <w:rPr>
          <w:rFonts w:ascii="Arial" w:eastAsia="Calibri" w:hAnsi="Arial" w:cs="Arial"/>
          <w:color w:val="000000"/>
          <w:sz w:val="22"/>
          <w:szCs w:val="22"/>
          <w:lang w:eastAsia="pl-PL"/>
        </w:rPr>
        <w:t>…………………………………………………………………………………………………………</w:t>
      </w:r>
    </w:p>
    <w:p w14:paraId="00420832" w14:textId="77777777" w:rsidR="00281CBA" w:rsidRPr="00281CBA" w:rsidRDefault="00281CBA" w:rsidP="0000001A">
      <w:pPr>
        <w:widowControl/>
        <w:numPr>
          <w:ilvl w:val="0"/>
          <w:numId w:val="19"/>
        </w:numPr>
        <w:suppressAutoHyphens w:val="0"/>
        <w:spacing w:after="92" w:line="260" w:lineRule="auto"/>
        <w:ind w:hanging="360"/>
        <w:rPr>
          <w:rFonts w:ascii="Arial" w:eastAsia="Calibri" w:hAnsi="Arial" w:cs="Arial"/>
          <w:color w:val="000000"/>
          <w:sz w:val="20"/>
          <w:szCs w:val="22"/>
          <w:lang w:eastAsia="pl-PL"/>
        </w:rPr>
      </w:pPr>
      <w:r w:rsidRPr="00281CBA">
        <w:rPr>
          <w:rFonts w:ascii="Arial" w:eastAsia="Calibri" w:hAnsi="Arial" w:cs="Arial"/>
          <w:color w:val="000000"/>
          <w:sz w:val="22"/>
          <w:szCs w:val="22"/>
          <w:lang w:eastAsia="pl-PL"/>
        </w:rPr>
        <w:t>Wykonawca …………………………………………………………</w:t>
      </w:r>
      <w:r w:rsidRPr="00281CBA">
        <w:rPr>
          <w:rFonts w:ascii="Arial" w:eastAsia="Calibri" w:hAnsi="Arial" w:cs="Arial"/>
          <w:i/>
          <w:color w:val="000000"/>
          <w:sz w:val="20"/>
          <w:szCs w:val="22"/>
          <w:lang w:eastAsia="pl-PL"/>
        </w:rPr>
        <w:t xml:space="preserve">(nazwa i adres Wykonawcy) </w:t>
      </w:r>
      <w:r w:rsidRPr="00281CBA">
        <w:rPr>
          <w:rFonts w:ascii="Arial" w:eastAsia="Calibri" w:hAnsi="Arial" w:cs="Arial"/>
          <w:color w:val="000000"/>
          <w:sz w:val="22"/>
          <w:szCs w:val="22"/>
          <w:lang w:eastAsia="pl-PL"/>
        </w:rPr>
        <w:t>zrealizuje następujące usługi:</w:t>
      </w:r>
    </w:p>
    <w:p w14:paraId="00412482" w14:textId="77777777" w:rsidR="00281CBA" w:rsidRPr="00281CBA" w:rsidRDefault="00281CBA" w:rsidP="00281CBA">
      <w:pPr>
        <w:widowControl/>
        <w:suppressAutoHyphens w:val="0"/>
        <w:spacing w:after="515" w:line="260" w:lineRule="auto"/>
        <w:ind w:left="39" w:hanging="10"/>
        <w:rPr>
          <w:rFonts w:ascii="Arial" w:eastAsia="Calibri" w:hAnsi="Arial" w:cs="Arial"/>
          <w:color w:val="000000"/>
          <w:sz w:val="20"/>
          <w:szCs w:val="22"/>
          <w:lang w:eastAsia="pl-PL"/>
        </w:rPr>
      </w:pPr>
      <w:r w:rsidRPr="00281CBA">
        <w:rPr>
          <w:rFonts w:ascii="Arial" w:eastAsia="Calibri" w:hAnsi="Arial" w:cs="Arial"/>
          <w:color w:val="000000"/>
          <w:sz w:val="22"/>
          <w:szCs w:val="22"/>
          <w:lang w:eastAsia="pl-PL"/>
        </w:rPr>
        <w:t>…………………………………………………………………………………………………………</w:t>
      </w:r>
    </w:p>
    <w:p w14:paraId="5E22477F" w14:textId="77777777" w:rsidR="00281CBA" w:rsidRPr="00281CBA" w:rsidRDefault="00281CBA" w:rsidP="00281CBA">
      <w:pPr>
        <w:widowControl/>
        <w:suppressAutoHyphens w:val="0"/>
        <w:spacing w:line="288" w:lineRule="auto"/>
        <w:rPr>
          <w:rFonts w:ascii="Arial" w:eastAsia="Times New Roman" w:hAnsi="Arial" w:cs="Arial"/>
          <w:sz w:val="22"/>
          <w:szCs w:val="22"/>
        </w:rPr>
      </w:pPr>
    </w:p>
    <w:p w14:paraId="641DCB28" w14:textId="77777777" w:rsidR="00281CBA" w:rsidRPr="00281CBA" w:rsidRDefault="00281CBA" w:rsidP="00281CBA">
      <w:pPr>
        <w:widowControl/>
        <w:suppressAutoHyphens w:val="0"/>
        <w:spacing w:line="288" w:lineRule="auto"/>
        <w:rPr>
          <w:rFonts w:ascii="Arial" w:eastAsia="Times New Roman" w:hAnsi="Arial" w:cs="Arial"/>
          <w:sz w:val="22"/>
          <w:szCs w:val="22"/>
        </w:rPr>
      </w:pPr>
    </w:p>
    <w:p w14:paraId="6607B7AA" w14:textId="77777777" w:rsidR="00281CBA" w:rsidRPr="00281CBA" w:rsidRDefault="00281CBA" w:rsidP="00281CBA">
      <w:pPr>
        <w:widowControl/>
        <w:suppressAutoHyphens w:val="0"/>
        <w:spacing w:line="288" w:lineRule="auto"/>
        <w:jc w:val="both"/>
        <w:rPr>
          <w:rFonts w:ascii="Arial" w:eastAsia="Times New Roman" w:hAnsi="Arial" w:cs="Arial"/>
          <w:b/>
          <w:color w:val="auto"/>
          <w:sz w:val="22"/>
          <w:szCs w:val="20"/>
          <w:lang w:eastAsia="pl-PL"/>
        </w:rPr>
      </w:pPr>
      <w:r w:rsidRPr="00281CBA">
        <w:rPr>
          <w:rFonts w:ascii="Arial" w:eastAsia="Times New Roman" w:hAnsi="Arial" w:cs="Arial"/>
          <w:b/>
          <w:color w:val="auto"/>
          <w:sz w:val="22"/>
          <w:szCs w:val="20"/>
          <w:u w:val="single"/>
          <w:lang w:eastAsia="pl-PL"/>
        </w:rPr>
        <w:t>UWAGA</w:t>
      </w:r>
      <w:r w:rsidRPr="00281CBA">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uprawnioną/-ne do składania oświadczeń woli w imieniu Wykonawcy. </w:t>
      </w:r>
    </w:p>
    <w:p w14:paraId="511DD172" w14:textId="77777777" w:rsidR="00281CBA" w:rsidRPr="00281CBA" w:rsidRDefault="00281CBA" w:rsidP="00F01AD8">
      <w:pPr>
        <w:spacing w:line="288" w:lineRule="auto"/>
        <w:ind w:left="4320" w:firstLine="720"/>
        <w:jc w:val="center"/>
        <w:rPr>
          <w:rFonts w:ascii="Arial" w:hAnsi="Arial" w:cs="Arial"/>
          <w:b/>
          <w:sz w:val="22"/>
          <w:szCs w:val="22"/>
        </w:rPr>
      </w:pPr>
      <w:r w:rsidRPr="00281CBA">
        <w:rPr>
          <w:rFonts w:ascii="Arial" w:hAnsi="Arial" w:cs="Arial"/>
          <w:b/>
          <w:sz w:val="22"/>
          <w:szCs w:val="22"/>
        </w:rPr>
        <w:t xml:space="preserve">                                 </w:t>
      </w:r>
      <w:r w:rsidR="00F01AD8">
        <w:rPr>
          <w:rFonts w:ascii="Arial" w:hAnsi="Arial" w:cs="Arial"/>
          <w:b/>
          <w:sz w:val="22"/>
          <w:szCs w:val="22"/>
        </w:rPr>
        <w:t xml:space="preserve">                       </w:t>
      </w:r>
    </w:p>
    <w:p w14:paraId="7FF8D056" w14:textId="77777777" w:rsidR="00281CBA" w:rsidRPr="00281CBA" w:rsidRDefault="00281CBA" w:rsidP="00281CBA">
      <w:pPr>
        <w:pageBreakBefore/>
        <w:spacing w:line="288" w:lineRule="auto"/>
        <w:ind w:left="4321" w:firstLine="720"/>
        <w:jc w:val="right"/>
        <w:rPr>
          <w:rFonts w:ascii="Arial" w:hAnsi="Arial" w:cs="Arial"/>
          <w:b/>
          <w:sz w:val="22"/>
          <w:szCs w:val="22"/>
        </w:rPr>
      </w:pPr>
      <w:r w:rsidRPr="00281CBA">
        <w:rPr>
          <w:rFonts w:ascii="Arial" w:hAnsi="Arial" w:cs="Arial"/>
          <w:b/>
          <w:sz w:val="22"/>
          <w:szCs w:val="22"/>
        </w:rPr>
        <w:t xml:space="preserve">    Załącznik nr 7</w:t>
      </w:r>
    </w:p>
    <w:p w14:paraId="075D6FDA" w14:textId="77777777" w:rsidR="00281CBA" w:rsidRPr="00281CBA" w:rsidRDefault="00281CBA" w:rsidP="00281CBA">
      <w:pPr>
        <w:spacing w:line="288" w:lineRule="auto"/>
        <w:jc w:val="both"/>
        <w:rPr>
          <w:rFonts w:ascii="Arial" w:hAnsi="Arial" w:cs="Arial"/>
          <w:b/>
          <w:sz w:val="22"/>
          <w:szCs w:val="22"/>
        </w:rPr>
      </w:pPr>
      <w:r w:rsidRPr="00281CBA">
        <w:rPr>
          <w:rFonts w:ascii="Arial" w:eastAsia="Calibri" w:hAnsi="Arial" w:cs="Arial"/>
          <w:b/>
          <w:color w:val="000000"/>
          <w:sz w:val="22"/>
          <w:szCs w:val="20"/>
          <w:u w:val="single"/>
          <w:lang w:eastAsia="pl-PL"/>
        </w:rPr>
        <w:t xml:space="preserve"> </w:t>
      </w:r>
    </w:p>
    <w:p w14:paraId="2698B45F" w14:textId="77777777" w:rsidR="00281CBA" w:rsidRPr="00281CBA" w:rsidRDefault="00281CBA" w:rsidP="00281CBA">
      <w:pPr>
        <w:spacing w:line="288" w:lineRule="auto"/>
        <w:jc w:val="center"/>
        <w:rPr>
          <w:rFonts w:ascii="Arial" w:hAnsi="Arial" w:cs="Arial"/>
          <w:b/>
          <w:sz w:val="8"/>
          <w:szCs w:val="22"/>
        </w:rPr>
      </w:pPr>
    </w:p>
    <w:p w14:paraId="4B4C6080" w14:textId="77777777" w:rsidR="00281CBA" w:rsidRPr="00281CBA" w:rsidRDefault="00281CBA" w:rsidP="00281CBA">
      <w:pPr>
        <w:spacing w:line="288" w:lineRule="auto"/>
        <w:jc w:val="center"/>
        <w:rPr>
          <w:rFonts w:ascii="Arial" w:hAnsi="Arial" w:cs="Arial"/>
          <w:b/>
          <w:sz w:val="22"/>
          <w:szCs w:val="22"/>
        </w:rPr>
      </w:pPr>
      <w:r w:rsidRPr="00281CBA">
        <w:rPr>
          <w:rFonts w:ascii="Arial" w:hAnsi="Arial" w:cs="Arial"/>
          <w:b/>
          <w:sz w:val="22"/>
        </w:rPr>
        <w:t>OŚWIADCZENIE O AKTUALNOŚCI INFORMACJI ZAWARTYCH W OŚWIADCZENIU,            O KTÓRYM MOWA W ART. 125 UST. 1 USTAWY PZP, W ZAKRESIE PODSTAW WYKLUCZENIA WSKAZANYCH PRZEZ ZAMAWIAJĄCEGO</w:t>
      </w:r>
    </w:p>
    <w:p w14:paraId="4C1EECFC" w14:textId="77777777" w:rsidR="00281CBA" w:rsidRPr="00281CBA" w:rsidRDefault="00281CBA" w:rsidP="00281CBA">
      <w:pPr>
        <w:spacing w:line="288" w:lineRule="auto"/>
        <w:jc w:val="center"/>
        <w:rPr>
          <w:rFonts w:ascii="Arial" w:hAnsi="Arial" w:cs="Arial"/>
          <w:b/>
          <w:sz w:val="22"/>
          <w:szCs w:val="22"/>
        </w:rPr>
      </w:pPr>
    </w:p>
    <w:p w14:paraId="59765B42" w14:textId="77777777" w:rsidR="00281CBA" w:rsidRPr="00281CBA" w:rsidRDefault="00281CBA" w:rsidP="00281CBA">
      <w:pPr>
        <w:spacing w:line="288" w:lineRule="auto"/>
        <w:jc w:val="center"/>
        <w:rPr>
          <w:rFonts w:ascii="Arial" w:hAnsi="Arial" w:cs="Arial"/>
          <w:b/>
          <w:sz w:val="22"/>
          <w:szCs w:val="22"/>
        </w:rPr>
      </w:pPr>
    </w:p>
    <w:p w14:paraId="2C97D968" w14:textId="77777777" w:rsidR="00281CBA" w:rsidRPr="00281CBA" w:rsidRDefault="00281CBA" w:rsidP="00281CBA">
      <w:pPr>
        <w:spacing w:line="288" w:lineRule="auto"/>
        <w:rPr>
          <w:rFonts w:ascii="Arial" w:eastAsia="Arial" w:hAnsi="Arial" w:cs="Arial"/>
          <w:sz w:val="22"/>
        </w:rPr>
      </w:pPr>
      <w:r w:rsidRPr="00281CBA">
        <w:rPr>
          <w:rFonts w:ascii="Arial" w:eastAsia="Arial" w:hAnsi="Arial" w:cs="Arial"/>
          <w:sz w:val="22"/>
        </w:rPr>
        <w:t>…………………………………………</w:t>
      </w:r>
    </w:p>
    <w:p w14:paraId="587C29DF" w14:textId="77777777" w:rsidR="00281CBA" w:rsidRPr="00281CBA" w:rsidRDefault="00281CBA" w:rsidP="00281CBA">
      <w:pPr>
        <w:spacing w:line="288" w:lineRule="auto"/>
        <w:rPr>
          <w:rFonts w:ascii="Arial" w:eastAsia="Arial" w:hAnsi="Arial" w:cs="Arial"/>
          <w:sz w:val="22"/>
        </w:rPr>
      </w:pPr>
      <w:r w:rsidRPr="00281CBA">
        <w:rPr>
          <w:rFonts w:ascii="Arial" w:eastAsia="Arial" w:hAnsi="Arial" w:cs="Arial"/>
          <w:sz w:val="22"/>
        </w:rPr>
        <w:t>…………………………………………</w:t>
      </w:r>
    </w:p>
    <w:p w14:paraId="2E5F279B" w14:textId="77777777" w:rsidR="00281CBA" w:rsidRPr="00281CBA" w:rsidRDefault="00281CBA" w:rsidP="00281CBA">
      <w:pPr>
        <w:spacing w:line="288" w:lineRule="auto"/>
        <w:rPr>
          <w:rFonts w:ascii="Arial" w:hAnsi="Arial" w:cs="Arial"/>
          <w:sz w:val="18"/>
          <w:szCs w:val="18"/>
        </w:rPr>
      </w:pPr>
      <w:r w:rsidRPr="00281CBA">
        <w:rPr>
          <w:rFonts w:ascii="Arial" w:eastAsia="Arial" w:hAnsi="Arial" w:cs="Arial"/>
          <w:sz w:val="22"/>
        </w:rPr>
        <w:t>…………………………………………</w:t>
      </w:r>
    </w:p>
    <w:p w14:paraId="137F25C0" w14:textId="77777777" w:rsidR="00281CBA" w:rsidRPr="00281CBA" w:rsidRDefault="00281CBA" w:rsidP="00281CBA">
      <w:pPr>
        <w:spacing w:line="288" w:lineRule="auto"/>
        <w:rPr>
          <w:rFonts w:ascii="Arial" w:hAnsi="Arial" w:cs="Arial"/>
          <w:b/>
          <w:sz w:val="20"/>
          <w:szCs w:val="20"/>
        </w:rPr>
      </w:pPr>
      <w:r w:rsidRPr="00281CBA">
        <w:rPr>
          <w:rFonts w:ascii="Arial" w:hAnsi="Arial" w:cs="Arial"/>
          <w:sz w:val="18"/>
          <w:szCs w:val="18"/>
        </w:rPr>
        <w:t>nazwa i adres Wykonawcy</w:t>
      </w:r>
    </w:p>
    <w:p w14:paraId="0FD7F252" w14:textId="77777777" w:rsidR="00281CBA" w:rsidRPr="00281CBA" w:rsidRDefault="00281CBA" w:rsidP="00281CBA">
      <w:pPr>
        <w:spacing w:line="288" w:lineRule="auto"/>
        <w:ind w:left="4962"/>
        <w:jc w:val="both"/>
        <w:rPr>
          <w:rFonts w:ascii="Arial" w:hAnsi="Arial"/>
          <w:b/>
          <w:color w:val="auto"/>
          <w:sz w:val="22"/>
          <w:szCs w:val="20"/>
          <w:lang w:eastAsia="pl-PL"/>
        </w:rPr>
      </w:pPr>
    </w:p>
    <w:p w14:paraId="6A77F6C6" w14:textId="77777777" w:rsidR="00235CCC" w:rsidRPr="008E72B2" w:rsidRDefault="00235CCC" w:rsidP="00235CCC">
      <w:pPr>
        <w:tabs>
          <w:tab w:val="left" w:pos="1134"/>
        </w:tabs>
        <w:spacing w:line="288" w:lineRule="auto"/>
        <w:ind w:left="5103"/>
        <w:rPr>
          <w:rFonts w:ascii="Arial" w:hAnsi="Arial"/>
          <w:b/>
          <w:color w:val="auto"/>
          <w:sz w:val="22"/>
          <w:szCs w:val="20"/>
          <w:lang w:eastAsia="pl-PL"/>
        </w:rPr>
      </w:pPr>
      <w:r w:rsidRPr="008E72B2">
        <w:rPr>
          <w:rFonts w:ascii="Arial" w:hAnsi="Arial"/>
          <w:b/>
          <w:color w:val="auto"/>
          <w:sz w:val="22"/>
          <w:szCs w:val="20"/>
          <w:lang w:eastAsia="pl-PL"/>
        </w:rPr>
        <w:t xml:space="preserve">Gmina Miejska Tczew  </w:t>
      </w:r>
    </w:p>
    <w:p w14:paraId="1742F29B" w14:textId="77777777" w:rsidR="00235CCC" w:rsidRPr="008E72B2" w:rsidRDefault="00235CCC" w:rsidP="00235CCC">
      <w:pPr>
        <w:tabs>
          <w:tab w:val="left" w:pos="1134"/>
        </w:tabs>
        <w:spacing w:line="288" w:lineRule="auto"/>
        <w:ind w:left="5103"/>
        <w:jc w:val="both"/>
        <w:rPr>
          <w:rFonts w:ascii="Arial" w:hAnsi="Arial"/>
          <w:b/>
          <w:color w:val="auto"/>
          <w:sz w:val="22"/>
          <w:szCs w:val="20"/>
          <w:lang w:eastAsia="pl-PL"/>
        </w:rPr>
      </w:pPr>
      <w:r w:rsidRPr="008E72B2">
        <w:rPr>
          <w:rFonts w:ascii="Arial" w:hAnsi="Arial"/>
          <w:b/>
          <w:color w:val="auto"/>
          <w:sz w:val="22"/>
          <w:szCs w:val="20"/>
          <w:lang w:eastAsia="pl-PL"/>
        </w:rPr>
        <w:t>Plac Piłsudskiego 1</w:t>
      </w:r>
    </w:p>
    <w:p w14:paraId="7E61F4A1" w14:textId="77777777" w:rsidR="00281CBA" w:rsidRPr="00235CCC" w:rsidRDefault="00235CCC" w:rsidP="00235CCC">
      <w:pPr>
        <w:spacing w:line="288" w:lineRule="auto"/>
        <w:ind w:left="4962" w:firstLine="141"/>
        <w:jc w:val="both"/>
        <w:rPr>
          <w:rFonts w:ascii="Arial" w:hAnsi="Arial"/>
          <w:b/>
          <w:color w:val="auto"/>
          <w:sz w:val="22"/>
          <w:szCs w:val="22"/>
          <w:lang w:eastAsia="pl-PL"/>
        </w:rPr>
      </w:pPr>
      <w:r w:rsidRPr="00ED2916">
        <w:rPr>
          <w:rFonts w:ascii="Arial" w:hAnsi="Arial"/>
          <w:b/>
          <w:color w:val="auto"/>
          <w:sz w:val="22"/>
          <w:szCs w:val="22"/>
          <w:lang w:eastAsia="pl-PL"/>
        </w:rPr>
        <w:t>83 - 110 Tczew</w:t>
      </w:r>
    </w:p>
    <w:p w14:paraId="0EF2B9E7" w14:textId="77777777" w:rsidR="00281CBA" w:rsidRPr="00281CBA" w:rsidRDefault="00281CBA" w:rsidP="00281CBA">
      <w:pPr>
        <w:spacing w:line="288" w:lineRule="auto"/>
        <w:jc w:val="center"/>
        <w:rPr>
          <w:rFonts w:ascii="Arial" w:hAnsi="Arial" w:cs="Arial"/>
          <w:b/>
          <w:sz w:val="22"/>
          <w:szCs w:val="22"/>
        </w:rPr>
      </w:pPr>
    </w:p>
    <w:p w14:paraId="10D29EAC" w14:textId="77777777" w:rsidR="00281CBA" w:rsidRPr="00281CBA" w:rsidRDefault="00281CBA" w:rsidP="00281CBA">
      <w:pPr>
        <w:spacing w:line="288" w:lineRule="auto"/>
        <w:jc w:val="center"/>
        <w:rPr>
          <w:rFonts w:ascii="Arial" w:hAnsi="Arial" w:cs="Arial"/>
          <w:b/>
          <w:sz w:val="22"/>
          <w:szCs w:val="22"/>
        </w:rPr>
      </w:pPr>
    </w:p>
    <w:p w14:paraId="7B1DF875" w14:textId="77777777" w:rsidR="00281CBA" w:rsidRPr="00281CBA" w:rsidRDefault="00281CBA" w:rsidP="00281CBA">
      <w:pPr>
        <w:widowControl/>
        <w:suppressAutoHyphens w:val="0"/>
        <w:spacing w:line="288" w:lineRule="auto"/>
        <w:jc w:val="both"/>
        <w:rPr>
          <w:rFonts w:ascii="Arial" w:hAnsi="Arial" w:cs="Arial"/>
          <w:b/>
          <w:bCs/>
          <w:color w:val="000000"/>
          <w:sz w:val="22"/>
          <w:szCs w:val="22"/>
          <w:lang w:eastAsia="pl-PL"/>
        </w:rPr>
      </w:pPr>
      <w:r w:rsidRPr="00281CBA">
        <w:rPr>
          <w:rFonts w:ascii="Arial" w:eastAsia="Calibri" w:hAnsi="Arial" w:cs="Arial"/>
          <w:sz w:val="22"/>
          <w:szCs w:val="22"/>
          <w:lang w:eastAsia="en-US"/>
        </w:rPr>
        <w:t xml:space="preserve">W postępowaniu o udzielenie zamówienia publicznego pn. </w:t>
      </w:r>
      <w:r w:rsidR="00F948FD" w:rsidRPr="00F948FD">
        <w:rPr>
          <w:rFonts w:ascii="Arial" w:hAnsi="Arial" w:cs="Arial"/>
          <w:b/>
          <w:sz w:val="22"/>
          <w:szCs w:val="22"/>
        </w:rPr>
        <w:t>„</w:t>
      </w:r>
      <w:r w:rsidR="004D4B7A" w:rsidRPr="009F3FB4">
        <w:rPr>
          <w:rFonts w:ascii="Arial" w:hAnsi="Arial" w:cs="Arial"/>
          <w:b/>
          <w:bCs/>
          <w:color w:val="000000"/>
          <w:sz w:val="22"/>
          <w:szCs w:val="28"/>
          <w:lang w:eastAsia="pl-PL"/>
        </w:rPr>
        <w:t>Wykonanie dokumentacji: programu prac konserwatorskich i restauratorskich oraz robót budowlanych wraz z</w:t>
      </w:r>
      <w:r w:rsidR="004D4B7A">
        <w:rPr>
          <w:rFonts w:ascii="Arial" w:hAnsi="Arial" w:cs="Arial"/>
          <w:b/>
          <w:bCs/>
          <w:color w:val="000000"/>
          <w:sz w:val="22"/>
          <w:szCs w:val="28"/>
          <w:lang w:eastAsia="pl-PL"/>
        </w:rPr>
        <w:t> </w:t>
      </w:r>
      <w:r w:rsidR="004D4B7A" w:rsidRPr="009F3FB4">
        <w:rPr>
          <w:rFonts w:ascii="Arial" w:hAnsi="Arial" w:cs="Arial"/>
          <w:b/>
          <w:bCs/>
          <w:color w:val="000000"/>
          <w:sz w:val="22"/>
          <w:szCs w:val="28"/>
          <w:lang w:eastAsia="pl-PL"/>
        </w:rPr>
        <w:t>orzeczeniem technicznym i kosztorysem dla fragmentu murów obronnych przy ul.</w:t>
      </w:r>
      <w:r w:rsidR="004D4B7A">
        <w:rPr>
          <w:rFonts w:ascii="Arial" w:hAnsi="Arial" w:cs="Arial"/>
          <w:b/>
          <w:bCs/>
          <w:color w:val="000000"/>
          <w:sz w:val="22"/>
          <w:szCs w:val="28"/>
          <w:lang w:eastAsia="pl-PL"/>
        </w:rPr>
        <w:t> </w:t>
      </w:r>
      <w:r w:rsidR="004D4B7A" w:rsidRPr="009F3FB4">
        <w:rPr>
          <w:rFonts w:ascii="Arial" w:hAnsi="Arial" w:cs="Arial"/>
          <w:b/>
          <w:bCs/>
          <w:color w:val="000000"/>
          <w:sz w:val="22"/>
          <w:szCs w:val="28"/>
          <w:lang w:eastAsia="pl-PL"/>
        </w:rPr>
        <w:t>Wodnej i Podmurnej</w:t>
      </w:r>
      <w:r w:rsidR="00F948FD" w:rsidRPr="00F948FD">
        <w:rPr>
          <w:rFonts w:ascii="Arial" w:hAnsi="Arial" w:cs="Arial"/>
          <w:b/>
          <w:sz w:val="22"/>
          <w:szCs w:val="22"/>
        </w:rPr>
        <w:t>”</w:t>
      </w:r>
      <w:r w:rsidRPr="00281CBA">
        <w:rPr>
          <w:rFonts w:ascii="Arial" w:eastAsia="Calibri" w:hAnsi="Arial" w:cs="Arial"/>
          <w:b/>
          <w:bCs/>
          <w:color w:val="000000"/>
          <w:sz w:val="22"/>
          <w:szCs w:val="22"/>
          <w:lang w:eastAsia="pl-PL"/>
        </w:rPr>
        <w:t xml:space="preserve"> </w:t>
      </w:r>
      <w:r w:rsidRPr="00281CBA">
        <w:rPr>
          <w:rFonts w:ascii="Arial" w:eastAsia="Calibri" w:hAnsi="Arial" w:cs="Arial"/>
          <w:sz w:val="22"/>
          <w:szCs w:val="22"/>
          <w:lang w:eastAsia="en-US"/>
        </w:rPr>
        <w:t>oświadczam, iż nie podlegam wykluczeniu z postępowania na podstawie</w:t>
      </w:r>
      <w:r w:rsidRPr="00281CBA">
        <w:rPr>
          <w:rFonts w:ascii="Arial" w:eastAsia="Times New Roman" w:hAnsi="Arial" w:cs="Arial"/>
          <w:color w:val="auto"/>
          <w:sz w:val="22"/>
          <w:szCs w:val="22"/>
          <w:lang w:eastAsia="pl-PL"/>
        </w:rPr>
        <w:t>:</w:t>
      </w:r>
    </w:p>
    <w:p w14:paraId="47D1A7C0" w14:textId="77777777" w:rsidR="00281CBA" w:rsidRPr="00281CBA" w:rsidRDefault="00481D11" w:rsidP="0000001A">
      <w:pPr>
        <w:widowControl/>
        <w:numPr>
          <w:ilvl w:val="0"/>
          <w:numId w:val="48"/>
        </w:numPr>
        <w:suppressAutoHyphens w:val="0"/>
        <w:spacing w:line="288" w:lineRule="auto"/>
        <w:ind w:left="284" w:hanging="284"/>
        <w:rPr>
          <w:rFonts w:ascii="Arial" w:eastAsia="Times New Roman" w:hAnsi="Arial" w:cs="Arial"/>
          <w:color w:val="auto"/>
          <w:sz w:val="22"/>
          <w:szCs w:val="22"/>
          <w:lang w:eastAsia="pl-PL"/>
        </w:rPr>
      </w:pPr>
      <w:hyperlink r:id="rId24" w:anchor="/document/18903829?unitId=art(108)ust(1)pkt(3)&amp;cm=DOCUMENT" w:history="1">
        <w:r w:rsidR="00281CBA" w:rsidRPr="00281CBA">
          <w:rPr>
            <w:rFonts w:ascii="Arial" w:eastAsia="Times New Roman" w:hAnsi="Arial" w:cs="Arial"/>
            <w:color w:val="auto"/>
            <w:sz w:val="22"/>
            <w:szCs w:val="22"/>
            <w:lang w:eastAsia="pl-PL"/>
          </w:rPr>
          <w:t>art. 108 ust. 1 pkt 3</w:t>
        </w:r>
      </w:hyperlink>
      <w:r w:rsidR="00281CBA" w:rsidRPr="00281CBA">
        <w:rPr>
          <w:rFonts w:ascii="Arial" w:eastAsia="Times New Roman" w:hAnsi="Arial" w:cs="Arial"/>
          <w:color w:val="auto"/>
          <w:sz w:val="22"/>
          <w:szCs w:val="22"/>
          <w:lang w:eastAsia="pl-PL"/>
        </w:rPr>
        <w:t xml:space="preserve"> ustawy Pzp,</w:t>
      </w:r>
    </w:p>
    <w:p w14:paraId="511D4558" w14:textId="77777777" w:rsidR="00281CBA" w:rsidRPr="00281CBA" w:rsidRDefault="00481D11" w:rsidP="0000001A">
      <w:pPr>
        <w:widowControl/>
        <w:numPr>
          <w:ilvl w:val="0"/>
          <w:numId w:val="48"/>
        </w:numPr>
        <w:suppressAutoHyphens w:val="0"/>
        <w:spacing w:line="288" w:lineRule="auto"/>
        <w:ind w:left="284" w:hanging="284"/>
        <w:jc w:val="both"/>
        <w:rPr>
          <w:rFonts w:ascii="Arial" w:eastAsia="Times New Roman" w:hAnsi="Arial" w:cs="Arial"/>
          <w:color w:val="auto"/>
          <w:sz w:val="22"/>
          <w:szCs w:val="22"/>
          <w:lang w:eastAsia="pl-PL"/>
        </w:rPr>
      </w:pPr>
      <w:hyperlink r:id="rId25" w:anchor="/document/18903829?unitId=art(108)ust(1)pkt(4)&amp;cm=DOCUMENT" w:history="1">
        <w:r w:rsidR="00281CBA" w:rsidRPr="00281CBA">
          <w:rPr>
            <w:rFonts w:ascii="Arial" w:eastAsia="Times New Roman" w:hAnsi="Arial" w:cs="Arial"/>
            <w:color w:val="auto"/>
            <w:sz w:val="22"/>
            <w:szCs w:val="22"/>
            <w:lang w:eastAsia="pl-PL"/>
          </w:rPr>
          <w:t>art. 108 ust. 1 pkt 4</w:t>
        </w:r>
      </w:hyperlink>
      <w:r w:rsidR="00281CBA" w:rsidRPr="00281CBA">
        <w:rPr>
          <w:rFonts w:ascii="Arial" w:eastAsia="Times New Roman" w:hAnsi="Arial" w:cs="Arial"/>
          <w:color w:val="auto"/>
          <w:sz w:val="22"/>
          <w:szCs w:val="22"/>
          <w:lang w:eastAsia="pl-PL"/>
        </w:rPr>
        <w:t xml:space="preserve"> ustawy Pzp, dotyczących orzeczenia zakazu ubiegania się                         o zamówienie publiczne tytułem środka zapobiegawczego,</w:t>
      </w:r>
    </w:p>
    <w:p w14:paraId="6AFA1D94" w14:textId="77777777" w:rsidR="00281CBA" w:rsidRPr="00281CBA" w:rsidRDefault="00481D11" w:rsidP="0000001A">
      <w:pPr>
        <w:widowControl/>
        <w:numPr>
          <w:ilvl w:val="0"/>
          <w:numId w:val="48"/>
        </w:numPr>
        <w:suppressAutoHyphens w:val="0"/>
        <w:spacing w:line="288" w:lineRule="auto"/>
        <w:ind w:left="284" w:hanging="284"/>
        <w:jc w:val="both"/>
        <w:rPr>
          <w:rFonts w:ascii="Arial" w:eastAsia="Times New Roman" w:hAnsi="Arial" w:cs="Arial"/>
          <w:color w:val="auto"/>
          <w:sz w:val="22"/>
          <w:szCs w:val="22"/>
          <w:lang w:eastAsia="pl-PL"/>
        </w:rPr>
      </w:pPr>
      <w:hyperlink r:id="rId26" w:anchor="/document/18903829?unitId=art(108)ust(1)pkt(5)&amp;cm=DOCUMENT" w:history="1">
        <w:r w:rsidR="00281CBA" w:rsidRPr="00281CBA">
          <w:rPr>
            <w:rFonts w:ascii="Arial" w:eastAsia="Times New Roman" w:hAnsi="Arial" w:cs="Arial"/>
            <w:color w:val="auto"/>
            <w:sz w:val="22"/>
            <w:szCs w:val="22"/>
            <w:lang w:eastAsia="pl-PL"/>
          </w:rPr>
          <w:t>art. 108 ust. 1 pkt 5</w:t>
        </w:r>
      </w:hyperlink>
      <w:r w:rsidR="00281CBA" w:rsidRPr="00281CBA">
        <w:rPr>
          <w:rFonts w:ascii="Arial" w:eastAsia="Times New Roman" w:hAnsi="Arial" w:cs="Arial"/>
          <w:color w:val="auto"/>
          <w:sz w:val="22"/>
          <w:szCs w:val="22"/>
          <w:lang w:eastAsia="pl-PL"/>
        </w:rPr>
        <w:t xml:space="preserve"> ustawy Pzp, dotyczących zawarcia z innymi wykonawcami porozumienia mającego na celu zakłócenie konkurencji,</w:t>
      </w:r>
    </w:p>
    <w:p w14:paraId="184DA417" w14:textId="77777777" w:rsidR="00281CBA" w:rsidRDefault="00481D11" w:rsidP="0000001A">
      <w:pPr>
        <w:widowControl/>
        <w:numPr>
          <w:ilvl w:val="0"/>
          <w:numId w:val="48"/>
        </w:numPr>
        <w:suppressAutoHyphens w:val="0"/>
        <w:spacing w:line="288" w:lineRule="auto"/>
        <w:ind w:left="284" w:hanging="284"/>
        <w:rPr>
          <w:rFonts w:ascii="Arial" w:eastAsia="Times New Roman" w:hAnsi="Arial" w:cs="Arial"/>
          <w:color w:val="auto"/>
          <w:sz w:val="22"/>
          <w:szCs w:val="22"/>
          <w:lang w:eastAsia="pl-PL"/>
        </w:rPr>
      </w:pPr>
      <w:hyperlink r:id="rId27" w:anchor="/document/18903829?unitId=art(108)ust(1)pkt(6)&amp;cm=DOCUMENT" w:history="1">
        <w:r w:rsidR="00281CBA" w:rsidRPr="00281CBA">
          <w:rPr>
            <w:rFonts w:ascii="Arial" w:eastAsia="Times New Roman" w:hAnsi="Arial" w:cs="Arial"/>
            <w:color w:val="auto"/>
            <w:sz w:val="22"/>
            <w:szCs w:val="22"/>
            <w:lang w:eastAsia="pl-PL"/>
          </w:rPr>
          <w:t>art. 108 ust. 1 pkt 6</w:t>
        </w:r>
      </w:hyperlink>
      <w:r w:rsidR="00402CAA">
        <w:rPr>
          <w:rFonts w:ascii="Arial" w:eastAsia="Times New Roman" w:hAnsi="Arial" w:cs="Arial"/>
          <w:color w:val="auto"/>
          <w:sz w:val="22"/>
          <w:szCs w:val="22"/>
          <w:lang w:eastAsia="pl-PL"/>
        </w:rPr>
        <w:t xml:space="preserve"> ustawy Pzp,</w:t>
      </w:r>
    </w:p>
    <w:p w14:paraId="759CBA6D" w14:textId="7B78F5A4" w:rsidR="00402CAA" w:rsidRPr="00402CAA" w:rsidRDefault="00402CAA" w:rsidP="00BF7B7D">
      <w:pPr>
        <w:pStyle w:val="Akapitzlist"/>
        <w:numPr>
          <w:ilvl w:val="0"/>
          <w:numId w:val="48"/>
        </w:numPr>
        <w:spacing w:line="288" w:lineRule="auto"/>
        <w:ind w:left="284" w:hanging="284"/>
        <w:jc w:val="both"/>
        <w:rPr>
          <w:rFonts w:ascii="Arial" w:eastAsia="Times New Roman" w:hAnsi="Arial" w:cs="Arial"/>
          <w:color w:val="auto"/>
          <w:sz w:val="22"/>
          <w:szCs w:val="22"/>
          <w:lang w:eastAsia="pl-PL"/>
        </w:rPr>
      </w:pPr>
      <w:r w:rsidRPr="00402CAA">
        <w:rPr>
          <w:rFonts w:ascii="Arial" w:eastAsia="Times New Roman" w:hAnsi="Arial" w:cs="Arial"/>
          <w:color w:val="auto"/>
          <w:sz w:val="22"/>
          <w:szCs w:val="22"/>
          <w:lang w:eastAsia="pl-PL"/>
        </w:rPr>
        <w:t>art. 7 ust. 1 ustawy z dnia 13 kwietnia 2022 r. o szczególnych rozwiązaniach w zakresie przeciwdziałania wspieraniu agresji na Ukrainę oraz służących ochronie bezpieczeństwa narodowego (Dz. U. z 202</w:t>
      </w:r>
      <w:r w:rsidR="006352F1">
        <w:rPr>
          <w:rFonts w:ascii="Arial" w:eastAsia="Times New Roman" w:hAnsi="Arial" w:cs="Arial"/>
          <w:color w:val="auto"/>
          <w:sz w:val="22"/>
          <w:szCs w:val="22"/>
          <w:lang w:eastAsia="pl-PL"/>
        </w:rPr>
        <w:t>3</w:t>
      </w:r>
      <w:r w:rsidRPr="00402CAA">
        <w:rPr>
          <w:rFonts w:ascii="Arial" w:eastAsia="Times New Roman" w:hAnsi="Arial" w:cs="Arial"/>
          <w:color w:val="auto"/>
          <w:sz w:val="22"/>
          <w:szCs w:val="22"/>
          <w:lang w:eastAsia="pl-PL"/>
        </w:rPr>
        <w:t xml:space="preserve"> r., poz. </w:t>
      </w:r>
      <w:r w:rsidR="006352F1">
        <w:rPr>
          <w:rFonts w:ascii="Arial" w:eastAsia="Times New Roman" w:hAnsi="Arial" w:cs="Arial"/>
          <w:color w:val="auto"/>
          <w:sz w:val="22"/>
          <w:szCs w:val="22"/>
          <w:lang w:eastAsia="pl-PL"/>
        </w:rPr>
        <w:t>129</w:t>
      </w:r>
      <w:r w:rsidR="003A7A39" w:rsidRPr="003A7A39">
        <w:rPr>
          <w:rFonts w:ascii="Arial" w:eastAsia="Times New Roman" w:hAnsi="Arial" w:cs="Arial"/>
          <w:color w:val="auto"/>
          <w:sz w:val="22"/>
          <w:szCs w:val="22"/>
          <w:lang w:eastAsia="pl-PL"/>
        </w:rPr>
        <w:t xml:space="preserve"> </w:t>
      </w:r>
      <w:r w:rsidR="003A7A39">
        <w:rPr>
          <w:rFonts w:ascii="Arial" w:eastAsia="Times New Roman" w:hAnsi="Arial" w:cs="Arial"/>
          <w:color w:val="auto"/>
          <w:sz w:val="22"/>
          <w:szCs w:val="22"/>
          <w:lang w:eastAsia="pl-PL"/>
        </w:rPr>
        <w:t>z późn. zm.</w:t>
      </w:r>
      <w:r w:rsidRPr="00402CAA">
        <w:rPr>
          <w:rFonts w:ascii="Arial" w:eastAsia="Times New Roman" w:hAnsi="Arial" w:cs="Arial"/>
          <w:color w:val="auto"/>
          <w:sz w:val="22"/>
          <w:szCs w:val="22"/>
          <w:lang w:eastAsia="pl-PL"/>
        </w:rPr>
        <w:t>).</w:t>
      </w:r>
    </w:p>
    <w:p w14:paraId="18A8F105" w14:textId="77777777" w:rsidR="00402CAA" w:rsidRPr="00281CBA" w:rsidRDefault="00402CAA" w:rsidP="00402CAA">
      <w:pPr>
        <w:widowControl/>
        <w:suppressAutoHyphens w:val="0"/>
        <w:spacing w:line="288" w:lineRule="auto"/>
        <w:rPr>
          <w:rFonts w:ascii="Arial" w:eastAsia="Times New Roman" w:hAnsi="Arial" w:cs="Arial"/>
          <w:color w:val="auto"/>
          <w:sz w:val="22"/>
          <w:szCs w:val="22"/>
          <w:lang w:eastAsia="pl-PL"/>
        </w:rPr>
      </w:pPr>
    </w:p>
    <w:p w14:paraId="24330564" w14:textId="77777777" w:rsidR="00281CBA" w:rsidRPr="00281CBA" w:rsidRDefault="00281CBA" w:rsidP="00281CBA">
      <w:pPr>
        <w:spacing w:line="288" w:lineRule="auto"/>
        <w:jc w:val="center"/>
        <w:rPr>
          <w:rFonts w:ascii="Arial" w:hAnsi="Arial" w:cs="Arial"/>
          <w:b/>
          <w:sz w:val="22"/>
          <w:szCs w:val="22"/>
        </w:rPr>
      </w:pPr>
    </w:p>
    <w:p w14:paraId="5462861F" w14:textId="77777777" w:rsidR="00281CBA" w:rsidRPr="00281CBA" w:rsidRDefault="00281CBA" w:rsidP="00281CBA">
      <w:pPr>
        <w:spacing w:line="288" w:lineRule="auto"/>
        <w:jc w:val="center"/>
        <w:rPr>
          <w:rFonts w:ascii="Arial" w:hAnsi="Arial" w:cs="Arial"/>
          <w:b/>
          <w:sz w:val="22"/>
          <w:szCs w:val="22"/>
        </w:rPr>
      </w:pPr>
    </w:p>
    <w:p w14:paraId="62C04753" w14:textId="77777777" w:rsidR="00281CBA" w:rsidRPr="00281CBA" w:rsidRDefault="00281CBA" w:rsidP="00281CBA">
      <w:pPr>
        <w:spacing w:line="288" w:lineRule="auto"/>
        <w:jc w:val="center"/>
        <w:rPr>
          <w:rFonts w:ascii="Arial" w:hAnsi="Arial" w:cs="Arial"/>
          <w:b/>
          <w:sz w:val="22"/>
          <w:szCs w:val="22"/>
        </w:rPr>
      </w:pPr>
    </w:p>
    <w:p w14:paraId="057D22DB" w14:textId="77777777" w:rsidR="00281CBA" w:rsidRPr="00281CBA" w:rsidRDefault="00281CBA" w:rsidP="00281CBA">
      <w:pPr>
        <w:spacing w:line="288" w:lineRule="auto"/>
        <w:jc w:val="center"/>
        <w:rPr>
          <w:rFonts w:ascii="Arial" w:hAnsi="Arial" w:cs="Arial"/>
          <w:b/>
          <w:sz w:val="22"/>
          <w:szCs w:val="22"/>
        </w:rPr>
      </w:pPr>
    </w:p>
    <w:p w14:paraId="2CAEEE06" w14:textId="77777777" w:rsidR="00281CBA" w:rsidRPr="00281CBA" w:rsidRDefault="00281CBA" w:rsidP="00281CBA">
      <w:pPr>
        <w:widowControl/>
        <w:suppressAutoHyphens w:val="0"/>
        <w:spacing w:line="288" w:lineRule="auto"/>
        <w:jc w:val="both"/>
        <w:rPr>
          <w:rFonts w:ascii="Arial" w:eastAsia="Times New Roman" w:hAnsi="Arial" w:cs="Arial"/>
          <w:b/>
          <w:color w:val="auto"/>
          <w:sz w:val="22"/>
          <w:szCs w:val="20"/>
          <w:lang w:eastAsia="pl-PL"/>
        </w:rPr>
      </w:pPr>
      <w:r w:rsidRPr="00281CBA">
        <w:rPr>
          <w:rFonts w:ascii="Arial" w:eastAsia="Times New Roman" w:hAnsi="Arial" w:cs="Arial"/>
          <w:b/>
          <w:color w:val="auto"/>
          <w:sz w:val="22"/>
          <w:szCs w:val="20"/>
          <w:u w:val="single"/>
          <w:lang w:eastAsia="pl-PL"/>
        </w:rPr>
        <w:t>UWAGA</w:t>
      </w:r>
      <w:r w:rsidRPr="00281CBA">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uprawnioną/-ne do składania oświadczeń woli w imieniu Wykonawcy. </w:t>
      </w:r>
    </w:p>
    <w:p w14:paraId="4DEE1413" w14:textId="77777777" w:rsidR="00281CBA" w:rsidRPr="00281CBA" w:rsidRDefault="00281CBA" w:rsidP="00281CBA">
      <w:pPr>
        <w:spacing w:line="288" w:lineRule="auto"/>
        <w:jc w:val="center"/>
        <w:rPr>
          <w:rFonts w:ascii="Arial" w:hAnsi="Arial" w:cs="Arial"/>
          <w:b/>
          <w:sz w:val="22"/>
          <w:szCs w:val="22"/>
        </w:rPr>
      </w:pPr>
    </w:p>
    <w:p w14:paraId="41850A13" w14:textId="77777777" w:rsidR="00281CBA" w:rsidRPr="00281CBA" w:rsidRDefault="00281CBA" w:rsidP="00281CBA">
      <w:pPr>
        <w:spacing w:line="288" w:lineRule="auto"/>
        <w:jc w:val="center"/>
        <w:rPr>
          <w:rFonts w:ascii="Arial" w:hAnsi="Arial" w:cs="Arial"/>
          <w:b/>
          <w:sz w:val="22"/>
          <w:szCs w:val="22"/>
        </w:rPr>
      </w:pPr>
    </w:p>
    <w:p w14:paraId="27E04755" w14:textId="77777777" w:rsidR="00281CBA" w:rsidRPr="00281CBA" w:rsidRDefault="00281CBA" w:rsidP="00281CBA">
      <w:pPr>
        <w:spacing w:line="288" w:lineRule="auto"/>
        <w:jc w:val="center"/>
        <w:rPr>
          <w:rFonts w:ascii="Arial" w:hAnsi="Arial" w:cs="Arial"/>
          <w:b/>
          <w:sz w:val="22"/>
          <w:szCs w:val="22"/>
        </w:rPr>
      </w:pPr>
    </w:p>
    <w:p w14:paraId="621D45D8" w14:textId="77777777" w:rsidR="00281CBA" w:rsidRPr="00281CBA" w:rsidRDefault="00281CBA" w:rsidP="00281CBA">
      <w:pPr>
        <w:spacing w:line="288" w:lineRule="auto"/>
        <w:rPr>
          <w:rFonts w:ascii="Arial" w:hAnsi="Arial" w:cs="Arial"/>
          <w:b/>
          <w:sz w:val="22"/>
          <w:szCs w:val="22"/>
        </w:rPr>
      </w:pPr>
    </w:p>
    <w:p w14:paraId="180D51A1" w14:textId="77777777" w:rsidR="00281CBA" w:rsidRPr="00281CBA" w:rsidRDefault="00281CBA" w:rsidP="00281CBA">
      <w:pPr>
        <w:spacing w:line="288" w:lineRule="auto"/>
        <w:jc w:val="center"/>
        <w:rPr>
          <w:rFonts w:ascii="Arial" w:hAnsi="Arial" w:cs="Arial"/>
          <w:b/>
          <w:sz w:val="22"/>
          <w:szCs w:val="22"/>
        </w:rPr>
      </w:pPr>
    </w:p>
    <w:p w14:paraId="14DB58C5" w14:textId="77777777" w:rsidR="00281CBA" w:rsidRPr="00281CBA" w:rsidRDefault="00281CBA" w:rsidP="00281CBA">
      <w:pPr>
        <w:spacing w:line="288" w:lineRule="auto"/>
        <w:jc w:val="center"/>
        <w:rPr>
          <w:rFonts w:ascii="Arial" w:hAnsi="Arial" w:cs="Arial"/>
          <w:b/>
          <w:sz w:val="22"/>
          <w:szCs w:val="22"/>
        </w:rPr>
      </w:pPr>
    </w:p>
    <w:p w14:paraId="3DE928A7" w14:textId="77777777" w:rsidR="00281CBA" w:rsidRPr="00281CBA" w:rsidRDefault="00281CBA" w:rsidP="00281CBA">
      <w:pPr>
        <w:spacing w:line="288" w:lineRule="auto"/>
        <w:rPr>
          <w:rFonts w:ascii="Arial" w:hAnsi="Arial" w:cs="Arial"/>
          <w:b/>
          <w:sz w:val="22"/>
          <w:szCs w:val="22"/>
        </w:rPr>
      </w:pPr>
    </w:p>
    <w:p w14:paraId="34C95327" w14:textId="77777777" w:rsidR="00B83D86" w:rsidRDefault="00281CBA" w:rsidP="00B86183">
      <w:pPr>
        <w:pageBreakBefore/>
        <w:spacing w:line="288" w:lineRule="auto"/>
        <w:ind w:left="6481" w:firstLine="720"/>
        <w:rPr>
          <w:rFonts w:ascii="Arial" w:hAnsi="Arial" w:cs="Arial"/>
          <w:b/>
          <w:sz w:val="22"/>
          <w:szCs w:val="22"/>
        </w:rPr>
      </w:pPr>
      <w:r w:rsidRPr="00281CBA">
        <w:rPr>
          <w:rFonts w:ascii="Arial" w:hAnsi="Arial" w:cs="Arial"/>
          <w:b/>
          <w:sz w:val="22"/>
          <w:szCs w:val="22"/>
        </w:rPr>
        <w:t>Załącznik nr 8</w:t>
      </w:r>
    </w:p>
    <w:p w14:paraId="38B9B21B" w14:textId="77777777" w:rsidR="00B83D86" w:rsidRPr="00F902D9" w:rsidRDefault="00B83D86" w:rsidP="00B83D86">
      <w:pPr>
        <w:spacing w:line="288" w:lineRule="auto"/>
        <w:jc w:val="center"/>
        <w:rPr>
          <w:rFonts w:ascii="Arial" w:hAnsi="Arial" w:cs="Arial"/>
          <w:b/>
          <w:sz w:val="28"/>
        </w:rPr>
      </w:pPr>
      <w:r w:rsidRPr="00F902D9">
        <w:rPr>
          <w:rFonts w:ascii="Arial" w:hAnsi="Arial" w:cs="Arial"/>
          <w:b/>
          <w:sz w:val="22"/>
          <w:szCs w:val="22"/>
        </w:rPr>
        <w:t>PROJEKTOWANE POSTANOWIENIA UMOWY</w:t>
      </w:r>
    </w:p>
    <w:p w14:paraId="46F28C5A" w14:textId="2241067C" w:rsidR="00B83D86" w:rsidRDefault="00B83D86" w:rsidP="00B83D86">
      <w:pPr>
        <w:spacing w:line="288" w:lineRule="auto"/>
        <w:jc w:val="center"/>
        <w:rPr>
          <w:rFonts w:ascii="Arial" w:hAnsi="Arial"/>
          <w:sz w:val="10"/>
          <w:szCs w:val="10"/>
        </w:rPr>
      </w:pPr>
    </w:p>
    <w:p w14:paraId="61FF2AAA" w14:textId="77777777" w:rsidR="004D4B7A" w:rsidRDefault="004D4B7A" w:rsidP="00B83D86">
      <w:pPr>
        <w:spacing w:line="288" w:lineRule="auto"/>
        <w:jc w:val="center"/>
        <w:rPr>
          <w:rFonts w:ascii="Arial" w:hAnsi="Arial"/>
          <w:sz w:val="10"/>
          <w:szCs w:val="10"/>
        </w:rPr>
      </w:pPr>
    </w:p>
    <w:p w14:paraId="1514B106" w14:textId="77777777" w:rsidR="00AD31A2" w:rsidRPr="00F902D9" w:rsidRDefault="00AD31A2" w:rsidP="00B83D86">
      <w:pPr>
        <w:spacing w:line="288" w:lineRule="auto"/>
        <w:jc w:val="center"/>
        <w:rPr>
          <w:rFonts w:ascii="Arial" w:hAnsi="Arial"/>
          <w:sz w:val="10"/>
          <w:szCs w:val="10"/>
        </w:rPr>
      </w:pPr>
    </w:p>
    <w:p w14:paraId="55D7F0EB" w14:textId="77842E31" w:rsidR="00B83D86" w:rsidRPr="00F902D9" w:rsidRDefault="00B83D86" w:rsidP="00885B9E">
      <w:pPr>
        <w:spacing w:line="288" w:lineRule="auto"/>
        <w:jc w:val="both"/>
        <w:rPr>
          <w:rFonts w:ascii="Arial" w:hAnsi="Arial"/>
          <w:color w:val="auto"/>
          <w:sz w:val="22"/>
          <w:szCs w:val="22"/>
          <w:lang w:eastAsia="pl-PL"/>
        </w:rPr>
      </w:pPr>
      <w:r w:rsidRPr="00F902D9">
        <w:rPr>
          <w:rFonts w:ascii="Arial" w:hAnsi="Arial"/>
          <w:color w:val="auto"/>
          <w:sz w:val="22"/>
          <w:szCs w:val="22"/>
          <w:lang w:eastAsia="pl-PL"/>
        </w:rPr>
        <w:t>Zawart</w:t>
      </w:r>
      <w:r>
        <w:rPr>
          <w:rFonts w:ascii="Arial" w:hAnsi="Arial"/>
          <w:color w:val="auto"/>
          <w:sz w:val="22"/>
          <w:szCs w:val="22"/>
          <w:lang w:eastAsia="pl-PL"/>
        </w:rPr>
        <w:t>a w  dniu .............202</w:t>
      </w:r>
      <w:r w:rsidR="00B355C7">
        <w:rPr>
          <w:rFonts w:ascii="Arial" w:hAnsi="Arial"/>
          <w:color w:val="auto"/>
          <w:sz w:val="22"/>
          <w:szCs w:val="22"/>
          <w:lang w:eastAsia="pl-PL"/>
        </w:rPr>
        <w:t>3</w:t>
      </w:r>
      <w:r w:rsidRPr="00F902D9">
        <w:rPr>
          <w:rFonts w:ascii="Arial" w:hAnsi="Arial"/>
          <w:color w:val="auto"/>
          <w:sz w:val="22"/>
          <w:szCs w:val="22"/>
          <w:lang w:eastAsia="pl-PL"/>
        </w:rPr>
        <w:t xml:space="preserve"> r.   w   Tczewie</w:t>
      </w:r>
    </w:p>
    <w:p w14:paraId="58425AFC" w14:textId="77777777" w:rsidR="00B83D86" w:rsidRPr="00F902D9" w:rsidRDefault="00B83D86" w:rsidP="00885B9E">
      <w:pPr>
        <w:spacing w:line="288" w:lineRule="auto"/>
        <w:jc w:val="both"/>
        <w:rPr>
          <w:rFonts w:ascii="Arial" w:hAnsi="Arial"/>
          <w:color w:val="auto"/>
          <w:sz w:val="22"/>
          <w:szCs w:val="22"/>
          <w:lang w:eastAsia="pl-PL"/>
        </w:rPr>
      </w:pPr>
      <w:r w:rsidRPr="00F902D9">
        <w:rPr>
          <w:rFonts w:ascii="Arial" w:hAnsi="Arial"/>
          <w:color w:val="auto"/>
          <w:sz w:val="22"/>
          <w:szCs w:val="22"/>
          <w:lang w:eastAsia="pl-PL"/>
        </w:rPr>
        <w:t xml:space="preserve">pomiędzy Gminą Miejską Tczew  z siedzibą w Tczewie, Plac Piłsudskiego 1, </w:t>
      </w:r>
    </w:p>
    <w:p w14:paraId="04A959CE" w14:textId="77777777" w:rsidR="00B83D86" w:rsidRPr="00F902D9" w:rsidRDefault="00B83D86" w:rsidP="00885B9E">
      <w:pPr>
        <w:spacing w:line="288" w:lineRule="auto"/>
        <w:jc w:val="both"/>
        <w:rPr>
          <w:rFonts w:ascii="Arial" w:hAnsi="Arial" w:cs="Arial"/>
          <w:color w:val="auto"/>
          <w:sz w:val="22"/>
          <w:szCs w:val="22"/>
          <w:lang w:eastAsia="pl-PL"/>
        </w:rPr>
      </w:pPr>
      <w:r w:rsidRPr="00F902D9">
        <w:rPr>
          <w:rFonts w:ascii="Arial" w:hAnsi="Arial" w:cs="Arial"/>
          <w:color w:val="auto"/>
          <w:sz w:val="22"/>
          <w:szCs w:val="22"/>
          <w:lang w:eastAsia="pl-PL"/>
        </w:rPr>
        <w:t>reprezentowaną przez Zastępcę Prezydenta Miasta:</w:t>
      </w:r>
    </w:p>
    <w:p w14:paraId="6FE6E8A8" w14:textId="77777777" w:rsidR="00B83D86" w:rsidRPr="00F902D9" w:rsidRDefault="00B83D86" w:rsidP="00885B9E">
      <w:pPr>
        <w:spacing w:line="288" w:lineRule="auto"/>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Pana Adama Burczyka  na mocy pełnomocnictwa Nr PM.0052.216.2018 z dnia </w:t>
      </w:r>
      <w:r>
        <w:rPr>
          <w:rFonts w:ascii="Arial" w:hAnsi="Arial" w:cs="Arial"/>
          <w:color w:val="auto"/>
          <w:sz w:val="22"/>
          <w:szCs w:val="22"/>
          <w:lang w:eastAsia="pl-PL"/>
        </w:rPr>
        <w:br/>
      </w:r>
      <w:r w:rsidRPr="00F902D9">
        <w:rPr>
          <w:rFonts w:ascii="Arial" w:hAnsi="Arial" w:cs="Arial"/>
          <w:color w:val="auto"/>
          <w:sz w:val="22"/>
          <w:szCs w:val="22"/>
          <w:lang w:eastAsia="pl-PL"/>
        </w:rPr>
        <w:t>30.11.2018 r.,</w:t>
      </w:r>
    </w:p>
    <w:p w14:paraId="08787769" w14:textId="77777777" w:rsidR="00B83D86" w:rsidRPr="00F902D9" w:rsidRDefault="00B83D86" w:rsidP="00885B9E">
      <w:pPr>
        <w:spacing w:line="288" w:lineRule="auto"/>
        <w:jc w:val="both"/>
        <w:rPr>
          <w:rFonts w:ascii="Arial" w:hAnsi="Arial"/>
          <w:color w:val="auto"/>
          <w:sz w:val="22"/>
          <w:szCs w:val="22"/>
          <w:lang w:eastAsia="pl-PL"/>
        </w:rPr>
      </w:pPr>
      <w:r w:rsidRPr="00F902D9">
        <w:rPr>
          <w:rFonts w:ascii="Arial" w:hAnsi="Arial"/>
          <w:color w:val="auto"/>
          <w:sz w:val="22"/>
          <w:szCs w:val="22"/>
          <w:lang w:eastAsia="pl-PL"/>
        </w:rPr>
        <w:t>zwaną w dalszej treści „Zamawiającym”,</w:t>
      </w:r>
    </w:p>
    <w:p w14:paraId="1089ACB9" w14:textId="77777777" w:rsidR="00B83D86" w:rsidRPr="00F902D9" w:rsidRDefault="00B83D86" w:rsidP="00885B9E">
      <w:pPr>
        <w:widowControl/>
        <w:suppressAutoHyphens w:val="0"/>
        <w:spacing w:line="288" w:lineRule="auto"/>
        <w:jc w:val="both"/>
        <w:rPr>
          <w:rFonts w:ascii="Arial" w:eastAsia="Times New Roman" w:hAnsi="Arial" w:cs="Arial"/>
          <w:color w:val="auto"/>
          <w:sz w:val="22"/>
          <w:szCs w:val="22"/>
          <w:lang w:eastAsia="de-DE"/>
        </w:rPr>
      </w:pPr>
      <w:r>
        <w:rPr>
          <w:rFonts w:ascii="Arial" w:eastAsia="Times New Roman" w:hAnsi="Arial" w:cs="Arial"/>
          <w:color w:val="auto"/>
          <w:sz w:val="22"/>
          <w:szCs w:val="22"/>
          <w:lang w:eastAsia="de-DE"/>
        </w:rPr>
        <w:t xml:space="preserve">a </w:t>
      </w:r>
      <w:r w:rsidRPr="00F902D9">
        <w:rPr>
          <w:rFonts w:ascii="Arial" w:eastAsia="Times New Roman" w:hAnsi="Arial" w:cs="Arial"/>
          <w:color w:val="auto"/>
          <w:sz w:val="22"/>
          <w:szCs w:val="22"/>
          <w:lang w:eastAsia="de-DE"/>
        </w:rPr>
        <w:t>………</w:t>
      </w:r>
      <w:r>
        <w:rPr>
          <w:rFonts w:ascii="Arial" w:eastAsia="Times New Roman" w:hAnsi="Arial" w:cs="Arial"/>
          <w:color w:val="auto"/>
          <w:sz w:val="22"/>
          <w:szCs w:val="22"/>
          <w:lang w:eastAsia="de-DE"/>
        </w:rPr>
        <w:t xml:space="preserve">…………………………………z siedzibą: </w:t>
      </w:r>
      <w:r w:rsidRPr="00F902D9">
        <w:rPr>
          <w:rFonts w:ascii="Arial" w:eastAsia="Times New Roman" w:hAnsi="Arial" w:cs="Arial"/>
          <w:color w:val="auto"/>
          <w:sz w:val="22"/>
          <w:szCs w:val="22"/>
          <w:lang w:eastAsia="de-DE"/>
        </w:rPr>
        <w:t>………………………………….; wpisanym do: ………………………………………    ; za numerem: ……………………….............</w:t>
      </w:r>
      <w:r w:rsidRPr="00F902D9">
        <w:rPr>
          <w:rFonts w:ascii="Arial" w:eastAsia="Times New Roman" w:hAnsi="Arial" w:cs="Arial"/>
          <w:color w:val="auto"/>
          <w:sz w:val="22"/>
          <w:szCs w:val="22"/>
          <w:lang w:eastAsia="de-DE"/>
        </w:rPr>
        <w:tab/>
      </w:r>
    </w:p>
    <w:p w14:paraId="0CB3E3D1" w14:textId="77777777" w:rsidR="00B83D86" w:rsidRPr="00BD3DE2" w:rsidRDefault="00B83D86" w:rsidP="00885B9E">
      <w:pPr>
        <w:widowControl/>
        <w:suppressAutoHyphens w:val="0"/>
        <w:spacing w:line="288" w:lineRule="auto"/>
        <w:jc w:val="both"/>
        <w:rPr>
          <w:rFonts w:ascii="Arial" w:eastAsia="Times New Roman" w:hAnsi="Arial" w:cs="Arial"/>
          <w:color w:val="auto"/>
          <w:sz w:val="22"/>
          <w:szCs w:val="22"/>
          <w:lang w:eastAsia="de-DE"/>
        </w:rPr>
      </w:pPr>
      <w:r w:rsidRPr="00F902D9">
        <w:rPr>
          <w:rFonts w:ascii="Arial" w:eastAsia="Times New Roman" w:hAnsi="Arial" w:cs="Arial"/>
          <w:color w:val="auto"/>
          <w:sz w:val="22"/>
          <w:szCs w:val="22"/>
          <w:lang w:eastAsia="de-DE"/>
        </w:rPr>
        <w:t>reprezentowanym przez:</w:t>
      </w:r>
      <w:r w:rsidRPr="00BD3DE2">
        <w:rPr>
          <w:rFonts w:ascii="Arial" w:eastAsia="Times New Roman" w:hAnsi="Arial" w:cs="Arial"/>
          <w:color w:val="auto"/>
          <w:sz w:val="22"/>
          <w:szCs w:val="22"/>
          <w:lang w:eastAsia="de-DE"/>
        </w:rPr>
        <w:t>……………………………………,</w:t>
      </w:r>
    </w:p>
    <w:p w14:paraId="6C377BA6" w14:textId="77777777" w:rsidR="00B83D86" w:rsidRPr="00F902D9" w:rsidRDefault="00B83D86" w:rsidP="00885B9E">
      <w:pPr>
        <w:widowControl/>
        <w:suppressAutoHyphens w:val="0"/>
        <w:spacing w:line="288" w:lineRule="auto"/>
        <w:jc w:val="both"/>
        <w:rPr>
          <w:rFonts w:ascii="Arial" w:eastAsia="Times New Roman" w:hAnsi="Arial" w:cs="Arial"/>
          <w:color w:val="auto"/>
          <w:sz w:val="22"/>
          <w:szCs w:val="22"/>
          <w:lang w:eastAsia="de-DE"/>
        </w:rPr>
      </w:pPr>
      <w:r w:rsidRPr="00F902D9">
        <w:rPr>
          <w:rFonts w:ascii="Arial" w:hAnsi="Arial"/>
          <w:color w:val="auto"/>
          <w:sz w:val="22"/>
          <w:szCs w:val="22"/>
          <w:lang w:eastAsia="pl-PL"/>
        </w:rPr>
        <w:t>zwanym  dalej  „Wykonawcą”.</w:t>
      </w:r>
    </w:p>
    <w:p w14:paraId="278F8E63" w14:textId="77777777" w:rsidR="00281CBA" w:rsidRPr="00B86183" w:rsidRDefault="00281CBA" w:rsidP="00885B9E">
      <w:pPr>
        <w:widowControl/>
        <w:suppressAutoHyphens w:val="0"/>
        <w:spacing w:line="288" w:lineRule="auto"/>
        <w:jc w:val="both"/>
        <w:rPr>
          <w:rFonts w:ascii="Arial" w:eastAsia="Calibri" w:hAnsi="Arial" w:cs="Arial"/>
          <w:sz w:val="12"/>
          <w:szCs w:val="22"/>
          <w:lang w:eastAsia="en-US"/>
        </w:rPr>
      </w:pPr>
    </w:p>
    <w:p w14:paraId="495621D7" w14:textId="09543147" w:rsidR="00281CBA" w:rsidRPr="008B607F" w:rsidRDefault="00281CBA" w:rsidP="00885B9E">
      <w:pPr>
        <w:widowControl/>
        <w:suppressAutoHyphens w:val="0"/>
        <w:spacing w:line="288" w:lineRule="auto"/>
        <w:jc w:val="both"/>
        <w:rPr>
          <w:rFonts w:ascii="Arial" w:eastAsia="Times New Roman" w:hAnsi="Arial" w:cs="Arial"/>
          <w:sz w:val="22"/>
          <w:szCs w:val="22"/>
        </w:rPr>
      </w:pPr>
      <w:r w:rsidRPr="008B607F">
        <w:rPr>
          <w:rFonts w:ascii="Arial" w:eastAsia="Calibri" w:hAnsi="Arial" w:cs="Arial"/>
          <w:sz w:val="22"/>
          <w:szCs w:val="22"/>
          <w:lang w:eastAsia="en-US"/>
        </w:rPr>
        <w:t xml:space="preserve">W rezultacie dokonania przez Zamawiającego wyboru Wykonawcy w trybie art. 275 </w:t>
      </w:r>
      <w:r w:rsidRPr="008B607F">
        <w:rPr>
          <w:rFonts w:ascii="Arial" w:eastAsia="Calibri" w:hAnsi="Arial" w:cs="Arial"/>
          <w:sz w:val="22"/>
          <w:szCs w:val="22"/>
          <w:lang w:eastAsia="en-US"/>
        </w:rPr>
        <w:br/>
        <w:t>pkt. 1 ustawy z dnia 11 września 2019 r. Prawo zamówień publicznych (t.j. Dz. U. z 202</w:t>
      </w:r>
      <w:r w:rsidR="00017760">
        <w:rPr>
          <w:rFonts w:ascii="Arial" w:eastAsia="Calibri" w:hAnsi="Arial" w:cs="Arial"/>
          <w:sz w:val="22"/>
          <w:szCs w:val="22"/>
          <w:lang w:eastAsia="en-US"/>
        </w:rPr>
        <w:t>2</w:t>
      </w:r>
      <w:r w:rsidRPr="008B607F">
        <w:rPr>
          <w:rFonts w:ascii="Arial" w:eastAsia="Calibri" w:hAnsi="Arial" w:cs="Arial"/>
          <w:sz w:val="22"/>
          <w:szCs w:val="22"/>
          <w:lang w:eastAsia="en-US"/>
        </w:rPr>
        <w:t xml:space="preserve"> r., poz. </w:t>
      </w:r>
      <w:r w:rsidR="00017760">
        <w:rPr>
          <w:rFonts w:ascii="Arial" w:eastAsia="Calibri" w:hAnsi="Arial" w:cs="Arial"/>
          <w:sz w:val="22"/>
          <w:szCs w:val="22"/>
          <w:lang w:eastAsia="en-US"/>
        </w:rPr>
        <w:t>1710</w:t>
      </w:r>
      <w:r w:rsidR="005D5038" w:rsidRPr="005D5038">
        <w:rPr>
          <w:rFonts w:ascii="Arial" w:eastAsia="Calibri" w:hAnsi="Arial" w:cs="Arial"/>
          <w:sz w:val="22"/>
          <w:szCs w:val="22"/>
          <w:lang w:eastAsia="en-US"/>
        </w:rPr>
        <w:t xml:space="preserve"> </w:t>
      </w:r>
      <w:r w:rsidR="005D5038" w:rsidRPr="008B607F">
        <w:rPr>
          <w:rFonts w:ascii="Arial" w:eastAsia="Calibri" w:hAnsi="Arial" w:cs="Arial"/>
          <w:sz w:val="22"/>
          <w:szCs w:val="22"/>
          <w:lang w:eastAsia="en-US"/>
        </w:rPr>
        <w:t>z późn. zm.</w:t>
      </w:r>
      <w:r w:rsidRPr="008B607F">
        <w:rPr>
          <w:rFonts w:ascii="Arial" w:eastAsia="Calibri" w:hAnsi="Arial" w:cs="Arial"/>
          <w:sz w:val="22"/>
          <w:szCs w:val="22"/>
          <w:lang w:eastAsia="en-US"/>
        </w:rPr>
        <w:t>), dalej „ustawa Pzp”, została zawarta umowa o następującej treści:</w:t>
      </w:r>
    </w:p>
    <w:p w14:paraId="085CFF97" w14:textId="7CFCC994" w:rsidR="00281CBA" w:rsidRDefault="00281CBA" w:rsidP="00281CBA">
      <w:pPr>
        <w:widowControl/>
        <w:tabs>
          <w:tab w:val="left" w:pos="426"/>
        </w:tabs>
        <w:suppressAutoHyphens w:val="0"/>
        <w:jc w:val="center"/>
        <w:rPr>
          <w:rFonts w:eastAsia="Calibri"/>
          <w:b/>
          <w:sz w:val="16"/>
          <w:lang w:eastAsia="en-US"/>
        </w:rPr>
      </w:pPr>
    </w:p>
    <w:p w14:paraId="4F7FEE07" w14:textId="77777777" w:rsidR="005D5038" w:rsidRPr="001347AE" w:rsidRDefault="005D5038" w:rsidP="0069163B">
      <w:pPr>
        <w:widowControl/>
        <w:tabs>
          <w:tab w:val="left" w:pos="426"/>
        </w:tabs>
        <w:suppressAutoHyphens w:val="0"/>
        <w:spacing w:after="120"/>
        <w:jc w:val="center"/>
        <w:rPr>
          <w:rFonts w:ascii="Arial" w:eastAsia="Times New Roman" w:hAnsi="Arial" w:cs="Arial"/>
          <w:sz w:val="22"/>
          <w:szCs w:val="22"/>
        </w:rPr>
      </w:pPr>
      <w:r w:rsidRPr="001347AE">
        <w:rPr>
          <w:rFonts w:ascii="Arial" w:eastAsia="Calibri" w:hAnsi="Arial" w:cs="Arial"/>
          <w:b/>
          <w:sz w:val="22"/>
          <w:szCs w:val="22"/>
          <w:lang w:eastAsia="en-US"/>
        </w:rPr>
        <w:t>§</w:t>
      </w:r>
      <w:r>
        <w:rPr>
          <w:rFonts w:ascii="Arial" w:eastAsia="Calibri" w:hAnsi="Arial" w:cs="Arial"/>
          <w:b/>
          <w:sz w:val="22"/>
          <w:szCs w:val="22"/>
          <w:lang w:eastAsia="en-US"/>
        </w:rPr>
        <w:t xml:space="preserve"> </w:t>
      </w:r>
      <w:r w:rsidRPr="001347AE">
        <w:rPr>
          <w:rFonts w:ascii="Arial" w:eastAsia="Calibri" w:hAnsi="Arial" w:cs="Arial"/>
          <w:b/>
          <w:sz w:val="22"/>
          <w:szCs w:val="22"/>
          <w:lang w:eastAsia="en-US"/>
        </w:rPr>
        <w:t>1</w:t>
      </w:r>
    </w:p>
    <w:p w14:paraId="79DB51E4" w14:textId="77777777" w:rsidR="005D5038" w:rsidRPr="001347AE" w:rsidRDefault="005D5038" w:rsidP="0069163B">
      <w:pPr>
        <w:widowControl/>
        <w:tabs>
          <w:tab w:val="left" w:pos="426"/>
        </w:tabs>
        <w:suppressAutoHyphens w:val="0"/>
        <w:spacing w:after="120"/>
        <w:jc w:val="center"/>
        <w:rPr>
          <w:rFonts w:ascii="Arial" w:eastAsia="Times New Roman" w:hAnsi="Arial" w:cs="Arial"/>
          <w:sz w:val="22"/>
          <w:szCs w:val="22"/>
        </w:rPr>
      </w:pPr>
      <w:r w:rsidRPr="001347AE">
        <w:rPr>
          <w:rFonts w:ascii="Arial" w:eastAsia="Calibri" w:hAnsi="Arial" w:cs="Arial"/>
          <w:b/>
          <w:sz w:val="22"/>
          <w:szCs w:val="22"/>
          <w:lang w:eastAsia="en-US"/>
        </w:rPr>
        <w:t>Przedmiot umowy</w:t>
      </w:r>
    </w:p>
    <w:p w14:paraId="6DE17F60" w14:textId="6CCE4425" w:rsidR="005D5038" w:rsidRPr="00067266" w:rsidRDefault="005D5038" w:rsidP="00376090">
      <w:pPr>
        <w:numPr>
          <w:ilvl w:val="0"/>
          <w:numId w:val="116"/>
        </w:numPr>
        <w:spacing w:line="288" w:lineRule="auto"/>
        <w:jc w:val="both"/>
        <w:rPr>
          <w:rFonts w:ascii="Arial" w:hAnsi="Arial" w:cs="Arial"/>
          <w:sz w:val="22"/>
          <w:szCs w:val="22"/>
        </w:rPr>
      </w:pPr>
      <w:r w:rsidRPr="00067266">
        <w:rPr>
          <w:rFonts w:ascii="Arial" w:eastAsia="Calibri" w:hAnsi="Arial" w:cs="Arial"/>
          <w:sz w:val="22"/>
          <w:szCs w:val="22"/>
          <w:lang w:eastAsia="en-US"/>
        </w:rPr>
        <w:t>Przedmiotem zamówienia jest wykonanie</w:t>
      </w:r>
      <w:r w:rsidRPr="00067266">
        <w:rPr>
          <w:rFonts w:ascii="Arial" w:hAnsi="Arial" w:cs="Arial"/>
          <w:sz w:val="22"/>
          <w:szCs w:val="22"/>
        </w:rPr>
        <w:t xml:space="preserve"> dokumentacji: programu prac konserwatorskich i restauratorskich oraz robót budowlanych wraz z orzeczeniem technicznym</w:t>
      </w:r>
      <w:r>
        <w:rPr>
          <w:rFonts w:ascii="Arial" w:hAnsi="Arial" w:cs="Arial"/>
          <w:sz w:val="22"/>
          <w:szCs w:val="22"/>
        </w:rPr>
        <w:t xml:space="preserve"> </w:t>
      </w:r>
      <w:r w:rsidRPr="00067266">
        <w:rPr>
          <w:rFonts w:ascii="Arial" w:hAnsi="Arial" w:cs="Arial"/>
          <w:sz w:val="22"/>
          <w:szCs w:val="22"/>
        </w:rPr>
        <w:t>i kosztorysem dla fragmentu murów obronnych przy ul. Wodnej i Podmurnej</w:t>
      </w:r>
      <w:r w:rsidRPr="00067266">
        <w:rPr>
          <w:rFonts w:ascii="Arial" w:eastAsia="Calibri" w:hAnsi="Arial" w:cs="Arial"/>
          <w:sz w:val="22"/>
          <w:szCs w:val="22"/>
          <w:lang w:eastAsia="en-US"/>
        </w:rPr>
        <w:t>, szczegółowo opisanej w SWZ, która wraz z ofertą Wykonawcy stanowi integralną część Umowy.</w:t>
      </w:r>
    </w:p>
    <w:p w14:paraId="7EE08746" w14:textId="77777777" w:rsidR="005D5038" w:rsidRPr="00067266" w:rsidRDefault="005D5038" w:rsidP="00376090">
      <w:pPr>
        <w:numPr>
          <w:ilvl w:val="0"/>
          <w:numId w:val="116"/>
        </w:numPr>
        <w:spacing w:line="288" w:lineRule="auto"/>
        <w:jc w:val="both"/>
        <w:rPr>
          <w:rFonts w:ascii="Arial" w:hAnsi="Arial" w:cs="Arial"/>
          <w:sz w:val="22"/>
          <w:szCs w:val="22"/>
        </w:rPr>
      </w:pPr>
      <w:r w:rsidRPr="00067266">
        <w:rPr>
          <w:rFonts w:ascii="Arial" w:hAnsi="Arial" w:cs="Arial"/>
          <w:sz w:val="22"/>
          <w:szCs w:val="22"/>
        </w:rPr>
        <w:t xml:space="preserve">Przedmiot zamówienia opisano szczegółowo w SWZ, która wraz z ofertą Wykonawcy stanowią integralną część niniejszej umowy. </w:t>
      </w:r>
    </w:p>
    <w:p w14:paraId="06B27CF2" w14:textId="77777777" w:rsidR="005D5038" w:rsidRPr="000068D4" w:rsidRDefault="005D5038" w:rsidP="00376090">
      <w:pPr>
        <w:widowControl/>
        <w:numPr>
          <w:ilvl w:val="0"/>
          <w:numId w:val="116"/>
        </w:numPr>
        <w:suppressAutoHyphens w:val="0"/>
        <w:autoSpaceDN w:val="0"/>
        <w:spacing w:line="288" w:lineRule="auto"/>
        <w:ind w:left="284" w:hanging="284"/>
        <w:jc w:val="both"/>
        <w:textAlignment w:val="baseline"/>
        <w:rPr>
          <w:rFonts w:ascii="Arial" w:hAnsi="Arial" w:cs="Arial"/>
          <w:sz w:val="22"/>
          <w:szCs w:val="22"/>
        </w:rPr>
      </w:pPr>
      <w:r w:rsidRPr="000068D4">
        <w:rPr>
          <w:rFonts w:ascii="Arial" w:eastAsia="Calibri" w:hAnsi="Arial" w:cs="Arial"/>
          <w:sz w:val="22"/>
          <w:szCs w:val="22"/>
          <w:lang w:eastAsia="en-US"/>
        </w:rPr>
        <w:t>W ramach zamówienia, Wykonawca opracuje (przekaże Zamawiającemu) dokumentację projektową obejmującą co najmniej:</w:t>
      </w:r>
    </w:p>
    <w:p w14:paraId="087014C7" w14:textId="77777777" w:rsidR="005D5038" w:rsidRPr="00067266" w:rsidRDefault="005D5038" w:rsidP="005D5038">
      <w:pPr>
        <w:pStyle w:val="Akapitzlist"/>
        <w:widowControl/>
        <w:suppressAutoHyphens w:val="0"/>
        <w:spacing w:line="276" w:lineRule="auto"/>
        <w:ind w:left="567" w:hanging="283"/>
        <w:jc w:val="both"/>
        <w:rPr>
          <w:rFonts w:ascii="Arial" w:eastAsia="Times New Roman" w:hAnsi="Arial" w:cs="Arial"/>
          <w:color w:val="auto"/>
          <w:sz w:val="22"/>
          <w:szCs w:val="22"/>
          <w:lang w:eastAsia="pl-PL"/>
        </w:rPr>
      </w:pPr>
      <w:r w:rsidRPr="00067266">
        <w:rPr>
          <w:rFonts w:ascii="Arial" w:eastAsia="Times New Roman" w:hAnsi="Arial" w:cs="Arial"/>
          <w:color w:val="auto"/>
          <w:sz w:val="22"/>
          <w:szCs w:val="22"/>
          <w:lang w:eastAsia="pl-PL"/>
        </w:rPr>
        <w:t>1) wykonanie ekspertyzy technicznej murów,</w:t>
      </w:r>
    </w:p>
    <w:p w14:paraId="4ED9C6FF" w14:textId="77777777" w:rsidR="005D5038" w:rsidRPr="00067266" w:rsidRDefault="005D5038" w:rsidP="005D5038">
      <w:pPr>
        <w:pStyle w:val="Akapitzlist"/>
        <w:widowControl/>
        <w:suppressAutoHyphens w:val="0"/>
        <w:spacing w:line="276" w:lineRule="auto"/>
        <w:ind w:left="567" w:hanging="283"/>
        <w:jc w:val="both"/>
        <w:rPr>
          <w:rFonts w:ascii="Arial" w:eastAsia="Times New Roman" w:hAnsi="Arial" w:cs="Arial"/>
          <w:color w:val="auto"/>
          <w:sz w:val="22"/>
          <w:szCs w:val="22"/>
          <w:lang w:eastAsia="pl-PL"/>
        </w:rPr>
      </w:pPr>
      <w:r w:rsidRPr="00067266">
        <w:rPr>
          <w:rFonts w:ascii="Arial" w:eastAsia="Times New Roman" w:hAnsi="Arial" w:cs="Arial"/>
          <w:color w:val="auto"/>
          <w:sz w:val="22"/>
          <w:szCs w:val="22"/>
          <w:lang w:eastAsia="pl-PL"/>
        </w:rPr>
        <w:t>2) wykonanie projektu budowlanego, projektu wykonawczego oraz pełnego programu prac konserwatorskich dla zabezpieczenia odcinków muru obronnego,</w:t>
      </w:r>
    </w:p>
    <w:p w14:paraId="13B40107" w14:textId="77777777" w:rsidR="005D5038" w:rsidRPr="00067266" w:rsidRDefault="005D5038" w:rsidP="005D5038">
      <w:pPr>
        <w:pStyle w:val="Akapitzlist"/>
        <w:widowControl/>
        <w:suppressAutoHyphens w:val="0"/>
        <w:spacing w:line="276" w:lineRule="auto"/>
        <w:ind w:left="567" w:hanging="283"/>
        <w:jc w:val="both"/>
        <w:rPr>
          <w:rFonts w:ascii="Arial" w:eastAsia="Times New Roman" w:hAnsi="Arial" w:cs="Arial"/>
          <w:color w:val="auto"/>
          <w:sz w:val="22"/>
          <w:szCs w:val="22"/>
          <w:lang w:eastAsia="pl-PL"/>
        </w:rPr>
      </w:pPr>
      <w:r w:rsidRPr="00067266">
        <w:rPr>
          <w:rFonts w:ascii="Arial" w:eastAsia="Times New Roman" w:hAnsi="Arial" w:cs="Arial"/>
          <w:color w:val="auto"/>
          <w:sz w:val="22"/>
          <w:szCs w:val="22"/>
          <w:lang w:eastAsia="pl-PL"/>
        </w:rPr>
        <w:t>3) sporządzenie informacji dotyczącej bezpieczeństwa i ochrony zdrowia uwzględniającej zakres projektowanych robót i prac,</w:t>
      </w:r>
    </w:p>
    <w:p w14:paraId="7B981B97" w14:textId="77777777" w:rsidR="005D5038" w:rsidRPr="00067266" w:rsidRDefault="005D5038" w:rsidP="005D5038">
      <w:pPr>
        <w:pStyle w:val="Akapitzlist"/>
        <w:widowControl/>
        <w:suppressAutoHyphens w:val="0"/>
        <w:spacing w:line="276" w:lineRule="auto"/>
        <w:ind w:left="567" w:hanging="283"/>
        <w:jc w:val="both"/>
        <w:rPr>
          <w:rFonts w:ascii="Arial" w:eastAsia="Times New Roman" w:hAnsi="Arial" w:cs="Arial"/>
          <w:color w:val="auto"/>
          <w:sz w:val="22"/>
          <w:szCs w:val="22"/>
          <w:lang w:eastAsia="pl-PL"/>
        </w:rPr>
      </w:pPr>
      <w:r w:rsidRPr="00067266">
        <w:rPr>
          <w:rFonts w:ascii="Arial" w:eastAsia="Times New Roman" w:hAnsi="Arial" w:cs="Arial"/>
          <w:color w:val="auto"/>
          <w:sz w:val="22"/>
          <w:szCs w:val="22"/>
          <w:lang w:eastAsia="pl-PL"/>
        </w:rPr>
        <w:t>4) opracowanie specyfikacji technicznej wykonania i odbioru robót,</w:t>
      </w:r>
    </w:p>
    <w:p w14:paraId="15677CF3" w14:textId="77777777" w:rsidR="005D5038" w:rsidRPr="00067266" w:rsidRDefault="005D5038" w:rsidP="005D5038">
      <w:pPr>
        <w:pStyle w:val="Akapitzlist"/>
        <w:widowControl/>
        <w:suppressAutoHyphens w:val="0"/>
        <w:spacing w:line="276" w:lineRule="auto"/>
        <w:ind w:left="567" w:hanging="283"/>
        <w:jc w:val="both"/>
        <w:rPr>
          <w:rFonts w:ascii="Arial" w:eastAsia="Times New Roman" w:hAnsi="Arial" w:cs="Arial"/>
          <w:color w:val="auto"/>
          <w:sz w:val="22"/>
          <w:szCs w:val="22"/>
          <w:lang w:eastAsia="pl-PL"/>
        </w:rPr>
      </w:pPr>
      <w:r w:rsidRPr="00067266">
        <w:rPr>
          <w:rFonts w:ascii="Arial" w:eastAsia="Times New Roman" w:hAnsi="Arial" w:cs="Arial"/>
          <w:color w:val="auto"/>
          <w:sz w:val="22"/>
          <w:szCs w:val="22"/>
          <w:lang w:eastAsia="pl-PL"/>
        </w:rPr>
        <w:t>5) opracowanie przedmiarów robót oraz kosztorysów inwestorskich,</w:t>
      </w:r>
    </w:p>
    <w:p w14:paraId="3E312AF4" w14:textId="77777777" w:rsidR="005D5038" w:rsidRPr="00067266" w:rsidRDefault="005D5038" w:rsidP="005D5038">
      <w:pPr>
        <w:pStyle w:val="Akapitzlist"/>
        <w:widowControl/>
        <w:suppressAutoHyphens w:val="0"/>
        <w:spacing w:line="276" w:lineRule="auto"/>
        <w:ind w:left="567" w:hanging="283"/>
        <w:jc w:val="both"/>
        <w:rPr>
          <w:rFonts w:ascii="Arial" w:eastAsia="Times New Roman" w:hAnsi="Arial" w:cs="Arial"/>
          <w:color w:val="auto"/>
          <w:sz w:val="22"/>
          <w:szCs w:val="22"/>
          <w:lang w:eastAsia="pl-PL"/>
        </w:rPr>
      </w:pPr>
      <w:r w:rsidRPr="00067266">
        <w:rPr>
          <w:rFonts w:ascii="Arial" w:eastAsia="Times New Roman" w:hAnsi="Arial" w:cs="Arial"/>
          <w:color w:val="auto"/>
          <w:sz w:val="22"/>
          <w:szCs w:val="22"/>
          <w:lang w:eastAsia="pl-PL"/>
        </w:rPr>
        <w:t>6) opracowanie przedmiarów prac konserwatorskich oraz kosztorysów inwestorskich tych prac,</w:t>
      </w:r>
    </w:p>
    <w:p w14:paraId="7F49A0B6" w14:textId="77777777" w:rsidR="005D5038" w:rsidRPr="00067266" w:rsidRDefault="005D5038" w:rsidP="005D5038">
      <w:pPr>
        <w:pStyle w:val="Akapitzlist"/>
        <w:widowControl/>
        <w:suppressAutoHyphens w:val="0"/>
        <w:spacing w:line="276" w:lineRule="auto"/>
        <w:ind w:left="567" w:hanging="283"/>
        <w:jc w:val="both"/>
        <w:rPr>
          <w:rFonts w:ascii="Arial" w:eastAsia="Times New Roman" w:hAnsi="Arial" w:cs="Arial"/>
          <w:color w:val="auto"/>
          <w:sz w:val="22"/>
          <w:szCs w:val="22"/>
          <w:lang w:eastAsia="pl-PL"/>
        </w:rPr>
      </w:pPr>
      <w:r w:rsidRPr="00067266">
        <w:rPr>
          <w:rFonts w:ascii="Arial" w:eastAsia="Times New Roman" w:hAnsi="Arial" w:cs="Arial"/>
          <w:color w:val="auto"/>
          <w:sz w:val="22"/>
          <w:szCs w:val="22"/>
          <w:lang w:eastAsia="pl-PL"/>
        </w:rPr>
        <w:t>7) opracowanie z</w:t>
      </w:r>
      <w:r w:rsidRPr="00067266">
        <w:rPr>
          <w:rFonts w:ascii="Arial" w:hAnsi="Arial" w:cs="Arial"/>
          <w:sz w:val="22"/>
          <w:szCs w:val="22"/>
        </w:rPr>
        <w:t>biorczego zestawienia kosztów,</w:t>
      </w:r>
    </w:p>
    <w:p w14:paraId="46A770A9" w14:textId="77777777" w:rsidR="005D5038" w:rsidRPr="00067266" w:rsidRDefault="005D5038" w:rsidP="005D5038">
      <w:pPr>
        <w:pStyle w:val="Akapitzlist"/>
        <w:widowControl/>
        <w:suppressAutoHyphens w:val="0"/>
        <w:spacing w:line="276" w:lineRule="auto"/>
        <w:ind w:left="567" w:hanging="283"/>
        <w:jc w:val="both"/>
        <w:rPr>
          <w:rFonts w:ascii="Arial" w:eastAsia="Times New Roman" w:hAnsi="Arial" w:cs="Arial"/>
          <w:color w:val="auto"/>
          <w:sz w:val="22"/>
          <w:szCs w:val="22"/>
          <w:lang w:eastAsia="pl-PL"/>
        </w:rPr>
      </w:pPr>
      <w:r w:rsidRPr="00067266">
        <w:rPr>
          <w:rFonts w:ascii="Arial" w:eastAsia="Times New Roman" w:hAnsi="Arial" w:cs="Arial"/>
          <w:color w:val="auto"/>
          <w:sz w:val="22"/>
          <w:szCs w:val="22"/>
          <w:lang w:eastAsia="pl-PL"/>
        </w:rPr>
        <w:t>8) przeprowadzenie wszelkich uzgodnień wymaganych obowiązującymi przepisami niezbędnych do uzyskania decyzji pozwolenia na budowę oraz pozwolenia właściwego konserwatora zabytków,</w:t>
      </w:r>
    </w:p>
    <w:p w14:paraId="2099D7B1" w14:textId="77777777" w:rsidR="005D5038" w:rsidRDefault="005D5038" w:rsidP="005D5038">
      <w:pPr>
        <w:pStyle w:val="Akapitzlist"/>
        <w:widowControl/>
        <w:suppressAutoHyphens w:val="0"/>
        <w:spacing w:line="276" w:lineRule="auto"/>
        <w:ind w:left="567" w:hanging="283"/>
        <w:jc w:val="both"/>
        <w:rPr>
          <w:rFonts w:ascii="Arial" w:eastAsia="Times New Roman" w:hAnsi="Arial" w:cs="Arial"/>
          <w:color w:val="auto"/>
          <w:sz w:val="22"/>
          <w:szCs w:val="22"/>
          <w:lang w:eastAsia="pl-PL"/>
        </w:rPr>
      </w:pPr>
      <w:r w:rsidRPr="00067266">
        <w:rPr>
          <w:rFonts w:ascii="Arial" w:eastAsia="Times New Roman" w:hAnsi="Arial" w:cs="Arial"/>
          <w:color w:val="auto"/>
          <w:sz w:val="22"/>
          <w:szCs w:val="22"/>
          <w:lang w:eastAsia="pl-PL"/>
        </w:rPr>
        <w:t>9) uzyskanie decyzji pozwolenia na budowę oraz pozwolenia w</w:t>
      </w:r>
      <w:r>
        <w:rPr>
          <w:rFonts w:ascii="Arial" w:eastAsia="Times New Roman" w:hAnsi="Arial" w:cs="Arial"/>
          <w:color w:val="auto"/>
          <w:sz w:val="22"/>
          <w:szCs w:val="22"/>
          <w:lang w:eastAsia="pl-PL"/>
        </w:rPr>
        <w:t>łaściwego konserwatora zabytków,</w:t>
      </w:r>
    </w:p>
    <w:p w14:paraId="48F4620A" w14:textId="77777777" w:rsidR="005D5038" w:rsidRPr="00067266" w:rsidRDefault="005D5038" w:rsidP="005D5038">
      <w:pPr>
        <w:pStyle w:val="Akapitzlist"/>
        <w:widowControl/>
        <w:suppressAutoHyphens w:val="0"/>
        <w:spacing w:line="276" w:lineRule="auto"/>
        <w:ind w:left="567" w:hanging="283"/>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 xml:space="preserve">10) </w:t>
      </w:r>
      <w:r w:rsidRPr="00067266">
        <w:rPr>
          <w:rFonts w:ascii="Arial" w:eastAsiaTheme="minorHAnsi" w:hAnsi="Arial" w:cs="Arial"/>
          <w:color w:val="auto"/>
          <w:sz w:val="22"/>
          <w:lang w:eastAsia="en-US"/>
        </w:rPr>
        <w:t>wszystkie nie wymienione powyżej, a wymagane przez właściwe urzędy i jednostki opracowania, analizy, uzgodnienia i decyzje,</w:t>
      </w:r>
    </w:p>
    <w:p w14:paraId="6261F113" w14:textId="77777777" w:rsidR="005D5038" w:rsidRPr="00067266" w:rsidRDefault="005D5038" w:rsidP="005D5038">
      <w:pPr>
        <w:tabs>
          <w:tab w:val="left" w:pos="709"/>
        </w:tabs>
        <w:autoSpaceDN w:val="0"/>
        <w:spacing w:line="288" w:lineRule="auto"/>
        <w:ind w:left="567" w:hanging="283"/>
        <w:jc w:val="both"/>
        <w:textAlignment w:val="baseline"/>
        <w:rPr>
          <w:rFonts w:ascii="Arial" w:hAnsi="Arial" w:cs="Arial"/>
          <w:sz w:val="22"/>
        </w:rPr>
      </w:pPr>
      <w:r>
        <w:rPr>
          <w:rFonts w:ascii="Arial" w:eastAsia="Times New Roman" w:hAnsi="Arial" w:cs="Arial"/>
          <w:color w:val="auto"/>
          <w:sz w:val="22"/>
        </w:rPr>
        <w:t xml:space="preserve">11) </w:t>
      </w:r>
      <w:r w:rsidRPr="00067266">
        <w:rPr>
          <w:rFonts w:ascii="Arial" w:eastAsia="Times New Roman" w:hAnsi="Arial" w:cs="Arial"/>
          <w:color w:val="auto"/>
          <w:sz w:val="22"/>
        </w:rPr>
        <w:t>oświadczenie (oryginał po 1 egz.) każdego projektanta biorącego udział</w:t>
      </w:r>
      <w:r>
        <w:rPr>
          <w:rFonts w:ascii="Arial" w:eastAsia="Times New Roman" w:hAnsi="Arial" w:cs="Arial"/>
          <w:color w:val="auto"/>
          <w:sz w:val="22"/>
        </w:rPr>
        <w:br/>
      </w:r>
      <w:r w:rsidRPr="00067266">
        <w:rPr>
          <w:rFonts w:ascii="Arial" w:eastAsia="Times New Roman" w:hAnsi="Arial" w:cs="Arial"/>
          <w:color w:val="auto"/>
          <w:sz w:val="22"/>
        </w:rPr>
        <w:t>w opracowaniu dokumentacji projektowej, zgodne</w:t>
      </w:r>
      <w:r>
        <w:rPr>
          <w:rFonts w:ascii="Arial" w:eastAsia="Times New Roman" w:hAnsi="Arial" w:cs="Arial"/>
          <w:color w:val="auto"/>
          <w:sz w:val="22"/>
        </w:rPr>
        <w:t xml:space="preserve"> z art. 41 ust. 4a pkt 2 ustawy</w:t>
      </w:r>
      <w:r w:rsidRPr="00067266">
        <w:rPr>
          <w:rFonts w:ascii="Arial" w:eastAsia="Times New Roman" w:hAnsi="Arial" w:cs="Arial"/>
          <w:color w:val="auto"/>
          <w:sz w:val="22"/>
        </w:rPr>
        <w:t xml:space="preserve"> z dnia 07.07.1994 r. Prawo  budowlane, </w:t>
      </w:r>
      <w:r w:rsidRPr="00067266">
        <w:rPr>
          <w:rFonts w:ascii="Arial" w:hAnsi="Arial" w:cs="Arial"/>
          <w:color w:val="auto"/>
          <w:sz w:val="22"/>
        </w:rPr>
        <w:t xml:space="preserve">o sporządzeniu projektu technicznego, dotyczącego zamierzenia budowlanego zgodnie z obowiązującymi przepisami, zasadami wiedzy technicznej, projektem zagospodarowania działki lub </w:t>
      </w:r>
      <w:r w:rsidRPr="00067266">
        <w:rPr>
          <w:rFonts w:ascii="Arial" w:hAnsi="Arial" w:cs="Arial"/>
          <w:sz w:val="22"/>
        </w:rPr>
        <w:t>terenu oraz projektem architektoniczno - budowlanym oraz rozstrzygnięciami dotyczącymi zamierzenia budowlanego, na drukach wskazanych przez PINB w Tczewie,</w:t>
      </w:r>
    </w:p>
    <w:p w14:paraId="626A3EC4" w14:textId="77777777" w:rsidR="005D5038" w:rsidRPr="00067266" w:rsidRDefault="005D5038" w:rsidP="005D5038">
      <w:pPr>
        <w:tabs>
          <w:tab w:val="left" w:pos="709"/>
        </w:tabs>
        <w:autoSpaceDN w:val="0"/>
        <w:spacing w:line="288" w:lineRule="auto"/>
        <w:ind w:left="567" w:hanging="283"/>
        <w:jc w:val="both"/>
        <w:textAlignment w:val="baseline"/>
        <w:rPr>
          <w:rFonts w:ascii="Arial" w:hAnsi="Arial" w:cs="Arial"/>
          <w:sz w:val="22"/>
        </w:rPr>
      </w:pPr>
      <w:r>
        <w:rPr>
          <w:rFonts w:ascii="Arial" w:hAnsi="Arial" w:cs="Arial"/>
          <w:sz w:val="22"/>
        </w:rPr>
        <w:t>12) o</w:t>
      </w:r>
      <w:r w:rsidRPr="00067266">
        <w:rPr>
          <w:rFonts w:ascii="Arial" w:hAnsi="Arial" w:cs="Arial"/>
          <w:sz w:val="22"/>
        </w:rPr>
        <w:t>świadczenie każdego z projektantów biorących udział w opracowaniu dokumentacji projektowej objętej Umową, z których będzie wynikał zakres wykonanych przez nich prac oraz oświadczenie o przeniesieniu na Wykonawcę autorskich praw majątkowych,</w:t>
      </w:r>
    </w:p>
    <w:p w14:paraId="20F6CF61" w14:textId="77777777" w:rsidR="005D5038" w:rsidRPr="00067266" w:rsidRDefault="005D5038" w:rsidP="005D5038">
      <w:pPr>
        <w:tabs>
          <w:tab w:val="left" w:pos="709"/>
        </w:tabs>
        <w:autoSpaceDN w:val="0"/>
        <w:spacing w:line="288" w:lineRule="auto"/>
        <w:ind w:left="567" w:hanging="283"/>
        <w:jc w:val="both"/>
        <w:textAlignment w:val="baseline"/>
        <w:rPr>
          <w:rFonts w:ascii="Arial" w:hAnsi="Arial" w:cs="Arial"/>
          <w:sz w:val="22"/>
        </w:rPr>
      </w:pPr>
      <w:r>
        <w:rPr>
          <w:rFonts w:ascii="Arial" w:eastAsiaTheme="minorHAnsi" w:hAnsi="Arial" w:cs="Arial"/>
          <w:color w:val="auto"/>
          <w:sz w:val="22"/>
          <w:lang w:eastAsia="en-US"/>
        </w:rPr>
        <w:t xml:space="preserve">13) </w:t>
      </w:r>
      <w:r w:rsidRPr="00067266">
        <w:rPr>
          <w:rFonts w:ascii="Arial" w:eastAsiaTheme="minorHAnsi" w:hAnsi="Arial" w:cs="Arial"/>
          <w:color w:val="auto"/>
          <w:sz w:val="22"/>
          <w:lang w:eastAsia="en-US"/>
        </w:rPr>
        <w:t>wersję elektroniczną dokumentacji na płytach CD lub pendrive.</w:t>
      </w:r>
    </w:p>
    <w:p w14:paraId="377E7E7A" w14:textId="451F8C53" w:rsidR="005D5038" w:rsidRPr="00B86183" w:rsidRDefault="005D5038" w:rsidP="00376090">
      <w:pPr>
        <w:pStyle w:val="Akapitzlist"/>
        <w:numPr>
          <w:ilvl w:val="0"/>
          <w:numId w:val="116"/>
        </w:numPr>
        <w:spacing w:line="288" w:lineRule="auto"/>
        <w:ind w:left="284" w:hanging="284"/>
        <w:jc w:val="both"/>
        <w:rPr>
          <w:rFonts w:ascii="Arial" w:hAnsi="Arial" w:cs="Arial"/>
          <w:color w:val="auto"/>
          <w:sz w:val="22"/>
          <w:szCs w:val="22"/>
        </w:rPr>
      </w:pPr>
      <w:r w:rsidRPr="00433DB3">
        <w:rPr>
          <w:rFonts w:ascii="Arial" w:hAnsi="Arial" w:cs="Arial"/>
          <w:sz w:val="22"/>
          <w:szCs w:val="22"/>
        </w:rPr>
        <w:t>W opracowaniu należy uwzględni</w:t>
      </w:r>
      <w:r w:rsidR="00066F21">
        <w:rPr>
          <w:rFonts w:ascii="Arial" w:hAnsi="Arial" w:cs="Arial"/>
          <w:sz w:val="22"/>
          <w:szCs w:val="22"/>
        </w:rPr>
        <w:t xml:space="preserve">ć </w:t>
      </w:r>
      <w:r w:rsidRPr="00433DB3">
        <w:rPr>
          <w:rFonts w:ascii="Arial" w:hAnsi="Arial" w:cs="Arial"/>
          <w:sz w:val="22"/>
          <w:szCs w:val="22"/>
        </w:rPr>
        <w:t>wymagania art. 100 ust. 1 ustawy Prawo zamówień publicznych oraz ustawy z dnia 19 lipca 2019 r.</w:t>
      </w:r>
      <w:r>
        <w:rPr>
          <w:rFonts w:ascii="Arial" w:hAnsi="Arial" w:cs="Arial"/>
          <w:sz w:val="22"/>
          <w:szCs w:val="22"/>
        </w:rPr>
        <w:t xml:space="preserve"> </w:t>
      </w:r>
      <w:r w:rsidRPr="00433DB3">
        <w:rPr>
          <w:rFonts w:ascii="Arial" w:hAnsi="Arial" w:cs="Arial"/>
          <w:sz w:val="22"/>
          <w:szCs w:val="22"/>
        </w:rPr>
        <w:t>o zapewnieniu dostępności osobom ze szczególnymi potrzebami (t.j. Dz. U. 202</w:t>
      </w:r>
      <w:r>
        <w:rPr>
          <w:rFonts w:ascii="Arial" w:hAnsi="Arial" w:cs="Arial"/>
          <w:sz w:val="22"/>
          <w:szCs w:val="22"/>
        </w:rPr>
        <w:t>2</w:t>
      </w:r>
      <w:r w:rsidRPr="00433DB3">
        <w:rPr>
          <w:rFonts w:ascii="Arial" w:hAnsi="Arial" w:cs="Arial"/>
          <w:sz w:val="22"/>
          <w:szCs w:val="22"/>
        </w:rPr>
        <w:t xml:space="preserve"> r. poz. </w:t>
      </w:r>
      <w:r>
        <w:rPr>
          <w:rFonts w:ascii="Arial" w:hAnsi="Arial" w:cs="Arial"/>
          <w:sz w:val="22"/>
          <w:szCs w:val="22"/>
        </w:rPr>
        <w:t>2240</w:t>
      </w:r>
      <w:r w:rsidRPr="00433DB3">
        <w:rPr>
          <w:rFonts w:ascii="Arial" w:hAnsi="Arial" w:cs="Arial"/>
          <w:sz w:val="22"/>
          <w:szCs w:val="22"/>
        </w:rPr>
        <w:t xml:space="preserve"> z późn. zm.).</w:t>
      </w:r>
    </w:p>
    <w:p w14:paraId="0AC6D7AE" w14:textId="77777777" w:rsidR="005D5038" w:rsidRPr="0015598C" w:rsidRDefault="005D5038" w:rsidP="00376090">
      <w:pPr>
        <w:pStyle w:val="Akapitzlist"/>
        <w:widowControl/>
        <w:numPr>
          <w:ilvl w:val="0"/>
          <w:numId w:val="116"/>
        </w:numPr>
        <w:suppressAutoHyphens w:val="0"/>
        <w:autoSpaceDN w:val="0"/>
        <w:spacing w:line="288" w:lineRule="auto"/>
        <w:ind w:left="284" w:hanging="284"/>
        <w:jc w:val="both"/>
        <w:textAlignment w:val="baseline"/>
        <w:rPr>
          <w:rFonts w:ascii="Arial" w:hAnsi="Arial" w:cs="Arial"/>
          <w:color w:val="auto"/>
          <w:sz w:val="22"/>
          <w:szCs w:val="22"/>
        </w:rPr>
      </w:pPr>
      <w:r w:rsidRPr="0015598C">
        <w:rPr>
          <w:rFonts w:ascii="Arial" w:hAnsi="Arial" w:cs="Arial"/>
          <w:color w:val="auto"/>
          <w:sz w:val="22"/>
          <w:szCs w:val="22"/>
        </w:rPr>
        <w:t>Przed przystąpieniem do wykonania zasadniczych prac projektowych Wykonawca uzgodni</w:t>
      </w:r>
      <w:r>
        <w:rPr>
          <w:rFonts w:ascii="Arial" w:hAnsi="Arial" w:cs="Arial"/>
          <w:color w:val="auto"/>
          <w:sz w:val="22"/>
          <w:szCs w:val="22"/>
        </w:rPr>
        <w:t xml:space="preserve"> </w:t>
      </w:r>
      <w:r w:rsidRPr="0015598C">
        <w:rPr>
          <w:rFonts w:ascii="Arial" w:hAnsi="Arial" w:cs="Arial"/>
          <w:color w:val="auto"/>
          <w:sz w:val="22"/>
          <w:szCs w:val="22"/>
        </w:rPr>
        <w:t>z Zamawiającym proponowane przez siebie rozwiązania projektowe.</w:t>
      </w:r>
    </w:p>
    <w:p w14:paraId="094CDB06" w14:textId="22721CDD" w:rsidR="005D5038" w:rsidRPr="0015598C" w:rsidRDefault="005D5038" w:rsidP="00376090">
      <w:pPr>
        <w:pStyle w:val="Akapitzlist"/>
        <w:widowControl/>
        <w:numPr>
          <w:ilvl w:val="0"/>
          <w:numId w:val="116"/>
        </w:numPr>
        <w:suppressAutoHyphens w:val="0"/>
        <w:autoSpaceDN w:val="0"/>
        <w:spacing w:line="288" w:lineRule="auto"/>
        <w:ind w:left="284" w:hanging="284"/>
        <w:jc w:val="both"/>
        <w:textAlignment w:val="baseline"/>
        <w:rPr>
          <w:rFonts w:ascii="Arial" w:hAnsi="Arial" w:cs="Arial"/>
          <w:color w:val="auto"/>
          <w:sz w:val="22"/>
          <w:szCs w:val="22"/>
        </w:rPr>
      </w:pPr>
      <w:r w:rsidRPr="0015598C">
        <w:rPr>
          <w:rFonts w:ascii="Arial" w:hAnsi="Arial" w:cs="Arial"/>
          <w:color w:val="auto"/>
          <w:sz w:val="22"/>
          <w:szCs w:val="22"/>
        </w:rPr>
        <w:t>Opracowania</w:t>
      </w:r>
      <w:r>
        <w:rPr>
          <w:rFonts w:ascii="Arial" w:hAnsi="Arial" w:cs="Arial"/>
          <w:color w:val="auto"/>
          <w:sz w:val="22"/>
          <w:szCs w:val="22"/>
        </w:rPr>
        <w:t>, wskazane w ust. 3,</w:t>
      </w:r>
      <w:r w:rsidRPr="0015598C">
        <w:rPr>
          <w:rFonts w:ascii="Arial" w:hAnsi="Arial" w:cs="Arial"/>
          <w:color w:val="auto"/>
          <w:sz w:val="22"/>
          <w:szCs w:val="22"/>
        </w:rPr>
        <w:t xml:space="preserve"> zostaną przekazane Zamawiającemu w wersji papierowej</w:t>
      </w:r>
      <w:r>
        <w:rPr>
          <w:rFonts w:ascii="Arial" w:hAnsi="Arial" w:cs="Arial"/>
          <w:color w:val="auto"/>
          <w:sz w:val="22"/>
          <w:szCs w:val="22"/>
        </w:rPr>
        <w:t xml:space="preserve"> </w:t>
      </w:r>
      <w:r w:rsidRPr="0015598C">
        <w:rPr>
          <w:rFonts w:ascii="Arial" w:hAnsi="Arial" w:cs="Arial"/>
          <w:color w:val="auto"/>
          <w:sz w:val="22"/>
          <w:szCs w:val="22"/>
        </w:rPr>
        <w:t>i elektronicznej</w:t>
      </w:r>
      <w:r>
        <w:rPr>
          <w:rFonts w:ascii="Arial" w:hAnsi="Arial" w:cs="Arial"/>
          <w:color w:val="auto"/>
          <w:sz w:val="22"/>
          <w:szCs w:val="22"/>
        </w:rPr>
        <w:t>. W</w:t>
      </w:r>
      <w:r w:rsidRPr="0015598C">
        <w:rPr>
          <w:rFonts w:ascii="Arial" w:hAnsi="Arial" w:cs="Arial"/>
          <w:color w:val="auto"/>
          <w:sz w:val="22"/>
          <w:szCs w:val="22"/>
        </w:rPr>
        <w:t>ersja elektroniczna musi umożliwić odczytywanie plików w</w:t>
      </w:r>
      <w:r>
        <w:rPr>
          <w:rFonts w:ascii="Arial" w:hAnsi="Arial" w:cs="Arial"/>
          <w:color w:val="auto"/>
          <w:sz w:val="22"/>
          <w:szCs w:val="22"/>
        </w:rPr>
        <w:t> </w:t>
      </w:r>
      <w:r w:rsidRPr="0015598C">
        <w:rPr>
          <w:rFonts w:ascii="Arial" w:hAnsi="Arial" w:cs="Arial"/>
          <w:color w:val="auto"/>
          <w:sz w:val="22"/>
          <w:szCs w:val="22"/>
        </w:rPr>
        <w:t>programach: Adobe Reader –</w:t>
      </w:r>
      <w:r>
        <w:rPr>
          <w:rFonts w:ascii="Arial" w:hAnsi="Arial" w:cs="Arial"/>
          <w:color w:val="auto"/>
          <w:sz w:val="22"/>
          <w:szCs w:val="22"/>
        </w:rPr>
        <w:t xml:space="preserve"> </w:t>
      </w:r>
      <w:r w:rsidRPr="0015598C">
        <w:rPr>
          <w:rFonts w:ascii="Arial" w:hAnsi="Arial" w:cs="Arial"/>
          <w:color w:val="auto"/>
          <w:sz w:val="22"/>
          <w:szCs w:val="22"/>
        </w:rPr>
        <w:t>całość dokumentacji (*.pdf), NORMA; MS EXCEL –</w:t>
      </w:r>
      <w:r>
        <w:rPr>
          <w:rFonts w:ascii="Arial" w:hAnsi="Arial" w:cs="Arial"/>
          <w:color w:val="auto"/>
          <w:sz w:val="22"/>
          <w:szCs w:val="22"/>
        </w:rPr>
        <w:t xml:space="preserve"> </w:t>
      </w:r>
      <w:r w:rsidRPr="0015598C">
        <w:rPr>
          <w:rFonts w:ascii="Arial" w:hAnsi="Arial" w:cs="Arial"/>
          <w:color w:val="auto"/>
          <w:sz w:val="22"/>
          <w:szCs w:val="22"/>
        </w:rPr>
        <w:t>część kosztorysowa (*.ath, *.xlsx), MS WORD –</w:t>
      </w:r>
      <w:r>
        <w:rPr>
          <w:rFonts w:ascii="Arial" w:hAnsi="Arial" w:cs="Arial"/>
          <w:color w:val="auto"/>
          <w:sz w:val="22"/>
          <w:szCs w:val="22"/>
        </w:rPr>
        <w:t xml:space="preserve"> </w:t>
      </w:r>
      <w:r w:rsidRPr="0015598C">
        <w:rPr>
          <w:rFonts w:ascii="Arial" w:hAnsi="Arial" w:cs="Arial"/>
          <w:color w:val="auto"/>
          <w:sz w:val="22"/>
          <w:szCs w:val="22"/>
        </w:rPr>
        <w:t>kompletne opisy techniczne, inwentaryzacje, instrukcje, Wytyczne Realizacji Inwestycji oraz STWiORB (*.docx), Rysunki (*dxf lub *.dwg).</w:t>
      </w:r>
    </w:p>
    <w:p w14:paraId="647B1A1E" w14:textId="77777777" w:rsidR="005D5038" w:rsidRPr="0015598C" w:rsidRDefault="005D5038" w:rsidP="00376090">
      <w:pPr>
        <w:pStyle w:val="Akapitzlist"/>
        <w:widowControl/>
        <w:numPr>
          <w:ilvl w:val="0"/>
          <w:numId w:val="116"/>
        </w:numPr>
        <w:suppressAutoHyphens w:val="0"/>
        <w:autoSpaceDN w:val="0"/>
        <w:spacing w:line="288" w:lineRule="auto"/>
        <w:ind w:left="284" w:hanging="284"/>
        <w:contextualSpacing w:val="0"/>
        <w:jc w:val="both"/>
        <w:textAlignment w:val="baseline"/>
        <w:rPr>
          <w:rFonts w:ascii="Arial" w:hAnsi="Arial" w:cs="Arial"/>
          <w:sz w:val="22"/>
        </w:rPr>
      </w:pPr>
      <w:r w:rsidRPr="0015598C">
        <w:rPr>
          <w:rFonts w:ascii="Arial" w:hAnsi="Arial" w:cs="Arial"/>
          <w:sz w:val="22"/>
          <w:szCs w:val="22"/>
        </w:rPr>
        <w:t>Wykonawca oświadcza, iż zgodnie z art. 68 ust. 3 ustawy z dnia 11 stycznia 2018 r. o elektromobilności i paliwach alternatywnych (t.j. Dz. U. z 202</w:t>
      </w:r>
      <w:r>
        <w:rPr>
          <w:rFonts w:ascii="Arial" w:hAnsi="Arial" w:cs="Arial"/>
          <w:sz w:val="22"/>
          <w:szCs w:val="22"/>
        </w:rPr>
        <w:t>2</w:t>
      </w:r>
      <w:r w:rsidRPr="0015598C">
        <w:rPr>
          <w:rFonts w:ascii="Arial" w:hAnsi="Arial" w:cs="Arial"/>
          <w:sz w:val="22"/>
          <w:szCs w:val="22"/>
        </w:rPr>
        <w:t xml:space="preserve"> r. poz. </w:t>
      </w:r>
      <w:r>
        <w:rPr>
          <w:rFonts w:ascii="Arial" w:hAnsi="Arial" w:cs="Arial"/>
          <w:sz w:val="22"/>
          <w:szCs w:val="22"/>
        </w:rPr>
        <w:t>1083</w:t>
      </w:r>
      <w:r w:rsidRPr="0015598C">
        <w:rPr>
          <w:rFonts w:ascii="Arial" w:hAnsi="Arial" w:cs="Arial"/>
          <w:sz w:val="22"/>
          <w:szCs w:val="22"/>
        </w:rPr>
        <w:t xml:space="preserve"> z późn. zm.), spełnia wymogi dotyczące łącznego udziału pojazdów elektrycznych lub pojazdów napędzanych gazem ziemnym we flocie pojazdów samochodowych w rozumieniu </w:t>
      </w:r>
      <w:r>
        <w:rPr>
          <w:rFonts w:ascii="Arial" w:hAnsi="Arial" w:cs="Arial"/>
          <w:sz w:val="22"/>
          <w:szCs w:val="22"/>
        </w:rPr>
        <w:t xml:space="preserve">                  </w:t>
      </w:r>
      <w:r w:rsidRPr="0015598C">
        <w:rPr>
          <w:rFonts w:ascii="Arial" w:hAnsi="Arial" w:cs="Arial"/>
          <w:sz w:val="22"/>
          <w:szCs w:val="22"/>
        </w:rPr>
        <w:t>art. 2 pkt 33 ustawy z dnia 20 czerwca 1997 r. - Prawo o ruchu drogowym używanych przy wykonywaniu tego zadania na poziomie co najmniej 10%.</w:t>
      </w:r>
    </w:p>
    <w:p w14:paraId="61A5DFCA" w14:textId="77777777" w:rsidR="005D5038" w:rsidRPr="0015598C" w:rsidRDefault="005D5038" w:rsidP="00376090">
      <w:pPr>
        <w:pStyle w:val="Akapitzlist"/>
        <w:widowControl/>
        <w:numPr>
          <w:ilvl w:val="0"/>
          <w:numId w:val="116"/>
        </w:numPr>
        <w:suppressAutoHyphens w:val="0"/>
        <w:autoSpaceDN w:val="0"/>
        <w:spacing w:line="288" w:lineRule="auto"/>
        <w:ind w:left="284" w:hanging="284"/>
        <w:contextualSpacing w:val="0"/>
        <w:jc w:val="both"/>
        <w:textAlignment w:val="baseline"/>
        <w:rPr>
          <w:rFonts w:ascii="Arial" w:hAnsi="Arial" w:cs="Arial"/>
          <w:sz w:val="20"/>
        </w:rPr>
      </w:pPr>
      <w:r w:rsidRPr="0015598C">
        <w:rPr>
          <w:rFonts w:ascii="Arial" w:hAnsi="Arial" w:cs="Arial"/>
          <w:sz w:val="22"/>
        </w:rPr>
        <w:t>Przedmiot zamówienia obejmuje ponadto:</w:t>
      </w:r>
    </w:p>
    <w:p w14:paraId="338741FE" w14:textId="77777777" w:rsidR="005D5038" w:rsidRPr="00402285" w:rsidRDefault="005D5038" w:rsidP="00376090">
      <w:pPr>
        <w:pStyle w:val="Akapitzlist"/>
        <w:widowControl/>
        <w:numPr>
          <w:ilvl w:val="0"/>
          <w:numId w:val="100"/>
        </w:numPr>
        <w:suppressAutoHyphens w:val="0"/>
        <w:autoSpaceDE w:val="0"/>
        <w:autoSpaceDN w:val="0"/>
        <w:adjustRightInd w:val="0"/>
        <w:spacing w:line="288" w:lineRule="auto"/>
        <w:jc w:val="both"/>
        <w:rPr>
          <w:rFonts w:ascii="Arial" w:eastAsiaTheme="minorHAnsi" w:hAnsi="Arial" w:cs="Arial"/>
          <w:color w:val="auto"/>
          <w:sz w:val="22"/>
          <w:lang w:eastAsia="en-US"/>
        </w:rPr>
      </w:pPr>
      <w:r w:rsidRPr="00402285">
        <w:rPr>
          <w:rFonts w:ascii="Arial" w:hAnsi="Arial" w:cs="Arial"/>
          <w:sz w:val="22"/>
        </w:rPr>
        <w:t>p</w:t>
      </w:r>
      <w:r w:rsidRPr="00402285">
        <w:rPr>
          <w:rFonts w:ascii="Arial" w:eastAsiaTheme="minorHAnsi" w:hAnsi="Arial" w:cs="Arial"/>
          <w:color w:val="auto"/>
          <w:sz w:val="22"/>
          <w:lang w:eastAsia="en-US"/>
        </w:rPr>
        <w:t>ełnienie nadzoru autorskiego w trakcie robót budowlanych</w:t>
      </w:r>
      <w:r>
        <w:rPr>
          <w:rFonts w:ascii="Arial" w:eastAsiaTheme="minorHAnsi" w:hAnsi="Arial" w:cs="Arial"/>
          <w:color w:val="auto"/>
          <w:sz w:val="22"/>
          <w:lang w:eastAsia="en-US"/>
        </w:rPr>
        <w:t>,</w:t>
      </w:r>
      <w:r w:rsidRPr="00402285">
        <w:rPr>
          <w:rFonts w:ascii="Arial" w:eastAsiaTheme="minorHAnsi" w:hAnsi="Arial" w:cs="Arial"/>
          <w:color w:val="auto"/>
          <w:sz w:val="22"/>
          <w:lang w:eastAsia="en-US"/>
        </w:rPr>
        <w:t xml:space="preserve"> realizowanych zgodnie</w:t>
      </w:r>
      <w:r w:rsidRPr="00402285">
        <w:rPr>
          <w:rFonts w:ascii="Arial" w:eastAsiaTheme="minorHAnsi" w:hAnsi="Arial" w:cs="Arial"/>
          <w:color w:val="auto"/>
          <w:sz w:val="22"/>
          <w:lang w:eastAsia="en-US"/>
        </w:rPr>
        <w:br/>
        <w:t xml:space="preserve">z dokumentacją projektową, </w:t>
      </w:r>
    </w:p>
    <w:p w14:paraId="66FB7F8B" w14:textId="77777777" w:rsidR="005D5038" w:rsidRPr="00402285" w:rsidRDefault="005D5038" w:rsidP="00376090">
      <w:pPr>
        <w:pStyle w:val="Akapitzlist"/>
        <w:widowControl/>
        <w:numPr>
          <w:ilvl w:val="0"/>
          <w:numId w:val="100"/>
        </w:numPr>
        <w:suppressAutoHyphens w:val="0"/>
        <w:autoSpaceDE w:val="0"/>
        <w:autoSpaceDN w:val="0"/>
        <w:adjustRightInd w:val="0"/>
        <w:spacing w:line="288" w:lineRule="auto"/>
        <w:jc w:val="both"/>
        <w:rPr>
          <w:rFonts w:ascii="Arial" w:eastAsiaTheme="minorHAnsi" w:hAnsi="Arial" w:cs="Arial"/>
          <w:color w:val="auto"/>
          <w:sz w:val="22"/>
          <w:lang w:eastAsia="en-US"/>
        </w:rPr>
      </w:pPr>
      <w:r w:rsidRPr="00402285">
        <w:rPr>
          <w:rFonts w:ascii="Arial" w:eastAsiaTheme="minorHAnsi" w:hAnsi="Arial" w:cs="Arial"/>
          <w:color w:val="auto"/>
          <w:sz w:val="22"/>
          <w:lang w:eastAsia="en-US"/>
        </w:rPr>
        <w:t xml:space="preserve">udzielanie pisemnych wyjaśnień na zapytania dotyczące wykonanej dokumentacji projektowo - kosztorysowej, skierowane do Zamawiającego w trakcie procedury </w:t>
      </w:r>
      <w:r>
        <w:rPr>
          <w:rFonts w:ascii="Arial" w:eastAsiaTheme="minorHAnsi" w:hAnsi="Arial" w:cs="Arial"/>
          <w:color w:val="auto"/>
          <w:sz w:val="22"/>
          <w:lang w:eastAsia="en-US"/>
        </w:rPr>
        <w:t xml:space="preserve">                   o udzielenie zamówienia publicznego </w:t>
      </w:r>
      <w:r w:rsidRPr="00402285">
        <w:rPr>
          <w:rFonts w:ascii="Arial" w:eastAsiaTheme="minorHAnsi" w:hAnsi="Arial" w:cs="Arial"/>
          <w:color w:val="auto"/>
          <w:sz w:val="22"/>
          <w:lang w:eastAsia="en-US"/>
        </w:rPr>
        <w:t>na wykonanie robót budowlanych na podstawie dokumentacji objętej przedmiotem umowy,</w:t>
      </w:r>
    </w:p>
    <w:p w14:paraId="5958E245" w14:textId="77777777" w:rsidR="005D5038" w:rsidRPr="00402285" w:rsidRDefault="005D5038" w:rsidP="00376090">
      <w:pPr>
        <w:pStyle w:val="Akapitzlist"/>
        <w:widowControl/>
        <w:numPr>
          <w:ilvl w:val="0"/>
          <w:numId w:val="100"/>
        </w:numPr>
        <w:suppressAutoHyphens w:val="0"/>
        <w:autoSpaceDE w:val="0"/>
        <w:autoSpaceDN w:val="0"/>
        <w:adjustRightInd w:val="0"/>
        <w:spacing w:line="288" w:lineRule="auto"/>
        <w:jc w:val="both"/>
        <w:rPr>
          <w:rFonts w:ascii="Arial" w:eastAsiaTheme="minorHAnsi" w:hAnsi="Arial" w:cs="Arial"/>
          <w:color w:val="auto"/>
          <w:sz w:val="22"/>
          <w:lang w:eastAsia="en-US"/>
        </w:rPr>
      </w:pPr>
      <w:r w:rsidRPr="00402285">
        <w:rPr>
          <w:rFonts w:ascii="Arial" w:eastAsiaTheme="minorHAnsi" w:hAnsi="Arial" w:cs="Arial"/>
          <w:color w:val="auto"/>
          <w:sz w:val="22"/>
          <w:lang w:eastAsia="en-US"/>
        </w:rPr>
        <w:t>aktualizację kosztorysów inwestorskich w okresie ud</w:t>
      </w:r>
      <w:r>
        <w:rPr>
          <w:rFonts w:ascii="Arial" w:eastAsiaTheme="minorHAnsi" w:hAnsi="Arial" w:cs="Arial"/>
          <w:color w:val="auto"/>
          <w:sz w:val="22"/>
          <w:lang w:eastAsia="en-US"/>
        </w:rPr>
        <w:t xml:space="preserve">zielonej gwarancji, każdorazowo </w:t>
      </w:r>
      <w:r w:rsidRPr="00402285">
        <w:rPr>
          <w:rFonts w:ascii="Arial" w:eastAsiaTheme="minorHAnsi" w:hAnsi="Arial" w:cs="Arial"/>
          <w:color w:val="auto"/>
          <w:sz w:val="22"/>
          <w:lang w:eastAsia="en-US"/>
        </w:rPr>
        <w:t xml:space="preserve">na pisemne żądanie Zamawiającego, nie częściej niż raz </w:t>
      </w:r>
      <w:r>
        <w:rPr>
          <w:rFonts w:ascii="Arial" w:eastAsiaTheme="minorHAnsi" w:hAnsi="Arial" w:cs="Arial"/>
          <w:color w:val="auto"/>
          <w:sz w:val="22"/>
          <w:lang w:eastAsia="en-US"/>
        </w:rPr>
        <w:t>na 6 miesięcy, w terminie</w:t>
      </w:r>
      <w:r>
        <w:rPr>
          <w:rFonts w:ascii="Arial" w:eastAsiaTheme="minorHAnsi" w:hAnsi="Arial" w:cs="Arial"/>
          <w:color w:val="auto"/>
          <w:sz w:val="22"/>
          <w:lang w:eastAsia="en-US"/>
        </w:rPr>
        <w:br/>
        <w:t xml:space="preserve">7 dni </w:t>
      </w:r>
      <w:r w:rsidRPr="00402285">
        <w:rPr>
          <w:rFonts w:ascii="Arial" w:eastAsiaTheme="minorHAnsi" w:hAnsi="Arial" w:cs="Arial"/>
          <w:color w:val="auto"/>
          <w:sz w:val="22"/>
          <w:lang w:eastAsia="en-US"/>
        </w:rPr>
        <w:t xml:space="preserve">od daty złożenia przez Zamawiającego pisemnego żądania, bez dodatkowego wynagrodzenia. </w:t>
      </w:r>
    </w:p>
    <w:p w14:paraId="4670E2B0" w14:textId="77777777" w:rsidR="005D5038" w:rsidRPr="001347AE" w:rsidRDefault="005D5038" w:rsidP="0069163B">
      <w:pPr>
        <w:widowControl/>
        <w:suppressAutoHyphens w:val="0"/>
        <w:spacing w:before="120" w:after="120"/>
        <w:jc w:val="center"/>
        <w:rPr>
          <w:rFonts w:ascii="Arial" w:eastAsia="Times New Roman" w:hAnsi="Arial" w:cs="Arial"/>
          <w:sz w:val="22"/>
          <w:szCs w:val="22"/>
        </w:rPr>
      </w:pPr>
      <w:r w:rsidRPr="001347AE">
        <w:rPr>
          <w:rFonts w:ascii="Arial" w:eastAsia="Calibri" w:hAnsi="Arial" w:cs="Arial"/>
          <w:b/>
          <w:sz w:val="22"/>
          <w:szCs w:val="22"/>
          <w:lang w:eastAsia="en-US"/>
        </w:rPr>
        <w:t>§</w:t>
      </w:r>
      <w:r>
        <w:rPr>
          <w:rFonts w:ascii="Arial" w:eastAsia="Calibri" w:hAnsi="Arial" w:cs="Arial"/>
          <w:b/>
          <w:sz w:val="22"/>
          <w:szCs w:val="22"/>
          <w:lang w:eastAsia="en-US"/>
        </w:rPr>
        <w:t xml:space="preserve"> </w:t>
      </w:r>
      <w:r w:rsidRPr="001347AE">
        <w:rPr>
          <w:rFonts w:ascii="Arial" w:eastAsia="Calibri" w:hAnsi="Arial" w:cs="Arial"/>
          <w:b/>
          <w:sz w:val="22"/>
          <w:szCs w:val="22"/>
          <w:lang w:eastAsia="en-US"/>
        </w:rPr>
        <w:t>2</w:t>
      </w:r>
    </w:p>
    <w:p w14:paraId="73B5501A" w14:textId="77777777" w:rsidR="005D5038" w:rsidRPr="001347AE" w:rsidRDefault="005D5038" w:rsidP="0069163B">
      <w:pPr>
        <w:widowControl/>
        <w:suppressAutoHyphens w:val="0"/>
        <w:spacing w:before="120" w:after="120"/>
        <w:jc w:val="center"/>
        <w:rPr>
          <w:rFonts w:ascii="Arial" w:eastAsia="Times New Roman" w:hAnsi="Arial" w:cs="Arial"/>
          <w:sz w:val="22"/>
          <w:szCs w:val="22"/>
        </w:rPr>
      </w:pPr>
      <w:r>
        <w:rPr>
          <w:rFonts w:ascii="Arial" w:eastAsia="Calibri" w:hAnsi="Arial" w:cs="Arial"/>
          <w:b/>
          <w:sz w:val="22"/>
          <w:szCs w:val="22"/>
          <w:lang w:eastAsia="en-US"/>
        </w:rPr>
        <w:t>Zobowiązania S</w:t>
      </w:r>
      <w:r w:rsidRPr="001347AE">
        <w:rPr>
          <w:rFonts w:ascii="Arial" w:eastAsia="Calibri" w:hAnsi="Arial" w:cs="Arial"/>
          <w:b/>
          <w:sz w:val="22"/>
          <w:szCs w:val="22"/>
          <w:lang w:eastAsia="en-US"/>
        </w:rPr>
        <w:t>tron</w:t>
      </w:r>
    </w:p>
    <w:p w14:paraId="0DCEF14E" w14:textId="77777777" w:rsidR="005D5038" w:rsidRPr="007A7FF7" w:rsidRDefault="005D5038" w:rsidP="005D5038">
      <w:pPr>
        <w:widowControl/>
        <w:suppressAutoHyphens w:val="0"/>
        <w:spacing w:line="288" w:lineRule="auto"/>
        <w:ind w:left="284" w:hanging="284"/>
        <w:jc w:val="both"/>
        <w:rPr>
          <w:rFonts w:ascii="Arial" w:eastAsia="Times New Roman" w:hAnsi="Arial" w:cs="Arial"/>
          <w:sz w:val="22"/>
          <w:szCs w:val="22"/>
        </w:rPr>
      </w:pPr>
      <w:r w:rsidRPr="000068D4">
        <w:rPr>
          <w:rFonts w:ascii="Arial" w:eastAsia="Calibri" w:hAnsi="Arial" w:cs="Arial"/>
          <w:sz w:val="22"/>
          <w:szCs w:val="22"/>
          <w:lang w:eastAsia="en-US"/>
        </w:rPr>
        <w:t>1.  Do obowiązków Zamawiającego należy:</w:t>
      </w:r>
    </w:p>
    <w:p w14:paraId="570BFA8D" w14:textId="77777777" w:rsidR="005D5038" w:rsidRPr="000068D4" w:rsidRDefault="005D5038" w:rsidP="00376090">
      <w:pPr>
        <w:widowControl/>
        <w:numPr>
          <w:ilvl w:val="0"/>
          <w:numId w:val="80"/>
        </w:numPr>
        <w:suppressAutoHyphens w:val="0"/>
        <w:spacing w:line="288" w:lineRule="auto"/>
        <w:ind w:left="567" w:hanging="283"/>
        <w:contextualSpacing/>
        <w:jc w:val="both"/>
        <w:rPr>
          <w:rFonts w:ascii="Arial" w:hAnsi="Arial" w:cs="Arial"/>
          <w:sz w:val="22"/>
          <w:szCs w:val="22"/>
        </w:rPr>
      </w:pPr>
      <w:r w:rsidRPr="000068D4">
        <w:rPr>
          <w:rFonts w:ascii="Arial" w:eastAsia="Calibri" w:hAnsi="Arial" w:cs="Arial"/>
          <w:sz w:val="22"/>
          <w:szCs w:val="22"/>
          <w:lang w:eastAsia="en-US"/>
        </w:rPr>
        <w:t>dokonywanie odbiorów w sposób opisany w § 5,</w:t>
      </w:r>
    </w:p>
    <w:p w14:paraId="0197DC6D" w14:textId="77777777" w:rsidR="005D5038" w:rsidRPr="000068D4" w:rsidRDefault="005D5038" w:rsidP="00376090">
      <w:pPr>
        <w:widowControl/>
        <w:numPr>
          <w:ilvl w:val="0"/>
          <w:numId w:val="80"/>
        </w:numPr>
        <w:suppressAutoHyphens w:val="0"/>
        <w:spacing w:line="288" w:lineRule="auto"/>
        <w:ind w:left="567" w:hanging="283"/>
        <w:contextualSpacing/>
        <w:jc w:val="both"/>
        <w:rPr>
          <w:rFonts w:ascii="Arial" w:hAnsi="Arial" w:cs="Arial"/>
          <w:sz w:val="22"/>
          <w:szCs w:val="22"/>
        </w:rPr>
      </w:pPr>
      <w:r w:rsidRPr="000068D4">
        <w:rPr>
          <w:rFonts w:ascii="Arial" w:eastAsia="Calibri" w:hAnsi="Arial" w:cs="Arial"/>
          <w:sz w:val="22"/>
          <w:szCs w:val="22"/>
          <w:lang w:eastAsia="en-US"/>
        </w:rPr>
        <w:t>dokonanie płatności z tytułu realizacji umowy w sposób opisany w § 4,</w:t>
      </w:r>
    </w:p>
    <w:p w14:paraId="39EFF5F9" w14:textId="77777777" w:rsidR="005D5038" w:rsidRPr="000068D4" w:rsidRDefault="005D5038" w:rsidP="00376090">
      <w:pPr>
        <w:widowControl/>
        <w:numPr>
          <w:ilvl w:val="0"/>
          <w:numId w:val="80"/>
        </w:numPr>
        <w:suppressAutoHyphens w:val="0"/>
        <w:spacing w:line="288" w:lineRule="auto"/>
        <w:ind w:left="567" w:hanging="283"/>
        <w:contextualSpacing/>
        <w:jc w:val="both"/>
        <w:rPr>
          <w:rFonts w:ascii="Arial" w:hAnsi="Arial" w:cs="Arial"/>
          <w:sz w:val="22"/>
          <w:szCs w:val="22"/>
        </w:rPr>
      </w:pPr>
      <w:r w:rsidRPr="000068D4">
        <w:rPr>
          <w:rFonts w:ascii="Arial" w:eastAsia="Calibri" w:hAnsi="Arial" w:cs="Arial"/>
          <w:sz w:val="22"/>
          <w:szCs w:val="22"/>
          <w:lang w:eastAsia="en-US"/>
        </w:rPr>
        <w:t>uzgadnianie istotnych rozwiązań technicznych i technologicznych</w:t>
      </w:r>
      <w:r>
        <w:rPr>
          <w:rFonts w:ascii="Arial" w:eastAsia="Calibri" w:hAnsi="Arial" w:cs="Arial"/>
          <w:sz w:val="22"/>
          <w:szCs w:val="22"/>
          <w:lang w:eastAsia="en-US"/>
        </w:rPr>
        <w:t>,</w:t>
      </w:r>
      <w:r w:rsidRPr="000068D4">
        <w:rPr>
          <w:rFonts w:ascii="Arial" w:eastAsia="Calibri" w:hAnsi="Arial" w:cs="Arial"/>
          <w:sz w:val="22"/>
          <w:szCs w:val="22"/>
          <w:lang w:eastAsia="en-US"/>
        </w:rPr>
        <w:t xml:space="preserve"> mających wpływ</w:t>
      </w:r>
      <w:r>
        <w:rPr>
          <w:rFonts w:ascii="Arial" w:eastAsia="Calibri" w:hAnsi="Arial" w:cs="Arial"/>
          <w:sz w:val="22"/>
          <w:szCs w:val="22"/>
          <w:lang w:eastAsia="en-US"/>
        </w:rPr>
        <w:br/>
      </w:r>
      <w:r w:rsidRPr="000068D4">
        <w:rPr>
          <w:rFonts w:ascii="Arial" w:eastAsia="Calibri" w:hAnsi="Arial" w:cs="Arial"/>
          <w:sz w:val="22"/>
          <w:szCs w:val="22"/>
          <w:lang w:eastAsia="en-US"/>
        </w:rPr>
        <w:t>na koszty robót budowlanych i kosztów późniejszej eksploatacji.</w:t>
      </w:r>
    </w:p>
    <w:p w14:paraId="45BC2A06" w14:textId="77777777" w:rsidR="005D5038" w:rsidRPr="002169EC" w:rsidRDefault="005D5038" w:rsidP="00376090">
      <w:pPr>
        <w:pStyle w:val="Akapitzlist"/>
        <w:widowControl/>
        <w:numPr>
          <w:ilvl w:val="0"/>
          <w:numId w:val="118"/>
        </w:numPr>
        <w:suppressAutoHyphens w:val="0"/>
        <w:spacing w:line="288" w:lineRule="auto"/>
        <w:ind w:left="284" w:hanging="284"/>
        <w:jc w:val="both"/>
        <w:rPr>
          <w:rFonts w:ascii="Arial" w:eastAsia="Calibri" w:hAnsi="Arial" w:cs="Arial"/>
          <w:sz w:val="22"/>
          <w:szCs w:val="22"/>
          <w:lang w:eastAsia="en-US"/>
        </w:rPr>
      </w:pPr>
      <w:r w:rsidRPr="002169EC">
        <w:rPr>
          <w:rFonts w:ascii="Arial" w:eastAsia="Calibri" w:hAnsi="Arial" w:cs="Arial"/>
          <w:sz w:val="22"/>
          <w:szCs w:val="22"/>
          <w:lang w:eastAsia="en-US"/>
        </w:rPr>
        <w:t>Do prowadzenia wszystkich spraw związanych z niniejszym zamówieniem publicznym wraz z kontrolowaniem postępu prac projektowych i ich rozliczaniem (w tym również</w:t>
      </w:r>
      <w:r>
        <w:rPr>
          <w:rFonts w:ascii="Arial" w:eastAsia="Calibri" w:hAnsi="Arial" w:cs="Arial"/>
          <w:sz w:val="22"/>
          <w:szCs w:val="22"/>
          <w:lang w:eastAsia="en-US"/>
        </w:rPr>
        <w:br/>
      </w:r>
      <w:r w:rsidRPr="002169EC">
        <w:rPr>
          <w:rFonts w:ascii="Arial" w:eastAsia="Calibri" w:hAnsi="Arial" w:cs="Arial"/>
          <w:sz w:val="22"/>
          <w:szCs w:val="22"/>
          <w:lang w:eastAsia="en-US"/>
        </w:rPr>
        <w:t>do opiniowania przedłożonych przez Wykonawcę materiałów, odbioru przedmiotu umowy lub jego części, potwierdzania faktur), upoważniony jest ze strony Zamawiającego przedstawiciel Wydziału Spraw Komunalnych i Inwestycji - Naczelnik Wydziału</w:t>
      </w:r>
      <w:r>
        <w:rPr>
          <w:rFonts w:ascii="Arial" w:eastAsia="Calibri" w:hAnsi="Arial" w:cs="Arial"/>
          <w:sz w:val="22"/>
          <w:szCs w:val="22"/>
          <w:lang w:eastAsia="en-US"/>
        </w:rPr>
        <w:br/>
      </w:r>
      <w:r w:rsidRPr="002169EC">
        <w:rPr>
          <w:rFonts w:ascii="Arial" w:eastAsia="Calibri" w:hAnsi="Arial" w:cs="Arial"/>
          <w:sz w:val="22"/>
          <w:szCs w:val="22"/>
          <w:lang w:eastAsia="en-US"/>
        </w:rPr>
        <w:t>lub upoważniony pracownik.</w:t>
      </w:r>
    </w:p>
    <w:p w14:paraId="5EA501F1" w14:textId="77777777" w:rsidR="005D5038" w:rsidRPr="000068D4" w:rsidRDefault="005D5038" w:rsidP="005D5038">
      <w:pPr>
        <w:widowControl/>
        <w:suppressAutoHyphens w:val="0"/>
        <w:spacing w:line="288" w:lineRule="auto"/>
        <w:ind w:left="284" w:hanging="284"/>
        <w:jc w:val="both"/>
        <w:rPr>
          <w:rFonts w:ascii="Arial" w:eastAsia="Times New Roman" w:hAnsi="Arial" w:cs="Arial"/>
          <w:sz w:val="22"/>
          <w:szCs w:val="22"/>
        </w:rPr>
      </w:pPr>
      <w:r w:rsidRPr="000068D4">
        <w:rPr>
          <w:rFonts w:ascii="Arial" w:eastAsia="Calibri" w:hAnsi="Arial" w:cs="Arial"/>
          <w:sz w:val="22"/>
          <w:szCs w:val="22"/>
          <w:lang w:eastAsia="en-US"/>
        </w:rPr>
        <w:t xml:space="preserve">3. </w:t>
      </w:r>
      <w:r>
        <w:rPr>
          <w:rFonts w:ascii="Arial" w:eastAsia="Calibri" w:hAnsi="Arial" w:cs="Arial"/>
          <w:sz w:val="22"/>
          <w:szCs w:val="22"/>
          <w:lang w:eastAsia="en-US"/>
        </w:rPr>
        <w:t xml:space="preserve">  </w:t>
      </w:r>
      <w:r w:rsidRPr="000068D4">
        <w:rPr>
          <w:rFonts w:ascii="Arial" w:eastAsia="Calibri" w:hAnsi="Arial" w:cs="Arial"/>
          <w:sz w:val="22"/>
          <w:szCs w:val="22"/>
          <w:lang w:eastAsia="en-US"/>
        </w:rPr>
        <w:t>Wykonawca:</w:t>
      </w:r>
    </w:p>
    <w:p w14:paraId="7B486B9D" w14:textId="77777777" w:rsidR="005D5038" w:rsidRPr="006C5126" w:rsidRDefault="005D5038" w:rsidP="00376090">
      <w:pPr>
        <w:widowControl/>
        <w:numPr>
          <w:ilvl w:val="0"/>
          <w:numId w:val="81"/>
        </w:numPr>
        <w:tabs>
          <w:tab w:val="left" w:pos="851"/>
        </w:tabs>
        <w:suppressAutoHyphens w:val="0"/>
        <w:autoSpaceDN w:val="0"/>
        <w:spacing w:line="288" w:lineRule="auto"/>
        <w:ind w:left="851" w:hanging="425"/>
        <w:jc w:val="both"/>
        <w:textAlignment w:val="baseline"/>
        <w:rPr>
          <w:rFonts w:ascii="Arial" w:hAnsi="Arial" w:cs="Arial"/>
          <w:color w:val="auto"/>
          <w:sz w:val="22"/>
          <w:szCs w:val="22"/>
        </w:rPr>
      </w:pPr>
      <w:r w:rsidRPr="006C5126">
        <w:rPr>
          <w:rFonts w:ascii="Arial" w:hAnsi="Arial" w:cs="Arial"/>
          <w:color w:val="auto"/>
          <w:sz w:val="22"/>
          <w:szCs w:val="22"/>
        </w:rPr>
        <w:t>poniesie wszelkie koszty wykonania tzw. prac przygotowawczych</w:t>
      </w:r>
      <w:r>
        <w:rPr>
          <w:rFonts w:ascii="Arial" w:hAnsi="Arial" w:cs="Arial"/>
          <w:color w:val="auto"/>
          <w:sz w:val="22"/>
          <w:szCs w:val="22"/>
        </w:rPr>
        <w:t>,</w:t>
      </w:r>
      <w:r w:rsidRPr="006C5126">
        <w:rPr>
          <w:rFonts w:ascii="Arial" w:hAnsi="Arial" w:cs="Arial"/>
          <w:color w:val="auto"/>
          <w:sz w:val="22"/>
          <w:szCs w:val="22"/>
        </w:rPr>
        <w:t xml:space="preserve"> </w:t>
      </w:r>
      <w:r w:rsidRPr="00A26C87">
        <w:rPr>
          <w:rFonts w:ascii="Arial" w:hAnsi="Arial" w:cs="Arial"/>
          <w:color w:val="auto"/>
          <w:sz w:val="22"/>
          <w:szCs w:val="22"/>
        </w:rPr>
        <w:t>(jeśli okażą się niezbędne dla prawidłowego wykonania przedmiotu umowy), koszty uzyskania niezbędnej dokumentacji np. map geodezyjnych do celów projektowych, inwentaryzacji stanu istniejącego, badań geotechnicznych/geologiczno-inżynieryjnych, wypisy i wyrysy dla działek objętych inwestycją itp.,</w:t>
      </w:r>
    </w:p>
    <w:p w14:paraId="245569E9" w14:textId="26A330A2" w:rsidR="005D5038" w:rsidRPr="000068D4" w:rsidRDefault="005D5038" w:rsidP="00376090">
      <w:pPr>
        <w:widowControl/>
        <w:numPr>
          <w:ilvl w:val="0"/>
          <w:numId w:val="81"/>
        </w:numPr>
        <w:tabs>
          <w:tab w:val="left" w:pos="567"/>
        </w:tabs>
        <w:suppressAutoHyphens w:val="0"/>
        <w:autoSpaceDN w:val="0"/>
        <w:spacing w:line="288" w:lineRule="auto"/>
        <w:ind w:left="851" w:hanging="425"/>
        <w:jc w:val="both"/>
        <w:textAlignment w:val="baseline"/>
        <w:rPr>
          <w:rFonts w:ascii="Arial" w:hAnsi="Arial" w:cs="Arial"/>
          <w:sz w:val="22"/>
          <w:szCs w:val="22"/>
        </w:rPr>
      </w:pPr>
      <w:r w:rsidRPr="000068D4">
        <w:rPr>
          <w:rFonts w:ascii="Arial" w:eastAsia="Calibri" w:hAnsi="Arial" w:cs="Arial"/>
          <w:sz w:val="22"/>
          <w:szCs w:val="22"/>
          <w:lang w:eastAsia="en-US"/>
        </w:rPr>
        <w:t>opracuje dokumentacj</w:t>
      </w:r>
      <w:r>
        <w:rPr>
          <w:rFonts w:ascii="Arial" w:eastAsia="Calibri" w:hAnsi="Arial" w:cs="Arial"/>
          <w:sz w:val="22"/>
          <w:szCs w:val="22"/>
          <w:lang w:eastAsia="en-US"/>
        </w:rPr>
        <w:t>ę projektową -</w:t>
      </w:r>
      <w:r w:rsidRPr="000068D4">
        <w:rPr>
          <w:rFonts w:ascii="Arial" w:eastAsia="Calibri" w:hAnsi="Arial" w:cs="Arial"/>
          <w:sz w:val="22"/>
          <w:szCs w:val="22"/>
          <w:lang w:eastAsia="en-US"/>
        </w:rPr>
        <w:t xml:space="preserve"> kosztorysową zachowując należytą staranność, zgodnie z wyma</w:t>
      </w:r>
      <w:r>
        <w:rPr>
          <w:rFonts w:ascii="Arial" w:eastAsia="Calibri" w:hAnsi="Arial" w:cs="Arial"/>
          <w:sz w:val="22"/>
          <w:szCs w:val="22"/>
          <w:lang w:eastAsia="en-US"/>
        </w:rPr>
        <w:t>ganiami zawartymi w U</w:t>
      </w:r>
      <w:r w:rsidRPr="000068D4">
        <w:rPr>
          <w:rFonts w:ascii="Arial" w:eastAsia="Calibri" w:hAnsi="Arial" w:cs="Arial"/>
          <w:sz w:val="22"/>
          <w:szCs w:val="22"/>
          <w:lang w:eastAsia="en-US"/>
        </w:rPr>
        <w:t>mowie i SWZ, zgodnie z</w:t>
      </w:r>
      <w:r>
        <w:rPr>
          <w:rFonts w:ascii="Arial" w:eastAsia="Calibri" w:hAnsi="Arial" w:cs="Arial"/>
          <w:sz w:val="22"/>
          <w:szCs w:val="22"/>
          <w:lang w:eastAsia="en-US"/>
        </w:rPr>
        <w:t> </w:t>
      </w:r>
      <w:r w:rsidRPr="000068D4">
        <w:rPr>
          <w:rFonts w:ascii="Arial" w:eastAsia="Calibri" w:hAnsi="Arial" w:cs="Arial"/>
          <w:sz w:val="22"/>
          <w:szCs w:val="22"/>
          <w:lang w:eastAsia="en-US"/>
        </w:rPr>
        <w:t>zasadami aktualnej wiedzy technicznej, projektowej, technologicznej, zasadami wiedzy i sztuki budowlanej, obowiązującymi normami i normatywami</w:t>
      </w:r>
      <w:r>
        <w:rPr>
          <w:rFonts w:ascii="Arial" w:eastAsia="Calibri" w:hAnsi="Arial" w:cs="Arial"/>
          <w:sz w:val="22"/>
          <w:szCs w:val="22"/>
          <w:lang w:eastAsia="en-US"/>
        </w:rPr>
        <w:t>,</w:t>
      </w:r>
      <w:r w:rsidRPr="000068D4">
        <w:rPr>
          <w:rFonts w:ascii="Arial" w:eastAsia="Calibri" w:hAnsi="Arial" w:cs="Arial"/>
          <w:sz w:val="22"/>
          <w:szCs w:val="22"/>
          <w:lang w:eastAsia="en-US"/>
        </w:rPr>
        <w:t xml:space="preserve"> jak również w</w:t>
      </w:r>
      <w:r>
        <w:rPr>
          <w:rFonts w:ascii="Arial" w:eastAsia="Calibri" w:hAnsi="Arial" w:cs="Arial"/>
          <w:sz w:val="22"/>
          <w:szCs w:val="22"/>
          <w:lang w:eastAsia="en-US"/>
        </w:rPr>
        <w:t> </w:t>
      </w:r>
      <w:r w:rsidRPr="000068D4">
        <w:rPr>
          <w:rFonts w:ascii="Arial" w:eastAsia="Calibri" w:hAnsi="Arial" w:cs="Arial"/>
          <w:sz w:val="22"/>
          <w:szCs w:val="22"/>
          <w:lang w:eastAsia="en-US"/>
        </w:rPr>
        <w:t>oparciu o warunki ujęte w opiniach, decyzjach, postanowieniach i uzgodnieniach oraz zgodnie z obowiązującymi przepisami prawa (w szczególności zgodnie z</w:t>
      </w:r>
      <w:r>
        <w:rPr>
          <w:rFonts w:ascii="Arial" w:eastAsia="Calibri" w:hAnsi="Arial" w:cs="Arial"/>
          <w:sz w:val="22"/>
          <w:szCs w:val="22"/>
          <w:lang w:eastAsia="en-US"/>
        </w:rPr>
        <w:t> </w:t>
      </w:r>
      <w:r w:rsidRPr="000068D4">
        <w:rPr>
          <w:rFonts w:ascii="Arial" w:eastAsia="Calibri" w:hAnsi="Arial" w:cs="Arial"/>
          <w:sz w:val="22"/>
          <w:szCs w:val="22"/>
          <w:lang w:eastAsia="en-US"/>
        </w:rPr>
        <w:t>ustawą z dnia 7 lipca 1994 r. Prawo budowlane i przepisami rozporządzeń wykonawczych),</w:t>
      </w:r>
    </w:p>
    <w:p w14:paraId="7BCCDD7E" w14:textId="51A9C7A1" w:rsidR="005D5038" w:rsidRPr="000068D4" w:rsidRDefault="005D5038" w:rsidP="00376090">
      <w:pPr>
        <w:widowControl/>
        <w:numPr>
          <w:ilvl w:val="0"/>
          <w:numId w:val="81"/>
        </w:numPr>
        <w:tabs>
          <w:tab w:val="left" w:pos="567"/>
        </w:tabs>
        <w:suppressAutoHyphens w:val="0"/>
        <w:autoSpaceDN w:val="0"/>
        <w:spacing w:line="288" w:lineRule="auto"/>
        <w:ind w:left="851" w:hanging="425"/>
        <w:jc w:val="both"/>
        <w:textAlignment w:val="baseline"/>
        <w:rPr>
          <w:rFonts w:ascii="Arial" w:hAnsi="Arial" w:cs="Arial"/>
          <w:sz w:val="22"/>
          <w:szCs w:val="22"/>
        </w:rPr>
      </w:pPr>
      <w:r w:rsidRPr="000068D4">
        <w:rPr>
          <w:rFonts w:ascii="Arial" w:eastAsia="Calibri" w:hAnsi="Arial" w:cs="Arial"/>
          <w:sz w:val="22"/>
          <w:szCs w:val="22"/>
          <w:lang w:eastAsia="en-US"/>
        </w:rPr>
        <w:t>uzyska wymagane przepisami uzgodnienia, opinie, decyzje administracyjne, warunki techniczne od gestorów sieci, niezbędne dla uzyskani</w:t>
      </w:r>
      <w:r>
        <w:rPr>
          <w:rFonts w:ascii="Arial" w:eastAsia="Calibri" w:hAnsi="Arial" w:cs="Arial"/>
          <w:sz w:val="22"/>
          <w:szCs w:val="22"/>
          <w:lang w:eastAsia="en-US"/>
        </w:rPr>
        <w:t>a decyzji o pozwolenie na budowę</w:t>
      </w:r>
      <w:r w:rsidRPr="000068D4">
        <w:rPr>
          <w:rFonts w:ascii="Arial" w:eastAsia="Calibri" w:hAnsi="Arial" w:cs="Arial"/>
          <w:sz w:val="22"/>
          <w:szCs w:val="22"/>
          <w:lang w:eastAsia="en-US"/>
        </w:rPr>
        <w:t xml:space="preserve"> zgodnie z przepisami i wymaganiami realizacji inwestycji. Zamawiający, na wniosek Wykonawcy, udzieli stosownego pełnomocnictwa Wykonawcy</w:t>
      </w:r>
      <w:r>
        <w:rPr>
          <w:rFonts w:ascii="Arial" w:eastAsia="Calibri" w:hAnsi="Arial" w:cs="Arial"/>
          <w:sz w:val="22"/>
          <w:szCs w:val="22"/>
          <w:lang w:eastAsia="en-US"/>
        </w:rPr>
        <w:t xml:space="preserve"> </w:t>
      </w:r>
      <w:r w:rsidRPr="000068D4">
        <w:rPr>
          <w:rFonts w:ascii="Arial" w:eastAsia="Calibri" w:hAnsi="Arial" w:cs="Arial"/>
          <w:sz w:val="22"/>
          <w:szCs w:val="22"/>
          <w:lang w:eastAsia="en-US"/>
        </w:rPr>
        <w:t>do występowania w jego imieniu i na jego rzecz,</w:t>
      </w:r>
    </w:p>
    <w:p w14:paraId="7D5A2068" w14:textId="77777777" w:rsidR="005D5038" w:rsidRPr="000C7120" w:rsidRDefault="005D5038" w:rsidP="00376090">
      <w:pPr>
        <w:numPr>
          <w:ilvl w:val="0"/>
          <w:numId w:val="81"/>
        </w:numPr>
        <w:tabs>
          <w:tab w:val="left" w:pos="567"/>
        </w:tabs>
        <w:spacing w:line="288" w:lineRule="auto"/>
        <w:ind w:left="851" w:hanging="425"/>
        <w:jc w:val="both"/>
        <w:rPr>
          <w:rFonts w:ascii="Arial" w:eastAsia="Calibri" w:hAnsi="Arial" w:cs="Arial"/>
          <w:sz w:val="22"/>
          <w:szCs w:val="22"/>
          <w:lang w:eastAsia="en-US"/>
        </w:rPr>
      </w:pPr>
      <w:r w:rsidRPr="007C79B8">
        <w:rPr>
          <w:rFonts w:ascii="Arial" w:eastAsia="Calibri" w:hAnsi="Arial" w:cs="Arial"/>
          <w:sz w:val="22"/>
          <w:szCs w:val="22"/>
          <w:lang w:eastAsia="en-US"/>
        </w:rPr>
        <w:t>przygotuje i złoży w imieniu Zamawiającego</w:t>
      </w:r>
      <w:r>
        <w:rPr>
          <w:rFonts w:ascii="Arial" w:eastAsia="Calibri" w:hAnsi="Arial" w:cs="Arial"/>
          <w:sz w:val="22"/>
          <w:szCs w:val="22"/>
          <w:lang w:eastAsia="en-US"/>
        </w:rPr>
        <w:t xml:space="preserve"> wniosek</w:t>
      </w:r>
      <w:r w:rsidRPr="007C79B8">
        <w:rPr>
          <w:rFonts w:ascii="Arial" w:eastAsia="Calibri" w:hAnsi="Arial" w:cs="Arial"/>
          <w:sz w:val="22"/>
          <w:szCs w:val="22"/>
          <w:lang w:eastAsia="en-US"/>
        </w:rPr>
        <w:t xml:space="preserve"> o pozwolenie na budowę </w:t>
      </w:r>
      <w:r>
        <w:rPr>
          <w:rFonts w:ascii="Arial" w:eastAsia="Calibri" w:hAnsi="Arial" w:cs="Arial"/>
          <w:sz w:val="22"/>
          <w:szCs w:val="22"/>
          <w:lang w:eastAsia="en-US"/>
        </w:rPr>
        <w:t xml:space="preserve">                  </w:t>
      </w:r>
      <w:r w:rsidRPr="007C79B8">
        <w:rPr>
          <w:rFonts w:ascii="Arial" w:eastAsia="Calibri" w:hAnsi="Arial" w:cs="Arial"/>
          <w:sz w:val="22"/>
          <w:szCs w:val="22"/>
          <w:lang w:eastAsia="en-US"/>
        </w:rPr>
        <w:t>i uzyska decyzję pozwolen</w:t>
      </w:r>
      <w:r>
        <w:rPr>
          <w:rFonts w:ascii="Arial" w:eastAsia="Calibri" w:hAnsi="Arial" w:cs="Arial"/>
          <w:sz w:val="22"/>
          <w:szCs w:val="22"/>
          <w:lang w:eastAsia="en-US"/>
        </w:rPr>
        <w:t>ia</w:t>
      </w:r>
      <w:r w:rsidRPr="007C79B8">
        <w:rPr>
          <w:rFonts w:ascii="Arial" w:eastAsia="Calibri" w:hAnsi="Arial" w:cs="Arial"/>
          <w:sz w:val="22"/>
          <w:szCs w:val="22"/>
          <w:lang w:eastAsia="en-US"/>
        </w:rPr>
        <w:t xml:space="preserve"> na budowę</w:t>
      </w:r>
      <w:r>
        <w:rPr>
          <w:rFonts w:ascii="Arial" w:eastAsia="Calibri" w:hAnsi="Arial" w:cs="Arial"/>
          <w:sz w:val="22"/>
          <w:szCs w:val="22"/>
          <w:lang w:eastAsia="en-US"/>
        </w:rPr>
        <w:t xml:space="preserve"> </w:t>
      </w:r>
      <w:r w:rsidRPr="000C7120">
        <w:rPr>
          <w:rFonts w:ascii="Arial" w:eastAsia="Calibri" w:hAnsi="Arial" w:cs="Arial"/>
          <w:sz w:val="22"/>
          <w:szCs w:val="22"/>
          <w:lang w:eastAsia="en-US"/>
        </w:rPr>
        <w:t>(potwierdzenie złożonego wniosku należy przekazać  Zamawiającemu),</w:t>
      </w:r>
    </w:p>
    <w:p w14:paraId="059A3CE1" w14:textId="77777777" w:rsidR="005D5038" w:rsidRPr="007C79B8" w:rsidRDefault="005D5038" w:rsidP="00376090">
      <w:pPr>
        <w:widowControl/>
        <w:numPr>
          <w:ilvl w:val="0"/>
          <w:numId w:val="81"/>
        </w:numPr>
        <w:tabs>
          <w:tab w:val="left" w:pos="567"/>
        </w:tabs>
        <w:suppressAutoHyphens w:val="0"/>
        <w:autoSpaceDN w:val="0"/>
        <w:spacing w:line="288" w:lineRule="auto"/>
        <w:ind w:left="851" w:hanging="425"/>
        <w:jc w:val="both"/>
        <w:textAlignment w:val="baseline"/>
        <w:rPr>
          <w:rFonts w:ascii="Arial" w:hAnsi="Arial" w:cs="Arial"/>
          <w:sz w:val="22"/>
          <w:szCs w:val="22"/>
        </w:rPr>
      </w:pPr>
      <w:r w:rsidRPr="007C79B8">
        <w:rPr>
          <w:rFonts w:ascii="Arial" w:eastAsia="Calibri" w:hAnsi="Arial" w:cs="Arial"/>
          <w:sz w:val="22"/>
          <w:szCs w:val="22"/>
          <w:lang w:eastAsia="en-US"/>
        </w:rPr>
        <w:t>przedłoży Zamawiającemu wyjaśnienia w sprawie wątpliwości dotyczących dokumentacji projektowej i zawartych w niej rozwiązań,</w:t>
      </w:r>
    </w:p>
    <w:p w14:paraId="091E4A66" w14:textId="77777777" w:rsidR="005D5038" w:rsidRPr="000068D4" w:rsidRDefault="005D5038" w:rsidP="00376090">
      <w:pPr>
        <w:widowControl/>
        <w:numPr>
          <w:ilvl w:val="0"/>
          <w:numId w:val="81"/>
        </w:numPr>
        <w:tabs>
          <w:tab w:val="left" w:pos="567"/>
        </w:tabs>
        <w:suppressAutoHyphens w:val="0"/>
        <w:autoSpaceDN w:val="0"/>
        <w:spacing w:line="288" w:lineRule="auto"/>
        <w:ind w:left="851" w:hanging="425"/>
        <w:jc w:val="both"/>
        <w:textAlignment w:val="baseline"/>
        <w:rPr>
          <w:rFonts w:ascii="Arial" w:hAnsi="Arial" w:cs="Arial"/>
          <w:sz w:val="22"/>
          <w:szCs w:val="22"/>
        </w:rPr>
      </w:pPr>
      <w:r w:rsidRPr="000068D4">
        <w:rPr>
          <w:rFonts w:ascii="Arial" w:eastAsia="Calibri" w:hAnsi="Arial" w:cs="Arial"/>
          <w:sz w:val="22"/>
          <w:szCs w:val="22"/>
          <w:lang w:eastAsia="en-US"/>
        </w:rPr>
        <w:t>przedstawi Zamawiającemu rozwiązania projektowe w fazie roboczej</w:t>
      </w:r>
      <w:r>
        <w:rPr>
          <w:rFonts w:ascii="Arial" w:eastAsia="Calibri" w:hAnsi="Arial" w:cs="Arial"/>
          <w:sz w:val="22"/>
          <w:szCs w:val="22"/>
          <w:lang w:eastAsia="en-US"/>
        </w:rPr>
        <w:t>,</w:t>
      </w:r>
      <w:r w:rsidRPr="000068D4">
        <w:rPr>
          <w:rFonts w:ascii="Arial" w:eastAsia="Calibri" w:hAnsi="Arial" w:cs="Arial"/>
          <w:sz w:val="22"/>
          <w:szCs w:val="22"/>
          <w:lang w:eastAsia="en-US"/>
        </w:rPr>
        <w:t xml:space="preserve"> w celu ostatecznego ustalenia proponowanych rozwiązań sytuacyjnych, technicznych, technologicznych, kosztów eksploatacj</w:t>
      </w:r>
      <w:r w:rsidRPr="006C5126">
        <w:rPr>
          <w:rFonts w:ascii="Arial" w:eastAsia="Calibri" w:hAnsi="Arial" w:cs="Arial"/>
          <w:color w:val="auto"/>
          <w:sz w:val="22"/>
          <w:szCs w:val="22"/>
          <w:lang w:eastAsia="en-US"/>
        </w:rPr>
        <w:t>i</w:t>
      </w:r>
      <w:r>
        <w:rPr>
          <w:rFonts w:ascii="Arial" w:eastAsia="Calibri" w:hAnsi="Arial" w:cs="Arial"/>
          <w:color w:val="auto"/>
          <w:sz w:val="22"/>
          <w:szCs w:val="22"/>
          <w:lang w:eastAsia="en-US"/>
        </w:rPr>
        <w:t xml:space="preserve"> </w:t>
      </w:r>
      <w:r w:rsidRPr="00B80B04">
        <w:rPr>
          <w:rFonts w:ascii="Arial" w:eastAsia="Calibri" w:hAnsi="Arial" w:cs="Arial"/>
          <w:color w:val="auto"/>
          <w:sz w:val="22"/>
          <w:szCs w:val="22"/>
          <w:lang w:eastAsia="en-US"/>
        </w:rPr>
        <w:t>i efektywności energetycznej</w:t>
      </w:r>
      <w:r w:rsidRPr="006C5126">
        <w:rPr>
          <w:rFonts w:ascii="Arial" w:eastAsia="Calibri" w:hAnsi="Arial" w:cs="Arial"/>
          <w:color w:val="auto"/>
          <w:sz w:val="22"/>
          <w:szCs w:val="22"/>
          <w:lang w:eastAsia="en-US"/>
        </w:rPr>
        <w:t>,</w:t>
      </w:r>
    </w:p>
    <w:p w14:paraId="6A18E98B" w14:textId="77777777" w:rsidR="005D5038" w:rsidRPr="000068D4" w:rsidRDefault="005D5038" w:rsidP="00376090">
      <w:pPr>
        <w:widowControl/>
        <w:numPr>
          <w:ilvl w:val="0"/>
          <w:numId w:val="81"/>
        </w:numPr>
        <w:tabs>
          <w:tab w:val="left" w:pos="567"/>
        </w:tabs>
        <w:suppressAutoHyphens w:val="0"/>
        <w:autoSpaceDN w:val="0"/>
        <w:spacing w:line="288" w:lineRule="auto"/>
        <w:ind w:left="851" w:hanging="425"/>
        <w:jc w:val="both"/>
        <w:textAlignment w:val="baseline"/>
        <w:rPr>
          <w:rFonts w:ascii="Arial" w:hAnsi="Arial" w:cs="Arial"/>
          <w:sz w:val="22"/>
          <w:szCs w:val="22"/>
        </w:rPr>
      </w:pPr>
      <w:r w:rsidRPr="000068D4">
        <w:rPr>
          <w:rFonts w:ascii="Arial" w:eastAsia="Calibri" w:hAnsi="Arial" w:cs="Arial"/>
          <w:sz w:val="22"/>
          <w:szCs w:val="22"/>
          <w:lang w:eastAsia="en-US"/>
        </w:rPr>
        <w:t>zobowiązuje się do udzielenia odpowiedzi i wyjaśnień</w:t>
      </w:r>
      <w:r>
        <w:rPr>
          <w:rFonts w:ascii="Arial" w:eastAsia="Calibri" w:hAnsi="Arial" w:cs="Arial"/>
          <w:sz w:val="22"/>
          <w:szCs w:val="22"/>
          <w:lang w:eastAsia="en-US"/>
        </w:rPr>
        <w:t>,</w:t>
      </w:r>
      <w:r w:rsidRPr="000068D4">
        <w:rPr>
          <w:rFonts w:ascii="Arial" w:eastAsia="Calibri" w:hAnsi="Arial" w:cs="Arial"/>
          <w:sz w:val="22"/>
          <w:szCs w:val="22"/>
          <w:lang w:eastAsia="en-US"/>
        </w:rPr>
        <w:t xml:space="preserve"> w ramach niniejszej </w:t>
      </w:r>
      <w:r>
        <w:rPr>
          <w:rFonts w:ascii="Arial" w:eastAsia="Calibri" w:hAnsi="Arial" w:cs="Arial"/>
          <w:sz w:val="22"/>
          <w:szCs w:val="22"/>
          <w:lang w:eastAsia="en-US"/>
        </w:rPr>
        <w:t>U</w:t>
      </w:r>
      <w:r w:rsidRPr="000068D4">
        <w:rPr>
          <w:rFonts w:ascii="Arial" w:eastAsia="Calibri" w:hAnsi="Arial" w:cs="Arial"/>
          <w:sz w:val="22"/>
          <w:szCs w:val="22"/>
          <w:lang w:eastAsia="en-US"/>
        </w:rPr>
        <w:t>mowy</w:t>
      </w:r>
      <w:r>
        <w:rPr>
          <w:rFonts w:ascii="Arial" w:eastAsia="Calibri" w:hAnsi="Arial" w:cs="Arial"/>
          <w:sz w:val="22"/>
          <w:szCs w:val="22"/>
          <w:lang w:eastAsia="en-US"/>
        </w:rPr>
        <w:t>,</w:t>
      </w:r>
      <w:r w:rsidRPr="000068D4">
        <w:rPr>
          <w:rFonts w:ascii="Arial" w:eastAsia="Calibri" w:hAnsi="Arial" w:cs="Arial"/>
          <w:sz w:val="22"/>
          <w:szCs w:val="22"/>
          <w:lang w:eastAsia="en-US"/>
        </w:rPr>
        <w:t xml:space="preserve"> w p</w:t>
      </w:r>
      <w:r>
        <w:rPr>
          <w:rFonts w:ascii="Arial" w:eastAsia="Calibri" w:hAnsi="Arial" w:cs="Arial"/>
          <w:sz w:val="22"/>
          <w:szCs w:val="22"/>
          <w:lang w:eastAsia="en-US"/>
        </w:rPr>
        <w:t>rzypadku otrzymania pytań, uwag i zastrzeżeń wnoszonych</w:t>
      </w:r>
      <w:r w:rsidRPr="000068D4">
        <w:rPr>
          <w:rFonts w:ascii="Arial" w:eastAsia="Calibri" w:hAnsi="Arial" w:cs="Arial"/>
          <w:sz w:val="22"/>
          <w:szCs w:val="22"/>
          <w:lang w:eastAsia="en-US"/>
        </w:rPr>
        <w:t xml:space="preserve"> przez Wykonawców na etapie prowadzonego postępowania o zamówienie publiczne na wybór Wykonawcy robót budowlanych. Jeżeli odpowiedzi Wykonawcy</w:t>
      </w:r>
      <w:r>
        <w:rPr>
          <w:rFonts w:ascii="Arial" w:eastAsia="Calibri" w:hAnsi="Arial" w:cs="Arial"/>
          <w:sz w:val="22"/>
          <w:szCs w:val="22"/>
          <w:lang w:eastAsia="en-US"/>
        </w:rPr>
        <w:t>,</w:t>
      </w:r>
      <w:r w:rsidRPr="000068D4">
        <w:rPr>
          <w:rFonts w:ascii="Arial" w:eastAsia="Calibri" w:hAnsi="Arial" w:cs="Arial"/>
          <w:sz w:val="22"/>
          <w:szCs w:val="22"/>
          <w:lang w:eastAsia="en-US"/>
        </w:rPr>
        <w:t xml:space="preserve"> na powyższe pytania</w:t>
      </w:r>
      <w:r>
        <w:rPr>
          <w:rFonts w:ascii="Arial" w:eastAsia="Calibri" w:hAnsi="Arial" w:cs="Arial"/>
          <w:sz w:val="22"/>
          <w:szCs w:val="22"/>
          <w:lang w:eastAsia="en-US"/>
        </w:rPr>
        <w:t>,</w:t>
      </w:r>
      <w:r w:rsidRPr="000068D4">
        <w:rPr>
          <w:rFonts w:ascii="Arial" w:eastAsia="Calibri" w:hAnsi="Arial" w:cs="Arial"/>
          <w:sz w:val="22"/>
          <w:szCs w:val="22"/>
          <w:lang w:eastAsia="en-US"/>
        </w:rPr>
        <w:t xml:space="preserve"> prowadzić będą do zmiany dokumentacji, będzie on zobowiązany</w:t>
      </w:r>
      <w:r>
        <w:rPr>
          <w:rFonts w:ascii="Arial" w:eastAsia="Calibri" w:hAnsi="Arial" w:cs="Arial"/>
          <w:sz w:val="22"/>
          <w:szCs w:val="22"/>
          <w:lang w:eastAsia="en-US"/>
        </w:rPr>
        <w:br/>
      </w:r>
      <w:r w:rsidRPr="000068D4">
        <w:rPr>
          <w:rFonts w:ascii="Arial" w:eastAsia="Calibri" w:hAnsi="Arial" w:cs="Arial"/>
          <w:sz w:val="22"/>
          <w:szCs w:val="22"/>
          <w:lang w:eastAsia="en-US"/>
        </w:rPr>
        <w:t>do dokonania wszelkich takich zmian, w terminie uzgodnionym</w:t>
      </w:r>
      <w:r>
        <w:rPr>
          <w:rFonts w:ascii="Arial" w:eastAsia="Calibri" w:hAnsi="Arial" w:cs="Arial"/>
          <w:sz w:val="22"/>
          <w:szCs w:val="22"/>
          <w:lang w:eastAsia="en-US"/>
        </w:rPr>
        <w:t xml:space="preserve"> </w:t>
      </w:r>
      <w:r w:rsidRPr="000068D4">
        <w:rPr>
          <w:rFonts w:ascii="Arial" w:eastAsia="Calibri" w:hAnsi="Arial" w:cs="Arial"/>
          <w:sz w:val="22"/>
          <w:szCs w:val="22"/>
          <w:lang w:eastAsia="en-US"/>
        </w:rPr>
        <w:t>z Zamawiającym, bez dodatkowego wynagrodzenia,</w:t>
      </w:r>
    </w:p>
    <w:p w14:paraId="58C46611" w14:textId="77777777" w:rsidR="005D5038" w:rsidRPr="00565F3C" w:rsidRDefault="005D5038" w:rsidP="00376090">
      <w:pPr>
        <w:pStyle w:val="Akapitzlist"/>
        <w:numPr>
          <w:ilvl w:val="0"/>
          <w:numId w:val="81"/>
        </w:numPr>
        <w:spacing w:line="288" w:lineRule="auto"/>
        <w:ind w:left="850" w:hanging="425"/>
        <w:jc w:val="both"/>
        <w:rPr>
          <w:rFonts w:ascii="Arial" w:hAnsi="Arial" w:cs="Arial"/>
          <w:sz w:val="22"/>
          <w:szCs w:val="22"/>
        </w:rPr>
      </w:pPr>
      <w:r w:rsidRPr="00565F3C">
        <w:rPr>
          <w:rFonts w:ascii="Arial" w:hAnsi="Arial" w:cs="Arial"/>
          <w:sz w:val="22"/>
          <w:szCs w:val="22"/>
        </w:rPr>
        <w:t>zapewni uczestnictwo w spotkaniach roboczych (problemowych)</w:t>
      </w:r>
      <w:r>
        <w:rPr>
          <w:rFonts w:ascii="Arial" w:hAnsi="Arial" w:cs="Arial"/>
          <w:sz w:val="22"/>
          <w:szCs w:val="22"/>
        </w:rPr>
        <w:t>,</w:t>
      </w:r>
      <w:r w:rsidRPr="00565F3C">
        <w:rPr>
          <w:rFonts w:ascii="Arial" w:hAnsi="Arial" w:cs="Arial"/>
          <w:sz w:val="22"/>
          <w:szCs w:val="22"/>
        </w:rPr>
        <w:t xml:space="preserve"> organizowanych przez Zamawiającego</w:t>
      </w:r>
      <w:r>
        <w:rPr>
          <w:rFonts w:ascii="Arial" w:hAnsi="Arial" w:cs="Arial"/>
          <w:sz w:val="22"/>
          <w:szCs w:val="22"/>
        </w:rPr>
        <w:t>,</w:t>
      </w:r>
      <w:r w:rsidRPr="00565F3C">
        <w:rPr>
          <w:rFonts w:ascii="Arial" w:hAnsi="Arial" w:cs="Arial"/>
          <w:sz w:val="22"/>
          <w:szCs w:val="22"/>
        </w:rPr>
        <w:t xml:space="preserve"> podczas realizacji prac projektowych</w:t>
      </w:r>
      <w:r>
        <w:rPr>
          <w:rFonts w:ascii="Arial" w:hAnsi="Arial" w:cs="Arial"/>
          <w:sz w:val="22"/>
          <w:szCs w:val="22"/>
        </w:rPr>
        <w:t>,</w:t>
      </w:r>
      <w:r w:rsidRPr="00565F3C">
        <w:rPr>
          <w:rFonts w:ascii="Arial" w:hAnsi="Arial" w:cs="Arial"/>
          <w:sz w:val="22"/>
          <w:szCs w:val="22"/>
        </w:rPr>
        <w:t xml:space="preserve"> w celu prezentacji zaawansowania prac projektowych oraz konsultacji z Zamawiającym istotnych rozwiązań</w:t>
      </w:r>
      <w:r>
        <w:rPr>
          <w:rFonts w:ascii="Arial" w:hAnsi="Arial" w:cs="Arial"/>
          <w:sz w:val="22"/>
          <w:szCs w:val="22"/>
        </w:rPr>
        <w:t>,</w:t>
      </w:r>
      <w:r w:rsidRPr="00565F3C">
        <w:rPr>
          <w:rFonts w:ascii="Arial" w:hAnsi="Arial" w:cs="Arial"/>
          <w:sz w:val="22"/>
          <w:szCs w:val="22"/>
        </w:rPr>
        <w:t xml:space="preserve"> mających wpływ na koszty robót budowlanych i ewentualnych późniejszych kosztów eksploatacji, które będą wykonywane na podstawie opracowanej dokumentacji,</w:t>
      </w:r>
    </w:p>
    <w:p w14:paraId="018C7B96" w14:textId="77777777" w:rsidR="005D5038" w:rsidRPr="000068D4" w:rsidRDefault="005D5038" w:rsidP="00376090">
      <w:pPr>
        <w:widowControl/>
        <w:numPr>
          <w:ilvl w:val="0"/>
          <w:numId w:val="81"/>
        </w:numPr>
        <w:tabs>
          <w:tab w:val="left" w:pos="567"/>
        </w:tabs>
        <w:suppressAutoHyphens w:val="0"/>
        <w:autoSpaceDN w:val="0"/>
        <w:spacing w:line="288" w:lineRule="auto"/>
        <w:ind w:left="851" w:hanging="425"/>
        <w:jc w:val="both"/>
        <w:textAlignment w:val="baseline"/>
        <w:rPr>
          <w:rFonts w:ascii="Arial" w:hAnsi="Arial" w:cs="Arial"/>
          <w:sz w:val="22"/>
          <w:szCs w:val="22"/>
        </w:rPr>
      </w:pPr>
      <w:r w:rsidRPr="000068D4">
        <w:rPr>
          <w:rFonts w:ascii="Arial" w:eastAsia="Calibri" w:hAnsi="Arial" w:cs="Arial"/>
          <w:sz w:val="22"/>
          <w:szCs w:val="22"/>
          <w:lang w:eastAsia="en-US"/>
        </w:rPr>
        <w:t>dołączy do dokumentacji projektowej pisemne oświadczenie, że dostarczona dokumentacja jest wykonana zgodnie z warunkami umowy, obowiązującymi przepisami oraz normami i że zostaje wyda</w:t>
      </w:r>
      <w:r>
        <w:rPr>
          <w:rFonts w:ascii="Arial" w:eastAsia="Calibri" w:hAnsi="Arial" w:cs="Arial"/>
          <w:sz w:val="22"/>
          <w:szCs w:val="22"/>
          <w:lang w:eastAsia="en-US"/>
        </w:rPr>
        <w:t>na w stanie zupełnym (kompletna</w:t>
      </w:r>
      <w:r>
        <w:rPr>
          <w:rFonts w:ascii="Arial" w:eastAsia="Calibri" w:hAnsi="Arial" w:cs="Arial"/>
          <w:sz w:val="22"/>
          <w:szCs w:val="22"/>
          <w:lang w:eastAsia="en-US"/>
        </w:rPr>
        <w:br/>
      </w:r>
      <w:r w:rsidRPr="000068D4">
        <w:rPr>
          <w:rFonts w:ascii="Arial" w:eastAsia="Calibri" w:hAnsi="Arial" w:cs="Arial"/>
          <w:sz w:val="22"/>
          <w:szCs w:val="22"/>
          <w:lang w:eastAsia="en-US"/>
        </w:rPr>
        <w:t>z punktu widzenia celu, któremu ma służyć),</w:t>
      </w:r>
    </w:p>
    <w:p w14:paraId="056DE211" w14:textId="77777777" w:rsidR="005D5038" w:rsidRPr="001805F9" w:rsidRDefault="005D5038" w:rsidP="00376090">
      <w:pPr>
        <w:widowControl/>
        <w:numPr>
          <w:ilvl w:val="0"/>
          <w:numId w:val="81"/>
        </w:numPr>
        <w:tabs>
          <w:tab w:val="left" w:pos="426"/>
          <w:tab w:val="left" w:pos="567"/>
        </w:tabs>
        <w:suppressAutoHyphens w:val="0"/>
        <w:autoSpaceDN w:val="0"/>
        <w:spacing w:line="288" w:lineRule="auto"/>
        <w:ind w:left="851" w:hanging="425"/>
        <w:jc w:val="both"/>
        <w:textAlignment w:val="baseline"/>
        <w:rPr>
          <w:rFonts w:ascii="Arial" w:hAnsi="Arial" w:cs="Arial"/>
          <w:sz w:val="22"/>
          <w:szCs w:val="22"/>
        </w:rPr>
      </w:pPr>
      <w:r w:rsidRPr="000068D4">
        <w:rPr>
          <w:rFonts w:ascii="Arial" w:eastAsia="Calibri" w:hAnsi="Arial" w:cs="Arial"/>
          <w:sz w:val="22"/>
          <w:szCs w:val="22"/>
          <w:lang w:eastAsia="en-US"/>
        </w:rPr>
        <w:t>naniesie poprawki i uzupełn</w:t>
      </w:r>
      <w:r>
        <w:rPr>
          <w:rFonts w:ascii="Arial" w:eastAsia="Calibri" w:hAnsi="Arial" w:cs="Arial"/>
          <w:sz w:val="22"/>
          <w:szCs w:val="22"/>
          <w:lang w:eastAsia="en-US"/>
        </w:rPr>
        <w:t>ienia do przedmiotu U</w:t>
      </w:r>
      <w:r w:rsidRPr="000068D4">
        <w:rPr>
          <w:rFonts w:ascii="Arial" w:eastAsia="Calibri" w:hAnsi="Arial" w:cs="Arial"/>
          <w:sz w:val="22"/>
          <w:szCs w:val="22"/>
          <w:lang w:eastAsia="en-US"/>
        </w:rPr>
        <w:t>mowy</w:t>
      </w:r>
      <w:r>
        <w:rPr>
          <w:rFonts w:ascii="Arial" w:eastAsia="Calibri" w:hAnsi="Arial" w:cs="Arial"/>
          <w:sz w:val="22"/>
          <w:szCs w:val="22"/>
          <w:lang w:eastAsia="en-US"/>
        </w:rPr>
        <w:t>,</w:t>
      </w:r>
      <w:r w:rsidRPr="000068D4">
        <w:rPr>
          <w:rFonts w:ascii="Arial" w:eastAsia="Calibri" w:hAnsi="Arial" w:cs="Arial"/>
          <w:sz w:val="22"/>
          <w:szCs w:val="22"/>
          <w:lang w:eastAsia="en-US"/>
        </w:rPr>
        <w:t xml:space="preserve"> stwierdzone we własnym zakresie, przez Zamawiającego, podmioty/organy opiniujące i uzgadniające dokumentację, organy administracji lub Wykonawcę robót budowlanych w terminie określonym przez Zamawiającego, Wykonawca zobowiązany jest do wykonania dokumentacji uzupełniającej i pokrycia </w:t>
      </w:r>
      <w:r>
        <w:rPr>
          <w:rFonts w:ascii="Arial" w:eastAsia="Calibri" w:hAnsi="Arial" w:cs="Arial"/>
          <w:sz w:val="22"/>
          <w:szCs w:val="22"/>
          <w:lang w:eastAsia="en-US"/>
        </w:rPr>
        <w:t>w całości kosztów jej wykonania,</w:t>
      </w:r>
    </w:p>
    <w:p w14:paraId="63865EF9" w14:textId="6313423D" w:rsidR="005D5038" w:rsidRPr="00565F3C" w:rsidRDefault="005D5038" w:rsidP="00376090">
      <w:pPr>
        <w:widowControl/>
        <w:numPr>
          <w:ilvl w:val="0"/>
          <w:numId w:val="81"/>
        </w:numPr>
        <w:tabs>
          <w:tab w:val="left" w:pos="426"/>
          <w:tab w:val="left" w:pos="567"/>
        </w:tabs>
        <w:suppressAutoHyphens w:val="0"/>
        <w:autoSpaceDN w:val="0"/>
        <w:spacing w:line="288" w:lineRule="auto"/>
        <w:ind w:left="851" w:hanging="425"/>
        <w:jc w:val="both"/>
        <w:textAlignment w:val="baseline"/>
        <w:rPr>
          <w:rFonts w:ascii="Arial" w:hAnsi="Arial" w:cs="Arial"/>
          <w:sz w:val="22"/>
          <w:szCs w:val="22"/>
        </w:rPr>
      </w:pPr>
      <w:r w:rsidRPr="000068D4">
        <w:rPr>
          <w:rFonts w:ascii="Arial" w:eastAsia="Calibri" w:hAnsi="Arial" w:cs="Arial"/>
          <w:sz w:val="22"/>
          <w:szCs w:val="22"/>
          <w:lang w:eastAsia="en-US"/>
        </w:rPr>
        <w:t>zaktualizuje kosztorysy inwestorskie w okresie udzielonej gwarancji, o której mowa w § 10. Aktualizację kosztorysów inwestorskich Wykonawca wykona każdorazowo na pisemne żądnie Zamawiającego, nie częściej jednak niż raz na 6 miesięcy, w</w:t>
      </w:r>
      <w:r>
        <w:rPr>
          <w:rFonts w:ascii="Arial" w:eastAsia="Calibri" w:hAnsi="Arial" w:cs="Arial"/>
          <w:sz w:val="22"/>
          <w:szCs w:val="22"/>
          <w:lang w:eastAsia="en-US"/>
        </w:rPr>
        <w:t> </w:t>
      </w:r>
      <w:r w:rsidRPr="000068D4">
        <w:rPr>
          <w:rFonts w:ascii="Arial" w:eastAsia="Calibri" w:hAnsi="Arial" w:cs="Arial"/>
          <w:sz w:val="22"/>
          <w:szCs w:val="22"/>
          <w:lang w:eastAsia="en-US"/>
        </w:rPr>
        <w:t xml:space="preserve">terminie do </w:t>
      </w:r>
      <w:r>
        <w:rPr>
          <w:rFonts w:ascii="Arial" w:eastAsia="Calibri" w:hAnsi="Arial" w:cs="Arial"/>
          <w:sz w:val="22"/>
          <w:szCs w:val="22"/>
          <w:lang w:eastAsia="en-US"/>
        </w:rPr>
        <w:t>7</w:t>
      </w:r>
      <w:r w:rsidRPr="000068D4">
        <w:rPr>
          <w:rFonts w:ascii="Arial" w:eastAsia="Calibri" w:hAnsi="Arial" w:cs="Arial"/>
          <w:sz w:val="22"/>
          <w:szCs w:val="22"/>
          <w:lang w:eastAsia="en-US"/>
        </w:rPr>
        <w:t xml:space="preserve"> dni kalendarzowych od dnia złożenia przez </w:t>
      </w:r>
      <w:r>
        <w:rPr>
          <w:rFonts w:ascii="Arial" w:eastAsia="Calibri" w:hAnsi="Arial" w:cs="Arial"/>
          <w:sz w:val="22"/>
          <w:szCs w:val="22"/>
          <w:lang w:eastAsia="en-US"/>
        </w:rPr>
        <w:t>Zamawiającego pisemnego żądania.</w:t>
      </w:r>
    </w:p>
    <w:p w14:paraId="34F64FA8" w14:textId="77777777" w:rsidR="005D5038" w:rsidRPr="00B60E70" w:rsidRDefault="005D5038" w:rsidP="00376090">
      <w:pPr>
        <w:pStyle w:val="Akapitzlist"/>
        <w:widowControl/>
        <w:numPr>
          <w:ilvl w:val="0"/>
          <w:numId w:val="101"/>
        </w:numPr>
        <w:suppressAutoHyphens w:val="0"/>
        <w:spacing w:line="288" w:lineRule="auto"/>
        <w:ind w:left="426" w:hanging="426"/>
        <w:jc w:val="both"/>
        <w:rPr>
          <w:rFonts w:ascii="Arial" w:eastAsia="Times New Roman" w:hAnsi="Arial" w:cs="Arial"/>
          <w:sz w:val="22"/>
          <w:szCs w:val="22"/>
        </w:rPr>
      </w:pPr>
      <w:r w:rsidRPr="00B60E70">
        <w:rPr>
          <w:rFonts w:ascii="Arial" w:eastAsia="Calibri" w:hAnsi="Arial" w:cs="Arial"/>
          <w:sz w:val="22"/>
          <w:szCs w:val="22"/>
          <w:lang w:eastAsia="en-US"/>
        </w:rPr>
        <w:t xml:space="preserve">Wykonawca wskazuje …………………… tel. ……………. e-mail: ……………………… jako swojego Przedstawiciela odpowiedzialnego za prowadzenie wszystkich spraw związanych z realizacją </w:t>
      </w:r>
      <w:r>
        <w:rPr>
          <w:rFonts w:ascii="Arial" w:eastAsia="Calibri" w:hAnsi="Arial" w:cs="Arial"/>
          <w:sz w:val="22"/>
          <w:szCs w:val="22"/>
          <w:lang w:eastAsia="en-US"/>
        </w:rPr>
        <w:t>przedmiotu umowy</w:t>
      </w:r>
      <w:r w:rsidRPr="00B60E70">
        <w:rPr>
          <w:rFonts w:ascii="Arial" w:eastAsia="Calibri" w:hAnsi="Arial" w:cs="Arial"/>
          <w:sz w:val="22"/>
          <w:szCs w:val="22"/>
          <w:lang w:eastAsia="en-US"/>
        </w:rPr>
        <w:t>.</w:t>
      </w:r>
    </w:p>
    <w:p w14:paraId="685AA869" w14:textId="77777777" w:rsidR="005D5038" w:rsidRPr="00B60E70" w:rsidRDefault="005D5038" w:rsidP="00376090">
      <w:pPr>
        <w:pStyle w:val="Akapitzlist"/>
        <w:numPr>
          <w:ilvl w:val="0"/>
          <w:numId w:val="101"/>
        </w:numPr>
        <w:spacing w:line="288" w:lineRule="auto"/>
        <w:ind w:left="426" w:hanging="426"/>
        <w:jc w:val="both"/>
        <w:rPr>
          <w:rFonts w:ascii="Arial" w:hAnsi="Arial" w:cs="Arial"/>
          <w:sz w:val="22"/>
          <w:szCs w:val="22"/>
        </w:rPr>
      </w:pPr>
      <w:r w:rsidRPr="00B60E70">
        <w:rPr>
          <w:rFonts w:ascii="Arial" w:hAnsi="Arial" w:cs="Arial"/>
          <w:sz w:val="22"/>
          <w:szCs w:val="22"/>
        </w:rPr>
        <w:t xml:space="preserve">Zmiany personalne przedstawicieli Stron nie wymagają wprowadzania ich jako zmiany postanowień Umowy, natomiast wymagają one wzajemnego pisemnego zgłoszenia ze </w:t>
      </w:r>
      <w:r>
        <w:rPr>
          <w:rFonts w:ascii="Arial" w:hAnsi="Arial" w:cs="Arial"/>
          <w:sz w:val="22"/>
          <w:szCs w:val="22"/>
        </w:rPr>
        <w:t>S</w:t>
      </w:r>
      <w:r w:rsidRPr="00B60E70">
        <w:rPr>
          <w:rFonts w:ascii="Arial" w:hAnsi="Arial" w:cs="Arial"/>
          <w:sz w:val="22"/>
          <w:szCs w:val="22"/>
        </w:rPr>
        <w:t xml:space="preserve">trony inicjującej taką zmianę. </w:t>
      </w:r>
    </w:p>
    <w:p w14:paraId="78FBAFD0" w14:textId="77777777" w:rsidR="005D5038" w:rsidRPr="00B60E70" w:rsidRDefault="005D5038" w:rsidP="00376090">
      <w:pPr>
        <w:pStyle w:val="Akapitzlist"/>
        <w:numPr>
          <w:ilvl w:val="0"/>
          <w:numId w:val="101"/>
        </w:numPr>
        <w:spacing w:line="288" w:lineRule="auto"/>
        <w:ind w:left="426" w:hanging="426"/>
        <w:jc w:val="both"/>
        <w:rPr>
          <w:rFonts w:ascii="Arial" w:hAnsi="Arial" w:cs="Arial"/>
          <w:sz w:val="22"/>
          <w:szCs w:val="22"/>
        </w:rPr>
      </w:pPr>
      <w:r w:rsidRPr="00B60E70">
        <w:rPr>
          <w:rFonts w:ascii="Arial" w:hAnsi="Arial" w:cs="Arial"/>
          <w:sz w:val="22"/>
          <w:szCs w:val="22"/>
        </w:rPr>
        <w:t>Strony zobowiązują się do współdziałania w celu realizacji przedsięwzięcia objętego Umową, a w szczególności zobowiązują się do współdziałania przy wykonywaniu przez drugą Stronę obowiązków wynikających z Umowy.</w:t>
      </w:r>
    </w:p>
    <w:p w14:paraId="6A94BF70" w14:textId="77777777" w:rsidR="005D5038" w:rsidRPr="00B60E70" w:rsidRDefault="005D5038" w:rsidP="00376090">
      <w:pPr>
        <w:pStyle w:val="Akapitzlist"/>
        <w:numPr>
          <w:ilvl w:val="0"/>
          <w:numId w:val="101"/>
        </w:numPr>
        <w:spacing w:line="288" w:lineRule="auto"/>
        <w:ind w:left="426" w:hanging="426"/>
        <w:jc w:val="both"/>
        <w:rPr>
          <w:rFonts w:ascii="Arial" w:hAnsi="Arial" w:cs="Arial"/>
          <w:sz w:val="22"/>
          <w:szCs w:val="22"/>
        </w:rPr>
      </w:pPr>
      <w:r w:rsidRPr="00B60E70">
        <w:rPr>
          <w:rFonts w:ascii="Arial" w:eastAsia="Calibri" w:hAnsi="Arial" w:cs="Arial"/>
          <w:sz w:val="22"/>
          <w:szCs w:val="22"/>
          <w:lang w:eastAsia="en-US"/>
        </w:rPr>
        <w:t>Dokumentacja, będąca przedmiotem umowy, musi być wykonana zgodn</w:t>
      </w:r>
      <w:r>
        <w:rPr>
          <w:rFonts w:ascii="Arial" w:eastAsia="Calibri" w:hAnsi="Arial" w:cs="Arial"/>
          <w:sz w:val="22"/>
          <w:szCs w:val="22"/>
          <w:lang w:eastAsia="en-US"/>
        </w:rPr>
        <w:t>i</w:t>
      </w:r>
      <w:r w:rsidRPr="00B60E70">
        <w:rPr>
          <w:rFonts w:ascii="Arial" w:eastAsia="Calibri" w:hAnsi="Arial" w:cs="Arial"/>
          <w:sz w:val="22"/>
          <w:szCs w:val="22"/>
          <w:lang w:eastAsia="en-US"/>
        </w:rPr>
        <w:t>e</w:t>
      </w:r>
      <w:r>
        <w:rPr>
          <w:rFonts w:ascii="Arial" w:eastAsia="Calibri" w:hAnsi="Arial" w:cs="Arial"/>
          <w:sz w:val="22"/>
          <w:szCs w:val="22"/>
          <w:lang w:eastAsia="en-US"/>
        </w:rPr>
        <w:br/>
      </w:r>
      <w:r w:rsidRPr="00B60E70">
        <w:rPr>
          <w:rFonts w:ascii="Arial" w:eastAsia="Calibri" w:hAnsi="Arial" w:cs="Arial"/>
          <w:sz w:val="22"/>
          <w:szCs w:val="22"/>
          <w:lang w:eastAsia="en-US"/>
        </w:rPr>
        <w:t xml:space="preserve">z wymaganiami określonymi w art. 99 ust. 4 i 5 oraz art. 100 – 102 ustawy Pzp. </w:t>
      </w:r>
    </w:p>
    <w:p w14:paraId="678115B5" w14:textId="77777777" w:rsidR="005D5038" w:rsidRPr="00B60E70" w:rsidRDefault="005D5038" w:rsidP="00376090">
      <w:pPr>
        <w:pStyle w:val="Akapitzlist"/>
        <w:numPr>
          <w:ilvl w:val="0"/>
          <w:numId w:val="101"/>
        </w:numPr>
        <w:spacing w:line="288" w:lineRule="auto"/>
        <w:ind w:left="426" w:hanging="426"/>
        <w:jc w:val="both"/>
        <w:rPr>
          <w:rFonts w:ascii="Arial" w:hAnsi="Arial" w:cs="Arial"/>
          <w:sz w:val="22"/>
          <w:szCs w:val="22"/>
        </w:rPr>
      </w:pPr>
      <w:r w:rsidRPr="00B86183">
        <w:rPr>
          <w:rFonts w:ascii="Arial" w:eastAsia="Calibri" w:hAnsi="Arial" w:cs="Arial"/>
          <w:color w:val="auto"/>
          <w:sz w:val="22"/>
          <w:szCs w:val="22"/>
          <w:lang w:eastAsia="en-US"/>
        </w:rPr>
        <w:t xml:space="preserve">Projekt </w:t>
      </w:r>
      <w:r w:rsidRPr="00B60E70">
        <w:rPr>
          <w:rFonts w:ascii="Arial" w:eastAsia="Calibri" w:hAnsi="Arial" w:cs="Arial"/>
          <w:sz w:val="22"/>
          <w:szCs w:val="22"/>
          <w:lang w:eastAsia="en-US"/>
        </w:rPr>
        <w:t>powinien zawierać szczegółowy opis parametrów technicznych robót i technologii ich wykonania z podaniem obowiązujących norm, zgodnych ze specyfikacją techniczną wykonania i odbioru robót budowlanych.</w:t>
      </w:r>
    </w:p>
    <w:p w14:paraId="5E2AC1C7" w14:textId="77777777" w:rsidR="005D5038" w:rsidRPr="00B60E70" w:rsidRDefault="005D5038" w:rsidP="00376090">
      <w:pPr>
        <w:pStyle w:val="Akapitzlist"/>
        <w:numPr>
          <w:ilvl w:val="0"/>
          <w:numId w:val="101"/>
        </w:numPr>
        <w:spacing w:line="288" w:lineRule="auto"/>
        <w:ind w:left="426" w:hanging="426"/>
        <w:jc w:val="both"/>
        <w:rPr>
          <w:rFonts w:ascii="Arial" w:hAnsi="Arial" w:cs="Arial"/>
          <w:sz w:val="22"/>
          <w:szCs w:val="22"/>
        </w:rPr>
      </w:pPr>
      <w:r w:rsidRPr="00B60E70">
        <w:rPr>
          <w:rFonts w:ascii="Arial" w:eastAsia="Calibri" w:hAnsi="Arial" w:cs="Arial"/>
          <w:sz w:val="22"/>
          <w:szCs w:val="22"/>
          <w:lang w:eastAsia="en-US"/>
        </w:rPr>
        <w:t>Kosztorysy inwestorskie należy wykonać zgodnie z Rozporządzeniem Ministra Rozwoju</w:t>
      </w:r>
      <w:r>
        <w:rPr>
          <w:rFonts w:ascii="Arial" w:eastAsia="Calibri" w:hAnsi="Arial" w:cs="Arial"/>
          <w:sz w:val="22"/>
          <w:szCs w:val="22"/>
          <w:lang w:eastAsia="en-US"/>
        </w:rPr>
        <w:br/>
      </w:r>
      <w:r w:rsidRPr="00B60E70">
        <w:rPr>
          <w:rFonts w:ascii="Arial" w:eastAsia="Calibri" w:hAnsi="Arial" w:cs="Arial"/>
          <w:sz w:val="22"/>
          <w:szCs w:val="22"/>
          <w:lang w:eastAsia="en-US"/>
        </w:rPr>
        <w:t>i Technologii w sprawie określenia metod i podstaw sporządzania kosztorysu inwestorskiego, obliczania planowanych kosztów prac projektowych oraz planowanych kosztów robót budowlanych określonych w programie funkcjonalno-użytkowym.</w:t>
      </w:r>
    </w:p>
    <w:p w14:paraId="2958E741" w14:textId="77777777" w:rsidR="005D5038" w:rsidRPr="00B60E70" w:rsidRDefault="005D5038" w:rsidP="00376090">
      <w:pPr>
        <w:pStyle w:val="Akapitzlist"/>
        <w:numPr>
          <w:ilvl w:val="0"/>
          <w:numId w:val="101"/>
        </w:numPr>
        <w:spacing w:line="288" w:lineRule="auto"/>
        <w:ind w:left="426" w:hanging="426"/>
        <w:jc w:val="both"/>
        <w:rPr>
          <w:rFonts w:ascii="Arial" w:hAnsi="Arial" w:cs="Arial"/>
          <w:sz w:val="22"/>
          <w:szCs w:val="22"/>
        </w:rPr>
      </w:pPr>
      <w:r w:rsidRPr="00B60E70">
        <w:rPr>
          <w:rFonts w:ascii="Arial" w:hAnsi="Arial" w:cs="Arial"/>
          <w:sz w:val="22"/>
          <w:szCs w:val="22"/>
        </w:rPr>
        <w:t xml:space="preserve">Wykonawca, zgodnie z postanowieniami § 6, uprawniony jest powierzyć wykonanie części prac objętych Umową osobie trzeciej (podwykonawcy), za której działania lub zaniechania odpowiada tak, jak za działania bądź zaniechania własne. </w:t>
      </w:r>
    </w:p>
    <w:p w14:paraId="52AC7B09" w14:textId="77777777" w:rsidR="005D5038" w:rsidRPr="00B60E70" w:rsidRDefault="005D5038" w:rsidP="0069163B">
      <w:pPr>
        <w:pStyle w:val="Akapitzlist"/>
        <w:numPr>
          <w:ilvl w:val="0"/>
          <w:numId w:val="101"/>
        </w:numPr>
        <w:spacing w:line="288" w:lineRule="auto"/>
        <w:ind w:left="426" w:hanging="426"/>
        <w:jc w:val="both"/>
        <w:rPr>
          <w:rFonts w:ascii="Arial" w:eastAsia="Calibri" w:hAnsi="Arial" w:cs="Arial"/>
          <w:sz w:val="22"/>
          <w:szCs w:val="22"/>
          <w:lang w:eastAsia="en-US"/>
        </w:rPr>
      </w:pPr>
      <w:r w:rsidRPr="00B60E70">
        <w:rPr>
          <w:rFonts w:ascii="Arial" w:eastAsia="Calibri" w:hAnsi="Arial" w:cs="Arial"/>
          <w:sz w:val="22"/>
          <w:szCs w:val="22"/>
          <w:lang w:eastAsia="en-US"/>
        </w:rPr>
        <w:t>Wykonawca, po zapoznaniu się z SWZ, zapewnia, że posiada niezbędną wiedzę fachową, kwalifikacje, doświadczenie, możliwości i uprawnienia konieczne dla prawidłowego wykonania Umowy i będzie w stanie należycie wykonać usługi na warunkach określonych w Umowie.</w:t>
      </w:r>
    </w:p>
    <w:p w14:paraId="3DF8DA9E" w14:textId="77777777" w:rsidR="005D5038" w:rsidRPr="00CA1879" w:rsidRDefault="005D5038" w:rsidP="0069163B">
      <w:pPr>
        <w:pStyle w:val="Akapitzlist"/>
        <w:numPr>
          <w:ilvl w:val="0"/>
          <w:numId w:val="101"/>
        </w:numPr>
        <w:spacing w:line="288" w:lineRule="auto"/>
        <w:ind w:left="426" w:hanging="426"/>
        <w:jc w:val="both"/>
        <w:rPr>
          <w:rFonts w:ascii="Arial" w:hAnsi="Arial" w:cs="Arial"/>
          <w:sz w:val="22"/>
          <w:szCs w:val="22"/>
        </w:rPr>
      </w:pPr>
      <w:r w:rsidRPr="00B60E70">
        <w:rPr>
          <w:rFonts w:ascii="Arial" w:eastAsia="Calibri" w:hAnsi="Arial" w:cs="Arial"/>
          <w:sz w:val="22"/>
          <w:szCs w:val="22"/>
          <w:lang w:eastAsia="en-US"/>
        </w:rPr>
        <w:t xml:space="preserve">Wszelkie dokumenty jakimi dysponuje Zamawiający, mogące mieć wpływ na realizację niniejszego zamówienia zostały załączone do dokumentacji postępowania </w:t>
      </w:r>
      <w:r>
        <w:rPr>
          <w:rFonts w:ascii="Arial" w:eastAsia="Calibri" w:hAnsi="Arial" w:cs="Arial"/>
          <w:sz w:val="22"/>
          <w:szCs w:val="22"/>
          <w:lang w:eastAsia="en-US"/>
        </w:rPr>
        <w:t xml:space="preserve">                              </w:t>
      </w:r>
      <w:r w:rsidRPr="00B60E70">
        <w:rPr>
          <w:rFonts w:ascii="Arial" w:eastAsia="Calibri" w:hAnsi="Arial" w:cs="Arial"/>
          <w:sz w:val="22"/>
          <w:szCs w:val="22"/>
          <w:lang w:eastAsia="en-US"/>
        </w:rPr>
        <w:t>o zamówienie publiczne (Załączniki do SWZ).</w:t>
      </w:r>
    </w:p>
    <w:p w14:paraId="0EE7AAC8" w14:textId="77777777" w:rsidR="005D5038" w:rsidRDefault="005D5038" w:rsidP="0069163B">
      <w:pPr>
        <w:pStyle w:val="Akapitzlist"/>
        <w:numPr>
          <w:ilvl w:val="0"/>
          <w:numId w:val="101"/>
        </w:numPr>
        <w:spacing w:line="288" w:lineRule="auto"/>
        <w:ind w:left="426" w:hanging="426"/>
        <w:jc w:val="both"/>
        <w:rPr>
          <w:rFonts w:ascii="Arial" w:hAnsi="Arial" w:cs="Arial"/>
          <w:sz w:val="22"/>
          <w:szCs w:val="22"/>
        </w:rPr>
      </w:pPr>
      <w:r w:rsidRPr="00CA1879">
        <w:rPr>
          <w:rFonts w:ascii="Arial" w:hAnsi="Arial" w:cs="Arial"/>
          <w:sz w:val="22"/>
          <w:szCs w:val="22"/>
        </w:rPr>
        <w:t>Wykonawca zobowiązuje się raz na dwa tygodnie zdawać sprawozdania (pisemnie</w:t>
      </w:r>
      <w:r>
        <w:rPr>
          <w:rFonts w:ascii="Arial" w:hAnsi="Arial" w:cs="Arial"/>
          <w:sz w:val="22"/>
          <w:szCs w:val="22"/>
        </w:rPr>
        <w:br/>
      </w:r>
      <w:r w:rsidRPr="00CA1879">
        <w:rPr>
          <w:rFonts w:ascii="Arial" w:hAnsi="Arial" w:cs="Arial"/>
          <w:sz w:val="22"/>
          <w:szCs w:val="22"/>
        </w:rPr>
        <w:t>na adres Zamawiającego lub emailem) z postępu prac, bez wezwania.</w:t>
      </w:r>
    </w:p>
    <w:p w14:paraId="10639261" w14:textId="77777777" w:rsidR="003C292A" w:rsidRDefault="003C292A" w:rsidP="0069163B">
      <w:pPr>
        <w:suppressAutoHyphens w:val="0"/>
        <w:spacing w:before="120" w:after="120"/>
        <w:jc w:val="center"/>
        <w:rPr>
          <w:rFonts w:ascii="Arial" w:eastAsia="Calibri" w:hAnsi="Arial" w:cs="Arial"/>
          <w:b/>
          <w:sz w:val="22"/>
          <w:szCs w:val="22"/>
          <w:lang w:eastAsia="en-US"/>
        </w:rPr>
      </w:pPr>
    </w:p>
    <w:p w14:paraId="05E7B649" w14:textId="773D93FF" w:rsidR="005D5038" w:rsidRPr="001347AE" w:rsidRDefault="005D5038" w:rsidP="0069163B">
      <w:pPr>
        <w:suppressAutoHyphens w:val="0"/>
        <w:spacing w:before="120" w:after="120"/>
        <w:jc w:val="center"/>
        <w:rPr>
          <w:rFonts w:ascii="Arial" w:eastAsia="Times New Roman" w:hAnsi="Arial" w:cs="Arial"/>
          <w:sz w:val="22"/>
          <w:szCs w:val="22"/>
        </w:rPr>
      </w:pPr>
      <w:r w:rsidRPr="001347AE">
        <w:rPr>
          <w:rFonts w:ascii="Arial" w:eastAsia="Calibri" w:hAnsi="Arial" w:cs="Arial"/>
          <w:b/>
          <w:sz w:val="22"/>
          <w:szCs w:val="22"/>
          <w:lang w:eastAsia="en-US"/>
        </w:rPr>
        <w:t>§</w:t>
      </w:r>
      <w:r>
        <w:rPr>
          <w:rFonts w:ascii="Arial" w:eastAsia="Calibri" w:hAnsi="Arial" w:cs="Arial"/>
          <w:b/>
          <w:sz w:val="22"/>
          <w:szCs w:val="22"/>
          <w:lang w:eastAsia="en-US"/>
        </w:rPr>
        <w:t xml:space="preserve"> </w:t>
      </w:r>
      <w:r w:rsidRPr="001347AE">
        <w:rPr>
          <w:rFonts w:ascii="Arial" w:eastAsia="Calibri" w:hAnsi="Arial" w:cs="Arial"/>
          <w:b/>
          <w:sz w:val="22"/>
          <w:szCs w:val="22"/>
          <w:lang w:eastAsia="en-US"/>
        </w:rPr>
        <w:t>3</w:t>
      </w:r>
    </w:p>
    <w:p w14:paraId="2548CD89" w14:textId="77777777" w:rsidR="005D5038" w:rsidRPr="00C367A3" w:rsidRDefault="005D5038" w:rsidP="0069163B">
      <w:pPr>
        <w:suppressAutoHyphens w:val="0"/>
        <w:spacing w:before="120" w:after="120"/>
        <w:jc w:val="center"/>
        <w:rPr>
          <w:rFonts w:ascii="Arial" w:eastAsia="Times New Roman" w:hAnsi="Arial" w:cs="Arial"/>
          <w:sz w:val="22"/>
          <w:szCs w:val="22"/>
        </w:rPr>
      </w:pPr>
      <w:r w:rsidRPr="00C367A3">
        <w:rPr>
          <w:rFonts w:ascii="Arial" w:eastAsia="Calibri" w:hAnsi="Arial" w:cs="Arial"/>
          <w:b/>
          <w:sz w:val="22"/>
          <w:szCs w:val="22"/>
          <w:lang w:eastAsia="en-US"/>
        </w:rPr>
        <w:t>Terminy</w:t>
      </w:r>
    </w:p>
    <w:p w14:paraId="7501D164" w14:textId="77777777" w:rsidR="005D5038" w:rsidRPr="00A477D3" w:rsidRDefault="005D5038" w:rsidP="0069163B">
      <w:pPr>
        <w:pStyle w:val="Akapitzlist"/>
        <w:numPr>
          <w:ilvl w:val="0"/>
          <w:numId w:val="102"/>
        </w:numPr>
        <w:suppressAutoHyphens w:val="0"/>
        <w:spacing w:line="288" w:lineRule="auto"/>
        <w:ind w:left="426" w:hanging="426"/>
        <w:jc w:val="both"/>
        <w:rPr>
          <w:rFonts w:ascii="Arial" w:eastAsia="Times New Roman" w:hAnsi="Arial" w:cs="Arial"/>
          <w:sz w:val="22"/>
          <w:szCs w:val="22"/>
        </w:rPr>
      </w:pPr>
      <w:r w:rsidRPr="00A477D3">
        <w:rPr>
          <w:rFonts w:ascii="Arial" w:eastAsia="Calibri" w:hAnsi="Arial" w:cs="Arial"/>
          <w:sz w:val="22"/>
          <w:szCs w:val="22"/>
          <w:lang w:eastAsia="en-US"/>
        </w:rPr>
        <w:t>Terminem rozpoczęcia realizacji przed</w:t>
      </w:r>
      <w:r>
        <w:rPr>
          <w:rFonts w:ascii="Arial" w:eastAsia="Calibri" w:hAnsi="Arial" w:cs="Arial"/>
          <w:sz w:val="22"/>
          <w:szCs w:val="22"/>
          <w:lang w:eastAsia="en-US"/>
        </w:rPr>
        <w:t>miotu umowy jest data zawarcia U</w:t>
      </w:r>
      <w:r w:rsidRPr="00A477D3">
        <w:rPr>
          <w:rFonts w:ascii="Arial" w:eastAsia="Calibri" w:hAnsi="Arial" w:cs="Arial"/>
          <w:sz w:val="22"/>
          <w:szCs w:val="22"/>
          <w:lang w:eastAsia="en-US"/>
        </w:rPr>
        <w:t>mowy.</w:t>
      </w:r>
    </w:p>
    <w:p w14:paraId="61CAD440" w14:textId="77A73248" w:rsidR="005D5038" w:rsidRPr="0069163B" w:rsidRDefault="005D5038" w:rsidP="0069163B">
      <w:pPr>
        <w:pStyle w:val="Akapitzlist"/>
        <w:numPr>
          <w:ilvl w:val="0"/>
          <w:numId w:val="102"/>
        </w:numPr>
        <w:tabs>
          <w:tab w:val="left" w:pos="567"/>
        </w:tabs>
        <w:suppressAutoHyphens w:val="0"/>
        <w:spacing w:line="288" w:lineRule="auto"/>
        <w:ind w:left="426" w:hanging="426"/>
        <w:jc w:val="both"/>
        <w:rPr>
          <w:rFonts w:ascii="Arial" w:eastAsia="Times New Roman" w:hAnsi="Arial" w:cs="Arial"/>
          <w:sz w:val="22"/>
          <w:szCs w:val="22"/>
        </w:rPr>
      </w:pPr>
      <w:r w:rsidRPr="00186722">
        <w:rPr>
          <w:rFonts w:ascii="Arial" w:eastAsia="Times New Roman" w:hAnsi="Arial" w:cs="Arial"/>
          <w:sz w:val="22"/>
          <w:szCs w:val="22"/>
        </w:rPr>
        <w:t>Wykonawca zobowiązuje się do wykonania i dostarczenia kompletnego projektu</w:t>
      </w:r>
      <w:r>
        <w:rPr>
          <w:rFonts w:ascii="Arial" w:eastAsia="Times New Roman" w:hAnsi="Arial" w:cs="Arial"/>
          <w:sz w:val="22"/>
          <w:szCs w:val="22"/>
        </w:rPr>
        <w:t>/kompletnej dokumentacji projektowej (</w:t>
      </w:r>
      <w:r w:rsidRPr="00895414">
        <w:rPr>
          <w:rFonts w:ascii="Arial" w:eastAsia="Times New Roman" w:hAnsi="Arial" w:cs="Arial"/>
          <w:color w:val="auto"/>
          <w:sz w:val="22"/>
          <w:szCs w:val="22"/>
        </w:rPr>
        <w:t xml:space="preserve">w ilościach i formie wskazanej w pkt  V </w:t>
      </w:r>
      <w:r w:rsidRPr="0069163B">
        <w:rPr>
          <w:rFonts w:ascii="Arial" w:eastAsia="Times New Roman" w:hAnsi="Arial" w:cs="Arial"/>
          <w:color w:val="auto"/>
          <w:sz w:val="22"/>
          <w:szCs w:val="22"/>
        </w:rPr>
        <w:t xml:space="preserve">załącznika nr </w:t>
      </w:r>
      <w:r w:rsidR="00B0547B" w:rsidRPr="0069163B">
        <w:rPr>
          <w:rFonts w:ascii="Arial" w:eastAsia="Times New Roman" w:hAnsi="Arial" w:cs="Arial"/>
          <w:color w:val="auto"/>
          <w:sz w:val="22"/>
          <w:szCs w:val="22"/>
        </w:rPr>
        <w:t>9</w:t>
      </w:r>
      <w:r w:rsidRPr="0069163B">
        <w:rPr>
          <w:rFonts w:ascii="Arial" w:eastAsia="Times New Roman" w:hAnsi="Arial" w:cs="Arial"/>
          <w:color w:val="auto"/>
          <w:sz w:val="22"/>
          <w:szCs w:val="22"/>
        </w:rPr>
        <w:t xml:space="preserve"> Opis przedmiotu zamówienia SWZ</w:t>
      </w:r>
      <w:r w:rsidRPr="0069163B">
        <w:rPr>
          <w:rFonts w:ascii="Arial" w:eastAsia="Times New Roman" w:hAnsi="Arial" w:cs="Arial"/>
          <w:sz w:val="22"/>
          <w:szCs w:val="22"/>
        </w:rPr>
        <w:t>) stanowiącego przedmiot umowy</w:t>
      </w:r>
      <w:r w:rsidRPr="0069163B">
        <w:rPr>
          <w:rFonts w:ascii="Arial" w:eastAsia="Times New Roman" w:hAnsi="Arial" w:cs="Arial"/>
          <w:sz w:val="22"/>
          <w:szCs w:val="22"/>
        </w:rPr>
        <w:br/>
        <w:t xml:space="preserve">w terminie </w:t>
      </w:r>
      <w:r w:rsidRPr="0069163B">
        <w:rPr>
          <w:rFonts w:ascii="Arial" w:eastAsia="Times New Roman" w:hAnsi="Arial" w:cs="Arial"/>
          <w:b/>
          <w:sz w:val="22"/>
          <w:szCs w:val="22"/>
        </w:rPr>
        <w:t>150 dni kalendarzowych</w:t>
      </w:r>
      <w:r w:rsidRPr="0069163B">
        <w:rPr>
          <w:rFonts w:ascii="Arial" w:eastAsia="Times New Roman" w:hAnsi="Arial" w:cs="Arial"/>
          <w:sz w:val="22"/>
          <w:szCs w:val="22"/>
        </w:rPr>
        <w:t xml:space="preserve"> od dnia podpisania Umowy, tj. do dnia……..</w:t>
      </w:r>
    </w:p>
    <w:p w14:paraId="3D3D7CE2" w14:textId="77777777" w:rsidR="005D5038" w:rsidRPr="0069163B" w:rsidRDefault="005D5038" w:rsidP="0069163B">
      <w:pPr>
        <w:pStyle w:val="Akapitzlist"/>
        <w:numPr>
          <w:ilvl w:val="0"/>
          <w:numId w:val="102"/>
        </w:numPr>
        <w:tabs>
          <w:tab w:val="left" w:pos="567"/>
        </w:tabs>
        <w:suppressAutoHyphens w:val="0"/>
        <w:spacing w:line="288" w:lineRule="auto"/>
        <w:ind w:left="426" w:hanging="426"/>
        <w:jc w:val="both"/>
        <w:rPr>
          <w:rFonts w:ascii="Arial" w:eastAsia="Times New Roman" w:hAnsi="Arial" w:cs="Arial"/>
          <w:sz w:val="22"/>
          <w:szCs w:val="22"/>
        </w:rPr>
      </w:pPr>
      <w:r w:rsidRPr="0069163B">
        <w:rPr>
          <w:rFonts w:ascii="Arial" w:eastAsia="Times New Roman" w:hAnsi="Arial" w:cs="Arial"/>
          <w:sz w:val="22"/>
          <w:szCs w:val="22"/>
        </w:rPr>
        <w:t>Zamawiający wyznacza terminy pośrednie realizacji przedmiotu umowy w następującym zakresie:</w:t>
      </w:r>
    </w:p>
    <w:p w14:paraId="7AECB793" w14:textId="77777777" w:rsidR="005D5038" w:rsidRPr="0069163B" w:rsidRDefault="005D5038" w:rsidP="00376090">
      <w:pPr>
        <w:pStyle w:val="Akapitzlist"/>
        <w:widowControl/>
        <w:numPr>
          <w:ilvl w:val="0"/>
          <w:numId w:val="103"/>
        </w:numPr>
        <w:tabs>
          <w:tab w:val="left" w:pos="709"/>
        </w:tabs>
        <w:suppressAutoHyphens w:val="0"/>
        <w:spacing w:line="288" w:lineRule="auto"/>
        <w:ind w:hanging="294"/>
        <w:jc w:val="both"/>
        <w:rPr>
          <w:rFonts w:ascii="Arial" w:eastAsia="Times New Roman" w:hAnsi="Arial" w:cs="Arial"/>
          <w:sz w:val="22"/>
          <w:szCs w:val="22"/>
        </w:rPr>
      </w:pPr>
      <w:r w:rsidRPr="0069163B">
        <w:rPr>
          <w:rFonts w:ascii="Arial" w:eastAsia="Times New Roman" w:hAnsi="Arial" w:cs="Arial"/>
          <w:sz w:val="22"/>
          <w:szCs w:val="22"/>
        </w:rPr>
        <w:t>Wykonawca uzgodni z Zamawiającym proponowane przez siebie rozwiązania projektowe w terminie do 40 dni kalendarzowych od dnia podpisania Umowy,</w:t>
      </w:r>
      <w:r w:rsidRPr="0069163B">
        <w:rPr>
          <w:rFonts w:ascii="Arial" w:eastAsia="Times New Roman" w:hAnsi="Arial" w:cs="Arial"/>
          <w:sz w:val="22"/>
          <w:szCs w:val="22"/>
        </w:rPr>
        <w:br/>
        <w:t>tj. do dnia……. (włącznie),</w:t>
      </w:r>
    </w:p>
    <w:p w14:paraId="664B7B8F" w14:textId="77777777" w:rsidR="005D5038" w:rsidRPr="0069163B" w:rsidRDefault="005D5038" w:rsidP="00376090">
      <w:pPr>
        <w:pStyle w:val="Akapitzlist"/>
        <w:widowControl/>
        <w:numPr>
          <w:ilvl w:val="0"/>
          <w:numId w:val="103"/>
        </w:numPr>
        <w:tabs>
          <w:tab w:val="left" w:pos="709"/>
        </w:tabs>
        <w:suppressAutoHyphens w:val="0"/>
        <w:spacing w:line="288" w:lineRule="auto"/>
        <w:ind w:hanging="294"/>
        <w:jc w:val="both"/>
        <w:rPr>
          <w:rFonts w:ascii="Arial" w:eastAsia="Times New Roman" w:hAnsi="Arial" w:cs="Arial"/>
          <w:sz w:val="22"/>
          <w:szCs w:val="22"/>
        </w:rPr>
      </w:pPr>
      <w:r w:rsidRPr="0069163B">
        <w:rPr>
          <w:rFonts w:ascii="Arial" w:eastAsia="Times New Roman" w:hAnsi="Arial" w:cs="Arial"/>
          <w:sz w:val="22"/>
          <w:szCs w:val="22"/>
        </w:rPr>
        <w:t>Wykonawca złoży wniosek o pozwolenie na budowę do organu administracji architektoniczno – budowlanej w terminie do 100 dni kalendarzowych od dnia podpisania Umowy, tj. do dnia……. (włącznie),</w:t>
      </w:r>
    </w:p>
    <w:p w14:paraId="78D01235" w14:textId="77777777" w:rsidR="005D5038" w:rsidRPr="00B86183" w:rsidRDefault="005D5038" w:rsidP="00376090">
      <w:pPr>
        <w:pStyle w:val="Akapitzlist"/>
        <w:numPr>
          <w:ilvl w:val="0"/>
          <w:numId w:val="103"/>
        </w:numPr>
        <w:tabs>
          <w:tab w:val="left" w:pos="709"/>
        </w:tabs>
        <w:spacing w:line="288" w:lineRule="auto"/>
        <w:ind w:hanging="294"/>
        <w:jc w:val="both"/>
        <w:rPr>
          <w:rFonts w:ascii="Arial" w:eastAsia="Times New Roman" w:hAnsi="Arial" w:cs="Arial"/>
          <w:color w:val="auto"/>
          <w:sz w:val="22"/>
          <w:szCs w:val="22"/>
        </w:rPr>
      </w:pPr>
      <w:r w:rsidRPr="0069163B">
        <w:rPr>
          <w:rFonts w:ascii="Arial" w:eastAsia="Times New Roman" w:hAnsi="Arial" w:cs="Arial"/>
          <w:color w:val="auto"/>
          <w:sz w:val="22"/>
          <w:szCs w:val="22"/>
        </w:rPr>
        <w:t>świadczenie usług nadzoru autorskiego – obejmujące okres wyboru wykonawcy</w:t>
      </w:r>
      <w:r w:rsidRPr="00B86183">
        <w:rPr>
          <w:rFonts w:ascii="Arial" w:eastAsia="Times New Roman" w:hAnsi="Arial" w:cs="Arial"/>
          <w:color w:val="auto"/>
          <w:sz w:val="22"/>
          <w:szCs w:val="22"/>
        </w:rPr>
        <w:t xml:space="preserve"> (udzielenie zamówienia na roboty budowlane) i okres realizacji robót budowlanych,</w:t>
      </w:r>
      <w:r>
        <w:rPr>
          <w:rFonts w:ascii="Arial" w:eastAsia="Times New Roman" w:hAnsi="Arial" w:cs="Arial"/>
          <w:color w:val="auto"/>
          <w:sz w:val="22"/>
          <w:szCs w:val="22"/>
        </w:rPr>
        <w:br/>
      </w:r>
      <w:r w:rsidRPr="00B86183">
        <w:rPr>
          <w:rFonts w:ascii="Arial" w:eastAsia="Times New Roman" w:hAnsi="Arial" w:cs="Arial"/>
          <w:color w:val="auto"/>
          <w:sz w:val="22"/>
          <w:szCs w:val="22"/>
        </w:rPr>
        <w:t xml:space="preserve">aż do ich zakończenia i uzyskania pozwolenia na użytkowanie.  </w:t>
      </w:r>
    </w:p>
    <w:p w14:paraId="615785B8" w14:textId="77777777" w:rsidR="005D5038" w:rsidRPr="0035539C" w:rsidRDefault="005D5038" w:rsidP="00376090">
      <w:pPr>
        <w:pStyle w:val="Akapitzlist"/>
        <w:numPr>
          <w:ilvl w:val="0"/>
          <w:numId w:val="102"/>
        </w:numPr>
        <w:spacing w:line="288" w:lineRule="auto"/>
        <w:ind w:left="425" w:hanging="425"/>
        <w:jc w:val="both"/>
        <w:rPr>
          <w:rFonts w:ascii="Arial" w:eastAsia="Times New Roman" w:hAnsi="Arial" w:cs="Arial"/>
          <w:sz w:val="22"/>
          <w:szCs w:val="22"/>
        </w:rPr>
      </w:pPr>
      <w:r w:rsidRPr="0035539C">
        <w:rPr>
          <w:rFonts w:ascii="Arial" w:eastAsia="Times New Roman" w:hAnsi="Arial" w:cs="Arial"/>
          <w:sz w:val="22"/>
          <w:szCs w:val="22"/>
        </w:rPr>
        <w:t xml:space="preserve">Jeżeli data wykonania przedmiotu </w:t>
      </w:r>
      <w:r>
        <w:rPr>
          <w:rFonts w:ascii="Arial" w:eastAsia="Times New Roman" w:hAnsi="Arial" w:cs="Arial"/>
          <w:sz w:val="22"/>
          <w:szCs w:val="22"/>
        </w:rPr>
        <w:t xml:space="preserve">Umowy, wskazana </w:t>
      </w:r>
      <w:r w:rsidRPr="0035539C">
        <w:rPr>
          <w:rFonts w:ascii="Arial" w:eastAsia="Times New Roman" w:hAnsi="Arial" w:cs="Arial"/>
          <w:sz w:val="22"/>
          <w:szCs w:val="22"/>
        </w:rPr>
        <w:t xml:space="preserve">w ust. </w:t>
      </w:r>
      <w:r>
        <w:rPr>
          <w:rFonts w:ascii="Arial" w:eastAsia="Times New Roman" w:hAnsi="Arial" w:cs="Arial"/>
          <w:sz w:val="22"/>
          <w:szCs w:val="22"/>
        </w:rPr>
        <w:t>2</w:t>
      </w:r>
      <w:r w:rsidRPr="0035539C">
        <w:rPr>
          <w:rFonts w:ascii="Arial" w:eastAsia="Times New Roman" w:hAnsi="Arial" w:cs="Arial"/>
          <w:sz w:val="22"/>
          <w:szCs w:val="22"/>
        </w:rPr>
        <w:t>,</w:t>
      </w:r>
      <w:r>
        <w:rPr>
          <w:rFonts w:ascii="Arial" w:eastAsia="Times New Roman" w:hAnsi="Arial" w:cs="Arial"/>
          <w:sz w:val="22"/>
          <w:szCs w:val="22"/>
        </w:rPr>
        <w:t xml:space="preserve"> lub data wykonania poszczególnych etapów Umowy, wskazanych w ust. 3,</w:t>
      </w:r>
      <w:r w:rsidRPr="0035539C">
        <w:rPr>
          <w:rFonts w:ascii="Arial" w:eastAsia="Times New Roman" w:hAnsi="Arial" w:cs="Arial"/>
          <w:sz w:val="22"/>
          <w:szCs w:val="22"/>
        </w:rPr>
        <w:t xml:space="preserve"> przypada na sobotę lub dzień ustawowo wolny od pracy, </w:t>
      </w:r>
      <w:r>
        <w:rPr>
          <w:rFonts w:ascii="Arial" w:eastAsia="Times New Roman" w:hAnsi="Arial" w:cs="Arial"/>
          <w:sz w:val="22"/>
          <w:szCs w:val="22"/>
        </w:rPr>
        <w:t>przyjmuje się</w:t>
      </w:r>
      <w:r w:rsidRPr="0035539C">
        <w:rPr>
          <w:rFonts w:ascii="Arial" w:eastAsia="Times New Roman" w:hAnsi="Arial" w:cs="Arial"/>
          <w:sz w:val="22"/>
          <w:szCs w:val="22"/>
        </w:rPr>
        <w:t xml:space="preserve">, </w:t>
      </w:r>
      <w:r>
        <w:rPr>
          <w:rFonts w:ascii="Arial" w:eastAsia="Times New Roman" w:hAnsi="Arial" w:cs="Arial"/>
          <w:sz w:val="22"/>
          <w:szCs w:val="22"/>
        </w:rPr>
        <w:t>iż termin realizacji przypada</w:t>
      </w:r>
      <w:r w:rsidRPr="0035539C">
        <w:rPr>
          <w:rFonts w:ascii="Arial" w:eastAsia="Times New Roman" w:hAnsi="Arial" w:cs="Arial"/>
          <w:sz w:val="22"/>
          <w:szCs w:val="22"/>
        </w:rPr>
        <w:t xml:space="preserve"> najpóźniej</w:t>
      </w:r>
      <w:r>
        <w:rPr>
          <w:rFonts w:ascii="Arial" w:eastAsia="Times New Roman" w:hAnsi="Arial" w:cs="Arial"/>
          <w:sz w:val="22"/>
          <w:szCs w:val="22"/>
        </w:rPr>
        <w:br/>
        <w:t xml:space="preserve">w </w:t>
      </w:r>
      <w:r w:rsidRPr="0035539C">
        <w:rPr>
          <w:rFonts w:ascii="Arial" w:eastAsia="Times New Roman" w:hAnsi="Arial" w:cs="Arial"/>
          <w:sz w:val="22"/>
          <w:szCs w:val="22"/>
        </w:rPr>
        <w:t xml:space="preserve"> pierwszym dniu roboczym następującym po dniu wyznaczonym datą wykonania przedmiotu Umowy</w:t>
      </w:r>
      <w:r>
        <w:rPr>
          <w:rFonts w:ascii="Arial" w:eastAsia="Times New Roman" w:hAnsi="Arial" w:cs="Arial"/>
          <w:sz w:val="22"/>
          <w:szCs w:val="22"/>
        </w:rPr>
        <w:t>, wskazaną w ust. 2 i/lub 3</w:t>
      </w:r>
      <w:r w:rsidRPr="0035539C">
        <w:rPr>
          <w:rFonts w:ascii="Arial" w:eastAsia="Times New Roman" w:hAnsi="Arial" w:cs="Arial"/>
          <w:sz w:val="22"/>
          <w:szCs w:val="22"/>
        </w:rPr>
        <w:t>.</w:t>
      </w:r>
    </w:p>
    <w:p w14:paraId="75B1D775" w14:textId="77777777" w:rsidR="005D5038" w:rsidRPr="002E17C7" w:rsidRDefault="005D5038" w:rsidP="00376090">
      <w:pPr>
        <w:pStyle w:val="Akapitzlist"/>
        <w:widowControl/>
        <w:numPr>
          <w:ilvl w:val="0"/>
          <w:numId w:val="102"/>
        </w:numPr>
        <w:tabs>
          <w:tab w:val="left" w:pos="426"/>
        </w:tabs>
        <w:suppressAutoHyphens w:val="0"/>
        <w:spacing w:line="288" w:lineRule="auto"/>
        <w:ind w:left="426" w:hanging="426"/>
        <w:jc w:val="both"/>
        <w:rPr>
          <w:rFonts w:ascii="Arial" w:eastAsia="Times New Roman" w:hAnsi="Arial" w:cs="Arial"/>
          <w:sz w:val="22"/>
          <w:szCs w:val="22"/>
        </w:rPr>
      </w:pPr>
      <w:r w:rsidRPr="00A477D3">
        <w:rPr>
          <w:rFonts w:ascii="Arial" w:eastAsia="Calibri" w:hAnsi="Arial" w:cs="Arial"/>
          <w:sz w:val="22"/>
          <w:szCs w:val="22"/>
          <w:lang w:eastAsia="en-US"/>
        </w:rPr>
        <w:t>Terminem udzielania odpowiedzi na pytania w trakcie postępowania o zamówienie publiczne</w:t>
      </w:r>
      <w:r>
        <w:rPr>
          <w:rFonts w:ascii="Arial" w:eastAsia="Calibri" w:hAnsi="Arial" w:cs="Arial"/>
          <w:sz w:val="22"/>
          <w:szCs w:val="22"/>
          <w:lang w:eastAsia="en-US"/>
        </w:rPr>
        <w:t>,</w:t>
      </w:r>
      <w:r w:rsidRPr="00A477D3">
        <w:rPr>
          <w:rFonts w:ascii="Arial" w:eastAsia="Calibri" w:hAnsi="Arial" w:cs="Arial"/>
          <w:sz w:val="22"/>
          <w:szCs w:val="22"/>
          <w:lang w:eastAsia="en-US"/>
        </w:rPr>
        <w:t xml:space="preserve"> stanowiące obowiązek określony w § 2 ust. 3 pkt 7</w:t>
      </w:r>
      <w:r>
        <w:rPr>
          <w:rFonts w:ascii="Arial" w:eastAsia="Calibri" w:hAnsi="Arial" w:cs="Arial"/>
          <w:sz w:val="22"/>
          <w:szCs w:val="22"/>
          <w:lang w:eastAsia="en-US"/>
        </w:rPr>
        <w:t>,</w:t>
      </w:r>
      <w:r w:rsidRPr="00A477D3">
        <w:rPr>
          <w:rFonts w:ascii="Arial" w:eastAsia="Calibri" w:hAnsi="Arial" w:cs="Arial"/>
          <w:sz w:val="22"/>
          <w:szCs w:val="22"/>
          <w:lang w:eastAsia="en-US"/>
        </w:rPr>
        <w:t xml:space="preserve"> jest termin wskazany przez Zamawiającego, nie dłuższy niż </w:t>
      </w:r>
      <w:r>
        <w:rPr>
          <w:rFonts w:ascii="Arial" w:eastAsia="Calibri" w:hAnsi="Arial" w:cs="Arial"/>
          <w:sz w:val="22"/>
          <w:szCs w:val="22"/>
          <w:lang w:eastAsia="en-US"/>
        </w:rPr>
        <w:t>2</w:t>
      </w:r>
      <w:r w:rsidRPr="00A477D3">
        <w:rPr>
          <w:rFonts w:ascii="Arial" w:eastAsia="Calibri" w:hAnsi="Arial" w:cs="Arial"/>
          <w:sz w:val="22"/>
          <w:szCs w:val="22"/>
          <w:lang w:eastAsia="en-US"/>
        </w:rPr>
        <w:t xml:space="preserve"> dni </w:t>
      </w:r>
      <w:r>
        <w:rPr>
          <w:rFonts w:ascii="Arial" w:eastAsia="Calibri" w:hAnsi="Arial" w:cs="Arial"/>
          <w:sz w:val="22"/>
          <w:szCs w:val="22"/>
          <w:lang w:eastAsia="en-US"/>
        </w:rPr>
        <w:t>robocze</w:t>
      </w:r>
      <w:r w:rsidRPr="00A477D3">
        <w:rPr>
          <w:rFonts w:ascii="Arial" w:eastAsia="Calibri" w:hAnsi="Arial" w:cs="Arial"/>
          <w:sz w:val="22"/>
          <w:szCs w:val="22"/>
          <w:lang w:eastAsia="en-US"/>
        </w:rPr>
        <w:t>.</w:t>
      </w:r>
    </w:p>
    <w:p w14:paraId="42A387C2" w14:textId="7AEC7D2F" w:rsidR="005D5038" w:rsidRDefault="005D5038" w:rsidP="00376090">
      <w:pPr>
        <w:pStyle w:val="Akapitzlist"/>
        <w:widowControl/>
        <w:numPr>
          <w:ilvl w:val="0"/>
          <w:numId w:val="102"/>
        </w:numPr>
        <w:tabs>
          <w:tab w:val="left" w:pos="426"/>
        </w:tabs>
        <w:suppressAutoHyphens w:val="0"/>
        <w:spacing w:line="288" w:lineRule="auto"/>
        <w:ind w:left="426" w:hanging="426"/>
        <w:jc w:val="both"/>
        <w:rPr>
          <w:rFonts w:ascii="Arial" w:eastAsia="Times New Roman" w:hAnsi="Arial" w:cs="Arial"/>
          <w:sz w:val="22"/>
          <w:szCs w:val="22"/>
        </w:rPr>
      </w:pPr>
      <w:r>
        <w:rPr>
          <w:rFonts w:ascii="Arial" w:eastAsia="Times New Roman" w:hAnsi="Arial" w:cs="Arial"/>
          <w:sz w:val="22"/>
          <w:szCs w:val="22"/>
        </w:rPr>
        <w:t>Wykonawca zobowiązany jest świadczyć usługę nadz</w:t>
      </w:r>
      <w:r w:rsidR="00B0547B">
        <w:rPr>
          <w:rFonts w:ascii="Arial" w:eastAsia="Times New Roman" w:hAnsi="Arial" w:cs="Arial"/>
          <w:sz w:val="22"/>
          <w:szCs w:val="22"/>
        </w:rPr>
        <w:t>o</w:t>
      </w:r>
      <w:r>
        <w:rPr>
          <w:rFonts w:ascii="Arial" w:eastAsia="Times New Roman" w:hAnsi="Arial" w:cs="Arial"/>
          <w:sz w:val="22"/>
          <w:szCs w:val="22"/>
        </w:rPr>
        <w:t>r</w:t>
      </w:r>
      <w:r w:rsidR="00B0547B">
        <w:rPr>
          <w:rFonts w:ascii="Arial" w:eastAsia="Times New Roman" w:hAnsi="Arial" w:cs="Arial"/>
          <w:sz w:val="22"/>
          <w:szCs w:val="22"/>
        </w:rPr>
        <w:t>u</w:t>
      </w:r>
      <w:r>
        <w:rPr>
          <w:rFonts w:ascii="Arial" w:eastAsia="Times New Roman" w:hAnsi="Arial" w:cs="Arial"/>
          <w:sz w:val="22"/>
          <w:szCs w:val="22"/>
        </w:rPr>
        <w:t xml:space="preserve"> autorskiego w okresie udzielonej gwarancji, tj. w ciągu ………….. miesięcy od dnia podpisania protokołu odbioru końcowego. W przypadku upływu okresu udzielonej gwarancji Umowa wygasa.</w:t>
      </w:r>
    </w:p>
    <w:p w14:paraId="169BF8D1" w14:textId="77777777" w:rsidR="005D5038" w:rsidRPr="002E17C7" w:rsidRDefault="005D5038" w:rsidP="00376090">
      <w:pPr>
        <w:pStyle w:val="Akapitzlist"/>
        <w:widowControl/>
        <w:numPr>
          <w:ilvl w:val="0"/>
          <w:numId w:val="102"/>
        </w:numPr>
        <w:tabs>
          <w:tab w:val="left" w:pos="426"/>
        </w:tabs>
        <w:suppressAutoHyphens w:val="0"/>
        <w:spacing w:line="288" w:lineRule="auto"/>
        <w:ind w:left="426" w:hanging="426"/>
        <w:jc w:val="both"/>
        <w:rPr>
          <w:rFonts w:ascii="Arial" w:eastAsia="Times New Roman" w:hAnsi="Arial" w:cs="Arial"/>
          <w:sz w:val="22"/>
          <w:szCs w:val="22"/>
        </w:rPr>
      </w:pPr>
      <w:r w:rsidRPr="002E17C7">
        <w:rPr>
          <w:rFonts w:ascii="Arial" w:eastAsia="Times New Roman" w:hAnsi="Arial" w:cs="Arial"/>
          <w:sz w:val="22"/>
          <w:szCs w:val="22"/>
        </w:rPr>
        <w:t>Zamawiający poinformuje Wykonawcę o rezygnacji z realizacji inwestycji niezwłocznie</w:t>
      </w:r>
      <w:r>
        <w:rPr>
          <w:rFonts w:ascii="Arial" w:eastAsia="Times New Roman" w:hAnsi="Arial" w:cs="Arial"/>
          <w:sz w:val="22"/>
          <w:szCs w:val="22"/>
        </w:rPr>
        <w:br/>
      </w:r>
      <w:r w:rsidRPr="002E17C7">
        <w:rPr>
          <w:rFonts w:ascii="Arial" w:eastAsia="Times New Roman" w:hAnsi="Arial" w:cs="Arial"/>
          <w:sz w:val="22"/>
          <w:szCs w:val="22"/>
        </w:rPr>
        <w:t xml:space="preserve">po podjęciu takiej decyzji. </w:t>
      </w:r>
      <w:r>
        <w:rPr>
          <w:rFonts w:ascii="Arial" w:eastAsia="Times New Roman" w:hAnsi="Arial" w:cs="Arial"/>
          <w:sz w:val="22"/>
          <w:szCs w:val="22"/>
        </w:rPr>
        <w:t xml:space="preserve"> </w:t>
      </w:r>
    </w:p>
    <w:p w14:paraId="78A52D82" w14:textId="77777777" w:rsidR="005D5038" w:rsidRPr="00186722" w:rsidRDefault="005D5038" w:rsidP="00376090">
      <w:pPr>
        <w:pStyle w:val="Akapitzlist"/>
        <w:widowControl/>
        <w:numPr>
          <w:ilvl w:val="0"/>
          <w:numId w:val="102"/>
        </w:numPr>
        <w:tabs>
          <w:tab w:val="left" w:pos="426"/>
        </w:tabs>
        <w:suppressAutoHyphens w:val="0"/>
        <w:spacing w:line="288" w:lineRule="auto"/>
        <w:ind w:left="426" w:hanging="426"/>
        <w:jc w:val="both"/>
        <w:rPr>
          <w:rFonts w:ascii="Arial" w:eastAsia="Times New Roman" w:hAnsi="Arial" w:cs="Arial"/>
          <w:sz w:val="22"/>
          <w:szCs w:val="22"/>
        </w:rPr>
      </w:pPr>
      <w:r w:rsidRPr="002E17C7">
        <w:rPr>
          <w:rFonts w:ascii="Arial" w:eastAsia="Times New Roman" w:hAnsi="Arial" w:cs="Arial"/>
          <w:sz w:val="22"/>
          <w:szCs w:val="22"/>
        </w:rPr>
        <w:t>W przypadku rezygnacji z reali</w:t>
      </w:r>
      <w:r>
        <w:rPr>
          <w:rFonts w:ascii="Arial" w:eastAsia="Times New Roman" w:hAnsi="Arial" w:cs="Arial"/>
          <w:sz w:val="22"/>
          <w:szCs w:val="22"/>
        </w:rPr>
        <w:t>zacji inwestycji lub upływu okresu gwarancji i wygaśnięciu U</w:t>
      </w:r>
      <w:r w:rsidRPr="002E17C7">
        <w:rPr>
          <w:rFonts w:ascii="Arial" w:eastAsia="Times New Roman" w:hAnsi="Arial" w:cs="Arial"/>
          <w:sz w:val="22"/>
          <w:szCs w:val="22"/>
        </w:rPr>
        <w:t xml:space="preserve">mowy, zgodnie z ust. </w:t>
      </w:r>
      <w:r>
        <w:rPr>
          <w:rFonts w:ascii="Arial" w:eastAsia="Times New Roman" w:hAnsi="Arial" w:cs="Arial"/>
          <w:sz w:val="22"/>
          <w:szCs w:val="22"/>
        </w:rPr>
        <w:t>5 lub 6</w:t>
      </w:r>
      <w:r w:rsidRPr="002E17C7">
        <w:rPr>
          <w:rFonts w:ascii="Arial" w:eastAsia="Times New Roman" w:hAnsi="Arial" w:cs="Arial"/>
          <w:sz w:val="22"/>
          <w:szCs w:val="22"/>
        </w:rPr>
        <w:t>, Wykonawcy nie przysługuje żadne roszczenie w stosunku do Zamawiającego.</w:t>
      </w:r>
    </w:p>
    <w:p w14:paraId="06299C51" w14:textId="77777777" w:rsidR="005D5038" w:rsidRPr="000068D4" w:rsidRDefault="005D5038" w:rsidP="0069163B">
      <w:pPr>
        <w:widowControl/>
        <w:suppressAutoHyphens w:val="0"/>
        <w:spacing w:before="120" w:after="120"/>
        <w:jc w:val="center"/>
        <w:rPr>
          <w:rFonts w:ascii="Arial" w:eastAsia="Times New Roman" w:hAnsi="Arial" w:cs="Arial"/>
          <w:sz w:val="22"/>
          <w:szCs w:val="22"/>
        </w:rPr>
      </w:pPr>
      <w:r w:rsidRPr="000068D4">
        <w:rPr>
          <w:rFonts w:ascii="Arial" w:eastAsia="Calibri" w:hAnsi="Arial" w:cs="Arial"/>
          <w:b/>
          <w:sz w:val="22"/>
          <w:szCs w:val="22"/>
          <w:lang w:eastAsia="en-US"/>
        </w:rPr>
        <w:t>§</w:t>
      </w:r>
      <w:r>
        <w:rPr>
          <w:rFonts w:ascii="Arial" w:eastAsia="Calibri" w:hAnsi="Arial" w:cs="Arial"/>
          <w:b/>
          <w:sz w:val="22"/>
          <w:szCs w:val="22"/>
          <w:lang w:eastAsia="en-US"/>
        </w:rPr>
        <w:t xml:space="preserve"> </w:t>
      </w:r>
      <w:r w:rsidRPr="000068D4">
        <w:rPr>
          <w:rFonts w:ascii="Arial" w:eastAsia="Calibri" w:hAnsi="Arial" w:cs="Arial"/>
          <w:b/>
          <w:sz w:val="22"/>
          <w:szCs w:val="22"/>
          <w:lang w:eastAsia="en-US"/>
        </w:rPr>
        <w:t>4</w:t>
      </w:r>
    </w:p>
    <w:p w14:paraId="055E8228" w14:textId="77777777" w:rsidR="005D5038" w:rsidRPr="000068D4" w:rsidRDefault="005D5038" w:rsidP="0069163B">
      <w:pPr>
        <w:widowControl/>
        <w:suppressAutoHyphens w:val="0"/>
        <w:spacing w:before="120" w:after="120"/>
        <w:jc w:val="center"/>
        <w:rPr>
          <w:rFonts w:ascii="Arial" w:eastAsia="Times New Roman" w:hAnsi="Arial" w:cs="Arial"/>
          <w:sz w:val="22"/>
          <w:szCs w:val="22"/>
        </w:rPr>
      </w:pPr>
      <w:r w:rsidRPr="000068D4">
        <w:rPr>
          <w:rFonts w:ascii="Arial" w:eastAsia="Calibri" w:hAnsi="Arial" w:cs="Arial"/>
          <w:b/>
          <w:sz w:val="22"/>
          <w:szCs w:val="22"/>
          <w:lang w:eastAsia="en-US"/>
        </w:rPr>
        <w:t>Wynagrodzenie</w:t>
      </w:r>
    </w:p>
    <w:p w14:paraId="15B3EAE3" w14:textId="77777777" w:rsidR="005D5038" w:rsidRPr="000068D4" w:rsidRDefault="005D5038" w:rsidP="00376090">
      <w:pPr>
        <w:widowControl/>
        <w:numPr>
          <w:ilvl w:val="0"/>
          <w:numId w:val="73"/>
        </w:numPr>
        <w:tabs>
          <w:tab w:val="left" w:pos="426"/>
        </w:tabs>
        <w:suppressAutoHyphens w:val="0"/>
        <w:autoSpaceDN w:val="0"/>
        <w:spacing w:line="288" w:lineRule="auto"/>
        <w:ind w:left="426" w:hanging="426"/>
        <w:jc w:val="both"/>
        <w:textAlignment w:val="baseline"/>
        <w:rPr>
          <w:rFonts w:ascii="Arial" w:hAnsi="Arial" w:cs="Arial"/>
          <w:sz w:val="22"/>
          <w:szCs w:val="22"/>
        </w:rPr>
      </w:pPr>
      <w:r w:rsidRPr="000068D4">
        <w:rPr>
          <w:rFonts w:ascii="Arial" w:eastAsia="Calibri" w:hAnsi="Arial" w:cs="Arial"/>
          <w:sz w:val="22"/>
          <w:szCs w:val="22"/>
          <w:lang w:eastAsia="en-US"/>
        </w:rPr>
        <w:t>Strony ustalają, że obowiązującą formą wynagrodzenia za przedmiot umowy zgodnie z ofertą Wykonawcy jest wynagrodzenie ryczałtowe</w:t>
      </w:r>
      <w:r>
        <w:rPr>
          <w:rFonts w:ascii="Arial" w:eastAsia="Calibri" w:hAnsi="Arial" w:cs="Arial"/>
          <w:sz w:val="22"/>
          <w:szCs w:val="22"/>
          <w:lang w:eastAsia="en-US"/>
        </w:rPr>
        <w:t>,</w:t>
      </w:r>
      <w:r w:rsidRPr="000068D4">
        <w:rPr>
          <w:rFonts w:ascii="Arial" w:eastAsia="Calibri" w:hAnsi="Arial" w:cs="Arial"/>
          <w:sz w:val="22"/>
          <w:szCs w:val="22"/>
          <w:lang w:eastAsia="en-US"/>
        </w:rPr>
        <w:t xml:space="preserve"> uwzględniające wszelkie ryzyko mogące wystąpić w</w:t>
      </w:r>
      <w:r>
        <w:rPr>
          <w:rFonts w:ascii="Arial" w:eastAsia="Calibri" w:hAnsi="Arial" w:cs="Arial"/>
          <w:sz w:val="22"/>
          <w:szCs w:val="22"/>
          <w:lang w:eastAsia="en-US"/>
        </w:rPr>
        <w:t xml:space="preserve"> trakcie realizacji U</w:t>
      </w:r>
      <w:r w:rsidRPr="000068D4">
        <w:rPr>
          <w:rFonts w:ascii="Arial" w:eastAsia="Calibri" w:hAnsi="Arial" w:cs="Arial"/>
          <w:sz w:val="22"/>
          <w:szCs w:val="22"/>
          <w:lang w:eastAsia="en-US"/>
        </w:rPr>
        <w:t>mowy.</w:t>
      </w:r>
    </w:p>
    <w:p w14:paraId="3246BC57" w14:textId="77777777" w:rsidR="005D5038" w:rsidRPr="000068D4" w:rsidRDefault="005D5038" w:rsidP="005D5038">
      <w:pPr>
        <w:widowControl/>
        <w:numPr>
          <w:ilvl w:val="0"/>
          <w:numId w:val="68"/>
        </w:numPr>
        <w:tabs>
          <w:tab w:val="left" w:pos="426"/>
        </w:tabs>
        <w:suppressAutoHyphens w:val="0"/>
        <w:autoSpaceDN w:val="0"/>
        <w:spacing w:line="288" w:lineRule="auto"/>
        <w:ind w:left="426" w:hanging="426"/>
        <w:jc w:val="both"/>
        <w:textAlignment w:val="baseline"/>
        <w:rPr>
          <w:rFonts w:ascii="Arial" w:eastAsia="Times New Roman" w:hAnsi="Arial" w:cs="Arial"/>
          <w:sz w:val="22"/>
          <w:szCs w:val="22"/>
        </w:rPr>
      </w:pPr>
      <w:r w:rsidRPr="000068D4">
        <w:rPr>
          <w:rFonts w:ascii="Arial" w:eastAsia="Calibri" w:hAnsi="Arial" w:cs="Arial"/>
          <w:sz w:val="22"/>
          <w:szCs w:val="22"/>
          <w:lang w:eastAsia="en-US"/>
        </w:rPr>
        <w:t>Wynagrodzenie</w:t>
      </w:r>
      <w:r>
        <w:rPr>
          <w:rFonts w:ascii="Arial" w:eastAsia="Calibri" w:hAnsi="Arial" w:cs="Arial"/>
          <w:sz w:val="22"/>
          <w:szCs w:val="22"/>
          <w:lang w:eastAsia="en-US"/>
        </w:rPr>
        <w:t>,</w:t>
      </w:r>
      <w:r w:rsidRPr="000068D4">
        <w:rPr>
          <w:rFonts w:ascii="Arial" w:eastAsia="Calibri" w:hAnsi="Arial" w:cs="Arial"/>
          <w:sz w:val="22"/>
          <w:szCs w:val="22"/>
          <w:lang w:eastAsia="en-US"/>
        </w:rPr>
        <w:t xml:space="preserve"> za cały przedmiot umowy, o którym mowa w § 1, wyraża się kwotą brutto: ……………………….. (słownie złotych: ……………………</w:t>
      </w:r>
      <w:r>
        <w:rPr>
          <w:rFonts w:ascii="Arial" w:eastAsia="Calibri" w:hAnsi="Arial" w:cs="Arial"/>
          <w:sz w:val="22"/>
          <w:szCs w:val="22"/>
          <w:lang w:eastAsia="en-US"/>
        </w:rPr>
        <w:t>………..</w:t>
      </w:r>
      <w:r w:rsidRPr="000068D4">
        <w:rPr>
          <w:rFonts w:ascii="Arial" w:eastAsia="Calibri" w:hAnsi="Arial" w:cs="Arial"/>
          <w:sz w:val="22"/>
          <w:szCs w:val="22"/>
          <w:lang w:eastAsia="en-US"/>
        </w:rPr>
        <w:t>…………….).</w:t>
      </w:r>
    </w:p>
    <w:p w14:paraId="5EB42015" w14:textId="77777777" w:rsidR="005D5038" w:rsidRPr="00D66CA2" w:rsidRDefault="005D5038" w:rsidP="005D5038">
      <w:pPr>
        <w:pStyle w:val="Akapitzlist"/>
        <w:numPr>
          <w:ilvl w:val="0"/>
          <w:numId w:val="68"/>
        </w:numPr>
        <w:tabs>
          <w:tab w:val="left" w:pos="426"/>
        </w:tabs>
        <w:spacing w:line="288" w:lineRule="auto"/>
        <w:ind w:left="426" w:hanging="426"/>
        <w:jc w:val="both"/>
        <w:rPr>
          <w:rFonts w:ascii="Arial" w:eastAsia="Times New Roman" w:hAnsi="Arial" w:cs="Arial"/>
          <w:sz w:val="22"/>
          <w:szCs w:val="22"/>
        </w:rPr>
      </w:pPr>
      <w:r w:rsidRPr="00D66CA2">
        <w:rPr>
          <w:rFonts w:ascii="Arial" w:eastAsia="Times New Roman" w:hAnsi="Arial" w:cs="Arial"/>
          <w:sz w:val="22"/>
          <w:szCs w:val="22"/>
        </w:rPr>
        <w:t xml:space="preserve">Zapłata wynagrodzenia nastąpi w </w:t>
      </w:r>
      <w:r>
        <w:rPr>
          <w:rFonts w:ascii="Arial" w:eastAsia="Times New Roman" w:hAnsi="Arial" w:cs="Arial"/>
          <w:sz w:val="22"/>
          <w:szCs w:val="22"/>
        </w:rPr>
        <w:t>2</w:t>
      </w:r>
      <w:r w:rsidRPr="00D66CA2">
        <w:rPr>
          <w:rFonts w:ascii="Arial" w:eastAsia="Times New Roman" w:hAnsi="Arial" w:cs="Arial"/>
          <w:sz w:val="22"/>
          <w:szCs w:val="22"/>
        </w:rPr>
        <w:t xml:space="preserve"> etapach: </w:t>
      </w:r>
    </w:p>
    <w:p w14:paraId="3F3FB499" w14:textId="77777777" w:rsidR="005D5038" w:rsidRPr="00F804B7" w:rsidRDefault="005D5038" w:rsidP="00376090">
      <w:pPr>
        <w:widowControl/>
        <w:numPr>
          <w:ilvl w:val="0"/>
          <w:numId w:val="104"/>
        </w:numPr>
        <w:suppressAutoHyphens w:val="0"/>
        <w:spacing w:line="288" w:lineRule="auto"/>
        <w:ind w:left="709" w:hanging="283"/>
        <w:jc w:val="both"/>
        <w:rPr>
          <w:rFonts w:ascii="Arial" w:eastAsia="Calibri" w:hAnsi="Arial" w:cs="Arial"/>
          <w:sz w:val="22"/>
          <w:szCs w:val="22"/>
          <w:lang w:eastAsia="en-US"/>
        </w:rPr>
      </w:pPr>
      <w:r>
        <w:rPr>
          <w:rFonts w:ascii="Arial" w:eastAsia="Calibri" w:hAnsi="Arial" w:cs="Arial"/>
          <w:sz w:val="22"/>
          <w:szCs w:val="22"/>
          <w:lang w:eastAsia="en-US"/>
        </w:rPr>
        <w:t xml:space="preserve">Etap I - </w:t>
      </w:r>
      <w:r w:rsidRPr="00F804B7">
        <w:rPr>
          <w:rFonts w:ascii="Arial" w:eastAsia="Calibri" w:hAnsi="Arial" w:cs="Arial"/>
          <w:sz w:val="22"/>
          <w:szCs w:val="22"/>
          <w:lang w:eastAsia="en-US"/>
        </w:rPr>
        <w:t>po wyk</w:t>
      </w:r>
      <w:r>
        <w:rPr>
          <w:rFonts w:ascii="Arial" w:eastAsia="Calibri" w:hAnsi="Arial" w:cs="Arial"/>
          <w:sz w:val="22"/>
          <w:szCs w:val="22"/>
          <w:lang w:eastAsia="en-US"/>
        </w:rPr>
        <w:t>onaniu, dostarczeniu i odbiorze kompletnej dokumentacji projektowej</w:t>
      </w:r>
      <w:r>
        <w:rPr>
          <w:rFonts w:ascii="Arial" w:eastAsia="Calibri" w:hAnsi="Arial" w:cs="Arial"/>
          <w:sz w:val="22"/>
          <w:szCs w:val="22"/>
          <w:lang w:eastAsia="en-US"/>
        </w:rPr>
        <w:br/>
        <w:t xml:space="preserve">o której mowa w § 3 ust. 2 – </w:t>
      </w:r>
      <w:r w:rsidRPr="00F804B7">
        <w:rPr>
          <w:rFonts w:ascii="Arial" w:eastAsia="Calibri" w:hAnsi="Arial" w:cs="Arial"/>
          <w:sz w:val="22"/>
          <w:szCs w:val="22"/>
          <w:lang w:eastAsia="en-US"/>
        </w:rPr>
        <w:t xml:space="preserve">w wysokości </w:t>
      </w:r>
      <w:r>
        <w:rPr>
          <w:rFonts w:ascii="Arial" w:eastAsia="Calibri" w:hAnsi="Arial" w:cs="Arial"/>
          <w:sz w:val="22"/>
          <w:szCs w:val="22"/>
          <w:lang w:eastAsia="en-US"/>
        </w:rPr>
        <w:t>90</w:t>
      </w:r>
      <w:r w:rsidRPr="00F804B7">
        <w:rPr>
          <w:rFonts w:ascii="Arial" w:eastAsia="Calibri" w:hAnsi="Arial" w:cs="Arial"/>
          <w:sz w:val="22"/>
          <w:szCs w:val="22"/>
          <w:lang w:eastAsia="en-US"/>
        </w:rPr>
        <w:t xml:space="preserve"> % war</w:t>
      </w:r>
      <w:r>
        <w:rPr>
          <w:rFonts w:ascii="Arial" w:eastAsia="Calibri" w:hAnsi="Arial" w:cs="Arial"/>
          <w:sz w:val="22"/>
          <w:szCs w:val="22"/>
          <w:lang w:eastAsia="en-US"/>
        </w:rPr>
        <w:t>tości wynagrodzenia za cały przedmiot umowy, określony w ust. 2</w:t>
      </w:r>
      <w:r w:rsidRPr="00F804B7">
        <w:rPr>
          <w:rFonts w:ascii="Arial" w:eastAsia="Calibri" w:hAnsi="Arial" w:cs="Arial"/>
          <w:sz w:val="22"/>
          <w:szCs w:val="22"/>
          <w:lang w:eastAsia="en-US"/>
        </w:rPr>
        <w:t>,</w:t>
      </w:r>
    </w:p>
    <w:p w14:paraId="0A002BCD" w14:textId="77777777" w:rsidR="005D5038" w:rsidRPr="00EF4380" w:rsidRDefault="005D5038" w:rsidP="00376090">
      <w:pPr>
        <w:widowControl/>
        <w:numPr>
          <w:ilvl w:val="0"/>
          <w:numId w:val="104"/>
        </w:numPr>
        <w:tabs>
          <w:tab w:val="num" w:pos="993"/>
        </w:tabs>
        <w:suppressAutoHyphens w:val="0"/>
        <w:spacing w:line="288" w:lineRule="auto"/>
        <w:ind w:left="709" w:hanging="283"/>
        <w:jc w:val="both"/>
        <w:rPr>
          <w:rFonts w:ascii="Arial" w:eastAsia="Calibri" w:hAnsi="Arial" w:cs="Arial"/>
          <w:sz w:val="22"/>
          <w:szCs w:val="22"/>
          <w:lang w:eastAsia="en-US"/>
        </w:rPr>
      </w:pPr>
      <w:r>
        <w:rPr>
          <w:rFonts w:ascii="Arial" w:eastAsia="Calibri" w:hAnsi="Arial" w:cs="Arial"/>
          <w:sz w:val="22"/>
          <w:szCs w:val="22"/>
          <w:lang w:eastAsia="en-US"/>
        </w:rPr>
        <w:t xml:space="preserve">Etap II - </w:t>
      </w:r>
      <w:r w:rsidRPr="00F804B7">
        <w:rPr>
          <w:rFonts w:ascii="Arial" w:eastAsia="Calibri" w:hAnsi="Arial" w:cs="Arial"/>
          <w:sz w:val="22"/>
          <w:szCs w:val="22"/>
          <w:lang w:eastAsia="en-US"/>
        </w:rPr>
        <w:t xml:space="preserve">po wykonaniu obowiązku świadczenia nadzoru autorskiego </w:t>
      </w:r>
      <w:r>
        <w:rPr>
          <w:rFonts w:ascii="Arial" w:eastAsia="Calibri" w:hAnsi="Arial" w:cs="Arial"/>
          <w:sz w:val="22"/>
          <w:szCs w:val="22"/>
          <w:lang w:eastAsia="en-US"/>
        </w:rPr>
        <w:t xml:space="preserve">- </w:t>
      </w:r>
      <w:r w:rsidRPr="00F804B7">
        <w:rPr>
          <w:rFonts w:ascii="Arial" w:eastAsia="Calibri" w:hAnsi="Arial" w:cs="Arial"/>
          <w:sz w:val="22"/>
          <w:szCs w:val="22"/>
          <w:lang w:eastAsia="en-US"/>
        </w:rPr>
        <w:t xml:space="preserve">w wysokości </w:t>
      </w:r>
      <w:r>
        <w:rPr>
          <w:rFonts w:ascii="Arial" w:eastAsia="Calibri" w:hAnsi="Arial" w:cs="Arial"/>
          <w:sz w:val="22"/>
          <w:szCs w:val="22"/>
          <w:lang w:eastAsia="en-US"/>
        </w:rPr>
        <w:t>10</w:t>
      </w:r>
      <w:r w:rsidRPr="00F804B7">
        <w:rPr>
          <w:rFonts w:ascii="Arial" w:eastAsia="Calibri" w:hAnsi="Arial" w:cs="Arial"/>
          <w:sz w:val="22"/>
          <w:szCs w:val="22"/>
          <w:lang w:eastAsia="en-US"/>
        </w:rPr>
        <w:t xml:space="preserve"> % war</w:t>
      </w:r>
      <w:r>
        <w:rPr>
          <w:rFonts w:ascii="Arial" w:eastAsia="Calibri" w:hAnsi="Arial" w:cs="Arial"/>
          <w:sz w:val="22"/>
          <w:szCs w:val="22"/>
          <w:lang w:eastAsia="en-US"/>
        </w:rPr>
        <w:t>tości wynagrodzenia za cały przedmiot umowy, określony w ust. 2,</w:t>
      </w:r>
      <w:r>
        <w:rPr>
          <w:rFonts w:ascii="Arial" w:eastAsia="Calibri" w:hAnsi="Arial" w:cs="Arial"/>
          <w:sz w:val="22"/>
          <w:szCs w:val="22"/>
          <w:lang w:eastAsia="en-US"/>
        </w:rPr>
        <w:br/>
        <w:t xml:space="preserve">z zastrzeżeniem </w:t>
      </w:r>
      <w:r w:rsidRPr="000068D4">
        <w:rPr>
          <w:rFonts w:ascii="Arial" w:eastAsia="Calibri" w:hAnsi="Arial" w:cs="Arial"/>
          <w:sz w:val="22"/>
          <w:szCs w:val="22"/>
          <w:lang w:eastAsia="en-US"/>
        </w:rPr>
        <w:t>§</w:t>
      </w:r>
      <w:r>
        <w:rPr>
          <w:rFonts w:ascii="Arial" w:eastAsia="Calibri" w:hAnsi="Arial" w:cs="Arial"/>
          <w:sz w:val="22"/>
          <w:szCs w:val="22"/>
          <w:lang w:eastAsia="en-US"/>
        </w:rPr>
        <w:t xml:space="preserve"> 3 ust. 6 - 8</w:t>
      </w:r>
      <w:r w:rsidRPr="00F804B7">
        <w:rPr>
          <w:rFonts w:ascii="Arial" w:eastAsia="Calibri" w:hAnsi="Arial" w:cs="Arial"/>
          <w:sz w:val="22"/>
          <w:szCs w:val="22"/>
          <w:lang w:eastAsia="en-US"/>
        </w:rPr>
        <w:t>.</w:t>
      </w:r>
    </w:p>
    <w:p w14:paraId="439CFF42" w14:textId="77777777" w:rsidR="005D5038" w:rsidRPr="00FC07AA" w:rsidRDefault="005D5038" w:rsidP="005D5038">
      <w:pPr>
        <w:pStyle w:val="Akapitzlist"/>
        <w:numPr>
          <w:ilvl w:val="0"/>
          <w:numId w:val="68"/>
        </w:numPr>
        <w:tabs>
          <w:tab w:val="left" w:pos="8929"/>
        </w:tabs>
        <w:spacing w:line="288" w:lineRule="auto"/>
        <w:ind w:left="425" w:hanging="425"/>
        <w:jc w:val="both"/>
        <w:rPr>
          <w:rFonts w:ascii="Arial" w:eastAsia="Times New Roman" w:hAnsi="Arial" w:cs="Arial"/>
          <w:sz w:val="22"/>
          <w:szCs w:val="22"/>
        </w:rPr>
      </w:pPr>
      <w:r>
        <w:rPr>
          <w:rFonts w:ascii="Arial" w:eastAsia="Times New Roman" w:hAnsi="Arial" w:cs="Arial"/>
          <w:sz w:val="22"/>
          <w:szCs w:val="22"/>
        </w:rPr>
        <w:t>Zapłata w</w:t>
      </w:r>
      <w:r w:rsidRPr="00FC07AA">
        <w:rPr>
          <w:rFonts w:ascii="Arial" w:eastAsia="Times New Roman" w:hAnsi="Arial" w:cs="Arial"/>
          <w:sz w:val="22"/>
          <w:szCs w:val="22"/>
        </w:rPr>
        <w:t>ynagrodzeni</w:t>
      </w:r>
      <w:r>
        <w:rPr>
          <w:rFonts w:ascii="Arial" w:eastAsia="Times New Roman" w:hAnsi="Arial" w:cs="Arial"/>
          <w:sz w:val="22"/>
          <w:szCs w:val="22"/>
        </w:rPr>
        <w:t>a</w:t>
      </w:r>
      <w:r w:rsidRPr="00FC07AA">
        <w:rPr>
          <w:rFonts w:ascii="Arial" w:eastAsia="Times New Roman" w:hAnsi="Arial" w:cs="Arial"/>
          <w:sz w:val="22"/>
          <w:szCs w:val="22"/>
        </w:rPr>
        <w:t xml:space="preserve"> za przedmiot </w:t>
      </w:r>
      <w:r>
        <w:rPr>
          <w:rFonts w:ascii="Arial" w:eastAsia="Times New Roman" w:hAnsi="Arial" w:cs="Arial"/>
          <w:sz w:val="22"/>
          <w:szCs w:val="22"/>
        </w:rPr>
        <w:t>u</w:t>
      </w:r>
      <w:r w:rsidRPr="00FC07AA">
        <w:rPr>
          <w:rFonts w:ascii="Arial" w:eastAsia="Times New Roman" w:hAnsi="Arial" w:cs="Arial"/>
          <w:sz w:val="22"/>
          <w:szCs w:val="22"/>
        </w:rPr>
        <w:t xml:space="preserve">mowy odbędzie się fakturą końcową, po odbiorze końcowym </w:t>
      </w:r>
      <w:r>
        <w:rPr>
          <w:rFonts w:ascii="Arial" w:eastAsia="Times New Roman" w:hAnsi="Arial" w:cs="Arial"/>
          <w:sz w:val="22"/>
          <w:szCs w:val="22"/>
        </w:rPr>
        <w:t>p</w:t>
      </w:r>
      <w:r w:rsidRPr="00FC07AA">
        <w:rPr>
          <w:rFonts w:ascii="Arial" w:eastAsia="Times New Roman" w:hAnsi="Arial" w:cs="Arial"/>
          <w:sz w:val="22"/>
          <w:szCs w:val="22"/>
        </w:rPr>
        <w:t xml:space="preserve">rzedmiotu </w:t>
      </w:r>
      <w:r>
        <w:rPr>
          <w:rFonts w:ascii="Arial" w:eastAsia="Times New Roman" w:hAnsi="Arial" w:cs="Arial"/>
          <w:sz w:val="22"/>
          <w:szCs w:val="22"/>
        </w:rPr>
        <w:t>u</w:t>
      </w:r>
      <w:r w:rsidRPr="00FC07AA">
        <w:rPr>
          <w:rFonts w:ascii="Arial" w:eastAsia="Times New Roman" w:hAnsi="Arial" w:cs="Arial"/>
          <w:sz w:val="22"/>
          <w:szCs w:val="22"/>
        </w:rPr>
        <w:t>mowy</w:t>
      </w:r>
      <w:r>
        <w:rPr>
          <w:rFonts w:ascii="Arial" w:eastAsia="Times New Roman" w:hAnsi="Arial" w:cs="Arial"/>
          <w:sz w:val="22"/>
          <w:szCs w:val="22"/>
        </w:rPr>
        <w:t>,</w:t>
      </w:r>
      <w:r w:rsidRPr="00FC07AA">
        <w:rPr>
          <w:rFonts w:ascii="Arial" w:eastAsia="Times New Roman" w:hAnsi="Arial" w:cs="Arial"/>
          <w:sz w:val="22"/>
          <w:szCs w:val="22"/>
        </w:rPr>
        <w:t xml:space="preserve"> na podstawie podpisanego protokołu odbioru końcowego </w:t>
      </w:r>
      <w:r>
        <w:rPr>
          <w:rFonts w:ascii="Arial" w:eastAsia="Times New Roman" w:hAnsi="Arial" w:cs="Arial"/>
          <w:sz w:val="22"/>
          <w:szCs w:val="22"/>
        </w:rPr>
        <w:t>p</w:t>
      </w:r>
      <w:r w:rsidRPr="00FC07AA">
        <w:rPr>
          <w:rFonts w:ascii="Arial" w:eastAsia="Times New Roman" w:hAnsi="Arial" w:cs="Arial"/>
          <w:sz w:val="22"/>
          <w:szCs w:val="22"/>
        </w:rPr>
        <w:t xml:space="preserve">rzedmiotu </w:t>
      </w:r>
      <w:r>
        <w:rPr>
          <w:rFonts w:ascii="Arial" w:eastAsia="Times New Roman" w:hAnsi="Arial" w:cs="Arial"/>
          <w:sz w:val="22"/>
          <w:szCs w:val="22"/>
        </w:rPr>
        <w:t>u</w:t>
      </w:r>
      <w:r w:rsidRPr="00FC07AA">
        <w:rPr>
          <w:rFonts w:ascii="Arial" w:eastAsia="Times New Roman" w:hAnsi="Arial" w:cs="Arial"/>
          <w:sz w:val="22"/>
          <w:szCs w:val="22"/>
        </w:rPr>
        <w:t xml:space="preserve">mowy. </w:t>
      </w:r>
    </w:p>
    <w:p w14:paraId="78F9721F" w14:textId="77777777" w:rsidR="005D5038" w:rsidRPr="008A02F1" w:rsidRDefault="005D5038" w:rsidP="005D5038">
      <w:pPr>
        <w:pStyle w:val="Akapitzlist"/>
        <w:widowControl/>
        <w:numPr>
          <w:ilvl w:val="0"/>
          <w:numId w:val="68"/>
        </w:numPr>
        <w:tabs>
          <w:tab w:val="left" w:pos="426"/>
        </w:tabs>
        <w:suppressAutoHyphens w:val="0"/>
        <w:spacing w:line="288" w:lineRule="auto"/>
        <w:ind w:left="426" w:hanging="426"/>
        <w:jc w:val="both"/>
        <w:rPr>
          <w:rFonts w:ascii="Arial" w:eastAsia="Times New Roman" w:hAnsi="Arial" w:cs="Arial"/>
          <w:sz w:val="22"/>
          <w:szCs w:val="22"/>
        </w:rPr>
      </w:pPr>
      <w:r w:rsidRPr="009358AB">
        <w:rPr>
          <w:rFonts w:ascii="Arial" w:eastAsia="Calibri" w:hAnsi="Arial" w:cs="Arial"/>
          <w:sz w:val="22"/>
          <w:szCs w:val="22"/>
          <w:lang w:eastAsia="en-US"/>
        </w:rPr>
        <w:t xml:space="preserve">Podstawą do zapłaty wynagrodzenia jest prawidłowo wystawiona i dostarczona przez Wykonawcę faktura wraz z </w:t>
      </w:r>
      <w:r>
        <w:rPr>
          <w:rFonts w:ascii="Arial" w:eastAsia="Calibri" w:hAnsi="Arial" w:cs="Arial"/>
          <w:sz w:val="22"/>
          <w:szCs w:val="22"/>
          <w:lang w:eastAsia="en-US"/>
        </w:rPr>
        <w:t xml:space="preserve">ostateczną decyzją pozwolenia na budowę, </w:t>
      </w:r>
      <w:r w:rsidRPr="009358AB">
        <w:rPr>
          <w:rFonts w:ascii="Arial" w:eastAsia="Calibri" w:hAnsi="Arial" w:cs="Arial"/>
          <w:sz w:val="22"/>
          <w:szCs w:val="22"/>
          <w:lang w:eastAsia="en-US"/>
        </w:rPr>
        <w:t xml:space="preserve">protokołem </w:t>
      </w:r>
      <w:r>
        <w:rPr>
          <w:rFonts w:ascii="Arial" w:eastAsia="Calibri" w:hAnsi="Arial" w:cs="Arial"/>
          <w:sz w:val="22"/>
          <w:szCs w:val="22"/>
          <w:lang w:eastAsia="en-US"/>
        </w:rPr>
        <w:t xml:space="preserve">odbioru końcowego dokumentów  wskazanych w </w:t>
      </w:r>
      <w:r w:rsidRPr="00B86183">
        <w:rPr>
          <w:rFonts w:ascii="Arial" w:eastAsia="Calibri" w:hAnsi="Arial" w:cs="Arial"/>
          <w:color w:val="auto"/>
          <w:sz w:val="22"/>
          <w:szCs w:val="22"/>
          <w:lang w:eastAsia="en-US"/>
        </w:rPr>
        <w:t>§ 3 ust. 2,</w:t>
      </w:r>
      <w:r>
        <w:rPr>
          <w:rFonts w:ascii="Arial" w:eastAsia="Calibri" w:hAnsi="Arial" w:cs="Arial"/>
          <w:color w:val="FF0000"/>
          <w:sz w:val="22"/>
          <w:szCs w:val="22"/>
          <w:lang w:eastAsia="en-US"/>
        </w:rPr>
        <w:t xml:space="preserve"> </w:t>
      </w:r>
      <w:r w:rsidRPr="009358AB">
        <w:rPr>
          <w:rFonts w:ascii="Arial" w:eastAsia="Calibri" w:hAnsi="Arial" w:cs="Arial"/>
          <w:sz w:val="22"/>
          <w:szCs w:val="22"/>
          <w:lang w:eastAsia="en-US"/>
        </w:rPr>
        <w:t xml:space="preserve">z </w:t>
      </w:r>
      <w:r>
        <w:rPr>
          <w:rFonts w:ascii="Arial" w:eastAsia="Calibri" w:hAnsi="Arial" w:cs="Arial"/>
          <w:sz w:val="22"/>
          <w:szCs w:val="22"/>
          <w:lang w:eastAsia="en-US"/>
        </w:rPr>
        <w:t>dowodami, o których mowa w ust. 12.</w:t>
      </w:r>
    </w:p>
    <w:p w14:paraId="149C05BA" w14:textId="77777777" w:rsidR="005D5038" w:rsidRPr="009358AB" w:rsidRDefault="005D5038" w:rsidP="005D5038">
      <w:pPr>
        <w:pStyle w:val="Akapitzlist"/>
        <w:widowControl/>
        <w:numPr>
          <w:ilvl w:val="0"/>
          <w:numId w:val="68"/>
        </w:numPr>
        <w:tabs>
          <w:tab w:val="left" w:pos="426"/>
        </w:tabs>
        <w:suppressAutoHyphens w:val="0"/>
        <w:spacing w:line="288" w:lineRule="auto"/>
        <w:ind w:left="426" w:hanging="426"/>
        <w:jc w:val="both"/>
        <w:rPr>
          <w:rFonts w:ascii="Arial" w:eastAsia="Times New Roman" w:hAnsi="Arial" w:cs="Arial"/>
          <w:sz w:val="22"/>
          <w:szCs w:val="22"/>
        </w:rPr>
      </w:pPr>
      <w:r w:rsidRPr="009358AB">
        <w:rPr>
          <w:rFonts w:ascii="Arial" w:eastAsia="Calibri" w:hAnsi="Arial" w:cs="Arial"/>
          <w:sz w:val="22"/>
          <w:szCs w:val="22"/>
          <w:lang w:eastAsia="en-US"/>
        </w:rPr>
        <w:t>Wynagrodzenie będzie płatne na konto Wy</w:t>
      </w:r>
      <w:r>
        <w:rPr>
          <w:rFonts w:ascii="Arial" w:eastAsia="Calibri" w:hAnsi="Arial" w:cs="Arial"/>
          <w:sz w:val="22"/>
          <w:szCs w:val="22"/>
          <w:lang w:eastAsia="en-US"/>
        </w:rPr>
        <w:t>konawcy wskazane w przedłożonej fakturze VAT, w terminie do 30</w:t>
      </w:r>
      <w:r w:rsidRPr="009358AB">
        <w:rPr>
          <w:rFonts w:ascii="Arial" w:eastAsia="Calibri" w:hAnsi="Arial" w:cs="Arial"/>
          <w:sz w:val="22"/>
          <w:szCs w:val="22"/>
          <w:lang w:eastAsia="en-US"/>
        </w:rPr>
        <w:t xml:space="preserve"> dni kalendarzowych od daty </w:t>
      </w:r>
      <w:r>
        <w:rPr>
          <w:rFonts w:ascii="Arial" w:eastAsia="Calibri" w:hAnsi="Arial" w:cs="Arial"/>
          <w:sz w:val="22"/>
          <w:szCs w:val="22"/>
          <w:lang w:eastAsia="en-US"/>
        </w:rPr>
        <w:t>doręczenia Zamawiającemu prawidłowo wystawionej</w:t>
      </w:r>
      <w:r w:rsidRPr="009358AB">
        <w:rPr>
          <w:rFonts w:ascii="Arial" w:eastAsia="Calibri" w:hAnsi="Arial" w:cs="Arial"/>
          <w:sz w:val="22"/>
          <w:szCs w:val="22"/>
          <w:lang w:eastAsia="en-US"/>
        </w:rPr>
        <w:t xml:space="preserve"> faktur</w:t>
      </w:r>
      <w:r>
        <w:rPr>
          <w:rFonts w:ascii="Arial" w:eastAsia="Calibri" w:hAnsi="Arial" w:cs="Arial"/>
          <w:sz w:val="22"/>
          <w:szCs w:val="22"/>
          <w:lang w:eastAsia="en-US"/>
        </w:rPr>
        <w:t>y</w:t>
      </w:r>
      <w:r w:rsidRPr="009358AB">
        <w:rPr>
          <w:rFonts w:ascii="Arial" w:eastAsia="Calibri" w:hAnsi="Arial" w:cs="Arial"/>
          <w:sz w:val="22"/>
          <w:szCs w:val="22"/>
          <w:lang w:eastAsia="en-US"/>
        </w:rPr>
        <w:t xml:space="preserve"> wraz</w:t>
      </w:r>
      <w:r>
        <w:rPr>
          <w:rFonts w:ascii="Arial" w:eastAsia="Calibri" w:hAnsi="Arial" w:cs="Arial"/>
          <w:sz w:val="22"/>
          <w:szCs w:val="22"/>
          <w:lang w:eastAsia="en-US"/>
        </w:rPr>
        <w:t xml:space="preserve"> z dokumentami, o których mowa w ust. 5</w:t>
      </w:r>
      <w:r w:rsidRPr="007C0FD0">
        <w:rPr>
          <w:rFonts w:ascii="Arial" w:eastAsia="Calibri" w:hAnsi="Arial" w:cs="Arial"/>
          <w:color w:val="auto"/>
          <w:sz w:val="22"/>
          <w:szCs w:val="22"/>
          <w:lang w:eastAsia="en-US"/>
        </w:rPr>
        <w:t>.</w:t>
      </w:r>
    </w:p>
    <w:p w14:paraId="40946ACA" w14:textId="77777777" w:rsidR="005D5038" w:rsidRDefault="005D5038" w:rsidP="005D5038">
      <w:pPr>
        <w:widowControl/>
        <w:numPr>
          <w:ilvl w:val="0"/>
          <w:numId w:val="68"/>
        </w:numPr>
        <w:tabs>
          <w:tab w:val="left" w:pos="426"/>
          <w:tab w:val="left" w:pos="5320"/>
        </w:tabs>
        <w:suppressAutoHyphens w:val="0"/>
        <w:autoSpaceDN w:val="0"/>
        <w:spacing w:line="288" w:lineRule="auto"/>
        <w:ind w:left="426" w:hanging="426"/>
        <w:jc w:val="both"/>
        <w:textAlignment w:val="baseline"/>
        <w:rPr>
          <w:rFonts w:ascii="Arial" w:eastAsia="Times New Roman" w:hAnsi="Arial" w:cs="Arial"/>
          <w:sz w:val="22"/>
          <w:szCs w:val="22"/>
        </w:rPr>
      </w:pPr>
      <w:r w:rsidRPr="000068D4">
        <w:rPr>
          <w:rFonts w:ascii="Arial" w:eastAsia="Times New Roman" w:hAnsi="Arial" w:cs="Arial"/>
          <w:sz w:val="22"/>
          <w:szCs w:val="22"/>
          <w:lang w:eastAsia="en-US"/>
        </w:rPr>
        <w:t>Prawidłowo wystawiona faktura winna zawierać następujące dane identyfikacyjne:</w:t>
      </w:r>
    </w:p>
    <w:p w14:paraId="18D1A665" w14:textId="77777777" w:rsidR="005D5038" w:rsidRPr="000F6320" w:rsidRDefault="005D5038" w:rsidP="005D5038">
      <w:pPr>
        <w:widowControl/>
        <w:tabs>
          <w:tab w:val="left" w:pos="284"/>
          <w:tab w:val="left" w:pos="5320"/>
        </w:tabs>
        <w:suppressAutoHyphens w:val="0"/>
        <w:autoSpaceDN w:val="0"/>
        <w:spacing w:line="288" w:lineRule="auto"/>
        <w:jc w:val="both"/>
        <w:textAlignment w:val="baseline"/>
        <w:rPr>
          <w:rFonts w:ascii="Arial" w:eastAsia="Times New Roman" w:hAnsi="Arial" w:cs="Arial"/>
          <w:sz w:val="2"/>
          <w:szCs w:val="22"/>
        </w:rPr>
      </w:pPr>
    </w:p>
    <w:p w14:paraId="3DE93075" w14:textId="77777777" w:rsidR="005D5038" w:rsidRPr="000068D4" w:rsidRDefault="005D5038" w:rsidP="005D5038">
      <w:pPr>
        <w:widowControl/>
        <w:tabs>
          <w:tab w:val="left" w:pos="0"/>
          <w:tab w:val="left" w:pos="284"/>
          <w:tab w:val="left" w:pos="426"/>
        </w:tabs>
        <w:suppressAutoHyphens w:val="0"/>
        <w:spacing w:line="288" w:lineRule="auto"/>
        <w:ind w:left="426" w:hanging="852"/>
        <w:jc w:val="both"/>
        <w:rPr>
          <w:rFonts w:ascii="Arial" w:eastAsia="Times New Roman" w:hAnsi="Arial" w:cs="Arial"/>
          <w:sz w:val="22"/>
          <w:szCs w:val="22"/>
        </w:rPr>
      </w:pPr>
      <w:r>
        <w:rPr>
          <w:rFonts w:ascii="Arial" w:eastAsia="Times New Roman" w:hAnsi="Arial" w:cs="Arial"/>
          <w:sz w:val="22"/>
          <w:szCs w:val="22"/>
          <w:lang w:eastAsia="en-US"/>
        </w:rPr>
        <w:tab/>
      </w:r>
      <w:r>
        <w:rPr>
          <w:rFonts w:ascii="Arial" w:eastAsia="Times New Roman" w:hAnsi="Arial" w:cs="Arial"/>
          <w:sz w:val="22"/>
          <w:szCs w:val="22"/>
          <w:lang w:eastAsia="en-US"/>
        </w:rPr>
        <w:tab/>
      </w:r>
      <w:r>
        <w:rPr>
          <w:rFonts w:ascii="Arial" w:eastAsia="Times New Roman" w:hAnsi="Arial" w:cs="Arial"/>
          <w:sz w:val="22"/>
          <w:szCs w:val="22"/>
          <w:lang w:eastAsia="en-US"/>
        </w:rPr>
        <w:tab/>
        <w:t xml:space="preserve">Nabywca: </w:t>
      </w:r>
      <w:r w:rsidRPr="000F6320">
        <w:rPr>
          <w:rFonts w:ascii="Arial" w:eastAsia="Times New Roman" w:hAnsi="Arial" w:cs="Arial"/>
          <w:sz w:val="22"/>
          <w:szCs w:val="22"/>
          <w:lang w:eastAsia="en-US"/>
        </w:rPr>
        <w:t>Gmina Miejska Tczew</w:t>
      </w:r>
      <w:r>
        <w:rPr>
          <w:rFonts w:ascii="Arial" w:eastAsia="Times New Roman" w:hAnsi="Arial" w:cs="Arial"/>
          <w:sz w:val="22"/>
          <w:szCs w:val="22"/>
          <w:lang w:eastAsia="en-US"/>
        </w:rPr>
        <w:t xml:space="preserve">, </w:t>
      </w:r>
      <w:r w:rsidRPr="000068D4">
        <w:rPr>
          <w:rFonts w:ascii="Arial" w:eastAsia="Times New Roman" w:hAnsi="Arial" w:cs="Arial"/>
          <w:sz w:val="22"/>
          <w:szCs w:val="22"/>
          <w:lang w:eastAsia="en-US"/>
        </w:rPr>
        <w:t>Pl. Pi</w:t>
      </w:r>
      <w:r>
        <w:rPr>
          <w:rFonts w:ascii="Arial" w:eastAsia="Times New Roman" w:hAnsi="Arial" w:cs="Arial"/>
          <w:sz w:val="22"/>
          <w:szCs w:val="22"/>
          <w:lang w:eastAsia="en-US"/>
        </w:rPr>
        <w:t>łsudskiego 1, 83-110 Tczew, NIP 5930005</w:t>
      </w:r>
      <w:r w:rsidRPr="000068D4">
        <w:rPr>
          <w:rFonts w:ascii="Arial" w:eastAsia="Times New Roman" w:hAnsi="Arial" w:cs="Arial"/>
          <w:sz w:val="22"/>
          <w:szCs w:val="22"/>
          <w:lang w:eastAsia="en-US"/>
        </w:rPr>
        <w:t>678</w:t>
      </w:r>
    </w:p>
    <w:p w14:paraId="35F4C216" w14:textId="77777777" w:rsidR="005D5038" w:rsidRPr="000F6320" w:rsidRDefault="005D5038" w:rsidP="005D5038">
      <w:pPr>
        <w:widowControl/>
        <w:tabs>
          <w:tab w:val="left" w:pos="284"/>
          <w:tab w:val="left" w:pos="426"/>
          <w:tab w:val="left" w:pos="2694"/>
        </w:tabs>
        <w:suppressAutoHyphens w:val="0"/>
        <w:spacing w:line="288" w:lineRule="auto"/>
        <w:rPr>
          <w:rFonts w:ascii="Arial" w:eastAsia="Times New Roman" w:hAnsi="Arial" w:cs="Arial"/>
          <w:sz w:val="4"/>
          <w:szCs w:val="22"/>
        </w:rPr>
      </w:pPr>
      <w:r w:rsidRPr="000068D4">
        <w:rPr>
          <w:rFonts w:ascii="Arial" w:eastAsia="Times New Roman" w:hAnsi="Arial" w:cs="Arial"/>
          <w:sz w:val="22"/>
          <w:szCs w:val="22"/>
          <w:lang w:eastAsia="en-US"/>
        </w:rPr>
        <w:tab/>
      </w:r>
      <w:r w:rsidRPr="000068D4">
        <w:rPr>
          <w:rFonts w:ascii="Arial" w:eastAsia="Times New Roman" w:hAnsi="Arial" w:cs="Arial"/>
          <w:sz w:val="22"/>
          <w:szCs w:val="22"/>
          <w:lang w:eastAsia="en-US"/>
        </w:rPr>
        <w:tab/>
      </w:r>
    </w:p>
    <w:p w14:paraId="09C687B5" w14:textId="77777777" w:rsidR="005D5038" w:rsidRDefault="005D5038" w:rsidP="005D5038">
      <w:pPr>
        <w:widowControl/>
        <w:tabs>
          <w:tab w:val="left" w:pos="284"/>
          <w:tab w:val="left" w:pos="426"/>
          <w:tab w:val="left" w:pos="5320"/>
        </w:tabs>
        <w:suppressAutoHyphens w:val="0"/>
        <w:spacing w:line="288" w:lineRule="auto"/>
        <w:ind w:firstLine="426"/>
        <w:jc w:val="both"/>
        <w:rPr>
          <w:rFonts w:ascii="Arial" w:eastAsia="Times New Roman" w:hAnsi="Arial" w:cs="Arial"/>
          <w:sz w:val="22"/>
          <w:szCs w:val="22"/>
          <w:lang w:eastAsia="en-US"/>
        </w:rPr>
      </w:pPr>
      <w:r w:rsidRPr="000068D4">
        <w:rPr>
          <w:rFonts w:ascii="Arial" w:eastAsia="Times New Roman" w:hAnsi="Arial" w:cs="Arial"/>
          <w:sz w:val="22"/>
          <w:szCs w:val="22"/>
          <w:lang w:eastAsia="en-US"/>
        </w:rPr>
        <w:t>Fakturę należy dostarczyć na adres:</w:t>
      </w:r>
    </w:p>
    <w:p w14:paraId="2050E9B2" w14:textId="77777777" w:rsidR="005D5038" w:rsidRPr="000F6320" w:rsidRDefault="005D5038" w:rsidP="005D5038">
      <w:pPr>
        <w:widowControl/>
        <w:tabs>
          <w:tab w:val="left" w:pos="284"/>
          <w:tab w:val="left" w:pos="426"/>
          <w:tab w:val="left" w:pos="5320"/>
        </w:tabs>
        <w:suppressAutoHyphens w:val="0"/>
        <w:spacing w:line="288" w:lineRule="auto"/>
        <w:jc w:val="both"/>
        <w:rPr>
          <w:rFonts w:ascii="Arial" w:eastAsia="Times New Roman" w:hAnsi="Arial" w:cs="Arial"/>
          <w:sz w:val="2"/>
          <w:szCs w:val="22"/>
        </w:rPr>
      </w:pPr>
    </w:p>
    <w:p w14:paraId="5B221B51" w14:textId="77777777" w:rsidR="005D5038" w:rsidRDefault="005D5038" w:rsidP="005D5038">
      <w:pPr>
        <w:widowControl/>
        <w:tabs>
          <w:tab w:val="left" w:pos="284"/>
          <w:tab w:val="left" w:pos="426"/>
          <w:tab w:val="left" w:pos="5320"/>
        </w:tabs>
        <w:suppressAutoHyphens w:val="0"/>
        <w:spacing w:line="288" w:lineRule="auto"/>
        <w:jc w:val="both"/>
        <w:rPr>
          <w:rFonts w:ascii="Arial" w:eastAsia="Times New Roman" w:hAnsi="Arial" w:cs="Arial"/>
          <w:sz w:val="22"/>
          <w:szCs w:val="22"/>
          <w:lang w:eastAsia="en-US"/>
        </w:rPr>
      </w:pPr>
      <w:r w:rsidRPr="000068D4">
        <w:rPr>
          <w:rFonts w:ascii="Arial" w:eastAsia="Times New Roman" w:hAnsi="Arial" w:cs="Arial"/>
          <w:sz w:val="22"/>
          <w:szCs w:val="22"/>
          <w:lang w:eastAsia="en-US"/>
        </w:rPr>
        <w:tab/>
      </w:r>
      <w:r w:rsidRPr="000068D4">
        <w:rPr>
          <w:rFonts w:ascii="Arial" w:eastAsia="Times New Roman" w:hAnsi="Arial" w:cs="Arial"/>
          <w:sz w:val="22"/>
          <w:szCs w:val="22"/>
          <w:lang w:eastAsia="en-US"/>
        </w:rPr>
        <w:tab/>
      </w:r>
      <w:r>
        <w:rPr>
          <w:rFonts w:ascii="Arial" w:eastAsia="Times New Roman" w:hAnsi="Arial" w:cs="Arial"/>
          <w:sz w:val="22"/>
          <w:szCs w:val="22"/>
          <w:lang w:eastAsia="en-US"/>
        </w:rPr>
        <w:t xml:space="preserve">Gmina Miejska Tczew,  </w:t>
      </w:r>
      <w:r w:rsidRPr="008541EA">
        <w:rPr>
          <w:rFonts w:ascii="Arial" w:eastAsia="Times New Roman" w:hAnsi="Arial" w:cs="Arial"/>
          <w:sz w:val="22"/>
          <w:szCs w:val="22"/>
          <w:lang w:eastAsia="en-US"/>
        </w:rPr>
        <w:t>Pl. Piłsudskiego 1, 83-110</w:t>
      </w:r>
      <w:r>
        <w:rPr>
          <w:rFonts w:ascii="Arial" w:eastAsia="Times New Roman" w:hAnsi="Arial" w:cs="Arial"/>
          <w:sz w:val="22"/>
          <w:szCs w:val="22"/>
          <w:lang w:eastAsia="en-US"/>
        </w:rPr>
        <w:t xml:space="preserve"> Tczew</w:t>
      </w:r>
    </w:p>
    <w:p w14:paraId="467EE178" w14:textId="77777777" w:rsidR="005D5038" w:rsidRPr="008A3F36" w:rsidRDefault="005D5038" w:rsidP="005D5038">
      <w:pPr>
        <w:widowControl/>
        <w:tabs>
          <w:tab w:val="left" w:pos="284"/>
          <w:tab w:val="left" w:pos="426"/>
          <w:tab w:val="left" w:pos="5320"/>
        </w:tabs>
        <w:suppressAutoHyphens w:val="0"/>
        <w:spacing w:line="288" w:lineRule="auto"/>
        <w:jc w:val="both"/>
        <w:rPr>
          <w:rFonts w:ascii="Arial" w:eastAsia="Times New Roman" w:hAnsi="Arial" w:cs="Arial"/>
          <w:sz w:val="6"/>
          <w:szCs w:val="22"/>
        </w:rPr>
      </w:pPr>
    </w:p>
    <w:p w14:paraId="0C9C99C7" w14:textId="77777777" w:rsidR="005D5038" w:rsidRDefault="005D5038" w:rsidP="005D5038">
      <w:pPr>
        <w:widowControl/>
        <w:tabs>
          <w:tab w:val="left" w:pos="284"/>
          <w:tab w:val="left" w:pos="426"/>
          <w:tab w:val="left" w:pos="5320"/>
        </w:tabs>
        <w:suppressAutoHyphens w:val="0"/>
        <w:spacing w:line="288" w:lineRule="auto"/>
        <w:jc w:val="both"/>
        <w:rPr>
          <w:rFonts w:ascii="Arial" w:eastAsia="Times New Roman" w:hAnsi="Arial" w:cs="Arial"/>
          <w:sz w:val="22"/>
          <w:szCs w:val="22"/>
          <w:lang w:eastAsia="en-US"/>
        </w:rPr>
      </w:pPr>
      <w:r>
        <w:rPr>
          <w:rFonts w:ascii="Arial" w:eastAsia="Times New Roman" w:hAnsi="Arial" w:cs="Arial"/>
          <w:sz w:val="22"/>
          <w:szCs w:val="22"/>
          <w:lang w:eastAsia="en-US"/>
        </w:rPr>
        <w:t xml:space="preserve">       </w:t>
      </w:r>
      <w:r w:rsidRPr="000068D4">
        <w:rPr>
          <w:rFonts w:ascii="Arial" w:eastAsia="Times New Roman" w:hAnsi="Arial" w:cs="Arial"/>
          <w:sz w:val="22"/>
          <w:szCs w:val="22"/>
          <w:lang w:eastAsia="en-US"/>
        </w:rPr>
        <w:t>Na fakturze należy zawrzeć następujący opis:</w:t>
      </w:r>
    </w:p>
    <w:p w14:paraId="6EC43152" w14:textId="77777777" w:rsidR="005D5038" w:rsidRPr="000068D4" w:rsidRDefault="005D5038" w:rsidP="005D5038">
      <w:pPr>
        <w:widowControl/>
        <w:tabs>
          <w:tab w:val="left" w:pos="284"/>
          <w:tab w:val="left" w:pos="426"/>
          <w:tab w:val="left" w:pos="5320"/>
        </w:tabs>
        <w:suppressAutoHyphens w:val="0"/>
        <w:spacing w:line="288" w:lineRule="auto"/>
        <w:jc w:val="both"/>
        <w:rPr>
          <w:rFonts w:ascii="Arial" w:eastAsia="Times New Roman" w:hAnsi="Arial" w:cs="Arial"/>
          <w:sz w:val="12"/>
          <w:szCs w:val="22"/>
        </w:rPr>
      </w:pPr>
    </w:p>
    <w:p w14:paraId="77A5024F" w14:textId="77777777" w:rsidR="005D5038" w:rsidRPr="000068D4" w:rsidRDefault="005D5038" w:rsidP="005D5038">
      <w:pPr>
        <w:widowControl/>
        <w:tabs>
          <w:tab w:val="left" w:pos="284"/>
          <w:tab w:val="left" w:pos="426"/>
        </w:tabs>
        <w:suppressAutoHyphens w:val="0"/>
        <w:spacing w:line="288" w:lineRule="auto"/>
        <w:ind w:firstLine="426"/>
        <w:jc w:val="both"/>
        <w:rPr>
          <w:rFonts w:ascii="Arial" w:eastAsia="Times New Roman" w:hAnsi="Arial" w:cs="Arial"/>
          <w:sz w:val="22"/>
          <w:szCs w:val="22"/>
        </w:rPr>
      </w:pPr>
      <w:r w:rsidRPr="000068D4">
        <w:rPr>
          <w:rFonts w:ascii="Arial" w:eastAsia="Times New Roman" w:hAnsi="Arial" w:cs="Arial"/>
          <w:sz w:val="22"/>
          <w:szCs w:val="22"/>
          <w:lang w:eastAsia="en-US"/>
        </w:rPr>
        <w:t>Zgodnie z umową (</w:t>
      </w:r>
      <w:r w:rsidRPr="000068D4">
        <w:rPr>
          <w:rFonts w:ascii="Arial" w:eastAsia="Times New Roman" w:hAnsi="Arial" w:cs="Arial"/>
          <w:i/>
          <w:sz w:val="22"/>
          <w:szCs w:val="22"/>
          <w:lang w:eastAsia="en-US"/>
        </w:rPr>
        <w:t>umowa z Wykonawcą nr i data</w:t>
      </w:r>
      <w:r w:rsidRPr="000068D4">
        <w:rPr>
          <w:rFonts w:ascii="Arial" w:eastAsia="Times New Roman" w:hAnsi="Arial" w:cs="Arial"/>
          <w:sz w:val="22"/>
          <w:szCs w:val="22"/>
          <w:lang w:eastAsia="en-US"/>
        </w:rPr>
        <w:t>), dotyczy zamówienia:</w:t>
      </w:r>
    </w:p>
    <w:p w14:paraId="105683B8" w14:textId="77777777" w:rsidR="005D5038" w:rsidRDefault="005D5038" w:rsidP="005D5038">
      <w:pPr>
        <w:widowControl/>
        <w:tabs>
          <w:tab w:val="left" w:pos="426"/>
        </w:tabs>
        <w:suppressAutoHyphens w:val="0"/>
        <w:autoSpaceDN w:val="0"/>
        <w:spacing w:line="288" w:lineRule="auto"/>
        <w:ind w:left="426"/>
        <w:jc w:val="both"/>
        <w:textAlignment w:val="baseline"/>
        <w:rPr>
          <w:rFonts w:ascii="Arial" w:hAnsi="Arial" w:cs="Arial"/>
          <w:b/>
          <w:sz w:val="22"/>
          <w:szCs w:val="22"/>
        </w:rPr>
      </w:pPr>
      <w:r w:rsidRPr="00235CCC">
        <w:rPr>
          <w:rFonts w:ascii="Arial" w:hAnsi="Arial" w:cs="Arial"/>
          <w:b/>
          <w:sz w:val="22"/>
          <w:szCs w:val="22"/>
        </w:rPr>
        <w:t>„</w:t>
      </w:r>
      <w:r>
        <w:rPr>
          <w:rFonts w:ascii="Arial" w:eastAsia="Calibri" w:hAnsi="Arial" w:cs="Arial"/>
          <w:b/>
          <w:sz w:val="22"/>
          <w:szCs w:val="22"/>
          <w:lang w:eastAsia="en-US"/>
        </w:rPr>
        <w:t>W</w:t>
      </w:r>
      <w:r w:rsidRPr="00B54891">
        <w:rPr>
          <w:rFonts w:ascii="Arial" w:eastAsia="Calibri" w:hAnsi="Arial" w:cs="Arial"/>
          <w:b/>
          <w:sz w:val="22"/>
          <w:szCs w:val="22"/>
          <w:lang w:eastAsia="en-US"/>
        </w:rPr>
        <w:t>ykonanie</w:t>
      </w:r>
      <w:r w:rsidRPr="00B54891">
        <w:rPr>
          <w:rFonts w:ascii="Arial" w:hAnsi="Arial" w:cs="Arial"/>
          <w:b/>
          <w:sz w:val="22"/>
          <w:szCs w:val="22"/>
        </w:rPr>
        <w:t xml:space="preserve"> dokumentacji: programu prac konserwatorskich i restauratorskich oraz robót budowlanych wraz z orzeczeniem technicznym</w:t>
      </w:r>
      <w:r>
        <w:rPr>
          <w:rFonts w:ascii="Arial" w:hAnsi="Arial" w:cs="Arial"/>
          <w:b/>
          <w:sz w:val="22"/>
          <w:szCs w:val="22"/>
        </w:rPr>
        <w:t xml:space="preserve"> </w:t>
      </w:r>
      <w:r w:rsidRPr="00B54891">
        <w:rPr>
          <w:rFonts w:ascii="Arial" w:hAnsi="Arial" w:cs="Arial"/>
          <w:b/>
          <w:sz w:val="22"/>
          <w:szCs w:val="22"/>
        </w:rPr>
        <w:t>i kosztorysem</w:t>
      </w:r>
      <w:r>
        <w:rPr>
          <w:rFonts w:ascii="Arial" w:hAnsi="Arial" w:cs="Arial"/>
          <w:b/>
          <w:sz w:val="22"/>
          <w:szCs w:val="22"/>
        </w:rPr>
        <w:br/>
      </w:r>
      <w:r w:rsidRPr="00B54891">
        <w:rPr>
          <w:rFonts w:ascii="Arial" w:hAnsi="Arial" w:cs="Arial"/>
          <w:b/>
          <w:sz w:val="22"/>
          <w:szCs w:val="22"/>
        </w:rPr>
        <w:t>dla fragmentu murów obronnych przy ul. Wodnej i Podmurnej</w:t>
      </w:r>
      <w:r w:rsidRPr="00235CCC">
        <w:rPr>
          <w:rFonts w:ascii="Arial" w:hAnsi="Arial" w:cs="Arial"/>
          <w:b/>
          <w:sz w:val="22"/>
          <w:szCs w:val="22"/>
        </w:rPr>
        <w:t>”</w:t>
      </w:r>
    </w:p>
    <w:p w14:paraId="6207D66D" w14:textId="77777777" w:rsidR="005D5038" w:rsidRPr="008541EA" w:rsidRDefault="005D5038" w:rsidP="005D5038">
      <w:pPr>
        <w:pStyle w:val="Akapitzlist"/>
        <w:widowControl/>
        <w:numPr>
          <w:ilvl w:val="0"/>
          <w:numId w:val="68"/>
        </w:numPr>
        <w:suppressAutoHyphens w:val="0"/>
        <w:autoSpaceDN w:val="0"/>
        <w:spacing w:line="288" w:lineRule="auto"/>
        <w:ind w:left="426" w:hanging="426"/>
        <w:jc w:val="both"/>
        <w:textAlignment w:val="baseline"/>
        <w:rPr>
          <w:rFonts w:ascii="Arial" w:hAnsi="Arial" w:cs="Arial"/>
          <w:b/>
          <w:sz w:val="22"/>
          <w:szCs w:val="22"/>
        </w:rPr>
      </w:pPr>
      <w:r w:rsidRPr="008541EA">
        <w:rPr>
          <w:rFonts w:ascii="Arial" w:eastAsia="Times New Roman" w:hAnsi="Arial" w:cs="Arial"/>
          <w:sz w:val="22"/>
          <w:szCs w:val="22"/>
        </w:rPr>
        <w:t xml:space="preserve">Wynagrodzenie z tytułu przeniesienia na Zamawiającego autorskich praw majątkowych </w:t>
      </w:r>
      <w:r>
        <w:rPr>
          <w:rFonts w:ascii="Arial" w:eastAsia="Times New Roman" w:hAnsi="Arial" w:cs="Arial"/>
          <w:sz w:val="22"/>
          <w:szCs w:val="22"/>
        </w:rPr>
        <w:br/>
      </w:r>
      <w:r w:rsidRPr="008541EA">
        <w:rPr>
          <w:rFonts w:ascii="Arial" w:eastAsia="Times New Roman" w:hAnsi="Arial" w:cs="Arial"/>
          <w:sz w:val="22"/>
          <w:szCs w:val="22"/>
        </w:rPr>
        <w:t xml:space="preserve">(w tym także praw zależnych) do całości wykonanej dokumentacji projektowej zostaje zawarte w wynagrodzeniu wskazanym w ust. </w:t>
      </w:r>
      <w:r>
        <w:rPr>
          <w:rFonts w:ascii="Arial" w:eastAsia="Times New Roman" w:hAnsi="Arial" w:cs="Arial"/>
          <w:sz w:val="22"/>
          <w:szCs w:val="22"/>
        </w:rPr>
        <w:t>3 pkt 1</w:t>
      </w:r>
      <w:r w:rsidRPr="008541EA">
        <w:rPr>
          <w:rFonts w:ascii="Arial" w:eastAsia="Times New Roman" w:hAnsi="Arial" w:cs="Arial"/>
          <w:sz w:val="22"/>
          <w:szCs w:val="22"/>
        </w:rPr>
        <w:t>.</w:t>
      </w:r>
    </w:p>
    <w:p w14:paraId="61B9F05B" w14:textId="77777777" w:rsidR="005D5038" w:rsidRPr="000068D4" w:rsidRDefault="005D5038" w:rsidP="005D5038">
      <w:pPr>
        <w:widowControl/>
        <w:numPr>
          <w:ilvl w:val="0"/>
          <w:numId w:val="68"/>
        </w:numPr>
        <w:tabs>
          <w:tab w:val="left" w:pos="426"/>
        </w:tabs>
        <w:suppressAutoHyphens w:val="0"/>
        <w:autoSpaceDN w:val="0"/>
        <w:spacing w:line="288" w:lineRule="auto"/>
        <w:ind w:left="426" w:hanging="426"/>
        <w:jc w:val="both"/>
        <w:textAlignment w:val="baseline"/>
        <w:rPr>
          <w:rFonts w:ascii="Arial" w:eastAsia="Times New Roman" w:hAnsi="Arial" w:cs="Arial"/>
          <w:sz w:val="22"/>
          <w:szCs w:val="22"/>
        </w:rPr>
      </w:pPr>
      <w:r w:rsidRPr="000068D4">
        <w:rPr>
          <w:rFonts w:ascii="Arial" w:eastAsia="Times New Roman" w:hAnsi="Arial" w:cs="Arial"/>
          <w:sz w:val="22"/>
          <w:szCs w:val="22"/>
          <w:lang w:eastAsia="en-US"/>
        </w:rPr>
        <w:t>W przypadku, jeżeli Wykonawca jest płatnikiem podatku VAT, Gmina Miejska Tczew będzie dokonywała płatności metodą podzielonej płatności.</w:t>
      </w:r>
    </w:p>
    <w:p w14:paraId="3546CE51" w14:textId="77777777" w:rsidR="005D5038" w:rsidRPr="000068D4" w:rsidRDefault="005D5038" w:rsidP="005D5038">
      <w:pPr>
        <w:widowControl/>
        <w:numPr>
          <w:ilvl w:val="0"/>
          <w:numId w:val="68"/>
        </w:numPr>
        <w:tabs>
          <w:tab w:val="left" w:pos="284"/>
        </w:tabs>
        <w:suppressAutoHyphens w:val="0"/>
        <w:autoSpaceDN w:val="0"/>
        <w:spacing w:line="288" w:lineRule="auto"/>
        <w:ind w:left="426" w:hanging="426"/>
        <w:jc w:val="both"/>
        <w:textAlignment w:val="baseline"/>
        <w:rPr>
          <w:rFonts w:ascii="Arial" w:eastAsia="Times New Roman" w:hAnsi="Arial" w:cs="Arial"/>
          <w:sz w:val="22"/>
          <w:szCs w:val="22"/>
        </w:rPr>
      </w:pPr>
      <w:r w:rsidRPr="000068D4">
        <w:rPr>
          <w:rFonts w:ascii="Arial" w:eastAsia="Calibri" w:hAnsi="Arial" w:cs="Arial"/>
          <w:sz w:val="22"/>
          <w:szCs w:val="22"/>
          <w:lang w:eastAsia="en-US"/>
        </w:rPr>
        <w:t>Wykonawca oświadcza, że rachunek wskazany na fakturze należy do Wykonawcy                      i został/ nie został dla niego utworzony wydzielony rachunek VAT na cele prowadzonej działalności gospodarczej.</w:t>
      </w:r>
    </w:p>
    <w:p w14:paraId="7865CB8B" w14:textId="77777777" w:rsidR="005D5038" w:rsidRPr="000068D4" w:rsidRDefault="005D5038" w:rsidP="005D5038">
      <w:pPr>
        <w:widowControl/>
        <w:numPr>
          <w:ilvl w:val="0"/>
          <w:numId w:val="68"/>
        </w:numPr>
        <w:tabs>
          <w:tab w:val="left" w:pos="142"/>
          <w:tab w:val="left" w:pos="426"/>
        </w:tabs>
        <w:suppressAutoHyphens w:val="0"/>
        <w:autoSpaceDN w:val="0"/>
        <w:spacing w:line="288" w:lineRule="auto"/>
        <w:ind w:left="426" w:hanging="426"/>
        <w:jc w:val="both"/>
        <w:textAlignment w:val="baseline"/>
        <w:rPr>
          <w:rFonts w:ascii="Arial" w:eastAsia="Times New Roman" w:hAnsi="Arial" w:cs="Arial"/>
          <w:sz w:val="22"/>
          <w:szCs w:val="22"/>
        </w:rPr>
      </w:pPr>
      <w:r w:rsidRPr="000068D4">
        <w:rPr>
          <w:rFonts w:ascii="Arial" w:eastAsia="Calibri" w:hAnsi="Arial" w:cs="Arial"/>
          <w:sz w:val="22"/>
          <w:szCs w:val="22"/>
          <w:lang w:eastAsia="en-US"/>
        </w:rPr>
        <w:t>Wykonawca oświadcza, iż znajduje się na Białej liście podatników VAT.</w:t>
      </w:r>
    </w:p>
    <w:p w14:paraId="743E96B1" w14:textId="77777777" w:rsidR="005D5038" w:rsidRPr="000068D4" w:rsidRDefault="005D5038" w:rsidP="005D5038">
      <w:pPr>
        <w:widowControl/>
        <w:numPr>
          <w:ilvl w:val="0"/>
          <w:numId w:val="68"/>
        </w:numPr>
        <w:tabs>
          <w:tab w:val="left" w:pos="142"/>
          <w:tab w:val="left" w:pos="426"/>
        </w:tabs>
        <w:suppressAutoHyphens w:val="0"/>
        <w:autoSpaceDN w:val="0"/>
        <w:spacing w:line="288" w:lineRule="auto"/>
        <w:ind w:left="426" w:hanging="426"/>
        <w:jc w:val="both"/>
        <w:textAlignment w:val="baseline"/>
        <w:rPr>
          <w:rFonts w:ascii="Arial" w:eastAsia="Times New Roman" w:hAnsi="Arial" w:cs="Arial"/>
          <w:sz w:val="22"/>
          <w:szCs w:val="22"/>
        </w:rPr>
      </w:pPr>
      <w:r w:rsidRPr="000068D4">
        <w:rPr>
          <w:rFonts w:ascii="Arial" w:eastAsia="Times New Roman" w:hAnsi="Arial" w:cs="Arial"/>
          <w:sz w:val="22"/>
          <w:szCs w:val="22"/>
          <w:lang w:eastAsia="en-US"/>
        </w:rPr>
        <w:t xml:space="preserve">W przypadku, gdy </w:t>
      </w:r>
      <w:r>
        <w:rPr>
          <w:rFonts w:ascii="Arial" w:eastAsia="Times New Roman" w:hAnsi="Arial" w:cs="Arial"/>
          <w:sz w:val="22"/>
          <w:szCs w:val="22"/>
          <w:lang w:eastAsia="en-US"/>
        </w:rPr>
        <w:t>p</w:t>
      </w:r>
      <w:r w:rsidRPr="000068D4">
        <w:rPr>
          <w:rFonts w:ascii="Arial" w:eastAsia="Times New Roman" w:hAnsi="Arial" w:cs="Arial"/>
          <w:sz w:val="22"/>
          <w:szCs w:val="22"/>
          <w:lang w:eastAsia="en-US"/>
        </w:rPr>
        <w:t xml:space="preserve">rzedmiot </w:t>
      </w:r>
      <w:r>
        <w:rPr>
          <w:rFonts w:ascii="Arial" w:eastAsia="Times New Roman" w:hAnsi="Arial" w:cs="Arial"/>
          <w:sz w:val="22"/>
          <w:szCs w:val="22"/>
          <w:lang w:eastAsia="en-US"/>
        </w:rPr>
        <w:t>u</w:t>
      </w:r>
      <w:r w:rsidRPr="000068D4">
        <w:rPr>
          <w:rFonts w:ascii="Arial" w:eastAsia="Times New Roman" w:hAnsi="Arial" w:cs="Arial"/>
          <w:sz w:val="22"/>
          <w:szCs w:val="22"/>
          <w:lang w:eastAsia="en-US"/>
        </w:rPr>
        <w:t xml:space="preserve">mowy realizowany był przy udziale Podwykonawców warunkiem zapłaty przez Zamawiającego </w:t>
      </w:r>
      <w:r w:rsidRPr="000068D4">
        <w:rPr>
          <w:rFonts w:ascii="Arial" w:eastAsia="Times New Roman" w:hAnsi="Arial" w:cs="Arial"/>
          <w:sz w:val="22"/>
          <w:szCs w:val="22"/>
        </w:rPr>
        <w:t>należnego wynagrodzenia</w:t>
      </w:r>
      <w:r>
        <w:rPr>
          <w:rFonts w:ascii="Arial" w:eastAsia="Times New Roman" w:hAnsi="Arial" w:cs="Arial"/>
          <w:sz w:val="22"/>
          <w:szCs w:val="22"/>
        </w:rPr>
        <w:t>,</w:t>
      </w:r>
      <w:r w:rsidRPr="000068D4">
        <w:rPr>
          <w:rFonts w:ascii="Arial" w:eastAsia="Times New Roman" w:hAnsi="Arial" w:cs="Arial"/>
          <w:sz w:val="22"/>
          <w:szCs w:val="22"/>
        </w:rPr>
        <w:t xml:space="preserve"> za wykonan</w:t>
      </w:r>
      <w:r>
        <w:rPr>
          <w:rFonts w:ascii="Arial" w:eastAsia="Times New Roman" w:hAnsi="Arial" w:cs="Arial"/>
          <w:sz w:val="22"/>
          <w:szCs w:val="22"/>
        </w:rPr>
        <w:t>e</w:t>
      </w:r>
      <w:r w:rsidRPr="000068D4">
        <w:rPr>
          <w:rFonts w:ascii="Arial" w:eastAsia="Times New Roman" w:hAnsi="Arial" w:cs="Arial"/>
          <w:sz w:val="22"/>
          <w:szCs w:val="22"/>
        </w:rPr>
        <w:t xml:space="preserve"> </w:t>
      </w:r>
      <w:r>
        <w:rPr>
          <w:rFonts w:ascii="Arial" w:eastAsia="Times New Roman" w:hAnsi="Arial" w:cs="Arial"/>
          <w:sz w:val="22"/>
          <w:szCs w:val="22"/>
        </w:rPr>
        <w:br/>
      </w:r>
      <w:r w:rsidRPr="000068D4">
        <w:rPr>
          <w:rFonts w:ascii="Arial" w:eastAsia="Times New Roman" w:hAnsi="Arial" w:cs="Arial"/>
          <w:sz w:val="22"/>
          <w:szCs w:val="22"/>
        </w:rPr>
        <w:t>i odebran</w:t>
      </w:r>
      <w:r>
        <w:rPr>
          <w:rFonts w:ascii="Arial" w:eastAsia="Times New Roman" w:hAnsi="Arial" w:cs="Arial"/>
          <w:sz w:val="22"/>
          <w:szCs w:val="22"/>
        </w:rPr>
        <w:t>e</w:t>
      </w:r>
      <w:r w:rsidRPr="000068D4">
        <w:rPr>
          <w:rFonts w:ascii="Arial" w:eastAsia="Times New Roman" w:hAnsi="Arial" w:cs="Arial"/>
          <w:sz w:val="22"/>
          <w:szCs w:val="22"/>
        </w:rPr>
        <w:t xml:space="preserve"> </w:t>
      </w:r>
      <w:r>
        <w:rPr>
          <w:rFonts w:ascii="Arial" w:eastAsia="Times New Roman" w:hAnsi="Arial" w:cs="Arial"/>
          <w:sz w:val="22"/>
          <w:szCs w:val="22"/>
        </w:rPr>
        <w:t>prace,</w:t>
      </w:r>
      <w:r w:rsidRPr="000068D4">
        <w:rPr>
          <w:rFonts w:ascii="Arial" w:eastAsia="Times New Roman" w:hAnsi="Arial" w:cs="Arial"/>
          <w:sz w:val="22"/>
          <w:szCs w:val="22"/>
          <w:lang w:eastAsia="en-US"/>
        </w:rPr>
        <w:t xml:space="preserve"> jest przedstawienie dowodów zapłaty wymagalnego wynagrodzenia Podwykonawcom. Pod pojęciem dowodu Zamawiający rozumie dokument wystawiony przez bank lub spółdzielczą kasę oszczędnościowo-kredytową lub oświadczenie podpisane przez osobę uprawnioną do składania oświadczeń woli w imieniu Podwykonawcy, potwierdzające uregulowanie zobowiązań finansowych między Wykonawcą, a Podwykonawcą</w:t>
      </w:r>
      <w:r>
        <w:rPr>
          <w:rFonts w:ascii="Arial" w:eastAsia="Times New Roman" w:hAnsi="Arial" w:cs="Arial"/>
          <w:sz w:val="22"/>
          <w:szCs w:val="22"/>
          <w:lang w:eastAsia="en-US"/>
        </w:rPr>
        <w:t>,</w:t>
      </w:r>
      <w:r w:rsidRPr="000068D4">
        <w:rPr>
          <w:rFonts w:ascii="Arial" w:eastAsia="Times New Roman" w:hAnsi="Arial" w:cs="Arial"/>
          <w:sz w:val="22"/>
          <w:szCs w:val="22"/>
          <w:lang w:eastAsia="en-US"/>
        </w:rPr>
        <w:t xml:space="preserve"> w zakresie realizacji Umowy. Dowody, o których mowa wyżej, w każdym przypadku muszą jednoznacznie wskazywać na zakres oraz tytuł powstałej należności.</w:t>
      </w:r>
    </w:p>
    <w:p w14:paraId="2028069A" w14:textId="77777777" w:rsidR="005D5038" w:rsidRPr="000068D4" w:rsidRDefault="005D5038" w:rsidP="005D5038">
      <w:pPr>
        <w:widowControl/>
        <w:numPr>
          <w:ilvl w:val="0"/>
          <w:numId w:val="68"/>
        </w:numPr>
        <w:tabs>
          <w:tab w:val="left" w:pos="284"/>
          <w:tab w:val="left" w:pos="426"/>
        </w:tabs>
        <w:suppressAutoHyphens w:val="0"/>
        <w:autoSpaceDN w:val="0"/>
        <w:spacing w:line="288" w:lineRule="auto"/>
        <w:ind w:left="426" w:hanging="426"/>
        <w:jc w:val="both"/>
        <w:textAlignment w:val="baseline"/>
        <w:rPr>
          <w:rFonts w:ascii="Arial" w:eastAsia="Times New Roman" w:hAnsi="Arial" w:cs="Arial"/>
          <w:sz w:val="22"/>
          <w:szCs w:val="22"/>
        </w:rPr>
      </w:pPr>
      <w:r w:rsidRPr="000068D4">
        <w:rPr>
          <w:rFonts w:ascii="Arial" w:eastAsia="Times New Roman" w:hAnsi="Arial" w:cs="Arial"/>
          <w:sz w:val="22"/>
          <w:szCs w:val="22"/>
          <w:lang w:eastAsia="en-US"/>
        </w:rPr>
        <w:t>W przypadku braku dowodów, o których mowa w us</w:t>
      </w:r>
      <w:r>
        <w:rPr>
          <w:rFonts w:ascii="Arial" w:eastAsia="Times New Roman" w:hAnsi="Arial" w:cs="Arial"/>
          <w:sz w:val="22"/>
          <w:szCs w:val="22"/>
          <w:lang w:eastAsia="en-US"/>
        </w:rPr>
        <w:t>t. 12</w:t>
      </w:r>
      <w:r w:rsidRPr="000068D4">
        <w:rPr>
          <w:rFonts w:ascii="Arial" w:eastAsia="Times New Roman" w:hAnsi="Arial" w:cs="Arial"/>
          <w:sz w:val="22"/>
          <w:szCs w:val="22"/>
          <w:lang w:eastAsia="en-US"/>
        </w:rPr>
        <w:t>, Zamawiający nie uwzględni zapłaty kwot, których dotyczą brakujące dowody, przy czym powyższe nie stanowi opóźnienia w zapłacie i nie będzie skutkować naliczeniem odsetek Zamawiającemu</w:t>
      </w:r>
      <w:r>
        <w:rPr>
          <w:rFonts w:ascii="Arial" w:eastAsia="Times New Roman" w:hAnsi="Arial" w:cs="Arial"/>
          <w:sz w:val="22"/>
          <w:szCs w:val="22"/>
          <w:lang w:eastAsia="en-US"/>
        </w:rPr>
        <w:br/>
      </w:r>
      <w:r w:rsidRPr="000068D4">
        <w:rPr>
          <w:rFonts w:ascii="Arial" w:eastAsia="Times New Roman" w:hAnsi="Arial" w:cs="Arial"/>
          <w:sz w:val="22"/>
          <w:szCs w:val="22"/>
          <w:lang w:eastAsia="en-US"/>
        </w:rPr>
        <w:t>od nieterminowych płatności.</w:t>
      </w:r>
    </w:p>
    <w:p w14:paraId="3A9216FD" w14:textId="77777777" w:rsidR="005D5038" w:rsidRPr="000068D4" w:rsidRDefault="005D5038" w:rsidP="005D5038">
      <w:pPr>
        <w:widowControl/>
        <w:numPr>
          <w:ilvl w:val="0"/>
          <w:numId w:val="68"/>
        </w:numPr>
        <w:tabs>
          <w:tab w:val="left" w:pos="284"/>
          <w:tab w:val="left" w:pos="426"/>
        </w:tabs>
        <w:suppressAutoHyphens w:val="0"/>
        <w:autoSpaceDN w:val="0"/>
        <w:spacing w:line="288" w:lineRule="auto"/>
        <w:ind w:left="426" w:hanging="426"/>
        <w:jc w:val="both"/>
        <w:textAlignment w:val="baseline"/>
        <w:rPr>
          <w:rFonts w:ascii="Arial" w:eastAsia="Times New Roman" w:hAnsi="Arial" w:cs="Arial"/>
          <w:sz w:val="22"/>
          <w:szCs w:val="22"/>
        </w:rPr>
      </w:pPr>
      <w:r w:rsidRPr="000068D4">
        <w:rPr>
          <w:rFonts w:ascii="Arial" w:eastAsia="Times New Roman" w:hAnsi="Arial" w:cs="Arial"/>
          <w:sz w:val="22"/>
          <w:szCs w:val="22"/>
          <w:lang w:eastAsia="en-US"/>
        </w:rPr>
        <w:t>Zatrzymana kwota, o której mowa w us</w:t>
      </w:r>
      <w:r>
        <w:rPr>
          <w:rFonts w:ascii="Arial" w:eastAsia="Times New Roman" w:hAnsi="Arial" w:cs="Arial"/>
          <w:sz w:val="22"/>
          <w:szCs w:val="22"/>
          <w:lang w:eastAsia="en-US"/>
        </w:rPr>
        <w:t>t. 13</w:t>
      </w:r>
      <w:r w:rsidRPr="000068D4">
        <w:rPr>
          <w:rFonts w:ascii="Arial" w:eastAsia="Times New Roman" w:hAnsi="Arial" w:cs="Arial"/>
          <w:sz w:val="22"/>
          <w:szCs w:val="22"/>
          <w:lang w:eastAsia="en-US"/>
        </w:rPr>
        <w:t>, stanowić będzie zabezpieczenie roszczenia Podwykonawcy w stosunku do Zamawiającego, do czasu przedstawienia dowodów potwierdzających zapłatę wymagalnego wynagrodzenia Podwykonawcy.</w:t>
      </w:r>
    </w:p>
    <w:p w14:paraId="1188C7F9" w14:textId="77777777" w:rsidR="005D5038" w:rsidRPr="000068D4" w:rsidRDefault="005D5038" w:rsidP="005D5038">
      <w:pPr>
        <w:widowControl/>
        <w:numPr>
          <w:ilvl w:val="0"/>
          <w:numId w:val="68"/>
        </w:numPr>
        <w:tabs>
          <w:tab w:val="left" w:pos="284"/>
          <w:tab w:val="left" w:pos="426"/>
        </w:tabs>
        <w:suppressAutoHyphens w:val="0"/>
        <w:autoSpaceDN w:val="0"/>
        <w:spacing w:line="288" w:lineRule="auto"/>
        <w:ind w:left="426" w:hanging="426"/>
        <w:jc w:val="both"/>
        <w:textAlignment w:val="baseline"/>
        <w:rPr>
          <w:rFonts w:ascii="Arial" w:eastAsia="Times New Roman" w:hAnsi="Arial" w:cs="Arial"/>
          <w:sz w:val="22"/>
          <w:szCs w:val="22"/>
        </w:rPr>
      </w:pPr>
      <w:r w:rsidRPr="000068D4">
        <w:rPr>
          <w:rFonts w:ascii="Arial" w:eastAsia="Times New Roman" w:hAnsi="Arial" w:cs="Arial"/>
          <w:sz w:val="22"/>
          <w:szCs w:val="22"/>
          <w:lang w:eastAsia="en-US"/>
        </w:rPr>
        <w:t>Ewentualne odsetki wynikające z nieterminowej płatności w stosunku do Podwykonawców lub dalszych podwykonawców obciążają Wykonawcę.</w:t>
      </w:r>
    </w:p>
    <w:p w14:paraId="476C49B0" w14:textId="77777777" w:rsidR="005D5038" w:rsidRPr="000068D4" w:rsidRDefault="005D5038" w:rsidP="005D5038">
      <w:pPr>
        <w:widowControl/>
        <w:numPr>
          <w:ilvl w:val="0"/>
          <w:numId w:val="68"/>
        </w:numPr>
        <w:tabs>
          <w:tab w:val="left" w:pos="284"/>
          <w:tab w:val="left" w:pos="426"/>
        </w:tabs>
        <w:suppressAutoHyphens w:val="0"/>
        <w:autoSpaceDN w:val="0"/>
        <w:spacing w:line="288" w:lineRule="auto"/>
        <w:ind w:left="426" w:hanging="426"/>
        <w:jc w:val="both"/>
        <w:textAlignment w:val="baseline"/>
        <w:rPr>
          <w:rFonts w:ascii="Arial" w:eastAsia="Times New Roman" w:hAnsi="Arial" w:cs="Arial"/>
          <w:sz w:val="22"/>
          <w:szCs w:val="22"/>
        </w:rPr>
      </w:pPr>
      <w:r w:rsidRPr="000068D4">
        <w:rPr>
          <w:rFonts w:ascii="Arial" w:eastAsia="Times New Roman" w:hAnsi="Arial" w:cs="Arial"/>
          <w:sz w:val="22"/>
          <w:szCs w:val="22"/>
          <w:lang w:eastAsia="en-US"/>
        </w:rPr>
        <w:t>Bezpośrednia zapłata wynagrodzenia należnego Podwykonawcy</w:t>
      </w:r>
      <w:r>
        <w:rPr>
          <w:rFonts w:ascii="Arial" w:eastAsia="Times New Roman" w:hAnsi="Arial" w:cs="Arial"/>
          <w:sz w:val="22"/>
          <w:szCs w:val="22"/>
          <w:lang w:eastAsia="en-US"/>
        </w:rPr>
        <w:t>,</w:t>
      </w:r>
      <w:r w:rsidRPr="000068D4">
        <w:rPr>
          <w:rFonts w:ascii="Arial" w:eastAsia="Times New Roman" w:hAnsi="Arial" w:cs="Arial"/>
          <w:sz w:val="22"/>
          <w:szCs w:val="22"/>
          <w:lang w:eastAsia="en-US"/>
        </w:rPr>
        <w:t xml:space="preserve"> realizowana</w:t>
      </w:r>
      <w:r>
        <w:rPr>
          <w:rFonts w:ascii="Arial" w:eastAsia="Times New Roman" w:hAnsi="Arial" w:cs="Arial"/>
          <w:sz w:val="22"/>
          <w:szCs w:val="22"/>
          <w:lang w:eastAsia="en-US"/>
        </w:rPr>
        <w:br/>
      </w:r>
      <w:r w:rsidRPr="000068D4">
        <w:rPr>
          <w:rFonts w:ascii="Arial" w:eastAsia="Times New Roman" w:hAnsi="Arial" w:cs="Arial"/>
          <w:sz w:val="22"/>
          <w:szCs w:val="22"/>
          <w:lang w:eastAsia="en-US"/>
        </w:rPr>
        <w:t>na zasadach określonych w Umowie, będzie dokonywana przez Zamawiającego</w:t>
      </w:r>
      <w:r>
        <w:rPr>
          <w:rFonts w:ascii="Arial" w:eastAsia="Times New Roman" w:hAnsi="Arial" w:cs="Arial"/>
          <w:sz w:val="22"/>
          <w:szCs w:val="22"/>
          <w:lang w:eastAsia="en-US"/>
        </w:rPr>
        <w:br/>
      </w:r>
      <w:r w:rsidRPr="000068D4">
        <w:rPr>
          <w:rFonts w:ascii="Arial" w:eastAsia="Times New Roman" w:hAnsi="Arial" w:cs="Arial"/>
          <w:sz w:val="22"/>
          <w:szCs w:val="22"/>
          <w:lang w:eastAsia="en-US"/>
        </w:rPr>
        <w:t>na rachunek bankowy wskazany bezpośrednio przez Podwykonawcę.</w:t>
      </w:r>
    </w:p>
    <w:p w14:paraId="2053C18D" w14:textId="77777777" w:rsidR="005D5038" w:rsidRPr="000068D4" w:rsidRDefault="005D5038" w:rsidP="005D5038">
      <w:pPr>
        <w:widowControl/>
        <w:numPr>
          <w:ilvl w:val="0"/>
          <w:numId w:val="68"/>
        </w:numPr>
        <w:tabs>
          <w:tab w:val="left" w:pos="284"/>
          <w:tab w:val="left" w:pos="426"/>
        </w:tabs>
        <w:suppressAutoHyphens w:val="0"/>
        <w:autoSpaceDN w:val="0"/>
        <w:spacing w:line="288" w:lineRule="auto"/>
        <w:ind w:left="426" w:hanging="426"/>
        <w:jc w:val="both"/>
        <w:textAlignment w:val="baseline"/>
        <w:rPr>
          <w:rFonts w:ascii="Arial" w:eastAsia="Times New Roman" w:hAnsi="Arial" w:cs="Arial"/>
          <w:sz w:val="22"/>
          <w:szCs w:val="22"/>
        </w:rPr>
      </w:pPr>
      <w:r w:rsidRPr="000068D4">
        <w:rPr>
          <w:rFonts w:ascii="Arial" w:eastAsia="Times New Roman" w:hAnsi="Arial" w:cs="Arial"/>
          <w:sz w:val="22"/>
          <w:szCs w:val="22"/>
          <w:lang w:eastAsia="en-US"/>
        </w:rPr>
        <w:t>Zamawiający dokona potrącenia równowartości kwoty wypłaconej na rzecz Podwykonawcy z kwoty wynagrodzenia przysługującego Wykonawcy</w:t>
      </w:r>
      <w:r>
        <w:rPr>
          <w:rFonts w:ascii="Arial" w:eastAsia="Times New Roman" w:hAnsi="Arial" w:cs="Arial"/>
          <w:sz w:val="22"/>
          <w:szCs w:val="22"/>
          <w:lang w:eastAsia="en-US"/>
        </w:rPr>
        <w:br/>
      </w:r>
      <w:r w:rsidRPr="00B86183">
        <w:rPr>
          <w:rFonts w:ascii="Arial" w:eastAsia="Times New Roman" w:hAnsi="Arial" w:cs="Arial"/>
          <w:color w:val="auto"/>
          <w:sz w:val="22"/>
          <w:szCs w:val="22"/>
          <w:lang w:eastAsia="en-US"/>
        </w:rPr>
        <w:t xml:space="preserve">lub </w:t>
      </w:r>
      <w:r>
        <w:rPr>
          <w:rFonts w:ascii="Arial" w:eastAsia="Times New Roman" w:hAnsi="Arial" w:cs="Arial"/>
          <w:color w:val="auto"/>
          <w:sz w:val="22"/>
          <w:szCs w:val="22"/>
          <w:lang w:eastAsia="en-US"/>
        </w:rPr>
        <w:t xml:space="preserve">z </w:t>
      </w:r>
      <w:r w:rsidRPr="00B86183">
        <w:rPr>
          <w:rFonts w:ascii="Arial" w:eastAsia="Times New Roman" w:hAnsi="Arial" w:cs="Arial"/>
          <w:color w:val="auto"/>
          <w:sz w:val="22"/>
          <w:szCs w:val="22"/>
          <w:lang w:eastAsia="en-US"/>
        </w:rPr>
        <w:t>zabezpieczenia należytego wykonania umowy</w:t>
      </w:r>
      <w:r w:rsidRPr="000068D4">
        <w:rPr>
          <w:rFonts w:ascii="Arial" w:eastAsia="Times New Roman" w:hAnsi="Arial" w:cs="Arial"/>
          <w:sz w:val="22"/>
          <w:szCs w:val="22"/>
          <w:lang w:eastAsia="en-US"/>
        </w:rPr>
        <w:t>, na co Wykonawca wyraża zgodę.</w:t>
      </w:r>
    </w:p>
    <w:p w14:paraId="4835052E" w14:textId="77777777" w:rsidR="005D5038" w:rsidRPr="00BE6FF3" w:rsidRDefault="005D5038" w:rsidP="005D5038">
      <w:pPr>
        <w:widowControl/>
        <w:numPr>
          <w:ilvl w:val="0"/>
          <w:numId w:val="68"/>
        </w:numPr>
        <w:tabs>
          <w:tab w:val="left" w:pos="284"/>
          <w:tab w:val="left" w:pos="426"/>
        </w:tabs>
        <w:suppressAutoHyphens w:val="0"/>
        <w:autoSpaceDN w:val="0"/>
        <w:spacing w:line="288" w:lineRule="auto"/>
        <w:ind w:left="426" w:hanging="426"/>
        <w:jc w:val="both"/>
        <w:textAlignment w:val="baseline"/>
        <w:rPr>
          <w:rFonts w:ascii="Arial" w:eastAsia="Times New Roman" w:hAnsi="Arial" w:cs="Arial"/>
          <w:sz w:val="22"/>
          <w:szCs w:val="22"/>
        </w:rPr>
      </w:pPr>
      <w:r w:rsidRPr="000068D4">
        <w:rPr>
          <w:rFonts w:ascii="Arial" w:eastAsia="Times New Roman" w:hAnsi="Arial" w:cs="Arial"/>
          <w:sz w:val="22"/>
          <w:szCs w:val="22"/>
        </w:rPr>
        <w:t>Za dzień zapłaty uznaje się dzień obciążenia r</w:t>
      </w:r>
      <w:r>
        <w:rPr>
          <w:rFonts w:ascii="Arial" w:eastAsia="Times New Roman" w:hAnsi="Arial" w:cs="Arial"/>
          <w:sz w:val="22"/>
          <w:szCs w:val="22"/>
        </w:rPr>
        <w:t>achunku bankowego Zamawiającego.</w:t>
      </w:r>
    </w:p>
    <w:p w14:paraId="70E804FD" w14:textId="77777777" w:rsidR="005D5038" w:rsidRPr="004055D8" w:rsidRDefault="005D5038" w:rsidP="0069163B">
      <w:pPr>
        <w:widowControl/>
        <w:suppressAutoHyphens w:val="0"/>
        <w:spacing w:before="120" w:after="120"/>
        <w:jc w:val="center"/>
        <w:rPr>
          <w:rFonts w:ascii="Arial" w:eastAsia="Times New Roman" w:hAnsi="Arial" w:cs="Arial"/>
          <w:sz w:val="22"/>
          <w:szCs w:val="22"/>
        </w:rPr>
      </w:pPr>
      <w:r w:rsidRPr="004055D8">
        <w:rPr>
          <w:rFonts w:ascii="Arial" w:eastAsia="Calibri" w:hAnsi="Arial" w:cs="Arial"/>
          <w:b/>
          <w:sz w:val="22"/>
          <w:szCs w:val="22"/>
          <w:lang w:eastAsia="en-US"/>
        </w:rPr>
        <w:t>§</w:t>
      </w:r>
      <w:r>
        <w:rPr>
          <w:rFonts w:ascii="Arial" w:eastAsia="Calibri" w:hAnsi="Arial" w:cs="Arial"/>
          <w:b/>
          <w:sz w:val="22"/>
          <w:szCs w:val="22"/>
          <w:lang w:eastAsia="en-US"/>
        </w:rPr>
        <w:t xml:space="preserve"> </w:t>
      </w:r>
      <w:r w:rsidRPr="004055D8">
        <w:rPr>
          <w:rFonts w:ascii="Arial" w:eastAsia="Calibri" w:hAnsi="Arial" w:cs="Arial"/>
          <w:b/>
          <w:sz w:val="22"/>
          <w:szCs w:val="22"/>
          <w:lang w:eastAsia="en-US"/>
        </w:rPr>
        <w:t>5</w:t>
      </w:r>
    </w:p>
    <w:p w14:paraId="101440D2" w14:textId="77777777" w:rsidR="005D5038" w:rsidRPr="004055D8" w:rsidRDefault="005D5038" w:rsidP="0069163B">
      <w:pPr>
        <w:widowControl/>
        <w:suppressAutoHyphens w:val="0"/>
        <w:spacing w:before="120" w:after="120"/>
        <w:ind w:left="426" w:hanging="426"/>
        <w:jc w:val="center"/>
        <w:rPr>
          <w:rFonts w:ascii="Arial" w:eastAsia="Times New Roman" w:hAnsi="Arial" w:cs="Arial"/>
          <w:sz w:val="22"/>
          <w:szCs w:val="22"/>
        </w:rPr>
      </w:pPr>
      <w:r w:rsidRPr="004055D8">
        <w:rPr>
          <w:rFonts w:ascii="Arial" w:eastAsia="Calibri" w:hAnsi="Arial" w:cs="Arial"/>
          <w:b/>
          <w:sz w:val="22"/>
          <w:szCs w:val="22"/>
          <w:lang w:eastAsia="en-US"/>
        </w:rPr>
        <w:t>Odbiory</w:t>
      </w:r>
    </w:p>
    <w:p w14:paraId="740762C5" w14:textId="77777777" w:rsidR="005D5038" w:rsidRPr="000068D4" w:rsidRDefault="005D5038" w:rsidP="00376090">
      <w:pPr>
        <w:widowControl/>
        <w:numPr>
          <w:ilvl w:val="0"/>
          <w:numId w:val="74"/>
        </w:numPr>
        <w:suppressAutoHyphens w:val="0"/>
        <w:autoSpaceDN w:val="0"/>
        <w:spacing w:line="288" w:lineRule="auto"/>
        <w:ind w:left="426" w:hanging="426"/>
        <w:jc w:val="both"/>
        <w:textAlignment w:val="baseline"/>
        <w:rPr>
          <w:rFonts w:ascii="Arial" w:eastAsia="Times New Roman" w:hAnsi="Arial" w:cs="Arial"/>
          <w:sz w:val="22"/>
          <w:szCs w:val="22"/>
        </w:rPr>
      </w:pPr>
      <w:r w:rsidRPr="000068D4">
        <w:rPr>
          <w:rFonts w:ascii="Arial" w:eastAsia="Calibri" w:hAnsi="Arial" w:cs="Arial"/>
          <w:sz w:val="22"/>
          <w:szCs w:val="22"/>
          <w:lang w:eastAsia="en-US"/>
        </w:rPr>
        <w:t>Miejscem odbioru dokumen</w:t>
      </w:r>
      <w:r>
        <w:rPr>
          <w:rFonts w:ascii="Arial" w:eastAsia="Calibri" w:hAnsi="Arial" w:cs="Arial"/>
          <w:sz w:val="22"/>
          <w:szCs w:val="22"/>
          <w:lang w:eastAsia="en-US"/>
        </w:rPr>
        <w:t>tacji objętej przedmiotem umowy</w:t>
      </w:r>
      <w:r w:rsidRPr="000068D4">
        <w:rPr>
          <w:rFonts w:ascii="Arial" w:eastAsia="Calibri" w:hAnsi="Arial" w:cs="Arial"/>
          <w:sz w:val="22"/>
          <w:szCs w:val="22"/>
          <w:lang w:eastAsia="en-US"/>
        </w:rPr>
        <w:t xml:space="preserve"> jest siedziba Zamawiającego.</w:t>
      </w:r>
    </w:p>
    <w:p w14:paraId="5A651F65" w14:textId="77777777" w:rsidR="005D5038" w:rsidRPr="000068D4" w:rsidRDefault="005D5038" w:rsidP="005D5038">
      <w:pPr>
        <w:widowControl/>
        <w:numPr>
          <w:ilvl w:val="0"/>
          <w:numId w:val="63"/>
        </w:numPr>
        <w:suppressAutoHyphens w:val="0"/>
        <w:autoSpaceDN w:val="0"/>
        <w:spacing w:line="288" w:lineRule="auto"/>
        <w:ind w:left="426" w:hanging="426"/>
        <w:jc w:val="both"/>
        <w:textAlignment w:val="baseline"/>
        <w:rPr>
          <w:rFonts w:ascii="Arial" w:eastAsia="Times New Roman" w:hAnsi="Arial" w:cs="Arial"/>
          <w:sz w:val="22"/>
          <w:szCs w:val="22"/>
        </w:rPr>
      </w:pPr>
      <w:r w:rsidRPr="000068D4">
        <w:rPr>
          <w:rFonts w:ascii="Arial" w:eastAsia="Calibri" w:hAnsi="Arial" w:cs="Arial"/>
          <w:sz w:val="22"/>
          <w:szCs w:val="22"/>
          <w:lang w:eastAsia="en-US"/>
        </w:rPr>
        <w:t>Złożenie przez Wykonawcę dokumentacji objętej przedmi</w:t>
      </w:r>
      <w:r>
        <w:rPr>
          <w:rFonts w:ascii="Arial" w:eastAsia="Calibri" w:hAnsi="Arial" w:cs="Arial"/>
          <w:sz w:val="22"/>
          <w:szCs w:val="22"/>
          <w:lang w:eastAsia="en-US"/>
        </w:rPr>
        <w:t>otem umowy</w:t>
      </w:r>
      <w:r w:rsidRPr="000068D4">
        <w:rPr>
          <w:rFonts w:ascii="Arial" w:eastAsia="Calibri" w:hAnsi="Arial" w:cs="Arial"/>
          <w:sz w:val="22"/>
          <w:szCs w:val="22"/>
          <w:lang w:eastAsia="en-US"/>
        </w:rPr>
        <w:t xml:space="preserve"> w siedzibie Zamawiającego nie jest równoznaczne z dokonaniem przez Zamawiającego odbioru przedmiotu umowy.</w:t>
      </w:r>
    </w:p>
    <w:p w14:paraId="74723B08" w14:textId="77777777" w:rsidR="005D5038" w:rsidRPr="000068D4" w:rsidRDefault="005D5038" w:rsidP="005D5038">
      <w:pPr>
        <w:widowControl/>
        <w:numPr>
          <w:ilvl w:val="0"/>
          <w:numId w:val="63"/>
        </w:numPr>
        <w:suppressAutoHyphens w:val="0"/>
        <w:autoSpaceDN w:val="0"/>
        <w:spacing w:line="288" w:lineRule="auto"/>
        <w:ind w:left="426" w:hanging="426"/>
        <w:jc w:val="both"/>
        <w:textAlignment w:val="baseline"/>
        <w:rPr>
          <w:rFonts w:ascii="Arial" w:eastAsia="Times New Roman" w:hAnsi="Arial" w:cs="Arial"/>
          <w:sz w:val="22"/>
          <w:szCs w:val="22"/>
        </w:rPr>
      </w:pPr>
      <w:r w:rsidRPr="000068D4">
        <w:rPr>
          <w:rFonts w:ascii="Arial" w:eastAsia="Calibri" w:hAnsi="Arial" w:cs="Arial"/>
          <w:sz w:val="22"/>
          <w:szCs w:val="22"/>
          <w:lang w:eastAsia="en-US"/>
        </w:rPr>
        <w:t>Wymagania szczególne dla odbioru</w:t>
      </w:r>
      <w:r w:rsidRPr="009358AB">
        <w:rPr>
          <w:rFonts w:ascii="Arial" w:eastAsia="Calibri" w:hAnsi="Arial" w:cs="Arial"/>
          <w:sz w:val="22"/>
          <w:szCs w:val="22"/>
          <w:lang w:eastAsia="en-US"/>
        </w:rPr>
        <w:t xml:space="preserve"> </w:t>
      </w:r>
      <w:r w:rsidRPr="00F804B7">
        <w:rPr>
          <w:rFonts w:ascii="Arial" w:eastAsia="Calibri" w:hAnsi="Arial" w:cs="Arial"/>
          <w:sz w:val="22"/>
          <w:szCs w:val="22"/>
          <w:lang w:eastAsia="en-US"/>
        </w:rPr>
        <w:t>dokumentacji projektowej objętej przedmiotem umowy</w:t>
      </w:r>
      <w:r w:rsidRPr="000068D4">
        <w:rPr>
          <w:rFonts w:ascii="Arial" w:eastAsia="Calibri" w:hAnsi="Arial" w:cs="Arial"/>
          <w:sz w:val="22"/>
          <w:szCs w:val="22"/>
          <w:lang w:eastAsia="en-US"/>
        </w:rPr>
        <w:t>:</w:t>
      </w:r>
    </w:p>
    <w:p w14:paraId="5D4F9DD6" w14:textId="77777777" w:rsidR="005D5038" w:rsidRPr="000068D4" w:rsidRDefault="005D5038" w:rsidP="00376090">
      <w:pPr>
        <w:widowControl/>
        <w:numPr>
          <w:ilvl w:val="1"/>
          <w:numId w:val="82"/>
        </w:numPr>
        <w:suppressAutoHyphens w:val="0"/>
        <w:autoSpaceDN w:val="0"/>
        <w:spacing w:line="288" w:lineRule="auto"/>
        <w:ind w:left="709" w:hanging="283"/>
        <w:jc w:val="both"/>
        <w:textAlignment w:val="baseline"/>
        <w:rPr>
          <w:rFonts w:ascii="Arial" w:hAnsi="Arial" w:cs="Arial"/>
          <w:sz w:val="22"/>
          <w:szCs w:val="22"/>
        </w:rPr>
      </w:pPr>
      <w:r w:rsidRPr="000068D4">
        <w:rPr>
          <w:rFonts w:ascii="Arial" w:eastAsia="Calibri" w:hAnsi="Arial" w:cs="Arial"/>
          <w:sz w:val="22"/>
          <w:szCs w:val="22"/>
          <w:lang w:eastAsia="en-US"/>
        </w:rPr>
        <w:t>dokumentem potwierdzającym przyjęcie przez Zamawiającego wykonanej dokumentacji objętej przedmiotem umowy jest protokół prz</w:t>
      </w:r>
      <w:r>
        <w:rPr>
          <w:rFonts w:ascii="Arial" w:eastAsia="Calibri" w:hAnsi="Arial" w:cs="Arial"/>
          <w:sz w:val="22"/>
          <w:szCs w:val="22"/>
          <w:lang w:eastAsia="en-US"/>
        </w:rPr>
        <w:t>ekazania, podpisany przez obie S</w:t>
      </w:r>
      <w:r w:rsidRPr="000068D4">
        <w:rPr>
          <w:rFonts w:ascii="Arial" w:eastAsia="Calibri" w:hAnsi="Arial" w:cs="Arial"/>
          <w:sz w:val="22"/>
          <w:szCs w:val="22"/>
          <w:lang w:eastAsia="en-US"/>
        </w:rPr>
        <w:t>tron</w:t>
      </w:r>
      <w:r>
        <w:rPr>
          <w:rFonts w:ascii="Arial" w:eastAsia="Calibri" w:hAnsi="Arial" w:cs="Arial"/>
          <w:sz w:val="22"/>
          <w:szCs w:val="22"/>
          <w:lang w:eastAsia="en-US"/>
        </w:rPr>
        <w:t>y U</w:t>
      </w:r>
      <w:r w:rsidRPr="000068D4">
        <w:rPr>
          <w:rFonts w:ascii="Arial" w:eastAsia="Calibri" w:hAnsi="Arial" w:cs="Arial"/>
          <w:sz w:val="22"/>
          <w:szCs w:val="22"/>
          <w:lang w:eastAsia="en-US"/>
        </w:rPr>
        <w:t>mowy. Jeżeli dokumentacja objęta przedmiotem umowy posiada braki lub wady możliwe do stwierdzenia w momencie przekazania</w:t>
      </w:r>
      <w:r>
        <w:rPr>
          <w:rFonts w:ascii="Arial" w:eastAsia="Calibri" w:hAnsi="Arial" w:cs="Arial"/>
          <w:sz w:val="22"/>
          <w:szCs w:val="22"/>
          <w:lang w:eastAsia="en-US"/>
        </w:rPr>
        <w:t>,</w:t>
      </w:r>
      <w:r w:rsidRPr="000068D4">
        <w:rPr>
          <w:rFonts w:ascii="Arial" w:eastAsia="Calibri" w:hAnsi="Arial" w:cs="Arial"/>
          <w:sz w:val="22"/>
          <w:szCs w:val="22"/>
          <w:lang w:eastAsia="en-US"/>
        </w:rPr>
        <w:t xml:space="preserve"> Zamawiający odmawia jej przyjęcia. Protokół przekazania nie stanowi dokumentu upoważniającego</w:t>
      </w:r>
      <w:r>
        <w:rPr>
          <w:rFonts w:ascii="Arial" w:eastAsia="Calibri" w:hAnsi="Arial" w:cs="Arial"/>
          <w:sz w:val="22"/>
          <w:szCs w:val="22"/>
          <w:lang w:eastAsia="en-US"/>
        </w:rPr>
        <w:br/>
      </w:r>
      <w:r w:rsidRPr="000068D4">
        <w:rPr>
          <w:rFonts w:ascii="Arial" w:eastAsia="Calibri" w:hAnsi="Arial" w:cs="Arial"/>
          <w:sz w:val="22"/>
          <w:szCs w:val="22"/>
          <w:lang w:eastAsia="en-US"/>
        </w:rPr>
        <w:t>do wystawienia faktury przez Wykonawcę;</w:t>
      </w:r>
    </w:p>
    <w:p w14:paraId="5267055D" w14:textId="77777777" w:rsidR="005D5038" w:rsidRPr="000068D4" w:rsidRDefault="005D5038" w:rsidP="00376090">
      <w:pPr>
        <w:widowControl/>
        <w:numPr>
          <w:ilvl w:val="1"/>
          <w:numId w:val="82"/>
        </w:numPr>
        <w:suppressAutoHyphens w:val="0"/>
        <w:autoSpaceDN w:val="0"/>
        <w:spacing w:line="288" w:lineRule="auto"/>
        <w:ind w:left="709" w:hanging="283"/>
        <w:jc w:val="both"/>
        <w:textAlignment w:val="baseline"/>
        <w:rPr>
          <w:rFonts w:ascii="Arial" w:hAnsi="Arial" w:cs="Arial"/>
          <w:sz w:val="22"/>
          <w:szCs w:val="22"/>
        </w:rPr>
      </w:pPr>
      <w:r w:rsidRPr="000068D4">
        <w:rPr>
          <w:rFonts w:ascii="Arial" w:eastAsia="Calibri" w:hAnsi="Arial" w:cs="Arial"/>
          <w:sz w:val="22"/>
          <w:szCs w:val="22"/>
          <w:lang w:eastAsia="en-US"/>
        </w:rPr>
        <w:t>odmowa przyjęcia dokumentacji objętej przedmiotem umowy jest równoznaczna z uznaniem, że dokumentacja nie została wykonana i dostarczona;</w:t>
      </w:r>
    </w:p>
    <w:p w14:paraId="5545ACD5" w14:textId="77777777" w:rsidR="005D5038" w:rsidRPr="000068D4" w:rsidRDefault="005D5038" w:rsidP="00376090">
      <w:pPr>
        <w:widowControl/>
        <w:numPr>
          <w:ilvl w:val="1"/>
          <w:numId w:val="82"/>
        </w:numPr>
        <w:suppressAutoHyphens w:val="0"/>
        <w:autoSpaceDN w:val="0"/>
        <w:spacing w:line="288" w:lineRule="auto"/>
        <w:ind w:left="709" w:hanging="283"/>
        <w:jc w:val="both"/>
        <w:textAlignment w:val="baseline"/>
        <w:rPr>
          <w:rFonts w:ascii="Arial" w:hAnsi="Arial" w:cs="Arial"/>
          <w:sz w:val="22"/>
          <w:szCs w:val="22"/>
        </w:rPr>
      </w:pPr>
      <w:r w:rsidRPr="000068D4">
        <w:rPr>
          <w:rFonts w:ascii="Arial" w:eastAsia="Calibri" w:hAnsi="Arial" w:cs="Arial"/>
          <w:sz w:val="22"/>
          <w:szCs w:val="22"/>
          <w:lang w:eastAsia="en-US"/>
        </w:rPr>
        <w:t>po przyjęciu przez Zamawiającego dokumentacji projektowej</w:t>
      </w:r>
      <w:r>
        <w:rPr>
          <w:rFonts w:ascii="Arial" w:eastAsia="Calibri" w:hAnsi="Arial" w:cs="Arial"/>
          <w:sz w:val="22"/>
          <w:szCs w:val="22"/>
          <w:lang w:eastAsia="en-US"/>
        </w:rPr>
        <w:t>,</w:t>
      </w:r>
      <w:r w:rsidRPr="000068D4">
        <w:rPr>
          <w:rFonts w:ascii="Arial" w:eastAsia="Calibri" w:hAnsi="Arial" w:cs="Arial"/>
          <w:sz w:val="22"/>
          <w:szCs w:val="22"/>
          <w:lang w:eastAsia="en-US"/>
        </w:rPr>
        <w:t xml:space="preserve"> Zamawiający przystępuje do weryfikacji merytorycznej – oceny zgodności dostarc</w:t>
      </w:r>
      <w:r>
        <w:rPr>
          <w:rFonts w:ascii="Arial" w:eastAsia="Calibri" w:hAnsi="Arial" w:cs="Arial"/>
          <w:sz w:val="22"/>
          <w:szCs w:val="22"/>
          <w:lang w:eastAsia="en-US"/>
        </w:rPr>
        <w:t>zonej dokumentacji z U</w:t>
      </w:r>
      <w:r w:rsidRPr="000068D4">
        <w:rPr>
          <w:rFonts w:ascii="Arial" w:eastAsia="Calibri" w:hAnsi="Arial" w:cs="Arial"/>
          <w:sz w:val="22"/>
          <w:szCs w:val="22"/>
          <w:lang w:eastAsia="en-US"/>
        </w:rPr>
        <w:t>mową. Termin przeprowadzenia weryfikacji wynosi 1</w:t>
      </w:r>
      <w:r>
        <w:rPr>
          <w:rFonts w:ascii="Arial" w:eastAsia="Calibri" w:hAnsi="Arial" w:cs="Arial"/>
          <w:sz w:val="22"/>
          <w:szCs w:val="22"/>
          <w:lang w:eastAsia="en-US"/>
        </w:rPr>
        <w:t>4</w:t>
      </w:r>
      <w:r w:rsidRPr="000068D4">
        <w:rPr>
          <w:rFonts w:ascii="Arial" w:eastAsia="Calibri" w:hAnsi="Arial" w:cs="Arial"/>
          <w:sz w:val="22"/>
          <w:szCs w:val="22"/>
          <w:lang w:eastAsia="en-US"/>
        </w:rPr>
        <w:t xml:space="preserve"> dni k</w:t>
      </w:r>
      <w:r>
        <w:rPr>
          <w:rFonts w:ascii="Arial" w:eastAsia="Calibri" w:hAnsi="Arial" w:cs="Arial"/>
          <w:sz w:val="22"/>
          <w:szCs w:val="22"/>
          <w:lang w:eastAsia="en-US"/>
        </w:rPr>
        <w:t xml:space="preserve">alendarzowych </w:t>
      </w:r>
      <w:r w:rsidRPr="000068D4">
        <w:rPr>
          <w:rFonts w:ascii="Arial" w:eastAsia="Calibri" w:hAnsi="Arial" w:cs="Arial"/>
          <w:sz w:val="22"/>
          <w:szCs w:val="22"/>
          <w:lang w:eastAsia="en-US"/>
        </w:rPr>
        <w:t xml:space="preserve">od dnia podpisania przez </w:t>
      </w:r>
      <w:r>
        <w:rPr>
          <w:rFonts w:ascii="Arial" w:eastAsia="Calibri" w:hAnsi="Arial" w:cs="Arial"/>
          <w:sz w:val="22"/>
          <w:szCs w:val="22"/>
          <w:lang w:eastAsia="en-US"/>
        </w:rPr>
        <w:t>S</w:t>
      </w:r>
      <w:r w:rsidRPr="000068D4">
        <w:rPr>
          <w:rFonts w:ascii="Arial" w:eastAsia="Calibri" w:hAnsi="Arial" w:cs="Arial"/>
          <w:sz w:val="22"/>
          <w:szCs w:val="22"/>
          <w:lang w:eastAsia="en-US"/>
        </w:rPr>
        <w:t xml:space="preserve">trony </w:t>
      </w:r>
      <w:r>
        <w:rPr>
          <w:rFonts w:ascii="Arial" w:eastAsia="Calibri" w:hAnsi="Arial" w:cs="Arial"/>
          <w:sz w:val="22"/>
          <w:szCs w:val="22"/>
          <w:lang w:eastAsia="en-US"/>
        </w:rPr>
        <w:t>U</w:t>
      </w:r>
      <w:r w:rsidRPr="000068D4">
        <w:rPr>
          <w:rFonts w:ascii="Arial" w:eastAsia="Calibri" w:hAnsi="Arial" w:cs="Arial"/>
          <w:sz w:val="22"/>
          <w:szCs w:val="22"/>
          <w:lang w:eastAsia="en-US"/>
        </w:rPr>
        <w:t>mowy protokołu przekazania;</w:t>
      </w:r>
    </w:p>
    <w:p w14:paraId="6D043E5E" w14:textId="77777777" w:rsidR="005D5038" w:rsidRPr="000068D4" w:rsidRDefault="005D5038" w:rsidP="00376090">
      <w:pPr>
        <w:widowControl/>
        <w:numPr>
          <w:ilvl w:val="1"/>
          <w:numId w:val="82"/>
        </w:numPr>
        <w:suppressAutoHyphens w:val="0"/>
        <w:autoSpaceDN w:val="0"/>
        <w:spacing w:line="288" w:lineRule="auto"/>
        <w:ind w:left="709" w:hanging="283"/>
        <w:jc w:val="both"/>
        <w:textAlignment w:val="baseline"/>
        <w:rPr>
          <w:rFonts w:ascii="Arial" w:hAnsi="Arial" w:cs="Arial"/>
          <w:sz w:val="22"/>
          <w:szCs w:val="22"/>
        </w:rPr>
      </w:pPr>
      <w:r w:rsidRPr="000068D4">
        <w:rPr>
          <w:rFonts w:ascii="Arial" w:eastAsia="Calibri" w:hAnsi="Arial" w:cs="Arial"/>
          <w:sz w:val="22"/>
          <w:szCs w:val="22"/>
          <w:lang w:eastAsia="en-US"/>
        </w:rPr>
        <w:t>po upływie terminu, o którym mowa w ust. 3 pkt 3</w:t>
      </w:r>
      <w:r>
        <w:rPr>
          <w:rFonts w:ascii="Arial" w:eastAsia="Calibri" w:hAnsi="Arial" w:cs="Arial"/>
          <w:sz w:val="22"/>
          <w:szCs w:val="22"/>
          <w:lang w:eastAsia="en-US"/>
        </w:rPr>
        <w:t>,</w:t>
      </w:r>
      <w:r w:rsidRPr="000068D4">
        <w:rPr>
          <w:rFonts w:ascii="Arial" w:eastAsia="Calibri" w:hAnsi="Arial" w:cs="Arial"/>
          <w:sz w:val="22"/>
          <w:szCs w:val="22"/>
          <w:lang w:eastAsia="en-US"/>
        </w:rPr>
        <w:t xml:space="preserve"> jeśli dokumentacja objęta przedmiotem umowy nie zawiera wad, </w:t>
      </w:r>
      <w:r>
        <w:rPr>
          <w:rFonts w:ascii="Arial" w:eastAsia="Calibri" w:hAnsi="Arial" w:cs="Arial"/>
          <w:sz w:val="22"/>
          <w:szCs w:val="22"/>
          <w:lang w:eastAsia="en-US"/>
        </w:rPr>
        <w:t>S</w:t>
      </w:r>
      <w:r w:rsidRPr="000068D4">
        <w:rPr>
          <w:rFonts w:ascii="Arial" w:eastAsia="Calibri" w:hAnsi="Arial" w:cs="Arial"/>
          <w:sz w:val="22"/>
          <w:szCs w:val="22"/>
          <w:lang w:eastAsia="en-US"/>
        </w:rPr>
        <w:t xml:space="preserve">trony podpisują protokół </w:t>
      </w:r>
      <w:r>
        <w:rPr>
          <w:rFonts w:ascii="Arial" w:eastAsia="Calibri" w:hAnsi="Arial" w:cs="Arial"/>
          <w:sz w:val="22"/>
          <w:szCs w:val="22"/>
          <w:lang w:eastAsia="en-US"/>
        </w:rPr>
        <w:t>odbioru końcowego</w:t>
      </w:r>
      <w:r w:rsidRPr="000068D4">
        <w:rPr>
          <w:rFonts w:ascii="Arial" w:eastAsia="Calibri" w:hAnsi="Arial" w:cs="Arial"/>
          <w:sz w:val="22"/>
          <w:szCs w:val="22"/>
          <w:lang w:eastAsia="en-US"/>
        </w:rPr>
        <w:t>;</w:t>
      </w:r>
    </w:p>
    <w:p w14:paraId="56D997EE" w14:textId="77777777" w:rsidR="005D5038" w:rsidRPr="000068D4" w:rsidRDefault="005D5038" w:rsidP="00376090">
      <w:pPr>
        <w:widowControl/>
        <w:numPr>
          <w:ilvl w:val="1"/>
          <w:numId w:val="82"/>
        </w:numPr>
        <w:suppressAutoHyphens w:val="0"/>
        <w:autoSpaceDN w:val="0"/>
        <w:spacing w:line="288" w:lineRule="auto"/>
        <w:ind w:left="709" w:hanging="283"/>
        <w:jc w:val="both"/>
        <w:textAlignment w:val="baseline"/>
        <w:rPr>
          <w:rFonts w:ascii="Arial" w:hAnsi="Arial" w:cs="Arial"/>
          <w:sz w:val="22"/>
          <w:szCs w:val="22"/>
        </w:rPr>
      </w:pPr>
      <w:r w:rsidRPr="000068D4">
        <w:rPr>
          <w:rFonts w:ascii="Arial" w:eastAsia="Calibri" w:hAnsi="Arial" w:cs="Arial"/>
          <w:sz w:val="22"/>
          <w:szCs w:val="22"/>
          <w:lang w:eastAsia="en-US"/>
        </w:rPr>
        <w:t>w przypadku stwierdzenia wad dokumentacji objętej przedmiotem umowy</w:t>
      </w:r>
      <w:r>
        <w:rPr>
          <w:rFonts w:ascii="Arial" w:eastAsia="Calibri" w:hAnsi="Arial" w:cs="Arial"/>
          <w:sz w:val="22"/>
          <w:szCs w:val="22"/>
          <w:lang w:eastAsia="en-US"/>
        </w:rPr>
        <w:t>,</w:t>
      </w:r>
      <w:r w:rsidRPr="000068D4">
        <w:rPr>
          <w:rFonts w:ascii="Arial" w:eastAsia="Calibri" w:hAnsi="Arial" w:cs="Arial"/>
          <w:sz w:val="22"/>
          <w:szCs w:val="22"/>
          <w:lang w:eastAsia="en-US"/>
        </w:rPr>
        <w:t xml:space="preserve"> w trakcie przeprowadzania weryfikacji, Zamawiający odmawia podpisania protokołu </w:t>
      </w:r>
      <w:r>
        <w:rPr>
          <w:rFonts w:ascii="Arial" w:eastAsia="Calibri" w:hAnsi="Arial" w:cs="Arial"/>
          <w:sz w:val="22"/>
          <w:szCs w:val="22"/>
          <w:lang w:eastAsia="en-US"/>
        </w:rPr>
        <w:t>odbioru końcowego</w:t>
      </w:r>
      <w:r w:rsidRPr="000068D4">
        <w:rPr>
          <w:rFonts w:ascii="Arial" w:eastAsia="Calibri" w:hAnsi="Arial" w:cs="Arial"/>
          <w:sz w:val="22"/>
          <w:szCs w:val="22"/>
          <w:lang w:eastAsia="en-US"/>
        </w:rPr>
        <w:t xml:space="preserve">, podając Wykonawcy pisemnie przyczyny odmowy. Wykonawca zobowiązuje się do ich usunięcia, poprawienia lub uzupełnienia w terminie wyznaczonym przez Zamawiającego, lecz nie krótszym niż </w:t>
      </w:r>
      <w:r>
        <w:rPr>
          <w:rFonts w:ascii="Arial" w:eastAsia="Calibri" w:hAnsi="Arial" w:cs="Arial"/>
          <w:sz w:val="22"/>
          <w:szCs w:val="22"/>
          <w:lang w:eastAsia="en-US"/>
        </w:rPr>
        <w:t>14</w:t>
      </w:r>
      <w:r w:rsidRPr="000068D4">
        <w:rPr>
          <w:rFonts w:ascii="Arial" w:eastAsia="Calibri" w:hAnsi="Arial" w:cs="Arial"/>
          <w:sz w:val="22"/>
          <w:szCs w:val="22"/>
          <w:lang w:eastAsia="en-US"/>
        </w:rPr>
        <w:t xml:space="preserve"> dni kalendarzowych</w:t>
      </w:r>
      <w:r>
        <w:rPr>
          <w:rFonts w:ascii="Arial" w:eastAsia="Calibri" w:hAnsi="Arial" w:cs="Arial"/>
          <w:sz w:val="22"/>
          <w:szCs w:val="22"/>
          <w:lang w:eastAsia="en-US"/>
        </w:rPr>
        <w:br/>
      </w:r>
      <w:r w:rsidRPr="000068D4">
        <w:rPr>
          <w:rFonts w:ascii="Arial" w:eastAsia="Calibri" w:hAnsi="Arial" w:cs="Arial"/>
          <w:sz w:val="22"/>
          <w:szCs w:val="22"/>
          <w:lang w:eastAsia="en-US"/>
        </w:rPr>
        <w:t xml:space="preserve">od daty ich ujawnienia i pisemnego powiadomienia. W takim przypadku za termin wykonania dokumentacji </w:t>
      </w:r>
      <w:r>
        <w:rPr>
          <w:rFonts w:ascii="Arial" w:eastAsia="Calibri" w:hAnsi="Arial" w:cs="Arial"/>
          <w:sz w:val="22"/>
          <w:szCs w:val="22"/>
          <w:lang w:eastAsia="en-US"/>
        </w:rPr>
        <w:t>S</w:t>
      </w:r>
      <w:r w:rsidRPr="000068D4">
        <w:rPr>
          <w:rFonts w:ascii="Arial" w:eastAsia="Calibri" w:hAnsi="Arial" w:cs="Arial"/>
          <w:sz w:val="22"/>
          <w:szCs w:val="22"/>
          <w:lang w:eastAsia="en-US"/>
        </w:rPr>
        <w:t>trony przyjmują termin, w którym Wykonawca przekaże Zamawiającemu poprawioną dokumentację objętą przedmiotem zamówienia;</w:t>
      </w:r>
    </w:p>
    <w:p w14:paraId="74A661FF" w14:textId="77777777" w:rsidR="005D5038" w:rsidRPr="000068D4" w:rsidRDefault="005D5038" w:rsidP="00376090">
      <w:pPr>
        <w:widowControl/>
        <w:numPr>
          <w:ilvl w:val="1"/>
          <w:numId w:val="82"/>
        </w:numPr>
        <w:suppressAutoHyphens w:val="0"/>
        <w:autoSpaceDN w:val="0"/>
        <w:spacing w:line="288" w:lineRule="auto"/>
        <w:ind w:left="709" w:hanging="283"/>
        <w:jc w:val="both"/>
        <w:textAlignment w:val="baseline"/>
        <w:rPr>
          <w:rFonts w:ascii="Arial" w:hAnsi="Arial" w:cs="Arial"/>
          <w:sz w:val="22"/>
          <w:szCs w:val="22"/>
        </w:rPr>
      </w:pPr>
      <w:r w:rsidRPr="000068D4">
        <w:rPr>
          <w:rFonts w:ascii="Arial" w:eastAsia="Calibri" w:hAnsi="Arial" w:cs="Arial"/>
          <w:sz w:val="22"/>
          <w:szCs w:val="22"/>
          <w:lang w:eastAsia="en-US"/>
        </w:rPr>
        <w:t>do odbioru poprawionej dokumentacji, postanowienia ust. 3 pkt 1-5 stosuje się odpowiednio;</w:t>
      </w:r>
    </w:p>
    <w:p w14:paraId="2E0A59FD" w14:textId="77777777" w:rsidR="005D5038" w:rsidRPr="000068D4" w:rsidRDefault="005D5038" w:rsidP="00376090">
      <w:pPr>
        <w:widowControl/>
        <w:numPr>
          <w:ilvl w:val="1"/>
          <w:numId w:val="82"/>
        </w:numPr>
        <w:suppressAutoHyphens w:val="0"/>
        <w:autoSpaceDN w:val="0"/>
        <w:spacing w:line="288" w:lineRule="auto"/>
        <w:ind w:left="709" w:hanging="283"/>
        <w:jc w:val="both"/>
        <w:textAlignment w:val="baseline"/>
        <w:rPr>
          <w:rFonts w:ascii="Arial" w:hAnsi="Arial" w:cs="Arial"/>
          <w:sz w:val="22"/>
          <w:szCs w:val="22"/>
        </w:rPr>
      </w:pPr>
      <w:r w:rsidRPr="000068D4">
        <w:rPr>
          <w:rFonts w:ascii="Arial" w:eastAsia="Calibri" w:hAnsi="Arial" w:cs="Arial"/>
          <w:sz w:val="22"/>
          <w:szCs w:val="22"/>
          <w:lang w:eastAsia="en-US"/>
        </w:rPr>
        <w:t xml:space="preserve">jeżeli wady ujawnią się po podpisaniu protokołu odbioru </w:t>
      </w:r>
      <w:r>
        <w:rPr>
          <w:rFonts w:ascii="Arial" w:eastAsia="Calibri" w:hAnsi="Arial" w:cs="Arial"/>
          <w:sz w:val="22"/>
          <w:szCs w:val="22"/>
          <w:lang w:eastAsia="en-US"/>
        </w:rPr>
        <w:t xml:space="preserve">końcowego </w:t>
      </w:r>
      <w:r w:rsidRPr="000068D4">
        <w:rPr>
          <w:rFonts w:ascii="Arial" w:eastAsia="Calibri" w:hAnsi="Arial" w:cs="Arial"/>
          <w:sz w:val="22"/>
          <w:szCs w:val="22"/>
          <w:lang w:eastAsia="en-US"/>
        </w:rPr>
        <w:t>dokumentacji projektowej, zdanie 2 ust. 3 pkt  5 stosuje się odpowiednio;</w:t>
      </w:r>
    </w:p>
    <w:p w14:paraId="5E2B1D8B" w14:textId="77777777" w:rsidR="005D5038" w:rsidRPr="000068D4" w:rsidRDefault="005D5038" w:rsidP="00376090">
      <w:pPr>
        <w:widowControl/>
        <w:numPr>
          <w:ilvl w:val="1"/>
          <w:numId w:val="82"/>
        </w:numPr>
        <w:suppressAutoHyphens w:val="0"/>
        <w:autoSpaceDN w:val="0"/>
        <w:spacing w:line="288" w:lineRule="auto"/>
        <w:ind w:left="709" w:hanging="283"/>
        <w:jc w:val="both"/>
        <w:textAlignment w:val="baseline"/>
        <w:rPr>
          <w:rFonts w:ascii="Arial" w:hAnsi="Arial" w:cs="Arial"/>
          <w:sz w:val="22"/>
          <w:szCs w:val="22"/>
        </w:rPr>
      </w:pPr>
      <w:r w:rsidRPr="000068D4">
        <w:rPr>
          <w:rFonts w:ascii="Arial" w:eastAsia="Calibri" w:hAnsi="Arial" w:cs="Arial"/>
          <w:sz w:val="22"/>
          <w:szCs w:val="22"/>
          <w:lang w:eastAsia="en-US"/>
        </w:rPr>
        <w:t xml:space="preserve">dokumentem potwierdzającym odbiór przez Zamawiającego wykonanej dokumentacji objętej przedmiotem umowy jest protokół </w:t>
      </w:r>
      <w:r>
        <w:rPr>
          <w:rFonts w:ascii="Arial" w:eastAsia="Calibri" w:hAnsi="Arial" w:cs="Arial"/>
          <w:sz w:val="22"/>
          <w:szCs w:val="22"/>
          <w:lang w:eastAsia="en-US"/>
        </w:rPr>
        <w:t>odbioru końcowego</w:t>
      </w:r>
      <w:r w:rsidRPr="000068D4">
        <w:rPr>
          <w:rFonts w:ascii="Arial" w:eastAsia="Calibri" w:hAnsi="Arial" w:cs="Arial"/>
          <w:sz w:val="22"/>
          <w:szCs w:val="22"/>
          <w:lang w:eastAsia="en-US"/>
        </w:rPr>
        <w:t xml:space="preserve"> dokumentacji projektowej</w:t>
      </w:r>
      <w:r>
        <w:rPr>
          <w:rFonts w:ascii="Arial" w:eastAsia="Calibri" w:hAnsi="Arial" w:cs="Arial"/>
          <w:sz w:val="22"/>
          <w:szCs w:val="22"/>
          <w:lang w:eastAsia="en-US"/>
        </w:rPr>
        <w:t>,</w:t>
      </w:r>
      <w:r w:rsidRPr="000068D4">
        <w:rPr>
          <w:rFonts w:ascii="Arial" w:eastAsia="Calibri" w:hAnsi="Arial" w:cs="Arial"/>
          <w:sz w:val="22"/>
          <w:szCs w:val="22"/>
          <w:lang w:eastAsia="en-US"/>
        </w:rPr>
        <w:t xml:space="preserve"> podpisany przez obie </w:t>
      </w:r>
      <w:r>
        <w:rPr>
          <w:rFonts w:ascii="Arial" w:eastAsia="Calibri" w:hAnsi="Arial" w:cs="Arial"/>
          <w:sz w:val="22"/>
          <w:szCs w:val="22"/>
          <w:lang w:eastAsia="en-US"/>
        </w:rPr>
        <w:t>Strony U</w:t>
      </w:r>
      <w:r w:rsidRPr="000068D4">
        <w:rPr>
          <w:rFonts w:ascii="Arial" w:eastAsia="Calibri" w:hAnsi="Arial" w:cs="Arial"/>
          <w:sz w:val="22"/>
          <w:szCs w:val="22"/>
          <w:lang w:eastAsia="en-US"/>
        </w:rPr>
        <w:t>mowy</w:t>
      </w:r>
      <w:r>
        <w:rPr>
          <w:rFonts w:ascii="Arial" w:eastAsia="Calibri" w:hAnsi="Arial" w:cs="Arial"/>
          <w:sz w:val="22"/>
          <w:szCs w:val="22"/>
          <w:lang w:eastAsia="en-US"/>
        </w:rPr>
        <w:t>,</w:t>
      </w:r>
      <w:r w:rsidRPr="000068D4">
        <w:rPr>
          <w:rFonts w:ascii="Arial" w:eastAsia="Calibri" w:hAnsi="Arial" w:cs="Arial"/>
          <w:sz w:val="22"/>
          <w:szCs w:val="22"/>
          <w:lang w:eastAsia="en-US"/>
        </w:rPr>
        <w:t xml:space="preserve"> bez zas</w:t>
      </w:r>
      <w:bookmarkStart w:id="4" w:name="Bookmark"/>
      <w:r w:rsidRPr="000068D4">
        <w:rPr>
          <w:rFonts w:ascii="Arial" w:eastAsia="Calibri" w:hAnsi="Arial" w:cs="Arial"/>
          <w:sz w:val="22"/>
          <w:szCs w:val="22"/>
          <w:lang w:eastAsia="en-US"/>
        </w:rPr>
        <w:t>trzeżeń ze strony Zamawiającego</w:t>
      </w:r>
      <w:r>
        <w:rPr>
          <w:rFonts w:ascii="Arial" w:eastAsia="Calibri" w:hAnsi="Arial" w:cs="Arial"/>
          <w:sz w:val="22"/>
          <w:szCs w:val="22"/>
          <w:lang w:eastAsia="en-US"/>
        </w:rPr>
        <w:t xml:space="preserve"> wraz z ostateczną</w:t>
      </w:r>
      <w:r w:rsidRPr="00427059">
        <w:rPr>
          <w:rFonts w:ascii="Arial" w:eastAsia="Calibri" w:hAnsi="Arial" w:cs="Arial"/>
          <w:sz w:val="22"/>
          <w:szCs w:val="22"/>
          <w:lang w:eastAsia="en-US"/>
        </w:rPr>
        <w:t xml:space="preserve"> </w:t>
      </w:r>
      <w:r>
        <w:rPr>
          <w:rFonts w:ascii="Arial" w:eastAsia="Calibri" w:hAnsi="Arial" w:cs="Arial"/>
          <w:sz w:val="22"/>
          <w:szCs w:val="22"/>
          <w:lang w:eastAsia="en-US"/>
        </w:rPr>
        <w:t>decyzją</w:t>
      </w:r>
      <w:r w:rsidRPr="00427059">
        <w:rPr>
          <w:rFonts w:ascii="Arial" w:eastAsia="Calibri" w:hAnsi="Arial" w:cs="Arial"/>
          <w:sz w:val="22"/>
          <w:szCs w:val="22"/>
          <w:lang w:eastAsia="en-US"/>
        </w:rPr>
        <w:t xml:space="preserve"> pozwolenia na budowę</w:t>
      </w:r>
      <w:r>
        <w:rPr>
          <w:rFonts w:ascii="Arial" w:eastAsia="Calibri" w:hAnsi="Arial" w:cs="Arial"/>
          <w:sz w:val="22"/>
          <w:szCs w:val="22"/>
          <w:lang w:eastAsia="en-US"/>
        </w:rPr>
        <w:t>.</w:t>
      </w:r>
    </w:p>
    <w:p w14:paraId="37194725" w14:textId="77777777" w:rsidR="005D5038" w:rsidRPr="00F231F6" w:rsidRDefault="005D5038" w:rsidP="005D5038">
      <w:pPr>
        <w:widowControl/>
        <w:numPr>
          <w:ilvl w:val="0"/>
          <w:numId w:val="63"/>
        </w:numPr>
        <w:suppressAutoHyphens w:val="0"/>
        <w:autoSpaceDN w:val="0"/>
        <w:spacing w:line="288" w:lineRule="auto"/>
        <w:ind w:left="426" w:hanging="426"/>
        <w:jc w:val="both"/>
        <w:textAlignment w:val="baseline"/>
        <w:rPr>
          <w:rFonts w:ascii="Arial" w:eastAsia="Times New Roman" w:hAnsi="Arial" w:cs="Arial"/>
          <w:color w:val="auto"/>
          <w:sz w:val="22"/>
          <w:szCs w:val="22"/>
        </w:rPr>
      </w:pPr>
      <w:r>
        <w:rPr>
          <w:rFonts w:ascii="Arial" w:eastAsia="Calibri" w:hAnsi="Arial" w:cs="Arial"/>
          <w:sz w:val="22"/>
          <w:szCs w:val="22"/>
          <w:lang w:eastAsia="en-US"/>
        </w:rPr>
        <w:t>P</w:t>
      </w:r>
      <w:r w:rsidRPr="00F231F6">
        <w:rPr>
          <w:rFonts w:ascii="Arial" w:eastAsia="Calibri" w:hAnsi="Arial" w:cs="Arial"/>
          <w:sz w:val="22"/>
          <w:szCs w:val="22"/>
          <w:lang w:eastAsia="en-US"/>
        </w:rPr>
        <w:t>odpisanie bez zastrzeżeń protokołu</w:t>
      </w:r>
      <w:r w:rsidRPr="00427059">
        <w:rPr>
          <w:rFonts w:eastAsia="Calibri"/>
          <w:lang w:eastAsia="en-US"/>
        </w:rPr>
        <w:t xml:space="preserve"> </w:t>
      </w:r>
      <w:r w:rsidRPr="00427059">
        <w:rPr>
          <w:rFonts w:ascii="Arial" w:eastAsia="Calibri" w:hAnsi="Arial" w:cs="Arial"/>
          <w:sz w:val="22"/>
          <w:szCs w:val="22"/>
          <w:lang w:eastAsia="en-US"/>
        </w:rPr>
        <w:t xml:space="preserve">wraz z dostarczoną Zamawiającemu ostateczną decyzją pozwolenia na budowę, o których mowa w </w:t>
      </w:r>
      <w:r>
        <w:rPr>
          <w:rFonts w:ascii="Arial" w:eastAsia="Calibri" w:hAnsi="Arial" w:cs="Arial"/>
          <w:sz w:val="22"/>
          <w:szCs w:val="22"/>
          <w:lang w:eastAsia="en-US"/>
        </w:rPr>
        <w:t xml:space="preserve">ust. 3 </w:t>
      </w:r>
      <w:r w:rsidRPr="00427059">
        <w:rPr>
          <w:rFonts w:ascii="Arial" w:eastAsia="Calibri" w:hAnsi="Arial" w:cs="Arial"/>
          <w:sz w:val="22"/>
          <w:szCs w:val="22"/>
          <w:lang w:eastAsia="en-US"/>
        </w:rPr>
        <w:t>pkt 8</w:t>
      </w:r>
      <w:r w:rsidRPr="00F231F6">
        <w:rPr>
          <w:rFonts w:ascii="Arial" w:eastAsia="Calibri" w:hAnsi="Arial" w:cs="Arial"/>
          <w:sz w:val="22"/>
          <w:szCs w:val="22"/>
          <w:lang w:eastAsia="en-US"/>
        </w:rPr>
        <w:t>, stanowi podstawę</w:t>
      </w:r>
      <w:r>
        <w:rPr>
          <w:rFonts w:ascii="Arial" w:eastAsia="Calibri" w:hAnsi="Arial" w:cs="Arial"/>
          <w:sz w:val="22"/>
          <w:szCs w:val="22"/>
          <w:lang w:eastAsia="en-US"/>
        </w:rPr>
        <w:br/>
      </w:r>
      <w:r w:rsidRPr="00F231F6">
        <w:rPr>
          <w:rFonts w:ascii="Arial" w:eastAsia="Calibri" w:hAnsi="Arial" w:cs="Arial"/>
          <w:sz w:val="22"/>
          <w:szCs w:val="22"/>
          <w:lang w:eastAsia="en-US"/>
        </w:rPr>
        <w:t>do wystawienia przez Wykonawcę faktury</w:t>
      </w:r>
      <w:bookmarkEnd w:id="4"/>
      <w:r>
        <w:rPr>
          <w:rFonts w:ascii="Arial" w:eastAsia="Calibri" w:hAnsi="Arial" w:cs="Arial"/>
          <w:sz w:val="22"/>
          <w:szCs w:val="22"/>
          <w:lang w:eastAsia="en-US"/>
        </w:rPr>
        <w:t xml:space="preserve"> końcowej.</w:t>
      </w:r>
    </w:p>
    <w:p w14:paraId="11AEC455" w14:textId="77777777" w:rsidR="005D5038" w:rsidRPr="004055D8" w:rsidRDefault="005D5038" w:rsidP="0069163B">
      <w:pPr>
        <w:widowControl/>
        <w:suppressAutoHyphens w:val="0"/>
        <w:spacing w:before="120" w:after="120"/>
        <w:jc w:val="center"/>
        <w:rPr>
          <w:rFonts w:ascii="Arial" w:eastAsia="Times New Roman" w:hAnsi="Arial" w:cs="Arial"/>
          <w:sz w:val="22"/>
        </w:rPr>
      </w:pPr>
      <w:r w:rsidRPr="004055D8">
        <w:rPr>
          <w:rFonts w:ascii="Arial" w:eastAsia="Calibri" w:hAnsi="Arial" w:cs="Arial"/>
          <w:b/>
          <w:sz w:val="22"/>
          <w:lang w:eastAsia="en-US"/>
        </w:rPr>
        <w:t>§</w:t>
      </w:r>
      <w:r>
        <w:rPr>
          <w:rFonts w:ascii="Arial" w:eastAsia="Calibri" w:hAnsi="Arial" w:cs="Arial"/>
          <w:b/>
          <w:sz w:val="22"/>
          <w:lang w:eastAsia="en-US"/>
        </w:rPr>
        <w:t xml:space="preserve"> </w:t>
      </w:r>
      <w:r w:rsidRPr="004055D8">
        <w:rPr>
          <w:rFonts w:ascii="Arial" w:eastAsia="Calibri" w:hAnsi="Arial" w:cs="Arial"/>
          <w:b/>
          <w:sz w:val="22"/>
          <w:lang w:eastAsia="en-US"/>
        </w:rPr>
        <w:t>6</w:t>
      </w:r>
    </w:p>
    <w:p w14:paraId="78AE9B0F" w14:textId="77777777" w:rsidR="005D5038" w:rsidRDefault="005D5038" w:rsidP="0069163B">
      <w:pPr>
        <w:widowControl/>
        <w:suppressAutoHyphens w:val="0"/>
        <w:spacing w:before="120" w:after="120"/>
        <w:jc w:val="center"/>
        <w:rPr>
          <w:rFonts w:ascii="Arial" w:eastAsia="Calibri" w:hAnsi="Arial" w:cs="Arial"/>
          <w:b/>
          <w:sz w:val="22"/>
          <w:lang w:eastAsia="en-US"/>
        </w:rPr>
      </w:pPr>
      <w:r w:rsidRPr="004055D8">
        <w:rPr>
          <w:rFonts w:ascii="Arial" w:eastAsia="Calibri" w:hAnsi="Arial" w:cs="Arial"/>
          <w:b/>
          <w:sz w:val="22"/>
          <w:lang w:eastAsia="en-US"/>
        </w:rPr>
        <w:t>Podwykonawcy</w:t>
      </w:r>
    </w:p>
    <w:p w14:paraId="03147D09" w14:textId="77777777" w:rsidR="005D5038" w:rsidRPr="000068D4" w:rsidRDefault="005D5038" w:rsidP="00376090">
      <w:pPr>
        <w:widowControl/>
        <w:numPr>
          <w:ilvl w:val="0"/>
          <w:numId w:val="75"/>
        </w:numPr>
        <w:suppressAutoHyphens w:val="0"/>
        <w:autoSpaceDN w:val="0"/>
        <w:spacing w:line="288" w:lineRule="auto"/>
        <w:ind w:left="426" w:hanging="426"/>
        <w:jc w:val="both"/>
        <w:textAlignment w:val="baseline"/>
        <w:rPr>
          <w:rFonts w:ascii="Arial" w:eastAsia="Times New Roman" w:hAnsi="Arial" w:cs="Arial"/>
          <w:sz w:val="22"/>
          <w:szCs w:val="22"/>
        </w:rPr>
      </w:pPr>
      <w:r w:rsidRPr="000068D4">
        <w:rPr>
          <w:rFonts w:ascii="Arial" w:eastAsia="Calibri" w:hAnsi="Arial" w:cs="Arial"/>
          <w:sz w:val="22"/>
          <w:szCs w:val="22"/>
          <w:lang w:eastAsia="en-US"/>
        </w:rPr>
        <w:t>Wykonawca ponosi pełną odpowiedzialność wobec Zamawiającego za prace, które wykonuje przy pomocy podwykonawców, odpowiadając za ich działania i zaniechania jak za własne, w tym również za dotrzymanie terminów wykonania prac.</w:t>
      </w:r>
    </w:p>
    <w:p w14:paraId="440D6FFA" w14:textId="77777777" w:rsidR="005D5038" w:rsidRPr="000068D4" w:rsidRDefault="005D5038" w:rsidP="005D5038">
      <w:pPr>
        <w:widowControl/>
        <w:numPr>
          <w:ilvl w:val="0"/>
          <w:numId w:val="66"/>
        </w:numPr>
        <w:suppressAutoHyphens w:val="0"/>
        <w:autoSpaceDN w:val="0"/>
        <w:spacing w:line="288" w:lineRule="auto"/>
        <w:ind w:left="426" w:hanging="426"/>
        <w:jc w:val="both"/>
        <w:textAlignment w:val="baseline"/>
        <w:rPr>
          <w:rFonts w:ascii="Arial" w:eastAsia="Times New Roman" w:hAnsi="Arial" w:cs="Arial"/>
          <w:sz w:val="22"/>
          <w:szCs w:val="22"/>
        </w:rPr>
      </w:pPr>
      <w:r w:rsidRPr="000068D4">
        <w:rPr>
          <w:rFonts w:ascii="Arial" w:eastAsia="Calibri" w:hAnsi="Arial" w:cs="Arial"/>
          <w:sz w:val="22"/>
          <w:szCs w:val="22"/>
          <w:lang w:eastAsia="en-US"/>
        </w:rPr>
        <w:t>Wykonawca zapewni ustalenie w umowach z podwykonawcą takiego okresu odpowiedzialności za wady, aby nie był on krótszy od okresu odpowiedzialności za wady Wykonawcy wobec Zamawiającego.</w:t>
      </w:r>
    </w:p>
    <w:p w14:paraId="528D9C05" w14:textId="77777777" w:rsidR="005D5038" w:rsidRPr="000068D4" w:rsidRDefault="005D5038" w:rsidP="005D5038">
      <w:pPr>
        <w:widowControl/>
        <w:numPr>
          <w:ilvl w:val="0"/>
          <w:numId w:val="66"/>
        </w:numPr>
        <w:suppressAutoHyphens w:val="0"/>
        <w:autoSpaceDN w:val="0"/>
        <w:spacing w:line="288" w:lineRule="auto"/>
        <w:ind w:left="426" w:hanging="426"/>
        <w:jc w:val="both"/>
        <w:textAlignment w:val="baseline"/>
        <w:rPr>
          <w:rFonts w:ascii="Arial" w:eastAsia="Times New Roman" w:hAnsi="Arial" w:cs="Arial"/>
          <w:sz w:val="22"/>
          <w:szCs w:val="22"/>
        </w:rPr>
      </w:pPr>
      <w:r w:rsidRPr="000068D4">
        <w:rPr>
          <w:rFonts w:ascii="Arial" w:eastAsia="Times New Roman" w:hAnsi="Arial" w:cs="Arial"/>
          <w:sz w:val="22"/>
          <w:szCs w:val="22"/>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1DA74043" w14:textId="77777777" w:rsidR="005D5038" w:rsidRPr="000068D4" w:rsidRDefault="005D5038" w:rsidP="005D5038">
      <w:pPr>
        <w:widowControl/>
        <w:numPr>
          <w:ilvl w:val="0"/>
          <w:numId w:val="66"/>
        </w:numPr>
        <w:suppressAutoHyphens w:val="0"/>
        <w:autoSpaceDN w:val="0"/>
        <w:spacing w:line="288" w:lineRule="auto"/>
        <w:ind w:left="426" w:hanging="426"/>
        <w:jc w:val="both"/>
        <w:textAlignment w:val="baseline"/>
        <w:rPr>
          <w:rFonts w:ascii="Arial" w:eastAsia="Times New Roman" w:hAnsi="Arial" w:cs="Arial"/>
          <w:sz w:val="22"/>
          <w:szCs w:val="22"/>
        </w:rPr>
      </w:pPr>
      <w:r w:rsidRPr="000068D4">
        <w:rPr>
          <w:rFonts w:ascii="Arial" w:eastAsia="Calibri" w:hAnsi="Arial" w:cs="Arial"/>
          <w:sz w:val="22"/>
          <w:szCs w:val="22"/>
          <w:lang w:eastAsia="en-US"/>
        </w:rPr>
        <w:t>Powierzenie obowiązków podwykonawcy w zakresie innym niż wskazano w ofercie</w:t>
      </w:r>
      <w:r>
        <w:rPr>
          <w:rFonts w:ascii="Arial" w:eastAsia="Calibri" w:hAnsi="Arial" w:cs="Arial"/>
          <w:sz w:val="22"/>
          <w:szCs w:val="22"/>
          <w:lang w:eastAsia="en-US"/>
        </w:rPr>
        <w:t>,</w:t>
      </w:r>
      <w:r w:rsidRPr="000068D4">
        <w:rPr>
          <w:rFonts w:ascii="Arial" w:eastAsia="Calibri" w:hAnsi="Arial" w:cs="Arial"/>
          <w:sz w:val="22"/>
          <w:szCs w:val="22"/>
          <w:lang w:eastAsia="en-US"/>
        </w:rPr>
        <w:t xml:space="preserve"> wymaga zgody Zamawiającego. Jeżeli Zamawiający, w terminie 14 dni kalendarzowych od przedstawienia mu przez Wykonawcę umowy z podwykonawcą lub jej projektu, nie zgłosi na piśmie sprzeciwu lub zastrzeżeń, uważa się, że wyraził zgodę na zawarcie umowy.</w:t>
      </w:r>
    </w:p>
    <w:p w14:paraId="34591904" w14:textId="77777777" w:rsidR="005D5038" w:rsidRPr="000068D4" w:rsidRDefault="005D5038" w:rsidP="005D5038">
      <w:pPr>
        <w:widowControl/>
        <w:numPr>
          <w:ilvl w:val="0"/>
          <w:numId w:val="66"/>
        </w:numPr>
        <w:suppressAutoHyphens w:val="0"/>
        <w:autoSpaceDN w:val="0"/>
        <w:spacing w:line="288" w:lineRule="auto"/>
        <w:ind w:left="426" w:hanging="426"/>
        <w:jc w:val="both"/>
        <w:textAlignment w:val="baseline"/>
        <w:rPr>
          <w:rFonts w:ascii="Arial" w:eastAsia="Times New Roman" w:hAnsi="Arial" w:cs="Arial"/>
          <w:sz w:val="22"/>
          <w:szCs w:val="22"/>
        </w:rPr>
      </w:pPr>
      <w:r w:rsidRPr="000068D4">
        <w:rPr>
          <w:rFonts w:ascii="Arial" w:eastAsia="Calibri" w:hAnsi="Arial" w:cs="Arial"/>
          <w:sz w:val="22"/>
          <w:szCs w:val="22"/>
          <w:lang w:eastAsia="en-US"/>
        </w:rPr>
        <w:t>Do zawarcia przez podwykonawcę umowy z dalszym podwykonawcą jest wymagana zgoda Zamawiającego i Wykonawcy. Przepisy ust. 4, stosuje się odpowiednio.</w:t>
      </w:r>
    </w:p>
    <w:p w14:paraId="59217DA7" w14:textId="77777777" w:rsidR="005D5038" w:rsidRPr="000068D4" w:rsidRDefault="005D5038" w:rsidP="005D5038">
      <w:pPr>
        <w:widowControl/>
        <w:numPr>
          <w:ilvl w:val="0"/>
          <w:numId w:val="66"/>
        </w:numPr>
        <w:suppressAutoHyphens w:val="0"/>
        <w:autoSpaceDN w:val="0"/>
        <w:spacing w:line="288" w:lineRule="auto"/>
        <w:ind w:left="426" w:hanging="426"/>
        <w:jc w:val="both"/>
        <w:textAlignment w:val="baseline"/>
        <w:rPr>
          <w:rFonts w:ascii="Arial" w:eastAsia="Times New Roman" w:hAnsi="Arial" w:cs="Arial"/>
          <w:sz w:val="22"/>
          <w:szCs w:val="22"/>
        </w:rPr>
      </w:pPr>
      <w:r w:rsidRPr="000068D4">
        <w:rPr>
          <w:rFonts w:ascii="Arial" w:eastAsia="Calibri" w:hAnsi="Arial" w:cs="Arial"/>
          <w:sz w:val="22"/>
          <w:szCs w:val="22"/>
          <w:lang w:eastAsia="en-US"/>
        </w:rPr>
        <w:t>Umowy z podwykonawcą muszą mieć formę pisemną pod rygorem nieważności.</w:t>
      </w:r>
    </w:p>
    <w:p w14:paraId="74DE4948" w14:textId="77777777" w:rsidR="005D5038" w:rsidRPr="000068D4" w:rsidRDefault="005D5038" w:rsidP="00B0547B">
      <w:pPr>
        <w:numPr>
          <w:ilvl w:val="0"/>
          <w:numId w:val="66"/>
        </w:numPr>
        <w:autoSpaceDN w:val="0"/>
        <w:spacing w:line="288" w:lineRule="auto"/>
        <w:ind w:left="426" w:hanging="426"/>
        <w:jc w:val="both"/>
        <w:textAlignment w:val="baseline"/>
        <w:rPr>
          <w:rFonts w:ascii="Arial" w:eastAsia="Times New Roman" w:hAnsi="Arial" w:cs="Arial"/>
          <w:sz w:val="22"/>
          <w:szCs w:val="22"/>
        </w:rPr>
      </w:pPr>
      <w:r w:rsidRPr="000068D4">
        <w:rPr>
          <w:rFonts w:ascii="Arial" w:eastAsia="Calibri" w:hAnsi="Arial" w:cs="Arial"/>
          <w:sz w:val="22"/>
          <w:szCs w:val="22"/>
          <w:lang w:eastAsia="en-US"/>
        </w:rPr>
        <w:t>Wykonawca zobowiązuje się do regulowania płatności na rzecz podwykonawcó</w:t>
      </w:r>
      <w:r>
        <w:rPr>
          <w:rFonts w:ascii="Arial" w:eastAsia="Calibri" w:hAnsi="Arial" w:cs="Arial"/>
          <w:sz w:val="22"/>
          <w:szCs w:val="22"/>
          <w:lang w:eastAsia="en-US"/>
        </w:rPr>
        <w:t>w w terminie nie dłuższym niż 30</w:t>
      </w:r>
      <w:r w:rsidRPr="000068D4">
        <w:rPr>
          <w:rFonts w:ascii="Arial" w:eastAsia="Calibri" w:hAnsi="Arial" w:cs="Arial"/>
          <w:sz w:val="22"/>
          <w:szCs w:val="22"/>
          <w:lang w:eastAsia="en-US"/>
        </w:rPr>
        <w:t xml:space="preserve"> dni kalendarzowych.</w:t>
      </w:r>
    </w:p>
    <w:p w14:paraId="0EAE324A" w14:textId="77777777" w:rsidR="005D5038" w:rsidRPr="000068D4" w:rsidRDefault="005D5038" w:rsidP="00B0547B">
      <w:pPr>
        <w:numPr>
          <w:ilvl w:val="0"/>
          <w:numId w:val="66"/>
        </w:numPr>
        <w:autoSpaceDN w:val="0"/>
        <w:spacing w:line="288" w:lineRule="auto"/>
        <w:ind w:left="426" w:hanging="426"/>
        <w:jc w:val="both"/>
        <w:textAlignment w:val="baseline"/>
        <w:rPr>
          <w:rFonts w:ascii="Arial" w:eastAsia="Times New Roman" w:hAnsi="Arial" w:cs="Arial"/>
          <w:sz w:val="22"/>
          <w:szCs w:val="22"/>
        </w:rPr>
      </w:pPr>
      <w:r w:rsidRPr="000068D4">
        <w:rPr>
          <w:rFonts w:ascii="Arial" w:eastAsia="Calibri" w:hAnsi="Arial" w:cs="Arial"/>
          <w:sz w:val="22"/>
          <w:szCs w:val="22"/>
          <w:lang w:eastAsia="en-US"/>
        </w:rPr>
        <w:t>Jeżeli Zamawiający uzna, że kwalifikacje podwykonawcy nie gwarantują odpowiedniej jakości wykonania usług lub dotrzymania terminów, Zamawiający ma prawo żądać</w:t>
      </w:r>
      <w:r>
        <w:rPr>
          <w:rFonts w:ascii="Arial" w:eastAsia="Calibri" w:hAnsi="Arial" w:cs="Arial"/>
          <w:sz w:val="22"/>
          <w:szCs w:val="22"/>
          <w:lang w:eastAsia="en-US"/>
        </w:rPr>
        <w:br/>
      </w:r>
      <w:r w:rsidRPr="000068D4">
        <w:rPr>
          <w:rFonts w:ascii="Arial" w:eastAsia="Calibri" w:hAnsi="Arial" w:cs="Arial"/>
          <w:sz w:val="22"/>
          <w:szCs w:val="22"/>
          <w:lang w:eastAsia="en-US"/>
        </w:rPr>
        <w:t>od Wykonawcy zmiany podwykonawcy.</w:t>
      </w:r>
    </w:p>
    <w:p w14:paraId="4BCC0059" w14:textId="77777777" w:rsidR="005D5038" w:rsidRPr="000068D4" w:rsidRDefault="005D5038" w:rsidP="00B0547B">
      <w:pPr>
        <w:numPr>
          <w:ilvl w:val="0"/>
          <w:numId w:val="66"/>
        </w:numPr>
        <w:autoSpaceDN w:val="0"/>
        <w:spacing w:line="288" w:lineRule="auto"/>
        <w:ind w:left="426" w:hanging="426"/>
        <w:jc w:val="both"/>
        <w:textAlignment w:val="baseline"/>
        <w:rPr>
          <w:rFonts w:ascii="Arial" w:eastAsia="Times New Roman" w:hAnsi="Arial" w:cs="Arial"/>
          <w:sz w:val="22"/>
          <w:szCs w:val="22"/>
        </w:rPr>
      </w:pPr>
      <w:r w:rsidRPr="000068D4">
        <w:rPr>
          <w:rFonts w:ascii="Arial" w:eastAsia="Calibri" w:hAnsi="Arial" w:cs="Arial"/>
          <w:sz w:val="22"/>
          <w:szCs w:val="22"/>
          <w:lang w:eastAsia="en-US"/>
        </w:rPr>
        <w:t>Jeśli Wykonawca zawarł umowę z podwykonawcą bez zgody, o której mowa w ust. 4, Zamawiający może odstąpić od umowy z winy Wykonawcy. Przepisy §</w:t>
      </w:r>
      <w:r>
        <w:rPr>
          <w:rFonts w:ascii="Arial" w:eastAsia="Calibri" w:hAnsi="Arial" w:cs="Arial"/>
          <w:sz w:val="22"/>
          <w:szCs w:val="22"/>
          <w:lang w:eastAsia="en-US"/>
        </w:rPr>
        <w:t xml:space="preserve"> </w:t>
      </w:r>
      <w:r w:rsidRPr="000068D4">
        <w:rPr>
          <w:rFonts w:ascii="Arial" w:eastAsia="Calibri" w:hAnsi="Arial" w:cs="Arial"/>
          <w:sz w:val="22"/>
          <w:szCs w:val="22"/>
          <w:lang w:eastAsia="en-US"/>
        </w:rPr>
        <w:t>8 stosuje się odpowiednio.</w:t>
      </w:r>
    </w:p>
    <w:p w14:paraId="6C362A66" w14:textId="77777777" w:rsidR="005D5038" w:rsidRPr="000068D4" w:rsidRDefault="005D5038" w:rsidP="00B0547B">
      <w:pPr>
        <w:numPr>
          <w:ilvl w:val="0"/>
          <w:numId w:val="66"/>
        </w:numPr>
        <w:autoSpaceDN w:val="0"/>
        <w:spacing w:line="288" w:lineRule="auto"/>
        <w:ind w:left="426" w:hanging="426"/>
        <w:jc w:val="both"/>
        <w:textAlignment w:val="baseline"/>
        <w:rPr>
          <w:rFonts w:ascii="Arial" w:eastAsia="Times New Roman" w:hAnsi="Arial" w:cs="Arial"/>
          <w:sz w:val="22"/>
          <w:szCs w:val="22"/>
        </w:rPr>
      </w:pPr>
      <w:r w:rsidRPr="000068D4">
        <w:rPr>
          <w:rFonts w:ascii="Arial" w:eastAsia="Times New Roman" w:hAnsi="Arial" w:cs="Arial"/>
          <w:sz w:val="22"/>
          <w:szCs w:val="22"/>
        </w:rPr>
        <w:t>Wykonawca ponosi odpowiedzialność za wszelkie opóźnienie lub przesunięcie terminów, które będą konsekwencją działań któregokolwiek z podwykonawców, z wyłączeniem przyczyn obiektywnych, za które Wykonawca odpowiedzialności nie ponosi.</w:t>
      </w:r>
    </w:p>
    <w:p w14:paraId="6F9701E9" w14:textId="77777777" w:rsidR="005D5038" w:rsidRPr="004055D8" w:rsidRDefault="005D5038" w:rsidP="0069163B">
      <w:pPr>
        <w:spacing w:before="120" w:after="120"/>
        <w:jc w:val="center"/>
        <w:rPr>
          <w:rFonts w:ascii="Arial" w:eastAsia="Times New Roman" w:hAnsi="Arial" w:cs="Arial"/>
          <w:sz w:val="22"/>
          <w:szCs w:val="20"/>
        </w:rPr>
      </w:pPr>
      <w:r w:rsidRPr="004055D8">
        <w:rPr>
          <w:rFonts w:ascii="Arial" w:eastAsia="Times New Roman" w:hAnsi="Arial" w:cs="Arial"/>
          <w:b/>
          <w:sz w:val="22"/>
          <w:szCs w:val="20"/>
        </w:rPr>
        <w:t>§ 7</w:t>
      </w:r>
    </w:p>
    <w:p w14:paraId="0F314CCC" w14:textId="77777777" w:rsidR="005D5038" w:rsidRDefault="005D5038" w:rsidP="0069163B">
      <w:pPr>
        <w:spacing w:before="120" w:after="120"/>
        <w:jc w:val="center"/>
        <w:rPr>
          <w:rFonts w:ascii="Arial" w:eastAsia="Times New Roman" w:hAnsi="Arial" w:cs="Arial"/>
          <w:b/>
          <w:sz w:val="22"/>
          <w:szCs w:val="22"/>
        </w:rPr>
      </w:pPr>
      <w:r w:rsidRPr="004B726C">
        <w:rPr>
          <w:rFonts w:ascii="Arial" w:eastAsia="Times New Roman" w:hAnsi="Arial" w:cs="Arial"/>
          <w:b/>
          <w:sz w:val="22"/>
          <w:szCs w:val="22"/>
        </w:rPr>
        <w:t>Prawa autorskie</w:t>
      </w:r>
    </w:p>
    <w:p w14:paraId="6BA257E8" w14:textId="77777777" w:rsidR="005D5038" w:rsidRPr="000068D4" w:rsidRDefault="005D5038" w:rsidP="00376090">
      <w:pPr>
        <w:numPr>
          <w:ilvl w:val="0"/>
          <w:numId w:val="76"/>
        </w:numPr>
        <w:autoSpaceDN w:val="0"/>
        <w:spacing w:line="288" w:lineRule="auto"/>
        <w:ind w:left="426" w:hanging="426"/>
        <w:jc w:val="both"/>
        <w:textAlignment w:val="baseline"/>
        <w:rPr>
          <w:rFonts w:ascii="Arial" w:eastAsia="Times New Roman" w:hAnsi="Arial" w:cs="Arial"/>
          <w:sz w:val="22"/>
          <w:szCs w:val="22"/>
        </w:rPr>
      </w:pPr>
      <w:r w:rsidRPr="000068D4">
        <w:rPr>
          <w:rFonts w:ascii="Arial" w:eastAsia="SimSun" w:hAnsi="Arial" w:cs="Arial"/>
          <w:sz w:val="22"/>
          <w:szCs w:val="22"/>
          <w:lang w:bidi="hi-IN"/>
        </w:rPr>
        <w:t>Wszystkie składające się na wytworzoną przez Wykonawcę dokumentację elementy lub materiały oraz inne utwory, w tym dokumentacja rozumiana jako całość i jej części składowe (elementy) nabyte, zebrane lub przygotowane przez Wykonawcę w ramach Umowy będą stanowić wyłączną własność Zamawiającego.</w:t>
      </w:r>
    </w:p>
    <w:p w14:paraId="4E13421C" w14:textId="77777777" w:rsidR="005D5038" w:rsidRPr="000068D4" w:rsidRDefault="005D5038" w:rsidP="005D5038">
      <w:pPr>
        <w:numPr>
          <w:ilvl w:val="0"/>
          <w:numId w:val="69"/>
        </w:numPr>
        <w:autoSpaceDN w:val="0"/>
        <w:spacing w:line="288" w:lineRule="auto"/>
        <w:ind w:left="426" w:hanging="426"/>
        <w:jc w:val="both"/>
        <w:textAlignment w:val="baseline"/>
        <w:rPr>
          <w:rFonts w:ascii="Arial" w:hAnsi="Arial" w:cs="Arial"/>
          <w:sz w:val="22"/>
          <w:szCs w:val="22"/>
        </w:rPr>
      </w:pPr>
      <w:r w:rsidRPr="000068D4">
        <w:rPr>
          <w:rFonts w:ascii="Arial" w:eastAsia="Calibri" w:hAnsi="Arial" w:cs="Arial"/>
          <w:sz w:val="22"/>
          <w:szCs w:val="22"/>
          <w:lang w:eastAsia="en-US"/>
        </w:rPr>
        <w:t>Wykonawca przenosi na Zamawiają</w:t>
      </w:r>
      <w:r>
        <w:rPr>
          <w:rFonts w:ascii="Arial" w:eastAsia="Calibri" w:hAnsi="Arial" w:cs="Arial"/>
          <w:sz w:val="22"/>
          <w:szCs w:val="22"/>
          <w:lang w:eastAsia="en-US"/>
        </w:rPr>
        <w:t xml:space="preserve">cego autorskie prawa majątkowe </w:t>
      </w:r>
      <w:r w:rsidRPr="000068D4">
        <w:rPr>
          <w:rFonts w:ascii="Arial" w:eastAsia="Calibri" w:hAnsi="Arial" w:cs="Arial"/>
          <w:sz w:val="22"/>
          <w:szCs w:val="22"/>
          <w:lang w:eastAsia="en-US"/>
        </w:rPr>
        <w:t xml:space="preserve">(w tym prawa zależne) do całej dokumentacji będącej przedmiotem umowy oraz do wszelkich egzemplarzy w/w dokumentacji </w:t>
      </w:r>
      <w:r w:rsidRPr="000068D4">
        <w:rPr>
          <w:rFonts w:ascii="Arial" w:hAnsi="Arial" w:cs="Arial"/>
          <w:sz w:val="22"/>
          <w:szCs w:val="22"/>
        </w:rPr>
        <w:t xml:space="preserve">na wszystkich znanych na dzień zawarcia </w:t>
      </w:r>
      <w:r>
        <w:rPr>
          <w:rFonts w:ascii="Arial" w:hAnsi="Arial" w:cs="Arial"/>
          <w:sz w:val="22"/>
          <w:szCs w:val="22"/>
        </w:rPr>
        <w:t>U</w:t>
      </w:r>
      <w:r w:rsidRPr="000068D4">
        <w:rPr>
          <w:rFonts w:ascii="Arial" w:hAnsi="Arial" w:cs="Arial"/>
          <w:sz w:val="22"/>
          <w:szCs w:val="22"/>
        </w:rPr>
        <w:t>mowy polach eksploatacji, a  w szczególności:</w:t>
      </w:r>
    </w:p>
    <w:p w14:paraId="53DC1C7D" w14:textId="77777777" w:rsidR="005D5038" w:rsidRPr="000068D4" w:rsidRDefault="005D5038" w:rsidP="00376090">
      <w:pPr>
        <w:numPr>
          <w:ilvl w:val="0"/>
          <w:numId w:val="83"/>
        </w:numPr>
        <w:autoSpaceDN w:val="0"/>
        <w:spacing w:line="288" w:lineRule="auto"/>
        <w:ind w:left="709" w:hanging="283"/>
        <w:jc w:val="both"/>
        <w:textAlignment w:val="baseline"/>
        <w:rPr>
          <w:rFonts w:ascii="Arial" w:hAnsi="Arial" w:cs="Arial"/>
          <w:sz w:val="22"/>
          <w:szCs w:val="22"/>
        </w:rPr>
      </w:pPr>
      <w:r w:rsidRPr="000068D4">
        <w:rPr>
          <w:rFonts w:ascii="Arial" w:hAnsi="Arial" w:cs="Arial"/>
          <w:sz w:val="22"/>
          <w:szCs w:val="22"/>
        </w:rPr>
        <w:t>utrwalanie i zwielokrotnianie jakąkolwiek znaną w momencie podpisania umowy techniką, głównie techniczną magnetyczną, cyfrową lub techniką druku na dowolnym rodzaju materiału i dowolnym nośniku, w nakładzie w dowolnej wielkości,</w:t>
      </w:r>
    </w:p>
    <w:p w14:paraId="3E3DCBF7" w14:textId="77777777" w:rsidR="005D5038" w:rsidRPr="000068D4" w:rsidRDefault="005D5038" w:rsidP="00376090">
      <w:pPr>
        <w:numPr>
          <w:ilvl w:val="0"/>
          <w:numId w:val="83"/>
        </w:numPr>
        <w:autoSpaceDN w:val="0"/>
        <w:spacing w:line="288" w:lineRule="auto"/>
        <w:ind w:left="709" w:hanging="283"/>
        <w:jc w:val="both"/>
        <w:textAlignment w:val="baseline"/>
        <w:rPr>
          <w:rFonts w:ascii="Arial" w:hAnsi="Arial" w:cs="Arial"/>
          <w:sz w:val="22"/>
          <w:szCs w:val="22"/>
        </w:rPr>
      </w:pPr>
      <w:r w:rsidRPr="000068D4">
        <w:rPr>
          <w:rFonts w:ascii="Arial" w:hAnsi="Arial" w:cs="Arial"/>
          <w:sz w:val="22"/>
          <w:szCs w:val="22"/>
        </w:rPr>
        <w:t>w</w:t>
      </w:r>
      <w:r w:rsidRPr="000068D4">
        <w:rPr>
          <w:rFonts w:ascii="Arial" w:eastAsia="Calibri" w:hAnsi="Arial" w:cs="Arial"/>
          <w:sz w:val="22"/>
          <w:szCs w:val="22"/>
          <w:lang w:eastAsia="en-US"/>
        </w:rPr>
        <w:t>ykorzystania dokumentacji będącej przedmiotem umowy do przeprowadzenia postępowań o udzielenie zamówienia publicznego,</w:t>
      </w:r>
    </w:p>
    <w:p w14:paraId="63C6936D" w14:textId="77777777" w:rsidR="005D5038" w:rsidRPr="000068D4" w:rsidRDefault="005D5038" w:rsidP="00376090">
      <w:pPr>
        <w:numPr>
          <w:ilvl w:val="0"/>
          <w:numId w:val="83"/>
        </w:numPr>
        <w:autoSpaceDN w:val="0"/>
        <w:spacing w:line="288" w:lineRule="auto"/>
        <w:ind w:left="709" w:hanging="283"/>
        <w:jc w:val="both"/>
        <w:textAlignment w:val="baseline"/>
        <w:rPr>
          <w:rFonts w:ascii="Arial" w:hAnsi="Arial" w:cs="Arial"/>
          <w:sz w:val="22"/>
          <w:szCs w:val="22"/>
        </w:rPr>
      </w:pPr>
      <w:r w:rsidRPr="000068D4">
        <w:rPr>
          <w:rFonts w:ascii="Arial" w:hAnsi="Arial" w:cs="Arial"/>
          <w:sz w:val="22"/>
          <w:szCs w:val="22"/>
        </w:rPr>
        <w:t>wprowadzenia do obrotu,</w:t>
      </w:r>
    </w:p>
    <w:p w14:paraId="5412AE7D" w14:textId="77777777" w:rsidR="005D5038" w:rsidRPr="000068D4" w:rsidRDefault="005D5038" w:rsidP="00376090">
      <w:pPr>
        <w:numPr>
          <w:ilvl w:val="0"/>
          <w:numId w:val="83"/>
        </w:numPr>
        <w:autoSpaceDN w:val="0"/>
        <w:spacing w:line="288" w:lineRule="auto"/>
        <w:ind w:left="709" w:hanging="283"/>
        <w:jc w:val="both"/>
        <w:textAlignment w:val="baseline"/>
        <w:rPr>
          <w:rFonts w:ascii="Arial" w:hAnsi="Arial" w:cs="Arial"/>
          <w:sz w:val="22"/>
          <w:szCs w:val="22"/>
        </w:rPr>
      </w:pPr>
      <w:r w:rsidRPr="000068D4">
        <w:rPr>
          <w:rFonts w:ascii="Arial" w:hAnsi="Arial" w:cs="Arial"/>
          <w:sz w:val="22"/>
          <w:szCs w:val="22"/>
        </w:rPr>
        <w:t>wprowadzenia do pamięci komputera,</w:t>
      </w:r>
    </w:p>
    <w:p w14:paraId="6BBCCED8" w14:textId="77777777" w:rsidR="005D5038" w:rsidRPr="000068D4" w:rsidRDefault="005D5038" w:rsidP="00376090">
      <w:pPr>
        <w:numPr>
          <w:ilvl w:val="0"/>
          <w:numId w:val="83"/>
        </w:numPr>
        <w:autoSpaceDN w:val="0"/>
        <w:spacing w:line="288" w:lineRule="auto"/>
        <w:ind w:left="709" w:hanging="283"/>
        <w:jc w:val="both"/>
        <w:textAlignment w:val="baseline"/>
        <w:rPr>
          <w:rFonts w:ascii="Arial" w:hAnsi="Arial" w:cs="Arial"/>
          <w:sz w:val="22"/>
          <w:szCs w:val="22"/>
        </w:rPr>
      </w:pPr>
      <w:r w:rsidRPr="000068D4">
        <w:rPr>
          <w:rFonts w:ascii="Arial" w:hAnsi="Arial" w:cs="Arial"/>
          <w:sz w:val="22"/>
          <w:szCs w:val="22"/>
        </w:rPr>
        <w:t>publiczne wykonanie albo publiczne odtwarzanie,</w:t>
      </w:r>
    </w:p>
    <w:p w14:paraId="455821B7" w14:textId="77777777" w:rsidR="005D5038" w:rsidRPr="000068D4" w:rsidRDefault="005D5038" w:rsidP="00376090">
      <w:pPr>
        <w:numPr>
          <w:ilvl w:val="0"/>
          <w:numId w:val="83"/>
        </w:numPr>
        <w:autoSpaceDN w:val="0"/>
        <w:spacing w:line="288" w:lineRule="auto"/>
        <w:ind w:left="709" w:hanging="283"/>
        <w:jc w:val="both"/>
        <w:textAlignment w:val="baseline"/>
        <w:rPr>
          <w:rFonts w:ascii="Arial" w:hAnsi="Arial" w:cs="Arial"/>
          <w:sz w:val="22"/>
          <w:szCs w:val="22"/>
        </w:rPr>
      </w:pPr>
      <w:r w:rsidRPr="000068D4">
        <w:rPr>
          <w:rFonts w:ascii="Arial" w:hAnsi="Arial" w:cs="Arial"/>
          <w:sz w:val="22"/>
          <w:szCs w:val="22"/>
        </w:rPr>
        <w:t>rozpowszechnianie w sieci Internet,</w:t>
      </w:r>
    </w:p>
    <w:p w14:paraId="61123D06" w14:textId="77777777" w:rsidR="005D5038" w:rsidRPr="000068D4" w:rsidRDefault="005D5038" w:rsidP="00376090">
      <w:pPr>
        <w:widowControl/>
        <w:numPr>
          <w:ilvl w:val="0"/>
          <w:numId w:val="83"/>
        </w:numPr>
        <w:suppressAutoHyphens w:val="0"/>
        <w:autoSpaceDN w:val="0"/>
        <w:spacing w:line="288" w:lineRule="auto"/>
        <w:ind w:left="709" w:hanging="283"/>
        <w:jc w:val="both"/>
        <w:textAlignment w:val="baseline"/>
        <w:rPr>
          <w:rFonts w:ascii="Arial" w:hAnsi="Arial" w:cs="Arial"/>
          <w:sz w:val="22"/>
          <w:szCs w:val="22"/>
        </w:rPr>
      </w:pPr>
      <w:r w:rsidRPr="000068D4">
        <w:rPr>
          <w:rFonts w:ascii="Arial" w:eastAsia="Calibri" w:hAnsi="Arial" w:cs="Arial"/>
          <w:sz w:val="22"/>
          <w:szCs w:val="22"/>
          <w:lang w:eastAsia="en-US"/>
        </w:rPr>
        <w:t xml:space="preserve">dokonywanie w sporządzonej dokumentacji zmian wynikających z uzasadnionych potrzeb Zamawiającego po terminie odbioru dokumentacji projektowej </w:t>
      </w:r>
      <w:r w:rsidRPr="000068D4">
        <w:rPr>
          <w:rFonts w:ascii="Arial" w:hAnsi="Arial" w:cs="Arial"/>
          <w:sz w:val="22"/>
          <w:szCs w:val="22"/>
        </w:rPr>
        <w:t>bez konieczności uzyskania dalszej zgody Wykonawcy, pod warunkiem, że zmiany</w:t>
      </w:r>
      <w:r>
        <w:rPr>
          <w:rFonts w:ascii="Arial" w:hAnsi="Arial" w:cs="Arial"/>
          <w:sz w:val="22"/>
          <w:szCs w:val="22"/>
        </w:rPr>
        <w:br/>
      </w:r>
      <w:r w:rsidRPr="000068D4">
        <w:rPr>
          <w:rFonts w:ascii="Arial" w:hAnsi="Arial" w:cs="Arial"/>
          <w:sz w:val="22"/>
          <w:szCs w:val="22"/>
        </w:rPr>
        <w:t>te dokonywane będą na zlecenia Zamawiającego</w:t>
      </w:r>
      <w:r>
        <w:rPr>
          <w:rFonts w:ascii="Arial" w:hAnsi="Arial" w:cs="Arial"/>
          <w:sz w:val="22"/>
          <w:szCs w:val="22"/>
        </w:rPr>
        <w:t>,</w:t>
      </w:r>
      <w:r w:rsidRPr="000068D4">
        <w:rPr>
          <w:rFonts w:ascii="Arial" w:hAnsi="Arial" w:cs="Arial"/>
          <w:sz w:val="22"/>
          <w:szCs w:val="22"/>
        </w:rPr>
        <w:t xml:space="preserve"> przez osoby posiadające odpowiednie przygotowanie zawodowe i kwalifikacje.</w:t>
      </w:r>
    </w:p>
    <w:p w14:paraId="13BBFD54" w14:textId="77777777" w:rsidR="005D5038" w:rsidRPr="000068D4" w:rsidRDefault="005D5038" w:rsidP="00376090">
      <w:pPr>
        <w:widowControl/>
        <w:numPr>
          <w:ilvl w:val="0"/>
          <w:numId w:val="79"/>
        </w:numPr>
        <w:suppressAutoHyphens w:val="0"/>
        <w:autoSpaceDN w:val="0"/>
        <w:spacing w:line="288" w:lineRule="auto"/>
        <w:ind w:left="426" w:hanging="426"/>
        <w:jc w:val="both"/>
        <w:textAlignment w:val="baseline"/>
        <w:rPr>
          <w:rFonts w:ascii="Arial" w:eastAsia="Times New Roman" w:hAnsi="Arial" w:cs="Arial"/>
          <w:sz w:val="22"/>
          <w:szCs w:val="22"/>
        </w:rPr>
      </w:pPr>
      <w:r w:rsidRPr="000068D4">
        <w:rPr>
          <w:rFonts w:ascii="Arial" w:eastAsia="Times New Roman" w:hAnsi="Arial" w:cs="Arial"/>
          <w:sz w:val="22"/>
          <w:szCs w:val="22"/>
        </w:rPr>
        <w:t xml:space="preserve">Wykonawca zobowiązany jest uzyskać oświadczenia osób, które są autorami/współautorami dokumentacji objętej przedmiotem </w:t>
      </w:r>
      <w:r>
        <w:rPr>
          <w:rFonts w:ascii="Arial" w:eastAsia="Times New Roman" w:hAnsi="Arial" w:cs="Arial"/>
          <w:sz w:val="22"/>
          <w:szCs w:val="22"/>
        </w:rPr>
        <w:t>u</w:t>
      </w:r>
      <w:r w:rsidRPr="000068D4">
        <w:rPr>
          <w:rFonts w:ascii="Arial" w:eastAsia="Times New Roman" w:hAnsi="Arial" w:cs="Arial"/>
          <w:sz w:val="22"/>
          <w:szCs w:val="22"/>
        </w:rPr>
        <w:t>mowy, z których będzie wynikał zakres wykonanych przez nich prac oraz oświadczenie o przeniesieniu na Wykonawcę autorskich praw majątkowych w zakresie (na polach eksploatacji) określonym w niniejszym paragrafie, w tym uprawnienia do wykonywania zależnych praw autorskich z uprawnieniem do przenoszenia tych praw na inne podmioty. Powyższe dotyczy każdej zmodyfikowanej wersji dokumentacji stanowiącej przedmiot umowy. Wykonawc</w:t>
      </w:r>
      <w:r>
        <w:rPr>
          <w:rFonts w:ascii="Arial" w:eastAsia="Times New Roman" w:hAnsi="Arial" w:cs="Arial"/>
          <w:sz w:val="22"/>
          <w:szCs w:val="22"/>
        </w:rPr>
        <w:t xml:space="preserve">a zobowiązany jest przekazać w/w </w:t>
      </w:r>
      <w:r w:rsidRPr="000068D4">
        <w:rPr>
          <w:rFonts w:ascii="Arial" w:eastAsia="Times New Roman" w:hAnsi="Arial" w:cs="Arial"/>
          <w:sz w:val="22"/>
          <w:szCs w:val="22"/>
        </w:rPr>
        <w:t>oświadczenia Zamawiającemu najpóźniej w dniu przekazania Zamawiającemu dokumentacji stanowiącej przedmiot umowy.</w:t>
      </w:r>
    </w:p>
    <w:p w14:paraId="2DF23371" w14:textId="77777777" w:rsidR="005D5038" w:rsidRPr="000068D4" w:rsidRDefault="005D5038" w:rsidP="00376090">
      <w:pPr>
        <w:numPr>
          <w:ilvl w:val="0"/>
          <w:numId w:val="79"/>
        </w:numPr>
        <w:suppressAutoHyphens w:val="0"/>
        <w:autoSpaceDN w:val="0"/>
        <w:spacing w:line="288" w:lineRule="auto"/>
        <w:ind w:left="425" w:hanging="425"/>
        <w:jc w:val="both"/>
        <w:textAlignment w:val="baseline"/>
        <w:rPr>
          <w:rFonts w:ascii="Arial" w:eastAsia="Times New Roman" w:hAnsi="Arial" w:cs="Arial"/>
          <w:sz w:val="22"/>
          <w:szCs w:val="22"/>
        </w:rPr>
      </w:pPr>
      <w:r w:rsidRPr="000068D4">
        <w:rPr>
          <w:rFonts w:ascii="Arial" w:eastAsia="Calibri" w:hAnsi="Arial" w:cs="Arial"/>
          <w:sz w:val="22"/>
          <w:szCs w:val="22"/>
          <w:lang w:eastAsia="en-US"/>
        </w:rPr>
        <w:t>Wykonawca wyraża zgodę na prowadzenie nadzoru autorskiego (zgodnie</w:t>
      </w:r>
      <w:r w:rsidRPr="000068D4">
        <w:rPr>
          <w:rFonts w:ascii="Arial" w:eastAsia="Calibri" w:hAnsi="Arial" w:cs="Arial"/>
          <w:sz w:val="22"/>
          <w:szCs w:val="22"/>
          <w:lang w:eastAsia="en-US"/>
        </w:rPr>
        <w:br/>
        <w:t>z przepisami Prawa budowlanego) przez innego Projektanta (nie będącego autorem projektu</w:t>
      </w:r>
      <w:r w:rsidRPr="00A41861">
        <w:rPr>
          <w:rFonts w:ascii="Arial" w:eastAsia="Calibri" w:hAnsi="Arial" w:cs="Arial"/>
          <w:color w:val="auto"/>
          <w:sz w:val="22"/>
          <w:szCs w:val="22"/>
          <w:lang w:eastAsia="en-US"/>
        </w:rPr>
        <w:t>), w przypadku określonym w § 3 ust. 6.</w:t>
      </w:r>
      <w:r w:rsidRPr="000068D4">
        <w:rPr>
          <w:rFonts w:ascii="Arial" w:eastAsia="Calibri" w:hAnsi="Arial" w:cs="Arial"/>
          <w:sz w:val="22"/>
          <w:szCs w:val="22"/>
          <w:lang w:eastAsia="en-US"/>
        </w:rPr>
        <w:t xml:space="preserve"> Wynagrodzenie za przeniesienie autorskich p</w:t>
      </w:r>
      <w:bookmarkStart w:id="5" w:name="Bookmark1"/>
      <w:bookmarkEnd w:id="5"/>
      <w:r w:rsidRPr="000068D4">
        <w:rPr>
          <w:rFonts w:ascii="Arial" w:eastAsia="Calibri" w:hAnsi="Arial" w:cs="Arial"/>
          <w:sz w:val="22"/>
          <w:szCs w:val="22"/>
          <w:lang w:eastAsia="en-US"/>
        </w:rPr>
        <w:t>raw majątkowych (w tym praw zależnych) na Zamawiającego zostaje zawarte w wynagrodzeniu wskazanym w niniejszej umowie §</w:t>
      </w:r>
      <w:r>
        <w:rPr>
          <w:rFonts w:ascii="Arial" w:eastAsia="Calibri" w:hAnsi="Arial" w:cs="Arial"/>
          <w:sz w:val="22"/>
          <w:szCs w:val="22"/>
          <w:lang w:eastAsia="en-US"/>
        </w:rPr>
        <w:t xml:space="preserve"> </w:t>
      </w:r>
      <w:r w:rsidRPr="000068D4">
        <w:rPr>
          <w:rFonts w:ascii="Arial" w:eastAsia="Calibri" w:hAnsi="Arial" w:cs="Arial"/>
          <w:sz w:val="22"/>
          <w:szCs w:val="22"/>
          <w:lang w:eastAsia="en-US"/>
        </w:rPr>
        <w:t xml:space="preserve">4 ust. </w:t>
      </w:r>
      <w:r>
        <w:rPr>
          <w:rFonts w:ascii="Arial" w:eastAsia="Calibri" w:hAnsi="Arial" w:cs="Arial"/>
          <w:sz w:val="22"/>
          <w:szCs w:val="22"/>
          <w:lang w:eastAsia="en-US"/>
        </w:rPr>
        <w:t>3 pkt 1</w:t>
      </w:r>
      <w:r w:rsidRPr="000068D4">
        <w:rPr>
          <w:rFonts w:ascii="Arial" w:eastAsia="Calibri" w:hAnsi="Arial" w:cs="Arial"/>
          <w:sz w:val="22"/>
          <w:szCs w:val="22"/>
          <w:lang w:eastAsia="en-US"/>
        </w:rPr>
        <w:t xml:space="preserve">. </w:t>
      </w:r>
    </w:p>
    <w:p w14:paraId="3FAC4B2B" w14:textId="77777777" w:rsidR="005D5038" w:rsidRPr="000068D4" w:rsidRDefault="005D5038" w:rsidP="00376090">
      <w:pPr>
        <w:numPr>
          <w:ilvl w:val="0"/>
          <w:numId w:val="79"/>
        </w:numPr>
        <w:suppressAutoHyphens w:val="0"/>
        <w:autoSpaceDN w:val="0"/>
        <w:spacing w:line="288" w:lineRule="auto"/>
        <w:ind w:left="425" w:hanging="425"/>
        <w:jc w:val="both"/>
        <w:textAlignment w:val="baseline"/>
        <w:rPr>
          <w:rFonts w:ascii="Arial" w:eastAsia="Times New Roman" w:hAnsi="Arial" w:cs="Arial"/>
          <w:sz w:val="22"/>
          <w:szCs w:val="22"/>
        </w:rPr>
      </w:pPr>
      <w:r w:rsidRPr="000068D4">
        <w:rPr>
          <w:rFonts w:ascii="Arial" w:eastAsia="Times New Roman" w:hAnsi="Arial" w:cs="Arial"/>
          <w:sz w:val="22"/>
          <w:szCs w:val="22"/>
        </w:rPr>
        <w:t xml:space="preserve">Przejście autorskich praw majątkowych Wykonawcy (w tym zależnych) następuje z chwilą spisania protokołu </w:t>
      </w:r>
      <w:r>
        <w:rPr>
          <w:rFonts w:ascii="Arial" w:eastAsia="Times New Roman" w:hAnsi="Arial" w:cs="Arial"/>
          <w:sz w:val="22"/>
          <w:szCs w:val="22"/>
        </w:rPr>
        <w:t>odbioru końcowego</w:t>
      </w:r>
      <w:r w:rsidRPr="000068D4">
        <w:rPr>
          <w:rFonts w:ascii="Arial" w:eastAsia="Times New Roman" w:hAnsi="Arial" w:cs="Arial"/>
          <w:sz w:val="22"/>
          <w:szCs w:val="22"/>
        </w:rPr>
        <w:t>, bądź w przypadku zaistnienia okoliczności wskazanych w § 8 ust. 2</w:t>
      </w:r>
      <w:r>
        <w:rPr>
          <w:rFonts w:ascii="Arial" w:eastAsia="Times New Roman" w:hAnsi="Arial" w:cs="Arial"/>
          <w:sz w:val="22"/>
          <w:szCs w:val="22"/>
        </w:rPr>
        <w:t>,</w:t>
      </w:r>
      <w:r w:rsidRPr="000068D4">
        <w:rPr>
          <w:rFonts w:ascii="Arial" w:eastAsia="Times New Roman" w:hAnsi="Arial" w:cs="Arial"/>
          <w:sz w:val="22"/>
          <w:szCs w:val="22"/>
        </w:rPr>
        <w:t xml:space="preserve"> Zamawiający nakaże Wykonawcy wstrzymanie dalszego wykonania prac związanych z realizacją przedmiotu umowy, o czym mowa </w:t>
      </w:r>
      <w:r>
        <w:rPr>
          <w:rFonts w:ascii="Arial" w:eastAsia="Times New Roman" w:hAnsi="Arial" w:cs="Arial"/>
          <w:sz w:val="22"/>
          <w:szCs w:val="22"/>
        </w:rPr>
        <w:br/>
        <w:t xml:space="preserve">w </w:t>
      </w:r>
      <w:r w:rsidRPr="000068D4">
        <w:rPr>
          <w:rFonts w:ascii="Arial" w:eastAsia="Times New Roman" w:hAnsi="Arial" w:cs="Arial"/>
          <w:sz w:val="22"/>
          <w:szCs w:val="22"/>
        </w:rPr>
        <w:t>§ 8 ust. 3, bez konieczności składania w tej sprawie jakichkolwiek dodatkowych oświadczeń woli przez Strony.</w:t>
      </w:r>
    </w:p>
    <w:p w14:paraId="4FCC97A6" w14:textId="77777777" w:rsidR="005D5038" w:rsidRPr="000068D4" w:rsidRDefault="005D5038" w:rsidP="00376090">
      <w:pPr>
        <w:numPr>
          <w:ilvl w:val="0"/>
          <w:numId w:val="79"/>
        </w:numPr>
        <w:suppressAutoHyphens w:val="0"/>
        <w:autoSpaceDN w:val="0"/>
        <w:spacing w:line="288" w:lineRule="auto"/>
        <w:ind w:left="425" w:hanging="425"/>
        <w:jc w:val="both"/>
        <w:textAlignment w:val="baseline"/>
        <w:rPr>
          <w:rFonts w:ascii="Arial" w:eastAsia="Times New Roman" w:hAnsi="Arial" w:cs="Arial"/>
          <w:sz w:val="22"/>
          <w:szCs w:val="22"/>
        </w:rPr>
      </w:pPr>
      <w:r w:rsidRPr="000068D4">
        <w:rPr>
          <w:rFonts w:ascii="Arial" w:eastAsia="Calibri" w:hAnsi="Arial" w:cs="Arial"/>
          <w:sz w:val="22"/>
          <w:szCs w:val="22"/>
          <w:lang w:eastAsia="en-US"/>
        </w:rPr>
        <w:t>W przypadku wystąpienia przez osobę trzecią z roszczeniem w stosunku</w:t>
      </w:r>
      <w:r>
        <w:rPr>
          <w:rFonts w:ascii="Arial" w:eastAsia="Calibri" w:hAnsi="Arial" w:cs="Arial"/>
          <w:sz w:val="22"/>
          <w:szCs w:val="22"/>
          <w:lang w:eastAsia="en-US"/>
        </w:rPr>
        <w:br/>
      </w:r>
      <w:r w:rsidRPr="000068D4">
        <w:rPr>
          <w:rFonts w:ascii="Arial" w:eastAsia="Calibri" w:hAnsi="Arial" w:cs="Arial"/>
          <w:sz w:val="22"/>
          <w:szCs w:val="22"/>
          <w:lang w:eastAsia="en-US"/>
        </w:rPr>
        <w:t>do Zamawiającego z tytułu praw autorskich, Wykonawca zobowiązuje się do ścisłej współpracy z Zamawiającym</w:t>
      </w:r>
      <w:r>
        <w:rPr>
          <w:rFonts w:ascii="Arial" w:eastAsia="Calibri" w:hAnsi="Arial" w:cs="Arial"/>
          <w:sz w:val="22"/>
          <w:szCs w:val="22"/>
          <w:lang w:eastAsia="en-US"/>
        </w:rPr>
        <w:t>,</w:t>
      </w:r>
      <w:r w:rsidRPr="000068D4">
        <w:rPr>
          <w:rFonts w:ascii="Arial" w:eastAsia="Calibri" w:hAnsi="Arial" w:cs="Arial"/>
          <w:sz w:val="22"/>
          <w:szCs w:val="22"/>
          <w:lang w:eastAsia="en-US"/>
        </w:rPr>
        <w:t xml:space="preserve"> w celu wyjaśnienia zgłaszanych roszczeń, uczestniczenia w ewentualnym postępowaniu sądowym, zwrotu w terminie wyznaczonym przez Zamawiającego wszelkich odszkodowań, kosztów i strat poniesionych przez Zamawiającego w związku z pojawieniem się takich roszczeń.</w:t>
      </w:r>
    </w:p>
    <w:p w14:paraId="76E28BC6" w14:textId="3139FC24" w:rsidR="005D5038" w:rsidRPr="00A86A5B" w:rsidRDefault="005D5038" w:rsidP="00376090">
      <w:pPr>
        <w:pStyle w:val="Akapitzlist"/>
        <w:numPr>
          <w:ilvl w:val="0"/>
          <w:numId w:val="79"/>
        </w:numPr>
        <w:tabs>
          <w:tab w:val="left" w:pos="709"/>
        </w:tabs>
        <w:spacing w:line="288" w:lineRule="auto"/>
        <w:ind w:left="426" w:hanging="426"/>
        <w:jc w:val="both"/>
        <w:rPr>
          <w:rFonts w:ascii="Arial" w:eastAsia="SimSun" w:hAnsi="Arial" w:cs="Arial"/>
          <w:color w:val="auto"/>
          <w:sz w:val="22"/>
          <w:szCs w:val="22"/>
          <w:lang w:bidi="hi-IN"/>
        </w:rPr>
      </w:pPr>
      <w:r w:rsidRPr="00A86A5B">
        <w:rPr>
          <w:rFonts w:ascii="Arial" w:eastAsia="SimSun" w:hAnsi="Arial" w:cs="Arial"/>
          <w:color w:val="auto"/>
          <w:sz w:val="22"/>
          <w:szCs w:val="22"/>
          <w:lang w:bidi="hi-IN"/>
        </w:rPr>
        <w:t xml:space="preserve">W razie odstąpienia przez którąkolwiek ze </w:t>
      </w:r>
      <w:r>
        <w:rPr>
          <w:rFonts w:ascii="Arial" w:eastAsia="SimSun" w:hAnsi="Arial" w:cs="Arial"/>
          <w:color w:val="auto"/>
          <w:sz w:val="22"/>
          <w:szCs w:val="22"/>
          <w:lang w:bidi="hi-IN"/>
        </w:rPr>
        <w:t>S</w:t>
      </w:r>
      <w:r w:rsidRPr="00A86A5B">
        <w:rPr>
          <w:rFonts w:ascii="Arial" w:eastAsia="SimSun" w:hAnsi="Arial" w:cs="Arial"/>
          <w:color w:val="auto"/>
          <w:sz w:val="22"/>
          <w:szCs w:val="22"/>
          <w:lang w:bidi="hi-IN"/>
        </w:rPr>
        <w:t xml:space="preserve">tron od Umowy, rozwiązania umowy przez Zamawiającego lub </w:t>
      </w:r>
      <w:r w:rsidRPr="00711E79">
        <w:rPr>
          <w:rFonts w:ascii="Arial" w:eastAsia="SimSun" w:hAnsi="Arial" w:cs="Arial"/>
          <w:color w:val="auto"/>
          <w:sz w:val="22"/>
          <w:szCs w:val="22"/>
          <w:lang w:bidi="hi-IN"/>
        </w:rPr>
        <w:t>zaistnienia okoliczności, o których mowa w § 8 ust. 3 lub 4,</w:t>
      </w:r>
      <w:r>
        <w:rPr>
          <w:rFonts w:ascii="Arial" w:eastAsia="SimSun" w:hAnsi="Arial" w:cs="Arial"/>
          <w:color w:val="auto"/>
          <w:sz w:val="22"/>
          <w:szCs w:val="22"/>
          <w:lang w:bidi="hi-IN"/>
        </w:rPr>
        <w:t xml:space="preserve"> </w:t>
      </w:r>
      <w:r w:rsidRPr="00A86A5B">
        <w:rPr>
          <w:rFonts w:ascii="Arial" w:eastAsia="SimSun" w:hAnsi="Arial" w:cs="Arial"/>
          <w:color w:val="auto"/>
          <w:sz w:val="22"/>
          <w:szCs w:val="22"/>
          <w:lang w:bidi="hi-IN"/>
        </w:rPr>
        <w:t xml:space="preserve">autorskie prawa majątkowe do części dokumentacji wykonanej wg stanu istniejącego na dzień rozwiązania </w:t>
      </w:r>
      <w:r>
        <w:rPr>
          <w:rFonts w:ascii="Arial" w:eastAsia="SimSun" w:hAnsi="Arial" w:cs="Arial"/>
          <w:color w:val="auto"/>
          <w:sz w:val="22"/>
          <w:szCs w:val="22"/>
          <w:lang w:bidi="hi-IN"/>
        </w:rPr>
        <w:t>U</w:t>
      </w:r>
      <w:r w:rsidRPr="00A86A5B">
        <w:rPr>
          <w:rFonts w:ascii="Arial" w:eastAsia="SimSun" w:hAnsi="Arial" w:cs="Arial"/>
          <w:color w:val="auto"/>
          <w:sz w:val="22"/>
          <w:szCs w:val="22"/>
          <w:lang w:bidi="hi-IN"/>
        </w:rPr>
        <w:t>mowy, odstąpienia od Umowy lub zaistnienia okoliczności, o których mowa w § 8 ust. 3 lub 4, na polach eksploatacji określonych powyżej, ulegają przeniesieniu</w:t>
      </w:r>
      <w:r w:rsidR="00BB7C91">
        <w:rPr>
          <w:rFonts w:ascii="Arial" w:eastAsia="SimSun" w:hAnsi="Arial" w:cs="Arial"/>
          <w:color w:val="auto"/>
          <w:sz w:val="22"/>
          <w:szCs w:val="22"/>
          <w:lang w:bidi="hi-IN"/>
        </w:rPr>
        <w:t xml:space="preserve"> </w:t>
      </w:r>
      <w:r w:rsidRPr="00A86A5B">
        <w:rPr>
          <w:rFonts w:ascii="Arial" w:eastAsia="SimSun" w:hAnsi="Arial" w:cs="Arial"/>
          <w:color w:val="auto"/>
          <w:sz w:val="22"/>
          <w:szCs w:val="22"/>
          <w:lang w:bidi="hi-IN"/>
        </w:rPr>
        <w:t>na Zamawiającego</w:t>
      </w:r>
      <w:r>
        <w:rPr>
          <w:rFonts w:ascii="Arial" w:eastAsia="SimSun" w:hAnsi="Arial" w:cs="Arial"/>
          <w:color w:val="auto"/>
          <w:sz w:val="22"/>
          <w:szCs w:val="22"/>
          <w:lang w:bidi="hi-IN"/>
        </w:rPr>
        <w:t xml:space="preserve"> z chwilą złożenia oświadczenia </w:t>
      </w:r>
      <w:r w:rsidRPr="00A86A5B">
        <w:rPr>
          <w:rFonts w:ascii="Arial" w:eastAsia="SimSun" w:hAnsi="Arial" w:cs="Arial"/>
          <w:color w:val="auto"/>
          <w:sz w:val="22"/>
          <w:szCs w:val="22"/>
          <w:lang w:bidi="hi-IN"/>
        </w:rPr>
        <w:t>o rozwiązaniu umowy, odstąpieniu</w:t>
      </w:r>
      <w:r w:rsidR="00BB7C91">
        <w:rPr>
          <w:rFonts w:ascii="Arial" w:eastAsia="SimSun" w:hAnsi="Arial" w:cs="Arial"/>
          <w:color w:val="auto"/>
          <w:sz w:val="22"/>
          <w:szCs w:val="22"/>
          <w:lang w:bidi="hi-IN"/>
        </w:rPr>
        <w:t xml:space="preserve"> </w:t>
      </w:r>
      <w:r w:rsidRPr="00A86A5B">
        <w:rPr>
          <w:rFonts w:ascii="Arial" w:eastAsia="SimSun" w:hAnsi="Arial" w:cs="Arial"/>
          <w:color w:val="auto"/>
          <w:sz w:val="22"/>
          <w:szCs w:val="22"/>
          <w:lang w:bidi="hi-IN"/>
        </w:rPr>
        <w:t xml:space="preserve">od </w:t>
      </w:r>
      <w:r w:rsidRPr="00711E79">
        <w:rPr>
          <w:rFonts w:ascii="Arial" w:eastAsia="SimSun" w:hAnsi="Arial" w:cs="Arial"/>
          <w:color w:val="auto"/>
          <w:sz w:val="22"/>
          <w:szCs w:val="22"/>
          <w:lang w:bidi="hi-IN"/>
        </w:rPr>
        <w:t>Umowy lub zaistnienia okoliczności, o których mowa w § 8 ust. 3 lub 4.</w:t>
      </w:r>
    </w:p>
    <w:p w14:paraId="6C192E47" w14:textId="77777777" w:rsidR="005D5038" w:rsidRPr="000068D4" w:rsidRDefault="005D5038" w:rsidP="00376090">
      <w:pPr>
        <w:widowControl/>
        <w:numPr>
          <w:ilvl w:val="0"/>
          <w:numId w:val="79"/>
        </w:numPr>
        <w:suppressAutoHyphens w:val="0"/>
        <w:autoSpaceDN w:val="0"/>
        <w:spacing w:line="288" w:lineRule="auto"/>
        <w:ind w:left="426" w:hanging="426"/>
        <w:jc w:val="both"/>
        <w:textAlignment w:val="baseline"/>
        <w:rPr>
          <w:rFonts w:ascii="Arial" w:eastAsia="Times New Roman" w:hAnsi="Arial" w:cs="Arial"/>
          <w:sz w:val="22"/>
          <w:szCs w:val="22"/>
        </w:rPr>
      </w:pPr>
      <w:r w:rsidRPr="000068D4">
        <w:rPr>
          <w:rFonts w:ascii="Arial" w:eastAsia="Times New Roman" w:hAnsi="Arial" w:cs="Arial"/>
          <w:sz w:val="22"/>
          <w:szCs w:val="22"/>
        </w:rPr>
        <w:t>Przeniesienie autorskich praw majątkowych (w tym praw zależnych) następuje w stanie wolnym od obciążeń i praw osób trzecich.</w:t>
      </w:r>
    </w:p>
    <w:p w14:paraId="3A5DC3EC" w14:textId="77777777" w:rsidR="005D5038" w:rsidRPr="004055D8" w:rsidRDefault="005D5038" w:rsidP="0069163B">
      <w:pPr>
        <w:widowControl/>
        <w:suppressAutoHyphens w:val="0"/>
        <w:spacing w:before="120" w:after="120"/>
        <w:jc w:val="center"/>
        <w:rPr>
          <w:rFonts w:ascii="Arial" w:eastAsia="Times New Roman" w:hAnsi="Arial" w:cs="Arial"/>
          <w:sz w:val="22"/>
          <w:szCs w:val="20"/>
        </w:rPr>
      </w:pPr>
      <w:r w:rsidRPr="004055D8">
        <w:rPr>
          <w:rFonts w:ascii="Arial" w:eastAsia="Calibri" w:hAnsi="Arial" w:cs="Arial"/>
          <w:b/>
          <w:sz w:val="22"/>
          <w:szCs w:val="20"/>
          <w:lang w:eastAsia="en-US"/>
        </w:rPr>
        <w:t>§</w:t>
      </w:r>
      <w:r>
        <w:rPr>
          <w:rFonts w:ascii="Arial" w:eastAsia="Calibri" w:hAnsi="Arial" w:cs="Arial"/>
          <w:b/>
          <w:sz w:val="22"/>
          <w:szCs w:val="20"/>
          <w:lang w:eastAsia="en-US"/>
        </w:rPr>
        <w:t xml:space="preserve"> </w:t>
      </w:r>
      <w:r w:rsidRPr="004055D8">
        <w:rPr>
          <w:rFonts w:ascii="Arial" w:eastAsia="Calibri" w:hAnsi="Arial" w:cs="Arial"/>
          <w:b/>
          <w:sz w:val="22"/>
          <w:szCs w:val="20"/>
          <w:lang w:eastAsia="en-US"/>
        </w:rPr>
        <w:t>8</w:t>
      </w:r>
    </w:p>
    <w:p w14:paraId="3A32158B" w14:textId="77777777" w:rsidR="005D5038" w:rsidRDefault="005D5038" w:rsidP="0069163B">
      <w:pPr>
        <w:spacing w:before="120" w:after="120"/>
        <w:jc w:val="center"/>
        <w:rPr>
          <w:rFonts w:ascii="Arial" w:eastAsia="Times New Roman" w:hAnsi="Arial" w:cs="Arial"/>
          <w:b/>
          <w:sz w:val="22"/>
          <w:szCs w:val="22"/>
        </w:rPr>
      </w:pPr>
      <w:r w:rsidRPr="0033530E">
        <w:rPr>
          <w:rFonts w:ascii="Arial" w:eastAsia="Times New Roman" w:hAnsi="Arial" w:cs="Arial"/>
          <w:b/>
          <w:sz w:val="22"/>
          <w:szCs w:val="22"/>
        </w:rPr>
        <w:t>Odstąpienie od umowy</w:t>
      </w:r>
    </w:p>
    <w:p w14:paraId="4A25FD20" w14:textId="77777777" w:rsidR="005D5038" w:rsidRPr="000068D4" w:rsidRDefault="005D5038" w:rsidP="005D5038">
      <w:pPr>
        <w:spacing w:line="288" w:lineRule="auto"/>
        <w:ind w:left="426" w:hanging="426"/>
        <w:jc w:val="both"/>
        <w:rPr>
          <w:rFonts w:ascii="Arial" w:eastAsia="Times New Roman" w:hAnsi="Arial" w:cs="Arial"/>
          <w:sz w:val="22"/>
          <w:szCs w:val="22"/>
        </w:rPr>
      </w:pPr>
      <w:r w:rsidRPr="00954F52">
        <w:rPr>
          <w:rFonts w:ascii="Arial" w:eastAsia="Times New Roman" w:hAnsi="Arial" w:cs="Arial"/>
          <w:sz w:val="22"/>
          <w:szCs w:val="22"/>
        </w:rPr>
        <w:t>1</w:t>
      </w:r>
      <w:r w:rsidRPr="00281CBA">
        <w:rPr>
          <w:rFonts w:eastAsia="Times New Roman"/>
        </w:rPr>
        <w:t>.</w:t>
      </w:r>
      <w:r w:rsidRPr="00281CBA">
        <w:rPr>
          <w:rFonts w:eastAsia="Times New Roman"/>
        </w:rPr>
        <w:tab/>
      </w:r>
      <w:r w:rsidRPr="000068D4">
        <w:rPr>
          <w:rFonts w:ascii="Arial" w:eastAsia="Times New Roman" w:hAnsi="Arial" w:cs="Arial"/>
          <w:sz w:val="22"/>
          <w:szCs w:val="22"/>
        </w:rPr>
        <w:t>Odstąpienie od Umowy oraz jej rozwiązanie wymaga formy pisemnej pod rygorem nieważności i wskazania przyczyny odstąpienia.</w:t>
      </w:r>
    </w:p>
    <w:p w14:paraId="2E6C7F54" w14:textId="77777777" w:rsidR="005D5038" w:rsidRPr="000068D4" w:rsidRDefault="005D5038" w:rsidP="005D5038">
      <w:pPr>
        <w:spacing w:line="288" w:lineRule="auto"/>
        <w:ind w:left="426" w:hanging="426"/>
        <w:jc w:val="both"/>
        <w:rPr>
          <w:rFonts w:ascii="Arial" w:eastAsia="Times New Roman" w:hAnsi="Arial" w:cs="Arial"/>
          <w:sz w:val="22"/>
          <w:szCs w:val="22"/>
        </w:rPr>
      </w:pPr>
      <w:r w:rsidRPr="000068D4">
        <w:rPr>
          <w:rFonts w:ascii="Arial" w:eastAsia="Times New Roman" w:hAnsi="Arial" w:cs="Arial"/>
          <w:sz w:val="22"/>
          <w:szCs w:val="22"/>
        </w:rPr>
        <w:t>2.</w:t>
      </w:r>
      <w:r w:rsidRPr="000068D4">
        <w:rPr>
          <w:rFonts w:ascii="Arial" w:eastAsia="Times New Roman" w:hAnsi="Arial" w:cs="Arial"/>
          <w:sz w:val="22"/>
          <w:szCs w:val="22"/>
        </w:rPr>
        <w:tab/>
        <w:t xml:space="preserve">Zamawiający może odstąpić od Umowy w całości lub w części, w przypadkach przewidzianych w Kodeksie cywilnym, niniejszej Umowie oraz w każdym z niżej opisanych przypadkach w terminie 30 dni kalendarzowych od powzięcia informacji o zaistnieniu poniższych okoliczności uzasadniających odstąpienie: </w:t>
      </w:r>
    </w:p>
    <w:p w14:paraId="135D9707" w14:textId="77777777" w:rsidR="005D5038" w:rsidRPr="00954F52" w:rsidRDefault="005D5038" w:rsidP="00376090">
      <w:pPr>
        <w:numPr>
          <w:ilvl w:val="0"/>
          <w:numId w:val="78"/>
        </w:numPr>
        <w:autoSpaceDN w:val="0"/>
        <w:spacing w:line="288" w:lineRule="auto"/>
        <w:ind w:left="709" w:hanging="283"/>
        <w:jc w:val="both"/>
        <w:textAlignment w:val="baseline"/>
        <w:rPr>
          <w:rFonts w:ascii="Arial" w:eastAsia="Times New Roman" w:hAnsi="Arial" w:cs="Arial"/>
          <w:color w:val="auto"/>
          <w:sz w:val="22"/>
          <w:szCs w:val="22"/>
        </w:rPr>
      </w:pPr>
      <w:r w:rsidRPr="00954F52">
        <w:rPr>
          <w:rFonts w:ascii="Arial" w:eastAsia="Times New Roman" w:hAnsi="Arial" w:cs="Arial"/>
          <w:color w:val="auto"/>
          <w:sz w:val="22"/>
          <w:szCs w:val="22"/>
        </w:rPr>
        <w:t xml:space="preserve">Wykonawca co najmniej 3-krotnie </w:t>
      </w:r>
      <w:r>
        <w:rPr>
          <w:rFonts w:ascii="Arial" w:eastAsia="Times New Roman" w:hAnsi="Arial" w:cs="Arial"/>
          <w:color w:val="auto"/>
          <w:sz w:val="22"/>
          <w:szCs w:val="22"/>
        </w:rPr>
        <w:t>nie wykonywał</w:t>
      </w:r>
      <w:r w:rsidRPr="00954F52">
        <w:rPr>
          <w:rFonts w:ascii="Arial" w:eastAsia="Times New Roman" w:hAnsi="Arial" w:cs="Arial"/>
          <w:color w:val="auto"/>
          <w:sz w:val="22"/>
          <w:szCs w:val="22"/>
        </w:rPr>
        <w:t xml:space="preserve"> swoich obowiązków</w:t>
      </w:r>
      <w:r>
        <w:rPr>
          <w:rFonts w:ascii="Arial" w:eastAsia="Times New Roman" w:hAnsi="Arial" w:cs="Arial"/>
          <w:color w:val="auto"/>
          <w:sz w:val="22"/>
          <w:szCs w:val="22"/>
        </w:rPr>
        <w:t>,</w:t>
      </w:r>
      <w:r w:rsidRPr="00954F52">
        <w:rPr>
          <w:rFonts w:ascii="Arial" w:eastAsia="Times New Roman" w:hAnsi="Arial" w:cs="Arial"/>
          <w:color w:val="auto"/>
          <w:sz w:val="22"/>
          <w:szCs w:val="22"/>
        </w:rPr>
        <w:t xml:space="preserve"> </w:t>
      </w:r>
      <w:r>
        <w:rPr>
          <w:rFonts w:ascii="Arial" w:eastAsia="Times New Roman" w:hAnsi="Arial" w:cs="Arial"/>
          <w:color w:val="auto"/>
          <w:sz w:val="22"/>
          <w:szCs w:val="22"/>
        </w:rPr>
        <w:t xml:space="preserve">w </w:t>
      </w:r>
      <w:r w:rsidRPr="00954F52">
        <w:rPr>
          <w:rFonts w:ascii="Arial" w:eastAsia="Times New Roman" w:hAnsi="Arial" w:cs="Arial"/>
          <w:color w:val="auto"/>
          <w:sz w:val="22"/>
          <w:szCs w:val="22"/>
        </w:rPr>
        <w:t>termin</w:t>
      </w:r>
      <w:r>
        <w:rPr>
          <w:rFonts w:ascii="Arial" w:eastAsia="Times New Roman" w:hAnsi="Arial" w:cs="Arial"/>
          <w:color w:val="auto"/>
          <w:sz w:val="22"/>
          <w:szCs w:val="22"/>
        </w:rPr>
        <w:t>ie</w:t>
      </w:r>
      <w:r w:rsidRPr="00954F52">
        <w:rPr>
          <w:rFonts w:ascii="Arial" w:eastAsia="Times New Roman" w:hAnsi="Arial" w:cs="Arial"/>
          <w:color w:val="auto"/>
          <w:sz w:val="22"/>
          <w:szCs w:val="22"/>
        </w:rPr>
        <w:t xml:space="preserve"> umown</w:t>
      </w:r>
      <w:r>
        <w:rPr>
          <w:rFonts w:ascii="Arial" w:eastAsia="Times New Roman" w:hAnsi="Arial" w:cs="Arial"/>
          <w:color w:val="auto"/>
          <w:sz w:val="22"/>
          <w:szCs w:val="22"/>
        </w:rPr>
        <w:t>ym</w:t>
      </w:r>
      <w:r w:rsidRPr="00954F52">
        <w:rPr>
          <w:rFonts w:ascii="Arial" w:eastAsia="Times New Roman" w:hAnsi="Arial" w:cs="Arial"/>
          <w:color w:val="auto"/>
          <w:sz w:val="22"/>
          <w:szCs w:val="22"/>
        </w:rPr>
        <w:t xml:space="preserve"> lub termin</w:t>
      </w:r>
      <w:r>
        <w:rPr>
          <w:rFonts w:ascii="Arial" w:eastAsia="Times New Roman" w:hAnsi="Arial" w:cs="Arial"/>
          <w:color w:val="auto"/>
          <w:sz w:val="22"/>
          <w:szCs w:val="22"/>
        </w:rPr>
        <w:t>ie</w:t>
      </w:r>
      <w:r w:rsidRPr="00954F52">
        <w:rPr>
          <w:rFonts w:ascii="Arial" w:eastAsia="Times New Roman" w:hAnsi="Arial" w:cs="Arial"/>
          <w:color w:val="auto"/>
          <w:sz w:val="22"/>
          <w:szCs w:val="22"/>
        </w:rPr>
        <w:t xml:space="preserve"> wyznaczon</w:t>
      </w:r>
      <w:r>
        <w:rPr>
          <w:rFonts w:ascii="Arial" w:eastAsia="Times New Roman" w:hAnsi="Arial" w:cs="Arial"/>
          <w:color w:val="auto"/>
          <w:sz w:val="22"/>
          <w:szCs w:val="22"/>
        </w:rPr>
        <w:t>ym</w:t>
      </w:r>
      <w:r w:rsidRPr="00954F52">
        <w:rPr>
          <w:rFonts w:ascii="Arial" w:eastAsia="Times New Roman" w:hAnsi="Arial" w:cs="Arial"/>
          <w:color w:val="auto"/>
          <w:sz w:val="22"/>
          <w:szCs w:val="22"/>
        </w:rPr>
        <w:t xml:space="preserve"> przez Zamawiającego, bez konieczności uprzedniego pisemnego wezwania Wykonawcy do zaniechania kolejnych </w:t>
      </w:r>
      <w:r w:rsidRPr="00A41861">
        <w:rPr>
          <w:rFonts w:ascii="Arial" w:eastAsia="Times New Roman" w:hAnsi="Arial" w:cs="Arial"/>
          <w:color w:val="auto"/>
          <w:sz w:val="22"/>
          <w:szCs w:val="22"/>
        </w:rPr>
        <w:t>opóźnień</w:t>
      </w:r>
      <w:r w:rsidRPr="00954F52">
        <w:rPr>
          <w:rFonts w:ascii="Arial" w:eastAsia="Times New Roman" w:hAnsi="Arial" w:cs="Arial"/>
          <w:color w:val="auto"/>
          <w:sz w:val="22"/>
          <w:szCs w:val="22"/>
        </w:rPr>
        <w:t xml:space="preserve">, </w:t>
      </w:r>
    </w:p>
    <w:p w14:paraId="0877B566" w14:textId="77777777" w:rsidR="005D5038" w:rsidRPr="000068D4" w:rsidRDefault="005D5038" w:rsidP="00376090">
      <w:pPr>
        <w:numPr>
          <w:ilvl w:val="0"/>
          <w:numId w:val="78"/>
        </w:numPr>
        <w:autoSpaceDN w:val="0"/>
        <w:spacing w:line="288" w:lineRule="auto"/>
        <w:ind w:left="709" w:hanging="283"/>
        <w:jc w:val="both"/>
        <w:textAlignment w:val="baseline"/>
        <w:rPr>
          <w:rFonts w:ascii="Arial" w:eastAsia="Times New Roman" w:hAnsi="Arial" w:cs="Arial"/>
          <w:sz w:val="22"/>
          <w:szCs w:val="22"/>
        </w:rPr>
      </w:pPr>
      <w:r w:rsidRPr="000068D4">
        <w:rPr>
          <w:rFonts w:ascii="Arial" w:eastAsia="Times New Roman" w:hAnsi="Arial" w:cs="Arial"/>
          <w:sz w:val="22"/>
          <w:szCs w:val="22"/>
        </w:rPr>
        <w:t>wobec Wykonawcy zostało wszczęte postępowanie egzekucyjne, nastąpiło otwarcie likwidacji jego przedsiębiorstwa lub wystąpiły przesłanki do złożenia wniosku o wszczęcie postępowania restrukturyzacyjnego lub złożenia wniosku o upadłość wobec Wykonawcy, jeżeli ww. okoliczności wskazują w ocenie Zamawiającego</w:t>
      </w:r>
      <w:r>
        <w:rPr>
          <w:rFonts w:ascii="Arial" w:eastAsia="Times New Roman" w:hAnsi="Arial" w:cs="Arial"/>
          <w:sz w:val="22"/>
          <w:szCs w:val="22"/>
        </w:rPr>
        <w:br/>
      </w:r>
      <w:r w:rsidRPr="000068D4">
        <w:rPr>
          <w:rFonts w:ascii="Arial" w:eastAsia="Times New Roman" w:hAnsi="Arial" w:cs="Arial"/>
          <w:sz w:val="22"/>
          <w:szCs w:val="22"/>
        </w:rPr>
        <w:t>na ryzyko opóźnień w wykonaniu Umowy,</w:t>
      </w:r>
      <w:r>
        <w:rPr>
          <w:rFonts w:ascii="Arial" w:eastAsia="Times New Roman" w:hAnsi="Arial" w:cs="Arial"/>
          <w:sz w:val="22"/>
          <w:szCs w:val="22"/>
        </w:rPr>
        <w:t xml:space="preserve"> względnie ryzyko niewykonania, </w:t>
      </w:r>
      <w:r w:rsidRPr="000068D4">
        <w:rPr>
          <w:rFonts w:ascii="Arial" w:eastAsia="Times New Roman" w:hAnsi="Arial" w:cs="Arial"/>
          <w:sz w:val="22"/>
          <w:szCs w:val="22"/>
        </w:rPr>
        <w:t xml:space="preserve">nieterminowego lub nienależytego wykonania </w:t>
      </w:r>
      <w:r>
        <w:rPr>
          <w:rFonts w:ascii="Arial" w:eastAsia="Times New Roman" w:hAnsi="Arial" w:cs="Arial"/>
          <w:sz w:val="22"/>
          <w:szCs w:val="22"/>
        </w:rPr>
        <w:t>U</w:t>
      </w:r>
      <w:r w:rsidRPr="000068D4">
        <w:rPr>
          <w:rFonts w:ascii="Arial" w:eastAsia="Times New Roman" w:hAnsi="Arial" w:cs="Arial"/>
          <w:sz w:val="22"/>
          <w:szCs w:val="22"/>
        </w:rPr>
        <w:t xml:space="preserve">mowy przez Wykonawcę, </w:t>
      </w:r>
    </w:p>
    <w:p w14:paraId="7376B2F6" w14:textId="77777777" w:rsidR="005D5038" w:rsidRPr="00292528" w:rsidRDefault="005D5038" w:rsidP="00376090">
      <w:pPr>
        <w:numPr>
          <w:ilvl w:val="0"/>
          <w:numId w:val="78"/>
        </w:numPr>
        <w:autoSpaceDN w:val="0"/>
        <w:spacing w:line="288" w:lineRule="auto"/>
        <w:ind w:left="709" w:hanging="283"/>
        <w:jc w:val="both"/>
        <w:textAlignment w:val="baseline"/>
        <w:rPr>
          <w:rFonts w:ascii="Arial" w:eastAsia="Times New Roman" w:hAnsi="Arial" w:cs="Arial"/>
          <w:color w:val="FF0000"/>
          <w:sz w:val="22"/>
          <w:szCs w:val="22"/>
        </w:rPr>
      </w:pPr>
      <w:r w:rsidRPr="000068D4">
        <w:rPr>
          <w:rFonts w:ascii="Arial" w:eastAsia="Times New Roman" w:hAnsi="Arial" w:cs="Arial"/>
          <w:sz w:val="22"/>
          <w:szCs w:val="22"/>
        </w:rPr>
        <w:t>wartość kar umownych</w:t>
      </w:r>
      <w:r>
        <w:rPr>
          <w:rFonts w:ascii="Arial" w:eastAsia="Times New Roman" w:hAnsi="Arial" w:cs="Arial"/>
          <w:sz w:val="22"/>
          <w:szCs w:val="22"/>
        </w:rPr>
        <w:t>,</w:t>
      </w:r>
      <w:r w:rsidRPr="000068D4">
        <w:rPr>
          <w:rFonts w:ascii="Arial" w:eastAsia="Times New Roman" w:hAnsi="Arial" w:cs="Arial"/>
          <w:sz w:val="22"/>
          <w:szCs w:val="22"/>
        </w:rPr>
        <w:t xml:space="preserve"> naliczonych Wykonawcy za naruszenie obowiązków umownych</w:t>
      </w:r>
      <w:r>
        <w:rPr>
          <w:rFonts w:ascii="Arial" w:eastAsia="Times New Roman" w:hAnsi="Arial" w:cs="Arial"/>
          <w:sz w:val="22"/>
          <w:szCs w:val="22"/>
        </w:rPr>
        <w:t>,</w:t>
      </w:r>
      <w:r w:rsidRPr="000068D4">
        <w:rPr>
          <w:rFonts w:ascii="Arial" w:eastAsia="Times New Roman" w:hAnsi="Arial" w:cs="Arial"/>
          <w:sz w:val="22"/>
          <w:szCs w:val="22"/>
        </w:rPr>
        <w:t xml:space="preserve"> przekroczy 20% wartości wynagrodzenia umownego, o którym mowa </w:t>
      </w:r>
      <w:r>
        <w:rPr>
          <w:rFonts w:ascii="Arial" w:eastAsia="Times New Roman" w:hAnsi="Arial" w:cs="Arial"/>
          <w:sz w:val="22"/>
          <w:szCs w:val="22"/>
        </w:rPr>
        <w:t xml:space="preserve">                     w </w:t>
      </w:r>
      <w:r w:rsidRPr="001519F0">
        <w:rPr>
          <w:rFonts w:ascii="Arial" w:eastAsia="Times New Roman" w:hAnsi="Arial" w:cs="Arial"/>
          <w:color w:val="auto"/>
          <w:sz w:val="22"/>
          <w:szCs w:val="22"/>
        </w:rPr>
        <w:t xml:space="preserve">§ 4 ust. </w:t>
      </w:r>
      <w:r>
        <w:rPr>
          <w:rFonts w:ascii="Arial" w:eastAsia="Times New Roman" w:hAnsi="Arial" w:cs="Arial"/>
          <w:color w:val="auto"/>
          <w:sz w:val="22"/>
          <w:szCs w:val="22"/>
        </w:rPr>
        <w:t>2</w:t>
      </w:r>
      <w:r w:rsidRPr="001519F0">
        <w:rPr>
          <w:rFonts w:ascii="Arial" w:eastAsia="Times New Roman" w:hAnsi="Arial" w:cs="Arial"/>
          <w:color w:val="auto"/>
          <w:sz w:val="22"/>
          <w:szCs w:val="22"/>
        </w:rPr>
        <w:t>,</w:t>
      </w:r>
    </w:p>
    <w:p w14:paraId="2BBC8E51" w14:textId="77777777" w:rsidR="005D5038" w:rsidRPr="000068D4" w:rsidRDefault="005D5038" w:rsidP="00376090">
      <w:pPr>
        <w:numPr>
          <w:ilvl w:val="0"/>
          <w:numId w:val="78"/>
        </w:numPr>
        <w:autoSpaceDN w:val="0"/>
        <w:spacing w:line="288" w:lineRule="auto"/>
        <w:ind w:left="709" w:hanging="283"/>
        <w:jc w:val="both"/>
        <w:textAlignment w:val="baseline"/>
        <w:rPr>
          <w:rFonts w:ascii="Arial" w:eastAsia="Times New Roman" w:hAnsi="Arial" w:cs="Arial"/>
          <w:sz w:val="22"/>
          <w:szCs w:val="22"/>
        </w:rPr>
      </w:pPr>
      <w:r w:rsidRPr="000068D4">
        <w:rPr>
          <w:rFonts w:ascii="Arial" w:eastAsia="Times New Roman" w:hAnsi="Arial" w:cs="Arial"/>
          <w:sz w:val="22"/>
          <w:szCs w:val="22"/>
        </w:rPr>
        <w:t xml:space="preserve">Wykonawca w inny sposób, niż wyżej wymienione rażąco zaniedbuje swoje obowiązki umowne, po uprzednim wyznaczeniu mu dodatkowego, nie krótszego niż 7 dni kalendarzowych, terminu na usunięcie stwierdzonych uchybień, z zastrzeżeniem rygoru odstąpienia od Umowy w razie nieusunięcia tych uchybień, </w:t>
      </w:r>
    </w:p>
    <w:p w14:paraId="7BAC7225" w14:textId="77777777" w:rsidR="005D5038" w:rsidRPr="000068D4" w:rsidRDefault="005D5038" w:rsidP="00376090">
      <w:pPr>
        <w:numPr>
          <w:ilvl w:val="0"/>
          <w:numId w:val="78"/>
        </w:numPr>
        <w:autoSpaceDN w:val="0"/>
        <w:spacing w:line="288" w:lineRule="auto"/>
        <w:ind w:left="709" w:hanging="283"/>
        <w:jc w:val="both"/>
        <w:textAlignment w:val="baseline"/>
        <w:rPr>
          <w:rFonts w:ascii="Arial" w:eastAsia="Times New Roman" w:hAnsi="Arial" w:cs="Arial"/>
          <w:sz w:val="22"/>
          <w:szCs w:val="22"/>
        </w:rPr>
      </w:pPr>
      <w:r w:rsidRPr="000068D4">
        <w:rPr>
          <w:rFonts w:ascii="Arial" w:eastAsia="Times New Roman" w:hAnsi="Arial" w:cs="Arial"/>
          <w:sz w:val="22"/>
          <w:szCs w:val="22"/>
        </w:rPr>
        <w:t>wady wykonanego przedmiotu umowy uniemożliwiają jego wykorzystanie zgodnie z przeznaczeniem</w:t>
      </w:r>
      <w:r>
        <w:rPr>
          <w:rFonts w:ascii="Arial" w:eastAsia="Times New Roman" w:hAnsi="Arial" w:cs="Arial"/>
          <w:sz w:val="22"/>
          <w:szCs w:val="22"/>
        </w:rPr>
        <w:t>,</w:t>
      </w:r>
      <w:r w:rsidRPr="000068D4">
        <w:rPr>
          <w:rFonts w:ascii="Arial" w:eastAsia="Times New Roman" w:hAnsi="Arial" w:cs="Arial"/>
          <w:sz w:val="22"/>
          <w:szCs w:val="22"/>
        </w:rPr>
        <w:t xml:space="preserve"> w tym ograniczają lub uniemożliwiają realizację robót budowanych według sporządzonych dokumentów lub dokumentacji projektowej. </w:t>
      </w:r>
    </w:p>
    <w:p w14:paraId="21A3E28A" w14:textId="77777777" w:rsidR="005D5038" w:rsidRPr="000068D4" w:rsidRDefault="005D5038" w:rsidP="005D5038">
      <w:pPr>
        <w:spacing w:line="288" w:lineRule="auto"/>
        <w:ind w:left="426" w:hanging="426"/>
        <w:jc w:val="both"/>
        <w:rPr>
          <w:rFonts w:ascii="Arial" w:eastAsia="Times New Roman" w:hAnsi="Arial" w:cs="Arial"/>
          <w:sz w:val="22"/>
          <w:szCs w:val="22"/>
        </w:rPr>
      </w:pPr>
      <w:r w:rsidRPr="000068D4">
        <w:rPr>
          <w:rFonts w:ascii="Arial" w:eastAsia="Times New Roman" w:hAnsi="Arial" w:cs="Arial"/>
          <w:sz w:val="22"/>
          <w:szCs w:val="22"/>
        </w:rPr>
        <w:t>3.</w:t>
      </w:r>
      <w:r w:rsidRPr="000068D4">
        <w:rPr>
          <w:rFonts w:ascii="Arial" w:eastAsia="Times New Roman" w:hAnsi="Arial" w:cs="Arial"/>
          <w:sz w:val="22"/>
          <w:szCs w:val="22"/>
        </w:rPr>
        <w:tab/>
        <w:t xml:space="preserve">W razie stwierdzenia przez Zamawiającego zaistnienia okoliczności, o których mowa                    </w:t>
      </w:r>
      <w:r>
        <w:rPr>
          <w:rFonts w:ascii="Arial" w:eastAsia="Times New Roman" w:hAnsi="Arial" w:cs="Arial"/>
          <w:sz w:val="22"/>
          <w:szCs w:val="22"/>
        </w:rPr>
        <w:t>w ust. 2</w:t>
      </w:r>
      <w:r w:rsidRPr="000068D4">
        <w:rPr>
          <w:rFonts w:ascii="Arial" w:eastAsia="Times New Roman" w:hAnsi="Arial" w:cs="Arial"/>
          <w:sz w:val="22"/>
          <w:szCs w:val="22"/>
        </w:rPr>
        <w:t>, Zamawiający może, po bezskutecznym upływie wyznaczonego terminu</w:t>
      </w:r>
      <w:r>
        <w:rPr>
          <w:rFonts w:ascii="Arial" w:eastAsia="Times New Roman" w:hAnsi="Arial" w:cs="Arial"/>
          <w:sz w:val="22"/>
          <w:szCs w:val="22"/>
        </w:rPr>
        <w:br/>
      </w:r>
      <w:r w:rsidRPr="000068D4">
        <w:rPr>
          <w:rFonts w:ascii="Arial" w:eastAsia="Times New Roman" w:hAnsi="Arial" w:cs="Arial"/>
          <w:sz w:val="22"/>
          <w:szCs w:val="22"/>
        </w:rPr>
        <w:t xml:space="preserve">na usunięcie uchybienia lub bez jego upływu, gdy jego wyznaczenie nie jest wymagane Umową, zamiast złożenia oświadczenia o odstąpieniu od umowy, nakazać wstrzymanie Wykonawcy prac związanych z realizacją przedmiotu umowy i powierzyć jego wykonanie innemu podmiotowi przez siebie wybranemu w zakresie wykonania czynności, których Wykonawca w terminie nie wykonał, lub zlecić innemu podmiotowi dokończenie wykonywania przedmiotu Umowy w zakresie, w jakim nie został on wykonany przez Wykonawcę, na jego koszt i ryzyko, bez konieczności uzyskania zgody Sądu (wykonanie zastępcze Umowy). Koszty wykonania zastępczego Umowy Zamawiający może według własnego wyboru potrącić z wynagrodzenia Wykonawcy albo dochodzić ich od Wykonawcy.  </w:t>
      </w:r>
    </w:p>
    <w:p w14:paraId="27368D98" w14:textId="77777777" w:rsidR="005D5038" w:rsidRPr="000068D4" w:rsidRDefault="005D5038" w:rsidP="005D5038">
      <w:pPr>
        <w:spacing w:line="288" w:lineRule="auto"/>
        <w:ind w:left="426" w:hanging="426"/>
        <w:jc w:val="both"/>
        <w:rPr>
          <w:rFonts w:ascii="Arial" w:eastAsia="Times New Roman" w:hAnsi="Arial" w:cs="Arial"/>
          <w:sz w:val="22"/>
          <w:szCs w:val="22"/>
        </w:rPr>
      </w:pPr>
      <w:r w:rsidRPr="000068D4">
        <w:rPr>
          <w:rFonts w:ascii="Arial" w:eastAsia="Times New Roman" w:hAnsi="Arial" w:cs="Arial"/>
          <w:sz w:val="22"/>
          <w:szCs w:val="22"/>
        </w:rPr>
        <w:t>4.</w:t>
      </w:r>
      <w:r w:rsidRPr="000068D4">
        <w:rPr>
          <w:rFonts w:ascii="Arial" w:eastAsia="Times New Roman" w:hAnsi="Arial" w:cs="Arial"/>
          <w:sz w:val="22"/>
          <w:szCs w:val="22"/>
        </w:rPr>
        <w:tab/>
        <w:t>W trybie opisany</w:t>
      </w:r>
      <w:r>
        <w:rPr>
          <w:rFonts w:ascii="Arial" w:eastAsia="Times New Roman" w:hAnsi="Arial" w:cs="Arial"/>
          <w:sz w:val="22"/>
          <w:szCs w:val="22"/>
        </w:rPr>
        <w:t>m w ust. 3</w:t>
      </w:r>
      <w:r w:rsidRPr="000068D4">
        <w:rPr>
          <w:rFonts w:ascii="Arial" w:eastAsia="Times New Roman" w:hAnsi="Arial" w:cs="Arial"/>
          <w:sz w:val="22"/>
          <w:szCs w:val="22"/>
        </w:rPr>
        <w:t xml:space="preserve"> i z przyczyn tam wymienionych</w:t>
      </w:r>
      <w:r>
        <w:rPr>
          <w:rFonts w:ascii="Arial" w:eastAsia="Times New Roman" w:hAnsi="Arial" w:cs="Arial"/>
          <w:sz w:val="22"/>
          <w:szCs w:val="22"/>
        </w:rPr>
        <w:t>,</w:t>
      </w:r>
      <w:r w:rsidRPr="000068D4">
        <w:rPr>
          <w:rFonts w:ascii="Arial" w:eastAsia="Times New Roman" w:hAnsi="Arial" w:cs="Arial"/>
          <w:sz w:val="22"/>
          <w:szCs w:val="22"/>
        </w:rPr>
        <w:t xml:space="preserve"> Zamawiający może również ograniczyć zakres Umowy Wykonawcy w dowolnym zakresie i na dowolnym etapie realizacji Umowy i zlecić wykonanie tego zakresu innemu podmiotowi na koszt</w:t>
      </w:r>
      <w:r>
        <w:rPr>
          <w:rFonts w:ascii="Arial" w:eastAsia="Times New Roman" w:hAnsi="Arial" w:cs="Arial"/>
          <w:sz w:val="22"/>
          <w:szCs w:val="22"/>
        </w:rPr>
        <w:t xml:space="preserve"> </w:t>
      </w:r>
      <w:r w:rsidRPr="000068D4">
        <w:rPr>
          <w:rFonts w:ascii="Arial" w:eastAsia="Times New Roman" w:hAnsi="Arial" w:cs="Arial"/>
          <w:sz w:val="22"/>
          <w:szCs w:val="22"/>
        </w:rPr>
        <w:t>i ryzyko Wykonawcy.</w:t>
      </w:r>
    </w:p>
    <w:p w14:paraId="72E2C24D" w14:textId="77777777" w:rsidR="005D5038" w:rsidRPr="000068D4" w:rsidRDefault="005D5038" w:rsidP="005D5038">
      <w:pPr>
        <w:spacing w:line="288" w:lineRule="auto"/>
        <w:ind w:left="426" w:hanging="426"/>
        <w:jc w:val="both"/>
        <w:rPr>
          <w:rFonts w:ascii="Arial" w:eastAsia="Times New Roman" w:hAnsi="Arial" w:cs="Arial"/>
          <w:sz w:val="22"/>
          <w:szCs w:val="22"/>
        </w:rPr>
      </w:pPr>
      <w:r w:rsidRPr="000068D4">
        <w:rPr>
          <w:rFonts w:ascii="Arial" w:eastAsia="Times New Roman" w:hAnsi="Arial" w:cs="Arial"/>
          <w:sz w:val="22"/>
          <w:szCs w:val="22"/>
        </w:rPr>
        <w:t>5.</w:t>
      </w:r>
      <w:r w:rsidRPr="000068D4">
        <w:rPr>
          <w:rFonts w:ascii="Arial" w:eastAsia="Times New Roman" w:hAnsi="Arial" w:cs="Arial"/>
          <w:sz w:val="22"/>
          <w:szCs w:val="22"/>
        </w:rPr>
        <w:tab/>
        <w:t xml:space="preserve">Wykonawca może odstąpić od Umowy w razie </w:t>
      </w:r>
      <w:r>
        <w:rPr>
          <w:rFonts w:ascii="Arial" w:eastAsia="Times New Roman" w:hAnsi="Arial" w:cs="Arial"/>
          <w:sz w:val="22"/>
          <w:szCs w:val="22"/>
        </w:rPr>
        <w:t>zwłoki</w:t>
      </w:r>
      <w:r w:rsidRPr="000068D4">
        <w:rPr>
          <w:rFonts w:ascii="Arial" w:eastAsia="Times New Roman" w:hAnsi="Arial" w:cs="Arial"/>
          <w:sz w:val="22"/>
          <w:szCs w:val="22"/>
        </w:rPr>
        <w:t xml:space="preserve"> w płatności wynagrodzenia przez Zamawiającego, przekraczające</w:t>
      </w:r>
      <w:r>
        <w:rPr>
          <w:rFonts w:ascii="Arial" w:eastAsia="Times New Roman" w:hAnsi="Arial" w:cs="Arial"/>
          <w:sz w:val="22"/>
          <w:szCs w:val="22"/>
        </w:rPr>
        <w:t>j</w:t>
      </w:r>
      <w:r w:rsidRPr="000068D4">
        <w:rPr>
          <w:rFonts w:ascii="Arial" w:eastAsia="Times New Roman" w:hAnsi="Arial" w:cs="Arial"/>
          <w:sz w:val="22"/>
          <w:szCs w:val="22"/>
        </w:rPr>
        <w:t xml:space="preserve"> 14 dni kalendarzowych, po uprzednim pisemnym wezwaniu Zamawiającego do uregulowania płatności i wyznaczeniu dodatkowego </w:t>
      </w:r>
      <w:r>
        <w:rPr>
          <w:rFonts w:ascii="Arial" w:eastAsia="Times New Roman" w:hAnsi="Arial" w:cs="Arial"/>
          <w:sz w:val="22"/>
          <w:szCs w:val="22"/>
        </w:rPr>
        <w:br/>
      </w:r>
      <w:r w:rsidRPr="000068D4">
        <w:rPr>
          <w:rFonts w:ascii="Arial" w:eastAsia="Times New Roman" w:hAnsi="Arial" w:cs="Arial"/>
          <w:sz w:val="22"/>
          <w:szCs w:val="22"/>
        </w:rPr>
        <w:t>14-dniowego terminu na jej dokonanie. Oświadczenie o odstąpieniu od umowy Wykonawca może złożyć w terminie 30 dni kalendarzowych od upływu dodatkowego 14</w:t>
      </w:r>
      <w:r>
        <w:rPr>
          <w:rFonts w:ascii="Arial" w:eastAsia="Times New Roman" w:hAnsi="Arial" w:cs="Arial"/>
          <w:sz w:val="22"/>
          <w:szCs w:val="22"/>
        </w:rPr>
        <w:t xml:space="preserve"> </w:t>
      </w:r>
      <w:r w:rsidRPr="000068D4">
        <w:rPr>
          <w:rFonts w:ascii="Arial" w:eastAsia="Times New Roman" w:hAnsi="Arial" w:cs="Arial"/>
          <w:sz w:val="22"/>
          <w:szCs w:val="22"/>
        </w:rPr>
        <w:t xml:space="preserve">-dniowego terminu, o którym mowa w zdaniu poprzedzającym. </w:t>
      </w:r>
    </w:p>
    <w:p w14:paraId="00450C1F" w14:textId="77777777" w:rsidR="005D5038" w:rsidRPr="000068D4" w:rsidRDefault="005D5038" w:rsidP="005D5038">
      <w:pPr>
        <w:spacing w:line="288" w:lineRule="auto"/>
        <w:ind w:left="426" w:hanging="425"/>
        <w:jc w:val="both"/>
        <w:rPr>
          <w:rFonts w:ascii="Arial" w:eastAsia="Times New Roman" w:hAnsi="Arial" w:cs="Arial"/>
          <w:sz w:val="22"/>
          <w:szCs w:val="22"/>
        </w:rPr>
      </w:pPr>
      <w:r w:rsidRPr="000068D4">
        <w:rPr>
          <w:rFonts w:ascii="Arial" w:eastAsia="Times New Roman" w:hAnsi="Arial" w:cs="Arial"/>
          <w:sz w:val="22"/>
          <w:szCs w:val="22"/>
        </w:rPr>
        <w:t>6.</w:t>
      </w:r>
      <w:r w:rsidRPr="000068D4">
        <w:rPr>
          <w:rFonts w:ascii="Arial" w:eastAsia="Times New Roman" w:hAnsi="Arial" w:cs="Arial"/>
          <w:sz w:val="22"/>
          <w:szCs w:val="22"/>
        </w:rPr>
        <w:tab/>
        <w:t xml:space="preserve">Po złożeniu oświadczenia o odstąpieniu od </w:t>
      </w:r>
      <w:r>
        <w:rPr>
          <w:rFonts w:ascii="Arial" w:eastAsia="Times New Roman" w:hAnsi="Arial" w:cs="Arial"/>
          <w:sz w:val="22"/>
          <w:szCs w:val="22"/>
        </w:rPr>
        <w:t>u</w:t>
      </w:r>
      <w:r w:rsidRPr="000068D4">
        <w:rPr>
          <w:rFonts w:ascii="Arial" w:eastAsia="Times New Roman" w:hAnsi="Arial" w:cs="Arial"/>
          <w:sz w:val="22"/>
          <w:szCs w:val="22"/>
        </w:rPr>
        <w:t xml:space="preserve">mowy przez którąkolwiek ze Stron, jak również po złożeniu oświadczenia Zamawiającego o rozwiązaniu umowy, Wykonawca będzie zobowiązany podjąć wszelkie możliwe działania mające na celu zakończenie wykonywania Umowy w zorganizowany i sprawny sposób, umożliwiający zminimalizowanie niekorzystnych skutków odstąpienia lub rozwiązania Umowy. Następnie strony przystąpią do inwentaryzacji wykonanych prac i przygotowanej dokumentacji wykonanej do dnia odstąpienia lub rozwiązania umowy. </w:t>
      </w:r>
    </w:p>
    <w:p w14:paraId="73EEB662" w14:textId="77777777" w:rsidR="005D5038" w:rsidRPr="000068D4" w:rsidRDefault="005D5038" w:rsidP="005D5038">
      <w:pPr>
        <w:spacing w:line="288" w:lineRule="auto"/>
        <w:ind w:left="426" w:hanging="425"/>
        <w:jc w:val="both"/>
        <w:rPr>
          <w:rFonts w:ascii="Arial" w:eastAsia="Times New Roman" w:hAnsi="Arial" w:cs="Arial"/>
          <w:sz w:val="22"/>
          <w:szCs w:val="22"/>
        </w:rPr>
      </w:pPr>
      <w:r w:rsidRPr="000068D4">
        <w:rPr>
          <w:rFonts w:ascii="Arial" w:eastAsia="Times New Roman" w:hAnsi="Arial" w:cs="Arial"/>
          <w:sz w:val="22"/>
          <w:szCs w:val="22"/>
        </w:rPr>
        <w:t xml:space="preserve">7. </w:t>
      </w:r>
      <w:r w:rsidRPr="000068D4">
        <w:rPr>
          <w:rFonts w:ascii="Arial" w:eastAsia="Times New Roman" w:hAnsi="Arial" w:cs="Arial"/>
          <w:sz w:val="22"/>
          <w:szCs w:val="22"/>
        </w:rPr>
        <w:tab/>
        <w:t>Zamawiający zapłaci Wykonawcy część wynagrodzenia należnego</w:t>
      </w:r>
      <w:r>
        <w:rPr>
          <w:rFonts w:ascii="Arial" w:eastAsia="Times New Roman" w:hAnsi="Arial" w:cs="Arial"/>
          <w:sz w:val="22"/>
          <w:szCs w:val="22"/>
        </w:rPr>
        <w:t>,</w:t>
      </w:r>
      <w:r w:rsidRPr="000068D4">
        <w:rPr>
          <w:rFonts w:ascii="Arial" w:eastAsia="Times New Roman" w:hAnsi="Arial" w:cs="Arial"/>
          <w:sz w:val="22"/>
          <w:szCs w:val="22"/>
        </w:rPr>
        <w:t xml:space="preserve"> mu na mocy Umowy</w:t>
      </w:r>
      <w:r>
        <w:rPr>
          <w:rFonts w:ascii="Arial" w:eastAsia="Times New Roman" w:hAnsi="Arial" w:cs="Arial"/>
          <w:sz w:val="22"/>
          <w:szCs w:val="22"/>
        </w:rPr>
        <w:t>,</w:t>
      </w:r>
      <w:r w:rsidRPr="000068D4">
        <w:rPr>
          <w:rFonts w:ascii="Arial" w:eastAsia="Times New Roman" w:hAnsi="Arial" w:cs="Arial"/>
          <w:sz w:val="22"/>
          <w:szCs w:val="22"/>
        </w:rPr>
        <w:t xml:space="preserve"> za zakres prac wykonanych do dnia odstąpienia lub rozwiązania umowy po zakończeniu inwentaryzacji, co Strony potwierdzą sporządzeniem protokołu</w:t>
      </w:r>
      <w:r>
        <w:rPr>
          <w:rFonts w:ascii="Arial" w:eastAsia="Times New Roman" w:hAnsi="Arial" w:cs="Arial"/>
          <w:sz w:val="22"/>
          <w:szCs w:val="22"/>
        </w:rPr>
        <w:t xml:space="preserve"> </w:t>
      </w:r>
      <w:r w:rsidRPr="000068D4">
        <w:rPr>
          <w:rFonts w:ascii="Arial" w:eastAsia="Times New Roman" w:hAnsi="Arial" w:cs="Arial"/>
          <w:sz w:val="22"/>
          <w:szCs w:val="22"/>
        </w:rPr>
        <w:t>z inwentaryzacji. Wykonawca przekaże Zamawiającemu wszelkie wytw</w:t>
      </w:r>
      <w:r>
        <w:rPr>
          <w:rFonts w:ascii="Arial" w:eastAsia="Times New Roman" w:hAnsi="Arial" w:cs="Arial"/>
          <w:sz w:val="22"/>
          <w:szCs w:val="22"/>
        </w:rPr>
        <w:t xml:space="preserve">orzone materiały dokumentacyjne </w:t>
      </w:r>
      <w:r w:rsidRPr="000068D4">
        <w:rPr>
          <w:rFonts w:ascii="Arial" w:eastAsia="Times New Roman" w:hAnsi="Arial" w:cs="Arial"/>
          <w:sz w:val="22"/>
          <w:szCs w:val="22"/>
        </w:rPr>
        <w:t>w tym wykonane rysunki, opisy, obliczenia, warunki techniczne</w:t>
      </w:r>
      <w:r>
        <w:rPr>
          <w:rFonts w:ascii="Arial" w:eastAsia="Times New Roman" w:hAnsi="Arial" w:cs="Arial"/>
          <w:sz w:val="22"/>
          <w:szCs w:val="22"/>
        </w:rPr>
        <w:t>, uzgodnienia, decyzje, opinie.</w:t>
      </w:r>
      <w:r w:rsidRPr="000068D4">
        <w:rPr>
          <w:rFonts w:ascii="Arial" w:eastAsia="Times New Roman" w:hAnsi="Arial" w:cs="Arial"/>
          <w:sz w:val="22"/>
          <w:szCs w:val="22"/>
        </w:rPr>
        <w:t xml:space="preserve"> Wyżej opisane materiały dokumentacyjne Wykonawca przekaże Zamawiającemu w oryginałach i kopiach w zakresie oraz liczbie egzemplarzy w jakich posiadanie wszedł w związku z wykonywaniem </w:t>
      </w:r>
      <w:r>
        <w:rPr>
          <w:rFonts w:ascii="Arial" w:eastAsia="Times New Roman" w:hAnsi="Arial" w:cs="Arial"/>
          <w:sz w:val="22"/>
          <w:szCs w:val="22"/>
        </w:rPr>
        <w:t>p</w:t>
      </w:r>
      <w:r w:rsidRPr="000068D4">
        <w:rPr>
          <w:rFonts w:ascii="Arial" w:eastAsia="Times New Roman" w:hAnsi="Arial" w:cs="Arial"/>
          <w:sz w:val="22"/>
          <w:szCs w:val="22"/>
        </w:rPr>
        <w:t xml:space="preserve">rzedmiotu </w:t>
      </w:r>
      <w:r>
        <w:rPr>
          <w:rFonts w:ascii="Arial" w:eastAsia="Times New Roman" w:hAnsi="Arial" w:cs="Arial"/>
          <w:sz w:val="22"/>
          <w:szCs w:val="22"/>
        </w:rPr>
        <w:t>u</w:t>
      </w:r>
      <w:r w:rsidRPr="000068D4">
        <w:rPr>
          <w:rFonts w:ascii="Arial" w:eastAsia="Times New Roman" w:hAnsi="Arial" w:cs="Arial"/>
          <w:sz w:val="22"/>
          <w:szCs w:val="22"/>
        </w:rPr>
        <w:t xml:space="preserve">mowy. Podstawą do wystawienia przez Wykonawcę faktury jest w takiej sytuacji podpisany przez Zamawiającego protokół z inwentaryzacji. </w:t>
      </w:r>
    </w:p>
    <w:p w14:paraId="27D7C57D" w14:textId="77777777" w:rsidR="005D5038" w:rsidRPr="000068D4" w:rsidRDefault="005D5038" w:rsidP="005D5038">
      <w:pPr>
        <w:spacing w:line="288" w:lineRule="auto"/>
        <w:ind w:left="426" w:hanging="425"/>
        <w:jc w:val="both"/>
        <w:rPr>
          <w:rFonts w:ascii="Arial" w:eastAsia="Times New Roman" w:hAnsi="Arial" w:cs="Arial"/>
          <w:sz w:val="22"/>
          <w:szCs w:val="22"/>
        </w:rPr>
      </w:pPr>
      <w:r w:rsidRPr="000068D4">
        <w:rPr>
          <w:rFonts w:ascii="Arial" w:eastAsia="Times New Roman" w:hAnsi="Arial" w:cs="Arial"/>
          <w:sz w:val="22"/>
          <w:szCs w:val="22"/>
        </w:rPr>
        <w:t>8.</w:t>
      </w:r>
      <w:r w:rsidRPr="000068D4">
        <w:rPr>
          <w:rFonts w:ascii="Arial" w:eastAsia="Times New Roman" w:hAnsi="Arial" w:cs="Arial"/>
          <w:sz w:val="22"/>
          <w:szCs w:val="22"/>
        </w:rPr>
        <w:tab/>
        <w:t xml:space="preserve">Niezależnie od powyższych postanowień,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kalendarzowych od powzięcia wiadomości o zaistnieniu tych okolicznościach.  </w:t>
      </w:r>
    </w:p>
    <w:p w14:paraId="1BC02640" w14:textId="77777777" w:rsidR="005D5038" w:rsidRPr="000068D4" w:rsidRDefault="005D5038" w:rsidP="005D5038">
      <w:pPr>
        <w:spacing w:line="288" w:lineRule="auto"/>
        <w:ind w:left="426" w:hanging="426"/>
        <w:jc w:val="both"/>
        <w:rPr>
          <w:rFonts w:ascii="Arial" w:eastAsia="Times New Roman" w:hAnsi="Arial" w:cs="Arial"/>
          <w:sz w:val="22"/>
          <w:szCs w:val="22"/>
        </w:rPr>
      </w:pPr>
      <w:r w:rsidRPr="000068D4">
        <w:rPr>
          <w:rFonts w:ascii="Arial" w:eastAsia="Times New Roman" w:hAnsi="Arial" w:cs="Arial"/>
          <w:sz w:val="22"/>
          <w:szCs w:val="22"/>
        </w:rPr>
        <w:t>9.</w:t>
      </w:r>
      <w:r w:rsidRPr="000068D4">
        <w:rPr>
          <w:rFonts w:ascii="Arial" w:eastAsia="Times New Roman" w:hAnsi="Arial" w:cs="Arial"/>
          <w:sz w:val="22"/>
          <w:szCs w:val="22"/>
        </w:rPr>
        <w:tab/>
        <w:t xml:space="preserve">W przypadku rozwiązania Umowy w trybie przewidzianym powyżej, Wykonawca może żądać wyłącznie wynagrodzenia należnego z tytułu wykonania części przedmiotu Umowy, która została zrealizowana do dnia otrzymania oświadczenia Zamawiającego o rozwiązaniu Umowy. W szczególności strony wyłączają możliwość dochodzenia przez Wykonawcę jakichkolwiek świadczeń odszkodowawczych, w tym z tytułu utraconych korzyści na skutek odstąpienia od umowy.  </w:t>
      </w:r>
    </w:p>
    <w:p w14:paraId="358836EC" w14:textId="77777777" w:rsidR="005D5038" w:rsidRPr="000068D4" w:rsidRDefault="005D5038" w:rsidP="005D5038">
      <w:pPr>
        <w:tabs>
          <w:tab w:val="left" w:pos="426"/>
        </w:tabs>
        <w:spacing w:line="288" w:lineRule="auto"/>
        <w:ind w:left="426" w:hanging="426"/>
        <w:jc w:val="both"/>
        <w:rPr>
          <w:rFonts w:ascii="Arial" w:eastAsia="Times New Roman" w:hAnsi="Arial" w:cs="Arial"/>
          <w:sz w:val="22"/>
          <w:szCs w:val="22"/>
        </w:rPr>
      </w:pPr>
      <w:r>
        <w:rPr>
          <w:rFonts w:ascii="Arial" w:eastAsia="Times New Roman" w:hAnsi="Arial" w:cs="Arial"/>
          <w:sz w:val="22"/>
          <w:szCs w:val="22"/>
        </w:rPr>
        <w:t>10.</w:t>
      </w:r>
      <w:r>
        <w:rPr>
          <w:rFonts w:ascii="Arial" w:eastAsia="Times New Roman" w:hAnsi="Arial" w:cs="Arial"/>
          <w:sz w:val="22"/>
          <w:szCs w:val="22"/>
        </w:rPr>
        <w:tab/>
      </w:r>
      <w:r w:rsidRPr="000068D4">
        <w:rPr>
          <w:rFonts w:ascii="Arial" w:eastAsia="Times New Roman" w:hAnsi="Arial" w:cs="Arial"/>
          <w:sz w:val="22"/>
          <w:szCs w:val="22"/>
        </w:rPr>
        <w:t>Zamawiający może odstąpić od umowy w okolicznościach przewidzianych w art. 456 ust. 1 pkt 2 ustawy Prawo zamówień publicznych.</w:t>
      </w:r>
    </w:p>
    <w:p w14:paraId="4DECAC27" w14:textId="77777777" w:rsidR="003C292A" w:rsidRDefault="003C292A" w:rsidP="0069163B">
      <w:pPr>
        <w:widowControl/>
        <w:suppressAutoHyphens w:val="0"/>
        <w:spacing w:before="120" w:after="120"/>
        <w:jc w:val="center"/>
        <w:rPr>
          <w:rFonts w:ascii="Arial" w:eastAsia="Calibri" w:hAnsi="Arial" w:cs="Arial"/>
          <w:b/>
          <w:sz w:val="22"/>
          <w:szCs w:val="22"/>
          <w:lang w:eastAsia="en-US"/>
        </w:rPr>
      </w:pPr>
    </w:p>
    <w:p w14:paraId="058FFADB" w14:textId="56F346B7" w:rsidR="005D5038" w:rsidRPr="001347AE" w:rsidRDefault="005D5038" w:rsidP="0069163B">
      <w:pPr>
        <w:widowControl/>
        <w:suppressAutoHyphens w:val="0"/>
        <w:spacing w:before="120" w:after="120"/>
        <w:jc w:val="center"/>
        <w:rPr>
          <w:rFonts w:ascii="Arial" w:eastAsia="Times New Roman" w:hAnsi="Arial" w:cs="Arial"/>
          <w:sz w:val="22"/>
          <w:szCs w:val="22"/>
        </w:rPr>
      </w:pPr>
      <w:r w:rsidRPr="001347AE">
        <w:rPr>
          <w:rFonts w:ascii="Arial" w:eastAsia="Calibri" w:hAnsi="Arial" w:cs="Arial"/>
          <w:b/>
          <w:sz w:val="22"/>
          <w:szCs w:val="22"/>
          <w:lang w:eastAsia="en-US"/>
        </w:rPr>
        <w:t>§</w:t>
      </w:r>
      <w:r>
        <w:rPr>
          <w:rFonts w:ascii="Arial" w:eastAsia="Calibri" w:hAnsi="Arial" w:cs="Arial"/>
          <w:b/>
          <w:sz w:val="22"/>
          <w:szCs w:val="22"/>
          <w:lang w:eastAsia="en-US"/>
        </w:rPr>
        <w:t xml:space="preserve"> </w:t>
      </w:r>
      <w:r w:rsidRPr="001347AE">
        <w:rPr>
          <w:rFonts w:ascii="Arial" w:eastAsia="Calibri" w:hAnsi="Arial" w:cs="Arial"/>
          <w:b/>
          <w:sz w:val="22"/>
          <w:szCs w:val="22"/>
          <w:lang w:eastAsia="en-US"/>
        </w:rPr>
        <w:t>9</w:t>
      </w:r>
    </w:p>
    <w:p w14:paraId="7F9748F2" w14:textId="77777777" w:rsidR="005D5038" w:rsidRDefault="005D5038" w:rsidP="0069163B">
      <w:pPr>
        <w:spacing w:before="120" w:after="120"/>
        <w:jc w:val="center"/>
        <w:rPr>
          <w:rFonts w:ascii="Arial" w:eastAsia="Times New Roman" w:hAnsi="Arial" w:cs="Arial"/>
          <w:b/>
          <w:sz w:val="22"/>
          <w:szCs w:val="22"/>
        </w:rPr>
      </w:pPr>
      <w:r w:rsidRPr="001347AE">
        <w:rPr>
          <w:rFonts w:ascii="Arial" w:eastAsia="Times New Roman" w:hAnsi="Arial" w:cs="Arial"/>
          <w:b/>
          <w:sz w:val="22"/>
          <w:szCs w:val="22"/>
        </w:rPr>
        <w:t>Kary umowne</w:t>
      </w:r>
    </w:p>
    <w:p w14:paraId="5FEAC4A5" w14:textId="77777777" w:rsidR="005D5038" w:rsidRPr="00A23ACC" w:rsidRDefault="005D5038" w:rsidP="00376090">
      <w:pPr>
        <w:widowControl/>
        <w:numPr>
          <w:ilvl w:val="0"/>
          <w:numId w:val="84"/>
        </w:numPr>
        <w:suppressAutoHyphens w:val="0"/>
        <w:spacing w:line="288" w:lineRule="auto"/>
        <w:ind w:left="426" w:hanging="426"/>
        <w:jc w:val="both"/>
        <w:rPr>
          <w:rFonts w:ascii="Arial" w:eastAsia="Calibri" w:hAnsi="Arial" w:cs="Arial"/>
          <w:sz w:val="22"/>
          <w:szCs w:val="22"/>
          <w:lang w:eastAsia="en-US"/>
        </w:rPr>
      </w:pPr>
      <w:r w:rsidRPr="00A23ACC">
        <w:rPr>
          <w:rFonts w:ascii="Arial" w:eastAsia="Calibri" w:hAnsi="Arial" w:cs="Arial"/>
          <w:sz w:val="22"/>
          <w:szCs w:val="22"/>
          <w:lang w:eastAsia="en-US"/>
        </w:rPr>
        <w:t>Strony ustanawiają w umowie odpowiedzialność w formie kar umownych za niewykonanie lub nienależyte wykonanie umowy, w przypadkach przewidzianych w ust.</w:t>
      </w:r>
      <w:r>
        <w:rPr>
          <w:rFonts w:ascii="Arial" w:eastAsia="Calibri" w:hAnsi="Arial" w:cs="Arial"/>
          <w:sz w:val="22"/>
          <w:szCs w:val="22"/>
          <w:lang w:eastAsia="en-US"/>
        </w:rPr>
        <w:t xml:space="preserve"> </w:t>
      </w:r>
      <w:r w:rsidRPr="00A23ACC">
        <w:rPr>
          <w:rFonts w:ascii="Arial" w:eastAsia="Calibri" w:hAnsi="Arial" w:cs="Arial"/>
          <w:sz w:val="22"/>
          <w:szCs w:val="22"/>
          <w:lang w:eastAsia="en-US"/>
        </w:rPr>
        <w:t>2.</w:t>
      </w:r>
    </w:p>
    <w:p w14:paraId="4C86D066" w14:textId="77777777" w:rsidR="005D5038" w:rsidRPr="00A23ACC" w:rsidRDefault="005D5038" w:rsidP="00376090">
      <w:pPr>
        <w:widowControl/>
        <w:numPr>
          <w:ilvl w:val="0"/>
          <w:numId w:val="84"/>
        </w:numPr>
        <w:suppressAutoHyphens w:val="0"/>
        <w:spacing w:line="288" w:lineRule="auto"/>
        <w:ind w:left="426" w:hanging="426"/>
        <w:jc w:val="both"/>
        <w:rPr>
          <w:rFonts w:ascii="Arial" w:eastAsia="Times New Roman" w:hAnsi="Arial" w:cs="Arial"/>
          <w:sz w:val="22"/>
          <w:szCs w:val="22"/>
        </w:rPr>
      </w:pPr>
      <w:r w:rsidRPr="00A23ACC">
        <w:rPr>
          <w:rFonts w:ascii="Arial" w:eastAsia="Times New Roman" w:hAnsi="Arial" w:cs="Arial"/>
          <w:sz w:val="22"/>
          <w:szCs w:val="22"/>
        </w:rPr>
        <w:t>Wykonawca zobowiązany jest zapłacić Zamawiającemu karę umowną:</w:t>
      </w:r>
    </w:p>
    <w:p w14:paraId="6AF5A674" w14:textId="77777777" w:rsidR="005D5038" w:rsidRDefault="005D5038" w:rsidP="00376090">
      <w:pPr>
        <w:widowControl/>
        <w:numPr>
          <w:ilvl w:val="0"/>
          <w:numId w:val="91"/>
        </w:numPr>
        <w:suppressAutoHyphens w:val="0"/>
        <w:spacing w:line="288" w:lineRule="auto"/>
        <w:ind w:left="709" w:hanging="283"/>
        <w:contextualSpacing/>
        <w:jc w:val="both"/>
        <w:rPr>
          <w:rFonts w:ascii="Arial" w:eastAsia="Comic Sans MS" w:hAnsi="Arial" w:cs="Arial"/>
          <w:sz w:val="22"/>
          <w:szCs w:val="22"/>
          <w:shd w:val="clear" w:color="auto" w:fill="FFFFFF"/>
          <w:lang w:eastAsia="en-US"/>
        </w:rPr>
      </w:pPr>
      <w:bookmarkStart w:id="6" w:name="Bookmark2"/>
      <w:r w:rsidRPr="00F804B7">
        <w:rPr>
          <w:rFonts w:ascii="Arial" w:eastAsia="Comic Sans MS" w:hAnsi="Arial" w:cs="Arial"/>
          <w:sz w:val="22"/>
          <w:szCs w:val="22"/>
          <w:shd w:val="clear" w:color="auto" w:fill="FFFFFF"/>
          <w:lang w:eastAsia="en-US"/>
        </w:rPr>
        <w:t xml:space="preserve">za </w:t>
      </w:r>
      <w:r>
        <w:rPr>
          <w:rFonts w:ascii="Arial" w:eastAsia="Comic Sans MS" w:hAnsi="Arial" w:cs="Arial"/>
          <w:sz w:val="22"/>
          <w:szCs w:val="22"/>
          <w:shd w:val="clear" w:color="auto" w:fill="FFFFFF"/>
          <w:lang w:eastAsia="en-US"/>
        </w:rPr>
        <w:t>zwłokę</w:t>
      </w:r>
      <w:r w:rsidRPr="00F804B7">
        <w:rPr>
          <w:rFonts w:ascii="Arial" w:eastAsia="Comic Sans MS" w:hAnsi="Arial" w:cs="Arial"/>
          <w:sz w:val="22"/>
          <w:szCs w:val="22"/>
          <w:shd w:val="clear" w:color="auto" w:fill="FFFFFF"/>
          <w:lang w:eastAsia="en-US"/>
        </w:rPr>
        <w:t xml:space="preserve"> </w:t>
      </w:r>
      <w:r w:rsidRPr="00F804B7">
        <w:rPr>
          <w:rFonts w:ascii="Arial" w:eastAsia="Comic Sans MS" w:hAnsi="Arial" w:cs="Arial"/>
          <w:color w:val="000000"/>
          <w:sz w:val="22"/>
          <w:szCs w:val="22"/>
          <w:shd w:val="clear" w:color="auto" w:fill="FFFFFF"/>
          <w:lang w:eastAsia="en-US"/>
        </w:rPr>
        <w:t xml:space="preserve">w </w:t>
      </w:r>
      <w:r>
        <w:rPr>
          <w:rFonts w:ascii="Arial" w:eastAsia="Comic Sans MS" w:hAnsi="Arial" w:cs="Arial"/>
          <w:sz w:val="22"/>
          <w:szCs w:val="22"/>
          <w:shd w:val="clear" w:color="auto" w:fill="FFFFFF"/>
          <w:lang w:eastAsia="en-US"/>
        </w:rPr>
        <w:t>wykonaniu przedmiotu umowy</w:t>
      </w:r>
      <w:r>
        <w:rPr>
          <w:rFonts w:ascii="Arial" w:eastAsia="Calibri" w:hAnsi="Arial" w:cs="Arial"/>
          <w:sz w:val="22"/>
          <w:szCs w:val="22"/>
          <w:lang w:eastAsia="en-US"/>
        </w:rPr>
        <w:t xml:space="preserve"> </w:t>
      </w:r>
      <w:r w:rsidRPr="00F804B7">
        <w:rPr>
          <w:rFonts w:ascii="Arial" w:eastAsia="Comic Sans MS" w:hAnsi="Arial" w:cs="Arial"/>
          <w:sz w:val="22"/>
          <w:szCs w:val="22"/>
          <w:shd w:val="clear" w:color="auto" w:fill="FFFFFF"/>
          <w:lang w:eastAsia="en-US"/>
        </w:rPr>
        <w:t xml:space="preserve">– w </w:t>
      </w:r>
      <w:r>
        <w:rPr>
          <w:rFonts w:ascii="Arial" w:eastAsia="Comic Sans MS" w:hAnsi="Arial" w:cs="Arial"/>
          <w:sz w:val="22"/>
          <w:szCs w:val="22"/>
          <w:shd w:val="clear" w:color="auto" w:fill="FFFFFF"/>
          <w:lang w:eastAsia="en-US"/>
        </w:rPr>
        <w:t xml:space="preserve">wysokości 0,2 </w:t>
      </w:r>
      <w:r w:rsidRPr="00F804B7">
        <w:rPr>
          <w:rFonts w:ascii="Arial" w:eastAsia="Comic Sans MS" w:hAnsi="Arial" w:cs="Arial"/>
          <w:sz w:val="22"/>
          <w:szCs w:val="22"/>
          <w:shd w:val="clear" w:color="auto" w:fill="FFFFFF"/>
          <w:lang w:eastAsia="en-US"/>
        </w:rPr>
        <w:t>% wynagrodzenia u</w:t>
      </w:r>
      <w:r>
        <w:rPr>
          <w:rFonts w:ascii="Arial" w:eastAsia="Comic Sans MS" w:hAnsi="Arial" w:cs="Arial"/>
          <w:sz w:val="22"/>
          <w:szCs w:val="22"/>
          <w:shd w:val="clear" w:color="auto" w:fill="FFFFFF"/>
          <w:lang w:eastAsia="en-US"/>
        </w:rPr>
        <w:t>mownego brutto określonego w § 4</w:t>
      </w:r>
      <w:r w:rsidRPr="00F804B7">
        <w:rPr>
          <w:rFonts w:ascii="Arial" w:eastAsia="Comic Sans MS" w:hAnsi="Arial" w:cs="Arial"/>
          <w:sz w:val="22"/>
          <w:szCs w:val="22"/>
          <w:shd w:val="clear" w:color="auto" w:fill="FFFFFF"/>
          <w:lang w:eastAsia="en-US"/>
        </w:rPr>
        <w:t xml:space="preserve"> ust. </w:t>
      </w:r>
      <w:r>
        <w:rPr>
          <w:rFonts w:ascii="Arial" w:eastAsia="Comic Sans MS" w:hAnsi="Arial" w:cs="Arial"/>
          <w:sz w:val="22"/>
          <w:szCs w:val="22"/>
          <w:shd w:val="clear" w:color="auto" w:fill="FFFFFF"/>
          <w:lang w:eastAsia="en-US"/>
        </w:rPr>
        <w:t xml:space="preserve">2, za każdy dzień zwłoki </w:t>
      </w:r>
      <w:r w:rsidRPr="00F804B7">
        <w:rPr>
          <w:rFonts w:ascii="Arial" w:eastAsia="Comic Sans MS" w:hAnsi="Arial" w:cs="Arial"/>
          <w:sz w:val="22"/>
          <w:szCs w:val="22"/>
          <w:shd w:val="clear" w:color="auto" w:fill="FFFFFF"/>
          <w:lang w:eastAsia="en-US"/>
        </w:rPr>
        <w:t>liczony</w:t>
      </w:r>
      <w:r>
        <w:rPr>
          <w:rFonts w:ascii="Arial" w:eastAsia="Comic Sans MS" w:hAnsi="Arial" w:cs="Arial"/>
          <w:sz w:val="22"/>
          <w:szCs w:val="22"/>
          <w:shd w:val="clear" w:color="auto" w:fill="FFFFFF"/>
          <w:lang w:eastAsia="en-US"/>
        </w:rPr>
        <w:br/>
      </w:r>
      <w:r w:rsidRPr="00F804B7">
        <w:rPr>
          <w:rFonts w:ascii="Arial" w:eastAsia="Comic Sans MS" w:hAnsi="Arial" w:cs="Arial"/>
          <w:sz w:val="22"/>
          <w:szCs w:val="22"/>
          <w:shd w:val="clear" w:color="auto" w:fill="FFFFFF"/>
          <w:lang w:eastAsia="en-US"/>
        </w:rPr>
        <w:t>od następnego dnia po u</w:t>
      </w:r>
      <w:r>
        <w:rPr>
          <w:rFonts w:ascii="Arial" w:eastAsia="Comic Sans MS" w:hAnsi="Arial" w:cs="Arial"/>
          <w:sz w:val="22"/>
          <w:szCs w:val="22"/>
          <w:shd w:val="clear" w:color="auto" w:fill="FFFFFF"/>
          <w:lang w:eastAsia="en-US"/>
        </w:rPr>
        <w:t>pływie terminu określonego w § 3 ust. 2</w:t>
      </w:r>
      <w:r w:rsidRPr="00F804B7">
        <w:rPr>
          <w:rFonts w:ascii="Arial" w:eastAsia="Comic Sans MS" w:hAnsi="Arial" w:cs="Arial"/>
          <w:sz w:val="22"/>
          <w:szCs w:val="22"/>
          <w:shd w:val="clear" w:color="auto" w:fill="FFFFFF"/>
          <w:lang w:eastAsia="en-US"/>
        </w:rPr>
        <w:t xml:space="preserve">;  </w:t>
      </w:r>
    </w:p>
    <w:p w14:paraId="6CFFA254" w14:textId="7501952C" w:rsidR="005D5038" w:rsidRPr="00A23ACC" w:rsidRDefault="005D5038" w:rsidP="00376090">
      <w:pPr>
        <w:widowControl/>
        <w:numPr>
          <w:ilvl w:val="0"/>
          <w:numId w:val="92"/>
        </w:numPr>
        <w:tabs>
          <w:tab w:val="left" w:pos="426"/>
        </w:tabs>
        <w:suppressAutoHyphens w:val="0"/>
        <w:spacing w:line="288" w:lineRule="auto"/>
        <w:ind w:left="709" w:hanging="283"/>
        <w:jc w:val="both"/>
        <w:rPr>
          <w:rFonts w:ascii="Arial" w:eastAsia="Comic Sans MS" w:hAnsi="Arial" w:cs="Arial"/>
          <w:color w:val="000000"/>
          <w:sz w:val="22"/>
          <w:szCs w:val="22"/>
          <w:lang w:eastAsia="en-US"/>
        </w:rPr>
      </w:pPr>
      <w:r w:rsidRPr="00A23ACC">
        <w:rPr>
          <w:rFonts w:ascii="Arial" w:eastAsia="Comic Sans MS" w:hAnsi="Arial" w:cs="Arial"/>
          <w:color w:val="000000"/>
          <w:sz w:val="22"/>
          <w:szCs w:val="22"/>
          <w:lang w:eastAsia="en-US"/>
        </w:rPr>
        <w:t xml:space="preserve">za zwłokę w dostarczeniu </w:t>
      </w:r>
      <w:r w:rsidRPr="00A23ACC">
        <w:rPr>
          <w:rFonts w:ascii="Arial" w:eastAsia="Comic Sans MS" w:hAnsi="Arial" w:cs="Arial"/>
          <w:sz w:val="22"/>
          <w:szCs w:val="22"/>
          <w:lang w:eastAsia="en-US"/>
        </w:rPr>
        <w:t>zaktualizowanych kosztorysów inwestorskich (</w:t>
      </w:r>
      <w:r w:rsidRPr="00A23ACC">
        <w:rPr>
          <w:rFonts w:ascii="Arial" w:eastAsia="Comic Sans MS" w:hAnsi="Arial" w:cs="Arial"/>
          <w:color w:val="000000"/>
          <w:sz w:val="22"/>
          <w:szCs w:val="22"/>
          <w:lang w:eastAsia="en-US"/>
        </w:rPr>
        <w:t xml:space="preserve">§ 2 </w:t>
      </w:r>
      <w:r>
        <w:rPr>
          <w:rFonts w:ascii="Arial" w:eastAsia="Comic Sans MS" w:hAnsi="Arial" w:cs="Arial"/>
          <w:color w:val="000000"/>
          <w:sz w:val="22"/>
          <w:szCs w:val="22"/>
          <w:lang w:eastAsia="en-US"/>
        </w:rPr>
        <w:t>ust. 3 pkt 1</w:t>
      </w:r>
      <w:r w:rsidR="003C292A">
        <w:rPr>
          <w:rFonts w:ascii="Arial" w:eastAsia="Comic Sans MS" w:hAnsi="Arial" w:cs="Arial"/>
          <w:color w:val="000000"/>
          <w:sz w:val="22"/>
          <w:szCs w:val="22"/>
          <w:lang w:eastAsia="en-US"/>
        </w:rPr>
        <w:t>1</w:t>
      </w:r>
      <w:r>
        <w:rPr>
          <w:rFonts w:ascii="Arial" w:eastAsia="Comic Sans MS" w:hAnsi="Arial" w:cs="Arial"/>
          <w:color w:val="000000"/>
          <w:sz w:val="22"/>
          <w:szCs w:val="22"/>
          <w:lang w:eastAsia="en-US"/>
        </w:rPr>
        <w:t>) – w wysokości 0,2</w:t>
      </w:r>
      <w:r w:rsidRPr="00A23ACC">
        <w:rPr>
          <w:rFonts w:ascii="Arial" w:eastAsia="Comic Sans MS" w:hAnsi="Arial" w:cs="Arial"/>
          <w:color w:val="000000"/>
          <w:sz w:val="22"/>
          <w:szCs w:val="22"/>
          <w:lang w:eastAsia="en-US"/>
        </w:rPr>
        <w:t xml:space="preserve"> % wynagrodzenia umownego brutto określonego w § 4 ust. 2</w:t>
      </w:r>
      <w:r>
        <w:rPr>
          <w:rFonts w:ascii="Arial" w:eastAsia="Comic Sans MS" w:hAnsi="Arial" w:cs="Arial"/>
          <w:color w:val="000000"/>
          <w:sz w:val="22"/>
          <w:szCs w:val="22"/>
          <w:lang w:eastAsia="en-US"/>
        </w:rPr>
        <w:t>,</w:t>
      </w:r>
      <w:r w:rsidRPr="00A23ACC">
        <w:rPr>
          <w:rFonts w:ascii="Arial" w:eastAsia="Comic Sans MS" w:hAnsi="Arial" w:cs="Arial"/>
          <w:color w:val="000000"/>
          <w:sz w:val="22"/>
          <w:szCs w:val="22"/>
          <w:lang w:eastAsia="en-US"/>
        </w:rPr>
        <w:t xml:space="preserve"> za każdy dzień zwłoki liczony od następnego dnia po upływie wymaganego terminu;</w:t>
      </w:r>
    </w:p>
    <w:p w14:paraId="260369D4" w14:textId="77777777" w:rsidR="005D5038" w:rsidRPr="00A23ACC" w:rsidRDefault="005D5038" w:rsidP="00376090">
      <w:pPr>
        <w:widowControl/>
        <w:numPr>
          <w:ilvl w:val="0"/>
          <w:numId w:val="92"/>
        </w:numPr>
        <w:tabs>
          <w:tab w:val="left" w:pos="426"/>
        </w:tabs>
        <w:suppressAutoHyphens w:val="0"/>
        <w:spacing w:line="288" w:lineRule="auto"/>
        <w:ind w:left="709" w:hanging="283"/>
        <w:jc w:val="both"/>
        <w:rPr>
          <w:rFonts w:ascii="Arial" w:eastAsia="Comic Sans MS" w:hAnsi="Arial" w:cs="Arial"/>
          <w:color w:val="000000"/>
          <w:sz w:val="22"/>
          <w:szCs w:val="22"/>
          <w:lang w:eastAsia="en-US"/>
        </w:rPr>
      </w:pPr>
      <w:r w:rsidRPr="00A23ACC">
        <w:rPr>
          <w:rFonts w:ascii="Arial" w:eastAsia="Comic Sans MS" w:hAnsi="Arial" w:cs="Arial"/>
          <w:color w:val="000000"/>
          <w:sz w:val="22"/>
          <w:szCs w:val="22"/>
          <w:lang w:eastAsia="en-US"/>
        </w:rPr>
        <w:t>za zwłokę w przedłożeniu odpowiedzi na pytania w trakcie postępowania</w:t>
      </w:r>
      <w:r>
        <w:rPr>
          <w:rFonts w:ascii="Arial" w:eastAsia="Comic Sans MS" w:hAnsi="Arial" w:cs="Arial"/>
          <w:color w:val="000000"/>
          <w:sz w:val="22"/>
          <w:szCs w:val="22"/>
          <w:lang w:eastAsia="en-US"/>
        </w:rPr>
        <w:t xml:space="preserve"> </w:t>
      </w:r>
      <w:r w:rsidRPr="00A23ACC">
        <w:rPr>
          <w:rFonts w:ascii="Arial" w:eastAsia="Comic Sans MS" w:hAnsi="Arial" w:cs="Arial"/>
          <w:color w:val="000000"/>
          <w:sz w:val="22"/>
          <w:szCs w:val="22"/>
          <w:lang w:eastAsia="en-US"/>
        </w:rPr>
        <w:t>o udzielenie zamówienia publicznego na wykon</w:t>
      </w:r>
      <w:r>
        <w:rPr>
          <w:rFonts w:ascii="Arial" w:eastAsia="Comic Sans MS" w:hAnsi="Arial" w:cs="Arial"/>
          <w:color w:val="000000"/>
          <w:sz w:val="22"/>
          <w:szCs w:val="22"/>
          <w:lang w:eastAsia="en-US"/>
        </w:rPr>
        <w:t xml:space="preserve">anie robót budowlanych </w:t>
      </w:r>
      <w:r w:rsidRPr="00A23ACC">
        <w:rPr>
          <w:rFonts w:ascii="Arial" w:eastAsia="Comic Sans MS" w:hAnsi="Arial" w:cs="Arial"/>
          <w:color w:val="000000"/>
          <w:sz w:val="22"/>
          <w:szCs w:val="22"/>
          <w:lang w:eastAsia="en-US"/>
        </w:rPr>
        <w:t xml:space="preserve">prowadzonego przez Zamawiającego (§ </w:t>
      </w:r>
      <w:r>
        <w:rPr>
          <w:rFonts w:ascii="Arial" w:eastAsia="Comic Sans MS" w:hAnsi="Arial" w:cs="Arial"/>
          <w:color w:val="000000"/>
          <w:sz w:val="22"/>
          <w:szCs w:val="22"/>
          <w:lang w:eastAsia="en-US"/>
        </w:rPr>
        <w:t>2</w:t>
      </w:r>
      <w:r w:rsidRPr="00A23ACC">
        <w:rPr>
          <w:rFonts w:ascii="Arial" w:eastAsia="Comic Sans MS" w:hAnsi="Arial" w:cs="Arial"/>
          <w:color w:val="000000"/>
          <w:sz w:val="22"/>
          <w:szCs w:val="22"/>
          <w:lang w:eastAsia="en-US"/>
        </w:rPr>
        <w:t xml:space="preserve"> ust. 3</w:t>
      </w:r>
      <w:r>
        <w:rPr>
          <w:rFonts w:ascii="Arial" w:eastAsia="Comic Sans MS" w:hAnsi="Arial" w:cs="Arial"/>
          <w:color w:val="000000"/>
          <w:sz w:val="22"/>
          <w:szCs w:val="22"/>
          <w:lang w:eastAsia="en-US"/>
        </w:rPr>
        <w:t xml:space="preserve"> pkt 7</w:t>
      </w:r>
      <w:r w:rsidRPr="00A23ACC">
        <w:rPr>
          <w:rFonts w:ascii="Arial" w:eastAsia="Comic Sans MS" w:hAnsi="Arial" w:cs="Arial"/>
          <w:color w:val="000000"/>
          <w:sz w:val="22"/>
          <w:szCs w:val="22"/>
          <w:lang w:eastAsia="en-US"/>
        </w:rPr>
        <w:t xml:space="preserve">) – w wysokości </w:t>
      </w:r>
      <w:r>
        <w:rPr>
          <w:rFonts w:ascii="Arial" w:eastAsia="Comic Sans MS" w:hAnsi="Arial" w:cs="Arial"/>
          <w:color w:val="000000"/>
          <w:sz w:val="22"/>
          <w:szCs w:val="22"/>
          <w:lang w:eastAsia="en-US"/>
        </w:rPr>
        <w:t>0,2</w:t>
      </w:r>
      <w:r w:rsidRPr="00A23ACC">
        <w:rPr>
          <w:rFonts w:ascii="Arial" w:eastAsia="Comic Sans MS" w:hAnsi="Arial" w:cs="Arial"/>
          <w:color w:val="000000"/>
          <w:sz w:val="22"/>
          <w:szCs w:val="22"/>
          <w:lang w:eastAsia="en-US"/>
        </w:rPr>
        <w:t xml:space="preserve"> % wynagrodzenia umownego brutto określonego w § 4 ust. 2</w:t>
      </w:r>
      <w:r>
        <w:rPr>
          <w:rFonts w:ascii="Arial" w:eastAsia="Comic Sans MS" w:hAnsi="Arial" w:cs="Arial"/>
          <w:color w:val="000000"/>
          <w:sz w:val="22"/>
          <w:szCs w:val="22"/>
          <w:lang w:eastAsia="en-US"/>
        </w:rPr>
        <w:t>,</w:t>
      </w:r>
      <w:r w:rsidRPr="00A23ACC">
        <w:rPr>
          <w:rFonts w:ascii="Arial" w:eastAsia="Comic Sans MS" w:hAnsi="Arial" w:cs="Arial"/>
          <w:color w:val="000000"/>
          <w:sz w:val="22"/>
          <w:szCs w:val="22"/>
          <w:lang w:eastAsia="en-US"/>
        </w:rPr>
        <w:t xml:space="preserve"> za każdy dzień zwłoki liczony od następnego dnia</w:t>
      </w:r>
      <w:r>
        <w:rPr>
          <w:rFonts w:ascii="Arial" w:eastAsia="Comic Sans MS" w:hAnsi="Arial" w:cs="Arial"/>
          <w:color w:val="000000"/>
          <w:sz w:val="22"/>
          <w:szCs w:val="22"/>
          <w:lang w:eastAsia="en-US"/>
        </w:rPr>
        <w:br/>
      </w:r>
      <w:r w:rsidRPr="00A23ACC">
        <w:rPr>
          <w:rFonts w:ascii="Arial" w:eastAsia="Comic Sans MS" w:hAnsi="Arial" w:cs="Arial"/>
          <w:color w:val="000000"/>
          <w:sz w:val="22"/>
          <w:szCs w:val="22"/>
          <w:lang w:eastAsia="en-US"/>
        </w:rPr>
        <w:t xml:space="preserve">po upływie wymaganego terminu;  </w:t>
      </w:r>
    </w:p>
    <w:p w14:paraId="6BFFA07C" w14:textId="77777777" w:rsidR="005D5038" w:rsidRDefault="005D5038" w:rsidP="00376090">
      <w:pPr>
        <w:widowControl/>
        <w:numPr>
          <w:ilvl w:val="0"/>
          <w:numId w:val="92"/>
        </w:numPr>
        <w:tabs>
          <w:tab w:val="left" w:pos="426"/>
        </w:tabs>
        <w:suppressAutoHyphens w:val="0"/>
        <w:spacing w:line="288" w:lineRule="auto"/>
        <w:ind w:left="709" w:hanging="283"/>
        <w:jc w:val="both"/>
        <w:rPr>
          <w:rFonts w:ascii="Arial" w:eastAsia="Comic Sans MS" w:hAnsi="Arial" w:cs="Arial"/>
          <w:color w:val="000000"/>
          <w:sz w:val="22"/>
          <w:szCs w:val="22"/>
          <w:lang w:eastAsia="en-US"/>
        </w:rPr>
      </w:pPr>
      <w:r w:rsidRPr="00A23ACC">
        <w:rPr>
          <w:rFonts w:ascii="Arial" w:eastAsia="Comic Sans MS" w:hAnsi="Arial" w:cs="Arial"/>
          <w:color w:val="000000"/>
          <w:sz w:val="22"/>
          <w:szCs w:val="22"/>
          <w:lang w:eastAsia="en-US"/>
        </w:rPr>
        <w:t xml:space="preserve">za zwłokę w usunięciu wad przedmiotu umowy (§ 5 ust. 3 pkt 5 i 7) – w wysokości </w:t>
      </w:r>
      <w:r w:rsidRPr="00A23ACC">
        <w:rPr>
          <w:rFonts w:ascii="Arial" w:eastAsia="Comic Sans MS" w:hAnsi="Arial" w:cs="Arial"/>
          <w:color w:val="000000"/>
          <w:sz w:val="22"/>
          <w:szCs w:val="22"/>
          <w:lang w:eastAsia="en-US"/>
        </w:rPr>
        <w:br/>
      </w:r>
      <w:r>
        <w:rPr>
          <w:rFonts w:ascii="Arial" w:eastAsia="Comic Sans MS" w:hAnsi="Arial" w:cs="Arial"/>
          <w:color w:val="000000"/>
          <w:sz w:val="22"/>
          <w:szCs w:val="22"/>
          <w:lang w:eastAsia="en-US"/>
        </w:rPr>
        <w:t>0,2</w:t>
      </w:r>
      <w:r w:rsidRPr="00A23ACC">
        <w:rPr>
          <w:rFonts w:ascii="Arial" w:eastAsia="Comic Sans MS" w:hAnsi="Arial" w:cs="Arial"/>
          <w:color w:val="000000"/>
          <w:sz w:val="22"/>
          <w:szCs w:val="22"/>
          <w:lang w:eastAsia="en-US"/>
        </w:rPr>
        <w:t xml:space="preserve"> % wynagrodzenia umownego brutto określonego w § 4 ust. 2</w:t>
      </w:r>
      <w:r>
        <w:rPr>
          <w:rFonts w:ascii="Arial" w:eastAsia="Comic Sans MS" w:hAnsi="Arial" w:cs="Arial"/>
          <w:color w:val="000000"/>
          <w:sz w:val="22"/>
          <w:szCs w:val="22"/>
          <w:lang w:eastAsia="en-US"/>
        </w:rPr>
        <w:t>,</w:t>
      </w:r>
      <w:r w:rsidRPr="00A23ACC">
        <w:rPr>
          <w:rFonts w:ascii="Arial" w:eastAsia="Comic Sans MS" w:hAnsi="Arial" w:cs="Arial"/>
          <w:color w:val="000000"/>
          <w:sz w:val="22"/>
          <w:szCs w:val="22"/>
          <w:lang w:eastAsia="en-US"/>
        </w:rPr>
        <w:t xml:space="preserve"> za każdy dzień zwłoki liczony od następnego dnia po upływie wymaganego terminu;</w:t>
      </w:r>
    </w:p>
    <w:p w14:paraId="48BCB746" w14:textId="77777777" w:rsidR="005D5038" w:rsidRPr="00CA1879" w:rsidRDefault="005D5038" w:rsidP="00376090">
      <w:pPr>
        <w:pStyle w:val="Akapitzlist"/>
        <w:numPr>
          <w:ilvl w:val="0"/>
          <w:numId w:val="92"/>
        </w:numPr>
        <w:spacing w:line="288" w:lineRule="auto"/>
        <w:ind w:left="709" w:hanging="284"/>
        <w:jc w:val="both"/>
        <w:rPr>
          <w:rFonts w:ascii="Arial" w:eastAsia="Comic Sans MS" w:hAnsi="Arial" w:cs="Arial"/>
          <w:color w:val="000000"/>
          <w:sz w:val="22"/>
          <w:szCs w:val="22"/>
          <w:lang w:eastAsia="en-US"/>
        </w:rPr>
      </w:pPr>
      <w:r w:rsidRPr="00CA1879">
        <w:rPr>
          <w:rFonts w:ascii="Arial" w:eastAsia="Comic Sans MS" w:hAnsi="Arial" w:cs="Arial"/>
          <w:color w:val="000000"/>
          <w:sz w:val="22"/>
          <w:szCs w:val="22"/>
          <w:lang w:eastAsia="en-US"/>
        </w:rPr>
        <w:t>za zwłokę w dostarczeniu kopii polisy ubezpieczeniowej OC (§ 1</w:t>
      </w:r>
      <w:r>
        <w:rPr>
          <w:rFonts w:ascii="Arial" w:eastAsia="Comic Sans MS" w:hAnsi="Arial" w:cs="Arial"/>
          <w:color w:val="000000"/>
          <w:sz w:val="22"/>
          <w:szCs w:val="22"/>
          <w:lang w:eastAsia="en-US"/>
        </w:rPr>
        <w:t>3</w:t>
      </w:r>
      <w:r w:rsidRPr="00CA1879">
        <w:rPr>
          <w:rFonts w:ascii="Arial" w:eastAsia="Comic Sans MS" w:hAnsi="Arial" w:cs="Arial"/>
          <w:color w:val="000000"/>
          <w:sz w:val="22"/>
          <w:szCs w:val="22"/>
          <w:lang w:eastAsia="en-US"/>
        </w:rPr>
        <w:t xml:space="preserve"> ust. 1–3) – </w:t>
      </w:r>
      <w:r>
        <w:rPr>
          <w:rFonts w:ascii="Arial" w:eastAsia="Comic Sans MS" w:hAnsi="Arial" w:cs="Arial"/>
          <w:color w:val="000000"/>
          <w:sz w:val="22"/>
          <w:szCs w:val="22"/>
          <w:lang w:eastAsia="en-US"/>
        </w:rPr>
        <w:t xml:space="preserve">                   </w:t>
      </w:r>
      <w:r w:rsidRPr="00CA1879">
        <w:rPr>
          <w:rFonts w:ascii="Arial" w:eastAsia="Comic Sans MS" w:hAnsi="Arial" w:cs="Arial"/>
          <w:color w:val="000000"/>
          <w:sz w:val="22"/>
          <w:szCs w:val="22"/>
          <w:lang w:eastAsia="en-US"/>
        </w:rPr>
        <w:t xml:space="preserve">w wysokości 0,2 % wynagrodzenia umownego brutto określonego w § 4 ust. </w:t>
      </w:r>
      <w:r>
        <w:rPr>
          <w:rFonts w:ascii="Arial" w:eastAsia="Comic Sans MS" w:hAnsi="Arial" w:cs="Arial"/>
          <w:color w:val="000000"/>
          <w:sz w:val="22"/>
          <w:szCs w:val="22"/>
          <w:lang w:eastAsia="en-US"/>
        </w:rPr>
        <w:t>2,</w:t>
      </w:r>
      <w:r w:rsidRPr="00CA1879">
        <w:rPr>
          <w:rFonts w:ascii="Arial" w:eastAsia="Comic Sans MS" w:hAnsi="Arial" w:cs="Arial"/>
          <w:color w:val="000000"/>
          <w:sz w:val="22"/>
          <w:szCs w:val="22"/>
          <w:lang w:eastAsia="en-US"/>
        </w:rPr>
        <w:t xml:space="preserve"> </w:t>
      </w:r>
      <w:r>
        <w:rPr>
          <w:rFonts w:ascii="Arial" w:eastAsia="Comic Sans MS" w:hAnsi="Arial" w:cs="Arial"/>
          <w:color w:val="000000"/>
          <w:sz w:val="22"/>
          <w:szCs w:val="22"/>
          <w:lang w:eastAsia="en-US"/>
        </w:rPr>
        <w:t xml:space="preserve">                 </w:t>
      </w:r>
      <w:r w:rsidRPr="00CA1879">
        <w:rPr>
          <w:rFonts w:ascii="Arial" w:eastAsia="Comic Sans MS" w:hAnsi="Arial" w:cs="Arial"/>
          <w:color w:val="000000"/>
          <w:sz w:val="22"/>
          <w:szCs w:val="22"/>
          <w:lang w:eastAsia="en-US"/>
        </w:rPr>
        <w:t>za każdy dzień zwłoki liczony od następnego dnia po upływie wymaganego terminu;</w:t>
      </w:r>
    </w:p>
    <w:p w14:paraId="0ACFC695" w14:textId="2070B355" w:rsidR="005D5038" w:rsidRPr="004A37FB" w:rsidRDefault="005D5038" w:rsidP="00376090">
      <w:pPr>
        <w:pStyle w:val="Akapitzlist"/>
        <w:numPr>
          <w:ilvl w:val="0"/>
          <w:numId w:val="92"/>
        </w:numPr>
        <w:spacing w:line="288" w:lineRule="auto"/>
        <w:ind w:left="709" w:hanging="284"/>
        <w:jc w:val="both"/>
        <w:rPr>
          <w:rFonts w:ascii="Arial" w:eastAsia="Comic Sans MS" w:hAnsi="Arial" w:cs="Arial"/>
          <w:color w:val="000000"/>
          <w:sz w:val="22"/>
          <w:szCs w:val="22"/>
          <w:lang w:eastAsia="en-US"/>
        </w:rPr>
      </w:pPr>
      <w:r>
        <w:rPr>
          <w:rFonts w:ascii="Arial" w:eastAsia="Comic Sans MS" w:hAnsi="Arial" w:cs="Arial"/>
          <w:color w:val="000000"/>
          <w:sz w:val="22"/>
          <w:szCs w:val="22"/>
          <w:lang w:eastAsia="en-US"/>
        </w:rPr>
        <w:t>z</w:t>
      </w:r>
      <w:r w:rsidRPr="004A37FB">
        <w:rPr>
          <w:rFonts w:ascii="Arial" w:eastAsia="Comic Sans MS" w:hAnsi="Arial" w:cs="Arial"/>
          <w:color w:val="000000"/>
          <w:sz w:val="22"/>
          <w:szCs w:val="22"/>
          <w:lang w:eastAsia="en-US"/>
        </w:rPr>
        <w:t>a nieterminowe zdawanie sprawozdań z realizacji postępu prac</w:t>
      </w:r>
      <w:r>
        <w:rPr>
          <w:rFonts w:ascii="Arial" w:eastAsia="Comic Sans MS" w:hAnsi="Arial" w:cs="Arial"/>
          <w:color w:val="000000"/>
          <w:sz w:val="22"/>
          <w:szCs w:val="22"/>
          <w:lang w:eastAsia="en-US"/>
        </w:rPr>
        <w:t xml:space="preserve">, o których mowa              </w:t>
      </w:r>
      <w:r w:rsidRPr="004A37FB">
        <w:rPr>
          <w:rFonts w:ascii="Arial" w:eastAsia="Comic Sans MS" w:hAnsi="Arial" w:cs="Arial"/>
          <w:color w:val="000000"/>
          <w:sz w:val="22"/>
          <w:szCs w:val="22"/>
          <w:lang w:eastAsia="en-US"/>
        </w:rPr>
        <w:t xml:space="preserve"> w §</w:t>
      </w:r>
      <w:r>
        <w:rPr>
          <w:rFonts w:ascii="Arial" w:eastAsia="Comic Sans MS" w:hAnsi="Arial" w:cs="Arial"/>
          <w:color w:val="000000"/>
          <w:sz w:val="22"/>
          <w:szCs w:val="22"/>
          <w:lang w:eastAsia="en-US"/>
        </w:rPr>
        <w:t xml:space="preserve"> </w:t>
      </w:r>
      <w:r w:rsidRPr="004A37FB">
        <w:rPr>
          <w:rFonts w:ascii="Arial" w:eastAsia="Comic Sans MS" w:hAnsi="Arial" w:cs="Arial"/>
          <w:color w:val="000000"/>
          <w:sz w:val="22"/>
          <w:szCs w:val="22"/>
          <w:lang w:eastAsia="en-US"/>
        </w:rPr>
        <w:t>2 ust. 1</w:t>
      </w:r>
      <w:r w:rsidR="001D715C">
        <w:rPr>
          <w:rFonts w:ascii="Arial" w:eastAsia="Comic Sans MS" w:hAnsi="Arial" w:cs="Arial"/>
          <w:color w:val="000000"/>
          <w:sz w:val="22"/>
          <w:szCs w:val="22"/>
          <w:lang w:eastAsia="en-US"/>
        </w:rPr>
        <w:t>3</w:t>
      </w:r>
      <w:r>
        <w:rPr>
          <w:rFonts w:ascii="Arial" w:eastAsia="Comic Sans MS" w:hAnsi="Arial" w:cs="Arial"/>
          <w:color w:val="000000"/>
          <w:sz w:val="22"/>
          <w:szCs w:val="22"/>
          <w:lang w:eastAsia="en-US"/>
        </w:rPr>
        <w:t xml:space="preserve"> -</w:t>
      </w:r>
      <w:r w:rsidRPr="004A37FB">
        <w:rPr>
          <w:rFonts w:ascii="Arial" w:eastAsia="Comic Sans MS" w:hAnsi="Arial" w:cs="Arial"/>
          <w:color w:val="000000"/>
          <w:sz w:val="22"/>
          <w:szCs w:val="22"/>
          <w:lang w:eastAsia="en-US"/>
        </w:rPr>
        <w:t xml:space="preserve"> w wysokości 0,2% wynagrodzenia umownego brutto określonego w § 4 ust. </w:t>
      </w:r>
      <w:r>
        <w:rPr>
          <w:rFonts w:ascii="Arial" w:eastAsia="Comic Sans MS" w:hAnsi="Arial" w:cs="Arial"/>
          <w:color w:val="000000"/>
          <w:sz w:val="22"/>
          <w:szCs w:val="22"/>
          <w:lang w:eastAsia="en-US"/>
        </w:rPr>
        <w:t>2,</w:t>
      </w:r>
      <w:r w:rsidRPr="004A37FB">
        <w:rPr>
          <w:rFonts w:ascii="Arial" w:eastAsia="Comic Sans MS" w:hAnsi="Arial" w:cs="Arial"/>
          <w:color w:val="000000"/>
          <w:sz w:val="22"/>
          <w:szCs w:val="22"/>
          <w:lang w:eastAsia="en-US"/>
        </w:rPr>
        <w:t xml:space="preserve"> za każdy dzień zwłoki liczony od następnego dni</w:t>
      </w:r>
      <w:r>
        <w:rPr>
          <w:rFonts w:ascii="Arial" w:eastAsia="Comic Sans MS" w:hAnsi="Arial" w:cs="Arial"/>
          <w:color w:val="000000"/>
          <w:sz w:val="22"/>
          <w:szCs w:val="22"/>
          <w:lang w:eastAsia="en-US"/>
        </w:rPr>
        <w:t>a po upływie wymaganego terminu;</w:t>
      </w:r>
    </w:p>
    <w:p w14:paraId="600206E9" w14:textId="77777777" w:rsidR="005D5038" w:rsidRPr="00A23ACC" w:rsidRDefault="005D5038" w:rsidP="00376090">
      <w:pPr>
        <w:widowControl/>
        <w:numPr>
          <w:ilvl w:val="0"/>
          <w:numId w:val="92"/>
        </w:numPr>
        <w:tabs>
          <w:tab w:val="left" w:pos="426"/>
        </w:tabs>
        <w:suppressAutoHyphens w:val="0"/>
        <w:spacing w:line="288" w:lineRule="auto"/>
        <w:ind w:left="709" w:hanging="283"/>
        <w:jc w:val="both"/>
        <w:rPr>
          <w:rFonts w:ascii="Arial" w:eastAsia="Comic Sans MS" w:hAnsi="Arial" w:cs="Arial"/>
          <w:color w:val="000000"/>
          <w:sz w:val="22"/>
          <w:szCs w:val="22"/>
          <w:lang w:eastAsia="en-US"/>
        </w:rPr>
      </w:pPr>
      <w:r w:rsidRPr="00A23ACC">
        <w:rPr>
          <w:rFonts w:ascii="Arial" w:eastAsia="Comic Sans MS" w:hAnsi="Arial" w:cs="Arial"/>
          <w:color w:val="000000"/>
          <w:sz w:val="22"/>
          <w:szCs w:val="22"/>
          <w:lang w:eastAsia="en-US"/>
        </w:rPr>
        <w:t>za odstąpienie od umowy przez Zamawiającego z przyczyn leżących po stronie Wykonawcy – w wysokości 20 % wynagrodzenia umownego brutto określonego w § 4 ust. 2.</w:t>
      </w:r>
    </w:p>
    <w:bookmarkEnd w:id="6"/>
    <w:p w14:paraId="48D00F1B" w14:textId="77777777" w:rsidR="005D5038" w:rsidRPr="00A23ACC" w:rsidRDefault="005D5038" w:rsidP="00376090">
      <w:pPr>
        <w:widowControl/>
        <w:numPr>
          <w:ilvl w:val="0"/>
          <w:numId w:val="84"/>
        </w:numPr>
        <w:tabs>
          <w:tab w:val="left" w:pos="2280"/>
        </w:tabs>
        <w:suppressAutoHyphens w:val="0"/>
        <w:spacing w:line="288" w:lineRule="auto"/>
        <w:ind w:left="426" w:hanging="426"/>
        <w:jc w:val="both"/>
        <w:rPr>
          <w:rFonts w:ascii="Arial" w:eastAsia="Times New Roman" w:hAnsi="Arial" w:cs="Arial"/>
          <w:sz w:val="22"/>
          <w:szCs w:val="22"/>
        </w:rPr>
      </w:pPr>
      <w:r w:rsidRPr="00A23ACC">
        <w:rPr>
          <w:rFonts w:ascii="Arial" w:eastAsia="Times New Roman" w:hAnsi="Arial" w:cs="Arial"/>
          <w:sz w:val="22"/>
          <w:szCs w:val="22"/>
        </w:rPr>
        <w:t>Kary umo</w:t>
      </w:r>
      <w:r>
        <w:rPr>
          <w:rFonts w:ascii="Arial" w:eastAsia="Times New Roman" w:hAnsi="Arial" w:cs="Arial"/>
          <w:sz w:val="22"/>
          <w:szCs w:val="22"/>
        </w:rPr>
        <w:t>wne określone w ust. 2 pkt 1 - 7</w:t>
      </w:r>
      <w:r w:rsidRPr="00A23ACC">
        <w:rPr>
          <w:rFonts w:ascii="Arial" w:eastAsia="Times New Roman" w:hAnsi="Arial" w:cs="Arial"/>
          <w:sz w:val="22"/>
          <w:szCs w:val="22"/>
        </w:rPr>
        <w:t xml:space="preserve"> nalicza się niezależnie.</w:t>
      </w:r>
    </w:p>
    <w:p w14:paraId="70E05F50" w14:textId="77777777" w:rsidR="005D5038" w:rsidRPr="00A23ACC" w:rsidRDefault="005D5038" w:rsidP="00376090">
      <w:pPr>
        <w:widowControl/>
        <w:numPr>
          <w:ilvl w:val="0"/>
          <w:numId w:val="84"/>
        </w:numPr>
        <w:tabs>
          <w:tab w:val="left" w:pos="2280"/>
        </w:tabs>
        <w:suppressAutoHyphens w:val="0"/>
        <w:spacing w:line="288" w:lineRule="auto"/>
        <w:ind w:left="426" w:hanging="426"/>
        <w:jc w:val="both"/>
        <w:rPr>
          <w:rFonts w:ascii="Arial" w:eastAsia="Times New Roman" w:hAnsi="Arial" w:cs="Arial"/>
          <w:sz w:val="22"/>
          <w:szCs w:val="22"/>
        </w:rPr>
      </w:pPr>
      <w:r w:rsidRPr="00A23ACC">
        <w:rPr>
          <w:rFonts w:ascii="Arial" w:eastAsia="SimSun" w:hAnsi="Arial" w:cs="Arial"/>
          <w:sz w:val="22"/>
          <w:szCs w:val="22"/>
          <w:lang w:bidi="hi-IN"/>
        </w:rPr>
        <w:t>Zamawiający ma prawo do potrącenia naliczonej kary umownej z wynagrodzenia Wykonawcy</w:t>
      </w:r>
      <w:r>
        <w:rPr>
          <w:rFonts w:ascii="Arial" w:eastAsia="SimSun" w:hAnsi="Arial" w:cs="Arial"/>
          <w:sz w:val="22"/>
          <w:szCs w:val="22"/>
          <w:lang w:bidi="hi-IN"/>
        </w:rPr>
        <w:t>,</w:t>
      </w:r>
      <w:r w:rsidRPr="00A23ACC">
        <w:rPr>
          <w:rFonts w:ascii="Arial" w:eastAsia="SimSun" w:hAnsi="Arial" w:cs="Arial"/>
          <w:sz w:val="22"/>
          <w:szCs w:val="22"/>
          <w:lang w:bidi="hi-IN"/>
        </w:rPr>
        <w:t xml:space="preserve"> bez konieczności uzyskania dodatkowej zgody Wykonawcy. Kary umowne będą płatne w terminie 14 dni od daty doręczenia Wykonawcy wezwania do ich uiszczenia</w:t>
      </w:r>
      <w:r w:rsidRPr="00A23ACC">
        <w:rPr>
          <w:rFonts w:ascii="Arial" w:eastAsia="Times New Roman" w:hAnsi="Arial" w:cs="Arial"/>
          <w:sz w:val="22"/>
          <w:szCs w:val="22"/>
        </w:rPr>
        <w:t>.</w:t>
      </w:r>
    </w:p>
    <w:p w14:paraId="6AB57E77" w14:textId="77777777" w:rsidR="005D5038" w:rsidRPr="00A23ACC" w:rsidRDefault="005D5038" w:rsidP="00376090">
      <w:pPr>
        <w:numPr>
          <w:ilvl w:val="0"/>
          <w:numId w:val="84"/>
        </w:numPr>
        <w:tabs>
          <w:tab w:val="left" w:pos="2280"/>
        </w:tabs>
        <w:suppressAutoHyphens w:val="0"/>
        <w:spacing w:line="288" w:lineRule="auto"/>
        <w:ind w:left="425" w:hanging="425"/>
        <w:jc w:val="both"/>
        <w:rPr>
          <w:rFonts w:ascii="Arial" w:eastAsia="Times New Roman" w:hAnsi="Arial" w:cs="Arial"/>
          <w:sz w:val="22"/>
          <w:szCs w:val="22"/>
        </w:rPr>
      </w:pPr>
      <w:r w:rsidRPr="00A23ACC">
        <w:rPr>
          <w:rFonts w:ascii="Arial" w:eastAsia="Times New Roman" w:hAnsi="Arial" w:cs="Arial"/>
          <w:sz w:val="22"/>
          <w:szCs w:val="22"/>
        </w:rPr>
        <w:t xml:space="preserve">Łączna maksymalna wysokość kar umownych, których mogą dochodzić </w:t>
      </w:r>
      <w:r>
        <w:rPr>
          <w:rFonts w:ascii="Arial" w:eastAsia="Times New Roman" w:hAnsi="Arial" w:cs="Arial"/>
          <w:sz w:val="22"/>
          <w:szCs w:val="22"/>
        </w:rPr>
        <w:t>S</w:t>
      </w:r>
      <w:r w:rsidRPr="00A23ACC">
        <w:rPr>
          <w:rFonts w:ascii="Arial" w:eastAsia="Times New Roman" w:hAnsi="Arial" w:cs="Arial"/>
          <w:sz w:val="22"/>
          <w:szCs w:val="22"/>
        </w:rPr>
        <w:t xml:space="preserve">trony może wynosić 20% wynagrodzenia umownego brutto określonego w </w:t>
      </w:r>
      <w:r w:rsidRPr="00A23ACC">
        <w:rPr>
          <w:rFonts w:ascii="Arial" w:eastAsia="Times New Roman" w:hAnsi="Arial" w:cs="Arial"/>
          <w:bCs/>
          <w:sz w:val="22"/>
          <w:szCs w:val="22"/>
        </w:rPr>
        <w:t>§ 4 ust. 2.</w:t>
      </w:r>
    </w:p>
    <w:p w14:paraId="4FC1858E" w14:textId="77777777" w:rsidR="005D5038" w:rsidRPr="00A23ACC" w:rsidRDefault="005D5038" w:rsidP="00376090">
      <w:pPr>
        <w:numPr>
          <w:ilvl w:val="0"/>
          <w:numId w:val="84"/>
        </w:numPr>
        <w:tabs>
          <w:tab w:val="left" w:pos="0"/>
          <w:tab w:val="left" w:pos="426"/>
        </w:tabs>
        <w:suppressAutoHyphens w:val="0"/>
        <w:spacing w:line="288" w:lineRule="auto"/>
        <w:ind w:left="425" w:hanging="425"/>
        <w:jc w:val="both"/>
        <w:rPr>
          <w:rFonts w:ascii="Arial" w:eastAsia="Times New Roman" w:hAnsi="Arial" w:cs="Arial"/>
          <w:sz w:val="22"/>
          <w:szCs w:val="22"/>
        </w:rPr>
      </w:pPr>
      <w:bookmarkStart w:id="7" w:name="Bookmark4"/>
      <w:r w:rsidRPr="00A23ACC">
        <w:rPr>
          <w:rFonts w:ascii="Arial" w:eastAsia="Times New Roman" w:hAnsi="Arial" w:cs="Arial"/>
          <w:sz w:val="22"/>
          <w:szCs w:val="22"/>
        </w:rPr>
        <w:t xml:space="preserve">Zapłata kar umownych i odszkodowania nie zwalnia Wykonawcy z obowiązku zakończenia prac i z jakichkolwiek innych zobowiązań wynikających z postanowień </w:t>
      </w:r>
      <w:r>
        <w:rPr>
          <w:rFonts w:ascii="Arial" w:eastAsia="Times New Roman" w:hAnsi="Arial" w:cs="Arial"/>
          <w:sz w:val="22"/>
          <w:szCs w:val="22"/>
        </w:rPr>
        <w:t>U</w:t>
      </w:r>
      <w:r w:rsidRPr="00A23ACC">
        <w:rPr>
          <w:rFonts w:ascii="Arial" w:eastAsia="Times New Roman" w:hAnsi="Arial" w:cs="Arial"/>
          <w:sz w:val="22"/>
          <w:szCs w:val="22"/>
        </w:rPr>
        <w:t>mowy.</w:t>
      </w:r>
    </w:p>
    <w:p w14:paraId="4E2D68C2" w14:textId="77777777" w:rsidR="005D5038" w:rsidRDefault="005D5038" w:rsidP="00376090">
      <w:pPr>
        <w:numPr>
          <w:ilvl w:val="0"/>
          <w:numId w:val="84"/>
        </w:numPr>
        <w:tabs>
          <w:tab w:val="left" w:pos="0"/>
          <w:tab w:val="left" w:pos="426"/>
        </w:tabs>
        <w:suppressAutoHyphens w:val="0"/>
        <w:spacing w:line="288" w:lineRule="auto"/>
        <w:ind w:left="425" w:hanging="425"/>
        <w:jc w:val="both"/>
        <w:rPr>
          <w:rFonts w:ascii="Arial" w:eastAsia="Times New Roman" w:hAnsi="Arial" w:cs="Arial"/>
          <w:sz w:val="22"/>
          <w:szCs w:val="22"/>
        </w:rPr>
      </w:pPr>
      <w:r w:rsidRPr="00A23ACC">
        <w:rPr>
          <w:rFonts w:ascii="Arial" w:eastAsia="SimSun" w:hAnsi="Arial" w:cs="Arial"/>
          <w:sz w:val="22"/>
          <w:szCs w:val="22"/>
          <w:lang w:bidi="hi-IN"/>
        </w:rPr>
        <w:t>W przypadku, gdy wartość szkody przekroczy wartość zastrzeżonej kary umownej Zamawiającemu służy prawo dochodzenia odszkodowania uzupełniającego na zasadach ogólnych</w:t>
      </w:r>
      <w:bookmarkEnd w:id="7"/>
      <w:r w:rsidRPr="00A23ACC">
        <w:rPr>
          <w:rFonts w:ascii="Arial" w:eastAsia="Times New Roman" w:hAnsi="Arial" w:cs="Arial"/>
          <w:sz w:val="22"/>
          <w:szCs w:val="22"/>
        </w:rPr>
        <w:t>.</w:t>
      </w:r>
      <w:bookmarkStart w:id="8" w:name="Bookmark5"/>
    </w:p>
    <w:p w14:paraId="11645858" w14:textId="77777777" w:rsidR="0030531C" w:rsidRDefault="0030531C" w:rsidP="0069163B">
      <w:pPr>
        <w:widowControl/>
        <w:suppressAutoHyphens w:val="0"/>
        <w:spacing w:before="120" w:after="120"/>
        <w:jc w:val="center"/>
        <w:rPr>
          <w:rFonts w:ascii="Arial" w:eastAsia="Calibri" w:hAnsi="Arial" w:cs="Arial"/>
          <w:b/>
          <w:sz w:val="22"/>
          <w:szCs w:val="22"/>
          <w:lang w:eastAsia="en-US"/>
        </w:rPr>
      </w:pPr>
    </w:p>
    <w:p w14:paraId="33960C72" w14:textId="77777777" w:rsidR="0030531C" w:rsidRDefault="0030531C" w:rsidP="0069163B">
      <w:pPr>
        <w:widowControl/>
        <w:suppressAutoHyphens w:val="0"/>
        <w:spacing w:before="120" w:after="120"/>
        <w:jc w:val="center"/>
        <w:rPr>
          <w:rFonts w:ascii="Arial" w:eastAsia="Calibri" w:hAnsi="Arial" w:cs="Arial"/>
          <w:b/>
          <w:sz w:val="22"/>
          <w:szCs w:val="22"/>
          <w:lang w:eastAsia="en-US"/>
        </w:rPr>
      </w:pPr>
    </w:p>
    <w:p w14:paraId="20D83593" w14:textId="519DF392" w:rsidR="005D5038" w:rsidRPr="00504681" w:rsidRDefault="005D5038" w:rsidP="0069163B">
      <w:pPr>
        <w:widowControl/>
        <w:suppressAutoHyphens w:val="0"/>
        <w:spacing w:before="120" w:after="120"/>
        <w:jc w:val="center"/>
        <w:rPr>
          <w:rFonts w:ascii="Arial" w:eastAsia="Times New Roman" w:hAnsi="Arial" w:cs="Arial"/>
          <w:sz w:val="22"/>
          <w:szCs w:val="22"/>
        </w:rPr>
      </w:pPr>
      <w:r w:rsidRPr="00504681">
        <w:rPr>
          <w:rFonts w:ascii="Arial" w:eastAsia="Calibri" w:hAnsi="Arial" w:cs="Arial"/>
          <w:b/>
          <w:sz w:val="22"/>
          <w:szCs w:val="22"/>
          <w:lang w:eastAsia="en-US"/>
        </w:rPr>
        <w:t>§</w:t>
      </w:r>
      <w:r>
        <w:rPr>
          <w:rFonts w:ascii="Arial" w:eastAsia="Calibri" w:hAnsi="Arial" w:cs="Arial"/>
          <w:b/>
          <w:sz w:val="22"/>
          <w:szCs w:val="22"/>
          <w:lang w:eastAsia="en-US"/>
        </w:rPr>
        <w:t xml:space="preserve"> </w:t>
      </w:r>
      <w:r w:rsidRPr="00504681">
        <w:rPr>
          <w:rFonts w:ascii="Arial" w:eastAsia="Calibri" w:hAnsi="Arial" w:cs="Arial"/>
          <w:b/>
          <w:sz w:val="22"/>
          <w:szCs w:val="22"/>
          <w:lang w:eastAsia="en-US"/>
        </w:rPr>
        <w:t>10</w:t>
      </w:r>
    </w:p>
    <w:p w14:paraId="218C0E16" w14:textId="77777777" w:rsidR="005D5038" w:rsidRPr="00504681" w:rsidRDefault="005D5038" w:rsidP="0069163B">
      <w:pPr>
        <w:widowControl/>
        <w:suppressAutoHyphens w:val="0"/>
        <w:spacing w:before="120" w:after="120"/>
        <w:jc w:val="center"/>
        <w:rPr>
          <w:rFonts w:eastAsia="Calibri"/>
          <w:b/>
          <w:lang w:eastAsia="en-US"/>
        </w:rPr>
      </w:pPr>
      <w:r w:rsidRPr="00504681">
        <w:rPr>
          <w:rFonts w:ascii="Arial" w:eastAsia="Calibri" w:hAnsi="Arial" w:cs="Arial"/>
          <w:b/>
          <w:sz w:val="22"/>
          <w:szCs w:val="22"/>
          <w:lang w:eastAsia="en-US"/>
        </w:rPr>
        <w:t>Gwarancja</w:t>
      </w:r>
    </w:p>
    <w:bookmarkEnd w:id="8"/>
    <w:p w14:paraId="0467F0F8" w14:textId="77777777" w:rsidR="005D5038" w:rsidRPr="00A23ACC" w:rsidRDefault="005D5038" w:rsidP="00376090">
      <w:pPr>
        <w:widowControl/>
        <w:numPr>
          <w:ilvl w:val="0"/>
          <w:numId w:val="85"/>
        </w:numPr>
        <w:suppressAutoHyphens w:val="0"/>
        <w:spacing w:line="288" w:lineRule="auto"/>
        <w:ind w:left="426" w:hanging="426"/>
        <w:jc w:val="both"/>
        <w:rPr>
          <w:rFonts w:ascii="Arial" w:eastAsia="Times New Roman" w:hAnsi="Arial" w:cs="Arial"/>
          <w:sz w:val="22"/>
          <w:szCs w:val="22"/>
        </w:rPr>
      </w:pPr>
      <w:r w:rsidRPr="00A23ACC">
        <w:rPr>
          <w:rFonts w:ascii="Arial" w:eastAsia="Calibri" w:hAnsi="Arial" w:cs="Arial"/>
          <w:sz w:val="22"/>
          <w:szCs w:val="22"/>
          <w:lang w:eastAsia="en-US"/>
        </w:rPr>
        <w:t xml:space="preserve">Wykonawca udziela </w:t>
      </w:r>
      <w:r>
        <w:rPr>
          <w:rFonts w:ascii="Arial" w:eastAsia="Calibri" w:hAnsi="Arial" w:cs="Arial"/>
          <w:sz w:val="22"/>
          <w:szCs w:val="22"/>
          <w:lang w:eastAsia="en-US"/>
        </w:rPr>
        <w:t xml:space="preserve">……   </w:t>
      </w:r>
      <w:r w:rsidRPr="00A23ACC">
        <w:rPr>
          <w:rFonts w:ascii="Arial" w:eastAsia="Calibri" w:hAnsi="Arial" w:cs="Arial"/>
          <w:sz w:val="22"/>
          <w:szCs w:val="22"/>
          <w:lang w:eastAsia="en-US"/>
        </w:rPr>
        <w:t>miesięcznej gwarancji</w:t>
      </w:r>
      <w:r>
        <w:rPr>
          <w:rFonts w:ascii="Arial" w:eastAsia="Calibri" w:hAnsi="Arial" w:cs="Arial"/>
          <w:sz w:val="22"/>
          <w:szCs w:val="22"/>
          <w:lang w:eastAsia="en-US"/>
        </w:rPr>
        <w:t xml:space="preserve"> na wykonany przedmiot umowy</w:t>
      </w:r>
      <w:r>
        <w:rPr>
          <w:rFonts w:ascii="Arial" w:eastAsia="Calibri" w:hAnsi="Arial" w:cs="Arial"/>
          <w:sz w:val="22"/>
          <w:szCs w:val="22"/>
          <w:lang w:eastAsia="en-US"/>
        </w:rPr>
        <w:br/>
      </w:r>
      <w:r>
        <w:rPr>
          <w:rFonts w:ascii="Arial" w:hAnsi="Arial" w:cs="Arial"/>
          <w:sz w:val="22"/>
          <w:szCs w:val="22"/>
        </w:rPr>
        <w:t>na warunkach określonych w niniejszym paragrafie</w:t>
      </w:r>
      <w:r>
        <w:rPr>
          <w:rFonts w:ascii="Arial" w:eastAsia="Calibri" w:hAnsi="Arial" w:cs="Arial"/>
          <w:sz w:val="22"/>
          <w:szCs w:val="22"/>
          <w:lang w:eastAsia="en-US"/>
        </w:rPr>
        <w:t>.</w:t>
      </w:r>
      <w:r w:rsidRPr="00A23ACC">
        <w:rPr>
          <w:rFonts w:ascii="Arial" w:eastAsia="Calibri" w:hAnsi="Arial" w:cs="Arial"/>
          <w:sz w:val="22"/>
          <w:szCs w:val="22"/>
          <w:lang w:eastAsia="en-US"/>
        </w:rPr>
        <w:t xml:space="preserve"> </w:t>
      </w:r>
    </w:p>
    <w:p w14:paraId="22941045" w14:textId="77777777" w:rsidR="005D5038" w:rsidRPr="00A23ACC" w:rsidRDefault="005D5038" w:rsidP="00376090">
      <w:pPr>
        <w:widowControl/>
        <w:numPr>
          <w:ilvl w:val="0"/>
          <w:numId w:val="85"/>
        </w:numPr>
        <w:suppressAutoHyphens w:val="0"/>
        <w:spacing w:line="288" w:lineRule="auto"/>
        <w:ind w:left="426" w:hanging="426"/>
        <w:jc w:val="both"/>
        <w:rPr>
          <w:rFonts w:ascii="Arial" w:eastAsia="Calibri" w:hAnsi="Arial" w:cs="Arial"/>
          <w:sz w:val="22"/>
          <w:szCs w:val="22"/>
          <w:lang w:eastAsia="en-US"/>
        </w:rPr>
      </w:pPr>
      <w:r w:rsidRPr="00A23ACC">
        <w:rPr>
          <w:rFonts w:ascii="Arial" w:eastAsia="Calibri" w:hAnsi="Arial" w:cs="Arial"/>
          <w:sz w:val="22"/>
          <w:szCs w:val="22"/>
          <w:lang w:eastAsia="en-US"/>
        </w:rPr>
        <w:t xml:space="preserve">Strony rozszerzają okres rękojmi na przedmiot Umowy, który równy będzie okresowi gwarancji i wynosić będzie </w:t>
      </w:r>
      <w:r>
        <w:rPr>
          <w:rFonts w:ascii="Arial" w:eastAsia="Calibri" w:hAnsi="Arial" w:cs="Arial"/>
          <w:sz w:val="22"/>
          <w:szCs w:val="22"/>
          <w:lang w:eastAsia="en-US"/>
        </w:rPr>
        <w:t>………</w:t>
      </w:r>
      <w:r w:rsidRPr="00A23ACC">
        <w:rPr>
          <w:rFonts w:ascii="Arial" w:eastAsia="Calibri" w:hAnsi="Arial" w:cs="Arial"/>
          <w:sz w:val="22"/>
          <w:szCs w:val="22"/>
          <w:lang w:eastAsia="en-US"/>
        </w:rPr>
        <w:t>miesięcy.</w:t>
      </w:r>
    </w:p>
    <w:p w14:paraId="2540E70F" w14:textId="77777777" w:rsidR="005D5038" w:rsidRPr="00A23ACC" w:rsidRDefault="005D5038" w:rsidP="00376090">
      <w:pPr>
        <w:widowControl/>
        <w:numPr>
          <w:ilvl w:val="0"/>
          <w:numId w:val="85"/>
        </w:numPr>
        <w:suppressAutoHyphens w:val="0"/>
        <w:spacing w:line="288" w:lineRule="auto"/>
        <w:ind w:left="426" w:hanging="426"/>
        <w:jc w:val="both"/>
        <w:rPr>
          <w:rFonts w:ascii="Arial" w:eastAsia="Times New Roman" w:hAnsi="Arial" w:cs="Arial"/>
          <w:sz w:val="22"/>
          <w:szCs w:val="22"/>
        </w:rPr>
      </w:pPr>
      <w:r w:rsidRPr="00A23ACC">
        <w:rPr>
          <w:rFonts w:ascii="Arial" w:eastAsia="Calibri" w:hAnsi="Arial" w:cs="Arial"/>
          <w:sz w:val="22"/>
          <w:szCs w:val="22"/>
          <w:lang w:eastAsia="en-US"/>
        </w:rPr>
        <w:t>Niezależnie od uprawnień z tytułu rękojmi za wady, Zamawiającemu przysługuje prawo żądania od Wykonawcy naprawienia szkody powstałej wskutek nieosiągnięcia w zrealizowanych robotach, na podstawie wykonanej przez Wykonawcę dokumentacji projektowej, parametrów zgodnych z normami i przepisami techniczno-budowlanymi.</w:t>
      </w:r>
    </w:p>
    <w:p w14:paraId="45ECE292" w14:textId="77777777" w:rsidR="005D5038" w:rsidRPr="00A23ACC" w:rsidRDefault="005D5038" w:rsidP="00376090">
      <w:pPr>
        <w:widowControl/>
        <w:numPr>
          <w:ilvl w:val="0"/>
          <w:numId w:val="85"/>
        </w:numPr>
        <w:suppressAutoHyphens w:val="0"/>
        <w:spacing w:line="288" w:lineRule="auto"/>
        <w:ind w:left="426" w:hanging="426"/>
        <w:jc w:val="both"/>
        <w:rPr>
          <w:rFonts w:ascii="Arial" w:eastAsia="Times New Roman" w:hAnsi="Arial" w:cs="Arial"/>
          <w:sz w:val="22"/>
          <w:szCs w:val="22"/>
        </w:rPr>
      </w:pPr>
      <w:r w:rsidRPr="00A23ACC">
        <w:rPr>
          <w:rFonts w:ascii="Arial" w:eastAsia="Calibri" w:hAnsi="Arial" w:cs="Arial"/>
          <w:sz w:val="22"/>
          <w:szCs w:val="22"/>
          <w:lang w:eastAsia="en-US"/>
        </w:rPr>
        <w:t>W okresie gwarancji Wykonawca zobowiązany jest do:</w:t>
      </w:r>
    </w:p>
    <w:p w14:paraId="2BBCD6C1" w14:textId="0BE4D080" w:rsidR="005D5038" w:rsidRPr="00A23ACC" w:rsidRDefault="005D5038" w:rsidP="00376090">
      <w:pPr>
        <w:widowControl/>
        <w:numPr>
          <w:ilvl w:val="0"/>
          <w:numId w:val="86"/>
        </w:numPr>
        <w:suppressAutoHyphens w:val="0"/>
        <w:spacing w:line="288" w:lineRule="auto"/>
        <w:ind w:left="709" w:hanging="283"/>
        <w:jc w:val="both"/>
        <w:rPr>
          <w:rFonts w:ascii="Arial" w:eastAsia="Times New Roman" w:hAnsi="Arial" w:cs="Arial"/>
          <w:sz w:val="22"/>
          <w:szCs w:val="22"/>
        </w:rPr>
      </w:pPr>
      <w:r w:rsidRPr="00A23ACC">
        <w:rPr>
          <w:rFonts w:ascii="Arial" w:eastAsia="Calibri" w:hAnsi="Arial" w:cs="Arial"/>
          <w:sz w:val="22"/>
          <w:szCs w:val="22"/>
          <w:lang w:eastAsia="en-US"/>
        </w:rPr>
        <w:t xml:space="preserve">nieodpłatnego usuwania zgłoszonych na piśmie przez Zamawiającego wad w dokumentacji objętej przedmiotem umowy, w terminie wyznaczonym zgodnie </w:t>
      </w:r>
      <w:r w:rsidRPr="00A23ACC">
        <w:rPr>
          <w:rFonts w:ascii="Arial" w:eastAsia="Calibri" w:hAnsi="Arial" w:cs="Arial"/>
          <w:color w:val="000000"/>
          <w:sz w:val="22"/>
          <w:szCs w:val="22"/>
          <w:lang w:eastAsia="en-US"/>
        </w:rPr>
        <w:t xml:space="preserve">§ 5 ust. 3 pkt 5 </w:t>
      </w:r>
      <w:r w:rsidRPr="00A23ACC">
        <w:rPr>
          <w:rFonts w:ascii="Arial" w:eastAsia="Calibri" w:hAnsi="Arial" w:cs="Arial"/>
          <w:sz w:val="22"/>
          <w:szCs w:val="22"/>
          <w:lang w:eastAsia="en-US"/>
        </w:rPr>
        <w:t xml:space="preserve">oraz </w:t>
      </w:r>
      <w:r w:rsidRPr="00A23ACC">
        <w:rPr>
          <w:rFonts w:ascii="Arial" w:eastAsia="Calibri" w:hAnsi="Arial" w:cs="Arial"/>
          <w:color w:val="000000"/>
          <w:sz w:val="22"/>
          <w:szCs w:val="22"/>
          <w:lang w:eastAsia="en-US"/>
        </w:rPr>
        <w:t>nieodpłatnego aktualizowania kosztorysów inwestorskich zgodnie z</w:t>
      </w:r>
      <w:bookmarkStart w:id="9" w:name="Bookmark6"/>
      <w:r w:rsidR="001D715C">
        <w:rPr>
          <w:rFonts w:ascii="Arial" w:eastAsia="Calibri" w:hAnsi="Arial" w:cs="Arial"/>
          <w:color w:val="000000"/>
          <w:sz w:val="22"/>
          <w:szCs w:val="22"/>
          <w:lang w:eastAsia="en-US"/>
        </w:rPr>
        <w:t> </w:t>
      </w:r>
      <w:r w:rsidRPr="00A23ACC">
        <w:rPr>
          <w:rFonts w:ascii="Arial" w:eastAsia="Calibri" w:hAnsi="Arial" w:cs="Arial"/>
          <w:color w:val="000000"/>
          <w:sz w:val="22"/>
          <w:szCs w:val="22"/>
          <w:lang w:eastAsia="en-US"/>
        </w:rPr>
        <w:t>§</w:t>
      </w:r>
      <w:bookmarkEnd w:id="9"/>
      <w:r>
        <w:rPr>
          <w:rFonts w:ascii="Arial" w:eastAsia="Calibri" w:hAnsi="Arial" w:cs="Arial"/>
          <w:color w:val="000000"/>
          <w:sz w:val="22"/>
          <w:szCs w:val="22"/>
          <w:lang w:eastAsia="en-US"/>
        </w:rPr>
        <w:t xml:space="preserve"> 2 ust. 3 pkt 1</w:t>
      </w:r>
      <w:r w:rsidR="003C292A">
        <w:rPr>
          <w:rFonts w:ascii="Arial" w:eastAsia="Calibri" w:hAnsi="Arial" w:cs="Arial"/>
          <w:color w:val="000000"/>
          <w:sz w:val="22"/>
          <w:szCs w:val="22"/>
          <w:lang w:eastAsia="en-US"/>
        </w:rPr>
        <w:t>1</w:t>
      </w:r>
      <w:r>
        <w:rPr>
          <w:rFonts w:ascii="Arial" w:eastAsia="Calibri" w:hAnsi="Arial" w:cs="Arial"/>
          <w:color w:val="000000"/>
          <w:sz w:val="22"/>
          <w:szCs w:val="22"/>
          <w:lang w:eastAsia="en-US"/>
        </w:rPr>
        <w:t>,</w:t>
      </w:r>
      <w:r w:rsidRPr="00A23ACC">
        <w:rPr>
          <w:rFonts w:ascii="Arial" w:eastAsia="Calibri" w:hAnsi="Arial" w:cs="Arial"/>
          <w:color w:val="000000"/>
          <w:sz w:val="22"/>
          <w:szCs w:val="22"/>
          <w:lang w:eastAsia="en-US"/>
        </w:rPr>
        <w:t xml:space="preserve">   </w:t>
      </w:r>
    </w:p>
    <w:p w14:paraId="06876A2E" w14:textId="77777777" w:rsidR="005D5038" w:rsidRPr="00A23ACC" w:rsidRDefault="005D5038" w:rsidP="00376090">
      <w:pPr>
        <w:widowControl/>
        <w:numPr>
          <w:ilvl w:val="0"/>
          <w:numId w:val="86"/>
        </w:numPr>
        <w:suppressAutoHyphens w:val="0"/>
        <w:spacing w:line="288" w:lineRule="auto"/>
        <w:ind w:left="709" w:hanging="283"/>
        <w:jc w:val="both"/>
        <w:rPr>
          <w:rFonts w:ascii="Arial" w:eastAsia="Times New Roman" w:hAnsi="Arial" w:cs="Arial"/>
          <w:sz w:val="22"/>
          <w:szCs w:val="22"/>
        </w:rPr>
      </w:pPr>
      <w:r w:rsidRPr="00A23ACC">
        <w:rPr>
          <w:rFonts w:ascii="Arial" w:eastAsia="Calibri" w:hAnsi="Arial" w:cs="Arial"/>
          <w:color w:val="000000"/>
          <w:sz w:val="22"/>
          <w:szCs w:val="22"/>
          <w:lang w:eastAsia="en-US"/>
        </w:rPr>
        <w:t>nieodpłatnego wyjaśniania wątpliwości dotyczących projektu i zawartych w nim rozwiązań oraz ewentualnego uzupełni</w:t>
      </w:r>
      <w:r>
        <w:rPr>
          <w:rFonts w:ascii="Arial" w:eastAsia="Calibri" w:hAnsi="Arial" w:cs="Arial"/>
          <w:color w:val="000000"/>
          <w:sz w:val="22"/>
          <w:szCs w:val="22"/>
          <w:lang w:eastAsia="en-US"/>
        </w:rPr>
        <w:t>a</w:t>
      </w:r>
      <w:r w:rsidRPr="00A23ACC">
        <w:rPr>
          <w:rFonts w:ascii="Arial" w:eastAsia="Calibri" w:hAnsi="Arial" w:cs="Arial"/>
          <w:color w:val="000000"/>
          <w:sz w:val="22"/>
          <w:szCs w:val="22"/>
          <w:lang w:eastAsia="en-US"/>
        </w:rPr>
        <w:t>nia szczegółów dokumentacji projektowej w terminie wskazanym przez Zamawiającego,</w:t>
      </w:r>
    </w:p>
    <w:p w14:paraId="140125CE" w14:textId="1DCD1CEA" w:rsidR="005D5038" w:rsidRPr="00533465" w:rsidRDefault="005D5038" w:rsidP="00376090">
      <w:pPr>
        <w:widowControl/>
        <w:numPr>
          <w:ilvl w:val="0"/>
          <w:numId w:val="86"/>
        </w:numPr>
        <w:suppressAutoHyphens w:val="0"/>
        <w:spacing w:line="288" w:lineRule="auto"/>
        <w:ind w:left="709" w:hanging="283"/>
        <w:jc w:val="both"/>
        <w:rPr>
          <w:rFonts w:ascii="Arial" w:eastAsia="Times New Roman" w:hAnsi="Arial" w:cs="Arial"/>
          <w:color w:val="auto"/>
          <w:sz w:val="22"/>
          <w:szCs w:val="22"/>
        </w:rPr>
      </w:pPr>
      <w:r w:rsidRPr="00533465">
        <w:rPr>
          <w:rFonts w:ascii="Arial" w:eastAsia="Calibri" w:hAnsi="Arial" w:cs="Arial"/>
          <w:color w:val="auto"/>
          <w:sz w:val="22"/>
          <w:szCs w:val="22"/>
          <w:lang w:eastAsia="en-US"/>
        </w:rPr>
        <w:t>w razie potrzeby - nieodpłatnego uzgadniania z Zamawiającym i wykonawcą robót</w:t>
      </w:r>
      <w:r>
        <w:rPr>
          <w:rFonts w:ascii="Arial" w:eastAsia="Calibri" w:hAnsi="Arial" w:cs="Arial"/>
          <w:color w:val="auto"/>
          <w:sz w:val="22"/>
          <w:szCs w:val="22"/>
          <w:lang w:eastAsia="en-US"/>
        </w:rPr>
        <w:t xml:space="preserve"> budowlanych</w:t>
      </w:r>
      <w:r w:rsidRPr="00533465">
        <w:rPr>
          <w:rFonts w:ascii="Arial" w:eastAsia="Calibri" w:hAnsi="Arial" w:cs="Arial"/>
          <w:color w:val="auto"/>
          <w:sz w:val="22"/>
          <w:szCs w:val="22"/>
          <w:lang w:eastAsia="en-US"/>
        </w:rPr>
        <w:t>, możliwości wprowadzenia rozwiązań zamiennych w stosunku</w:t>
      </w:r>
      <w:r>
        <w:rPr>
          <w:rFonts w:ascii="Arial" w:eastAsia="Calibri" w:hAnsi="Arial" w:cs="Arial"/>
          <w:color w:val="auto"/>
          <w:sz w:val="22"/>
          <w:szCs w:val="22"/>
          <w:lang w:eastAsia="en-US"/>
        </w:rPr>
        <w:br/>
      </w:r>
      <w:r w:rsidRPr="00533465">
        <w:rPr>
          <w:rFonts w:ascii="Arial" w:eastAsia="Calibri" w:hAnsi="Arial" w:cs="Arial"/>
          <w:color w:val="auto"/>
          <w:sz w:val="22"/>
          <w:szCs w:val="22"/>
          <w:lang w:eastAsia="en-US"/>
        </w:rPr>
        <w:t>do przewidzianych w dokumentacji projektowej, w odniesieniu do materiałów</w:t>
      </w:r>
      <w:r>
        <w:rPr>
          <w:rFonts w:ascii="Arial" w:eastAsia="Calibri" w:hAnsi="Arial" w:cs="Arial"/>
          <w:color w:val="auto"/>
          <w:sz w:val="22"/>
          <w:szCs w:val="22"/>
          <w:lang w:eastAsia="en-US"/>
        </w:rPr>
        <w:t xml:space="preserve"> </w:t>
      </w:r>
      <w:r w:rsidRPr="00533465">
        <w:rPr>
          <w:rFonts w:ascii="Arial" w:eastAsia="Calibri" w:hAnsi="Arial" w:cs="Arial"/>
          <w:color w:val="auto"/>
          <w:sz w:val="22"/>
          <w:szCs w:val="22"/>
          <w:lang w:eastAsia="en-US"/>
        </w:rPr>
        <w:t>i</w:t>
      </w:r>
      <w:r w:rsidR="001D715C">
        <w:rPr>
          <w:rFonts w:ascii="Arial" w:eastAsia="Calibri" w:hAnsi="Arial" w:cs="Arial"/>
          <w:color w:val="auto"/>
          <w:sz w:val="22"/>
          <w:szCs w:val="22"/>
          <w:lang w:eastAsia="en-US"/>
        </w:rPr>
        <w:t> </w:t>
      </w:r>
      <w:r w:rsidRPr="00533465">
        <w:rPr>
          <w:rFonts w:ascii="Arial" w:eastAsia="Calibri" w:hAnsi="Arial" w:cs="Arial"/>
          <w:color w:val="auto"/>
          <w:sz w:val="22"/>
          <w:szCs w:val="22"/>
          <w:lang w:eastAsia="en-US"/>
        </w:rPr>
        <w:t>konstrukcji oraz rozwiązań technicznych,</w:t>
      </w:r>
    </w:p>
    <w:p w14:paraId="0B140111" w14:textId="77777777" w:rsidR="005D5038" w:rsidRPr="006F71ED" w:rsidRDefault="005D5038" w:rsidP="00376090">
      <w:pPr>
        <w:widowControl/>
        <w:numPr>
          <w:ilvl w:val="0"/>
          <w:numId w:val="86"/>
        </w:numPr>
        <w:suppressAutoHyphens w:val="0"/>
        <w:spacing w:line="288" w:lineRule="auto"/>
        <w:ind w:left="709" w:hanging="283"/>
        <w:jc w:val="both"/>
        <w:rPr>
          <w:rFonts w:ascii="Arial" w:eastAsia="Times New Roman" w:hAnsi="Arial" w:cs="Arial"/>
          <w:color w:val="auto"/>
          <w:sz w:val="22"/>
          <w:szCs w:val="22"/>
        </w:rPr>
      </w:pPr>
      <w:r w:rsidRPr="00533465">
        <w:rPr>
          <w:rFonts w:ascii="Arial" w:eastAsia="Calibri" w:hAnsi="Arial" w:cs="Arial"/>
          <w:color w:val="auto"/>
          <w:sz w:val="22"/>
          <w:szCs w:val="22"/>
          <w:lang w:eastAsia="en-US"/>
        </w:rPr>
        <w:t>w razie potrzeby – nieodpłatnej oceny i kwalifikacji wprowadzonych zmian</w:t>
      </w:r>
      <w:r>
        <w:rPr>
          <w:rFonts w:ascii="Arial" w:eastAsia="Calibri" w:hAnsi="Arial" w:cs="Arial"/>
          <w:color w:val="auto"/>
          <w:sz w:val="22"/>
          <w:szCs w:val="22"/>
          <w:lang w:eastAsia="en-US"/>
        </w:rPr>
        <w:br/>
      </w:r>
      <w:r w:rsidRPr="00533465">
        <w:rPr>
          <w:rFonts w:ascii="Arial" w:eastAsia="Calibri" w:hAnsi="Arial" w:cs="Arial"/>
          <w:color w:val="auto"/>
          <w:sz w:val="22"/>
          <w:szCs w:val="22"/>
          <w:lang w:eastAsia="en-US"/>
        </w:rPr>
        <w:t>do dokumentacji projektowej (zmiany istotne i nieistotne).</w:t>
      </w:r>
    </w:p>
    <w:p w14:paraId="6B6CCDF7" w14:textId="77777777" w:rsidR="005D5038" w:rsidRPr="0079620F" w:rsidRDefault="005D5038" w:rsidP="0069163B">
      <w:pPr>
        <w:spacing w:before="120" w:after="120"/>
        <w:jc w:val="center"/>
        <w:rPr>
          <w:rFonts w:ascii="Arial" w:eastAsia="Times New Roman" w:hAnsi="Arial" w:cs="Arial"/>
          <w:sz w:val="22"/>
          <w:szCs w:val="20"/>
        </w:rPr>
      </w:pPr>
      <w:r w:rsidRPr="0079620F">
        <w:rPr>
          <w:rFonts w:ascii="Arial" w:eastAsia="SimSun" w:hAnsi="Arial" w:cs="Arial"/>
          <w:b/>
          <w:sz w:val="22"/>
          <w:szCs w:val="20"/>
          <w:lang w:bidi="hi-IN"/>
        </w:rPr>
        <w:t>§ 11</w:t>
      </w:r>
    </w:p>
    <w:p w14:paraId="48266614" w14:textId="77777777" w:rsidR="005D5038" w:rsidRPr="0079620F" w:rsidRDefault="005D5038" w:rsidP="0069163B">
      <w:pPr>
        <w:spacing w:before="120" w:after="120"/>
        <w:jc w:val="center"/>
        <w:rPr>
          <w:rFonts w:ascii="Arial" w:eastAsia="SimSun" w:hAnsi="Arial" w:cs="Arial"/>
          <w:b/>
          <w:sz w:val="22"/>
          <w:szCs w:val="20"/>
          <w:lang w:bidi="hi-IN"/>
        </w:rPr>
      </w:pPr>
      <w:r w:rsidRPr="0079620F">
        <w:rPr>
          <w:rFonts w:ascii="Arial" w:eastAsia="SimSun" w:hAnsi="Arial" w:cs="Arial"/>
          <w:b/>
          <w:sz w:val="22"/>
          <w:szCs w:val="20"/>
          <w:lang w:bidi="hi-IN"/>
        </w:rPr>
        <w:t>Zmiana Umowy</w:t>
      </w:r>
    </w:p>
    <w:p w14:paraId="65BBAE9D" w14:textId="4B59AA6F" w:rsidR="005D5038" w:rsidRPr="00A23ACC" w:rsidRDefault="005D5038" w:rsidP="00376090">
      <w:pPr>
        <w:widowControl/>
        <w:numPr>
          <w:ilvl w:val="0"/>
          <w:numId w:val="77"/>
        </w:numPr>
        <w:suppressAutoHyphens w:val="0"/>
        <w:autoSpaceDN w:val="0"/>
        <w:spacing w:line="288" w:lineRule="auto"/>
        <w:ind w:left="426" w:hanging="426"/>
        <w:jc w:val="both"/>
        <w:textAlignment w:val="baseline"/>
        <w:rPr>
          <w:rFonts w:ascii="Arial" w:eastAsia="Times New Roman" w:hAnsi="Arial" w:cs="Arial"/>
          <w:sz w:val="22"/>
          <w:szCs w:val="22"/>
        </w:rPr>
      </w:pPr>
      <w:r w:rsidRPr="00A23ACC">
        <w:rPr>
          <w:rFonts w:ascii="Arial" w:eastAsia="MS Mincho" w:hAnsi="Arial" w:cs="Arial"/>
          <w:sz w:val="22"/>
          <w:szCs w:val="22"/>
          <w:lang w:eastAsia="ar-SA"/>
        </w:rPr>
        <w:t>Wszelkie zmiany w umowie mogą być dokonane za zgodą obu stron, wyrażoną na piśmie, pod rygorem nieważności takich zmian i będą one dopuszczalne wyłącznie w</w:t>
      </w:r>
      <w:r w:rsidR="001D715C">
        <w:rPr>
          <w:rFonts w:ascii="Arial" w:eastAsia="MS Mincho" w:hAnsi="Arial" w:cs="Arial"/>
          <w:sz w:val="22"/>
          <w:szCs w:val="22"/>
          <w:lang w:eastAsia="ar-SA"/>
        </w:rPr>
        <w:t> </w:t>
      </w:r>
      <w:r w:rsidRPr="00A23ACC">
        <w:rPr>
          <w:rFonts w:ascii="Arial" w:eastAsia="MS Mincho" w:hAnsi="Arial" w:cs="Arial"/>
          <w:sz w:val="22"/>
          <w:szCs w:val="22"/>
          <w:lang w:eastAsia="ar-SA"/>
        </w:rPr>
        <w:t>granicach unormowania art. 455 ustawy Prawo zamówień publicznych.</w:t>
      </w:r>
    </w:p>
    <w:p w14:paraId="6C26AA34" w14:textId="77777777" w:rsidR="005D5038" w:rsidRPr="00A23ACC" w:rsidRDefault="005D5038" w:rsidP="00376090">
      <w:pPr>
        <w:widowControl/>
        <w:numPr>
          <w:ilvl w:val="0"/>
          <w:numId w:val="77"/>
        </w:numPr>
        <w:suppressAutoHyphens w:val="0"/>
        <w:autoSpaceDN w:val="0"/>
        <w:spacing w:line="288" w:lineRule="auto"/>
        <w:ind w:left="426" w:hanging="426"/>
        <w:jc w:val="both"/>
        <w:textAlignment w:val="baseline"/>
        <w:rPr>
          <w:rFonts w:ascii="Arial" w:eastAsia="Times New Roman" w:hAnsi="Arial" w:cs="Arial"/>
          <w:sz w:val="22"/>
          <w:szCs w:val="22"/>
        </w:rPr>
      </w:pPr>
      <w:r w:rsidRPr="00A23ACC">
        <w:rPr>
          <w:rFonts w:ascii="Arial" w:eastAsia="MS Mincho" w:hAnsi="Arial" w:cs="Arial"/>
          <w:sz w:val="22"/>
          <w:szCs w:val="22"/>
          <w:lang w:eastAsia="ar-SA"/>
        </w:rPr>
        <w:t>Zamawiający dopuszcza możliwość zmiany ustaleń w umowie w następujących przypadkach:</w:t>
      </w:r>
    </w:p>
    <w:p w14:paraId="225C7FAF" w14:textId="77777777" w:rsidR="005D5038" w:rsidRPr="00A23ACC" w:rsidRDefault="005D5038" w:rsidP="00376090">
      <w:pPr>
        <w:widowControl/>
        <w:numPr>
          <w:ilvl w:val="0"/>
          <w:numId w:val="87"/>
        </w:numPr>
        <w:suppressAutoHyphens w:val="0"/>
        <w:autoSpaceDN w:val="0"/>
        <w:spacing w:line="288" w:lineRule="auto"/>
        <w:ind w:left="851" w:hanging="425"/>
        <w:jc w:val="both"/>
        <w:textAlignment w:val="baseline"/>
        <w:rPr>
          <w:rFonts w:ascii="Arial" w:eastAsia="Times New Roman" w:hAnsi="Arial" w:cs="Arial"/>
          <w:sz w:val="22"/>
          <w:szCs w:val="22"/>
        </w:rPr>
      </w:pPr>
      <w:r w:rsidRPr="00A23ACC">
        <w:rPr>
          <w:rFonts w:ascii="Arial" w:eastAsia="MS Mincho" w:hAnsi="Arial" w:cs="Arial"/>
          <w:sz w:val="22"/>
          <w:szCs w:val="22"/>
          <w:lang w:eastAsia="ar-SA"/>
        </w:rPr>
        <w:t>zmiany warunków oraz uzgodnień, których nie można było przewidzieć w chwili zawarcia Umowy, które są konieczne dla prawidłowej realizacji zadania i/lub są korzystne dla Zamawiającego;</w:t>
      </w:r>
    </w:p>
    <w:p w14:paraId="519B1A8A" w14:textId="77777777" w:rsidR="005D5038" w:rsidRPr="00A23ACC" w:rsidRDefault="005D5038" w:rsidP="00376090">
      <w:pPr>
        <w:widowControl/>
        <w:numPr>
          <w:ilvl w:val="0"/>
          <w:numId w:val="87"/>
        </w:numPr>
        <w:suppressAutoHyphens w:val="0"/>
        <w:autoSpaceDN w:val="0"/>
        <w:spacing w:line="288" w:lineRule="auto"/>
        <w:ind w:left="851" w:hanging="425"/>
        <w:jc w:val="both"/>
        <w:textAlignment w:val="baseline"/>
        <w:rPr>
          <w:rFonts w:ascii="Arial" w:eastAsia="Times New Roman" w:hAnsi="Arial" w:cs="Arial"/>
          <w:sz w:val="22"/>
          <w:szCs w:val="22"/>
        </w:rPr>
      </w:pPr>
      <w:r w:rsidRPr="00A23ACC">
        <w:rPr>
          <w:rFonts w:ascii="Arial" w:eastAsia="MS Mincho" w:hAnsi="Arial" w:cs="Arial"/>
          <w:sz w:val="22"/>
          <w:szCs w:val="22"/>
          <w:lang w:eastAsia="ar-SA"/>
        </w:rPr>
        <w:t>zmiany, które spowodują obniżenie kosztów ponoszonych przez Zamawiającego;</w:t>
      </w:r>
    </w:p>
    <w:p w14:paraId="4656024A" w14:textId="77777777" w:rsidR="005D5038" w:rsidRPr="00A23ACC" w:rsidRDefault="005D5038" w:rsidP="00376090">
      <w:pPr>
        <w:widowControl/>
        <w:numPr>
          <w:ilvl w:val="0"/>
          <w:numId w:val="87"/>
        </w:numPr>
        <w:suppressAutoHyphens w:val="0"/>
        <w:autoSpaceDN w:val="0"/>
        <w:spacing w:line="288" w:lineRule="auto"/>
        <w:ind w:left="851" w:hanging="425"/>
        <w:jc w:val="both"/>
        <w:textAlignment w:val="baseline"/>
        <w:rPr>
          <w:rFonts w:ascii="Arial" w:eastAsia="Times New Roman" w:hAnsi="Arial" w:cs="Arial"/>
          <w:sz w:val="22"/>
          <w:szCs w:val="22"/>
        </w:rPr>
      </w:pPr>
      <w:r w:rsidRPr="00A23ACC">
        <w:rPr>
          <w:rFonts w:ascii="Arial" w:eastAsia="MS Mincho" w:hAnsi="Arial" w:cs="Arial"/>
          <w:sz w:val="22"/>
          <w:szCs w:val="22"/>
          <w:lang w:eastAsia="ar-SA"/>
        </w:rPr>
        <w:t>zmiany uwarunkowań prawnych i faktycznych realizacji umowy, spowodowanych działaniem osób trzecich;</w:t>
      </w:r>
    </w:p>
    <w:p w14:paraId="6CA2A8C5" w14:textId="77777777" w:rsidR="005D5038" w:rsidRPr="00A23ACC" w:rsidRDefault="005D5038" w:rsidP="0030531C">
      <w:pPr>
        <w:numPr>
          <w:ilvl w:val="0"/>
          <w:numId w:val="87"/>
        </w:numPr>
        <w:suppressAutoHyphens w:val="0"/>
        <w:autoSpaceDN w:val="0"/>
        <w:spacing w:line="288" w:lineRule="auto"/>
        <w:ind w:left="851" w:hanging="425"/>
        <w:jc w:val="both"/>
        <w:textAlignment w:val="baseline"/>
        <w:rPr>
          <w:rFonts w:ascii="Arial" w:eastAsia="Times New Roman" w:hAnsi="Arial" w:cs="Arial"/>
          <w:sz w:val="22"/>
          <w:szCs w:val="22"/>
        </w:rPr>
      </w:pPr>
      <w:r w:rsidRPr="00A23ACC">
        <w:rPr>
          <w:rFonts w:ascii="Arial" w:eastAsia="MS Mincho" w:hAnsi="Arial" w:cs="Arial"/>
          <w:sz w:val="22"/>
          <w:szCs w:val="22"/>
          <w:lang w:eastAsia="ar-SA"/>
        </w:rPr>
        <w:t>zmiany przewidzianego sposobu płatności, w przypadku pozyskania przez Zamawiającego dodatkowych środków finansowych;</w:t>
      </w:r>
    </w:p>
    <w:p w14:paraId="3731903E" w14:textId="77777777" w:rsidR="005D5038" w:rsidRPr="00A23ACC" w:rsidRDefault="005D5038" w:rsidP="0030531C">
      <w:pPr>
        <w:numPr>
          <w:ilvl w:val="0"/>
          <w:numId w:val="87"/>
        </w:numPr>
        <w:suppressAutoHyphens w:val="0"/>
        <w:autoSpaceDN w:val="0"/>
        <w:spacing w:line="288" w:lineRule="auto"/>
        <w:ind w:left="851" w:hanging="425"/>
        <w:jc w:val="both"/>
        <w:textAlignment w:val="baseline"/>
        <w:rPr>
          <w:rFonts w:ascii="Arial" w:eastAsia="Times New Roman" w:hAnsi="Arial" w:cs="Arial"/>
          <w:sz w:val="22"/>
          <w:szCs w:val="22"/>
        </w:rPr>
      </w:pPr>
      <w:r w:rsidRPr="00A23ACC">
        <w:rPr>
          <w:rFonts w:ascii="Arial" w:eastAsia="MS Mincho" w:hAnsi="Arial" w:cs="Arial"/>
          <w:sz w:val="22"/>
          <w:szCs w:val="22"/>
          <w:lang w:eastAsia="ar-SA"/>
        </w:rPr>
        <w:t xml:space="preserve">rozszerzenia zakresu podwykonawstwa wskazanego w ofercie, z zastrzeżeniem spełnienia warunków opisanych w SWZ i </w:t>
      </w:r>
      <w:r>
        <w:rPr>
          <w:rFonts w:ascii="Arial" w:eastAsia="MS Mincho" w:hAnsi="Arial" w:cs="Arial"/>
          <w:sz w:val="22"/>
          <w:szCs w:val="22"/>
          <w:lang w:eastAsia="ar-SA"/>
        </w:rPr>
        <w:t>U</w:t>
      </w:r>
      <w:r w:rsidRPr="00A23ACC">
        <w:rPr>
          <w:rFonts w:ascii="Arial" w:eastAsia="MS Mincho" w:hAnsi="Arial" w:cs="Arial"/>
          <w:sz w:val="22"/>
          <w:szCs w:val="22"/>
          <w:lang w:eastAsia="ar-SA"/>
        </w:rPr>
        <w:t>mowie;</w:t>
      </w:r>
    </w:p>
    <w:p w14:paraId="03776BF9" w14:textId="77777777" w:rsidR="005D5038" w:rsidRPr="00A23ACC" w:rsidRDefault="005D5038" w:rsidP="0030531C">
      <w:pPr>
        <w:numPr>
          <w:ilvl w:val="0"/>
          <w:numId w:val="87"/>
        </w:numPr>
        <w:suppressAutoHyphens w:val="0"/>
        <w:autoSpaceDN w:val="0"/>
        <w:spacing w:line="288" w:lineRule="auto"/>
        <w:ind w:left="851" w:hanging="425"/>
        <w:jc w:val="both"/>
        <w:textAlignment w:val="baseline"/>
        <w:rPr>
          <w:rFonts w:ascii="Arial" w:eastAsia="Times New Roman" w:hAnsi="Arial" w:cs="Arial"/>
          <w:sz w:val="22"/>
          <w:szCs w:val="22"/>
        </w:rPr>
      </w:pPr>
      <w:r w:rsidRPr="00A23ACC">
        <w:rPr>
          <w:rFonts w:ascii="Arial" w:eastAsia="MS Mincho" w:hAnsi="Arial" w:cs="Arial"/>
          <w:sz w:val="22"/>
          <w:szCs w:val="22"/>
          <w:lang w:eastAsia="ar-SA"/>
        </w:rPr>
        <w:t>zmiany w zakresie wynagrodzenia</w:t>
      </w:r>
      <w:r w:rsidRPr="00A23ACC">
        <w:rPr>
          <w:rFonts w:ascii="Arial" w:eastAsia="Times New Roman" w:hAnsi="Arial" w:cs="Arial"/>
          <w:sz w:val="22"/>
          <w:szCs w:val="22"/>
        </w:rPr>
        <w:t xml:space="preserve"> Wykonawcy</w:t>
      </w:r>
      <w:r w:rsidRPr="00A23ACC">
        <w:rPr>
          <w:rFonts w:ascii="Arial" w:eastAsia="MS Mincho" w:hAnsi="Arial" w:cs="Arial"/>
          <w:sz w:val="22"/>
          <w:szCs w:val="22"/>
          <w:lang w:eastAsia="ar-SA"/>
        </w:rPr>
        <w:t xml:space="preserve"> w przypadku zmiany stawki podatku od towarów i usług,  </w:t>
      </w:r>
      <w:r w:rsidRPr="00A23ACC">
        <w:rPr>
          <w:rFonts w:ascii="Arial" w:eastAsia="Calibri" w:hAnsi="Arial" w:cs="Arial"/>
          <w:sz w:val="22"/>
          <w:szCs w:val="22"/>
          <w:lang w:eastAsia="en-US"/>
        </w:rPr>
        <w:t>przy czym elementy ceny netto nie ulegną zmianie;</w:t>
      </w:r>
    </w:p>
    <w:p w14:paraId="1775F3F2" w14:textId="77777777" w:rsidR="005D5038" w:rsidRPr="00A23ACC" w:rsidRDefault="005D5038" w:rsidP="0030531C">
      <w:pPr>
        <w:numPr>
          <w:ilvl w:val="0"/>
          <w:numId w:val="87"/>
        </w:numPr>
        <w:suppressAutoHyphens w:val="0"/>
        <w:autoSpaceDN w:val="0"/>
        <w:spacing w:line="288" w:lineRule="auto"/>
        <w:ind w:left="851" w:hanging="425"/>
        <w:jc w:val="both"/>
        <w:textAlignment w:val="baseline"/>
        <w:rPr>
          <w:rFonts w:ascii="Arial" w:eastAsia="Times New Roman" w:hAnsi="Arial" w:cs="Arial"/>
          <w:sz w:val="22"/>
          <w:szCs w:val="22"/>
        </w:rPr>
      </w:pPr>
      <w:r w:rsidRPr="00A23ACC">
        <w:rPr>
          <w:rFonts w:ascii="Arial" w:eastAsia="Calibri" w:hAnsi="Arial" w:cs="Arial"/>
          <w:sz w:val="22"/>
          <w:szCs w:val="22"/>
          <w:lang w:eastAsia="en-US"/>
        </w:rPr>
        <w:t xml:space="preserve">wystąpienia konieczności wprowadzenia zmian spowodowanych przez siłę wyższą uniemożliwiającą wykonanie przedmiotu </w:t>
      </w:r>
      <w:r>
        <w:rPr>
          <w:rFonts w:ascii="Arial" w:eastAsia="Calibri" w:hAnsi="Arial" w:cs="Arial"/>
          <w:sz w:val="22"/>
          <w:szCs w:val="22"/>
          <w:lang w:eastAsia="en-US"/>
        </w:rPr>
        <w:t>u</w:t>
      </w:r>
      <w:r w:rsidRPr="00A23ACC">
        <w:rPr>
          <w:rFonts w:ascii="Arial" w:eastAsia="Calibri" w:hAnsi="Arial" w:cs="Arial"/>
          <w:sz w:val="22"/>
          <w:szCs w:val="22"/>
          <w:lang w:eastAsia="en-US"/>
        </w:rPr>
        <w:t>mowy zgodnie ze szczegółowym opisem przedmiotu zamówienia;</w:t>
      </w:r>
    </w:p>
    <w:p w14:paraId="231C3F24" w14:textId="77777777" w:rsidR="005D5038" w:rsidRPr="00A23ACC" w:rsidRDefault="005D5038" w:rsidP="0030531C">
      <w:pPr>
        <w:numPr>
          <w:ilvl w:val="0"/>
          <w:numId w:val="87"/>
        </w:numPr>
        <w:suppressAutoHyphens w:val="0"/>
        <w:autoSpaceDN w:val="0"/>
        <w:spacing w:line="288" w:lineRule="auto"/>
        <w:ind w:left="851" w:hanging="425"/>
        <w:jc w:val="both"/>
        <w:textAlignment w:val="baseline"/>
        <w:rPr>
          <w:rFonts w:ascii="Arial" w:eastAsia="Times New Roman" w:hAnsi="Arial" w:cs="Arial"/>
          <w:sz w:val="22"/>
          <w:szCs w:val="22"/>
        </w:rPr>
      </w:pPr>
      <w:r w:rsidRPr="00A23ACC">
        <w:rPr>
          <w:rFonts w:ascii="Arial" w:eastAsia="Calibri" w:hAnsi="Arial" w:cs="Arial"/>
          <w:sz w:val="22"/>
          <w:szCs w:val="22"/>
          <w:lang w:eastAsia="en-US"/>
        </w:rPr>
        <w:t xml:space="preserve">wystąpienia zmian powszechnie obowiązujących przepisów prawa w zakresie mającym wpływ na realizację przedmiotu </w:t>
      </w:r>
      <w:r>
        <w:rPr>
          <w:rFonts w:ascii="Arial" w:eastAsia="Calibri" w:hAnsi="Arial" w:cs="Arial"/>
          <w:sz w:val="22"/>
          <w:szCs w:val="22"/>
          <w:lang w:eastAsia="en-US"/>
        </w:rPr>
        <w:t>u</w:t>
      </w:r>
      <w:r w:rsidRPr="00A23ACC">
        <w:rPr>
          <w:rFonts w:ascii="Arial" w:eastAsia="Calibri" w:hAnsi="Arial" w:cs="Arial"/>
          <w:sz w:val="22"/>
          <w:szCs w:val="22"/>
          <w:lang w:eastAsia="en-US"/>
        </w:rPr>
        <w:t>mowy - skutkujące koniecznością zmian i uzupełnienia dokumentacji projekt</w:t>
      </w:r>
      <w:r>
        <w:rPr>
          <w:rFonts w:ascii="Arial" w:eastAsia="Calibri" w:hAnsi="Arial" w:cs="Arial"/>
          <w:sz w:val="22"/>
          <w:szCs w:val="22"/>
          <w:lang w:eastAsia="en-US"/>
        </w:rPr>
        <w:t xml:space="preserve">owych lub innych dokumentów niż </w:t>
      </w:r>
      <w:r w:rsidRPr="00A23ACC">
        <w:rPr>
          <w:rFonts w:ascii="Arial" w:eastAsia="Calibri" w:hAnsi="Arial" w:cs="Arial"/>
          <w:sz w:val="22"/>
          <w:szCs w:val="22"/>
          <w:lang w:eastAsia="en-US"/>
        </w:rPr>
        <w:t>dokumentacje projektowe;</w:t>
      </w:r>
    </w:p>
    <w:p w14:paraId="0DAF12B6" w14:textId="77777777" w:rsidR="005D5038" w:rsidRPr="00A23ACC" w:rsidRDefault="005D5038" w:rsidP="0030531C">
      <w:pPr>
        <w:numPr>
          <w:ilvl w:val="0"/>
          <w:numId w:val="87"/>
        </w:numPr>
        <w:suppressAutoHyphens w:val="0"/>
        <w:autoSpaceDN w:val="0"/>
        <w:spacing w:line="288" w:lineRule="auto"/>
        <w:ind w:left="851" w:hanging="425"/>
        <w:jc w:val="both"/>
        <w:textAlignment w:val="baseline"/>
        <w:rPr>
          <w:rFonts w:ascii="Arial" w:eastAsia="Times New Roman" w:hAnsi="Arial" w:cs="Arial"/>
          <w:sz w:val="22"/>
          <w:szCs w:val="22"/>
        </w:rPr>
      </w:pPr>
      <w:r w:rsidRPr="00A23ACC">
        <w:rPr>
          <w:rFonts w:ascii="Arial" w:eastAsia="Calibri" w:hAnsi="Arial" w:cs="Arial"/>
          <w:sz w:val="22"/>
          <w:szCs w:val="22"/>
          <w:lang w:eastAsia="en-US"/>
        </w:rPr>
        <w:t>wystąpienia konieczności wprowadzenia zmiany sposobu rozliczania Umowy</w:t>
      </w:r>
      <w:r>
        <w:rPr>
          <w:rFonts w:ascii="Arial" w:eastAsia="Calibri" w:hAnsi="Arial" w:cs="Arial"/>
          <w:sz w:val="22"/>
          <w:szCs w:val="22"/>
          <w:lang w:eastAsia="en-US"/>
        </w:rPr>
        <w:br/>
      </w:r>
      <w:r w:rsidRPr="00A23ACC">
        <w:rPr>
          <w:rFonts w:ascii="Arial" w:eastAsia="Calibri" w:hAnsi="Arial" w:cs="Arial"/>
          <w:sz w:val="22"/>
          <w:szCs w:val="22"/>
          <w:lang w:eastAsia="en-US"/>
        </w:rPr>
        <w:t>lub dokonywania płatności na rzecz Wykonawcy;</w:t>
      </w:r>
    </w:p>
    <w:p w14:paraId="106D804D" w14:textId="77777777" w:rsidR="005D5038" w:rsidRPr="00A23ACC" w:rsidRDefault="005D5038" w:rsidP="0030531C">
      <w:pPr>
        <w:numPr>
          <w:ilvl w:val="0"/>
          <w:numId w:val="87"/>
        </w:numPr>
        <w:suppressAutoHyphens w:val="0"/>
        <w:autoSpaceDN w:val="0"/>
        <w:spacing w:line="288" w:lineRule="auto"/>
        <w:ind w:left="851" w:hanging="425"/>
        <w:jc w:val="both"/>
        <w:textAlignment w:val="baseline"/>
        <w:rPr>
          <w:rFonts w:ascii="Arial" w:eastAsia="Times New Roman" w:hAnsi="Arial" w:cs="Arial"/>
          <w:sz w:val="22"/>
          <w:szCs w:val="22"/>
        </w:rPr>
      </w:pPr>
      <w:r w:rsidRPr="00A23ACC">
        <w:rPr>
          <w:rFonts w:ascii="Arial" w:eastAsia="MS Mincho" w:hAnsi="Arial" w:cs="Arial"/>
          <w:sz w:val="22"/>
          <w:szCs w:val="22"/>
          <w:lang w:eastAsia="ar-SA"/>
        </w:rPr>
        <w:t xml:space="preserve">zmiany terminów wykonania przedmiotu </w:t>
      </w:r>
      <w:r>
        <w:rPr>
          <w:rFonts w:ascii="Arial" w:eastAsia="MS Mincho" w:hAnsi="Arial" w:cs="Arial"/>
          <w:sz w:val="22"/>
          <w:szCs w:val="22"/>
          <w:lang w:eastAsia="ar-SA"/>
        </w:rPr>
        <w:t>u</w:t>
      </w:r>
      <w:r w:rsidRPr="00A23ACC">
        <w:rPr>
          <w:rFonts w:ascii="Arial" w:eastAsia="MS Mincho" w:hAnsi="Arial" w:cs="Arial"/>
          <w:sz w:val="22"/>
          <w:szCs w:val="22"/>
          <w:lang w:eastAsia="ar-SA"/>
        </w:rPr>
        <w:t>mowy w przypadku:</w:t>
      </w:r>
    </w:p>
    <w:p w14:paraId="53DFB594" w14:textId="77777777" w:rsidR="005D5038" w:rsidRPr="00A23ACC" w:rsidRDefault="005D5038" w:rsidP="0030531C">
      <w:pPr>
        <w:numPr>
          <w:ilvl w:val="0"/>
          <w:numId w:val="88"/>
        </w:numPr>
        <w:suppressAutoHyphens w:val="0"/>
        <w:spacing w:line="288" w:lineRule="auto"/>
        <w:ind w:left="1134" w:hanging="283"/>
        <w:jc w:val="both"/>
        <w:rPr>
          <w:rFonts w:ascii="Arial" w:eastAsia="Times New Roman" w:hAnsi="Arial" w:cs="Arial"/>
          <w:sz w:val="22"/>
          <w:szCs w:val="22"/>
        </w:rPr>
      </w:pPr>
      <w:r w:rsidRPr="00A23ACC">
        <w:rPr>
          <w:rFonts w:ascii="Arial" w:eastAsia="MS Mincho" w:hAnsi="Arial" w:cs="Arial"/>
          <w:sz w:val="22"/>
          <w:szCs w:val="22"/>
          <w:lang w:eastAsia="ar-SA"/>
        </w:rPr>
        <w:t>zaistnienia siły wyższej;</w:t>
      </w:r>
    </w:p>
    <w:p w14:paraId="4845E407" w14:textId="77777777" w:rsidR="005D5038" w:rsidRPr="00A23ACC" w:rsidRDefault="005D5038" w:rsidP="0030531C">
      <w:pPr>
        <w:numPr>
          <w:ilvl w:val="0"/>
          <w:numId w:val="88"/>
        </w:numPr>
        <w:suppressAutoHyphens w:val="0"/>
        <w:spacing w:line="288" w:lineRule="auto"/>
        <w:ind w:left="1134" w:hanging="283"/>
        <w:jc w:val="both"/>
        <w:rPr>
          <w:rFonts w:ascii="Arial" w:eastAsia="Times New Roman" w:hAnsi="Arial" w:cs="Arial"/>
          <w:sz w:val="22"/>
          <w:szCs w:val="22"/>
        </w:rPr>
      </w:pPr>
      <w:r w:rsidRPr="00A23ACC">
        <w:rPr>
          <w:rFonts w:ascii="Arial" w:eastAsia="MS Mincho" w:hAnsi="Arial" w:cs="Arial"/>
          <w:sz w:val="22"/>
          <w:szCs w:val="22"/>
          <w:lang w:eastAsia="ar-SA"/>
        </w:rPr>
        <w:t xml:space="preserve">zmiany uwarunkowań prawnych i formalnych realizacji inwestycji i przedmiotu </w:t>
      </w:r>
      <w:r>
        <w:rPr>
          <w:rFonts w:ascii="Arial" w:eastAsia="MS Mincho" w:hAnsi="Arial" w:cs="Arial"/>
          <w:sz w:val="22"/>
          <w:szCs w:val="22"/>
          <w:lang w:eastAsia="ar-SA"/>
        </w:rPr>
        <w:t>u</w:t>
      </w:r>
      <w:r w:rsidRPr="00A23ACC">
        <w:rPr>
          <w:rFonts w:ascii="Arial" w:eastAsia="MS Mincho" w:hAnsi="Arial" w:cs="Arial"/>
          <w:sz w:val="22"/>
          <w:szCs w:val="22"/>
          <w:lang w:eastAsia="ar-SA"/>
        </w:rPr>
        <w:t>mowy, spowodowanych działaniem osób trzecich;</w:t>
      </w:r>
    </w:p>
    <w:p w14:paraId="3C49C4A6" w14:textId="77777777" w:rsidR="005D5038" w:rsidRPr="00A23ACC" w:rsidRDefault="005D5038" w:rsidP="0030531C">
      <w:pPr>
        <w:numPr>
          <w:ilvl w:val="0"/>
          <w:numId w:val="88"/>
        </w:numPr>
        <w:suppressAutoHyphens w:val="0"/>
        <w:spacing w:line="288" w:lineRule="auto"/>
        <w:ind w:left="1134" w:hanging="283"/>
        <w:jc w:val="both"/>
        <w:rPr>
          <w:rFonts w:ascii="Arial" w:eastAsia="Times New Roman" w:hAnsi="Arial" w:cs="Arial"/>
          <w:sz w:val="22"/>
          <w:szCs w:val="22"/>
        </w:rPr>
      </w:pPr>
      <w:r w:rsidRPr="00A23ACC">
        <w:rPr>
          <w:rFonts w:ascii="Arial" w:eastAsia="Calibri" w:hAnsi="Arial" w:cs="Arial"/>
          <w:sz w:val="22"/>
          <w:szCs w:val="22"/>
          <w:lang w:eastAsia="en-US"/>
        </w:rPr>
        <w:t>opóźnień wynikających z prowadzonych postępowań administracyjnych,</w:t>
      </w:r>
      <w:r>
        <w:rPr>
          <w:rFonts w:ascii="Arial" w:eastAsia="Calibri" w:hAnsi="Arial" w:cs="Arial"/>
          <w:sz w:val="22"/>
          <w:szCs w:val="22"/>
          <w:lang w:eastAsia="en-US"/>
        </w:rPr>
        <w:br/>
      </w:r>
      <w:r w:rsidRPr="00A23ACC">
        <w:rPr>
          <w:rFonts w:ascii="Arial" w:eastAsia="Calibri" w:hAnsi="Arial" w:cs="Arial"/>
          <w:sz w:val="22"/>
          <w:szCs w:val="22"/>
          <w:lang w:eastAsia="en-US"/>
        </w:rPr>
        <w:t xml:space="preserve">dla których wnioskodawcą jest Wykonawca (z upoważnienia Zamawiającego), </w:t>
      </w:r>
      <w:r>
        <w:rPr>
          <w:rFonts w:ascii="Arial" w:eastAsia="Calibri" w:hAnsi="Arial" w:cs="Arial"/>
          <w:sz w:val="22"/>
          <w:szCs w:val="22"/>
          <w:lang w:eastAsia="en-US"/>
        </w:rPr>
        <w:t xml:space="preserve">                 </w:t>
      </w:r>
      <w:r w:rsidRPr="00A23ACC">
        <w:rPr>
          <w:rFonts w:ascii="Arial" w:eastAsia="Calibri" w:hAnsi="Arial" w:cs="Arial"/>
          <w:sz w:val="22"/>
          <w:szCs w:val="22"/>
          <w:lang w:eastAsia="en-US"/>
        </w:rPr>
        <w:t>w takim zakresie w jakim nie wynika t</w:t>
      </w:r>
      <w:r>
        <w:rPr>
          <w:rFonts w:ascii="Arial" w:eastAsia="Calibri" w:hAnsi="Arial" w:cs="Arial"/>
          <w:sz w:val="22"/>
          <w:szCs w:val="22"/>
          <w:lang w:eastAsia="en-US"/>
        </w:rPr>
        <w:t xml:space="preserve">o z zaniechania lub zaniedbania </w:t>
      </w:r>
      <w:r w:rsidRPr="00A23ACC">
        <w:rPr>
          <w:rFonts w:ascii="Arial" w:eastAsia="Calibri" w:hAnsi="Arial" w:cs="Arial"/>
          <w:sz w:val="22"/>
          <w:szCs w:val="22"/>
          <w:lang w:eastAsia="en-US"/>
        </w:rPr>
        <w:t>Wykonawcy;</w:t>
      </w:r>
    </w:p>
    <w:p w14:paraId="7509E18E" w14:textId="77777777" w:rsidR="005D5038" w:rsidRPr="00A23ACC" w:rsidRDefault="005D5038" w:rsidP="00376090">
      <w:pPr>
        <w:widowControl/>
        <w:numPr>
          <w:ilvl w:val="0"/>
          <w:numId w:val="88"/>
        </w:numPr>
        <w:suppressAutoHyphens w:val="0"/>
        <w:spacing w:line="288" w:lineRule="auto"/>
        <w:ind w:left="1134" w:hanging="283"/>
        <w:jc w:val="both"/>
        <w:rPr>
          <w:rFonts w:ascii="Arial" w:eastAsia="Times New Roman" w:hAnsi="Arial" w:cs="Arial"/>
          <w:sz w:val="22"/>
          <w:szCs w:val="22"/>
        </w:rPr>
      </w:pPr>
      <w:r w:rsidRPr="00A23ACC">
        <w:rPr>
          <w:rFonts w:ascii="Arial" w:eastAsia="Calibri" w:hAnsi="Arial" w:cs="Arial"/>
          <w:sz w:val="22"/>
          <w:szCs w:val="22"/>
          <w:lang w:eastAsia="en-US"/>
        </w:rPr>
        <w:t>działania organów administracji publicznej, organów władzy lub wymiaru sprawiedliwości, które uniemożliwiają zgodne z prawem wykonywanie zobowiązań umownych, jeżeli zostały one podjęte przez te podmioty nie na skutek działań Wykonawcy lub Zamawiającego;</w:t>
      </w:r>
    </w:p>
    <w:p w14:paraId="171EE8D8" w14:textId="77777777" w:rsidR="005D5038" w:rsidRPr="00A23ACC" w:rsidRDefault="005D5038" w:rsidP="00376090">
      <w:pPr>
        <w:widowControl/>
        <w:numPr>
          <w:ilvl w:val="0"/>
          <w:numId w:val="88"/>
        </w:numPr>
        <w:tabs>
          <w:tab w:val="left" w:pos="1277"/>
          <w:tab w:val="left" w:pos="1985"/>
        </w:tabs>
        <w:suppressAutoHyphens w:val="0"/>
        <w:spacing w:line="288" w:lineRule="auto"/>
        <w:ind w:left="1134" w:hanging="283"/>
        <w:jc w:val="both"/>
        <w:rPr>
          <w:rFonts w:ascii="Arial" w:eastAsia="Times New Roman" w:hAnsi="Arial" w:cs="Arial"/>
          <w:sz w:val="22"/>
          <w:szCs w:val="22"/>
        </w:rPr>
      </w:pPr>
      <w:r w:rsidRPr="00A23ACC">
        <w:rPr>
          <w:rFonts w:ascii="Arial" w:eastAsia="Times New Roman" w:hAnsi="Arial" w:cs="Arial"/>
          <w:sz w:val="22"/>
          <w:szCs w:val="22"/>
        </w:rPr>
        <w:t>wydłużających się procedur uzgadniania dokumentacji</w:t>
      </w:r>
      <w:r>
        <w:rPr>
          <w:rFonts w:ascii="Arial" w:eastAsia="Times New Roman" w:hAnsi="Arial" w:cs="Arial"/>
          <w:sz w:val="22"/>
          <w:szCs w:val="22"/>
        </w:rPr>
        <w:t>, tj.</w:t>
      </w:r>
      <w:r w:rsidRPr="00A23ACC">
        <w:rPr>
          <w:rFonts w:ascii="Arial" w:eastAsia="Times New Roman" w:hAnsi="Arial" w:cs="Arial"/>
          <w:sz w:val="22"/>
          <w:szCs w:val="22"/>
        </w:rPr>
        <w:t xml:space="preserve"> trwających powyżej 21 dni lub, gdy przepis prawa szczególnego/ogólne wytyczne gestora sieci itp. wskazują max. termin wydania uzgodnienia.</w:t>
      </w:r>
    </w:p>
    <w:p w14:paraId="17D75B72" w14:textId="77777777" w:rsidR="005D5038" w:rsidRPr="00A23ACC" w:rsidRDefault="005D5038" w:rsidP="005D5038">
      <w:pPr>
        <w:widowControl/>
        <w:numPr>
          <w:ilvl w:val="0"/>
          <w:numId w:val="70"/>
        </w:numPr>
        <w:suppressAutoHyphens w:val="0"/>
        <w:autoSpaceDN w:val="0"/>
        <w:spacing w:line="288" w:lineRule="auto"/>
        <w:ind w:left="426" w:hanging="426"/>
        <w:jc w:val="both"/>
        <w:textAlignment w:val="baseline"/>
        <w:rPr>
          <w:rFonts w:ascii="Arial" w:eastAsia="Times New Roman" w:hAnsi="Arial" w:cs="Arial"/>
          <w:sz w:val="22"/>
          <w:szCs w:val="22"/>
        </w:rPr>
      </w:pPr>
      <w:r w:rsidRPr="00A23ACC">
        <w:rPr>
          <w:rFonts w:ascii="Arial" w:eastAsia="SimSun" w:hAnsi="Arial" w:cs="Arial"/>
          <w:sz w:val="22"/>
          <w:szCs w:val="22"/>
          <w:lang w:bidi="hi-IN"/>
        </w:rPr>
        <w:t>Umowa może ulec zmianie tylko w zakresie, w jakim okoliczności określone powyżej będą pozostawały w adekwatnym związku przyczynowym z terminem wykonania Umowy, sposobem wykonania Umowy lub wysokością wynagrodzenia Wykonawcy.</w:t>
      </w:r>
    </w:p>
    <w:p w14:paraId="3BDBE800" w14:textId="77777777" w:rsidR="005D5038" w:rsidRPr="001519F0" w:rsidRDefault="005D5038" w:rsidP="005D5038">
      <w:pPr>
        <w:widowControl/>
        <w:numPr>
          <w:ilvl w:val="0"/>
          <w:numId w:val="70"/>
        </w:numPr>
        <w:suppressAutoHyphens w:val="0"/>
        <w:autoSpaceDN w:val="0"/>
        <w:spacing w:line="288" w:lineRule="auto"/>
        <w:ind w:left="426" w:hanging="426"/>
        <w:jc w:val="both"/>
        <w:textAlignment w:val="baseline"/>
        <w:rPr>
          <w:rFonts w:ascii="Arial" w:eastAsia="Times New Roman" w:hAnsi="Arial" w:cs="Arial"/>
          <w:sz w:val="22"/>
          <w:szCs w:val="22"/>
        </w:rPr>
      </w:pPr>
      <w:r w:rsidRPr="00A23ACC">
        <w:rPr>
          <w:rFonts w:ascii="Arial" w:eastAsia="SimSun" w:hAnsi="Arial" w:cs="Arial"/>
          <w:sz w:val="22"/>
          <w:szCs w:val="22"/>
          <w:lang w:bidi="hi-IN"/>
        </w:rPr>
        <w:t xml:space="preserve">Wszelkie zmiany i uzupełnienia treści Umowy mogą być dokonywane wyłącznie </w:t>
      </w:r>
      <w:r w:rsidRPr="00A23ACC">
        <w:rPr>
          <w:rFonts w:ascii="Arial" w:eastAsia="SimSun" w:hAnsi="Arial" w:cs="Arial"/>
          <w:sz w:val="22"/>
          <w:szCs w:val="22"/>
          <w:lang w:bidi="hi-IN"/>
        </w:rPr>
        <w:br/>
        <w:t>w formie pisemnej pod rygorem nieważności, poprzez sporządzenie i podpisanie przez obie Strony aneksu do Umowy, z zastrzeżeniem odmiennych postanowień Umowy.</w:t>
      </w:r>
    </w:p>
    <w:p w14:paraId="7E601BB1" w14:textId="77777777" w:rsidR="005D5038" w:rsidRPr="00A23ACC" w:rsidRDefault="005D5038" w:rsidP="005D5038">
      <w:pPr>
        <w:widowControl/>
        <w:numPr>
          <w:ilvl w:val="0"/>
          <w:numId w:val="70"/>
        </w:numPr>
        <w:suppressAutoHyphens w:val="0"/>
        <w:autoSpaceDN w:val="0"/>
        <w:spacing w:line="288" w:lineRule="auto"/>
        <w:ind w:left="426" w:hanging="426"/>
        <w:jc w:val="both"/>
        <w:textAlignment w:val="baseline"/>
        <w:rPr>
          <w:rFonts w:ascii="Arial" w:eastAsia="Times New Roman" w:hAnsi="Arial" w:cs="Arial"/>
          <w:sz w:val="22"/>
          <w:szCs w:val="22"/>
        </w:rPr>
      </w:pPr>
      <w:r w:rsidRPr="00A23ACC">
        <w:rPr>
          <w:rFonts w:ascii="Arial" w:eastAsia="SimSun" w:hAnsi="Arial" w:cs="Arial"/>
          <w:sz w:val="22"/>
          <w:szCs w:val="22"/>
          <w:lang w:bidi="hi-IN"/>
        </w:rPr>
        <w:t xml:space="preserve">Przez siłę wyższą rozumie się nadzwyczajne, nie dające się w żaden sposób przewidzieć zdarzenia pochodzące z zewnątrz, całkowicie niezależne od którejkolwiek ze stron lub innych osób biorących w jakikolwiek sposób udział w wykonaniu Umowy </w:t>
      </w:r>
      <w:r w:rsidRPr="00A23ACC">
        <w:rPr>
          <w:rFonts w:ascii="Arial" w:eastAsia="SimSun" w:hAnsi="Arial" w:cs="Arial"/>
          <w:sz w:val="22"/>
          <w:szCs w:val="22"/>
          <w:lang w:bidi="hi-IN"/>
        </w:rPr>
        <w:br/>
        <w:t>i których następstwom nie można było zapobiec</w:t>
      </w:r>
      <w:r>
        <w:rPr>
          <w:rFonts w:ascii="Arial" w:eastAsia="SimSun" w:hAnsi="Arial" w:cs="Arial"/>
          <w:sz w:val="22"/>
          <w:szCs w:val="22"/>
          <w:lang w:bidi="hi-IN"/>
        </w:rPr>
        <w:t>,</w:t>
      </w:r>
      <w:r w:rsidRPr="00A23ACC">
        <w:rPr>
          <w:rFonts w:ascii="Arial" w:eastAsia="SimSun" w:hAnsi="Arial" w:cs="Arial"/>
          <w:sz w:val="22"/>
          <w:szCs w:val="22"/>
          <w:lang w:bidi="hi-IN"/>
        </w:rPr>
        <w:t xml:space="preserve"> mimo dołożenia najwyższej staranności (np. wojna, rozruchy, strajki, pożar, epidemie, trzęsienie ziemi i inne kataklizmy przyrodnicze oraz zdarzenia losowe posiadające charakter siły wyższej). Strona poszkodowana przez siłę wyższą zobowiązana jest do poinformowania na piśmie drugą </w:t>
      </w:r>
      <w:r>
        <w:rPr>
          <w:rFonts w:ascii="Arial" w:eastAsia="SimSun" w:hAnsi="Arial" w:cs="Arial"/>
          <w:sz w:val="22"/>
          <w:szCs w:val="22"/>
          <w:lang w:bidi="hi-IN"/>
        </w:rPr>
        <w:t>S</w:t>
      </w:r>
      <w:r w:rsidRPr="00A23ACC">
        <w:rPr>
          <w:rFonts w:ascii="Arial" w:eastAsia="SimSun" w:hAnsi="Arial" w:cs="Arial"/>
          <w:sz w:val="22"/>
          <w:szCs w:val="22"/>
          <w:lang w:bidi="hi-IN"/>
        </w:rPr>
        <w:t>tronę o wystąpieniu siły wyższej</w:t>
      </w:r>
      <w:r>
        <w:rPr>
          <w:rFonts w:ascii="Arial" w:eastAsia="SimSun" w:hAnsi="Arial" w:cs="Arial"/>
          <w:sz w:val="22"/>
          <w:szCs w:val="22"/>
          <w:lang w:bidi="hi-IN"/>
        </w:rPr>
        <w:t>,</w:t>
      </w:r>
      <w:r w:rsidRPr="00A23ACC">
        <w:rPr>
          <w:rFonts w:ascii="Arial" w:eastAsia="SimSun" w:hAnsi="Arial" w:cs="Arial"/>
          <w:sz w:val="22"/>
          <w:szCs w:val="22"/>
          <w:lang w:bidi="hi-IN"/>
        </w:rPr>
        <w:t xml:space="preserve"> najpóźniej do 7 dni kalendarzowych od jej zaistnienia. W przypadku niespełnienia tego obowiązku, strona zainteresowana traci prawo</w:t>
      </w:r>
      <w:r>
        <w:rPr>
          <w:rFonts w:ascii="Arial" w:eastAsia="SimSun" w:hAnsi="Arial" w:cs="Arial"/>
          <w:sz w:val="22"/>
          <w:szCs w:val="22"/>
          <w:lang w:bidi="hi-IN"/>
        </w:rPr>
        <w:br/>
      </w:r>
      <w:r w:rsidRPr="00A23ACC">
        <w:rPr>
          <w:rFonts w:ascii="Arial" w:eastAsia="SimSun" w:hAnsi="Arial" w:cs="Arial"/>
          <w:sz w:val="22"/>
          <w:szCs w:val="22"/>
          <w:lang w:bidi="hi-IN"/>
        </w:rPr>
        <w:t xml:space="preserve">do powoływania się na wystąpienie siły wyższej. Po zakończeniu oddziaływania siły wyższej na wykonanie niniejszej </w:t>
      </w:r>
      <w:r>
        <w:rPr>
          <w:rFonts w:ascii="Arial" w:eastAsia="SimSun" w:hAnsi="Arial" w:cs="Arial"/>
          <w:sz w:val="22"/>
          <w:szCs w:val="22"/>
          <w:lang w:bidi="hi-IN"/>
        </w:rPr>
        <w:t>U</w:t>
      </w:r>
      <w:r w:rsidRPr="00A23ACC">
        <w:rPr>
          <w:rFonts w:ascii="Arial" w:eastAsia="SimSun" w:hAnsi="Arial" w:cs="Arial"/>
          <w:sz w:val="22"/>
          <w:szCs w:val="22"/>
          <w:lang w:bidi="hi-IN"/>
        </w:rPr>
        <w:t xml:space="preserve">mowy, druga </w:t>
      </w:r>
      <w:r>
        <w:rPr>
          <w:rFonts w:ascii="Arial" w:eastAsia="SimSun" w:hAnsi="Arial" w:cs="Arial"/>
          <w:sz w:val="22"/>
          <w:szCs w:val="22"/>
          <w:lang w:bidi="hi-IN"/>
        </w:rPr>
        <w:t>S</w:t>
      </w:r>
      <w:r w:rsidRPr="00A23ACC">
        <w:rPr>
          <w:rFonts w:ascii="Arial" w:eastAsia="SimSun" w:hAnsi="Arial" w:cs="Arial"/>
          <w:sz w:val="22"/>
          <w:szCs w:val="22"/>
          <w:lang w:bidi="hi-IN"/>
        </w:rPr>
        <w:t>trona powinna być niezwłocznie o tym poinformowana.</w:t>
      </w:r>
    </w:p>
    <w:p w14:paraId="48135162" w14:textId="77777777" w:rsidR="005D5038" w:rsidRPr="00A23ACC" w:rsidRDefault="005D5038" w:rsidP="005D5038">
      <w:pPr>
        <w:widowControl/>
        <w:numPr>
          <w:ilvl w:val="0"/>
          <w:numId w:val="70"/>
        </w:numPr>
        <w:suppressAutoHyphens w:val="0"/>
        <w:autoSpaceDN w:val="0"/>
        <w:spacing w:line="288" w:lineRule="auto"/>
        <w:ind w:left="426" w:hanging="426"/>
        <w:jc w:val="both"/>
        <w:textAlignment w:val="baseline"/>
        <w:rPr>
          <w:rFonts w:ascii="Arial" w:eastAsia="Times New Roman" w:hAnsi="Arial" w:cs="Arial"/>
          <w:sz w:val="22"/>
          <w:szCs w:val="22"/>
        </w:rPr>
      </w:pPr>
      <w:r w:rsidRPr="00A23ACC">
        <w:rPr>
          <w:rFonts w:ascii="Arial" w:eastAsia="SimSun" w:hAnsi="Arial" w:cs="Arial"/>
          <w:sz w:val="22"/>
          <w:szCs w:val="22"/>
          <w:lang w:bidi="hi-IN"/>
        </w:rPr>
        <w:t xml:space="preserve">Przez zmianę przepisów prawnych strony rozumieją następującą po podpisaniu Umowy zmianę aktów prawa powszechnie obowiązującego lub obowiązujących </w:t>
      </w:r>
      <w:r>
        <w:rPr>
          <w:rFonts w:ascii="Arial" w:eastAsia="SimSun" w:hAnsi="Arial" w:cs="Arial"/>
          <w:sz w:val="22"/>
          <w:szCs w:val="22"/>
          <w:lang w:bidi="hi-IN"/>
        </w:rPr>
        <w:t>S</w:t>
      </w:r>
      <w:r w:rsidRPr="00A23ACC">
        <w:rPr>
          <w:rFonts w:ascii="Arial" w:eastAsia="SimSun" w:hAnsi="Arial" w:cs="Arial"/>
          <w:sz w:val="22"/>
          <w:szCs w:val="22"/>
          <w:lang w:bidi="hi-IN"/>
        </w:rPr>
        <w:t>trony aktów prawa miejscowego, których treść dotyczy przedmiotu Umowy.</w:t>
      </w:r>
    </w:p>
    <w:p w14:paraId="2825EEA6" w14:textId="1EE27BEA" w:rsidR="005D5038" w:rsidRPr="00A23ACC" w:rsidRDefault="005D5038" w:rsidP="005D5038">
      <w:pPr>
        <w:widowControl/>
        <w:numPr>
          <w:ilvl w:val="0"/>
          <w:numId w:val="70"/>
        </w:numPr>
        <w:suppressAutoHyphens w:val="0"/>
        <w:autoSpaceDN w:val="0"/>
        <w:spacing w:line="288" w:lineRule="auto"/>
        <w:ind w:left="426" w:hanging="426"/>
        <w:jc w:val="both"/>
        <w:textAlignment w:val="baseline"/>
        <w:rPr>
          <w:rFonts w:ascii="Arial" w:eastAsia="Times New Roman" w:hAnsi="Arial" w:cs="Arial"/>
          <w:sz w:val="22"/>
          <w:szCs w:val="22"/>
        </w:rPr>
      </w:pPr>
      <w:r w:rsidRPr="00A23ACC">
        <w:rPr>
          <w:rFonts w:ascii="Arial" w:eastAsia="SimSun" w:hAnsi="Arial" w:cs="Arial"/>
          <w:sz w:val="22"/>
          <w:szCs w:val="22"/>
          <w:lang w:bidi="hi-IN"/>
        </w:rPr>
        <w:t>Postanowień klauzul, o których mowa wyżej</w:t>
      </w:r>
      <w:r>
        <w:rPr>
          <w:rFonts w:ascii="Arial" w:eastAsia="SimSun" w:hAnsi="Arial" w:cs="Arial"/>
          <w:sz w:val="22"/>
          <w:szCs w:val="22"/>
          <w:lang w:bidi="hi-IN"/>
        </w:rPr>
        <w:t>,</w:t>
      </w:r>
      <w:r w:rsidRPr="00A23ACC">
        <w:rPr>
          <w:rFonts w:ascii="Arial" w:eastAsia="SimSun" w:hAnsi="Arial" w:cs="Arial"/>
          <w:sz w:val="22"/>
          <w:szCs w:val="22"/>
          <w:lang w:bidi="hi-IN"/>
        </w:rPr>
        <w:t xml:space="preserve"> nie należy interpretować jako prawa dowolnej ze </w:t>
      </w:r>
      <w:r>
        <w:rPr>
          <w:rFonts w:ascii="Arial" w:eastAsia="SimSun" w:hAnsi="Arial" w:cs="Arial"/>
          <w:sz w:val="22"/>
          <w:szCs w:val="22"/>
          <w:lang w:bidi="hi-IN"/>
        </w:rPr>
        <w:t>S</w:t>
      </w:r>
      <w:r w:rsidRPr="00A23ACC">
        <w:rPr>
          <w:rFonts w:ascii="Arial" w:eastAsia="SimSun" w:hAnsi="Arial" w:cs="Arial"/>
          <w:sz w:val="22"/>
          <w:szCs w:val="22"/>
          <w:lang w:bidi="hi-IN"/>
        </w:rPr>
        <w:t xml:space="preserve">tron do roszczenia, którego treścią byłoby żądanie zmiany Umowy, lecz jedynie jako możliwość dokonania zmiany Umowy. Każda zmiana Umowy wymaga zgody drugiej </w:t>
      </w:r>
      <w:r>
        <w:rPr>
          <w:rFonts w:ascii="Arial" w:eastAsia="SimSun" w:hAnsi="Arial" w:cs="Arial"/>
          <w:sz w:val="22"/>
          <w:szCs w:val="22"/>
          <w:lang w:bidi="hi-IN"/>
        </w:rPr>
        <w:t>S</w:t>
      </w:r>
      <w:r w:rsidRPr="00A23ACC">
        <w:rPr>
          <w:rFonts w:ascii="Arial" w:eastAsia="SimSun" w:hAnsi="Arial" w:cs="Arial"/>
          <w:sz w:val="22"/>
          <w:szCs w:val="22"/>
          <w:lang w:bidi="hi-IN"/>
        </w:rPr>
        <w:t>trony, z zastrzeżeniem odmiennych postanowień Umowy, w szczególności</w:t>
      </w:r>
      <w:r w:rsidR="001D715C">
        <w:rPr>
          <w:rFonts w:ascii="Arial" w:eastAsia="SimSun" w:hAnsi="Arial" w:cs="Arial"/>
          <w:sz w:val="22"/>
          <w:szCs w:val="22"/>
          <w:lang w:bidi="hi-IN"/>
        </w:rPr>
        <w:t xml:space="preserve"> </w:t>
      </w:r>
      <w:r w:rsidRPr="00A23ACC">
        <w:rPr>
          <w:rFonts w:ascii="Arial" w:eastAsia="SimSun" w:hAnsi="Arial" w:cs="Arial"/>
          <w:sz w:val="22"/>
          <w:szCs w:val="22"/>
          <w:lang w:bidi="hi-IN"/>
        </w:rPr>
        <w:t>w zakresie prawa Zamawiającego do złożenia oświadczenia</w:t>
      </w:r>
      <w:r>
        <w:rPr>
          <w:rFonts w:ascii="Arial" w:eastAsia="SimSun" w:hAnsi="Arial" w:cs="Arial"/>
          <w:sz w:val="22"/>
          <w:szCs w:val="22"/>
          <w:lang w:bidi="hi-IN"/>
        </w:rPr>
        <w:t xml:space="preserve"> </w:t>
      </w:r>
      <w:r w:rsidRPr="00A23ACC">
        <w:rPr>
          <w:rFonts w:ascii="Arial" w:eastAsia="SimSun" w:hAnsi="Arial" w:cs="Arial"/>
          <w:sz w:val="22"/>
          <w:szCs w:val="22"/>
          <w:lang w:bidi="hi-IN"/>
        </w:rPr>
        <w:t>o</w:t>
      </w:r>
      <w:r w:rsidR="001D715C">
        <w:rPr>
          <w:rFonts w:ascii="Arial" w:eastAsia="SimSun" w:hAnsi="Arial" w:cs="Arial"/>
          <w:sz w:val="22"/>
          <w:szCs w:val="22"/>
          <w:lang w:bidi="hi-IN"/>
        </w:rPr>
        <w:t> </w:t>
      </w:r>
      <w:r w:rsidRPr="00A23ACC">
        <w:rPr>
          <w:rFonts w:ascii="Arial" w:eastAsia="SimSun" w:hAnsi="Arial" w:cs="Arial"/>
          <w:sz w:val="22"/>
          <w:szCs w:val="22"/>
          <w:lang w:bidi="hi-IN"/>
        </w:rPr>
        <w:t>obniżeniu wynagrodzenia w przypadkach przewidzianych Umową.</w:t>
      </w:r>
    </w:p>
    <w:p w14:paraId="52412C2C" w14:textId="77777777" w:rsidR="005D5038" w:rsidRPr="00A23ACC" w:rsidRDefault="005D5038" w:rsidP="005D5038">
      <w:pPr>
        <w:widowControl/>
        <w:numPr>
          <w:ilvl w:val="0"/>
          <w:numId w:val="70"/>
        </w:numPr>
        <w:suppressAutoHyphens w:val="0"/>
        <w:autoSpaceDN w:val="0"/>
        <w:spacing w:line="288" w:lineRule="auto"/>
        <w:ind w:left="426" w:hanging="426"/>
        <w:jc w:val="both"/>
        <w:textAlignment w:val="baseline"/>
        <w:rPr>
          <w:rFonts w:ascii="Arial" w:eastAsia="Times New Roman" w:hAnsi="Arial" w:cs="Arial"/>
          <w:sz w:val="22"/>
          <w:szCs w:val="22"/>
        </w:rPr>
      </w:pPr>
      <w:r w:rsidRPr="00A23ACC">
        <w:rPr>
          <w:rFonts w:ascii="Arial" w:eastAsia="Calibri" w:hAnsi="Arial" w:cs="Arial"/>
          <w:sz w:val="22"/>
          <w:szCs w:val="22"/>
          <w:lang w:eastAsia="en-US"/>
        </w:rPr>
        <w:t>Wszystkie powyższe postanowienia stanowią katalog zmian, na które Zamawiający może wyrazić zgodę. Nie stanowią jednocześnie zobowiązania do wyrażenia takiej zgody.</w:t>
      </w:r>
    </w:p>
    <w:p w14:paraId="294873F8" w14:textId="77777777" w:rsidR="005D5038" w:rsidRPr="00A23ACC" w:rsidRDefault="005D5038" w:rsidP="005D5038">
      <w:pPr>
        <w:widowControl/>
        <w:numPr>
          <w:ilvl w:val="0"/>
          <w:numId w:val="70"/>
        </w:numPr>
        <w:suppressAutoHyphens w:val="0"/>
        <w:autoSpaceDN w:val="0"/>
        <w:spacing w:line="288" w:lineRule="auto"/>
        <w:ind w:left="426" w:hanging="426"/>
        <w:jc w:val="both"/>
        <w:textAlignment w:val="baseline"/>
        <w:rPr>
          <w:rFonts w:ascii="Arial" w:eastAsia="Times New Roman" w:hAnsi="Arial" w:cs="Arial"/>
          <w:sz w:val="22"/>
          <w:szCs w:val="22"/>
        </w:rPr>
      </w:pPr>
      <w:r w:rsidRPr="00A23ACC">
        <w:rPr>
          <w:rFonts w:ascii="Arial" w:eastAsia="Calibri" w:hAnsi="Arial" w:cs="Arial"/>
          <w:sz w:val="22"/>
          <w:szCs w:val="22"/>
          <w:lang w:eastAsia="en-US"/>
        </w:rPr>
        <w:t xml:space="preserve">Niezależnie od powyższego, Zamawiający i Wykonawca dopuszczają możliwość zmian korzystnych z punktu widzenia realizacji przedmiotu </w:t>
      </w:r>
      <w:r>
        <w:rPr>
          <w:rFonts w:ascii="Arial" w:eastAsia="Calibri" w:hAnsi="Arial" w:cs="Arial"/>
          <w:sz w:val="22"/>
          <w:szCs w:val="22"/>
          <w:lang w:eastAsia="en-US"/>
        </w:rPr>
        <w:t>u</w:t>
      </w:r>
      <w:r w:rsidRPr="00A23ACC">
        <w:rPr>
          <w:rFonts w:ascii="Arial" w:eastAsia="Calibri" w:hAnsi="Arial" w:cs="Arial"/>
          <w:sz w:val="22"/>
          <w:szCs w:val="22"/>
          <w:lang w:eastAsia="en-US"/>
        </w:rPr>
        <w:t>mowy, w szczególności przyspieszających realizację, obniżających koszt ponoszony przez Zamawiającego na wykonanie, utrzymanie lub użytkowanie przedmiotu Umowy bądź zwiększających użyteczność przedmiotu Umowy. W takiej sytuacji, Zamawiający i Wykonawca, kierując się poszanowaniem wzajemnych interesów, zasadą równości stron oraz ekwiwalentności świadczeń i przede wszystkim zgodnym zamiarem wykonania przedmiotu Umowy, określą zmiany korzystne z punktu widzenia realizacji przedmiotu Umowy oraz wprowadzą do Umowy stosowne zmiany.</w:t>
      </w:r>
    </w:p>
    <w:p w14:paraId="5B95BEB8" w14:textId="77777777" w:rsidR="005D5038" w:rsidRPr="00533465" w:rsidRDefault="005D5038" w:rsidP="005D5038">
      <w:pPr>
        <w:widowControl/>
        <w:numPr>
          <w:ilvl w:val="0"/>
          <w:numId w:val="70"/>
        </w:numPr>
        <w:suppressAutoHyphens w:val="0"/>
        <w:autoSpaceDN w:val="0"/>
        <w:spacing w:line="288" w:lineRule="auto"/>
        <w:ind w:left="426" w:hanging="426"/>
        <w:jc w:val="both"/>
        <w:textAlignment w:val="baseline"/>
        <w:rPr>
          <w:rFonts w:ascii="Arial" w:eastAsia="Times New Roman" w:hAnsi="Arial" w:cs="Arial"/>
          <w:sz w:val="22"/>
          <w:szCs w:val="22"/>
        </w:rPr>
      </w:pPr>
      <w:r w:rsidRPr="00A23ACC">
        <w:rPr>
          <w:rFonts w:ascii="Arial" w:eastAsia="Calibri" w:hAnsi="Arial" w:cs="Arial"/>
          <w:sz w:val="22"/>
          <w:szCs w:val="22"/>
          <w:lang w:eastAsia="en-US"/>
        </w:rPr>
        <w:t xml:space="preserve">Wykonawca jest uprawniony do wnioskowania o zmianę umowy w zakresie przedłużenia terminów wykonania zobowiązań umownych, na których zachowanie miały wpływ zdarzenia opisane powyżej, o czas, w którym - na skutek tych zdarzeń - nie było możliwe wykonywanie umowy i na który - w ich wyniku - </w:t>
      </w:r>
      <w:r>
        <w:rPr>
          <w:rFonts w:ascii="Arial" w:eastAsia="Calibri" w:hAnsi="Arial" w:cs="Arial"/>
          <w:sz w:val="22"/>
          <w:szCs w:val="22"/>
          <w:lang w:eastAsia="en-US"/>
        </w:rPr>
        <w:t>jej wykonanie zostało przerwane.</w:t>
      </w:r>
    </w:p>
    <w:p w14:paraId="31BEE959" w14:textId="77777777" w:rsidR="005D5038" w:rsidRPr="0069163B" w:rsidRDefault="005D5038" w:rsidP="0069163B">
      <w:pPr>
        <w:spacing w:before="120" w:after="120"/>
        <w:jc w:val="center"/>
        <w:rPr>
          <w:rFonts w:ascii="Arial" w:eastAsia="Times New Roman" w:hAnsi="Arial" w:cs="Arial"/>
          <w:sz w:val="22"/>
          <w:szCs w:val="22"/>
        </w:rPr>
      </w:pPr>
      <w:r w:rsidRPr="0069163B">
        <w:rPr>
          <w:rFonts w:ascii="Arial" w:eastAsia="Times New Roman" w:hAnsi="Arial" w:cs="Arial"/>
          <w:b/>
          <w:sz w:val="22"/>
          <w:szCs w:val="22"/>
        </w:rPr>
        <w:t>§ 12</w:t>
      </w:r>
    </w:p>
    <w:p w14:paraId="2C65BE85" w14:textId="277DDD4F" w:rsidR="005D5038" w:rsidRPr="00BF6F8C" w:rsidRDefault="005D5038" w:rsidP="0069163B">
      <w:pPr>
        <w:widowControl/>
        <w:suppressAutoHyphens w:val="0"/>
        <w:spacing w:before="120" w:after="120"/>
        <w:jc w:val="center"/>
        <w:rPr>
          <w:rFonts w:ascii="Arial" w:eastAsiaTheme="minorHAnsi" w:hAnsi="Arial" w:cs="Arial"/>
          <w:b/>
          <w:color w:val="auto"/>
          <w:sz w:val="22"/>
          <w:szCs w:val="22"/>
          <w:lang w:eastAsia="en-US"/>
        </w:rPr>
      </w:pPr>
      <w:r w:rsidRPr="0069163B">
        <w:rPr>
          <w:rFonts w:ascii="Arial" w:eastAsiaTheme="minorHAnsi" w:hAnsi="Arial" w:cs="Arial"/>
          <w:b/>
          <w:color w:val="auto"/>
          <w:sz w:val="22"/>
          <w:szCs w:val="22"/>
          <w:lang w:eastAsia="en-US"/>
        </w:rPr>
        <w:t xml:space="preserve">Waloryzacja </w:t>
      </w:r>
      <w:r w:rsidR="003C292A">
        <w:rPr>
          <w:rFonts w:ascii="Arial" w:eastAsiaTheme="minorHAnsi" w:hAnsi="Arial" w:cs="Arial"/>
          <w:b/>
          <w:color w:val="auto"/>
          <w:sz w:val="22"/>
          <w:szCs w:val="22"/>
          <w:lang w:eastAsia="en-US"/>
        </w:rPr>
        <w:t>w</w:t>
      </w:r>
      <w:r w:rsidRPr="0069163B">
        <w:rPr>
          <w:rFonts w:ascii="Arial" w:eastAsiaTheme="minorHAnsi" w:hAnsi="Arial" w:cs="Arial"/>
          <w:b/>
          <w:color w:val="auto"/>
          <w:sz w:val="22"/>
          <w:szCs w:val="22"/>
          <w:lang w:eastAsia="en-US"/>
        </w:rPr>
        <w:t>ynagrodzenia</w:t>
      </w:r>
    </w:p>
    <w:p w14:paraId="0A5E798D" w14:textId="77777777" w:rsidR="005D5038" w:rsidRPr="00BF6F8C" w:rsidRDefault="005D5038" w:rsidP="00376090">
      <w:pPr>
        <w:widowControl/>
        <w:numPr>
          <w:ilvl w:val="0"/>
          <w:numId w:val="106"/>
        </w:numPr>
        <w:suppressAutoHyphens w:val="0"/>
        <w:spacing w:line="288" w:lineRule="auto"/>
        <w:ind w:left="426" w:hanging="426"/>
        <w:contextualSpacing/>
        <w:jc w:val="both"/>
        <w:rPr>
          <w:rFonts w:ascii="Arial" w:eastAsiaTheme="minorHAnsi" w:hAnsi="Arial" w:cs="Arial"/>
          <w:color w:val="auto"/>
          <w:sz w:val="22"/>
          <w:szCs w:val="22"/>
          <w:lang w:eastAsia="en-US"/>
        </w:rPr>
      </w:pPr>
      <w:r w:rsidRPr="00BF6F8C">
        <w:rPr>
          <w:rFonts w:ascii="Arial" w:eastAsiaTheme="minorHAnsi" w:hAnsi="Arial" w:cs="Arial"/>
          <w:color w:val="auto"/>
          <w:sz w:val="22"/>
          <w:szCs w:val="22"/>
          <w:lang w:eastAsia="en-US"/>
        </w:rPr>
        <w:t xml:space="preserve">Wynagrodzenie płatne Wykonawcy będzie korygowane </w:t>
      </w:r>
      <w:r w:rsidRPr="00BF6F8C">
        <w:rPr>
          <w:rFonts w:ascii="Arial" w:eastAsia="Times New Roman" w:hAnsi="Arial" w:cs="Arial"/>
          <w:color w:val="auto"/>
          <w:sz w:val="22"/>
          <w:lang w:eastAsia="en-US"/>
        </w:rPr>
        <w:t>w przypadku zmiany ceny materiałów lub kosztów związanych z realizacją zamówienia</w:t>
      </w:r>
      <w:r w:rsidRPr="00BF6F8C">
        <w:rPr>
          <w:rFonts w:ascii="Arial" w:eastAsiaTheme="minorHAnsi" w:hAnsi="Arial" w:cs="Arial"/>
          <w:color w:val="auto"/>
          <w:sz w:val="22"/>
          <w:szCs w:val="22"/>
          <w:lang w:eastAsia="en-US"/>
        </w:rPr>
        <w:t>, z zastrzeżeniem,</w:t>
      </w:r>
      <w:r>
        <w:rPr>
          <w:rFonts w:ascii="Arial" w:eastAsiaTheme="minorHAnsi" w:hAnsi="Arial" w:cs="Arial"/>
          <w:color w:val="auto"/>
          <w:sz w:val="22"/>
          <w:szCs w:val="22"/>
          <w:lang w:eastAsia="en-US"/>
        </w:rPr>
        <w:br/>
      </w:r>
      <w:r w:rsidRPr="00BF6F8C">
        <w:rPr>
          <w:rFonts w:ascii="Arial" w:eastAsiaTheme="minorHAnsi" w:hAnsi="Arial" w:cs="Arial"/>
          <w:color w:val="auto"/>
          <w:sz w:val="22"/>
          <w:szCs w:val="22"/>
          <w:lang w:eastAsia="en-US"/>
        </w:rPr>
        <w:t>że Wynagrodzenie Wykonawcy wynikające z waloryzacji określonej w ust. 4,</w:t>
      </w:r>
      <w:r>
        <w:rPr>
          <w:rFonts w:ascii="Arial" w:eastAsiaTheme="minorHAnsi" w:hAnsi="Arial" w:cs="Arial"/>
          <w:color w:val="auto"/>
          <w:sz w:val="22"/>
          <w:szCs w:val="22"/>
          <w:lang w:eastAsia="en-US"/>
        </w:rPr>
        <w:br/>
      </w:r>
      <w:r w:rsidRPr="00BF6F8C">
        <w:rPr>
          <w:rFonts w:ascii="Arial" w:eastAsiaTheme="minorHAnsi" w:hAnsi="Arial" w:cs="Arial"/>
          <w:color w:val="auto"/>
          <w:sz w:val="22"/>
          <w:szCs w:val="22"/>
          <w:lang w:eastAsia="en-US"/>
        </w:rPr>
        <w:t xml:space="preserve">nie przekroczy łącznej wartości korekt (+/-) </w:t>
      </w:r>
      <w:r>
        <w:rPr>
          <w:rFonts w:ascii="Arial" w:eastAsiaTheme="minorHAnsi" w:hAnsi="Arial" w:cs="Arial"/>
          <w:color w:val="auto"/>
          <w:sz w:val="22"/>
          <w:szCs w:val="22"/>
          <w:lang w:eastAsia="en-US"/>
        </w:rPr>
        <w:t>5</w:t>
      </w:r>
      <w:r w:rsidRPr="00BF6F8C">
        <w:rPr>
          <w:rFonts w:ascii="Arial" w:eastAsiaTheme="minorHAnsi" w:hAnsi="Arial" w:cs="Arial"/>
          <w:color w:val="auto"/>
          <w:sz w:val="22"/>
          <w:szCs w:val="22"/>
          <w:lang w:eastAsia="en-US"/>
        </w:rPr>
        <w:t xml:space="preserve">%  </w:t>
      </w:r>
      <w:r>
        <w:rPr>
          <w:rFonts w:ascii="Arial" w:eastAsiaTheme="minorHAnsi" w:hAnsi="Arial" w:cs="Arial"/>
          <w:color w:val="auto"/>
          <w:sz w:val="22"/>
          <w:szCs w:val="22"/>
          <w:lang w:eastAsia="en-US"/>
        </w:rPr>
        <w:t xml:space="preserve">wartości </w:t>
      </w:r>
      <w:r w:rsidRPr="00BF6F8C">
        <w:rPr>
          <w:rFonts w:ascii="Arial" w:eastAsiaTheme="minorHAnsi" w:hAnsi="Arial" w:cs="Arial"/>
          <w:color w:val="auto"/>
          <w:sz w:val="22"/>
          <w:szCs w:val="22"/>
          <w:lang w:eastAsia="en-US"/>
        </w:rPr>
        <w:t xml:space="preserve">wynagrodzenia </w:t>
      </w:r>
      <w:r>
        <w:rPr>
          <w:rFonts w:ascii="Arial" w:eastAsiaTheme="minorHAnsi" w:hAnsi="Arial" w:cs="Arial"/>
          <w:color w:val="auto"/>
          <w:sz w:val="22"/>
          <w:szCs w:val="22"/>
          <w:lang w:eastAsia="en-US"/>
        </w:rPr>
        <w:t>umownego</w:t>
      </w:r>
      <w:r w:rsidRPr="00BF6F8C">
        <w:rPr>
          <w:rFonts w:ascii="Arial" w:eastAsiaTheme="minorHAnsi" w:hAnsi="Arial" w:cs="Arial"/>
          <w:color w:val="auto"/>
          <w:sz w:val="22"/>
          <w:szCs w:val="22"/>
          <w:lang w:eastAsia="en-US"/>
        </w:rPr>
        <w:t>,</w:t>
      </w:r>
      <w:r>
        <w:rPr>
          <w:rFonts w:ascii="Arial" w:eastAsiaTheme="minorHAnsi" w:hAnsi="Arial" w:cs="Arial"/>
          <w:color w:val="auto"/>
          <w:sz w:val="22"/>
          <w:szCs w:val="22"/>
          <w:lang w:eastAsia="en-US"/>
        </w:rPr>
        <w:br/>
      </w:r>
      <w:r w:rsidRPr="00BF6F8C">
        <w:rPr>
          <w:rFonts w:ascii="Arial" w:eastAsiaTheme="minorHAnsi" w:hAnsi="Arial" w:cs="Arial"/>
          <w:color w:val="auto"/>
          <w:sz w:val="22"/>
          <w:szCs w:val="22"/>
          <w:lang w:eastAsia="en-US"/>
        </w:rPr>
        <w:t>o którym mowa</w:t>
      </w:r>
      <w:r>
        <w:rPr>
          <w:rFonts w:ascii="Arial" w:eastAsiaTheme="minorHAnsi" w:hAnsi="Arial" w:cs="Arial"/>
          <w:color w:val="auto"/>
          <w:sz w:val="22"/>
          <w:szCs w:val="22"/>
          <w:lang w:eastAsia="en-US"/>
        </w:rPr>
        <w:t xml:space="preserve"> </w:t>
      </w:r>
      <w:r w:rsidRPr="00BF6F8C">
        <w:rPr>
          <w:rFonts w:ascii="Arial" w:eastAsiaTheme="minorHAnsi" w:hAnsi="Arial" w:cs="Arial"/>
          <w:color w:val="auto"/>
          <w:sz w:val="22"/>
          <w:szCs w:val="22"/>
          <w:lang w:eastAsia="en-US"/>
        </w:rPr>
        <w:t>w §</w:t>
      </w:r>
      <w:r>
        <w:rPr>
          <w:rFonts w:ascii="Arial" w:eastAsiaTheme="minorHAnsi" w:hAnsi="Arial" w:cs="Arial"/>
          <w:color w:val="auto"/>
          <w:sz w:val="22"/>
          <w:szCs w:val="22"/>
          <w:lang w:eastAsia="en-US"/>
        </w:rPr>
        <w:t xml:space="preserve"> 4</w:t>
      </w:r>
      <w:r w:rsidRPr="00BF6F8C">
        <w:rPr>
          <w:rFonts w:ascii="Arial" w:eastAsiaTheme="minorHAnsi" w:hAnsi="Arial" w:cs="Arial"/>
          <w:color w:val="auto"/>
          <w:sz w:val="22"/>
          <w:szCs w:val="22"/>
          <w:lang w:eastAsia="en-US"/>
        </w:rPr>
        <w:t xml:space="preserve"> </w:t>
      </w:r>
      <w:r>
        <w:rPr>
          <w:rFonts w:ascii="Arial" w:eastAsiaTheme="minorHAnsi" w:hAnsi="Arial" w:cs="Arial"/>
          <w:color w:val="auto"/>
          <w:sz w:val="22"/>
          <w:szCs w:val="22"/>
          <w:lang w:eastAsia="en-US"/>
        </w:rPr>
        <w:t xml:space="preserve">ust. 3 pkt 2 </w:t>
      </w:r>
      <w:r w:rsidRPr="00BF6F8C">
        <w:rPr>
          <w:rFonts w:ascii="Arial" w:eastAsiaTheme="minorHAnsi" w:hAnsi="Arial" w:cs="Arial"/>
          <w:color w:val="auto"/>
          <w:sz w:val="22"/>
          <w:szCs w:val="22"/>
          <w:lang w:eastAsia="en-US"/>
        </w:rPr>
        <w:t>Umowy</w:t>
      </w:r>
      <w:r w:rsidRPr="006F71ED">
        <w:rPr>
          <w:rFonts w:ascii="Arial" w:eastAsiaTheme="minorHAnsi" w:hAnsi="Arial" w:cs="Arial"/>
          <w:color w:val="auto"/>
          <w:sz w:val="22"/>
          <w:szCs w:val="22"/>
          <w:lang w:eastAsia="en-US"/>
        </w:rPr>
        <w:t>, bez podatku VAT</w:t>
      </w:r>
      <w:r w:rsidRPr="00BF6F8C">
        <w:rPr>
          <w:rFonts w:ascii="Arial" w:eastAsiaTheme="minorHAnsi" w:hAnsi="Arial" w:cs="Arial"/>
          <w:color w:val="auto"/>
          <w:sz w:val="22"/>
          <w:szCs w:val="22"/>
          <w:lang w:eastAsia="en-US"/>
        </w:rPr>
        <w:t>.</w:t>
      </w:r>
      <w:r w:rsidRPr="00BF6F8C">
        <w:rPr>
          <w:rFonts w:eastAsia="Times New Roman"/>
          <w:color w:val="auto"/>
          <w:lang w:eastAsia="en-US"/>
        </w:rPr>
        <w:t xml:space="preserve"> </w:t>
      </w:r>
    </w:p>
    <w:p w14:paraId="6569BBAF" w14:textId="77777777" w:rsidR="005D5038" w:rsidRPr="00BF6F8C" w:rsidRDefault="005D5038" w:rsidP="00376090">
      <w:pPr>
        <w:widowControl/>
        <w:numPr>
          <w:ilvl w:val="0"/>
          <w:numId w:val="106"/>
        </w:numPr>
        <w:suppressAutoHyphens w:val="0"/>
        <w:spacing w:line="288" w:lineRule="auto"/>
        <w:ind w:left="426" w:hanging="426"/>
        <w:contextualSpacing/>
        <w:jc w:val="both"/>
        <w:rPr>
          <w:rFonts w:ascii="Arial" w:eastAsiaTheme="minorHAnsi" w:hAnsi="Arial" w:cs="Arial"/>
          <w:strike/>
          <w:color w:val="auto"/>
          <w:sz w:val="22"/>
          <w:szCs w:val="22"/>
          <w:lang w:eastAsia="en-US"/>
        </w:rPr>
      </w:pPr>
      <w:r w:rsidRPr="00BF6F8C">
        <w:rPr>
          <w:rFonts w:ascii="Arial" w:eastAsiaTheme="minorHAnsi" w:hAnsi="Arial" w:cs="Arial"/>
          <w:color w:val="auto"/>
          <w:sz w:val="22"/>
          <w:szCs w:val="22"/>
          <w:lang w:eastAsia="en-US"/>
        </w:rPr>
        <w:t>Kwot</w:t>
      </w:r>
      <w:r>
        <w:rPr>
          <w:rFonts w:ascii="Arial" w:eastAsiaTheme="minorHAnsi" w:hAnsi="Arial" w:cs="Arial"/>
          <w:color w:val="auto"/>
          <w:sz w:val="22"/>
          <w:szCs w:val="22"/>
          <w:lang w:eastAsia="en-US"/>
        </w:rPr>
        <w:t>a</w:t>
      </w:r>
      <w:r w:rsidRPr="00BF6F8C">
        <w:rPr>
          <w:rFonts w:ascii="Arial" w:eastAsiaTheme="minorHAnsi" w:hAnsi="Arial" w:cs="Arial"/>
          <w:color w:val="auto"/>
          <w:sz w:val="22"/>
          <w:szCs w:val="22"/>
          <w:lang w:eastAsia="en-US"/>
        </w:rPr>
        <w:t xml:space="preserve"> płatn</w:t>
      </w:r>
      <w:r>
        <w:rPr>
          <w:rFonts w:ascii="Arial" w:eastAsiaTheme="minorHAnsi" w:hAnsi="Arial" w:cs="Arial"/>
          <w:color w:val="auto"/>
          <w:sz w:val="22"/>
          <w:szCs w:val="22"/>
          <w:lang w:eastAsia="en-US"/>
        </w:rPr>
        <w:t>a</w:t>
      </w:r>
      <w:r w:rsidRPr="00BF6F8C">
        <w:rPr>
          <w:rFonts w:ascii="Arial" w:eastAsiaTheme="minorHAnsi" w:hAnsi="Arial" w:cs="Arial"/>
          <w:color w:val="auto"/>
          <w:sz w:val="22"/>
          <w:szCs w:val="22"/>
          <w:lang w:eastAsia="en-US"/>
        </w:rPr>
        <w:t xml:space="preserve"> Wykonawcy</w:t>
      </w:r>
      <w:r>
        <w:rPr>
          <w:rFonts w:ascii="Arial" w:eastAsiaTheme="minorHAnsi" w:hAnsi="Arial" w:cs="Arial"/>
          <w:color w:val="auto"/>
          <w:sz w:val="22"/>
          <w:szCs w:val="22"/>
          <w:lang w:eastAsia="en-US"/>
        </w:rPr>
        <w:t xml:space="preserve">, wskazana w </w:t>
      </w:r>
      <w:r w:rsidRPr="00BF6F8C">
        <w:rPr>
          <w:rFonts w:ascii="Arial" w:eastAsiaTheme="minorHAnsi" w:hAnsi="Arial" w:cs="Arial"/>
          <w:color w:val="auto"/>
          <w:sz w:val="22"/>
          <w:szCs w:val="22"/>
          <w:lang w:eastAsia="en-US"/>
        </w:rPr>
        <w:t xml:space="preserve">§ </w:t>
      </w:r>
      <w:r>
        <w:rPr>
          <w:rFonts w:ascii="Arial" w:eastAsiaTheme="minorHAnsi" w:hAnsi="Arial" w:cs="Arial"/>
          <w:color w:val="auto"/>
          <w:sz w:val="22"/>
          <w:szCs w:val="22"/>
          <w:lang w:eastAsia="en-US"/>
        </w:rPr>
        <w:t xml:space="preserve">4 ust.3 pkt 2, </w:t>
      </w:r>
      <w:r w:rsidRPr="00BF6F8C">
        <w:rPr>
          <w:rFonts w:ascii="Arial" w:eastAsiaTheme="minorHAnsi" w:hAnsi="Arial" w:cs="Arial"/>
          <w:color w:val="auto"/>
          <w:sz w:val="22"/>
          <w:szCs w:val="22"/>
          <w:lang w:eastAsia="en-US"/>
        </w:rPr>
        <w:t>podlegać bę</w:t>
      </w:r>
      <w:r>
        <w:rPr>
          <w:rFonts w:ascii="Arial" w:eastAsiaTheme="minorHAnsi" w:hAnsi="Arial" w:cs="Arial"/>
          <w:color w:val="auto"/>
          <w:sz w:val="22"/>
          <w:szCs w:val="22"/>
          <w:lang w:eastAsia="en-US"/>
        </w:rPr>
        <w:t>dzie waloryzacji</w:t>
      </w:r>
      <w:r>
        <w:rPr>
          <w:rFonts w:ascii="Arial" w:eastAsiaTheme="minorHAnsi" w:hAnsi="Arial" w:cs="Arial"/>
          <w:color w:val="auto"/>
          <w:sz w:val="22"/>
          <w:szCs w:val="22"/>
          <w:lang w:eastAsia="en-US"/>
        </w:rPr>
        <w:br/>
        <w:t>w przypadku rozpoczęcia świadczenia przez Wykonawcę usługi nadzoru autorskiego</w:t>
      </w:r>
      <w:r w:rsidRPr="00BF6F8C">
        <w:rPr>
          <w:rFonts w:ascii="Arial" w:eastAsiaTheme="minorHAnsi" w:hAnsi="Arial" w:cs="Arial"/>
          <w:color w:val="auto"/>
          <w:sz w:val="22"/>
          <w:szCs w:val="22"/>
          <w:lang w:eastAsia="en-US"/>
        </w:rPr>
        <w:t xml:space="preserve">. </w:t>
      </w:r>
      <w:r>
        <w:rPr>
          <w:rFonts w:ascii="Arial" w:eastAsiaTheme="minorHAnsi" w:hAnsi="Arial" w:cs="Arial"/>
          <w:strike/>
          <w:color w:val="auto"/>
          <w:sz w:val="22"/>
          <w:szCs w:val="22"/>
          <w:lang w:eastAsia="en-US"/>
        </w:rPr>
        <w:t xml:space="preserve"> </w:t>
      </w:r>
    </w:p>
    <w:p w14:paraId="245221E3" w14:textId="77777777" w:rsidR="005D5038" w:rsidRPr="00BF6F8C" w:rsidRDefault="005D5038" w:rsidP="00376090">
      <w:pPr>
        <w:numPr>
          <w:ilvl w:val="0"/>
          <w:numId w:val="106"/>
        </w:numPr>
        <w:spacing w:line="288" w:lineRule="auto"/>
        <w:ind w:left="425" w:hanging="425"/>
        <w:contextualSpacing/>
        <w:jc w:val="both"/>
        <w:rPr>
          <w:rFonts w:ascii="Arial" w:eastAsiaTheme="minorHAnsi" w:hAnsi="Arial" w:cs="Arial"/>
          <w:color w:val="auto"/>
          <w:sz w:val="22"/>
          <w:szCs w:val="22"/>
          <w:lang w:eastAsia="en-US"/>
        </w:rPr>
      </w:pPr>
      <w:r w:rsidRPr="00BF6F8C">
        <w:rPr>
          <w:rFonts w:ascii="Arial" w:eastAsiaTheme="minorHAnsi" w:hAnsi="Arial" w:cs="Arial"/>
          <w:color w:val="auto"/>
          <w:sz w:val="22"/>
          <w:szCs w:val="22"/>
          <w:lang w:eastAsia="en-US"/>
        </w:rPr>
        <w:t xml:space="preserve">Poziom zmiany ceny materiałów lub kosztów uprawniający Strony umowy do żądania zmiany wynagrodzenia musi wynosić, co najmniej </w:t>
      </w:r>
      <w:r>
        <w:rPr>
          <w:rFonts w:ascii="Arial" w:eastAsiaTheme="minorHAnsi" w:hAnsi="Arial" w:cs="Arial"/>
          <w:color w:val="auto"/>
          <w:sz w:val="22"/>
          <w:szCs w:val="22"/>
          <w:lang w:eastAsia="en-US"/>
        </w:rPr>
        <w:t>10</w:t>
      </w:r>
      <w:r w:rsidRPr="00BF6F8C">
        <w:rPr>
          <w:rFonts w:ascii="Arial" w:eastAsiaTheme="minorHAnsi" w:hAnsi="Arial" w:cs="Arial"/>
          <w:color w:val="auto"/>
          <w:sz w:val="22"/>
          <w:szCs w:val="22"/>
          <w:lang w:eastAsia="en-US"/>
        </w:rPr>
        <w:t>% dla danego materiału lub kosztu w stosunku do cen/kosztów przyjętych w ofercie Wykonawcy.</w:t>
      </w:r>
    </w:p>
    <w:p w14:paraId="7DEAB7DC" w14:textId="4A72AE73" w:rsidR="005D5038" w:rsidRPr="0069163B" w:rsidRDefault="005D5038" w:rsidP="00376090">
      <w:pPr>
        <w:numPr>
          <w:ilvl w:val="0"/>
          <w:numId w:val="106"/>
        </w:numPr>
        <w:spacing w:line="288" w:lineRule="auto"/>
        <w:ind w:left="425" w:hanging="425"/>
        <w:contextualSpacing/>
        <w:jc w:val="both"/>
        <w:rPr>
          <w:rFonts w:ascii="Arial" w:eastAsiaTheme="minorHAnsi" w:hAnsi="Arial" w:cs="Arial"/>
          <w:color w:val="auto"/>
          <w:sz w:val="22"/>
          <w:szCs w:val="22"/>
          <w:lang w:eastAsia="en-US"/>
        </w:rPr>
      </w:pPr>
      <w:r w:rsidRPr="00BF6F8C">
        <w:rPr>
          <w:rFonts w:ascii="Arial" w:eastAsiaTheme="minorHAnsi" w:hAnsi="Arial" w:cs="Arial"/>
          <w:color w:val="auto"/>
          <w:sz w:val="22"/>
          <w:szCs w:val="22"/>
          <w:lang w:eastAsia="en-US"/>
        </w:rPr>
        <w:t xml:space="preserve">Zmiana wynagrodzenia dokonana zostanie w następujący sposób: z zastosowaniem odesłania do wskaźnika zmiany ceny materiałów lub kosztów ogłoszonego                              w komunikacie Prezesa GUS ustalonego w stosunku do miesiąca, w którym została </w:t>
      </w:r>
      <w:r w:rsidRPr="00BF6F8C">
        <w:rPr>
          <w:rFonts w:ascii="Arial" w:eastAsiaTheme="minorHAnsi" w:hAnsi="Arial" w:cs="Arial"/>
          <w:strike/>
          <w:color w:val="auto"/>
          <w:sz w:val="22"/>
          <w:szCs w:val="22"/>
          <w:lang w:eastAsia="en-US"/>
        </w:rPr>
        <w:t xml:space="preserve"> </w:t>
      </w:r>
      <w:r w:rsidRPr="00BF6F8C">
        <w:rPr>
          <w:rFonts w:ascii="Arial" w:eastAsiaTheme="minorHAnsi" w:hAnsi="Arial" w:cs="Arial"/>
          <w:color w:val="auto"/>
          <w:sz w:val="22"/>
          <w:szCs w:val="22"/>
          <w:lang w:eastAsia="en-US"/>
        </w:rPr>
        <w:t xml:space="preserve"> złożona oferta Wykonawcy lub przez wskazanie innej podstawy, w szczególności wykazu rodzajów materiałów lub kosztów, w przypadku których zmiana ceny uprawnia strony umowy do żądania zmiany wynagrodzenia, w szczególności wykazania, na podstawie przedstawionej przez Wykonawcę lub Zamawiającego, szczegółowej kalkulacji dotyczącej materiałów lub kosztów związanych z realizacją zamówienia,</w:t>
      </w:r>
      <w:r>
        <w:rPr>
          <w:rFonts w:ascii="Arial" w:eastAsiaTheme="minorHAnsi" w:hAnsi="Arial" w:cs="Arial"/>
          <w:color w:val="auto"/>
          <w:sz w:val="22"/>
          <w:szCs w:val="22"/>
          <w:lang w:eastAsia="en-US"/>
        </w:rPr>
        <w:t xml:space="preserve"> </w:t>
      </w:r>
      <w:r w:rsidRPr="00BF6F8C">
        <w:rPr>
          <w:rFonts w:ascii="Arial" w:eastAsiaTheme="minorHAnsi" w:hAnsi="Arial" w:cs="Arial"/>
          <w:color w:val="auto"/>
          <w:sz w:val="22"/>
          <w:szCs w:val="22"/>
          <w:lang w:eastAsia="en-US"/>
        </w:rPr>
        <w:t>a</w:t>
      </w:r>
      <w:r w:rsidR="00AD63D7">
        <w:rPr>
          <w:rFonts w:ascii="Arial" w:eastAsiaTheme="minorHAnsi" w:hAnsi="Arial" w:cs="Arial"/>
          <w:color w:val="auto"/>
          <w:sz w:val="22"/>
          <w:szCs w:val="22"/>
          <w:lang w:eastAsia="en-US"/>
        </w:rPr>
        <w:t> </w:t>
      </w:r>
      <w:r w:rsidRPr="00BF6F8C">
        <w:rPr>
          <w:rFonts w:ascii="Arial" w:eastAsiaTheme="minorHAnsi" w:hAnsi="Arial" w:cs="Arial"/>
          <w:color w:val="auto"/>
          <w:sz w:val="22"/>
          <w:szCs w:val="22"/>
          <w:lang w:eastAsia="en-US"/>
        </w:rPr>
        <w:t xml:space="preserve">które będą miały wpływ na całkowitą zmianę wynagrodzenia wraz z dokumentami </w:t>
      </w:r>
      <w:r w:rsidRPr="0069163B">
        <w:rPr>
          <w:rFonts w:ascii="Arial" w:eastAsiaTheme="minorHAnsi" w:hAnsi="Arial" w:cs="Arial"/>
          <w:color w:val="auto"/>
          <w:sz w:val="22"/>
          <w:szCs w:val="22"/>
          <w:lang w:eastAsia="en-US"/>
        </w:rPr>
        <w:t>potwierdzającymi zaistniałą sytuację.</w:t>
      </w:r>
    </w:p>
    <w:p w14:paraId="309C6E2E" w14:textId="127B89C3" w:rsidR="005D5038" w:rsidRPr="0069163B" w:rsidRDefault="005D5038" w:rsidP="00376090">
      <w:pPr>
        <w:widowControl/>
        <w:numPr>
          <w:ilvl w:val="0"/>
          <w:numId w:val="106"/>
        </w:numPr>
        <w:suppressAutoHyphens w:val="0"/>
        <w:spacing w:line="288" w:lineRule="auto"/>
        <w:ind w:left="426" w:hanging="426"/>
        <w:contextualSpacing/>
        <w:jc w:val="both"/>
        <w:rPr>
          <w:rFonts w:ascii="Arial" w:eastAsiaTheme="minorHAnsi" w:hAnsi="Arial" w:cs="Arial"/>
          <w:color w:val="auto"/>
          <w:sz w:val="22"/>
          <w:szCs w:val="22"/>
          <w:lang w:eastAsia="en-US"/>
        </w:rPr>
      </w:pPr>
      <w:r w:rsidRPr="0069163B">
        <w:rPr>
          <w:rFonts w:ascii="Arial" w:eastAsiaTheme="minorHAnsi" w:hAnsi="Arial" w:cs="Arial"/>
          <w:color w:val="auto"/>
          <w:sz w:val="22"/>
          <w:szCs w:val="22"/>
          <w:lang w:eastAsia="en-US"/>
        </w:rPr>
        <w:t xml:space="preserve">Zamawiający nie przewiduje zmiany wynagrodzenia w przypadku zaistnienia okoliczności o których mowa w § </w:t>
      </w:r>
      <w:r w:rsidR="003C292A">
        <w:rPr>
          <w:rFonts w:ascii="Arial" w:eastAsiaTheme="minorHAnsi" w:hAnsi="Arial" w:cs="Arial"/>
          <w:color w:val="auto"/>
          <w:sz w:val="22"/>
          <w:szCs w:val="22"/>
          <w:lang w:eastAsia="en-US"/>
        </w:rPr>
        <w:t>2</w:t>
      </w:r>
      <w:r w:rsidRPr="0069163B">
        <w:rPr>
          <w:rFonts w:ascii="Arial" w:eastAsiaTheme="minorHAnsi" w:hAnsi="Arial" w:cs="Arial"/>
          <w:color w:val="auto"/>
          <w:sz w:val="22"/>
          <w:szCs w:val="22"/>
          <w:lang w:eastAsia="en-US"/>
        </w:rPr>
        <w:t xml:space="preserve"> ust. </w:t>
      </w:r>
      <w:r w:rsidR="003C292A">
        <w:rPr>
          <w:rFonts w:ascii="Arial" w:eastAsiaTheme="minorHAnsi" w:hAnsi="Arial" w:cs="Arial"/>
          <w:color w:val="auto"/>
          <w:sz w:val="22"/>
          <w:szCs w:val="22"/>
          <w:lang w:eastAsia="en-US"/>
        </w:rPr>
        <w:t>3 pkt 7</w:t>
      </w:r>
      <w:r w:rsidRPr="0069163B">
        <w:rPr>
          <w:rFonts w:ascii="Arial" w:eastAsiaTheme="minorHAnsi" w:hAnsi="Arial" w:cs="Arial"/>
          <w:color w:val="auto"/>
          <w:sz w:val="22"/>
          <w:szCs w:val="22"/>
          <w:lang w:eastAsia="en-US"/>
        </w:rPr>
        <w:t>.</w:t>
      </w:r>
    </w:p>
    <w:p w14:paraId="7C3BACE7" w14:textId="20936132" w:rsidR="005D5038" w:rsidRPr="00BF6F8C" w:rsidRDefault="005D5038" w:rsidP="00376090">
      <w:pPr>
        <w:widowControl/>
        <w:numPr>
          <w:ilvl w:val="0"/>
          <w:numId w:val="106"/>
        </w:numPr>
        <w:suppressAutoHyphens w:val="0"/>
        <w:spacing w:line="288" w:lineRule="auto"/>
        <w:ind w:left="426" w:hanging="426"/>
        <w:contextualSpacing/>
        <w:jc w:val="both"/>
        <w:rPr>
          <w:rFonts w:ascii="Arial" w:eastAsiaTheme="minorHAnsi" w:hAnsi="Arial" w:cs="Arial"/>
          <w:color w:val="auto"/>
          <w:sz w:val="22"/>
          <w:szCs w:val="22"/>
          <w:lang w:eastAsia="en-US"/>
        </w:rPr>
      </w:pPr>
      <w:r w:rsidRPr="0069163B">
        <w:rPr>
          <w:rFonts w:ascii="Arial" w:eastAsiaTheme="minorHAnsi" w:hAnsi="Arial" w:cs="Arial"/>
          <w:color w:val="auto"/>
          <w:sz w:val="22"/>
          <w:szCs w:val="22"/>
          <w:lang w:eastAsia="en-US"/>
        </w:rPr>
        <w:t>Postanowienia określone w niniejszym paragrafie będą miały odpowiednie zastosowanie</w:t>
      </w:r>
      <w:r w:rsidRPr="00BF6F8C">
        <w:rPr>
          <w:rFonts w:ascii="Arial" w:eastAsiaTheme="minorHAnsi" w:hAnsi="Arial" w:cs="Arial"/>
          <w:color w:val="auto"/>
          <w:sz w:val="22"/>
          <w:szCs w:val="22"/>
          <w:lang w:eastAsia="en-US"/>
        </w:rPr>
        <w:t xml:space="preserve"> do umów z podwykonawcami zawartymi na okres dłuższy niż </w:t>
      </w:r>
      <w:r w:rsidR="003C292A">
        <w:rPr>
          <w:rFonts w:ascii="Arial" w:eastAsiaTheme="minorHAnsi" w:hAnsi="Arial" w:cs="Arial"/>
          <w:color w:val="auto"/>
          <w:sz w:val="22"/>
          <w:szCs w:val="22"/>
          <w:lang w:eastAsia="en-US"/>
        </w:rPr>
        <w:t>6</w:t>
      </w:r>
      <w:r w:rsidRPr="00BF6F8C">
        <w:rPr>
          <w:rFonts w:ascii="Arial" w:eastAsiaTheme="minorHAnsi" w:hAnsi="Arial" w:cs="Arial"/>
          <w:color w:val="auto"/>
          <w:sz w:val="22"/>
          <w:szCs w:val="22"/>
          <w:lang w:eastAsia="en-US"/>
        </w:rPr>
        <w:t xml:space="preserve"> miesięcy. W sytuacji,</w:t>
      </w:r>
      <w:r>
        <w:rPr>
          <w:rFonts w:ascii="Arial" w:eastAsiaTheme="minorHAnsi" w:hAnsi="Arial" w:cs="Arial"/>
          <w:color w:val="auto"/>
          <w:sz w:val="22"/>
          <w:szCs w:val="22"/>
          <w:lang w:eastAsia="en-US"/>
        </w:rPr>
        <w:br/>
      </w:r>
      <w:r w:rsidRPr="00BF6F8C">
        <w:rPr>
          <w:rFonts w:ascii="Arial" w:eastAsiaTheme="minorHAnsi" w:hAnsi="Arial" w:cs="Arial"/>
          <w:color w:val="auto"/>
          <w:sz w:val="22"/>
          <w:szCs w:val="22"/>
          <w:lang w:eastAsia="en-US"/>
        </w:rPr>
        <w:t>w której Umowa z podwykonawcą zostanie podpisana w okresie kiedy wynagrodzenie Wykonawcy jest już waloryzowane, zgodnie z postanowieniami niniejszego paragrafu,</w:t>
      </w:r>
      <w:r>
        <w:rPr>
          <w:rFonts w:ascii="Arial" w:eastAsiaTheme="minorHAnsi" w:hAnsi="Arial" w:cs="Arial"/>
          <w:color w:val="auto"/>
          <w:sz w:val="22"/>
          <w:szCs w:val="22"/>
          <w:lang w:eastAsia="en-US"/>
        </w:rPr>
        <w:br/>
      </w:r>
      <w:r w:rsidRPr="00BF6F8C">
        <w:rPr>
          <w:rFonts w:ascii="Arial" w:eastAsiaTheme="minorHAnsi" w:hAnsi="Arial" w:cs="Arial"/>
          <w:color w:val="auto"/>
          <w:sz w:val="22"/>
          <w:szCs w:val="22"/>
          <w:lang w:eastAsia="en-US"/>
        </w:rPr>
        <w:t>to wynagrodzenie takiego podwykonawcy będzie waloryzowane od miesiąca następnego, po miesiącu w którym zawarto umowę z podwykonawcą.</w:t>
      </w:r>
    </w:p>
    <w:p w14:paraId="18652417" w14:textId="33712B9A" w:rsidR="005D5038" w:rsidRPr="00BF6F8C" w:rsidRDefault="005D5038" w:rsidP="00376090">
      <w:pPr>
        <w:widowControl/>
        <w:numPr>
          <w:ilvl w:val="0"/>
          <w:numId w:val="106"/>
        </w:numPr>
        <w:suppressAutoHyphens w:val="0"/>
        <w:spacing w:line="288" w:lineRule="auto"/>
        <w:ind w:left="426" w:hanging="426"/>
        <w:contextualSpacing/>
        <w:jc w:val="both"/>
        <w:rPr>
          <w:rFonts w:ascii="Arial" w:eastAsiaTheme="minorHAnsi" w:hAnsi="Arial" w:cs="Arial"/>
          <w:color w:val="auto"/>
          <w:sz w:val="22"/>
          <w:szCs w:val="22"/>
          <w:lang w:eastAsia="en-US"/>
        </w:rPr>
      </w:pPr>
      <w:r w:rsidRPr="00BF6F8C">
        <w:rPr>
          <w:rFonts w:ascii="Arial" w:eastAsiaTheme="minorHAnsi" w:hAnsi="Arial" w:cs="Arial"/>
          <w:color w:val="auto"/>
          <w:sz w:val="22"/>
          <w:szCs w:val="22"/>
          <w:lang w:eastAsia="en-US"/>
        </w:rPr>
        <w:t xml:space="preserve">Wykonawca, którego wynagrodzenie zostało zmienione zgodnie z ust. 4, jest zobowiązany do odpowiedniej zmiany wynagrodzenia przysługującego podwykonawcy,  którym zawarł umowę na świadczenie usług na okres ponad </w:t>
      </w:r>
      <w:r w:rsidR="003C292A">
        <w:rPr>
          <w:rFonts w:ascii="Arial" w:eastAsiaTheme="minorHAnsi" w:hAnsi="Arial" w:cs="Arial"/>
          <w:color w:val="auto"/>
          <w:sz w:val="22"/>
          <w:szCs w:val="22"/>
          <w:lang w:eastAsia="en-US"/>
        </w:rPr>
        <w:t>6</w:t>
      </w:r>
      <w:r w:rsidRPr="00BF6F8C">
        <w:rPr>
          <w:rFonts w:ascii="Arial" w:eastAsiaTheme="minorHAnsi" w:hAnsi="Arial" w:cs="Arial"/>
          <w:color w:val="auto"/>
          <w:sz w:val="22"/>
          <w:szCs w:val="22"/>
          <w:lang w:eastAsia="en-US"/>
        </w:rPr>
        <w:t xml:space="preserve"> miesięcy, w zakresie odpowiadającym zmianom cen materiałów i kosztów zobowiązania podwykonawcy.</w:t>
      </w:r>
    </w:p>
    <w:p w14:paraId="7B2637BB" w14:textId="77777777" w:rsidR="005D5038" w:rsidRPr="002C7057" w:rsidRDefault="005D5038" w:rsidP="005D5038">
      <w:pPr>
        <w:widowControl/>
        <w:suppressAutoHyphens w:val="0"/>
        <w:autoSpaceDN w:val="0"/>
        <w:spacing w:line="288" w:lineRule="auto"/>
        <w:ind w:left="426"/>
        <w:jc w:val="both"/>
        <w:textAlignment w:val="baseline"/>
        <w:rPr>
          <w:rFonts w:ascii="Arial" w:eastAsia="Times New Roman" w:hAnsi="Arial" w:cs="Arial"/>
          <w:sz w:val="2"/>
        </w:rPr>
      </w:pPr>
    </w:p>
    <w:p w14:paraId="7EC1A152" w14:textId="77777777" w:rsidR="005D5038" w:rsidRDefault="005D5038" w:rsidP="0069163B">
      <w:pPr>
        <w:spacing w:before="120" w:after="120"/>
        <w:jc w:val="center"/>
        <w:rPr>
          <w:rFonts w:ascii="Arial" w:eastAsia="Times New Roman" w:hAnsi="Arial" w:cs="Arial"/>
          <w:b/>
          <w:sz w:val="22"/>
          <w:szCs w:val="22"/>
        </w:rPr>
      </w:pPr>
      <w:r>
        <w:rPr>
          <w:rFonts w:ascii="Arial" w:eastAsia="Times New Roman" w:hAnsi="Arial" w:cs="Arial"/>
          <w:b/>
          <w:sz w:val="22"/>
          <w:szCs w:val="22"/>
        </w:rPr>
        <w:t xml:space="preserve">§ </w:t>
      </w:r>
      <w:r w:rsidRPr="00BE6FF3">
        <w:rPr>
          <w:rFonts w:ascii="Arial" w:eastAsia="Times New Roman" w:hAnsi="Arial" w:cs="Arial"/>
          <w:b/>
          <w:sz w:val="22"/>
          <w:szCs w:val="22"/>
        </w:rPr>
        <w:t>1</w:t>
      </w:r>
      <w:r>
        <w:rPr>
          <w:rFonts w:ascii="Arial" w:eastAsia="Times New Roman" w:hAnsi="Arial" w:cs="Arial"/>
          <w:b/>
          <w:sz w:val="22"/>
          <w:szCs w:val="22"/>
        </w:rPr>
        <w:t>3</w:t>
      </w:r>
    </w:p>
    <w:p w14:paraId="4BE37E31" w14:textId="77777777" w:rsidR="005D5038" w:rsidRDefault="005D5038" w:rsidP="0069163B">
      <w:pPr>
        <w:spacing w:before="120" w:after="120"/>
        <w:jc w:val="center"/>
        <w:rPr>
          <w:rFonts w:ascii="Arial" w:eastAsia="Times New Roman" w:hAnsi="Arial" w:cs="Arial"/>
          <w:b/>
          <w:sz w:val="22"/>
        </w:rPr>
      </w:pPr>
      <w:r w:rsidRPr="0058388B">
        <w:rPr>
          <w:rFonts w:ascii="Arial" w:eastAsia="Times New Roman" w:hAnsi="Arial" w:cs="Arial"/>
          <w:b/>
          <w:sz w:val="22"/>
        </w:rPr>
        <w:t>Odpowiedzialność i ubezpieczenia</w:t>
      </w:r>
    </w:p>
    <w:p w14:paraId="7CBE3C3D" w14:textId="77777777" w:rsidR="005D5038" w:rsidRPr="0058388B" w:rsidRDefault="005D5038" w:rsidP="00376090">
      <w:pPr>
        <w:widowControl/>
        <w:numPr>
          <w:ilvl w:val="0"/>
          <w:numId w:val="117"/>
        </w:numPr>
        <w:suppressAutoHyphens w:val="0"/>
        <w:autoSpaceDN w:val="0"/>
        <w:spacing w:line="288" w:lineRule="auto"/>
        <w:ind w:left="426" w:hanging="426"/>
        <w:jc w:val="both"/>
        <w:textAlignment w:val="baseline"/>
        <w:rPr>
          <w:rFonts w:ascii="Arial" w:eastAsia="Times New Roman" w:hAnsi="Arial" w:cs="Arial"/>
          <w:sz w:val="22"/>
        </w:rPr>
      </w:pPr>
      <w:r w:rsidRPr="0058388B">
        <w:rPr>
          <w:rFonts w:ascii="Arial" w:eastAsia="SimSun" w:hAnsi="Arial" w:cs="Arial"/>
          <w:sz w:val="22"/>
          <w:lang w:bidi="hi-IN"/>
        </w:rPr>
        <w:t xml:space="preserve">Wykonawca w terminie 7 dni kalendarzowych od daty podpisania </w:t>
      </w:r>
      <w:r>
        <w:rPr>
          <w:rFonts w:ascii="Arial" w:eastAsia="SimSun" w:hAnsi="Arial" w:cs="Arial"/>
          <w:sz w:val="22"/>
          <w:lang w:bidi="hi-IN"/>
        </w:rPr>
        <w:t>U</w:t>
      </w:r>
      <w:r w:rsidRPr="0058388B">
        <w:rPr>
          <w:rFonts w:ascii="Arial" w:eastAsia="SimSun" w:hAnsi="Arial" w:cs="Arial"/>
          <w:sz w:val="22"/>
          <w:lang w:bidi="hi-IN"/>
        </w:rPr>
        <w:t>mowy dostarczy Zamawiającemu kopię Polisy Ubezpieczeniowej OC z tytułu prowadzonej działalności gospodarczej wraz z ogólnymi warunkami ubezpieczenia, na kwotę nie m</w:t>
      </w:r>
      <w:r>
        <w:rPr>
          <w:rFonts w:ascii="Arial" w:eastAsia="SimSun" w:hAnsi="Arial" w:cs="Arial"/>
          <w:sz w:val="22"/>
          <w:lang w:bidi="hi-IN"/>
        </w:rPr>
        <w:t>niejszą niż wartość niniejszej U</w:t>
      </w:r>
      <w:r w:rsidRPr="0058388B">
        <w:rPr>
          <w:rFonts w:ascii="Arial" w:eastAsia="SimSun" w:hAnsi="Arial" w:cs="Arial"/>
          <w:sz w:val="22"/>
          <w:lang w:bidi="hi-IN"/>
        </w:rPr>
        <w:t xml:space="preserve">mowy, której termin ważności będzie obejmował okres obowiązywania </w:t>
      </w:r>
      <w:r>
        <w:rPr>
          <w:rFonts w:ascii="Arial" w:eastAsia="SimSun" w:hAnsi="Arial" w:cs="Arial"/>
          <w:sz w:val="22"/>
          <w:lang w:bidi="hi-IN"/>
        </w:rPr>
        <w:t>U</w:t>
      </w:r>
      <w:r w:rsidRPr="0058388B">
        <w:rPr>
          <w:rFonts w:ascii="Arial" w:eastAsia="SimSun" w:hAnsi="Arial" w:cs="Arial"/>
          <w:sz w:val="22"/>
          <w:lang w:bidi="hi-IN"/>
        </w:rPr>
        <w:t xml:space="preserve">mowy, </w:t>
      </w:r>
      <w:r>
        <w:rPr>
          <w:rFonts w:ascii="Arial" w:eastAsia="SimSun" w:hAnsi="Arial" w:cs="Arial"/>
          <w:sz w:val="22"/>
          <w:lang w:bidi="hi-IN"/>
        </w:rPr>
        <w:t xml:space="preserve">wskazany w </w:t>
      </w:r>
      <w:r w:rsidRPr="00645B62">
        <w:rPr>
          <w:rFonts w:ascii="Arial" w:eastAsia="Times New Roman" w:hAnsi="Arial" w:cs="Arial"/>
          <w:sz w:val="22"/>
          <w:szCs w:val="22"/>
        </w:rPr>
        <w:t>§</w:t>
      </w:r>
      <w:r>
        <w:rPr>
          <w:rFonts w:ascii="Arial" w:eastAsia="SimSun" w:hAnsi="Arial" w:cs="Arial"/>
          <w:sz w:val="22"/>
          <w:lang w:bidi="hi-IN"/>
        </w:rPr>
        <w:t xml:space="preserve"> 3 ust. 2, </w:t>
      </w:r>
      <w:r w:rsidRPr="0058388B">
        <w:rPr>
          <w:rFonts w:ascii="Arial" w:eastAsia="SimSun" w:hAnsi="Arial" w:cs="Arial"/>
          <w:sz w:val="22"/>
          <w:lang w:bidi="hi-IN"/>
        </w:rPr>
        <w:t>z zastrzeżeniem ust. 2</w:t>
      </w:r>
      <w:r>
        <w:rPr>
          <w:rFonts w:ascii="Arial" w:eastAsia="SimSun" w:hAnsi="Arial" w:cs="Arial"/>
          <w:sz w:val="22"/>
          <w:lang w:bidi="hi-IN"/>
        </w:rPr>
        <w:t xml:space="preserve"> niniejszego paragrafu</w:t>
      </w:r>
      <w:r w:rsidRPr="0058388B">
        <w:rPr>
          <w:rFonts w:ascii="Arial" w:eastAsia="SimSun" w:hAnsi="Arial" w:cs="Arial"/>
          <w:sz w:val="22"/>
          <w:lang w:bidi="hi-IN"/>
        </w:rPr>
        <w:t>.</w:t>
      </w:r>
    </w:p>
    <w:p w14:paraId="2919E354" w14:textId="77777777" w:rsidR="005D5038" w:rsidRPr="0058388B" w:rsidRDefault="005D5038" w:rsidP="005D5038">
      <w:pPr>
        <w:widowControl/>
        <w:numPr>
          <w:ilvl w:val="0"/>
          <w:numId w:val="71"/>
        </w:numPr>
        <w:suppressAutoHyphens w:val="0"/>
        <w:autoSpaceDN w:val="0"/>
        <w:spacing w:line="288" w:lineRule="auto"/>
        <w:ind w:left="426" w:hanging="426"/>
        <w:jc w:val="both"/>
        <w:textAlignment w:val="baseline"/>
        <w:rPr>
          <w:rFonts w:ascii="Arial" w:eastAsia="Times New Roman" w:hAnsi="Arial" w:cs="Arial"/>
          <w:sz w:val="22"/>
        </w:rPr>
      </w:pPr>
      <w:r w:rsidRPr="0058388B">
        <w:rPr>
          <w:rFonts w:ascii="Arial" w:eastAsia="SimSun" w:hAnsi="Arial" w:cs="Arial"/>
          <w:sz w:val="22"/>
          <w:lang w:bidi="hi-IN"/>
        </w:rPr>
        <w:t>W przypadku, gdy termin Polisy Ubezpieczeniowej OC, której kopia zostanie przedstawiona Zamawiającemu, nie będzie obejmował okresu obowiązywania umowy</w:t>
      </w:r>
      <w:r w:rsidRPr="008861C9">
        <w:rPr>
          <w:rFonts w:ascii="Arial" w:eastAsia="SimSun" w:hAnsi="Arial" w:cs="Arial"/>
          <w:sz w:val="22"/>
          <w:lang w:bidi="hi-IN"/>
        </w:rPr>
        <w:t xml:space="preserve"> </w:t>
      </w:r>
      <w:r>
        <w:rPr>
          <w:rFonts w:ascii="Arial" w:eastAsia="SimSun" w:hAnsi="Arial" w:cs="Arial"/>
          <w:sz w:val="22"/>
          <w:lang w:bidi="hi-IN"/>
        </w:rPr>
        <w:t xml:space="preserve">wskazanego w </w:t>
      </w:r>
      <w:r w:rsidRPr="00645B62">
        <w:rPr>
          <w:rFonts w:ascii="Arial" w:eastAsia="Times New Roman" w:hAnsi="Arial" w:cs="Arial"/>
          <w:sz w:val="22"/>
          <w:szCs w:val="22"/>
        </w:rPr>
        <w:t>§</w:t>
      </w:r>
      <w:r>
        <w:rPr>
          <w:rFonts w:ascii="Arial" w:eastAsia="SimSun" w:hAnsi="Arial" w:cs="Arial"/>
          <w:sz w:val="22"/>
          <w:lang w:bidi="hi-IN"/>
        </w:rPr>
        <w:t xml:space="preserve"> 3 ust. 2</w:t>
      </w:r>
      <w:r w:rsidRPr="0058388B">
        <w:rPr>
          <w:rFonts w:ascii="Arial" w:eastAsia="SimSun" w:hAnsi="Arial" w:cs="Arial"/>
          <w:sz w:val="22"/>
          <w:lang w:bidi="hi-IN"/>
        </w:rPr>
        <w:t xml:space="preserve">, Wykonawca zobowiązany jest posiadać polisy na kolejne okresy w taki sposób, aby zapewniona była ciągłość ubezpieczenia </w:t>
      </w:r>
      <w:r>
        <w:rPr>
          <w:rFonts w:ascii="Arial" w:eastAsia="SimSun" w:hAnsi="Arial" w:cs="Arial"/>
          <w:sz w:val="22"/>
          <w:lang w:bidi="hi-IN"/>
        </w:rPr>
        <w:t>przez cały okres obowiązywania U</w:t>
      </w:r>
      <w:r w:rsidRPr="0058388B">
        <w:rPr>
          <w:rFonts w:ascii="Arial" w:eastAsia="SimSun" w:hAnsi="Arial" w:cs="Arial"/>
          <w:sz w:val="22"/>
          <w:lang w:bidi="hi-IN"/>
        </w:rPr>
        <w:t>mowy. Kopie kolejnych polis wraz z warunkami ubezpieczenia</w:t>
      </w:r>
      <w:r w:rsidRPr="0058388B">
        <w:rPr>
          <w:rFonts w:ascii="Arial" w:eastAsia="SimSun" w:hAnsi="Arial" w:cs="Arial"/>
          <w:color w:val="FF0000"/>
          <w:sz w:val="22"/>
          <w:lang w:bidi="hi-IN"/>
        </w:rPr>
        <w:t xml:space="preserve"> </w:t>
      </w:r>
      <w:r w:rsidRPr="0058388B">
        <w:rPr>
          <w:rFonts w:ascii="Arial" w:eastAsia="SimSun" w:hAnsi="Arial" w:cs="Arial"/>
          <w:sz w:val="22"/>
          <w:lang w:bidi="hi-IN"/>
        </w:rPr>
        <w:t>Wykonawca przedstawi Zamawiającemu niezwłocznie po ich podpisaniu.</w:t>
      </w:r>
    </w:p>
    <w:p w14:paraId="6132C808" w14:textId="77777777" w:rsidR="005D5038" w:rsidRPr="0058388B" w:rsidRDefault="005D5038" w:rsidP="005D5038">
      <w:pPr>
        <w:widowControl/>
        <w:numPr>
          <w:ilvl w:val="0"/>
          <w:numId w:val="71"/>
        </w:numPr>
        <w:suppressAutoHyphens w:val="0"/>
        <w:autoSpaceDN w:val="0"/>
        <w:spacing w:line="288" w:lineRule="auto"/>
        <w:ind w:left="426" w:hanging="426"/>
        <w:jc w:val="both"/>
        <w:textAlignment w:val="baseline"/>
        <w:rPr>
          <w:rFonts w:ascii="Arial" w:eastAsia="Times New Roman" w:hAnsi="Arial" w:cs="Arial"/>
          <w:sz w:val="22"/>
        </w:rPr>
      </w:pPr>
      <w:r w:rsidRPr="0058388B">
        <w:rPr>
          <w:rFonts w:ascii="Arial" w:eastAsia="SimSun" w:hAnsi="Arial" w:cs="Arial"/>
          <w:sz w:val="22"/>
          <w:lang w:bidi="hi-IN"/>
        </w:rPr>
        <w:t>Wraz z kopiami polis</w:t>
      </w:r>
      <w:r w:rsidRPr="0058388B">
        <w:rPr>
          <w:rFonts w:ascii="Arial" w:eastAsia="SimSun" w:hAnsi="Arial" w:cs="Arial"/>
          <w:color w:val="FF0000"/>
          <w:sz w:val="22"/>
          <w:lang w:bidi="hi-IN"/>
        </w:rPr>
        <w:t xml:space="preserve"> </w:t>
      </w:r>
      <w:r w:rsidRPr="0058388B">
        <w:rPr>
          <w:rFonts w:ascii="Arial" w:eastAsia="SimSun" w:hAnsi="Arial" w:cs="Arial"/>
          <w:sz w:val="22"/>
          <w:lang w:bidi="hi-IN"/>
        </w:rPr>
        <w:t>Wykonawca składa oświadczenie, że składki wymagalne na dzień złożenia kopii polis zostały opłacone lub potwierdzenia opłacenia składek.</w:t>
      </w:r>
    </w:p>
    <w:p w14:paraId="7430D5C9" w14:textId="77777777" w:rsidR="005D5038" w:rsidRDefault="005D5038" w:rsidP="005D5038">
      <w:pPr>
        <w:widowControl/>
        <w:numPr>
          <w:ilvl w:val="0"/>
          <w:numId w:val="71"/>
        </w:numPr>
        <w:suppressAutoHyphens w:val="0"/>
        <w:autoSpaceDN w:val="0"/>
        <w:spacing w:line="288" w:lineRule="auto"/>
        <w:ind w:left="426" w:hanging="426"/>
        <w:jc w:val="both"/>
        <w:textAlignment w:val="baseline"/>
        <w:rPr>
          <w:rFonts w:ascii="Arial" w:eastAsia="Times New Roman" w:hAnsi="Arial" w:cs="Arial"/>
          <w:sz w:val="22"/>
        </w:rPr>
      </w:pPr>
      <w:r w:rsidRPr="0058388B">
        <w:rPr>
          <w:rFonts w:ascii="Arial" w:eastAsia="SimSun" w:hAnsi="Arial" w:cs="Arial"/>
          <w:sz w:val="22"/>
          <w:lang w:bidi="hi-IN"/>
        </w:rPr>
        <w:t>Ewentualne szkody wyrządzone Zamawiającemu lub osobom trzecim, które przewyższą sumy ubezpieczeniowe wynikające z Polisy Ubezpieczeniowej OC lub których nie obejmuje Polisa Ubezpieczeniowa OC, zostaną pokryte bezpośrednio przez Wykonawcę na pierwsze wezwanie Zamawiającego.</w:t>
      </w:r>
    </w:p>
    <w:p w14:paraId="1250E3B3" w14:textId="77777777" w:rsidR="005D5038" w:rsidRPr="00025BC6" w:rsidRDefault="005D5038" w:rsidP="0069163B">
      <w:pPr>
        <w:autoSpaceDN w:val="0"/>
        <w:spacing w:before="120" w:after="120"/>
        <w:jc w:val="center"/>
        <w:textAlignment w:val="baseline"/>
        <w:rPr>
          <w:rFonts w:ascii="Arial" w:eastAsia="SimSun" w:hAnsi="Arial" w:cs="Arial"/>
          <w:b/>
          <w:color w:val="auto"/>
          <w:kern w:val="3"/>
          <w:sz w:val="22"/>
          <w:szCs w:val="22"/>
          <w:lang w:bidi="hi-IN"/>
        </w:rPr>
      </w:pPr>
      <w:r w:rsidRPr="00025BC6">
        <w:rPr>
          <w:rFonts w:ascii="Arial" w:eastAsia="SimSun" w:hAnsi="Arial" w:cs="Arial"/>
          <w:b/>
          <w:color w:val="auto"/>
          <w:kern w:val="3"/>
          <w:sz w:val="22"/>
          <w:szCs w:val="22"/>
          <w:lang w:bidi="hi-IN"/>
        </w:rPr>
        <w:t xml:space="preserve">§ </w:t>
      </w:r>
      <w:r>
        <w:rPr>
          <w:rFonts w:ascii="Arial" w:eastAsia="SimSun" w:hAnsi="Arial" w:cs="Arial"/>
          <w:b/>
          <w:color w:val="auto"/>
          <w:kern w:val="3"/>
          <w:sz w:val="22"/>
          <w:szCs w:val="22"/>
          <w:lang w:bidi="hi-IN"/>
        </w:rPr>
        <w:t>14</w:t>
      </w:r>
    </w:p>
    <w:p w14:paraId="4D8A2340" w14:textId="77777777" w:rsidR="005D5038" w:rsidRPr="00025BC6" w:rsidRDefault="005D5038" w:rsidP="0069163B">
      <w:pPr>
        <w:spacing w:before="120" w:after="120"/>
        <w:jc w:val="center"/>
        <w:rPr>
          <w:rFonts w:ascii="Arial" w:eastAsia="Times New Roman" w:hAnsi="Arial" w:cs="Arial"/>
          <w:b/>
          <w:bCs/>
          <w:color w:val="auto"/>
          <w:sz w:val="22"/>
          <w:szCs w:val="22"/>
          <w:lang w:eastAsia="pl-PL"/>
        </w:rPr>
      </w:pPr>
      <w:r w:rsidRPr="00025BC6">
        <w:rPr>
          <w:rFonts w:ascii="Arial" w:eastAsia="Times New Roman" w:hAnsi="Arial" w:cs="Arial"/>
          <w:b/>
          <w:bCs/>
          <w:color w:val="auto"/>
          <w:sz w:val="22"/>
          <w:szCs w:val="22"/>
          <w:lang w:eastAsia="pl-PL"/>
        </w:rPr>
        <w:t>Zabezpieczenie należytego wykonania Umowy</w:t>
      </w:r>
    </w:p>
    <w:p w14:paraId="59EAD369" w14:textId="77458B86" w:rsidR="00376090" w:rsidRDefault="00376090" w:rsidP="00376090">
      <w:pPr>
        <w:widowControl/>
        <w:numPr>
          <w:ilvl w:val="0"/>
          <w:numId w:val="119"/>
        </w:numPr>
        <w:tabs>
          <w:tab w:val="left" w:pos="284"/>
        </w:tabs>
        <w:suppressAutoHyphens w:val="0"/>
        <w:spacing w:after="200" w:line="288" w:lineRule="auto"/>
        <w:contextualSpacing/>
        <w:jc w:val="both"/>
        <w:rPr>
          <w:rFonts w:ascii="Arial" w:hAnsi="Arial" w:cs="Arial"/>
          <w:b/>
          <w:sz w:val="22"/>
          <w:szCs w:val="22"/>
        </w:rPr>
      </w:pPr>
      <w:r>
        <w:rPr>
          <w:rFonts w:ascii="Arial" w:hAnsi="Arial" w:cs="Arial"/>
          <w:sz w:val="22"/>
          <w:szCs w:val="22"/>
        </w:rPr>
        <w:t>Ustala się zabezpieczenie należytego wykonania Umowy, w łącznej wysokości 5% wynagrodzenia brutto, określonego w § 4 ust. 2 Umowy, tj. kwotą łącznie z podatkiem VAT: ………………. zł (słownie:…………………………………………...</w:t>
      </w:r>
      <w:r w:rsidRPr="00B15965">
        <w:rPr>
          <w:rFonts w:ascii="Arial" w:hAnsi="Arial" w:cs="Arial"/>
          <w:sz w:val="22"/>
          <w:szCs w:val="22"/>
        </w:rPr>
        <w:t xml:space="preserve"> </w:t>
      </w:r>
      <w:r>
        <w:rPr>
          <w:rFonts w:ascii="Arial" w:hAnsi="Arial" w:cs="Arial"/>
          <w:sz w:val="22"/>
          <w:szCs w:val="22"/>
        </w:rPr>
        <w:t>złotych 00/100).</w:t>
      </w:r>
    </w:p>
    <w:p w14:paraId="20BD490D" w14:textId="77777777" w:rsidR="00376090" w:rsidRDefault="00376090" w:rsidP="00376090">
      <w:pPr>
        <w:widowControl/>
        <w:numPr>
          <w:ilvl w:val="0"/>
          <w:numId w:val="119"/>
        </w:numPr>
        <w:tabs>
          <w:tab w:val="left" w:pos="362"/>
          <w:tab w:val="left" w:pos="5320"/>
        </w:tabs>
        <w:suppressAutoHyphens w:val="0"/>
        <w:spacing w:after="200" w:line="288" w:lineRule="auto"/>
        <w:contextualSpacing/>
        <w:jc w:val="both"/>
        <w:rPr>
          <w:rFonts w:ascii="Arial" w:hAnsi="Arial" w:cs="Arial"/>
          <w:sz w:val="22"/>
          <w:szCs w:val="22"/>
        </w:rPr>
      </w:pPr>
      <w:r>
        <w:rPr>
          <w:rFonts w:ascii="Arial" w:hAnsi="Arial" w:cs="Arial"/>
          <w:sz w:val="22"/>
          <w:szCs w:val="22"/>
        </w:rPr>
        <w:t xml:space="preserve">W dniu zawarcia Umowy, Wykonawca wniósł, ustaloną w ust. 1, kwotę zabezpieczenia należytego wykonania umowy w formie …………………………………..                                                                                                                                                                                                                                                                                                                                                               </w:t>
      </w:r>
    </w:p>
    <w:p w14:paraId="18A82C66" w14:textId="77777777" w:rsidR="00376090" w:rsidRDefault="00376090" w:rsidP="00376090">
      <w:pPr>
        <w:widowControl/>
        <w:numPr>
          <w:ilvl w:val="0"/>
          <w:numId w:val="119"/>
        </w:numPr>
        <w:tabs>
          <w:tab w:val="left" w:pos="362"/>
          <w:tab w:val="left" w:pos="5320"/>
        </w:tabs>
        <w:suppressAutoHyphens w:val="0"/>
        <w:spacing w:after="200" w:line="288" w:lineRule="auto"/>
        <w:contextualSpacing/>
        <w:jc w:val="both"/>
        <w:rPr>
          <w:rFonts w:ascii="Arial" w:hAnsi="Arial" w:cs="Arial"/>
          <w:sz w:val="22"/>
          <w:szCs w:val="22"/>
        </w:rPr>
      </w:pPr>
      <w:r>
        <w:rPr>
          <w:rFonts w:ascii="Arial" w:hAnsi="Arial" w:cs="Arial"/>
          <w:sz w:val="22"/>
          <w:szCs w:val="22"/>
        </w:rPr>
        <w:t>Zabezpieczenie wnosi się na cały okres realizacji zamówienia (z uwzględnieniem okresu rękojmi, którego bieg liczony jest od dnia następującego po dniu odbioru końcowego przedmiotu Umowy).</w:t>
      </w:r>
    </w:p>
    <w:p w14:paraId="06BC1322" w14:textId="128C299B" w:rsidR="00376090" w:rsidRDefault="00376090" w:rsidP="00376090">
      <w:pPr>
        <w:widowControl/>
        <w:numPr>
          <w:ilvl w:val="0"/>
          <w:numId w:val="119"/>
        </w:numPr>
        <w:tabs>
          <w:tab w:val="left" w:pos="362"/>
          <w:tab w:val="left" w:pos="5320"/>
        </w:tabs>
        <w:suppressAutoHyphens w:val="0"/>
        <w:spacing w:after="200" w:line="288" w:lineRule="auto"/>
        <w:contextualSpacing/>
        <w:jc w:val="both"/>
        <w:rPr>
          <w:rFonts w:ascii="Arial" w:hAnsi="Arial" w:cs="Arial"/>
          <w:sz w:val="22"/>
          <w:szCs w:val="22"/>
        </w:rPr>
      </w:pPr>
      <w:r>
        <w:rPr>
          <w:rFonts w:ascii="Arial" w:hAnsi="Arial" w:cs="Arial"/>
          <w:sz w:val="22"/>
          <w:szCs w:val="22"/>
        </w:rPr>
        <w:t>Zabezpieczenie należytego wykonania Umowy służy pokryciu roszczeń z tytułu niewykonania lub nienależytego wykonania Umowy przez Wykonawcę. Niezależnie od postanowień § 9 (kary umowne) Umowy, Zamawiający jest upoważniony do potrącania z zabezpieczenia należytego wykonania Umowy, należności na rzecz Zamawiającego z tytułu niewykonania lub nienależytego wykonania Umowy przez Wykonawcę.</w:t>
      </w:r>
    </w:p>
    <w:p w14:paraId="7836BD2A" w14:textId="77777777" w:rsidR="00376090" w:rsidRDefault="00376090" w:rsidP="00376090">
      <w:pPr>
        <w:widowControl/>
        <w:numPr>
          <w:ilvl w:val="0"/>
          <w:numId w:val="119"/>
        </w:numPr>
        <w:tabs>
          <w:tab w:val="left" w:pos="362"/>
          <w:tab w:val="left" w:pos="5320"/>
        </w:tabs>
        <w:suppressAutoHyphens w:val="0"/>
        <w:spacing w:line="288" w:lineRule="auto"/>
        <w:contextualSpacing/>
        <w:jc w:val="both"/>
        <w:rPr>
          <w:rFonts w:ascii="Arial" w:hAnsi="Arial" w:cs="Arial"/>
          <w:sz w:val="22"/>
          <w:szCs w:val="22"/>
        </w:rPr>
      </w:pPr>
      <w:r>
        <w:rPr>
          <w:rFonts w:ascii="Arial" w:hAnsi="Arial" w:cs="Arial"/>
          <w:sz w:val="22"/>
          <w:szCs w:val="22"/>
        </w:rPr>
        <w:t xml:space="preserve">Zabezpieczenie należytego wykonania umowy będzie zwrócone Wykonawcy </w:t>
      </w:r>
      <w:r>
        <w:rPr>
          <w:rFonts w:ascii="Arial" w:hAnsi="Arial" w:cs="Arial"/>
          <w:sz w:val="22"/>
          <w:szCs w:val="22"/>
        </w:rPr>
        <w:br/>
        <w:t>w terminach i wysokościach jak niżej:</w:t>
      </w:r>
    </w:p>
    <w:p w14:paraId="6703EED7" w14:textId="77777777" w:rsidR="00376090" w:rsidRDefault="00376090" w:rsidP="00376090">
      <w:pPr>
        <w:widowControl/>
        <w:numPr>
          <w:ilvl w:val="0"/>
          <w:numId w:val="120"/>
        </w:numPr>
        <w:tabs>
          <w:tab w:val="left" w:pos="709"/>
          <w:tab w:val="left" w:pos="5320"/>
        </w:tabs>
        <w:suppressAutoHyphens w:val="0"/>
        <w:spacing w:after="200" w:line="288" w:lineRule="auto"/>
        <w:ind w:right="20"/>
        <w:contextualSpacing/>
        <w:jc w:val="both"/>
        <w:rPr>
          <w:rFonts w:ascii="Arial" w:hAnsi="Arial" w:cs="Arial"/>
          <w:sz w:val="22"/>
          <w:szCs w:val="22"/>
        </w:rPr>
      </w:pPr>
      <w:r>
        <w:rPr>
          <w:rFonts w:ascii="Arial" w:hAnsi="Arial" w:cs="Arial"/>
          <w:sz w:val="22"/>
          <w:szCs w:val="22"/>
        </w:rPr>
        <w:t>70% kwoty zabezpieczenia w terminie 30 dni od dnia wykonania przedmiotu Umowy i uznania przez Zamawiającego za należycie wykonany,</w:t>
      </w:r>
    </w:p>
    <w:p w14:paraId="1CEE8E3E" w14:textId="77777777" w:rsidR="00376090" w:rsidRDefault="00376090" w:rsidP="00376090">
      <w:pPr>
        <w:widowControl/>
        <w:numPr>
          <w:ilvl w:val="0"/>
          <w:numId w:val="120"/>
        </w:numPr>
        <w:tabs>
          <w:tab w:val="left" w:pos="709"/>
          <w:tab w:val="left" w:pos="5320"/>
        </w:tabs>
        <w:suppressAutoHyphens w:val="0"/>
        <w:spacing w:line="288" w:lineRule="auto"/>
        <w:contextualSpacing/>
        <w:jc w:val="both"/>
        <w:rPr>
          <w:rFonts w:ascii="Arial" w:hAnsi="Arial" w:cs="Arial"/>
          <w:sz w:val="22"/>
          <w:szCs w:val="22"/>
        </w:rPr>
      </w:pPr>
      <w:r>
        <w:rPr>
          <w:rFonts w:ascii="Arial" w:hAnsi="Arial" w:cs="Arial"/>
          <w:sz w:val="22"/>
          <w:szCs w:val="22"/>
        </w:rPr>
        <w:t>30% kwoty zabezpieczenia w terminie 15 dni po upływie okresu rękojmi za wady.</w:t>
      </w:r>
    </w:p>
    <w:p w14:paraId="06D395BA" w14:textId="77777777" w:rsidR="00376090" w:rsidRDefault="00376090" w:rsidP="00376090">
      <w:pPr>
        <w:widowControl/>
        <w:numPr>
          <w:ilvl w:val="0"/>
          <w:numId w:val="119"/>
        </w:numPr>
        <w:tabs>
          <w:tab w:val="left" w:pos="362"/>
          <w:tab w:val="left" w:pos="5320"/>
        </w:tabs>
        <w:suppressAutoHyphens w:val="0"/>
        <w:spacing w:after="200" w:line="288" w:lineRule="auto"/>
        <w:contextualSpacing/>
        <w:jc w:val="both"/>
        <w:rPr>
          <w:rFonts w:ascii="Arial" w:hAnsi="Arial" w:cs="Arial"/>
          <w:sz w:val="22"/>
          <w:szCs w:val="22"/>
        </w:rPr>
      </w:pPr>
      <w:r>
        <w:rPr>
          <w:rFonts w:ascii="Arial" w:hAnsi="Arial" w:cs="Arial"/>
          <w:sz w:val="22"/>
          <w:szCs w:val="22"/>
        </w:rPr>
        <w:t>Jeżeli zabezpieczenie należytego wykonania Umowy wniesiono w pieniądzu, Zamawiający zwraca je wraz z odsetkami, wynikającymi z umowy rachunku bankowego, na którym było ono przechowywane, pomniejszonymi o koszty prowadzenia rachunku oraz prowizji bankowej za przelew pieniędzy na rachunek Wykonawcy.</w:t>
      </w:r>
    </w:p>
    <w:p w14:paraId="7E23B2B2" w14:textId="792EEF1C" w:rsidR="00376090" w:rsidRDefault="00376090" w:rsidP="00376090">
      <w:pPr>
        <w:widowControl/>
        <w:numPr>
          <w:ilvl w:val="0"/>
          <w:numId w:val="119"/>
        </w:numPr>
        <w:tabs>
          <w:tab w:val="left" w:pos="362"/>
          <w:tab w:val="left" w:pos="5320"/>
        </w:tabs>
        <w:suppressAutoHyphens w:val="0"/>
        <w:spacing w:after="200" w:line="288" w:lineRule="auto"/>
        <w:contextualSpacing/>
        <w:jc w:val="both"/>
        <w:rPr>
          <w:rFonts w:ascii="Arial" w:hAnsi="Arial" w:cs="Arial"/>
          <w:sz w:val="22"/>
          <w:szCs w:val="22"/>
        </w:rPr>
      </w:pPr>
      <w:r>
        <w:rPr>
          <w:rFonts w:ascii="Arial" w:hAnsi="Arial" w:cs="Arial"/>
          <w:sz w:val="22"/>
          <w:szCs w:val="22"/>
        </w:rPr>
        <w:t xml:space="preserve">W sytuacji, gdy wystąpi konieczność przedłużenia terminu realizacji Umowy, </w:t>
      </w:r>
      <w:r>
        <w:rPr>
          <w:rFonts w:ascii="Arial" w:hAnsi="Arial" w:cs="Arial"/>
          <w:sz w:val="22"/>
          <w:szCs w:val="22"/>
        </w:rPr>
        <w:br/>
        <w:t>w stosunku do terminu określonego w § 3 ust. 2 Umowy, Wykonawca przed zawarciem aneksu do Umowy, zobowiązany jest do przedłużenia terminu ważności wniesionego zabezpieczenia należytego wykonania Umowy albo, jeśli nie jest to możliwe, do wniesienia nowego zabezpieczenia, na warunkach zaakceptowanych przez Zamawiającego, na okres wynikający z aneksu do Umowy.</w:t>
      </w:r>
    </w:p>
    <w:p w14:paraId="3A6AD38E" w14:textId="4D7D2A68" w:rsidR="005D5038" w:rsidRPr="00376090" w:rsidRDefault="00376090" w:rsidP="00376090">
      <w:pPr>
        <w:widowControl/>
        <w:numPr>
          <w:ilvl w:val="0"/>
          <w:numId w:val="119"/>
        </w:numPr>
        <w:tabs>
          <w:tab w:val="left" w:pos="362"/>
          <w:tab w:val="left" w:pos="5320"/>
        </w:tabs>
        <w:suppressAutoHyphens w:val="0"/>
        <w:spacing w:after="200" w:line="288" w:lineRule="auto"/>
        <w:contextualSpacing/>
        <w:jc w:val="both"/>
        <w:rPr>
          <w:rFonts w:ascii="Arial" w:hAnsi="Arial" w:cs="Arial"/>
          <w:sz w:val="22"/>
          <w:szCs w:val="22"/>
        </w:rPr>
      </w:pPr>
      <w:r w:rsidRPr="00376090">
        <w:rPr>
          <w:rFonts w:ascii="Arial" w:hAnsi="Arial" w:cs="Arial"/>
          <w:sz w:val="22"/>
          <w:szCs w:val="22"/>
        </w:rPr>
        <w:t>W trakcie realizacji Umowy, Wykonawca może dokonać zmiany formy zabezpieczenia na jedną lub kilka form, o których mowa w art. 450 ust. 1 ustawy Pzp. Zmiana formy zabezpieczenia musi być dokonana z zachowaniem ciągłości zabezpieczenia i bez zmiany jego wysokości.</w:t>
      </w:r>
    </w:p>
    <w:p w14:paraId="2E15E608" w14:textId="77777777" w:rsidR="005D5038" w:rsidRPr="00025BC6" w:rsidRDefault="005D5038" w:rsidP="0069163B">
      <w:pPr>
        <w:autoSpaceDN w:val="0"/>
        <w:spacing w:before="120" w:after="120"/>
        <w:jc w:val="center"/>
        <w:textAlignment w:val="baseline"/>
        <w:rPr>
          <w:rFonts w:ascii="Arial" w:eastAsia="SimSun" w:hAnsi="Arial" w:cs="Arial"/>
          <w:b/>
          <w:color w:val="auto"/>
          <w:kern w:val="3"/>
          <w:sz w:val="22"/>
          <w:szCs w:val="22"/>
          <w:lang w:bidi="hi-IN"/>
        </w:rPr>
      </w:pPr>
      <w:r w:rsidRPr="00025BC6">
        <w:rPr>
          <w:rFonts w:ascii="Arial" w:eastAsia="SimSun" w:hAnsi="Arial" w:cs="Arial"/>
          <w:b/>
          <w:color w:val="auto"/>
          <w:kern w:val="3"/>
          <w:sz w:val="22"/>
          <w:szCs w:val="22"/>
          <w:lang w:bidi="hi-IN"/>
        </w:rPr>
        <w:t xml:space="preserve">§ </w:t>
      </w:r>
      <w:r>
        <w:rPr>
          <w:rFonts w:ascii="Arial" w:eastAsia="SimSun" w:hAnsi="Arial" w:cs="Arial"/>
          <w:b/>
          <w:color w:val="auto"/>
          <w:kern w:val="3"/>
          <w:sz w:val="22"/>
          <w:szCs w:val="22"/>
          <w:lang w:bidi="hi-IN"/>
        </w:rPr>
        <w:t>15</w:t>
      </w:r>
    </w:p>
    <w:p w14:paraId="78702A0A" w14:textId="77777777" w:rsidR="005D5038" w:rsidRDefault="005D5038" w:rsidP="0069163B">
      <w:pPr>
        <w:spacing w:before="120" w:after="120"/>
        <w:jc w:val="center"/>
        <w:rPr>
          <w:rFonts w:ascii="Arial" w:eastAsia="Times New Roman" w:hAnsi="Arial" w:cs="Arial"/>
          <w:b/>
          <w:sz w:val="22"/>
          <w:szCs w:val="22"/>
        </w:rPr>
      </w:pPr>
      <w:r w:rsidRPr="00BE6FF3">
        <w:rPr>
          <w:rFonts w:ascii="Arial" w:eastAsia="Times New Roman" w:hAnsi="Arial" w:cs="Arial"/>
          <w:b/>
          <w:sz w:val="22"/>
          <w:szCs w:val="22"/>
        </w:rPr>
        <w:t>Postanowienia końcowe</w:t>
      </w:r>
    </w:p>
    <w:p w14:paraId="4A278E75" w14:textId="77777777" w:rsidR="005D5038" w:rsidRPr="002E4A3D" w:rsidRDefault="005D5038" w:rsidP="005D5038">
      <w:pPr>
        <w:widowControl/>
        <w:numPr>
          <w:ilvl w:val="1"/>
          <w:numId w:val="62"/>
        </w:numPr>
        <w:tabs>
          <w:tab w:val="left" w:pos="426"/>
        </w:tabs>
        <w:suppressAutoHyphens w:val="0"/>
        <w:autoSpaceDN w:val="0"/>
        <w:spacing w:line="288" w:lineRule="auto"/>
        <w:ind w:left="426" w:hanging="426"/>
        <w:jc w:val="both"/>
        <w:textAlignment w:val="baseline"/>
        <w:rPr>
          <w:rFonts w:ascii="Arial" w:eastAsia="Times New Roman" w:hAnsi="Arial" w:cs="Arial"/>
          <w:color w:val="auto"/>
          <w:sz w:val="22"/>
        </w:rPr>
      </w:pPr>
      <w:r w:rsidRPr="002E4A3D">
        <w:rPr>
          <w:rFonts w:ascii="Arial" w:eastAsia="Calibri" w:hAnsi="Arial" w:cs="Arial"/>
          <w:color w:val="auto"/>
          <w:sz w:val="22"/>
          <w:lang w:eastAsia="en-US"/>
        </w:rPr>
        <w:t>Wszystkie zmiany i uzupełnienia Umowy wymagają formy pisemnej pod rygorem nieważności, przy czym nie jest możliwe dokonanie zmian istotnych postanowień niniejszej umowy w stosunku do treści oferty, na podstawie której dokonano wyboru Wykonawcy, z zastrzeżeniem uregulowań zawartych w treści umowy i SWZ.</w:t>
      </w:r>
    </w:p>
    <w:p w14:paraId="6A90EF94" w14:textId="77777777" w:rsidR="005D5038" w:rsidRPr="00A54404" w:rsidRDefault="005D5038" w:rsidP="005D5038">
      <w:pPr>
        <w:widowControl/>
        <w:numPr>
          <w:ilvl w:val="1"/>
          <w:numId w:val="62"/>
        </w:numPr>
        <w:tabs>
          <w:tab w:val="left" w:pos="426"/>
        </w:tabs>
        <w:suppressAutoHyphens w:val="0"/>
        <w:autoSpaceDN w:val="0"/>
        <w:spacing w:line="288" w:lineRule="auto"/>
        <w:ind w:left="426" w:hanging="426"/>
        <w:jc w:val="both"/>
        <w:textAlignment w:val="baseline"/>
        <w:rPr>
          <w:rFonts w:ascii="Arial" w:eastAsia="Times New Roman" w:hAnsi="Arial" w:cs="Arial"/>
          <w:sz w:val="22"/>
        </w:rPr>
      </w:pPr>
      <w:r w:rsidRPr="00A54404">
        <w:rPr>
          <w:rFonts w:ascii="Arial" w:eastAsia="SimSun" w:hAnsi="Arial" w:cs="Arial"/>
          <w:sz w:val="22"/>
          <w:lang w:bidi="hi-IN"/>
        </w:rPr>
        <w:t>Cesja wynikających z Umowy wierzytelności i praw Wykonawcy wymaga pisemnej zgody Zamawiającego pod rygorem nieważności</w:t>
      </w:r>
      <w:r w:rsidRPr="00A54404">
        <w:rPr>
          <w:rFonts w:ascii="Arial" w:eastAsia="Calibri" w:hAnsi="Arial" w:cs="Arial"/>
          <w:sz w:val="22"/>
          <w:lang w:eastAsia="en-US"/>
        </w:rPr>
        <w:t>.</w:t>
      </w:r>
    </w:p>
    <w:p w14:paraId="5543DFC6" w14:textId="77777777" w:rsidR="005D5038" w:rsidRPr="00A54404" w:rsidRDefault="005D5038" w:rsidP="005D5038">
      <w:pPr>
        <w:widowControl/>
        <w:numPr>
          <w:ilvl w:val="1"/>
          <w:numId w:val="62"/>
        </w:numPr>
        <w:tabs>
          <w:tab w:val="left" w:pos="426"/>
        </w:tabs>
        <w:suppressAutoHyphens w:val="0"/>
        <w:autoSpaceDN w:val="0"/>
        <w:spacing w:line="288" w:lineRule="auto"/>
        <w:ind w:left="426" w:hanging="426"/>
        <w:jc w:val="both"/>
        <w:textAlignment w:val="baseline"/>
        <w:rPr>
          <w:rFonts w:ascii="Arial" w:eastAsia="Times New Roman" w:hAnsi="Arial" w:cs="Arial"/>
          <w:sz w:val="22"/>
        </w:rPr>
      </w:pPr>
      <w:r w:rsidRPr="00A54404">
        <w:rPr>
          <w:rFonts w:ascii="Arial" w:eastAsia="Calibri" w:hAnsi="Arial" w:cs="Arial"/>
          <w:sz w:val="22"/>
          <w:lang w:eastAsia="en-US"/>
        </w:rPr>
        <w:t>W spraw</w:t>
      </w:r>
      <w:r>
        <w:rPr>
          <w:rFonts w:ascii="Arial" w:eastAsia="Calibri" w:hAnsi="Arial" w:cs="Arial"/>
          <w:sz w:val="22"/>
          <w:lang w:eastAsia="en-US"/>
        </w:rPr>
        <w:t>ach nieuregulowanych niniejszą U</w:t>
      </w:r>
      <w:r w:rsidRPr="00A54404">
        <w:rPr>
          <w:rFonts w:ascii="Arial" w:eastAsia="Calibri" w:hAnsi="Arial" w:cs="Arial"/>
          <w:sz w:val="22"/>
          <w:lang w:eastAsia="en-US"/>
        </w:rPr>
        <w:t>mową mają zastosowanie przepisy Kodeksu cywilnego oraz innych powszechnie obowiązujących przepisów prawa, w tym w szczególności ustawy Prawo zamówień publicznych i Prawo budowlane.</w:t>
      </w:r>
    </w:p>
    <w:p w14:paraId="27EC950F" w14:textId="77777777" w:rsidR="005D5038" w:rsidRPr="00A54404" w:rsidRDefault="005D5038" w:rsidP="005D5038">
      <w:pPr>
        <w:widowControl/>
        <w:numPr>
          <w:ilvl w:val="1"/>
          <w:numId w:val="62"/>
        </w:numPr>
        <w:tabs>
          <w:tab w:val="left" w:pos="426"/>
        </w:tabs>
        <w:suppressAutoHyphens w:val="0"/>
        <w:autoSpaceDN w:val="0"/>
        <w:spacing w:line="288" w:lineRule="auto"/>
        <w:ind w:left="426" w:hanging="426"/>
        <w:jc w:val="both"/>
        <w:textAlignment w:val="baseline"/>
        <w:rPr>
          <w:rFonts w:ascii="Arial" w:eastAsia="Times New Roman" w:hAnsi="Arial" w:cs="Arial"/>
          <w:sz w:val="22"/>
        </w:rPr>
      </w:pPr>
      <w:r w:rsidRPr="00A54404">
        <w:rPr>
          <w:rFonts w:ascii="Arial" w:eastAsia="Calibri" w:hAnsi="Arial" w:cs="Arial"/>
          <w:sz w:val="22"/>
          <w:lang w:eastAsia="en-US"/>
        </w:rPr>
        <w:t>Ewentualne spory zw</w:t>
      </w:r>
      <w:r>
        <w:rPr>
          <w:rFonts w:ascii="Arial" w:eastAsia="Calibri" w:hAnsi="Arial" w:cs="Arial"/>
          <w:sz w:val="22"/>
          <w:lang w:eastAsia="en-US"/>
        </w:rPr>
        <w:t>iązane z realizacją U</w:t>
      </w:r>
      <w:r w:rsidRPr="00A54404">
        <w:rPr>
          <w:rFonts w:ascii="Arial" w:eastAsia="Calibri" w:hAnsi="Arial" w:cs="Arial"/>
          <w:sz w:val="22"/>
          <w:lang w:eastAsia="en-US"/>
        </w:rPr>
        <w:t>mowy, będą w pierwszej kolejności rozstrzygane polubownie, jeśli polubowne rozstrzygnięcie nie będzie możliwe, spory rozstrzygać będzie Sąd powszechny miejscowo właściwy dla siedziby Zamawiającego. Nie stanowi to zgody na sąd polubowny.</w:t>
      </w:r>
    </w:p>
    <w:p w14:paraId="3A1F2A08" w14:textId="77777777" w:rsidR="005D5038" w:rsidRPr="00FD4E00" w:rsidRDefault="005D5038" w:rsidP="005D5038">
      <w:pPr>
        <w:widowControl/>
        <w:numPr>
          <w:ilvl w:val="1"/>
          <w:numId w:val="62"/>
        </w:numPr>
        <w:tabs>
          <w:tab w:val="left" w:pos="426"/>
        </w:tabs>
        <w:suppressAutoHyphens w:val="0"/>
        <w:autoSpaceDN w:val="0"/>
        <w:spacing w:line="288" w:lineRule="auto"/>
        <w:ind w:left="426" w:hanging="426"/>
        <w:jc w:val="both"/>
        <w:textAlignment w:val="baseline"/>
        <w:rPr>
          <w:rFonts w:ascii="Arial" w:eastAsia="Times New Roman" w:hAnsi="Arial" w:cs="Arial"/>
          <w:sz w:val="22"/>
        </w:rPr>
      </w:pPr>
      <w:r w:rsidRPr="00A54404">
        <w:rPr>
          <w:rFonts w:ascii="Arial" w:eastAsia="Calibri" w:hAnsi="Arial" w:cs="Arial"/>
          <w:sz w:val="22"/>
          <w:lang w:eastAsia="en-US"/>
        </w:rPr>
        <w:t>Umowę sporządzono w trzech jednobrzmiących egzemplarzach, jeden egzemplarz</w:t>
      </w:r>
      <w:r>
        <w:rPr>
          <w:rFonts w:ascii="Arial" w:eastAsia="Calibri" w:hAnsi="Arial" w:cs="Arial"/>
          <w:sz w:val="22"/>
          <w:lang w:eastAsia="en-US"/>
        </w:rPr>
        <w:br/>
      </w:r>
      <w:r w:rsidRPr="00A54404">
        <w:rPr>
          <w:rFonts w:ascii="Arial" w:eastAsia="Calibri" w:hAnsi="Arial" w:cs="Arial"/>
          <w:sz w:val="22"/>
          <w:lang w:eastAsia="en-US"/>
        </w:rPr>
        <w:t>dla Wykonawcy, dwa egzemplarze dla Zamawiającego.</w:t>
      </w:r>
    </w:p>
    <w:p w14:paraId="589C369E" w14:textId="77777777" w:rsidR="005D5038" w:rsidRDefault="005D5038" w:rsidP="005D5038">
      <w:pPr>
        <w:widowControl/>
        <w:tabs>
          <w:tab w:val="left" w:pos="284"/>
        </w:tabs>
        <w:suppressAutoHyphens w:val="0"/>
        <w:autoSpaceDN w:val="0"/>
        <w:spacing w:line="288" w:lineRule="auto"/>
        <w:ind w:left="1440"/>
        <w:jc w:val="both"/>
        <w:textAlignment w:val="baseline"/>
        <w:rPr>
          <w:rFonts w:ascii="Arial" w:eastAsia="Calibri" w:hAnsi="Arial" w:cs="Arial"/>
          <w:sz w:val="22"/>
          <w:lang w:eastAsia="en-US"/>
        </w:rPr>
      </w:pPr>
    </w:p>
    <w:p w14:paraId="47128384" w14:textId="77777777" w:rsidR="00FD4E00" w:rsidRPr="00B562E1" w:rsidRDefault="00FD4E00" w:rsidP="00FD4E00">
      <w:pPr>
        <w:widowControl/>
        <w:tabs>
          <w:tab w:val="left" w:pos="284"/>
        </w:tabs>
        <w:suppressAutoHyphens w:val="0"/>
        <w:autoSpaceDN w:val="0"/>
        <w:spacing w:line="288" w:lineRule="auto"/>
        <w:ind w:left="1440"/>
        <w:jc w:val="both"/>
        <w:textAlignment w:val="baseline"/>
        <w:rPr>
          <w:rFonts w:ascii="Arial" w:eastAsia="Times New Roman" w:hAnsi="Arial" w:cs="Arial"/>
          <w:sz w:val="22"/>
        </w:rPr>
      </w:pPr>
    </w:p>
    <w:p w14:paraId="2C4C2A68" w14:textId="77777777" w:rsidR="00281CBA" w:rsidRPr="00AF06FE" w:rsidRDefault="00281CBA" w:rsidP="00281CBA">
      <w:pPr>
        <w:widowControl/>
        <w:suppressAutoHyphens w:val="0"/>
        <w:ind w:left="720"/>
        <w:rPr>
          <w:rFonts w:ascii="Arial" w:eastAsia="Times New Roman" w:hAnsi="Arial" w:cs="Arial"/>
        </w:rPr>
      </w:pPr>
      <w:r w:rsidRPr="00AF06FE">
        <w:rPr>
          <w:rFonts w:ascii="Arial" w:eastAsia="Calibri" w:hAnsi="Arial" w:cs="Arial"/>
          <w:b/>
          <w:lang w:eastAsia="en-US"/>
        </w:rPr>
        <w:t>ZAMAWIAJĄCY:                                                          WYKONAWCA:</w:t>
      </w:r>
    </w:p>
    <w:p w14:paraId="0103AE41" w14:textId="77777777" w:rsidR="00281CBA" w:rsidRPr="00AF06FE" w:rsidRDefault="00281CBA" w:rsidP="00281CBA">
      <w:pPr>
        <w:spacing w:line="288" w:lineRule="auto"/>
        <w:jc w:val="both"/>
        <w:rPr>
          <w:rFonts w:ascii="Arial" w:hAnsi="Arial" w:cs="Arial"/>
          <w:b/>
          <w:color w:val="000000"/>
          <w:sz w:val="22"/>
          <w:szCs w:val="22"/>
        </w:rPr>
      </w:pPr>
    </w:p>
    <w:p w14:paraId="1A1DC8A3" w14:textId="77777777" w:rsidR="00D54BA1" w:rsidRPr="00AF06FE" w:rsidRDefault="00281CBA" w:rsidP="00B562E1">
      <w:pPr>
        <w:spacing w:line="288" w:lineRule="auto"/>
        <w:jc w:val="both"/>
        <w:rPr>
          <w:rFonts w:ascii="Arial" w:hAnsi="Arial" w:cs="Arial"/>
          <w:b/>
          <w:color w:val="000000"/>
          <w:sz w:val="22"/>
          <w:szCs w:val="22"/>
        </w:rPr>
      </w:pPr>
      <w:r w:rsidRPr="00AF06FE">
        <w:rPr>
          <w:rFonts w:ascii="Arial" w:hAnsi="Arial" w:cs="Arial"/>
          <w:b/>
          <w:color w:val="000000"/>
          <w:sz w:val="22"/>
          <w:szCs w:val="22"/>
        </w:rPr>
        <w:t xml:space="preserve">…………………………………….                             </w:t>
      </w:r>
      <w:r w:rsidR="00B562E1" w:rsidRPr="00AF06FE">
        <w:rPr>
          <w:rFonts w:ascii="Arial" w:hAnsi="Arial" w:cs="Arial"/>
          <w:b/>
          <w:color w:val="000000"/>
          <w:sz w:val="22"/>
          <w:szCs w:val="22"/>
        </w:rPr>
        <w:t xml:space="preserve">                 …………………………………</w:t>
      </w:r>
    </w:p>
    <w:p w14:paraId="03A6DE15" w14:textId="77777777" w:rsidR="00BC152A" w:rsidRDefault="00BC152A" w:rsidP="003D7FFB">
      <w:pPr>
        <w:widowControl/>
        <w:suppressAutoHyphens w:val="0"/>
        <w:spacing w:line="288" w:lineRule="auto"/>
        <w:jc w:val="right"/>
        <w:rPr>
          <w:rFonts w:ascii="Arial" w:eastAsia="MS Mincho" w:hAnsi="Arial" w:cs="Tahoma"/>
          <w:b/>
          <w:color w:val="FF0000"/>
          <w:sz w:val="22"/>
          <w:szCs w:val="22"/>
          <w:lang w:eastAsia="pl-PL"/>
        </w:rPr>
      </w:pPr>
    </w:p>
    <w:p w14:paraId="6B70C9B8" w14:textId="77777777" w:rsidR="00B86A98" w:rsidRDefault="00B86A98" w:rsidP="008339EC">
      <w:pPr>
        <w:widowControl/>
        <w:suppressAutoHyphens w:val="0"/>
        <w:spacing w:line="288" w:lineRule="auto"/>
        <w:rPr>
          <w:rFonts w:ascii="Arial" w:eastAsia="MS Mincho" w:hAnsi="Arial" w:cs="Tahoma"/>
          <w:b/>
          <w:color w:val="FF0000"/>
          <w:sz w:val="22"/>
          <w:szCs w:val="22"/>
          <w:lang w:eastAsia="pl-PL"/>
        </w:rPr>
      </w:pPr>
    </w:p>
    <w:p w14:paraId="60F78D68" w14:textId="77777777" w:rsidR="00504C9C" w:rsidRPr="00FD4E00" w:rsidRDefault="00E32CDD" w:rsidP="00BD4E6C">
      <w:pPr>
        <w:pageBreakBefore/>
        <w:widowControl/>
        <w:suppressAutoHyphens w:val="0"/>
        <w:spacing w:line="288" w:lineRule="auto"/>
        <w:jc w:val="right"/>
        <w:rPr>
          <w:rFonts w:ascii="Liberation Serif" w:eastAsia="SimSun" w:hAnsi="Liberation Serif" w:cs="Arial"/>
          <w:color w:val="auto"/>
          <w:lang w:bidi="hi-IN"/>
        </w:rPr>
      </w:pPr>
      <w:r w:rsidRPr="006B17C4">
        <w:rPr>
          <w:rFonts w:ascii="Arial" w:eastAsia="MS Mincho" w:hAnsi="Arial" w:cs="Tahoma"/>
          <w:b/>
          <w:color w:val="FF0000"/>
          <w:sz w:val="22"/>
          <w:szCs w:val="22"/>
          <w:lang w:eastAsia="pl-PL"/>
        </w:rPr>
        <w:t xml:space="preserve"> </w:t>
      </w:r>
      <w:r w:rsidRPr="00FD4E00">
        <w:rPr>
          <w:rFonts w:ascii="Arial" w:eastAsia="MS Mincho" w:hAnsi="Arial" w:cs="Tahoma"/>
          <w:b/>
          <w:color w:val="auto"/>
          <w:sz w:val="22"/>
          <w:szCs w:val="22"/>
          <w:lang w:eastAsia="pl-PL"/>
        </w:rPr>
        <w:t>Załącznik nr 9</w:t>
      </w:r>
    </w:p>
    <w:p w14:paraId="13F8A879" w14:textId="77777777" w:rsidR="00E32CDD" w:rsidRPr="006B17C4" w:rsidRDefault="00E32CDD" w:rsidP="00E32CDD">
      <w:pPr>
        <w:keepNext/>
        <w:spacing w:line="288" w:lineRule="auto"/>
        <w:jc w:val="center"/>
        <w:rPr>
          <w:rFonts w:ascii="Arial" w:eastAsia="MS Mincho" w:hAnsi="Arial" w:cs="Tahoma"/>
          <w:b/>
          <w:color w:val="FF0000"/>
          <w:szCs w:val="22"/>
          <w:lang w:eastAsia="pl-PL"/>
        </w:rPr>
      </w:pPr>
    </w:p>
    <w:p w14:paraId="4563EDB1" w14:textId="77777777" w:rsidR="009D2CB8" w:rsidRPr="007D3B79" w:rsidRDefault="009D2CB8" w:rsidP="00470BA7">
      <w:pPr>
        <w:spacing w:line="288" w:lineRule="auto"/>
        <w:jc w:val="center"/>
        <w:rPr>
          <w:rFonts w:ascii="Arial" w:eastAsia="Times New Roman" w:hAnsi="Arial" w:cs="Arial"/>
          <w:b/>
          <w:color w:val="auto"/>
          <w:sz w:val="22"/>
          <w:szCs w:val="22"/>
        </w:rPr>
      </w:pPr>
      <w:r w:rsidRPr="007D3B79">
        <w:rPr>
          <w:rFonts w:ascii="Arial" w:eastAsia="Times New Roman" w:hAnsi="Arial" w:cs="Arial"/>
          <w:b/>
          <w:color w:val="auto"/>
          <w:sz w:val="22"/>
          <w:szCs w:val="22"/>
        </w:rPr>
        <w:t>O</w:t>
      </w:r>
      <w:r w:rsidR="00FD4E00" w:rsidRPr="007D3B79">
        <w:rPr>
          <w:rFonts w:ascii="Arial" w:eastAsia="Times New Roman" w:hAnsi="Arial" w:cs="Arial"/>
          <w:b/>
          <w:color w:val="auto"/>
          <w:sz w:val="22"/>
          <w:szCs w:val="22"/>
        </w:rPr>
        <w:t>PIS PRZEDMIOTU ZAMÓWIENIA</w:t>
      </w:r>
    </w:p>
    <w:p w14:paraId="25A280EF" w14:textId="77777777" w:rsidR="000F58BB" w:rsidRDefault="000F58BB" w:rsidP="00470BA7">
      <w:pPr>
        <w:widowControl/>
        <w:tabs>
          <w:tab w:val="left" w:pos="142"/>
        </w:tabs>
        <w:suppressAutoHyphens w:val="0"/>
        <w:spacing w:line="288" w:lineRule="auto"/>
        <w:jc w:val="center"/>
        <w:rPr>
          <w:rFonts w:eastAsia="SimSun"/>
          <w:color w:val="FF0000"/>
          <w:sz w:val="18"/>
          <w:lang w:bidi="hi-IN"/>
        </w:rPr>
      </w:pPr>
    </w:p>
    <w:p w14:paraId="66391E4C" w14:textId="77777777" w:rsidR="008339EC" w:rsidRDefault="008339EC" w:rsidP="00BE1B92">
      <w:pPr>
        <w:widowControl/>
        <w:tabs>
          <w:tab w:val="left" w:pos="142"/>
        </w:tabs>
        <w:suppressAutoHyphens w:val="0"/>
        <w:spacing w:line="288" w:lineRule="auto"/>
        <w:jc w:val="both"/>
        <w:rPr>
          <w:rFonts w:eastAsia="SimSun"/>
          <w:color w:val="FF0000"/>
          <w:sz w:val="18"/>
          <w:lang w:bidi="hi-IN"/>
        </w:rPr>
      </w:pPr>
    </w:p>
    <w:p w14:paraId="384C42C5" w14:textId="77777777" w:rsidR="00BE1B92" w:rsidRDefault="00BE1B92" w:rsidP="00BE1B92">
      <w:pPr>
        <w:widowControl/>
        <w:tabs>
          <w:tab w:val="left" w:pos="142"/>
        </w:tabs>
        <w:suppressAutoHyphens w:val="0"/>
        <w:spacing w:line="288" w:lineRule="auto"/>
        <w:jc w:val="both"/>
        <w:rPr>
          <w:rFonts w:eastAsia="SimSun"/>
          <w:color w:val="FF0000"/>
          <w:sz w:val="18"/>
          <w:lang w:bidi="hi-IN"/>
        </w:rPr>
      </w:pPr>
    </w:p>
    <w:p w14:paraId="60AA4E64" w14:textId="77777777" w:rsidR="00BE1B92" w:rsidRPr="00BE1B92" w:rsidRDefault="00BE1B92" w:rsidP="00376090">
      <w:pPr>
        <w:pStyle w:val="Akapitzlist"/>
        <w:numPr>
          <w:ilvl w:val="3"/>
          <w:numId w:val="91"/>
        </w:numPr>
        <w:tabs>
          <w:tab w:val="num" w:pos="567"/>
        </w:tabs>
        <w:suppressAutoHyphens w:val="0"/>
        <w:spacing w:before="100" w:beforeAutospacing="1" w:after="100" w:afterAutospacing="1" w:line="288" w:lineRule="auto"/>
        <w:ind w:left="567"/>
        <w:rPr>
          <w:rFonts w:ascii="Arial" w:eastAsia="Times New Roman" w:hAnsi="Arial" w:cs="Arial"/>
          <w:color w:val="auto"/>
          <w:sz w:val="22"/>
          <w:szCs w:val="22"/>
          <w:lang w:eastAsia="pl-PL"/>
        </w:rPr>
      </w:pPr>
      <w:r w:rsidRPr="00BE1B92">
        <w:rPr>
          <w:rFonts w:ascii="Arial" w:eastAsia="Times New Roman" w:hAnsi="Arial" w:cs="Arial"/>
          <w:b/>
          <w:bCs/>
          <w:color w:val="auto"/>
          <w:sz w:val="22"/>
          <w:szCs w:val="22"/>
          <w:lang w:eastAsia="pl-PL"/>
        </w:rPr>
        <w:t>PRZEDMIOT ZAMÓWIENIA</w:t>
      </w:r>
    </w:p>
    <w:p w14:paraId="008E2F78" w14:textId="69AAD2DF" w:rsidR="00BE1B92" w:rsidRDefault="00BE1B92" w:rsidP="00BE1B92">
      <w:pPr>
        <w:suppressAutoHyphens w:val="0"/>
        <w:spacing w:before="100" w:beforeAutospacing="1" w:after="120" w:line="288" w:lineRule="auto"/>
        <w:jc w:val="both"/>
        <w:rPr>
          <w:rFonts w:ascii="Arial" w:eastAsia="Times New Roman" w:hAnsi="Arial" w:cs="Arial"/>
          <w:color w:val="auto"/>
          <w:sz w:val="22"/>
          <w:szCs w:val="22"/>
          <w:lang w:eastAsia="pl-PL"/>
        </w:rPr>
      </w:pPr>
      <w:r w:rsidRPr="00BE1B92">
        <w:rPr>
          <w:rFonts w:ascii="Arial" w:eastAsia="Times New Roman" w:hAnsi="Arial" w:cs="Arial"/>
          <w:color w:val="auto"/>
          <w:sz w:val="22"/>
          <w:szCs w:val="22"/>
          <w:lang w:eastAsia="pl-PL"/>
        </w:rPr>
        <w:t>Przedmiot zamówienia obejmuje opracowanie dokumentacji projektowo-konserwatorskiej zadania „Remont fragmentów murów przy ul. Podmurnej i Wodnej w Tczewie”</w:t>
      </w:r>
      <w:r w:rsidRPr="00BE1B92">
        <w:rPr>
          <w:rFonts w:ascii="Arial" w:eastAsia="Times New Roman" w:hAnsi="Arial" w:cs="Arial"/>
          <w:b/>
          <w:bCs/>
          <w:color w:val="auto"/>
          <w:sz w:val="22"/>
          <w:szCs w:val="22"/>
          <w:lang w:eastAsia="pl-PL"/>
        </w:rPr>
        <w:t xml:space="preserve">, </w:t>
      </w:r>
      <w:r w:rsidRPr="00BE1B92">
        <w:rPr>
          <w:rFonts w:ascii="Arial" w:eastAsia="Times New Roman" w:hAnsi="Arial" w:cs="Arial"/>
          <w:color w:val="auto"/>
          <w:sz w:val="22"/>
          <w:szCs w:val="22"/>
          <w:lang w:eastAsia="pl-PL"/>
        </w:rPr>
        <w:t>w</w:t>
      </w:r>
      <w:r>
        <w:rPr>
          <w:rFonts w:ascii="Arial" w:eastAsia="Times New Roman" w:hAnsi="Arial" w:cs="Arial"/>
          <w:color w:val="auto"/>
          <w:sz w:val="22"/>
          <w:szCs w:val="22"/>
          <w:lang w:eastAsia="pl-PL"/>
        </w:rPr>
        <w:t> </w:t>
      </w:r>
      <w:r w:rsidRPr="00BE1B92">
        <w:rPr>
          <w:rFonts w:ascii="Arial" w:eastAsia="Times New Roman" w:hAnsi="Arial" w:cs="Arial"/>
          <w:color w:val="auto"/>
          <w:sz w:val="22"/>
          <w:szCs w:val="22"/>
          <w:lang w:eastAsia="pl-PL"/>
        </w:rPr>
        <w:t>następującym zakresie:</w:t>
      </w:r>
    </w:p>
    <w:p w14:paraId="552F42D4" w14:textId="63C08B1C" w:rsidR="009340BA" w:rsidRPr="009340BA" w:rsidRDefault="009340BA" w:rsidP="009340BA">
      <w:pPr>
        <w:widowControl/>
        <w:suppressAutoHyphens w:val="0"/>
        <w:spacing w:line="276" w:lineRule="auto"/>
        <w:ind w:left="426" w:hanging="426"/>
        <w:jc w:val="both"/>
        <w:rPr>
          <w:rFonts w:ascii="Arial" w:eastAsia="Times New Roman" w:hAnsi="Arial" w:cs="Arial"/>
          <w:color w:val="auto"/>
          <w:sz w:val="22"/>
          <w:szCs w:val="22"/>
          <w:lang w:eastAsia="pl-PL"/>
        </w:rPr>
      </w:pPr>
      <w:r w:rsidRPr="009340BA">
        <w:rPr>
          <w:rFonts w:ascii="Arial" w:eastAsia="Times New Roman" w:hAnsi="Arial" w:cs="Arial"/>
          <w:color w:val="auto"/>
          <w:sz w:val="22"/>
          <w:szCs w:val="22"/>
          <w:lang w:eastAsia="pl-PL"/>
        </w:rPr>
        <w:t xml:space="preserve">1) </w:t>
      </w:r>
      <w:r>
        <w:rPr>
          <w:rFonts w:ascii="Arial" w:eastAsia="Times New Roman" w:hAnsi="Arial" w:cs="Arial"/>
          <w:color w:val="auto"/>
          <w:sz w:val="22"/>
          <w:szCs w:val="22"/>
          <w:lang w:eastAsia="pl-PL"/>
        </w:rPr>
        <w:tab/>
      </w:r>
      <w:r w:rsidRPr="009340BA">
        <w:rPr>
          <w:rFonts w:ascii="Arial" w:eastAsia="Times New Roman" w:hAnsi="Arial" w:cs="Arial"/>
          <w:color w:val="auto"/>
          <w:sz w:val="22"/>
          <w:szCs w:val="22"/>
          <w:lang w:eastAsia="pl-PL"/>
        </w:rPr>
        <w:t>wykonanie ekspertyzy technicznej murów,</w:t>
      </w:r>
    </w:p>
    <w:p w14:paraId="1123AC90" w14:textId="6CA59353" w:rsidR="009340BA" w:rsidRPr="009340BA" w:rsidRDefault="009340BA" w:rsidP="009340BA">
      <w:pPr>
        <w:widowControl/>
        <w:suppressAutoHyphens w:val="0"/>
        <w:spacing w:line="276" w:lineRule="auto"/>
        <w:ind w:left="426" w:hanging="426"/>
        <w:jc w:val="both"/>
        <w:rPr>
          <w:rFonts w:ascii="Arial" w:eastAsia="Times New Roman" w:hAnsi="Arial" w:cs="Arial"/>
          <w:color w:val="auto"/>
          <w:sz w:val="22"/>
          <w:szCs w:val="22"/>
          <w:lang w:eastAsia="pl-PL"/>
        </w:rPr>
      </w:pPr>
      <w:r w:rsidRPr="009340BA">
        <w:rPr>
          <w:rFonts w:ascii="Arial" w:eastAsia="Times New Roman" w:hAnsi="Arial" w:cs="Arial"/>
          <w:color w:val="auto"/>
          <w:sz w:val="22"/>
          <w:szCs w:val="22"/>
          <w:lang w:eastAsia="pl-PL"/>
        </w:rPr>
        <w:t xml:space="preserve">2) </w:t>
      </w:r>
      <w:r>
        <w:rPr>
          <w:rFonts w:ascii="Arial" w:eastAsia="Times New Roman" w:hAnsi="Arial" w:cs="Arial"/>
          <w:color w:val="auto"/>
          <w:sz w:val="22"/>
          <w:szCs w:val="22"/>
          <w:lang w:eastAsia="pl-PL"/>
        </w:rPr>
        <w:tab/>
      </w:r>
      <w:r w:rsidRPr="009340BA">
        <w:rPr>
          <w:rFonts w:ascii="Arial" w:eastAsia="Times New Roman" w:hAnsi="Arial" w:cs="Arial"/>
          <w:color w:val="auto"/>
          <w:sz w:val="22"/>
          <w:szCs w:val="22"/>
          <w:lang w:eastAsia="pl-PL"/>
        </w:rPr>
        <w:t>wykonanie projektu budowlanego, projektu wykonawczego oraz pełnego programu prac konserwatorskich dla zabezpieczenia odcinków muru obronnego,</w:t>
      </w:r>
    </w:p>
    <w:p w14:paraId="209FD938" w14:textId="2711D569" w:rsidR="009340BA" w:rsidRPr="009340BA" w:rsidRDefault="009340BA" w:rsidP="009340BA">
      <w:pPr>
        <w:widowControl/>
        <w:suppressAutoHyphens w:val="0"/>
        <w:spacing w:line="276" w:lineRule="auto"/>
        <w:ind w:left="426" w:hanging="426"/>
        <w:jc w:val="both"/>
        <w:rPr>
          <w:rFonts w:ascii="Arial" w:eastAsia="Times New Roman" w:hAnsi="Arial" w:cs="Arial"/>
          <w:color w:val="auto"/>
          <w:sz w:val="22"/>
          <w:szCs w:val="22"/>
          <w:lang w:eastAsia="pl-PL"/>
        </w:rPr>
      </w:pPr>
      <w:r w:rsidRPr="009340BA">
        <w:rPr>
          <w:rFonts w:ascii="Arial" w:eastAsia="Times New Roman" w:hAnsi="Arial" w:cs="Arial"/>
          <w:color w:val="auto"/>
          <w:sz w:val="22"/>
          <w:szCs w:val="22"/>
          <w:lang w:eastAsia="pl-PL"/>
        </w:rPr>
        <w:t xml:space="preserve">3) </w:t>
      </w:r>
      <w:r>
        <w:rPr>
          <w:rFonts w:ascii="Arial" w:eastAsia="Times New Roman" w:hAnsi="Arial" w:cs="Arial"/>
          <w:color w:val="auto"/>
          <w:sz w:val="22"/>
          <w:szCs w:val="22"/>
          <w:lang w:eastAsia="pl-PL"/>
        </w:rPr>
        <w:tab/>
      </w:r>
      <w:r w:rsidRPr="009340BA">
        <w:rPr>
          <w:rFonts w:ascii="Arial" w:eastAsia="Times New Roman" w:hAnsi="Arial" w:cs="Arial"/>
          <w:color w:val="auto"/>
          <w:sz w:val="22"/>
          <w:szCs w:val="22"/>
          <w:lang w:eastAsia="pl-PL"/>
        </w:rPr>
        <w:t>sporządzenie informacji dotyczącej bezpieczeństwa i ochrony zdrowia uwzględniającej zakres projektowanych robót i prac,</w:t>
      </w:r>
    </w:p>
    <w:p w14:paraId="2F5D0912" w14:textId="7234D32A" w:rsidR="009340BA" w:rsidRPr="009340BA" w:rsidRDefault="009340BA" w:rsidP="009340BA">
      <w:pPr>
        <w:widowControl/>
        <w:suppressAutoHyphens w:val="0"/>
        <w:spacing w:line="276" w:lineRule="auto"/>
        <w:ind w:left="426" w:hanging="426"/>
        <w:jc w:val="both"/>
        <w:rPr>
          <w:rFonts w:ascii="Arial" w:eastAsia="Times New Roman" w:hAnsi="Arial" w:cs="Arial"/>
          <w:color w:val="auto"/>
          <w:sz w:val="22"/>
          <w:szCs w:val="22"/>
          <w:lang w:eastAsia="pl-PL"/>
        </w:rPr>
      </w:pPr>
      <w:r w:rsidRPr="009340BA">
        <w:rPr>
          <w:rFonts w:ascii="Arial" w:eastAsia="Times New Roman" w:hAnsi="Arial" w:cs="Arial"/>
          <w:color w:val="auto"/>
          <w:sz w:val="22"/>
          <w:szCs w:val="22"/>
          <w:lang w:eastAsia="pl-PL"/>
        </w:rPr>
        <w:t xml:space="preserve">4) </w:t>
      </w:r>
      <w:r>
        <w:rPr>
          <w:rFonts w:ascii="Arial" w:eastAsia="Times New Roman" w:hAnsi="Arial" w:cs="Arial"/>
          <w:color w:val="auto"/>
          <w:sz w:val="22"/>
          <w:szCs w:val="22"/>
          <w:lang w:eastAsia="pl-PL"/>
        </w:rPr>
        <w:tab/>
      </w:r>
      <w:r w:rsidRPr="009340BA">
        <w:rPr>
          <w:rFonts w:ascii="Arial" w:eastAsia="Times New Roman" w:hAnsi="Arial" w:cs="Arial"/>
          <w:color w:val="auto"/>
          <w:sz w:val="22"/>
          <w:szCs w:val="22"/>
          <w:lang w:eastAsia="pl-PL"/>
        </w:rPr>
        <w:t>opracowanie specyfikacji technicznej wykonania i odbioru robót,</w:t>
      </w:r>
    </w:p>
    <w:p w14:paraId="1F31B535" w14:textId="6F95F109" w:rsidR="009340BA" w:rsidRPr="009340BA" w:rsidRDefault="009340BA" w:rsidP="009340BA">
      <w:pPr>
        <w:widowControl/>
        <w:suppressAutoHyphens w:val="0"/>
        <w:spacing w:line="276" w:lineRule="auto"/>
        <w:ind w:left="426" w:hanging="426"/>
        <w:jc w:val="both"/>
        <w:rPr>
          <w:rFonts w:ascii="Arial" w:eastAsia="Times New Roman" w:hAnsi="Arial" w:cs="Arial"/>
          <w:color w:val="auto"/>
          <w:sz w:val="22"/>
          <w:szCs w:val="22"/>
          <w:lang w:eastAsia="pl-PL"/>
        </w:rPr>
      </w:pPr>
      <w:r w:rsidRPr="009340BA">
        <w:rPr>
          <w:rFonts w:ascii="Arial" w:eastAsia="Times New Roman" w:hAnsi="Arial" w:cs="Arial"/>
          <w:color w:val="auto"/>
          <w:sz w:val="22"/>
          <w:szCs w:val="22"/>
          <w:lang w:eastAsia="pl-PL"/>
        </w:rPr>
        <w:t xml:space="preserve">5) </w:t>
      </w:r>
      <w:r>
        <w:rPr>
          <w:rFonts w:ascii="Arial" w:eastAsia="Times New Roman" w:hAnsi="Arial" w:cs="Arial"/>
          <w:color w:val="auto"/>
          <w:sz w:val="22"/>
          <w:szCs w:val="22"/>
          <w:lang w:eastAsia="pl-PL"/>
        </w:rPr>
        <w:tab/>
      </w:r>
      <w:r w:rsidRPr="009340BA">
        <w:rPr>
          <w:rFonts w:ascii="Arial" w:eastAsia="Times New Roman" w:hAnsi="Arial" w:cs="Arial"/>
          <w:color w:val="auto"/>
          <w:sz w:val="22"/>
          <w:szCs w:val="22"/>
          <w:lang w:eastAsia="pl-PL"/>
        </w:rPr>
        <w:t>opracowanie przedmiarów robót oraz kosztorysów inwestorskich,</w:t>
      </w:r>
    </w:p>
    <w:p w14:paraId="51017889" w14:textId="664CCCFF" w:rsidR="009340BA" w:rsidRPr="009340BA" w:rsidRDefault="009340BA" w:rsidP="009340BA">
      <w:pPr>
        <w:widowControl/>
        <w:suppressAutoHyphens w:val="0"/>
        <w:spacing w:line="276" w:lineRule="auto"/>
        <w:ind w:left="426" w:hanging="426"/>
        <w:jc w:val="both"/>
        <w:rPr>
          <w:rFonts w:ascii="Arial" w:eastAsia="Times New Roman" w:hAnsi="Arial" w:cs="Arial"/>
          <w:color w:val="auto"/>
          <w:sz w:val="22"/>
          <w:szCs w:val="22"/>
          <w:lang w:eastAsia="pl-PL"/>
        </w:rPr>
      </w:pPr>
      <w:r w:rsidRPr="009340BA">
        <w:rPr>
          <w:rFonts w:ascii="Arial" w:eastAsia="Times New Roman" w:hAnsi="Arial" w:cs="Arial"/>
          <w:color w:val="auto"/>
          <w:sz w:val="22"/>
          <w:szCs w:val="22"/>
          <w:lang w:eastAsia="pl-PL"/>
        </w:rPr>
        <w:t xml:space="preserve">6) </w:t>
      </w:r>
      <w:r>
        <w:rPr>
          <w:rFonts w:ascii="Arial" w:eastAsia="Times New Roman" w:hAnsi="Arial" w:cs="Arial"/>
          <w:color w:val="auto"/>
          <w:sz w:val="22"/>
          <w:szCs w:val="22"/>
          <w:lang w:eastAsia="pl-PL"/>
        </w:rPr>
        <w:tab/>
      </w:r>
      <w:r w:rsidRPr="009340BA">
        <w:rPr>
          <w:rFonts w:ascii="Arial" w:eastAsia="Times New Roman" w:hAnsi="Arial" w:cs="Arial"/>
          <w:color w:val="auto"/>
          <w:sz w:val="22"/>
          <w:szCs w:val="22"/>
          <w:lang w:eastAsia="pl-PL"/>
        </w:rPr>
        <w:t>opracowanie przedmiarów prac konserwatorskich oraz kosztorysów inwestorskich tych prac,</w:t>
      </w:r>
    </w:p>
    <w:p w14:paraId="407A0825" w14:textId="2B612DAD" w:rsidR="009340BA" w:rsidRPr="009340BA" w:rsidRDefault="009340BA" w:rsidP="009340BA">
      <w:pPr>
        <w:widowControl/>
        <w:suppressAutoHyphens w:val="0"/>
        <w:spacing w:line="276" w:lineRule="auto"/>
        <w:ind w:left="426" w:hanging="426"/>
        <w:jc w:val="both"/>
        <w:rPr>
          <w:rFonts w:ascii="Arial" w:eastAsia="Times New Roman" w:hAnsi="Arial" w:cs="Arial"/>
          <w:color w:val="auto"/>
          <w:sz w:val="22"/>
          <w:szCs w:val="22"/>
          <w:lang w:eastAsia="pl-PL"/>
        </w:rPr>
      </w:pPr>
      <w:r w:rsidRPr="009340BA">
        <w:rPr>
          <w:rFonts w:ascii="Arial" w:eastAsia="Times New Roman" w:hAnsi="Arial" w:cs="Arial"/>
          <w:color w:val="auto"/>
          <w:sz w:val="22"/>
          <w:szCs w:val="22"/>
          <w:lang w:eastAsia="pl-PL"/>
        </w:rPr>
        <w:t xml:space="preserve">7) </w:t>
      </w:r>
      <w:r>
        <w:rPr>
          <w:rFonts w:ascii="Arial" w:eastAsia="Times New Roman" w:hAnsi="Arial" w:cs="Arial"/>
          <w:color w:val="auto"/>
          <w:sz w:val="22"/>
          <w:szCs w:val="22"/>
          <w:lang w:eastAsia="pl-PL"/>
        </w:rPr>
        <w:tab/>
      </w:r>
      <w:r w:rsidRPr="009340BA">
        <w:rPr>
          <w:rFonts w:ascii="Arial" w:eastAsia="Times New Roman" w:hAnsi="Arial" w:cs="Arial"/>
          <w:color w:val="auto"/>
          <w:sz w:val="22"/>
          <w:szCs w:val="22"/>
          <w:lang w:eastAsia="pl-PL"/>
        </w:rPr>
        <w:t>opracowanie z</w:t>
      </w:r>
      <w:r w:rsidRPr="009340BA">
        <w:rPr>
          <w:rFonts w:ascii="Arial" w:hAnsi="Arial" w:cs="Arial"/>
          <w:sz w:val="22"/>
          <w:szCs w:val="22"/>
        </w:rPr>
        <w:t>biorczego zestawienia kosztów,</w:t>
      </w:r>
    </w:p>
    <w:p w14:paraId="24974E42" w14:textId="186328EB" w:rsidR="009340BA" w:rsidRPr="009340BA" w:rsidRDefault="009340BA" w:rsidP="009340BA">
      <w:pPr>
        <w:widowControl/>
        <w:suppressAutoHyphens w:val="0"/>
        <w:spacing w:line="276" w:lineRule="auto"/>
        <w:ind w:left="426" w:hanging="426"/>
        <w:jc w:val="both"/>
        <w:rPr>
          <w:rFonts w:ascii="Arial" w:eastAsia="Times New Roman" w:hAnsi="Arial" w:cs="Arial"/>
          <w:color w:val="auto"/>
          <w:sz w:val="22"/>
          <w:szCs w:val="22"/>
          <w:lang w:eastAsia="pl-PL"/>
        </w:rPr>
      </w:pPr>
      <w:r w:rsidRPr="009340BA">
        <w:rPr>
          <w:rFonts w:ascii="Arial" w:eastAsia="Times New Roman" w:hAnsi="Arial" w:cs="Arial"/>
          <w:color w:val="auto"/>
          <w:sz w:val="22"/>
          <w:szCs w:val="22"/>
          <w:lang w:eastAsia="pl-PL"/>
        </w:rPr>
        <w:t>8) przeprowadzenie wszelkich uzgodnień wymaganych obowiązującymi przepisami niezbędnych</w:t>
      </w:r>
      <w:r>
        <w:rPr>
          <w:rFonts w:ascii="Arial" w:eastAsia="Times New Roman" w:hAnsi="Arial" w:cs="Arial"/>
          <w:color w:val="auto"/>
          <w:sz w:val="22"/>
          <w:szCs w:val="22"/>
          <w:lang w:eastAsia="pl-PL"/>
        </w:rPr>
        <w:t xml:space="preserve"> </w:t>
      </w:r>
      <w:r w:rsidRPr="009340BA">
        <w:rPr>
          <w:rFonts w:ascii="Arial" w:eastAsia="Times New Roman" w:hAnsi="Arial" w:cs="Arial"/>
          <w:color w:val="auto"/>
          <w:sz w:val="22"/>
          <w:szCs w:val="22"/>
          <w:lang w:eastAsia="pl-PL"/>
        </w:rPr>
        <w:t>do uzyskania decyzji pozwolenia na budowę oraz pozwolenia właściwego konserwatora zabytków,</w:t>
      </w:r>
    </w:p>
    <w:p w14:paraId="5BA1F325" w14:textId="2F256D3B" w:rsidR="009340BA" w:rsidRPr="009340BA" w:rsidRDefault="009340BA" w:rsidP="009340BA">
      <w:pPr>
        <w:widowControl/>
        <w:suppressAutoHyphens w:val="0"/>
        <w:spacing w:line="276" w:lineRule="auto"/>
        <w:ind w:left="426" w:hanging="426"/>
        <w:jc w:val="both"/>
        <w:rPr>
          <w:rFonts w:ascii="Arial" w:eastAsia="Times New Roman" w:hAnsi="Arial" w:cs="Arial"/>
          <w:color w:val="auto"/>
          <w:sz w:val="22"/>
          <w:szCs w:val="22"/>
          <w:lang w:eastAsia="pl-PL"/>
        </w:rPr>
      </w:pPr>
      <w:r w:rsidRPr="009340BA">
        <w:rPr>
          <w:rFonts w:ascii="Arial" w:eastAsia="Times New Roman" w:hAnsi="Arial" w:cs="Arial"/>
          <w:color w:val="auto"/>
          <w:sz w:val="22"/>
          <w:szCs w:val="22"/>
          <w:lang w:eastAsia="pl-PL"/>
        </w:rPr>
        <w:t xml:space="preserve">9) </w:t>
      </w:r>
      <w:r>
        <w:rPr>
          <w:rFonts w:ascii="Arial" w:eastAsia="Times New Roman" w:hAnsi="Arial" w:cs="Arial"/>
          <w:color w:val="auto"/>
          <w:sz w:val="22"/>
          <w:szCs w:val="22"/>
          <w:lang w:eastAsia="pl-PL"/>
        </w:rPr>
        <w:tab/>
      </w:r>
      <w:r w:rsidRPr="009340BA">
        <w:rPr>
          <w:rFonts w:ascii="Arial" w:eastAsia="Times New Roman" w:hAnsi="Arial" w:cs="Arial"/>
          <w:color w:val="auto"/>
          <w:sz w:val="22"/>
          <w:szCs w:val="22"/>
          <w:lang w:eastAsia="pl-PL"/>
        </w:rPr>
        <w:t>uzyskanie decyzji pozwolenia na budowę oraz pozwolenia właściwego konserwatora zabytków,</w:t>
      </w:r>
    </w:p>
    <w:p w14:paraId="6EF9C2FB" w14:textId="77777777" w:rsidR="009340BA" w:rsidRPr="009340BA" w:rsidRDefault="009340BA" w:rsidP="009340BA">
      <w:pPr>
        <w:pStyle w:val="Akapitzlist"/>
        <w:widowControl/>
        <w:suppressAutoHyphens w:val="0"/>
        <w:spacing w:line="276" w:lineRule="auto"/>
        <w:ind w:left="426" w:hanging="426"/>
        <w:jc w:val="both"/>
        <w:rPr>
          <w:rFonts w:ascii="Arial" w:eastAsia="Times New Roman" w:hAnsi="Arial" w:cs="Arial"/>
          <w:color w:val="auto"/>
          <w:sz w:val="22"/>
          <w:szCs w:val="22"/>
          <w:lang w:eastAsia="pl-PL"/>
        </w:rPr>
      </w:pPr>
      <w:r w:rsidRPr="009340BA">
        <w:rPr>
          <w:rFonts w:ascii="Arial" w:eastAsia="Times New Roman" w:hAnsi="Arial" w:cs="Arial"/>
          <w:color w:val="auto"/>
          <w:sz w:val="22"/>
          <w:szCs w:val="22"/>
          <w:lang w:eastAsia="pl-PL"/>
        </w:rPr>
        <w:t xml:space="preserve">10) </w:t>
      </w:r>
      <w:r w:rsidRPr="009340BA">
        <w:rPr>
          <w:rFonts w:ascii="Arial" w:eastAsiaTheme="minorHAnsi" w:hAnsi="Arial" w:cs="Arial"/>
          <w:color w:val="auto"/>
          <w:sz w:val="22"/>
          <w:szCs w:val="22"/>
          <w:lang w:eastAsia="en-US"/>
        </w:rPr>
        <w:t>wszystkie nie wymienione powyżej, a wymagane przez właściwe urzędy i jednostki opracowania, analizy, uzgodnienia i decyzje,</w:t>
      </w:r>
    </w:p>
    <w:p w14:paraId="7EBA10A4" w14:textId="77777777" w:rsidR="009340BA" w:rsidRPr="009340BA" w:rsidRDefault="009340BA" w:rsidP="009340BA">
      <w:pPr>
        <w:tabs>
          <w:tab w:val="left" w:pos="709"/>
        </w:tabs>
        <w:autoSpaceDN w:val="0"/>
        <w:spacing w:line="288" w:lineRule="auto"/>
        <w:ind w:left="426" w:hanging="426"/>
        <w:jc w:val="both"/>
        <w:textAlignment w:val="baseline"/>
        <w:rPr>
          <w:rFonts w:ascii="Arial" w:hAnsi="Arial" w:cs="Arial"/>
          <w:sz w:val="22"/>
          <w:szCs w:val="22"/>
        </w:rPr>
      </w:pPr>
      <w:r w:rsidRPr="009340BA">
        <w:rPr>
          <w:rFonts w:ascii="Arial" w:eastAsia="Times New Roman" w:hAnsi="Arial" w:cs="Arial"/>
          <w:color w:val="auto"/>
          <w:sz w:val="22"/>
          <w:szCs w:val="22"/>
        </w:rPr>
        <w:t xml:space="preserve">11) oświadczenie (oryginał po 1 egz.) każdego projektanta biorącego udział w opracowaniu dokumentacji projektowej, zgodne z art. 41 ust. 4a pkt 2 ustawy z dnia 07.07.1994 r. Prawo  budowlane, </w:t>
      </w:r>
      <w:r w:rsidRPr="009340BA">
        <w:rPr>
          <w:rFonts w:ascii="Arial" w:hAnsi="Arial" w:cs="Arial"/>
          <w:color w:val="auto"/>
          <w:sz w:val="22"/>
          <w:szCs w:val="22"/>
        </w:rPr>
        <w:t xml:space="preserve">o sporządzeniu projektu technicznego, dotyczącego zamierzenia budowlanego zgodnie z obowiązującymi przepisami, zasadami wiedzy technicznej, projektem zagospodarowania działki lub </w:t>
      </w:r>
      <w:r w:rsidRPr="009340BA">
        <w:rPr>
          <w:rFonts w:ascii="Arial" w:hAnsi="Arial" w:cs="Arial"/>
          <w:sz w:val="22"/>
          <w:szCs w:val="22"/>
        </w:rPr>
        <w:t>terenu oraz projektem architektoniczno - budowlanym oraz rozstrzygnięciami dotyczącymi zamierzenia budowlanego, na drukach wskazanych przez PINB w Tczewie,</w:t>
      </w:r>
    </w:p>
    <w:p w14:paraId="431D4E5A" w14:textId="5D9D482F" w:rsidR="009340BA" w:rsidRPr="009340BA" w:rsidRDefault="009340BA" w:rsidP="009340BA">
      <w:pPr>
        <w:tabs>
          <w:tab w:val="left" w:pos="709"/>
        </w:tabs>
        <w:autoSpaceDN w:val="0"/>
        <w:spacing w:line="288" w:lineRule="auto"/>
        <w:ind w:left="426" w:hanging="426"/>
        <w:jc w:val="both"/>
        <w:textAlignment w:val="baseline"/>
        <w:rPr>
          <w:rFonts w:ascii="Arial" w:hAnsi="Arial" w:cs="Arial"/>
          <w:sz w:val="22"/>
          <w:szCs w:val="22"/>
        </w:rPr>
      </w:pPr>
      <w:r w:rsidRPr="009340BA">
        <w:rPr>
          <w:rFonts w:ascii="Arial" w:hAnsi="Arial" w:cs="Arial"/>
          <w:sz w:val="22"/>
          <w:szCs w:val="22"/>
        </w:rPr>
        <w:t>12) oświadczenie każdego z projektantów biorących udział w opracowaniu dokumentacji projektowej objętej Umową, z których będzie wynikał zakres wykonanych przez nich prac oraz</w:t>
      </w:r>
      <w:r>
        <w:rPr>
          <w:rFonts w:ascii="Arial" w:hAnsi="Arial" w:cs="Arial"/>
          <w:sz w:val="22"/>
          <w:szCs w:val="22"/>
        </w:rPr>
        <w:t xml:space="preserve"> </w:t>
      </w:r>
      <w:r w:rsidRPr="009340BA">
        <w:rPr>
          <w:rFonts w:ascii="Arial" w:hAnsi="Arial" w:cs="Arial"/>
          <w:sz w:val="22"/>
          <w:szCs w:val="22"/>
        </w:rPr>
        <w:t>oświadczenie</w:t>
      </w:r>
      <w:r>
        <w:rPr>
          <w:rFonts w:ascii="Arial" w:hAnsi="Arial" w:cs="Arial"/>
          <w:sz w:val="22"/>
          <w:szCs w:val="22"/>
        </w:rPr>
        <w:t xml:space="preserve"> </w:t>
      </w:r>
      <w:r w:rsidRPr="009340BA">
        <w:rPr>
          <w:rFonts w:ascii="Arial" w:hAnsi="Arial" w:cs="Arial"/>
          <w:sz w:val="22"/>
          <w:szCs w:val="22"/>
        </w:rPr>
        <w:t>o przeniesieniu na Wykonawcę autorskich praw majątkowych,</w:t>
      </w:r>
    </w:p>
    <w:p w14:paraId="5968AB66" w14:textId="09965E23" w:rsidR="009340BA" w:rsidRPr="009340BA" w:rsidRDefault="009340BA" w:rsidP="009340BA">
      <w:pPr>
        <w:suppressAutoHyphens w:val="0"/>
        <w:spacing w:line="288" w:lineRule="auto"/>
        <w:ind w:left="425" w:hanging="425"/>
        <w:jc w:val="both"/>
        <w:rPr>
          <w:rFonts w:ascii="Arial" w:eastAsia="Times New Roman" w:hAnsi="Arial" w:cs="Arial"/>
          <w:color w:val="auto"/>
          <w:sz w:val="22"/>
          <w:szCs w:val="22"/>
          <w:lang w:eastAsia="pl-PL"/>
        </w:rPr>
      </w:pPr>
      <w:r w:rsidRPr="009340BA">
        <w:rPr>
          <w:rFonts w:ascii="Arial" w:eastAsiaTheme="minorHAnsi" w:hAnsi="Arial" w:cs="Arial"/>
          <w:color w:val="auto"/>
          <w:sz w:val="22"/>
          <w:szCs w:val="22"/>
          <w:lang w:eastAsia="en-US"/>
        </w:rPr>
        <w:t>13)</w:t>
      </w:r>
      <w:r>
        <w:rPr>
          <w:rFonts w:ascii="Arial" w:eastAsiaTheme="minorHAnsi" w:hAnsi="Arial" w:cs="Arial"/>
          <w:color w:val="auto"/>
          <w:sz w:val="22"/>
          <w:szCs w:val="22"/>
          <w:lang w:eastAsia="en-US"/>
        </w:rPr>
        <w:tab/>
      </w:r>
      <w:r w:rsidRPr="009340BA">
        <w:rPr>
          <w:rFonts w:ascii="Arial" w:eastAsiaTheme="minorHAnsi" w:hAnsi="Arial" w:cs="Arial"/>
          <w:color w:val="auto"/>
          <w:sz w:val="22"/>
          <w:szCs w:val="22"/>
          <w:lang w:eastAsia="en-US"/>
        </w:rPr>
        <w:t>wersja elektroniczna dokumentacji na płytach CD lub pendrive.</w:t>
      </w:r>
    </w:p>
    <w:p w14:paraId="35F67E8A" w14:textId="77777777" w:rsidR="00BE1B92" w:rsidRPr="00BE1B92" w:rsidRDefault="00BE1B92" w:rsidP="00376090">
      <w:pPr>
        <w:pStyle w:val="Akapitzlist"/>
        <w:numPr>
          <w:ilvl w:val="3"/>
          <w:numId w:val="91"/>
        </w:numPr>
        <w:tabs>
          <w:tab w:val="num" w:pos="567"/>
        </w:tabs>
        <w:suppressAutoHyphens w:val="0"/>
        <w:autoSpaceDE w:val="0"/>
        <w:autoSpaceDN w:val="0"/>
        <w:adjustRightInd w:val="0"/>
        <w:spacing w:before="100" w:beforeAutospacing="1" w:after="100" w:afterAutospacing="1" w:line="288" w:lineRule="auto"/>
        <w:ind w:left="567"/>
        <w:rPr>
          <w:rFonts w:ascii="Arial" w:eastAsiaTheme="minorHAnsi" w:hAnsi="Arial" w:cs="Arial"/>
          <w:b/>
          <w:color w:val="000000"/>
          <w:sz w:val="22"/>
          <w:szCs w:val="22"/>
          <w:lang w:eastAsia="en-US"/>
        </w:rPr>
      </w:pPr>
      <w:r w:rsidRPr="00BE1B92">
        <w:rPr>
          <w:rFonts w:ascii="Arial" w:eastAsiaTheme="minorHAnsi" w:hAnsi="Arial" w:cs="Arial"/>
          <w:b/>
          <w:color w:val="000000"/>
          <w:sz w:val="22"/>
          <w:szCs w:val="22"/>
          <w:lang w:eastAsia="en-US"/>
        </w:rPr>
        <w:t>Opis stanu istniejącego</w:t>
      </w:r>
    </w:p>
    <w:p w14:paraId="4C613A6A" w14:textId="1A635033" w:rsidR="00BE1B92" w:rsidRPr="00BE1B92" w:rsidRDefault="00B211B8" w:rsidP="00B211B8">
      <w:pPr>
        <w:suppressAutoHyphens w:val="0"/>
        <w:autoSpaceDE w:val="0"/>
        <w:autoSpaceDN w:val="0"/>
        <w:adjustRightInd w:val="0"/>
        <w:spacing w:line="288" w:lineRule="auto"/>
        <w:jc w:val="both"/>
        <w:rPr>
          <w:rFonts w:ascii="Arial" w:hAnsi="Arial" w:cs="Arial"/>
          <w:sz w:val="22"/>
          <w:szCs w:val="22"/>
        </w:rPr>
      </w:pPr>
      <w:r w:rsidRPr="00B211B8">
        <w:rPr>
          <w:rFonts w:ascii="Arial" w:hAnsi="Arial" w:cs="Arial"/>
          <w:sz w:val="22"/>
          <w:szCs w:val="22"/>
        </w:rPr>
        <w:t>Średniowieczne mury obronne przy ul. Wodnej i Podmurnej stanowią cenny zabytek, położne są</w:t>
      </w:r>
      <w:r>
        <w:rPr>
          <w:rFonts w:ascii="Arial" w:hAnsi="Arial" w:cs="Arial"/>
          <w:sz w:val="22"/>
          <w:szCs w:val="22"/>
        </w:rPr>
        <w:t xml:space="preserve"> </w:t>
      </w:r>
      <w:r w:rsidRPr="00B211B8">
        <w:rPr>
          <w:rFonts w:ascii="Arial" w:hAnsi="Arial" w:cs="Arial"/>
          <w:sz w:val="22"/>
          <w:szCs w:val="22"/>
        </w:rPr>
        <w:t>na obszarze wpisanym do Rejestru zabytków, ujęte są w Gminnej Ewidencji Zabytków. Mury przy ul. Podmurnej wpisane są indywidualnie do rejestru zabytków. W obydwu przypadkach podjęcie robót budowlanych, konserwacyjnych wymaga uzyskania pozwolenia organu konserwatorskiego (w oparciu o przygotowaną dokumentację projektową): mury przy ul. Podmurnej - pozwolenie Pomorskiego Wojewódzkiego Konserwatora Zabytków w Gdańsku, mury przy ul. Wodnej - pozwolenie Konserwatora Zabytków Miasta Tczewa, po ich uzyskaniu - pozwolenie organu architektoniczno-budowlanego.</w:t>
      </w:r>
    </w:p>
    <w:p w14:paraId="490ADCE2" w14:textId="77777777" w:rsidR="00BE1B92" w:rsidRPr="00BE1B92" w:rsidRDefault="00BE1B92" w:rsidP="00376090">
      <w:pPr>
        <w:pStyle w:val="Akapitzlist"/>
        <w:numPr>
          <w:ilvl w:val="3"/>
          <w:numId w:val="91"/>
        </w:numPr>
        <w:tabs>
          <w:tab w:val="num" w:pos="567"/>
        </w:tabs>
        <w:spacing w:before="100" w:beforeAutospacing="1" w:after="100" w:afterAutospacing="1" w:line="288" w:lineRule="auto"/>
        <w:ind w:left="567" w:hanging="357"/>
        <w:jc w:val="both"/>
        <w:rPr>
          <w:rFonts w:ascii="Arial" w:eastAsia="Times New Roman" w:hAnsi="Arial" w:cs="Arial"/>
          <w:b/>
          <w:sz w:val="22"/>
          <w:szCs w:val="22"/>
        </w:rPr>
      </w:pPr>
      <w:r w:rsidRPr="00BE1B92">
        <w:rPr>
          <w:rFonts w:ascii="Arial" w:eastAsia="Times New Roman" w:hAnsi="Arial" w:cs="Arial"/>
          <w:b/>
          <w:sz w:val="22"/>
          <w:szCs w:val="22"/>
        </w:rPr>
        <w:t>Dokumentację projektową należy wykonać zgodnie z m. in.:</w:t>
      </w:r>
    </w:p>
    <w:p w14:paraId="40C8A4EA" w14:textId="77777777" w:rsidR="00BE1B92" w:rsidRPr="00BE1B92" w:rsidRDefault="00BE1B92" w:rsidP="00BE1B92">
      <w:pPr>
        <w:spacing w:line="288" w:lineRule="auto"/>
        <w:jc w:val="both"/>
        <w:rPr>
          <w:rFonts w:ascii="Arial" w:eastAsia="Times New Roman" w:hAnsi="Arial" w:cs="Arial"/>
          <w:sz w:val="10"/>
          <w:szCs w:val="10"/>
        </w:rPr>
      </w:pPr>
    </w:p>
    <w:p w14:paraId="7D9063ED" w14:textId="5011D20F" w:rsidR="00C52B4C" w:rsidRPr="00C52B4C" w:rsidRDefault="00C52B4C" w:rsidP="00C52B4C">
      <w:pPr>
        <w:pStyle w:val="Akapitzlist"/>
        <w:numPr>
          <w:ilvl w:val="0"/>
          <w:numId w:val="124"/>
        </w:numPr>
        <w:spacing w:line="288" w:lineRule="auto"/>
        <w:ind w:left="426"/>
        <w:jc w:val="both"/>
        <w:rPr>
          <w:rFonts w:ascii="Arial" w:eastAsia="Times New Roman" w:hAnsi="Arial" w:cs="Arial"/>
          <w:sz w:val="22"/>
          <w:szCs w:val="22"/>
        </w:rPr>
      </w:pPr>
      <w:r w:rsidRPr="00C52B4C">
        <w:rPr>
          <w:rFonts w:ascii="Arial" w:eastAsia="Times New Roman" w:hAnsi="Arial" w:cs="Arial"/>
          <w:sz w:val="22"/>
          <w:szCs w:val="22"/>
        </w:rPr>
        <w:t>przepisami ustawy Prawo budowlane z dnia 07 lipca 1994 r. (t.j. Dz.U. z 2021 r. poz. 2351 z późn. zm.),</w:t>
      </w:r>
    </w:p>
    <w:p w14:paraId="2756687F" w14:textId="2171A067" w:rsidR="00C52B4C" w:rsidRPr="00C52B4C" w:rsidRDefault="00C52B4C" w:rsidP="00C52B4C">
      <w:pPr>
        <w:pStyle w:val="Akapitzlist"/>
        <w:numPr>
          <w:ilvl w:val="0"/>
          <w:numId w:val="124"/>
        </w:numPr>
        <w:spacing w:line="288" w:lineRule="auto"/>
        <w:ind w:left="426"/>
        <w:jc w:val="both"/>
        <w:rPr>
          <w:rFonts w:ascii="Arial" w:eastAsia="Times New Roman" w:hAnsi="Arial" w:cs="Arial"/>
          <w:sz w:val="22"/>
          <w:szCs w:val="22"/>
        </w:rPr>
      </w:pPr>
      <w:r w:rsidRPr="00C52B4C">
        <w:rPr>
          <w:rFonts w:ascii="Arial" w:eastAsia="Times New Roman" w:hAnsi="Arial" w:cs="Arial"/>
          <w:sz w:val="22"/>
          <w:szCs w:val="22"/>
        </w:rPr>
        <w:t>przepisami Rozporządzenia Ministra Rozwoju z dnia 11 września 2020 r.  w sprawie szczegółowego zakresu i formy projektu budowlanego (t.j. Dz. U. z 2022 r. poz. 1679),</w:t>
      </w:r>
    </w:p>
    <w:p w14:paraId="722C62C6" w14:textId="7ED08B96" w:rsidR="00C52B4C" w:rsidRPr="00C52B4C" w:rsidRDefault="00C52B4C" w:rsidP="00C52B4C">
      <w:pPr>
        <w:pStyle w:val="Akapitzlist"/>
        <w:numPr>
          <w:ilvl w:val="0"/>
          <w:numId w:val="124"/>
        </w:numPr>
        <w:spacing w:line="288" w:lineRule="auto"/>
        <w:ind w:left="426"/>
        <w:jc w:val="both"/>
        <w:rPr>
          <w:rFonts w:ascii="Arial" w:eastAsia="Times New Roman" w:hAnsi="Arial" w:cs="Arial"/>
          <w:sz w:val="22"/>
          <w:szCs w:val="22"/>
        </w:rPr>
      </w:pPr>
      <w:r w:rsidRPr="00C52B4C">
        <w:rPr>
          <w:rFonts w:ascii="Arial" w:eastAsia="Times New Roman" w:hAnsi="Arial" w:cs="Arial"/>
          <w:sz w:val="22"/>
          <w:szCs w:val="22"/>
        </w:rPr>
        <w:t>zapisami Rozporządzenia Ministra Rozwoju i Technologii z dnia 20 grudnia 2021 r. w</w:t>
      </w:r>
      <w:r>
        <w:rPr>
          <w:rFonts w:ascii="Arial" w:eastAsia="Times New Roman" w:hAnsi="Arial" w:cs="Arial"/>
          <w:sz w:val="22"/>
          <w:szCs w:val="22"/>
        </w:rPr>
        <w:t> </w:t>
      </w:r>
      <w:r w:rsidRPr="00C52B4C">
        <w:rPr>
          <w:rFonts w:ascii="Arial" w:eastAsia="Times New Roman" w:hAnsi="Arial" w:cs="Arial"/>
          <w:sz w:val="22"/>
          <w:szCs w:val="22"/>
        </w:rPr>
        <w:t>sprawie określenia metod i podstaw sporządzania kosztorysu inwestorskiego, obliczania planowanych kosztów prac projektowych oraz planowanych kosztów robót budowlanych określonych</w:t>
      </w:r>
      <w:r>
        <w:rPr>
          <w:rFonts w:ascii="Arial" w:eastAsia="Times New Roman" w:hAnsi="Arial" w:cs="Arial"/>
          <w:sz w:val="22"/>
          <w:szCs w:val="22"/>
        </w:rPr>
        <w:t xml:space="preserve"> </w:t>
      </w:r>
      <w:r w:rsidRPr="00C52B4C">
        <w:rPr>
          <w:rFonts w:ascii="Arial" w:eastAsia="Times New Roman" w:hAnsi="Arial" w:cs="Arial"/>
          <w:sz w:val="22"/>
          <w:szCs w:val="22"/>
        </w:rPr>
        <w:t>w programie funkcjonalno-użytkowym (Dz.U. z 2021 r. poz. 2458),</w:t>
      </w:r>
    </w:p>
    <w:p w14:paraId="51F7CA04" w14:textId="760D6FA8" w:rsidR="00C52B4C" w:rsidRPr="00C52B4C" w:rsidRDefault="00C52B4C" w:rsidP="00C52B4C">
      <w:pPr>
        <w:pStyle w:val="Akapitzlist"/>
        <w:numPr>
          <w:ilvl w:val="0"/>
          <w:numId w:val="124"/>
        </w:numPr>
        <w:spacing w:line="288" w:lineRule="auto"/>
        <w:ind w:left="426"/>
        <w:jc w:val="both"/>
        <w:rPr>
          <w:rFonts w:ascii="Arial" w:eastAsia="Times New Roman" w:hAnsi="Arial" w:cs="Arial"/>
          <w:sz w:val="22"/>
          <w:szCs w:val="22"/>
        </w:rPr>
      </w:pPr>
      <w:r w:rsidRPr="00C52B4C">
        <w:rPr>
          <w:rFonts w:ascii="Arial" w:eastAsia="Times New Roman" w:hAnsi="Arial" w:cs="Arial"/>
          <w:sz w:val="22"/>
          <w:szCs w:val="22"/>
        </w:rPr>
        <w:t>zapisami Rozporządzenia Ministra Rozwoju i Technologii z dnia 20 grudnia 2021 r. w</w:t>
      </w:r>
      <w:r>
        <w:rPr>
          <w:rFonts w:ascii="Arial" w:eastAsia="Times New Roman" w:hAnsi="Arial" w:cs="Arial"/>
          <w:sz w:val="22"/>
          <w:szCs w:val="22"/>
        </w:rPr>
        <w:t> </w:t>
      </w:r>
      <w:r w:rsidRPr="00C52B4C">
        <w:rPr>
          <w:rFonts w:ascii="Arial" w:eastAsia="Times New Roman" w:hAnsi="Arial" w:cs="Arial"/>
          <w:sz w:val="22"/>
          <w:szCs w:val="22"/>
        </w:rPr>
        <w:t>sprawie szczegółowego zakresu i formy dokumentacji projektowej, specyfikacji technicznych wykonania</w:t>
      </w:r>
      <w:r>
        <w:rPr>
          <w:rFonts w:ascii="Arial" w:eastAsia="Times New Roman" w:hAnsi="Arial" w:cs="Arial"/>
          <w:sz w:val="22"/>
          <w:szCs w:val="22"/>
        </w:rPr>
        <w:t xml:space="preserve"> </w:t>
      </w:r>
      <w:r w:rsidRPr="00C52B4C">
        <w:rPr>
          <w:rFonts w:ascii="Arial" w:eastAsia="Times New Roman" w:hAnsi="Arial" w:cs="Arial"/>
          <w:sz w:val="22"/>
          <w:szCs w:val="22"/>
        </w:rPr>
        <w:t>i odbioru robót budowlanych oraz programu funkcjonalno-użytkowego (Dz.U. z 2021r.poz. 2454),</w:t>
      </w:r>
    </w:p>
    <w:p w14:paraId="2A0DEDA5" w14:textId="6D5574BB" w:rsidR="00C52B4C" w:rsidRPr="00C52B4C" w:rsidRDefault="00C52B4C" w:rsidP="00C52B4C">
      <w:pPr>
        <w:pStyle w:val="Akapitzlist"/>
        <w:numPr>
          <w:ilvl w:val="0"/>
          <w:numId w:val="124"/>
        </w:numPr>
        <w:spacing w:line="288" w:lineRule="auto"/>
        <w:ind w:left="426"/>
        <w:jc w:val="both"/>
        <w:rPr>
          <w:rFonts w:ascii="Arial" w:eastAsia="Times New Roman" w:hAnsi="Arial" w:cs="Arial"/>
          <w:sz w:val="22"/>
          <w:szCs w:val="22"/>
        </w:rPr>
      </w:pPr>
      <w:r w:rsidRPr="00C52B4C">
        <w:rPr>
          <w:rFonts w:ascii="Arial" w:eastAsia="Times New Roman" w:hAnsi="Arial" w:cs="Arial"/>
          <w:sz w:val="22"/>
          <w:szCs w:val="22"/>
        </w:rPr>
        <w:t>innymi zapisami przepisów szczegółowych, obowiązujących polskich norm, zasad wiedzy technicznej oraz niniejszym opisem przedmiotu zamówienia,</w:t>
      </w:r>
    </w:p>
    <w:p w14:paraId="7362A5E2" w14:textId="1A22A54A" w:rsidR="00C52B4C" w:rsidRPr="00C52B4C" w:rsidRDefault="00C52B4C" w:rsidP="00C52B4C">
      <w:pPr>
        <w:pStyle w:val="Akapitzlist"/>
        <w:numPr>
          <w:ilvl w:val="0"/>
          <w:numId w:val="124"/>
        </w:numPr>
        <w:spacing w:line="288" w:lineRule="auto"/>
        <w:ind w:left="426"/>
        <w:jc w:val="both"/>
        <w:rPr>
          <w:rFonts w:ascii="Arial" w:eastAsia="Times New Roman" w:hAnsi="Arial" w:cs="Arial"/>
          <w:sz w:val="22"/>
          <w:szCs w:val="22"/>
        </w:rPr>
      </w:pPr>
      <w:r w:rsidRPr="00C52B4C">
        <w:rPr>
          <w:rFonts w:ascii="Arial" w:eastAsia="Times New Roman" w:hAnsi="Arial" w:cs="Arial"/>
          <w:sz w:val="22"/>
          <w:szCs w:val="22"/>
        </w:rPr>
        <w:t>ustaleniami miejscowego planu zagospodarowania przestrzennego,</w:t>
      </w:r>
    </w:p>
    <w:p w14:paraId="77C7D01C" w14:textId="5CF7DAF9" w:rsidR="00C52B4C" w:rsidRPr="00C52B4C" w:rsidRDefault="00C52B4C" w:rsidP="00C52B4C">
      <w:pPr>
        <w:pStyle w:val="Akapitzlist"/>
        <w:numPr>
          <w:ilvl w:val="0"/>
          <w:numId w:val="124"/>
        </w:numPr>
        <w:spacing w:line="288" w:lineRule="auto"/>
        <w:ind w:left="426"/>
        <w:jc w:val="both"/>
        <w:rPr>
          <w:rFonts w:ascii="Arial" w:eastAsia="Times New Roman" w:hAnsi="Arial" w:cs="Arial"/>
          <w:sz w:val="22"/>
          <w:szCs w:val="22"/>
        </w:rPr>
      </w:pPr>
      <w:r w:rsidRPr="00C52B4C">
        <w:rPr>
          <w:rFonts w:ascii="Arial" w:eastAsia="Times New Roman" w:hAnsi="Arial" w:cs="Arial"/>
          <w:sz w:val="22"/>
          <w:szCs w:val="22"/>
        </w:rPr>
        <w:t>mapą do celów projektowych pozyskaną przez Wykonawcę na jego koszt w zakresie niezbędnym do wykonania projektu budowlanego,</w:t>
      </w:r>
    </w:p>
    <w:p w14:paraId="4787C898" w14:textId="4926EBF9" w:rsidR="00C52B4C" w:rsidRPr="00C52B4C" w:rsidRDefault="00C52B4C" w:rsidP="00C52B4C">
      <w:pPr>
        <w:pStyle w:val="Akapitzlist"/>
        <w:numPr>
          <w:ilvl w:val="0"/>
          <w:numId w:val="124"/>
        </w:numPr>
        <w:spacing w:line="288" w:lineRule="auto"/>
        <w:ind w:left="426"/>
        <w:jc w:val="both"/>
        <w:rPr>
          <w:rFonts w:ascii="Arial" w:eastAsia="Times New Roman" w:hAnsi="Arial" w:cs="Arial"/>
          <w:sz w:val="22"/>
          <w:szCs w:val="22"/>
        </w:rPr>
      </w:pPr>
      <w:r w:rsidRPr="00C52B4C">
        <w:rPr>
          <w:rFonts w:ascii="Arial" w:eastAsia="Times New Roman" w:hAnsi="Arial" w:cs="Arial"/>
          <w:sz w:val="22"/>
          <w:szCs w:val="22"/>
        </w:rPr>
        <w:t>obowiązującymi normami i przepisami,</w:t>
      </w:r>
    </w:p>
    <w:p w14:paraId="31E55610" w14:textId="69D70BFC" w:rsidR="00BE1B92" w:rsidRPr="00C52B4C" w:rsidRDefault="00C52B4C" w:rsidP="00C52B4C">
      <w:pPr>
        <w:pStyle w:val="Akapitzlist"/>
        <w:numPr>
          <w:ilvl w:val="0"/>
          <w:numId w:val="124"/>
        </w:numPr>
        <w:spacing w:line="288" w:lineRule="auto"/>
        <w:ind w:left="426"/>
        <w:jc w:val="both"/>
        <w:rPr>
          <w:rFonts w:ascii="Arial" w:eastAsia="Times New Roman" w:hAnsi="Arial" w:cs="Arial"/>
          <w:sz w:val="22"/>
          <w:szCs w:val="22"/>
        </w:rPr>
      </w:pPr>
      <w:r w:rsidRPr="00C52B4C">
        <w:rPr>
          <w:rFonts w:ascii="Arial" w:eastAsia="Times New Roman" w:hAnsi="Arial" w:cs="Arial"/>
          <w:sz w:val="22"/>
          <w:szCs w:val="22"/>
        </w:rPr>
        <w:t>uzyskanymi przez Wykonawcę (również na podstawie pełnomocnictw i upoważnień udzielonych przez Zamawiającego po podpisaniu umowy) wymaganymi opiniami, uzgodnieniami, pozwoleniami, decyzjami administracyjnymi i sprawdzeniami</w:t>
      </w:r>
      <w:r>
        <w:rPr>
          <w:rFonts w:ascii="Arial" w:eastAsia="Times New Roman" w:hAnsi="Arial" w:cs="Arial"/>
          <w:sz w:val="22"/>
          <w:szCs w:val="22"/>
        </w:rPr>
        <w:t>.</w:t>
      </w:r>
    </w:p>
    <w:p w14:paraId="46237782" w14:textId="77777777" w:rsidR="00BE1B92" w:rsidRPr="003B10D8" w:rsidRDefault="00BE1B92" w:rsidP="00BE1B92">
      <w:pPr>
        <w:suppressAutoHyphens w:val="0"/>
        <w:autoSpaceDE w:val="0"/>
        <w:autoSpaceDN w:val="0"/>
        <w:adjustRightInd w:val="0"/>
        <w:spacing w:after="6" w:line="288" w:lineRule="auto"/>
        <w:rPr>
          <w:rFonts w:ascii="Arial" w:eastAsiaTheme="minorHAnsi" w:hAnsi="Arial" w:cs="Arial"/>
          <w:color w:val="000000"/>
          <w:sz w:val="10"/>
          <w:szCs w:val="10"/>
          <w:lang w:eastAsia="en-US"/>
        </w:rPr>
      </w:pPr>
    </w:p>
    <w:p w14:paraId="59AC8BF1" w14:textId="1F235CE5" w:rsidR="00BE1B92" w:rsidRPr="00C52B4C" w:rsidRDefault="00BE1B92" w:rsidP="00C52B4C">
      <w:pPr>
        <w:pStyle w:val="Akapitzlist"/>
        <w:numPr>
          <w:ilvl w:val="0"/>
          <w:numId w:val="126"/>
        </w:numPr>
        <w:spacing w:before="100" w:beforeAutospacing="1" w:after="100" w:afterAutospacing="1" w:line="288" w:lineRule="auto"/>
        <w:ind w:left="567" w:hanging="283"/>
        <w:jc w:val="both"/>
        <w:rPr>
          <w:rFonts w:ascii="Arial" w:eastAsia="Times New Roman" w:hAnsi="Arial" w:cs="Arial"/>
          <w:b/>
          <w:color w:val="auto"/>
          <w:sz w:val="22"/>
          <w:szCs w:val="22"/>
        </w:rPr>
      </w:pPr>
      <w:r w:rsidRPr="00C52B4C">
        <w:rPr>
          <w:rFonts w:ascii="Arial" w:eastAsia="Times New Roman" w:hAnsi="Arial" w:cs="Arial"/>
          <w:b/>
          <w:sz w:val="22"/>
          <w:szCs w:val="22"/>
        </w:rPr>
        <w:t>Opis przedmiotu zamówienia na wykonanie robót budowlanych należy opracować</w:t>
      </w:r>
      <w:r w:rsidR="00B876D7" w:rsidRPr="00C52B4C">
        <w:rPr>
          <w:rFonts w:ascii="Arial" w:eastAsia="Times New Roman" w:hAnsi="Arial" w:cs="Arial"/>
          <w:b/>
          <w:sz w:val="22"/>
          <w:szCs w:val="22"/>
        </w:rPr>
        <w:t xml:space="preserve"> </w:t>
      </w:r>
      <w:r w:rsidRPr="00C52B4C">
        <w:rPr>
          <w:rFonts w:ascii="Arial" w:eastAsia="Times New Roman" w:hAnsi="Arial" w:cs="Arial"/>
          <w:b/>
          <w:sz w:val="22"/>
          <w:szCs w:val="22"/>
        </w:rPr>
        <w:t xml:space="preserve">ze szczególnym </w:t>
      </w:r>
      <w:r w:rsidRPr="00C52B4C">
        <w:rPr>
          <w:rFonts w:ascii="Arial" w:eastAsia="Times New Roman" w:hAnsi="Arial" w:cs="Arial"/>
          <w:b/>
          <w:color w:val="auto"/>
          <w:sz w:val="22"/>
          <w:szCs w:val="22"/>
        </w:rPr>
        <w:t xml:space="preserve">uwzględnieniem: </w:t>
      </w:r>
    </w:p>
    <w:p w14:paraId="4B8194F6" w14:textId="77777777" w:rsidR="003B10D8" w:rsidRPr="003B10D8" w:rsidRDefault="003B10D8" w:rsidP="003B10D8">
      <w:pPr>
        <w:spacing w:line="288" w:lineRule="auto"/>
        <w:jc w:val="both"/>
        <w:rPr>
          <w:rFonts w:ascii="Arial" w:eastAsia="Times New Roman" w:hAnsi="Arial" w:cs="Arial"/>
          <w:color w:val="auto"/>
          <w:sz w:val="10"/>
          <w:szCs w:val="10"/>
        </w:rPr>
      </w:pPr>
    </w:p>
    <w:p w14:paraId="453C773C" w14:textId="2585AD16" w:rsidR="00BE1B92" w:rsidRPr="005D482B" w:rsidRDefault="00BE1B92" w:rsidP="005D482B">
      <w:pPr>
        <w:pStyle w:val="Akapitzlist"/>
        <w:numPr>
          <w:ilvl w:val="0"/>
          <w:numId w:val="129"/>
        </w:numPr>
        <w:spacing w:line="288" w:lineRule="auto"/>
        <w:ind w:left="426"/>
        <w:jc w:val="both"/>
        <w:rPr>
          <w:rStyle w:val="markedcontent"/>
          <w:rFonts w:ascii="Arial" w:eastAsia="Times New Roman" w:hAnsi="Arial" w:cs="Arial"/>
          <w:color w:val="auto"/>
          <w:sz w:val="22"/>
          <w:szCs w:val="22"/>
        </w:rPr>
      </w:pPr>
      <w:r w:rsidRPr="005D482B">
        <w:rPr>
          <w:rFonts w:ascii="Arial" w:eastAsia="Times New Roman" w:hAnsi="Arial" w:cs="Arial"/>
          <w:color w:val="auto"/>
          <w:sz w:val="22"/>
          <w:szCs w:val="22"/>
        </w:rPr>
        <w:t>przepisu art. 99 ust. 4 ustawy z dnia 11.09.2019 r. Prawo zamówień publicznych (</w:t>
      </w:r>
      <w:r w:rsidR="00625E1B" w:rsidRPr="005D482B">
        <w:rPr>
          <w:rFonts w:ascii="Arial" w:eastAsia="MS Mincho;ＭＳ 明朝" w:hAnsi="Arial" w:cs="Arial"/>
          <w:sz w:val="22"/>
          <w:szCs w:val="22"/>
        </w:rPr>
        <w:t>t.j. Dz. U. z 20</w:t>
      </w:r>
      <w:r w:rsidR="003D3040" w:rsidRPr="005D482B">
        <w:rPr>
          <w:rFonts w:ascii="Arial" w:eastAsia="MS Mincho;ＭＳ 明朝" w:hAnsi="Arial" w:cs="Arial"/>
          <w:sz w:val="22"/>
          <w:szCs w:val="22"/>
        </w:rPr>
        <w:t>22</w:t>
      </w:r>
      <w:r w:rsidR="00625E1B" w:rsidRPr="005D482B">
        <w:rPr>
          <w:rFonts w:ascii="Arial" w:eastAsia="MS Mincho;ＭＳ 明朝" w:hAnsi="Arial" w:cs="Arial"/>
          <w:sz w:val="22"/>
          <w:szCs w:val="22"/>
        </w:rPr>
        <w:t xml:space="preserve"> r., poz. </w:t>
      </w:r>
      <w:r w:rsidR="003D3040" w:rsidRPr="005D482B">
        <w:rPr>
          <w:rFonts w:ascii="Arial" w:eastAsia="MS Mincho;ＭＳ 明朝" w:hAnsi="Arial" w:cs="Arial"/>
          <w:sz w:val="22"/>
          <w:szCs w:val="22"/>
        </w:rPr>
        <w:t>1710</w:t>
      </w:r>
      <w:r w:rsidR="00C52B4C" w:rsidRPr="005D482B">
        <w:rPr>
          <w:rFonts w:ascii="Arial" w:eastAsia="MS Mincho;ＭＳ 明朝" w:hAnsi="Arial" w:cs="Arial"/>
          <w:sz w:val="22"/>
          <w:szCs w:val="22"/>
        </w:rPr>
        <w:t xml:space="preserve"> z późn. zm.</w:t>
      </w:r>
      <w:r w:rsidRPr="005D482B">
        <w:rPr>
          <w:rFonts w:ascii="Arial" w:eastAsia="Times New Roman" w:hAnsi="Arial" w:cs="Arial"/>
          <w:color w:val="auto"/>
          <w:sz w:val="22"/>
          <w:szCs w:val="22"/>
        </w:rPr>
        <w:t xml:space="preserve">), </w:t>
      </w:r>
      <w:r w:rsidRPr="005D482B">
        <w:rPr>
          <w:rStyle w:val="markedcontent"/>
          <w:rFonts w:ascii="Arial" w:hAnsi="Arial" w:cs="Arial"/>
          <w:color w:val="auto"/>
          <w:sz w:val="22"/>
          <w:szCs w:val="22"/>
        </w:rPr>
        <w:t>zakazującego opisywanie przedmiotu zamówienia w</w:t>
      </w:r>
      <w:r w:rsidR="003D3040" w:rsidRPr="005D482B">
        <w:rPr>
          <w:rStyle w:val="markedcontent"/>
          <w:rFonts w:ascii="Arial" w:hAnsi="Arial" w:cs="Arial"/>
          <w:color w:val="auto"/>
          <w:sz w:val="22"/>
          <w:szCs w:val="22"/>
        </w:rPr>
        <w:t> </w:t>
      </w:r>
      <w:r w:rsidRPr="005D482B">
        <w:rPr>
          <w:rStyle w:val="markedcontent"/>
          <w:rFonts w:ascii="Arial" w:hAnsi="Arial" w:cs="Arial"/>
          <w:color w:val="auto"/>
          <w:sz w:val="22"/>
          <w:szCs w:val="22"/>
        </w:rPr>
        <w:t>sposób, który mógłby utrudniać uczciwą konkurencję, w szczególności przez wskazanie znaków towarowych, patentów lub pochodzenia, źródła lub szczególnego procesu, który charakteryzuje produkty lub usługi dostarczane przez konkretnego wykonawcę, jeżeli mogłoby to doprowadzić</w:t>
      </w:r>
      <w:r w:rsidR="003B10D8" w:rsidRPr="005D482B">
        <w:rPr>
          <w:rStyle w:val="markedcontent"/>
          <w:rFonts w:ascii="Arial" w:hAnsi="Arial" w:cs="Arial"/>
          <w:color w:val="auto"/>
          <w:sz w:val="22"/>
          <w:szCs w:val="22"/>
        </w:rPr>
        <w:t xml:space="preserve"> </w:t>
      </w:r>
      <w:r w:rsidRPr="005D482B">
        <w:rPr>
          <w:rStyle w:val="markedcontent"/>
          <w:rFonts w:ascii="Arial" w:hAnsi="Arial" w:cs="Arial"/>
          <w:color w:val="auto"/>
          <w:sz w:val="22"/>
          <w:szCs w:val="22"/>
        </w:rPr>
        <w:t>do uprzywilejowania lub wyeliminowania niektórych wykonawców lub produktów;</w:t>
      </w:r>
    </w:p>
    <w:p w14:paraId="3BB718C8" w14:textId="77777777" w:rsidR="00BE1B92" w:rsidRPr="00BE1B92" w:rsidRDefault="00BE1B92" w:rsidP="005D482B">
      <w:pPr>
        <w:pStyle w:val="Akapitzlist"/>
        <w:numPr>
          <w:ilvl w:val="0"/>
          <w:numId w:val="129"/>
        </w:numPr>
        <w:spacing w:line="288" w:lineRule="auto"/>
        <w:ind w:left="426"/>
        <w:jc w:val="both"/>
        <w:rPr>
          <w:rFonts w:ascii="Arial" w:eastAsia="Times New Roman" w:hAnsi="Arial" w:cs="Arial"/>
          <w:color w:val="auto"/>
          <w:sz w:val="22"/>
          <w:szCs w:val="22"/>
        </w:rPr>
      </w:pPr>
      <w:r w:rsidRPr="00BE1B92">
        <w:rPr>
          <w:rFonts w:ascii="Arial" w:eastAsia="Times New Roman" w:hAnsi="Arial" w:cs="Arial"/>
          <w:color w:val="auto"/>
          <w:sz w:val="22"/>
          <w:szCs w:val="22"/>
        </w:rPr>
        <w:t xml:space="preserve">przepisu art. 99 ust. 5 ustawy Prawo zamówień publicznych </w:t>
      </w:r>
      <w:r w:rsidRPr="00BE1B92">
        <w:rPr>
          <w:rStyle w:val="markedcontent"/>
          <w:rFonts w:ascii="Arial" w:hAnsi="Arial" w:cs="Arial"/>
          <w:color w:val="auto"/>
          <w:sz w:val="22"/>
          <w:szCs w:val="22"/>
        </w:rPr>
        <w:t>wskazującego, iż przedmiot zamówienia można opisać przez wskazanie znaków towarowych, patentów lub pochodzenia, źródła lub szczególnego procesu, który charakteryzuje produkty lub usługi dostarczane przez konkretnego wykonawcę, jeżeli nie można opisać przedmiotu zamówienia w wystarczająco precyzyjny i zrozumiały sposób,</w:t>
      </w:r>
      <w:r w:rsidR="00625E1B">
        <w:rPr>
          <w:rStyle w:val="markedcontent"/>
          <w:rFonts w:ascii="Arial" w:hAnsi="Arial" w:cs="Arial"/>
          <w:color w:val="auto"/>
          <w:sz w:val="22"/>
          <w:szCs w:val="22"/>
        </w:rPr>
        <w:t xml:space="preserve"> </w:t>
      </w:r>
      <w:r w:rsidRPr="00BE1B92">
        <w:rPr>
          <w:rStyle w:val="markedcontent"/>
          <w:rFonts w:ascii="Arial" w:hAnsi="Arial" w:cs="Arial"/>
          <w:color w:val="auto"/>
          <w:sz w:val="22"/>
          <w:szCs w:val="22"/>
        </w:rPr>
        <w:t xml:space="preserve">a wskazaniu takiemu towarzyszą wyrazy „lub równoważny”, z zastrzeżeniem art. 99 ust. 6 ustawy </w:t>
      </w:r>
      <w:r w:rsidRPr="00BE1B92">
        <w:rPr>
          <w:rFonts w:ascii="Arial" w:eastAsia="Times New Roman" w:hAnsi="Arial" w:cs="Arial"/>
          <w:color w:val="auto"/>
          <w:sz w:val="22"/>
          <w:szCs w:val="22"/>
        </w:rPr>
        <w:t xml:space="preserve">Prawo zamówień publicznych </w:t>
      </w:r>
      <w:r w:rsidRPr="00BE1B92">
        <w:rPr>
          <w:rStyle w:val="markedcontent"/>
          <w:rFonts w:ascii="Arial" w:hAnsi="Arial" w:cs="Arial"/>
          <w:color w:val="auto"/>
          <w:sz w:val="22"/>
          <w:szCs w:val="22"/>
        </w:rPr>
        <w:t>dotyczącego wskazania w opisie przedmiotu zamówienia kryteriów stosowanych w celu oceny równoważności;</w:t>
      </w:r>
    </w:p>
    <w:p w14:paraId="7A3E7E47" w14:textId="77777777" w:rsidR="00BE1B92" w:rsidRDefault="00BE1B92" w:rsidP="005D482B">
      <w:pPr>
        <w:pStyle w:val="Akapitzlist"/>
        <w:numPr>
          <w:ilvl w:val="0"/>
          <w:numId w:val="129"/>
        </w:numPr>
        <w:spacing w:line="288" w:lineRule="auto"/>
        <w:ind w:left="426"/>
        <w:jc w:val="both"/>
        <w:rPr>
          <w:rFonts w:ascii="Arial" w:eastAsia="Times New Roman" w:hAnsi="Arial" w:cs="Arial"/>
          <w:color w:val="auto"/>
          <w:sz w:val="22"/>
          <w:szCs w:val="22"/>
        </w:rPr>
      </w:pPr>
      <w:r w:rsidRPr="00BE1B92">
        <w:rPr>
          <w:rFonts w:ascii="Arial" w:eastAsia="Times New Roman" w:hAnsi="Arial" w:cs="Arial"/>
          <w:color w:val="auto"/>
          <w:sz w:val="22"/>
          <w:szCs w:val="22"/>
        </w:rPr>
        <w:t>przepisów art. 100 – 102 ustawy Prawo zamówień publicznych.</w:t>
      </w:r>
    </w:p>
    <w:p w14:paraId="4A7F70E3" w14:textId="77777777" w:rsidR="0033329F" w:rsidRPr="0033329F" w:rsidRDefault="0033329F" w:rsidP="0033329F">
      <w:pPr>
        <w:spacing w:line="288" w:lineRule="auto"/>
        <w:ind w:left="66"/>
        <w:jc w:val="both"/>
        <w:rPr>
          <w:rFonts w:ascii="Arial" w:eastAsia="Times New Roman" w:hAnsi="Arial" w:cs="Arial"/>
          <w:color w:val="auto"/>
          <w:sz w:val="10"/>
          <w:szCs w:val="10"/>
        </w:rPr>
      </w:pPr>
    </w:p>
    <w:p w14:paraId="161AA17D" w14:textId="161C269E" w:rsidR="00BE1B92" w:rsidRPr="005D482B" w:rsidRDefault="00BE1B92" w:rsidP="005D482B">
      <w:pPr>
        <w:pStyle w:val="Akapitzlist"/>
        <w:numPr>
          <w:ilvl w:val="0"/>
          <w:numId w:val="128"/>
        </w:numPr>
        <w:tabs>
          <w:tab w:val="num" w:pos="567"/>
        </w:tabs>
        <w:suppressAutoHyphens w:val="0"/>
        <w:autoSpaceDE w:val="0"/>
        <w:autoSpaceDN w:val="0"/>
        <w:adjustRightInd w:val="0"/>
        <w:spacing w:before="100" w:beforeAutospacing="1" w:after="100" w:afterAutospacing="1" w:line="288" w:lineRule="auto"/>
        <w:ind w:left="567"/>
        <w:jc w:val="both"/>
        <w:rPr>
          <w:rFonts w:ascii="Arial" w:eastAsiaTheme="minorHAnsi" w:hAnsi="Arial" w:cs="Arial"/>
          <w:b/>
          <w:color w:val="auto"/>
          <w:sz w:val="22"/>
          <w:szCs w:val="22"/>
          <w:lang w:eastAsia="en-US"/>
        </w:rPr>
      </w:pPr>
      <w:r w:rsidRPr="005D482B">
        <w:rPr>
          <w:rFonts w:ascii="Arial" w:eastAsiaTheme="minorHAnsi" w:hAnsi="Arial" w:cs="Arial"/>
          <w:b/>
          <w:color w:val="auto"/>
          <w:sz w:val="22"/>
          <w:szCs w:val="22"/>
          <w:lang w:eastAsia="en-US"/>
        </w:rPr>
        <w:t>Wymagania, forma oraz ilości egzemplarzy składowych opracowania dokumentacji projektowej</w:t>
      </w:r>
    </w:p>
    <w:p w14:paraId="16B1F6E7" w14:textId="77777777" w:rsidR="00BE1B92" w:rsidRPr="003D3F77" w:rsidRDefault="00BE1B92" w:rsidP="00BE1B92">
      <w:pPr>
        <w:suppressAutoHyphens w:val="0"/>
        <w:autoSpaceDE w:val="0"/>
        <w:autoSpaceDN w:val="0"/>
        <w:adjustRightInd w:val="0"/>
        <w:spacing w:line="288" w:lineRule="auto"/>
        <w:rPr>
          <w:rFonts w:ascii="Arial" w:eastAsiaTheme="minorHAnsi" w:hAnsi="Arial" w:cs="Arial"/>
          <w:color w:val="auto"/>
          <w:sz w:val="22"/>
          <w:szCs w:val="22"/>
          <w:lang w:eastAsia="en-US"/>
        </w:rPr>
      </w:pPr>
      <w:r w:rsidRPr="003D3F77">
        <w:rPr>
          <w:rFonts w:ascii="Arial" w:eastAsiaTheme="minorHAnsi" w:hAnsi="Arial" w:cs="Arial"/>
          <w:color w:val="auto"/>
          <w:sz w:val="22"/>
          <w:szCs w:val="22"/>
          <w:lang w:eastAsia="en-US"/>
        </w:rPr>
        <w:t xml:space="preserve">W skład dokumentacji </w:t>
      </w:r>
      <w:r w:rsidR="00DF0B3C" w:rsidRPr="003D3F77">
        <w:rPr>
          <w:rFonts w:ascii="Arial" w:eastAsiaTheme="minorHAnsi" w:hAnsi="Arial" w:cs="Arial"/>
          <w:color w:val="auto"/>
          <w:sz w:val="22"/>
          <w:szCs w:val="22"/>
          <w:lang w:eastAsia="en-US"/>
        </w:rPr>
        <w:t xml:space="preserve">muszą wchodzić </w:t>
      </w:r>
      <w:r w:rsidRPr="003D3F77">
        <w:rPr>
          <w:rFonts w:ascii="Arial" w:eastAsiaTheme="minorHAnsi" w:hAnsi="Arial" w:cs="Arial"/>
          <w:color w:val="auto"/>
          <w:sz w:val="22"/>
          <w:szCs w:val="22"/>
          <w:lang w:eastAsia="en-US"/>
        </w:rPr>
        <w:t xml:space="preserve">w szczególności: </w:t>
      </w:r>
    </w:p>
    <w:p w14:paraId="4459C220" w14:textId="77777777" w:rsidR="00BE1B92" w:rsidRPr="003D3F77" w:rsidRDefault="00BE1B92" w:rsidP="00376090">
      <w:pPr>
        <w:pStyle w:val="Akapitzlist"/>
        <w:numPr>
          <w:ilvl w:val="1"/>
          <w:numId w:val="113"/>
        </w:numPr>
        <w:suppressAutoHyphens w:val="0"/>
        <w:autoSpaceDE w:val="0"/>
        <w:autoSpaceDN w:val="0"/>
        <w:adjustRightInd w:val="0"/>
        <w:spacing w:after="71" w:line="288" w:lineRule="auto"/>
        <w:ind w:left="426"/>
        <w:jc w:val="both"/>
        <w:rPr>
          <w:rFonts w:ascii="Arial" w:eastAsiaTheme="minorHAnsi" w:hAnsi="Arial" w:cs="Arial"/>
          <w:color w:val="auto"/>
          <w:sz w:val="22"/>
          <w:szCs w:val="22"/>
          <w:lang w:eastAsia="en-US"/>
        </w:rPr>
      </w:pPr>
      <w:r w:rsidRPr="003D3F77">
        <w:rPr>
          <w:rFonts w:ascii="Arial" w:eastAsiaTheme="minorHAnsi" w:hAnsi="Arial" w:cs="Arial"/>
          <w:color w:val="auto"/>
          <w:sz w:val="22"/>
          <w:szCs w:val="22"/>
          <w:lang w:eastAsia="en-US"/>
        </w:rPr>
        <w:t>projekt zagospodarowania działki lub terenu sporządzony na aktualnej mapie do celów projektowych lub jej kopii poświadczonej za zgodność z oryginałem przez projektanta wykonany</w:t>
      </w:r>
      <w:r w:rsidR="00627E3B" w:rsidRPr="003D3F77">
        <w:rPr>
          <w:rFonts w:ascii="Arial" w:eastAsiaTheme="minorHAnsi" w:hAnsi="Arial" w:cs="Arial"/>
          <w:color w:val="auto"/>
          <w:sz w:val="22"/>
          <w:szCs w:val="22"/>
          <w:lang w:eastAsia="en-US"/>
        </w:rPr>
        <w:t xml:space="preserve"> </w:t>
      </w:r>
      <w:r w:rsidRPr="003D3F77">
        <w:rPr>
          <w:rFonts w:ascii="Arial" w:eastAsiaTheme="minorHAnsi" w:hAnsi="Arial" w:cs="Arial"/>
          <w:color w:val="auto"/>
          <w:sz w:val="22"/>
          <w:szCs w:val="22"/>
          <w:lang w:eastAsia="en-US"/>
        </w:rPr>
        <w:t>w 3 egz. oraz 3 egz. – kolorowe kopie projektu zatwierdzonego przez Wydział Budownictwa Starostwa Powiatowego w Tczewie,</w:t>
      </w:r>
    </w:p>
    <w:p w14:paraId="42792708" w14:textId="77777777" w:rsidR="00BE1B92" w:rsidRPr="003D3F77" w:rsidRDefault="00BE1B92" w:rsidP="00376090">
      <w:pPr>
        <w:pStyle w:val="Akapitzlist"/>
        <w:numPr>
          <w:ilvl w:val="1"/>
          <w:numId w:val="113"/>
        </w:numPr>
        <w:suppressAutoHyphens w:val="0"/>
        <w:autoSpaceDE w:val="0"/>
        <w:autoSpaceDN w:val="0"/>
        <w:adjustRightInd w:val="0"/>
        <w:spacing w:after="71" w:line="288" w:lineRule="auto"/>
        <w:ind w:left="426"/>
        <w:jc w:val="both"/>
        <w:rPr>
          <w:rFonts w:ascii="Arial" w:eastAsiaTheme="minorHAnsi" w:hAnsi="Arial" w:cs="Arial"/>
          <w:color w:val="auto"/>
          <w:sz w:val="22"/>
          <w:szCs w:val="22"/>
          <w:lang w:eastAsia="en-US"/>
        </w:rPr>
      </w:pPr>
      <w:r w:rsidRPr="003D3F77">
        <w:rPr>
          <w:rFonts w:ascii="Arial" w:eastAsiaTheme="minorHAnsi" w:hAnsi="Arial" w:cs="Arial"/>
          <w:color w:val="auto"/>
          <w:sz w:val="22"/>
          <w:szCs w:val="22"/>
          <w:lang w:eastAsia="en-US"/>
        </w:rPr>
        <w:t>projekt architektoniczno-budowlany, wykonany w 3 egz. oraz 3 egz. – kolorowe kopie projektu zatwierdzonego przez Wydział Budownictwa Starostwa Powiatowego w</w:t>
      </w:r>
      <w:r w:rsidR="00627E3B" w:rsidRPr="003D3F77">
        <w:rPr>
          <w:rFonts w:ascii="Arial" w:eastAsiaTheme="minorHAnsi" w:hAnsi="Arial" w:cs="Arial"/>
          <w:color w:val="auto"/>
          <w:sz w:val="22"/>
          <w:szCs w:val="22"/>
          <w:lang w:eastAsia="en-US"/>
        </w:rPr>
        <w:t> </w:t>
      </w:r>
      <w:r w:rsidRPr="003D3F77">
        <w:rPr>
          <w:rFonts w:ascii="Arial" w:eastAsiaTheme="minorHAnsi" w:hAnsi="Arial" w:cs="Arial"/>
          <w:color w:val="auto"/>
          <w:sz w:val="22"/>
          <w:szCs w:val="22"/>
          <w:lang w:eastAsia="en-US"/>
        </w:rPr>
        <w:t xml:space="preserve">Tczewie,  </w:t>
      </w:r>
    </w:p>
    <w:p w14:paraId="3CDB3CD7" w14:textId="77777777" w:rsidR="00BE1B92" w:rsidRPr="00627E3B" w:rsidRDefault="00BE1B92" w:rsidP="00376090">
      <w:pPr>
        <w:pStyle w:val="Akapitzlist"/>
        <w:numPr>
          <w:ilvl w:val="1"/>
          <w:numId w:val="113"/>
        </w:numPr>
        <w:suppressAutoHyphens w:val="0"/>
        <w:autoSpaceDE w:val="0"/>
        <w:autoSpaceDN w:val="0"/>
        <w:adjustRightInd w:val="0"/>
        <w:spacing w:after="71" w:line="288" w:lineRule="auto"/>
        <w:ind w:left="426"/>
        <w:jc w:val="both"/>
        <w:rPr>
          <w:rFonts w:ascii="Arial" w:eastAsiaTheme="minorHAnsi" w:hAnsi="Arial" w:cs="Arial"/>
          <w:color w:val="auto"/>
          <w:sz w:val="22"/>
          <w:szCs w:val="22"/>
          <w:lang w:eastAsia="en-US"/>
        </w:rPr>
      </w:pPr>
      <w:r w:rsidRPr="003D3F77">
        <w:rPr>
          <w:rFonts w:ascii="Arial" w:eastAsiaTheme="minorHAnsi" w:hAnsi="Arial" w:cs="Arial"/>
          <w:color w:val="auto"/>
          <w:sz w:val="22"/>
          <w:szCs w:val="22"/>
          <w:lang w:eastAsia="en-US"/>
        </w:rPr>
        <w:t>projekt techniczny, wykonany w 4 egz., ze stopniem szczegółowości umożliwiającym Wykonawcom prawidłowe ustalenie ceny za wykonanie robót oraz umożliwiającym prawidłowo zrealizować</w:t>
      </w:r>
      <w:r w:rsidRPr="00627E3B">
        <w:rPr>
          <w:rFonts w:ascii="Arial" w:eastAsiaTheme="minorHAnsi" w:hAnsi="Arial" w:cs="Arial"/>
          <w:color w:val="auto"/>
          <w:sz w:val="22"/>
          <w:szCs w:val="22"/>
          <w:lang w:eastAsia="en-US"/>
        </w:rPr>
        <w:t xml:space="preserve"> roboty budowlane, zawierający szczegóły rozwiązań, określających parametry i typy wybranych materiałów i urządzeń z podaniem gabarytów, </w:t>
      </w:r>
    </w:p>
    <w:p w14:paraId="41B9E344" w14:textId="2C4BA344" w:rsidR="00BE1B92" w:rsidRPr="00627E3B" w:rsidRDefault="00BE1B92" w:rsidP="00376090">
      <w:pPr>
        <w:pStyle w:val="Akapitzlist"/>
        <w:numPr>
          <w:ilvl w:val="1"/>
          <w:numId w:val="113"/>
        </w:numPr>
        <w:suppressAutoHyphens w:val="0"/>
        <w:autoSpaceDE w:val="0"/>
        <w:autoSpaceDN w:val="0"/>
        <w:adjustRightInd w:val="0"/>
        <w:spacing w:after="71" w:line="288" w:lineRule="auto"/>
        <w:ind w:left="426"/>
        <w:jc w:val="both"/>
        <w:rPr>
          <w:rFonts w:ascii="Arial" w:eastAsiaTheme="minorHAnsi" w:hAnsi="Arial" w:cs="Arial"/>
          <w:color w:val="auto"/>
          <w:sz w:val="22"/>
          <w:szCs w:val="22"/>
          <w:lang w:eastAsia="en-US"/>
        </w:rPr>
      </w:pPr>
      <w:r w:rsidRPr="00627E3B">
        <w:rPr>
          <w:rFonts w:ascii="Arial" w:eastAsiaTheme="minorHAnsi" w:hAnsi="Arial" w:cs="Arial"/>
          <w:color w:val="auto"/>
          <w:sz w:val="22"/>
          <w:szCs w:val="22"/>
          <w:lang w:eastAsia="en-US"/>
        </w:rPr>
        <w:t>projekt wykonawczy</w:t>
      </w:r>
      <w:r w:rsidR="00B740A8">
        <w:rPr>
          <w:rFonts w:ascii="Arial" w:eastAsiaTheme="minorHAnsi" w:hAnsi="Arial" w:cs="Arial"/>
          <w:color w:val="auto"/>
          <w:sz w:val="22"/>
          <w:szCs w:val="22"/>
          <w:lang w:eastAsia="en-US"/>
        </w:rPr>
        <w:t>, wykonany w</w:t>
      </w:r>
      <w:r w:rsidR="00627E3B">
        <w:rPr>
          <w:rFonts w:ascii="Arial" w:eastAsia="Times New Roman" w:hAnsi="Arial" w:cs="Arial"/>
          <w:sz w:val="22"/>
          <w:szCs w:val="22"/>
        </w:rPr>
        <w:t xml:space="preserve"> </w:t>
      </w:r>
      <w:r w:rsidRPr="00627E3B">
        <w:rPr>
          <w:rFonts w:ascii="Arial" w:eastAsiaTheme="minorHAnsi" w:hAnsi="Arial" w:cs="Arial"/>
          <w:color w:val="auto"/>
          <w:sz w:val="22"/>
          <w:szCs w:val="22"/>
          <w:lang w:eastAsia="en-US"/>
        </w:rPr>
        <w:t>4 egz</w:t>
      </w:r>
      <w:r w:rsidR="00627E3B">
        <w:rPr>
          <w:rFonts w:ascii="Arial" w:eastAsiaTheme="minorHAnsi" w:hAnsi="Arial" w:cs="Arial"/>
          <w:color w:val="auto"/>
          <w:sz w:val="22"/>
          <w:szCs w:val="22"/>
          <w:lang w:eastAsia="en-US"/>
        </w:rPr>
        <w:t>.</w:t>
      </w:r>
      <w:r w:rsidRPr="00627E3B">
        <w:rPr>
          <w:rFonts w:ascii="Arial" w:eastAsiaTheme="minorHAnsi" w:hAnsi="Arial" w:cs="Arial"/>
          <w:color w:val="auto"/>
          <w:sz w:val="22"/>
          <w:szCs w:val="22"/>
          <w:lang w:eastAsia="en-US"/>
        </w:rPr>
        <w:t>,</w:t>
      </w:r>
    </w:p>
    <w:p w14:paraId="13507568" w14:textId="1D84B339" w:rsidR="00BE1B92" w:rsidRPr="00627E3B" w:rsidRDefault="00627E3B" w:rsidP="00376090">
      <w:pPr>
        <w:pStyle w:val="Akapitzlist"/>
        <w:numPr>
          <w:ilvl w:val="1"/>
          <w:numId w:val="113"/>
        </w:numPr>
        <w:suppressAutoHyphens w:val="0"/>
        <w:autoSpaceDE w:val="0"/>
        <w:autoSpaceDN w:val="0"/>
        <w:adjustRightInd w:val="0"/>
        <w:spacing w:after="71" w:line="288" w:lineRule="auto"/>
        <w:ind w:left="426"/>
        <w:jc w:val="both"/>
        <w:rPr>
          <w:rFonts w:ascii="Arial" w:eastAsiaTheme="minorHAnsi" w:hAnsi="Arial" w:cs="Arial"/>
          <w:color w:val="auto"/>
          <w:sz w:val="22"/>
          <w:szCs w:val="22"/>
          <w:lang w:eastAsia="en-US"/>
        </w:rPr>
      </w:pPr>
      <w:r>
        <w:rPr>
          <w:rFonts w:ascii="Arial" w:eastAsia="Times New Roman" w:hAnsi="Arial" w:cs="Arial"/>
          <w:color w:val="auto"/>
          <w:sz w:val="22"/>
          <w:szCs w:val="22"/>
          <w:lang w:eastAsia="pl-PL"/>
        </w:rPr>
        <w:t>ekspertyza techniczna murów</w:t>
      </w:r>
      <w:r w:rsidR="00B740A8">
        <w:rPr>
          <w:rFonts w:ascii="Arial" w:eastAsia="Times New Roman" w:hAnsi="Arial" w:cs="Arial"/>
          <w:color w:val="auto"/>
          <w:sz w:val="22"/>
          <w:szCs w:val="22"/>
          <w:lang w:eastAsia="pl-PL"/>
        </w:rPr>
        <w:t>, wykonana w</w:t>
      </w:r>
      <w:r>
        <w:rPr>
          <w:rFonts w:ascii="Arial" w:eastAsia="Times New Roman" w:hAnsi="Arial" w:cs="Arial"/>
          <w:sz w:val="22"/>
          <w:szCs w:val="22"/>
        </w:rPr>
        <w:t xml:space="preserve"> </w:t>
      </w:r>
      <w:r w:rsidRPr="00627E3B">
        <w:rPr>
          <w:rFonts w:ascii="Arial" w:eastAsiaTheme="minorHAnsi" w:hAnsi="Arial" w:cs="Arial"/>
          <w:color w:val="auto"/>
          <w:sz w:val="22"/>
          <w:szCs w:val="22"/>
          <w:lang w:eastAsia="en-US"/>
        </w:rPr>
        <w:t>4 egz</w:t>
      </w:r>
      <w:r>
        <w:rPr>
          <w:rFonts w:ascii="Arial" w:eastAsiaTheme="minorHAnsi" w:hAnsi="Arial" w:cs="Arial"/>
          <w:color w:val="auto"/>
          <w:sz w:val="22"/>
          <w:szCs w:val="22"/>
          <w:lang w:eastAsia="en-US"/>
        </w:rPr>
        <w:t>.</w:t>
      </w:r>
      <w:r w:rsidRPr="00627E3B">
        <w:rPr>
          <w:rFonts w:ascii="Arial" w:eastAsiaTheme="minorHAnsi" w:hAnsi="Arial" w:cs="Arial"/>
          <w:color w:val="auto"/>
          <w:sz w:val="22"/>
          <w:szCs w:val="22"/>
          <w:lang w:eastAsia="en-US"/>
        </w:rPr>
        <w:t>,</w:t>
      </w:r>
    </w:p>
    <w:p w14:paraId="10B4D81F" w14:textId="77777777" w:rsidR="00BE1B92" w:rsidRPr="00627E3B" w:rsidRDefault="00BE1B92" w:rsidP="00376090">
      <w:pPr>
        <w:pStyle w:val="Akapitzlist"/>
        <w:numPr>
          <w:ilvl w:val="1"/>
          <w:numId w:val="113"/>
        </w:numPr>
        <w:suppressAutoHyphens w:val="0"/>
        <w:autoSpaceDE w:val="0"/>
        <w:autoSpaceDN w:val="0"/>
        <w:adjustRightInd w:val="0"/>
        <w:spacing w:after="71" w:line="288" w:lineRule="auto"/>
        <w:ind w:left="426"/>
        <w:jc w:val="both"/>
        <w:rPr>
          <w:rFonts w:ascii="Arial" w:eastAsiaTheme="minorHAnsi" w:hAnsi="Arial" w:cs="Arial"/>
          <w:color w:val="auto"/>
          <w:sz w:val="22"/>
          <w:szCs w:val="22"/>
          <w:lang w:eastAsia="en-US"/>
        </w:rPr>
      </w:pPr>
      <w:r w:rsidRPr="00627E3B">
        <w:rPr>
          <w:rFonts w:ascii="Arial" w:eastAsia="Times New Roman" w:hAnsi="Arial" w:cs="Arial"/>
          <w:sz w:val="22"/>
          <w:szCs w:val="22"/>
        </w:rPr>
        <w:t>specyfikacje techniczne wykonania i odbioru robót budowlanych – 4 egz.,</w:t>
      </w:r>
    </w:p>
    <w:p w14:paraId="04D3DFBA" w14:textId="77777777" w:rsidR="00BE1B92" w:rsidRPr="00627E3B" w:rsidRDefault="00BE1B92" w:rsidP="00376090">
      <w:pPr>
        <w:pStyle w:val="Akapitzlist"/>
        <w:numPr>
          <w:ilvl w:val="1"/>
          <w:numId w:val="113"/>
        </w:numPr>
        <w:suppressAutoHyphens w:val="0"/>
        <w:autoSpaceDE w:val="0"/>
        <w:autoSpaceDN w:val="0"/>
        <w:adjustRightInd w:val="0"/>
        <w:spacing w:after="66" w:line="288" w:lineRule="auto"/>
        <w:ind w:left="426"/>
        <w:jc w:val="both"/>
        <w:rPr>
          <w:rFonts w:ascii="Arial" w:eastAsiaTheme="minorHAnsi" w:hAnsi="Arial" w:cs="Arial"/>
          <w:color w:val="auto"/>
          <w:sz w:val="22"/>
          <w:szCs w:val="22"/>
          <w:lang w:eastAsia="en-US"/>
        </w:rPr>
      </w:pPr>
      <w:r w:rsidRPr="00627E3B">
        <w:rPr>
          <w:rFonts w:ascii="Arial" w:eastAsia="Times New Roman" w:hAnsi="Arial" w:cs="Arial"/>
          <w:color w:val="auto"/>
          <w:sz w:val="22"/>
          <w:szCs w:val="22"/>
          <w:lang w:eastAsia="pl-PL"/>
        </w:rPr>
        <w:t xml:space="preserve">przedmiary prac konserwatorskich oraz kosztorysy inwestorskie tych prac </w:t>
      </w:r>
      <w:r w:rsidR="00627E3B" w:rsidRPr="00627E3B">
        <w:rPr>
          <w:rFonts w:ascii="Arial" w:eastAsia="Times New Roman" w:hAnsi="Arial" w:cs="Arial"/>
          <w:sz w:val="22"/>
          <w:szCs w:val="22"/>
        </w:rPr>
        <w:t>–</w:t>
      </w:r>
      <w:r w:rsidR="00627E3B">
        <w:rPr>
          <w:rFonts w:ascii="Arial" w:eastAsia="Times New Roman" w:hAnsi="Arial" w:cs="Arial"/>
          <w:sz w:val="22"/>
          <w:szCs w:val="22"/>
        </w:rPr>
        <w:t xml:space="preserve"> </w:t>
      </w:r>
      <w:r w:rsidR="00627E3B" w:rsidRPr="00627E3B">
        <w:rPr>
          <w:rFonts w:ascii="Arial" w:eastAsiaTheme="minorHAnsi" w:hAnsi="Arial" w:cs="Arial"/>
          <w:color w:val="auto"/>
          <w:sz w:val="22"/>
          <w:szCs w:val="22"/>
          <w:lang w:eastAsia="en-US"/>
        </w:rPr>
        <w:t>4 egz</w:t>
      </w:r>
      <w:r w:rsidR="00627E3B">
        <w:rPr>
          <w:rFonts w:ascii="Arial" w:eastAsiaTheme="minorHAnsi" w:hAnsi="Arial" w:cs="Arial"/>
          <w:color w:val="auto"/>
          <w:sz w:val="22"/>
          <w:szCs w:val="22"/>
          <w:lang w:eastAsia="en-US"/>
        </w:rPr>
        <w:t>.</w:t>
      </w:r>
      <w:r w:rsidR="00627E3B" w:rsidRPr="00627E3B">
        <w:rPr>
          <w:rFonts w:ascii="Arial" w:eastAsiaTheme="minorHAnsi" w:hAnsi="Arial" w:cs="Arial"/>
          <w:color w:val="auto"/>
          <w:sz w:val="22"/>
          <w:szCs w:val="22"/>
          <w:lang w:eastAsia="en-US"/>
        </w:rPr>
        <w:t>,</w:t>
      </w:r>
    </w:p>
    <w:p w14:paraId="4F3A9A77" w14:textId="77777777" w:rsidR="00BE1B92" w:rsidRPr="00627E3B" w:rsidRDefault="00BE1B92" w:rsidP="00376090">
      <w:pPr>
        <w:pStyle w:val="Akapitzlist"/>
        <w:numPr>
          <w:ilvl w:val="1"/>
          <w:numId w:val="113"/>
        </w:numPr>
        <w:suppressAutoHyphens w:val="0"/>
        <w:autoSpaceDE w:val="0"/>
        <w:autoSpaceDN w:val="0"/>
        <w:adjustRightInd w:val="0"/>
        <w:spacing w:after="66" w:line="288" w:lineRule="auto"/>
        <w:ind w:left="426"/>
        <w:jc w:val="both"/>
        <w:rPr>
          <w:rFonts w:ascii="Arial" w:eastAsiaTheme="minorHAnsi" w:hAnsi="Arial" w:cs="Arial"/>
          <w:color w:val="auto"/>
          <w:sz w:val="22"/>
          <w:szCs w:val="22"/>
          <w:lang w:eastAsia="en-US"/>
        </w:rPr>
      </w:pPr>
      <w:r w:rsidRPr="00627E3B">
        <w:rPr>
          <w:rFonts w:ascii="Arial" w:eastAsiaTheme="minorHAnsi" w:hAnsi="Arial" w:cs="Arial"/>
          <w:color w:val="auto"/>
          <w:sz w:val="22"/>
          <w:szCs w:val="22"/>
          <w:lang w:eastAsia="en-US"/>
        </w:rPr>
        <w:t>przedmiary robót  – 4 egz.,</w:t>
      </w:r>
    </w:p>
    <w:p w14:paraId="1644B467" w14:textId="77777777" w:rsidR="00BE1B92" w:rsidRPr="00627E3B" w:rsidRDefault="00BE1B92" w:rsidP="00376090">
      <w:pPr>
        <w:pStyle w:val="Akapitzlist"/>
        <w:numPr>
          <w:ilvl w:val="1"/>
          <w:numId w:val="113"/>
        </w:numPr>
        <w:suppressAutoHyphens w:val="0"/>
        <w:autoSpaceDE w:val="0"/>
        <w:autoSpaceDN w:val="0"/>
        <w:adjustRightInd w:val="0"/>
        <w:spacing w:line="288" w:lineRule="auto"/>
        <w:ind w:left="426"/>
        <w:jc w:val="both"/>
        <w:rPr>
          <w:rFonts w:ascii="Arial" w:eastAsiaTheme="minorHAnsi" w:hAnsi="Arial" w:cs="Arial"/>
          <w:color w:val="auto"/>
          <w:sz w:val="22"/>
          <w:szCs w:val="22"/>
          <w:lang w:eastAsia="en-US"/>
        </w:rPr>
      </w:pPr>
      <w:r w:rsidRPr="00627E3B">
        <w:rPr>
          <w:rFonts w:ascii="Arial" w:eastAsiaTheme="minorHAnsi" w:hAnsi="Arial" w:cs="Arial"/>
          <w:color w:val="auto"/>
          <w:sz w:val="22"/>
          <w:szCs w:val="22"/>
          <w:lang w:eastAsia="en-US"/>
        </w:rPr>
        <w:t>kosztorys inwestorski wraz z tabelą elementów scalonych – 4 egz.,</w:t>
      </w:r>
    </w:p>
    <w:p w14:paraId="64C99FD8" w14:textId="77777777" w:rsidR="00BE1B92" w:rsidRPr="004B0D60" w:rsidRDefault="00BE1B92" w:rsidP="00376090">
      <w:pPr>
        <w:pStyle w:val="Akapitzlist"/>
        <w:numPr>
          <w:ilvl w:val="1"/>
          <w:numId w:val="113"/>
        </w:numPr>
        <w:suppressAutoHyphens w:val="0"/>
        <w:autoSpaceDE w:val="0"/>
        <w:autoSpaceDN w:val="0"/>
        <w:adjustRightInd w:val="0"/>
        <w:spacing w:line="288" w:lineRule="auto"/>
        <w:ind w:left="426"/>
        <w:jc w:val="both"/>
        <w:rPr>
          <w:rFonts w:ascii="Arial" w:eastAsiaTheme="minorHAnsi" w:hAnsi="Arial" w:cs="Arial"/>
          <w:color w:val="auto"/>
          <w:sz w:val="22"/>
          <w:szCs w:val="22"/>
          <w:lang w:eastAsia="en-US"/>
        </w:rPr>
      </w:pPr>
      <w:r w:rsidRPr="004B0D60">
        <w:rPr>
          <w:rFonts w:ascii="Arial" w:eastAsiaTheme="minorHAnsi" w:hAnsi="Arial" w:cs="Arial"/>
          <w:color w:val="auto"/>
          <w:sz w:val="22"/>
          <w:szCs w:val="22"/>
          <w:lang w:eastAsia="en-US"/>
        </w:rPr>
        <w:t xml:space="preserve">zbiorcze zestawienia kosztów </w:t>
      </w:r>
      <w:r w:rsidR="00627E3B" w:rsidRPr="004B0D60">
        <w:rPr>
          <w:rFonts w:ascii="Arial" w:eastAsia="Times New Roman" w:hAnsi="Arial" w:cs="Arial"/>
          <w:sz w:val="22"/>
          <w:szCs w:val="22"/>
        </w:rPr>
        <w:t xml:space="preserve">– </w:t>
      </w:r>
      <w:r w:rsidR="00627E3B" w:rsidRPr="004B0D60">
        <w:rPr>
          <w:rFonts w:ascii="Arial" w:eastAsiaTheme="minorHAnsi" w:hAnsi="Arial" w:cs="Arial"/>
          <w:color w:val="auto"/>
          <w:sz w:val="22"/>
          <w:szCs w:val="22"/>
          <w:lang w:eastAsia="en-US"/>
        </w:rPr>
        <w:t>4 egz.,</w:t>
      </w:r>
    </w:p>
    <w:p w14:paraId="260605CD" w14:textId="7718F2B1" w:rsidR="00BE1B92" w:rsidRPr="004B0D60" w:rsidRDefault="00B740A8" w:rsidP="00376090">
      <w:pPr>
        <w:pStyle w:val="Akapitzlist"/>
        <w:numPr>
          <w:ilvl w:val="1"/>
          <w:numId w:val="113"/>
        </w:numPr>
        <w:suppressAutoHyphens w:val="0"/>
        <w:autoSpaceDE w:val="0"/>
        <w:autoSpaceDN w:val="0"/>
        <w:adjustRightInd w:val="0"/>
        <w:spacing w:after="42" w:line="288" w:lineRule="auto"/>
        <w:ind w:left="426"/>
        <w:jc w:val="both"/>
        <w:rPr>
          <w:rFonts w:ascii="Arial" w:eastAsiaTheme="minorHAnsi" w:hAnsi="Arial" w:cs="Arial"/>
          <w:color w:val="auto"/>
          <w:sz w:val="22"/>
          <w:szCs w:val="22"/>
          <w:lang w:eastAsia="en-US"/>
        </w:rPr>
      </w:pPr>
      <w:r w:rsidRPr="00B740A8">
        <w:rPr>
          <w:rFonts w:ascii="Arial" w:eastAsiaTheme="minorHAnsi" w:hAnsi="Arial" w:cs="Arial"/>
          <w:color w:val="auto"/>
          <w:sz w:val="22"/>
          <w:szCs w:val="22"/>
          <w:lang w:eastAsia="en-US"/>
        </w:rPr>
        <w:t>ostateczna decyzja pozwolenia na budowę</w:t>
      </w:r>
      <w:r w:rsidR="00BE1B92" w:rsidRPr="004B0D60">
        <w:rPr>
          <w:rFonts w:ascii="Arial" w:eastAsiaTheme="minorHAnsi" w:hAnsi="Arial" w:cs="Arial"/>
          <w:color w:val="auto"/>
          <w:sz w:val="22"/>
          <w:szCs w:val="22"/>
          <w:lang w:eastAsia="en-US"/>
        </w:rPr>
        <w:t xml:space="preserve"> –</w:t>
      </w:r>
      <w:r>
        <w:rPr>
          <w:rFonts w:ascii="Arial" w:eastAsiaTheme="minorHAnsi" w:hAnsi="Arial" w:cs="Arial"/>
          <w:color w:val="auto"/>
          <w:sz w:val="22"/>
          <w:szCs w:val="22"/>
          <w:lang w:eastAsia="en-US"/>
        </w:rPr>
        <w:t xml:space="preserve"> </w:t>
      </w:r>
      <w:r w:rsidR="00BE1B92" w:rsidRPr="004B0D60">
        <w:rPr>
          <w:rFonts w:ascii="Arial" w:eastAsiaTheme="minorHAnsi" w:hAnsi="Arial" w:cs="Arial"/>
          <w:color w:val="auto"/>
          <w:sz w:val="22"/>
          <w:szCs w:val="22"/>
          <w:lang w:eastAsia="en-US"/>
        </w:rPr>
        <w:t>1 egz. w oryginale,</w:t>
      </w:r>
    </w:p>
    <w:p w14:paraId="50194544" w14:textId="1323699D" w:rsidR="00BE1B92" w:rsidRPr="00627E3B" w:rsidRDefault="00BE1B92" w:rsidP="00376090">
      <w:pPr>
        <w:pStyle w:val="Akapitzlist"/>
        <w:numPr>
          <w:ilvl w:val="1"/>
          <w:numId w:val="113"/>
        </w:numPr>
        <w:suppressAutoHyphens w:val="0"/>
        <w:autoSpaceDE w:val="0"/>
        <w:autoSpaceDN w:val="0"/>
        <w:adjustRightInd w:val="0"/>
        <w:spacing w:line="288" w:lineRule="auto"/>
        <w:ind w:left="426"/>
        <w:jc w:val="both"/>
        <w:rPr>
          <w:rFonts w:ascii="Arial" w:eastAsiaTheme="minorHAnsi" w:hAnsi="Arial" w:cs="Arial"/>
          <w:color w:val="auto"/>
          <w:sz w:val="22"/>
          <w:szCs w:val="22"/>
          <w:lang w:eastAsia="en-US"/>
        </w:rPr>
      </w:pPr>
      <w:r w:rsidRPr="004B0D60">
        <w:rPr>
          <w:rFonts w:ascii="Arial" w:eastAsiaTheme="minorHAnsi" w:hAnsi="Arial" w:cs="Arial"/>
          <w:color w:val="auto"/>
          <w:sz w:val="22"/>
          <w:szCs w:val="22"/>
          <w:lang w:eastAsia="en-US"/>
        </w:rPr>
        <w:t>komplet odrębnych uzgodnień z administratorami urządzeń i sieci, a także niezbędnych</w:t>
      </w:r>
      <w:r w:rsidRPr="00627E3B">
        <w:rPr>
          <w:rFonts w:ascii="Arial" w:eastAsiaTheme="minorHAnsi" w:hAnsi="Arial" w:cs="Arial"/>
          <w:color w:val="auto"/>
          <w:sz w:val="22"/>
          <w:szCs w:val="22"/>
          <w:lang w:eastAsia="en-US"/>
        </w:rPr>
        <w:t xml:space="preserve"> uzgodnień, opinii, ocen, pomiarów i badań i innych –</w:t>
      </w:r>
      <w:r w:rsidR="00B740A8">
        <w:rPr>
          <w:rFonts w:ascii="Arial" w:eastAsiaTheme="minorHAnsi" w:hAnsi="Arial" w:cs="Arial"/>
          <w:color w:val="auto"/>
          <w:sz w:val="22"/>
          <w:szCs w:val="22"/>
          <w:lang w:eastAsia="en-US"/>
        </w:rPr>
        <w:t xml:space="preserve"> </w:t>
      </w:r>
      <w:r w:rsidRPr="00627E3B">
        <w:rPr>
          <w:rFonts w:ascii="Arial" w:eastAsiaTheme="minorHAnsi" w:hAnsi="Arial" w:cs="Arial"/>
          <w:color w:val="auto"/>
          <w:sz w:val="22"/>
          <w:szCs w:val="22"/>
          <w:lang w:eastAsia="en-US"/>
        </w:rPr>
        <w:t>1 egz.,</w:t>
      </w:r>
    </w:p>
    <w:p w14:paraId="74831997" w14:textId="77777777" w:rsidR="00BE1B92" w:rsidRPr="00627E3B" w:rsidRDefault="00BE1B92" w:rsidP="00376090">
      <w:pPr>
        <w:pStyle w:val="Akapitzlist"/>
        <w:numPr>
          <w:ilvl w:val="1"/>
          <w:numId w:val="113"/>
        </w:numPr>
        <w:suppressAutoHyphens w:val="0"/>
        <w:autoSpaceDE w:val="0"/>
        <w:autoSpaceDN w:val="0"/>
        <w:adjustRightInd w:val="0"/>
        <w:spacing w:after="42" w:line="288" w:lineRule="auto"/>
        <w:ind w:left="426"/>
        <w:jc w:val="both"/>
        <w:rPr>
          <w:rFonts w:ascii="Arial" w:eastAsiaTheme="minorHAnsi" w:hAnsi="Arial" w:cs="Arial"/>
          <w:color w:val="auto"/>
          <w:sz w:val="22"/>
          <w:szCs w:val="22"/>
          <w:lang w:eastAsia="en-US"/>
        </w:rPr>
      </w:pPr>
      <w:r w:rsidRPr="00627E3B">
        <w:rPr>
          <w:rFonts w:ascii="Arial" w:eastAsiaTheme="minorHAnsi" w:hAnsi="Arial" w:cs="Arial"/>
          <w:bCs/>
          <w:color w:val="auto"/>
          <w:sz w:val="22"/>
          <w:szCs w:val="22"/>
          <w:lang w:eastAsia="en-US"/>
        </w:rPr>
        <w:t xml:space="preserve">informacja dotycząca bezpieczeństwa i ochrony zdrowia </w:t>
      </w:r>
      <w:r w:rsidRPr="00627E3B">
        <w:rPr>
          <w:rFonts w:ascii="Arial" w:eastAsiaTheme="minorHAnsi" w:hAnsi="Arial" w:cs="Arial"/>
          <w:color w:val="auto"/>
          <w:sz w:val="22"/>
          <w:szCs w:val="22"/>
          <w:lang w:eastAsia="en-US"/>
        </w:rPr>
        <w:t>(BIOZ) –</w:t>
      </w:r>
      <w:r w:rsidR="00627E3B">
        <w:rPr>
          <w:rFonts w:ascii="Arial" w:eastAsiaTheme="minorHAnsi" w:hAnsi="Arial" w:cs="Arial"/>
          <w:color w:val="auto"/>
          <w:sz w:val="22"/>
          <w:szCs w:val="22"/>
          <w:lang w:eastAsia="en-US"/>
        </w:rPr>
        <w:t xml:space="preserve"> </w:t>
      </w:r>
      <w:r w:rsidRPr="00627E3B">
        <w:rPr>
          <w:rFonts w:ascii="Arial" w:eastAsiaTheme="minorHAnsi" w:hAnsi="Arial" w:cs="Arial"/>
          <w:color w:val="auto"/>
          <w:sz w:val="22"/>
          <w:szCs w:val="22"/>
          <w:lang w:eastAsia="en-US"/>
        </w:rPr>
        <w:t>1 egz.,</w:t>
      </w:r>
    </w:p>
    <w:p w14:paraId="6479B887" w14:textId="50976282" w:rsidR="00BE1B92" w:rsidRPr="00627E3B" w:rsidRDefault="00BE1B92" w:rsidP="00376090">
      <w:pPr>
        <w:pStyle w:val="Akapitzlist"/>
        <w:numPr>
          <w:ilvl w:val="1"/>
          <w:numId w:val="113"/>
        </w:numPr>
        <w:suppressAutoHyphens w:val="0"/>
        <w:autoSpaceDE w:val="0"/>
        <w:autoSpaceDN w:val="0"/>
        <w:adjustRightInd w:val="0"/>
        <w:spacing w:after="42" w:line="288" w:lineRule="auto"/>
        <w:ind w:left="426"/>
        <w:jc w:val="both"/>
        <w:rPr>
          <w:rFonts w:ascii="Arial" w:eastAsiaTheme="minorHAnsi" w:hAnsi="Arial" w:cs="Arial"/>
          <w:color w:val="auto"/>
          <w:sz w:val="22"/>
          <w:szCs w:val="22"/>
          <w:lang w:eastAsia="en-US"/>
        </w:rPr>
      </w:pPr>
      <w:r w:rsidRPr="00627E3B">
        <w:rPr>
          <w:rFonts w:ascii="Arial" w:eastAsiaTheme="minorHAnsi" w:hAnsi="Arial" w:cs="Arial"/>
          <w:color w:val="auto"/>
          <w:sz w:val="22"/>
          <w:szCs w:val="22"/>
          <w:lang w:eastAsia="en-US"/>
        </w:rPr>
        <w:t>wszystkie nie wymienione powyżej, a wymagane przez właściwe urzędy i jednostki opracowania, analizy i uzgodnienia i decyzje –</w:t>
      </w:r>
      <w:r w:rsidR="00B740A8">
        <w:rPr>
          <w:rFonts w:ascii="Arial" w:eastAsiaTheme="minorHAnsi" w:hAnsi="Arial" w:cs="Arial"/>
          <w:color w:val="auto"/>
          <w:sz w:val="22"/>
          <w:szCs w:val="22"/>
          <w:lang w:eastAsia="en-US"/>
        </w:rPr>
        <w:t xml:space="preserve"> </w:t>
      </w:r>
      <w:r w:rsidRPr="00627E3B">
        <w:rPr>
          <w:rFonts w:ascii="Arial" w:eastAsiaTheme="minorHAnsi" w:hAnsi="Arial" w:cs="Arial"/>
          <w:color w:val="auto"/>
          <w:sz w:val="22"/>
          <w:szCs w:val="22"/>
          <w:lang w:eastAsia="en-US"/>
        </w:rPr>
        <w:t>1 egz.,</w:t>
      </w:r>
    </w:p>
    <w:p w14:paraId="2CA90ADB" w14:textId="662FC73E" w:rsidR="00BE1B92" w:rsidRPr="00627E3B" w:rsidRDefault="00BE1B92" w:rsidP="00376090">
      <w:pPr>
        <w:pStyle w:val="Akapitzlist"/>
        <w:numPr>
          <w:ilvl w:val="1"/>
          <w:numId w:val="113"/>
        </w:numPr>
        <w:spacing w:line="288" w:lineRule="auto"/>
        <w:ind w:left="426"/>
        <w:jc w:val="both"/>
        <w:rPr>
          <w:rFonts w:ascii="Arial" w:eastAsia="Times New Roman" w:hAnsi="Arial" w:cs="Arial"/>
          <w:sz w:val="22"/>
          <w:szCs w:val="22"/>
        </w:rPr>
      </w:pPr>
      <w:r w:rsidRPr="00627E3B">
        <w:rPr>
          <w:rFonts w:ascii="Arial" w:eastAsia="Times New Roman" w:hAnsi="Arial" w:cs="Arial"/>
          <w:color w:val="auto"/>
          <w:sz w:val="22"/>
          <w:szCs w:val="22"/>
        </w:rPr>
        <w:t xml:space="preserve">oświadczenie (oryginał po 1 egz.) każdego projektanta biorącego udział w opracowaniu dokumentacji projektowej zgodnego z art. 41 ust. 4a pkt 2 ustawy  z dnia 07.07.1994 r. Prawo  budowlane (Dz.U. 2021 poz. 2351 </w:t>
      </w:r>
      <w:r w:rsidR="00B740A8">
        <w:rPr>
          <w:rFonts w:ascii="Arial" w:eastAsia="Times New Roman" w:hAnsi="Arial" w:cs="Arial"/>
          <w:color w:val="auto"/>
          <w:sz w:val="22"/>
          <w:szCs w:val="22"/>
        </w:rPr>
        <w:t>z późn. zm.</w:t>
      </w:r>
      <w:r w:rsidRPr="00627E3B">
        <w:rPr>
          <w:rFonts w:ascii="Arial" w:eastAsia="Times New Roman" w:hAnsi="Arial" w:cs="Arial"/>
          <w:color w:val="auto"/>
          <w:sz w:val="22"/>
          <w:szCs w:val="22"/>
        </w:rPr>
        <w:t xml:space="preserve">), </w:t>
      </w:r>
      <w:r w:rsidRPr="00627E3B">
        <w:rPr>
          <w:rFonts w:ascii="Arial" w:hAnsi="Arial" w:cs="Arial"/>
          <w:color w:val="auto"/>
          <w:sz w:val="22"/>
          <w:szCs w:val="22"/>
        </w:rPr>
        <w:t xml:space="preserve">o sporządzeniu projektu technicznego, dotyczącego zamierzenia budowlanego zgodnie z obowiązującymi przepisami, zasadami wiedzy technicznej, projektem zagospodarowania działki lub </w:t>
      </w:r>
      <w:r w:rsidRPr="00627E3B">
        <w:rPr>
          <w:rFonts w:ascii="Arial" w:hAnsi="Arial" w:cs="Arial"/>
          <w:sz w:val="22"/>
          <w:szCs w:val="22"/>
        </w:rPr>
        <w:t>terenu oraz projektem architektoniczno - budowlanym oraz rozstrzygnięciami dotyczącymi zamierzenia budowlanego, na drukach wskazanych przez PINB w Tczewie,</w:t>
      </w:r>
    </w:p>
    <w:p w14:paraId="6C12380A" w14:textId="77777777" w:rsidR="00BE1B92" w:rsidRPr="00627E3B" w:rsidRDefault="00BE1B92" w:rsidP="00376090">
      <w:pPr>
        <w:pStyle w:val="Akapitzlist"/>
        <w:numPr>
          <w:ilvl w:val="1"/>
          <w:numId w:val="113"/>
        </w:numPr>
        <w:tabs>
          <w:tab w:val="left" w:pos="284"/>
        </w:tabs>
        <w:autoSpaceDN w:val="0"/>
        <w:spacing w:line="288" w:lineRule="auto"/>
        <w:ind w:left="426"/>
        <w:jc w:val="both"/>
        <w:textAlignment w:val="baseline"/>
        <w:rPr>
          <w:rFonts w:ascii="Arial" w:hAnsi="Arial" w:cs="Arial"/>
          <w:sz w:val="22"/>
          <w:szCs w:val="22"/>
        </w:rPr>
      </w:pPr>
      <w:r w:rsidRPr="00627E3B">
        <w:rPr>
          <w:rFonts w:ascii="Arial" w:hAnsi="Arial" w:cs="Arial"/>
          <w:sz w:val="22"/>
          <w:szCs w:val="22"/>
        </w:rPr>
        <w:t>oświadczenie każdego z projektantów biorących udział w opracowaniu dokumentacji projektowej objętej Umową, z których będzie wynikał zakres wykonanych przez nich prac oraz oświadczenie</w:t>
      </w:r>
      <w:r w:rsidR="00627E3B">
        <w:rPr>
          <w:rFonts w:ascii="Arial" w:hAnsi="Arial" w:cs="Arial"/>
          <w:sz w:val="22"/>
          <w:szCs w:val="22"/>
        </w:rPr>
        <w:t xml:space="preserve"> </w:t>
      </w:r>
      <w:r w:rsidRPr="00627E3B">
        <w:rPr>
          <w:rFonts w:ascii="Arial" w:hAnsi="Arial" w:cs="Arial"/>
          <w:sz w:val="22"/>
          <w:szCs w:val="22"/>
        </w:rPr>
        <w:t>o przeniesieniu na Wykonawcę autorskich praw majątkowych,</w:t>
      </w:r>
    </w:p>
    <w:p w14:paraId="11FCD896" w14:textId="77777777" w:rsidR="00BE1B92" w:rsidRPr="00627E3B" w:rsidRDefault="00BE1B92" w:rsidP="00376090">
      <w:pPr>
        <w:pStyle w:val="Akapitzlist"/>
        <w:numPr>
          <w:ilvl w:val="1"/>
          <w:numId w:val="113"/>
        </w:numPr>
        <w:suppressAutoHyphens w:val="0"/>
        <w:autoSpaceDE w:val="0"/>
        <w:autoSpaceDN w:val="0"/>
        <w:adjustRightInd w:val="0"/>
        <w:spacing w:line="288" w:lineRule="auto"/>
        <w:ind w:left="426"/>
        <w:rPr>
          <w:rFonts w:ascii="Arial" w:eastAsiaTheme="minorHAnsi" w:hAnsi="Arial" w:cs="Arial"/>
          <w:color w:val="auto"/>
          <w:sz w:val="22"/>
          <w:szCs w:val="22"/>
          <w:lang w:eastAsia="en-US"/>
        </w:rPr>
      </w:pPr>
      <w:r w:rsidRPr="00627E3B">
        <w:rPr>
          <w:rFonts w:ascii="Arial" w:eastAsiaTheme="minorHAnsi" w:hAnsi="Arial" w:cs="Arial"/>
          <w:color w:val="auto"/>
          <w:sz w:val="22"/>
          <w:szCs w:val="22"/>
          <w:lang w:eastAsia="en-US"/>
        </w:rPr>
        <w:t>wersja elektroniczna dokumentacji –</w:t>
      </w:r>
      <w:r w:rsidR="00627E3B">
        <w:rPr>
          <w:rFonts w:ascii="Arial" w:eastAsiaTheme="minorHAnsi" w:hAnsi="Arial" w:cs="Arial"/>
          <w:color w:val="auto"/>
          <w:sz w:val="22"/>
          <w:szCs w:val="22"/>
          <w:lang w:eastAsia="en-US"/>
        </w:rPr>
        <w:t xml:space="preserve"> </w:t>
      </w:r>
      <w:r w:rsidRPr="00627E3B">
        <w:rPr>
          <w:rFonts w:ascii="Arial" w:eastAsiaTheme="minorHAnsi" w:hAnsi="Arial" w:cs="Arial"/>
          <w:color w:val="auto"/>
          <w:sz w:val="22"/>
          <w:szCs w:val="22"/>
          <w:lang w:eastAsia="en-US"/>
        </w:rPr>
        <w:t>2 egz. na płytach CD lub pendrive.</w:t>
      </w:r>
    </w:p>
    <w:p w14:paraId="2C0DBD32" w14:textId="77777777" w:rsidR="00BE1B92" w:rsidRPr="00BE1B92" w:rsidRDefault="00BE1B92" w:rsidP="00BE1B92">
      <w:pPr>
        <w:suppressAutoHyphens w:val="0"/>
        <w:autoSpaceDE w:val="0"/>
        <w:autoSpaceDN w:val="0"/>
        <w:adjustRightInd w:val="0"/>
        <w:spacing w:after="6" w:line="288" w:lineRule="auto"/>
        <w:rPr>
          <w:rFonts w:ascii="Arial" w:eastAsiaTheme="minorHAnsi" w:hAnsi="Arial" w:cs="Arial"/>
          <w:color w:val="auto"/>
          <w:sz w:val="22"/>
          <w:szCs w:val="22"/>
          <w:lang w:eastAsia="en-US"/>
        </w:rPr>
      </w:pPr>
    </w:p>
    <w:p w14:paraId="262004AD" w14:textId="77777777" w:rsidR="00BE1B92" w:rsidRPr="00BE1B92" w:rsidRDefault="00BE1B92" w:rsidP="00BE1B92">
      <w:pPr>
        <w:suppressAutoHyphens w:val="0"/>
        <w:autoSpaceDE w:val="0"/>
        <w:autoSpaceDN w:val="0"/>
        <w:adjustRightInd w:val="0"/>
        <w:spacing w:after="120" w:line="288" w:lineRule="auto"/>
        <w:jc w:val="both"/>
        <w:rPr>
          <w:rFonts w:ascii="Arial" w:eastAsiaTheme="minorHAnsi" w:hAnsi="Arial" w:cs="Arial"/>
          <w:color w:val="auto"/>
          <w:sz w:val="22"/>
          <w:szCs w:val="22"/>
          <w:lang w:eastAsia="en-US"/>
        </w:rPr>
      </w:pPr>
      <w:r w:rsidRPr="00BE1B92">
        <w:rPr>
          <w:rFonts w:ascii="Arial" w:eastAsiaTheme="minorHAnsi" w:hAnsi="Arial" w:cs="Arial"/>
          <w:color w:val="auto"/>
          <w:sz w:val="22"/>
          <w:szCs w:val="22"/>
          <w:lang w:eastAsia="en-US"/>
        </w:rPr>
        <w:t>Wszystkie wymienione wyżej opracowania oraz wszystkie niezbędne do ich wykonania analizy, badania, pomiary, inwentaryzacje, ekspertyzy i inne nie wymienione opracowania wymagane przepisami i wytycznymi, Wykonawca wykona własnym staraniem i na własny koszt. Opłaty</w:t>
      </w:r>
      <w:r w:rsidR="00627E3B">
        <w:rPr>
          <w:rFonts w:ascii="Arial" w:eastAsiaTheme="minorHAnsi" w:hAnsi="Arial" w:cs="Arial"/>
          <w:color w:val="auto"/>
          <w:sz w:val="22"/>
          <w:szCs w:val="22"/>
          <w:lang w:eastAsia="en-US"/>
        </w:rPr>
        <w:t xml:space="preserve"> </w:t>
      </w:r>
      <w:r w:rsidRPr="00BE1B92">
        <w:rPr>
          <w:rFonts w:ascii="Arial" w:eastAsiaTheme="minorHAnsi" w:hAnsi="Arial" w:cs="Arial"/>
          <w:color w:val="auto"/>
          <w:sz w:val="22"/>
          <w:szCs w:val="22"/>
          <w:lang w:eastAsia="en-US"/>
        </w:rPr>
        <w:t xml:space="preserve">za wszystkie uzgodnienia, postanowienia i decyzje niezbędne dla uzyskania decyzji </w:t>
      </w:r>
      <w:r w:rsidR="00EC3CCF">
        <w:rPr>
          <w:rFonts w:ascii="Arial" w:eastAsiaTheme="minorHAnsi" w:hAnsi="Arial" w:cs="Arial"/>
          <w:color w:val="auto"/>
          <w:sz w:val="22"/>
          <w:szCs w:val="22"/>
          <w:lang w:eastAsia="en-US"/>
        </w:rPr>
        <w:t>o zatwierdzeniu projektu budowlanego</w:t>
      </w:r>
      <w:r w:rsidRPr="00BE1B92">
        <w:rPr>
          <w:rFonts w:ascii="Arial" w:eastAsiaTheme="minorHAnsi" w:hAnsi="Arial" w:cs="Arial"/>
          <w:color w:val="auto"/>
          <w:sz w:val="22"/>
          <w:szCs w:val="22"/>
          <w:lang w:eastAsia="en-US"/>
        </w:rPr>
        <w:t xml:space="preserve"> ponosi Wykonawca.</w:t>
      </w:r>
    </w:p>
    <w:p w14:paraId="35602EB3" w14:textId="77777777" w:rsidR="00BE1B92" w:rsidRPr="00BE1B92" w:rsidRDefault="00BE1B92" w:rsidP="00BE1B92">
      <w:pPr>
        <w:suppressAutoHyphens w:val="0"/>
        <w:autoSpaceDE w:val="0"/>
        <w:autoSpaceDN w:val="0"/>
        <w:adjustRightInd w:val="0"/>
        <w:spacing w:after="120" w:line="288" w:lineRule="auto"/>
        <w:jc w:val="both"/>
        <w:rPr>
          <w:rFonts w:ascii="Arial" w:eastAsiaTheme="minorHAnsi" w:hAnsi="Arial" w:cs="Arial"/>
          <w:color w:val="auto"/>
          <w:sz w:val="22"/>
          <w:szCs w:val="22"/>
          <w:lang w:eastAsia="en-US"/>
        </w:rPr>
      </w:pPr>
      <w:r w:rsidRPr="00BE1B92">
        <w:rPr>
          <w:rFonts w:ascii="Arial" w:eastAsiaTheme="minorHAnsi" w:hAnsi="Arial" w:cs="Arial"/>
          <w:color w:val="auto"/>
          <w:sz w:val="22"/>
          <w:szCs w:val="22"/>
          <w:lang w:eastAsia="en-US"/>
        </w:rPr>
        <w:t>Wykonawca pozyska z zasobów odpowiednich instytucji we własnym zakresie i na własny koszt materiały archiwalne niezbędne do opracowania dokumentacji projektowej stanowiącej przedmiot niniejszej umowy.</w:t>
      </w:r>
    </w:p>
    <w:p w14:paraId="45EC584D" w14:textId="77777777" w:rsidR="00BE1B92" w:rsidRPr="00BE1B92" w:rsidRDefault="00BE1B92" w:rsidP="00BE1B92">
      <w:pPr>
        <w:suppressAutoHyphens w:val="0"/>
        <w:autoSpaceDE w:val="0"/>
        <w:autoSpaceDN w:val="0"/>
        <w:adjustRightInd w:val="0"/>
        <w:spacing w:after="120" w:line="288" w:lineRule="auto"/>
        <w:jc w:val="both"/>
        <w:rPr>
          <w:rFonts w:ascii="Arial" w:eastAsiaTheme="minorHAnsi" w:hAnsi="Arial" w:cs="Arial"/>
          <w:color w:val="auto"/>
          <w:sz w:val="22"/>
          <w:szCs w:val="22"/>
          <w:lang w:eastAsia="en-US"/>
        </w:rPr>
      </w:pPr>
      <w:r w:rsidRPr="00BE1B92">
        <w:rPr>
          <w:rFonts w:ascii="Arial" w:eastAsiaTheme="minorHAnsi" w:hAnsi="Arial" w:cs="Arial"/>
          <w:color w:val="auto"/>
          <w:sz w:val="22"/>
          <w:szCs w:val="22"/>
          <w:lang w:eastAsia="en-US"/>
        </w:rPr>
        <w:t xml:space="preserve">Mapę do celów projektowych niezbędną do opracowania dokumentacji projektowej stanowiącej przedmiot zamówienia Wykonawca pozyska we własnym zakresie i na własny koszt. </w:t>
      </w:r>
    </w:p>
    <w:p w14:paraId="1704628F" w14:textId="77777777" w:rsidR="00BE1B92" w:rsidRPr="00BE1B92" w:rsidRDefault="00BE1B92" w:rsidP="00BE1B92">
      <w:pPr>
        <w:suppressAutoHyphens w:val="0"/>
        <w:autoSpaceDE w:val="0"/>
        <w:autoSpaceDN w:val="0"/>
        <w:adjustRightInd w:val="0"/>
        <w:spacing w:after="120" w:line="288" w:lineRule="auto"/>
        <w:jc w:val="both"/>
        <w:rPr>
          <w:rFonts w:ascii="Arial" w:eastAsiaTheme="minorHAnsi" w:hAnsi="Arial" w:cs="Arial"/>
          <w:color w:val="auto"/>
          <w:sz w:val="22"/>
          <w:szCs w:val="22"/>
          <w:lang w:eastAsia="en-US"/>
        </w:rPr>
      </w:pPr>
      <w:r w:rsidRPr="00BE1B92">
        <w:rPr>
          <w:rFonts w:ascii="Arial" w:eastAsiaTheme="minorHAnsi" w:hAnsi="Arial" w:cs="Arial"/>
          <w:color w:val="auto"/>
          <w:sz w:val="22"/>
          <w:szCs w:val="22"/>
          <w:lang w:eastAsia="en-US"/>
        </w:rPr>
        <w:t>Wykonawca zobowiązany jest sprawdzić zgodność przedmiaru robót z dokumentacją projektową.</w:t>
      </w:r>
      <w:r w:rsidRPr="00BE1B92">
        <w:rPr>
          <w:rFonts w:ascii="Arial" w:eastAsiaTheme="minorHAnsi" w:hAnsi="Arial" w:cs="Arial"/>
          <w:color w:val="auto"/>
          <w:sz w:val="22"/>
          <w:szCs w:val="22"/>
          <w:lang w:eastAsia="en-US"/>
        </w:rPr>
        <w:br/>
        <w:t>Na okoliczność potwierdzenia zachowanej zgodności Wykonawca złoży stosowne oświadczenie. Zgodność ta jest wymagana w aspekcie: zestawienia wszystkich rodzajów robót, ilości robót i ich opisu. Przedmiar robót powinien być sporządzony ze szczególną starannością, tak aby skutki ewentualnych nieprawidłowości nie naruszyły interesu gospodarczego Zamawiającego i przyszłego Wykonawcy robót.</w:t>
      </w:r>
    </w:p>
    <w:p w14:paraId="1E45C099" w14:textId="705C9127" w:rsidR="00BE1B92" w:rsidRPr="00BE1B92" w:rsidRDefault="00BE1B92" w:rsidP="00BE1B92">
      <w:pPr>
        <w:suppressAutoHyphens w:val="0"/>
        <w:spacing w:line="288" w:lineRule="auto"/>
        <w:jc w:val="both"/>
        <w:rPr>
          <w:rFonts w:ascii="Arial" w:eastAsia="Calibri" w:hAnsi="Arial" w:cs="Arial"/>
          <w:sz w:val="22"/>
          <w:szCs w:val="22"/>
          <w:lang w:eastAsia="en-US"/>
        </w:rPr>
      </w:pPr>
      <w:r w:rsidRPr="00BE1B92">
        <w:rPr>
          <w:rFonts w:ascii="Arial" w:hAnsi="Arial" w:cs="Arial"/>
          <w:sz w:val="22"/>
          <w:szCs w:val="22"/>
        </w:rPr>
        <w:t>Szczegółowe ustalenia dot. przekazania praw autorskich zosta</w:t>
      </w:r>
      <w:r w:rsidR="00FB2F84">
        <w:rPr>
          <w:rFonts w:ascii="Arial" w:hAnsi="Arial" w:cs="Arial"/>
          <w:sz w:val="22"/>
          <w:szCs w:val="22"/>
        </w:rPr>
        <w:t>ły</w:t>
      </w:r>
      <w:r w:rsidRPr="00BE1B92">
        <w:rPr>
          <w:rFonts w:ascii="Arial" w:hAnsi="Arial" w:cs="Arial"/>
          <w:sz w:val="22"/>
          <w:szCs w:val="22"/>
        </w:rPr>
        <w:t xml:space="preserve"> zawarte w </w:t>
      </w:r>
      <w:r w:rsidR="00FB2F84">
        <w:rPr>
          <w:rFonts w:ascii="Arial" w:hAnsi="Arial" w:cs="Arial"/>
          <w:sz w:val="22"/>
          <w:szCs w:val="22"/>
        </w:rPr>
        <w:t>projektowanych postanowieniach umowy</w:t>
      </w:r>
      <w:r w:rsidRPr="00BE1B92">
        <w:rPr>
          <w:rFonts w:ascii="Arial" w:hAnsi="Arial" w:cs="Arial"/>
          <w:sz w:val="22"/>
          <w:szCs w:val="22"/>
        </w:rPr>
        <w:t>.</w:t>
      </w:r>
    </w:p>
    <w:p w14:paraId="74FA6D58" w14:textId="77777777" w:rsidR="00BE1B92" w:rsidRPr="00BE1B92" w:rsidRDefault="00BE1B92" w:rsidP="00BE1B92">
      <w:pPr>
        <w:suppressAutoHyphens w:val="0"/>
        <w:autoSpaceDE w:val="0"/>
        <w:autoSpaceDN w:val="0"/>
        <w:adjustRightInd w:val="0"/>
        <w:spacing w:after="6" w:line="288" w:lineRule="auto"/>
        <w:jc w:val="both"/>
        <w:rPr>
          <w:rFonts w:ascii="Arial" w:eastAsiaTheme="minorHAnsi" w:hAnsi="Arial" w:cs="Arial"/>
          <w:color w:val="auto"/>
          <w:sz w:val="22"/>
          <w:szCs w:val="22"/>
          <w:lang w:eastAsia="en-US"/>
        </w:rPr>
      </w:pPr>
    </w:p>
    <w:p w14:paraId="4641B8E9" w14:textId="3983EB13" w:rsidR="00BE1B92" w:rsidRPr="00BE1B92" w:rsidRDefault="00BE1B92" w:rsidP="00BE1B92">
      <w:pPr>
        <w:suppressAutoHyphens w:val="0"/>
        <w:autoSpaceDE w:val="0"/>
        <w:autoSpaceDN w:val="0"/>
        <w:adjustRightInd w:val="0"/>
        <w:spacing w:after="6" w:line="288" w:lineRule="auto"/>
        <w:jc w:val="both"/>
        <w:rPr>
          <w:rFonts w:ascii="Arial" w:eastAsiaTheme="minorHAnsi" w:hAnsi="Arial" w:cs="Arial"/>
          <w:color w:val="auto"/>
          <w:sz w:val="22"/>
          <w:szCs w:val="22"/>
          <w:lang w:eastAsia="en-US"/>
        </w:rPr>
      </w:pPr>
      <w:r w:rsidRPr="00BE1B92">
        <w:rPr>
          <w:rFonts w:ascii="Arial" w:eastAsiaTheme="minorHAnsi" w:hAnsi="Arial" w:cs="Arial"/>
          <w:color w:val="auto"/>
          <w:sz w:val="22"/>
          <w:szCs w:val="22"/>
          <w:lang w:eastAsia="en-US"/>
        </w:rPr>
        <w:t>Dokumentację projektową należy opracować i przekazać do siedziby Zamawiającego w</w:t>
      </w:r>
      <w:r w:rsidR="0039202E">
        <w:rPr>
          <w:rFonts w:ascii="Arial" w:eastAsiaTheme="minorHAnsi" w:hAnsi="Arial" w:cs="Arial"/>
          <w:color w:val="auto"/>
          <w:sz w:val="22"/>
          <w:szCs w:val="22"/>
          <w:lang w:eastAsia="en-US"/>
        </w:rPr>
        <w:t> </w:t>
      </w:r>
      <w:r w:rsidR="003D3040">
        <w:rPr>
          <w:rFonts w:ascii="Arial" w:eastAsiaTheme="minorHAnsi" w:hAnsi="Arial" w:cs="Arial"/>
          <w:color w:val="auto"/>
          <w:sz w:val="22"/>
          <w:szCs w:val="22"/>
          <w:lang w:eastAsia="en-US"/>
        </w:rPr>
        <w:t xml:space="preserve">ilościach wskazanych w pkt </w:t>
      </w:r>
      <w:r w:rsidR="00B740A8">
        <w:rPr>
          <w:rFonts w:ascii="Arial" w:eastAsiaTheme="minorHAnsi" w:hAnsi="Arial" w:cs="Arial"/>
          <w:color w:val="auto"/>
          <w:sz w:val="22"/>
          <w:szCs w:val="22"/>
          <w:lang w:eastAsia="en-US"/>
        </w:rPr>
        <w:t>V</w:t>
      </w:r>
      <w:r w:rsidRPr="00BE1B92">
        <w:rPr>
          <w:rFonts w:ascii="Arial" w:eastAsiaTheme="minorHAnsi" w:hAnsi="Arial" w:cs="Arial"/>
          <w:color w:val="auto"/>
          <w:sz w:val="22"/>
          <w:szCs w:val="22"/>
          <w:lang w:eastAsia="en-US"/>
        </w:rPr>
        <w:t xml:space="preserve">, w następujący sposób: </w:t>
      </w:r>
    </w:p>
    <w:p w14:paraId="625FAADE" w14:textId="77777777" w:rsidR="00BE1B92" w:rsidRPr="00BE1B92" w:rsidRDefault="00BE1B92" w:rsidP="0039202E">
      <w:pPr>
        <w:suppressAutoHyphens w:val="0"/>
        <w:autoSpaceDE w:val="0"/>
        <w:autoSpaceDN w:val="0"/>
        <w:adjustRightInd w:val="0"/>
        <w:spacing w:after="6" w:line="288" w:lineRule="auto"/>
        <w:ind w:left="426" w:hanging="426"/>
        <w:jc w:val="both"/>
        <w:rPr>
          <w:rFonts w:ascii="Arial" w:eastAsiaTheme="minorHAnsi" w:hAnsi="Arial" w:cs="Arial"/>
          <w:color w:val="auto"/>
          <w:sz w:val="22"/>
          <w:szCs w:val="22"/>
          <w:lang w:eastAsia="en-US"/>
        </w:rPr>
      </w:pPr>
      <w:r w:rsidRPr="00BE1B92">
        <w:rPr>
          <w:rFonts w:ascii="Arial" w:eastAsiaTheme="minorHAnsi" w:hAnsi="Arial" w:cs="Arial"/>
          <w:color w:val="auto"/>
          <w:sz w:val="22"/>
          <w:szCs w:val="22"/>
          <w:lang w:eastAsia="en-US"/>
        </w:rPr>
        <w:t xml:space="preserve">1) Wszystkie egzemplarze powinny zawierać rysunki wydrukowane w kolorze (nie mogą stanowić czarnobiałych kserokopii oryginalnych rysunków z zaznaczonymi na kolorowo projektowanymi elementami), </w:t>
      </w:r>
    </w:p>
    <w:p w14:paraId="0B2AF9E4" w14:textId="77777777" w:rsidR="00BE1B92" w:rsidRPr="00BE1B92" w:rsidRDefault="00BE1B92" w:rsidP="0039202E">
      <w:pPr>
        <w:suppressAutoHyphens w:val="0"/>
        <w:autoSpaceDE w:val="0"/>
        <w:autoSpaceDN w:val="0"/>
        <w:adjustRightInd w:val="0"/>
        <w:spacing w:after="6" w:line="288" w:lineRule="auto"/>
        <w:ind w:left="426" w:hanging="426"/>
        <w:jc w:val="both"/>
        <w:rPr>
          <w:rFonts w:ascii="Arial" w:eastAsiaTheme="minorHAnsi" w:hAnsi="Arial" w:cs="Arial"/>
          <w:color w:val="auto"/>
          <w:sz w:val="22"/>
          <w:szCs w:val="22"/>
          <w:lang w:eastAsia="en-US"/>
        </w:rPr>
      </w:pPr>
      <w:r w:rsidRPr="00BE1B92">
        <w:rPr>
          <w:rFonts w:ascii="Arial" w:eastAsiaTheme="minorHAnsi" w:hAnsi="Arial" w:cs="Arial"/>
          <w:color w:val="auto"/>
          <w:sz w:val="22"/>
          <w:szCs w:val="22"/>
          <w:lang w:eastAsia="en-US"/>
        </w:rPr>
        <w:t>2) Wszystkie egzemplarze dokumentacji projektowej powinny być przekazane również w</w:t>
      </w:r>
      <w:r w:rsidR="0039202E">
        <w:rPr>
          <w:rFonts w:ascii="Arial" w:eastAsiaTheme="minorHAnsi" w:hAnsi="Arial" w:cs="Arial"/>
          <w:color w:val="auto"/>
          <w:sz w:val="22"/>
          <w:szCs w:val="22"/>
          <w:lang w:eastAsia="en-US"/>
        </w:rPr>
        <w:t> </w:t>
      </w:r>
      <w:r w:rsidRPr="00BE1B92">
        <w:rPr>
          <w:rFonts w:ascii="Arial" w:eastAsiaTheme="minorHAnsi" w:hAnsi="Arial" w:cs="Arial"/>
          <w:color w:val="auto"/>
          <w:sz w:val="22"/>
          <w:szCs w:val="22"/>
          <w:lang w:eastAsia="en-US"/>
        </w:rPr>
        <w:t>wersji elektronicznej, tożsamej z wersją drukowaną:</w:t>
      </w:r>
    </w:p>
    <w:p w14:paraId="0AC1613E" w14:textId="77777777" w:rsidR="00BE1B92" w:rsidRPr="00BE1B92" w:rsidRDefault="00BE1B92" w:rsidP="0039202E">
      <w:pPr>
        <w:suppressAutoHyphens w:val="0"/>
        <w:autoSpaceDE w:val="0"/>
        <w:autoSpaceDN w:val="0"/>
        <w:adjustRightInd w:val="0"/>
        <w:spacing w:after="6" w:line="288" w:lineRule="auto"/>
        <w:ind w:left="851" w:hanging="284"/>
        <w:jc w:val="both"/>
        <w:rPr>
          <w:rFonts w:ascii="Arial" w:eastAsiaTheme="minorHAnsi" w:hAnsi="Arial" w:cs="Arial"/>
          <w:color w:val="auto"/>
          <w:sz w:val="22"/>
          <w:szCs w:val="22"/>
          <w:lang w:eastAsia="en-US"/>
        </w:rPr>
      </w:pPr>
      <w:r w:rsidRPr="00BE1B92">
        <w:rPr>
          <w:rFonts w:ascii="Arial" w:eastAsiaTheme="minorHAnsi" w:hAnsi="Arial" w:cs="Arial"/>
          <w:color w:val="auto"/>
          <w:sz w:val="22"/>
          <w:szCs w:val="22"/>
          <w:lang w:eastAsia="en-US"/>
        </w:rPr>
        <w:t>a) wersja elektroniczna musi umożliwić odczytywanie plików w programach: Adobe Reader –</w:t>
      </w:r>
      <w:r w:rsidR="003D3040">
        <w:rPr>
          <w:rFonts w:ascii="Arial" w:eastAsiaTheme="minorHAnsi" w:hAnsi="Arial" w:cs="Arial"/>
          <w:color w:val="auto"/>
          <w:sz w:val="22"/>
          <w:szCs w:val="22"/>
          <w:lang w:eastAsia="en-US"/>
        </w:rPr>
        <w:t xml:space="preserve"> </w:t>
      </w:r>
      <w:r w:rsidRPr="00BE1B92">
        <w:rPr>
          <w:rFonts w:ascii="Arial" w:eastAsiaTheme="minorHAnsi" w:hAnsi="Arial" w:cs="Arial"/>
          <w:color w:val="auto"/>
          <w:sz w:val="22"/>
          <w:szCs w:val="22"/>
          <w:lang w:eastAsia="en-US"/>
        </w:rPr>
        <w:t>całość dokumentacji (*.pdf), NORMA; MS EXCEL –część kosztorysowa (*.ath, *.xlsx), MS WORD –kompletne opisy techniczne, inwentaryzacje, instrukcje, Wytyczne Realizacji Inwestycji oraz STWiORB (*.docx), Rysunki (*dxf lub *.dwg),</w:t>
      </w:r>
    </w:p>
    <w:p w14:paraId="37BC50F4" w14:textId="77777777" w:rsidR="00BE1B92" w:rsidRPr="00BE1B92" w:rsidRDefault="00BE1B92" w:rsidP="0039202E">
      <w:pPr>
        <w:suppressAutoHyphens w:val="0"/>
        <w:autoSpaceDE w:val="0"/>
        <w:autoSpaceDN w:val="0"/>
        <w:adjustRightInd w:val="0"/>
        <w:spacing w:after="6" w:line="288" w:lineRule="auto"/>
        <w:ind w:left="851" w:hanging="284"/>
        <w:jc w:val="both"/>
        <w:rPr>
          <w:rFonts w:ascii="Arial" w:eastAsiaTheme="minorHAnsi" w:hAnsi="Arial" w:cs="Arial"/>
          <w:color w:val="auto"/>
          <w:sz w:val="22"/>
          <w:szCs w:val="22"/>
          <w:lang w:eastAsia="en-US"/>
        </w:rPr>
      </w:pPr>
      <w:r w:rsidRPr="00BE1B92">
        <w:rPr>
          <w:rFonts w:ascii="Arial" w:eastAsiaTheme="minorHAnsi" w:hAnsi="Arial" w:cs="Arial"/>
          <w:color w:val="auto"/>
          <w:sz w:val="22"/>
          <w:szCs w:val="22"/>
          <w:lang w:eastAsia="en-US"/>
        </w:rPr>
        <w:t>b) każde opracowanie powinno być umieszczone w odrębnym katalogu (Nazwa katalogu powinna odzwierciedlać nazwę opracowania, np.: Projekt budowlany</w:t>
      </w:r>
      <w:r w:rsidR="003D3040">
        <w:rPr>
          <w:rFonts w:ascii="Arial" w:eastAsiaTheme="minorHAnsi" w:hAnsi="Arial" w:cs="Arial"/>
          <w:color w:val="auto"/>
          <w:sz w:val="22"/>
          <w:szCs w:val="22"/>
          <w:lang w:eastAsia="en-US"/>
        </w:rPr>
        <w:t>)</w:t>
      </w:r>
      <w:r w:rsidRPr="00BE1B92">
        <w:rPr>
          <w:rFonts w:ascii="Arial" w:eastAsiaTheme="minorHAnsi" w:hAnsi="Arial" w:cs="Arial"/>
          <w:color w:val="auto"/>
          <w:sz w:val="22"/>
          <w:szCs w:val="22"/>
          <w:lang w:eastAsia="en-US"/>
        </w:rPr>
        <w:t>,</w:t>
      </w:r>
    </w:p>
    <w:p w14:paraId="4E7A7AC7" w14:textId="77777777" w:rsidR="00BE1B92" w:rsidRPr="00BE1B92" w:rsidRDefault="00BE1B92" w:rsidP="0039202E">
      <w:pPr>
        <w:suppressAutoHyphens w:val="0"/>
        <w:autoSpaceDE w:val="0"/>
        <w:autoSpaceDN w:val="0"/>
        <w:adjustRightInd w:val="0"/>
        <w:spacing w:line="288" w:lineRule="auto"/>
        <w:ind w:left="284" w:hanging="284"/>
        <w:jc w:val="both"/>
        <w:rPr>
          <w:rFonts w:ascii="Arial" w:eastAsiaTheme="minorHAnsi" w:hAnsi="Arial" w:cs="Arial"/>
          <w:color w:val="auto"/>
          <w:sz w:val="22"/>
          <w:szCs w:val="22"/>
          <w:lang w:eastAsia="en-US"/>
        </w:rPr>
      </w:pPr>
      <w:r w:rsidRPr="00BE1B92">
        <w:rPr>
          <w:rFonts w:ascii="Arial" w:eastAsiaTheme="minorHAnsi" w:hAnsi="Arial" w:cs="Arial"/>
          <w:color w:val="auto"/>
          <w:sz w:val="22"/>
          <w:szCs w:val="22"/>
          <w:lang w:eastAsia="en-US"/>
        </w:rPr>
        <w:t>3) kompletną dokumentację projektową należy złożyć w siedzibie Zamawiającego wraz z</w:t>
      </w:r>
      <w:r w:rsidR="0039202E">
        <w:rPr>
          <w:rFonts w:ascii="Arial" w:eastAsiaTheme="minorHAnsi" w:hAnsi="Arial" w:cs="Arial"/>
          <w:color w:val="auto"/>
          <w:sz w:val="22"/>
          <w:szCs w:val="22"/>
          <w:lang w:eastAsia="en-US"/>
        </w:rPr>
        <w:t> </w:t>
      </w:r>
      <w:r w:rsidRPr="00BE1B92">
        <w:rPr>
          <w:rFonts w:ascii="Arial" w:eastAsiaTheme="minorHAnsi" w:hAnsi="Arial" w:cs="Arial"/>
          <w:color w:val="auto"/>
          <w:sz w:val="22"/>
          <w:szCs w:val="22"/>
          <w:lang w:eastAsia="en-US"/>
        </w:rPr>
        <w:t xml:space="preserve">protokołem przekazania zawierającym wykaz dokumentacji projektowej i ilości egzemplarzy.  </w:t>
      </w:r>
    </w:p>
    <w:p w14:paraId="4BC511D6" w14:textId="77777777" w:rsidR="00BE1B92" w:rsidRPr="00BE1B92" w:rsidRDefault="00BE1B92" w:rsidP="00BE1B92">
      <w:pPr>
        <w:tabs>
          <w:tab w:val="left" w:pos="142"/>
        </w:tabs>
        <w:suppressAutoHyphens w:val="0"/>
        <w:spacing w:line="288" w:lineRule="auto"/>
        <w:jc w:val="both"/>
        <w:rPr>
          <w:rFonts w:ascii="Arial" w:eastAsia="SimSun" w:hAnsi="Arial" w:cs="Arial"/>
          <w:color w:val="FF0000"/>
          <w:sz w:val="22"/>
          <w:szCs w:val="22"/>
          <w:lang w:bidi="hi-IN"/>
        </w:rPr>
      </w:pPr>
    </w:p>
    <w:p w14:paraId="624A2E02" w14:textId="77777777" w:rsidR="00BE1B92" w:rsidRDefault="00BE1B92" w:rsidP="00BE1B92">
      <w:pPr>
        <w:widowControl/>
        <w:tabs>
          <w:tab w:val="left" w:pos="142"/>
        </w:tabs>
        <w:suppressAutoHyphens w:val="0"/>
        <w:spacing w:line="288" w:lineRule="auto"/>
        <w:jc w:val="both"/>
        <w:rPr>
          <w:rFonts w:eastAsia="SimSun"/>
          <w:color w:val="FF0000"/>
          <w:sz w:val="18"/>
          <w:lang w:bidi="hi-IN"/>
        </w:rPr>
      </w:pPr>
    </w:p>
    <w:p w14:paraId="52D3F8D0" w14:textId="77777777" w:rsidR="00BE1B92" w:rsidRDefault="00BE1B92" w:rsidP="00BE1B92">
      <w:pPr>
        <w:widowControl/>
        <w:tabs>
          <w:tab w:val="left" w:pos="142"/>
        </w:tabs>
        <w:suppressAutoHyphens w:val="0"/>
        <w:spacing w:line="288" w:lineRule="auto"/>
        <w:jc w:val="both"/>
        <w:rPr>
          <w:rFonts w:eastAsia="SimSun"/>
          <w:color w:val="FF0000"/>
          <w:sz w:val="18"/>
          <w:lang w:bidi="hi-IN"/>
        </w:rPr>
      </w:pPr>
    </w:p>
    <w:sectPr w:rsidR="00BE1B92" w:rsidSect="003B74F5">
      <w:headerReference w:type="default" r:id="rId28"/>
      <w:footerReference w:type="default" r:id="rId29"/>
      <w:headerReference w:type="first" r:id="rId30"/>
      <w:footerReference w:type="first" r:id="rId31"/>
      <w:pgSz w:w="11906" w:h="16838"/>
      <w:pgMar w:top="-977" w:right="1417" w:bottom="1417" w:left="1560" w:header="990" w:footer="149" w:gutter="0"/>
      <w:cols w:space="708"/>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D5CA3" w14:textId="77777777" w:rsidR="003358CF" w:rsidRDefault="003358CF">
      <w:r>
        <w:separator/>
      </w:r>
    </w:p>
  </w:endnote>
  <w:endnote w:type="continuationSeparator" w:id="0">
    <w:p w14:paraId="659FFD23" w14:textId="77777777" w:rsidR="003358CF" w:rsidRDefault="00335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StarSymbol;Arial Unicode MS">
    <w:panose1 w:val="00000000000000000000"/>
    <w:charset w:val="00"/>
    <w:family w:val="roman"/>
    <w:notTrueType/>
    <w:pitch w:val="default"/>
  </w:font>
  <w:font w:name="MS Mincho;ＭＳ 明朝">
    <w:panose1 w:val="00000000000000000000"/>
    <w:charset w:val="80"/>
    <w:family w:val="roman"/>
    <w:notTrueType/>
    <w:pitch w:val="default"/>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Univers-PL;Arial Unicode MS">
    <w:panose1 w:val="00000000000000000000"/>
    <w:charset w:val="00"/>
    <w:family w:val="roman"/>
    <w:notTrueType/>
    <w:pitch w:val="default"/>
  </w:font>
  <w:font w:name="Batang;바탕">
    <w:panose1 w:val="00000000000000000000"/>
    <w:charset w:val="80"/>
    <w:family w:val="roman"/>
    <w:notTrueType/>
    <w:pitch w:val="default"/>
  </w:font>
  <w:font w:name="SimSun;宋体">
    <w:panose1 w:val="00000000000000000000"/>
    <w:charset w:val="8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TimesNewRoman;MS Gothic">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51908" w14:textId="77777777" w:rsidR="003358CF" w:rsidRDefault="003358CF">
    <w:pPr>
      <w:pStyle w:val="Stopka"/>
      <w:jc w:val="right"/>
    </w:pPr>
    <w:r>
      <w:fldChar w:fldCharType="begin"/>
    </w:r>
    <w:r>
      <w:instrText>PAGE   \* MERGEFORMAT</w:instrText>
    </w:r>
    <w:r>
      <w:fldChar w:fldCharType="separate"/>
    </w:r>
    <w:r>
      <w:rPr>
        <w:noProof/>
      </w:rPr>
      <w:t>2</w:t>
    </w:r>
    <w:r>
      <w:fldChar w:fldCharType="end"/>
    </w:r>
  </w:p>
  <w:p w14:paraId="660E16A7" w14:textId="77777777" w:rsidR="003358CF" w:rsidRDefault="003358C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2D706" w14:textId="77777777" w:rsidR="003358CF" w:rsidRPr="001D03F9" w:rsidRDefault="003358CF">
    <w:pPr>
      <w:pStyle w:val="Stopka"/>
      <w:jc w:val="right"/>
    </w:pPr>
    <w:r w:rsidRPr="001D03F9">
      <w:fldChar w:fldCharType="begin"/>
    </w:r>
    <w:r w:rsidRPr="001D03F9">
      <w:instrText>PAGE   \* MERGEFORMAT</w:instrText>
    </w:r>
    <w:r w:rsidRPr="001D03F9">
      <w:fldChar w:fldCharType="separate"/>
    </w:r>
    <w:r w:rsidR="009E33A2">
      <w:rPr>
        <w:noProof/>
      </w:rPr>
      <w:t>1</w:t>
    </w:r>
    <w:r w:rsidRPr="001D03F9">
      <w:fldChar w:fldCharType="end"/>
    </w:r>
  </w:p>
  <w:p w14:paraId="3B1FBE52" w14:textId="77777777" w:rsidR="003358CF" w:rsidRDefault="003358CF">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CC8AD" w14:textId="77777777" w:rsidR="003358CF" w:rsidRDefault="003358CF">
    <w:pPr>
      <w:pStyle w:val="Stopka"/>
      <w:jc w:val="right"/>
    </w:pPr>
    <w:r>
      <w:fldChar w:fldCharType="begin"/>
    </w:r>
    <w:r>
      <w:instrText>PAGE</w:instrText>
    </w:r>
    <w:r>
      <w:fldChar w:fldCharType="separate"/>
    </w:r>
    <w:r w:rsidR="009E33A2">
      <w:rPr>
        <w:noProof/>
      </w:rPr>
      <w:t>6</w:t>
    </w:r>
    <w:r>
      <w:fldChar w:fldCharType="end"/>
    </w:r>
  </w:p>
  <w:p w14:paraId="32DB6D0A" w14:textId="77777777" w:rsidR="003358CF" w:rsidRDefault="003358CF">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61F6D" w14:textId="77777777" w:rsidR="003358CF" w:rsidRDefault="003358CF">
    <w:pPr>
      <w:pStyle w:val="Stopka"/>
      <w:jc w:val="right"/>
    </w:pPr>
    <w:r>
      <w:fldChar w:fldCharType="begin"/>
    </w:r>
    <w:r>
      <w:instrText>PAGE</w:instrText>
    </w:r>
    <w:r>
      <w:fldChar w:fldCharType="separate"/>
    </w:r>
    <w:r w:rsidR="009E33A2">
      <w:rPr>
        <w:noProof/>
      </w:rPr>
      <w:t>2</w:t>
    </w:r>
    <w:r>
      <w:fldChar w:fldCharType="end"/>
    </w:r>
  </w:p>
  <w:p w14:paraId="45F071C3" w14:textId="77777777" w:rsidR="003358CF" w:rsidRDefault="003358CF">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539E4" w14:textId="77777777" w:rsidR="003358CF" w:rsidRDefault="003358CF">
    <w:pPr>
      <w:pStyle w:val="Stopka"/>
      <w:jc w:val="right"/>
    </w:pPr>
    <w:r>
      <w:fldChar w:fldCharType="begin"/>
    </w:r>
    <w:r>
      <w:instrText>PAGE</w:instrText>
    </w:r>
    <w:r>
      <w:fldChar w:fldCharType="separate"/>
    </w:r>
    <w:r w:rsidR="009E33A2">
      <w:rPr>
        <w:noProof/>
      </w:rPr>
      <w:t>25</w:t>
    </w:r>
    <w:r>
      <w:fldChar w:fldCharType="end"/>
    </w:r>
  </w:p>
  <w:p w14:paraId="5D8AAC68" w14:textId="77777777" w:rsidR="003358CF" w:rsidRPr="00912E74" w:rsidRDefault="003358CF" w:rsidP="00912E74">
    <w:pPr>
      <w:suppressLineNumbers/>
      <w:tabs>
        <w:tab w:val="center" w:pos="4818"/>
        <w:tab w:val="right" w:pos="9637"/>
      </w:tabs>
      <w:rPr>
        <w:color w:val="auto"/>
        <w:lang w:eastAsia="x-none"/>
      </w:rPr>
    </w:pPr>
  </w:p>
  <w:p w14:paraId="2C04F4B0" w14:textId="77777777" w:rsidR="003358CF" w:rsidRPr="00912E74" w:rsidRDefault="003358CF" w:rsidP="00912E74">
    <w:pPr>
      <w:suppressLineNumbers/>
      <w:tabs>
        <w:tab w:val="center" w:pos="4818"/>
        <w:tab w:val="right" w:pos="9637"/>
      </w:tabs>
      <w:rPr>
        <w:color w:val="auto"/>
        <w:lang w:eastAsia="x-none"/>
      </w:rPr>
    </w:pPr>
    <w:r w:rsidRPr="00912E74">
      <w:rPr>
        <w:color w:val="auto"/>
        <w:lang w:eastAsia="x-none"/>
      </w:rPr>
      <w:tab/>
    </w:r>
    <w:r w:rsidRPr="00912E74">
      <w:rPr>
        <w:color w:val="auto"/>
        <w:lang w:eastAsia="x-none"/>
      </w:rPr>
      <w:tab/>
    </w:r>
    <w:r w:rsidRPr="00912E74">
      <w:rPr>
        <w:color w:val="auto"/>
        <w:lang w:eastAsia="x-none"/>
      </w:rPr>
      <w:tab/>
    </w:r>
  </w:p>
  <w:p w14:paraId="552BD4C9" w14:textId="77777777" w:rsidR="003358CF" w:rsidRDefault="003358CF">
    <w:pPr>
      <w:pStyle w:val="Stopka"/>
    </w:pPr>
  </w:p>
  <w:p w14:paraId="0D8EFC7D" w14:textId="77777777" w:rsidR="003358CF" w:rsidRDefault="003358CF" w:rsidP="003B74F5">
    <w:pPr>
      <w:ind w:firstLine="72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678B2" w14:textId="77777777" w:rsidR="003358CF" w:rsidRDefault="003358CF">
    <w:pPr>
      <w:pStyle w:val="Stopka"/>
      <w:jc w:val="right"/>
    </w:pPr>
    <w:r>
      <w:fldChar w:fldCharType="begin"/>
    </w:r>
    <w:r>
      <w:instrText>PAGE</w:instrText>
    </w:r>
    <w:r>
      <w:fldChar w:fldCharType="separate"/>
    </w:r>
    <w:r w:rsidR="009E33A2">
      <w:rPr>
        <w:noProof/>
      </w:rPr>
      <w:t>24</w:t>
    </w:r>
    <w:r>
      <w:fldChar w:fldCharType="end"/>
    </w:r>
  </w:p>
  <w:p w14:paraId="25F1429F" w14:textId="77777777" w:rsidR="003358CF" w:rsidRDefault="003358CF">
    <w:pPr>
      <w:pStyle w:val="Stopka"/>
    </w:pPr>
  </w:p>
  <w:p w14:paraId="33958E47" w14:textId="77777777" w:rsidR="003358CF" w:rsidRDefault="003358C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4B881" w14:textId="77777777" w:rsidR="003358CF" w:rsidRDefault="003358CF">
      <w:r>
        <w:separator/>
      </w:r>
    </w:p>
  </w:footnote>
  <w:footnote w:type="continuationSeparator" w:id="0">
    <w:p w14:paraId="3286E230" w14:textId="77777777" w:rsidR="003358CF" w:rsidRDefault="003358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94B77" w14:textId="77777777" w:rsidR="003358CF" w:rsidRDefault="003358CF" w:rsidP="001F3E71">
    <w:pPr>
      <w:pStyle w:val="Nagwek"/>
      <w:jc w:val="left"/>
    </w:pPr>
  </w:p>
  <w:p w14:paraId="75710093" w14:textId="77777777" w:rsidR="003358CF" w:rsidRPr="008F6243" w:rsidRDefault="003358CF" w:rsidP="008F6243">
    <w:pPr>
      <w:pStyle w:val="Tretekstu"/>
    </w:pPr>
  </w:p>
  <w:p w14:paraId="0B2FFA45" w14:textId="77777777" w:rsidR="003358CF" w:rsidRDefault="003358CF" w:rsidP="001F3E71">
    <w:pPr>
      <w:pStyle w:val="Nagwek"/>
      <w:jc w:val="left"/>
    </w:pPr>
  </w:p>
  <w:p w14:paraId="4AA0EE13" w14:textId="77777777" w:rsidR="003358CF" w:rsidRPr="008F6243" w:rsidRDefault="003358CF" w:rsidP="001F3E71">
    <w:pPr>
      <w:pStyle w:val="Nagwek"/>
      <w:jc w:val="left"/>
      <w:rPr>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15DCB" w14:textId="77777777" w:rsidR="003358CF" w:rsidRPr="007457E8" w:rsidRDefault="003358CF" w:rsidP="007457E8">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B7027" w14:textId="77777777" w:rsidR="003358CF" w:rsidRPr="00912E74" w:rsidRDefault="003358CF" w:rsidP="00912E74">
    <w:pPr>
      <w:keepNext/>
      <w:spacing w:before="240" w:after="120"/>
      <w:rPr>
        <w:rFonts w:ascii="Arial" w:eastAsia="MS Mincho" w:hAnsi="Arial"/>
        <w:color w:val="auto"/>
        <w:sz w:val="28"/>
        <w:szCs w:val="28"/>
        <w:lang w:eastAsia="x-none"/>
      </w:rPr>
    </w:pPr>
  </w:p>
  <w:p w14:paraId="785A7AE1" w14:textId="77777777" w:rsidR="003358CF" w:rsidRDefault="003358CF" w:rsidP="00597E64">
    <w:pPr>
      <w:pStyle w:val="Gwka"/>
      <w:ind w:left="7200"/>
      <w:rPr>
        <w:rFonts w:eastAsia="Arial" w:cs="Arial"/>
        <w:sz w:val="22"/>
        <w:szCs w:val="22"/>
      </w:rPr>
    </w:pPr>
    <w:r>
      <w:rPr>
        <w:rFonts w:eastAsia="Arial" w:cs="Arial"/>
        <w:sz w:val="22"/>
        <w:szCs w:val="22"/>
      </w:rPr>
      <w:t xml:space="preserve">                            </w:t>
    </w:r>
  </w:p>
  <w:p w14:paraId="42290D76" w14:textId="77777777" w:rsidR="003358CF" w:rsidRDefault="003358C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5"/>
    <w:multiLevelType w:val="multilevel"/>
    <w:tmpl w:val="F7A4DBB4"/>
    <w:name w:val="WW8Num13"/>
    <w:lvl w:ilvl="0">
      <w:start w:val="1"/>
      <w:numFmt w:val="decimal"/>
      <w:lvlText w:val="%1. "/>
      <w:lvlJc w:val="left"/>
      <w:pPr>
        <w:tabs>
          <w:tab w:val="num" w:pos="284"/>
        </w:tabs>
        <w:ind w:left="284" w:hanging="283"/>
      </w:pPr>
      <w:rPr>
        <w:rFonts w:ascii="Arial" w:hAnsi="Arial" w:cs="Arial" w:hint="default"/>
        <w:b w:val="0"/>
        <w:i w:val="0"/>
        <w:sz w:val="22"/>
        <w:vertAlign w:val="baseline"/>
      </w:rPr>
    </w:lvl>
    <w:lvl w:ilvl="1">
      <w:start w:val="1"/>
      <w:numFmt w:val="decimal"/>
      <w:lvlText w:val="%2."/>
      <w:lvlJc w:val="left"/>
      <w:pPr>
        <w:tabs>
          <w:tab w:val="num" w:pos="568"/>
        </w:tabs>
        <w:ind w:left="568" w:hanging="283"/>
      </w:pPr>
    </w:lvl>
    <w:lvl w:ilvl="2">
      <w:start w:val="1"/>
      <w:numFmt w:val="decimal"/>
      <w:lvlText w:val="%3."/>
      <w:lvlJc w:val="left"/>
      <w:pPr>
        <w:tabs>
          <w:tab w:val="num" w:pos="851"/>
        </w:tabs>
        <w:ind w:left="851" w:hanging="283"/>
      </w:pPr>
    </w:lvl>
    <w:lvl w:ilvl="3">
      <w:start w:val="1"/>
      <w:numFmt w:val="decimal"/>
      <w:lvlText w:val="%4."/>
      <w:lvlJc w:val="left"/>
      <w:pPr>
        <w:tabs>
          <w:tab w:val="num" w:pos="1135"/>
        </w:tabs>
        <w:ind w:left="1135" w:hanging="283"/>
      </w:pPr>
    </w:lvl>
    <w:lvl w:ilvl="4">
      <w:start w:val="1"/>
      <w:numFmt w:val="decimal"/>
      <w:lvlText w:val="%5."/>
      <w:lvlJc w:val="left"/>
      <w:pPr>
        <w:tabs>
          <w:tab w:val="num" w:pos="1418"/>
        </w:tabs>
        <w:ind w:left="1418" w:hanging="283"/>
      </w:pPr>
    </w:lvl>
    <w:lvl w:ilvl="5">
      <w:start w:val="1"/>
      <w:numFmt w:val="decimal"/>
      <w:lvlText w:val="%6."/>
      <w:lvlJc w:val="left"/>
      <w:pPr>
        <w:tabs>
          <w:tab w:val="num" w:pos="1702"/>
        </w:tabs>
        <w:ind w:left="1702" w:hanging="283"/>
      </w:pPr>
    </w:lvl>
    <w:lvl w:ilvl="6">
      <w:start w:val="1"/>
      <w:numFmt w:val="decimal"/>
      <w:lvlText w:val="%7."/>
      <w:lvlJc w:val="left"/>
      <w:pPr>
        <w:tabs>
          <w:tab w:val="num" w:pos="1985"/>
        </w:tabs>
        <w:ind w:left="1985" w:hanging="283"/>
      </w:pPr>
    </w:lvl>
    <w:lvl w:ilvl="7">
      <w:start w:val="1"/>
      <w:numFmt w:val="decimal"/>
      <w:lvlText w:val="%8."/>
      <w:lvlJc w:val="left"/>
      <w:pPr>
        <w:tabs>
          <w:tab w:val="num" w:pos="2269"/>
        </w:tabs>
        <w:ind w:left="2269" w:hanging="283"/>
      </w:pPr>
    </w:lvl>
    <w:lvl w:ilvl="8">
      <w:start w:val="1"/>
      <w:numFmt w:val="decimal"/>
      <w:lvlText w:val="%9."/>
      <w:lvlJc w:val="left"/>
      <w:pPr>
        <w:tabs>
          <w:tab w:val="num" w:pos="2552"/>
        </w:tabs>
        <w:ind w:left="2552" w:hanging="283"/>
      </w:pPr>
    </w:lvl>
  </w:abstractNum>
  <w:abstractNum w:abstractNumId="1" w15:restartNumberingAfterBreak="0">
    <w:nsid w:val="0000001A"/>
    <w:multiLevelType w:val="singleLevel"/>
    <w:tmpl w:val="213C4C82"/>
    <w:name w:val="WW8Num1"/>
    <w:lvl w:ilvl="0">
      <w:start w:val="1"/>
      <w:numFmt w:val="decimal"/>
      <w:lvlText w:val="%1."/>
      <w:lvlJc w:val="left"/>
      <w:pPr>
        <w:tabs>
          <w:tab w:val="num" w:pos="1080"/>
        </w:tabs>
        <w:ind w:left="1080" w:hanging="360"/>
      </w:pPr>
      <w:rPr>
        <w:color w:val="auto"/>
      </w:rPr>
    </w:lvl>
  </w:abstractNum>
  <w:abstractNum w:abstractNumId="2" w15:restartNumberingAfterBreak="0">
    <w:nsid w:val="00000039"/>
    <w:multiLevelType w:val="multilevel"/>
    <w:tmpl w:val="DD522CF0"/>
    <w:name w:val="WW8Num7"/>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9C"/>
    <w:multiLevelType w:val="hybridMultilevel"/>
    <w:tmpl w:val="AB22BAE4"/>
    <w:styleLink w:val="WW8Num13511"/>
    <w:lvl w:ilvl="0" w:tplc="FFFFFFFF">
      <w:start w:val="1"/>
      <w:numFmt w:val="decimal"/>
      <w:lvlText w:val="%1."/>
      <w:lvlJc w:val="left"/>
      <w:pPr>
        <w:ind w:left="0" w:firstLine="0"/>
      </w:pPr>
      <w:rPr>
        <w:rFonts w:cs="Times New Roman"/>
      </w:rPr>
    </w:lvl>
    <w:lvl w:ilvl="1" w:tplc="FFFFFFFF">
      <w:start w:val="1"/>
      <w:numFmt w:val="lowerLetter"/>
      <w:lvlText w:val="%2."/>
      <w:lvlJc w:val="left"/>
      <w:pPr>
        <w:ind w:left="0" w:firstLine="0"/>
      </w:pPr>
      <w:rPr>
        <w:rFonts w:cs="Times New Roman"/>
      </w:r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15:restartNumberingAfterBreak="0">
    <w:nsid w:val="026D3494"/>
    <w:multiLevelType w:val="multilevel"/>
    <w:tmpl w:val="8F8ED402"/>
    <w:styleLink w:val="WW8Num152"/>
    <w:lvl w:ilvl="0">
      <w:numFmt w:val="bullet"/>
      <w:lvlText w:val="-"/>
      <w:lvlJc w:val="left"/>
      <w:pPr>
        <w:ind w:left="0" w:firstLine="0"/>
      </w:pPr>
      <w:rPr>
        <w:rFonts w:ascii="Times New Roman" w:eastAsia="Times New Roman" w:hAnsi="Times New Roman" w:cs="Times New Roman"/>
        <w:sz w:val="18"/>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5" w15:restartNumberingAfterBreak="0">
    <w:nsid w:val="0330071A"/>
    <w:multiLevelType w:val="hybridMultilevel"/>
    <w:tmpl w:val="2604E0B8"/>
    <w:lvl w:ilvl="0" w:tplc="8EB4F904">
      <w:start w:val="5"/>
      <w:numFmt w:val="upperRoman"/>
      <w:lvlText w:val="%1."/>
      <w:lvlJc w:val="righ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3E7755C"/>
    <w:multiLevelType w:val="hybridMultilevel"/>
    <w:tmpl w:val="26EEC6D6"/>
    <w:lvl w:ilvl="0" w:tplc="75C6906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583BBF"/>
    <w:multiLevelType w:val="hybridMultilevel"/>
    <w:tmpl w:val="A7DC1F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5D60B7F"/>
    <w:multiLevelType w:val="hybridMultilevel"/>
    <w:tmpl w:val="4C8E70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62A349E"/>
    <w:multiLevelType w:val="multilevel"/>
    <w:tmpl w:val="601EF0C0"/>
    <w:lvl w:ilvl="0">
      <w:start w:val="15"/>
      <w:numFmt w:val="decimal"/>
      <w:lvlText w:val="%1"/>
      <w:lvlJc w:val="left"/>
      <w:pPr>
        <w:ind w:left="420" w:hanging="420"/>
      </w:pPr>
      <w:rPr>
        <w:rFonts w:hint="default"/>
        <w:color w:val="00000A"/>
        <w:sz w:val="22"/>
      </w:rPr>
    </w:lvl>
    <w:lvl w:ilvl="1">
      <w:start w:val="3"/>
      <w:numFmt w:val="decimal"/>
      <w:lvlText w:val="%1.%2"/>
      <w:lvlJc w:val="left"/>
      <w:pPr>
        <w:ind w:left="562" w:hanging="420"/>
      </w:pPr>
      <w:rPr>
        <w:rFonts w:hint="default"/>
        <w:b/>
        <w:color w:val="00000A"/>
        <w:sz w:val="22"/>
      </w:rPr>
    </w:lvl>
    <w:lvl w:ilvl="2">
      <w:start w:val="1"/>
      <w:numFmt w:val="decimal"/>
      <w:lvlText w:val="%1.%2.%3"/>
      <w:lvlJc w:val="left"/>
      <w:pPr>
        <w:ind w:left="420" w:hanging="420"/>
      </w:pPr>
      <w:rPr>
        <w:rFonts w:hint="default"/>
        <w:color w:val="00000A"/>
        <w:sz w:val="22"/>
      </w:rPr>
    </w:lvl>
    <w:lvl w:ilvl="3">
      <w:start w:val="1"/>
      <w:numFmt w:val="decimal"/>
      <w:lvlText w:val="%1.%2.%3.%4"/>
      <w:lvlJc w:val="left"/>
      <w:pPr>
        <w:ind w:left="420" w:hanging="420"/>
      </w:pPr>
      <w:rPr>
        <w:rFonts w:hint="default"/>
        <w:color w:val="00000A"/>
        <w:sz w:val="22"/>
      </w:rPr>
    </w:lvl>
    <w:lvl w:ilvl="4">
      <w:start w:val="1"/>
      <w:numFmt w:val="decimal"/>
      <w:lvlText w:val="%1.%2.%3.%4.%5"/>
      <w:lvlJc w:val="left"/>
      <w:pPr>
        <w:ind w:left="420" w:hanging="420"/>
      </w:pPr>
      <w:rPr>
        <w:rFonts w:hint="default"/>
        <w:color w:val="00000A"/>
        <w:sz w:val="22"/>
      </w:rPr>
    </w:lvl>
    <w:lvl w:ilvl="5">
      <w:start w:val="1"/>
      <w:numFmt w:val="decimal"/>
      <w:lvlText w:val="%1.%2.%3.%4.%5.%6"/>
      <w:lvlJc w:val="left"/>
      <w:pPr>
        <w:ind w:left="420" w:hanging="420"/>
      </w:pPr>
      <w:rPr>
        <w:rFonts w:hint="default"/>
        <w:color w:val="00000A"/>
        <w:sz w:val="22"/>
      </w:rPr>
    </w:lvl>
    <w:lvl w:ilvl="6">
      <w:start w:val="1"/>
      <w:numFmt w:val="decimal"/>
      <w:lvlText w:val="%1.%2.%3.%4.%5.%6.%7"/>
      <w:lvlJc w:val="left"/>
      <w:pPr>
        <w:ind w:left="420" w:hanging="420"/>
      </w:pPr>
      <w:rPr>
        <w:rFonts w:hint="default"/>
        <w:color w:val="00000A"/>
        <w:sz w:val="22"/>
      </w:rPr>
    </w:lvl>
    <w:lvl w:ilvl="7">
      <w:start w:val="1"/>
      <w:numFmt w:val="decimal"/>
      <w:lvlText w:val="%1.%2.%3.%4.%5.%6.%7.%8"/>
      <w:lvlJc w:val="left"/>
      <w:pPr>
        <w:ind w:left="720" w:hanging="720"/>
      </w:pPr>
      <w:rPr>
        <w:rFonts w:hint="default"/>
        <w:color w:val="00000A"/>
        <w:sz w:val="22"/>
      </w:rPr>
    </w:lvl>
    <w:lvl w:ilvl="8">
      <w:start w:val="1"/>
      <w:numFmt w:val="decimal"/>
      <w:lvlText w:val="%1.%2.%3.%4.%5.%6.%7.%8.%9"/>
      <w:lvlJc w:val="left"/>
      <w:pPr>
        <w:ind w:left="720" w:hanging="720"/>
      </w:pPr>
      <w:rPr>
        <w:rFonts w:hint="default"/>
        <w:color w:val="00000A"/>
        <w:sz w:val="22"/>
      </w:rPr>
    </w:lvl>
  </w:abstractNum>
  <w:abstractNum w:abstractNumId="10" w15:restartNumberingAfterBreak="0">
    <w:nsid w:val="06825F4E"/>
    <w:multiLevelType w:val="hybridMultilevel"/>
    <w:tmpl w:val="38C650AA"/>
    <w:lvl w:ilvl="0" w:tplc="E07EBE78">
      <w:start w:val="1"/>
      <w:numFmt w:val="decimal"/>
      <w:lvlText w:val="%1)"/>
      <w:lvlJc w:val="left"/>
      <w:pPr>
        <w:ind w:left="1287" w:hanging="360"/>
      </w:pPr>
      <w:rPr>
        <w:b/>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15:restartNumberingAfterBreak="0">
    <w:nsid w:val="073C32F9"/>
    <w:multiLevelType w:val="multilevel"/>
    <w:tmpl w:val="7B62EB14"/>
    <w:styleLink w:val="WW8Num83"/>
    <w:lvl w:ilvl="0">
      <w:numFmt w:val="bullet"/>
      <w:lvlText w:val="-"/>
      <w:lvlJc w:val="left"/>
      <w:pPr>
        <w:ind w:left="0" w:firstLine="0"/>
      </w:pPr>
      <w:rPr>
        <w:rFonts w:ascii="Times New Roman" w:eastAsia="Times New Roman" w:hAnsi="Times New Roman" w:cs="Times New Roman"/>
        <w:sz w:val="18"/>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sz w:val="18"/>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2" w15:restartNumberingAfterBreak="0">
    <w:nsid w:val="09482ED1"/>
    <w:multiLevelType w:val="multilevel"/>
    <w:tmpl w:val="F6CEFB64"/>
    <w:lvl w:ilvl="0">
      <w:start w:val="6"/>
      <w:numFmt w:val="decimal"/>
      <w:lvlText w:val="%1"/>
      <w:lvlJc w:val="left"/>
      <w:pPr>
        <w:ind w:left="480" w:hanging="480"/>
      </w:pPr>
      <w:rPr>
        <w:rFonts w:hint="default"/>
      </w:rPr>
    </w:lvl>
    <w:lvl w:ilvl="1">
      <w:start w:val="7"/>
      <w:numFmt w:val="decimal"/>
      <w:lvlText w:val="%1.%2"/>
      <w:lvlJc w:val="left"/>
      <w:pPr>
        <w:ind w:left="551" w:hanging="480"/>
      </w:pPr>
      <w:rPr>
        <w:rFonts w:hint="default"/>
      </w:rPr>
    </w:lvl>
    <w:lvl w:ilvl="2">
      <w:start w:val="5"/>
      <w:numFmt w:val="decimal"/>
      <w:lvlText w:val="%1.%2.%3"/>
      <w:lvlJc w:val="left"/>
      <w:pPr>
        <w:ind w:left="862" w:hanging="720"/>
      </w:pPr>
      <w:rPr>
        <w:rFonts w:hint="default"/>
        <w:b/>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3" w15:restartNumberingAfterBreak="0">
    <w:nsid w:val="0A213E68"/>
    <w:multiLevelType w:val="hybridMultilevel"/>
    <w:tmpl w:val="B0763848"/>
    <w:styleLink w:val="WW8Num109113"/>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AA914B9"/>
    <w:multiLevelType w:val="hybridMultilevel"/>
    <w:tmpl w:val="32F449D6"/>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0B70728E"/>
    <w:multiLevelType w:val="multilevel"/>
    <w:tmpl w:val="DB387726"/>
    <w:numStyleLink w:val="WWNum36"/>
  </w:abstractNum>
  <w:abstractNum w:abstractNumId="16" w15:restartNumberingAfterBreak="0">
    <w:nsid w:val="0C6B29EE"/>
    <w:multiLevelType w:val="multilevel"/>
    <w:tmpl w:val="9B14E572"/>
    <w:styleLink w:val="WW8Num1091112"/>
    <w:lvl w:ilvl="0">
      <w:start w:val="16"/>
      <w:numFmt w:val="decimal"/>
      <w:lvlText w:val="%1."/>
      <w:lvlJc w:val="left"/>
      <w:pPr>
        <w:ind w:left="720" w:hanging="360"/>
      </w:pPr>
      <w:rPr>
        <w:rFonts w:hint="default"/>
        <w:color w:val="000000"/>
        <w:sz w:val="22"/>
      </w:rPr>
    </w:lvl>
    <w:lvl w:ilvl="1">
      <w:start w:val="7"/>
      <w:numFmt w:val="decimal"/>
      <w:isLgl/>
      <w:lvlText w:val="%1.%2"/>
      <w:lvlJc w:val="left"/>
      <w:pPr>
        <w:ind w:left="885" w:hanging="52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7" w15:restartNumberingAfterBreak="0">
    <w:nsid w:val="0CE85A30"/>
    <w:multiLevelType w:val="multilevel"/>
    <w:tmpl w:val="7DDCF332"/>
    <w:lvl w:ilvl="0">
      <w:start w:val="5"/>
      <w:numFmt w:val="decimal"/>
      <w:lvlText w:val="%1"/>
      <w:lvlJc w:val="left"/>
      <w:pPr>
        <w:ind w:left="360" w:hanging="360"/>
      </w:pPr>
      <w:rPr>
        <w:b/>
        <w:sz w:val="22"/>
        <w:szCs w:val="22"/>
      </w:rPr>
    </w:lvl>
    <w:lvl w:ilvl="1">
      <w:start w:val="1"/>
      <w:numFmt w:val="decimal"/>
      <w:lvlText w:val="%1.%2"/>
      <w:lvlJc w:val="left"/>
      <w:pPr>
        <w:ind w:left="360" w:hanging="360"/>
      </w:pPr>
      <w:rPr>
        <w:b/>
        <w:sz w:val="22"/>
        <w:szCs w:val="22"/>
      </w:rPr>
    </w:lvl>
    <w:lvl w:ilvl="2">
      <w:start w:val="1"/>
      <w:numFmt w:val="decimal"/>
      <w:lvlText w:val="%1.%2.%3"/>
      <w:lvlJc w:val="left"/>
      <w:pPr>
        <w:ind w:left="720" w:hanging="720"/>
      </w:pPr>
      <w:rPr>
        <w:b/>
        <w:sz w:val="22"/>
        <w:szCs w:val="22"/>
      </w:rPr>
    </w:lvl>
    <w:lvl w:ilvl="3">
      <w:start w:val="1"/>
      <w:numFmt w:val="decimal"/>
      <w:lvlText w:val="%1.%2.%3.%4"/>
      <w:lvlJc w:val="left"/>
      <w:pPr>
        <w:ind w:left="720" w:hanging="720"/>
      </w:pPr>
      <w:rPr>
        <w:b/>
        <w:sz w:val="22"/>
        <w:szCs w:val="22"/>
      </w:rPr>
    </w:lvl>
    <w:lvl w:ilvl="4">
      <w:start w:val="1"/>
      <w:numFmt w:val="decimal"/>
      <w:lvlText w:val="%1.%2.%3.%4.%5"/>
      <w:lvlJc w:val="left"/>
      <w:pPr>
        <w:ind w:left="1080" w:hanging="1080"/>
      </w:pPr>
      <w:rPr>
        <w:b/>
        <w:sz w:val="22"/>
        <w:szCs w:val="22"/>
      </w:rPr>
    </w:lvl>
    <w:lvl w:ilvl="5">
      <w:start w:val="1"/>
      <w:numFmt w:val="decimal"/>
      <w:lvlText w:val="%1.%2.%3.%4.%5.%6"/>
      <w:lvlJc w:val="left"/>
      <w:pPr>
        <w:ind w:left="1080" w:hanging="1080"/>
      </w:pPr>
      <w:rPr>
        <w:b/>
        <w:sz w:val="22"/>
        <w:szCs w:val="22"/>
      </w:rPr>
    </w:lvl>
    <w:lvl w:ilvl="6">
      <w:start w:val="1"/>
      <w:numFmt w:val="decimal"/>
      <w:lvlText w:val="%1.%2.%3.%4.%5.%6.%7"/>
      <w:lvlJc w:val="left"/>
      <w:pPr>
        <w:ind w:left="1440" w:hanging="1440"/>
      </w:pPr>
      <w:rPr>
        <w:b/>
        <w:sz w:val="22"/>
        <w:szCs w:val="22"/>
      </w:rPr>
    </w:lvl>
    <w:lvl w:ilvl="7">
      <w:start w:val="1"/>
      <w:numFmt w:val="decimal"/>
      <w:lvlText w:val="%1.%2.%3.%4.%5.%6.%7.%8"/>
      <w:lvlJc w:val="left"/>
      <w:pPr>
        <w:ind w:left="1440" w:hanging="1440"/>
      </w:pPr>
      <w:rPr>
        <w:b/>
        <w:sz w:val="22"/>
        <w:szCs w:val="22"/>
      </w:rPr>
    </w:lvl>
    <w:lvl w:ilvl="8">
      <w:start w:val="1"/>
      <w:numFmt w:val="decimal"/>
      <w:lvlText w:val="%1.%2.%3.%4.%5.%6.%7.%8.%9"/>
      <w:lvlJc w:val="left"/>
      <w:pPr>
        <w:ind w:left="1800" w:hanging="1800"/>
      </w:pPr>
      <w:rPr>
        <w:b/>
        <w:sz w:val="22"/>
        <w:szCs w:val="22"/>
      </w:rPr>
    </w:lvl>
  </w:abstractNum>
  <w:abstractNum w:abstractNumId="18" w15:restartNumberingAfterBreak="0">
    <w:nsid w:val="0D1178B3"/>
    <w:multiLevelType w:val="hybridMultilevel"/>
    <w:tmpl w:val="FAD670A4"/>
    <w:lvl w:ilvl="0" w:tplc="C19E6528">
      <w:start w:val="1"/>
      <w:numFmt w:val="decimal"/>
      <w:lvlText w:val="%1."/>
      <w:lvlJc w:val="left"/>
      <w:pPr>
        <w:ind w:left="360" w:hanging="360"/>
      </w:pPr>
      <w:rPr>
        <w:rFonts w:cs="Times New Roman"/>
        <w:b w:val="0"/>
        <w:sz w:val="22"/>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9" w15:restartNumberingAfterBreak="0">
    <w:nsid w:val="0DEF49D7"/>
    <w:multiLevelType w:val="multilevel"/>
    <w:tmpl w:val="21D2C586"/>
    <w:styleLink w:val="WW8Num81"/>
    <w:lvl w:ilvl="0">
      <w:start w:val="1"/>
      <w:numFmt w:val="decimal"/>
      <w:lvlText w:val="%1)"/>
      <w:lvlJc w:val="left"/>
      <w:pPr>
        <w:ind w:left="0" w:firstLine="0"/>
      </w:pPr>
      <w:rPr>
        <w:rFonts w:ascii="Arial" w:eastAsia="Times New Roman" w:hAnsi="Arial" w:cs="Arial"/>
      </w:rPr>
    </w:lvl>
    <w:lvl w:ilvl="1">
      <w:start w:val="1"/>
      <w:numFmt w:val="decimal"/>
      <w:lvlText w:val="%2."/>
      <w:lvlJc w:val="left"/>
      <w:pPr>
        <w:ind w:left="0" w:firstLine="0"/>
      </w:pPr>
      <w:rPr>
        <w:rFonts w:cs="Times New Roman"/>
        <w:b w:val="0"/>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20" w15:restartNumberingAfterBreak="0">
    <w:nsid w:val="0ED419C7"/>
    <w:multiLevelType w:val="hybridMultilevel"/>
    <w:tmpl w:val="C9960812"/>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0F39280D"/>
    <w:multiLevelType w:val="hybridMultilevel"/>
    <w:tmpl w:val="6452FF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0344233"/>
    <w:multiLevelType w:val="multilevel"/>
    <w:tmpl w:val="CB2CF376"/>
    <w:styleLink w:val="WW8Num10911"/>
    <w:lvl w:ilvl="0">
      <w:start w:val="10"/>
      <w:numFmt w:val="decimal"/>
      <w:lvlText w:val="%1."/>
      <w:lvlJc w:val="left"/>
      <w:pPr>
        <w:ind w:left="720" w:hanging="360"/>
      </w:pPr>
      <w:rPr>
        <w:rFonts w:hint="default"/>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15:restartNumberingAfterBreak="0">
    <w:nsid w:val="10776566"/>
    <w:multiLevelType w:val="hybridMultilevel"/>
    <w:tmpl w:val="83A249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0997BCB"/>
    <w:multiLevelType w:val="hybridMultilevel"/>
    <w:tmpl w:val="C882C99E"/>
    <w:name w:val="WW8Num7225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0CD30FE"/>
    <w:multiLevelType w:val="multilevel"/>
    <w:tmpl w:val="7362D430"/>
    <w:styleLink w:val="WWNum22"/>
    <w:lvl w:ilvl="0">
      <w:start w:val="1"/>
      <w:numFmt w:val="lowerLetter"/>
      <w:lvlText w:val="%1)"/>
      <w:lvlJc w:val="left"/>
      <w:pPr>
        <w:ind w:left="234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115F2844"/>
    <w:multiLevelType w:val="multilevel"/>
    <w:tmpl w:val="DE98186C"/>
    <w:styleLink w:val="WW8Num135"/>
    <w:lvl w:ilvl="0">
      <w:numFmt w:val="bullet"/>
      <w:lvlText w:val="-"/>
      <w:lvlJc w:val="left"/>
      <w:pPr>
        <w:ind w:left="0" w:firstLine="0"/>
      </w:pPr>
      <w:rPr>
        <w:rFonts w:ascii="Times New Roman" w:eastAsia="Times New Roman" w:hAnsi="Times New Roman" w:cs="Times New Roman"/>
        <w:sz w:val="18"/>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27" w15:restartNumberingAfterBreak="0">
    <w:nsid w:val="12FF658D"/>
    <w:multiLevelType w:val="hybridMultilevel"/>
    <w:tmpl w:val="290637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135144E7"/>
    <w:multiLevelType w:val="hybridMultilevel"/>
    <w:tmpl w:val="22AA1C1C"/>
    <w:lvl w:ilvl="0" w:tplc="CE644BF8">
      <w:start w:val="1"/>
      <w:numFmt w:val="decimal"/>
      <w:lvlText w:val="%1)"/>
      <w:lvlJc w:val="left"/>
      <w:pPr>
        <w:tabs>
          <w:tab w:val="num" w:pos="1620"/>
        </w:tabs>
        <w:ind w:left="2340" w:hanging="360"/>
      </w:pPr>
      <w:rPr>
        <w:rFonts w:ascii="Arial" w:hAnsi="Arial" w:cs="Arial" w:hint="default"/>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9" w15:restartNumberingAfterBreak="0">
    <w:nsid w:val="14705288"/>
    <w:multiLevelType w:val="hybridMultilevel"/>
    <w:tmpl w:val="FC32B988"/>
    <w:styleLink w:val="WW8Num8112"/>
    <w:lvl w:ilvl="0" w:tplc="EAEACA3E">
      <w:start w:val="1"/>
      <w:numFmt w:val="decimal"/>
      <w:lvlText w:val="%1)"/>
      <w:lvlJc w:val="left"/>
      <w:pPr>
        <w:ind w:left="720" w:hanging="360"/>
      </w:pPr>
      <w:rPr>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478632D"/>
    <w:multiLevelType w:val="hybridMultilevel"/>
    <w:tmpl w:val="031A3880"/>
    <w:lvl w:ilvl="0" w:tplc="1A90465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4A709D7"/>
    <w:multiLevelType w:val="hybridMultilevel"/>
    <w:tmpl w:val="51EE8D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4F5244B"/>
    <w:multiLevelType w:val="multilevel"/>
    <w:tmpl w:val="F4B08EA4"/>
    <w:lvl w:ilvl="0">
      <w:start w:val="1"/>
      <w:numFmt w:val="decimal"/>
      <w:lvlText w:val="%1."/>
      <w:lvlJc w:val="left"/>
      <w:pPr>
        <w:ind w:left="720" w:hanging="360"/>
      </w:pPr>
      <w:rPr>
        <w:rFonts w:cs="Arial"/>
        <w:sz w:val="22"/>
        <w:szCs w:val="22"/>
      </w:rPr>
    </w:lvl>
    <w:lvl w:ilvl="1">
      <w:start w:val="1"/>
      <w:numFmt w:val="decimal"/>
      <w:lvlText w:val="%2)"/>
      <w:lvlJc w:val="left"/>
      <w:pPr>
        <w:ind w:left="1440" w:hanging="360"/>
      </w:pPr>
      <w:rPr>
        <w:b w:val="0"/>
      </w:rPr>
    </w:lvl>
    <w:lvl w:ilvl="2">
      <w:start w:val="1"/>
      <w:numFmt w:val="lowerRoman"/>
      <w:lvlText w:val="%1.%2.%3."/>
      <w:lvlJc w:val="right"/>
      <w:pPr>
        <w:ind w:left="2160" w:hanging="180"/>
      </w:pPr>
    </w:lvl>
    <w:lvl w:ilvl="3">
      <w:start w:val="1"/>
      <w:numFmt w:val="decimal"/>
      <w:lvlText w:val="%1.%2.%3.%4."/>
      <w:lvlJc w:val="left"/>
      <w:pPr>
        <w:ind w:left="2880" w:hanging="360"/>
      </w:pPr>
      <w:rPr>
        <w:b w:val="0"/>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3" w15:restartNumberingAfterBreak="0">
    <w:nsid w:val="155D3A40"/>
    <w:multiLevelType w:val="hybridMultilevel"/>
    <w:tmpl w:val="AF8AE5A2"/>
    <w:lvl w:ilvl="0" w:tplc="87B235F2">
      <w:start w:val="1"/>
      <w:numFmt w:val="decimal"/>
      <w:lvlText w:val="%1)"/>
      <w:lvlJc w:val="left"/>
      <w:pPr>
        <w:ind w:left="1866" w:hanging="360"/>
      </w:pPr>
      <w:rPr>
        <w:b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34" w15:restartNumberingAfterBreak="0">
    <w:nsid w:val="175A12A0"/>
    <w:multiLevelType w:val="multilevel"/>
    <w:tmpl w:val="9580FCDA"/>
    <w:styleLink w:val="WW8Num143"/>
    <w:lvl w:ilvl="0">
      <w:numFmt w:val="bullet"/>
      <w:lvlText w:val="-"/>
      <w:lvlJc w:val="left"/>
      <w:pPr>
        <w:ind w:left="0" w:firstLine="0"/>
      </w:pPr>
      <w:rPr>
        <w:rFonts w:ascii="Times New Roman" w:eastAsia="Times New Roman" w:hAnsi="Times New Roman" w:cs="Times New Roman"/>
        <w:sz w:val="18"/>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35" w15:restartNumberingAfterBreak="0">
    <w:nsid w:val="176654ED"/>
    <w:multiLevelType w:val="hybridMultilevel"/>
    <w:tmpl w:val="A7EA2C3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78F737B"/>
    <w:multiLevelType w:val="hybridMultilevel"/>
    <w:tmpl w:val="BE58E644"/>
    <w:lvl w:ilvl="0" w:tplc="48DC89FA">
      <w:start w:val="1"/>
      <w:numFmt w:val="lowerLetter"/>
      <w:lvlText w:val="%1)"/>
      <w:lvlJc w:val="left"/>
      <w:pPr>
        <w:ind w:left="1069" w:hanging="360"/>
      </w:pPr>
      <w:rPr>
        <w:rFonts w:cs="Verdana" w:hint="default"/>
      </w:rPr>
    </w:lvl>
    <w:lvl w:ilvl="1" w:tplc="83527F8A">
      <w:start w:val="1"/>
      <w:numFmt w:val="decimal"/>
      <w:lvlText w:val="%2)"/>
      <w:lvlJc w:val="left"/>
      <w:pPr>
        <w:ind w:left="705" w:hanging="705"/>
      </w:pPr>
      <w:rPr>
        <w:rFonts w:ascii="Arial" w:hAnsi="Arial" w:cs="Arial" w:hint="default"/>
        <w:sz w:val="22"/>
        <w:szCs w:val="22"/>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7" w15:restartNumberingAfterBreak="0">
    <w:nsid w:val="199D4C78"/>
    <w:multiLevelType w:val="hybridMultilevel"/>
    <w:tmpl w:val="D85CBE8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1BBE78A1"/>
    <w:multiLevelType w:val="multilevel"/>
    <w:tmpl w:val="E11ED9FE"/>
    <w:styleLink w:val="WWNum21"/>
    <w:lvl w:ilvl="0">
      <w:start w:val="4"/>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39" w15:restartNumberingAfterBreak="0">
    <w:nsid w:val="1C5D619B"/>
    <w:multiLevelType w:val="hybridMultilevel"/>
    <w:tmpl w:val="916A085A"/>
    <w:lvl w:ilvl="0" w:tplc="B6046522">
      <w:start w:val="2"/>
      <w:numFmt w:val="decimal"/>
      <w:lvlText w:val="%1)"/>
      <w:lvlJc w:val="left"/>
      <w:pPr>
        <w:ind w:left="100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C8C6657"/>
    <w:multiLevelType w:val="hybridMultilevel"/>
    <w:tmpl w:val="DFE4CB56"/>
    <w:styleLink w:val="WW8Num135112"/>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D910371"/>
    <w:multiLevelType w:val="hybridMultilevel"/>
    <w:tmpl w:val="880A9036"/>
    <w:name w:val="WW8Num2222"/>
    <w:lvl w:ilvl="0" w:tplc="F1723FB2">
      <w:start w:val="1"/>
      <w:numFmt w:val="decimal"/>
      <w:lvlText w:val="%1."/>
      <w:lvlJc w:val="left"/>
      <w:pPr>
        <w:tabs>
          <w:tab w:val="num" w:pos="785"/>
        </w:tabs>
        <w:ind w:left="785"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1DAA402B"/>
    <w:multiLevelType w:val="multilevel"/>
    <w:tmpl w:val="7C28976C"/>
    <w:lvl w:ilvl="0">
      <w:start w:val="16"/>
      <w:numFmt w:val="decimal"/>
      <w:lvlText w:val="%1"/>
      <w:lvlJc w:val="left"/>
      <w:pPr>
        <w:ind w:left="420" w:hanging="420"/>
      </w:pPr>
      <w:rPr>
        <w:rFonts w:hint="default"/>
        <w:sz w:val="22"/>
      </w:rPr>
    </w:lvl>
    <w:lvl w:ilvl="1">
      <w:start w:val="4"/>
      <w:numFmt w:val="decimal"/>
      <w:lvlText w:val="%1.%2"/>
      <w:lvlJc w:val="left"/>
      <w:pPr>
        <w:ind w:left="704" w:hanging="420"/>
      </w:pPr>
      <w:rPr>
        <w:rFonts w:hint="default"/>
        <w:b/>
        <w:sz w:val="22"/>
      </w:rPr>
    </w:lvl>
    <w:lvl w:ilvl="2">
      <w:start w:val="1"/>
      <w:numFmt w:val="decimal"/>
      <w:lvlText w:val="%1.%2.%3"/>
      <w:lvlJc w:val="left"/>
      <w:pPr>
        <w:ind w:left="988" w:hanging="420"/>
      </w:pPr>
      <w:rPr>
        <w:rFonts w:hint="default"/>
        <w:sz w:val="22"/>
      </w:rPr>
    </w:lvl>
    <w:lvl w:ilvl="3">
      <w:start w:val="1"/>
      <w:numFmt w:val="decimal"/>
      <w:lvlText w:val="%1.%2.%3.%4"/>
      <w:lvlJc w:val="left"/>
      <w:pPr>
        <w:ind w:left="1272" w:hanging="420"/>
      </w:pPr>
      <w:rPr>
        <w:rFonts w:hint="default"/>
        <w:sz w:val="22"/>
      </w:rPr>
    </w:lvl>
    <w:lvl w:ilvl="4">
      <w:start w:val="1"/>
      <w:numFmt w:val="decimal"/>
      <w:lvlText w:val="%1.%2.%3.%4.%5"/>
      <w:lvlJc w:val="left"/>
      <w:pPr>
        <w:ind w:left="1856" w:hanging="720"/>
      </w:pPr>
      <w:rPr>
        <w:rFonts w:hint="default"/>
        <w:sz w:val="22"/>
      </w:rPr>
    </w:lvl>
    <w:lvl w:ilvl="5">
      <w:start w:val="1"/>
      <w:numFmt w:val="decimal"/>
      <w:lvlText w:val="%1.%2.%3.%4.%5.%6"/>
      <w:lvlJc w:val="left"/>
      <w:pPr>
        <w:ind w:left="2140" w:hanging="720"/>
      </w:pPr>
      <w:rPr>
        <w:rFonts w:hint="default"/>
        <w:sz w:val="22"/>
      </w:rPr>
    </w:lvl>
    <w:lvl w:ilvl="6">
      <w:start w:val="1"/>
      <w:numFmt w:val="decimal"/>
      <w:lvlText w:val="%1.%2.%3.%4.%5.%6.%7"/>
      <w:lvlJc w:val="left"/>
      <w:pPr>
        <w:ind w:left="2424" w:hanging="720"/>
      </w:pPr>
      <w:rPr>
        <w:rFonts w:hint="default"/>
        <w:sz w:val="22"/>
      </w:rPr>
    </w:lvl>
    <w:lvl w:ilvl="7">
      <w:start w:val="1"/>
      <w:numFmt w:val="decimal"/>
      <w:lvlText w:val="%1.%2.%3.%4.%5.%6.%7.%8"/>
      <w:lvlJc w:val="left"/>
      <w:pPr>
        <w:ind w:left="2708" w:hanging="720"/>
      </w:pPr>
      <w:rPr>
        <w:rFonts w:hint="default"/>
        <w:sz w:val="22"/>
      </w:rPr>
    </w:lvl>
    <w:lvl w:ilvl="8">
      <w:start w:val="1"/>
      <w:numFmt w:val="decimal"/>
      <w:lvlText w:val="%1.%2.%3.%4.%5.%6.%7.%8.%9"/>
      <w:lvlJc w:val="left"/>
      <w:pPr>
        <w:ind w:left="3352" w:hanging="1080"/>
      </w:pPr>
      <w:rPr>
        <w:rFonts w:hint="default"/>
        <w:sz w:val="22"/>
      </w:rPr>
    </w:lvl>
  </w:abstractNum>
  <w:abstractNum w:abstractNumId="43" w15:restartNumberingAfterBreak="0">
    <w:nsid w:val="205C25A7"/>
    <w:multiLevelType w:val="hybridMultilevel"/>
    <w:tmpl w:val="DE4E03A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21382938"/>
    <w:multiLevelType w:val="hybridMultilevel"/>
    <w:tmpl w:val="15B62808"/>
    <w:lvl w:ilvl="0" w:tplc="ADFAE8DE">
      <w:start w:val="1"/>
      <w:numFmt w:val="lowerLetter"/>
      <w:lvlText w:val="%1)"/>
      <w:lvlJc w:val="left"/>
      <w:pPr>
        <w:ind w:left="1069" w:hanging="360"/>
      </w:pPr>
      <w:rPr>
        <w:rFonts w:eastAsia="Arial" w:hint="default"/>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5" w15:restartNumberingAfterBreak="0">
    <w:nsid w:val="224156FA"/>
    <w:multiLevelType w:val="hybridMultilevel"/>
    <w:tmpl w:val="F7263620"/>
    <w:styleLink w:val="WW8Num1091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254218B"/>
    <w:multiLevelType w:val="multilevel"/>
    <w:tmpl w:val="E5EC55D8"/>
    <w:styleLink w:val="WW8Num921"/>
    <w:lvl w:ilvl="0">
      <w:start w:val="1"/>
      <w:numFmt w:val="decimal"/>
      <w:lvlText w:val="%1)"/>
      <w:lvlJc w:val="left"/>
      <w:pPr>
        <w:tabs>
          <w:tab w:val="num" w:pos="1068"/>
        </w:tabs>
        <w:ind w:left="1068" w:hanging="360"/>
      </w:pPr>
      <w:rPr>
        <w:rFonts w:ascii="Arial" w:eastAsia="Times New Roman" w:hAnsi="Arial" w:cs="Arial" w:hint="default"/>
      </w:rPr>
    </w:lvl>
    <w:lvl w:ilvl="1">
      <w:start w:val="1"/>
      <w:numFmt w:val="decimal"/>
      <w:lvlText w:val="%2."/>
      <w:lvlJc w:val="left"/>
      <w:pPr>
        <w:tabs>
          <w:tab w:val="num" w:pos="567"/>
        </w:tabs>
        <w:ind w:left="567" w:hanging="283"/>
      </w:pPr>
      <w:rPr>
        <w:rFonts w:cs="Times New Roman"/>
        <w:b w:val="0"/>
        <w:strike w:val="0"/>
        <w:dstrike w:val="0"/>
        <w:color w:val="auto"/>
        <w:u w:val="none"/>
        <w:effect w:val="none"/>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47" w15:restartNumberingAfterBreak="0">
    <w:nsid w:val="228E4A86"/>
    <w:multiLevelType w:val="hybridMultilevel"/>
    <w:tmpl w:val="9C8C4E28"/>
    <w:name w:val="WW8Num222222"/>
    <w:styleLink w:val="WW8Num131"/>
    <w:lvl w:ilvl="0" w:tplc="F614F69C">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231B03B6"/>
    <w:multiLevelType w:val="multilevel"/>
    <w:tmpl w:val="3B98816E"/>
    <w:lvl w:ilvl="0">
      <w:start w:val="1"/>
      <w:numFmt w:val="bullet"/>
      <w:lvlText w:val="−"/>
      <w:lvlJc w:val="left"/>
      <w:pPr>
        <w:ind w:left="1146" w:hanging="360"/>
      </w:pPr>
      <w:rPr>
        <w:rFonts w:ascii="Times New Roman" w:hAnsi="Times New Roman" w:cs="Times New Roman" w:hint="default"/>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15:restartNumberingAfterBreak="0">
    <w:nsid w:val="23A82C4A"/>
    <w:multiLevelType w:val="hybridMultilevel"/>
    <w:tmpl w:val="B9DCBD84"/>
    <w:lvl w:ilvl="0" w:tplc="EA5EAFAA">
      <w:start w:val="1"/>
      <w:numFmt w:val="bullet"/>
      <w:lvlText w:val="•"/>
      <w:lvlJc w:val="left"/>
      <w:pPr>
        <w:ind w:left="2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C124292">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F869766">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DA0985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FF07E80">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9B011B2">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30ABE5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5028574">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588992E">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25EB5F1A"/>
    <w:multiLevelType w:val="hybridMultilevel"/>
    <w:tmpl w:val="5C3CC5DE"/>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63A3E31"/>
    <w:multiLevelType w:val="multilevel"/>
    <w:tmpl w:val="36B061B4"/>
    <w:lvl w:ilvl="0">
      <w:start w:val="1"/>
      <w:numFmt w:val="bullet"/>
      <w:lvlText w:val=""/>
      <w:lvlJc w:val="left"/>
      <w:pPr>
        <w:ind w:left="720" w:hanging="360"/>
      </w:pPr>
      <w:rPr>
        <w:rFonts w:ascii="Wingdings" w:hAnsi="Wingdings" w:cs="Wingdings"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2" w15:restartNumberingAfterBreak="0">
    <w:nsid w:val="27B80AB8"/>
    <w:multiLevelType w:val="hybridMultilevel"/>
    <w:tmpl w:val="B9464610"/>
    <w:name w:val="WW8Num7225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8964B1D"/>
    <w:multiLevelType w:val="multilevel"/>
    <w:tmpl w:val="B6E296F4"/>
    <w:styleLink w:val="WWNum11"/>
    <w:lvl w:ilvl="0">
      <w:start w:val="1"/>
      <w:numFmt w:val="decimal"/>
      <w:lvlText w:val="%1."/>
      <w:lvlJc w:val="left"/>
      <w:pPr>
        <w:ind w:left="1818" w:hanging="360"/>
      </w:pPr>
      <w:rPr>
        <w:rFonts w:cs="Times New Roman"/>
        <w:b w:val="0"/>
        <w:color w:val="00000A"/>
      </w:rPr>
    </w:lvl>
    <w:lvl w:ilvl="1">
      <w:start w:val="1"/>
      <w:numFmt w:val="lowerLetter"/>
      <w:lvlText w:val="%2."/>
      <w:lvlJc w:val="left"/>
      <w:pPr>
        <w:ind w:left="2718" w:hanging="360"/>
      </w:pPr>
      <w:rPr>
        <w:rFonts w:cs="Times New Roman"/>
      </w:rPr>
    </w:lvl>
    <w:lvl w:ilvl="2">
      <w:start w:val="1"/>
      <w:numFmt w:val="lowerRoman"/>
      <w:lvlText w:val="%1.%2.%3."/>
      <w:lvlJc w:val="right"/>
      <w:pPr>
        <w:ind w:left="3438" w:hanging="180"/>
      </w:pPr>
      <w:rPr>
        <w:rFonts w:cs="Times New Roman"/>
      </w:rPr>
    </w:lvl>
    <w:lvl w:ilvl="3">
      <w:start w:val="1"/>
      <w:numFmt w:val="decimal"/>
      <w:lvlText w:val="%1.%2.%3.%4."/>
      <w:lvlJc w:val="left"/>
      <w:pPr>
        <w:ind w:left="4158" w:hanging="360"/>
      </w:pPr>
      <w:rPr>
        <w:rFonts w:cs="Times New Roman"/>
      </w:rPr>
    </w:lvl>
    <w:lvl w:ilvl="4">
      <w:start w:val="1"/>
      <w:numFmt w:val="lowerLetter"/>
      <w:lvlText w:val="%1.%2.%3.%4.%5."/>
      <w:lvlJc w:val="left"/>
      <w:pPr>
        <w:ind w:left="4878" w:hanging="360"/>
      </w:pPr>
      <w:rPr>
        <w:rFonts w:cs="Times New Roman"/>
      </w:rPr>
    </w:lvl>
    <w:lvl w:ilvl="5">
      <w:start w:val="1"/>
      <w:numFmt w:val="lowerRoman"/>
      <w:lvlText w:val="%1.%2.%3.%4.%5.%6."/>
      <w:lvlJc w:val="right"/>
      <w:pPr>
        <w:ind w:left="5598" w:hanging="180"/>
      </w:pPr>
      <w:rPr>
        <w:rFonts w:cs="Times New Roman"/>
      </w:rPr>
    </w:lvl>
    <w:lvl w:ilvl="6">
      <w:start w:val="1"/>
      <w:numFmt w:val="decimal"/>
      <w:lvlText w:val="%1.%2.%3.%4.%5.%6.%7."/>
      <w:lvlJc w:val="left"/>
      <w:pPr>
        <w:ind w:left="6318" w:hanging="360"/>
      </w:pPr>
      <w:rPr>
        <w:rFonts w:cs="Times New Roman"/>
      </w:rPr>
    </w:lvl>
    <w:lvl w:ilvl="7">
      <w:start w:val="1"/>
      <w:numFmt w:val="lowerLetter"/>
      <w:lvlText w:val="%1.%2.%3.%4.%5.%6.%7.%8."/>
      <w:lvlJc w:val="left"/>
      <w:pPr>
        <w:ind w:left="7038" w:hanging="360"/>
      </w:pPr>
      <w:rPr>
        <w:rFonts w:cs="Times New Roman"/>
      </w:rPr>
    </w:lvl>
    <w:lvl w:ilvl="8">
      <w:start w:val="1"/>
      <w:numFmt w:val="lowerRoman"/>
      <w:lvlText w:val="%1.%2.%3.%4.%5.%6.%7.%8.%9."/>
      <w:lvlJc w:val="right"/>
      <w:pPr>
        <w:ind w:left="7758" w:hanging="180"/>
      </w:pPr>
      <w:rPr>
        <w:rFonts w:cs="Times New Roman"/>
      </w:rPr>
    </w:lvl>
  </w:abstractNum>
  <w:abstractNum w:abstractNumId="54" w15:restartNumberingAfterBreak="0">
    <w:nsid w:val="2A2C0AF8"/>
    <w:multiLevelType w:val="hybridMultilevel"/>
    <w:tmpl w:val="B87011FA"/>
    <w:lvl w:ilvl="0" w:tplc="E43A371A">
      <w:start w:val="1"/>
      <w:numFmt w:val="decimal"/>
      <w:lvlText w:val="%1)"/>
      <w:lvlJc w:val="left"/>
      <w:pPr>
        <w:ind w:left="1003" w:hanging="360"/>
      </w:pPr>
      <w:rPr>
        <w:color w:val="auto"/>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55" w15:restartNumberingAfterBreak="0">
    <w:nsid w:val="2BC1489A"/>
    <w:multiLevelType w:val="hybridMultilevel"/>
    <w:tmpl w:val="9A5C48F4"/>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D50238E"/>
    <w:multiLevelType w:val="hybridMultilevel"/>
    <w:tmpl w:val="D6201F14"/>
    <w:lvl w:ilvl="0" w:tplc="7430CF1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7" w15:restartNumberingAfterBreak="0">
    <w:nsid w:val="2D5851F9"/>
    <w:multiLevelType w:val="hybridMultilevel"/>
    <w:tmpl w:val="0AA49AB0"/>
    <w:name w:val="WW8Num132"/>
    <w:lvl w:ilvl="0" w:tplc="A724B6A4">
      <w:start w:val="6"/>
      <w:numFmt w:val="decimal"/>
      <w:lvlText w:val="%1)"/>
      <w:lvlJc w:val="left"/>
      <w:pPr>
        <w:ind w:left="705" w:hanging="705"/>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EA22A66"/>
    <w:multiLevelType w:val="hybridMultilevel"/>
    <w:tmpl w:val="88E2C206"/>
    <w:name w:val="WW8Num1322"/>
    <w:lvl w:ilvl="0" w:tplc="7430CF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2EE13260"/>
    <w:multiLevelType w:val="multilevel"/>
    <w:tmpl w:val="81F4F37E"/>
    <w:styleLink w:val="WWNum40"/>
    <w:lvl w:ilvl="0">
      <w:start w:val="1"/>
      <w:numFmt w:val="decimal"/>
      <w:lvlText w:val="%1."/>
      <w:lvlJc w:val="left"/>
      <w:pPr>
        <w:ind w:left="405" w:hanging="360"/>
      </w:pPr>
      <w:rPr>
        <w:color w:val="00000A"/>
      </w:rPr>
    </w:lvl>
    <w:lvl w:ilvl="1">
      <w:start w:val="1"/>
      <w:numFmt w:val="lowerLetter"/>
      <w:lvlText w:val="%2."/>
      <w:lvlJc w:val="left"/>
      <w:pPr>
        <w:ind w:left="1125" w:hanging="360"/>
      </w:pPr>
    </w:lvl>
    <w:lvl w:ilvl="2">
      <w:start w:val="1"/>
      <w:numFmt w:val="lowerRoman"/>
      <w:lvlText w:val="%1.%2.%3."/>
      <w:lvlJc w:val="right"/>
      <w:pPr>
        <w:ind w:left="1845" w:hanging="180"/>
      </w:pPr>
    </w:lvl>
    <w:lvl w:ilvl="3">
      <w:start w:val="1"/>
      <w:numFmt w:val="decimal"/>
      <w:lvlText w:val="%1.%2.%3.%4."/>
      <w:lvlJc w:val="left"/>
      <w:pPr>
        <w:ind w:left="2565" w:hanging="360"/>
      </w:pPr>
    </w:lvl>
    <w:lvl w:ilvl="4">
      <w:start w:val="1"/>
      <w:numFmt w:val="lowerLetter"/>
      <w:lvlText w:val="%1.%2.%3.%4.%5."/>
      <w:lvlJc w:val="left"/>
      <w:pPr>
        <w:ind w:left="3285" w:hanging="360"/>
      </w:pPr>
    </w:lvl>
    <w:lvl w:ilvl="5">
      <w:start w:val="1"/>
      <w:numFmt w:val="lowerRoman"/>
      <w:lvlText w:val="%1.%2.%3.%4.%5.%6."/>
      <w:lvlJc w:val="right"/>
      <w:pPr>
        <w:ind w:left="4005" w:hanging="180"/>
      </w:pPr>
    </w:lvl>
    <w:lvl w:ilvl="6">
      <w:start w:val="1"/>
      <w:numFmt w:val="decimal"/>
      <w:lvlText w:val="%1.%2.%3.%4.%5.%6.%7."/>
      <w:lvlJc w:val="left"/>
      <w:pPr>
        <w:ind w:left="4725" w:hanging="360"/>
      </w:pPr>
    </w:lvl>
    <w:lvl w:ilvl="7">
      <w:start w:val="1"/>
      <w:numFmt w:val="lowerLetter"/>
      <w:lvlText w:val="%1.%2.%3.%4.%5.%6.%7.%8."/>
      <w:lvlJc w:val="left"/>
      <w:pPr>
        <w:ind w:left="5445" w:hanging="360"/>
      </w:pPr>
    </w:lvl>
    <w:lvl w:ilvl="8">
      <w:start w:val="1"/>
      <w:numFmt w:val="lowerRoman"/>
      <w:lvlText w:val="%1.%2.%3.%4.%5.%6.%7.%8.%9."/>
      <w:lvlJc w:val="right"/>
      <w:pPr>
        <w:ind w:left="6165" w:hanging="180"/>
      </w:pPr>
    </w:lvl>
  </w:abstractNum>
  <w:abstractNum w:abstractNumId="60" w15:restartNumberingAfterBreak="0">
    <w:nsid w:val="2F964A8E"/>
    <w:multiLevelType w:val="multilevel"/>
    <w:tmpl w:val="E7C62302"/>
    <w:styleLink w:val="WW8Num1091"/>
    <w:lvl w:ilvl="0">
      <w:start w:val="1"/>
      <w:numFmt w:val="decimal"/>
      <w:lvlText w:val="%1."/>
      <w:lvlJc w:val="left"/>
      <w:pPr>
        <w:ind w:left="720" w:hanging="360"/>
      </w:pPr>
      <w:rPr>
        <w:b/>
        <w:bCs/>
        <w:sz w:val="22"/>
        <w:szCs w:val="22"/>
      </w:rPr>
    </w:lvl>
    <w:lvl w:ilvl="1">
      <w:start w:val="1"/>
      <w:numFmt w:val="decimal"/>
      <w:lvlText w:val="%1.%2"/>
      <w:lvlJc w:val="left"/>
      <w:pPr>
        <w:ind w:left="852" w:hanging="492"/>
      </w:pPr>
      <w:rPr>
        <w:b/>
        <w:bCs/>
        <w:sz w:val="22"/>
        <w:szCs w:val="22"/>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61" w15:restartNumberingAfterBreak="0">
    <w:nsid w:val="31746457"/>
    <w:multiLevelType w:val="hybridMultilevel"/>
    <w:tmpl w:val="5F2467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3CF5BAF"/>
    <w:multiLevelType w:val="hybridMultilevel"/>
    <w:tmpl w:val="02F032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4142FB4"/>
    <w:multiLevelType w:val="multilevel"/>
    <w:tmpl w:val="B2142BE6"/>
    <w:lvl w:ilvl="0">
      <w:start w:val="1"/>
      <w:numFmt w:val="bullet"/>
      <w:lvlText w:val="−"/>
      <w:lvlJc w:val="left"/>
      <w:pPr>
        <w:ind w:left="1146" w:hanging="360"/>
      </w:pPr>
      <w:rPr>
        <w:rFonts w:ascii="Times New Roman" w:hAnsi="Times New Roman" w:cs="Times New Roman" w:hint="default"/>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4" w15:restartNumberingAfterBreak="0">
    <w:nsid w:val="34EA2482"/>
    <w:multiLevelType w:val="hybridMultilevel"/>
    <w:tmpl w:val="FF3AF18A"/>
    <w:styleLink w:val="WW8Num15211"/>
    <w:lvl w:ilvl="0" w:tplc="C83079FE">
      <w:start w:val="1"/>
      <w:numFmt w:val="decimal"/>
      <w:lvlText w:val="%1)"/>
      <w:lvlJc w:val="left"/>
      <w:pPr>
        <w:tabs>
          <w:tab w:val="num" w:pos="1675"/>
        </w:tabs>
        <w:ind w:left="1675" w:hanging="283"/>
      </w:pPr>
      <w:rPr>
        <w:rFonts w:ascii="Arial" w:hAnsi="Arial" w:cs="Times New Roman" w:hint="default"/>
        <w:b w:val="0"/>
        <w:i w:val="0"/>
        <w:strike w:val="0"/>
        <w:dstrike w:val="0"/>
        <w:sz w:val="22"/>
        <w:szCs w:val="22"/>
        <w:u w:val="none"/>
        <w:effect w:val="none"/>
      </w:rPr>
    </w:lvl>
    <w:lvl w:ilvl="1" w:tplc="04150019">
      <w:start w:val="1"/>
      <w:numFmt w:val="lowerLetter"/>
      <w:lvlText w:val="%2."/>
      <w:lvlJc w:val="left"/>
      <w:pPr>
        <w:tabs>
          <w:tab w:val="num" w:pos="1752"/>
        </w:tabs>
        <w:ind w:left="1752" w:hanging="360"/>
      </w:pPr>
      <w:rPr>
        <w:rFonts w:cs="Times New Roman"/>
      </w:rPr>
    </w:lvl>
    <w:lvl w:ilvl="2" w:tplc="0415001B">
      <w:start w:val="1"/>
      <w:numFmt w:val="lowerRoman"/>
      <w:lvlText w:val="%3."/>
      <w:lvlJc w:val="right"/>
      <w:pPr>
        <w:tabs>
          <w:tab w:val="num" w:pos="2472"/>
        </w:tabs>
        <w:ind w:left="2472" w:hanging="180"/>
      </w:pPr>
      <w:rPr>
        <w:rFonts w:cs="Times New Roman"/>
      </w:rPr>
    </w:lvl>
    <w:lvl w:ilvl="3" w:tplc="0415000F">
      <w:start w:val="1"/>
      <w:numFmt w:val="decimal"/>
      <w:lvlText w:val="%4."/>
      <w:lvlJc w:val="left"/>
      <w:pPr>
        <w:tabs>
          <w:tab w:val="num" w:pos="3192"/>
        </w:tabs>
        <w:ind w:left="3192" w:hanging="360"/>
      </w:pPr>
      <w:rPr>
        <w:rFonts w:cs="Times New Roman"/>
      </w:rPr>
    </w:lvl>
    <w:lvl w:ilvl="4" w:tplc="04150019">
      <w:start w:val="1"/>
      <w:numFmt w:val="lowerLetter"/>
      <w:lvlText w:val="%5."/>
      <w:lvlJc w:val="left"/>
      <w:pPr>
        <w:tabs>
          <w:tab w:val="num" w:pos="3912"/>
        </w:tabs>
        <w:ind w:left="3912" w:hanging="360"/>
      </w:pPr>
      <w:rPr>
        <w:rFonts w:cs="Times New Roman"/>
      </w:rPr>
    </w:lvl>
    <w:lvl w:ilvl="5" w:tplc="0415001B">
      <w:start w:val="1"/>
      <w:numFmt w:val="lowerRoman"/>
      <w:lvlText w:val="%6."/>
      <w:lvlJc w:val="right"/>
      <w:pPr>
        <w:tabs>
          <w:tab w:val="num" w:pos="4632"/>
        </w:tabs>
        <w:ind w:left="4632" w:hanging="180"/>
      </w:pPr>
      <w:rPr>
        <w:rFonts w:cs="Times New Roman"/>
      </w:rPr>
    </w:lvl>
    <w:lvl w:ilvl="6" w:tplc="0415000F">
      <w:start w:val="1"/>
      <w:numFmt w:val="decimal"/>
      <w:lvlText w:val="%7."/>
      <w:lvlJc w:val="left"/>
      <w:pPr>
        <w:tabs>
          <w:tab w:val="num" w:pos="5352"/>
        </w:tabs>
        <w:ind w:left="5352" w:hanging="360"/>
      </w:pPr>
      <w:rPr>
        <w:rFonts w:cs="Times New Roman"/>
      </w:rPr>
    </w:lvl>
    <w:lvl w:ilvl="7" w:tplc="04150019">
      <w:start w:val="1"/>
      <w:numFmt w:val="lowerLetter"/>
      <w:lvlText w:val="%8."/>
      <w:lvlJc w:val="left"/>
      <w:pPr>
        <w:tabs>
          <w:tab w:val="num" w:pos="6072"/>
        </w:tabs>
        <w:ind w:left="6072" w:hanging="360"/>
      </w:pPr>
      <w:rPr>
        <w:rFonts w:cs="Times New Roman"/>
      </w:rPr>
    </w:lvl>
    <w:lvl w:ilvl="8" w:tplc="0415001B">
      <w:start w:val="1"/>
      <w:numFmt w:val="lowerRoman"/>
      <w:lvlText w:val="%9."/>
      <w:lvlJc w:val="right"/>
      <w:pPr>
        <w:tabs>
          <w:tab w:val="num" w:pos="6792"/>
        </w:tabs>
        <w:ind w:left="6792" w:hanging="180"/>
      </w:pPr>
      <w:rPr>
        <w:rFonts w:cs="Times New Roman"/>
      </w:rPr>
    </w:lvl>
  </w:abstractNum>
  <w:abstractNum w:abstractNumId="65" w15:restartNumberingAfterBreak="0">
    <w:nsid w:val="358D2235"/>
    <w:multiLevelType w:val="hybridMultilevel"/>
    <w:tmpl w:val="EC74A974"/>
    <w:lvl w:ilvl="0" w:tplc="03ECDEB0">
      <w:start w:val="4"/>
      <w:numFmt w:val="upperRoman"/>
      <w:lvlText w:val="%1."/>
      <w:lvlJc w:val="righ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6C56AA6"/>
    <w:multiLevelType w:val="multilevel"/>
    <w:tmpl w:val="35E29DAA"/>
    <w:styleLink w:val="WW8Num131111"/>
    <w:lvl w:ilvl="0">
      <w:start w:val="1"/>
      <w:numFmt w:val="lowerLetter"/>
      <w:lvlText w:val="%1)"/>
      <w:lvlJc w:val="left"/>
      <w:pPr>
        <w:ind w:left="720"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7" w15:restartNumberingAfterBreak="0">
    <w:nsid w:val="37516B8E"/>
    <w:multiLevelType w:val="hybridMultilevel"/>
    <w:tmpl w:val="4E4E815A"/>
    <w:styleLink w:val="WW8Num109111"/>
    <w:lvl w:ilvl="0" w:tplc="EAEACA3E">
      <w:start w:val="1"/>
      <w:numFmt w:val="decimal"/>
      <w:lvlText w:val="%1)"/>
      <w:lvlJc w:val="left"/>
      <w:pPr>
        <w:ind w:left="720" w:hanging="360"/>
      </w:pPr>
      <w:rPr>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8B12DD4"/>
    <w:multiLevelType w:val="hybridMultilevel"/>
    <w:tmpl w:val="DA06A4F0"/>
    <w:lvl w:ilvl="0" w:tplc="04150011">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A3E21D3"/>
    <w:multiLevelType w:val="multilevel"/>
    <w:tmpl w:val="594E766A"/>
    <w:styleLink w:val="WWNum27"/>
    <w:lvl w:ilvl="0">
      <w:start w:val="1"/>
      <w:numFmt w:val="decimal"/>
      <w:lvlText w:val="%1."/>
      <w:lvlJc w:val="left"/>
      <w:pPr>
        <w:ind w:left="720" w:hanging="360"/>
      </w:pPr>
      <w:rPr>
        <w:rFonts w:cs="Times New Roman"/>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0" w15:restartNumberingAfterBreak="0">
    <w:nsid w:val="3A672FC1"/>
    <w:multiLevelType w:val="multilevel"/>
    <w:tmpl w:val="6734AD8A"/>
    <w:lvl w:ilvl="0">
      <w:start w:val="1"/>
      <w:numFmt w:val="bullet"/>
      <w:lvlText w:val=""/>
      <w:lvlJc w:val="left"/>
      <w:pPr>
        <w:ind w:left="1003" w:hanging="360"/>
      </w:pPr>
      <w:rPr>
        <w:rFonts w:ascii="Symbol" w:hAnsi="Symbol" w:cs="Symbol"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1" w15:restartNumberingAfterBreak="0">
    <w:nsid w:val="3B5153DC"/>
    <w:multiLevelType w:val="hybridMultilevel"/>
    <w:tmpl w:val="A68019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C762F34"/>
    <w:multiLevelType w:val="hybridMultilevel"/>
    <w:tmpl w:val="37E485C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3" w15:restartNumberingAfterBreak="0">
    <w:nsid w:val="3D150498"/>
    <w:multiLevelType w:val="hybridMultilevel"/>
    <w:tmpl w:val="6540A4CC"/>
    <w:lvl w:ilvl="0" w:tplc="46C0BAA8">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4" w15:restartNumberingAfterBreak="0">
    <w:nsid w:val="40C46A0D"/>
    <w:multiLevelType w:val="hybridMultilevel"/>
    <w:tmpl w:val="648CC0F2"/>
    <w:name w:val="WW8Num7225222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5" w15:restartNumberingAfterBreak="0">
    <w:nsid w:val="436D76D5"/>
    <w:multiLevelType w:val="multilevel"/>
    <w:tmpl w:val="2A86A90A"/>
    <w:styleLink w:val="WW8Num132"/>
    <w:lvl w:ilvl="0">
      <w:start w:val="1"/>
      <w:numFmt w:val="decimal"/>
      <w:lvlText w:val="%1."/>
      <w:lvlJc w:val="left"/>
      <w:pPr>
        <w:ind w:left="0" w:firstLine="0"/>
      </w:pPr>
      <w:rPr>
        <w:rFonts w:cs="Times New Roman"/>
        <w:b w:val="0"/>
        <w:i w:val="0"/>
        <w:color w:val="000000"/>
      </w:rPr>
    </w:lvl>
    <w:lvl w:ilvl="1">
      <w:start w:val="1"/>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76" w15:restartNumberingAfterBreak="0">
    <w:nsid w:val="4482668E"/>
    <w:multiLevelType w:val="multilevel"/>
    <w:tmpl w:val="6868DE20"/>
    <w:lvl w:ilvl="0">
      <w:start w:val="1"/>
      <w:numFmt w:val="decimal"/>
      <w:lvlText w:val="%1)"/>
      <w:lvlJc w:val="left"/>
      <w:pPr>
        <w:tabs>
          <w:tab w:val="num" w:pos="720"/>
        </w:tabs>
        <w:ind w:left="720" w:hanging="360"/>
      </w:pPr>
      <w:rPr>
        <w:b/>
        <w:b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7" w15:restartNumberingAfterBreak="0">
    <w:nsid w:val="45CF4C7C"/>
    <w:multiLevelType w:val="multilevel"/>
    <w:tmpl w:val="FCFE5540"/>
    <w:styleLink w:val="WWNum35"/>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8" w15:restartNumberingAfterBreak="0">
    <w:nsid w:val="488F59C5"/>
    <w:multiLevelType w:val="hybridMultilevel"/>
    <w:tmpl w:val="6C489BE6"/>
    <w:lvl w:ilvl="0" w:tplc="04150011">
      <w:start w:val="1"/>
      <w:numFmt w:val="decimal"/>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79" w15:restartNumberingAfterBreak="0">
    <w:nsid w:val="48F344CB"/>
    <w:multiLevelType w:val="hybridMultilevel"/>
    <w:tmpl w:val="D7345F28"/>
    <w:styleLink w:val="WW8Num1314"/>
    <w:lvl w:ilvl="0" w:tplc="E5EAF9C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9284EF8"/>
    <w:multiLevelType w:val="hybridMultilevel"/>
    <w:tmpl w:val="8ED02EB4"/>
    <w:name w:val="WW8Num72252"/>
    <w:lvl w:ilvl="0" w:tplc="FFD4F38A">
      <w:start w:val="2"/>
      <w:numFmt w:val="decimal"/>
      <w:lvlText w:val="%1)"/>
      <w:lvlJc w:val="left"/>
      <w:pPr>
        <w:ind w:left="23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9CD07B7"/>
    <w:multiLevelType w:val="multilevel"/>
    <w:tmpl w:val="B418B2F0"/>
    <w:lvl w:ilvl="0">
      <w:start w:val="1"/>
      <w:numFmt w:val="decimal"/>
      <w:lvlText w:val="%1)"/>
      <w:lvlJc w:val="left"/>
      <w:pPr>
        <w:ind w:left="2340" w:hanging="360"/>
      </w:pPr>
      <w:rPr>
        <w:b w:val="0"/>
        <w:color w:val="000000" w:themeColor="text1"/>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2" w15:restartNumberingAfterBreak="0">
    <w:nsid w:val="49FB57B9"/>
    <w:multiLevelType w:val="hybridMultilevel"/>
    <w:tmpl w:val="ABBCEDB0"/>
    <w:lvl w:ilvl="0" w:tplc="04150013">
      <w:start w:val="1"/>
      <w:numFmt w:val="upperRoman"/>
      <w:lvlText w:val="%1."/>
      <w:lvlJc w:val="righ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3" w15:restartNumberingAfterBreak="0">
    <w:nsid w:val="4C051FB5"/>
    <w:multiLevelType w:val="hybridMultilevel"/>
    <w:tmpl w:val="B41C07CE"/>
    <w:lvl w:ilvl="0" w:tplc="7D7EE6BE">
      <w:start w:val="3"/>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C15089C"/>
    <w:multiLevelType w:val="hybridMultilevel"/>
    <w:tmpl w:val="F0A6915C"/>
    <w:name w:val="WW8Num7225"/>
    <w:lvl w:ilvl="0" w:tplc="D8DE3910">
      <w:start w:val="1"/>
      <w:numFmt w:val="decimal"/>
      <w:lvlText w:val="%1)"/>
      <w:lvlJc w:val="left"/>
      <w:pPr>
        <w:tabs>
          <w:tab w:val="num" w:pos="1620"/>
        </w:tabs>
        <w:ind w:left="234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5" w15:restartNumberingAfterBreak="0">
    <w:nsid w:val="4D6F5B30"/>
    <w:multiLevelType w:val="multilevel"/>
    <w:tmpl w:val="FA006DC4"/>
    <w:lvl w:ilvl="0">
      <w:start w:val="1"/>
      <w:numFmt w:val="bullet"/>
      <w:lvlText w:val=""/>
      <w:lvlJc w:val="left"/>
      <w:pPr>
        <w:tabs>
          <w:tab w:val="num" w:pos="720"/>
        </w:tabs>
        <w:ind w:left="720" w:hanging="360"/>
      </w:pPr>
      <w:rPr>
        <w:rFonts w:ascii="Wingdings" w:hAnsi="Wingdings" w:cs="Wingdings" w:hint="default"/>
        <w:sz w:val="12"/>
        <w:szCs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6" w15:restartNumberingAfterBreak="0">
    <w:nsid w:val="4E5F66A3"/>
    <w:multiLevelType w:val="multilevel"/>
    <w:tmpl w:val="9AC4C9B2"/>
    <w:styleLink w:val="WWNum18"/>
    <w:lvl w:ilvl="0">
      <w:start w:val="1"/>
      <w:numFmt w:val="decimal"/>
      <w:lvlText w:val="%1."/>
      <w:lvlJc w:val="left"/>
      <w:pPr>
        <w:ind w:left="786"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7" w15:restartNumberingAfterBreak="0">
    <w:nsid w:val="53007C98"/>
    <w:multiLevelType w:val="multilevel"/>
    <w:tmpl w:val="F050B2D8"/>
    <w:styleLink w:val="WW8Num10914"/>
    <w:lvl w:ilvl="0">
      <w:start w:val="1"/>
      <w:numFmt w:val="decimal"/>
      <w:lvlText w:val="%1)"/>
      <w:lvlJc w:val="left"/>
      <w:pPr>
        <w:ind w:left="720"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8" w15:restartNumberingAfterBreak="0">
    <w:nsid w:val="530641B3"/>
    <w:multiLevelType w:val="hybridMultilevel"/>
    <w:tmpl w:val="64F69F22"/>
    <w:name w:val="WW8Num13222"/>
    <w:lvl w:ilvl="0" w:tplc="7430CF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535A596E"/>
    <w:multiLevelType w:val="hybridMultilevel"/>
    <w:tmpl w:val="47A4F0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473180C"/>
    <w:multiLevelType w:val="hybridMultilevel"/>
    <w:tmpl w:val="578ADE2A"/>
    <w:lvl w:ilvl="0" w:tplc="0415000F">
      <w:start w:val="1"/>
      <w:numFmt w:val="decimal"/>
      <w:lvlText w:val="%1."/>
      <w:lvlJc w:val="left"/>
      <w:pPr>
        <w:ind w:left="720" w:hanging="360"/>
      </w:pPr>
    </w:lvl>
    <w:lvl w:ilvl="1" w:tplc="6B9E072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7E7092C"/>
    <w:multiLevelType w:val="multilevel"/>
    <w:tmpl w:val="FD765E38"/>
    <w:styleLink w:val="WWNum5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2" w15:restartNumberingAfterBreak="0">
    <w:nsid w:val="580919FF"/>
    <w:multiLevelType w:val="multilevel"/>
    <w:tmpl w:val="0B982E2E"/>
    <w:styleLink w:val="WW8Num81121"/>
    <w:lvl w:ilvl="0">
      <w:start w:val="1"/>
      <w:numFmt w:val="decimal"/>
      <w:lvlText w:val="%1)"/>
      <w:lvlJc w:val="left"/>
      <w:pPr>
        <w:ind w:left="720" w:hanging="360"/>
      </w:pPr>
      <w:rPr>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3" w15:restartNumberingAfterBreak="0">
    <w:nsid w:val="582663D5"/>
    <w:multiLevelType w:val="multilevel"/>
    <w:tmpl w:val="7F7636EC"/>
    <w:styleLink w:val="WWNum9"/>
    <w:lvl w:ilvl="0">
      <w:start w:val="1"/>
      <w:numFmt w:val="decimal"/>
      <w:lvlText w:val="%1."/>
      <w:lvlJc w:val="left"/>
      <w:pPr>
        <w:ind w:left="1440" w:hanging="360"/>
      </w:pPr>
      <w:rPr>
        <w:rFonts w:cs="Arial"/>
        <w:sz w:val="22"/>
        <w:szCs w:val="22"/>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94" w15:restartNumberingAfterBreak="0">
    <w:nsid w:val="584A5378"/>
    <w:multiLevelType w:val="hybridMultilevel"/>
    <w:tmpl w:val="C326011E"/>
    <w:styleLink w:val="WW8Num13113"/>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8515F32"/>
    <w:multiLevelType w:val="hybridMultilevel"/>
    <w:tmpl w:val="879CDF6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5A30272A"/>
    <w:multiLevelType w:val="multilevel"/>
    <w:tmpl w:val="0E66A9A4"/>
    <w:styleLink w:val="WW8Num811"/>
    <w:lvl w:ilvl="0">
      <w:start w:val="1"/>
      <w:numFmt w:val="decimal"/>
      <w:pStyle w:val="Nag1"/>
      <w:lvlText w:val="%1."/>
      <w:lvlJc w:val="left"/>
      <w:pPr>
        <w:ind w:left="720" w:hanging="360"/>
      </w:pPr>
      <w:rPr>
        <w:rFonts w:ascii="Arial" w:hAnsi="Arial" w:cs="Arial" w:hint="default"/>
        <w:b/>
        <w:sz w:val="22"/>
      </w:rPr>
    </w:lvl>
    <w:lvl w:ilvl="1">
      <w:start w:val="1"/>
      <w:numFmt w:val="decimal"/>
      <w:pStyle w:val="Nag2"/>
      <w:isLgl/>
      <w:lvlText w:val="%1.%2"/>
      <w:lvlJc w:val="left"/>
      <w:pPr>
        <w:ind w:left="852" w:hanging="492"/>
      </w:pPr>
      <w:rPr>
        <w:rFonts w:eastAsia="Arial Unicode MS"/>
        <w:b/>
      </w:rPr>
    </w:lvl>
    <w:lvl w:ilvl="2">
      <w:start w:val="1"/>
      <w:numFmt w:val="decimal"/>
      <w:isLgl/>
      <w:lvlText w:val="%1.%2.%3"/>
      <w:lvlJc w:val="left"/>
      <w:pPr>
        <w:ind w:left="1080" w:hanging="720"/>
      </w:pPr>
      <w:rPr>
        <w:rFonts w:eastAsia="Arial Unicode MS"/>
      </w:rPr>
    </w:lvl>
    <w:lvl w:ilvl="3">
      <w:start w:val="1"/>
      <w:numFmt w:val="decimal"/>
      <w:isLgl/>
      <w:lvlText w:val="%1.%2.%3.%4"/>
      <w:lvlJc w:val="left"/>
      <w:pPr>
        <w:ind w:left="1080" w:hanging="720"/>
      </w:pPr>
      <w:rPr>
        <w:rFonts w:eastAsia="Arial Unicode MS"/>
      </w:rPr>
    </w:lvl>
    <w:lvl w:ilvl="4">
      <w:start w:val="1"/>
      <w:numFmt w:val="decimal"/>
      <w:isLgl/>
      <w:lvlText w:val="%1.%2.%3.%4.%5"/>
      <w:lvlJc w:val="left"/>
      <w:pPr>
        <w:ind w:left="1440" w:hanging="1080"/>
      </w:pPr>
      <w:rPr>
        <w:rFonts w:eastAsia="Arial Unicode MS"/>
      </w:rPr>
    </w:lvl>
    <w:lvl w:ilvl="5">
      <w:start w:val="1"/>
      <w:numFmt w:val="decimal"/>
      <w:isLgl/>
      <w:lvlText w:val="%1.%2.%3.%4.%5.%6"/>
      <w:lvlJc w:val="left"/>
      <w:pPr>
        <w:ind w:left="1440" w:hanging="1080"/>
      </w:pPr>
      <w:rPr>
        <w:rFonts w:eastAsia="Arial Unicode MS"/>
      </w:rPr>
    </w:lvl>
    <w:lvl w:ilvl="6">
      <w:start w:val="1"/>
      <w:numFmt w:val="decimal"/>
      <w:isLgl/>
      <w:lvlText w:val="%1.%2.%3.%4.%5.%6.%7"/>
      <w:lvlJc w:val="left"/>
      <w:pPr>
        <w:ind w:left="1800" w:hanging="1440"/>
      </w:pPr>
      <w:rPr>
        <w:rFonts w:eastAsia="Arial Unicode MS"/>
      </w:rPr>
    </w:lvl>
    <w:lvl w:ilvl="7">
      <w:start w:val="1"/>
      <w:numFmt w:val="decimal"/>
      <w:isLgl/>
      <w:lvlText w:val="%1.%2.%3.%4.%5.%6.%7.%8"/>
      <w:lvlJc w:val="left"/>
      <w:pPr>
        <w:ind w:left="1800" w:hanging="1440"/>
      </w:pPr>
      <w:rPr>
        <w:rFonts w:eastAsia="Arial Unicode MS"/>
      </w:rPr>
    </w:lvl>
    <w:lvl w:ilvl="8">
      <w:start w:val="1"/>
      <w:numFmt w:val="decimal"/>
      <w:isLgl/>
      <w:lvlText w:val="%1.%2.%3.%4.%5.%6.%7.%8.%9"/>
      <w:lvlJc w:val="left"/>
      <w:pPr>
        <w:ind w:left="2160" w:hanging="1800"/>
      </w:pPr>
      <w:rPr>
        <w:rFonts w:eastAsia="Arial Unicode MS"/>
      </w:rPr>
    </w:lvl>
  </w:abstractNum>
  <w:abstractNum w:abstractNumId="97" w15:restartNumberingAfterBreak="0">
    <w:nsid w:val="5CB26805"/>
    <w:multiLevelType w:val="hybridMultilevel"/>
    <w:tmpl w:val="C0B8D76C"/>
    <w:styleLink w:val="WW8Num10912"/>
    <w:lvl w:ilvl="0" w:tplc="EBD4DC48">
      <w:start w:val="1"/>
      <w:numFmt w:val="decimal"/>
      <w:lvlText w:val="%1)"/>
      <w:lvlJc w:val="left"/>
      <w:pPr>
        <w:ind w:left="720" w:hanging="360"/>
      </w:pPr>
      <w:rPr>
        <w:rFonts w:cs="Times New Roman"/>
        <w:b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8" w15:restartNumberingAfterBreak="0">
    <w:nsid w:val="5CBC6A37"/>
    <w:multiLevelType w:val="hybridMultilevel"/>
    <w:tmpl w:val="A62C706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9" w15:restartNumberingAfterBreak="0">
    <w:nsid w:val="5CEC0E23"/>
    <w:multiLevelType w:val="hybridMultilevel"/>
    <w:tmpl w:val="EBE2C58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5F6B5458"/>
    <w:multiLevelType w:val="hybridMultilevel"/>
    <w:tmpl w:val="EE32986E"/>
    <w:styleLink w:val="WW8Num14311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5FE93F52"/>
    <w:multiLevelType w:val="hybridMultilevel"/>
    <w:tmpl w:val="005C482A"/>
    <w:styleLink w:val="WW8Num1311"/>
    <w:lvl w:ilvl="0" w:tplc="04150017">
      <w:start w:val="1"/>
      <w:numFmt w:val="lowerLetter"/>
      <w:lvlText w:val="%1)"/>
      <w:lvlJc w:val="left"/>
      <w:pPr>
        <w:ind w:left="1428" w:hanging="360"/>
      </w:pPr>
      <w:rPr>
        <w:rFonts w:cs="Times New Roman"/>
      </w:rPr>
    </w:lvl>
    <w:lvl w:ilvl="1" w:tplc="04150019">
      <w:start w:val="1"/>
      <w:numFmt w:val="lowerLetter"/>
      <w:lvlText w:val="%2."/>
      <w:lvlJc w:val="left"/>
      <w:pPr>
        <w:ind w:left="2148" w:hanging="360"/>
      </w:pPr>
      <w:rPr>
        <w:rFonts w:cs="Times New Roman"/>
      </w:rPr>
    </w:lvl>
    <w:lvl w:ilvl="2" w:tplc="0415001B">
      <w:start w:val="1"/>
      <w:numFmt w:val="lowerRoman"/>
      <w:lvlText w:val="%3."/>
      <w:lvlJc w:val="right"/>
      <w:pPr>
        <w:ind w:left="2868" w:hanging="180"/>
      </w:pPr>
      <w:rPr>
        <w:rFonts w:cs="Times New Roman"/>
      </w:rPr>
    </w:lvl>
    <w:lvl w:ilvl="3" w:tplc="0415000F">
      <w:start w:val="1"/>
      <w:numFmt w:val="decimal"/>
      <w:lvlText w:val="%4."/>
      <w:lvlJc w:val="left"/>
      <w:pPr>
        <w:ind w:left="3588" w:hanging="360"/>
      </w:pPr>
      <w:rPr>
        <w:rFonts w:cs="Times New Roman"/>
      </w:rPr>
    </w:lvl>
    <w:lvl w:ilvl="4" w:tplc="04150019">
      <w:start w:val="1"/>
      <w:numFmt w:val="lowerLetter"/>
      <w:lvlText w:val="%5."/>
      <w:lvlJc w:val="left"/>
      <w:pPr>
        <w:ind w:left="4308" w:hanging="360"/>
      </w:pPr>
      <w:rPr>
        <w:rFonts w:cs="Times New Roman"/>
      </w:rPr>
    </w:lvl>
    <w:lvl w:ilvl="5" w:tplc="0415001B">
      <w:start w:val="1"/>
      <w:numFmt w:val="lowerRoman"/>
      <w:lvlText w:val="%6."/>
      <w:lvlJc w:val="right"/>
      <w:pPr>
        <w:ind w:left="5028" w:hanging="180"/>
      </w:pPr>
      <w:rPr>
        <w:rFonts w:cs="Times New Roman"/>
      </w:rPr>
    </w:lvl>
    <w:lvl w:ilvl="6" w:tplc="0415000F">
      <w:start w:val="1"/>
      <w:numFmt w:val="decimal"/>
      <w:lvlText w:val="%7."/>
      <w:lvlJc w:val="left"/>
      <w:pPr>
        <w:ind w:left="5748" w:hanging="360"/>
      </w:pPr>
      <w:rPr>
        <w:rFonts w:cs="Times New Roman"/>
      </w:rPr>
    </w:lvl>
    <w:lvl w:ilvl="7" w:tplc="04150019">
      <w:start w:val="1"/>
      <w:numFmt w:val="lowerLetter"/>
      <w:lvlText w:val="%8."/>
      <w:lvlJc w:val="left"/>
      <w:pPr>
        <w:ind w:left="6468" w:hanging="360"/>
      </w:pPr>
      <w:rPr>
        <w:rFonts w:cs="Times New Roman"/>
      </w:rPr>
    </w:lvl>
    <w:lvl w:ilvl="8" w:tplc="0415001B">
      <w:start w:val="1"/>
      <w:numFmt w:val="lowerRoman"/>
      <w:lvlText w:val="%9."/>
      <w:lvlJc w:val="right"/>
      <w:pPr>
        <w:ind w:left="7188" w:hanging="180"/>
      </w:pPr>
      <w:rPr>
        <w:rFonts w:cs="Times New Roman"/>
      </w:rPr>
    </w:lvl>
  </w:abstractNum>
  <w:abstractNum w:abstractNumId="102" w15:restartNumberingAfterBreak="0">
    <w:nsid w:val="61D9082E"/>
    <w:multiLevelType w:val="hybridMultilevel"/>
    <w:tmpl w:val="CE5C3278"/>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632A1ADD"/>
    <w:multiLevelType w:val="hybridMultilevel"/>
    <w:tmpl w:val="CD327300"/>
    <w:lvl w:ilvl="0" w:tplc="47FE29D8">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53910E8"/>
    <w:multiLevelType w:val="multilevel"/>
    <w:tmpl w:val="AC721026"/>
    <w:styleLink w:val="WWNum14"/>
    <w:lvl w:ilvl="0">
      <w:start w:val="1"/>
      <w:numFmt w:val="decimal"/>
      <w:lvlText w:val="%1."/>
      <w:lvlJc w:val="left"/>
      <w:pPr>
        <w:ind w:left="720" w:hanging="360"/>
      </w:pPr>
      <w:rPr>
        <w:rFonts w:cs="Arial"/>
        <w:sz w:val="22"/>
        <w:szCs w:val="22"/>
      </w:rPr>
    </w:lvl>
    <w:lvl w:ilvl="1">
      <w:start w:val="1"/>
      <w:numFmt w:val="lowerLetter"/>
      <w:lvlText w:val="%2)"/>
      <w:lvlJc w:val="left"/>
      <w:pPr>
        <w:ind w:left="1440" w:hanging="360"/>
      </w:pPr>
      <w:rPr>
        <w:b w:val="0"/>
      </w:rPr>
    </w:lvl>
    <w:lvl w:ilvl="2">
      <w:start w:val="1"/>
      <w:numFmt w:val="lowerRoman"/>
      <w:lvlText w:val="%1.%2.%3."/>
      <w:lvlJc w:val="right"/>
      <w:pPr>
        <w:ind w:left="2160" w:hanging="180"/>
      </w:pPr>
    </w:lvl>
    <w:lvl w:ilvl="3">
      <w:start w:val="1"/>
      <w:numFmt w:val="decimal"/>
      <w:lvlText w:val="%1.%2.%3.%4."/>
      <w:lvlJc w:val="left"/>
      <w:pPr>
        <w:ind w:left="2880" w:hanging="360"/>
      </w:pPr>
      <w:rPr>
        <w:b w:val="0"/>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5" w15:restartNumberingAfterBreak="0">
    <w:nsid w:val="653E5965"/>
    <w:multiLevelType w:val="multilevel"/>
    <w:tmpl w:val="A582E410"/>
    <w:styleLink w:val="WWNum61"/>
    <w:lvl w:ilvl="0">
      <w:numFmt w:val="bullet"/>
      <w:lvlText w:val=""/>
      <w:lvlJc w:val="left"/>
      <w:pPr>
        <w:ind w:left="1342" w:hanging="360"/>
      </w:pPr>
      <w:rPr>
        <w:rFonts w:ascii="Symbol" w:hAnsi="Symbol"/>
      </w:rPr>
    </w:lvl>
    <w:lvl w:ilvl="1">
      <w:numFmt w:val="bullet"/>
      <w:lvlText w:val="o"/>
      <w:lvlJc w:val="left"/>
      <w:pPr>
        <w:ind w:left="2062" w:hanging="360"/>
      </w:pPr>
      <w:rPr>
        <w:rFonts w:ascii="Courier New" w:hAnsi="Courier New" w:cs="Courier New"/>
      </w:rPr>
    </w:lvl>
    <w:lvl w:ilvl="2">
      <w:numFmt w:val="bullet"/>
      <w:lvlText w:val=""/>
      <w:lvlJc w:val="left"/>
      <w:pPr>
        <w:ind w:left="2782" w:hanging="360"/>
      </w:pPr>
      <w:rPr>
        <w:rFonts w:ascii="Wingdings" w:hAnsi="Wingdings"/>
      </w:rPr>
    </w:lvl>
    <w:lvl w:ilvl="3">
      <w:numFmt w:val="bullet"/>
      <w:lvlText w:val="-"/>
      <w:lvlJc w:val="left"/>
      <w:pPr>
        <w:ind w:left="3502" w:hanging="360"/>
      </w:pPr>
      <w:rPr>
        <w:rFonts w:ascii="Arial" w:hAnsi="Arial" w:cs="Times New Roman"/>
        <w:color w:val="00000A"/>
      </w:rPr>
    </w:lvl>
    <w:lvl w:ilvl="4">
      <w:numFmt w:val="bullet"/>
      <w:lvlText w:val="o"/>
      <w:lvlJc w:val="left"/>
      <w:pPr>
        <w:ind w:left="4222" w:hanging="360"/>
      </w:pPr>
      <w:rPr>
        <w:rFonts w:ascii="Courier New" w:hAnsi="Courier New" w:cs="Courier New"/>
      </w:rPr>
    </w:lvl>
    <w:lvl w:ilvl="5">
      <w:numFmt w:val="bullet"/>
      <w:lvlText w:val=""/>
      <w:lvlJc w:val="left"/>
      <w:pPr>
        <w:ind w:left="4942" w:hanging="360"/>
      </w:pPr>
      <w:rPr>
        <w:rFonts w:ascii="Wingdings" w:hAnsi="Wingdings"/>
      </w:rPr>
    </w:lvl>
    <w:lvl w:ilvl="6">
      <w:numFmt w:val="bullet"/>
      <w:lvlText w:val=""/>
      <w:lvlJc w:val="left"/>
      <w:pPr>
        <w:ind w:left="5662" w:hanging="360"/>
      </w:pPr>
      <w:rPr>
        <w:rFonts w:ascii="Symbol" w:hAnsi="Symbol"/>
      </w:rPr>
    </w:lvl>
    <w:lvl w:ilvl="7">
      <w:numFmt w:val="bullet"/>
      <w:lvlText w:val="o"/>
      <w:lvlJc w:val="left"/>
      <w:pPr>
        <w:ind w:left="6382" w:hanging="360"/>
      </w:pPr>
      <w:rPr>
        <w:rFonts w:ascii="Courier New" w:hAnsi="Courier New" w:cs="Courier New"/>
      </w:rPr>
    </w:lvl>
    <w:lvl w:ilvl="8">
      <w:numFmt w:val="bullet"/>
      <w:lvlText w:val=""/>
      <w:lvlJc w:val="left"/>
      <w:pPr>
        <w:ind w:left="7102" w:hanging="360"/>
      </w:pPr>
      <w:rPr>
        <w:rFonts w:ascii="Wingdings" w:hAnsi="Wingdings"/>
      </w:rPr>
    </w:lvl>
  </w:abstractNum>
  <w:abstractNum w:abstractNumId="106" w15:restartNumberingAfterBreak="0">
    <w:nsid w:val="661E566B"/>
    <w:multiLevelType w:val="hybridMultilevel"/>
    <w:tmpl w:val="2E4ED816"/>
    <w:styleLink w:val="WW8Num143111"/>
    <w:lvl w:ilvl="0" w:tplc="04150011">
      <w:start w:val="1"/>
      <w:numFmt w:val="decimal"/>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107" w15:restartNumberingAfterBreak="0">
    <w:nsid w:val="67863D14"/>
    <w:multiLevelType w:val="multilevel"/>
    <w:tmpl w:val="61824CCC"/>
    <w:lvl w:ilvl="0">
      <w:start w:val="3"/>
      <w:numFmt w:val="decimal"/>
      <w:lvlText w:val="%1."/>
      <w:lvlJc w:val="left"/>
      <w:pPr>
        <w:ind w:left="720" w:hanging="360"/>
      </w:pPr>
      <w:rPr>
        <w:rFonts w:hint="default"/>
      </w:rPr>
    </w:lvl>
    <w:lvl w:ilvl="1">
      <w:start w:val="1"/>
      <w:numFmt w:val="decimal"/>
      <w:isLgl/>
      <w:lvlText w:val="%1.%2"/>
      <w:lvlJc w:val="left"/>
      <w:pPr>
        <w:ind w:left="930" w:hanging="570"/>
      </w:pPr>
      <w:rPr>
        <w:rFonts w:eastAsia="Times New Roman" w:hint="default"/>
        <w:b/>
        <w:color w:val="000000"/>
      </w:rPr>
    </w:lvl>
    <w:lvl w:ilvl="2">
      <w:start w:val="2"/>
      <w:numFmt w:val="decimal"/>
      <w:isLgl/>
      <w:lvlText w:val="%1.%2.%3"/>
      <w:lvlJc w:val="left"/>
      <w:pPr>
        <w:ind w:left="1080" w:hanging="720"/>
      </w:pPr>
      <w:rPr>
        <w:rFonts w:eastAsia="Times New Roman" w:hint="default"/>
        <w:b/>
        <w:color w:val="000000"/>
      </w:rPr>
    </w:lvl>
    <w:lvl w:ilvl="3">
      <w:start w:val="1"/>
      <w:numFmt w:val="decimal"/>
      <w:isLgl/>
      <w:lvlText w:val="%1.%2.%3.%4"/>
      <w:lvlJc w:val="left"/>
      <w:pPr>
        <w:ind w:left="1080" w:hanging="720"/>
      </w:pPr>
      <w:rPr>
        <w:rFonts w:eastAsia="Times New Roman" w:hint="default"/>
        <w:b/>
        <w:color w:val="000000"/>
      </w:rPr>
    </w:lvl>
    <w:lvl w:ilvl="4">
      <w:start w:val="1"/>
      <w:numFmt w:val="decimal"/>
      <w:isLgl/>
      <w:lvlText w:val="%1.%2.%3.%4.%5"/>
      <w:lvlJc w:val="left"/>
      <w:pPr>
        <w:ind w:left="1440" w:hanging="1080"/>
      </w:pPr>
      <w:rPr>
        <w:rFonts w:eastAsia="Times New Roman" w:hint="default"/>
        <w:b/>
        <w:color w:val="000000"/>
      </w:rPr>
    </w:lvl>
    <w:lvl w:ilvl="5">
      <w:start w:val="1"/>
      <w:numFmt w:val="decimal"/>
      <w:isLgl/>
      <w:lvlText w:val="%1.%2.%3.%4.%5.%6"/>
      <w:lvlJc w:val="left"/>
      <w:pPr>
        <w:ind w:left="1440" w:hanging="1080"/>
      </w:pPr>
      <w:rPr>
        <w:rFonts w:eastAsia="Times New Roman" w:hint="default"/>
        <w:b/>
        <w:color w:val="000000"/>
      </w:rPr>
    </w:lvl>
    <w:lvl w:ilvl="6">
      <w:start w:val="1"/>
      <w:numFmt w:val="decimal"/>
      <w:isLgl/>
      <w:lvlText w:val="%1.%2.%3.%4.%5.%6.%7"/>
      <w:lvlJc w:val="left"/>
      <w:pPr>
        <w:ind w:left="1800" w:hanging="1440"/>
      </w:pPr>
      <w:rPr>
        <w:rFonts w:eastAsia="Times New Roman" w:hint="default"/>
        <w:b/>
        <w:color w:val="000000"/>
      </w:rPr>
    </w:lvl>
    <w:lvl w:ilvl="7">
      <w:start w:val="1"/>
      <w:numFmt w:val="decimal"/>
      <w:isLgl/>
      <w:lvlText w:val="%1.%2.%3.%4.%5.%6.%7.%8"/>
      <w:lvlJc w:val="left"/>
      <w:pPr>
        <w:ind w:left="1800" w:hanging="1440"/>
      </w:pPr>
      <w:rPr>
        <w:rFonts w:eastAsia="Times New Roman" w:hint="default"/>
        <w:b/>
        <w:color w:val="000000"/>
      </w:rPr>
    </w:lvl>
    <w:lvl w:ilvl="8">
      <w:start w:val="1"/>
      <w:numFmt w:val="decimal"/>
      <w:isLgl/>
      <w:lvlText w:val="%1.%2.%3.%4.%5.%6.%7.%8.%9"/>
      <w:lvlJc w:val="left"/>
      <w:pPr>
        <w:ind w:left="2160" w:hanging="1800"/>
      </w:pPr>
      <w:rPr>
        <w:rFonts w:eastAsia="Times New Roman" w:hint="default"/>
        <w:b/>
        <w:color w:val="000000"/>
      </w:rPr>
    </w:lvl>
  </w:abstractNum>
  <w:abstractNum w:abstractNumId="108" w15:restartNumberingAfterBreak="0">
    <w:nsid w:val="67E2051E"/>
    <w:multiLevelType w:val="multilevel"/>
    <w:tmpl w:val="32A09C9A"/>
    <w:lvl w:ilvl="0">
      <w:start w:val="1"/>
      <w:numFmt w:val="lowerLetter"/>
      <w:lvlText w:val="%1)"/>
      <w:lvlJc w:val="left"/>
      <w:pPr>
        <w:ind w:left="1004" w:hanging="360"/>
      </w:pPr>
    </w:lvl>
    <w:lvl w:ilvl="1">
      <w:start w:val="1"/>
      <w:numFmt w:val="lowerLetter"/>
      <w:lvlText w:val="%2)"/>
      <w:lvlJc w:val="left"/>
      <w:pPr>
        <w:ind w:left="1724" w:hanging="360"/>
      </w:pPr>
      <w:rPr>
        <w:b w:val="0"/>
        <w:sz w:val="22"/>
        <w:szCs w:val="22"/>
      </w:r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09" w15:restartNumberingAfterBreak="0">
    <w:nsid w:val="693A17A8"/>
    <w:multiLevelType w:val="hybridMultilevel"/>
    <w:tmpl w:val="926CDE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69FE746E"/>
    <w:multiLevelType w:val="multilevel"/>
    <w:tmpl w:val="C3A4F65E"/>
    <w:lvl w:ilvl="0">
      <w:start w:val="1"/>
      <w:numFmt w:val="lowerLetter"/>
      <w:lvlText w:val="%1)"/>
      <w:lvlJc w:val="left"/>
      <w:pPr>
        <w:ind w:left="720" w:hanging="360"/>
      </w:pPr>
    </w:lvl>
    <w:lvl w:ilvl="1">
      <w:start w:val="1"/>
      <w:numFmt w:val="lowerLetter"/>
      <w:lvlText w:val="%2)"/>
      <w:lvlJc w:val="left"/>
      <w:pPr>
        <w:ind w:left="1440" w:hanging="360"/>
      </w:pPr>
      <w:rPr>
        <w:b/>
        <w:sz w:val="22"/>
        <w:szCs w:val="22"/>
      </w:rPr>
    </w:lvl>
    <w:lvl w:ilvl="2">
      <w:start w:val="5"/>
      <w:numFmt w:val="decimal"/>
      <w:lvlText w:val="%3."/>
      <w:lvlJc w:val="left"/>
      <w:pPr>
        <w:ind w:left="2340" w:hanging="360"/>
      </w:pPr>
      <w:rPr>
        <w:b/>
        <w:sz w:val="22"/>
        <w:szCs w:val="16"/>
      </w:rPr>
    </w:lvl>
    <w:lvl w:ilvl="3">
      <w:start w:val="83"/>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1" w15:restartNumberingAfterBreak="0">
    <w:nsid w:val="6A6F7DA1"/>
    <w:multiLevelType w:val="multilevel"/>
    <w:tmpl w:val="DB387726"/>
    <w:styleLink w:val="WWNum3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Letter"/>
      <w:lvlText w:val="%1.%2.%3)"/>
      <w:lvlJc w:val="left"/>
      <w:pPr>
        <w:ind w:left="1980" w:hanging="36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12" w15:restartNumberingAfterBreak="0">
    <w:nsid w:val="6ACB291D"/>
    <w:multiLevelType w:val="hybridMultilevel"/>
    <w:tmpl w:val="E91EC668"/>
    <w:name w:val="WW8Num123222223"/>
    <w:lvl w:ilvl="0" w:tplc="0EBA555E">
      <w:start w:val="1"/>
      <w:numFmt w:val="decimal"/>
      <w:lvlText w:val="%1)"/>
      <w:lvlJc w:val="left"/>
      <w:pPr>
        <w:tabs>
          <w:tab w:val="num" w:pos="1440"/>
        </w:tabs>
        <w:ind w:left="144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3" w15:restartNumberingAfterBreak="0">
    <w:nsid w:val="6E894740"/>
    <w:multiLevelType w:val="hybridMultilevel"/>
    <w:tmpl w:val="9078B0E2"/>
    <w:lvl w:ilvl="0" w:tplc="51EEABB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6F795521"/>
    <w:multiLevelType w:val="multilevel"/>
    <w:tmpl w:val="45B253AA"/>
    <w:styleLink w:val="WW8Num109"/>
    <w:lvl w:ilvl="0">
      <w:numFmt w:val="bullet"/>
      <w:lvlText w:val="-"/>
      <w:lvlJc w:val="left"/>
      <w:pPr>
        <w:ind w:left="0" w:firstLine="0"/>
      </w:pPr>
      <w:rPr>
        <w:rFonts w:ascii="Times New Roman" w:eastAsia="Times New Roman" w:hAnsi="Times New Roman" w:cs="Times New Roman"/>
        <w:sz w:val="18"/>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15" w15:restartNumberingAfterBreak="0">
    <w:nsid w:val="70344507"/>
    <w:multiLevelType w:val="hybridMultilevel"/>
    <w:tmpl w:val="07DCC918"/>
    <w:lvl w:ilvl="0" w:tplc="3F3EA2D4">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714F2AFF"/>
    <w:multiLevelType w:val="hybridMultilevel"/>
    <w:tmpl w:val="81587BD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72D222C7"/>
    <w:multiLevelType w:val="multilevel"/>
    <w:tmpl w:val="E834C76C"/>
    <w:lvl w:ilvl="0">
      <w:start w:val="1"/>
      <w:numFmt w:val="lowerLetter"/>
      <w:lvlText w:val="%1)"/>
      <w:lvlJc w:val="left"/>
      <w:pPr>
        <w:ind w:left="643"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8" w15:restartNumberingAfterBreak="0">
    <w:nsid w:val="730B2D6F"/>
    <w:multiLevelType w:val="hybridMultilevel"/>
    <w:tmpl w:val="64241E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750B6A46"/>
    <w:multiLevelType w:val="hybridMultilevel"/>
    <w:tmpl w:val="708E6088"/>
    <w:lvl w:ilvl="0" w:tplc="C5829E7E">
      <w:start w:val="1"/>
      <w:numFmt w:val="decimal"/>
      <w:lvlText w:val="%1)"/>
      <w:lvlJc w:val="left"/>
      <w:pPr>
        <w:tabs>
          <w:tab w:val="num" w:pos="2280"/>
        </w:tabs>
        <w:ind w:left="2280" w:hanging="360"/>
      </w:pPr>
      <w:rPr>
        <w:rFonts w:ascii="Arial" w:hAnsi="Arial" w:cs="Arial" w:hint="default"/>
        <w:sz w:val="22"/>
        <w:szCs w:val="22"/>
      </w:rPr>
    </w:lvl>
    <w:lvl w:ilvl="1" w:tplc="F1BEB8AC">
      <w:start w:val="3"/>
      <w:numFmt w:val="decimal"/>
      <w:lvlText w:val="%2."/>
      <w:lvlJc w:val="left"/>
      <w:pPr>
        <w:tabs>
          <w:tab w:val="num" w:pos="1920"/>
        </w:tabs>
        <w:ind w:left="1920" w:hanging="360"/>
      </w:pPr>
      <w:rPr>
        <w:rFonts w:cs="Times New Roman"/>
        <w:color w:val="auto"/>
      </w:rPr>
    </w:lvl>
    <w:lvl w:ilvl="2" w:tplc="0415001B">
      <w:start w:val="1"/>
      <w:numFmt w:val="lowerRoman"/>
      <w:lvlText w:val="%3."/>
      <w:lvlJc w:val="right"/>
      <w:pPr>
        <w:tabs>
          <w:tab w:val="num" w:pos="2640"/>
        </w:tabs>
        <w:ind w:left="2640" w:hanging="180"/>
      </w:pPr>
      <w:rPr>
        <w:rFonts w:cs="Times New Roman"/>
      </w:rPr>
    </w:lvl>
    <w:lvl w:ilvl="3" w:tplc="C2E6923C">
      <w:start w:val="1"/>
      <w:numFmt w:val="upperRoman"/>
      <w:lvlText w:val="%4."/>
      <w:lvlJc w:val="right"/>
      <w:pPr>
        <w:ind w:left="3360" w:hanging="360"/>
      </w:pPr>
      <w:rPr>
        <w:b/>
        <w:bCs/>
      </w:rPr>
    </w:lvl>
    <w:lvl w:ilvl="4" w:tplc="04150019">
      <w:start w:val="1"/>
      <w:numFmt w:val="lowerLetter"/>
      <w:lvlText w:val="%5."/>
      <w:lvlJc w:val="left"/>
      <w:pPr>
        <w:tabs>
          <w:tab w:val="num" w:pos="4080"/>
        </w:tabs>
        <w:ind w:left="4080" w:hanging="360"/>
      </w:pPr>
      <w:rPr>
        <w:rFonts w:cs="Times New Roman"/>
      </w:rPr>
    </w:lvl>
    <w:lvl w:ilvl="5" w:tplc="0415001B">
      <w:start w:val="1"/>
      <w:numFmt w:val="lowerRoman"/>
      <w:lvlText w:val="%6."/>
      <w:lvlJc w:val="right"/>
      <w:pPr>
        <w:tabs>
          <w:tab w:val="num" w:pos="4800"/>
        </w:tabs>
        <w:ind w:left="4800" w:hanging="180"/>
      </w:pPr>
      <w:rPr>
        <w:rFonts w:cs="Times New Roman"/>
      </w:rPr>
    </w:lvl>
    <w:lvl w:ilvl="6" w:tplc="0415000F">
      <w:start w:val="1"/>
      <w:numFmt w:val="decimal"/>
      <w:lvlText w:val="%7."/>
      <w:lvlJc w:val="left"/>
      <w:pPr>
        <w:tabs>
          <w:tab w:val="num" w:pos="5520"/>
        </w:tabs>
        <w:ind w:left="5520" w:hanging="360"/>
      </w:pPr>
      <w:rPr>
        <w:rFonts w:cs="Times New Roman"/>
      </w:rPr>
    </w:lvl>
    <w:lvl w:ilvl="7" w:tplc="04150019">
      <w:start w:val="1"/>
      <w:numFmt w:val="lowerLetter"/>
      <w:lvlText w:val="%8."/>
      <w:lvlJc w:val="left"/>
      <w:pPr>
        <w:tabs>
          <w:tab w:val="num" w:pos="6240"/>
        </w:tabs>
        <w:ind w:left="6240" w:hanging="360"/>
      </w:pPr>
      <w:rPr>
        <w:rFonts w:cs="Times New Roman"/>
      </w:rPr>
    </w:lvl>
    <w:lvl w:ilvl="8" w:tplc="0415001B">
      <w:start w:val="1"/>
      <w:numFmt w:val="lowerRoman"/>
      <w:lvlText w:val="%9."/>
      <w:lvlJc w:val="right"/>
      <w:pPr>
        <w:tabs>
          <w:tab w:val="num" w:pos="6960"/>
        </w:tabs>
        <w:ind w:left="6960" w:hanging="180"/>
      </w:pPr>
      <w:rPr>
        <w:rFonts w:cs="Times New Roman"/>
      </w:rPr>
    </w:lvl>
  </w:abstractNum>
  <w:abstractNum w:abstractNumId="120" w15:restartNumberingAfterBreak="0">
    <w:nsid w:val="76A559F0"/>
    <w:multiLevelType w:val="multilevel"/>
    <w:tmpl w:val="47A26B92"/>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121" w15:restartNumberingAfterBreak="0">
    <w:nsid w:val="776416AC"/>
    <w:multiLevelType w:val="hybridMultilevel"/>
    <w:tmpl w:val="DBF009F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2" w15:restartNumberingAfterBreak="0">
    <w:nsid w:val="77776CAB"/>
    <w:multiLevelType w:val="multilevel"/>
    <w:tmpl w:val="CF6AB7E4"/>
    <w:styleLink w:val="WWNum16"/>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Letter"/>
      <w:lvlText w:val="%1.%2.%3)"/>
      <w:lvlJc w:val="left"/>
      <w:pPr>
        <w:ind w:left="1980" w:hanging="360"/>
      </w:pPr>
    </w:lvl>
    <w:lvl w:ilvl="3">
      <w:start w:val="1"/>
      <w:numFmt w:val="upperRoman"/>
      <w:lvlText w:val="%1.%2.%3.%4."/>
      <w:lvlJc w:val="left"/>
      <w:pPr>
        <w:ind w:left="2880" w:hanging="720"/>
      </w:pPr>
    </w:lvl>
    <w:lvl w:ilvl="4">
      <w:start w:val="5"/>
      <w:numFmt w:val="decimal"/>
      <w:lvlText w:val="%1.%2.%3.%4.%5."/>
      <w:lvlJc w:val="left"/>
      <w:pPr>
        <w:ind w:left="3240" w:hanging="360"/>
      </w:pPr>
      <w:rPr>
        <w:rFonts w:eastAsia="Calibri"/>
        <w:u w:val="none"/>
      </w:r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23" w15:restartNumberingAfterBreak="0">
    <w:nsid w:val="77B10FB1"/>
    <w:multiLevelType w:val="hybridMultilevel"/>
    <w:tmpl w:val="6F16FD3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7AEF791E"/>
    <w:multiLevelType w:val="hybridMultilevel"/>
    <w:tmpl w:val="B0BC92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7BBD4F30"/>
    <w:multiLevelType w:val="hybridMultilevel"/>
    <w:tmpl w:val="772EAA02"/>
    <w:styleLink w:val="WW8Num1521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7CBE547F"/>
    <w:multiLevelType w:val="multilevel"/>
    <w:tmpl w:val="A44A2024"/>
    <w:styleLink w:val="WW8Num92"/>
    <w:lvl w:ilvl="0">
      <w:numFmt w:val="bullet"/>
      <w:lvlText w:val="-"/>
      <w:lvlJc w:val="left"/>
      <w:pPr>
        <w:ind w:left="0" w:firstLine="0"/>
      </w:pPr>
      <w:rPr>
        <w:rFonts w:ascii="Times New Roman" w:eastAsia="Times New Roman" w:hAnsi="Times New Roman" w:cs="Times New Roman"/>
        <w:sz w:val="18"/>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sz w:val="18"/>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27" w15:restartNumberingAfterBreak="0">
    <w:nsid w:val="7F040552"/>
    <w:multiLevelType w:val="multilevel"/>
    <w:tmpl w:val="A3B4D22E"/>
    <w:styleLink w:val="WWNum42"/>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num w:numId="1" w16cid:durableId="826477026">
    <w:abstractNumId w:val="92"/>
  </w:num>
  <w:num w:numId="2" w16cid:durableId="371736882">
    <w:abstractNumId w:val="63"/>
  </w:num>
  <w:num w:numId="3" w16cid:durableId="1818645001">
    <w:abstractNumId w:val="66"/>
    <w:lvlOverride w:ilvl="0">
      <w:lvl w:ilvl="0">
        <w:start w:val="1"/>
        <w:numFmt w:val="lowerLetter"/>
        <w:lvlText w:val="%1)"/>
        <w:lvlJc w:val="left"/>
        <w:pPr>
          <w:ind w:left="720" w:hanging="360"/>
        </w:pPr>
        <w:rPr>
          <w:b w:val="0"/>
          <w:sz w:val="22"/>
          <w:szCs w:val="22"/>
        </w:rPr>
      </w:lvl>
    </w:lvlOverride>
  </w:num>
  <w:num w:numId="4" w16cid:durableId="981695123">
    <w:abstractNumId w:val="51"/>
  </w:num>
  <w:num w:numId="5" w16cid:durableId="1834644606">
    <w:abstractNumId w:val="48"/>
  </w:num>
  <w:num w:numId="6" w16cid:durableId="1058897253">
    <w:abstractNumId w:val="87"/>
  </w:num>
  <w:num w:numId="7" w16cid:durableId="502748437">
    <w:abstractNumId w:val="60"/>
  </w:num>
  <w:num w:numId="8" w16cid:durableId="211962036">
    <w:abstractNumId w:val="117"/>
  </w:num>
  <w:num w:numId="9" w16cid:durableId="1356349180">
    <w:abstractNumId w:val="76"/>
  </w:num>
  <w:num w:numId="10" w16cid:durableId="1959608105">
    <w:abstractNumId w:val="70"/>
  </w:num>
  <w:num w:numId="11" w16cid:durableId="2091653352">
    <w:abstractNumId w:val="17"/>
  </w:num>
  <w:num w:numId="12" w16cid:durableId="398526900">
    <w:abstractNumId w:val="108"/>
  </w:num>
  <w:num w:numId="13" w16cid:durableId="414741795">
    <w:abstractNumId w:val="110"/>
  </w:num>
  <w:num w:numId="14" w16cid:durableId="510267091">
    <w:abstractNumId w:val="102"/>
  </w:num>
  <w:num w:numId="15" w16cid:durableId="237131679">
    <w:abstractNumId w:val="16"/>
    <w:lvlOverride w:ilvl="0">
      <w:lvl w:ilvl="0">
        <w:start w:val="16"/>
        <w:numFmt w:val="decimal"/>
        <w:lvlText w:val="%1."/>
        <w:lvlJc w:val="left"/>
        <w:pPr>
          <w:ind w:left="720" w:hanging="360"/>
        </w:pPr>
        <w:rPr>
          <w:rFonts w:hint="default"/>
          <w:color w:val="000000"/>
          <w:sz w:val="22"/>
        </w:rPr>
      </w:lvl>
    </w:lvlOverride>
  </w:num>
  <w:num w:numId="16" w16cid:durableId="1625888691">
    <w:abstractNumId w:val="89"/>
  </w:num>
  <w:num w:numId="17" w16cid:durableId="1979723310">
    <w:abstractNumId w:val="13"/>
  </w:num>
  <w:num w:numId="18" w16cid:durableId="1077021144">
    <w:abstractNumId w:val="36"/>
  </w:num>
  <w:num w:numId="19" w16cid:durableId="559948597">
    <w:abstractNumId w:val="49"/>
  </w:num>
  <w:num w:numId="20" w16cid:durableId="1015307562">
    <w:abstractNumId w:val="12"/>
  </w:num>
  <w:num w:numId="21" w16cid:durableId="1313828300">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01167664">
    <w:abstractNumId w:val="67"/>
  </w:num>
  <w:num w:numId="23" w16cid:durableId="6576538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20792390">
    <w:abstractNumId w:val="22"/>
  </w:num>
  <w:num w:numId="25" w16cid:durableId="191759259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29361277">
    <w:abstractNumId w:val="20"/>
  </w:num>
  <w:num w:numId="27" w16cid:durableId="96994377">
    <w:abstractNumId w:val="79"/>
  </w:num>
  <w:num w:numId="28" w16cid:durableId="772944687">
    <w:abstractNumId w:val="125"/>
  </w:num>
  <w:num w:numId="29" w16cid:durableId="670766405">
    <w:abstractNumId w:val="40"/>
  </w:num>
  <w:num w:numId="30" w16cid:durableId="1539899963">
    <w:abstractNumId w:val="100"/>
  </w:num>
  <w:num w:numId="31" w16cid:durableId="1582134377">
    <w:abstractNumId w:val="94"/>
  </w:num>
  <w:num w:numId="32" w16cid:durableId="1884978506">
    <w:abstractNumId w:val="45"/>
  </w:num>
  <w:num w:numId="33" w16cid:durableId="2095204596">
    <w:abstractNumId w:val="29"/>
  </w:num>
  <w:num w:numId="34" w16cid:durableId="867719559">
    <w:abstractNumId w:val="31"/>
  </w:num>
  <w:num w:numId="35" w16cid:durableId="92095405">
    <w:abstractNumId w:val="109"/>
  </w:num>
  <w:num w:numId="36" w16cid:durableId="1910655998">
    <w:abstractNumId w:val="62"/>
  </w:num>
  <w:num w:numId="37" w16cid:durableId="953559427">
    <w:abstractNumId w:val="61"/>
  </w:num>
  <w:num w:numId="38" w16cid:durableId="1080131432">
    <w:abstractNumId w:val="124"/>
  </w:num>
  <w:num w:numId="39" w16cid:durableId="736051844">
    <w:abstractNumId w:val="30"/>
  </w:num>
  <w:num w:numId="40" w16cid:durableId="1595086984">
    <w:abstractNumId w:val="44"/>
  </w:num>
  <w:num w:numId="41" w16cid:durableId="1109743991">
    <w:abstractNumId w:val="47"/>
  </w:num>
  <w:num w:numId="42" w16cid:durableId="1135830402">
    <w:abstractNumId w:val="64"/>
  </w:num>
  <w:num w:numId="43" w16cid:durableId="175730158">
    <w:abstractNumId w:val="3"/>
  </w:num>
  <w:num w:numId="44" w16cid:durableId="485782280">
    <w:abstractNumId w:val="106"/>
  </w:num>
  <w:num w:numId="45" w16cid:durableId="1885288980">
    <w:abstractNumId w:val="101"/>
  </w:num>
  <w:num w:numId="46" w16cid:durableId="217934574">
    <w:abstractNumId w:val="97"/>
  </w:num>
  <w:num w:numId="47" w16cid:durableId="675695585">
    <w:abstractNumId w:val="96"/>
  </w:num>
  <w:num w:numId="48" w16cid:durableId="1548100452">
    <w:abstractNumId w:val="8"/>
  </w:num>
  <w:num w:numId="49" w16cid:durableId="233274148">
    <w:abstractNumId w:val="55"/>
  </w:num>
  <w:num w:numId="50" w16cid:durableId="11102109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310289199">
    <w:abstractNumId w:val="4"/>
  </w:num>
  <w:num w:numId="52" w16cid:durableId="334916579">
    <w:abstractNumId w:val="11"/>
  </w:num>
  <w:num w:numId="53" w16cid:durableId="10030297">
    <w:abstractNumId w:val="19"/>
  </w:num>
  <w:num w:numId="54" w16cid:durableId="1079861401">
    <w:abstractNumId w:val="26"/>
  </w:num>
  <w:num w:numId="55" w16cid:durableId="14890105">
    <w:abstractNumId w:val="34"/>
  </w:num>
  <w:num w:numId="56" w16cid:durableId="2056537131">
    <w:abstractNumId w:val="75"/>
  </w:num>
  <w:num w:numId="57" w16cid:durableId="531379964">
    <w:abstractNumId w:val="114"/>
  </w:num>
  <w:num w:numId="58" w16cid:durableId="1515801089">
    <w:abstractNumId w:val="126"/>
  </w:num>
  <w:num w:numId="59" w16cid:durableId="1315139284">
    <w:abstractNumId w:val="91"/>
  </w:num>
  <w:num w:numId="60" w16cid:durableId="1865560201">
    <w:abstractNumId w:val="105"/>
  </w:num>
  <w:num w:numId="61" w16cid:durableId="1819153831">
    <w:abstractNumId w:val="46"/>
  </w:num>
  <w:num w:numId="62" w16cid:durableId="1923097734">
    <w:abstractNumId w:val="93"/>
  </w:num>
  <w:num w:numId="63" w16cid:durableId="997150635">
    <w:abstractNumId w:val="53"/>
  </w:num>
  <w:num w:numId="64" w16cid:durableId="682979259">
    <w:abstractNumId w:val="104"/>
  </w:num>
  <w:num w:numId="65" w16cid:durableId="1033504422">
    <w:abstractNumId w:val="122"/>
  </w:num>
  <w:num w:numId="66" w16cid:durableId="1569221516">
    <w:abstractNumId w:val="86"/>
  </w:num>
  <w:num w:numId="67" w16cid:durableId="1319115623">
    <w:abstractNumId w:val="25"/>
  </w:num>
  <w:num w:numId="68" w16cid:durableId="1292246052">
    <w:abstractNumId w:val="69"/>
    <w:lvlOverride w:ilvl="0">
      <w:lvl w:ilvl="0">
        <w:start w:val="1"/>
        <w:numFmt w:val="decimal"/>
        <w:lvlText w:val="%1."/>
        <w:lvlJc w:val="left"/>
        <w:pPr>
          <w:ind w:left="720" w:hanging="360"/>
        </w:pPr>
        <w:rPr>
          <w:rFonts w:cs="Times New Roman"/>
          <w:b w:val="0"/>
          <w:sz w:val="22"/>
          <w:szCs w:val="24"/>
        </w:rPr>
      </w:lvl>
    </w:lvlOverride>
  </w:num>
  <w:num w:numId="69" w16cid:durableId="709769415">
    <w:abstractNumId w:val="77"/>
  </w:num>
  <w:num w:numId="70" w16cid:durableId="576089145">
    <w:abstractNumId w:val="111"/>
  </w:num>
  <w:num w:numId="71" w16cid:durableId="1970433048">
    <w:abstractNumId w:val="59"/>
  </w:num>
  <w:num w:numId="72" w16cid:durableId="470292157">
    <w:abstractNumId w:val="127"/>
  </w:num>
  <w:num w:numId="73" w16cid:durableId="278994243">
    <w:abstractNumId w:val="69"/>
    <w:lvlOverride w:ilvl="0">
      <w:startOverride w:val="1"/>
    </w:lvlOverride>
  </w:num>
  <w:num w:numId="74" w16cid:durableId="484786671">
    <w:abstractNumId w:val="53"/>
    <w:lvlOverride w:ilvl="0">
      <w:startOverride w:val="1"/>
    </w:lvlOverride>
  </w:num>
  <w:num w:numId="75" w16cid:durableId="209919333">
    <w:abstractNumId w:val="86"/>
    <w:lvlOverride w:ilvl="0">
      <w:startOverride w:val="1"/>
    </w:lvlOverride>
  </w:num>
  <w:num w:numId="76" w16cid:durableId="1732345517">
    <w:abstractNumId w:val="77"/>
    <w:lvlOverride w:ilvl="0">
      <w:startOverride w:val="1"/>
    </w:lvlOverride>
  </w:num>
  <w:num w:numId="77" w16cid:durableId="1474373044">
    <w:abstractNumId w:val="111"/>
    <w:lvlOverride w:ilvl="0">
      <w:startOverride w:val="1"/>
    </w:lvlOverride>
  </w:num>
  <w:num w:numId="78" w16cid:durableId="397897135">
    <w:abstractNumId w:val="54"/>
  </w:num>
  <w:num w:numId="79" w16cid:durableId="1268659672">
    <w:abstractNumId w:val="83"/>
  </w:num>
  <w:num w:numId="80" w16cid:durableId="1029254933">
    <w:abstractNumId w:val="33"/>
  </w:num>
  <w:num w:numId="81" w16cid:durableId="617569402">
    <w:abstractNumId w:val="81"/>
  </w:num>
  <w:num w:numId="82" w16cid:durableId="976764738">
    <w:abstractNumId w:val="32"/>
  </w:num>
  <w:num w:numId="83" w16cid:durableId="1615285409">
    <w:abstractNumId w:val="120"/>
  </w:num>
  <w:num w:numId="84" w16cid:durableId="2068920004">
    <w:abstractNumId w:val="90"/>
  </w:num>
  <w:num w:numId="85" w16cid:durableId="1429421262">
    <w:abstractNumId w:val="21"/>
  </w:num>
  <w:num w:numId="86" w16cid:durableId="1285580524">
    <w:abstractNumId w:val="78"/>
  </w:num>
  <w:num w:numId="87" w16cid:durableId="457721584">
    <w:abstractNumId w:val="72"/>
  </w:num>
  <w:num w:numId="88" w16cid:durableId="1149400424">
    <w:abstractNumId w:val="98"/>
  </w:num>
  <w:num w:numId="89" w16cid:durableId="1746605123">
    <w:abstractNumId w:val="66"/>
  </w:num>
  <w:num w:numId="90" w16cid:durableId="955605046">
    <w:abstractNumId w:val="69"/>
  </w:num>
  <w:num w:numId="91" w16cid:durableId="1461875565">
    <w:abstractNumId w:val="119"/>
  </w:num>
  <w:num w:numId="92" w16cid:durableId="1844970837">
    <w:abstractNumId w:val="39"/>
  </w:num>
  <w:num w:numId="93" w16cid:durableId="181940833">
    <w:abstractNumId w:val="16"/>
  </w:num>
  <w:num w:numId="94" w16cid:durableId="493571034">
    <w:abstractNumId w:val="38"/>
  </w:num>
  <w:num w:numId="95" w16cid:durableId="1961565737">
    <w:abstractNumId w:val="27"/>
  </w:num>
  <w:num w:numId="96" w16cid:durableId="1478379715">
    <w:abstractNumId w:val="118"/>
  </w:num>
  <w:num w:numId="97" w16cid:durableId="1259218385">
    <w:abstractNumId w:val="115"/>
  </w:num>
  <w:num w:numId="98" w16cid:durableId="46859642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253170170">
    <w:abstractNumId w:val="9"/>
  </w:num>
  <w:num w:numId="100" w16cid:durableId="1102451303">
    <w:abstractNumId w:val="23"/>
  </w:num>
  <w:num w:numId="101" w16cid:durableId="1092822802">
    <w:abstractNumId w:val="6"/>
  </w:num>
  <w:num w:numId="102" w16cid:durableId="969239577">
    <w:abstractNumId w:val="71"/>
  </w:num>
  <w:num w:numId="103" w16cid:durableId="2036079514">
    <w:abstractNumId w:val="7"/>
  </w:num>
  <w:num w:numId="104" w16cid:durableId="14964095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1134980818">
    <w:abstractNumId w:val="107"/>
  </w:num>
  <w:num w:numId="106" w16cid:durableId="1591041105">
    <w:abstractNumId w:val="103"/>
  </w:num>
  <w:num w:numId="107" w16cid:durableId="1018316083">
    <w:abstractNumId w:val="10"/>
  </w:num>
  <w:num w:numId="108" w16cid:durableId="794257729">
    <w:abstractNumId w:val="57"/>
  </w:num>
  <w:num w:numId="109" w16cid:durableId="1413745205">
    <w:abstractNumId w:val="56"/>
  </w:num>
  <w:num w:numId="110" w16cid:durableId="615449920">
    <w:abstractNumId w:val="95"/>
  </w:num>
  <w:num w:numId="111" w16cid:durableId="1082025725">
    <w:abstractNumId w:val="68"/>
  </w:num>
  <w:num w:numId="112" w16cid:durableId="279797662">
    <w:abstractNumId w:val="121"/>
  </w:num>
  <w:num w:numId="113" w16cid:durableId="1544752444">
    <w:abstractNumId w:val="99"/>
  </w:num>
  <w:num w:numId="114" w16cid:durableId="1691636571">
    <w:abstractNumId w:val="85"/>
  </w:num>
  <w:num w:numId="115" w16cid:durableId="593171795">
    <w:abstractNumId w:val="42"/>
  </w:num>
  <w:num w:numId="116" w16cid:durableId="466436755">
    <w:abstractNumId w:val="122"/>
    <w:lvlOverride w:ilvl="0">
      <w:lvl w:ilvl="0">
        <w:start w:val="1"/>
        <w:numFmt w:val="decimal"/>
        <w:lvlText w:val="%1."/>
        <w:lvlJc w:val="left"/>
        <w:pPr>
          <w:ind w:left="360" w:hanging="360"/>
        </w:pPr>
        <w:rPr>
          <w:b w:val="0"/>
        </w:rPr>
      </w:lvl>
    </w:lvlOverride>
    <w:lvlOverride w:ilvl="1">
      <w:lvl w:ilvl="1">
        <w:start w:val="1"/>
        <w:numFmt w:val="lowerLetter"/>
        <w:lvlText w:val="%2."/>
        <w:lvlJc w:val="left"/>
        <w:pPr>
          <w:ind w:left="1080" w:hanging="360"/>
        </w:pPr>
      </w:lvl>
    </w:lvlOverride>
    <w:lvlOverride w:ilvl="2">
      <w:lvl w:ilvl="2">
        <w:start w:val="1"/>
        <w:numFmt w:val="lowerLetter"/>
        <w:lvlText w:val="%1.%2.%3)"/>
        <w:lvlJc w:val="left"/>
        <w:pPr>
          <w:ind w:left="1980" w:hanging="360"/>
        </w:pPr>
      </w:lvl>
    </w:lvlOverride>
    <w:lvlOverride w:ilvl="3">
      <w:lvl w:ilvl="3">
        <w:start w:val="1"/>
        <w:numFmt w:val="upperRoman"/>
        <w:lvlText w:val="%1.%2.%3.%4."/>
        <w:lvlJc w:val="left"/>
        <w:pPr>
          <w:ind w:left="2880" w:hanging="720"/>
        </w:pPr>
      </w:lvl>
    </w:lvlOverride>
    <w:lvlOverride w:ilvl="4">
      <w:lvl w:ilvl="4">
        <w:start w:val="5"/>
        <w:numFmt w:val="decimal"/>
        <w:lvlText w:val="%1.%2.%3.%4.%5."/>
        <w:lvlJc w:val="left"/>
        <w:pPr>
          <w:ind w:left="3240" w:hanging="360"/>
        </w:pPr>
        <w:rPr>
          <w:rFonts w:eastAsia="Calibri"/>
          <w:u w:val="none"/>
        </w:rPr>
      </w:lvl>
    </w:lvlOverride>
    <w:lvlOverride w:ilvl="5">
      <w:lvl w:ilvl="5">
        <w:start w:val="1"/>
        <w:numFmt w:val="lowerRoman"/>
        <w:lvlText w:val="%1.%2.%3.%4.%5.%6."/>
        <w:lvlJc w:val="right"/>
        <w:pPr>
          <w:ind w:left="3960" w:hanging="180"/>
        </w:pPr>
      </w:lvl>
    </w:lvlOverride>
    <w:lvlOverride w:ilvl="6">
      <w:lvl w:ilvl="6">
        <w:start w:val="1"/>
        <w:numFmt w:val="decimal"/>
        <w:lvlText w:val="%1.%2.%3.%4.%5.%6.%7."/>
        <w:lvlJc w:val="left"/>
        <w:pPr>
          <w:ind w:left="4680" w:hanging="360"/>
        </w:pPr>
      </w:lvl>
    </w:lvlOverride>
    <w:lvlOverride w:ilvl="7">
      <w:lvl w:ilvl="7">
        <w:start w:val="1"/>
        <w:numFmt w:val="lowerLetter"/>
        <w:lvlText w:val="%1.%2.%3.%4.%5.%6.%7.%8."/>
        <w:lvlJc w:val="left"/>
        <w:pPr>
          <w:ind w:left="5400" w:hanging="360"/>
        </w:pPr>
      </w:lvl>
    </w:lvlOverride>
    <w:lvlOverride w:ilvl="8">
      <w:lvl w:ilvl="8">
        <w:start w:val="1"/>
        <w:numFmt w:val="lowerRoman"/>
        <w:lvlText w:val="%1.%2.%3.%4.%5.%6.%7.%8.%9."/>
        <w:lvlJc w:val="right"/>
        <w:pPr>
          <w:ind w:left="6120" w:hanging="180"/>
        </w:pPr>
      </w:lvl>
    </w:lvlOverride>
  </w:num>
  <w:num w:numId="117" w16cid:durableId="1285499933">
    <w:abstractNumId w:val="59"/>
    <w:lvlOverride w:ilvl="0">
      <w:startOverride w:val="1"/>
    </w:lvlOverride>
  </w:num>
  <w:num w:numId="118" w16cid:durableId="1928075982">
    <w:abstractNumId w:val="50"/>
  </w:num>
  <w:num w:numId="119" w16cid:durableId="127247357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16cid:durableId="17783344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16cid:durableId="319894590">
    <w:abstractNumId w:val="116"/>
  </w:num>
  <w:num w:numId="122" w16cid:durableId="1861778096">
    <w:abstractNumId w:val="15"/>
  </w:num>
  <w:num w:numId="123" w16cid:durableId="1197233474">
    <w:abstractNumId w:val="35"/>
  </w:num>
  <w:num w:numId="124" w16cid:durableId="1200123311">
    <w:abstractNumId w:val="43"/>
  </w:num>
  <w:num w:numId="125" w16cid:durableId="1050223640">
    <w:abstractNumId w:val="123"/>
  </w:num>
  <w:num w:numId="126" w16cid:durableId="1569877564">
    <w:abstractNumId w:val="65"/>
  </w:num>
  <w:num w:numId="127" w16cid:durableId="525562198">
    <w:abstractNumId w:val="82"/>
  </w:num>
  <w:num w:numId="128" w16cid:durableId="1767537191">
    <w:abstractNumId w:val="5"/>
  </w:num>
  <w:num w:numId="129" w16cid:durableId="1690326596">
    <w:abstractNumId w:val="73"/>
  </w:num>
  <w:num w:numId="130" w16cid:durableId="1674792752">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defaultTabStop w:val="720"/>
  <w:hyphenationZone w:val="425"/>
  <w:characterSpacingControl w:val="doNotCompress"/>
  <w:hdrShapeDefaults>
    <o:shapedefaults v:ext="edit" spidmax="1187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9C4"/>
    <w:rsid w:val="0000001A"/>
    <w:rsid w:val="00001799"/>
    <w:rsid w:val="00001D04"/>
    <w:rsid w:val="00002C74"/>
    <w:rsid w:val="00004BCF"/>
    <w:rsid w:val="00005F19"/>
    <w:rsid w:val="00006881"/>
    <w:rsid w:val="000068D4"/>
    <w:rsid w:val="00007502"/>
    <w:rsid w:val="00007BF1"/>
    <w:rsid w:val="0001395E"/>
    <w:rsid w:val="00017760"/>
    <w:rsid w:val="00021EE2"/>
    <w:rsid w:val="00023B1D"/>
    <w:rsid w:val="00024784"/>
    <w:rsid w:val="00024FCA"/>
    <w:rsid w:val="0002525B"/>
    <w:rsid w:val="00025BC6"/>
    <w:rsid w:val="00025CB0"/>
    <w:rsid w:val="00030E1A"/>
    <w:rsid w:val="0003135F"/>
    <w:rsid w:val="00031665"/>
    <w:rsid w:val="000319DD"/>
    <w:rsid w:val="00031CE1"/>
    <w:rsid w:val="000327A1"/>
    <w:rsid w:val="000327E2"/>
    <w:rsid w:val="00032942"/>
    <w:rsid w:val="0003335D"/>
    <w:rsid w:val="00034548"/>
    <w:rsid w:val="0003470A"/>
    <w:rsid w:val="00035F2F"/>
    <w:rsid w:val="00036A9D"/>
    <w:rsid w:val="00044568"/>
    <w:rsid w:val="000455CD"/>
    <w:rsid w:val="00045B6B"/>
    <w:rsid w:val="00047168"/>
    <w:rsid w:val="00050F6F"/>
    <w:rsid w:val="00051A90"/>
    <w:rsid w:val="00051E26"/>
    <w:rsid w:val="00052429"/>
    <w:rsid w:val="000548A4"/>
    <w:rsid w:val="00056F94"/>
    <w:rsid w:val="00057385"/>
    <w:rsid w:val="000577BD"/>
    <w:rsid w:val="00057DB3"/>
    <w:rsid w:val="00062287"/>
    <w:rsid w:val="00062FE7"/>
    <w:rsid w:val="00063362"/>
    <w:rsid w:val="000644A8"/>
    <w:rsid w:val="00065320"/>
    <w:rsid w:val="000657B5"/>
    <w:rsid w:val="00066CA0"/>
    <w:rsid w:val="00066F21"/>
    <w:rsid w:val="000703D2"/>
    <w:rsid w:val="00070698"/>
    <w:rsid w:val="00072045"/>
    <w:rsid w:val="000727B7"/>
    <w:rsid w:val="0007394A"/>
    <w:rsid w:val="00073A00"/>
    <w:rsid w:val="000748C6"/>
    <w:rsid w:val="00075DD6"/>
    <w:rsid w:val="00076675"/>
    <w:rsid w:val="000768F1"/>
    <w:rsid w:val="000809D8"/>
    <w:rsid w:val="00080CB3"/>
    <w:rsid w:val="000812EA"/>
    <w:rsid w:val="00081745"/>
    <w:rsid w:val="00084223"/>
    <w:rsid w:val="0008460A"/>
    <w:rsid w:val="00086761"/>
    <w:rsid w:val="000923DB"/>
    <w:rsid w:val="00093030"/>
    <w:rsid w:val="0009321B"/>
    <w:rsid w:val="0009423D"/>
    <w:rsid w:val="000947D3"/>
    <w:rsid w:val="00095530"/>
    <w:rsid w:val="000957B3"/>
    <w:rsid w:val="00095B68"/>
    <w:rsid w:val="00095E99"/>
    <w:rsid w:val="000A1A38"/>
    <w:rsid w:val="000A264B"/>
    <w:rsid w:val="000A2970"/>
    <w:rsid w:val="000A4BF5"/>
    <w:rsid w:val="000A6D9C"/>
    <w:rsid w:val="000A7791"/>
    <w:rsid w:val="000A7906"/>
    <w:rsid w:val="000B27D1"/>
    <w:rsid w:val="000B2D8D"/>
    <w:rsid w:val="000B38A1"/>
    <w:rsid w:val="000B4307"/>
    <w:rsid w:val="000B4AED"/>
    <w:rsid w:val="000B6251"/>
    <w:rsid w:val="000B7C5E"/>
    <w:rsid w:val="000B7E31"/>
    <w:rsid w:val="000C0150"/>
    <w:rsid w:val="000C08A0"/>
    <w:rsid w:val="000C1135"/>
    <w:rsid w:val="000C1937"/>
    <w:rsid w:val="000C43C4"/>
    <w:rsid w:val="000C51D3"/>
    <w:rsid w:val="000C5676"/>
    <w:rsid w:val="000C5706"/>
    <w:rsid w:val="000C7120"/>
    <w:rsid w:val="000C72F3"/>
    <w:rsid w:val="000D0A32"/>
    <w:rsid w:val="000D1CDB"/>
    <w:rsid w:val="000D3A16"/>
    <w:rsid w:val="000D4E4A"/>
    <w:rsid w:val="000D5010"/>
    <w:rsid w:val="000D5047"/>
    <w:rsid w:val="000D61F4"/>
    <w:rsid w:val="000D7FA4"/>
    <w:rsid w:val="000E0CE1"/>
    <w:rsid w:val="000E10F6"/>
    <w:rsid w:val="000E12EA"/>
    <w:rsid w:val="000E3E92"/>
    <w:rsid w:val="000E4D70"/>
    <w:rsid w:val="000E4EEC"/>
    <w:rsid w:val="000E568D"/>
    <w:rsid w:val="000E6BDC"/>
    <w:rsid w:val="000E7365"/>
    <w:rsid w:val="000E77AD"/>
    <w:rsid w:val="000E7ABE"/>
    <w:rsid w:val="000E7D0D"/>
    <w:rsid w:val="000F0F64"/>
    <w:rsid w:val="000F3432"/>
    <w:rsid w:val="000F468F"/>
    <w:rsid w:val="000F58BB"/>
    <w:rsid w:val="000F6139"/>
    <w:rsid w:val="000F6320"/>
    <w:rsid w:val="000F7962"/>
    <w:rsid w:val="00100068"/>
    <w:rsid w:val="0010228C"/>
    <w:rsid w:val="00102751"/>
    <w:rsid w:val="00102EF0"/>
    <w:rsid w:val="00104962"/>
    <w:rsid w:val="00106A96"/>
    <w:rsid w:val="00106BC6"/>
    <w:rsid w:val="00107B0D"/>
    <w:rsid w:val="00107BD5"/>
    <w:rsid w:val="00110DB9"/>
    <w:rsid w:val="00111651"/>
    <w:rsid w:val="001167F7"/>
    <w:rsid w:val="00116FF9"/>
    <w:rsid w:val="0011783A"/>
    <w:rsid w:val="00120942"/>
    <w:rsid w:val="0012235F"/>
    <w:rsid w:val="00123A86"/>
    <w:rsid w:val="0012604C"/>
    <w:rsid w:val="001303EE"/>
    <w:rsid w:val="001308CB"/>
    <w:rsid w:val="001324F9"/>
    <w:rsid w:val="00133AA4"/>
    <w:rsid w:val="001347AE"/>
    <w:rsid w:val="00134FE0"/>
    <w:rsid w:val="0013778D"/>
    <w:rsid w:val="00142244"/>
    <w:rsid w:val="00143461"/>
    <w:rsid w:val="001437ED"/>
    <w:rsid w:val="00143E6B"/>
    <w:rsid w:val="0014497B"/>
    <w:rsid w:val="00145481"/>
    <w:rsid w:val="00146587"/>
    <w:rsid w:val="00146D0B"/>
    <w:rsid w:val="0014774A"/>
    <w:rsid w:val="00150953"/>
    <w:rsid w:val="00150C56"/>
    <w:rsid w:val="001519F0"/>
    <w:rsid w:val="00152FF9"/>
    <w:rsid w:val="001540C3"/>
    <w:rsid w:val="0015598C"/>
    <w:rsid w:val="00155A77"/>
    <w:rsid w:val="001561E4"/>
    <w:rsid w:val="0015726B"/>
    <w:rsid w:val="00157472"/>
    <w:rsid w:val="00160001"/>
    <w:rsid w:val="00160950"/>
    <w:rsid w:val="001614F1"/>
    <w:rsid w:val="001618A9"/>
    <w:rsid w:val="00162685"/>
    <w:rsid w:val="001639B8"/>
    <w:rsid w:val="0016410F"/>
    <w:rsid w:val="0016537A"/>
    <w:rsid w:val="001653DA"/>
    <w:rsid w:val="00166796"/>
    <w:rsid w:val="00167BEE"/>
    <w:rsid w:val="00167F72"/>
    <w:rsid w:val="001708DE"/>
    <w:rsid w:val="001717F2"/>
    <w:rsid w:val="00171A35"/>
    <w:rsid w:val="00171D99"/>
    <w:rsid w:val="001733F2"/>
    <w:rsid w:val="00173F19"/>
    <w:rsid w:val="001744BB"/>
    <w:rsid w:val="001747FD"/>
    <w:rsid w:val="00174FE7"/>
    <w:rsid w:val="00176FCB"/>
    <w:rsid w:val="001805F9"/>
    <w:rsid w:val="0018095F"/>
    <w:rsid w:val="0018202F"/>
    <w:rsid w:val="00182C45"/>
    <w:rsid w:val="00184259"/>
    <w:rsid w:val="00185C50"/>
    <w:rsid w:val="0018606D"/>
    <w:rsid w:val="00186722"/>
    <w:rsid w:val="001876AB"/>
    <w:rsid w:val="00187826"/>
    <w:rsid w:val="00187945"/>
    <w:rsid w:val="0019064B"/>
    <w:rsid w:val="001906AC"/>
    <w:rsid w:val="00193F43"/>
    <w:rsid w:val="001942EE"/>
    <w:rsid w:val="00194511"/>
    <w:rsid w:val="00196991"/>
    <w:rsid w:val="00197736"/>
    <w:rsid w:val="001A099D"/>
    <w:rsid w:val="001A1671"/>
    <w:rsid w:val="001A232C"/>
    <w:rsid w:val="001A3E38"/>
    <w:rsid w:val="001A4715"/>
    <w:rsid w:val="001A4C0D"/>
    <w:rsid w:val="001A5811"/>
    <w:rsid w:val="001A5F02"/>
    <w:rsid w:val="001B2A8F"/>
    <w:rsid w:val="001B3DFD"/>
    <w:rsid w:val="001B4376"/>
    <w:rsid w:val="001B46CE"/>
    <w:rsid w:val="001B6592"/>
    <w:rsid w:val="001B65F1"/>
    <w:rsid w:val="001B68C0"/>
    <w:rsid w:val="001B6C68"/>
    <w:rsid w:val="001C0571"/>
    <w:rsid w:val="001C1B60"/>
    <w:rsid w:val="001C2BA9"/>
    <w:rsid w:val="001C2F6F"/>
    <w:rsid w:val="001C2FA4"/>
    <w:rsid w:val="001C35F4"/>
    <w:rsid w:val="001C3A15"/>
    <w:rsid w:val="001C3B5F"/>
    <w:rsid w:val="001C4E50"/>
    <w:rsid w:val="001C61C0"/>
    <w:rsid w:val="001D0BB2"/>
    <w:rsid w:val="001D0FC1"/>
    <w:rsid w:val="001D1206"/>
    <w:rsid w:val="001D2420"/>
    <w:rsid w:val="001D3041"/>
    <w:rsid w:val="001D3599"/>
    <w:rsid w:val="001D53A8"/>
    <w:rsid w:val="001D68D8"/>
    <w:rsid w:val="001D6A31"/>
    <w:rsid w:val="001D715C"/>
    <w:rsid w:val="001D76B5"/>
    <w:rsid w:val="001E1A12"/>
    <w:rsid w:val="001E21ED"/>
    <w:rsid w:val="001E28E0"/>
    <w:rsid w:val="001E33ED"/>
    <w:rsid w:val="001E4455"/>
    <w:rsid w:val="001E57C2"/>
    <w:rsid w:val="001E5E80"/>
    <w:rsid w:val="001E73E9"/>
    <w:rsid w:val="001F009C"/>
    <w:rsid w:val="001F0C69"/>
    <w:rsid w:val="001F16F9"/>
    <w:rsid w:val="001F291D"/>
    <w:rsid w:val="001F3306"/>
    <w:rsid w:val="001F379D"/>
    <w:rsid w:val="001F3E71"/>
    <w:rsid w:val="001F44FC"/>
    <w:rsid w:val="001F4F95"/>
    <w:rsid w:val="001F54E6"/>
    <w:rsid w:val="001F551F"/>
    <w:rsid w:val="001F5CAE"/>
    <w:rsid w:val="001F7DCD"/>
    <w:rsid w:val="0020166B"/>
    <w:rsid w:val="00201CAF"/>
    <w:rsid w:val="00202FCD"/>
    <w:rsid w:val="0020474B"/>
    <w:rsid w:val="00204FDA"/>
    <w:rsid w:val="00205A5C"/>
    <w:rsid w:val="00210935"/>
    <w:rsid w:val="00210A61"/>
    <w:rsid w:val="0021284A"/>
    <w:rsid w:val="00212E69"/>
    <w:rsid w:val="00214A72"/>
    <w:rsid w:val="00214C37"/>
    <w:rsid w:val="00215CC1"/>
    <w:rsid w:val="00216999"/>
    <w:rsid w:val="00216E27"/>
    <w:rsid w:val="0021791F"/>
    <w:rsid w:val="0022097C"/>
    <w:rsid w:val="002218F2"/>
    <w:rsid w:val="00221DC4"/>
    <w:rsid w:val="00221EE8"/>
    <w:rsid w:val="0022263D"/>
    <w:rsid w:val="002232C0"/>
    <w:rsid w:val="002244A3"/>
    <w:rsid w:val="00225127"/>
    <w:rsid w:val="002252B8"/>
    <w:rsid w:val="00225527"/>
    <w:rsid w:val="00225B29"/>
    <w:rsid w:val="0022739B"/>
    <w:rsid w:val="0022748C"/>
    <w:rsid w:val="00231C17"/>
    <w:rsid w:val="002324C2"/>
    <w:rsid w:val="00232ADF"/>
    <w:rsid w:val="00233884"/>
    <w:rsid w:val="00233921"/>
    <w:rsid w:val="00235CCC"/>
    <w:rsid w:val="00236145"/>
    <w:rsid w:val="002369EF"/>
    <w:rsid w:val="00240094"/>
    <w:rsid w:val="00245AA5"/>
    <w:rsid w:val="00245D24"/>
    <w:rsid w:val="00247302"/>
    <w:rsid w:val="00250F12"/>
    <w:rsid w:val="00251083"/>
    <w:rsid w:val="00251815"/>
    <w:rsid w:val="002529E5"/>
    <w:rsid w:val="00252D0A"/>
    <w:rsid w:val="00253535"/>
    <w:rsid w:val="00253FF6"/>
    <w:rsid w:val="0025514D"/>
    <w:rsid w:val="00255BC5"/>
    <w:rsid w:val="00257CF0"/>
    <w:rsid w:val="00260C5A"/>
    <w:rsid w:val="002624F2"/>
    <w:rsid w:val="00262C7C"/>
    <w:rsid w:val="00262FAA"/>
    <w:rsid w:val="002641C1"/>
    <w:rsid w:val="00264A44"/>
    <w:rsid w:val="0026668B"/>
    <w:rsid w:val="0027180E"/>
    <w:rsid w:val="00272F11"/>
    <w:rsid w:val="002736B5"/>
    <w:rsid w:val="002739A2"/>
    <w:rsid w:val="0027407C"/>
    <w:rsid w:val="00274130"/>
    <w:rsid w:val="00274C62"/>
    <w:rsid w:val="002766C9"/>
    <w:rsid w:val="00276AE0"/>
    <w:rsid w:val="00277F83"/>
    <w:rsid w:val="00281CBA"/>
    <w:rsid w:val="00281F9E"/>
    <w:rsid w:val="00282C11"/>
    <w:rsid w:val="00283B91"/>
    <w:rsid w:val="00284C9D"/>
    <w:rsid w:val="00285F68"/>
    <w:rsid w:val="002904B4"/>
    <w:rsid w:val="002916D0"/>
    <w:rsid w:val="002919E2"/>
    <w:rsid w:val="0029248D"/>
    <w:rsid w:val="00292528"/>
    <w:rsid w:val="0029274E"/>
    <w:rsid w:val="002927C5"/>
    <w:rsid w:val="00293F95"/>
    <w:rsid w:val="00295393"/>
    <w:rsid w:val="002959AA"/>
    <w:rsid w:val="00296360"/>
    <w:rsid w:val="00297534"/>
    <w:rsid w:val="002979B7"/>
    <w:rsid w:val="002A232B"/>
    <w:rsid w:val="002A3A29"/>
    <w:rsid w:val="002A4E36"/>
    <w:rsid w:val="002A6125"/>
    <w:rsid w:val="002A61AA"/>
    <w:rsid w:val="002A65EA"/>
    <w:rsid w:val="002A7AB4"/>
    <w:rsid w:val="002B1070"/>
    <w:rsid w:val="002B2F38"/>
    <w:rsid w:val="002B2FB7"/>
    <w:rsid w:val="002B5C82"/>
    <w:rsid w:val="002B72B5"/>
    <w:rsid w:val="002C0F19"/>
    <w:rsid w:val="002C18DF"/>
    <w:rsid w:val="002C37A2"/>
    <w:rsid w:val="002C43C8"/>
    <w:rsid w:val="002C44B5"/>
    <w:rsid w:val="002C4961"/>
    <w:rsid w:val="002C4A1D"/>
    <w:rsid w:val="002C7057"/>
    <w:rsid w:val="002C747C"/>
    <w:rsid w:val="002D1CE8"/>
    <w:rsid w:val="002D3128"/>
    <w:rsid w:val="002D5B8C"/>
    <w:rsid w:val="002E0736"/>
    <w:rsid w:val="002E17C7"/>
    <w:rsid w:val="002E4A3D"/>
    <w:rsid w:val="002E5153"/>
    <w:rsid w:val="002E6C74"/>
    <w:rsid w:val="002E72A7"/>
    <w:rsid w:val="002F2A1F"/>
    <w:rsid w:val="002F3763"/>
    <w:rsid w:val="002F3ACA"/>
    <w:rsid w:val="002F4061"/>
    <w:rsid w:val="002F5665"/>
    <w:rsid w:val="002F648E"/>
    <w:rsid w:val="002F6952"/>
    <w:rsid w:val="003019A8"/>
    <w:rsid w:val="0030531C"/>
    <w:rsid w:val="00305565"/>
    <w:rsid w:val="003058CA"/>
    <w:rsid w:val="00306701"/>
    <w:rsid w:val="00307F96"/>
    <w:rsid w:val="00310917"/>
    <w:rsid w:val="00310DF0"/>
    <w:rsid w:val="00311342"/>
    <w:rsid w:val="00313C58"/>
    <w:rsid w:val="00314F60"/>
    <w:rsid w:val="003158D4"/>
    <w:rsid w:val="00316C0A"/>
    <w:rsid w:val="00317DE2"/>
    <w:rsid w:val="003201F1"/>
    <w:rsid w:val="00320888"/>
    <w:rsid w:val="00320E1A"/>
    <w:rsid w:val="00322B33"/>
    <w:rsid w:val="0032387F"/>
    <w:rsid w:val="00324F14"/>
    <w:rsid w:val="003256DC"/>
    <w:rsid w:val="00326783"/>
    <w:rsid w:val="0033004D"/>
    <w:rsid w:val="00330500"/>
    <w:rsid w:val="003305B4"/>
    <w:rsid w:val="003310BC"/>
    <w:rsid w:val="00332061"/>
    <w:rsid w:val="0033329F"/>
    <w:rsid w:val="003335AD"/>
    <w:rsid w:val="00334038"/>
    <w:rsid w:val="003349E1"/>
    <w:rsid w:val="0033530E"/>
    <w:rsid w:val="003358CF"/>
    <w:rsid w:val="003358E8"/>
    <w:rsid w:val="00335C87"/>
    <w:rsid w:val="00340C9D"/>
    <w:rsid w:val="003417A9"/>
    <w:rsid w:val="003427A9"/>
    <w:rsid w:val="00343933"/>
    <w:rsid w:val="00345C5E"/>
    <w:rsid w:val="00347AB7"/>
    <w:rsid w:val="00347B8E"/>
    <w:rsid w:val="00347C20"/>
    <w:rsid w:val="00351AC4"/>
    <w:rsid w:val="0035449E"/>
    <w:rsid w:val="0035539C"/>
    <w:rsid w:val="00355BB6"/>
    <w:rsid w:val="00355DC6"/>
    <w:rsid w:val="00356103"/>
    <w:rsid w:val="00356DB0"/>
    <w:rsid w:val="0035714D"/>
    <w:rsid w:val="00357310"/>
    <w:rsid w:val="00360418"/>
    <w:rsid w:val="003627F6"/>
    <w:rsid w:val="003629E6"/>
    <w:rsid w:val="00362BF0"/>
    <w:rsid w:val="0036316A"/>
    <w:rsid w:val="0036357E"/>
    <w:rsid w:val="00364307"/>
    <w:rsid w:val="00364F84"/>
    <w:rsid w:val="0036565A"/>
    <w:rsid w:val="003659A6"/>
    <w:rsid w:val="00370B98"/>
    <w:rsid w:val="0037251B"/>
    <w:rsid w:val="00372A90"/>
    <w:rsid w:val="00373034"/>
    <w:rsid w:val="00373D2E"/>
    <w:rsid w:val="00375006"/>
    <w:rsid w:val="00375B07"/>
    <w:rsid w:val="00376090"/>
    <w:rsid w:val="00376925"/>
    <w:rsid w:val="00376F61"/>
    <w:rsid w:val="003770C0"/>
    <w:rsid w:val="003835FF"/>
    <w:rsid w:val="003854DA"/>
    <w:rsid w:val="00385FCD"/>
    <w:rsid w:val="003867FA"/>
    <w:rsid w:val="003918F4"/>
    <w:rsid w:val="0039202E"/>
    <w:rsid w:val="00392042"/>
    <w:rsid w:val="00392A7C"/>
    <w:rsid w:val="00393579"/>
    <w:rsid w:val="00393E05"/>
    <w:rsid w:val="003948C8"/>
    <w:rsid w:val="00395945"/>
    <w:rsid w:val="00396F1E"/>
    <w:rsid w:val="00396F86"/>
    <w:rsid w:val="0039716B"/>
    <w:rsid w:val="003A0DBA"/>
    <w:rsid w:val="003A6205"/>
    <w:rsid w:val="003A6785"/>
    <w:rsid w:val="003A67E0"/>
    <w:rsid w:val="003A6DDC"/>
    <w:rsid w:val="003A7593"/>
    <w:rsid w:val="003A7A39"/>
    <w:rsid w:val="003B10D8"/>
    <w:rsid w:val="003B169F"/>
    <w:rsid w:val="003B2265"/>
    <w:rsid w:val="003B2BB3"/>
    <w:rsid w:val="003B31A6"/>
    <w:rsid w:val="003B396D"/>
    <w:rsid w:val="003B72A8"/>
    <w:rsid w:val="003B74F5"/>
    <w:rsid w:val="003B7EB7"/>
    <w:rsid w:val="003C11CC"/>
    <w:rsid w:val="003C242F"/>
    <w:rsid w:val="003C292A"/>
    <w:rsid w:val="003C33CB"/>
    <w:rsid w:val="003C3564"/>
    <w:rsid w:val="003C3ADD"/>
    <w:rsid w:val="003C42BF"/>
    <w:rsid w:val="003C5410"/>
    <w:rsid w:val="003C70A9"/>
    <w:rsid w:val="003C77CA"/>
    <w:rsid w:val="003D04EB"/>
    <w:rsid w:val="003D0B7D"/>
    <w:rsid w:val="003D21ED"/>
    <w:rsid w:val="003D25D6"/>
    <w:rsid w:val="003D2641"/>
    <w:rsid w:val="003D2AB2"/>
    <w:rsid w:val="003D3040"/>
    <w:rsid w:val="003D3759"/>
    <w:rsid w:val="003D3F77"/>
    <w:rsid w:val="003D4899"/>
    <w:rsid w:val="003D4EB0"/>
    <w:rsid w:val="003D54C2"/>
    <w:rsid w:val="003D5659"/>
    <w:rsid w:val="003D613C"/>
    <w:rsid w:val="003D6C27"/>
    <w:rsid w:val="003D74FB"/>
    <w:rsid w:val="003D7FFB"/>
    <w:rsid w:val="003E1EA9"/>
    <w:rsid w:val="003E2192"/>
    <w:rsid w:val="003E336F"/>
    <w:rsid w:val="003E399F"/>
    <w:rsid w:val="003E4603"/>
    <w:rsid w:val="003E487B"/>
    <w:rsid w:val="003E4A10"/>
    <w:rsid w:val="003E4EE9"/>
    <w:rsid w:val="003E715F"/>
    <w:rsid w:val="003E72F1"/>
    <w:rsid w:val="003E7C16"/>
    <w:rsid w:val="003E7E2C"/>
    <w:rsid w:val="003F00B8"/>
    <w:rsid w:val="003F0838"/>
    <w:rsid w:val="003F22A2"/>
    <w:rsid w:val="003F318F"/>
    <w:rsid w:val="003F3C23"/>
    <w:rsid w:val="003F579B"/>
    <w:rsid w:val="003F602B"/>
    <w:rsid w:val="003F6065"/>
    <w:rsid w:val="003F7473"/>
    <w:rsid w:val="00400F9D"/>
    <w:rsid w:val="00401EBA"/>
    <w:rsid w:val="00402285"/>
    <w:rsid w:val="00402CAA"/>
    <w:rsid w:val="00403CCD"/>
    <w:rsid w:val="004055D8"/>
    <w:rsid w:val="0040580B"/>
    <w:rsid w:val="00406624"/>
    <w:rsid w:val="00411AE8"/>
    <w:rsid w:val="00412310"/>
    <w:rsid w:val="00412794"/>
    <w:rsid w:val="004130A7"/>
    <w:rsid w:val="00413BD9"/>
    <w:rsid w:val="004143CF"/>
    <w:rsid w:val="00414AB1"/>
    <w:rsid w:val="00417135"/>
    <w:rsid w:val="004176AE"/>
    <w:rsid w:val="00420AE8"/>
    <w:rsid w:val="004211C3"/>
    <w:rsid w:val="0042272D"/>
    <w:rsid w:val="004231B2"/>
    <w:rsid w:val="00423543"/>
    <w:rsid w:val="0042544C"/>
    <w:rsid w:val="00427059"/>
    <w:rsid w:val="0043307E"/>
    <w:rsid w:val="00433DB3"/>
    <w:rsid w:val="0043428B"/>
    <w:rsid w:val="00434E10"/>
    <w:rsid w:val="00435848"/>
    <w:rsid w:val="0043718B"/>
    <w:rsid w:val="00437A88"/>
    <w:rsid w:val="00442680"/>
    <w:rsid w:val="0044462D"/>
    <w:rsid w:val="004455FE"/>
    <w:rsid w:val="00445B54"/>
    <w:rsid w:val="00446FF2"/>
    <w:rsid w:val="00447F3C"/>
    <w:rsid w:val="004501B8"/>
    <w:rsid w:val="00452657"/>
    <w:rsid w:val="00452A5B"/>
    <w:rsid w:val="004537B0"/>
    <w:rsid w:val="00453EBE"/>
    <w:rsid w:val="00461EC9"/>
    <w:rsid w:val="00462033"/>
    <w:rsid w:val="00463188"/>
    <w:rsid w:val="00463714"/>
    <w:rsid w:val="00464740"/>
    <w:rsid w:val="00464E8C"/>
    <w:rsid w:val="004651A5"/>
    <w:rsid w:val="004652A0"/>
    <w:rsid w:val="00466D11"/>
    <w:rsid w:val="004670A5"/>
    <w:rsid w:val="004704B8"/>
    <w:rsid w:val="00470BA7"/>
    <w:rsid w:val="00471466"/>
    <w:rsid w:val="004733C7"/>
    <w:rsid w:val="00473A49"/>
    <w:rsid w:val="00475395"/>
    <w:rsid w:val="00477953"/>
    <w:rsid w:val="0048133D"/>
    <w:rsid w:val="00481474"/>
    <w:rsid w:val="00481D11"/>
    <w:rsid w:val="00483C19"/>
    <w:rsid w:val="00483E35"/>
    <w:rsid w:val="00484FE8"/>
    <w:rsid w:val="0048693E"/>
    <w:rsid w:val="00486D8F"/>
    <w:rsid w:val="00487187"/>
    <w:rsid w:val="004872B6"/>
    <w:rsid w:val="0048762D"/>
    <w:rsid w:val="004944C5"/>
    <w:rsid w:val="004946F5"/>
    <w:rsid w:val="00494938"/>
    <w:rsid w:val="00496294"/>
    <w:rsid w:val="00497465"/>
    <w:rsid w:val="004A0A96"/>
    <w:rsid w:val="004A37FB"/>
    <w:rsid w:val="004A488E"/>
    <w:rsid w:val="004B0D60"/>
    <w:rsid w:val="004B1B40"/>
    <w:rsid w:val="004B224C"/>
    <w:rsid w:val="004B31E8"/>
    <w:rsid w:val="004B404D"/>
    <w:rsid w:val="004B4580"/>
    <w:rsid w:val="004B4C0A"/>
    <w:rsid w:val="004B6958"/>
    <w:rsid w:val="004B726C"/>
    <w:rsid w:val="004C09BB"/>
    <w:rsid w:val="004C2337"/>
    <w:rsid w:val="004C5C07"/>
    <w:rsid w:val="004C5DD2"/>
    <w:rsid w:val="004C633C"/>
    <w:rsid w:val="004C6381"/>
    <w:rsid w:val="004C63C4"/>
    <w:rsid w:val="004C7F2E"/>
    <w:rsid w:val="004D094E"/>
    <w:rsid w:val="004D0CFD"/>
    <w:rsid w:val="004D1806"/>
    <w:rsid w:val="004D2199"/>
    <w:rsid w:val="004D325C"/>
    <w:rsid w:val="004D3E57"/>
    <w:rsid w:val="004D41CA"/>
    <w:rsid w:val="004D4B7A"/>
    <w:rsid w:val="004D5E68"/>
    <w:rsid w:val="004D66BC"/>
    <w:rsid w:val="004D68D5"/>
    <w:rsid w:val="004D6E65"/>
    <w:rsid w:val="004D7444"/>
    <w:rsid w:val="004E1F92"/>
    <w:rsid w:val="004E3202"/>
    <w:rsid w:val="004E5E82"/>
    <w:rsid w:val="004F1092"/>
    <w:rsid w:val="004F268B"/>
    <w:rsid w:val="004F3C69"/>
    <w:rsid w:val="004F430F"/>
    <w:rsid w:val="004F43FA"/>
    <w:rsid w:val="004F470B"/>
    <w:rsid w:val="004F5058"/>
    <w:rsid w:val="00501764"/>
    <w:rsid w:val="005025B9"/>
    <w:rsid w:val="005027FC"/>
    <w:rsid w:val="005035EA"/>
    <w:rsid w:val="00503CE8"/>
    <w:rsid w:val="00504351"/>
    <w:rsid w:val="00504681"/>
    <w:rsid w:val="00504C9C"/>
    <w:rsid w:val="00506250"/>
    <w:rsid w:val="0050768E"/>
    <w:rsid w:val="0051008C"/>
    <w:rsid w:val="005100F8"/>
    <w:rsid w:val="0051122E"/>
    <w:rsid w:val="00511546"/>
    <w:rsid w:val="00511EB9"/>
    <w:rsid w:val="0051301B"/>
    <w:rsid w:val="00513687"/>
    <w:rsid w:val="005163D1"/>
    <w:rsid w:val="00521046"/>
    <w:rsid w:val="00521481"/>
    <w:rsid w:val="00521DBD"/>
    <w:rsid w:val="00524871"/>
    <w:rsid w:val="00525104"/>
    <w:rsid w:val="00525527"/>
    <w:rsid w:val="00526007"/>
    <w:rsid w:val="00526911"/>
    <w:rsid w:val="00526E17"/>
    <w:rsid w:val="00531C77"/>
    <w:rsid w:val="00532C36"/>
    <w:rsid w:val="00532E2A"/>
    <w:rsid w:val="00533465"/>
    <w:rsid w:val="0053373A"/>
    <w:rsid w:val="00533C2E"/>
    <w:rsid w:val="00536981"/>
    <w:rsid w:val="005378B6"/>
    <w:rsid w:val="005418A6"/>
    <w:rsid w:val="00541A35"/>
    <w:rsid w:val="00542ED1"/>
    <w:rsid w:val="0054335C"/>
    <w:rsid w:val="0054371B"/>
    <w:rsid w:val="00543A88"/>
    <w:rsid w:val="00547192"/>
    <w:rsid w:val="00547E7A"/>
    <w:rsid w:val="0055200D"/>
    <w:rsid w:val="00553E60"/>
    <w:rsid w:val="0055589B"/>
    <w:rsid w:val="00556C5D"/>
    <w:rsid w:val="00557B6F"/>
    <w:rsid w:val="005610C2"/>
    <w:rsid w:val="00562806"/>
    <w:rsid w:val="00565694"/>
    <w:rsid w:val="00565F3C"/>
    <w:rsid w:val="00567741"/>
    <w:rsid w:val="00570713"/>
    <w:rsid w:val="0057112B"/>
    <w:rsid w:val="0057242B"/>
    <w:rsid w:val="00572604"/>
    <w:rsid w:val="00572E1C"/>
    <w:rsid w:val="0057314F"/>
    <w:rsid w:val="00573B98"/>
    <w:rsid w:val="0057459A"/>
    <w:rsid w:val="005745DD"/>
    <w:rsid w:val="00574EAD"/>
    <w:rsid w:val="00574F36"/>
    <w:rsid w:val="0057551D"/>
    <w:rsid w:val="00576197"/>
    <w:rsid w:val="00580B28"/>
    <w:rsid w:val="005822CB"/>
    <w:rsid w:val="00583282"/>
    <w:rsid w:val="0058388B"/>
    <w:rsid w:val="00584CD2"/>
    <w:rsid w:val="00590BBD"/>
    <w:rsid w:val="005918A4"/>
    <w:rsid w:val="00592015"/>
    <w:rsid w:val="00592065"/>
    <w:rsid w:val="005931EC"/>
    <w:rsid w:val="0059510E"/>
    <w:rsid w:val="00596628"/>
    <w:rsid w:val="00596F6F"/>
    <w:rsid w:val="005977D3"/>
    <w:rsid w:val="00597E64"/>
    <w:rsid w:val="005A2898"/>
    <w:rsid w:val="005A2994"/>
    <w:rsid w:val="005A3230"/>
    <w:rsid w:val="005A3865"/>
    <w:rsid w:val="005A3B72"/>
    <w:rsid w:val="005A3FC2"/>
    <w:rsid w:val="005A64A9"/>
    <w:rsid w:val="005A64BC"/>
    <w:rsid w:val="005A68C5"/>
    <w:rsid w:val="005A744B"/>
    <w:rsid w:val="005B0B76"/>
    <w:rsid w:val="005B22CF"/>
    <w:rsid w:val="005B2B8B"/>
    <w:rsid w:val="005B2F17"/>
    <w:rsid w:val="005B3893"/>
    <w:rsid w:val="005B3DE9"/>
    <w:rsid w:val="005B454A"/>
    <w:rsid w:val="005B4C40"/>
    <w:rsid w:val="005B5167"/>
    <w:rsid w:val="005B6865"/>
    <w:rsid w:val="005B6FB1"/>
    <w:rsid w:val="005C09AE"/>
    <w:rsid w:val="005C0D41"/>
    <w:rsid w:val="005C160C"/>
    <w:rsid w:val="005C418B"/>
    <w:rsid w:val="005C4438"/>
    <w:rsid w:val="005C4524"/>
    <w:rsid w:val="005C7C8C"/>
    <w:rsid w:val="005D140B"/>
    <w:rsid w:val="005D3E75"/>
    <w:rsid w:val="005D4553"/>
    <w:rsid w:val="005D4821"/>
    <w:rsid w:val="005D482B"/>
    <w:rsid w:val="005D4E8B"/>
    <w:rsid w:val="005D5038"/>
    <w:rsid w:val="005D58DC"/>
    <w:rsid w:val="005D5C06"/>
    <w:rsid w:val="005D6370"/>
    <w:rsid w:val="005D7A02"/>
    <w:rsid w:val="005D7AA1"/>
    <w:rsid w:val="005E1FD1"/>
    <w:rsid w:val="005E2165"/>
    <w:rsid w:val="005E27F7"/>
    <w:rsid w:val="005E2ABB"/>
    <w:rsid w:val="005E2B23"/>
    <w:rsid w:val="005E2E7D"/>
    <w:rsid w:val="005E35D7"/>
    <w:rsid w:val="005E4B63"/>
    <w:rsid w:val="005E4FAC"/>
    <w:rsid w:val="005E5578"/>
    <w:rsid w:val="005E78BA"/>
    <w:rsid w:val="005E7E7B"/>
    <w:rsid w:val="005F1F24"/>
    <w:rsid w:val="005F3261"/>
    <w:rsid w:val="005F445B"/>
    <w:rsid w:val="005F5D0C"/>
    <w:rsid w:val="005F6659"/>
    <w:rsid w:val="005F7389"/>
    <w:rsid w:val="00601426"/>
    <w:rsid w:val="00602DF1"/>
    <w:rsid w:val="00604D08"/>
    <w:rsid w:val="00606051"/>
    <w:rsid w:val="00606DF7"/>
    <w:rsid w:val="006103BF"/>
    <w:rsid w:val="00611376"/>
    <w:rsid w:val="006129E7"/>
    <w:rsid w:val="0061516F"/>
    <w:rsid w:val="006160C9"/>
    <w:rsid w:val="006216BF"/>
    <w:rsid w:val="00622396"/>
    <w:rsid w:val="0062253C"/>
    <w:rsid w:val="00622619"/>
    <w:rsid w:val="00623102"/>
    <w:rsid w:val="00624E4B"/>
    <w:rsid w:val="00625A79"/>
    <w:rsid w:val="00625E1B"/>
    <w:rsid w:val="00627B85"/>
    <w:rsid w:val="00627E3B"/>
    <w:rsid w:val="0063370C"/>
    <w:rsid w:val="00634108"/>
    <w:rsid w:val="006352F1"/>
    <w:rsid w:val="0063563D"/>
    <w:rsid w:val="006372B2"/>
    <w:rsid w:val="0064179F"/>
    <w:rsid w:val="00642BD7"/>
    <w:rsid w:val="00643410"/>
    <w:rsid w:val="00643610"/>
    <w:rsid w:val="00644520"/>
    <w:rsid w:val="0064502A"/>
    <w:rsid w:val="0064580C"/>
    <w:rsid w:val="00645A2E"/>
    <w:rsid w:val="00645B62"/>
    <w:rsid w:val="006465ED"/>
    <w:rsid w:val="0064699F"/>
    <w:rsid w:val="00647FC4"/>
    <w:rsid w:val="00650FE1"/>
    <w:rsid w:val="006523D6"/>
    <w:rsid w:val="006525A0"/>
    <w:rsid w:val="00653BDA"/>
    <w:rsid w:val="00653C62"/>
    <w:rsid w:val="00653D8E"/>
    <w:rsid w:val="006550A9"/>
    <w:rsid w:val="0065518D"/>
    <w:rsid w:val="00656325"/>
    <w:rsid w:val="00656589"/>
    <w:rsid w:val="00660254"/>
    <w:rsid w:val="00661952"/>
    <w:rsid w:val="00663F83"/>
    <w:rsid w:val="00664986"/>
    <w:rsid w:val="006652E2"/>
    <w:rsid w:val="00665C73"/>
    <w:rsid w:val="00670E64"/>
    <w:rsid w:val="006722C2"/>
    <w:rsid w:val="006725F1"/>
    <w:rsid w:val="006727D2"/>
    <w:rsid w:val="006736D4"/>
    <w:rsid w:val="00673700"/>
    <w:rsid w:val="00676534"/>
    <w:rsid w:val="00676958"/>
    <w:rsid w:val="006813F1"/>
    <w:rsid w:val="00681EE1"/>
    <w:rsid w:val="00684C28"/>
    <w:rsid w:val="00685B68"/>
    <w:rsid w:val="00685EEA"/>
    <w:rsid w:val="00690133"/>
    <w:rsid w:val="00690701"/>
    <w:rsid w:val="006914AB"/>
    <w:rsid w:val="0069163B"/>
    <w:rsid w:val="00691D52"/>
    <w:rsid w:val="00692217"/>
    <w:rsid w:val="00693161"/>
    <w:rsid w:val="00693571"/>
    <w:rsid w:val="00694327"/>
    <w:rsid w:val="00696566"/>
    <w:rsid w:val="00696CE1"/>
    <w:rsid w:val="00697791"/>
    <w:rsid w:val="006A12E8"/>
    <w:rsid w:val="006A1A84"/>
    <w:rsid w:val="006A392C"/>
    <w:rsid w:val="006A3984"/>
    <w:rsid w:val="006A3F0E"/>
    <w:rsid w:val="006A60D2"/>
    <w:rsid w:val="006A6355"/>
    <w:rsid w:val="006A6801"/>
    <w:rsid w:val="006A7736"/>
    <w:rsid w:val="006B069A"/>
    <w:rsid w:val="006B0F99"/>
    <w:rsid w:val="006B13E3"/>
    <w:rsid w:val="006B17C4"/>
    <w:rsid w:val="006B19C6"/>
    <w:rsid w:val="006B2099"/>
    <w:rsid w:val="006B2A32"/>
    <w:rsid w:val="006B38D3"/>
    <w:rsid w:val="006B3BA3"/>
    <w:rsid w:val="006B5C10"/>
    <w:rsid w:val="006B5F35"/>
    <w:rsid w:val="006B6179"/>
    <w:rsid w:val="006B7E41"/>
    <w:rsid w:val="006C04D3"/>
    <w:rsid w:val="006C131C"/>
    <w:rsid w:val="006C1A90"/>
    <w:rsid w:val="006C3F1A"/>
    <w:rsid w:val="006C4015"/>
    <w:rsid w:val="006C44B5"/>
    <w:rsid w:val="006C47F0"/>
    <w:rsid w:val="006C4E68"/>
    <w:rsid w:val="006C5126"/>
    <w:rsid w:val="006C77DF"/>
    <w:rsid w:val="006C7A12"/>
    <w:rsid w:val="006C7C0A"/>
    <w:rsid w:val="006C7F8D"/>
    <w:rsid w:val="006D01F3"/>
    <w:rsid w:val="006D038B"/>
    <w:rsid w:val="006D0B12"/>
    <w:rsid w:val="006D1D0D"/>
    <w:rsid w:val="006D2115"/>
    <w:rsid w:val="006D2226"/>
    <w:rsid w:val="006D28BC"/>
    <w:rsid w:val="006D3C47"/>
    <w:rsid w:val="006D4170"/>
    <w:rsid w:val="006D5099"/>
    <w:rsid w:val="006D512B"/>
    <w:rsid w:val="006D7816"/>
    <w:rsid w:val="006D7AD4"/>
    <w:rsid w:val="006E0856"/>
    <w:rsid w:val="006E1529"/>
    <w:rsid w:val="006E1CF9"/>
    <w:rsid w:val="006E3E13"/>
    <w:rsid w:val="006E40A4"/>
    <w:rsid w:val="006E55F6"/>
    <w:rsid w:val="006E5CD3"/>
    <w:rsid w:val="006E6CD3"/>
    <w:rsid w:val="006E7301"/>
    <w:rsid w:val="006E7661"/>
    <w:rsid w:val="006E7DB7"/>
    <w:rsid w:val="006F19EA"/>
    <w:rsid w:val="006F244B"/>
    <w:rsid w:val="006F60BC"/>
    <w:rsid w:val="006F6C6F"/>
    <w:rsid w:val="006F6E76"/>
    <w:rsid w:val="006F71ED"/>
    <w:rsid w:val="006F7201"/>
    <w:rsid w:val="007004D6"/>
    <w:rsid w:val="0070198D"/>
    <w:rsid w:val="00703FC3"/>
    <w:rsid w:val="00704606"/>
    <w:rsid w:val="00705B62"/>
    <w:rsid w:val="0070649F"/>
    <w:rsid w:val="00707F4A"/>
    <w:rsid w:val="00710DA3"/>
    <w:rsid w:val="00711E79"/>
    <w:rsid w:val="0071241D"/>
    <w:rsid w:val="0071305D"/>
    <w:rsid w:val="007141D6"/>
    <w:rsid w:val="0071637A"/>
    <w:rsid w:val="0071652F"/>
    <w:rsid w:val="00717CDC"/>
    <w:rsid w:val="007203FC"/>
    <w:rsid w:val="00721494"/>
    <w:rsid w:val="007214A9"/>
    <w:rsid w:val="00724DE8"/>
    <w:rsid w:val="007259DA"/>
    <w:rsid w:val="0072603B"/>
    <w:rsid w:val="007261F5"/>
    <w:rsid w:val="00726D14"/>
    <w:rsid w:val="00730601"/>
    <w:rsid w:val="007307B2"/>
    <w:rsid w:val="00731D64"/>
    <w:rsid w:val="00732850"/>
    <w:rsid w:val="0073300F"/>
    <w:rsid w:val="007349C1"/>
    <w:rsid w:val="00735B5F"/>
    <w:rsid w:val="00736293"/>
    <w:rsid w:val="007365FF"/>
    <w:rsid w:val="00736F40"/>
    <w:rsid w:val="00740413"/>
    <w:rsid w:val="0074184F"/>
    <w:rsid w:val="00741A04"/>
    <w:rsid w:val="00741AD5"/>
    <w:rsid w:val="00742AA2"/>
    <w:rsid w:val="0074329D"/>
    <w:rsid w:val="00744F94"/>
    <w:rsid w:val="007457E8"/>
    <w:rsid w:val="007466F0"/>
    <w:rsid w:val="00750C84"/>
    <w:rsid w:val="00752D35"/>
    <w:rsid w:val="007534C5"/>
    <w:rsid w:val="007558D9"/>
    <w:rsid w:val="00756108"/>
    <w:rsid w:val="007567C9"/>
    <w:rsid w:val="00757BC6"/>
    <w:rsid w:val="00760896"/>
    <w:rsid w:val="00760CF4"/>
    <w:rsid w:val="00763E3F"/>
    <w:rsid w:val="00763FCA"/>
    <w:rsid w:val="0076611E"/>
    <w:rsid w:val="007668A5"/>
    <w:rsid w:val="00766B07"/>
    <w:rsid w:val="00770728"/>
    <w:rsid w:val="00771553"/>
    <w:rsid w:val="007718C9"/>
    <w:rsid w:val="007719C4"/>
    <w:rsid w:val="00771FB6"/>
    <w:rsid w:val="0077329F"/>
    <w:rsid w:val="00773653"/>
    <w:rsid w:val="00773E36"/>
    <w:rsid w:val="00776AF2"/>
    <w:rsid w:val="00776D9D"/>
    <w:rsid w:val="00780A6A"/>
    <w:rsid w:val="00780C77"/>
    <w:rsid w:val="00781E9A"/>
    <w:rsid w:val="00782151"/>
    <w:rsid w:val="007901AD"/>
    <w:rsid w:val="00790926"/>
    <w:rsid w:val="0079144E"/>
    <w:rsid w:val="0079317E"/>
    <w:rsid w:val="00793307"/>
    <w:rsid w:val="00793BD6"/>
    <w:rsid w:val="007942AC"/>
    <w:rsid w:val="007949EC"/>
    <w:rsid w:val="00795229"/>
    <w:rsid w:val="0079620F"/>
    <w:rsid w:val="0079641D"/>
    <w:rsid w:val="00796AE6"/>
    <w:rsid w:val="0079783B"/>
    <w:rsid w:val="007A01CA"/>
    <w:rsid w:val="007A0D65"/>
    <w:rsid w:val="007A0EC6"/>
    <w:rsid w:val="007A1B6F"/>
    <w:rsid w:val="007A7FF7"/>
    <w:rsid w:val="007B0133"/>
    <w:rsid w:val="007B2687"/>
    <w:rsid w:val="007B303A"/>
    <w:rsid w:val="007B38F8"/>
    <w:rsid w:val="007B507B"/>
    <w:rsid w:val="007B6DFE"/>
    <w:rsid w:val="007B7414"/>
    <w:rsid w:val="007C0FD0"/>
    <w:rsid w:val="007C1949"/>
    <w:rsid w:val="007C1F60"/>
    <w:rsid w:val="007C2AD7"/>
    <w:rsid w:val="007C39F6"/>
    <w:rsid w:val="007C5739"/>
    <w:rsid w:val="007C5D34"/>
    <w:rsid w:val="007C6EEB"/>
    <w:rsid w:val="007C7760"/>
    <w:rsid w:val="007C79B8"/>
    <w:rsid w:val="007D034F"/>
    <w:rsid w:val="007D1744"/>
    <w:rsid w:val="007D307D"/>
    <w:rsid w:val="007D376E"/>
    <w:rsid w:val="007D3B79"/>
    <w:rsid w:val="007D40BF"/>
    <w:rsid w:val="007D6D0F"/>
    <w:rsid w:val="007D74E0"/>
    <w:rsid w:val="007E213B"/>
    <w:rsid w:val="007E3195"/>
    <w:rsid w:val="007E3AD4"/>
    <w:rsid w:val="007E6A9E"/>
    <w:rsid w:val="007E7082"/>
    <w:rsid w:val="007F02DD"/>
    <w:rsid w:val="007F09A1"/>
    <w:rsid w:val="007F1A19"/>
    <w:rsid w:val="007F2076"/>
    <w:rsid w:val="007F2F1F"/>
    <w:rsid w:val="007F33EC"/>
    <w:rsid w:val="007F3E6E"/>
    <w:rsid w:val="007F5444"/>
    <w:rsid w:val="007F6072"/>
    <w:rsid w:val="007F7AAC"/>
    <w:rsid w:val="00800A75"/>
    <w:rsid w:val="008017FE"/>
    <w:rsid w:val="00801E03"/>
    <w:rsid w:val="00802CC2"/>
    <w:rsid w:val="00803814"/>
    <w:rsid w:val="00803A96"/>
    <w:rsid w:val="0080462C"/>
    <w:rsid w:val="00805E4C"/>
    <w:rsid w:val="008075FF"/>
    <w:rsid w:val="00810030"/>
    <w:rsid w:val="00810FA9"/>
    <w:rsid w:val="0081286D"/>
    <w:rsid w:val="008128B4"/>
    <w:rsid w:val="0081333B"/>
    <w:rsid w:val="00813E38"/>
    <w:rsid w:val="0081479E"/>
    <w:rsid w:val="00816F4D"/>
    <w:rsid w:val="00817A90"/>
    <w:rsid w:val="00817E8B"/>
    <w:rsid w:val="008228D1"/>
    <w:rsid w:val="0082445D"/>
    <w:rsid w:val="00824745"/>
    <w:rsid w:val="00826957"/>
    <w:rsid w:val="00826E93"/>
    <w:rsid w:val="00832704"/>
    <w:rsid w:val="00832AC1"/>
    <w:rsid w:val="00832EED"/>
    <w:rsid w:val="008339EC"/>
    <w:rsid w:val="00833FCD"/>
    <w:rsid w:val="0083540F"/>
    <w:rsid w:val="008359F5"/>
    <w:rsid w:val="00836F83"/>
    <w:rsid w:val="0083724C"/>
    <w:rsid w:val="00837BB0"/>
    <w:rsid w:val="0084034F"/>
    <w:rsid w:val="008448A7"/>
    <w:rsid w:val="00844910"/>
    <w:rsid w:val="00846713"/>
    <w:rsid w:val="00847B52"/>
    <w:rsid w:val="008500AF"/>
    <w:rsid w:val="008512CB"/>
    <w:rsid w:val="00851C4B"/>
    <w:rsid w:val="00852F9C"/>
    <w:rsid w:val="008541EA"/>
    <w:rsid w:val="00854824"/>
    <w:rsid w:val="00854E29"/>
    <w:rsid w:val="008557A4"/>
    <w:rsid w:val="0086088F"/>
    <w:rsid w:val="0086236D"/>
    <w:rsid w:val="00864DA2"/>
    <w:rsid w:val="008667B7"/>
    <w:rsid w:val="00866A29"/>
    <w:rsid w:val="008675FD"/>
    <w:rsid w:val="008677DF"/>
    <w:rsid w:val="00870364"/>
    <w:rsid w:val="00870852"/>
    <w:rsid w:val="008714FC"/>
    <w:rsid w:val="0087165D"/>
    <w:rsid w:val="0087267A"/>
    <w:rsid w:val="008738DC"/>
    <w:rsid w:val="008744F8"/>
    <w:rsid w:val="00876AED"/>
    <w:rsid w:val="008772A5"/>
    <w:rsid w:val="008776C1"/>
    <w:rsid w:val="00880634"/>
    <w:rsid w:val="00880F01"/>
    <w:rsid w:val="00882FD0"/>
    <w:rsid w:val="00884AC5"/>
    <w:rsid w:val="00885B9E"/>
    <w:rsid w:val="00885C0C"/>
    <w:rsid w:val="008861C9"/>
    <w:rsid w:val="00886948"/>
    <w:rsid w:val="00887704"/>
    <w:rsid w:val="00887B3E"/>
    <w:rsid w:val="00893B29"/>
    <w:rsid w:val="00893D7B"/>
    <w:rsid w:val="00894069"/>
    <w:rsid w:val="00895414"/>
    <w:rsid w:val="00896D91"/>
    <w:rsid w:val="00896E05"/>
    <w:rsid w:val="008972BD"/>
    <w:rsid w:val="00897332"/>
    <w:rsid w:val="0089781B"/>
    <w:rsid w:val="008A02F1"/>
    <w:rsid w:val="008A18C1"/>
    <w:rsid w:val="008A1B0D"/>
    <w:rsid w:val="008A3DAA"/>
    <w:rsid w:val="008A3F36"/>
    <w:rsid w:val="008B0FA9"/>
    <w:rsid w:val="008B148E"/>
    <w:rsid w:val="008B15AE"/>
    <w:rsid w:val="008B2894"/>
    <w:rsid w:val="008B3C0F"/>
    <w:rsid w:val="008B51C4"/>
    <w:rsid w:val="008B5341"/>
    <w:rsid w:val="008B5513"/>
    <w:rsid w:val="008B607F"/>
    <w:rsid w:val="008B6B67"/>
    <w:rsid w:val="008B6C46"/>
    <w:rsid w:val="008B7749"/>
    <w:rsid w:val="008B7B0D"/>
    <w:rsid w:val="008C10B9"/>
    <w:rsid w:val="008C1741"/>
    <w:rsid w:val="008C2D2E"/>
    <w:rsid w:val="008C2F03"/>
    <w:rsid w:val="008C56A9"/>
    <w:rsid w:val="008C6888"/>
    <w:rsid w:val="008C6E78"/>
    <w:rsid w:val="008C79BF"/>
    <w:rsid w:val="008D3165"/>
    <w:rsid w:val="008D414A"/>
    <w:rsid w:val="008D684A"/>
    <w:rsid w:val="008D75B6"/>
    <w:rsid w:val="008D7CEB"/>
    <w:rsid w:val="008E134F"/>
    <w:rsid w:val="008E1A4F"/>
    <w:rsid w:val="008E1A71"/>
    <w:rsid w:val="008E2137"/>
    <w:rsid w:val="008E29F6"/>
    <w:rsid w:val="008E44D7"/>
    <w:rsid w:val="008E4661"/>
    <w:rsid w:val="008E72B2"/>
    <w:rsid w:val="008F0127"/>
    <w:rsid w:val="008F11A3"/>
    <w:rsid w:val="008F157C"/>
    <w:rsid w:val="008F1756"/>
    <w:rsid w:val="008F42BF"/>
    <w:rsid w:val="008F6180"/>
    <w:rsid w:val="008F6243"/>
    <w:rsid w:val="008F65D5"/>
    <w:rsid w:val="008F682A"/>
    <w:rsid w:val="008F7272"/>
    <w:rsid w:val="00900087"/>
    <w:rsid w:val="00902547"/>
    <w:rsid w:val="009025C1"/>
    <w:rsid w:val="00904371"/>
    <w:rsid w:val="009043BA"/>
    <w:rsid w:val="00905439"/>
    <w:rsid w:val="00907A84"/>
    <w:rsid w:val="009114B6"/>
    <w:rsid w:val="0091186A"/>
    <w:rsid w:val="009119C9"/>
    <w:rsid w:val="00912E74"/>
    <w:rsid w:val="009137BB"/>
    <w:rsid w:val="0091440B"/>
    <w:rsid w:val="0091517D"/>
    <w:rsid w:val="0091544A"/>
    <w:rsid w:val="00916D67"/>
    <w:rsid w:val="009173FE"/>
    <w:rsid w:val="00917C12"/>
    <w:rsid w:val="00920B69"/>
    <w:rsid w:val="00920C49"/>
    <w:rsid w:val="00920E3D"/>
    <w:rsid w:val="00920F10"/>
    <w:rsid w:val="009216CD"/>
    <w:rsid w:val="00922E1E"/>
    <w:rsid w:val="00924080"/>
    <w:rsid w:val="009258CD"/>
    <w:rsid w:val="0092701B"/>
    <w:rsid w:val="00931077"/>
    <w:rsid w:val="00931B8F"/>
    <w:rsid w:val="00933296"/>
    <w:rsid w:val="0093337D"/>
    <w:rsid w:val="009340BA"/>
    <w:rsid w:val="00934622"/>
    <w:rsid w:val="00934885"/>
    <w:rsid w:val="00934948"/>
    <w:rsid w:val="0093566D"/>
    <w:rsid w:val="009358AB"/>
    <w:rsid w:val="00937B42"/>
    <w:rsid w:val="009413E8"/>
    <w:rsid w:val="00943223"/>
    <w:rsid w:val="009438CC"/>
    <w:rsid w:val="00944AF6"/>
    <w:rsid w:val="00945875"/>
    <w:rsid w:val="00946177"/>
    <w:rsid w:val="009471FB"/>
    <w:rsid w:val="009508B5"/>
    <w:rsid w:val="0095194C"/>
    <w:rsid w:val="00951A8D"/>
    <w:rsid w:val="00951CE0"/>
    <w:rsid w:val="00952A2B"/>
    <w:rsid w:val="00954F52"/>
    <w:rsid w:val="0095557E"/>
    <w:rsid w:val="00956777"/>
    <w:rsid w:val="00960DF5"/>
    <w:rsid w:val="00961C03"/>
    <w:rsid w:val="0096263F"/>
    <w:rsid w:val="00962AB8"/>
    <w:rsid w:val="00962F1C"/>
    <w:rsid w:val="00964DDB"/>
    <w:rsid w:val="00966CB2"/>
    <w:rsid w:val="009672A0"/>
    <w:rsid w:val="00970539"/>
    <w:rsid w:val="00971A56"/>
    <w:rsid w:val="0097322D"/>
    <w:rsid w:val="00973F97"/>
    <w:rsid w:val="0097490A"/>
    <w:rsid w:val="00974F21"/>
    <w:rsid w:val="00976459"/>
    <w:rsid w:val="00976823"/>
    <w:rsid w:val="00976F70"/>
    <w:rsid w:val="00977361"/>
    <w:rsid w:val="0097742B"/>
    <w:rsid w:val="00981074"/>
    <w:rsid w:val="0098270A"/>
    <w:rsid w:val="00982B64"/>
    <w:rsid w:val="00984958"/>
    <w:rsid w:val="00984F79"/>
    <w:rsid w:val="00985B01"/>
    <w:rsid w:val="00986A91"/>
    <w:rsid w:val="009877BC"/>
    <w:rsid w:val="00990AC4"/>
    <w:rsid w:val="00991595"/>
    <w:rsid w:val="00992A4F"/>
    <w:rsid w:val="0099336E"/>
    <w:rsid w:val="00994029"/>
    <w:rsid w:val="0099486F"/>
    <w:rsid w:val="0099523E"/>
    <w:rsid w:val="0099544B"/>
    <w:rsid w:val="00995CF1"/>
    <w:rsid w:val="00995E21"/>
    <w:rsid w:val="009971DE"/>
    <w:rsid w:val="009A097D"/>
    <w:rsid w:val="009A1E10"/>
    <w:rsid w:val="009A4C22"/>
    <w:rsid w:val="009A4C8C"/>
    <w:rsid w:val="009A548E"/>
    <w:rsid w:val="009A602E"/>
    <w:rsid w:val="009A7925"/>
    <w:rsid w:val="009B1A90"/>
    <w:rsid w:val="009B2513"/>
    <w:rsid w:val="009B27A0"/>
    <w:rsid w:val="009B2E49"/>
    <w:rsid w:val="009B5521"/>
    <w:rsid w:val="009B7623"/>
    <w:rsid w:val="009C2EEE"/>
    <w:rsid w:val="009C4421"/>
    <w:rsid w:val="009C4E7D"/>
    <w:rsid w:val="009C67D9"/>
    <w:rsid w:val="009C6820"/>
    <w:rsid w:val="009C7DE6"/>
    <w:rsid w:val="009D085E"/>
    <w:rsid w:val="009D1A56"/>
    <w:rsid w:val="009D2CB8"/>
    <w:rsid w:val="009D3A25"/>
    <w:rsid w:val="009D676D"/>
    <w:rsid w:val="009E022D"/>
    <w:rsid w:val="009E02F4"/>
    <w:rsid w:val="009E13A2"/>
    <w:rsid w:val="009E1BC4"/>
    <w:rsid w:val="009E21D4"/>
    <w:rsid w:val="009E32B7"/>
    <w:rsid w:val="009E33A2"/>
    <w:rsid w:val="009E381F"/>
    <w:rsid w:val="009E6278"/>
    <w:rsid w:val="009E676A"/>
    <w:rsid w:val="009E6AF9"/>
    <w:rsid w:val="009E6C47"/>
    <w:rsid w:val="009E6ED2"/>
    <w:rsid w:val="009E712D"/>
    <w:rsid w:val="009E7386"/>
    <w:rsid w:val="009F1942"/>
    <w:rsid w:val="009F20BD"/>
    <w:rsid w:val="009F311A"/>
    <w:rsid w:val="009F3FB4"/>
    <w:rsid w:val="009F3FF4"/>
    <w:rsid w:val="009F4C70"/>
    <w:rsid w:val="009F54CB"/>
    <w:rsid w:val="009F666E"/>
    <w:rsid w:val="009F739D"/>
    <w:rsid w:val="009F771E"/>
    <w:rsid w:val="009F7B3C"/>
    <w:rsid w:val="00A0010D"/>
    <w:rsid w:val="00A01F97"/>
    <w:rsid w:val="00A0375B"/>
    <w:rsid w:val="00A043A9"/>
    <w:rsid w:val="00A053C3"/>
    <w:rsid w:val="00A07310"/>
    <w:rsid w:val="00A07D57"/>
    <w:rsid w:val="00A13327"/>
    <w:rsid w:val="00A13A0D"/>
    <w:rsid w:val="00A1466F"/>
    <w:rsid w:val="00A16029"/>
    <w:rsid w:val="00A178DF"/>
    <w:rsid w:val="00A218AC"/>
    <w:rsid w:val="00A2277E"/>
    <w:rsid w:val="00A23ACC"/>
    <w:rsid w:val="00A24041"/>
    <w:rsid w:val="00A24A14"/>
    <w:rsid w:val="00A24AF1"/>
    <w:rsid w:val="00A26C87"/>
    <w:rsid w:val="00A311ED"/>
    <w:rsid w:val="00A31CF7"/>
    <w:rsid w:val="00A33C7F"/>
    <w:rsid w:val="00A33FE5"/>
    <w:rsid w:val="00A35B33"/>
    <w:rsid w:val="00A35E22"/>
    <w:rsid w:val="00A35F75"/>
    <w:rsid w:val="00A37C93"/>
    <w:rsid w:val="00A37CA0"/>
    <w:rsid w:val="00A41046"/>
    <w:rsid w:val="00A41075"/>
    <w:rsid w:val="00A41635"/>
    <w:rsid w:val="00A41861"/>
    <w:rsid w:val="00A42704"/>
    <w:rsid w:val="00A429EB"/>
    <w:rsid w:val="00A42E18"/>
    <w:rsid w:val="00A441AC"/>
    <w:rsid w:val="00A46426"/>
    <w:rsid w:val="00A46A26"/>
    <w:rsid w:val="00A4725A"/>
    <w:rsid w:val="00A475E9"/>
    <w:rsid w:val="00A477D3"/>
    <w:rsid w:val="00A47DA9"/>
    <w:rsid w:val="00A47EF3"/>
    <w:rsid w:val="00A50A61"/>
    <w:rsid w:val="00A52E4E"/>
    <w:rsid w:val="00A53F54"/>
    <w:rsid w:val="00A54054"/>
    <w:rsid w:val="00A54404"/>
    <w:rsid w:val="00A55F17"/>
    <w:rsid w:val="00A56559"/>
    <w:rsid w:val="00A6164F"/>
    <w:rsid w:val="00A651CA"/>
    <w:rsid w:val="00A66A84"/>
    <w:rsid w:val="00A66B20"/>
    <w:rsid w:val="00A66BC9"/>
    <w:rsid w:val="00A7018E"/>
    <w:rsid w:val="00A704A0"/>
    <w:rsid w:val="00A70C28"/>
    <w:rsid w:val="00A7127A"/>
    <w:rsid w:val="00A71DFF"/>
    <w:rsid w:val="00A73691"/>
    <w:rsid w:val="00A75245"/>
    <w:rsid w:val="00A755D7"/>
    <w:rsid w:val="00A75A88"/>
    <w:rsid w:val="00A76261"/>
    <w:rsid w:val="00A76A8E"/>
    <w:rsid w:val="00A8001B"/>
    <w:rsid w:val="00A80472"/>
    <w:rsid w:val="00A81081"/>
    <w:rsid w:val="00A81CA3"/>
    <w:rsid w:val="00A81D33"/>
    <w:rsid w:val="00A83544"/>
    <w:rsid w:val="00A837AE"/>
    <w:rsid w:val="00A840B5"/>
    <w:rsid w:val="00A841E6"/>
    <w:rsid w:val="00A84367"/>
    <w:rsid w:val="00A8563D"/>
    <w:rsid w:val="00A859A6"/>
    <w:rsid w:val="00A866F4"/>
    <w:rsid w:val="00A86910"/>
    <w:rsid w:val="00A86A5B"/>
    <w:rsid w:val="00A870EE"/>
    <w:rsid w:val="00A91460"/>
    <w:rsid w:val="00A91C72"/>
    <w:rsid w:val="00A922E8"/>
    <w:rsid w:val="00A93051"/>
    <w:rsid w:val="00A9392B"/>
    <w:rsid w:val="00A9447E"/>
    <w:rsid w:val="00A94DE7"/>
    <w:rsid w:val="00A95CEE"/>
    <w:rsid w:val="00A961B5"/>
    <w:rsid w:val="00A969FC"/>
    <w:rsid w:val="00AA16C2"/>
    <w:rsid w:val="00AA1D69"/>
    <w:rsid w:val="00AA43AE"/>
    <w:rsid w:val="00AA4C9E"/>
    <w:rsid w:val="00AA606B"/>
    <w:rsid w:val="00AA795C"/>
    <w:rsid w:val="00AB10EE"/>
    <w:rsid w:val="00AB11D0"/>
    <w:rsid w:val="00AB180F"/>
    <w:rsid w:val="00AB1F6E"/>
    <w:rsid w:val="00AB2C58"/>
    <w:rsid w:val="00AB3BD7"/>
    <w:rsid w:val="00AB4284"/>
    <w:rsid w:val="00AB4A23"/>
    <w:rsid w:val="00AB531D"/>
    <w:rsid w:val="00AB5B33"/>
    <w:rsid w:val="00AB6038"/>
    <w:rsid w:val="00AB6C80"/>
    <w:rsid w:val="00AB7DDD"/>
    <w:rsid w:val="00AB7EC3"/>
    <w:rsid w:val="00AC17F2"/>
    <w:rsid w:val="00AC1C26"/>
    <w:rsid w:val="00AC29E5"/>
    <w:rsid w:val="00AC3116"/>
    <w:rsid w:val="00AC3A1C"/>
    <w:rsid w:val="00AC3B2A"/>
    <w:rsid w:val="00AC53B4"/>
    <w:rsid w:val="00AC6FF0"/>
    <w:rsid w:val="00AD04B9"/>
    <w:rsid w:val="00AD061F"/>
    <w:rsid w:val="00AD0CEC"/>
    <w:rsid w:val="00AD31A2"/>
    <w:rsid w:val="00AD38B2"/>
    <w:rsid w:val="00AD38D5"/>
    <w:rsid w:val="00AD45CD"/>
    <w:rsid w:val="00AD63D7"/>
    <w:rsid w:val="00AE05BE"/>
    <w:rsid w:val="00AE0BF2"/>
    <w:rsid w:val="00AE0D02"/>
    <w:rsid w:val="00AE1D01"/>
    <w:rsid w:val="00AE460E"/>
    <w:rsid w:val="00AE4B15"/>
    <w:rsid w:val="00AE7A4C"/>
    <w:rsid w:val="00AE7B14"/>
    <w:rsid w:val="00AF06FE"/>
    <w:rsid w:val="00AF10BF"/>
    <w:rsid w:val="00AF291F"/>
    <w:rsid w:val="00AF31A9"/>
    <w:rsid w:val="00AF33CF"/>
    <w:rsid w:val="00AF3FDC"/>
    <w:rsid w:val="00AF4263"/>
    <w:rsid w:val="00AF460E"/>
    <w:rsid w:val="00AF4A85"/>
    <w:rsid w:val="00AF6811"/>
    <w:rsid w:val="00B00E43"/>
    <w:rsid w:val="00B00E97"/>
    <w:rsid w:val="00B0547B"/>
    <w:rsid w:val="00B05AE4"/>
    <w:rsid w:val="00B07B4D"/>
    <w:rsid w:val="00B10965"/>
    <w:rsid w:val="00B11C95"/>
    <w:rsid w:val="00B1308F"/>
    <w:rsid w:val="00B13319"/>
    <w:rsid w:val="00B14BED"/>
    <w:rsid w:val="00B15706"/>
    <w:rsid w:val="00B211B8"/>
    <w:rsid w:val="00B2129B"/>
    <w:rsid w:val="00B23863"/>
    <w:rsid w:val="00B2470A"/>
    <w:rsid w:val="00B26713"/>
    <w:rsid w:val="00B30D86"/>
    <w:rsid w:val="00B31AE1"/>
    <w:rsid w:val="00B32706"/>
    <w:rsid w:val="00B32E8B"/>
    <w:rsid w:val="00B33345"/>
    <w:rsid w:val="00B34705"/>
    <w:rsid w:val="00B347C3"/>
    <w:rsid w:val="00B355C7"/>
    <w:rsid w:val="00B36E15"/>
    <w:rsid w:val="00B40BF2"/>
    <w:rsid w:val="00B435EB"/>
    <w:rsid w:val="00B4365F"/>
    <w:rsid w:val="00B4412F"/>
    <w:rsid w:val="00B456CE"/>
    <w:rsid w:val="00B464A8"/>
    <w:rsid w:val="00B46DDA"/>
    <w:rsid w:val="00B46E7C"/>
    <w:rsid w:val="00B515A9"/>
    <w:rsid w:val="00B51E21"/>
    <w:rsid w:val="00B529E6"/>
    <w:rsid w:val="00B53579"/>
    <w:rsid w:val="00B54477"/>
    <w:rsid w:val="00B550B2"/>
    <w:rsid w:val="00B553A5"/>
    <w:rsid w:val="00B553CD"/>
    <w:rsid w:val="00B562E1"/>
    <w:rsid w:val="00B5636B"/>
    <w:rsid w:val="00B60C2D"/>
    <w:rsid w:val="00B60CC7"/>
    <w:rsid w:val="00B60E70"/>
    <w:rsid w:val="00B615C0"/>
    <w:rsid w:val="00B63CBC"/>
    <w:rsid w:val="00B64EC8"/>
    <w:rsid w:val="00B659FF"/>
    <w:rsid w:val="00B67D10"/>
    <w:rsid w:val="00B71182"/>
    <w:rsid w:val="00B71474"/>
    <w:rsid w:val="00B735FD"/>
    <w:rsid w:val="00B736A4"/>
    <w:rsid w:val="00B740A8"/>
    <w:rsid w:val="00B74A8E"/>
    <w:rsid w:val="00B80B04"/>
    <w:rsid w:val="00B81349"/>
    <w:rsid w:val="00B817B7"/>
    <w:rsid w:val="00B81CC3"/>
    <w:rsid w:val="00B82899"/>
    <w:rsid w:val="00B82C79"/>
    <w:rsid w:val="00B83B52"/>
    <w:rsid w:val="00B83BE2"/>
    <w:rsid w:val="00B83D86"/>
    <w:rsid w:val="00B84676"/>
    <w:rsid w:val="00B86183"/>
    <w:rsid w:val="00B86A98"/>
    <w:rsid w:val="00B876D7"/>
    <w:rsid w:val="00B904AF"/>
    <w:rsid w:val="00B92010"/>
    <w:rsid w:val="00B92E0A"/>
    <w:rsid w:val="00B93DA1"/>
    <w:rsid w:val="00B95FFC"/>
    <w:rsid w:val="00B96F2D"/>
    <w:rsid w:val="00B972BD"/>
    <w:rsid w:val="00BA1949"/>
    <w:rsid w:val="00BA1B3C"/>
    <w:rsid w:val="00BA1EB6"/>
    <w:rsid w:val="00BA2289"/>
    <w:rsid w:val="00BA3923"/>
    <w:rsid w:val="00BA4943"/>
    <w:rsid w:val="00BA623F"/>
    <w:rsid w:val="00BA680E"/>
    <w:rsid w:val="00BA6E66"/>
    <w:rsid w:val="00BA7C65"/>
    <w:rsid w:val="00BB04A6"/>
    <w:rsid w:val="00BB0613"/>
    <w:rsid w:val="00BB0A61"/>
    <w:rsid w:val="00BB16EA"/>
    <w:rsid w:val="00BB2F8B"/>
    <w:rsid w:val="00BB358E"/>
    <w:rsid w:val="00BB4C67"/>
    <w:rsid w:val="00BB4E93"/>
    <w:rsid w:val="00BB78EC"/>
    <w:rsid w:val="00BB7C91"/>
    <w:rsid w:val="00BC05D1"/>
    <w:rsid w:val="00BC152A"/>
    <w:rsid w:val="00BC171B"/>
    <w:rsid w:val="00BC3495"/>
    <w:rsid w:val="00BC379B"/>
    <w:rsid w:val="00BC48A9"/>
    <w:rsid w:val="00BC4BCA"/>
    <w:rsid w:val="00BC5F31"/>
    <w:rsid w:val="00BC785D"/>
    <w:rsid w:val="00BC7FBE"/>
    <w:rsid w:val="00BD053A"/>
    <w:rsid w:val="00BD0CF4"/>
    <w:rsid w:val="00BD1E8A"/>
    <w:rsid w:val="00BD24BA"/>
    <w:rsid w:val="00BD2B5F"/>
    <w:rsid w:val="00BD3709"/>
    <w:rsid w:val="00BD3DE2"/>
    <w:rsid w:val="00BD4982"/>
    <w:rsid w:val="00BD4E6C"/>
    <w:rsid w:val="00BD62A4"/>
    <w:rsid w:val="00BD6B95"/>
    <w:rsid w:val="00BD70F8"/>
    <w:rsid w:val="00BD7748"/>
    <w:rsid w:val="00BD7B06"/>
    <w:rsid w:val="00BD7F7C"/>
    <w:rsid w:val="00BE1414"/>
    <w:rsid w:val="00BE1430"/>
    <w:rsid w:val="00BE1B92"/>
    <w:rsid w:val="00BE1F1A"/>
    <w:rsid w:val="00BE2D8C"/>
    <w:rsid w:val="00BE45DB"/>
    <w:rsid w:val="00BE4EB2"/>
    <w:rsid w:val="00BE5A8E"/>
    <w:rsid w:val="00BE625A"/>
    <w:rsid w:val="00BE6673"/>
    <w:rsid w:val="00BE6F56"/>
    <w:rsid w:val="00BE6FF3"/>
    <w:rsid w:val="00BF0698"/>
    <w:rsid w:val="00BF1282"/>
    <w:rsid w:val="00BF236F"/>
    <w:rsid w:val="00BF29BB"/>
    <w:rsid w:val="00BF4D14"/>
    <w:rsid w:val="00BF55F1"/>
    <w:rsid w:val="00BF57C1"/>
    <w:rsid w:val="00BF6F8C"/>
    <w:rsid w:val="00BF7485"/>
    <w:rsid w:val="00BF7B7D"/>
    <w:rsid w:val="00BF7DFD"/>
    <w:rsid w:val="00BF7FCA"/>
    <w:rsid w:val="00C00248"/>
    <w:rsid w:val="00C016B9"/>
    <w:rsid w:val="00C022BA"/>
    <w:rsid w:val="00C02567"/>
    <w:rsid w:val="00C03357"/>
    <w:rsid w:val="00C04368"/>
    <w:rsid w:val="00C04DB5"/>
    <w:rsid w:val="00C04E43"/>
    <w:rsid w:val="00C06CA2"/>
    <w:rsid w:val="00C072A4"/>
    <w:rsid w:val="00C07947"/>
    <w:rsid w:val="00C1015D"/>
    <w:rsid w:val="00C103B2"/>
    <w:rsid w:val="00C10C3C"/>
    <w:rsid w:val="00C13833"/>
    <w:rsid w:val="00C139D3"/>
    <w:rsid w:val="00C1520F"/>
    <w:rsid w:val="00C16180"/>
    <w:rsid w:val="00C1674E"/>
    <w:rsid w:val="00C16946"/>
    <w:rsid w:val="00C16A71"/>
    <w:rsid w:val="00C16C36"/>
    <w:rsid w:val="00C20264"/>
    <w:rsid w:val="00C22B77"/>
    <w:rsid w:val="00C240C3"/>
    <w:rsid w:val="00C2485C"/>
    <w:rsid w:val="00C2779E"/>
    <w:rsid w:val="00C30D90"/>
    <w:rsid w:val="00C30DC4"/>
    <w:rsid w:val="00C30E99"/>
    <w:rsid w:val="00C31F3C"/>
    <w:rsid w:val="00C32D41"/>
    <w:rsid w:val="00C343C2"/>
    <w:rsid w:val="00C34631"/>
    <w:rsid w:val="00C346E6"/>
    <w:rsid w:val="00C367A3"/>
    <w:rsid w:val="00C37701"/>
    <w:rsid w:val="00C4037A"/>
    <w:rsid w:val="00C407A1"/>
    <w:rsid w:val="00C4152A"/>
    <w:rsid w:val="00C41FB7"/>
    <w:rsid w:val="00C43939"/>
    <w:rsid w:val="00C4648C"/>
    <w:rsid w:val="00C4659D"/>
    <w:rsid w:val="00C470A5"/>
    <w:rsid w:val="00C5051C"/>
    <w:rsid w:val="00C51610"/>
    <w:rsid w:val="00C52B4C"/>
    <w:rsid w:val="00C5416E"/>
    <w:rsid w:val="00C5431F"/>
    <w:rsid w:val="00C56117"/>
    <w:rsid w:val="00C5648E"/>
    <w:rsid w:val="00C5649D"/>
    <w:rsid w:val="00C61DBA"/>
    <w:rsid w:val="00C632B0"/>
    <w:rsid w:val="00C63637"/>
    <w:rsid w:val="00C641FB"/>
    <w:rsid w:val="00C65D7E"/>
    <w:rsid w:val="00C677B6"/>
    <w:rsid w:val="00C701D9"/>
    <w:rsid w:val="00C73244"/>
    <w:rsid w:val="00C76206"/>
    <w:rsid w:val="00C77924"/>
    <w:rsid w:val="00C77A60"/>
    <w:rsid w:val="00C8135E"/>
    <w:rsid w:val="00C818EF"/>
    <w:rsid w:val="00C82A01"/>
    <w:rsid w:val="00C847F8"/>
    <w:rsid w:val="00C84972"/>
    <w:rsid w:val="00C86289"/>
    <w:rsid w:val="00C867E7"/>
    <w:rsid w:val="00C8689D"/>
    <w:rsid w:val="00C868C8"/>
    <w:rsid w:val="00C87498"/>
    <w:rsid w:val="00C87E97"/>
    <w:rsid w:val="00C90A32"/>
    <w:rsid w:val="00C934D6"/>
    <w:rsid w:val="00C93D80"/>
    <w:rsid w:val="00C94EA3"/>
    <w:rsid w:val="00C9509B"/>
    <w:rsid w:val="00C95387"/>
    <w:rsid w:val="00C95C3D"/>
    <w:rsid w:val="00C97598"/>
    <w:rsid w:val="00CA043F"/>
    <w:rsid w:val="00CA1879"/>
    <w:rsid w:val="00CA2102"/>
    <w:rsid w:val="00CA4688"/>
    <w:rsid w:val="00CA5711"/>
    <w:rsid w:val="00CA635C"/>
    <w:rsid w:val="00CA7E8D"/>
    <w:rsid w:val="00CB0CA0"/>
    <w:rsid w:val="00CB291B"/>
    <w:rsid w:val="00CB2D9F"/>
    <w:rsid w:val="00CB3040"/>
    <w:rsid w:val="00CB7CB3"/>
    <w:rsid w:val="00CC0D8B"/>
    <w:rsid w:val="00CC280B"/>
    <w:rsid w:val="00CC3480"/>
    <w:rsid w:val="00CC47C2"/>
    <w:rsid w:val="00CC575C"/>
    <w:rsid w:val="00CC5920"/>
    <w:rsid w:val="00CC7977"/>
    <w:rsid w:val="00CD0CD2"/>
    <w:rsid w:val="00CD0DB4"/>
    <w:rsid w:val="00CD4213"/>
    <w:rsid w:val="00CD49A9"/>
    <w:rsid w:val="00CD723B"/>
    <w:rsid w:val="00CE0429"/>
    <w:rsid w:val="00CE1869"/>
    <w:rsid w:val="00CE1B3C"/>
    <w:rsid w:val="00CE3287"/>
    <w:rsid w:val="00CE3FC3"/>
    <w:rsid w:val="00CE4510"/>
    <w:rsid w:val="00CE5026"/>
    <w:rsid w:val="00CE6889"/>
    <w:rsid w:val="00CE78EE"/>
    <w:rsid w:val="00CE7A75"/>
    <w:rsid w:val="00CF3510"/>
    <w:rsid w:val="00CF4C52"/>
    <w:rsid w:val="00CF6B2C"/>
    <w:rsid w:val="00CF77F1"/>
    <w:rsid w:val="00D00525"/>
    <w:rsid w:val="00D00FB7"/>
    <w:rsid w:val="00D0252F"/>
    <w:rsid w:val="00D03672"/>
    <w:rsid w:val="00D03E8F"/>
    <w:rsid w:val="00D04BAF"/>
    <w:rsid w:val="00D04E89"/>
    <w:rsid w:val="00D0531D"/>
    <w:rsid w:val="00D05AA9"/>
    <w:rsid w:val="00D06217"/>
    <w:rsid w:val="00D07051"/>
    <w:rsid w:val="00D1117A"/>
    <w:rsid w:val="00D1233B"/>
    <w:rsid w:val="00D12AA9"/>
    <w:rsid w:val="00D13245"/>
    <w:rsid w:val="00D14061"/>
    <w:rsid w:val="00D16E8D"/>
    <w:rsid w:val="00D17CF9"/>
    <w:rsid w:val="00D17F69"/>
    <w:rsid w:val="00D20AE4"/>
    <w:rsid w:val="00D20BEA"/>
    <w:rsid w:val="00D21A16"/>
    <w:rsid w:val="00D22B0E"/>
    <w:rsid w:val="00D22B4A"/>
    <w:rsid w:val="00D241C7"/>
    <w:rsid w:val="00D24B38"/>
    <w:rsid w:val="00D25288"/>
    <w:rsid w:val="00D25A24"/>
    <w:rsid w:val="00D25DF6"/>
    <w:rsid w:val="00D26B37"/>
    <w:rsid w:val="00D27124"/>
    <w:rsid w:val="00D33BDC"/>
    <w:rsid w:val="00D3450D"/>
    <w:rsid w:val="00D349B2"/>
    <w:rsid w:val="00D34A56"/>
    <w:rsid w:val="00D3554D"/>
    <w:rsid w:val="00D357C3"/>
    <w:rsid w:val="00D41677"/>
    <w:rsid w:val="00D41FFE"/>
    <w:rsid w:val="00D42562"/>
    <w:rsid w:val="00D50087"/>
    <w:rsid w:val="00D51533"/>
    <w:rsid w:val="00D51BD0"/>
    <w:rsid w:val="00D52FD5"/>
    <w:rsid w:val="00D54BA1"/>
    <w:rsid w:val="00D54CD9"/>
    <w:rsid w:val="00D55AE3"/>
    <w:rsid w:val="00D55D8C"/>
    <w:rsid w:val="00D563DC"/>
    <w:rsid w:val="00D569F9"/>
    <w:rsid w:val="00D56D37"/>
    <w:rsid w:val="00D57C42"/>
    <w:rsid w:val="00D60569"/>
    <w:rsid w:val="00D611A6"/>
    <w:rsid w:val="00D61BA1"/>
    <w:rsid w:val="00D633C5"/>
    <w:rsid w:val="00D66307"/>
    <w:rsid w:val="00D66CA2"/>
    <w:rsid w:val="00D7032B"/>
    <w:rsid w:val="00D70C1F"/>
    <w:rsid w:val="00D70CB5"/>
    <w:rsid w:val="00D72AA8"/>
    <w:rsid w:val="00D748A9"/>
    <w:rsid w:val="00D75747"/>
    <w:rsid w:val="00D764B6"/>
    <w:rsid w:val="00D777F9"/>
    <w:rsid w:val="00D77CBD"/>
    <w:rsid w:val="00D83706"/>
    <w:rsid w:val="00D8389A"/>
    <w:rsid w:val="00D850BF"/>
    <w:rsid w:val="00D85305"/>
    <w:rsid w:val="00D87717"/>
    <w:rsid w:val="00D945F7"/>
    <w:rsid w:val="00D95290"/>
    <w:rsid w:val="00D96D2F"/>
    <w:rsid w:val="00DA038D"/>
    <w:rsid w:val="00DA0B6C"/>
    <w:rsid w:val="00DA1890"/>
    <w:rsid w:val="00DA24EA"/>
    <w:rsid w:val="00DA5430"/>
    <w:rsid w:val="00DA60FE"/>
    <w:rsid w:val="00DA6512"/>
    <w:rsid w:val="00DA6ADF"/>
    <w:rsid w:val="00DB18F1"/>
    <w:rsid w:val="00DB29EB"/>
    <w:rsid w:val="00DB3783"/>
    <w:rsid w:val="00DB3F03"/>
    <w:rsid w:val="00DB4242"/>
    <w:rsid w:val="00DB43A5"/>
    <w:rsid w:val="00DB5407"/>
    <w:rsid w:val="00DC1231"/>
    <w:rsid w:val="00DC1A5D"/>
    <w:rsid w:val="00DC279A"/>
    <w:rsid w:val="00DC31CA"/>
    <w:rsid w:val="00DC3F44"/>
    <w:rsid w:val="00DC4382"/>
    <w:rsid w:val="00DC5DF1"/>
    <w:rsid w:val="00DC690B"/>
    <w:rsid w:val="00DC756D"/>
    <w:rsid w:val="00DC79F7"/>
    <w:rsid w:val="00DD3C4E"/>
    <w:rsid w:val="00DD45B8"/>
    <w:rsid w:val="00DD4B99"/>
    <w:rsid w:val="00DD6A2D"/>
    <w:rsid w:val="00DD7E54"/>
    <w:rsid w:val="00DE33E8"/>
    <w:rsid w:val="00DE45B4"/>
    <w:rsid w:val="00DE4F95"/>
    <w:rsid w:val="00DE54CA"/>
    <w:rsid w:val="00DE7A2D"/>
    <w:rsid w:val="00DE7FF7"/>
    <w:rsid w:val="00DF0B3C"/>
    <w:rsid w:val="00DF1C15"/>
    <w:rsid w:val="00DF332A"/>
    <w:rsid w:val="00DF33B1"/>
    <w:rsid w:val="00DF4718"/>
    <w:rsid w:val="00DF4CA5"/>
    <w:rsid w:val="00E00172"/>
    <w:rsid w:val="00E00316"/>
    <w:rsid w:val="00E003F0"/>
    <w:rsid w:val="00E02D0E"/>
    <w:rsid w:val="00E03A97"/>
    <w:rsid w:val="00E04F41"/>
    <w:rsid w:val="00E05226"/>
    <w:rsid w:val="00E05E86"/>
    <w:rsid w:val="00E05F00"/>
    <w:rsid w:val="00E0738E"/>
    <w:rsid w:val="00E07B73"/>
    <w:rsid w:val="00E1057B"/>
    <w:rsid w:val="00E11E83"/>
    <w:rsid w:val="00E13422"/>
    <w:rsid w:val="00E14E43"/>
    <w:rsid w:val="00E15713"/>
    <w:rsid w:val="00E22200"/>
    <w:rsid w:val="00E2266D"/>
    <w:rsid w:val="00E22C9E"/>
    <w:rsid w:val="00E2326D"/>
    <w:rsid w:val="00E25E57"/>
    <w:rsid w:val="00E26262"/>
    <w:rsid w:val="00E262F1"/>
    <w:rsid w:val="00E26BC1"/>
    <w:rsid w:val="00E27E85"/>
    <w:rsid w:val="00E27F64"/>
    <w:rsid w:val="00E30102"/>
    <w:rsid w:val="00E31244"/>
    <w:rsid w:val="00E3192A"/>
    <w:rsid w:val="00E31E71"/>
    <w:rsid w:val="00E323A1"/>
    <w:rsid w:val="00E32CDD"/>
    <w:rsid w:val="00E32EAD"/>
    <w:rsid w:val="00E35279"/>
    <w:rsid w:val="00E35D8D"/>
    <w:rsid w:val="00E37122"/>
    <w:rsid w:val="00E37A8A"/>
    <w:rsid w:val="00E403BA"/>
    <w:rsid w:val="00E420CD"/>
    <w:rsid w:val="00E42B64"/>
    <w:rsid w:val="00E4303E"/>
    <w:rsid w:val="00E44B16"/>
    <w:rsid w:val="00E454BF"/>
    <w:rsid w:val="00E46959"/>
    <w:rsid w:val="00E46B73"/>
    <w:rsid w:val="00E47212"/>
    <w:rsid w:val="00E517D7"/>
    <w:rsid w:val="00E52EE3"/>
    <w:rsid w:val="00E53212"/>
    <w:rsid w:val="00E53AD0"/>
    <w:rsid w:val="00E54FAC"/>
    <w:rsid w:val="00E56966"/>
    <w:rsid w:val="00E56AE6"/>
    <w:rsid w:val="00E57D79"/>
    <w:rsid w:val="00E6051C"/>
    <w:rsid w:val="00E609DF"/>
    <w:rsid w:val="00E61199"/>
    <w:rsid w:val="00E61B8C"/>
    <w:rsid w:val="00E637D7"/>
    <w:rsid w:val="00E63E3F"/>
    <w:rsid w:val="00E671C5"/>
    <w:rsid w:val="00E718B4"/>
    <w:rsid w:val="00E718D6"/>
    <w:rsid w:val="00E723DD"/>
    <w:rsid w:val="00E7320B"/>
    <w:rsid w:val="00E73872"/>
    <w:rsid w:val="00E74750"/>
    <w:rsid w:val="00E7552A"/>
    <w:rsid w:val="00E773B7"/>
    <w:rsid w:val="00E82C39"/>
    <w:rsid w:val="00E85FA2"/>
    <w:rsid w:val="00E87405"/>
    <w:rsid w:val="00E90785"/>
    <w:rsid w:val="00E90FC6"/>
    <w:rsid w:val="00E935AF"/>
    <w:rsid w:val="00E94A93"/>
    <w:rsid w:val="00E9533D"/>
    <w:rsid w:val="00E956E7"/>
    <w:rsid w:val="00E96ECF"/>
    <w:rsid w:val="00E97CDF"/>
    <w:rsid w:val="00EA05EC"/>
    <w:rsid w:val="00EA1661"/>
    <w:rsid w:val="00EA408A"/>
    <w:rsid w:val="00EA45ED"/>
    <w:rsid w:val="00EA5836"/>
    <w:rsid w:val="00EA68DD"/>
    <w:rsid w:val="00EA6F7A"/>
    <w:rsid w:val="00EA7EEB"/>
    <w:rsid w:val="00EB30E3"/>
    <w:rsid w:val="00EB41B2"/>
    <w:rsid w:val="00EB5745"/>
    <w:rsid w:val="00EB599A"/>
    <w:rsid w:val="00EB77DC"/>
    <w:rsid w:val="00EC0AD8"/>
    <w:rsid w:val="00EC0FF8"/>
    <w:rsid w:val="00EC22E1"/>
    <w:rsid w:val="00EC23B7"/>
    <w:rsid w:val="00EC25E9"/>
    <w:rsid w:val="00EC2E30"/>
    <w:rsid w:val="00EC3CCF"/>
    <w:rsid w:val="00EC420B"/>
    <w:rsid w:val="00EC4606"/>
    <w:rsid w:val="00EC6421"/>
    <w:rsid w:val="00EC74BB"/>
    <w:rsid w:val="00ED0867"/>
    <w:rsid w:val="00ED0B7C"/>
    <w:rsid w:val="00ED1403"/>
    <w:rsid w:val="00ED1D8A"/>
    <w:rsid w:val="00ED2916"/>
    <w:rsid w:val="00ED3905"/>
    <w:rsid w:val="00ED476A"/>
    <w:rsid w:val="00ED4B55"/>
    <w:rsid w:val="00ED5675"/>
    <w:rsid w:val="00EE0D70"/>
    <w:rsid w:val="00EE0EB2"/>
    <w:rsid w:val="00EE2619"/>
    <w:rsid w:val="00EE330B"/>
    <w:rsid w:val="00EE38A6"/>
    <w:rsid w:val="00EE4029"/>
    <w:rsid w:val="00EE455C"/>
    <w:rsid w:val="00EE5E74"/>
    <w:rsid w:val="00EE70B3"/>
    <w:rsid w:val="00EF06D5"/>
    <w:rsid w:val="00EF0EA7"/>
    <w:rsid w:val="00EF4380"/>
    <w:rsid w:val="00EF45D8"/>
    <w:rsid w:val="00EF49E6"/>
    <w:rsid w:val="00EF5FFD"/>
    <w:rsid w:val="00F00F24"/>
    <w:rsid w:val="00F01AD8"/>
    <w:rsid w:val="00F04CDF"/>
    <w:rsid w:val="00F05ECF"/>
    <w:rsid w:val="00F068F7"/>
    <w:rsid w:val="00F06A87"/>
    <w:rsid w:val="00F06C5B"/>
    <w:rsid w:val="00F06F84"/>
    <w:rsid w:val="00F07206"/>
    <w:rsid w:val="00F11479"/>
    <w:rsid w:val="00F1188B"/>
    <w:rsid w:val="00F141AC"/>
    <w:rsid w:val="00F147D2"/>
    <w:rsid w:val="00F15C17"/>
    <w:rsid w:val="00F168DF"/>
    <w:rsid w:val="00F17B26"/>
    <w:rsid w:val="00F203B3"/>
    <w:rsid w:val="00F208D3"/>
    <w:rsid w:val="00F21D2E"/>
    <w:rsid w:val="00F231F6"/>
    <w:rsid w:val="00F23630"/>
    <w:rsid w:val="00F24199"/>
    <w:rsid w:val="00F2460E"/>
    <w:rsid w:val="00F24C6C"/>
    <w:rsid w:val="00F25CD9"/>
    <w:rsid w:val="00F273D0"/>
    <w:rsid w:val="00F27DFD"/>
    <w:rsid w:val="00F30E2A"/>
    <w:rsid w:val="00F31058"/>
    <w:rsid w:val="00F32183"/>
    <w:rsid w:val="00F333CB"/>
    <w:rsid w:val="00F33B7A"/>
    <w:rsid w:val="00F34184"/>
    <w:rsid w:val="00F34B24"/>
    <w:rsid w:val="00F35A46"/>
    <w:rsid w:val="00F37E2C"/>
    <w:rsid w:val="00F37E79"/>
    <w:rsid w:val="00F402B5"/>
    <w:rsid w:val="00F42803"/>
    <w:rsid w:val="00F42C59"/>
    <w:rsid w:val="00F442AB"/>
    <w:rsid w:val="00F45C42"/>
    <w:rsid w:val="00F47001"/>
    <w:rsid w:val="00F50419"/>
    <w:rsid w:val="00F508AF"/>
    <w:rsid w:val="00F520CE"/>
    <w:rsid w:val="00F526E8"/>
    <w:rsid w:val="00F54010"/>
    <w:rsid w:val="00F54877"/>
    <w:rsid w:val="00F55A67"/>
    <w:rsid w:val="00F56627"/>
    <w:rsid w:val="00F57AE5"/>
    <w:rsid w:val="00F57EAC"/>
    <w:rsid w:val="00F60174"/>
    <w:rsid w:val="00F6054A"/>
    <w:rsid w:val="00F60CA6"/>
    <w:rsid w:val="00F62843"/>
    <w:rsid w:val="00F64A48"/>
    <w:rsid w:val="00F65083"/>
    <w:rsid w:val="00F653C8"/>
    <w:rsid w:val="00F65665"/>
    <w:rsid w:val="00F66D79"/>
    <w:rsid w:val="00F702D6"/>
    <w:rsid w:val="00F707CF"/>
    <w:rsid w:val="00F73B39"/>
    <w:rsid w:val="00F758E4"/>
    <w:rsid w:val="00F7598C"/>
    <w:rsid w:val="00F760BA"/>
    <w:rsid w:val="00F76330"/>
    <w:rsid w:val="00F76C15"/>
    <w:rsid w:val="00F7749F"/>
    <w:rsid w:val="00F77DB2"/>
    <w:rsid w:val="00F82CB5"/>
    <w:rsid w:val="00F83838"/>
    <w:rsid w:val="00F83956"/>
    <w:rsid w:val="00F84289"/>
    <w:rsid w:val="00F85042"/>
    <w:rsid w:val="00F86177"/>
    <w:rsid w:val="00F865D3"/>
    <w:rsid w:val="00F866F2"/>
    <w:rsid w:val="00F87D4F"/>
    <w:rsid w:val="00F902D9"/>
    <w:rsid w:val="00F908AA"/>
    <w:rsid w:val="00F90A73"/>
    <w:rsid w:val="00F90F41"/>
    <w:rsid w:val="00F92A70"/>
    <w:rsid w:val="00F93684"/>
    <w:rsid w:val="00F948FD"/>
    <w:rsid w:val="00F94B76"/>
    <w:rsid w:val="00F96070"/>
    <w:rsid w:val="00F968B0"/>
    <w:rsid w:val="00F96A3E"/>
    <w:rsid w:val="00FA1376"/>
    <w:rsid w:val="00FA1ACB"/>
    <w:rsid w:val="00FA1F24"/>
    <w:rsid w:val="00FA361B"/>
    <w:rsid w:val="00FA3881"/>
    <w:rsid w:val="00FA3E29"/>
    <w:rsid w:val="00FA4D7C"/>
    <w:rsid w:val="00FA64D0"/>
    <w:rsid w:val="00FB1AFA"/>
    <w:rsid w:val="00FB1EDD"/>
    <w:rsid w:val="00FB2F84"/>
    <w:rsid w:val="00FB33CC"/>
    <w:rsid w:val="00FB47CF"/>
    <w:rsid w:val="00FB69B5"/>
    <w:rsid w:val="00FC07AA"/>
    <w:rsid w:val="00FC0B1C"/>
    <w:rsid w:val="00FC256E"/>
    <w:rsid w:val="00FC7216"/>
    <w:rsid w:val="00FC7233"/>
    <w:rsid w:val="00FD37F0"/>
    <w:rsid w:val="00FD3F67"/>
    <w:rsid w:val="00FD4747"/>
    <w:rsid w:val="00FD4D18"/>
    <w:rsid w:val="00FD4E00"/>
    <w:rsid w:val="00FE04DD"/>
    <w:rsid w:val="00FE0E2E"/>
    <w:rsid w:val="00FE3E0A"/>
    <w:rsid w:val="00FE43BA"/>
    <w:rsid w:val="00FE51A5"/>
    <w:rsid w:val="00FE5CEB"/>
    <w:rsid w:val="00FF1FE3"/>
    <w:rsid w:val="00FF2E7F"/>
    <w:rsid w:val="00FF3959"/>
    <w:rsid w:val="00FF44BB"/>
    <w:rsid w:val="00FF4780"/>
    <w:rsid w:val="00FF4C6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14:docId w14:val="6478947B"/>
  <w15:docId w15:val="{9F918211-B334-44BE-B7DE-BBC47E81D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iPriority="0" w:unhideWhenUsed="1"/>
    <w:lsdException w:name="annotation text" w:semiHidden="1" w:uiPriority="0" w:unhideWhenUsed="1" w:qFormat="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A0D65"/>
    <w:pPr>
      <w:widowControl w:val="0"/>
      <w:suppressAutoHyphens/>
    </w:pPr>
    <w:rPr>
      <w:rFonts w:ascii="Times New Roman" w:eastAsia="Arial Unicode MS" w:hAnsi="Times New Roman" w:cs="Times New Roman"/>
      <w:color w:val="00000A"/>
      <w:sz w:val="24"/>
      <w:lang w:bidi="ar-SA"/>
    </w:rPr>
  </w:style>
  <w:style w:type="paragraph" w:styleId="Nagwek1">
    <w:name w:val="heading 1"/>
    <w:basedOn w:val="Normalny"/>
    <w:next w:val="Normalny"/>
    <w:qFormat/>
    <w:pPr>
      <w:keepNext/>
      <w:jc w:val="both"/>
      <w:outlineLvl w:val="0"/>
    </w:pPr>
    <w:rPr>
      <w:rFonts w:ascii="Arial" w:hAnsi="Arial" w:cs="Arial"/>
      <w:b/>
      <w:sz w:val="22"/>
    </w:rPr>
  </w:style>
  <w:style w:type="paragraph" w:styleId="Nagwek2">
    <w:name w:val="heading 2"/>
    <w:basedOn w:val="Normalny"/>
    <w:next w:val="Normalny"/>
    <w:qFormat/>
    <w:pPr>
      <w:keepNext/>
      <w:spacing w:before="240" w:after="60"/>
      <w:outlineLvl w:val="1"/>
    </w:pPr>
    <w:rPr>
      <w:rFonts w:ascii="Arial" w:hAnsi="Arial" w:cs="Arial"/>
      <w:b/>
      <w:bCs/>
      <w:i/>
      <w:iCs/>
      <w:sz w:val="28"/>
      <w:szCs w:val="28"/>
    </w:rPr>
  </w:style>
  <w:style w:type="paragraph" w:styleId="Nagwek3">
    <w:name w:val="heading 3"/>
    <w:basedOn w:val="Normalny"/>
    <w:next w:val="Normalny"/>
    <w:qFormat/>
    <w:pPr>
      <w:keepNext/>
      <w:spacing w:before="240" w:after="60"/>
      <w:outlineLvl w:val="2"/>
    </w:pPr>
    <w:rPr>
      <w:rFonts w:ascii="Arial" w:hAnsi="Arial" w:cs="Arial"/>
      <w:b/>
      <w:bCs/>
      <w:sz w:val="26"/>
      <w:szCs w:val="26"/>
    </w:rPr>
  </w:style>
  <w:style w:type="paragraph" w:styleId="Nagwek4">
    <w:name w:val="heading 4"/>
    <w:basedOn w:val="Normalny"/>
    <w:next w:val="Normalny"/>
    <w:qFormat/>
    <w:pPr>
      <w:keepNext/>
      <w:tabs>
        <w:tab w:val="left" w:pos="2880"/>
      </w:tabs>
      <w:ind w:left="2880" w:hanging="360"/>
      <w:jc w:val="center"/>
      <w:outlineLvl w:val="3"/>
    </w:pPr>
    <w:rPr>
      <w:rFonts w:ascii="Arial" w:hAnsi="Arial" w:cs="Arial"/>
      <w:b/>
      <w:sz w:val="32"/>
    </w:rPr>
  </w:style>
  <w:style w:type="paragraph" w:styleId="Nagwek5">
    <w:name w:val="heading 5"/>
    <w:basedOn w:val="Normalny"/>
    <w:next w:val="Normalny"/>
    <w:qFormat/>
    <w:pPr>
      <w:keepNext/>
      <w:tabs>
        <w:tab w:val="left" w:pos="3600"/>
      </w:tabs>
      <w:ind w:left="3600" w:hanging="360"/>
      <w:jc w:val="center"/>
      <w:outlineLvl w:val="4"/>
    </w:pPr>
    <w:rPr>
      <w:rFonts w:ascii="Arial" w:hAnsi="Arial" w:cs="Arial"/>
      <w:b/>
      <w:sz w:val="32"/>
    </w:rPr>
  </w:style>
  <w:style w:type="paragraph" w:styleId="Nagwek6">
    <w:name w:val="heading 6"/>
    <w:basedOn w:val="Normalny"/>
    <w:next w:val="Normalny"/>
    <w:qFormat/>
    <w:pPr>
      <w:keepNext/>
      <w:shd w:val="clear" w:color="auto" w:fill="CCCCCC"/>
      <w:tabs>
        <w:tab w:val="left" w:pos="145"/>
      </w:tabs>
      <w:jc w:val="center"/>
      <w:outlineLvl w:val="5"/>
    </w:pPr>
    <w:rPr>
      <w:rFonts w:ascii="Arial" w:hAnsi="Arial" w:cs="Arial"/>
      <w:b/>
      <w:sz w:val="32"/>
    </w:rPr>
  </w:style>
  <w:style w:type="paragraph" w:styleId="Nagwek8">
    <w:name w:val="heading 8"/>
    <w:basedOn w:val="Normalny"/>
    <w:next w:val="Normalny"/>
    <w:qFormat/>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Arial" w:eastAsia="Times New Roman" w:hAnsi="Arial" w:cs="Arial"/>
      <w:b w:val="0"/>
      <w:bCs/>
      <w:sz w:val="22"/>
      <w:szCs w:val="22"/>
    </w:rPr>
  </w:style>
  <w:style w:type="character" w:customStyle="1" w:styleId="WW8Num4z0">
    <w:name w:val="WW8Num4z0"/>
    <w:qFormat/>
    <w:rPr>
      <w:rFonts w:cs="Times New Roman"/>
      <w:b w:val="0"/>
      <w:i/>
    </w:rPr>
  </w:style>
  <w:style w:type="character" w:customStyle="1" w:styleId="WW8Num4z1">
    <w:name w:val="WW8Num4z1"/>
    <w:qFormat/>
  </w:style>
  <w:style w:type="character" w:customStyle="1" w:styleId="WW8Num5z0">
    <w:name w:val="WW8Num5z0"/>
    <w:qFormat/>
    <w:rPr>
      <w:rFonts w:ascii="Arial" w:hAnsi="Arial" w:cs="Arial"/>
      <w:b/>
      <w:sz w:val="22"/>
      <w:szCs w:val="22"/>
    </w:rPr>
  </w:style>
  <w:style w:type="character" w:customStyle="1" w:styleId="WW8Num6z0">
    <w:name w:val="WW8Num6z0"/>
    <w:qFormat/>
    <w:rPr>
      <w:rFonts w:ascii="Arial" w:hAnsi="Arial" w:cs="Arial"/>
      <w:b w:val="0"/>
      <w:sz w:val="22"/>
      <w:szCs w:val="22"/>
    </w:rPr>
  </w:style>
  <w:style w:type="character" w:customStyle="1" w:styleId="WW8Num7z0">
    <w:name w:val="WW8Num7z0"/>
    <w:qFormat/>
    <w:rPr>
      <w:rFonts w:ascii="Arial" w:hAnsi="Arial" w:cs="Arial"/>
      <w:sz w:val="22"/>
      <w:szCs w:val="22"/>
    </w:rPr>
  </w:style>
  <w:style w:type="character" w:customStyle="1" w:styleId="WW8Num8z0">
    <w:name w:val="WW8Num8z0"/>
    <w:qFormat/>
    <w:rPr>
      <w:b/>
      <w:i w:val="0"/>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rPr>
      <w:rFonts w:ascii="Arial" w:eastAsia="Times New Roman" w:hAnsi="Arial" w:cs="Arial"/>
      <w:sz w:val="22"/>
      <w:szCs w:val="22"/>
    </w:rPr>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Times New Roman" w:hAnsi="Times New Roman" w:cs="Times New Roman"/>
      <w:color w:val="000000"/>
      <w:sz w:val="22"/>
      <w:szCs w:val="22"/>
    </w:rPr>
  </w:style>
  <w:style w:type="character" w:customStyle="1" w:styleId="WW8Num10z0">
    <w:name w:val="WW8Num10z0"/>
    <w:qFormat/>
    <w:rPr>
      <w:rFonts w:ascii="Arial" w:eastAsia="Times New Roman" w:hAnsi="Arial" w:cs="Arial"/>
      <w:sz w:val="22"/>
      <w:szCs w:val="22"/>
    </w:rPr>
  </w:style>
  <w:style w:type="character" w:customStyle="1" w:styleId="WW8Num11z0">
    <w:name w:val="WW8Num11z0"/>
    <w:qFormat/>
    <w:rPr>
      <w:rFonts w:ascii="Wingdings" w:hAnsi="Wingdings" w:cs="Wingdings"/>
      <w:color w:val="000000"/>
      <w:sz w:val="22"/>
      <w:szCs w:val="22"/>
      <w:lang w:eastAsia="en-US"/>
    </w:rPr>
  </w:style>
  <w:style w:type="character" w:customStyle="1" w:styleId="WW8Num12z0">
    <w:name w:val="WW8Num12z0"/>
    <w:qFormat/>
    <w:rPr>
      <w:rFonts w:ascii="Symbol" w:hAnsi="Symbol" w:cs="Symbol"/>
      <w:sz w:val="22"/>
      <w:szCs w:val="22"/>
    </w:rPr>
  </w:style>
  <w:style w:type="character" w:customStyle="1" w:styleId="WW8Num12z2">
    <w:name w:val="WW8Num12z2"/>
    <w:qFormat/>
    <w:rPr>
      <w:rFonts w:ascii="Wingdings" w:hAnsi="Wingdings" w:cs="Wingdings"/>
    </w:rPr>
  </w:style>
  <w:style w:type="character" w:customStyle="1" w:styleId="WW8Num12z4">
    <w:name w:val="WW8Num12z4"/>
    <w:qFormat/>
    <w:rPr>
      <w:rFonts w:ascii="Courier New" w:hAnsi="Courier New" w:cs="Courier New"/>
    </w:rPr>
  </w:style>
  <w:style w:type="character" w:customStyle="1" w:styleId="WW8Num13z0">
    <w:name w:val="WW8Num13z0"/>
    <w:qFormat/>
    <w:rPr>
      <w:rFonts w:ascii="Arial" w:hAnsi="Arial" w:cs="Arial"/>
      <w:sz w:val="22"/>
      <w:szCs w:val="22"/>
    </w:rPr>
  </w:style>
  <w:style w:type="character" w:customStyle="1" w:styleId="WW8Num14z0">
    <w:name w:val="WW8Num14z0"/>
    <w:qFormat/>
  </w:style>
  <w:style w:type="character" w:customStyle="1" w:styleId="WW8Num14z1">
    <w:name w:val="WW8Num14z1"/>
    <w:qFormat/>
    <w:rPr>
      <w:rFonts w:ascii="Arial" w:hAnsi="Arial" w:cs="Arial"/>
      <w:sz w:val="22"/>
      <w:szCs w:val="22"/>
    </w:rPr>
  </w:style>
  <w:style w:type="character" w:customStyle="1" w:styleId="WW8Num14z2">
    <w:name w:val="WW8Num14z2"/>
    <w:qFormat/>
    <w:rPr>
      <w:sz w:val="22"/>
      <w:szCs w:val="16"/>
    </w:rPr>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Times New Roman" w:eastAsia="Times New Roman" w:hAnsi="Times New Roman" w:cs="Times New Roman"/>
      <w:color w:val="000000"/>
      <w:sz w:val="22"/>
      <w:szCs w:val="22"/>
    </w:rPr>
  </w:style>
  <w:style w:type="character" w:customStyle="1" w:styleId="WW8Num16z0">
    <w:name w:val="WW8Num16z0"/>
    <w:qFormat/>
  </w:style>
  <w:style w:type="character" w:customStyle="1" w:styleId="WW8Num16z1">
    <w:name w:val="WW8Num16z1"/>
    <w:qFormat/>
    <w:rPr>
      <w:sz w:val="22"/>
      <w:szCs w:val="22"/>
    </w:rPr>
  </w:style>
  <w:style w:type="character" w:customStyle="1" w:styleId="WW8Num16z2">
    <w:name w:val="WW8Num16z2"/>
    <w:qFormat/>
    <w:rPr>
      <w:rFonts w:ascii="Symbol" w:hAnsi="Symbol" w:cs="Arial"/>
    </w:rPr>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eastAsia="Arial Unicode MS"/>
      <w:sz w:val="22"/>
      <w:szCs w:val="22"/>
    </w:rPr>
  </w:style>
  <w:style w:type="character" w:customStyle="1" w:styleId="WW8Num18z0">
    <w:name w:val="WW8Num18z0"/>
    <w:qFormat/>
    <w:rPr>
      <w:rFonts w:ascii="Arial" w:eastAsia="Times New Roman" w:hAnsi="Arial" w:cs="Arial"/>
      <w:sz w:val="22"/>
      <w:szCs w:val="22"/>
    </w:rPr>
  </w:style>
  <w:style w:type="character" w:customStyle="1" w:styleId="WW8Num19z0">
    <w:name w:val="WW8Num19z0"/>
    <w:qFormat/>
    <w:rPr>
      <w:rFonts w:ascii="Arial" w:hAnsi="Arial" w:cs="Arial"/>
      <w:b/>
      <w:sz w:val="22"/>
      <w:szCs w:val="22"/>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rPr>
      <w:rFonts w:ascii="Arial" w:eastAsia="Calibri" w:hAnsi="Arial" w:cs="Arial"/>
      <w:b/>
      <w:bCs/>
      <w:sz w:val="22"/>
      <w:szCs w:val="22"/>
      <w:lang w:eastAsia="en-US"/>
    </w:rPr>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Arial" w:hAnsi="Arial" w:cs="Arial"/>
      <w:sz w:val="22"/>
      <w:szCs w:val="22"/>
    </w:rPr>
  </w:style>
  <w:style w:type="character" w:customStyle="1" w:styleId="WW8Num21z0">
    <w:name w:val="WW8Num21z0"/>
    <w:qFormat/>
    <w:rPr>
      <w:rFonts w:ascii="Wingdings" w:hAnsi="Wingdings" w:cs="Wingdings"/>
      <w:color w:val="000000"/>
      <w:sz w:val="22"/>
      <w:szCs w:val="22"/>
    </w:rPr>
  </w:style>
  <w:style w:type="character" w:customStyle="1" w:styleId="WW8Num22z0">
    <w:name w:val="WW8Num22z0"/>
    <w:qFormat/>
    <w:rPr>
      <w:sz w:val="22"/>
      <w:szCs w:val="22"/>
    </w:rPr>
  </w:style>
  <w:style w:type="character" w:customStyle="1" w:styleId="WW8Num23z0">
    <w:name w:val="WW8Num23z0"/>
    <w:qFormat/>
    <w:rPr>
      <w:rFonts w:ascii="Wingdings" w:hAnsi="Wingdings" w:cs="Wingdings"/>
      <w:sz w:val="12"/>
      <w:szCs w:val="16"/>
    </w:rPr>
  </w:style>
  <w:style w:type="character" w:customStyle="1" w:styleId="WW8Num24z0">
    <w:name w:val="WW8Num24z0"/>
    <w:qFormat/>
    <w:rPr>
      <w:rFonts w:ascii="Arial" w:hAnsi="Arial" w:cs="Arial"/>
      <w:b/>
      <w:bCs/>
      <w:sz w:val="22"/>
      <w:szCs w:val="26"/>
    </w:rPr>
  </w:style>
  <w:style w:type="character" w:customStyle="1" w:styleId="WW8Num24z1">
    <w:name w:val="WW8Num24z1"/>
    <w:qFormat/>
    <w:rPr>
      <w:rFonts w:ascii="Arial" w:eastAsia="Arial Unicode MS" w:hAnsi="Arial" w:cs="Arial"/>
      <w:b/>
      <w:bCs/>
      <w:sz w:val="22"/>
      <w:szCs w:val="22"/>
    </w:rPr>
  </w:style>
  <w:style w:type="character" w:customStyle="1" w:styleId="WW8Num24z2">
    <w:name w:val="WW8Num24z2"/>
    <w:qFormat/>
    <w:rPr>
      <w:rFonts w:eastAsia="Arial Unicode MS"/>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rFonts w:ascii="Arial" w:eastAsia="Calibri" w:hAnsi="Arial" w:cs="Arial"/>
      <w:sz w:val="22"/>
      <w:szCs w:val="22"/>
    </w:rPr>
  </w:style>
  <w:style w:type="character" w:customStyle="1" w:styleId="WW8Num27z0">
    <w:name w:val="WW8Num27z0"/>
    <w:qFormat/>
    <w:rPr>
      <w:bCs/>
      <w:sz w:val="22"/>
      <w:szCs w:val="22"/>
    </w:rPr>
  </w:style>
  <w:style w:type="character" w:customStyle="1" w:styleId="WW8Num28z0">
    <w:name w:val="WW8Num28z0"/>
    <w:qFormat/>
    <w:rPr>
      <w:rFonts w:ascii="Arial" w:hAnsi="Arial" w:cs="Arial"/>
      <w:sz w:val="22"/>
      <w:szCs w:val="22"/>
    </w:rPr>
  </w:style>
  <w:style w:type="character" w:customStyle="1" w:styleId="WW8Num29z0">
    <w:name w:val="WW8Num29z0"/>
    <w:qFormat/>
  </w:style>
  <w:style w:type="character" w:customStyle="1" w:styleId="WW8Num29z1">
    <w:name w:val="WW8Num29z1"/>
    <w:qFormat/>
    <w:rPr>
      <w:rFonts w:ascii="Arial" w:hAnsi="Arial" w:cs="Arial"/>
      <w:b/>
      <w:sz w:val="22"/>
      <w:szCs w:val="22"/>
    </w:rPr>
  </w:style>
  <w:style w:type="character" w:customStyle="1" w:styleId="WW8Num30z0">
    <w:name w:val="WW8Num30z0"/>
    <w:qFormat/>
    <w:rPr>
      <w:rFonts w:ascii="Symbol" w:hAnsi="Symbol" w:cs="Symbol"/>
      <w:color w:val="000000"/>
      <w:sz w:val="22"/>
      <w:szCs w:val="22"/>
    </w:rPr>
  </w:style>
  <w:style w:type="character" w:customStyle="1" w:styleId="WW8Num31z0">
    <w:name w:val="WW8Num31z0"/>
    <w:qFormat/>
    <w:rPr>
      <w:rFonts w:ascii="Arial" w:hAnsi="Arial" w:cs="Arial"/>
      <w:b/>
      <w:sz w:val="22"/>
      <w:szCs w:val="22"/>
    </w:rPr>
  </w:style>
  <w:style w:type="character" w:customStyle="1" w:styleId="WW8Num32z0">
    <w:name w:val="WW8Num32z0"/>
    <w:qFormat/>
    <w:rPr>
      <w:b w:val="0"/>
      <w:i w:val="0"/>
    </w:rPr>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rPr>
      <w:rFonts w:ascii="Arial" w:eastAsia="Times New Roman" w:hAnsi="Arial" w:cs="Arial"/>
      <w:b w:val="0"/>
      <w:sz w:val="22"/>
      <w:szCs w:val="22"/>
    </w:rPr>
  </w:style>
  <w:style w:type="character" w:customStyle="1" w:styleId="WW8Num32z7">
    <w:name w:val="WW8Num32z7"/>
    <w:qFormat/>
  </w:style>
  <w:style w:type="character" w:customStyle="1" w:styleId="WW8Num32z8">
    <w:name w:val="WW8Num32z8"/>
    <w:qFormat/>
  </w:style>
  <w:style w:type="character" w:customStyle="1" w:styleId="WW8Num33z0">
    <w:name w:val="WW8Num33z0"/>
    <w:qFormat/>
  </w:style>
  <w:style w:type="character" w:customStyle="1" w:styleId="WW8Num33z1">
    <w:name w:val="WW8Num33z1"/>
    <w:qFormat/>
    <w:rPr>
      <w:sz w:val="22"/>
      <w:szCs w:val="22"/>
    </w:rPr>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rFonts w:ascii="Arial" w:eastAsia="Times New Roman" w:hAnsi="Arial" w:cs="Arial"/>
      <w:b/>
      <w:bCs/>
      <w:sz w:val="22"/>
      <w:szCs w:val="22"/>
      <w:lang w:eastAsia="en-US"/>
    </w:rPr>
  </w:style>
  <w:style w:type="character" w:customStyle="1" w:styleId="WW8Num34z1">
    <w:name w:val="WW8Num34z1"/>
    <w:qFormat/>
  </w:style>
  <w:style w:type="character" w:customStyle="1" w:styleId="WW8Num35z0">
    <w:name w:val="WW8Num35z0"/>
    <w:qFormat/>
  </w:style>
  <w:style w:type="character" w:customStyle="1" w:styleId="WW8Num35z1">
    <w:name w:val="WW8Num35z1"/>
    <w:qFormat/>
    <w:rPr>
      <w:rFonts w:ascii="Arial" w:eastAsia="Times New Roman" w:hAnsi="Arial" w:cs="Arial"/>
      <w:sz w:val="22"/>
      <w:szCs w:val="22"/>
    </w:rPr>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style>
  <w:style w:type="character" w:customStyle="1" w:styleId="WW8Num36z1">
    <w:name w:val="WW8Num36z1"/>
    <w:qFormat/>
    <w:rPr>
      <w:rFonts w:ascii="Arial" w:hAnsi="Arial" w:cs="Arial"/>
      <w:sz w:val="22"/>
      <w:szCs w:val="22"/>
    </w:rPr>
  </w:style>
  <w:style w:type="character" w:customStyle="1" w:styleId="WW8Num36z2">
    <w:name w:val="WW8Num36z2"/>
    <w:qFormat/>
    <w:rPr>
      <w:sz w:val="22"/>
      <w:szCs w:val="16"/>
    </w:rPr>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Arial" w:eastAsia="Times New Roman" w:hAnsi="Arial" w:cs="Arial"/>
      <w:b/>
      <w:color w:val="000000"/>
      <w:sz w:val="22"/>
      <w:szCs w:val="22"/>
    </w:rPr>
  </w:style>
  <w:style w:type="character" w:customStyle="1" w:styleId="WW8Num38z0">
    <w:name w:val="WW8Num38z0"/>
    <w:qFormat/>
  </w:style>
  <w:style w:type="character" w:customStyle="1" w:styleId="WW8Num38z1">
    <w:name w:val="WW8Num38z1"/>
    <w:qFormat/>
    <w:rPr>
      <w:rFonts w:ascii="Arial" w:eastAsia="Times New Roman" w:hAnsi="Arial" w:cs="Arial"/>
      <w:b/>
      <w:sz w:val="22"/>
      <w:szCs w:val="22"/>
    </w:rPr>
  </w:style>
  <w:style w:type="character" w:customStyle="1" w:styleId="WW8Num39z0">
    <w:name w:val="WW8Num39z0"/>
    <w:qFormat/>
    <w:rPr>
      <w:b/>
      <w:szCs w:val="8"/>
    </w:rPr>
  </w:style>
  <w:style w:type="character" w:customStyle="1" w:styleId="WW8Num40z0">
    <w:name w:val="WW8Num40z0"/>
    <w:qFormat/>
    <w:rPr>
      <w:rFonts w:ascii="Arial" w:eastAsia="Times New Roman" w:hAnsi="Arial" w:cs="Arial"/>
      <w:b/>
      <w:sz w:val="22"/>
      <w:szCs w:val="20"/>
    </w:rPr>
  </w:style>
  <w:style w:type="character" w:customStyle="1" w:styleId="WW8Num41z0">
    <w:name w:val="WW8Num41z0"/>
    <w:qFormat/>
    <w:rPr>
      <w:b/>
      <w:color w:val="000000"/>
    </w:rPr>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rPr>
      <w:rFonts w:ascii="Arial" w:eastAsia="Arial Unicode MS" w:hAnsi="Arial" w:cs="Arial"/>
    </w:rPr>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rPr>
      <w:rFonts w:ascii="Arial" w:eastAsia="Calibri" w:hAnsi="Arial" w:cs="Arial"/>
      <w:b w:val="0"/>
      <w:i w:val="0"/>
      <w:sz w:val="22"/>
      <w:szCs w:val="22"/>
    </w:rPr>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rPr>
      <w:b w:val="0"/>
    </w:rPr>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rPr>
      <w:rFonts w:ascii="Arial" w:hAnsi="Arial" w:cs="Arial"/>
      <w:b/>
      <w:bCs/>
      <w:sz w:val="22"/>
      <w:szCs w:val="22"/>
    </w:rPr>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46z0">
    <w:name w:val="WW8Num46z0"/>
    <w:qFormat/>
  </w:style>
  <w:style w:type="character" w:customStyle="1" w:styleId="WW8Num46z1">
    <w:name w:val="WW8Num46z1"/>
    <w:qFormat/>
  </w:style>
  <w:style w:type="character" w:customStyle="1" w:styleId="WW8Num46z2">
    <w:name w:val="WW8Num46z2"/>
    <w:qFormat/>
  </w:style>
  <w:style w:type="character" w:customStyle="1" w:styleId="WW8Num46z3">
    <w:name w:val="WW8Num46z3"/>
    <w:qFormat/>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WW8Num47z0">
    <w:name w:val="WW8Num47z0"/>
    <w:qFormat/>
    <w:rPr>
      <w:rFonts w:ascii="Arial" w:eastAsia="Times New Roman" w:hAnsi="Arial" w:cs="Arial"/>
    </w:rPr>
  </w:style>
  <w:style w:type="character" w:customStyle="1" w:styleId="WW8Num47z1">
    <w:name w:val="WW8Num47z1"/>
    <w:qFormat/>
    <w:rPr>
      <w:rFonts w:ascii="Arial" w:eastAsia="Times New Roman" w:hAnsi="Arial" w:cs="Times New Roman"/>
      <w:b w:val="0"/>
      <w:color w:val="000000"/>
      <w:sz w:val="22"/>
      <w:szCs w:val="22"/>
      <w:lang w:eastAsia="en-US"/>
    </w:rPr>
  </w:style>
  <w:style w:type="character" w:customStyle="1" w:styleId="WW8Num47z2">
    <w:name w:val="WW8Num47z2"/>
    <w:qFormat/>
    <w:rPr>
      <w:rFonts w:cs="Times New Roman"/>
    </w:rPr>
  </w:style>
  <w:style w:type="character" w:customStyle="1" w:styleId="WW8Num48z0">
    <w:name w:val="WW8Num48z0"/>
    <w:qFormat/>
    <w:rPr>
      <w:rFonts w:ascii="Arial" w:eastAsia="Times New Roman" w:hAnsi="Arial" w:cs="Arial"/>
      <w:b w:val="0"/>
      <w:bCs/>
      <w:i w:val="0"/>
      <w:color w:val="000000"/>
      <w:sz w:val="22"/>
      <w:szCs w:val="22"/>
    </w:rPr>
  </w:style>
  <w:style w:type="character" w:customStyle="1" w:styleId="WW8Num48z1">
    <w:name w:val="WW8Num48z1"/>
    <w:qFormat/>
  </w:style>
  <w:style w:type="character" w:customStyle="1" w:styleId="WW8Num48z2">
    <w:name w:val="WW8Num48z2"/>
    <w:qFormat/>
  </w:style>
  <w:style w:type="character" w:customStyle="1" w:styleId="WW8Num48z3">
    <w:name w:val="WW8Num48z3"/>
    <w:qFormat/>
  </w:style>
  <w:style w:type="character" w:customStyle="1" w:styleId="WW8Num48z4">
    <w:name w:val="WW8Num48z4"/>
    <w:qFormat/>
  </w:style>
  <w:style w:type="character" w:customStyle="1" w:styleId="WW8Num48z5">
    <w:name w:val="WW8Num48z5"/>
    <w:qFormat/>
  </w:style>
  <w:style w:type="character" w:customStyle="1" w:styleId="WW8Num48z6">
    <w:name w:val="WW8Num48z6"/>
    <w:qFormat/>
  </w:style>
  <w:style w:type="character" w:customStyle="1" w:styleId="WW8Num48z7">
    <w:name w:val="WW8Num48z7"/>
    <w:qFormat/>
  </w:style>
  <w:style w:type="character" w:customStyle="1" w:styleId="WW8Num48z8">
    <w:name w:val="WW8Num48z8"/>
    <w:qFormat/>
  </w:style>
  <w:style w:type="character" w:customStyle="1" w:styleId="WW8Num49z0">
    <w:name w:val="WW8Num49z0"/>
    <w:qFormat/>
  </w:style>
  <w:style w:type="character" w:customStyle="1" w:styleId="WW8Num49z1">
    <w:name w:val="WW8Num49z1"/>
    <w:qFormat/>
  </w:style>
  <w:style w:type="character" w:customStyle="1" w:styleId="WW8Num49z2">
    <w:name w:val="WW8Num49z2"/>
    <w:qFormat/>
  </w:style>
  <w:style w:type="character" w:customStyle="1" w:styleId="WW8Num49z3">
    <w:name w:val="WW8Num49z3"/>
    <w:qFormat/>
  </w:style>
  <w:style w:type="character" w:customStyle="1" w:styleId="WW8Num49z4">
    <w:name w:val="WW8Num49z4"/>
    <w:qFormat/>
  </w:style>
  <w:style w:type="character" w:customStyle="1" w:styleId="WW8Num49z5">
    <w:name w:val="WW8Num49z5"/>
    <w:qFormat/>
  </w:style>
  <w:style w:type="character" w:customStyle="1" w:styleId="WW8Num49z6">
    <w:name w:val="WW8Num49z6"/>
    <w:qFormat/>
  </w:style>
  <w:style w:type="character" w:customStyle="1" w:styleId="WW8Num49z7">
    <w:name w:val="WW8Num49z7"/>
    <w:qFormat/>
  </w:style>
  <w:style w:type="character" w:customStyle="1" w:styleId="WW8Num49z8">
    <w:name w:val="WW8Num49z8"/>
    <w:qFormat/>
  </w:style>
  <w:style w:type="character" w:customStyle="1" w:styleId="WW8Num50z0">
    <w:name w:val="WW8Num50z0"/>
    <w:qFormat/>
    <w:rPr>
      <w:rFonts w:ascii="Arial" w:eastAsia="Times New Roman" w:hAnsi="Arial" w:cs="Arial"/>
      <w:b w:val="0"/>
      <w:bCs/>
      <w:i w:val="0"/>
      <w:strike w:val="0"/>
      <w:dstrike w:val="0"/>
      <w:color w:val="000000"/>
      <w:sz w:val="22"/>
      <w:szCs w:val="22"/>
      <w:u w:val="none"/>
    </w:rPr>
  </w:style>
  <w:style w:type="character" w:customStyle="1" w:styleId="WW8Num50z1">
    <w:name w:val="WW8Num50z1"/>
    <w:qFormat/>
  </w:style>
  <w:style w:type="character" w:customStyle="1" w:styleId="WW8Num50z2">
    <w:name w:val="WW8Num50z2"/>
    <w:qFormat/>
  </w:style>
  <w:style w:type="character" w:customStyle="1" w:styleId="WW8Num50z3">
    <w:name w:val="WW8Num50z3"/>
    <w:qFormat/>
  </w:style>
  <w:style w:type="character" w:customStyle="1" w:styleId="WW8Num50z4">
    <w:name w:val="WW8Num50z4"/>
    <w:qFormat/>
  </w:style>
  <w:style w:type="character" w:customStyle="1" w:styleId="WW8Num50z5">
    <w:name w:val="WW8Num50z5"/>
    <w:qFormat/>
  </w:style>
  <w:style w:type="character" w:customStyle="1" w:styleId="WW8Num50z6">
    <w:name w:val="WW8Num50z6"/>
    <w:qFormat/>
  </w:style>
  <w:style w:type="character" w:customStyle="1" w:styleId="WW8Num50z7">
    <w:name w:val="WW8Num50z7"/>
    <w:qFormat/>
  </w:style>
  <w:style w:type="character" w:customStyle="1" w:styleId="WW8Num50z8">
    <w:name w:val="WW8Num50z8"/>
    <w:qFormat/>
  </w:style>
  <w:style w:type="character" w:customStyle="1" w:styleId="WW8Num51z0">
    <w:name w:val="WW8Num51z0"/>
    <w:qFormat/>
    <w:rPr>
      <w:rFonts w:ascii="Arial" w:eastAsia="Times New Roman" w:hAnsi="Arial" w:cs="Arial"/>
      <w:b/>
      <w:bCs/>
      <w:color w:val="000000"/>
      <w:sz w:val="22"/>
      <w:szCs w:val="22"/>
    </w:rPr>
  </w:style>
  <w:style w:type="character" w:customStyle="1" w:styleId="WW8Num51z1">
    <w:name w:val="WW8Num51z1"/>
    <w:qFormat/>
  </w:style>
  <w:style w:type="character" w:customStyle="1" w:styleId="WW8Num51z2">
    <w:name w:val="WW8Num51z2"/>
    <w:qFormat/>
  </w:style>
  <w:style w:type="character" w:customStyle="1" w:styleId="WW8Num51z3">
    <w:name w:val="WW8Num51z3"/>
    <w:qFormat/>
  </w:style>
  <w:style w:type="character" w:customStyle="1" w:styleId="WW8Num51z4">
    <w:name w:val="WW8Num51z4"/>
    <w:qFormat/>
  </w:style>
  <w:style w:type="character" w:customStyle="1" w:styleId="WW8Num51z5">
    <w:name w:val="WW8Num51z5"/>
    <w:qFormat/>
  </w:style>
  <w:style w:type="character" w:customStyle="1" w:styleId="WW8Num51z6">
    <w:name w:val="WW8Num51z6"/>
    <w:qFormat/>
  </w:style>
  <w:style w:type="character" w:customStyle="1" w:styleId="WW8Num51z7">
    <w:name w:val="WW8Num51z7"/>
    <w:qFormat/>
  </w:style>
  <w:style w:type="character" w:customStyle="1" w:styleId="WW8Num51z8">
    <w:name w:val="WW8Num51z8"/>
    <w:qFormat/>
  </w:style>
  <w:style w:type="character" w:customStyle="1" w:styleId="WW8Num52z0">
    <w:name w:val="WW8Num52z0"/>
    <w:qFormat/>
    <w:rPr>
      <w:rFonts w:ascii="Arial" w:eastAsia="Times New Roman" w:hAnsi="Arial" w:cs="Arial"/>
      <w:sz w:val="22"/>
      <w:szCs w:val="22"/>
    </w:rPr>
  </w:style>
  <w:style w:type="character" w:customStyle="1" w:styleId="WW8Num52z1">
    <w:name w:val="WW8Num52z1"/>
    <w:qFormat/>
  </w:style>
  <w:style w:type="character" w:customStyle="1" w:styleId="WW8Num52z2">
    <w:name w:val="WW8Num52z2"/>
    <w:qFormat/>
  </w:style>
  <w:style w:type="character" w:customStyle="1" w:styleId="WW8Num52z3">
    <w:name w:val="WW8Num52z3"/>
    <w:qFormat/>
  </w:style>
  <w:style w:type="character" w:customStyle="1" w:styleId="WW8Num52z4">
    <w:name w:val="WW8Num52z4"/>
    <w:qFormat/>
  </w:style>
  <w:style w:type="character" w:customStyle="1" w:styleId="WW8Num52z5">
    <w:name w:val="WW8Num52z5"/>
    <w:qFormat/>
  </w:style>
  <w:style w:type="character" w:customStyle="1" w:styleId="WW8Num52z6">
    <w:name w:val="WW8Num52z6"/>
    <w:qFormat/>
  </w:style>
  <w:style w:type="character" w:customStyle="1" w:styleId="WW8Num52z7">
    <w:name w:val="WW8Num52z7"/>
    <w:qFormat/>
  </w:style>
  <w:style w:type="character" w:customStyle="1" w:styleId="WW8Num52z8">
    <w:name w:val="WW8Num52z8"/>
    <w:qFormat/>
  </w:style>
  <w:style w:type="character" w:customStyle="1" w:styleId="WW8Num53z0">
    <w:name w:val="WW8Num53z0"/>
    <w:qFormat/>
    <w:rPr>
      <w:rFonts w:ascii="Arial" w:hAnsi="Arial" w:cs="Arial"/>
      <w:b/>
      <w:color w:val="000000"/>
      <w:sz w:val="22"/>
      <w:szCs w:val="22"/>
    </w:rPr>
  </w:style>
  <w:style w:type="character" w:customStyle="1" w:styleId="WW8Num53z1">
    <w:name w:val="WW8Num53z1"/>
    <w:qFormat/>
  </w:style>
  <w:style w:type="character" w:customStyle="1" w:styleId="WW8Num53z2">
    <w:name w:val="WW8Num53z2"/>
    <w:qFormat/>
  </w:style>
  <w:style w:type="character" w:customStyle="1" w:styleId="WW8Num53z3">
    <w:name w:val="WW8Num53z3"/>
    <w:qFormat/>
  </w:style>
  <w:style w:type="character" w:customStyle="1" w:styleId="WW8Num53z4">
    <w:name w:val="WW8Num53z4"/>
    <w:qFormat/>
  </w:style>
  <w:style w:type="character" w:customStyle="1" w:styleId="WW8Num53z5">
    <w:name w:val="WW8Num53z5"/>
    <w:qFormat/>
  </w:style>
  <w:style w:type="character" w:customStyle="1" w:styleId="WW8Num53z6">
    <w:name w:val="WW8Num53z6"/>
    <w:qFormat/>
  </w:style>
  <w:style w:type="character" w:customStyle="1" w:styleId="WW8Num53z7">
    <w:name w:val="WW8Num53z7"/>
    <w:qFormat/>
  </w:style>
  <w:style w:type="character" w:customStyle="1" w:styleId="WW8Num53z8">
    <w:name w:val="WW8Num53z8"/>
    <w:qFormat/>
  </w:style>
  <w:style w:type="character" w:customStyle="1" w:styleId="WW8Num54z0">
    <w:name w:val="WW8Num54z0"/>
    <w:qFormat/>
    <w:rPr>
      <w:rFonts w:ascii="Arial" w:eastAsia="Times New Roman" w:hAnsi="Arial" w:cs="Arial"/>
      <w:bCs/>
      <w:sz w:val="22"/>
      <w:szCs w:val="22"/>
    </w:rPr>
  </w:style>
  <w:style w:type="character" w:customStyle="1" w:styleId="WW8Num54z1">
    <w:name w:val="WW8Num54z1"/>
    <w:qFormat/>
  </w:style>
  <w:style w:type="character" w:customStyle="1" w:styleId="WW8Num54z2">
    <w:name w:val="WW8Num54z2"/>
    <w:qFormat/>
  </w:style>
  <w:style w:type="character" w:customStyle="1" w:styleId="WW8Num54z3">
    <w:name w:val="WW8Num54z3"/>
    <w:qFormat/>
  </w:style>
  <w:style w:type="character" w:customStyle="1" w:styleId="WW8Num54z4">
    <w:name w:val="WW8Num54z4"/>
    <w:qFormat/>
  </w:style>
  <w:style w:type="character" w:customStyle="1" w:styleId="WW8Num54z5">
    <w:name w:val="WW8Num54z5"/>
    <w:qFormat/>
  </w:style>
  <w:style w:type="character" w:customStyle="1" w:styleId="WW8Num54z6">
    <w:name w:val="WW8Num54z6"/>
    <w:qFormat/>
  </w:style>
  <w:style w:type="character" w:customStyle="1" w:styleId="WW8Num54z7">
    <w:name w:val="WW8Num54z7"/>
    <w:qFormat/>
  </w:style>
  <w:style w:type="character" w:customStyle="1" w:styleId="WW8Num54z8">
    <w:name w:val="WW8Num54z8"/>
    <w:qFormat/>
  </w:style>
  <w:style w:type="character" w:customStyle="1" w:styleId="WW8Num3z1">
    <w:name w:val="WW8Num3z1"/>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rPr>
      <w:rFonts w:ascii="Arial" w:eastAsia="Times New Roman" w:hAnsi="Arial" w:cs="Arial"/>
      <w:sz w:val="22"/>
      <w:szCs w:val="22"/>
    </w:rPr>
  </w:style>
  <w:style w:type="character" w:customStyle="1" w:styleId="WW8Num7z7">
    <w:name w:val="WW8Num7z7"/>
    <w:qFormat/>
  </w:style>
  <w:style w:type="character" w:customStyle="1" w:styleId="WW8Num7z8">
    <w:name w:val="WW8Num7z8"/>
    <w:qFormat/>
  </w:style>
  <w:style w:type="character" w:customStyle="1" w:styleId="WW8Num11z2">
    <w:name w:val="WW8Num11z2"/>
    <w:qFormat/>
    <w:rPr>
      <w:rFonts w:ascii="Wingdings" w:hAnsi="Wingdings" w:cs="Wingdings"/>
    </w:rPr>
  </w:style>
  <w:style w:type="character" w:customStyle="1" w:styleId="WW8Num11z4">
    <w:name w:val="WW8Num11z4"/>
    <w:qFormat/>
    <w:rPr>
      <w:rFonts w:ascii="Courier New" w:hAnsi="Courier New" w:cs="Courier New"/>
    </w:rPr>
  </w:style>
  <w:style w:type="character" w:customStyle="1" w:styleId="WW8Num13z1">
    <w:name w:val="WW8Num13z1"/>
    <w:qFormat/>
    <w:rPr>
      <w:rFonts w:ascii="Arial" w:hAnsi="Arial" w:cs="Arial"/>
      <w:sz w:val="22"/>
      <w:szCs w:val="22"/>
    </w:rPr>
  </w:style>
  <w:style w:type="character" w:customStyle="1" w:styleId="WW8Num13z2">
    <w:name w:val="WW8Num13z2"/>
    <w:qFormat/>
    <w:rPr>
      <w:sz w:val="22"/>
      <w:szCs w:val="16"/>
    </w:rPr>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5z1">
    <w:name w:val="WW8Num15z1"/>
    <w:qFormat/>
    <w:rPr>
      <w:sz w:val="22"/>
      <w:szCs w:val="22"/>
    </w:rPr>
  </w:style>
  <w:style w:type="character" w:customStyle="1" w:styleId="WW8Num15z2">
    <w:name w:val="WW8Num15z2"/>
    <w:qFormat/>
    <w:rPr>
      <w:rFonts w:ascii="Symbol" w:hAnsi="Symbol" w:cs="Arial"/>
    </w:rPr>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rPr>
      <w:rFonts w:ascii="Arial" w:eastAsia="Calibri" w:hAnsi="Arial" w:cs="Arial"/>
      <w:b/>
      <w:bCs/>
      <w:sz w:val="22"/>
      <w:szCs w:val="22"/>
      <w:lang w:eastAsia="en-US"/>
    </w:rPr>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1">
    <w:name w:val="WW8Num5z1"/>
    <w:qFormat/>
    <w:rPr>
      <w:b/>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1">
    <w:name w:val="WW8Num11z1"/>
    <w:qFormat/>
  </w:style>
  <w:style w:type="character" w:customStyle="1" w:styleId="WW8Num11z3">
    <w:name w:val="WW8Num11z3"/>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rPr>
      <w:rFonts w:ascii="Arial" w:eastAsia="Times New Roman" w:hAnsi="Arial" w:cs="Arial"/>
      <w:sz w:val="22"/>
      <w:szCs w:val="22"/>
    </w:rPr>
  </w:style>
  <w:style w:type="character" w:customStyle="1" w:styleId="WW8Num20z7">
    <w:name w:val="WW8Num20z7"/>
    <w:qFormat/>
  </w:style>
  <w:style w:type="character" w:customStyle="1" w:styleId="WW8Num20z8">
    <w:name w:val="WW8Num20z8"/>
    <w:qFormat/>
  </w:style>
  <w:style w:type="character" w:customStyle="1" w:styleId="WW8Num21z1">
    <w:name w:val="WW8Num21z1"/>
    <w:qFormat/>
    <w:rPr>
      <w:rFonts w:ascii="Arial" w:eastAsia="Times New Roman" w:hAnsi="Arial" w:cs="Arial"/>
      <w:b/>
      <w:sz w:val="22"/>
      <w:szCs w:val="22"/>
    </w:rPr>
  </w:style>
  <w:style w:type="character" w:customStyle="1" w:styleId="WW8Num25z3">
    <w:name w:val="WW8Num25z3"/>
    <w:qFormat/>
    <w:rPr>
      <w:rFonts w:ascii="Arial" w:hAnsi="Arial" w:cs="Arial"/>
      <w:b w:val="0"/>
      <w:sz w:val="22"/>
    </w:rPr>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30z2">
    <w:name w:val="WW8Num30z2"/>
    <w:qFormat/>
    <w:rPr>
      <w:rFonts w:ascii="Wingdings" w:hAnsi="Wingdings" w:cs="Wingdings"/>
    </w:rPr>
  </w:style>
  <w:style w:type="character" w:customStyle="1" w:styleId="WW8Num30z4">
    <w:name w:val="WW8Num30z4"/>
    <w:qFormat/>
    <w:rPr>
      <w:rFonts w:ascii="Courier New" w:hAnsi="Courier New" w:cs="Courier New"/>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9z1">
    <w:name w:val="WW8Num39z1"/>
    <w:qFormat/>
    <w:rPr>
      <w:rFonts w:ascii="Arial" w:hAnsi="Arial" w:cs="Arial"/>
      <w:sz w:val="22"/>
      <w:szCs w:val="22"/>
    </w:rPr>
  </w:style>
  <w:style w:type="character" w:customStyle="1" w:styleId="WW8Num39z2">
    <w:name w:val="WW8Num39z2"/>
    <w:qFormat/>
    <w:rPr>
      <w:sz w:val="22"/>
      <w:szCs w:val="16"/>
    </w:rPr>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55z0">
    <w:name w:val="WW8Num55z0"/>
    <w:qFormat/>
  </w:style>
  <w:style w:type="character" w:customStyle="1" w:styleId="WW8Num55z1">
    <w:name w:val="WW8Num55z1"/>
    <w:qFormat/>
    <w:rPr>
      <w:rFonts w:ascii="Arial" w:eastAsia="Times New Roman" w:hAnsi="Arial" w:cs="Times New Roman"/>
      <w:sz w:val="22"/>
      <w:szCs w:val="22"/>
    </w:rPr>
  </w:style>
  <w:style w:type="character" w:customStyle="1" w:styleId="WW8Num55z2">
    <w:name w:val="WW8Num55z2"/>
    <w:qFormat/>
  </w:style>
  <w:style w:type="character" w:customStyle="1" w:styleId="WW8Num55z3">
    <w:name w:val="WW8Num55z3"/>
    <w:qFormat/>
  </w:style>
  <w:style w:type="character" w:customStyle="1" w:styleId="WW8Num55z4">
    <w:name w:val="WW8Num55z4"/>
    <w:qFormat/>
  </w:style>
  <w:style w:type="character" w:customStyle="1" w:styleId="WW8Num55z5">
    <w:name w:val="WW8Num55z5"/>
    <w:qFormat/>
  </w:style>
  <w:style w:type="character" w:customStyle="1" w:styleId="WW8Num55z6">
    <w:name w:val="WW8Num55z6"/>
    <w:qFormat/>
  </w:style>
  <w:style w:type="character" w:customStyle="1" w:styleId="WW8Num55z7">
    <w:name w:val="WW8Num55z7"/>
    <w:qFormat/>
  </w:style>
  <w:style w:type="character" w:customStyle="1" w:styleId="WW8Num55z8">
    <w:name w:val="WW8Num55z8"/>
    <w:qFormat/>
  </w:style>
  <w:style w:type="character" w:customStyle="1" w:styleId="WW8Num56z0">
    <w:name w:val="WW8Num56z0"/>
    <w:qFormat/>
    <w:rPr>
      <w:rFonts w:ascii="Arial" w:eastAsia="Times New Roman" w:hAnsi="Arial" w:cs="Arial"/>
      <w:b/>
      <w:color w:val="000000"/>
      <w:sz w:val="22"/>
      <w:szCs w:val="22"/>
    </w:rPr>
  </w:style>
  <w:style w:type="character" w:customStyle="1" w:styleId="WW8Num57z0">
    <w:name w:val="WW8Num57z0"/>
    <w:qFormat/>
  </w:style>
  <w:style w:type="character" w:customStyle="1" w:styleId="WW8Num58z0">
    <w:name w:val="WW8Num58z0"/>
    <w:qFormat/>
    <w:rPr>
      <w:rFonts w:ascii="Arial" w:hAnsi="Arial" w:cs="Arial"/>
      <w:sz w:val="22"/>
      <w:szCs w:val="22"/>
    </w:rPr>
  </w:style>
  <w:style w:type="character" w:customStyle="1" w:styleId="WW8Num58z1">
    <w:name w:val="WW8Num58z1"/>
    <w:qFormat/>
  </w:style>
  <w:style w:type="character" w:customStyle="1" w:styleId="WW8Num58z2">
    <w:name w:val="WW8Num58z2"/>
    <w:qFormat/>
  </w:style>
  <w:style w:type="character" w:customStyle="1" w:styleId="WW8Num58z3">
    <w:name w:val="WW8Num58z3"/>
    <w:qFormat/>
  </w:style>
  <w:style w:type="character" w:customStyle="1" w:styleId="WW8Num58z4">
    <w:name w:val="WW8Num58z4"/>
    <w:qFormat/>
  </w:style>
  <w:style w:type="character" w:customStyle="1" w:styleId="WW8Num58z5">
    <w:name w:val="WW8Num58z5"/>
    <w:qFormat/>
  </w:style>
  <w:style w:type="character" w:customStyle="1" w:styleId="WW8Num58z6">
    <w:name w:val="WW8Num58z6"/>
    <w:qFormat/>
  </w:style>
  <w:style w:type="character" w:customStyle="1" w:styleId="WW8Num58z7">
    <w:name w:val="WW8Num58z7"/>
    <w:qFormat/>
  </w:style>
  <w:style w:type="character" w:customStyle="1" w:styleId="WW8Num58z8">
    <w:name w:val="WW8Num58z8"/>
    <w:qFormat/>
  </w:style>
  <w:style w:type="character" w:customStyle="1" w:styleId="WW8Num59z0">
    <w:name w:val="WW8Num59z0"/>
    <w:qFormat/>
    <w:rPr>
      <w:rFonts w:ascii="Arial" w:hAnsi="Arial" w:cs="Arial"/>
      <w:sz w:val="22"/>
      <w:szCs w:val="22"/>
    </w:rPr>
  </w:style>
  <w:style w:type="character" w:customStyle="1" w:styleId="WW8Num60z0">
    <w:name w:val="WW8Num60z0"/>
    <w:qFormat/>
    <w:rPr>
      <w:rFonts w:ascii="Arial" w:hAnsi="Arial" w:cs="Arial"/>
      <w:sz w:val="22"/>
      <w:szCs w:val="22"/>
    </w:rPr>
  </w:style>
  <w:style w:type="character" w:customStyle="1" w:styleId="WW8Num60z1">
    <w:name w:val="WW8Num60z1"/>
    <w:qFormat/>
  </w:style>
  <w:style w:type="character" w:customStyle="1" w:styleId="WW8Num60z2">
    <w:name w:val="WW8Num60z2"/>
    <w:qFormat/>
  </w:style>
  <w:style w:type="character" w:customStyle="1" w:styleId="WW8Num60z3">
    <w:name w:val="WW8Num60z3"/>
    <w:qFormat/>
  </w:style>
  <w:style w:type="character" w:customStyle="1" w:styleId="WW8Num60z4">
    <w:name w:val="WW8Num60z4"/>
    <w:qFormat/>
  </w:style>
  <w:style w:type="character" w:customStyle="1" w:styleId="WW8Num60z5">
    <w:name w:val="WW8Num60z5"/>
    <w:qFormat/>
  </w:style>
  <w:style w:type="character" w:customStyle="1" w:styleId="WW8Num60z6">
    <w:name w:val="WW8Num60z6"/>
    <w:qFormat/>
  </w:style>
  <w:style w:type="character" w:customStyle="1" w:styleId="WW8Num60z7">
    <w:name w:val="WW8Num60z7"/>
    <w:qFormat/>
  </w:style>
  <w:style w:type="character" w:customStyle="1" w:styleId="WW8Num60z8">
    <w:name w:val="WW8Num60z8"/>
    <w:qFormat/>
  </w:style>
  <w:style w:type="character" w:customStyle="1" w:styleId="WW8Num61z0">
    <w:name w:val="WW8Num61z0"/>
    <w:qFormat/>
    <w:rPr>
      <w:rFonts w:ascii="Times New Roman" w:eastAsia="Times New Roman" w:hAnsi="Times New Roman" w:cs="Times New Roman"/>
      <w:color w:val="000000"/>
      <w:sz w:val="12"/>
      <w:szCs w:val="12"/>
    </w:rPr>
  </w:style>
  <w:style w:type="character" w:customStyle="1" w:styleId="WW8Num62z0">
    <w:name w:val="WW8Num62z0"/>
    <w:qFormat/>
    <w:rPr>
      <w:rFonts w:ascii="Arial" w:eastAsia="Times New Roman" w:hAnsi="Arial" w:cs="Arial"/>
      <w:sz w:val="22"/>
      <w:szCs w:val="22"/>
    </w:rPr>
  </w:style>
  <w:style w:type="character" w:customStyle="1" w:styleId="WW8Num62z1">
    <w:name w:val="WW8Num62z1"/>
    <w:qFormat/>
  </w:style>
  <w:style w:type="character" w:customStyle="1" w:styleId="WW8Num62z2">
    <w:name w:val="WW8Num62z2"/>
    <w:qFormat/>
  </w:style>
  <w:style w:type="character" w:customStyle="1" w:styleId="WW8Num62z3">
    <w:name w:val="WW8Num62z3"/>
    <w:qFormat/>
  </w:style>
  <w:style w:type="character" w:customStyle="1" w:styleId="WW8Num62z4">
    <w:name w:val="WW8Num62z4"/>
    <w:qFormat/>
  </w:style>
  <w:style w:type="character" w:customStyle="1" w:styleId="WW8Num62z5">
    <w:name w:val="WW8Num62z5"/>
    <w:qFormat/>
  </w:style>
  <w:style w:type="character" w:customStyle="1" w:styleId="WW8Num62z6">
    <w:name w:val="WW8Num62z6"/>
    <w:qFormat/>
  </w:style>
  <w:style w:type="character" w:customStyle="1" w:styleId="WW8Num62z7">
    <w:name w:val="WW8Num62z7"/>
    <w:qFormat/>
  </w:style>
  <w:style w:type="character" w:customStyle="1" w:styleId="WW8Num62z8">
    <w:name w:val="WW8Num62z8"/>
    <w:qFormat/>
  </w:style>
  <w:style w:type="character" w:customStyle="1" w:styleId="WW8Num63z0">
    <w:name w:val="WW8Num63z0"/>
    <w:qFormat/>
    <w:rPr>
      <w:rFonts w:ascii="Wingdings" w:hAnsi="Wingdings" w:cs="Wingdings"/>
      <w:color w:val="000000"/>
      <w:sz w:val="22"/>
      <w:szCs w:val="22"/>
    </w:rPr>
  </w:style>
  <w:style w:type="character" w:customStyle="1" w:styleId="WW8Num64z0">
    <w:name w:val="WW8Num64z0"/>
    <w:qFormat/>
    <w:rPr>
      <w:rFonts w:ascii="Arial" w:hAnsi="Arial" w:cs="Arial"/>
      <w:b w:val="0"/>
      <w:sz w:val="22"/>
      <w:szCs w:val="22"/>
    </w:rPr>
  </w:style>
  <w:style w:type="character" w:customStyle="1" w:styleId="WW8Num65z0">
    <w:name w:val="WW8Num65z0"/>
    <w:qFormat/>
    <w:rPr>
      <w:sz w:val="22"/>
      <w:szCs w:val="22"/>
    </w:rPr>
  </w:style>
  <w:style w:type="character" w:customStyle="1" w:styleId="WW8Num66z0">
    <w:name w:val="WW8Num66z0"/>
    <w:qFormat/>
    <w:rPr>
      <w:rFonts w:ascii="Arial" w:hAnsi="Arial" w:cs="Arial"/>
      <w:sz w:val="22"/>
      <w:szCs w:val="22"/>
    </w:rPr>
  </w:style>
  <w:style w:type="character" w:customStyle="1" w:styleId="WW8Num66z1">
    <w:name w:val="WW8Num66z1"/>
    <w:qFormat/>
  </w:style>
  <w:style w:type="character" w:customStyle="1" w:styleId="WW8Num66z2">
    <w:name w:val="WW8Num66z2"/>
    <w:qFormat/>
  </w:style>
  <w:style w:type="character" w:customStyle="1" w:styleId="WW8Num66z3">
    <w:name w:val="WW8Num66z3"/>
    <w:qFormat/>
  </w:style>
  <w:style w:type="character" w:customStyle="1" w:styleId="WW8Num66z4">
    <w:name w:val="WW8Num66z4"/>
    <w:qFormat/>
  </w:style>
  <w:style w:type="character" w:customStyle="1" w:styleId="WW8Num66z5">
    <w:name w:val="WW8Num66z5"/>
    <w:qFormat/>
  </w:style>
  <w:style w:type="character" w:customStyle="1" w:styleId="WW8Num66z6">
    <w:name w:val="WW8Num66z6"/>
    <w:qFormat/>
  </w:style>
  <w:style w:type="character" w:customStyle="1" w:styleId="WW8Num66z7">
    <w:name w:val="WW8Num66z7"/>
    <w:qFormat/>
  </w:style>
  <w:style w:type="character" w:customStyle="1" w:styleId="WW8Num66z8">
    <w:name w:val="WW8Num66z8"/>
    <w:qFormat/>
  </w:style>
  <w:style w:type="character" w:customStyle="1" w:styleId="WW8Num67z0">
    <w:name w:val="WW8Num67z0"/>
    <w:qFormat/>
    <w:rPr>
      <w:rFonts w:ascii="Arial" w:hAnsi="Arial" w:cs="Arial"/>
      <w:sz w:val="22"/>
      <w:szCs w:val="22"/>
    </w:rPr>
  </w:style>
  <w:style w:type="character" w:customStyle="1" w:styleId="WW8Num67z1">
    <w:name w:val="WW8Num67z1"/>
    <w:qFormat/>
  </w:style>
  <w:style w:type="character" w:customStyle="1" w:styleId="WW8Num67z2">
    <w:name w:val="WW8Num67z2"/>
    <w:qFormat/>
  </w:style>
  <w:style w:type="character" w:customStyle="1" w:styleId="WW8Num67z3">
    <w:name w:val="WW8Num67z3"/>
    <w:qFormat/>
  </w:style>
  <w:style w:type="character" w:customStyle="1" w:styleId="WW8Num67z4">
    <w:name w:val="WW8Num67z4"/>
    <w:qFormat/>
  </w:style>
  <w:style w:type="character" w:customStyle="1" w:styleId="WW8Num67z5">
    <w:name w:val="WW8Num67z5"/>
    <w:qFormat/>
  </w:style>
  <w:style w:type="character" w:customStyle="1" w:styleId="WW8Num67z6">
    <w:name w:val="WW8Num67z6"/>
    <w:qFormat/>
  </w:style>
  <w:style w:type="character" w:customStyle="1" w:styleId="WW8Num67z7">
    <w:name w:val="WW8Num67z7"/>
    <w:qFormat/>
  </w:style>
  <w:style w:type="character" w:customStyle="1" w:styleId="WW8Num67z8">
    <w:name w:val="WW8Num67z8"/>
    <w:qFormat/>
  </w:style>
  <w:style w:type="character" w:customStyle="1" w:styleId="WW8Num68z0">
    <w:name w:val="WW8Num68z0"/>
    <w:qFormat/>
    <w:rPr>
      <w:rFonts w:ascii="Arial" w:hAnsi="Arial" w:cs="Arial"/>
      <w:sz w:val="22"/>
      <w:szCs w:val="22"/>
    </w:rPr>
  </w:style>
  <w:style w:type="character" w:customStyle="1" w:styleId="WW8Num68z1">
    <w:name w:val="WW8Num68z1"/>
    <w:qFormat/>
  </w:style>
  <w:style w:type="character" w:customStyle="1" w:styleId="WW8Num68z2">
    <w:name w:val="WW8Num68z2"/>
    <w:qFormat/>
  </w:style>
  <w:style w:type="character" w:customStyle="1" w:styleId="WW8Num68z3">
    <w:name w:val="WW8Num68z3"/>
    <w:qFormat/>
  </w:style>
  <w:style w:type="character" w:customStyle="1" w:styleId="WW8Num68z4">
    <w:name w:val="WW8Num68z4"/>
    <w:qFormat/>
  </w:style>
  <w:style w:type="character" w:customStyle="1" w:styleId="WW8Num68z5">
    <w:name w:val="WW8Num68z5"/>
    <w:qFormat/>
  </w:style>
  <w:style w:type="character" w:customStyle="1" w:styleId="WW8Num68z6">
    <w:name w:val="WW8Num68z6"/>
    <w:qFormat/>
  </w:style>
  <w:style w:type="character" w:customStyle="1" w:styleId="WW8Num68z7">
    <w:name w:val="WW8Num68z7"/>
    <w:qFormat/>
  </w:style>
  <w:style w:type="character" w:customStyle="1" w:styleId="WW8Num68z8">
    <w:name w:val="WW8Num68z8"/>
    <w:qFormat/>
  </w:style>
  <w:style w:type="character" w:customStyle="1" w:styleId="WW8Num69z0">
    <w:name w:val="WW8Num69z0"/>
    <w:qFormat/>
    <w:rPr>
      <w:rFonts w:ascii="Arial" w:hAnsi="Arial" w:cs="Times New Roman"/>
      <w:b w:val="0"/>
      <w:i w:val="0"/>
      <w:strike w:val="0"/>
      <w:dstrike w:val="0"/>
      <w:sz w:val="22"/>
      <w:szCs w:val="22"/>
      <w:u w:val="none"/>
    </w:rPr>
  </w:style>
  <w:style w:type="character" w:customStyle="1" w:styleId="WW8Num69z1">
    <w:name w:val="WW8Num69z1"/>
    <w:qFormat/>
    <w:rPr>
      <w:rFonts w:ascii="Arial" w:hAnsi="Arial" w:cs="Arial"/>
      <w:color w:val="000000"/>
      <w:sz w:val="22"/>
    </w:rPr>
  </w:style>
  <w:style w:type="character" w:customStyle="1" w:styleId="WW8Num69z2">
    <w:name w:val="WW8Num69z2"/>
    <w:qFormat/>
  </w:style>
  <w:style w:type="character" w:customStyle="1" w:styleId="WW8Num69z3">
    <w:name w:val="WW8Num69z3"/>
    <w:qFormat/>
  </w:style>
  <w:style w:type="character" w:customStyle="1" w:styleId="WW8Num69z4">
    <w:name w:val="WW8Num69z4"/>
    <w:qFormat/>
  </w:style>
  <w:style w:type="character" w:customStyle="1" w:styleId="WW8Num69z5">
    <w:name w:val="WW8Num69z5"/>
    <w:qFormat/>
  </w:style>
  <w:style w:type="character" w:customStyle="1" w:styleId="WW8Num69z6">
    <w:name w:val="WW8Num69z6"/>
    <w:qFormat/>
  </w:style>
  <w:style w:type="character" w:customStyle="1" w:styleId="WW8Num69z7">
    <w:name w:val="WW8Num69z7"/>
    <w:qFormat/>
  </w:style>
  <w:style w:type="character" w:customStyle="1" w:styleId="WW8Num69z8">
    <w:name w:val="WW8Num69z8"/>
    <w:qFormat/>
  </w:style>
  <w:style w:type="character" w:customStyle="1" w:styleId="WW8Num70z0">
    <w:name w:val="WW8Num70z0"/>
    <w:qFormat/>
    <w:rPr>
      <w:rFonts w:ascii="Arial" w:hAnsi="Arial" w:cs="Arial"/>
      <w:sz w:val="22"/>
      <w:szCs w:val="22"/>
    </w:rPr>
  </w:style>
  <w:style w:type="character" w:customStyle="1" w:styleId="WW8Num70z1">
    <w:name w:val="WW8Num70z1"/>
    <w:qFormat/>
  </w:style>
  <w:style w:type="character" w:customStyle="1" w:styleId="WW8Num70z2">
    <w:name w:val="WW8Num70z2"/>
    <w:qFormat/>
  </w:style>
  <w:style w:type="character" w:customStyle="1" w:styleId="WW8Num70z3">
    <w:name w:val="WW8Num70z3"/>
    <w:qFormat/>
  </w:style>
  <w:style w:type="character" w:customStyle="1" w:styleId="WW8Num70z4">
    <w:name w:val="WW8Num70z4"/>
    <w:qFormat/>
  </w:style>
  <w:style w:type="character" w:customStyle="1" w:styleId="WW8Num70z5">
    <w:name w:val="WW8Num70z5"/>
    <w:qFormat/>
  </w:style>
  <w:style w:type="character" w:customStyle="1" w:styleId="WW8Num70z6">
    <w:name w:val="WW8Num70z6"/>
    <w:qFormat/>
  </w:style>
  <w:style w:type="character" w:customStyle="1" w:styleId="WW8Num70z7">
    <w:name w:val="WW8Num70z7"/>
    <w:qFormat/>
  </w:style>
  <w:style w:type="character" w:customStyle="1" w:styleId="WW8Num70z8">
    <w:name w:val="WW8Num70z8"/>
    <w:qFormat/>
  </w:style>
  <w:style w:type="character" w:customStyle="1" w:styleId="WW8Num71z0">
    <w:name w:val="WW8Num71z0"/>
    <w:qFormat/>
  </w:style>
  <w:style w:type="character" w:customStyle="1" w:styleId="WW8Num72z0">
    <w:name w:val="WW8Num72z0"/>
    <w:qFormat/>
    <w:rPr>
      <w:rFonts w:ascii="Wingdings" w:hAnsi="Wingdings" w:cs="Wingdings"/>
      <w:sz w:val="12"/>
      <w:szCs w:val="16"/>
    </w:rPr>
  </w:style>
  <w:style w:type="character" w:customStyle="1" w:styleId="WW8Num73z0">
    <w:name w:val="WW8Num73z0"/>
    <w:qFormat/>
    <w:rPr>
      <w:rFonts w:ascii="Arial" w:hAnsi="Arial" w:cs="Arial"/>
      <w:sz w:val="22"/>
      <w:szCs w:val="22"/>
    </w:rPr>
  </w:style>
  <w:style w:type="character" w:customStyle="1" w:styleId="WW8Num73z1">
    <w:name w:val="WW8Num73z1"/>
    <w:qFormat/>
  </w:style>
  <w:style w:type="character" w:customStyle="1" w:styleId="WW8Num73z2">
    <w:name w:val="WW8Num73z2"/>
    <w:qFormat/>
  </w:style>
  <w:style w:type="character" w:customStyle="1" w:styleId="WW8Num73z3">
    <w:name w:val="WW8Num73z3"/>
    <w:qFormat/>
  </w:style>
  <w:style w:type="character" w:customStyle="1" w:styleId="WW8Num73z4">
    <w:name w:val="WW8Num73z4"/>
    <w:qFormat/>
  </w:style>
  <w:style w:type="character" w:customStyle="1" w:styleId="WW8Num73z5">
    <w:name w:val="WW8Num73z5"/>
    <w:qFormat/>
  </w:style>
  <w:style w:type="character" w:customStyle="1" w:styleId="WW8Num73z6">
    <w:name w:val="WW8Num73z6"/>
    <w:qFormat/>
  </w:style>
  <w:style w:type="character" w:customStyle="1" w:styleId="WW8Num73z7">
    <w:name w:val="WW8Num73z7"/>
    <w:qFormat/>
  </w:style>
  <w:style w:type="character" w:customStyle="1" w:styleId="WW8Num73z8">
    <w:name w:val="WW8Num73z8"/>
    <w:qFormat/>
  </w:style>
  <w:style w:type="character" w:customStyle="1" w:styleId="WW8Num74z0">
    <w:name w:val="WW8Num74z0"/>
    <w:qFormat/>
    <w:rPr>
      <w:rFonts w:ascii="Arial" w:eastAsia="Arial Unicode MS" w:hAnsi="Arial" w:cs="Arial"/>
    </w:rPr>
  </w:style>
  <w:style w:type="character" w:customStyle="1" w:styleId="WW8Num75z0">
    <w:name w:val="WW8Num75z0"/>
    <w:qFormat/>
    <w:rPr>
      <w:rFonts w:ascii="Arial" w:hAnsi="Arial" w:cs="Arial"/>
      <w:b/>
      <w:bCs/>
      <w:sz w:val="22"/>
      <w:szCs w:val="26"/>
    </w:rPr>
  </w:style>
  <w:style w:type="character" w:customStyle="1" w:styleId="WW8Num75z1">
    <w:name w:val="WW8Num75z1"/>
    <w:qFormat/>
    <w:rPr>
      <w:rFonts w:ascii="Arial" w:eastAsia="Arial Unicode MS" w:hAnsi="Arial" w:cs="Arial"/>
      <w:b/>
      <w:bCs/>
      <w:sz w:val="22"/>
      <w:szCs w:val="22"/>
    </w:rPr>
  </w:style>
  <w:style w:type="character" w:customStyle="1" w:styleId="WW8Num75z2">
    <w:name w:val="WW8Num75z2"/>
    <w:qFormat/>
    <w:rPr>
      <w:rFonts w:eastAsia="Arial Unicode MS"/>
    </w:rPr>
  </w:style>
  <w:style w:type="character" w:customStyle="1" w:styleId="WW8Num76z0">
    <w:name w:val="WW8Num76z0"/>
    <w:qFormat/>
    <w:rPr>
      <w:rFonts w:ascii="Symbol" w:hAnsi="Symbol" w:cs="Symbol"/>
    </w:rPr>
  </w:style>
  <w:style w:type="character" w:customStyle="1" w:styleId="WW8Num76z1">
    <w:name w:val="WW8Num76z1"/>
    <w:qFormat/>
    <w:rPr>
      <w:rFonts w:ascii="Courier New" w:hAnsi="Courier New" w:cs="Courier New"/>
    </w:rPr>
  </w:style>
  <w:style w:type="character" w:customStyle="1" w:styleId="WW8Num76z2">
    <w:name w:val="WW8Num76z2"/>
    <w:qFormat/>
    <w:rPr>
      <w:rFonts w:ascii="Wingdings" w:hAnsi="Wingdings" w:cs="Wingdings"/>
    </w:rPr>
  </w:style>
  <w:style w:type="character" w:customStyle="1" w:styleId="WW8Num77z0">
    <w:name w:val="WW8Num77z0"/>
    <w:qFormat/>
    <w:rPr>
      <w:rFonts w:ascii="Arial" w:eastAsia="Calibri" w:hAnsi="Arial" w:cs="Arial"/>
      <w:sz w:val="22"/>
      <w:szCs w:val="22"/>
    </w:rPr>
  </w:style>
  <w:style w:type="character" w:customStyle="1" w:styleId="WW8Num78z0">
    <w:name w:val="WW8Num78z0"/>
    <w:qFormat/>
    <w:rPr>
      <w:rFonts w:ascii="Arial" w:eastAsia="Times New Roman" w:hAnsi="Arial" w:cs="Arial"/>
      <w:b/>
      <w:sz w:val="22"/>
      <w:szCs w:val="20"/>
    </w:rPr>
  </w:style>
  <w:style w:type="character" w:customStyle="1" w:styleId="WW8Num79z0">
    <w:name w:val="WW8Num79z0"/>
    <w:qFormat/>
    <w:rPr>
      <w:rFonts w:ascii="Arial" w:hAnsi="Arial" w:cs="Arial"/>
      <w:sz w:val="22"/>
      <w:szCs w:val="22"/>
    </w:rPr>
  </w:style>
  <w:style w:type="character" w:customStyle="1" w:styleId="WW8Num79z1">
    <w:name w:val="WW8Num79z1"/>
    <w:qFormat/>
  </w:style>
  <w:style w:type="character" w:customStyle="1" w:styleId="WW8Num79z2">
    <w:name w:val="WW8Num79z2"/>
    <w:qFormat/>
  </w:style>
  <w:style w:type="character" w:customStyle="1" w:styleId="WW8Num79z3">
    <w:name w:val="WW8Num79z3"/>
    <w:qFormat/>
  </w:style>
  <w:style w:type="character" w:customStyle="1" w:styleId="WW8Num79z4">
    <w:name w:val="WW8Num79z4"/>
    <w:qFormat/>
  </w:style>
  <w:style w:type="character" w:customStyle="1" w:styleId="WW8Num79z5">
    <w:name w:val="WW8Num79z5"/>
    <w:qFormat/>
  </w:style>
  <w:style w:type="character" w:customStyle="1" w:styleId="WW8Num79z6">
    <w:name w:val="WW8Num79z6"/>
    <w:qFormat/>
  </w:style>
  <w:style w:type="character" w:customStyle="1" w:styleId="WW8Num79z7">
    <w:name w:val="WW8Num79z7"/>
    <w:qFormat/>
  </w:style>
  <w:style w:type="character" w:customStyle="1" w:styleId="WW8Num79z8">
    <w:name w:val="WW8Num79z8"/>
    <w:qFormat/>
  </w:style>
  <w:style w:type="character" w:customStyle="1" w:styleId="WW8Num80z0">
    <w:name w:val="WW8Num80z0"/>
    <w:qFormat/>
    <w:rPr>
      <w:rFonts w:ascii="Arial" w:hAnsi="Arial" w:cs="Times New Roman"/>
      <w:b w:val="0"/>
      <w:i w:val="0"/>
      <w:strike w:val="0"/>
      <w:dstrike w:val="0"/>
      <w:sz w:val="22"/>
      <w:szCs w:val="22"/>
      <w:u w:val="none"/>
    </w:rPr>
  </w:style>
  <w:style w:type="character" w:customStyle="1" w:styleId="WW8Num81z0">
    <w:name w:val="WW8Num81z0"/>
    <w:qFormat/>
    <w:rPr>
      <w:rFonts w:ascii="Arial" w:hAnsi="Arial" w:cs="Arial"/>
      <w:bCs/>
      <w:sz w:val="22"/>
      <w:szCs w:val="22"/>
    </w:rPr>
  </w:style>
  <w:style w:type="character" w:customStyle="1" w:styleId="WW8Num82z0">
    <w:name w:val="WW8Num82z0"/>
    <w:qFormat/>
    <w:rPr>
      <w:b/>
      <w:color w:val="000000"/>
    </w:rPr>
  </w:style>
  <w:style w:type="character" w:customStyle="1" w:styleId="WW8Num83z0">
    <w:name w:val="WW8Num83z0"/>
    <w:qFormat/>
    <w:rPr>
      <w:rFonts w:ascii="Arial" w:hAnsi="Arial" w:cs="Arial"/>
    </w:rPr>
  </w:style>
  <w:style w:type="character" w:customStyle="1" w:styleId="WW8Num83z1">
    <w:name w:val="WW8Num83z1"/>
    <w:qFormat/>
  </w:style>
  <w:style w:type="character" w:customStyle="1" w:styleId="WW8Num83z2">
    <w:name w:val="WW8Num83z2"/>
    <w:qFormat/>
  </w:style>
  <w:style w:type="character" w:customStyle="1" w:styleId="WW8Num83z3">
    <w:name w:val="WW8Num83z3"/>
    <w:qFormat/>
  </w:style>
  <w:style w:type="character" w:customStyle="1" w:styleId="WW8Num83z4">
    <w:name w:val="WW8Num83z4"/>
    <w:qFormat/>
  </w:style>
  <w:style w:type="character" w:customStyle="1" w:styleId="WW8Num83z5">
    <w:name w:val="WW8Num83z5"/>
    <w:qFormat/>
  </w:style>
  <w:style w:type="character" w:customStyle="1" w:styleId="WW8Num83z6">
    <w:name w:val="WW8Num83z6"/>
    <w:qFormat/>
  </w:style>
  <w:style w:type="character" w:customStyle="1" w:styleId="WW8Num83z7">
    <w:name w:val="WW8Num83z7"/>
    <w:qFormat/>
  </w:style>
  <w:style w:type="character" w:customStyle="1" w:styleId="WW8Num83z8">
    <w:name w:val="WW8Num83z8"/>
    <w:qFormat/>
  </w:style>
  <w:style w:type="character" w:customStyle="1" w:styleId="WW8Num84z0">
    <w:name w:val="WW8Num84z0"/>
    <w:qFormat/>
    <w:rPr>
      <w:rFonts w:ascii="Arial" w:hAnsi="Arial" w:cs="Arial"/>
      <w:sz w:val="22"/>
      <w:szCs w:val="22"/>
    </w:rPr>
  </w:style>
  <w:style w:type="character" w:customStyle="1" w:styleId="WW8Num85z0">
    <w:name w:val="WW8Num85z0"/>
    <w:qFormat/>
    <w:rPr>
      <w:rFonts w:ascii="Arial" w:hAnsi="Arial" w:cs="Arial"/>
      <w:sz w:val="22"/>
      <w:szCs w:val="22"/>
    </w:rPr>
  </w:style>
  <w:style w:type="character" w:customStyle="1" w:styleId="WW8Num86z0">
    <w:name w:val="WW8Num86z0"/>
    <w:qFormat/>
    <w:rPr>
      <w:bCs/>
      <w:sz w:val="22"/>
      <w:szCs w:val="22"/>
    </w:rPr>
  </w:style>
  <w:style w:type="character" w:customStyle="1" w:styleId="WW8Num87z0">
    <w:name w:val="WW8Num87z0"/>
    <w:qFormat/>
    <w:rPr>
      <w:rFonts w:ascii="Arial" w:eastAsia="Times New Roman" w:hAnsi="Arial" w:cs="Arial"/>
      <w:sz w:val="22"/>
      <w:szCs w:val="22"/>
    </w:rPr>
  </w:style>
  <w:style w:type="character" w:customStyle="1" w:styleId="WW8Num87z1">
    <w:name w:val="WW8Num87z1"/>
    <w:qFormat/>
  </w:style>
  <w:style w:type="character" w:customStyle="1" w:styleId="WW8Num87z2">
    <w:name w:val="WW8Num87z2"/>
    <w:qFormat/>
  </w:style>
  <w:style w:type="character" w:customStyle="1" w:styleId="WW8Num87z3">
    <w:name w:val="WW8Num87z3"/>
    <w:qFormat/>
  </w:style>
  <w:style w:type="character" w:customStyle="1" w:styleId="WW8Num87z4">
    <w:name w:val="WW8Num87z4"/>
    <w:qFormat/>
  </w:style>
  <w:style w:type="character" w:customStyle="1" w:styleId="WW8Num87z5">
    <w:name w:val="WW8Num87z5"/>
    <w:qFormat/>
  </w:style>
  <w:style w:type="character" w:customStyle="1" w:styleId="WW8Num87z6">
    <w:name w:val="WW8Num87z6"/>
    <w:qFormat/>
  </w:style>
  <w:style w:type="character" w:customStyle="1" w:styleId="WW8Num87z7">
    <w:name w:val="WW8Num87z7"/>
    <w:qFormat/>
  </w:style>
  <w:style w:type="character" w:customStyle="1" w:styleId="WW8Num87z8">
    <w:name w:val="WW8Num87z8"/>
    <w:qFormat/>
  </w:style>
  <w:style w:type="character" w:customStyle="1" w:styleId="WW8Num88z0">
    <w:name w:val="WW8Num88z0"/>
    <w:qFormat/>
    <w:rPr>
      <w:rFonts w:ascii="Arial" w:hAnsi="Arial" w:cs="Arial"/>
      <w:sz w:val="22"/>
      <w:szCs w:val="22"/>
    </w:rPr>
  </w:style>
  <w:style w:type="character" w:customStyle="1" w:styleId="WW8Num89z0">
    <w:name w:val="WW8Num89z0"/>
    <w:qFormat/>
  </w:style>
  <w:style w:type="character" w:customStyle="1" w:styleId="WW8Num89z1">
    <w:name w:val="WW8Num89z1"/>
    <w:qFormat/>
    <w:rPr>
      <w:rFonts w:ascii="Arial" w:hAnsi="Arial" w:cs="Arial"/>
      <w:b/>
      <w:sz w:val="22"/>
      <w:szCs w:val="22"/>
    </w:rPr>
  </w:style>
  <w:style w:type="character" w:customStyle="1" w:styleId="WW8Num90z0">
    <w:name w:val="WW8Num90z0"/>
    <w:qFormat/>
    <w:rPr>
      <w:rFonts w:ascii="Arial" w:eastAsia="Times New Roman" w:hAnsi="Arial" w:cs="Arial"/>
      <w:b w:val="0"/>
      <w:bCs/>
      <w:i w:val="0"/>
      <w:color w:val="000000"/>
      <w:sz w:val="22"/>
      <w:szCs w:val="22"/>
    </w:rPr>
  </w:style>
  <w:style w:type="character" w:customStyle="1" w:styleId="WW8Num90z1">
    <w:name w:val="WW8Num90z1"/>
    <w:qFormat/>
  </w:style>
  <w:style w:type="character" w:customStyle="1" w:styleId="WW8Num90z2">
    <w:name w:val="WW8Num90z2"/>
    <w:qFormat/>
  </w:style>
  <w:style w:type="character" w:customStyle="1" w:styleId="WW8Num90z3">
    <w:name w:val="WW8Num90z3"/>
    <w:qFormat/>
  </w:style>
  <w:style w:type="character" w:customStyle="1" w:styleId="WW8Num90z4">
    <w:name w:val="WW8Num90z4"/>
    <w:qFormat/>
  </w:style>
  <w:style w:type="character" w:customStyle="1" w:styleId="WW8Num90z5">
    <w:name w:val="WW8Num90z5"/>
    <w:qFormat/>
  </w:style>
  <w:style w:type="character" w:customStyle="1" w:styleId="WW8Num90z6">
    <w:name w:val="WW8Num90z6"/>
    <w:qFormat/>
  </w:style>
  <w:style w:type="character" w:customStyle="1" w:styleId="WW8Num90z7">
    <w:name w:val="WW8Num90z7"/>
    <w:qFormat/>
  </w:style>
  <w:style w:type="character" w:customStyle="1" w:styleId="WW8Num90z8">
    <w:name w:val="WW8Num90z8"/>
    <w:qFormat/>
  </w:style>
  <w:style w:type="character" w:customStyle="1" w:styleId="WW8Num91z0">
    <w:name w:val="WW8Num91z0"/>
    <w:qFormat/>
    <w:rPr>
      <w:rFonts w:ascii="Arial" w:hAnsi="Arial" w:cs="Arial"/>
      <w:sz w:val="22"/>
      <w:szCs w:val="22"/>
    </w:rPr>
  </w:style>
  <w:style w:type="character" w:customStyle="1" w:styleId="WW8Num91z1">
    <w:name w:val="WW8Num91z1"/>
    <w:qFormat/>
  </w:style>
  <w:style w:type="character" w:customStyle="1" w:styleId="WW8Num91z2">
    <w:name w:val="WW8Num91z2"/>
    <w:qFormat/>
  </w:style>
  <w:style w:type="character" w:customStyle="1" w:styleId="WW8Num91z3">
    <w:name w:val="WW8Num91z3"/>
    <w:qFormat/>
  </w:style>
  <w:style w:type="character" w:customStyle="1" w:styleId="WW8Num91z4">
    <w:name w:val="WW8Num91z4"/>
    <w:qFormat/>
  </w:style>
  <w:style w:type="character" w:customStyle="1" w:styleId="WW8Num91z5">
    <w:name w:val="WW8Num91z5"/>
    <w:qFormat/>
  </w:style>
  <w:style w:type="character" w:customStyle="1" w:styleId="WW8Num91z6">
    <w:name w:val="WW8Num91z6"/>
    <w:qFormat/>
  </w:style>
  <w:style w:type="character" w:customStyle="1" w:styleId="WW8Num91z7">
    <w:name w:val="WW8Num91z7"/>
    <w:qFormat/>
  </w:style>
  <w:style w:type="character" w:customStyle="1" w:styleId="WW8Num91z8">
    <w:name w:val="WW8Num91z8"/>
    <w:qFormat/>
  </w:style>
  <w:style w:type="character" w:customStyle="1" w:styleId="WW8Num92z0">
    <w:name w:val="WW8Num92z0"/>
    <w:qFormat/>
    <w:rPr>
      <w:rFonts w:ascii="Arial" w:eastAsia="Times New Roman" w:hAnsi="Arial" w:cs="Times New Roman"/>
      <w:b w:val="0"/>
      <w:i w:val="0"/>
      <w:strike w:val="0"/>
      <w:dstrike w:val="0"/>
      <w:sz w:val="22"/>
      <w:szCs w:val="22"/>
      <w:u w:val="none"/>
    </w:rPr>
  </w:style>
  <w:style w:type="character" w:customStyle="1" w:styleId="WW8Num93z0">
    <w:name w:val="WW8Num93z0"/>
    <w:qFormat/>
    <w:rPr>
      <w:rFonts w:ascii="Arial" w:eastAsia="Times New Roman" w:hAnsi="Arial" w:cs="Arial"/>
      <w:sz w:val="22"/>
      <w:szCs w:val="22"/>
    </w:rPr>
  </w:style>
  <w:style w:type="character" w:customStyle="1" w:styleId="WW8Num94z0">
    <w:name w:val="WW8Num94z0"/>
    <w:qFormat/>
    <w:rPr>
      <w:rFonts w:ascii="Symbol" w:hAnsi="Symbol" w:cs="Symbol"/>
      <w:color w:val="000000"/>
      <w:sz w:val="22"/>
      <w:szCs w:val="22"/>
    </w:rPr>
  </w:style>
  <w:style w:type="character" w:customStyle="1" w:styleId="WW8Num95z0">
    <w:name w:val="WW8Num95z0"/>
    <w:qFormat/>
    <w:rPr>
      <w:rFonts w:ascii="Arial" w:hAnsi="Arial" w:cs="Arial"/>
      <w:b/>
      <w:sz w:val="22"/>
      <w:szCs w:val="22"/>
    </w:rPr>
  </w:style>
  <w:style w:type="character" w:customStyle="1" w:styleId="WW8Num96z0">
    <w:name w:val="WW8Num96z0"/>
    <w:qFormat/>
  </w:style>
  <w:style w:type="character" w:customStyle="1" w:styleId="WW8Num96z1">
    <w:name w:val="WW8Num96z1"/>
    <w:qFormat/>
  </w:style>
  <w:style w:type="character" w:customStyle="1" w:styleId="WW8Num96z2">
    <w:name w:val="WW8Num96z2"/>
    <w:qFormat/>
    <w:rPr>
      <w:rFonts w:ascii="Arial" w:hAnsi="Arial" w:cs="Arial"/>
      <w:sz w:val="22"/>
      <w:szCs w:val="22"/>
    </w:rPr>
  </w:style>
  <w:style w:type="character" w:customStyle="1" w:styleId="WW8Num96z3">
    <w:name w:val="WW8Num96z3"/>
    <w:qFormat/>
  </w:style>
  <w:style w:type="character" w:customStyle="1" w:styleId="WW8Num96z4">
    <w:name w:val="WW8Num96z4"/>
    <w:qFormat/>
  </w:style>
  <w:style w:type="character" w:customStyle="1" w:styleId="WW8Num96z5">
    <w:name w:val="WW8Num96z5"/>
    <w:qFormat/>
  </w:style>
  <w:style w:type="character" w:customStyle="1" w:styleId="WW8Num96z6">
    <w:name w:val="WW8Num96z6"/>
    <w:qFormat/>
  </w:style>
  <w:style w:type="character" w:customStyle="1" w:styleId="WW8Num96z7">
    <w:name w:val="WW8Num96z7"/>
    <w:qFormat/>
  </w:style>
  <w:style w:type="character" w:customStyle="1" w:styleId="WW8Num96z8">
    <w:name w:val="WW8Num96z8"/>
    <w:qFormat/>
  </w:style>
  <w:style w:type="character" w:customStyle="1" w:styleId="WW8Num97z0">
    <w:name w:val="WW8Num97z0"/>
    <w:qFormat/>
    <w:rPr>
      <w:rFonts w:ascii="Arial" w:hAnsi="Arial" w:cs="Arial"/>
      <w:sz w:val="22"/>
      <w:szCs w:val="22"/>
    </w:rPr>
  </w:style>
  <w:style w:type="character" w:customStyle="1" w:styleId="WW8Num97z1">
    <w:name w:val="WW8Num97z1"/>
    <w:qFormat/>
  </w:style>
  <w:style w:type="character" w:customStyle="1" w:styleId="WW8Num97z2">
    <w:name w:val="WW8Num97z2"/>
    <w:qFormat/>
  </w:style>
  <w:style w:type="character" w:customStyle="1" w:styleId="WW8Num97z3">
    <w:name w:val="WW8Num97z3"/>
    <w:qFormat/>
  </w:style>
  <w:style w:type="character" w:customStyle="1" w:styleId="WW8Num97z4">
    <w:name w:val="WW8Num97z4"/>
    <w:qFormat/>
  </w:style>
  <w:style w:type="character" w:customStyle="1" w:styleId="WW8Num97z5">
    <w:name w:val="WW8Num97z5"/>
    <w:qFormat/>
  </w:style>
  <w:style w:type="character" w:customStyle="1" w:styleId="WW8Num97z6">
    <w:name w:val="WW8Num97z6"/>
    <w:qFormat/>
  </w:style>
  <w:style w:type="character" w:customStyle="1" w:styleId="WW8Num97z7">
    <w:name w:val="WW8Num97z7"/>
    <w:qFormat/>
  </w:style>
  <w:style w:type="character" w:customStyle="1" w:styleId="WW8Num97z8">
    <w:name w:val="WW8Num97z8"/>
    <w:qFormat/>
  </w:style>
  <w:style w:type="character" w:customStyle="1" w:styleId="WW8Num98z0">
    <w:name w:val="WW8Num98z0"/>
    <w:qFormat/>
  </w:style>
  <w:style w:type="character" w:customStyle="1" w:styleId="WW8Num99z0">
    <w:name w:val="WW8Num99z0"/>
    <w:qFormat/>
    <w:rPr>
      <w:rFonts w:ascii="Arial" w:eastAsia="Times New Roman" w:hAnsi="Arial" w:cs="Arial"/>
      <w:bCs/>
      <w:color w:val="000000"/>
      <w:sz w:val="22"/>
      <w:szCs w:val="22"/>
    </w:rPr>
  </w:style>
  <w:style w:type="character" w:customStyle="1" w:styleId="WW8Num100z0">
    <w:name w:val="WW8Num100z0"/>
    <w:qFormat/>
    <w:rPr>
      <w:rFonts w:ascii="Arial" w:hAnsi="Arial" w:cs="Arial"/>
      <w:sz w:val="22"/>
      <w:szCs w:val="22"/>
    </w:rPr>
  </w:style>
  <w:style w:type="character" w:customStyle="1" w:styleId="WW8Num100z1">
    <w:name w:val="WW8Num100z1"/>
    <w:qFormat/>
  </w:style>
  <w:style w:type="character" w:customStyle="1" w:styleId="WW8Num100z2">
    <w:name w:val="WW8Num100z2"/>
    <w:qFormat/>
  </w:style>
  <w:style w:type="character" w:customStyle="1" w:styleId="WW8Num100z3">
    <w:name w:val="WW8Num100z3"/>
    <w:qFormat/>
  </w:style>
  <w:style w:type="character" w:customStyle="1" w:styleId="WW8Num100z4">
    <w:name w:val="WW8Num100z4"/>
    <w:qFormat/>
  </w:style>
  <w:style w:type="character" w:customStyle="1" w:styleId="WW8Num100z5">
    <w:name w:val="WW8Num100z5"/>
    <w:qFormat/>
  </w:style>
  <w:style w:type="character" w:customStyle="1" w:styleId="WW8Num100z6">
    <w:name w:val="WW8Num100z6"/>
    <w:qFormat/>
  </w:style>
  <w:style w:type="character" w:customStyle="1" w:styleId="WW8Num100z7">
    <w:name w:val="WW8Num100z7"/>
    <w:qFormat/>
  </w:style>
  <w:style w:type="character" w:customStyle="1" w:styleId="WW8Num100z8">
    <w:name w:val="WW8Num100z8"/>
    <w:qFormat/>
  </w:style>
  <w:style w:type="character" w:customStyle="1" w:styleId="WW8Num101z0">
    <w:name w:val="WW8Num101z0"/>
    <w:qFormat/>
    <w:rPr>
      <w:rFonts w:ascii="Arial" w:hAnsi="Arial" w:cs="Times New Roman"/>
      <w:b w:val="0"/>
      <w:i w:val="0"/>
      <w:strike w:val="0"/>
      <w:dstrike w:val="0"/>
      <w:sz w:val="22"/>
      <w:szCs w:val="22"/>
      <w:u w:val="none"/>
    </w:rPr>
  </w:style>
  <w:style w:type="character" w:customStyle="1" w:styleId="WW8Num101z1">
    <w:name w:val="WW8Num101z1"/>
    <w:qFormat/>
  </w:style>
  <w:style w:type="character" w:customStyle="1" w:styleId="WW8Num101z2">
    <w:name w:val="WW8Num101z2"/>
    <w:qFormat/>
  </w:style>
  <w:style w:type="character" w:customStyle="1" w:styleId="WW8Num101z3">
    <w:name w:val="WW8Num101z3"/>
    <w:qFormat/>
  </w:style>
  <w:style w:type="character" w:customStyle="1" w:styleId="WW8Num101z4">
    <w:name w:val="WW8Num101z4"/>
    <w:qFormat/>
  </w:style>
  <w:style w:type="character" w:customStyle="1" w:styleId="WW8Num101z5">
    <w:name w:val="WW8Num101z5"/>
    <w:qFormat/>
  </w:style>
  <w:style w:type="character" w:customStyle="1" w:styleId="WW8Num101z6">
    <w:name w:val="WW8Num101z6"/>
    <w:qFormat/>
  </w:style>
  <w:style w:type="character" w:customStyle="1" w:styleId="WW8Num101z7">
    <w:name w:val="WW8Num101z7"/>
    <w:qFormat/>
  </w:style>
  <w:style w:type="character" w:customStyle="1" w:styleId="WW8Num101z8">
    <w:name w:val="WW8Num101z8"/>
    <w:qFormat/>
  </w:style>
  <w:style w:type="character" w:customStyle="1" w:styleId="WW8Num102z0">
    <w:name w:val="WW8Num102z0"/>
    <w:qFormat/>
    <w:rPr>
      <w:rFonts w:ascii="Arial" w:hAnsi="Arial" w:cs="Arial"/>
      <w:sz w:val="22"/>
      <w:szCs w:val="22"/>
    </w:rPr>
  </w:style>
  <w:style w:type="character" w:customStyle="1" w:styleId="WW8Num102z1">
    <w:name w:val="WW8Num102z1"/>
    <w:qFormat/>
  </w:style>
  <w:style w:type="character" w:customStyle="1" w:styleId="WW8Num102z2">
    <w:name w:val="WW8Num102z2"/>
    <w:qFormat/>
  </w:style>
  <w:style w:type="character" w:customStyle="1" w:styleId="WW8Num102z3">
    <w:name w:val="WW8Num102z3"/>
    <w:qFormat/>
  </w:style>
  <w:style w:type="character" w:customStyle="1" w:styleId="WW8Num102z4">
    <w:name w:val="WW8Num102z4"/>
    <w:qFormat/>
  </w:style>
  <w:style w:type="character" w:customStyle="1" w:styleId="WW8Num102z5">
    <w:name w:val="WW8Num102z5"/>
    <w:qFormat/>
  </w:style>
  <w:style w:type="character" w:customStyle="1" w:styleId="WW8Num102z6">
    <w:name w:val="WW8Num102z6"/>
    <w:qFormat/>
  </w:style>
  <w:style w:type="character" w:customStyle="1" w:styleId="WW8Num102z7">
    <w:name w:val="WW8Num102z7"/>
    <w:qFormat/>
  </w:style>
  <w:style w:type="character" w:customStyle="1" w:styleId="WW8Num102z8">
    <w:name w:val="WW8Num102z8"/>
    <w:qFormat/>
  </w:style>
  <w:style w:type="character" w:customStyle="1" w:styleId="WW8Num103z0">
    <w:name w:val="WW8Num103z0"/>
    <w:qFormat/>
    <w:rPr>
      <w:rFonts w:ascii="Arial" w:eastAsia="Times New Roman" w:hAnsi="Arial" w:cs="Arial"/>
      <w:bCs/>
      <w:sz w:val="22"/>
      <w:szCs w:val="22"/>
    </w:rPr>
  </w:style>
  <w:style w:type="character" w:customStyle="1" w:styleId="WW8Num104z0">
    <w:name w:val="WW8Num104z0"/>
    <w:qFormat/>
    <w:rPr>
      <w:rFonts w:ascii="Arial" w:eastAsia="Times New Roman" w:hAnsi="Arial" w:cs="Arial"/>
      <w:b w:val="0"/>
      <w:bCs/>
      <w:i w:val="0"/>
      <w:strike w:val="0"/>
      <w:dstrike w:val="0"/>
      <w:color w:val="000000"/>
      <w:sz w:val="22"/>
      <w:szCs w:val="22"/>
      <w:u w:val="none"/>
    </w:rPr>
  </w:style>
  <w:style w:type="character" w:customStyle="1" w:styleId="WW8Num105z0">
    <w:name w:val="WW8Num105z0"/>
    <w:qFormat/>
    <w:rPr>
      <w:b w:val="0"/>
      <w:i w:val="0"/>
    </w:rPr>
  </w:style>
  <w:style w:type="character" w:customStyle="1" w:styleId="WW8Num105z1">
    <w:name w:val="WW8Num105z1"/>
    <w:qFormat/>
  </w:style>
  <w:style w:type="character" w:customStyle="1" w:styleId="WW8Num105z2">
    <w:name w:val="WW8Num105z2"/>
    <w:qFormat/>
  </w:style>
  <w:style w:type="character" w:customStyle="1" w:styleId="WW8Num105z3">
    <w:name w:val="WW8Num105z3"/>
    <w:qFormat/>
  </w:style>
  <w:style w:type="character" w:customStyle="1" w:styleId="WW8Num105z4">
    <w:name w:val="WW8Num105z4"/>
    <w:qFormat/>
  </w:style>
  <w:style w:type="character" w:customStyle="1" w:styleId="WW8Num105z5">
    <w:name w:val="WW8Num105z5"/>
    <w:qFormat/>
  </w:style>
  <w:style w:type="character" w:customStyle="1" w:styleId="WW8Num105z6">
    <w:name w:val="WW8Num105z6"/>
    <w:qFormat/>
    <w:rPr>
      <w:rFonts w:ascii="Arial" w:eastAsia="Times New Roman" w:hAnsi="Arial" w:cs="Arial"/>
      <w:b w:val="0"/>
      <w:sz w:val="22"/>
      <w:szCs w:val="22"/>
    </w:rPr>
  </w:style>
  <w:style w:type="character" w:customStyle="1" w:styleId="WW8Num105z7">
    <w:name w:val="WW8Num105z7"/>
    <w:qFormat/>
  </w:style>
  <w:style w:type="character" w:customStyle="1" w:styleId="WW8Num105z8">
    <w:name w:val="WW8Num105z8"/>
    <w:qFormat/>
  </w:style>
  <w:style w:type="character" w:customStyle="1" w:styleId="WW8Num106z0">
    <w:name w:val="WW8Num106z0"/>
    <w:qFormat/>
    <w:rPr>
      <w:rFonts w:ascii="Arial" w:hAnsi="Arial" w:cs="Times New Roman"/>
      <w:b w:val="0"/>
      <w:i w:val="0"/>
      <w:strike w:val="0"/>
      <w:dstrike w:val="0"/>
      <w:sz w:val="22"/>
      <w:szCs w:val="22"/>
      <w:u w:val="none"/>
    </w:rPr>
  </w:style>
  <w:style w:type="character" w:customStyle="1" w:styleId="WW8Num106z1">
    <w:name w:val="WW8Num106z1"/>
    <w:qFormat/>
  </w:style>
  <w:style w:type="character" w:customStyle="1" w:styleId="WW8Num106z2">
    <w:name w:val="WW8Num106z2"/>
    <w:qFormat/>
  </w:style>
  <w:style w:type="character" w:customStyle="1" w:styleId="WW8Num106z3">
    <w:name w:val="WW8Num106z3"/>
    <w:qFormat/>
  </w:style>
  <w:style w:type="character" w:customStyle="1" w:styleId="WW8Num106z4">
    <w:name w:val="WW8Num106z4"/>
    <w:qFormat/>
  </w:style>
  <w:style w:type="character" w:customStyle="1" w:styleId="WW8Num106z5">
    <w:name w:val="WW8Num106z5"/>
    <w:qFormat/>
  </w:style>
  <w:style w:type="character" w:customStyle="1" w:styleId="WW8Num106z6">
    <w:name w:val="WW8Num106z6"/>
    <w:qFormat/>
  </w:style>
  <w:style w:type="character" w:customStyle="1" w:styleId="WW8Num106z7">
    <w:name w:val="WW8Num106z7"/>
    <w:qFormat/>
  </w:style>
  <w:style w:type="character" w:customStyle="1" w:styleId="WW8Num106z8">
    <w:name w:val="WW8Num106z8"/>
    <w:qFormat/>
  </w:style>
  <w:style w:type="character" w:customStyle="1" w:styleId="WW8Num107z0">
    <w:name w:val="WW8Num107z0"/>
    <w:qFormat/>
    <w:rPr>
      <w:rFonts w:ascii="Arial" w:hAnsi="Arial" w:cs="Arial"/>
      <w:sz w:val="22"/>
      <w:szCs w:val="22"/>
    </w:rPr>
  </w:style>
  <w:style w:type="character" w:customStyle="1" w:styleId="WW8Num107z1">
    <w:name w:val="WW8Num107z1"/>
    <w:qFormat/>
  </w:style>
  <w:style w:type="character" w:customStyle="1" w:styleId="WW8Num107z2">
    <w:name w:val="WW8Num107z2"/>
    <w:qFormat/>
  </w:style>
  <w:style w:type="character" w:customStyle="1" w:styleId="WW8Num107z3">
    <w:name w:val="WW8Num107z3"/>
    <w:qFormat/>
  </w:style>
  <w:style w:type="character" w:customStyle="1" w:styleId="WW8Num107z4">
    <w:name w:val="WW8Num107z4"/>
    <w:qFormat/>
  </w:style>
  <w:style w:type="character" w:customStyle="1" w:styleId="WW8Num107z5">
    <w:name w:val="WW8Num107z5"/>
    <w:qFormat/>
  </w:style>
  <w:style w:type="character" w:customStyle="1" w:styleId="WW8Num107z6">
    <w:name w:val="WW8Num107z6"/>
    <w:qFormat/>
  </w:style>
  <w:style w:type="character" w:customStyle="1" w:styleId="WW8Num107z7">
    <w:name w:val="WW8Num107z7"/>
    <w:qFormat/>
  </w:style>
  <w:style w:type="character" w:customStyle="1" w:styleId="WW8Num107z8">
    <w:name w:val="WW8Num107z8"/>
    <w:qFormat/>
  </w:style>
  <w:style w:type="character" w:customStyle="1" w:styleId="WW8Num108z0">
    <w:name w:val="WW8Num108z0"/>
    <w:qFormat/>
    <w:rPr>
      <w:rFonts w:ascii="Arial" w:hAnsi="Arial" w:cs="Arial"/>
      <w:sz w:val="22"/>
      <w:szCs w:val="22"/>
    </w:rPr>
  </w:style>
  <w:style w:type="character" w:customStyle="1" w:styleId="WW8Num108z1">
    <w:name w:val="WW8Num108z1"/>
    <w:qFormat/>
    <w:rPr>
      <w:rFonts w:ascii="Arial" w:hAnsi="Arial" w:cs="Times New Roman"/>
      <w:b w:val="0"/>
      <w:i w:val="0"/>
      <w:strike w:val="0"/>
      <w:dstrike w:val="0"/>
      <w:sz w:val="22"/>
      <w:szCs w:val="22"/>
      <w:u w:val="none"/>
    </w:rPr>
  </w:style>
  <w:style w:type="character" w:customStyle="1" w:styleId="WW8Num108z2">
    <w:name w:val="WW8Num108z2"/>
    <w:qFormat/>
  </w:style>
  <w:style w:type="character" w:customStyle="1" w:styleId="WW8Num108z3">
    <w:name w:val="WW8Num108z3"/>
    <w:qFormat/>
  </w:style>
  <w:style w:type="character" w:customStyle="1" w:styleId="WW8Num108z4">
    <w:name w:val="WW8Num108z4"/>
    <w:qFormat/>
  </w:style>
  <w:style w:type="character" w:customStyle="1" w:styleId="WW8Num108z5">
    <w:name w:val="WW8Num108z5"/>
    <w:qFormat/>
  </w:style>
  <w:style w:type="character" w:customStyle="1" w:styleId="WW8Num108z6">
    <w:name w:val="WW8Num108z6"/>
    <w:qFormat/>
  </w:style>
  <w:style w:type="character" w:customStyle="1" w:styleId="WW8Num108z7">
    <w:name w:val="WW8Num108z7"/>
    <w:qFormat/>
  </w:style>
  <w:style w:type="character" w:customStyle="1" w:styleId="WW8Num108z8">
    <w:name w:val="WW8Num108z8"/>
    <w:qFormat/>
  </w:style>
  <w:style w:type="character" w:customStyle="1" w:styleId="WW8Num109z0">
    <w:name w:val="WW8Num109z0"/>
    <w:qFormat/>
    <w:rPr>
      <w:rFonts w:ascii="Arial" w:eastAsia="Times New Roman" w:hAnsi="Arial" w:cs="Arial"/>
      <w:sz w:val="22"/>
      <w:szCs w:val="22"/>
    </w:rPr>
  </w:style>
  <w:style w:type="character" w:customStyle="1" w:styleId="WW8Num109z1">
    <w:name w:val="WW8Num109z1"/>
    <w:qFormat/>
    <w:rPr>
      <w:rFonts w:ascii="Arial" w:eastAsia="Times New Roman" w:hAnsi="Arial" w:cs="Times New Roman"/>
      <w:b w:val="0"/>
      <w:i w:val="0"/>
      <w:strike w:val="0"/>
      <w:dstrike w:val="0"/>
      <w:sz w:val="22"/>
      <w:szCs w:val="22"/>
      <w:u w:val="none"/>
    </w:rPr>
  </w:style>
  <w:style w:type="character" w:customStyle="1" w:styleId="WW8Num109z2">
    <w:name w:val="WW8Num109z2"/>
    <w:qFormat/>
  </w:style>
  <w:style w:type="character" w:customStyle="1" w:styleId="WW8Num109z3">
    <w:name w:val="WW8Num109z3"/>
    <w:qFormat/>
  </w:style>
  <w:style w:type="character" w:customStyle="1" w:styleId="WW8Num109z4">
    <w:name w:val="WW8Num109z4"/>
    <w:qFormat/>
  </w:style>
  <w:style w:type="character" w:customStyle="1" w:styleId="WW8Num109z5">
    <w:name w:val="WW8Num109z5"/>
    <w:qFormat/>
  </w:style>
  <w:style w:type="character" w:customStyle="1" w:styleId="WW8Num109z6">
    <w:name w:val="WW8Num109z6"/>
    <w:qFormat/>
  </w:style>
  <w:style w:type="character" w:customStyle="1" w:styleId="WW8Num109z7">
    <w:name w:val="WW8Num109z7"/>
    <w:qFormat/>
  </w:style>
  <w:style w:type="character" w:customStyle="1" w:styleId="WW8Num109z8">
    <w:name w:val="WW8Num109z8"/>
    <w:qFormat/>
  </w:style>
  <w:style w:type="character" w:customStyle="1" w:styleId="WW8Num110z0">
    <w:name w:val="WW8Num110z0"/>
    <w:qFormat/>
  </w:style>
  <w:style w:type="character" w:customStyle="1" w:styleId="WW8Num110z1">
    <w:name w:val="WW8Num110z1"/>
    <w:qFormat/>
    <w:rPr>
      <w:sz w:val="22"/>
      <w:szCs w:val="22"/>
    </w:rPr>
  </w:style>
  <w:style w:type="character" w:customStyle="1" w:styleId="WW8Num110z2">
    <w:name w:val="WW8Num110z2"/>
    <w:qFormat/>
  </w:style>
  <w:style w:type="character" w:customStyle="1" w:styleId="WW8Num110z3">
    <w:name w:val="WW8Num110z3"/>
    <w:qFormat/>
  </w:style>
  <w:style w:type="character" w:customStyle="1" w:styleId="WW8Num110z4">
    <w:name w:val="WW8Num110z4"/>
    <w:qFormat/>
  </w:style>
  <w:style w:type="character" w:customStyle="1" w:styleId="WW8Num110z5">
    <w:name w:val="WW8Num110z5"/>
    <w:qFormat/>
  </w:style>
  <w:style w:type="character" w:customStyle="1" w:styleId="WW8Num110z6">
    <w:name w:val="WW8Num110z6"/>
    <w:qFormat/>
  </w:style>
  <w:style w:type="character" w:customStyle="1" w:styleId="WW8Num110z7">
    <w:name w:val="WW8Num110z7"/>
    <w:qFormat/>
  </w:style>
  <w:style w:type="character" w:customStyle="1" w:styleId="WW8Num110z8">
    <w:name w:val="WW8Num110z8"/>
    <w:qFormat/>
  </w:style>
  <w:style w:type="character" w:customStyle="1" w:styleId="WW8Num111z0">
    <w:name w:val="WW8Num111z0"/>
    <w:qFormat/>
    <w:rPr>
      <w:rFonts w:ascii="Arial" w:eastAsia="Times New Roman" w:hAnsi="Arial" w:cs="Arial"/>
      <w:b/>
      <w:bCs/>
      <w:sz w:val="22"/>
      <w:szCs w:val="22"/>
      <w:lang w:eastAsia="en-US"/>
    </w:rPr>
  </w:style>
  <w:style w:type="character" w:customStyle="1" w:styleId="WW8Num111z1">
    <w:name w:val="WW8Num111z1"/>
    <w:qFormat/>
  </w:style>
  <w:style w:type="character" w:customStyle="1" w:styleId="WW8Num112z0">
    <w:name w:val="WW8Num112z0"/>
    <w:qFormat/>
  </w:style>
  <w:style w:type="character" w:customStyle="1" w:styleId="WW8Num112z1">
    <w:name w:val="WW8Num112z1"/>
    <w:qFormat/>
    <w:rPr>
      <w:rFonts w:ascii="Arial" w:eastAsia="Times New Roman" w:hAnsi="Arial" w:cs="Arial"/>
      <w:sz w:val="22"/>
      <w:szCs w:val="22"/>
    </w:rPr>
  </w:style>
  <w:style w:type="character" w:customStyle="1" w:styleId="WW8Num112z2">
    <w:name w:val="WW8Num112z2"/>
    <w:qFormat/>
  </w:style>
  <w:style w:type="character" w:customStyle="1" w:styleId="WW8Num112z3">
    <w:name w:val="WW8Num112z3"/>
    <w:qFormat/>
  </w:style>
  <w:style w:type="character" w:customStyle="1" w:styleId="WW8Num112z4">
    <w:name w:val="WW8Num112z4"/>
    <w:qFormat/>
  </w:style>
  <w:style w:type="character" w:customStyle="1" w:styleId="WW8Num112z5">
    <w:name w:val="WW8Num112z5"/>
    <w:qFormat/>
  </w:style>
  <w:style w:type="character" w:customStyle="1" w:styleId="WW8Num112z6">
    <w:name w:val="WW8Num112z6"/>
    <w:qFormat/>
  </w:style>
  <w:style w:type="character" w:customStyle="1" w:styleId="WW8Num112z7">
    <w:name w:val="WW8Num112z7"/>
    <w:qFormat/>
  </w:style>
  <w:style w:type="character" w:customStyle="1" w:styleId="WW8Num112z8">
    <w:name w:val="WW8Num112z8"/>
    <w:qFormat/>
  </w:style>
  <w:style w:type="character" w:customStyle="1" w:styleId="WW8Num113z0">
    <w:name w:val="WW8Num113z0"/>
    <w:qFormat/>
  </w:style>
  <w:style w:type="character" w:customStyle="1" w:styleId="WW8Num113z1">
    <w:name w:val="WW8Num113z1"/>
    <w:qFormat/>
    <w:rPr>
      <w:rFonts w:ascii="Arial" w:hAnsi="Arial" w:cs="Arial"/>
      <w:sz w:val="22"/>
      <w:szCs w:val="22"/>
    </w:rPr>
  </w:style>
  <w:style w:type="character" w:customStyle="1" w:styleId="WW8Num113z2">
    <w:name w:val="WW8Num113z2"/>
    <w:qFormat/>
    <w:rPr>
      <w:sz w:val="22"/>
      <w:szCs w:val="16"/>
    </w:rPr>
  </w:style>
  <w:style w:type="character" w:customStyle="1" w:styleId="WW8Num113z3">
    <w:name w:val="WW8Num113z3"/>
    <w:qFormat/>
  </w:style>
  <w:style w:type="character" w:customStyle="1" w:styleId="WW8Num113z4">
    <w:name w:val="WW8Num113z4"/>
    <w:qFormat/>
  </w:style>
  <w:style w:type="character" w:customStyle="1" w:styleId="WW8Num113z5">
    <w:name w:val="WW8Num113z5"/>
    <w:qFormat/>
  </w:style>
  <w:style w:type="character" w:customStyle="1" w:styleId="WW8Num113z6">
    <w:name w:val="WW8Num113z6"/>
    <w:qFormat/>
  </w:style>
  <w:style w:type="character" w:customStyle="1" w:styleId="WW8Num113z7">
    <w:name w:val="WW8Num113z7"/>
    <w:qFormat/>
  </w:style>
  <w:style w:type="character" w:customStyle="1" w:styleId="WW8Num113z8">
    <w:name w:val="WW8Num113z8"/>
    <w:qFormat/>
  </w:style>
  <w:style w:type="character" w:customStyle="1" w:styleId="WW8Num114z0">
    <w:name w:val="WW8Num114z0"/>
    <w:qFormat/>
    <w:rPr>
      <w:rFonts w:ascii="Arial" w:eastAsia="Times New Roman" w:hAnsi="Arial" w:cs="Arial"/>
      <w:b/>
      <w:color w:val="000000"/>
      <w:sz w:val="22"/>
      <w:szCs w:val="22"/>
    </w:rPr>
  </w:style>
  <w:style w:type="character" w:customStyle="1" w:styleId="WW8Num115z0">
    <w:name w:val="WW8Num115z0"/>
    <w:qFormat/>
  </w:style>
  <w:style w:type="character" w:customStyle="1" w:styleId="WW8Num115z1">
    <w:name w:val="WW8Num115z1"/>
    <w:qFormat/>
    <w:rPr>
      <w:rFonts w:ascii="Arial" w:eastAsia="Times New Roman" w:hAnsi="Arial" w:cs="Arial"/>
      <w:b/>
      <w:sz w:val="22"/>
      <w:szCs w:val="22"/>
    </w:rPr>
  </w:style>
  <w:style w:type="character" w:customStyle="1" w:styleId="WW8Num116z0">
    <w:name w:val="WW8Num116z0"/>
    <w:qFormat/>
    <w:rPr>
      <w:b/>
      <w:szCs w:val="8"/>
    </w:rPr>
  </w:style>
  <w:style w:type="character" w:customStyle="1" w:styleId="WW8Num117z0">
    <w:name w:val="WW8Num117z0"/>
    <w:qFormat/>
    <w:rPr>
      <w:rFonts w:ascii="Arial" w:eastAsia="Times New Roman" w:hAnsi="Arial" w:cs="Arial"/>
      <w:b/>
      <w:sz w:val="22"/>
      <w:szCs w:val="20"/>
    </w:rPr>
  </w:style>
  <w:style w:type="character" w:customStyle="1" w:styleId="WW8Num118z0">
    <w:name w:val="WW8Num118z0"/>
    <w:qFormat/>
    <w:rPr>
      <w:b/>
      <w:color w:val="000000"/>
    </w:rPr>
  </w:style>
  <w:style w:type="character" w:customStyle="1" w:styleId="WW8Num118z1">
    <w:name w:val="WW8Num118z1"/>
    <w:qFormat/>
  </w:style>
  <w:style w:type="character" w:customStyle="1" w:styleId="WW8Num118z2">
    <w:name w:val="WW8Num118z2"/>
    <w:qFormat/>
  </w:style>
  <w:style w:type="character" w:customStyle="1" w:styleId="WW8Num118z3">
    <w:name w:val="WW8Num118z3"/>
    <w:qFormat/>
  </w:style>
  <w:style w:type="character" w:customStyle="1" w:styleId="WW8Num118z4">
    <w:name w:val="WW8Num118z4"/>
    <w:qFormat/>
  </w:style>
  <w:style w:type="character" w:customStyle="1" w:styleId="WW8Num118z5">
    <w:name w:val="WW8Num118z5"/>
    <w:qFormat/>
  </w:style>
  <w:style w:type="character" w:customStyle="1" w:styleId="WW8Num118z6">
    <w:name w:val="WW8Num118z6"/>
    <w:qFormat/>
  </w:style>
  <w:style w:type="character" w:customStyle="1" w:styleId="WW8Num118z7">
    <w:name w:val="WW8Num118z7"/>
    <w:qFormat/>
  </w:style>
  <w:style w:type="character" w:customStyle="1" w:styleId="WW8Num118z8">
    <w:name w:val="WW8Num118z8"/>
    <w:qFormat/>
  </w:style>
  <w:style w:type="character" w:customStyle="1" w:styleId="WW8Num119z0">
    <w:name w:val="WW8Num119z0"/>
    <w:qFormat/>
    <w:rPr>
      <w:rFonts w:ascii="Arial" w:eastAsia="Arial Unicode MS" w:hAnsi="Arial" w:cs="Arial"/>
    </w:rPr>
  </w:style>
  <w:style w:type="character" w:customStyle="1" w:styleId="WW8Num119z1">
    <w:name w:val="WW8Num119z1"/>
    <w:qFormat/>
  </w:style>
  <w:style w:type="character" w:customStyle="1" w:styleId="WW8Num119z2">
    <w:name w:val="WW8Num119z2"/>
    <w:qFormat/>
  </w:style>
  <w:style w:type="character" w:customStyle="1" w:styleId="WW8Num119z3">
    <w:name w:val="WW8Num119z3"/>
    <w:qFormat/>
  </w:style>
  <w:style w:type="character" w:customStyle="1" w:styleId="WW8Num119z4">
    <w:name w:val="WW8Num119z4"/>
    <w:qFormat/>
  </w:style>
  <w:style w:type="character" w:customStyle="1" w:styleId="WW8Num119z5">
    <w:name w:val="WW8Num119z5"/>
    <w:qFormat/>
  </w:style>
  <w:style w:type="character" w:customStyle="1" w:styleId="WW8Num119z6">
    <w:name w:val="WW8Num119z6"/>
    <w:qFormat/>
  </w:style>
  <w:style w:type="character" w:customStyle="1" w:styleId="WW8Num119z7">
    <w:name w:val="WW8Num119z7"/>
    <w:qFormat/>
  </w:style>
  <w:style w:type="character" w:customStyle="1" w:styleId="WW8Num119z8">
    <w:name w:val="WW8Num119z8"/>
    <w:qFormat/>
  </w:style>
  <w:style w:type="character" w:customStyle="1" w:styleId="WW8Num120z0">
    <w:name w:val="WW8Num120z0"/>
    <w:qFormat/>
    <w:rPr>
      <w:rFonts w:ascii="Arial" w:eastAsia="Calibri" w:hAnsi="Arial" w:cs="Arial"/>
      <w:b w:val="0"/>
      <w:i w:val="0"/>
      <w:sz w:val="22"/>
      <w:szCs w:val="22"/>
    </w:rPr>
  </w:style>
  <w:style w:type="character" w:customStyle="1" w:styleId="WW8Num120z1">
    <w:name w:val="WW8Num120z1"/>
    <w:qFormat/>
  </w:style>
  <w:style w:type="character" w:customStyle="1" w:styleId="WW8Num120z2">
    <w:name w:val="WW8Num120z2"/>
    <w:qFormat/>
  </w:style>
  <w:style w:type="character" w:customStyle="1" w:styleId="WW8Num120z3">
    <w:name w:val="WW8Num120z3"/>
    <w:qFormat/>
  </w:style>
  <w:style w:type="character" w:customStyle="1" w:styleId="WW8Num120z4">
    <w:name w:val="WW8Num120z4"/>
    <w:qFormat/>
  </w:style>
  <w:style w:type="character" w:customStyle="1" w:styleId="WW8Num120z5">
    <w:name w:val="WW8Num120z5"/>
    <w:qFormat/>
  </w:style>
  <w:style w:type="character" w:customStyle="1" w:styleId="WW8Num120z6">
    <w:name w:val="WW8Num120z6"/>
    <w:qFormat/>
  </w:style>
  <w:style w:type="character" w:customStyle="1" w:styleId="WW8Num120z7">
    <w:name w:val="WW8Num120z7"/>
    <w:qFormat/>
  </w:style>
  <w:style w:type="character" w:customStyle="1" w:styleId="WW8Num120z8">
    <w:name w:val="WW8Num120z8"/>
    <w:qFormat/>
  </w:style>
  <w:style w:type="character" w:customStyle="1" w:styleId="WW8Num121z0">
    <w:name w:val="WW8Num121z0"/>
    <w:qFormat/>
    <w:rPr>
      <w:b w:val="0"/>
    </w:rPr>
  </w:style>
  <w:style w:type="character" w:customStyle="1" w:styleId="WW8Num121z1">
    <w:name w:val="WW8Num121z1"/>
    <w:qFormat/>
  </w:style>
  <w:style w:type="character" w:customStyle="1" w:styleId="WW8Num121z2">
    <w:name w:val="WW8Num121z2"/>
    <w:qFormat/>
  </w:style>
  <w:style w:type="character" w:customStyle="1" w:styleId="WW8Num121z3">
    <w:name w:val="WW8Num121z3"/>
    <w:qFormat/>
  </w:style>
  <w:style w:type="character" w:customStyle="1" w:styleId="WW8Num121z4">
    <w:name w:val="WW8Num121z4"/>
    <w:qFormat/>
  </w:style>
  <w:style w:type="character" w:customStyle="1" w:styleId="WW8Num121z5">
    <w:name w:val="WW8Num121z5"/>
    <w:qFormat/>
  </w:style>
  <w:style w:type="character" w:customStyle="1" w:styleId="WW8Num121z6">
    <w:name w:val="WW8Num121z6"/>
    <w:qFormat/>
  </w:style>
  <w:style w:type="character" w:customStyle="1" w:styleId="WW8Num121z7">
    <w:name w:val="WW8Num121z7"/>
    <w:qFormat/>
  </w:style>
  <w:style w:type="character" w:customStyle="1" w:styleId="WW8Num121z8">
    <w:name w:val="WW8Num121z8"/>
    <w:qFormat/>
  </w:style>
  <w:style w:type="character" w:customStyle="1" w:styleId="WW8Num122z0">
    <w:name w:val="WW8Num122z0"/>
    <w:qFormat/>
    <w:rPr>
      <w:rFonts w:ascii="Arial" w:hAnsi="Arial" w:cs="Arial"/>
      <w:b/>
      <w:bCs/>
      <w:sz w:val="22"/>
      <w:szCs w:val="22"/>
    </w:rPr>
  </w:style>
  <w:style w:type="character" w:customStyle="1" w:styleId="WW8Num122z1">
    <w:name w:val="WW8Num122z1"/>
    <w:qFormat/>
  </w:style>
  <w:style w:type="character" w:customStyle="1" w:styleId="WW8Num122z2">
    <w:name w:val="WW8Num122z2"/>
    <w:qFormat/>
  </w:style>
  <w:style w:type="character" w:customStyle="1" w:styleId="WW8Num122z3">
    <w:name w:val="WW8Num122z3"/>
    <w:qFormat/>
  </w:style>
  <w:style w:type="character" w:customStyle="1" w:styleId="WW8Num122z4">
    <w:name w:val="WW8Num122z4"/>
    <w:qFormat/>
  </w:style>
  <w:style w:type="character" w:customStyle="1" w:styleId="WW8Num122z5">
    <w:name w:val="WW8Num122z5"/>
    <w:qFormat/>
  </w:style>
  <w:style w:type="character" w:customStyle="1" w:styleId="WW8Num122z6">
    <w:name w:val="WW8Num122z6"/>
    <w:qFormat/>
  </w:style>
  <w:style w:type="character" w:customStyle="1" w:styleId="WW8Num122z7">
    <w:name w:val="WW8Num122z7"/>
    <w:qFormat/>
  </w:style>
  <w:style w:type="character" w:customStyle="1" w:styleId="WW8Num122z8">
    <w:name w:val="WW8Num122z8"/>
    <w:qFormat/>
  </w:style>
  <w:style w:type="character" w:customStyle="1" w:styleId="WW8Num123z0">
    <w:name w:val="WW8Num123z0"/>
    <w:qFormat/>
  </w:style>
  <w:style w:type="character" w:customStyle="1" w:styleId="WW8Num123z1">
    <w:name w:val="WW8Num123z1"/>
    <w:qFormat/>
  </w:style>
  <w:style w:type="character" w:customStyle="1" w:styleId="WW8Num123z2">
    <w:name w:val="WW8Num123z2"/>
    <w:qFormat/>
  </w:style>
  <w:style w:type="character" w:customStyle="1" w:styleId="WW8Num123z3">
    <w:name w:val="WW8Num123z3"/>
    <w:qFormat/>
  </w:style>
  <w:style w:type="character" w:customStyle="1" w:styleId="WW8Num123z4">
    <w:name w:val="WW8Num123z4"/>
    <w:qFormat/>
  </w:style>
  <w:style w:type="character" w:customStyle="1" w:styleId="WW8Num123z5">
    <w:name w:val="WW8Num123z5"/>
    <w:qFormat/>
  </w:style>
  <w:style w:type="character" w:customStyle="1" w:styleId="WW8Num123z6">
    <w:name w:val="WW8Num123z6"/>
    <w:qFormat/>
  </w:style>
  <w:style w:type="character" w:customStyle="1" w:styleId="WW8Num123z7">
    <w:name w:val="WW8Num123z7"/>
    <w:qFormat/>
  </w:style>
  <w:style w:type="character" w:customStyle="1" w:styleId="WW8Num123z8">
    <w:name w:val="WW8Num123z8"/>
    <w:qFormat/>
  </w:style>
  <w:style w:type="character" w:customStyle="1" w:styleId="WW8Num124z0">
    <w:name w:val="WW8Num124z0"/>
    <w:qFormat/>
    <w:rPr>
      <w:rFonts w:ascii="Arial" w:eastAsia="Times New Roman" w:hAnsi="Arial" w:cs="Arial"/>
    </w:rPr>
  </w:style>
  <w:style w:type="character" w:customStyle="1" w:styleId="WW8Num124z1">
    <w:name w:val="WW8Num124z1"/>
    <w:qFormat/>
    <w:rPr>
      <w:rFonts w:ascii="Arial" w:eastAsia="Times New Roman" w:hAnsi="Arial" w:cs="Times New Roman"/>
      <w:b w:val="0"/>
      <w:color w:val="000000"/>
      <w:sz w:val="22"/>
      <w:szCs w:val="22"/>
      <w:lang w:eastAsia="en-US"/>
    </w:rPr>
  </w:style>
  <w:style w:type="character" w:customStyle="1" w:styleId="WW8Num124z2">
    <w:name w:val="WW8Num124z2"/>
    <w:qFormat/>
    <w:rPr>
      <w:rFonts w:cs="Times New Roman"/>
    </w:rPr>
  </w:style>
  <w:style w:type="character" w:customStyle="1" w:styleId="WW8Num125z0">
    <w:name w:val="WW8Num125z0"/>
    <w:qFormat/>
    <w:rPr>
      <w:rFonts w:ascii="Arial" w:eastAsia="Times New Roman" w:hAnsi="Arial" w:cs="Arial"/>
      <w:b w:val="0"/>
      <w:bCs/>
      <w:i w:val="0"/>
      <w:color w:val="000000"/>
      <w:sz w:val="22"/>
      <w:szCs w:val="22"/>
    </w:rPr>
  </w:style>
  <w:style w:type="character" w:customStyle="1" w:styleId="WW8Num125z1">
    <w:name w:val="WW8Num125z1"/>
    <w:qFormat/>
  </w:style>
  <w:style w:type="character" w:customStyle="1" w:styleId="WW8Num125z2">
    <w:name w:val="WW8Num125z2"/>
    <w:qFormat/>
  </w:style>
  <w:style w:type="character" w:customStyle="1" w:styleId="WW8Num125z3">
    <w:name w:val="WW8Num125z3"/>
    <w:qFormat/>
  </w:style>
  <w:style w:type="character" w:customStyle="1" w:styleId="WW8Num125z4">
    <w:name w:val="WW8Num125z4"/>
    <w:qFormat/>
  </w:style>
  <w:style w:type="character" w:customStyle="1" w:styleId="WW8Num125z5">
    <w:name w:val="WW8Num125z5"/>
    <w:qFormat/>
  </w:style>
  <w:style w:type="character" w:customStyle="1" w:styleId="WW8Num125z6">
    <w:name w:val="WW8Num125z6"/>
    <w:qFormat/>
  </w:style>
  <w:style w:type="character" w:customStyle="1" w:styleId="WW8Num125z7">
    <w:name w:val="WW8Num125z7"/>
    <w:qFormat/>
  </w:style>
  <w:style w:type="character" w:customStyle="1" w:styleId="WW8Num125z8">
    <w:name w:val="WW8Num125z8"/>
    <w:qFormat/>
  </w:style>
  <w:style w:type="character" w:customStyle="1" w:styleId="WW8Num126z0">
    <w:name w:val="WW8Num126z0"/>
    <w:qFormat/>
  </w:style>
  <w:style w:type="character" w:customStyle="1" w:styleId="WW8Num126z1">
    <w:name w:val="WW8Num126z1"/>
    <w:qFormat/>
  </w:style>
  <w:style w:type="character" w:customStyle="1" w:styleId="WW8Num126z2">
    <w:name w:val="WW8Num126z2"/>
    <w:qFormat/>
  </w:style>
  <w:style w:type="character" w:customStyle="1" w:styleId="WW8Num126z3">
    <w:name w:val="WW8Num126z3"/>
    <w:qFormat/>
  </w:style>
  <w:style w:type="character" w:customStyle="1" w:styleId="WW8Num126z4">
    <w:name w:val="WW8Num126z4"/>
    <w:qFormat/>
  </w:style>
  <w:style w:type="character" w:customStyle="1" w:styleId="WW8Num126z5">
    <w:name w:val="WW8Num126z5"/>
    <w:qFormat/>
  </w:style>
  <w:style w:type="character" w:customStyle="1" w:styleId="WW8Num126z6">
    <w:name w:val="WW8Num126z6"/>
    <w:qFormat/>
  </w:style>
  <w:style w:type="character" w:customStyle="1" w:styleId="WW8Num126z7">
    <w:name w:val="WW8Num126z7"/>
    <w:qFormat/>
  </w:style>
  <w:style w:type="character" w:customStyle="1" w:styleId="WW8Num126z8">
    <w:name w:val="WW8Num126z8"/>
    <w:qFormat/>
  </w:style>
  <w:style w:type="character" w:customStyle="1" w:styleId="WW8Num127z0">
    <w:name w:val="WW8Num127z0"/>
    <w:qFormat/>
    <w:rPr>
      <w:rFonts w:ascii="Arial" w:eastAsia="Times New Roman" w:hAnsi="Arial" w:cs="Arial"/>
      <w:b w:val="0"/>
      <w:bCs/>
      <w:i w:val="0"/>
      <w:strike w:val="0"/>
      <w:dstrike w:val="0"/>
      <w:color w:val="000000"/>
      <w:sz w:val="22"/>
      <w:szCs w:val="22"/>
      <w:u w:val="none"/>
    </w:rPr>
  </w:style>
  <w:style w:type="character" w:customStyle="1" w:styleId="WW8Num127z1">
    <w:name w:val="WW8Num127z1"/>
    <w:qFormat/>
  </w:style>
  <w:style w:type="character" w:customStyle="1" w:styleId="WW8Num127z2">
    <w:name w:val="WW8Num127z2"/>
    <w:qFormat/>
  </w:style>
  <w:style w:type="character" w:customStyle="1" w:styleId="WW8Num127z3">
    <w:name w:val="WW8Num127z3"/>
    <w:qFormat/>
  </w:style>
  <w:style w:type="character" w:customStyle="1" w:styleId="WW8Num127z4">
    <w:name w:val="WW8Num127z4"/>
    <w:qFormat/>
  </w:style>
  <w:style w:type="character" w:customStyle="1" w:styleId="WW8Num127z5">
    <w:name w:val="WW8Num127z5"/>
    <w:qFormat/>
  </w:style>
  <w:style w:type="character" w:customStyle="1" w:styleId="WW8Num127z6">
    <w:name w:val="WW8Num127z6"/>
    <w:qFormat/>
  </w:style>
  <w:style w:type="character" w:customStyle="1" w:styleId="WW8Num127z7">
    <w:name w:val="WW8Num127z7"/>
    <w:qFormat/>
  </w:style>
  <w:style w:type="character" w:customStyle="1" w:styleId="WW8Num127z8">
    <w:name w:val="WW8Num127z8"/>
    <w:qFormat/>
  </w:style>
  <w:style w:type="character" w:customStyle="1" w:styleId="WW8Num128z0">
    <w:name w:val="WW8Num128z0"/>
    <w:qFormat/>
    <w:rPr>
      <w:rFonts w:ascii="Arial" w:eastAsia="Times New Roman" w:hAnsi="Arial" w:cs="Arial"/>
      <w:b/>
      <w:bCs/>
      <w:color w:val="000000"/>
      <w:sz w:val="22"/>
      <w:szCs w:val="22"/>
    </w:rPr>
  </w:style>
  <w:style w:type="character" w:customStyle="1" w:styleId="WW8Num128z1">
    <w:name w:val="WW8Num128z1"/>
    <w:qFormat/>
  </w:style>
  <w:style w:type="character" w:customStyle="1" w:styleId="WW8Num128z2">
    <w:name w:val="WW8Num128z2"/>
    <w:qFormat/>
  </w:style>
  <w:style w:type="character" w:customStyle="1" w:styleId="WW8Num128z3">
    <w:name w:val="WW8Num128z3"/>
    <w:qFormat/>
  </w:style>
  <w:style w:type="character" w:customStyle="1" w:styleId="WW8Num128z4">
    <w:name w:val="WW8Num128z4"/>
    <w:qFormat/>
  </w:style>
  <w:style w:type="character" w:customStyle="1" w:styleId="WW8Num128z5">
    <w:name w:val="WW8Num128z5"/>
    <w:qFormat/>
  </w:style>
  <w:style w:type="character" w:customStyle="1" w:styleId="WW8Num128z6">
    <w:name w:val="WW8Num128z6"/>
    <w:qFormat/>
  </w:style>
  <w:style w:type="character" w:customStyle="1" w:styleId="WW8Num128z7">
    <w:name w:val="WW8Num128z7"/>
    <w:qFormat/>
  </w:style>
  <w:style w:type="character" w:customStyle="1" w:styleId="WW8Num128z8">
    <w:name w:val="WW8Num128z8"/>
    <w:qFormat/>
  </w:style>
  <w:style w:type="character" w:customStyle="1" w:styleId="WW8Num129z0">
    <w:name w:val="WW8Num129z0"/>
    <w:qFormat/>
    <w:rPr>
      <w:rFonts w:ascii="Arial" w:eastAsia="Times New Roman" w:hAnsi="Arial" w:cs="Arial"/>
      <w:sz w:val="22"/>
      <w:szCs w:val="22"/>
    </w:rPr>
  </w:style>
  <w:style w:type="character" w:customStyle="1" w:styleId="WW8Num129z1">
    <w:name w:val="WW8Num129z1"/>
    <w:qFormat/>
  </w:style>
  <w:style w:type="character" w:customStyle="1" w:styleId="WW8Num129z2">
    <w:name w:val="WW8Num129z2"/>
    <w:qFormat/>
  </w:style>
  <w:style w:type="character" w:customStyle="1" w:styleId="WW8Num129z3">
    <w:name w:val="WW8Num129z3"/>
    <w:qFormat/>
  </w:style>
  <w:style w:type="character" w:customStyle="1" w:styleId="WW8Num129z4">
    <w:name w:val="WW8Num129z4"/>
    <w:qFormat/>
  </w:style>
  <w:style w:type="character" w:customStyle="1" w:styleId="WW8Num129z5">
    <w:name w:val="WW8Num129z5"/>
    <w:qFormat/>
  </w:style>
  <w:style w:type="character" w:customStyle="1" w:styleId="WW8Num129z6">
    <w:name w:val="WW8Num129z6"/>
    <w:qFormat/>
  </w:style>
  <w:style w:type="character" w:customStyle="1" w:styleId="WW8Num129z7">
    <w:name w:val="WW8Num129z7"/>
    <w:qFormat/>
  </w:style>
  <w:style w:type="character" w:customStyle="1" w:styleId="WW8Num129z8">
    <w:name w:val="WW8Num129z8"/>
    <w:qFormat/>
  </w:style>
  <w:style w:type="character" w:customStyle="1" w:styleId="WW8Num130z0">
    <w:name w:val="WW8Num130z0"/>
    <w:qFormat/>
    <w:rPr>
      <w:rFonts w:ascii="Arial" w:hAnsi="Arial" w:cs="Arial"/>
      <w:b/>
      <w:color w:val="000000"/>
      <w:sz w:val="22"/>
      <w:szCs w:val="22"/>
    </w:rPr>
  </w:style>
  <w:style w:type="character" w:customStyle="1" w:styleId="WW8Num130z1">
    <w:name w:val="WW8Num130z1"/>
    <w:qFormat/>
  </w:style>
  <w:style w:type="character" w:customStyle="1" w:styleId="WW8Num130z2">
    <w:name w:val="WW8Num130z2"/>
    <w:qFormat/>
  </w:style>
  <w:style w:type="character" w:customStyle="1" w:styleId="WW8Num130z3">
    <w:name w:val="WW8Num130z3"/>
    <w:qFormat/>
  </w:style>
  <w:style w:type="character" w:customStyle="1" w:styleId="WW8Num130z4">
    <w:name w:val="WW8Num130z4"/>
    <w:qFormat/>
  </w:style>
  <w:style w:type="character" w:customStyle="1" w:styleId="WW8Num130z5">
    <w:name w:val="WW8Num130z5"/>
    <w:qFormat/>
  </w:style>
  <w:style w:type="character" w:customStyle="1" w:styleId="WW8Num130z6">
    <w:name w:val="WW8Num130z6"/>
    <w:qFormat/>
  </w:style>
  <w:style w:type="character" w:customStyle="1" w:styleId="WW8Num130z7">
    <w:name w:val="WW8Num130z7"/>
    <w:qFormat/>
  </w:style>
  <w:style w:type="character" w:customStyle="1" w:styleId="WW8Num130z8">
    <w:name w:val="WW8Num130z8"/>
    <w:qFormat/>
  </w:style>
  <w:style w:type="character" w:customStyle="1" w:styleId="WW8Num131z0">
    <w:name w:val="WW8Num131z0"/>
    <w:qFormat/>
    <w:rPr>
      <w:rFonts w:ascii="Arial" w:eastAsia="Times New Roman" w:hAnsi="Arial" w:cs="Arial"/>
      <w:bCs/>
      <w:sz w:val="22"/>
      <w:szCs w:val="22"/>
    </w:rPr>
  </w:style>
  <w:style w:type="character" w:customStyle="1" w:styleId="WW8Num131z1">
    <w:name w:val="WW8Num131z1"/>
    <w:qFormat/>
  </w:style>
  <w:style w:type="character" w:customStyle="1" w:styleId="WW8Num131z2">
    <w:name w:val="WW8Num131z2"/>
    <w:qFormat/>
  </w:style>
  <w:style w:type="character" w:customStyle="1" w:styleId="WW8Num131z3">
    <w:name w:val="WW8Num131z3"/>
    <w:qFormat/>
  </w:style>
  <w:style w:type="character" w:customStyle="1" w:styleId="WW8Num131z4">
    <w:name w:val="WW8Num131z4"/>
    <w:qFormat/>
  </w:style>
  <w:style w:type="character" w:customStyle="1" w:styleId="WW8Num131z5">
    <w:name w:val="WW8Num131z5"/>
    <w:qFormat/>
  </w:style>
  <w:style w:type="character" w:customStyle="1" w:styleId="WW8Num131z6">
    <w:name w:val="WW8Num131z6"/>
    <w:qFormat/>
  </w:style>
  <w:style w:type="character" w:customStyle="1" w:styleId="WW8Num131z7">
    <w:name w:val="WW8Num131z7"/>
    <w:qFormat/>
  </w:style>
  <w:style w:type="character" w:customStyle="1" w:styleId="WW8Num131z8">
    <w:name w:val="WW8Num131z8"/>
    <w:qFormat/>
  </w:style>
  <w:style w:type="character" w:customStyle="1" w:styleId="WW8Num132z0">
    <w:name w:val="WW8Num132z0"/>
    <w:qFormat/>
    <w:rPr>
      <w:rFonts w:ascii="Arial" w:hAnsi="Arial" w:cs="Arial"/>
      <w:sz w:val="22"/>
      <w:szCs w:val="22"/>
    </w:rPr>
  </w:style>
  <w:style w:type="character" w:customStyle="1" w:styleId="WW8Num132z1">
    <w:name w:val="WW8Num132z1"/>
    <w:qFormat/>
  </w:style>
  <w:style w:type="character" w:customStyle="1" w:styleId="WW8Num132z2">
    <w:name w:val="WW8Num132z2"/>
    <w:qFormat/>
  </w:style>
  <w:style w:type="character" w:customStyle="1" w:styleId="WW8Num132z3">
    <w:name w:val="WW8Num132z3"/>
    <w:qFormat/>
  </w:style>
  <w:style w:type="character" w:customStyle="1" w:styleId="WW8Num132z4">
    <w:name w:val="WW8Num132z4"/>
    <w:qFormat/>
  </w:style>
  <w:style w:type="character" w:customStyle="1" w:styleId="WW8Num132z5">
    <w:name w:val="WW8Num132z5"/>
    <w:qFormat/>
  </w:style>
  <w:style w:type="character" w:customStyle="1" w:styleId="WW8Num132z6">
    <w:name w:val="WW8Num132z6"/>
    <w:qFormat/>
  </w:style>
  <w:style w:type="character" w:customStyle="1" w:styleId="WW8Num132z7">
    <w:name w:val="WW8Num132z7"/>
    <w:qFormat/>
  </w:style>
  <w:style w:type="character" w:customStyle="1" w:styleId="WW8Num132z8">
    <w:name w:val="WW8Num132z8"/>
    <w:qFormat/>
  </w:style>
  <w:style w:type="character" w:customStyle="1" w:styleId="WW8Num133z0">
    <w:name w:val="WW8Num133z0"/>
    <w:qFormat/>
    <w:rPr>
      <w:rFonts w:ascii="Arial" w:hAnsi="Arial" w:cs="Arial"/>
      <w:sz w:val="22"/>
      <w:szCs w:val="22"/>
    </w:rPr>
  </w:style>
  <w:style w:type="character" w:customStyle="1" w:styleId="WW8Num133z1">
    <w:name w:val="WW8Num133z1"/>
    <w:qFormat/>
  </w:style>
  <w:style w:type="character" w:customStyle="1" w:styleId="WW8Num133z2">
    <w:name w:val="WW8Num133z2"/>
    <w:qFormat/>
  </w:style>
  <w:style w:type="character" w:customStyle="1" w:styleId="WW8Num133z3">
    <w:name w:val="WW8Num133z3"/>
    <w:qFormat/>
  </w:style>
  <w:style w:type="character" w:customStyle="1" w:styleId="WW8Num133z4">
    <w:name w:val="WW8Num133z4"/>
    <w:qFormat/>
  </w:style>
  <w:style w:type="character" w:customStyle="1" w:styleId="WW8Num133z5">
    <w:name w:val="WW8Num133z5"/>
    <w:qFormat/>
  </w:style>
  <w:style w:type="character" w:customStyle="1" w:styleId="WW8Num133z6">
    <w:name w:val="WW8Num133z6"/>
    <w:qFormat/>
  </w:style>
  <w:style w:type="character" w:customStyle="1" w:styleId="WW8Num133z7">
    <w:name w:val="WW8Num133z7"/>
    <w:qFormat/>
  </w:style>
  <w:style w:type="character" w:customStyle="1" w:styleId="WW8Num133z8">
    <w:name w:val="WW8Num133z8"/>
    <w:qFormat/>
  </w:style>
  <w:style w:type="character" w:customStyle="1" w:styleId="WW8Num134z0">
    <w:name w:val="WW8Num134z0"/>
    <w:qFormat/>
    <w:rPr>
      <w:rFonts w:ascii="Arial" w:hAnsi="Arial" w:cs="Times New Roman"/>
      <w:b w:val="0"/>
      <w:i w:val="0"/>
      <w:strike w:val="0"/>
      <w:dstrike w:val="0"/>
      <w:sz w:val="22"/>
      <w:szCs w:val="22"/>
      <w:u w:val="none"/>
    </w:rPr>
  </w:style>
  <w:style w:type="character" w:customStyle="1" w:styleId="WW8Num134z1">
    <w:name w:val="WW8Num134z1"/>
    <w:qFormat/>
  </w:style>
  <w:style w:type="character" w:customStyle="1" w:styleId="WW8Num134z2">
    <w:name w:val="WW8Num134z2"/>
    <w:qFormat/>
  </w:style>
  <w:style w:type="character" w:customStyle="1" w:styleId="WW8Num134z3">
    <w:name w:val="WW8Num134z3"/>
    <w:qFormat/>
  </w:style>
  <w:style w:type="character" w:customStyle="1" w:styleId="WW8Num134z4">
    <w:name w:val="WW8Num134z4"/>
    <w:qFormat/>
  </w:style>
  <w:style w:type="character" w:customStyle="1" w:styleId="WW8Num134z5">
    <w:name w:val="WW8Num134z5"/>
    <w:qFormat/>
  </w:style>
  <w:style w:type="character" w:customStyle="1" w:styleId="WW8Num134z6">
    <w:name w:val="WW8Num134z6"/>
    <w:qFormat/>
  </w:style>
  <w:style w:type="character" w:customStyle="1" w:styleId="WW8Num134z7">
    <w:name w:val="WW8Num134z7"/>
    <w:qFormat/>
  </w:style>
  <w:style w:type="character" w:customStyle="1" w:styleId="WW8Num134z8">
    <w:name w:val="WW8Num134z8"/>
    <w:qFormat/>
  </w:style>
  <w:style w:type="character" w:customStyle="1" w:styleId="WW8Num135z0">
    <w:name w:val="WW8Num135z0"/>
    <w:qFormat/>
    <w:rPr>
      <w:rFonts w:ascii="Arial" w:hAnsi="Arial" w:cs="Times New Roman"/>
      <w:b w:val="0"/>
      <w:i w:val="0"/>
      <w:strike w:val="0"/>
      <w:dstrike w:val="0"/>
      <w:sz w:val="22"/>
      <w:szCs w:val="22"/>
      <w:u w:val="none"/>
    </w:rPr>
  </w:style>
  <w:style w:type="character" w:customStyle="1" w:styleId="WW8Num135z1">
    <w:name w:val="WW8Num135z1"/>
    <w:qFormat/>
  </w:style>
  <w:style w:type="character" w:customStyle="1" w:styleId="WW8Num135z2">
    <w:name w:val="WW8Num135z2"/>
    <w:qFormat/>
  </w:style>
  <w:style w:type="character" w:customStyle="1" w:styleId="WW8Num135z3">
    <w:name w:val="WW8Num135z3"/>
    <w:qFormat/>
  </w:style>
  <w:style w:type="character" w:customStyle="1" w:styleId="WW8Num135z4">
    <w:name w:val="WW8Num135z4"/>
    <w:qFormat/>
  </w:style>
  <w:style w:type="character" w:customStyle="1" w:styleId="WW8Num135z5">
    <w:name w:val="WW8Num135z5"/>
    <w:qFormat/>
  </w:style>
  <w:style w:type="character" w:customStyle="1" w:styleId="WW8Num135z6">
    <w:name w:val="WW8Num135z6"/>
    <w:qFormat/>
  </w:style>
  <w:style w:type="character" w:customStyle="1" w:styleId="WW8Num135z7">
    <w:name w:val="WW8Num135z7"/>
    <w:qFormat/>
  </w:style>
  <w:style w:type="character" w:customStyle="1" w:styleId="WW8Num135z8">
    <w:name w:val="WW8Num135z8"/>
    <w:qFormat/>
  </w:style>
  <w:style w:type="character" w:customStyle="1" w:styleId="WW8Num136z0">
    <w:name w:val="WW8Num136z0"/>
    <w:qFormat/>
    <w:rPr>
      <w:rFonts w:ascii="Arial" w:hAnsi="Arial" w:cs="Arial"/>
      <w:sz w:val="22"/>
      <w:szCs w:val="22"/>
    </w:rPr>
  </w:style>
  <w:style w:type="character" w:customStyle="1" w:styleId="WW8Num136z1">
    <w:name w:val="WW8Num136z1"/>
    <w:qFormat/>
  </w:style>
  <w:style w:type="character" w:customStyle="1" w:styleId="WW8Num136z2">
    <w:name w:val="WW8Num136z2"/>
    <w:qFormat/>
  </w:style>
  <w:style w:type="character" w:customStyle="1" w:styleId="WW8Num136z3">
    <w:name w:val="WW8Num136z3"/>
    <w:qFormat/>
  </w:style>
  <w:style w:type="character" w:customStyle="1" w:styleId="WW8Num136z4">
    <w:name w:val="WW8Num136z4"/>
    <w:qFormat/>
  </w:style>
  <w:style w:type="character" w:customStyle="1" w:styleId="WW8Num136z5">
    <w:name w:val="WW8Num136z5"/>
    <w:qFormat/>
  </w:style>
  <w:style w:type="character" w:customStyle="1" w:styleId="WW8Num136z6">
    <w:name w:val="WW8Num136z6"/>
    <w:qFormat/>
  </w:style>
  <w:style w:type="character" w:customStyle="1" w:styleId="WW8Num136z7">
    <w:name w:val="WW8Num136z7"/>
    <w:qFormat/>
  </w:style>
  <w:style w:type="character" w:customStyle="1" w:styleId="WW8Num136z8">
    <w:name w:val="WW8Num136z8"/>
    <w:qFormat/>
  </w:style>
  <w:style w:type="character" w:customStyle="1" w:styleId="WW8Num137z0">
    <w:name w:val="WW8Num137z0"/>
    <w:qFormat/>
    <w:rPr>
      <w:rFonts w:ascii="Arial" w:hAnsi="Arial" w:cs="Times New Roman"/>
      <w:b w:val="0"/>
      <w:i w:val="0"/>
      <w:strike w:val="0"/>
      <w:dstrike w:val="0"/>
      <w:sz w:val="22"/>
      <w:szCs w:val="22"/>
      <w:u w:val="none"/>
    </w:rPr>
  </w:style>
  <w:style w:type="character" w:customStyle="1" w:styleId="WW8Num137z1">
    <w:name w:val="WW8Num137z1"/>
    <w:qFormat/>
  </w:style>
  <w:style w:type="character" w:customStyle="1" w:styleId="WW8Num137z2">
    <w:name w:val="WW8Num137z2"/>
    <w:qFormat/>
  </w:style>
  <w:style w:type="character" w:customStyle="1" w:styleId="WW8Num137z3">
    <w:name w:val="WW8Num137z3"/>
    <w:qFormat/>
  </w:style>
  <w:style w:type="character" w:customStyle="1" w:styleId="WW8Num137z4">
    <w:name w:val="WW8Num137z4"/>
    <w:qFormat/>
  </w:style>
  <w:style w:type="character" w:customStyle="1" w:styleId="WW8Num137z5">
    <w:name w:val="WW8Num137z5"/>
    <w:qFormat/>
  </w:style>
  <w:style w:type="character" w:customStyle="1" w:styleId="WW8Num137z6">
    <w:name w:val="WW8Num137z6"/>
    <w:qFormat/>
  </w:style>
  <w:style w:type="character" w:customStyle="1" w:styleId="WW8Num137z7">
    <w:name w:val="WW8Num137z7"/>
    <w:qFormat/>
  </w:style>
  <w:style w:type="character" w:customStyle="1" w:styleId="WW8Num137z8">
    <w:name w:val="WW8Num137z8"/>
    <w:qFormat/>
  </w:style>
  <w:style w:type="character" w:customStyle="1" w:styleId="WW8Num138z0">
    <w:name w:val="WW8Num138z0"/>
    <w:qFormat/>
    <w:rPr>
      <w:rFonts w:ascii="Arial" w:eastAsia="Times New Roman" w:hAnsi="Arial" w:cs="Arial"/>
      <w:sz w:val="22"/>
      <w:szCs w:val="22"/>
    </w:rPr>
  </w:style>
  <w:style w:type="character" w:customStyle="1" w:styleId="WW8Num138z1">
    <w:name w:val="WW8Num138z1"/>
    <w:qFormat/>
  </w:style>
  <w:style w:type="character" w:customStyle="1" w:styleId="WW8Num138z2">
    <w:name w:val="WW8Num138z2"/>
    <w:qFormat/>
  </w:style>
  <w:style w:type="character" w:customStyle="1" w:styleId="WW8Num138z3">
    <w:name w:val="WW8Num138z3"/>
    <w:qFormat/>
  </w:style>
  <w:style w:type="character" w:customStyle="1" w:styleId="WW8Num138z4">
    <w:name w:val="WW8Num138z4"/>
    <w:qFormat/>
  </w:style>
  <w:style w:type="character" w:customStyle="1" w:styleId="WW8Num138z5">
    <w:name w:val="WW8Num138z5"/>
    <w:qFormat/>
  </w:style>
  <w:style w:type="character" w:customStyle="1" w:styleId="WW8Num138z6">
    <w:name w:val="WW8Num138z6"/>
    <w:qFormat/>
  </w:style>
  <w:style w:type="character" w:customStyle="1" w:styleId="WW8Num138z7">
    <w:name w:val="WW8Num138z7"/>
    <w:qFormat/>
  </w:style>
  <w:style w:type="character" w:customStyle="1" w:styleId="WW8Num138z8">
    <w:name w:val="WW8Num138z8"/>
    <w:qFormat/>
  </w:style>
  <w:style w:type="character" w:customStyle="1" w:styleId="WW8Num139z0">
    <w:name w:val="WW8Num139z0"/>
    <w:qFormat/>
    <w:rPr>
      <w:rFonts w:ascii="Arial" w:hAnsi="Arial" w:cs="Times New Roman"/>
      <w:b w:val="0"/>
      <w:i w:val="0"/>
      <w:strike w:val="0"/>
      <w:dstrike w:val="0"/>
      <w:sz w:val="22"/>
      <w:szCs w:val="22"/>
      <w:u w:val="none"/>
    </w:rPr>
  </w:style>
  <w:style w:type="character" w:customStyle="1" w:styleId="WW8Num139z1">
    <w:name w:val="WW8Num139z1"/>
    <w:qFormat/>
  </w:style>
  <w:style w:type="character" w:customStyle="1" w:styleId="WW8Num139z2">
    <w:name w:val="WW8Num139z2"/>
    <w:qFormat/>
  </w:style>
  <w:style w:type="character" w:customStyle="1" w:styleId="WW8Num139z3">
    <w:name w:val="WW8Num139z3"/>
    <w:qFormat/>
  </w:style>
  <w:style w:type="character" w:customStyle="1" w:styleId="WW8Num139z4">
    <w:name w:val="WW8Num139z4"/>
    <w:qFormat/>
  </w:style>
  <w:style w:type="character" w:customStyle="1" w:styleId="WW8Num139z5">
    <w:name w:val="WW8Num139z5"/>
    <w:qFormat/>
  </w:style>
  <w:style w:type="character" w:customStyle="1" w:styleId="WW8Num139z6">
    <w:name w:val="WW8Num139z6"/>
    <w:qFormat/>
  </w:style>
  <w:style w:type="character" w:customStyle="1" w:styleId="WW8Num139z7">
    <w:name w:val="WW8Num139z7"/>
    <w:qFormat/>
  </w:style>
  <w:style w:type="character" w:customStyle="1" w:styleId="WW8Num139z8">
    <w:name w:val="WW8Num139z8"/>
    <w:qFormat/>
  </w:style>
  <w:style w:type="character" w:customStyle="1" w:styleId="WW8Num140z0">
    <w:name w:val="WW8Num140z0"/>
    <w:qFormat/>
    <w:rPr>
      <w:rFonts w:ascii="Arial" w:eastAsia="Times New Roman" w:hAnsi="Arial" w:cs="Arial"/>
      <w:b w:val="0"/>
      <w:i w:val="0"/>
      <w:strike w:val="0"/>
      <w:dstrike w:val="0"/>
      <w:sz w:val="22"/>
      <w:szCs w:val="22"/>
      <w:u w:val="none"/>
    </w:rPr>
  </w:style>
  <w:style w:type="character" w:customStyle="1" w:styleId="WW8Num140z1">
    <w:name w:val="WW8Num140z1"/>
    <w:qFormat/>
  </w:style>
  <w:style w:type="character" w:customStyle="1" w:styleId="WW8Num140z2">
    <w:name w:val="WW8Num140z2"/>
    <w:qFormat/>
  </w:style>
  <w:style w:type="character" w:customStyle="1" w:styleId="WW8Num140z3">
    <w:name w:val="WW8Num140z3"/>
    <w:qFormat/>
  </w:style>
  <w:style w:type="character" w:customStyle="1" w:styleId="WW8Num140z4">
    <w:name w:val="WW8Num140z4"/>
    <w:qFormat/>
  </w:style>
  <w:style w:type="character" w:customStyle="1" w:styleId="WW8Num140z5">
    <w:name w:val="WW8Num140z5"/>
    <w:qFormat/>
  </w:style>
  <w:style w:type="character" w:customStyle="1" w:styleId="WW8Num140z6">
    <w:name w:val="WW8Num140z6"/>
    <w:qFormat/>
  </w:style>
  <w:style w:type="character" w:customStyle="1" w:styleId="WW8Num140z7">
    <w:name w:val="WW8Num140z7"/>
    <w:qFormat/>
  </w:style>
  <w:style w:type="character" w:customStyle="1" w:styleId="WW8Num140z8">
    <w:name w:val="WW8Num140z8"/>
    <w:qFormat/>
  </w:style>
  <w:style w:type="character" w:customStyle="1" w:styleId="WW8Num141z0">
    <w:name w:val="WW8Num141z0"/>
    <w:qFormat/>
    <w:rPr>
      <w:rFonts w:ascii="Arial" w:hAnsi="Arial" w:cs="Arial"/>
      <w:sz w:val="22"/>
      <w:szCs w:val="22"/>
    </w:rPr>
  </w:style>
  <w:style w:type="character" w:customStyle="1" w:styleId="WW8Num141z1">
    <w:name w:val="WW8Num141z1"/>
    <w:qFormat/>
  </w:style>
  <w:style w:type="character" w:customStyle="1" w:styleId="WW8Num141z2">
    <w:name w:val="WW8Num141z2"/>
    <w:qFormat/>
  </w:style>
  <w:style w:type="character" w:customStyle="1" w:styleId="WW8Num141z3">
    <w:name w:val="WW8Num141z3"/>
    <w:qFormat/>
  </w:style>
  <w:style w:type="character" w:customStyle="1" w:styleId="WW8Num141z4">
    <w:name w:val="WW8Num141z4"/>
    <w:qFormat/>
  </w:style>
  <w:style w:type="character" w:customStyle="1" w:styleId="WW8Num141z5">
    <w:name w:val="WW8Num141z5"/>
    <w:qFormat/>
  </w:style>
  <w:style w:type="character" w:customStyle="1" w:styleId="WW8Num141z6">
    <w:name w:val="WW8Num141z6"/>
    <w:qFormat/>
  </w:style>
  <w:style w:type="character" w:customStyle="1" w:styleId="WW8Num141z7">
    <w:name w:val="WW8Num141z7"/>
    <w:qFormat/>
  </w:style>
  <w:style w:type="character" w:customStyle="1" w:styleId="WW8Num141z8">
    <w:name w:val="WW8Num141z8"/>
    <w:qFormat/>
  </w:style>
  <w:style w:type="character" w:customStyle="1" w:styleId="WW8Num142z0">
    <w:name w:val="WW8Num142z0"/>
    <w:qFormat/>
    <w:rPr>
      <w:rFonts w:ascii="Arial" w:hAnsi="Arial" w:cs="Arial"/>
      <w:sz w:val="22"/>
      <w:szCs w:val="22"/>
    </w:rPr>
  </w:style>
  <w:style w:type="character" w:customStyle="1" w:styleId="WW8Num142z1">
    <w:name w:val="WW8Num142z1"/>
    <w:qFormat/>
  </w:style>
  <w:style w:type="character" w:customStyle="1" w:styleId="WW8Num142z2">
    <w:name w:val="WW8Num142z2"/>
    <w:qFormat/>
  </w:style>
  <w:style w:type="character" w:customStyle="1" w:styleId="WW8Num142z3">
    <w:name w:val="WW8Num142z3"/>
    <w:qFormat/>
  </w:style>
  <w:style w:type="character" w:customStyle="1" w:styleId="WW8Num142z4">
    <w:name w:val="WW8Num142z4"/>
    <w:qFormat/>
  </w:style>
  <w:style w:type="character" w:customStyle="1" w:styleId="WW8Num142z5">
    <w:name w:val="WW8Num142z5"/>
    <w:qFormat/>
  </w:style>
  <w:style w:type="character" w:customStyle="1" w:styleId="WW8Num142z6">
    <w:name w:val="WW8Num142z6"/>
    <w:qFormat/>
  </w:style>
  <w:style w:type="character" w:customStyle="1" w:styleId="WW8Num142z7">
    <w:name w:val="WW8Num142z7"/>
    <w:qFormat/>
  </w:style>
  <w:style w:type="character" w:customStyle="1" w:styleId="WW8Num142z8">
    <w:name w:val="WW8Num142z8"/>
    <w:qFormat/>
  </w:style>
  <w:style w:type="character" w:customStyle="1" w:styleId="WW8Num143z0">
    <w:name w:val="WW8Num143z0"/>
    <w:qFormat/>
    <w:rPr>
      <w:rFonts w:ascii="Arial" w:hAnsi="Arial" w:cs="Arial"/>
      <w:sz w:val="22"/>
      <w:szCs w:val="22"/>
    </w:rPr>
  </w:style>
  <w:style w:type="character" w:customStyle="1" w:styleId="WW8Num143z1">
    <w:name w:val="WW8Num143z1"/>
    <w:qFormat/>
  </w:style>
  <w:style w:type="character" w:customStyle="1" w:styleId="WW8Num143z2">
    <w:name w:val="WW8Num143z2"/>
    <w:qFormat/>
  </w:style>
  <w:style w:type="character" w:customStyle="1" w:styleId="WW8Num143z3">
    <w:name w:val="WW8Num143z3"/>
    <w:qFormat/>
  </w:style>
  <w:style w:type="character" w:customStyle="1" w:styleId="WW8Num143z4">
    <w:name w:val="WW8Num143z4"/>
    <w:qFormat/>
  </w:style>
  <w:style w:type="character" w:customStyle="1" w:styleId="WW8Num143z5">
    <w:name w:val="WW8Num143z5"/>
    <w:qFormat/>
  </w:style>
  <w:style w:type="character" w:customStyle="1" w:styleId="WW8Num143z6">
    <w:name w:val="WW8Num143z6"/>
    <w:qFormat/>
  </w:style>
  <w:style w:type="character" w:customStyle="1" w:styleId="WW8Num143z7">
    <w:name w:val="WW8Num143z7"/>
    <w:qFormat/>
  </w:style>
  <w:style w:type="character" w:customStyle="1" w:styleId="WW8Num143z8">
    <w:name w:val="WW8Num143z8"/>
    <w:qFormat/>
  </w:style>
  <w:style w:type="character" w:customStyle="1" w:styleId="WW8Num144z0">
    <w:name w:val="WW8Num144z0"/>
    <w:qFormat/>
    <w:rPr>
      <w:rFonts w:ascii="Arial" w:eastAsia="Times New Roman" w:hAnsi="Arial" w:cs="Arial"/>
      <w:sz w:val="22"/>
      <w:szCs w:val="22"/>
    </w:rPr>
  </w:style>
  <w:style w:type="character" w:customStyle="1" w:styleId="WW8Num144z1">
    <w:name w:val="WW8Num144z1"/>
    <w:qFormat/>
  </w:style>
  <w:style w:type="character" w:customStyle="1" w:styleId="WW8Num144z2">
    <w:name w:val="WW8Num144z2"/>
    <w:qFormat/>
  </w:style>
  <w:style w:type="character" w:customStyle="1" w:styleId="WW8Num144z3">
    <w:name w:val="WW8Num144z3"/>
    <w:qFormat/>
  </w:style>
  <w:style w:type="character" w:customStyle="1" w:styleId="WW8Num144z4">
    <w:name w:val="WW8Num144z4"/>
    <w:qFormat/>
  </w:style>
  <w:style w:type="character" w:customStyle="1" w:styleId="WW8Num144z5">
    <w:name w:val="WW8Num144z5"/>
    <w:qFormat/>
  </w:style>
  <w:style w:type="character" w:customStyle="1" w:styleId="WW8Num144z6">
    <w:name w:val="WW8Num144z6"/>
    <w:qFormat/>
  </w:style>
  <w:style w:type="character" w:customStyle="1" w:styleId="WW8Num144z7">
    <w:name w:val="WW8Num144z7"/>
    <w:qFormat/>
  </w:style>
  <w:style w:type="character" w:customStyle="1" w:styleId="WW8Num144z8">
    <w:name w:val="WW8Num144z8"/>
    <w:qFormat/>
  </w:style>
  <w:style w:type="character" w:customStyle="1" w:styleId="WW8Num145z0">
    <w:name w:val="WW8Num145z0"/>
    <w:qFormat/>
  </w:style>
  <w:style w:type="character" w:customStyle="1" w:styleId="WW8Num145z1">
    <w:name w:val="WW8Num145z1"/>
    <w:qFormat/>
  </w:style>
  <w:style w:type="character" w:customStyle="1" w:styleId="WW8Num145z2">
    <w:name w:val="WW8Num145z2"/>
    <w:qFormat/>
  </w:style>
  <w:style w:type="character" w:customStyle="1" w:styleId="WW8Num145z3">
    <w:name w:val="WW8Num145z3"/>
    <w:qFormat/>
  </w:style>
  <w:style w:type="character" w:customStyle="1" w:styleId="WW8Num145z4">
    <w:name w:val="WW8Num145z4"/>
    <w:qFormat/>
  </w:style>
  <w:style w:type="character" w:customStyle="1" w:styleId="WW8Num145z5">
    <w:name w:val="WW8Num145z5"/>
    <w:qFormat/>
  </w:style>
  <w:style w:type="character" w:customStyle="1" w:styleId="WW8Num145z6">
    <w:name w:val="WW8Num145z6"/>
    <w:qFormat/>
  </w:style>
  <w:style w:type="character" w:customStyle="1" w:styleId="WW8Num145z7">
    <w:name w:val="WW8Num145z7"/>
    <w:qFormat/>
  </w:style>
  <w:style w:type="character" w:customStyle="1" w:styleId="WW8Num145z8">
    <w:name w:val="WW8Num145z8"/>
    <w:qFormat/>
  </w:style>
  <w:style w:type="character" w:customStyle="1" w:styleId="WW8Num146z0">
    <w:name w:val="WW8Num146z0"/>
    <w:qFormat/>
    <w:rPr>
      <w:rFonts w:ascii="Arial" w:hAnsi="Arial" w:cs="Arial"/>
      <w:sz w:val="22"/>
      <w:szCs w:val="22"/>
    </w:rPr>
  </w:style>
  <w:style w:type="character" w:customStyle="1" w:styleId="WW8Num146z1">
    <w:name w:val="WW8Num146z1"/>
    <w:qFormat/>
  </w:style>
  <w:style w:type="character" w:customStyle="1" w:styleId="WW8Num146z2">
    <w:name w:val="WW8Num146z2"/>
    <w:qFormat/>
  </w:style>
  <w:style w:type="character" w:customStyle="1" w:styleId="WW8Num146z3">
    <w:name w:val="WW8Num146z3"/>
    <w:qFormat/>
  </w:style>
  <w:style w:type="character" w:customStyle="1" w:styleId="WW8Num146z4">
    <w:name w:val="WW8Num146z4"/>
    <w:qFormat/>
  </w:style>
  <w:style w:type="character" w:customStyle="1" w:styleId="WW8Num146z5">
    <w:name w:val="WW8Num146z5"/>
    <w:qFormat/>
  </w:style>
  <w:style w:type="character" w:customStyle="1" w:styleId="WW8Num146z6">
    <w:name w:val="WW8Num146z6"/>
    <w:qFormat/>
  </w:style>
  <w:style w:type="character" w:customStyle="1" w:styleId="WW8Num146z7">
    <w:name w:val="WW8Num146z7"/>
    <w:qFormat/>
  </w:style>
  <w:style w:type="character" w:customStyle="1" w:styleId="WW8Num146z8">
    <w:name w:val="WW8Num146z8"/>
    <w:qFormat/>
  </w:style>
  <w:style w:type="character" w:customStyle="1" w:styleId="WW8Num147z0">
    <w:name w:val="WW8Num147z0"/>
    <w:qFormat/>
  </w:style>
  <w:style w:type="character" w:customStyle="1" w:styleId="WW8Num147z1">
    <w:name w:val="WW8Num147z1"/>
    <w:qFormat/>
  </w:style>
  <w:style w:type="character" w:customStyle="1" w:styleId="WW8Num147z2">
    <w:name w:val="WW8Num147z2"/>
    <w:qFormat/>
  </w:style>
  <w:style w:type="character" w:customStyle="1" w:styleId="WW8Num147z3">
    <w:name w:val="WW8Num147z3"/>
    <w:qFormat/>
  </w:style>
  <w:style w:type="character" w:customStyle="1" w:styleId="WW8Num147z4">
    <w:name w:val="WW8Num147z4"/>
    <w:qFormat/>
  </w:style>
  <w:style w:type="character" w:customStyle="1" w:styleId="WW8Num147z5">
    <w:name w:val="WW8Num147z5"/>
    <w:qFormat/>
  </w:style>
  <w:style w:type="character" w:customStyle="1" w:styleId="WW8Num147z6">
    <w:name w:val="WW8Num147z6"/>
    <w:qFormat/>
  </w:style>
  <w:style w:type="character" w:customStyle="1" w:styleId="WW8Num147z7">
    <w:name w:val="WW8Num147z7"/>
    <w:qFormat/>
  </w:style>
  <w:style w:type="character" w:customStyle="1" w:styleId="WW8Num147z8">
    <w:name w:val="WW8Num147z8"/>
    <w:qFormat/>
  </w:style>
  <w:style w:type="character" w:customStyle="1" w:styleId="WW8Num148z0">
    <w:name w:val="WW8Num148z0"/>
    <w:qFormat/>
    <w:rPr>
      <w:rFonts w:ascii="Arial" w:hAnsi="Arial" w:cs="Arial"/>
      <w:sz w:val="22"/>
      <w:szCs w:val="22"/>
    </w:rPr>
  </w:style>
  <w:style w:type="character" w:customStyle="1" w:styleId="WW8Num148z1">
    <w:name w:val="WW8Num148z1"/>
    <w:qFormat/>
  </w:style>
  <w:style w:type="character" w:customStyle="1" w:styleId="WW8Num148z2">
    <w:name w:val="WW8Num148z2"/>
    <w:qFormat/>
  </w:style>
  <w:style w:type="character" w:customStyle="1" w:styleId="WW8Num148z3">
    <w:name w:val="WW8Num148z3"/>
    <w:qFormat/>
  </w:style>
  <w:style w:type="character" w:customStyle="1" w:styleId="WW8Num148z4">
    <w:name w:val="WW8Num148z4"/>
    <w:qFormat/>
  </w:style>
  <w:style w:type="character" w:customStyle="1" w:styleId="WW8Num148z5">
    <w:name w:val="WW8Num148z5"/>
    <w:qFormat/>
  </w:style>
  <w:style w:type="character" w:customStyle="1" w:styleId="WW8Num148z6">
    <w:name w:val="WW8Num148z6"/>
    <w:qFormat/>
  </w:style>
  <w:style w:type="character" w:customStyle="1" w:styleId="WW8Num148z7">
    <w:name w:val="WW8Num148z7"/>
    <w:qFormat/>
  </w:style>
  <w:style w:type="character" w:customStyle="1" w:styleId="WW8Num148z8">
    <w:name w:val="WW8Num148z8"/>
    <w:qFormat/>
  </w:style>
  <w:style w:type="character" w:customStyle="1" w:styleId="WW8Num149z0">
    <w:name w:val="WW8Num149z0"/>
    <w:qFormat/>
    <w:rPr>
      <w:rFonts w:ascii="Arial" w:hAnsi="Arial" w:cs="Arial"/>
      <w:sz w:val="22"/>
      <w:szCs w:val="22"/>
    </w:rPr>
  </w:style>
  <w:style w:type="character" w:customStyle="1" w:styleId="WW8Num149z1">
    <w:name w:val="WW8Num149z1"/>
    <w:qFormat/>
  </w:style>
  <w:style w:type="character" w:customStyle="1" w:styleId="WW8Num149z2">
    <w:name w:val="WW8Num149z2"/>
    <w:qFormat/>
  </w:style>
  <w:style w:type="character" w:customStyle="1" w:styleId="WW8Num149z3">
    <w:name w:val="WW8Num149z3"/>
    <w:qFormat/>
  </w:style>
  <w:style w:type="character" w:customStyle="1" w:styleId="WW8Num149z4">
    <w:name w:val="WW8Num149z4"/>
    <w:qFormat/>
  </w:style>
  <w:style w:type="character" w:customStyle="1" w:styleId="WW8Num149z5">
    <w:name w:val="WW8Num149z5"/>
    <w:qFormat/>
  </w:style>
  <w:style w:type="character" w:customStyle="1" w:styleId="WW8Num149z6">
    <w:name w:val="WW8Num149z6"/>
    <w:qFormat/>
  </w:style>
  <w:style w:type="character" w:customStyle="1" w:styleId="WW8Num149z7">
    <w:name w:val="WW8Num149z7"/>
    <w:qFormat/>
  </w:style>
  <w:style w:type="character" w:customStyle="1" w:styleId="WW8Num149z8">
    <w:name w:val="WW8Num149z8"/>
    <w:qFormat/>
  </w:style>
  <w:style w:type="character" w:customStyle="1" w:styleId="WW8Num150z0">
    <w:name w:val="WW8Num150z0"/>
    <w:qFormat/>
    <w:rPr>
      <w:rFonts w:ascii="Arial" w:hAnsi="Arial" w:cs="Arial"/>
      <w:sz w:val="22"/>
      <w:szCs w:val="22"/>
    </w:rPr>
  </w:style>
  <w:style w:type="character" w:customStyle="1" w:styleId="WW8Num150z1">
    <w:name w:val="WW8Num150z1"/>
    <w:qFormat/>
  </w:style>
  <w:style w:type="character" w:customStyle="1" w:styleId="WW8Num150z2">
    <w:name w:val="WW8Num150z2"/>
    <w:qFormat/>
  </w:style>
  <w:style w:type="character" w:customStyle="1" w:styleId="WW8Num150z3">
    <w:name w:val="WW8Num150z3"/>
    <w:qFormat/>
  </w:style>
  <w:style w:type="character" w:customStyle="1" w:styleId="WW8Num150z4">
    <w:name w:val="WW8Num150z4"/>
    <w:qFormat/>
  </w:style>
  <w:style w:type="character" w:customStyle="1" w:styleId="WW8Num150z5">
    <w:name w:val="WW8Num150z5"/>
    <w:qFormat/>
  </w:style>
  <w:style w:type="character" w:customStyle="1" w:styleId="WW8Num150z6">
    <w:name w:val="WW8Num150z6"/>
    <w:qFormat/>
  </w:style>
  <w:style w:type="character" w:customStyle="1" w:styleId="WW8Num150z7">
    <w:name w:val="WW8Num150z7"/>
    <w:qFormat/>
  </w:style>
  <w:style w:type="character" w:customStyle="1" w:styleId="WW8Num150z8">
    <w:name w:val="WW8Num150z8"/>
    <w:qFormat/>
  </w:style>
  <w:style w:type="character" w:customStyle="1" w:styleId="WW8Num151z0">
    <w:name w:val="WW8Num151z0"/>
    <w:qFormat/>
    <w:rPr>
      <w:rFonts w:ascii="Arial" w:hAnsi="Arial" w:cs="Arial"/>
      <w:sz w:val="22"/>
      <w:szCs w:val="22"/>
    </w:rPr>
  </w:style>
  <w:style w:type="character" w:customStyle="1" w:styleId="WW8Num151z1">
    <w:name w:val="WW8Num151z1"/>
    <w:qFormat/>
  </w:style>
  <w:style w:type="character" w:customStyle="1" w:styleId="WW8Num151z2">
    <w:name w:val="WW8Num151z2"/>
    <w:qFormat/>
  </w:style>
  <w:style w:type="character" w:customStyle="1" w:styleId="WW8Num151z3">
    <w:name w:val="WW8Num151z3"/>
    <w:qFormat/>
  </w:style>
  <w:style w:type="character" w:customStyle="1" w:styleId="WW8Num151z4">
    <w:name w:val="WW8Num151z4"/>
    <w:qFormat/>
  </w:style>
  <w:style w:type="character" w:customStyle="1" w:styleId="WW8Num151z5">
    <w:name w:val="WW8Num151z5"/>
    <w:qFormat/>
  </w:style>
  <w:style w:type="character" w:customStyle="1" w:styleId="WW8Num151z6">
    <w:name w:val="WW8Num151z6"/>
    <w:qFormat/>
  </w:style>
  <w:style w:type="character" w:customStyle="1" w:styleId="WW8Num151z7">
    <w:name w:val="WW8Num151z7"/>
    <w:qFormat/>
  </w:style>
  <w:style w:type="character" w:customStyle="1" w:styleId="WW8Num151z8">
    <w:name w:val="WW8Num151z8"/>
    <w:qFormat/>
  </w:style>
  <w:style w:type="character" w:customStyle="1" w:styleId="WW8Num152z0">
    <w:name w:val="WW8Num152z0"/>
    <w:qFormat/>
    <w:rPr>
      <w:rFonts w:ascii="Arial" w:hAnsi="Arial" w:cs="Arial"/>
      <w:sz w:val="22"/>
      <w:szCs w:val="22"/>
    </w:rPr>
  </w:style>
  <w:style w:type="character" w:customStyle="1" w:styleId="WW8Num152z1">
    <w:name w:val="WW8Num152z1"/>
    <w:qFormat/>
  </w:style>
  <w:style w:type="character" w:customStyle="1" w:styleId="WW8Num152z2">
    <w:name w:val="WW8Num152z2"/>
    <w:qFormat/>
  </w:style>
  <w:style w:type="character" w:customStyle="1" w:styleId="WW8Num152z3">
    <w:name w:val="WW8Num152z3"/>
    <w:qFormat/>
  </w:style>
  <w:style w:type="character" w:customStyle="1" w:styleId="WW8Num152z4">
    <w:name w:val="WW8Num152z4"/>
    <w:qFormat/>
  </w:style>
  <w:style w:type="character" w:customStyle="1" w:styleId="WW8Num152z5">
    <w:name w:val="WW8Num152z5"/>
    <w:qFormat/>
  </w:style>
  <w:style w:type="character" w:customStyle="1" w:styleId="WW8Num152z6">
    <w:name w:val="WW8Num152z6"/>
    <w:qFormat/>
  </w:style>
  <w:style w:type="character" w:customStyle="1" w:styleId="WW8Num152z7">
    <w:name w:val="WW8Num152z7"/>
    <w:qFormat/>
  </w:style>
  <w:style w:type="character" w:customStyle="1" w:styleId="WW8Num152z8">
    <w:name w:val="WW8Num152z8"/>
    <w:qFormat/>
  </w:style>
  <w:style w:type="character" w:customStyle="1" w:styleId="WW8Num153z0">
    <w:name w:val="WW8Num153z0"/>
    <w:qFormat/>
    <w:rPr>
      <w:rFonts w:ascii="Arial" w:hAnsi="Arial" w:cs="Arial"/>
      <w:sz w:val="22"/>
      <w:szCs w:val="22"/>
    </w:rPr>
  </w:style>
  <w:style w:type="character" w:customStyle="1" w:styleId="WW8Num153z1">
    <w:name w:val="WW8Num153z1"/>
    <w:qFormat/>
  </w:style>
  <w:style w:type="character" w:customStyle="1" w:styleId="WW8Num153z2">
    <w:name w:val="WW8Num153z2"/>
    <w:qFormat/>
  </w:style>
  <w:style w:type="character" w:customStyle="1" w:styleId="WW8Num153z3">
    <w:name w:val="WW8Num153z3"/>
    <w:qFormat/>
  </w:style>
  <w:style w:type="character" w:customStyle="1" w:styleId="WW8Num153z4">
    <w:name w:val="WW8Num153z4"/>
    <w:qFormat/>
  </w:style>
  <w:style w:type="character" w:customStyle="1" w:styleId="WW8Num153z5">
    <w:name w:val="WW8Num153z5"/>
    <w:qFormat/>
  </w:style>
  <w:style w:type="character" w:customStyle="1" w:styleId="WW8Num153z6">
    <w:name w:val="WW8Num153z6"/>
    <w:qFormat/>
  </w:style>
  <w:style w:type="character" w:customStyle="1" w:styleId="WW8Num153z7">
    <w:name w:val="WW8Num153z7"/>
    <w:qFormat/>
  </w:style>
  <w:style w:type="character" w:customStyle="1" w:styleId="WW8Num153z8">
    <w:name w:val="WW8Num153z8"/>
    <w:qFormat/>
  </w:style>
  <w:style w:type="character" w:customStyle="1" w:styleId="WW8Num154z0">
    <w:name w:val="WW8Num154z0"/>
    <w:qFormat/>
    <w:rPr>
      <w:rFonts w:ascii="Arial" w:hAnsi="Arial" w:cs="Arial"/>
      <w:sz w:val="22"/>
      <w:szCs w:val="22"/>
    </w:rPr>
  </w:style>
  <w:style w:type="character" w:customStyle="1" w:styleId="WW8Num154z1">
    <w:name w:val="WW8Num154z1"/>
    <w:qFormat/>
  </w:style>
  <w:style w:type="character" w:customStyle="1" w:styleId="WW8Num154z2">
    <w:name w:val="WW8Num154z2"/>
    <w:qFormat/>
  </w:style>
  <w:style w:type="character" w:customStyle="1" w:styleId="WW8Num154z3">
    <w:name w:val="WW8Num154z3"/>
    <w:qFormat/>
  </w:style>
  <w:style w:type="character" w:customStyle="1" w:styleId="WW8Num154z4">
    <w:name w:val="WW8Num154z4"/>
    <w:qFormat/>
  </w:style>
  <w:style w:type="character" w:customStyle="1" w:styleId="WW8Num154z5">
    <w:name w:val="WW8Num154z5"/>
    <w:qFormat/>
  </w:style>
  <w:style w:type="character" w:customStyle="1" w:styleId="WW8Num154z6">
    <w:name w:val="WW8Num154z6"/>
    <w:qFormat/>
  </w:style>
  <w:style w:type="character" w:customStyle="1" w:styleId="WW8Num154z7">
    <w:name w:val="WW8Num154z7"/>
    <w:qFormat/>
  </w:style>
  <w:style w:type="character" w:customStyle="1" w:styleId="WW8Num154z8">
    <w:name w:val="WW8Num154z8"/>
    <w:qFormat/>
  </w:style>
  <w:style w:type="character" w:customStyle="1" w:styleId="WW8Num155z0">
    <w:name w:val="WW8Num155z0"/>
    <w:qFormat/>
    <w:rPr>
      <w:rFonts w:ascii="Arial" w:hAnsi="Arial" w:cs="Arial"/>
      <w:b/>
      <w:bCs/>
      <w:sz w:val="22"/>
      <w:szCs w:val="22"/>
    </w:rPr>
  </w:style>
  <w:style w:type="character" w:customStyle="1" w:styleId="WW8Num155z1">
    <w:name w:val="WW8Num155z1"/>
    <w:qFormat/>
  </w:style>
  <w:style w:type="character" w:customStyle="1" w:styleId="WW8Num155z2">
    <w:name w:val="WW8Num155z2"/>
    <w:qFormat/>
  </w:style>
  <w:style w:type="character" w:customStyle="1" w:styleId="WW8Num155z3">
    <w:name w:val="WW8Num155z3"/>
    <w:qFormat/>
  </w:style>
  <w:style w:type="character" w:customStyle="1" w:styleId="WW8Num155z4">
    <w:name w:val="WW8Num155z4"/>
    <w:qFormat/>
  </w:style>
  <w:style w:type="character" w:customStyle="1" w:styleId="WW8Num155z5">
    <w:name w:val="WW8Num155z5"/>
    <w:qFormat/>
  </w:style>
  <w:style w:type="character" w:customStyle="1" w:styleId="WW8Num155z6">
    <w:name w:val="WW8Num155z6"/>
    <w:qFormat/>
  </w:style>
  <w:style w:type="character" w:customStyle="1" w:styleId="WW8Num155z7">
    <w:name w:val="WW8Num155z7"/>
    <w:qFormat/>
  </w:style>
  <w:style w:type="character" w:customStyle="1" w:styleId="WW8Num155z8">
    <w:name w:val="WW8Num155z8"/>
    <w:qFormat/>
  </w:style>
  <w:style w:type="character" w:customStyle="1" w:styleId="WW8Num156z0">
    <w:name w:val="WW8Num156z0"/>
    <w:qFormat/>
    <w:rPr>
      <w:rFonts w:ascii="Arial" w:hAnsi="Arial" w:cs="Arial"/>
      <w:sz w:val="22"/>
      <w:szCs w:val="22"/>
    </w:rPr>
  </w:style>
  <w:style w:type="character" w:customStyle="1" w:styleId="WW8Num156z1">
    <w:name w:val="WW8Num156z1"/>
    <w:qFormat/>
  </w:style>
  <w:style w:type="character" w:customStyle="1" w:styleId="WW8Num156z2">
    <w:name w:val="WW8Num156z2"/>
    <w:qFormat/>
  </w:style>
  <w:style w:type="character" w:customStyle="1" w:styleId="WW8Num156z3">
    <w:name w:val="WW8Num156z3"/>
    <w:qFormat/>
  </w:style>
  <w:style w:type="character" w:customStyle="1" w:styleId="WW8Num156z4">
    <w:name w:val="WW8Num156z4"/>
    <w:qFormat/>
  </w:style>
  <w:style w:type="character" w:customStyle="1" w:styleId="WW8Num156z5">
    <w:name w:val="WW8Num156z5"/>
    <w:qFormat/>
  </w:style>
  <w:style w:type="character" w:customStyle="1" w:styleId="WW8Num156z6">
    <w:name w:val="WW8Num156z6"/>
    <w:qFormat/>
  </w:style>
  <w:style w:type="character" w:customStyle="1" w:styleId="WW8Num156z7">
    <w:name w:val="WW8Num156z7"/>
    <w:qFormat/>
  </w:style>
  <w:style w:type="character" w:customStyle="1" w:styleId="WW8Num156z8">
    <w:name w:val="WW8Num156z8"/>
    <w:qFormat/>
  </w:style>
  <w:style w:type="character" w:customStyle="1" w:styleId="WW8Num157z0">
    <w:name w:val="WW8Num157z0"/>
    <w:qFormat/>
    <w:rPr>
      <w:rFonts w:ascii="Arial" w:hAnsi="Arial" w:cs="Arial"/>
      <w:sz w:val="22"/>
      <w:szCs w:val="22"/>
    </w:rPr>
  </w:style>
  <w:style w:type="character" w:customStyle="1" w:styleId="WW8Num157z1">
    <w:name w:val="WW8Num157z1"/>
    <w:qFormat/>
  </w:style>
  <w:style w:type="character" w:customStyle="1" w:styleId="WW8Num157z2">
    <w:name w:val="WW8Num157z2"/>
    <w:qFormat/>
  </w:style>
  <w:style w:type="character" w:customStyle="1" w:styleId="WW8Num157z3">
    <w:name w:val="WW8Num157z3"/>
    <w:qFormat/>
  </w:style>
  <w:style w:type="character" w:customStyle="1" w:styleId="WW8Num157z4">
    <w:name w:val="WW8Num157z4"/>
    <w:qFormat/>
  </w:style>
  <w:style w:type="character" w:customStyle="1" w:styleId="WW8Num157z5">
    <w:name w:val="WW8Num157z5"/>
    <w:qFormat/>
  </w:style>
  <w:style w:type="character" w:customStyle="1" w:styleId="WW8Num157z6">
    <w:name w:val="WW8Num157z6"/>
    <w:qFormat/>
  </w:style>
  <w:style w:type="character" w:customStyle="1" w:styleId="WW8Num157z7">
    <w:name w:val="WW8Num157z7"/>
    <w:qFormat/>
  </w:style>
  <w:style w:type="character" w:customStyle="1" w:styleId="WW8Num157z8">
    <w:name w:val="WW8Num157z8"/>
    <w:qFormat/>
  </w:style>
  <w:style w:type="character" w:customStyle="1" w:styleId="WW8Num158z0">
    <w:name w:val="WW8Num158z0"/>
    <w:qFormat/>
  </w:style>
  <w:style w:type="character" w:customStyle="1" w:styleId="WW8Num158z1">
    <w:name w:val="WW8Num158z1"/>
    <w:qFormat/>
    <w:rPr>
      <w:rFonts w:ascii="Arial" w:hAnsi="Arial" w:cs="Times New Roman"/>
      <w:b w:val="0"/>
      <w:i w:val="0"/>
      <w:strike w:val="0"/>
      <w:dstrike w:val="0"/>
      <w:sz w:val="22"/>
      <w:szCs w:val="22"/>
      <w:u w:val="none"/>
    </w:rPr>
  </w:style>
  <w:style w:type="character" w:customStyle="1" w:styleId="WW8Num158z2">
    <w:name w:val="WW8Num158z2"/>
    <w:qFormat/>
  </w:style>
  <w:style w:type="character" w:customStyle="1" w:styleId="WW8Num158z3">
    <w:name w:val="WW8Num158z3"/>
    <w:qFormat/>
  </w:style>
  <w:style w:type="character" w:customStyle="1" w:styleId="WW8Num158z4">
    <w:name w:val="WW8Num158z4"/>
    <w:qFormat/>
  </w:style>
  <w:style w:type="character" w:customStyle="1" w:styleId="WW8Num158z5">
    <w:name w:val="WW8Num158z5"/>
    <w:qFormat/>
  </w:style>
  <w:style w:type="character" w:customStyle="1" w:styleId="WW8Num158z6">
    <w:name w:val="WW8Num158z6"/>
    <w:qFormat/>
  </w:style>
  <w:style w:type="character" w:customStyle="1" w:styleId="WW8Num158z7">
    <w:name w:val="WW8Num158z7"/>
    <w:qFormat/>
  </w:style>
  <w:style w:type="character" w:customStyle="1" w:styleId="WW8Num158z8">
    <w:name w:val="WW8Num158z8"/>
    <w:qFormat/>
  </w:style>
  <w:style w:type="character" w:customStyle="1" w:styleId="WW8Num159z0">
    <w:name w:val="WW8Num159z0"/>
    <w:qFormat/>
    <w:rPr>
      <w:rFonts w:ascii="Arial" w:eastAsia="Times New Roman" w:hAnsi="Arial" w:cs="Times New Roman"/>
      <w:b w:val="0"/>
      <w:i w:val="0"/>
      <w:strike w:val="0"/>
      <w:dstrike w:val="0"/>
      <w:sz w:val="22"/>
      <w:szCs w:val="22"/>
      <w:u w:val="none"/>
    </w:rPr>
  </w:style>
  <w:style w:type="character" w:customStyle="1" w:styleId="WW8Num159z1">
    <w:name w:val="WW8Num159z1"/>
    <w:qFormat/>
  </w:style>
  <w:style w:type="character" w:customStyle="1" w:styleId="WW8Num159z2">
    <w:name w:val="WW8Num159z2"/>
    <w:qFormat/>
  </w:style>
  <w:style w:type="character" w:customStyle="1" w:styleId="WW8Num159z3">
    <w:name w:val="WW8Num159z3"/>
    <w:qFormat/>
  </w:style>
  <w:style w:type="character" w:customStyle="1" w:styleId="WW8Num159z4">
    <w:name w:val="WW8Num159z4"/>
    <w:qFormat/>
  </w:style>
  <w:style w:type="character" w:customStyle="1" w:styleId="WW8Num159z5">
    <w:name w:val="WW8Num159z5"/>
    <w:qFormat/>
  </w:style>
  <w:style w:type="character" w:customStyle="1" w:styleId="WW8Num159z6">
    <w:name w:val="WW8Num159z6"/>
    <w:qFormat/>
  </w:style>
  <w:style w:type="character" w:customStyle="1" w:styleId="WW8Num159z7">
    <w:name w:val="WW8Num159z7"/>
    <w:qFormat/>
  </w:style>
  <w:style w:type="character" w:customStyle="1" w:styleId="WW8Num159z8">
    <w:name w:val="WW8Num159z8"/>
    <w:qFormat/>
  </w:style>
  <w:style w:type="character" w:customStyle="1" w:styleId="WW8Num160z0">
    <w:name w:val="WW8Num160z0"/>
    <w:qFormat/>
    <w:rPr>
      <w:rFonts w:ascii="Arial" w:hAnsi="Arial" w:cs="Arial"/>
      <w:sz w:val="22"/>
      <w:szCs w:val="22"/>
    </w:rPr>
  </w:style>
  <w:style w:type="character" w:customStyle="1" w:styleId="WW8Num160z1">
    <w:name w:val="WW8Num160z1"/>
    <w:qFormat/>
  </w:style>
  <w:style w:type="character" w:customStyle="1" w:styleId="WW8Num160z2">
    <w:name w:val="WW8Num160z2"/>
    <w:qFormat/>
  </w:style>
  <w:style w:type="character" w:customStyle="1" w:styleId="WW8Num160z3">
    <w:name w:val="WW8Num160z3"/>
    <w:qFormat/>
  </w:style>
  <w:style w:type="character" w:customStyle="1" w:styleId="WW8Num160z4">
    <w:name w:val="WW8Num160z4"/>
    <w:qFormat/>
  </w:style>
  <w:style w:type="character" w:customStyle="1" w:styleId="WW8Num160z5">
    <w:name w:val="WW8Num160z5"/>
    <w:qFormat/>
  </w:style>
  <w:style w:type="character" w:customStyle="1" w:styleId="WW8Num160z6">
    <w:name w:val="WW8Num160z6"/>
    <w:qFormat/>
  </w:style>
  <w:style w:type="character" w:customStyle="1" w:styleId="WW8Num160z7">
    <w:name w:val="WW8Num160z7"/>
    <w:qFormat/>
  </w:style>
  <w:style w:type="character" w:customStyle="1" w:styleId="WW8Num160z8">
    <w:name w:val="WW8Num160z8"/>
    <w:qFormat/>
  </w:style>
  <w:style w:type="character" w:customStyle="1" w:styleId="WW8Num161z0">
    <w:name w:val="WW8Num161z0"/>
    <w:qFormat/>
    <w:rPr>
      <w:rFonts w:ascii="Arial" w:hAnsi="Arial" w:cs="Arial"/>
      <w:sz w:val="22"/>
      <w:szCs w:val="22"/>
    </w:rPr>
  </w:style>
  <w:style w:type="character" w:customStyle="1" w:styleId="WW8Num161z1">
    <w:name w:val="WW8Num161z1"/>
    <w:qFormat/>
  </w:style>
  <w:style w:type="character" w:customStyle="1" w:styleId="WW8Num161z2">
    <w:name w:val="WW8Num161z2"/>
    <w:qFormat/>
  </w:style>
  <w:style w:type="character" w:customStyle="1" w:styleId="WW8Num161z3">
    <w:name w:val="WW8Num161z3"/>
    <w:qFormat/>
  </w:style>
  <w:style w:type="character" w:customStyle="1" w:styleId="WW8Num161z4">
    <w:name w:val="WW8Num161z4"/>
    <w:qFormat/>
  </w:style>
  <w:style w:type="character" w:customStyle="1" w:styleId="WW8Num161z5">
    <w:name w:val="WW8Num161z5"/>
    <w:qFormat/>
  </w:style>
  <w:style w:type="character" w:customStyle="1" w:styleId="WW8Num161z6">
    <w:name w:val="WW8Num161z6"/>
    <w:qFormat/>
  </w:style>
  <w:style w:type="character" w:customStyle="1" w:styleId="WW8Num161z7">
    <w:name w:val="WW8Num161z7"/>
    <w:qFormat/>
  </w:style>
  <w:style w:type="character" w:customStyle="1" w:styleId="WW8Num161z8">
    <w:name w:val="WW8Num161z8"/>
    <w:qFormat/>
  </w:style>
  <w:style w:type="character" w:customStyle="1" w:styleId="WW8Num162z0">
    <w:name w:val="WW8Num162z0"/>
    <w:qFormat/>
    <w:rPr>
      <w:rFonts w:ascii="Arial" w:hAnsi="Arial" w:cs="Arial"/>
      <w:sz w:val="22"/>
      <w:szCs w:val="22"/>
    </w:rPr>
  </w:style>
  <w:style w:type="character" w:customStyle="1" w:styleId="WW8Num162z1">
    <w:name w:val="WW8Num162z1"/>
    <w:qFormat/>
  </w:style>
  <w:style w:type="character" w:customStyle="1" w:styleId="WW8Num162z2">
    <w:name w:val="WW8Num162z2"/>
    <w:qFormat/>
  </w:style>
  <w:style w:type="character" w:customStyle="1" w:styleId="WW8Num162z3">
    <w:name w:val="WW8Num162z3"/>
    <w:qFormat/>
  </w:style>
  <w:style w:type="character" w:customStyle="1" w:styleId="WW8Num162z4">
    <w:name w:val="WW8Num162z4"/>
    <w:qFormat/>
  </w:style>
  <w:style w:type="character" w:customStyle="1" w:styleId="WW8Num162z5">
    <w:name w:val="WW8Num162z5"/>
    <w:qFormat/>
  </w:style>
  <w:style w:type="character" w:customStyle="1" w:styleId="WW8Num162z6">
    <w:name w:val="WW8Num162z6"/>
    <w:qFormat/>
  </w:style>
  <w:style w:type="character" w:customStyle="1" w:styleId="WW8Num162z7">
    <w:name w:val="WW8Num162z7"/>
    <w:qFormat/>
  </w:style>
  <w:style w:type="character" w:customStyle="1" w:styleId="WW8Num162z8">
    <w:name w:val="WW8Num162z8"/>
    <w:qFormat/>
  </w:style>
  <w:style w:type="character" w:customStyle="1" w:styleId="WW8Num163z0">
    <w:name w:val="WW8Num163z0"/>
    <w:qFormat/>
    <w:rPr>
      <w:rFonts w:ascii="Arial" w:eastAsia="Times New Roman" w:hAnsi="Arial" w:cs="Arial"/>
      <w:b/>
      <w:bCs/>
      <w:sz w:val="22"/>
      <w:szCs w:val="22"/>
    </w:rPr>
  </w:style>
  <w:style w:type="character" w:customStyle="1" w:styleId="WW8Num163z1">
    <w:name w:val="WW8Num163z1"/>
    <w:qFormat/>
  </w:style>
  <w:style w:type="character" w:customStyle="1" w:styleId="WW8Num163z2">
    <w:name w:val="WW8Num163z2"/>
    <w:qFormat/>
  </w:style>
  <w:style w:type="character" w:customStyle="1" w:styleId="WW8Num163z3">
    <w:name w:val="WW8Num163z3"/>
    <w:qFormat/>
  </w:style>
  <w:style w:type="character" w:customStyle="1" w:styleId="WW8Num163z4">
    <w:name w:val="WW8Num163z4"/>
    <w:qFormat/>
  </w:style>
  <w:style w:type="character" w:customStyle="1" w:styleId="WW8Num163z5">
    <w:name w:val="WW8Num163z5"/>
    <w:qFormat/>
  </w:style>
  <w:style w:type="character" w:customStyle="1" w:styleId="WW8Num163z6">
    <w:name w:val="WW8Num163z6"/>
    <w:qFormat/>
  </w:style>
  <w:style w:type="character" w:customStyle="1" w:styleId="WW8Num163z7">
    <w:name w:val="WW8Num163z7"/>
    <w:qFormat/>
  </w:style>
  <w:style w:type="character" w:customStyle="1" w:styleId="WW8Num163z8">
    <w:name w:val="WW8Num163z8"/>
    <w:qFormat/>
  </w:style>
  <w:style w:type="character" w:customStyle="1" w:styleId="WW8Num164z0">
    <w:name w:val="WW8Num164z0"/>
    <w:qFormat/>
    <w:rPr>
      <w:rFonts w:ascii="Arial" w:eastAsia="Times New Roman" w:hAnsi="Arial" w:cs="Times New Roman"/>
      <w:b w:val="0"/>
      <w:bCs/>
      <w:i w:val="0"/>
      <w:strike w:val="0"/>
      <w:dstrike w:val="0"/>
      <w:sz w:val="22"/>
      <w:szCs w:val="22"/>
      <w:u w:val="none"/>
    </w:rPr>
  </w:style>
  <w:style w:type="character" w:customStyle="1" w:styleId="WW8Num164z1">
    <w:name w:val="WW8Num164z1"/>
    <w:qFormat/>
  </w:style>
  <w:style w:type="character" w:customStyle="1" w:styleId="WW8Num164z2">
    <w:name w:val="WW8Num164z2"/>
    <w:qFormat/>
  </w:style>
  <w:style w:type="character" w:customStyle="1" w:styleId="WW8Num164z3">
    <w:name w:val="WW8Num164z3"/>
    <w:qFormat/>
  </w:style>
  <w:style w:type="character" w:customStyle="1" w:styleId="WW8Num164z4">
    <w:name w:val="WW8Num164z4"/>
    <w:qFormat/>
  </w:style>
  <w:style w:type="character" w:customStyle="1" w:styleId="WW8Num164z5">
    <w:name w:val="WW8Num164z5"/>
    <w:qFormat/>
  </w:style>
  <w:style w:type="character" w:customStyle="1" w:styleId="WW8Num164z6">
    <w:name w:val="WW8Num164z6"/>
    <w:qFormat/>
  </w:style>
  <w:style w:type="character" w:customStyle="1" w:styleId="WW8Num164z7">
    <w:name w:val="WW8Num164z7"/>
    <w:qFormat/>
  </w:style>
  <w:style w:type="character" w:customStyle="1" w:styleId="WW8Num164z8">
    <w:name w:val="WW8Num164z8"/>
    <w:qFormat/>
  </w:style>
  <w:style w:type="character" w:customStyle="1" w:styleId="WW8Num165z0">
    <w:name w:val="WW8Num165z0"/>
    <w:qFormat/>
    <w:rPr>
      <w:rFonts w:ascii="Arial" w:hAnsi="Arial" w:cs="Arial"/>
      <w:sz w:val="22"/>
      <w:szCs w:val="22"/>
    </w:rPr>
  </w:style>
  <w:style w:type="character" w:customStyle="1" w:styleId="WW8Num165z1">
    <w:name w:val="WW8Num165z1"/>
    <w:qFormat/>
  </w:style>
  <w:style w:type="character" w:customStyle="1" w:styleId="WW8Num165z2">
    <w:name w:val="WW8Num165z2"/>
    <w:qFormat/>
  </w:style>
  <w:style w:type="character" w:customStyle="1" w:styleId="WW8Num165z3">
    <w:name w:val="WW8Num165z3"/>
    <w:qFormat/>
  </w:style>
  <w:style w:type="character" w:customStyle="1" w:styleId="WW8Num165z4">
    <w:name w:val="WW8Num165z4"/>
    <w:qFormat/>
  </w:style>
  <w:style w:type="character" w:customStyle="1" w:styleId="WW8Num165z5">
    <w:name w:val="WW8Num165z5"/>
    <w:qFormat/>
  </w:style>
  <w:style w:type="character" w:customStyle="1" w:styleId="WW8Num165z6">
    <w:name w:val="WW8Num165z6"/>
    <w:qFormat/>
  </w:style>
  <w:style w:type="character" w:customStyle="1" w:styleId="WW8Num165z7">
    <w:name w:val="WW8Num165z7"/>
    <w:qFormat/>
  </w:style>
  <w:style w:type="character" w:customStyle="1" w:styleId="WW8Num165z8">
    <w:name w:val="WW8Num165z8"/>
    <w:qFormat/>
  </w:style>
  <w:style w:type="character" w:customStyle="1" w:styleId="WW8Num166z0">
    <w:name w:val="WW8Num166z0"/>
    <w:qFormat/>
    <w:rPr>
      <w:rFonts w:ascii="Arial" w:hAnsi="Arial" w:cs="Arial"/>
      <w:sz w:val="22"/>
      <w:szCs w:val="22"/>
    </w:rPr>
  </w:style>
  <w:style w:type="character" w:customStyle="1" w:styleId="WW8Num166z1">
    <w:name w:val="WW8Num166z1"/>
    <w:qFormat/>
  </w:style>
  <w:style w:type="character" w:customStyle="1" w:styleId="WW8Num166z2">
    <w:name w:val="WW8Num166z2"/>
    <w:qFormat/>
  </w:style>
  <w:style w:type="character" w:customStyle="1" w:styleId="WW8Num166z3">
    <w:name w:val="WW8Num166z3"/>
    <w:qFormat/>
  </w:style>
  <w:style w:type="character" w:customStyle="1" w:styleId="WW8Num166z4">
    <w:name w:val="WW8Num166z4"/>
    <w:qFormat/>
  </w:style>
  <w:style w:type="character" w:customStyle="1" w:styleId="WW8Num166z5">
    <w:name w:val="WW8Num166z5"/>
    <w:qFormat/>
  </w:style>
  <w:style w:type="character" w:customStyle="1" w:styleId="WW8Num166z6">
    <w:name w:val="WW8Num166z6"/>
    <w:qFormat/>
  </w:style>
  <w:style w:type="character" w:customStyle="1" w:styleId="WW8Num166z7">
    <w:name w:val="WW8Num166z7"/>
    <w:qFormat/>
  </w:style>
  <w:style w:type="character" w:customStyle="1" w:styleId="WW8Num166z8">
    <w:name w:val="WW8Num166z8"/>
    <w:qFormat/>
  </w:style>
  <w:style w:type="character" w:customStyle="1" w:styleId="WW8Num167z0">
    <w:name w:val="WW8Num167z0"/>
    <w:qFormat/>
    <w:rPr>
      <w:rFonts w:ascii="Arial" w:hAnsi="Arial" w:cs="Arial"/>
    </w:rPr>
  </w:style>
  <w:style w:type="character" w:customStyle="1" w:styleId="WW8Num167z1">
    <w:name w:val="WW8Num167z1"/>
    <w:qFormat/>
  </w:style>
  <w:style w:type="character" w:customStyle="1" w:styleId="WW8Num167z2">
    <w:name w:val="WW8Num167z2"/>
    <w:qFormat/>
  </w:style>
  <w:style w:type="character" w:customStyle="1" w:styleId="WW8Num167z3">
    <w:name w:val="WW8Num167z3"/>
    <w:qFormat/>
  </w:style>
  <w:style w:type="character" w:customStyle="1" w:styleId="WW8Num167z4">
    <w:name w:val="WW8Num167z4"/>
    <w:qFormat/>
  </w:style>
  <w:style w:type="character" w:customStyle="1" w:styleId="WW8Num167z5">
    <w:name w:val="WW8Num167z5"/>
    <w:qFormat/>
  </w:style>
  <w:style w:type="character" w:customStyle="1" w:styleId="WW8Num167z6">
    <w:name w:val="WW8Num167z6"/>
    <w:qFormat/>
  </w:style>
  <w:style w:type="character" w:customStyle="1" w:styleId="WW8Num167z7">
    <w:name w:val="WW8Num167z7"/>
    <w:qFormat/>
  </w:style>
  <w:style w:type="character" w:customStyle="1" w:styleId="WW8Num167z8">
    <w:name w:val="WW8Num167z8"/>
    <w:qFormat/>
  </w:style>
  <w:style w:type="character" w:customStyle="1" w:styleId="WW8Num168z0">
    <w:name w:val="WW8Num168z0"/>
    <w:qFormat/>
  </w:style>
  <w:style w:type="character" w:customStyle="1" w:styleId="WW8Num168z1">
    <w:name w:val="WW8Num168z1"/>
    <w:qFormat/>
  </w:style>
  <w:style w:type="character" w:customStyle="1" w:styleId="WW8Num168z2">
    <w:name w:val="WW8Num168z2"/>
    <w:qFormat/>
    <w:rPr>
      <w:rFonts w:ascii="Arial" w:hAnsi="Arial" w:cs="Arial"/>
      <w:sz w:val="22"/>
      <w:szCs w:val="22"/>
    </w:rPr>
  </w:style>
  <w:style w:type="character" w:customStyle="1" w:styleId="WW8Num168z3">
    <w:name w:val="WW8Num168z3"/>
    <w:qFormat/>
  </w:style>
  <w:style w:type="character" w:customStyle="1" w:styleId="WW8Num168z4">
    <w:name w:val="WW8Num168z4"/>
    <w:qFormat/>
  </w:style>
  <w:style w:type="character" w:customStyle="1" w:styleId="WW8Num168z5">
    <w:name w:val="WW8Num168z5"/>
    <w:qFormat/>
  </w:style>
  <w:style w:type="character" w:customStyle="1" w:styleId="WW8Num168z6">
    <w:name w:val="WW8Num168z6"/>
    <w:qFormat/>
  </w:style>
  <w:style w:type="character" w:customStyle="1" w:styleId="WW8Num168z7">
    <w:name w:val="WW8Num168z7"/>
    <w:qFormat/>
  </w:style>
  <w:style w:type="character" w:customStyle="1" w:styleId="WW8Num168z8">
    <w:name w:val="WW8Num168z8"/>
    <w:qFormat/>
  </w:style>
  <w:style w:type="character" w:customStyle="1" w:styleId="WW8Num169z0">
    <w:name w:val="WW8Num169z0"/>
    <w:qFormat/>
    <w:rPr>
      <w:rFonts w:ascii="Arial" w:hAnsi="Arial" w:cs="Times New Roman"/>
      <w:b w:val="0"/>
      <w:i w:val="0"/>
      <w:strike w:val="0"/>
      <w:dstrike w:val="0"/>
      <w:sz w:val="22"/>
      <w:szCs w:val="22"/>
      <w:u w:val="none"/>
    </w:rPr>
  </w:style>
  <w:style w:type="character" w:customStyle="1" w:styleId="WW8Num169z1">
    <w:name w:val="WW8Num169z1"/>
    <w:qFormat/>
    <w:rPr>
      <w:rFonts w:ascii="Arial" w:hAnsi="Arial" w:cs="Arial"/>
      <w:color w:val="000000"/>
      <w:sz w:val="22"/>
    </w:rPr>
  </w:style>
  <w:style w:type="character" w:customStyle="1" w:styleId="WW8Num169z2">
    <w:name w:val="WW8Num169z2"/>
    <w:qFormat/>
  </w:style>
  <w:style w:type="character" w:customStyle="1" w:styleId="WW8Num169z3">
    <w:name w:val="WW8Num169z3"/>
    <w:qFormat/>
  </w:style>
  <w:style w:type="character" w:customStyle="1" w:styleId="WW8Num169z4">
    <w:name w:val="WW8Num169z4"/>
    <w:qFormat/>
  </w:style>
  <w:style w:type="character" w:customStyle="1" w:styleId="WW8Num169z5">
    <w:name w:val="WW8Num169z5"/>
    <w:qFormat/>
  </w:style>
  <w:style w:type="character" w:customStyle="1" w:styleId="WW8Num169z6">
    <w:name w:val="WW8Num169z6"/>
    <w:qFormat/>
  </w:style>
  <w:style w:type="character" w:customStyle="1" w:styleId="WW8Num169z7">
    <w:name w:val="WW8Num169z7"/>
    <w:qFormat/>
  </w:style>
  <w:style w:type="character" w:customStyle="1" w:styleId="WW8Num169z8">
    <w:name w:val="WW8Num169z8"/>
    <w:qFormat/>
  </w:style>
  <w:style w:type="character" w:customStyle="1" w:styleId="WW8Num170z0">
    <w:name w:val="WW8Num170z0"/>
    <w:qFormat/>
  </w:style>
  <w:style w:type="character" w:customStyle="1" w:styleId="WW8Num170z1">
    <w:name w:val="WW8Num170z1"/>
    <w:qFormat/>
    <w:rPr>
      <w:rFonts w:ascii="Arial" w:eastAsia="Times New Roman" w:hAnsi="Arial" w:cs="Times New Roman"/>
      <w:sz w:val="22"/>
      <w:szCs w:val="22"/>
    </w:rPr>
  </w:style>
  <w:style w:type="character" w:customStyle="1" w:styleId="WW8Num170z2">
    <w:name w:val="WW8Num170z2"/>
    <w:qFormat/>
  </w:style>
  <w:style w:type="character" w:customStyle="1" w:styleId="WW8Num170z3">
    <w:name w:val="WW8Num170z3"/>
    <w:qFormat/>
  </w:style>
  <w:style w:type="character" w:customStyle="1" w:styleId="WW8Num170z4">
    <w:name w:val="WW8Num170z4"/>
    <w:qFormat/>
  </w:style>
  <w:style w:type="character" w:customStyle="1" w:styleId="WW8Num170z5">
    <w:name w:val="WW8Num170z5"/>
    <w:qFormat/>
  </w:style>
  <w:style w:type="character" w:customStyle="1" w:styleId="WW8Num170z6">
    <w:name w:val="WW8Num170z6"/>
    <w:qFormat/>
  </w:style>
  <w:style w:type="character" w:customStyle="1" w:styleId="WW8Num170z7">
    <w:name w:val="WW8Num170z7"/>
    <w:qFormat/>
  </w:style>
  <w:style w:type="character" w:customStyle="1" w:styleId="WW8Num170z8">
    <w:name w:val="WW8Num170z8"/>
    <w:qFormat/>
  </w:style>
  <w:style w:type="character" w:customStyle="1" w:styleId="WW8Num171z0">
    <w:name w:val="WW8Num171z0"/>
    <w:qFormat/>
    <w:rPr>
      <w:b w:val="0"/>
    </w:rPr>
  </w:style>
  <w:style w:type="character" w:customStyle="1" w:styleId="WW8Num171z1">
    <w:name w:val="WW8Num171z1"/>
    <w:qFormat/>
  </w:style>
  <w:style w:type="character" w:customStyle="1" w:styleId="WW8Num171z2">
    <w:name w:val="WW8Num171z2"/>
    <w:qFormat/>
    <w:rPr>
      <w:rFonts w:ascii="Arial" w:hAnsi="Arial" w:cs="Arial"/>
      <w:sz w:val="22"/>
      <w:szCs w:val="22"/>
    </w:rPr>
  </w:style>
  <w:style w:type="character" w:customStyle="1" w:styleId="WW8Num171z3">
    <w:name w:val="WW8Num171z3"/>
    <w:qFormat/>
    <w:rPr>
      <w:rFonts w:ascii="Arial" w:hAnsi="Arial" w:cs="Arial"/>
      <w:b w:val="0"/>
      <w:sz w:val="22"/>
    </w:rPr>
  </w:style>
  <w:style w:type="character" w:customStyle="1" w:styleId="WW8Num171z4">
    <w:name w:val="WW8Num171z4"/>
    <w:qFormat/>
  </w:style>
  <w:style w:type="character" w:customStyle="1" w:styleId="WW8Num171z5">
    <w:name w:val="WW8Num171z5"/>
    <w:qFormat/>
  </w:style>
  <w:style w:type="character" w:customStyle="1" w:styleId="WW8Num171z6">
    <w:name w:val="WW8Num171z6"/>
    <w:qFormat/>
  </w:style>
  <w:style w:type="character" w:customStyle="1" w:styleId="WW8Num171z7">
    <w:name w:val="WW8Num171z7"/>
    <w:qFormat/>
  </w:style>
  <w:style w:type="character" w:customStyle="1" w:styleId="WW8Num171z8">
    <w:name w:val="WW8Num171z8"/>
    <w:qFormat/>
  </w:style>
  <w:style w:type="character" w:customStyle="1" w:styleId="WW8Num172z0">
    <w:name w:val="WW8Num172z0"/>
    <w:qFormat/>
  </w:style>
  <w:style w:type="character" w:customStyle="1" w:styleId="WW8Num172z1">
    <w:name w:val="WW8Num172z1"/>
    <w:qFormat/>
  </w:style>
  <w:style w:type="character" w:customStyle="1" w:styleId="WW8Num172z2">
    <w:name w:val="WW8Num172z2"/>
    <w:qFormat/>
    <w:rPr>
      <w:rFonts w:ascii="Arial" w:hAnsi="Arial" w:cs="Times New Roman"/>
      <w:b w:val="0"/>
      <w:i w:val="0"/>
      <w:strike w:val="0"/>
      <w:dstrike w:val="0"/>
      <w:sz w:val="22"/>
      <w:szCs w:val="22"/>
      <w:u w:val="none"/>
    </w:rPr>
  </w:style>
  <w:style w:type="character" w:customStyle="1" w:styleId="WW8Num172z3">
    <w:name w:val="WW8Num172z3"/>
    <w:qFormat/>
  </w:style>
  <w:style w:type="character" w:customStyle="1" w:styleId="WW8Num172z4">
    <w:name w:val="WW8Num172z4"/>
    <w:qFormat/>
  </w:style>
  <w:style w:type="character" w:customStyle="1" w:styleId="WW8Num172z5">
    <w:name w:val="WW8Num172z5"/>
    <w:qFormat/>
  </w:style>
  <w:style w:type="character" w:customStyle="1" w:styleId="WW8Num172z6">
    <w:name w:val="WW8Num172z6"/>
    <w:qFormat/>
  </w:style>
  <w:style w:type="character" w:customStyle="1" w:styleId="WW8Num172z7">
    <w:name w:val="WW8Num172z7"/>
    <w:qFormat/>
  </w:style>
  <w:style w:type="character" w:customStyle="1" w:styleId="WW8Num172z8">
    <w:name w:val="WW8Num172z8"/>
    <w:qFormat/>
  </w:style>
  <w:style w:type="character" w:customStyle="1" w:styleId="WW8Num173z0">
    <w:name w:val="WW8Num173z0"/>
    <w:qFormat/>
    <w:rPr>
      <w:rFonts w:ascii="Arial" w:hAnsi="Arial" w:cs="Arial"/>
      <w:sz w:val="22"/>
      <w:szCs w:val="22"/>
    </w:rPr>
  </w:style>
  <w:style w:type="character" w:customStyle="1" w:styleId="WW8Num173z1">
    <w:name w:val="WW8Num173z1"/>
    <w:qFormat/>
  </w:style>
  <w:style w:type="character" w:customStyle="1" w:styleId="WW8Num173z2">
    <w:name w:val="WW8Num173z2"/>
    <w:qFormat/>
  </w:style>
  <w:style w:type="character" w:customStyle="1" w:styleId="WW8Num173z3">
    <w:name w:val="WW8Num173z3"/>
    <w:qFormat/>
  </w:style>
  <w:style w:type="character" w:customStyle="1" w:styleId="WW8Num173z4">
    <w:name w:val="WW8Num173z4"/>
    <w:qFormat/>
  </w:style>
  <w:style w:type="character" w:customStyle="1" w:styleId="WW8Num173z5">
    <w:name w:val="WW8Num173z5"/>
    <w:qFormat/>
  </w:style>
  <w:style w:type="character" w:customStyle="1" w:styleId="WW8Num173z6">
    <w:name w:val="WW8Num173z6"/>
    <w:qFormat/>
  </w:style>
  <w:style w:type="character" w:customStyle="1" w:styleId="WW8Num173z7">
    <w:name w:val="WW8Num173z7"/>
    <w:qFormat/>
  </w:style>
  <w:style w:type="character" w:customStyle="1" w:styleId="WW8Num173z8">
    <w:name w:val="WW8Num173z8"/>
    <w:qFormat/>
  </w:style>
  <w:style w:type="character" w:customStyle="1" w:styleId="WW8Num174z0">
    <w:name w:val="WW8Num174z0"/>
    <w:qFormat/>
    <w:rPr>
      <w:rFonts w:ascii="Arial" w:hAnsi="Arial" w:cs="Arial"/>
      <w:sz w:val="22"/>
      <w:szCs w:val="22"/>
    </w:rPr>
  </w:style>
  <w:style w:type="character" w:customStyle="1" w:styleId="WW8Num174z1">
    <w:name w:val="WW8Num174z1"/>
    <w:qFormat/>
  </w:style>
  <w:style w:type="character" w:customStyle="1" w:styleId="WW8Num174z2">
    <w:name w:val="WW8Num174z2"/>
    <w:qFormat/>
  </w:style>
  <w:style w:type="character" w:customStyle="1" w:styleId="WW8Num174z3">
    <w:name w:val="WW8Num174z3"/>
    <w:qFormat/>
  </w:style>
  <w:style w:type="character" w:customStyle="1" w:styleId="WW8Num174z4">
    <w:name w:val="WW8Num174z4"/>
    <w:qFormat/>
  </w:style>
  <w:style w:type="character" w:customStyle="1" w:styleId="WW8Num174z5">
    <w:name w:val="WW8Num174z5"/>
    <w:qFormat/>
  </w:style>
  <w:style w:type="character" w:customStyle="1" w:styleId="WW8Num174z6">
    <w:name w:val="WW8Num174z6"/>
    <w:qFormat/>
  </w:style>
  <w:style w:type="character" w:customStyle="1" w:styleId="WW8Num174z7">
    <w:name w:val="WW8Num174z7"/>
    <w:qFormat/>
  </w:style>
  <w:style w:type="character" w:customStyle="1" w:styleId="WW8Num174z8">
    <w:name w:val="WW8Num174z8"/>
    <w:qFormat/>
  </w:style>
  <w:style w:type="character" w:customStyle="1" w:styleId="WW8Num175z0">
    <w:name w:val="WW8Num175z0"/>
    <w:qFormat/>
    <w:rPr>
      <w:rFonts w:ascii="Arial" w:eastAsia="Times New Roman" w:hAnsi="Arial" w:cs="Times New Roman"/>
      <w:b w:val="0"/>
      <w:i w:val="0"/>
      <w:strike w:val="0"/>
      <w:dstrike w:val="0"/>
      <w:sz w:val="22"/>
      <w:szCs w:val="22"/>
      <w:u w:val="none"/>
    </w:rPr>
  </w:style>
  <w:style w:type="character" w:customStyle="1" w:styleId="WW8Num175z1">
    <w:name w:val="WW8Num175z1"/>
    <w:qFormat/>
    <w:rPr>
      <w:b/>
      <w:i w:val="0"/>
      <w:strike w:val="0"/>
      <w:dstrike w:val="0"/>
      <w:sz w:val="22"/>
      <w:szCs w:val="22"/>
      <w:u w:val="none"/>
    </w:rPr>
  </w:style>
  <w:style w:type="character" w:customStyle="1" w:styleId="WW8Num175z2">
    <w:name w:val="WW8Num175z2"/>
    <w:qFormat/>
  </w:style>
  <w:style w:type="character" w:customStyle="1" w:styleId="WW8Num175z3">
    <w:name w:val="WW8Num175z3"/>
    <w:qFormat/>
  </w:style>
  <w:style w:type="character" w:customStyle="1" w:styleId="WW8Num175z4">
    <w:name w:val="WW8Num175z4"/>
    <w:qFormat/>
  </w:style>
  <w:style w:type="character" w:customStyle="1" w:styleId="WW8Num175z5">
    <w:name w:val="WW8Num175z5"/>
    <w:qFormat/>
  </w:style>
  <w:style w:type="character" w:customStyle="1" w:styleId="WW8Num175z6">
    <w:name w:val="WW8Num175z6"/>
    <w:qFormat/>
  </w:style>
  <w:style w:type="character" w:customStyle="1" w:styleId="WW8Num175z7">
    <w:name w:val="WW8Num175z7"/>
    <w:qFormat/>
  </w:style>
  <w:style w:type="character" w:customStyle="1" w:styleId="WW8Num175z8">
    <w:name w:val="WW8Num175z8"/>
    <w:qFormat/>
  </w:style>
  <w:style w:type="character" w:customStyle="1" w:styleId="WW8Num176z0">
    <w:name w:val="WW8Num176z0"/>
    <w:qFormat/>
    <w:rPr>
      <w:rFonts w:ascii="Arial" w:eastAsia="Times New Roman" w:hAnsi="Arial" w:cs="Arial"/>
      <w:b/>
      <w:bCs/>
      <w:sz w:val="22"/>
      <w:szCs w:val="22"/>
    </w:rPr>
  </w:style>
  <w:style w:type="character" w:customStyle="1" w:styleId="WW8Num176z1">
    <w:name w:val="WW8Num176z1"/>
    <w:qFormat/>
    <w:rPr>
      <w:b/>
    </w:rPr>
  </w:style>
  <w:style w:type="character" w:customStyle="1" w:styleId="WW8Num176z2">
    <w:name w:val="WW8Num176z2"/>
    <w:qFormat/>
  </w:style>
  <w:style w:type="character" w:customStyle="1" w:styleId="WW8Num176z3">
    <w:name w:val="WW8Num176z3"/>
    <w:qFormat/>
  </w:style>
  <w:style w:type="character" w:customStyle="1" w:styleId="WW8Num176z4">
    <w:name w:val="WW8Num176z4"/>
    <w:qFormat/>
  </w:style>
  <w:style w:type="character" w:customStyle="1" w:styleId="WW8Num176z5">
    <w:name w:val="WW8Num176z5"/>
    <w:qFormat/>
  </w:style>
  <w:style w:type="character" w:customStyle="1" w:styleId="WW8Num176z6">
    <w:name w:val="WW8Num176z6"/>
    <w:qFormat/>
  </w:style>
  <w:style w:type="character" w:customStyle="1" w:styleId="WW8Num176z7">
    <w:name w:val="WW8Num176z7"/>
    <w:qFormat/>
  </w:style>
  <w:style w:type="character" w:customStyle="1" w:styleId="WW8Num176z8">
    <w:name w:val="WW8Num176z8"/>
    <w:qFormat/>
  </w:style>
  <w:style w:type="character" w:customStyle="1" w:styleId="WW8Num177z0">
    <w:name w:val="WW8Num177z0"/>
    <w:qFormat/>
    <w:rPr>
      <w:rFonts w:ascii="Arial" w:hAnsi="Arial" w:cs="Arial"/>
      <w:b w:val="0"/>
      <w:i w:val="0"/>
      <w:strike w:val="0"/>
      <w:dstrike w:val="0"/>
      <w:sz w:val="22"/>
      <w:szCs w:val="22"/>
      <w:u w:val="none"/>
    </w:rPr>
  </w:style>
  <w:style w:type="character" w:customStyle="1" w:styleId="WW8Num177z1">
    <w:name w:val="WW8Num177z1"/>
    <w:qFormat/>
  </w:style>
  <w:style w:type="character" w:customStyle="1" w:styleId="WW8Num177z2">
    <w:name w:val="WW8Num177z2"/>
    <w:qFormat/>
  </w:style>
  <w:style w:type="character" w:customStyle="1" w:styleId="WW8Num177z3">
    <w:name w:val="WW8Num177z3"/>
    <w:qFormat/>
  </w:style>
  <w:style w:type="character" w:customStyle="1" w:styleId="WW8Num177z4">
    <w:name w:val="WW8Num177z4"/>
    <w:qFormat/>
  </w:style>
  <w:style w:type="character" w:customStyle="1" w:styleId="WW8Num177z5">
    <w:name w:val="WW8Num177z5"/>
    <w:qFormat/>
  </w:style>
  <w:style w:type="character" w:customStyle="1" w:styleId="WW8Num177z6">
    <w:name w:val="WW8Num177z6"/>
    <w:qFormat/>
  </w:style>
  <w:style w:type="character" w:customStyle="1" w:styleId="WW8Num177z7">
    <w:name w:val="WW8Num177z7"/>
    <w:qFormat/>
  </w:style>
  <w:style w:type="character" w:customStyle="1" w:styleId="WW8Num177z8">
    <w:name w:val="WW8Num177z8"/>
    <w:qFormat/>
  </w:style>
  <w:style w:type="character" w:customStyle="1" w:styleId="WW8Num178z0">
    <w:name w:val="WW8Num178z0"/>
    <w:qFormat/>
    <w:rPr>
      <w:rFonts w:eastAsia="Times New Roman"/>
    </w:rPr>
  </w:style>
  <w:style w:type="character" w:customStyle="1" w:styleId="WW8Num178z1">
    <w:name w:val="WW8Num178z1"/>
    <w:qFormat/>
  </w:style>
  <w:style w:type="character" w:customStyle="1" w:styleId="WW8Num178z2">
    <w:name w:val="WW8Num178z2"/>
    <w:qFormat/>
  </w:style>
  <w:style w:type="character" w:customStyle="1" w:styleId="WW8Num178z3">
    <w:name w:val="WW8Num178z3"/>
    <w:qFormat/>
  </w:style>
  <w:style w:type="character" w:customStyle="1" w:styleId="WW8Num178z4">
    <w:name w:val="WW8Num178z4"/>
    <w:qFormat/>
  </w:style>
  <w:style w:type="character" w:customStyle="1" w:styleId="WW8Num178z5">
    <w:name w:val="WW8Num178z5"/>
    <w:qFormat/>
  </w:style>
  <w:style w:type="character" w:customStyle="1" w:styleId="WW8Num178z6">
    <w:name w:val="WW8Num178z6"/>
    <w:qFormat/>
  </w:style>
  <w:style w:type="character" w:customStyle="1" w:styleId="WW8Num178z7">
    <w:name w:val="WW8Num178z7"/>
    <w:qFormat/>
  </w:style>
  <w:style w:type="character" w:customStyle="1" w:styleId="WW8Num178z8">
    <w:name w:val="WW8Num178z8"/>
    <w:qFormat/>
  </w:style>
  <w:style w:type="character" w:customStyle="1" w:styleId="WW8Num179z0">
    <w:name w:val="WW8Num179z0"/>
    <w:qFormat/>
    <w:rPr>
      <w:rFonts w:ascii="Arial" w:hAnsi="Arial" w:cs="Arial"/>
      <w:sz w:val="22"/>
      <w:szCs w:val="22"/>
    </w:rPr>
  </w:style>
  <w:style w:type="character" w:customStyle="1" w:styleId="WW8Num179z1">
    <w:name w:val="WW8Num179z1"/>
    <w:qFormat/>
    <w:rPr>
      <w:rFonts w:ascii="Arial" w:hAnsi="Arial" w:cs="Times New Roman"/>
      <w:b w:val="0"/>
      <w:i w:val="0"/>
      <w:strike w:val="0"/>
      <w:dstrike w:val="0"/>
      <w:sz w:val="22"/>
      <w:szCs w:val="22"/>
      <w:u w:val="none"/>
    </w:rPr>
  </w:style>
  <w:style w:type="character" w:customStyle="1" w:styleId="WW8Num179z2">
    <w:name w:val="WW8Num179z2"/>
    <w:qFormat/>
  </w:style>
  <w:style w:type="character" w:customStyle="1" w:styleId="WW8Num179z3">
    <w:name w:val="WW8Num179z3"/>
    <w:qFormat/>
  </w:style>
  <w:style w:type="character" w:customStyle="1" w:styleId="WW8Num179z4">
    <w:name w:val="WW8Num179z4"/>
    <w:qFormat/>
  </w:style>
  <w:style w:type="character" w:customStyle="1" w:styleId="WW8Num179z5">
    <w:name w:val="WW8Num179z5"/>
    <w:qFormat/>
  </w:style>
  <w:style w:type="character" w:customStyle="1" w:styleId="WW8Num179z6">
    <w:name w:val="WW8Num179z6"/>
    <w:qFormat/>
  </w:style>
  <w:style w:type="character" w:customStyle="1" w:styleId="WW8Num179z7">
    <w:name w:val="WW8Num179z7"/>
    <w:qFormat/>
  </w:style>
  <w:style w:type="character" w:customStyle="1" w:styleId="WW8Num179z8">
    <w:name w:val="WW8Num179z8"/>
    <w:qFormat/>
  </w:style>
  <w:style w:type="character" w:customStyle="1" w:styleId="WW8Num180z0">
    <w:name w:val="WW8Num180z0"/>
    <w:qFormat/>
    <w:rPr>
      <w:rFonts w:ascii="Arial" w:hAnsi="Arial" w:cs="Arial"/>
      <w:sz w:val="22"/>
      <w:szCs w:val="22"/>
    </w:rPr>
  </w:style>
  <w:style w:type="character" w:customStyle="1" w:styleId="WW8Num180z1">
    <w:name w:val="WW8Num180z1"/>
    <w:qFormat/>
  </w:style>
  <w:style w:type="character" w:customStyle="1" w:styleId="WW8Num180z2">
    <w:name w:val="WW8Num180z2"/>
    <w:qFormat/>
  </w:style>
  <w:style w:type="character" w:customStyle="1" w:styleId="WW8Num180z3">
    <w:name w:val="WW8Num180z3"/>
    <w:qFormat/>
  </w:style>
  <w:style w:type="character" w:customStyle="1" w:styleId="WW8Num180z4">
    <w:name w:val="WW8Num180z4"/>
    <w:qFormat/>
  </w:style>
  <w:style w:type="character" w:customStyle="1" w:styleId="WW8Num180z5">
    <w:name w:val="WW8Num180z5"/>
    <w:qFormat/>
  </w:style>
  <w:style w:type="character" w:customStyle="1" w:styleId="WW8Num180z6">
    <w:name w:val="WW8Num180z6"/>
    <w:qFormat/>
  </w:style>
  <w:style w:type="character" w:customStyle="1" w:styleId="WW8Num180z7">
    <w:name w:val="WW8Num180z7"/>
    <w:qFormat/>
  </w:style>
  <w:style w:type="character" w:customStyle="1" w:styleId="WW8Num180z8">
    <w:name w:val="WW8Num180z8"/>
    <w:qFormat/>
  </w:style>
  <w:style w:type="character" w:customStyle="1" w:styleId="WW8Num181z0">
    <w:name w:val="WW8Num181z0"/>
    <w:qFormat/>
    <w:rPr>
      <w:rFonts w:ascii="Arial" w:eastAsia="Times New Roman" w:hAnsi="Arial" w:cs="Times New Roman"/>
      <w:b w:val="0"/>
      <w:i w:val="0"/>
      <w:strike w:val="0"/>
      <w:dstrike w:val="0"/>
      <w:sz w:val="22"/>
      <w:szCs w:val="22"/>
      <w:u w:val="none"/>
    </w:rPr>
  </w:style>
  <w:style w:type="character" w:customStyle="1" w:styleId="WW8Num181z1">
    <w:name w:val="WW8Num181z1"/>
    <w:qFormat/>
  </w:style>
  <w:style w:type="character" w:customStyle="1" w:styleId="WW8Num181z2">
    <w:name w:val="WW8Num181z2"/>
    <w:qFormat/>
  </w:style>
  <w:style w:type="character" w:customStyle="1" w:styleId="WW8Num181z3">
    <w:name w:val="WW8Num181z3"/>
    <w:qFormat/>
  </w:style>
  <w:style w:type="character" w:customStyle="1" w:styleId="WW8Num181z4">
    <w:name w:val="WW8Num181z4"/>
    <w:qFormat/>
  </w:style>
  <w:style w:type="character" w:customStyle="1" w:styleId="WW8Num181z5">
    <w:name w:val="WW8Num181z5"/>
    <w:qFormat/>
  </w:style>
  <w:style w:type="character" w:customStyle="1" w:styleId="WW8Num181z6">
    <w:name w:val="WW8Num181z6"/>
    <w:qFormat/>
  </w:style>
  <w:style w:type="character" w:customStyle="1" w:styleId="WW8Num181z7">
    <w:name w:val="WW8Num181z7"/>
    <w:qFormat/>
  </w:style>
  <w:style w:type="character" w:customStyle="1" w:styleId="WW8Num181z8">
    <w:name w:val="WW8Num181z8"/>
    <w:qFormat/>
  </w:style>
  <w:style w:type="character" w:customStyle="1" w:styleId="WW8Num182z0">
    <w:name w:val="WW8Num182z0"/>
    <w:qFormat/>
    <w:rPr>
      <w:rFonts w:ascii="Arial" w:hAnsi="Arial" w:cs="Arial"/>
      <w:b w:val="0"/>
      <w:sz w:val="22"/>
      <w:szCs w:val="22"/>
    </w:rPr>
  </w:style>
  <w:style w:type="character" w:customStyle="1" w:styleId="WW8Num182z1">
    <w:name w:val="WW8Num182z1"/>
    <w:qFormat/>
  </w:style>
  <w:style w:type="character" w:customStyle="1" w:styleId="WW8Num182z2">
    <w:name w:val="WW8Num182z2"/>
    <w:qFormat/>
  </w:style>
  <w:style w:type="character" w:customStyle="1" w:styleId="WW8Num182z3">
    <w:name w:val="WW8Num182z3"/>
    <w:qFormat/>
  </w:style>
  <w:style w:type="character" w:customStyle="1" w:styleId="WW8Num182z4">
    <w:name w:val="WW8Num182z4"/>
    <w:qFormat/>
  </w:style>
  <w:style w:type="character" w:customStyle="1" w:styleId="WW8Num182z5">
    <w:name w:val="WW8Num182z5"/>
    <w:qFormat/>
  </w:style>
  <w:style w:type="character" w:customStyle="1" w:styleId="WW8Num182z6">
    <w:name w:val="WW8Num182z6"/>
    <w:qFormat/>
  </w:style>
  <w:style w:type="character" w:customStyle="1" w:styleId="WW8Num182z7">
    <w:name w:val="WW8Num182z7"/>
    <w:qFormat/>
  </w:style>
  <w:style w:type="character" w:customStyle="1" w:styleId="WW8Num182z8">
    <w:name w:val="WW8Num182z8"/>
    <w:qFormat/>
  </w:style>
  <w:style w:type="character" w:customStyle="1" w:styleId="WW8Num183z0">
    <w:name w:val="WW8Num183z0"/>
    <w:qFormat/>
    <w:rPr>
      <w:rFonts w:ascii="Arial" w:hAnsi="Arial" w:cs="Times New Roman"/>
      <w:b w:val="0"/>
      <w:i w:val="0"/>
      <w:strike w:val="0"/>
      <w:dstrike w:val="0"/>
      <w:sz w:val="22"/>
      <w:szCs w:val="22"/>
      <w:u w:val="none"/>
    </w:rPr>
  </w:style>
  <w:style w:type="character" w:customStyle="1" w:styleId="WW8Num183z1">
    <w:name w:val="WW8Num183z1"/>
    <w:qFormat/>
  </w:style>
  <w:style w:type="character" w:customStyle="1" w:styleId="WW8Num183z2">
    <w:name w:val="WW8Num183z2"/>
    <w:qFormat/>
  </w:style>
  <w:style w:type="character" w:customStyle="1" w:styleId="WW8Num183z3">
    <w:name w:val="WW8Num183z3"/>
    <w:qFormat/>
  </w:style>
  <w:style w:type="character" w:customStyle="1" w:styleId="WW8Num183z4">
    <w:name w:val="WW8Num183z4"/>
    <w:qFormat/>
  </w:style>
  <w:style w:type="character" w:customStyle="1" w:styleId="WW8Num183z5">
    <w:name w:val="WW8Num183z5"/>
    <w:qFormat/>
  </w:style>
  <w:style w:type="character" w:customStyle="1" w:styleId="WW8Num183z6">
    <w:name w:val="WW8Num183z6"/>
    <w:qFormat/>
  </w:style>
  <w:style w:type="character" w:customStyle="1" w:styleId="WW8Num183z7">
    <w:name w:val="WW8Num183z7"/>
    <w:qFormat/>
  </w:style>
  <w:style w:type="character" w:customStyle="1" w:styleId="WW8Num183z8">
    <w:name w:val="WW8Num183z8"/>
    <w:qFormat/>
  </w:style>
  <w:style w:type="character" w:customStyle="1" w:styleId="WW8Num184z0">
    <w:name w:val="WW8Num184z0"/>
    <w:qFormat/>
    <w:rPr>
      <w:rFonts w:ascii="Arial" w:eastAsia="Times New Roman" w:hAnsi="Arial" w:cs="Arial"/>
      <w:sz w:val="22"/>
      <w:szCs w:val="22"/>
    </w:rPr>
  </w:style>
  <w:style w:type="character" w:customStyle="1" w:styleId="WW8Num184z1">
    <w:name w:val="WW8Num184z1"/>
    <w:qFormat/>
    <w:rPr>
      <w:rFonts w:ascii="Arial" w:eastAsia="Times New Roman" w:hAnsi="Arial" w:cs="Times New Roman"/>
      <w:b w:val="0"/>
      <w:i w:val="0"/>
      <w:strike w:val="0"/>
      <w:dstrike w:val="0"/>
      <w:sz w:val="22"/>
      <w:szCs w:val="22"/>
      <w:u w:val="none"/>
    </w:rPr>
  </w:style>
  <w:style w:type="character" w:customStyle="1" w:styleId="WW8Num184z2">
    <w:name w:val="WW8Num184z2"/>
    <w:qFormat/>
  </w:style>
  <w:style w:type="character" w:customStyle="1" w:styleId="WW8Num184z3">
    <w:name w:val="WW8Num184z3"/>
    <w:qFormat/>
  </w:style>
  <w:style w:type="character" w:customStyle="1" w:styleId="WW8Num184z4">
    <w:name w:val="WW8Num184z4"/>
    <w:qFormat/>
  </w:style>
  <w:style w:type="character" w:customStyle="1" w:styleId="WW8Num184z5">
    <w:name w:val="WW8Num184z5"/>
    <w:qFormat/>
  </w:style>
  <w:style w:type="character" w:customStyle="1" w:styleId="WW8Num184z6">
    <w:name w:val="WW8Num184z6"/>
    <w:qFormat/>
  </w:style>
  <w:style w:type="character" w:customStyle="1" w:styleId="WW8Num184z7">
    <w:name w:val="WW8Num184z7"/>
    <w:qFormat/>
  </w:style>
  <w:style w:type="character" w:customStyle="1" w:styleId="WW8Num184z8">
    <w:name w:val="WW8Num184z8"/>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6z1">
    <w:name w:val="WW8Num6z1"/>
    <w:qFormat/>
    <w:rPr>
      <w:b/>
    </w:rPr>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12z1">
    <w:name w:val="WW8Num12z1"/>
    <w:qFormat/>
  </w:style>
  <w:style w:type="character" w:customStyle="1" w:styleId="WW8Num12z3">
    <w:name w:val="WW8Num12z3"/>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21z2">
    <w:name w:val="WW8Num21z2"/>
    <w:qFormat/>
    <w:rPr>
      <w:rFonts w:ascii="Arial" w:hAnsi="Arial" w:cs="Times New Roman"/>
      <w:b w:val="0"/>
      <w:i w:val="0"/>
      <w:strike w:val="0"/>
      <w:dstrike w:val="0"/>
      <w:sz w:val="22"/>
      <w:szCs w:val="22"/>
      <w:u w:val="none"/>
    </w:rPr>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3z3">
    <w:name w:val="WW8Num23z3"/>
    <w:qFormat/>
    <w:rPr>
      <w:rFonts w:ascii="Symbol" w:hAnsi="Symbol" w:cs="Symbol"/>
    </w:rPr>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1">
    <w:name w:val="WW8Num30z1"/>
    <w:qFormat/>
  </w:style>
  <w:style w:type="character" w:customStyle="1" w:styleId="WW8Num30z3">
    <w:name w:val="WW8Num30z3"/>
    <w:qFormat/>
  </w:style>
  <w:style w:type="character" w:customStyle="1" w:styleId="WW8Num30z5">
    <w:name w:val="WW8Num30z5"/>
    <w:qFormat/>
  </w:style>
  <w:style w:type="character" w:customStyle="1" w:styleId="WW8Num30z6">
    <w:name w:val="WW8Num30z6"/>
    <w:qFormat/>
    <w:rPr>
      <w:rFonts w:ascii="Arial" w:eastAsia="Times New Roman" w:hAnsi="Arial" w:cs="Arial"/>
      <w:sz w:val="22"/>
      <w:szCs w:val="22"/>
    </w:rPr>
  </w:style>
  <w:style w:type="character" w:customStyle="1" w:styleId="WW8Num30z7">
    <w:name w:val="WW8Num30z7"/>
    <w:qFormat/>
  </w:style>
  <w:style w:type="character" w:customStyle="1" w:styleId="WW8Num30z8">
    <w:name w:val="WW8Num30z8"/>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47z3">
    <w:name w:val="WW8Num47z3"/>
    <w:qFormat/>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customStyle="1" w:styleId="WW8Num56z1">
    <w:name w:val="WW8Num56z1"/>
    <w:qFormat/>
    <w:rPr>
      <w:rFonts w:ascii="Arial" w:hAnsi="Arial" w:cs="Arial"/>
      <w:sz w:val="22"/>
      <w:szCs w:val="22"/>
    </w:rPr>
  </w:style>
  <w:style w:type="character" w:customStyle="1" w:styleId="WW8Num56z2">
    <w:name w:val="WW8Num56z2"/>
    <w:qFormat/>
    <w:rPr>
      <w:sz w:val="22"/>
      <w:szCs w:val="16"/>
    </w:rPr>
  </w:style>
  <w:style w:type="character" w:customStyle="1" w:styleId="WW8Num56z3">
    <w:name w:val="WW8Num56z3"/>
    <w:qFormat/>
  </w:style>
  <w:style w:type="character" w:customStyle="1" w:styleId="WW8Num56z4">
    <w:name w:val="WW8Num56z4"/>
    <w:qFormat/>
  </w:style>
  <w:style w:type="character" w:customStyle="1" w:styleId="WW8Num56z5">
    <w:name w:val="WW8Num56z5"/>
    <w:qFormat/>
  </w:style>
  <w:style w:type="character" w:customStyle="1" w:styleId="WW8Num56z6">
    <w:name w:val="WW8Num56z6"/>
    <w:qFormat/>
  </w:style>
  <w:style w:type="character" w:customStyle="1" w:styleId="WW8Num56z7">
    <w:name w:val="WW8Num56z7"/>
    <w:qFormat/>
  </w:style>
  <w:style w:type="character" w:customStyle="1" w:styleId="WW8Num56z8">
    <w:name w:val="WW8Num56z8"/>
    <w:qFormat/>
  </w:style>
  <w:style w:type="character" w:customStyle="1" w:styleId="WW8Num57z1">
    <w:name w:val="WW8Num57z1"/>
    <w:qFormat/>
  </w:style>
  <w:style w:type="character" w:customStyle="1" w:styleId="WW8Num57z2">
    <w:name w:val="WW8Num57z2"/>
    <w:qFormat/>
  </w:style>
  <w:style w:type="character" w:customStyle="1" w:styleId="WW8Num57z3">
    <w:name w:val="WW8Num57z3"/>
    <w:qFormat/>
  </w:style>
  <w:style w:type="character" w:customStyle="1" w:styleId="WW8Num57z4">
    <w:name w:val="WW8Num57z4"/>
    <w:qFormat/>
  </w:style>
  <w:style w:type="character" w:customStyle="1" w:styleId="WW8Num57z5">
    <w:name w:val="WW8Num57z5"/>
    <w:qFormat/>
  </w:style>
  <w:style w:type="character" w:customStyle="1" w:styleId="WW8Num57z6">
    <w:name w:val="WW8Num57z6"/>
    <w:qFormat/>
  </w:style>
  <w:style w:type="character" w:customStyle="1" w:styleId="WW8Num57z7">
    <w:name w:val="WW8Num57z7"/>
    <w:qFormat/>
  </w:style>
  <w:style w:type="character" w:customStyle="1" w:styleId="WW8Num57z8">
    <w:name w:val="WW8Num57z8"/>
    <w:qFormat/>
  </w:style>
  <w:style w:type="character" w:customStyle="1" w:styleId="WW8Num59z1">
    <w:name w:val="WW8Num59z1"/>
    <w:qFormat/>
    <w:rPr>
      <w:rFonts w:ascii="Arial" w:eastAsia="Times New Roman" w:hAnsi="Arial" w:cs="Times New Roman"/>
      <w:b w:val="0"/>
      <w:color w:val="000000"/>
      <w:sz w:val="22"/>
      <w:szCs w:val="22"/>
      <w:lang w:eastAsia="en-US"/>
    </w:rPr>
  </w:style>
  <w:style w:type="character" w:customStyle="1" w:styleId="WW8Num59z2">
    <w:name w:val="WW8Num59z2"/>
    <w:qFormat/>
    <w:rPr>
      <w:rFonts w:cs="Times New Roman"/>
    </w:rPr>
  </w:style>
  <w:style w:type="character" w:customStyle="1" w:styleId="WW8Num61z1">
    <w:name w:val="WW8Num61z1"/>
    <w:qFormat/>
  </w:style>
  <w:style w:type="character" w:customStyle="1" w:styleId="WW8Num61z2">
    <w:name w:val="WW8Num61z2"/>
    <w:qFormat/>
  </w:style>
  <w:style w:type="character" w:customStyle="1" w:styleId="WW8Num61z3">
    <w:name w:val="WW8Num61z3"/>
    <w:qFormat/>
  </w:style>
  <w:style w:type="character" w:customStyle="1" w:styleId="WW8Num61z4">
    <w:name w:val="WW8Num61z4"/>
    <w:qFormat/>
  </w:style>
  <w:style w:type="character" w:customStyle="1" w:styleId="WW8Num61z5">
    <w:name w:val="WW8Num61z5"/>
    <w:qFormat/>
  </w:style>
  <w:style w:type="character" w:customStyle="1" w:styleId="WW8Num61z6">
    <w:name w:val="WW8Num61z6"/>
    <w:qFormat/>
  </w:style>
  <w:style w:type="character" w:customStyle="1" w:styleId="WW8Num61z7">
    <w:name w:val="WW8Num61z7"/>
    <w:qFormat/>
  </w:style>
  <w:style w:type="character" w:customStyle="1" w:styleId="WW8Num61z8">
    <w:name w:val="WW8Num61z8"/>
    <w:qFormat/>
  </w:style>
  <w:style w:type="character" w:customStyle="1" w:styleId="WW8Num64z1">
    <w:name w:val="WW8Num64z1"/>
    <w:qFormat/>
    <w:rPr>
      <w:sz w:val="22"/>
      <w:szCs w:val="22"/>
    </w:rPr>
  </w:style>
  <w:style w:type="character" w:customStyle="1" w:styleId="WW8Num64z2">
    <w:name w:val="WW8Num64z2"/>
    <w:qFormat/>
    <w:rPr>
      <w:rFonts w:ascii="Symbol" w:eastAsia="Arial Unicode MS" w:hAnsi="Symbol" w:cs="Arial"/>
    </w:rPr>
  </w:style>
  <w:style w:type="character" w:customStyle="1" w:styleId="WW8Num64z3">
    <w:name w:val="WW8Num64z3"/>
    <w:qFormat/>
  </w:style>
  <w:style w:type="character" w:customStyle="1" w:styleId="WW8Num64z4">
    <w:name w:val="WW8Num64z4"/>
    <w:qFormat/>
  </w:style>
  <w:style w:type="character" w:customStyle="1" w:styleId="WW8Num64z5">
    <w:name w:val="WW8Num64z5"/>
    <w:qFormat/>
  </w:style>
  <w:style w:type="character" w:customStyle="1" w:styleId="WW8Num64z6">
    <w:name w:val="WW8Num64z6"/>
    <w:qFormat/>
  </w:style>
  <w:style w:type="character" w:customStyle="1" w:styleId="WW8Num64z7">
    <w:name w:val="WW8Num64z7"/>
    <w:qFormat/>
  </w:style>
  <w:style w:type="character" w:customStyle="1" w:styleId="WW8Num64z8">
    <w:name w:val="WW8Num64z8"/>
    <w:qFormat/>
  </w:style>
  <w:style w:type="character" w:customStyle="1" w:styleId="WW8Num65z1">
    <w:name w:val="WW8Num65z1"/>
    <w:qFormat/>
    <w:rPr>
      <w:rFonts w:ascii="Courier New" w:hAnsi="Courier New" w:cs="Courier New"/>
    </w:rPr>
  </w:style>
  <w:style w:type="character" w:customStyle="1" w:styleId="WW8Num65z2">
    <w:name w:val="WW8Num65z2"/>
    <w:qFormat/>
    <w:rPr>
      <w:rFonts w:ascii="Wingdings" w:hAnsi="Wingdings" w:cs="Wingdings"/>
    </w:rPr>
  </w:style>
  <w:style w:type="character" w:customStyle="1" w:styleId="WW8Num71z1">
    <w:name w:val="WW8Num71z1"/>
    <w:qFormat/>
  </w:style>
  <w:style w:type="character" w:customStyle="1" w:styleId="WW8Num71z2">
    <w:name w:val="WW8Num71z2"/>
    <w:qFormat/>
  </w:style>
  <w:style w:type="character" w:customStyle="1" w:styleId="WW8Num71z3">
    <w:name w:val="WW8Num71z3"/>
    <w:qFormat/>
  </w:style>
  <w:style w:type="character" w:customStyle="1" w:styleId="WW8Num71z4">
    <w:name w:val="WW8Num71z4"/>
    <w:qFormat/>
  </w:style>
  <w:style w:type="character" w:customStyle="1" w:styleId="WW8Num71z5">
    <w:name w:val="WW8Num71z5"/>
    <w:qFormat/>
  </w:style>
  <w:style w:type="character" w:customStyle="1" w:styleId="WW8Num71z6">
    <w:name w:val="WW8Num71z6"/>
    <w:qFormat/>
  </w:style>
  <w:style w:type="character" w:customStyle="1" w:styleId="WW8Num71z7">
    <w:name w:val="WW8Num71z7"/>
    <w:qFormat/>
  </w:style>
  <w:style w:type="character" w:customStyle="1" w:styleId="WW8Num71z8">
    <w:name w:val="WW8Num71z8"/>
    <w:qFormat/>
  </w:style>
  <w:style w:type="character" w:customStyle="1" w:styleId="WW8Num72z1">
    <w:name w:val="WW8Num72z1"/>
    <w:qFormat/>
  </w:style>
  <w:style w:type="character" w:customStyle="1" w:styleId="WW8Num72z2">
    <w:name w:val="WW8Num72z2"/>
    <w:qFormat/>
  </w:style>
  <w:style w:type="character" w:customStyle="1" w:styleId="WW8Num72z3">
    <w:name w:val="WW8Num72z3"/>
    <w:qFormat/>
  </w:style>
  <w:style w:type="character" w:customStyle="1" w:styleId="WW8Num72z4">
    <w:name w:val="WW8Num72z4"/>
    <w:qFormat/>
  </w:style>
  <w:style w:type="character" w:customStyle="1" w:styleId="WW8Num72z5">
    <w:name w:val="WW8Num72z5"/>
    <w:qFormat/>
  </w:style>
  <w:style w:type="character" w:customStyle="1" w:styleId="WW8Num72z6">
    <w:name w:val="WW8Num72z6"/>
    <w:qFormat/>
  </w:style>
  <w:style w:type="character" w:customStyle="1" w:styleId="WW8Num72z7">
    <w:name w:val="WW8Num72z7"/>
    <w:qFormat/>
  </w:style>
  <w:style w:type="character" w:customStyle="1" w:styleId="WW8Num72z8">
    <w:name w:val="WW8Num72z8"/>
    <w:qFormat/>
  </w:style>
  <w:style w:type="character" w:customStyle="1" w:styleId="WW8Num74z1">
    <w:name w:val="WW8Num74z1"/>
    <w:qFormat/>
    <w:rPr>
      <w:rFonts w:ascii="Arial" w:hAnsi="Arial" w:cs="Times New Roman"/>
      <w:b w:val="0"/>
      <w:i w:val="0"/>
      <w:strike w:val="0"/>
      <w:dstrike w:val="0"/>
      <w:sz w:val="22"/>
      <w:szCs w:val="22"/>
      <w:u w:val="none"/>
    </w:rPr>
  </w:style>
  <w:style w:type="character" w:customStyle="1" w:styleId="WW8Num74z2">
    <w:name w:val="WW8Num74z2"/>
    <w:qFormat/>
  </w:style>
  <w:style w:type="character" w:customStyle="1" w:styleId="WW8Num74z3">
    <w:name w:val="WW8Num74z3"/>
    <w:qFormat/>
  </w:style>
  <w:style w:type="character" w:customStyle="1" w:styleId="WW8Num74z4">
    <w:name w:val="WW8Num74z4"/>
    <w:qFormat/>
  </w:style>
  <w:style w:type="character" w:customStyle="1" w:styleId="WW8Num74z5">
    <w:name w:val="WW8Num74z5"/>
    <w:qFormat/>
  </w:style>
  <w:style w:type="character" w:customStyle="1" w:styleId="WW8Num74z6">
    <w:name w:val="WW8Num74z6"/>
    <w:qFormat/>
  </w:style>
  <w:style w:type="character" w:customStyle="1" w:styleId="WW8Num74z7">
    <w:name w:val="WW8Num74z7"/>
    <w:qFormat/>
  </w:style>
  <w:style w:type="character" w:customStyle="1" w:styleId="WW8Num74z8">
    <w:name w:val="WW8Num74z8"/>
    <w:qFormat/>
  </w:style>
  <w:style w:type="character" w:customStyle="1" w:styleId="WW8Num75z3">
    <w:name w:val="WW8Num75z3"/>
    <w:qFormat/>
    <w:rPr>
      <w:rFonts w:ascii="Arial" w:eastAsia="Calibri" w:hAnsi="Arial" w:cs="Arial"/>
      <w:bCs/>
      <w:sz w:val="22"/>
      <w:szCs w:val="22"/>
      <w:lang w:eastAsia="en-US"/>
    </w:rPr>
  </w:style>
  <w:style w:type="character" w:customStyle="1" w:styleId="WW8Num75z4">
    <w:name w:val="WW8Num75z4"/>
    <w:qFormat/>
  </w:style>
  <w:style w:type="character" w:customStyle="1" w:styleId="WW8Num75z5">
    <w:name w:val="WW8Num75z5"/>
    <w:qFormat/>
  </w:style>
  <w:style w:type="character" w:customStyle="1" w:styleId="WW8Num75z6">
    <w:name w:val="WW8Num75z6"/>
    <w:qFormat/>
  </w:style>
  <w:style w:type="character" w:customStyle="1" w:styleId="WW8Num75z7">
    <w:name w:val="WW8Num75z7"/>
    <w:qFormat/>
  </w:style>
  <w:style w:type="character" w:customStyle="1" w:styleId="WW8Num75z8">
    <w:name w:val="WW8Num75z8"/>
    <w:qFormat/>
  </w:style>
  <w:style w:type="character" w:customStyle="1" w:styleId="WW8Num76z3">
    <w:name w:val="WW8Num76z3"/>
    <w:qFormat/>
  </w:style>
  <w:style w:type="character" w:customStyle="1" w:styleId="WW8Num76z4">
    <w:name w:val="WW8Num76z4"/>
    <w:qFormat/>
  </w:style>
  <w:style w:type="character" w:customStyle="1" w:styleId="WW8Num76z5">
    <w:name w:val="WW8Num76z5"/>
    <w:qFormat/>
  </w:style>
  <w:style w:type="character" w:customStyle="1" w:styleId="WW8Num76z6">
    <w:name w:val="WW8Num76z6"/>
    <w:qFormat/>
  </w:style>
  <w:style w:type="character" w:customStyle="1" w:styleId="WW8Num76z7">
    <w:name w:val="WW8Num76z7"/>
    <w:qFormat/>
  </w:style>
  <w:style w:type="character" w:customStyle="1" w:styleId="WW8Num76z8">
    <w:name w:val="WW8Num76z8"/>
    <w:qFormat/>
  </w:style>
  <w:style w:type="character" w:customStyle="1" w:styleId="WW8Num78z1">
    <w:name w:val="WW8Num78z1"/>
    <w:qFormat/>
  </w:style>
  <w:style w:type="character" w:customStyle="1" w:styleId="WW8Num78z2">
    <w:name w:val="WW8Num78z2"/>
    <w:qFormat/>
  </w:style>
  <w:style w:type="character" w:customStyle="1" w:styleId="WW8Num78z3">
    <w:name w:val="WW8Num78z3"/>
    <w:qFormat/>
  </w:style>
  <w:style w:type="character" w:customStyle="1" w:styleId="WW8Num78z4">
    <w:name w:val="WW8Num78z4"/>
    <w:qFormat/>
  </w:style>
  <w:style w:type="character" w:customStyle="1" w:styleId="WW8Num78z5">
    <w:name w:val="WW8Num78z5"/>
    <w:qFormat/>
  </w:style>
  <w:style w:type="character" w:customStyle="1" w:styleId="WW8Num78z6">
    <w:name w:val="WW8Num78z6"/>
    <w:qFormat/>
  </w:style>
  <w:style w:type="character" w:customStyle="1" w:styleId="WW8Num78z7">
    <w:name w:val="WW8Num78z7"/>
    <w:qFormat/>
  </w:style>
  <w:style w:type="character" w:customStyle="1" w:styleId="WW8Num78z8">
    <w:name w:val="WW8Num78z8"/>
    <w:qFormat/>
  </w:style>
  <w:style w:type="character" w:customStyle="1" w:styleId="WW8Num80z1">
    <w:name w:val="WW8Num80z1"/>
    <w:qFormat/>
    <w:rPr>
      <w:rFonts w:cs="Times New Roman"/>
    </w:rPr>
  </w:style>
  <w:style w:type="character" w:customStyle="1" w:styleId="WW8Num81z1">
    <w:name w:val="WW8Num81z1"/>
    <w:qFormat/>
    <w:rPr>
      <w:b/>
      <w:color w:val="000000"/>
    </w:rPr>
  </w:style>
  <w:style w:type="character" w:customStyle="1" w:styleId="WW8Num81z2">
    <w:name w:val="WW8Num81z2"/>
    <w:qFormat/>
    <w:rPr>
      <w:rFonts w:ascii="Arial" w:hAnsi="Arial" w:cs="Arial"/>
      <w:b w:val="0"/>
      <w:sz w:val="22"/>
      <w:szCs w:val="22"/>
    </w:rPr>
  </w:style>
  <w:style w:type="character" w:customStyle="1" w:styleId="WW8Num81z3">
    <w:name w:val="WW8Num81z3"/>
    <w:qFormat/>
    <w:rPr>
      <w:rFonts w:ascii="Symbol" w:hAnsi="Symbol" w:cs="Symbol"/>
      <w:b/>
    </w:rPr>
  </w:style>
  <w:style w:type="character" w:customStyle="1" w:styleId="WW8Num81z4">
    <w:name w:val="WW8Num81z4"/>
    <w:qFormat/>
  </w:style>
  <w:style w:type="character" w:customStyle="1" w:styleId="WW8Num81z5">
    <w:name w:val="WW8Num81z5"/>
    <w:qFormat/>
  </w:style>
  <w:style w:type="character" w:customStyle="1" w:styleId="WW8Num81z6">
    <w:name w:val="WW8Num81z6"/>
    <w:qFormat/>
  </w:style>
  <w:style w:type="character" w:customStyle="1" w:styleId="WW8Num81z7">
    <w:name w:val="WW8Num81z7"/>
    <w:qFormat/>
  </w:style>
  <w:style w:type="character" w:customStyle="1" w:styleId="WW8Num81z8">
    <w:name w:val="WW8Num81z8"/>
    <w:qFormat/>
  </w:style>
  <w:style w:type="character" w:customStyle="1" w:styleId="WW8Num82z1">
    <w:name w:val="WW8Num82z1"/>
    <w:qFormat/>
  </w:style>
  <w:style w:type="character" w:customStyle="1" w:styleId="WW8Num82z2">
    <w:name w:val="WW8Num82z2"/>
    <w:qFormat/>
  </w:style>
  <w:style w:type="character" w:customStyle="1" w:styleId="WW8Num82z3">
    <w:name w:val="WW8Num82z3"/>
    <w:qFormat/>
  </w:style>
  <w:style w:type="character" w:customStyle="1" w:styleId="WW8Num82z4">
    <w:name w:val="WW8Num82z4"/>
    <w:qFormat/>
  </w:style>
  <w:style w:type="character" w:customStyle="1" w:styleId="WW8Num82z5">
    <w:name w:val="WW8Num82z5"/>
    <w:qFormat/>
  </w:style>
  <w:style w:type="character" w:customStyle="1" w:styleId="WW8Num82z6">
    <w:name w:val="WW8Num82z6"/>
    <w:qFormat/>
  </w:style>
  <w:style w:type="character" w:customStyle="1" w:styleId="WW8Num82z7">
    <w:name w:val="WW8Num82z7"/>
    <w:qFormat/>
  </w:style>
  <w:style w:type="character" w:customStyle="1" w:styleId="WW8Num82z8">
    <w:name w:val="WW8Num82z8"/>
    <w:qFormat/>
  </w:style>
  <w:style w:type="character" w:customStyle="1" w:styleId="WW8Num84z1">
    <w:name w:val="WW8Num84z1"/>
    <w:qFormat/>
  </w:style>
  <w:style w:type="character" w:customStyle="1" w:styleId="WW8Num84z2">
    <w:name w:val="WW8Num84z2"/>
    <w:qFormat/>
  </w:style>
  <w:style w:type="character" w:customStyle="1" w:styleId="WW8Num84z3">
    <w:name w:val="WW8Num84z3"/>
    <w:qFormat/>
  </w:style>
  <w:style w:type="character" w:customStyle="1" w:styleId="WW8Num84z4">
    <w:name w:val="WW8Num84z4"/>
    <w:qFormat/>
  </w:style>
  <w:style w:type="character" w:customStyle="1" w:styleId="WW8Num84z5">
    <w:name w:val="WW8Num84z5"/>
    <w:qFormat/>
  </w:style>
  <w:style w:type="character" w:customStyle="1" w:styleId="WW8Num84z6">
    <w:name w:val="WW8Num84z6"/>
    <w:qFormat/>
  </w:style>
  <w:style w:type="character" w:customStyle="1" w:styleId="WW8Num84z7">
    <w:name w:val="WW8Num84z7"/>
    <w:qFormat/>
  </w:style>
  <w:style w:type="character" w:customStyle="1" w:styleId="WW8Num84z8">
    <w:name w:val="WW8Num84z8"/>
    <w:qFormat/>
  </w:style>
  <w:style w:type="character" w:customStyle="1" w:styleId="WW8Num85z1">
    <w:name w:val="WW8Num85z1"/>
    <w:qFormat/>
  </w:style>
  <w:style w:type="character" w:customStyle="1" w:styleId="WW8Num85z2">
    <w:name w:val="WW8Num85z2"/>
    <w:qFormat/>
  </w:style>
  <w:style w:type="character" w:customStyle="1" w:styleId="WW8Num85z3">
    <w:name w:val="WW8Num85z3"/>
    <w:qFormat/>
  </w:style>
  <w:style w:type="character" w:customStyle="1" w:styleId="WW8Num85z4">
    <w:name w:val="WW8Num85z4"/>
    <w:qFormat/>
  </w:style>
  <w:style w:type="character" w:customStyle="1" w:styleId="WW8Num85z5">
    <w:name w:val="WW8Num85z5"/>
    <w:qFormat/>
  </w:style>
  <w:style w:type="character" w:customStyle="1" w:styleId="WW8Num85z6">
    <w:name w:val="WW8Num85z6"/>
    <w:qFormat/>
  </w:style>
  <w:style w:type="character" w:customStyle="1" w:styleId="WW8Num85z7">
    <w:name w:val="WW8Num85z7"/>
    <w:qFormat/>
  </w:style>
  <w:style w:type="character" w:customStyle="1" w:styleId="WW8Num85z8">
    <w:name w:val="WW8Num85z8"/>
    <w:qFormat/>
  </w:style>
  <w:style w:type="character" w:customStyle="1" w:styleId="WW8Num86z1">
    <w:name w:val="WW8Num86z1"/>
    <w:qFormat/>
    <w:rPr>
      <w:rFonts w:ascii="Courier New" w:hAnsi="Courier New" w:cs="Courier New"/>
    </w:rPr>
  </w:style>
  <w:style w:type="character" w:customStyle="1" w:styleId="WW8Num86z2">
    <w:name w:val="WW8Num86z2"/>
    <w:qFormat/>
    <w:rPr>
      <w:rFonts w:ascii="Wingdings" w:hAnsi="Wingdings" w:cs="Wingdings"/>
    </w:rPr>
  </w:style>
  <w:style w:type="character" w:customStyle="1" w:styleId="WW8Num86z3">
    <w:name w:val="WW8Num86z3"/>
    <w:qFormat/>
    <w:rPr>
      <w:rFonts w:ascii="Symbol" w:hAnsi="Symbol" w:cs="Symbol"/>
    </w:rPr>
  </w:style>
  <w:style w:type="character" w:customStyle="1" w:styleId="WW8Num88z1">
    <w:name w:val="WW8Num88z1"/>
    <w:qFormat/>
    <w:rPr>
      <w:rFonts w:ascii="Courier New" w:hAnsi="Courier New" w:cs="Courier New"/>
    </w:rPr>
  </w:style>
  <w:style w:type="character" w:customStyle="1" w:styleId="WW8Num88z2">
    <w:name w:val="WW8Num88z2"/>
    <w:qFormat/>
    <w:rPr>
      <w:rFonts w:ascii="Wingdings" w:hAnsi="Wingdings" w:cs="Wingdings"/>
    </w:rPr>
  </w:style>
  <w:style w:type="character" w:customStyle="1" w:styleId="WW8Num88z3">
    <w:name w:val="WW8Num88z3"/>
    <w:qFormat/>
    <w:rPr>
      <w:rFonts w:ascii="Symbol" w:hAnsi="Symbol" w:cs="Symbol"/>
    </w:rPr>
  </w:style>
  <w:style w:type="character" w:customStyle="1" w:styleId="WW8Num89z2">
    <w:name w:val="WW8Num89z2"/>
    <w:qFormat/>
  </w:style>
  <w:style w:type="character" w:customStyle="1" w:styleId="WW8Num89z3">
    <w:name w:val="WW8Num89z3"/>
    <w:qFormat/>
  </w:style>
  <w:style w:type="character" w:customStyle="1" w:styleId="WW8Num89z4">
    <w:name w:val="WW8Num89z4"/>
    <w:qFormat/>
  </w:style>
  <w:style w:type="character" w:customStyle="1" w:styleId="WW8Num89z5">
    <w:name w:val="WW8Num89z5"/>
    <w:qFormat/>
  </w:style>
  <w:style w:type="character" w:customStyle="1" w:styleId="WW8Num89z6">
    <w:name w:val="WW8Num89z6"/>
    <w:qFormat/>
  </w:style>
  <w:style w:type="character" w:customStyle="1" w:styleId="WW8Num89z7">
    <w:name w:val="WW8Num89z7"/>
    <w:qFormat/>
  </w:style>
  <w:style w:type="character" w:customStyle="1" w:styleId="WW8Num89z8">
    <w:name w:val="WW8Num89z8"/>
    <w:qFormat/>
  </w:style>
  <w:style w:type="character" w:customStyle="1" w:styleId="WW8Num92z1">
    <w:name w:val="WW8Num92z1"/>
    <w:qFormat/>
  </w:style>
  <w:style w:type="character" w:customStyle="1" w:styleId="WW8Num92z2">
    <w:name w:val="WW8Num92z2"/>
    <w:qFormat/>
  </w:style>
  <w:style w:type="character" w:customStyle="1" w:styleId="WW8Num92z3">
    <w:name w:val="WW8Num92z3"/>
    <w:qFormat/>
  </w:style>
  <w:style w:type="character" w:customStyle="1" w:styleId="WW8Num92z4">
    <w:name w:val="WW8Num92z4"/>
    <w:qFormat/>
  </w:style>
  <w:style w:type="character" w:customStyle="1" w:styleId="WW8Num92z5">
    <w:name w:val="WW8Num92z5"/>
    <w:qFormat/>
  </w:style>
  <w:style w:type="character" w:customStyle="1" w:styleId="WW8Num92z6">
    <w:name w:val="WW8Num92z6"/>
    <w:qFormat/>
  </w:style>
  <w:style w:type="character" w:customStyle="1" w:styleId="WW8Num92z7">
    <w:name w:val="WW8Num92z7"/>
    <w:qFormat/>
  </w:style>
  <w:style w:type="character" w:customStyle="1" w:styleId="WW8Num92z8">
    <w:name w:val="WW8Num92z8"/>
    <w:qFormat/>
  </w:style>
  <w:style w:type="character" w:customStyle="1" w:styleId="WW8Num93z1">
    <w:name w:val="WW8Num93z1"/>
    <w:qFormat/>
  </w:style>
  <w:style w:type="character" w:customStyle="1" w:styleId="WW8Num93z2">
    <w:name w:val="WW8Num93z2"/>
    <w:qFormat/>
  </w:style>
  <w:style w:type="character" w:customStyle="1" w:styleId="WW8Num93z3">
    <w:name w:val="WW8Num93z3"/>
    <w:qFormat/>
  </w:style>
  <w:style w:type="character" w:customStyle="1" w:styleId="WW8Num93z4">
    <w:name w:val="WW8Num93z4"/>
    <w:qFormat/>
  </w:style>
  <w:style w:type="character" w:customStyle="1" w:styleId="WW8Num93z5">
    <w:name w:val="WW8Num93z5"/>
    <w:qFormat/>
  </w:style>
  <w:style w:type="character" w:customStyle="1" w:styleId="WW8Num93z6">
    <w:name w:val="WW8Num93z6"/>
    <w:qFormat/>
  </w:style>
  <w:style w:type="character" w:customStyle="1" w:styleId="WW8Num93z7">
    <w:name w:val="WW8Num93z7"/>
    <w:qFormat/>
  </w:style>
  <w:style w:type="character" w:customStyle="1" w:styleId="WW8Num93z8">
    <w:name w:val="WW8Num93z8"/>
    <w:qFormat/>
  </w:style>
  <w:style w:type="character" w:customStyle="1" w:styleId="WW8Num94z1">
    <w:name w:val="WW8Num94z1"/>
    <w:qFormat/>
  </w:style>
  <w:style w:type="character" w:customStyle="1" w:styleId="WW8Num94z2">
    <w:name w:val="WW8Num94z2"/>
    <w:qFormat/>
  </w:style>
  <w:style w:type="character" w:customStyle="1" w:styleId="WW8Num94z3">
    <w:name w:val="WW8Num94z3"/>
    <w:qFormat/>
  </w:style>
  <w:style w:type="character" w:customStyle="1" w:styleId="WW8Num94z4">
    <w:name w:val="WW8Num94z4"/>
    <w:qFormat/>
  </w:style>
  <w:style w:type="character" w:customStyle="1" w:styleId="WW8Num94z5">
    <w:name w:val="WW8Num94z5"/>
    <w:qFormat/>
  </w:style>
  <w:style w:type="character" w:customStyle="1" w:styleId="WW8Num94z6">
    <w:name w:val="WW8Num94z6"/>
    <w:qFormat/>
  </w:style>
  <w:style w:type="character" w:customStyle="1" w:styleId="WW8Num94z7">
    <w:name w:val="WW8Num94z7"/>
    <w:qFormat/>
  </w:style>
  <w:style w:type="character" w:customStyle="1" w:styleId="WW8Num94z8">
    <w:name w:val="WW8Num94z8"/>
    <w:qFormat/>
  </w:style>
  <w:style w:type="character" w:customStyle="1" w:styleId="WW8Num95z1">
    <w:name w:val="WW8Num95z1"/>
    <w:qFormat/>
    <w:rPr>
      <w:rFonts w:ascii="Arial" w:hAnsi="Arial" w:cs="Arial"/>
      <w:color w:val="000000"/>
      <w:sz w:val="22"/>
    </w:rPr>
  </w:style>
  <w:style w:type="character" w:customStyle="1" w:styleId="WW8Num95z2">
    <w:name w:val="WW8Num95z2"/>
    <w:qFormat/>
  </w:style>
  <w:style w:type="character" w:customStyle="1" w:styleId="WW8Num95z3">
    <w:name w:val="WW8Num95z3"/>
    <w:qFormat/>
  </w:style>
  <w:style w:type="character" w:customStyle="1" w:styleId="WW8Num95z4">
    <w:name w:val="WW8Num95z4"/>
    <w:qFormat/>
  </w:style>
  <w:style w:type="character" w:customStyle="1" w:styleId="WW8Num95z5">
    <w:name w:val="WW8Num95z5"/>
    <w:qFormat/>
  </w:style>
  <w:style w:type="character" w:customStyle="1" w:styleId="WW8Num95z6">
    <w:name w:val="WW8Num95z6"/>
    <w:qFormat/>
  </w:style>
  <w:style w:type="character" w:customStyle="1" w:styleId="WW8Num95z7">
    <w:name w:val="WW8Num95z7"/>
    <w:qFormat/>
  </w:style>
  <w:style w:type="character" w:customStyle="1" w:styleId="WW8Num95z8">
    <w:name w:val="WW8Num95z8"/>
    <w:qFormat/>
  </w:style>
  <w:style w:type="character" w:customStyle="1" w:styleId="WW8Num98z1">
    <w:name w:val="WW8Num98z1"/>
    <w:qFormat/>
    <w:rPr>
      <w:rFonts w:ascii="Arial" w:eastAsia="Times New Roman" w:hAnsi="Arial" w:cs="Arial"/>
      <w:sz w:val="22"/>
      <w:szCs w:val="22"/>
    </w:rPr>
  </w:style>
  <w:style w:type="character" w:customStyle="1" w:styleId="WW8Num98z2">
    <w:name w:val="WW8Num98z2"/>
    <w:qFormat/>
  </w:style>
  <w:style w:type="character" w:customStyle="1" w:styleId="WW8Num98z3">
    <w:name w:val="WW8Num98z3"/>
    <w:qFormat/>
  </w:style>
  <w:style w:type="character" w:customStyle="1" w:styleId="WW8Num98z4">
    <w:name w:val="WW8Num98z4"/>
    <w:qFormat/>
  </w:style>
  <w:style w:type="character" w:customStyle="1" w:styleId="WW8Num98z5">
    <w:name w:val="WW8Num98z5"/>
    <w:qFormat/>
  </w:style>
  <w:style w:type="character" w:customStyle="1" w:styleId="WW8Num98z6">
    <w:name w:val="WW8Num98z6"/>
    <w:qFormat/>
  </w:style>
  <w:style w:type="character" w:customStyle="1" w:styleId="WW8Num98z7">
    <w:name w:val="WW8Num98z7"/>
    <w:qFormat/>
  </w:style>
  <w:style w:type="character" w:customStyle="1" w:styleId="WW8Num98z8">
    <w:name w:val="WW8Num98z8"/>
    <w:qFormat/>
  </w:style>
  <w:style w:type="character" w:customStyle="1" w:styleId="WW8Num99z1">
    <w:name w:val="WW8Num99z1"/>
    <w:qFormat/>
  </w:style>
  <w:style w:type="character" w:customStyle="1" w:styleId="WW8Num99z2">
    <w:name w:val="WW8Num99z2"/>
    <w:qFormat/>
  </w:style>
  <w:style w:type="character" w:customStyle="1" w:styleId="WW8Num99z3">
    <w:name w:val="WW8Num99z3"/>
    <w:qFormat/>
  </w:style>
  <w:style w:type="character" w:customStyle="1" w:styleId="WW8Num99z4">
    <w:name w:val="WW8Num99z4"/>
    <w:qFormat/>
  </w:style>
  <w:style w:type="character" w:customStyle="1" w:styleId="WW8Num99z5">
    <w:name w:val="WW8Num99z5"/>
    <w:qFormat/>
  </w:style>
  <w:style w:type="character" w:customStyle="1" w:styleId="WW8Num99z6">
    <w:name w:val="WW8Num99z6"/>
    <w:qFormat/>
  </w:style>
  <w:style w:type="character" w:customStyle="1" w:styleId="WW8Num99z7">
    <w:name w:val="WW8Num99z7"/>
    <w:qFormat/>
  </w:style>
  <w:style w:type="character" w:customStyle="1" w:styleId="WW8Num99z8">
    <w:name w:val="WW8Num99z8"/>
    <w:qFormat/>
  </w:style>
  <w:style w:type="character" w:customStyle="1" w:styleId="WW8Num103z1">
    <w:name w:val="WW8Num103z1"/>
    <w:qFormat/>
    <w:rPr>
      <w:rFonts w:ascii="Courier New" w:hAnsi="Courier New" w:cs="Courier New"/>
    </w:rPr>
  </w:style>
  <w:style w:type="character" w:customStyle="1" w:styleId="WW8Num103z2">
    <w:name w:val="WW8Num103z2"/>
    <w:qFormat/>
    <w:rPr>
      <w:rFonts w:ascii="Wingdings" w:hAnsi="Wingdings" w:cs="Wingdings"/>
    </w:rPr>
  </w:style>
  <w:style w:type="character" w:customStyle="1" w:styleId="WW8Num104z1">
    <w:name w:val="WW8Num104z1"/>
    <w:qFormat/>
  </w:style>
  <w:style w:type="character" w:customStyle="1" w:styleId="WW8Num104z2">
    <w:name w:val="WW8Num104z2"/>
    <w:qFormat/>
  </w:style>
  <w:style w:type="character" w:customStyle="1" w:styleId="WW8Num104z3">
    <w:name w:val="WW8Num104z3"/>
    <w:qFormat/>
  </w:style>
  <w:style w:type="character" w:customStyle="1" w:styleId="WW8Num104z4">
    <w:name w:val="WW8Num104z4"/>
    <w:qFormat/>
  </w:style>
  <w:style w:type="character" w:customStyle="1" w:styleId="WW8Num104z5">
    <w:name w:val="WW8Num104z5"/>
    <w:qFormat/>
  </w:style>
  <w:style w:type="character" w:customStyle="1" w:styleId="WW8Num104z6">
    <w:name w:val="WW8Num104z6"/>
    <w:qFormat/>
  </w:style>
  <w:style w:type="character" w:customStyle="1" w:styleId="WW8Num104z7">
    <w:name w:val="WW8Num104z7"/>
    <w:qFormat/>
  </w:style>
  <w:style w:type="character" w:customStyle="1" w:styleId="WW8Num104z8">
    <w:name w:val="WW8Num104z8"/>
    <w:qFormat/>
  </w:style>
  <w:style w:type="character" w:customStyle="1" w:styleId="WW8Num111z2">
    <w:name w:val="WW8Num111z2"/>
    <w:qFormat/>
  </w:style>
  <w:style w:type="character" w:customStyle="1" w:styleId="WW8Num111z3">
    <w:name w:val="WW8Num111z3"/>
    <w:qFormat/>
  </w:style>
  <w:style w:type="character" w:customStyle="1" w:styleId="WW8Num111z4">
    <w:name w:val="WW8Num111z4"/>
    <w:qFormat/>
  </w:style>
  <w:style w:type="character" w:customStyle="1" w:styleId="WW8Num111z5">
    <w:name w:val="WW8Num111z5"/>
    <w:qFormat/>
  </w:style>
  <w:style w:type="character" w:customStyle="1" w:styleId="WW8Num111z6">
    <w:name w:val="WW8Num111z6"/>
    <w:qFormat/>
  </w:style>
  <w:style w:type="character" w:customStyle="1" w:styleId="WW8Num111z7">
    <w:name w:val="WW8Num111z7"/>
    <w:qFormat/>
  </w:style>
  <w:style w:type="character" w:customStyle="1" w:styleId="WW8Num111z8">
    <w:name w:val="WW8Num111z8"/>
    <w:qFormat/>
  </w:style>
  <w:style w:type="character" w:customStyle="1" w:styleId="WW8Num114z1">
    <w:name w:val="WW8Num114z1"/>
    <w:qFormat/>
  </w:style>
  <w:style w:type="character" w:customStyle="1" w:styleId="WW8Num114z2">
    <w:name w:val="WW8Num114z2"/>
    <w:qFormat/>
  </w:style>
  <w:style w:type="character" w:customStyle="1" w:styleId="WW8Num114z3">
    <w:name w:val="WW8Num114z3"/>
    <w:qFormat/>
  </w:style>
  <w:style w:type="character" w:customStyle="1" w:styleId="WW8Num114z4">
    <w:name w:val="WW8Num114z4"/>
    <w:qFormat/>
  </w:style>
  <w:style w:type="character" w:customStyle="1" w:styleId="WW8Num114z5">
    <w:name w:val="WW8Num114z5"/>
    <w:qFormat/>
  </w:style>
  <w:style w:type="character" w:customStyle="1" w:styleId="WW8Num114z6">
    <w:name w:val="WW8Num114z6"/>
    <w:qFormat/>
  </w:style>
  <w:style w:type="character" w:customStyle="1" w:styleId="WW8Num114z7">
    <w:name w:val="WW8Num114z7"/>
    <w:qFormat/>
  </w:style>
  <w:style w:type="character" w:customStyle="1" w:styleId="WW8Num114z8">
    <w:name w:val="WW8Num114z8"/>
    <w:qFormat/>
  </w:style>
  <w:style w:type="character" w:customStyle="1" w:styleId="WW8Num115z2">
    <w:name w:val="WW8Num115z2"/>
    <w:qFormat/>
  </w:style>
  <w:style w:type="character" w:customStyle="1" w:styleId="WW8Num115z3">
    <w:name w:val="WW8Num115z3"/>
    <w:qFormat/>
  </w:style>
  <w:style w:type="character" w:customStyle="1" w:styleId="WW8Num115z4">
    <w:name w:val="WW8Num115z4"/>
    <w:qFormat/>
  </w:style>
  <w:style w:type="character" w:customStyle="1" w:styleId="WW8Num115z5">
    <w:name w:val="WW8Num115z5"/>
    <w:qFormat/>
  </w:style>
  <w:style w:type="character" w:customStyle="1" w:styleId="WW8Num115z6">
    <w:name w:val="WW8Num115z6"/>
    <w:qFormat/>
  </w:style>
  <w:style w:type="character" w:customStyle="1" w:styleId="WW8Num115z7">
    <w:name w:val="WW8Num115z7"/>
    <w:qFormat/>
  </w:style>
  <w:style w:type="character" w:customStyle="1" w:styleId="WW8Num115z8">
    <w:name w:val="WW8Num115z8"/>
    <w:qFormat/>
  </w:style>
  <w:style w:type="character" w:customStyle="1" w:styleId="WW8Num116z1">
    <w:name w:val="WW8Num116z1"/>
    <w:qFormat/>
  </w:style>
  <w:style w:type="character" w:customStyle="1" w:styleId="WW8Num116z2">
    <w:name w:val="WW8Num116z2"/>
    <w:qFormat/>
  </w:style>
  <w:style w:type="character" w:customStyle="1" w:styleId="WW8Num116z3">
    <w:name w:val="WW8Num116z3"/>
    <w:qFormat/>
  </w:style>
  <w:style w:type="character" w:customStyle="1" w:styleId="WW8Num116z4">
    <w:name w:val="WW8Num116z4"/>
    <w:qFormat/>
  </w:style>
  <w:style w:type="character" w:customStyle="1" w:styleId="WW8Num116z5">
    <w:name w:val="WW8Num116z5"/>
    <w:qFormat/>
  </w:style>
  <w:style w:type="character" w:customStyle="1" w:styleId="WW8Num116z6">
    <w:name w:val="WW8Num116z6"/>
    <w:qFormat/>
  </w:style>
  <w:style w:type="character" w:customStyle="1" w:styleId="WW8Num116z7">
    <w:name w:val="WW8Num116z7"/>
    <w:qFormat/>
  </w:style>
  <w:style w:type="character" w:customStyle="1" w:styleId="WW8Num116z8">
    <w:name w:val="WW8Num116z8"/>
    <w:qFormat/>
  </w:style>
  <w:style w:type="character" w:customStyle="1" w:styleId="WW8Num117z1">
    <w:name w:val="WW8Num117z1"/>
    <w:qFormat/>
  </w:style>
  <w:style w:type="character" w:customStyle="1" w:styleId="WW8Num117z2">
    <w:name w:val="WW8Num117z2"/>
    <w:qFormat/>
  </w:style>
  <w:style w:type="character" w:customStyle="1" w:styleId="WW8Num117z3">
    <w:name w:val="WW8Num117z3"/>
    <w:qFormat/>
  </w:style>
  <w:style w:type="character" w:customStyle="1" w:styleId="WW8Num117z4">
    <w:name w:val="WW8Num117z4"/>
    <w:qFormat/>
  </w:style>
  <w:style w:type="character" w:customStyle="1" w:styleId="WW8Num117z5">
    <w:name w:val="WW8Num117z5"/>
    <w:qFormat/>
  </w:style>
  <w:style w:type="character" w:customStyle="1" w:styleId="WW8Num117z6">
    <w:name w:val="WW8Num117z6"/>
    <w:qFormat/>
  </w:style>
  <w:style w:type="character" w:customStyle="1" w:styleId="WW8Num117z7">
    <w:name w:val="WW8Num117z7"/>
    <w:qFormat/>
  </w:style>
  <w:style w:type="character" w:customStyle="1" w:styleId="WW8Num117z8">
    <w:name w:val="WW8Num117z8"/>
    <w:qFormat/>
  </w:style>
  <w:style w:type="character" w:customStyle="1" w:styleId="WW8Num124z3">
    <w:name w:val="WW8Num124z3"/>
    <w:qFormat/>
  </w:style>
  <w:style w:type="character" w:customStyle="1" w:styleId="WW8Num124z4">
    <w:name w:val="WW8Num124z4"/>
    <w:qFormat/>
  </w:style>
  <w:style w:type="character" w:customStyle="1" w:styleId="WW8Num124z5">
    <w:name w:val="WW8Num124z5"/>
    <w:qFormat/>
  </w:style>
  <w:style w:type="character" w:customStyle="1" w:styleId="WW8Num124z6">
    <w:name w:val="WW8Num124z6"/>
    <w:qFormat/>
  </w:style>
  <w:style w:type="character" w:customStyle="1" w:styleId="WW8Num124z7">
    <w:name w:val="WW8Num124z7"/>
    <w:qFormat/>
  </w:style>
  <w:style w:type="character" w:customStyle="1" w:styleId="WW8Num124z8">
    <w:name w:val="WW8Num124z8"/>
    <w:qFormat/>
  </w:style>
  <w:style w:type="character" w:customStyle="1" w:styleId="czeinternetowe">
    <w:name w:val="Łącze internetowe"/>
    <w:rPr>
      <w:color w:val="0000FF"/>
      <w:u w:val="single"/>
    </w:rPr>
  </w:style>
  <w:style w:type="character" w:customStyle="1" w:styleId="Odwiedzoneczeinternetowe">
    <w:name w:val="Odwiedzone łącze internetowe"/>
    <w:rPr>
      <w:color w:val="800080"/>
      <w:u w:val="single"/>
    </w:rPr>
  </w:style>
  <w:style w:type="character" w:customStyle="1" w:styleId="TekstpodstawowyZnak">
    <w:name w:val="Tekst podstawowy Znak"/>
    <w:link w:val="Tekstpodstawowy"/>
    <w:qFormat/>
    <w:rPr>
      <w:rFonts w:eastAsia="Arial Unicode MS"/>
      <w:sz w:val="24"/>
      <w:szCs w:val="24"/>
      <w:lang w:val="pl-PL" w:bidi="ar-SA"/>
    </w:rPr>
  </w:style>
  <w:style w:type="character" w:customStyle="1" w:styleId="Tekstpodstawowy2Znak">
    <w:name w:val="Tekst podstawowy 2 Znak"/>
    <w:qFormat/>
    <w:rPr>
      <w:rFonts w:ascii="Arial Unicode MS" w:eastAsia="Arial Unicode MS" w:hAnsi="Arial Unicode MS" w:cs="Arial Unicode MS"/>
      <w:sz w:val="24"/>
      <w:szCs w:val="24"/>
      <w:lang w:val="pl-PL" w:bidi="ar-SA"/>
    </w:rPr>
  </w:style>
  <w:style w:type="character" w:customStyle="1" w:styleId="Tekstpodstawowy3Znak">
    <w:name w:val="Tekst podstawowy 3 Znak"/>
    <w:qFormat/>
    <w:rPr>
      <w:rFonts w:ascii="Arial Unicode MS" w:eastAsia="Arial Unicode MS" w:hAnsi="Arial Unicode MS" w:cs="Arial Unicode MS"/>
      <w:sz w:val="16"/>
      <w:szCs w:val="16"/>
      <w:lang w:val="pl-PL" w:bidi="ar-SA"/>
    </w:rPr>
  </w:style>
  <w:style w:type="character" w:customStyle="1" w:styleId="Teksttreci2">
    <w:name w:val="Tekst treści (2)_"/>
    <w:qFormat/>
    <w:rPr>
      <w:sz w:val="16"/>
      <w:szCs w:val="16"/>
      <w:shd w:val="clear" w:color="auto" w:fill="FFFFFF"/>
      <w:lang w:bidi="ar-SA"/>
    </w:rPr>
  </w:style>
  <w:style w:type="character" w:styleId="Odwoaniedokomentarza">
    <w:name w:val="annotation reference"/>
    <w:qFormat/>
    <w:rPr>
      <w:sz w:val="16"/>
      <w:szCs w:val="16"/>
    </w:rPr>
  </w:style>
  <w:style w:type="character" w:customStyle="1" w:styleId="Znakiprzypiswkocowych">
    <w:name w:val="Znaki przypisów końcowych"/>
    <w:qFormat/>
    <w:rPr>
      <w:vertAlign w:val="superscript"/>
    </w:rPr>
  </w:style>
  <w:style w:type="character" w:customStyle="1" w:styleId="Znakinumeracji">
    <w:name w:val="Znaki numeracji"/>
    <w:qFormat/>
  </w:style>
  <w:style w:type="character" w:customStyle="1" w:styleId="Symbolewypunktowania">
    <w:name w:val="Symbole wypunktowania"/>
    <w:qFormat/>
    <w:rPr>
      <w:rFonts w:ascii="StarSymbol;Arial Unicode MS" w:eastAsia="StarSymbol;Arial Unicode MS" w:hAnsi="StarSymbol;Arial Unicode MS" w:cs="StarSymbol;Arial Unicode MS"/>
      <w:sz w:val="18"/>
      <w:szCs w:val="18"/>
    </w:rPr>
  </w:style>
  <w:style w:type="character" w:customStyle="1" w:styleId="dane1">
    <w:name w:val="dane1"/>
    <w:qFormat/>
    <w:rPr>
      <w:color w:val="0000CD"/>
    </w:rPr>
  </w:style>
  <w:style w:type="character" w:customStyle="1" w:styleId="postbody">
    <w:name w:val="postbody"/>
    <w:qFormat/>
  </w:style>
  <w:style w:type="character" w:customStyle="1" w:styleId="Mocnowyrniony">
    <w:name w:val="Mocno wyróżniony"/>
    <w:rPr>
      <w:b/>
      <w:bCs/>
    </w:rPr>
  </w:style>
  <w:style w:type="character" w:customStyle="1" w:styleId="ZnakZnak1">
    <w:name w:val="Znak Znak1"/>
    <w:qFormat/>
    <w:rPr>
      <w:rFonts w:eastAsia="Arial Unicode MS"/>
      <w:sz w:val="24"/>
      <w:szCs w:val="24"/>
    </w:rPr>
  </w:style>
  <w:style w:type="character" w:customStyle="1" w:styleId="StopkaZnak">
    <w:name w:val="Stopka Znak"/>
    <w:uiPriority w:val="99"/>
    <w:qFormat/>
    <w:rPr>
      <w:rFonts w:eastAsia="Arial Unicode MS"/>
      <w:sz w:val="24"/>
      <w:szCs w:val="24"/>
    </w:rPr>
  </w:style>
  <w:style w:type="character" w:customStyle="1" w:styleId="Nagwek2Znak">
    <w:name w:val="Nagłówek 2 Znak"/>
    <w:qFormat/>
    <w:rPr>
      <w:rFonts w:ascii="Arial" w:eastAsia="Arial Unicode MS" w:hAnsi="Arial" w:cs="Arial"/>
      <w:b/>
      <w:bCs/>
      <w:i/>
      <w:iCs/>
      <w:sz w:val="28"/>
      <w:szCs w:val="28"/>
    </w:rPr>
  </w:style>
  <w:style w:type="character" w:customStyle="1" w:styleId="NagwekZnak">
    <w:name w:val="Nagłówek Znak"/>
    <w:qFormat/>
    <w:rPr>
      <w:rFonts w:ascii="Arial" w:eastAsia="MS Mincho;ＭＳ 明朝" w:hAnsi="Arial" w:cs="Tahoma"/>
      <w:sz w:val="28"/>
      <w:szCs w:val="28"/>
    </w:rPr>
  </w:style>
  <w:style w:type="character" w:customStyle="1" w:styleId="Nagwek1Znak">
    <w:name w:val="Nagłówek 1 Znak"/>
    <w:qFormat/>
    <w:rPr>
      <w:rFonts w:ascii="Arial" w:eastAsia="Arial Unicode MS" w:hAnsi="Arial" w:cs="Arial"/>
      <w:b/>
      <w:sz w:val="22"/>
      <w:szCs w:val="24"/>
    </w:rPr>
  </w:style>
  <w:style w:type="character" w:customStyle="1" w:styleId="Nagwek3Znak">
    <w:name w:val="Nagłówek 3 Znak"/>
    <w:qFormat/>
    <w:rPr>
      <w:rFonts w:ascii="Arial" w:eastAsia="Arial Unicode MS" w:hAnsi="Arial" w:cs="Arial"/>
      <w:b/>
      <w:bCs/>
      <w:sz w:val="26"/>
      <w:szCs w:val="26"/>
    </w:rPr>
  </w:style>
  <w:style w:type="character" w:customStyle="1" w:styleId="Nagwek4Znak">
    <w:name w:val="Nagłówek 4 Znak"/>
    <w:qFormat/>
    <w:rPr>
      <w:rFonts w:ascii="Arial" w:eastAsia="Arial Unicode MS" w:hAnsi="Arial" w:cs="Arial"/>
      <w:b/>
      <w:sz w:val="32"/>
      <w:szCs w:val="24"/>
    </w:rPr>
  </w:style>
  <w:style w:type="character" w:customStyle="1" w:styleId="Nagwek5Znak">
    <w:name w:val="Nagłówek 5 Znak"/>
    <w:qFormat/>
    <w:rPr>
      <w:rFonts w:ascii="Arial" w:eastAsia="Arial Unicode MS" w:hAnsi="Arial" w:cs="Arial"/>
      <w:b/>
      <w:sz w:val="32"/>
      <w:szCs w:val="24"/>
    </w:rPr>
  </w:style>
  <w:style w:type="character" w:customStyle="1" w:styleId="Nagwek6Znak">
    <w:name w:val="Nagłówek 6 Znak"/>
    <w:qFormat/>
    <w:rPr>
      <w:rFonts w:ascii="Arial" w:eastAsia="Arial Unicode MS" w:hAnsi="Arial" w:cs="Arial"/>
      <w:sz w:val="32"/>
      <w:szCs w:val="24"/>
      <w:shd w:val="clear" w:color="auto" w:fill="CCCCCC"/>
    </w:rPr>
  </w:style>
  <w:style w:type="character" w:customStyle="1" w:styleId="Nagwek8Znak">
    <w:name w:val="Nagłówek 8 Znak"/>
    <w:qFormat/>
    <w:rPr>
      <w:rFonts w:eastAsia="Arial Unicode MS"/>
      <w:i/>
      <w:iCs/>
      <w:sz w:val="24"/>
      <w:szCs w:val="24"/>
    </w:rPr>
  </w:style>
  <w:style w:type="character" w:customStyle="1" w:styleId="TekstkomentarzaZnak">
    <w:name w:val="Tekst komentarza Znak"/>
    <w:qFormat/>
    <w:rPr>
      <w:rFonts w:eastAsia="Arial Unicode MS"/>
    </w:rPr>
  </w:style>
  <w:style w:type="character" w:customStyle="1" w:styleId="TekstprzypisukocowegoZnak">
    <w:name w:val="Tekst przypisu końcowego Znak"/>
    <w:qFormat/>
    <w:rPr>
      <w:rFonts w:eastAsia="Arial Unicode MS"/>
    </w:rPr>
  </w:style>
  <w:style w:type="character" w:customStyle="1" w:styleId="TytuZnak">
    <w:name w:val="Tytuł Znak"/>
    <w:qFormat/>
    <w:rPr>
      <w:rFonts w:ascii="Arial Narrow" w:hAnsi="Arial Narrow" w:cs="Arial Narrow"/>
      <w:b/>
      <w:bCs/>
      <w:sz w:val="28"/>
      <w:szCs w:val="24"/>
    </w:rPr>
  </w:style>
  <w:style w:type="character" w:customStyle="1" w:styleId="TekstpodstawowywcityZnak">
    <w:name w:val="Tekst podstawowy wcięty Znak"/>
    <w:qFormat/>
    <w:rPr>
      <w:rFonts w:eastAsia="Comic Sans MS"/>
      <w:color w:val="000000"/>
      <w:sz w:val="24"/>
      <w:szCs w:val="21"/>
      <w:shd w:val="clear" w:color="auto" w:fill="FFFFFF"/>
    </w:rPr>
  </w:style>
  <w:style w:type="character" w:customStyle="1" w:styleId="Tekstpodstawowywcity2Znak">
    <w:name w:val="Tekst podstawowy wcięty 2 Znak"/>
    <w:qFormat/>
    <w:rPr>
      <w:rFonts w:ascii="Arial" w:eastAsia="Arial Unicode MS" w:hAnsi="Arial" w:cs="Arial"/>
      <w:sz w:val="22"/>
      <w:szCs w:val="24"/>
    </w:rPr>
  </w:style>
  <w:style w:type="character" w:customStyle="1" w:styleId="Tekstpodstawowywcity3Znak">
    <w:name w:val="Tekst podstawowy wcięty 3 Znak"/>
    <w:qFormat/>
    <w:rPr>
      <w:rFonts w:ascii="Arial" w:eastAsia="Comic Sans MS" w:hAnsi="Arial" w:cs="Arial"/>
      <w:color w:val="000000"/>
      <w:sz w:val="22"/>
      <w:szCs w:val="21"/>
      <w:shd w:val="clear" w:color="auto" w:fill="FFFFFF"/>
    </w:rPr>
  </w:style>
  <w:style w:type="character" w:customStyle="1" w:styleId="ZwykytekstZnak">
    <w:name w:val="Zwykły tekst Znak"/>
    <w:qFormat/>
    <w:rPr>
      <w:rFonts w:ascii="Courier New" w:hAnsi="Courier New" w:cs="Courier New"/>
    </w:rPr>
  </w:style>
  <w:style w:type="character" w:customStyle="1" w:styleId="TematkomentarzaZnak">
    <w:name w:val="Temat komentarza Znak"/>
    <w:qFormat/>
    <w:rPr>
      <w:rFonts w:eastAsia="Arial Unicode MS"/>
      <w:b/>
      <w:bCs/>
    </w:rPr>
  </w:style>
  <w:style w:type="character" w:customStyle="1" w:styleId="TekstdymkaZnak">
    <w:name w:val="Tekst dymka Znak"/>
    <w:qFormat/>
    <w:rPr>
      <w:rFonts w:ascii="Tahoma" w:eastAsia="Arial Unicode MS" w:hAnsi="Tahoma" w:cs="Tahoma"/>
      <w:sz w:val="16"/>
      <w:szCs w:val="16"/>
    </w:rPr>
  </w:style>
  <w:style w:type="character" w:customStyle="1" w:styleId="Tekstpodstawowy2Znak1">
    <w:name w:val="Tekst podstawowy 2 Znak1"/>
    <w:qFormat/>
    <w:rPr>
      <w:rFonts w:ascii="Arial Unicode MS" w:eastAsia="Arial Unicode MS" w:hAnsi="Arial Unicode MS" w:cs="Arial Unicode MS"/>
      <w:sz w:val="24"/>
      <w:szCs w:val="24"/>
    </w:rPr>
  </w:style>
  <w:style w:type="character" w:customStyle="1" w:styleId="Tekstpodstawowy3Znak1">
    <w:name w:val="Tekst podstawowy 3 Znak1"/>
    <w:qFormat/>
    <w:rPr>
      <w:rFonts w:ascii="Arial Unicode MS" w:eastAsia="Arial Unicode MS" w:hAnsi="Arial Unicode MS" w:cs="Arial Unicode MS"/>
      <w:sz w:val="16"/>
      <w:szCs w:val="16"/>
    </w:rPr>
  </w:style>
  <w:style w:type="character" w:customStyle="1" w:styleId="ZnakZnak10">
    <w:name w:val="Znak Znak1"/>
    <w:qFormat/>
    <w:rPr>
      <w:rFonts w:ascii="Arial Unicode MS" w:eastAsia="Arial Unicode MS" w:hAnsi="Arial Unicode MS" w:cs="Arial Unicode MS"/>
      <w:sz w:val="24"/>
      <w:szCs w:val="24"/>
    </w:rPr>
  </w:style>
  <w:style w:type="character" w:customStyle="1" w:styleId="AkapitzlistZnak">
    <w:name w:val="Akapit z listą Znak"/>
    <w:aliases w:val="CW_Lista Znak,Wypunktowanie Znak,L1 Znak,Numerowanie Znak,Akapit z listą BS Znak,maz_wyliczenie Znak,opis dzialania Znak,K-P_odwolanie Znak,A_wyliczenie Znak,Akapit z listą5 Znak,Akapit z listą51 Znak"/>
    <w:qFormat/>
    <w:rPr>
      <w:rFonts w:eastAsia="Arial Unicode MS"/>
      <w:sz w:val="24"/>
      <w:szCs w:val="24"/>
    </w:rPr>
  </w:style>
  <w:style w:type="character" w:customStyle="1" w:styleId="DefaultZnak">
    <w:name w:val="Default Znak"/>
    <w:qFormat/>
    <w:rPr>
      <w:rFonts w:ascii="Arial" w:hAnsi="Arial" w:cs="Arial"/>
      <w:color w:val="000000"/>
      <w:sz w:val="24"/>
      <w:szCs w:val="24"/>
    </w:rPr>
  </w:style>
  <w:style w:type="character" w:customStyle="1" w:styleId="ListLabel1">
    <w:name w:val="ListLabel 1"/>
    <w:qFormat/>
    <w:rPr>
      <w:rFonts w:ascii="Arial" w:hAnsi="Arial"/>
      <w:b/>
      <w:bCs/>
      <w:sz w:val="22"/>
      <w:szCs w:val="22"/>
    </w:rPr>
  </w:style>
  <w:style w:type="character" w:customStyle="1" w:styleId="ListLabel2">
    <w:name w:val="ListLabel 2"/>
    <w:qFormat/>
    <w:rPr>
      <w:rFonts w:ascii="Arial" w:hAnsi="Arial"/>
      <w:b w:val="0"/>
      <w:i/>
      <w:sz w:val="22"/>
    </w:rPr>
  </w:style>
  <w:style w:type="character" w:customStyle="1" w:styleId="ListLabel3">
    <w:name w:val="ListLabel 3"/>
    <w:qFormat/>
    <w:rPr>
      <w:rFonts w:ascii="Arial" w:hAnsi="Arial"/>
      <w:b/>
      <w:sz w:val="22"/>
      <w:szCs w:val="22"/>
    </w:rPr>
  </w:style>
  <w:style w:type="character" w:customStyle="1" w:styleId="ListLabel4">
    <w:name w:val="ListLabel 4"/>
    <w:qFormat/>
    <w:rPr>
      <w:rFonts w:ascii="Arial" w:hAnsi="Arial"/>
      <w:b/>
      <w:sz w:val="22"/>
      <w:szCs w:val="22"/>
    </w:rPr>
  </w:style>
  <w:style w:type="character" w:customStyle="1" w:styleId="ListLabel5">
    <w:name w:val="ListLabel 5"/>
    <w:qFormat/>
    <w:rPr>
      <w:rFonts w:ascii="Arial" w:hAnsi="Arial"/>
      <w:b/>
      <w:sz w:val="22"/>
      <w:szCs w:val="22"/>
    </w:rPr>
  </w:style>
  <w:style w:type="character" w:customStyle="1" w:styleId="ListLabel6">
    <w:name w:val="ListLabel 6"/>
    <w:qFormat/>
    <w:rPr>
      <w:b/>
      <w:i w:val="0"/>
    </w:rPr>
  </w:style>
  <w:style w:type="character" w:customStyle="1" w:styleId="ListLabel7">
    <w:name w:val="ListLabel 7"/>
    <w:qFormat/>
    <w:rPr>
      <w:rFonts w:ascii="Arial" w:hAnsi="Arial" w:cs="Times New Roman"/>
      <w:b/>
      <w:sz w:val="22"/>
      <w:szCs w:val="22"/>
    </w:rPr>
  </w:style>
  <w:style w:type="character" w:customStyle="1" w:styleId="ListLabel8">
    <w:name w:val="ListLabel 8"/>
    <w:qFormat/>
    <w:rPr>
      <w:rFonts w:ascii="Arial" w:hAnsi="Arial" w:cs="Wingdings"/>
      <w:sz w:val="22"/>
      <w:szCs w:val="22"/>
    </w:rPr>
  </w:style>
  <w:style w:type="character" w:customStyle="1" w:styleId="ListLabel9">
    <w:name w:val="ListLabel 9"/>
    <w:qFormat/>
    <w:rPr>
      <w:rFonts w:ascii="Arial" w:hAnsi="Arial" w:cs="Symbol"/>
      <w:sz w:val="22"/>
      <w:szCs w:val="22"/>
    </w:rPr>
  </w:style>
  <w:style w:type="character" w:customStyle="1" w:styleId="ListLabel10">
    <w:name w:val="ListLabel 10"/>
    <w:qFormat/>
    <w:rPr>
      <w:rFonts w:cs="Wingdings"/>
    </w:rPr>
  </w:style>
  <w:style w:type="character" w:customStyle="1" w:styleId="ListLabel11">
    <w:name w:val="ListLabel 11"/>
    <w:qFormat/>
    <w:rPr>
      <w:rFonts w:cs="Courier New"/>
    </w:rPr>
  </w:style>
  <w:style w:type="character" w:customStyle="1" w:styleId="ListLabel12">
    <w:name w:val="ListLabel 12"/>
    <w:qFormat/>
    <w:rPr>
      <w:rFonts w:ascii="Arial" w:hAnsi="Arial"/>
      <w:b/>
      <w:sz w:val="22"/>
      <w:szCs w:val="16"/>
    </w:rPr>
  </w:style>
  <w:style w:type="character" w:customStyle="1" w:styleId="ListLabel13">
    <w:name w:val="ListLabel 13"/>
    <w:qFormat/>
    <w:rPr>
      <w:rFonts w:ascii="Arial" w:hAnsi="Arial" w:cs="Symbol"/>
      <w:sz w:val="22"/>
    </w:rPr>
  </w:style>
  <w:style w:type="character" w:customStyle="1" w:styleId="ListLabel14">
    <w:name w:val="ListLabel 14"/>
    <w:qFormat/>
    <w:rPr>
      <w:rFonts w:ascii="Arial" w:hAnsi="Arial"/>
      <w:b/>
      <w:bCs/>
      <w:sz w:val="22"/>
      <w:szCs w:val="22"/>
    </w:rPr>
  </w:style>
  <w:style w:type="character" w:customStyle="1" w:styleId="ListLabel15">
    <w:name w:val="ListLabel 15"/>
    <w:qFormat/>
    <w:rPr>
      <w:rFonts w:cs="Wingdings"/>
      <w:sz w:val="12"/>
      <w:szCs w:val="16"/>
    </w:rPr>
  </w:style>
  <w:style w:type="character" w:customStyle="1" w:styleId="ListLabel16">
    <w:name w:val="ListLabel 16"/>
    <w:qFormat/>
    <w:rPr>
      <w:rFonts w:ascii="Arial" w:hAnsi="Arial"/>
      <w:b/>
      <w:bCs/>
      <w:sz w:val="22"/>
      <w:szCs w:val="22"/>
    </w:rPr>
  </w:style>
  <w:style w:type="character" w:customStyle="1" w:styleId="ListLabel17">
    <w:name w:val="ListLabel 17"/>
    <w:qFormat/>
    <w:rPr>
      <w:rFonts w:ascii="Arial" w:hAnsi="Arial"/>
      <w:b/>
      <w:bCs/>
      <w:sz w:val="22"/>
      <w:szCs w:val="22"/>
    </w:rPr>
  </w:style>
  <w:style w:type="character" w:customStyle="1" w:styleId="ListLabel18">
    <w:name w:val="ListLabel 18"/>
    <w:qFormat/>
    <w:rPr>
      <w:b w:val="0"/>
      <w:i w:val="0"/>
    </w:rPr>
  </w:style>
  <w:style w:type="character" w:customStyle="1" w:styleId="ListLabel19">
    <w:name w:val="ListLabel 19"/>
    <w:qFormat/>
    <w:rPr>
      <w:rFonts w:ascii="Arial" w:hAnsi="Arial"/>
      <w:b/>
      <w:sz w:val="22"/>
      <w:szCs w:val="8"/>
    </w:rPr>
  </w:style>
  <w:style w:type="character" w:customStyle="1" w:styleId="ListLabel20">
    <w:name w:val="ListLabel 20"/>
    <w:qFormat/>
    <w:rPr>
      <w:rFonts w:ascii="Arial" w:hAnsi="Arial"/>
      <w:b/>
      <w:sz w:val="22"/>
      <w:szCs w:val="20"/>
    </w:rPr>
  </w:style>
  <w:style w:type="character" w:customStyle="1" w:styleId="ListLabel21">
    <w:name w:val="ListLabel 21"/>
    <w:qFormat/>
    <w:rPr>
      <w:rFonts w:ascii="Arial" w:hAnsi="Arial"/>
      <w:b/>
      <w:sz w:val="22"/>
    </w:rPr>
  </w:style>
  <w:style w:type="character" w:customStyle="1" w:styleId="ListLabel22">
    <w:name w:val="ListLabel 22"/>
    <w:qFormat/>
    <w:rPr>
      <w:rFonts w:ascii="Arial" w:hAnsi="Arial"/>
      <w:b/>
      <w:i w:val="0"/>
      <w:sz w:val="2"/>
      <w:szCs w:val="22"/>
    </w:rPr>
  </w:style>
  <w:style w:type="character" w:customStyle="1" w:styleId="ListLabel23">
    <w:name w:val="ListLabel 23"/>
    <w:qFormat/>
    <w:rPr>
      <w:rFonts w:ascii="Arial" w:hAnsi="Arial"/>
      <w:b/>
      <w:sz w:val="22"/>
    </w:rPr>
  </w:style>
  <w:style w:type="character" w:customStyle="1" w:styleId="ListLabel24">
    <w:name w:val="ListLabel 24"/>
    <w:qFormat/>
    <w:rPr>
      <w:rFonts w:ascii="Arial" w:hAnsi="Arial"/>
      <w:b/>
      <w:bCs/>
      <w:i w:val="0"/>
      <w:sz w:val="22"/>
      <w:szCs w:val="22"/>
    </w:rPr>
  </w:style>
  <w:style w:type="character" w:customStyle="1" w:styleId="ListLabel25">
    <w:name w:val="ListLabel 25"/>
    <w:qFormat/>
    <w:rPr>
      <w:rFonts w:ascii="Arial" w:hAnsi="Arial"/>
      <w:b/>
      <w:bCs/>
      <w:i w:val="0"/>
      <w:strike w:val="0"/>
      <w:dstrike w:val="0"/>
      <w:sz w:val="22"/>
      <w:szCs w:val="22"/>
      <w:u w:val="none"/>
    </w:rPr>
  </w:style>
  <w:style w:type="character" w:customStyle="1" w:styleId="ListLabel26">
    <w:name w:val="ListLabel 26"/>
    <w:qFormat/>
    <w:rPr>
      <w:rFonts w:ascii="Arial" w:hAnsi="Arial"/>
      <w:b/>
      <w:bCs/>
      <w:sz w:val="22"/>
      <w:szCs w:val="22"/>
    </w:rPr>
  </w:style>
  <w:style w:type="character" w:customStyle="1" w:styleId="ListLabel27">
    <w:name w:val="ListLabel 27"/>
    <w:qFormat/>
    <w:rPr>
      <w:rFonts w:ascii="Arial" w:hAnsi="Arial"/>
      <w:b w:val="0"/>
      <w:i/>
      <w:sz w:val="22"/>
    </w:rPr>
  </w:style>
  <w:style w:type="character" w:customStyle="1" w:styleId="ListLabel28">
    <w:name w:val="ListLabel 28"/>
    <w:qFormat/>
    <w:rPr>
      <w:rFonts w:ascii="Arial" w:hAnsi="Arial"/>
      <w:b/>
      <w:sz w:val="22"/>
      <w:szCs w:val="22"/>
    </w:rPr>
  </w:style>
  <w:style w:type="character" w:customStyle="1" w:styleId="ListLabel29">
    <w:name w:val="ListLabel 29"/>
    <w:qFormat/>
    <w:rPr>
      <w:b/>
      <w:i w:val="0"/>
    </w:rPr>
  </w:style>
  <w:style w:type="character" w:customStyle="1" w:styleId="ListLabel30">
    <w:name w:val="ListLabel 30"/>
    <w:qFormat/>
    <w:rPr>
      <w:rFonts w:ascii="Arial" w:hAnsi="Arial" w:cs="Times New Roman"/>
      <w:b/>
      <w:sz w:val="22"/>
      <w:szCs w:val="22"/>
    </w:rPr>
  </w:style>
  <w:style w:type="character" w:customStyle="1" w:styleId="ListLabel31">
    <w:name w:val="ListLabel 31"/>
    <w:qFormat/>
    <w:rPr>
      <w:rFonts w:ascii="Arial" w:hAnsi="Arial" w:cs="Wingdings"/>
      <w:sz w:val="22"/>
      <w:szCs w:val="22"/>
    </w:rPr>
  </w:style>
  <w:style w:type="character" w:customStyle="1" w:styleId="ListLabel32">
    <w:name w:val="ListLabel 32"/>
    <w:qFormat/>
    <w:rPr>
      <w:rFonts w:ascii="Arial" w:hAnsi="Arial" w:cs="Symbol"/>
      <w:sz w:val="22"/>
      <w:szCs w:val="22"/>
    </w:rPr>
  </w:style>
  <w:style w:type="character" w:customStyle="1" w:styleId="ListLabel33">
    <w:name w:val="ListLabel 33"/>
    <w:qFormat/>
    <w:rPr>
      <w:rFonts w:cs="Wingdings"/>
    </w:rPr>
  </w:style>
  <w:style w:type="character" w:customStyle="1" w:styleId="ListLabel34">
    <w:name w:val="ListLabel 34"/>
    <w:qFormat/>
    <w:rPr>
      <w:rFonts w:cs="Courier New"/>
    </w:rPr>
  </w:style>
  <w:style w:type="character" w:customStyle="1" w:styleId="ListLabel35">
    <w:name w:val="ListLabel 35"/>
    <w:qFormat/>
    <w:rPr>
      <w:rFonts w:ascii="Arial" w:hAnsi="Arial"/>
      <w:b/>
      <w:sz w:val="22"/>
      <w:szCs w:val="16"/>
    </w:rPr>
  </w:style>
  <w:style w:type="character" w:customStyle="1" w:styleId="ListLabel36">
    <w:name w:val="ListLabel 36"/>
    <w:qFormat/>
    <w:rPr>
      <w:rFonts w:ascii="Arial" w:hAnsi="Arial" w:cs="Symbol"/>
      <w:sz w:val="22"/>
    </w:rPr>
  </w:style>
  <w:style w:type="character" w:customStyle="1" w:styleId="ListLabel37">
    <w:name w:val="ListLabel 37"/>
    <w:qFormat/>
    <w:rPr>
      <w:rFonts w:cs="Wingdings"/>
      <w:sz w:val="12"/>
      <w:szCs w:val="16"/>
    </w:rPr>
  </w:style>
  <w:style w:type="character" w:customStyle="1" w:styleId="ListLabel38">
    <w:name w:val="ListLabel 38"/>
    <w:qFormat/>
    <w:rPr>
      <w:b w:val="0"/>
      <w:i w:val="0"/>
    </w:rPr>
  </w:style>
  <w:style w:type="character" w:customStyle="1" w:styleId="ListLabel39">
    <w:name w:val="ListLabel 39"/>
    <w:qFormat/>
    <w:rPr>
      <w:rFonts w:ascii="Arial" w:hAnsi="Arial"/>
      <w:b/>
      <w:sz w:val="22"/>
      <w:szCs w:val="8"/>
    </w:rPr>
  </w:style>
  <w:style w:type="character" w:customStyle="1" w:styleId="ListLabel40">
    <w:name w:val="ListLabel 40"/>
    <w:qFormat/>
    <w:rPr>
      <w:rFonts w:ascii="Arial" w:hAnsi="Arial"/>
      <w:b/>
      <w:sz w:val="22"/>
      <w:szCs w:val="20"/>
    </w:rPr>
  </w:style>
  <w:style w:type="character" w:customStyle="1" w:styleId="ListLabel41">
    <w:name w:val="ListLabel 41"/>
    <w:qFormat/>
    <w:rPr>
      <w:rFonts w:ascii="Arial" w:hAnsi="Arial"/>
      <w:b/>
      <w:sz w:val="22"/>
    </w:rPr>
  </w:style>
  <w:style w:type="character" w:customStyle="1" w:styleId="ListLabel42">
    <w:name w:val="ListLabel 42"/>
    <w:qFormat/>
    <w:rPr>
      <w:rFonts w:ascii="Arial" w:hAnsi="Arial"/>
      <w:b/>
      <w:i w:val="0"/>
      <w:sz w:val="2"/>
      <w:szCs w:val="22"/>
    </w:rPr>
  </w:style>
  <w:style w:type="character" w:customStyle="1" w:styleId="ListLabel43">
    <w:name w:val="ListLabel 43"/>
    <w:qFormat/>
    <w:rPr>
      <w:rFonts w:ascii="Arial" w:hAnsi="Arial"/>
      <w:b/>
      <w:bCs/>
      <w:i w:val="0"/>
      <w:sz w:val="22"/>
      <w:szCs w:val="22"/>
    </w:rPr>
  </w:style>
  <w:style w:type="character" w:customStyle="1" w:styleId="ListLabel44">
    <w:name w:val="ListLabel 44"/>
    <w:qFormat/>
    <w:rPr>
      <w:rFonts w:ascii="Arial" w:hAnsi="Arial"/>
      <w:b/>
      <w:bCs/>
      <w:i w:val="0"/>
      <w:strike w:val="0"/>
      <w:dstrike w:val="0"/>
      <w:sz w:val="22"/>
      <w:szCs w:val="22"/>
      <w:u w:val="none"/>
    </w:rPr>
  </w:style>
  <w:style w:type="paragraph" w:styleId="Nagwek">
    <w:name w:val="header"/>
    <w:basedOn w:val="Normalny"/>
    <w:next w:val="Tretekstu"/>
    <w:link w:val="NagwekZnak1"/>
    <w:qFormat/>
    <w:pPr>
      <w:widowControl/>
      <w:suppressAutoHyphens w:val="0"/>
      <w:jc w:val="center"/>
    </w:pPr>
    <w:rPr>
      <w:rFonts w:ascii="Arial Narrow" w:eastAsia="Times New Roman" w:hAnsi="Arial Narrow" w:cs="Arial Narrow"/>
      <w:b/>
      <w:bCs/>
      <w:sz w:val="28"/>
    </w:rPr>
  </w:style>
  <w:style w:type="paragraph" w:customStyle="1" w:styleId="Tretekstu">
    <w:name w:val="Treść tekstu"/>
    <w:basedOn w:val="Normalny"/>
    <w:pPr>
      <w:spacing w:after="120"/>
    </w:pPr>
  </w:style>
  <w:style w:type="paragraph" w:styleId="Lista">
    <w:name w:val="List"/>
    <w:basedOn w:val="Tretekstu"/>
    <w:rPr>
      <w:rFonts w:cs="Tahoma"/>
    </w:rPr>
  </w:style>
  <w:style w:type="paragraph" w:styleId="Podpis">
    <w:name w:val="Signature"/>
    <w:basedOn w:val="Normalny"/>
    <w:link w:val="PodpisZnak"/>
    <w:pPr>
      <w:suppressLineNumbers/>
      <w:spacing w:before="120" w:after="120"/>
    </w:pPr>
    <w:rPr>
      <w:rFonts w:cs="Arial"/>
      <w:i/>
      <w:iCs/>
    </w:rPr>
  </w:style>
  <w:style w:type="paragraph" w:customStyle="1" w:styleId="Indeks">
    <w:name w:val="Indeks"/>
    <w:basedOn w:val="Normalny"/>
    <w:qFormat/>
    <w:pPr>
      <w:suppressLineNumbers/>
    </w:pPr>
    <w:rPr>
      <w:rFonts w:cs="Tahoma"/>
    </w:rPr>
  </w:style>
  <w:style w:type="paragraph" w:styleId="NormalnyWeb">
    <w:name w:val="Normal (Web)"/>
    <w:basedOn w:val="Normalny"/>
    <w:link w:val="NormalnyWebZnak"/>
    <w:uiPriority w:val="99"/>
    <w:qFormat/>
    <w:pPr>
      <w:widowControl/>
      <w:suppressAutoHyphens w:val="0"/>
      <w:spacing w:before="280" w:after="119"/>
    </w:pPr>
    <w:rPr>
      <w:rFonts w:eastAsia="Times New Roman"/>
    </w:rPr>
  </w:style>
  <w:style w:type="paragraph" w:styleId="Wcicienormalne">
    <w:name w:val="Normal Indent"/>
    <w:basedOn w:val="Normalny"/>
    <w:qFormat/>
    <w:pPr>
      <w:widowControl/>
      <w:suppressAutoHyphens w:val="0"/>
      <w:ind w:left="708"/>
    </w:pPr>
    <w:rPr>
      <w:rFonts w:eastAsia="Times New Roman"/>
      <w:sz w:val="20"/>
      <w:szCs w:val="20"/>
      <w:lang w:val="en-GB"/>
    </w:rPr>
  </w:style>
  <w:style w:type="paragraph" w:styleId="Tekstkomentarza">
    <w:name w:val="annotation text"/>
    <w:basedOn w:val="Normalny"/>
    <w:link w:val="TekstkomentarzaZnak1"/>
    <w:qFormat/>
    <w:rPr>
      <w:sz w:val="20"/>
      <w:szCs w:val="20"/>
    </w:rPr>
  </w:style>
  <w:style w:type="paragraph" w:customStyle="1" w:styleId="Gwka">
    <w:name w:val="Główka"/>
    <w:basedOn w:val="Normalny"/>
    <w:pPr>
      <w:keepNext/>
      <w:spacing w:before="240" w:after="120"/>
    </w:pPr>
    <w:rPr>
      <w:rFonts w:ascii="Arial" w:eastAsia="MS Mincho;ＭＳ 明朝" w:hAnsi="Arial" w:cs="Tahoma"/>
      <w:sz w:val="28"/>
      <w:szCs w:val="28"/>
    </w:rPr>
  </w:style>
  <w:style w:type="paragraph" w:styleId="Stopka">
    <w:name w:val="footer"/>
    <w:basedOn w:val="Normalny"/>
    <w:link w:val="StopkaZnak1"/>
    <w:uiPriority w:val="99"/>
    <w:pPr>
      <w:suppressLineNumbers/>
      <w:tabs>
        <w:tab w:val="center" w:pos="4818"/>
        <w:tab w:val="right" w:pos="9637"/>
      </w:tabs>
    </w:pPr>
  </w:style>
  <w:style w:type="paragraph" w:customStyle="1" w:styleId="Przypiskocowy">
    <w:name w:val="Przypis końcowy"/>
    <w:basedOn w:val="Normalny"/>
    <w:rPr>
      <w:sz w:val="20"/>
      <w:szCs w:val="20"/>
    </w:rPr>
  </w:style>
  <w:style w:type="paragraph" w:customStyle="1" w:styleId="Wcicietrecitekstu">
    <w:name w:val="Wcięcie treści tekstu"/>
    <w:basedOn w:val="Normalny"/>
    <w:pPr>
      <w:shd w:val="clear" w:color="auto" w:fill="FFFFFF"/>
      <w:ind w:left="709" w:hanging="709"/>
      <w:jc w:val="both"/>
    </w:pPr>
    <w:rPr>
      <w:rFonts w:eastAsia="Comic Sans MS"/>
      <w:color w:val="000000"/>
      <w:szCs w:val="21"/>
    </w:rPr>
  </w:style>
  <w:style w:type="paragraph" w:styleId="Tekstpodstawowy2">
    <w:name w:val="Body Text 2"/>
    <w:basedOn w:val="Normalny"/>
    <w:link w:val="Tekstpodstawowy2Znak2"/>
    <w:qFormat/>
    <w:pPr>
      <w:spacing w:after="120" w:line="480" w:lineRule="auto"/>
    </w:pPr>
    <w:rPr>
      <w:rFonts w:ascii="Arial Unicode MS" w:hAnsi="Arial Unicode MS" w:cs="Arial Unicode MS"/>
      <w:lang w:eastAsia="pl-PL"/>
    </w:rPr>
  </w:style>
  <w:style w:type="paragraph" w:styleId="Tekstpodstawowy3">
    <w:name w:val="Body Text 3"/>
    <w:basedOn w:val="Normalny"/>
    <w:link w:val="Tekstpodstawowy3Znak2"/>
    <w:qFormat/>
    <w:pPr>
      <w:spacing w:after="120"/>
    </w:pPr>
    <w:rPr>
      <w:rFonts w:ascii="Arial Unicode MS" w:hAnsi="Arial Unicode MS" w:cs="Arial Unicode MS"/>
      <w:sz w:val="16"/>
      <w:szCs w:val="16"/>
      <w:lang w:eastAsia="pl-PL"/>
    </w:rPr>
  </w:style>
  <w:style w:type="paragraph" w:styleId="Tekstpodstawowywcity2">
    <w:name w:val="Body Text Indent 2"/>
    <w:basedOn w:val="Normalny"/>
    <w:link w:val="Tekstpodstawowywcity2Znak1"/>
    <w:qFormat/>
    <w:pPr>
      <w:ind w:left="567" w:hanging="207"/>
      <w:jc w:val="both"/>
    </w:pPr>
    <w:rPr>
      <w:rFonts w:ascii="Arial" w:hAnsi="Arial" w:cs="Arial"/>
      <w:sz w:val="22"/>
    </w:rPr>
  </w:style>
  <w:style w:type="paragraph" w:styleId="Tekstpodstawowywcity3">
    <w:name w:val="Body Text Indent 3"/>
    <w:basedOn w:val="Normalny"/>
    <w:link w:val="Tekstpodstawowywcity3Znak1"/>
    <w:qFormat/>
    <w:pPr>
      <w:shd w:val="clear" w:color="auto" w:fill="FFFFFF"/>
      <w:ind w:left="284" w:hanging="284"/>
      <w:jc w:val="both"/>
    </w:pPr>
    <w:rPr>
      <w:rFonts w:ascii="Arial" w:eastAsia="Comic Sans MS" w:hAnsi="Arial" w:cs="Arial"/>
      <w:color w:val="000000"/>
      <w:sz w:val="22"/>
      <w:szCs w:val="21"/>
    </w:rPr>
  </w:style>
  <w:style w:type="paragraph" w:styleId="Zwykytekst">
    <w:name w:val="Plain Text"/>
    <w:basedOn w:val="Normalny"/>
    <w:link w:val="ZwykytekstZnak1"/>
    <w:qFormat/>
    <w:pPr>
      <w:widowControl/>
      <w:suppressAutoHyphens w:val="0"/>
    </w:pPr>
    <w:rPr>
      <w:rFonts w:ascii="Courier New" w:eastAsia="Times New Roman" w:hAnsi="Courier New" w:cs="Courier New"/>
      <w:sz w:val="20"/>
      <w:szCs w:val="20"/>
    </w:rPr>
  </w:style>
  <w:style w:type="paragraph" w:styleId="Tematkomentarza">
    <w:name w:val="annotation subject"/>
    <w:basedOn w:val="Tekstkomentarza"/>
    <w:link w:val="TematkomentarzaZnak1"/>
    <w:qFormat/>
    <w:rPr>
      <w:b/>
      <w:bCs/>
    </w:rPr>
  </w:style>
  <w:style w:type="paragraph" w:styleId="Tekstdymka">
    <w:name w:val="Balloon Text"/>
    <w:basedOn w:val="Normalny"/>
    <w:link w:val="TekstdymkaZnak1"/>
    <w:qFormat/>
    <w:rPr>
      <w:rFonts w:ascii="Tahoma" w:hAnsi="Tahoma" w:cs="Tahoma"/>
      <w:sz w:val="16"/>
      <w:szCs w:val="16"/>
    </w:rPr>
  </w:style>
  <w:style w:type="paragraph" w:customStyle="1" w:styleId="Podpis1">
    <w:name w:val="Podpis1"/>
    <w:basedOn w:val="Normalny"/>
    <w:qFormat/>
    <w:pPr>
      <w:suppressLineNumbers/>
      <w:spacing w:before="120" w:after="120"/>
    </w:pPr>
    <w:rPr>
      <w:rFonts w:cs="Tahoma"/>
      <w:i/>
      <w:iCs/>
      <w:sz w:val="20"/>
      <w:szCs w:val="20"/>
    </w:rPr>
  </w:style>
  <w:style w:type="paragraph" w:customStyle="1" w:styleId="Nagwek10">
    <w:name w:val="Nagłówek1"/>
    <w:basedOn w:val="Normalny"/>
    <w:qFormat/>
    <w:pPr>
      <w:keepNext/>
      <w:spacing w:before="240" w:after="120"/>
    </w:pPr>
    <w:rPr>
      <w:rFonts w:ascii="Arial" w:eastAsia="MS Mincho;ＭＳ 明朝" w:hAnsi="Arial" w:cs="Tahoma"/>
      <w:sz w:val="28"/>
      <w:szCs w:val="28"/>
    </w:rPr>
  </w:style>
  <w:style w:type="paragraph" w:customStyle="1" w:styleId="Zawartotabeli">
    <w:name w:val="Zawartość tabeli"/>
    <w:basedOn w:val="Tretekstu"/>
    <w:qFormat/>
    <w:pPr>
      <w:suppressLineNumbers/>
    </w:pPr>
  </w:style>
  <w:style w:type="paragraph" w:customStyle="1" w:styleId="WW-Zwykytekst">
    <w:name w:val="WW-Zwykły tekst"/>
    <w:basedOn w:val="Normalny"/>
    <w:qFormat/>
    <w:rPr>
      <w:rFonts w:ascii="Courier New" w:hAnsi="Courier New" w:cs="Courier New"/>
    </w:rPr>
  </w:style>
  <w:style w:type="paragraph" w:customStyle="1" w:styleId="WW-Zwykytekst1">
    <w:name w:val="WW-Zwykły tekst1"/>
    <w:basedOn w:val="Normalny"/>
    <w:qFormat/>
    <w:rPr>
      <w:rFonts w:ascii="Courier New" w:hAnsi="Courier New" w:cs="Courier New"/>
    </w:rPr>
  </w:style>
  <w:style w:type="paragraph" w:customStyle="1" w:styleId="WW-Tekstpodstawowy3">
    <w:name w:val="WW-Tekst podstawowy 3"/>
    <w:basedOn w:val="Normalny"/>
    <w:qFormat/>
    <w:pPr>
      <w:jc w:val="both"/>
    </w:pPr>
    <w:rPr>
      <w:rFonts w:ascii="Arial" w:hAnsi="Arial" w:cs="Arial"/>
      <w:sz w:val="22"/>
    </w:rPr>
  </w:style>
  <w:style w:type="paragraph" w:customStyle="1" w:styleId="WW-Tekstpodstawowy31">
    <w:name w:val="WW-Tekst podstawowy 31"/>
    <w:basedOn w:val="Normalny"/>
    <w:qFormat/>
    <w:pPr>
      <w:jc w:val="both"/>
    </w:pPr>
    <w:rPr>
      <w:rFonts w:ascii="Arial" w:hAnsi="Arial" w:cs="Arial"/>
      <w:sz w:val="22"/>
    </w:rPr>
  </w:style>
  <w:style w:type="paragraph" w:customStyle="1" w:styleId="WW-Tekstpodstawowywcity3">
    <w:name w:val="WW-Tekst podstawowy wcięty 3"/>
    <w:basedOn w:val="Normalny"/>
    <w:qFormat/>
    <w:pPr>
      <w:ind w:left="360"/>
      <w:jc w:val="both"/>
    </w:pPr>
    <w:rPr>
      <w:rFonts w:ascii="Arial" w:hAnsi="Arial" w:cs="Arial"/>
      <w:sz w:val="22"/>
    </w:rPr>
  </w:style>
  <w:style w:type="paragraph" w:customStyle="1" w:styleId="WW-Tekstpodstawowy2">
    <w:name w:val="WW-Tekst podstawowy 2"/>
    <w:basedOn w:val="Normalny"/>
    <w:qFormat/>
    <w:pPr>
      <w:jc w:val="both"/>
    </w:pPr>
    <w:rPr>
      <w:rFonts w:ascii="Arial" w:hAnsi="Arial" w:cs="Arial"/>
      <w:color w:val="FF0000"/>
      <w:sz w:val="22"/>
    </w:rPr>
  </w:style>
  <w:style w:type="paragraph" w:customStyle="1" w:styleId="WW-Tekstpodstawowywcity2">
    <w:name w:val="WW-Tekst podstawowy wcięty 2"/>
    <w:basedOn w:val="Normalny"/>
    <w:qFormat/>
    <w:pPr>
      <w:tabs>
        <w:tab w:val="left" w:pos="567"/>
        <w:tab w:val="left" w:pos="1134"/>
      </w:tabs>
      <w:ind w:left="567" w:hanging="567"/>
      <w:jc w:val="both"/>
    </w:pPr>
    <w:rPr>
      <w:rFonts w:ascii="Arial" w:hAnsi="Arial" w:cs="Arial"/>
      <w:sz w:val="22"/>
    </w:rPr>
  </w:style>
  <w:style w:type="paragraph" w:customStyle="1" w:styleId="Default">
    <w:name w:val="Default"/>
    <w:qFormat/>
    <w:pPr>
      <w:suppressAutoHyphens/>
    </w:pPr>
    <w:rPr>
      <w:rFonts w:ascii="Arial" w:eastAsia="Times New Roman" w:hAnsi="Arial"/>
      <w:color w:val="000000"/>
      <w:sz w:val="24"/>
      <w:lang w:bidi="ar-SA"/>
    </w:rPr>
  </w:style>
  <w:style w:type="paragraph" w:customStyle="1" w:styleId="lnaczcionkaakapitu">
    <w:name w:val="œlna czcionka akapitu"/>
    <w:qFormat/>
    <w:pPr>
      <w:widowControl w:val="0"/>
      <w:suppressAutoHyphens/>
    </w:pPr>
    <w:rPr>
      <w:rFonts w:ascii="Times New Roman" w:eastAsia="Times New Roman" w:hAnsi="Times New Roman" w:cs="Times New Roman"/>
      <w:color w:val="00000A"/>
      <w:sz w:val="24"/>
      <w:szCs w:val="20"/>
      <w:lang w:val="en-US" w:bidi="ar-SA"/>
    </w:rPr>
  </w:style>
  <w:style w:type="paragraph" w:customStyle="1" w:styleId="NormalnyWeb1">
    <w:name w:val="Normalny (Web)1"/>
    <w:basedOn w:val="Normalny"/>
    <w:qFormat/>
    <w:pPr>
      <w:widowControl/>
      <w:suppressAutoHyphens w:val="0"/>
      <w:spacing w:before="280" w:after="119"/>
    </w:pPr>
    <w:rPr>
      <w:rFonts w:ascii="Arial Unicode MS" w:hAnsi="Arial Unicode MS" w:cs="Arial Unicode MS"/>
    </w:rPr>
  </w:style>
  <w:style w:type="paragraph" w:customStyle="1" w:styleId="WW-NormalnyWeb">
    <w:name w:val="WW-Normalny (Web)"/>
    <w:basedOn w:val="Normalny"/>
    <w:qFormat/>
    <w:pPr>
      <w:widowControl/>
      <w:spacing w:before="280" w:after="119"/>
    </w:pPr>
    <w:rPr>
      <w:rFonts w:eastAsia="Times New Roman"/>
    </w:rPr>
  </w:style>
  <w:style w:type="paragraph" w:customStyle="1" w:styleId="ZnakZnak11">
    <w:name w:val="Znak Znak11"/>
    <w:basedOn w:val="Normalny"/>
    <w:qFormat/>
    <w:pPr>
      <w:widowControl/>
      <w:suppressAutoHyphens w:val="0"/>
    </w:pPr>
    <w:rPr>
      <w:rFonts w:ascii="Arial" w:eastAsia="Times New Roman" w:hAnsi="Arial" w:cs="Arial"/>
    </w:rPr>
  </w:style>
  <w:style w:type="paragraph" w:customStyle="1" w:styleId="WW-Tekstpodstawowy212">
    <w:name w:val="WW-Tekst podstawowy 212"/>
    <w:basedOn w:val="Normalny"/>
    <w:qFormat/>
    <w:pPr>
      <w:spacing w:line="360" w:lineRule="auto"/>
    </w:pPr>
    <w:rPr>
      <w:rFonts w:eastAsia="Lucida Sans Unicode"/>
      <w:b/>
      <w:bCs/>
    </w:rPr>
  </w:style>
  <w:style w:type="paragraph" w:customStyle="1" w:styleId="Standard">
    <w:name w:val="Standard"/>
    <w:qFormat/>
    <w:pPr>
      <w:widowControl w:val="0"/>
      <w:suppressAutoHyphens/>
    </w:pPr>
    <w:rPr>
      <w:rFonts w:ascii="Times New Roman" w:eastAsia="Times New Roman" w:hAnsi="Times New Roman" w:cs="Times New Roman"/>
      <w:color w:val="00000A"/>
      <w:sz w:val="24"/>
      <w:lang w:bidi="ar-SA"/>
    </w:rPr>
  </w:style>
  <w:style w:type="paragraph" w:customStyle="1" w:styleId="Znak">
    <w:name w:val="Znak"/>
    <w:basedOn w:val="Normalny"/>
    <w:qFormat/>
    <w:pPr>
      <w:widowControl/>
      <w:suppressAutoHyphens w:val="0"/>
    </w:pPr>
    <w:rPr>
      <w:rFonts w:ascii="Arial" w:eastAsia="Times New Roman" w:hAnsi="Arial" w:cs="Arial"/>
    </w:rPr>
  </w:style>
  <w:style w:type="paragraph" w:customStyle="1" w:styleId="Tekstpodstawowywcity21">
    <w:name w:val="Tekst podstawowy wcięty 21"/>
    <w:basedOn w:val="Normalny"/>
    <w:qFormat/>
    <w:pPr>
      <w:ind w:left="567" w:hanging="207"/>
      <w:jc w:val="both"/>
    </w:pPr>
    <w:rPr>
      <w:rFonts w:ascii="Arial" w:hAnsi="Arial" w:cs="Arial"/>
      <w:sz w:val="22"/>
    </w:rPr>
  </w:style>
  <w:style w:type="paragraph" w:customStyle="1" w:styleId="Tekstpodstawowywcity31">
    <w:name w:val="Tekst podstawowy wcięty 31"/>
    <w:basedOn w:val="Normalny"/>
    <w:qFormat/>
    <w:pPr>
      <w:shd w:val="clear" w:color="auto" w:fill="FFFFFF"/>
      <w:ind w:left="284" w:hanging="284"/>
      <w:jc w:val="both"/>
    </w:pPr>
    <w:rPr>
      <w:rFonts w:ascii="Arial" w:eastAsia="Comic Sans MS" w:hAnsi="Arial" w:cs="Arial"/>
      <w:color w:val="000000"/>
      <w:sz w:val="22"/>
      <w:szCs w:val="21"/>
    </w:rPr>
  </w:style>
  <w:style w:type="paragraph" w:styleId="Akapitzlist">
    <w:name w:val="List Paragraph"/>
    <w:aliases w:val="CW_Lista,Wypunktowanie,L1,Numerowanie,Akapit z listą BS,maz_wyliczenie,opis dzialania,K-P_odwolanie,A_wyliczenie,Akapit z listą5,Akapit z listą51"/>
    <w:basedOn w:val="Normalny"/>
    <w:uiPriority w:val="34"/>
    <w:qFormat/>
    <w:pPr>
      <w:ind w:left="720"/>
      <w:contextualSpacing/>
    </w:pPr>
  </w:style>
  <w:style w:type="paragraph" w:customStyle="1" w:styleId="Kasia">
    <w:name w:val="Kasia"/>
    <w:basedOn w:val="Normalny"/>
    <w:qFormat/>
    <w:pPr>
      <w:widowControl/>
      <w:tabs>
        <w:tab w:val="left" w:pos="284"/>
      </w:tabs>
      <w:suppressAutoHyphens w:val="0"/>
      <w:overflowPunct w:val="0"/>
      <w:jc w:val="both"/>
    </w:pPr>
    <w:rPr>
      <w:rFonts w:eastAsia="Times New Roman"/>
    </w:rPr>
  </w:style>
  <w:style w:type="paragraph" w:customStyle="1" w:styleId="pkt">
    <w:name w:val="pkt"/>
    <w:basedOn w:val="Normalny"/>
    <w:qFormat/>
    <w:pPr>
      <w:widowControl/>
      <w:suppressAutoHyphens w:val="0"/>
      <w:spacing w:before="60" w:after="60" w:line="360" w:lineRule="auto"/>
      <w:ind w:left="851" w:hanging="295"/>
      <w:jc w:val="both"/>
    </w:pPr>
    <w:rPr>
      <w:rFonts w:ascii="Univers-PL;Arial Unicode MS" w:eastAsia="Times New Roman" w:hAnsi="Univers-PL;Arial Unicode MS" w:cs="Univers-PL;Arial Unicode MS"/>
      <w:sz w:val="19"/>
      <w:szCs w:val="19"/>
    </w:rPr>
  </w:style>
  <w:style w:type="paragraph" w:customStyle="1" w:styleId="Teksttreci20">
    <w:name w:val="Tekst treści (2)"/>
    <w:basedOn w:val="Normalny"/>
    <w:qFormat/>
    <w:rPr>
      <w:rFonts w:eastAsia="Times New Roman"/>
      <w:sz w:val="16"/>
      <w:szCs w:val="16"/>
      <w:shd w:val="clear" w:color="auto" w:fill="FFFFFF"/>
      <w:lang w:eastAsia="pl-PL"/>
    </w:rPr>
  </w:style>
  <w:style w:type="paragraph" w:customStyle="1" w:styleId="western">
    <w:name w:val="western"/>
    <w:basedOn w:val="Normalny"/>
    <w:qFormat/>
    <w:pPr>
      <w:widowControl/>
      <w:suppressAutoHyphens w:val="0"/>
      <w:spacing w:before="280" w:after="119"/>
    </w:pPr>
    <w:rPr>
      <w:rFonts w:eastAsia="Times New Roman"/>
      <w:color w:val="000000"/>
    </w:rPr>
  </w:style>
  <w:style w:type="paragraph" w:customStyle="1" w:styleId="Teksttreci1">
    <w:name w:val="Tekst treści1"/>
    <w:basedOn w:val="Normalny"/>
    <w:qFormat/>
    <w:pPr>
      <w:widowControl/>
      <w:shd w:val="clear" w:color="auto" w:fill="FFFFFF"/>
      <w:spacing w:line="270" w:lineRule="exact"/>
      <w:ind w:hanging="360"/>
      <w:jc w:val="both"/>
    </w:pPr>
    <w:rPr>
      <w:rFonts w:ascii="Batang;바탕" w:eastAsia="Batang;바탕" w:hAnsi="Batang;바탕" w:cs="Batang;바탕"/>
      <w:sz w:val="19"/>
      <w:szCs w:val="19"/>
    </w:rPr>
  </w:style>
  <w:style w:type="paragraph" w:customStyle="1" w:styleId="Domy">
    <w:name w:val="Domy"/>
    <w:basedOn w:val="lnaczcionkaakapitu"/>
    <w:qFormat/>
    <w:rPr>
      <w:lang w:val="pl-PL"/>
    </w:rPr>
  </w:style>
  <w:style w:type="paragraph" w:customStyle="1" w:styleId="msonormalcxsppierwsze">
    <w:name w:val="msonormalcxsppierwsze"/>
    <w:basedOn w:val="Normalny"/>
    <w:qFormat/>
    <w:pPr>
      <w:widowControl/>
      <w:suppressAutoHyphens w:val="0"/>
      <w:spacing w:before="280" w:after="119"/>
    </w:pPr>
    <w:rPr>
      <w:rFonts w:eastAsia="Times New Roman"/>
    </w:rPr>
  </w:style>
  <w:style w:type="paragraph" w:customStyle="1" w:styleId="msonormalcxspdrugie">
    <w:name w:val="msonormalcxspdrugie"/>
    <w:basedOn w:val="Normalny"/>
    <w:qFormat/>
    <w:pPr>
      <w:widowControl/>
      <w:suppressAutoHyphens w:val="0"/>
      <w:spacing w:before="280" w:after="119"/>
    </w:pPr>
    <w:rPr>
      <w:rFonts w:eastAsia="Times New Roman"/>
    </w:rPr>
  </w:style>
  <w:style w:type="paragraph" w:customStyle="1" w:styleId="msonormalcxspnazwisko">
    <w:name w:val="msonormalcxspnazwisko"/>
    <w:basedOn w:val="Normalny"/>
    <w:qFormat/>
    <w:pPr>
      <w:widowControl/>
      <w:suppressAutoHyphens w:val="0"/>
      <w:spacing w:before="280" w:after="119"/>
    </w:pPr>
    <w:rPr>
      <w:rFonts w:eastAsia="Times New Roman"/>
    </w:rPr>
  </w:style>
  <w:style w:type="paragraph" w:customStyle="1" w:styleId="ZnakZnak">
    <w:name w:val="Znak Znak"/>
    <w:basedOn w:val="Normalny"/>
    <w:qFormat/>
    <w:pPr>
      <w:widowControl/>
      <w:suppressAutoHyphens w:val="0"/>
    </w:pPr>
    <w:rPr>
      <w:rFonts w:ascii="Arial" w:eastAsia="Times New Roman" w:hAnsi="Arial" w:cs="Arial"/>
    </w:rPr>
  </w:style>
  <w:style w:type="paragraph" w:customStyle="1" w:styleId="ZnakZnak0">
    <w:name w:val="Znak Znak"/>
    <w:basedOn w:val="Normalny"/>
    <w:qFormat/>
    <w:pPr>
      <w:widowControl/>
      <w:suppressAutoHyphens w:val="0"/>
    </w:pPr>
    <w:rPr>
      <w:rFonts w:ascii="Arial" w:eastAsia="Times New Roman" w:hAnsi="Arial" w:cs="Arial"/>
    </w:rPr>
  </w:style>
  <w:style w:type="paragraph" w:styleId="Bezodstpw">
    <w:name w:val="No Spacing"/>
    <w:qFormat/>
    <w:pPr>
      <w:suppressAutoHyphens/>
      <w:spacing w:line="100" w:lineRule="atLeast"/>
    </w:pPr>
    <w:rPr>
      <w:rFonts w:ascii="Calibri" w:eastAsia="SimSun;宋体" w:hAnsi="Calibri" w:cs="Tahoma"/>
      <w:color w:val="00000A"/>
      <w:sz w:val="22"/>
      <w:szCs w:val="22"/>
      <w:lang w:bidi="ar-SA"/>
    </w:rPr>
  </w:style>
  <w:style w:type="paragraph" w:customStyle="1" w:styleId="Nagwektabeli">
    <w:name w:val="Nagłówek tabeli"/>
    <w:basedOn w:val="Zawartotabeli"/>
    <w:qFormat/>
    <w:pPr>
      <w:jc w:val="center"/>
    </w:pPr>
    <w:rPr>
      <w:b/>
      <w:bCs/>
    </w:rPr>
  </w:style>
  <w:style w:type="paragraph" w:styleId="Podtytu">
    <w:name w:val="Subtitle"/>
    <w:basedOn w:val="Nagwek"/>
    <w:link w:val="PodtytuZnak"/>
    <w:pPr>
      <w:spacing w:before="60" w:after="120"/>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style>
  <w:style w:type="numbering" w:customStyle="1" w:styleId="WW8Num14">
    <w:name w:val="WW8Num14"/>
  </w:style>
  <w:style w:type="numbering" w:customStyle="1" w:styleId="WW8Num15">
    <w:name w:val="WW8Num15"/>
  </w:style>
  <w:style w:type="numbering" w:customStyle="1" w:styleId="WW8Num16">
    <w:name w:val="WW8Num16"/>
  </w:style>
  <w:style w:type="numbering" w:customStyle="1" w:styleId="WW8Num17">
    <w:name w:val="WW8Num17"/>
  </w:style>
  <w:style w:type="numbering" w:customStyle="1" w:styleId="WW8Num18">
    <w:name w:val="WW8Num18"/>
  </w:style>
  <w:style w:type="numbering" w:customStyle="1" w:styleId="WW8Num19">
    <w:name w:val="WW8Num19"/>
  </w:style>
  <w:style w:type="numbering" w:customStyle="1" w:styleId="WW8Num20">
    <w:name w:val="WW8Num20"/>
  </w:style>
  <w:style w:type="numbering" w:customStyle="1" w:styleId="WW8Num21">
    <w:name w:val="WW8Num21"/>
  </w:style>
  <w:style w:type="numbering" w:customStyle="1" w:styleId="WW8Num22">
    <w:name w:val="WW8Num22"/>
  </w:style>
  <w:style w:type="numbering" w:customStyle="1" w:styleId="WW8Num23">
    <w:name w:val="WW8Num23"/>
  </w:style>
  <w:style w:type="numbering" w:customStyle="1" w:styleId="WW8Num24">
    <w:name w:val="WW8Num24"/>
  </w:style>
  <w:style w:type="numbering" w:customStyle="1" w:styleId="WW8Num25">
    <w:name w:val="WW8Num25"/>
  </w:style>
  <w:style w:type="numbering" w:customStyle="1" w:styleId="WW8Num26">
    <w:name w:val="WW8Num26"/>
  </w:style>
  <w:style w:type="numbering" w:customStyle="1" w:styleId="WW8Num27">
    <w:name w:val="WW8Num27"/>
  </w:style>
  <w:style w:type="numbering" w:customStyle="1" w:styleId="WW8Num28">
    <w:name w:val="WW8Num28"/>
  </w:style>
  <w:style w:type="numbering" w:customStyle="1" w:styleId="WW8Num29">
    <w:name w:val="WW8Num29"/>
  </w:style>
  <w:style w:type="numbering" w:customStyle="1" w:styleId="WW8Num30">
    <w:name w:val="WW8Num30"/>
  </w:style>
  <w:style w:type="numbering" w:customStyle="1" w:styleId="WW8Num31">
    <w:name w:val="WW8Num31"/>
  </w:style>
  <w:style w:type="numbering" w:customStyle="1" w:styleId="WW8Num32">
    <w:name w:val="WW8Num32"/>
  </w:style>
  <w:style w:type="numbering" w:customStyle="1" w:styleId="WW8Num33">
    <w:name w:val="WW8Num33"/>
  </w:style>
  <w:style w:type="numbering" w:customStyle="1" w:styleId="WW8Num34">
    <w:name w:val="WW8Num34"/>
  </w:style>
  <w:style w:type="numbering" w:customStyle="1" w:styleId="WW8Num35">
    <w:name w:val="WW8Num35"/>
  </w:style>
  <w:style w:type="numbering" w:customStyle="1" w:styleId="WW8Num36">
    <w:name w:val="WW8Num36"/>
  </w:style>
  <w:style w:type="numbering" w:customStyle="1" w:styleId="WW8Num37">
    <w:name w:val="WW8Num37"/>
  </w:style>
  <w:style w:type="numbering" w:customStyle="1" w:styleId="WW8Num38">
    <w:name w:val="WW8Num38"/>
  </w:style>
  <w:style w:type="numbering" w:customStyle="1" w:styleId="WW8Num39">
    <w:name w:val="WW8Num39"/>
  </w:style>
  <w:style w:type="numbering" w:customStyle="1" w:styleId="WW8Num40">
    <w:name w:val="WW8Num40"/>
  </w:style>
  <w:style w:type="numbering" w:customStyle="1" w:styleId="WW8Num41">
    <w:name w:val="WW8Num41"/>
  </w:style>
  <w:style w:type="numbering" w:customStyle="1" w:styleId="WW8Num42">
    <w:name w:val="WW8Num42"/>
  </w:style>
  <w:style w:type="numbering" w:customStyle="1" w:styleId="WW8Num43">
    <w:name w:val="WW8Num43"/>
  </w:style>
  <w:style w:type="numbering" w:customStyle="1" w:styleId="WW8Num44">
    <w:name w:val="WW8Num44"/>
  </w:style>
  <w:style w:type="numbering" w:customStyle="1" w:styleId="WW8Num45">
    <w:name w:val="WW8Num45"/>
  </w:style>
  <w:style w:type="numbering" w:customStyle="1" w:styleId="WW8Num46">
    <w:name w:val="WW8Num46"/>
  </w:style>
  <w:style w:type="numbering" w:customStyle="1" w:styleId="WW8Num47">
    <w:name w:val="WW8Num47"/>
  </w:style>
  <w:style w:type="numbering" w:customStyle="1" w:styleId="WW8Num48">
    <w:name w:val="WW8Num48"/>
  </w:style>
  <w:style w:type="numbering" w:customStyle="1" w:styleId="WW8Num49">
    <w:name w:val="WW8Num49"/>
  </w:style>
  <w:style w:type="numbering" w:customStyle="1" w:styleId="WW8Num50">
    <w:name w:val="WW8Num50"/>
  </w:style>
  <w:style w:type="numbering" w:customStyle="1" w:styleId="WW8Num51">
    <w:name w:val="WW8Num51"/>
  </w:style>
  <w:style w:type="numbering" w:customStyle="1" w:styleId="WW8Num52">
    <w:name w:val="WW8Num52"/>
  </w:style>
  <w:style w:type="numbering" w:customStyle="1" w:styleId="WW8Num53">
    <w:name w:val="WW8Num53"/>
  </w:style>
  <w:style w:type="numbering" w:customStyle="1" w:styleId="WW8Num54">
    <w:name w:val="WW8Num54"/>
  </w:style>
  <w:style w:type="character" w:styleId="Hipercze">
    <w:name w:val="Hyperlink"/>
    <w:basedOn w:val="Domylnaczcionkaakapitu"/>
    <w:uiPriority w:val="99"/>
    <w:unhideWhenUsed/>
    <w:rsid w:val="00A73691"/>
    <w:rPr>
      <w:color w:val="0000FF" w:themeColor="hyperlink"/>
      <w:u w:val="single"/>
    </w:rPr>
  </w:style>
  <w:style w:type="paragraph" w:styleId="Tekstprzypisudolnego">
    <w:name w:val="footnote text"/>
    <w:aliases w:val="Tekst przypisu Znak"/>
    <w:basedOn w:val="Normalny"/>
    <w:link w:val="TekstprzypisudolnegoZnak"/>
    <w:rsid w:val="00547192"/>
    <w:pPr>
      <w:widowControl/>
      <w:suppressAutoHyphens w:val="0"/>
    </w:pPr>
    <w:rPr>
      <w:rFonts w:eastAsia="Times New Roman"/>
      <w:color w:val="auto"/>
      <w:sz w:val="20"/>
      <w:szCs w:val="20"/>
      <w:lang w:eastAsia="pl-PL"/>
    </w:rPr>
  </w:style>
  <w:style w:type="character" w:customStyle="1" w:styleId="TekstprzypisudolnegoZnak">
    <w:name w:val="Tekst przypisu dolnego Znak"/>
    <w:aliases w:val="Tekst przypisu Znak Znak"/>
    <w:basedOn w:val="Domylnaczcionkaakapitu"/>
    <w:link w:val="Tekstprzypisudolnego"/>
    <w:rsid w:val="00547192"/>
    <w:rPr>
      <w:rFonts w:ascii="Times New Roman" w:eastAsia="Times New Roman" w:hAnsi="Times New Roman" w:cs="Times New Roman"/>
      <w:szCs w:val="20"/>
      <w:lang w:eastAsia="pl-PL" w:bidi="ar-SA"/>
    </w:rPr>
  </w:style>
  <w:style w:type="character" w:styleId="Odwoanieprzypisudolnego">
    <w:name w:val="footnote reference"/>
    <w:rsid w:val="00547192"/>
    <w:rPr>
      <w:vertAlign w:val="superscript"/>
    </w:rPr>
  </w:style>
  <w:style w:type="paragraph" w:styleId="Tekstpodstawowy">
    <w:name w:val="Body Text"/>
    <w:basedOn w:val="Normalny"/>
    <w:link w:val="TekstpodstawowyZnak"/>
    <w:unhideWhenUsed/>
    <w:rsid w:val="001E4455"/>
    <w:pPr>
      <w:spacing w:after="120"/>
    </w:pPr>
    <w:rPr>
      <w:rFonts w:ascii="Liberation Serif" w:hAnsi="Liberation Serif" w:cs="Arial"/>
      <w:color w:val="auto"/>
    </w:rPr>
  </w:style>
  <w:style w:type="character" w:customStyle="1" w:styleId="TekstpodstawowyZnak1">
    <w:name w:val="Tekst podstawowy Znak1"/>
    <w:basedOn w:val="Domylnaczcionkaakapitu"/>
    <w:uiPriority w:val="99"/>
    <w:semiHidden/>
    <w:rsid w:val="001E4455"/>
    <w:rPr>
      <w:rFonts w:ascii="Times New Roman" w:eastAsia="Arial Unicode MS" w:hAnsi="Times New Roman" w:cs="Times New Roman"/>
      <w:color w:val="00000A"/>
      <w:sz w:val="24"/>
      <w:lang w:bidi="ar-SA"/>
    </w:rPr>
  </w:style>
  <w:style w:type="table" w:styleId="Tabela-Siatka">
    <w:name w:val="Table Grid"/>
    <w:basedOn w:val="Standardowy"/>
    <w:uiPriority w:val="59"/>
    <w:rsid w:val="00BF7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3111">
    <w:name w:val="WW8Num13111"/>
    <w:rsid w:val="00CC3480"/>
  </w:style>
  <w:style w:type="numbering" w:customStyle="1" w:styleId="WW8Num1431">
    <w:name w:val="WW8Num1431"/>
    <w:rsid w:val="00BB04A6"/>
  </w:style>
  <w:style w:type="numbering" w:customStyle="1" w:styleId="WW8Num131">
    <w:name w:val="WW8Num131"/>
    <w:rsid w:val="00BB04A6"/>
    <w:pPr>
      <w:numPr>
        <w:numId w:val="41"/>
      </w:numPr>
    </w:pPr>
  </w:style>
  <w:style w:type="numbering" w:customStyle="1" w:styleId="WW8Num1091">
    <w:name w:val="WW8Num1091"/>
    <w:rsid w:val="00BB04A6"/>
    <w:pPr>
      <w:numPr>
        <w:numId w:val="7"/>
      </w:numPr>
    </w:pPr>
  </w:style>
  <w:style w:type="numbering" w:customStyle="1" w:styleId="WW8Num109111">
    <w:name w:val="WW8Num109111"/>
    <w:rsid w:val="00BB04A6"/>
    <w:pPr>
      <w:numPr>
        <w:numId w:val="22"/>
      </w:numPr>
    </w:pPr>
  </w:style>
  <w:style w:type="numbering" w:customStyle="1" w:styleId="WW8Num10911">
    <w:name w:val="WW8Num10911"/>
    <w:rsid w:val="00BB04A6"/>
    <w:pPr>
      <w:numPr>
        <w:numId w:val="24"/>
      </w:numPr>
    </w:pPr>
  </w:style>
  <w:style w:type="numbering" w:customStyle="1" w:styleId="WW8Num15211">
    <w:name w:val="WW8Num15211"/>
    <w:rsid w:val="00BB04A6"/>
    <w:pPr>
      <w:numPr>
        <w:numId w:val="42"/>
      </w:numPr>
    </w:pPr>
  </w:style>
  <w:style w:type="numbering" w:customStyle="1" w:styleId="WW8Num13511">
    <w:name w:val="WW8Num13511"/>
    <w:rsid w:val="00BB04A6"/>
    <w:pPr>
      <w:numPr>
        <w:numId w:val="43"/>
      </w:numPr>
    </w:pPr>
  </w:style>
  <w:style w:type="numbering" w:customStyle="1" w:styleId="WW8Num143111">
    <w:name w:val="WW8Num143111"/>
    <w:rsid w:val="00BB04A6"/>
    <w:pPr>
      <w:numPr>
        <w:numId w:val="44"/>
      </w:numPr>
    </w:pPr>
  </w:style>
  <w:style w:type="numbering" w:customStyle="1" w:styleId="WW8Num1311">
    <w:name w:val="WW8Num1311"/>
    <w:rsid w:val="00BB04A6"/>
    <w:pPr>
      <w:numPr>
        <w:numId w:val="45"/>
      </w:numPr>
    </w:pPr>
  </w:style>
  <w:style w:type="numbering" w:customStyle="1" w:styleId="WW8Num10912">
    <w:name w:val="WW8Num10912"/>
    <w:rsid w:val="00BB04A6"/>
    <w:pPr>
      <w:numPr>
        <w:numId w:val="46"/>
      </w:numPr>
    </w:pPr>
  </w:style>
  <w:style w:type="paragraph" w:customStyle="1" w:styleId="Nag1">
    <w:name w:val="Nag1"/>
    <w:basedOn w:val="Normalny"/>
    <w:qFormat/>
    <w:rsid w:val="00B736A4"/>
    <w:pPr>
      <w:widowControl/>
      <w:numPr>
        <w:numId w:val="47"/>
      </w:numPr>
      <w:suppressAutoHyphens w:val="0"/>
      <w:autoSpaceDE w:val="0"/>
      <w:autoSpaceDN w:val="0"/>
      <w:adjustRightInd w:val="0"/>
      <w:spacing w:line="288" w:lineRule="auto"/>
      <w:ind w:left="0" w:hanging="284"/>
    </w:pPr>
    <w:rPr>
      <w:rFonts w:ascii="Arial" w:eastAsia="Times New Roman" w:hAnsi="Arial" w:cs="Arial"/>
      <w:b/>
      <w:bCs/>
      <w:color w:val="auto"/>
      <w:sz w:val="22"/>
      <w:szCs w:val="22"/>
      <w:lang w:eastAsia="pl-PL"/>
    </w:rPr>
  </w:style>
  <w:style w:type="character" w:customStyle="1" w:styleId="Nag2Znak">
    <w:name w:val="Nag2 Znak"/>
    <w:basedOn w:val="Domylnaczcionkaakapitu"/>
    <w:link w:val="Nag2"/>
    <w:locked/>
    <w:rsid w:val="00B736A4"/>
    <w:rPr>
      <w:rFonts w:ascii="Arial" w:eastAsia="Arial Unicode MS" w:hAnsi="Arial"/>
      <w:bCs/>
      <w:sz w:val="22"/>
      <w:szCs w:val="22"/>
    </w:rPr>
  </w:style>
  <w:style w:type="paragraph" w:customStyle="1" w:styleId="Nag2">
    <w:name w:val="Nag2"/>
    <w:basedOn w:val="Normalny"/>
    <w:link w:val="Nag2Znak"/>
    <w:qFormat/>
    <w:rsid w:val="00B736A4"/>
    <w:pPr>
      <w:numPr>
        <w:ilvl w:val="1"/>
        <w:numId w:val="47"/>
      </w:numPr>
      <w:spacing w:line="288" w:lineRule="auto"/>
      <w:ind w:left="142" w:hanging="426"/>
      <w:jc w:val="both"/>
    </w:pPr>
    <w:rPr>
      <w:rFonts w:ascii="Arial" w:hAnsi="Arial" w:cs="Arial"/>
      <w:bCs/>
      <w:color w:val="auto"/>
      <w:sz w:val="22"/>
      <w:szCs w:val="22"/>
      <w:lang w:bidi="hi-IN"/>
    </w:rPr>
  </w:style>
  <w:style w:type="paragraph" w:customStyle="1" w:styleId="Nag3">
    <w:name w:val="Nag3"/>
    <w:basedOn w:val="Normalny"/>
    <w:qFormat/>
    <w:rsid w:val="00B736A4"/>
    <w:pPr>
      <w:tabs>
        <w:tab w:val="left" w:pos="426"/>
      </w:tabs>
      <w:spacing w:line="288" w:lineRule="auto"/>
      <w:ind w:left="426" w:hanging="284"/>
      <w:jc w:val="both"/>
    </w:pPr>
    <w:rPr>
      <w:rFonts w:ascii="Arial" w:hAnsi="Arial" w:cs="Arial"/>
      <w:color w:val="auto"/>
      <w:sz w:val="22"/>
      <w:szCs w:val="22"/>
      <w:lang w:bidi="hi-IN"/>
    </w:rPr>
  </w:style>
  <w:style w:type="numbering" w:customStyle="1" w:styleId="WW8Num811">
    <w:name w:val="WW8Num811"/>
    <w:rsid w:val="00B736A4"/>
    <w:pPr>
      <w:numPr>
        <w:numId w:val="47"/>
      </w:numPr>
    </w:pPr>
  </w:style>
  <w:style w:type="numbering" w:customStyle="1" w:styleId="WW8Num8111">
    <w:name w:val="WW8Num8111"/>
    <w:rsid w:val="00962F1C"/>
  </w:style>
  <w:style w:type="character" w:styleId="Pogrubienie">
    <w:name w:val="Strong"/>
    <w:basedOn w:val="Domylnaczcionkaakapitu"/>
    <w:qFormat/>
    <w:rsid w:val="0095557E"/>
    <w:rPr>
      <w:b/>
      <w:bCs/>
    </w:rPr>
  </w:style>
  <w:style w:type="table" w:customStyle="1" w:styleId="Tabela-Siatka1">
    <w:name w:val="Tabela - Siatka1"/>
    <w:basedOn w:val="Standardowy"/>
    <w:next w:val="Tabela-Siatka"/>
    <w:uiPriority w:val="59"/>
    <w:rsid w:val="006B0F99"/>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4311">
    <w:name w:val="WW8Num14311"/>
    <w:rsid w:val="00F902D9"/>
  </w:style>
  <w:style w:type="numbering" w:customStyle="1" w:styleId="WW8Num1312">
    <w:name w:val="WW8Num1312"/>
    <w:rsid w:val="00F902D9"/>
  </w:style>
  <w:style w:type="numbering" w:customStyle="1" w:styleId="WW8Num10913">
    <w:name w:val="WW8Num10913"/>
    <w:rsid w:val="00F902D9"/>
  </w:style>
  <w:style w:type="numbering" w:customStyle="1" w:styleId="WW8Num109112">
    <w:name w:val="WW8Num109112"/>
    <w:rsid w:val="00F902D9"/>
  </w:style>
  <w:style w:type="numbering" w:customStyle="1" w:styleId="WW8Num152111">
    <w:name w:val="WW8Num152111"/>
    <w:rsid w:val="00F902D9"/>
  </w:style>
  <w:style w:type="numbering" w:customStyle="1" w:styleId="WW8Num135111">
    <w:name w:val="WW8Num135111"/>
    <w:rsid w:val="00F902D9"/>
  </w:style>
  <w:style w:type="numbering" w:customStyle="1" w:styleId="WW8Num1431111">
    <w:name w:val="WW8Num1431111"/>
    <w:rsid w:val="00F902D9"/>
  </w:style>
  <w:style w:type="numbering" w:customStyle="1" w:styleId="WW8Num109121">
    <w:name w:val="WW8Num109121"/>
    <w:rsid w:val="00F902D9"/>
  </w:style>
  <w:style w:type="numbering" w:customStyle="1" w:styleId="WW8Num1091111">
    <w:name w:val="WW8Num1091111"/>
    <w:rsid w:val="00F902D9"/>
  </w:style>
  <w:style w:type="numbering" w:customStyle="1" w:styleId="WW8Num1521111">
    <w:name w:val="WW8Num1521111"/>
    <w:rsid w:val="00F902D9"/>
  </w:style>
  <w:style w:type="numbering" w:customStyle="1" w:styleId="WW8Num1351111">
    <w:name w:val="WW8Num1351111"/>
    <w:rsid w:val="00F902D9"/>
  </w:style>
  <w:style w:type="numbering" w:customStyle="1" w:styleId="WW8Num14311111">
    <w:name w:val="WW8Num14311111"/>
    <w:rsid w:val="00F902D9"/>
  </w:style>
  <w:style w:type="numbering" w:customStyle="1" w:styleId="WW8Num13112">
    <w:name w:val="WW8Num13112"/>
    <w:rsid w:val="00F902D9"/>
  </w:style>
  <w:style w:type="numbering" w:customStyle="1" w:styleId="WW8Num1091211">
    <w:name w:val="WW8Num1091211"/>
    <w:rsid w:val="00F902D9"/>
  </w:style>
  <w:style w:type="numbering" w:customStyle="1" w:styleId="WW8Num1313">
    <w:name w:val="WW8Num1313"/>
    <w:rsid w:val="00370B98"/>
  </w:style>
  <w:style w:type="numbering" w:customStyle="1" w:styleId="Bezlisty1">
    <w:name w:val="Bez listy1"/>
    <w:next w:val="Bezlisty"/>
    <w:uiPriority w:val="99"/>
    <w:semiHidden/>
    <w:unhideWhenUsed/>
    <w:rsid w:val="00281CBA"/>
  </w:style>
  <w:style w:type="character" w:customStyle="1" w:styleId="NagwekZnak1">
    <w:name w:val="Nagłówek Znak1"/>
    <w:basedOn w:val="Domylnaczcionkaakapitu"/>
    <w:link w:val="Nagwek"/>
    <w:rsid w:val="00281CBA"/>
    <w:rPr>
      <w:rFonts w:ascii="Arial Narrow" w:eastAsia="Times New Roman" w:hAnsi="Arial Narrow" w:cs="Arial Narrow"/>
      <w:b/>
      <w:bCs/>
      <w:color w:val="00000A"/>
      <w:sz w:val="28"/>
      <w:lang w:bidi="ar-SA"/>
    </w:rPr>
  </w:style>
  <w:style w:type="character" w:customStyle="1" w:styleId="PodpisZnak">
    <w:name w:val="Podpis Znak"/>
    <w:basedOn w:val="Domylnaczcionkaakapitu"/>
    <w:link w:val="Podpis"/>
    <w:rsid w:val="00281CBA"/>
    <w:rPr>
      <w:rFonts w:ascii="Times New Roman" w:eastAsia="Arial Unicode MS" w:hAnsi="Times New Roman"/>
      <w:i/>
      <w:iCs/>
      <w:color w:val="00000A"/>
      <w:sz w:val="24"/>
      <w:lang w:bidi="ar-SA"/>
    </w:rPr>
  </w:style>
  <w:style w:type="character" w:customStyle="1" w:styleId="TekstkomentarzaZnak1">
    <w:name w:val="Tekst komentarza Znak1"/>
    <w:basedOn w:val="Domylnaczcionkaakapitu"/>
    <w:link w:val="Tekstkomentarza"/>
    <w:rsid w:val="00281CBA"/>
    <w:rPr>
      <w:rFonts w:ascii="Times New Roman" w:eastAsia="Arial Unicode MS" w:hAnsi="Times New Roman" w:cs="Times New Roman"/>
      <w:color w:val="00000A"/>
      <w:szCs w:val="20"/>
      <w:lang w:bidi="ar-SA"/>
    </w:rPr>
  </w:style>
  <w:style w:type="character" w:customStyle="1" w:styleId="StopkaZnak1">
    <w:name w:val="Stopka Znak1"/>
    <w:basedOn w:val="Domylnaczcionkaakapitu"/>
    <w:link w:val="Stopka"/>
    <w:uiPriority w:val="99"/>
    <w:rsid w:val="00281CBA"/>
    <w:rPr>
      <w:rFonts w:ascii="Times New Roman" w:eastAsia="Arial Unicode MS" w:hAnsi="Times New Roman" w:cs="Times New Roman"/>
      <w:color w:val="00000A"/>
      <w:sz w:val="24"/>
      <w:lang w:bidi="ar-SA"/>
    </w:rPr>
  </w:style>
  <w:style w:type="character" w:customStyle="1" w:styleId="Tekstpodstawowy2Znak2">
    <w:name w:val="Tekst podstawowy 2 Znak2"/>
    <w:basedOn w:val="Domylnaczcionkaakapitu"/>
    <w:link w:val="Tekstpodstawowy2"/>
    <w:rsid w:val="00281CBA"/>
    <w:rPr>
      <w:rFonts w:ascii="Arial Unicode MS" w:eastAsia="Arial Unicode MS" w:hAnsi="Arial Unicode MS" w:cs="Arial Unicode MS"/>
      <w:color w:val="00000A"/>
      <w:sz w:val="24"/>
      <w:lang w:eastAsia="pl-PL" w:bidi="ar-SA"/>
    </w:rPr>
  </w:style>
  <w:style w:type="character" w:customStyle="1" w:styleId="Tekstpodstawowy3Znak2">
    <w:name w:val="Tekst podstawowy 3 Znak2"/>
    <w:basedOn w:val="Domylnaczcionkaakapitu"/>
    <w:link w:val="Tekstpodstawowy3"/>
    <w:rsid w:val="00281CBA"/>
    <w:rPr>
      <w:rFonts w:ascii="Arial Unicode MS" w:eastAsia="Arial Unicode MS" w:hAnsi="Arial Unicode MS" w:cs="Arial Unicode MS"/>
      <w:color w:val="00000A"/>
      <w:sz w:val="16"/>
      <w:szCs w:val="16"/>
      <w:lang w:eastAsia="pl-PL" w:bidi="ar-SA"/>
    </w:rPr>
  </w:style>
  <w:style w:type="character" w:customStyle="1" w:styleId="Tekstpodstawowywcity2Znak1">
    <w:name w:val="Tekst podstawowy wcięty 2 Znak1"/>
    <w:basedOn w:val="Domylnaczcionkaakapitu"/>
    <w:link w:val="Tekstpodstawowywcity2"/>
    <w:rsid w:val="00281CBA"/>
    <w:rPr>
      <w:rFonts w:ascii="Arial" w:eastAsia="Arial Unicode MS" w:hAnsi="Arial"/>
      <w:color w:val="00000A"/>
      <w:sz w:val="22"/>
      <w:lang w:bidi="ar-SA"/>
    </w:rPr>
  </w:style>
  <w:style w:type="character" w:customStyle="1" w:styleId="Tekstpodstawowywcity3Znak1">
    <w:name w:val="Tekst podstawowy wcięty 3 Znak1"/>
    <w:basedOn w:val="Domylnaczcionkaakapitu"/>
    <w:link w:val="Tekstpodstawowywcity3"/>
    <w:rsid w:val="00281CBA"/>
    <w:rPr>
      <w:rFonts w:ascii="Arial" w:eastAsia="Comic Sans MS" w:hAnsi="Arial"/>
      <w:color w:val="000000"/>
      <w:sz w:val="22"/>
      <w:szCs w:val="21"/>
      <w:shd w:val="clear" w:color="auto" w:fill="FFFFFF"/>
      <w:lang w:bidi="ar-SA"/>
    </w:rPr>
  </w:style>
  <w:style w:type="character" w:customStyle="1" w:styleId="ZwykytekstZnak1">
    <w:name w:val="Zwykły tekst Znak1"/>
    <w:basedOn w:val="Domylnaczcionkaakapitu"/>
    <w:link w:val="Zwykytekst"/>
    <w:rsid w:val="00281CBA"/>
    <w:rPr>
      <w:rFonts w:ascii="Courier New" w:eastAsia="Times New Roman" w:hAnsi="Courier New" w:cs="Courier New"/>
      <w:color w:val="00000A"/>
      <w:szCs w:val="20"/>
      <w:lang w:bidi="ar-SA"/>
    </w:rPr>
  </w:style>
  <w:style w:type="character" w:customStyle="1" w:styleId="TematkomentarzaZnak1">
    <w:name w:val="Temat komentarza Znak1"/>
    <w:basedOn w:val="TekstkomentarzaZnak1"/>
    <w:link w:val="Tematkomentarza"/>
    <w:rsid w:val="00281CBA"/>
    <w:rPr>
      <w:rFonts w:ascii="Times New Roman" w:eastAsia="Arial Unicode MS" w:hAnsi="Times New Roman" w:cs="Times New Roman"/>
      <w:b/>
      <w:bCs/>
      <w:color w:val="00000A"/>
      <w:szCs w:val="20"/>
      <w:lang w:bidi="ar-SA"/>
    </w:rPr>
  </w:style>
  <w:style w:type="character" w:customStyle="1" w:styleId="TekstdymkaZnak1">
    <w:name w:val="Tekst dymka Znak1"/>
    <w:basedOn w:val="Domylnaczcionkaakapitu"/>
    <w:link w:val="Tekstdymka"/>
    <w:rsid w:val="00281CBA"/>
    <w:rPr>
      <w:rFonts w:ascii="Tahoma" w:eastAsia="Arial Unicode MS" w:hAnsi="Tahoma" w:cs="Tahoma"/>
      <w:color w:val="00000A"/>
      <w:sz w:val="16"/>
      <w:szCs w:val="16"/>
      <w:lang w:bidi="ar-SA"/>
    </w:rPr>
  </w:style>
  <w:style w:type="character" w:customStyle="1" w:styleId="PodtytuZnak">
    <w:name w:val="Podtytuł Znak"/>
    <w:basedOn w:val="Domylnaczcionkaakapitu"/>
    <w:link w:val="Podtytu"/>
    <w:rsid w:val="00281CBA"/>
    <w:rPr>
      <w:rFonts w:ascii="Arial Narrow" w:eastAsia="Times New Roman" w:hAnsi="Arial Narrow" w:cs="Arial Narrow"/>
      <w:b/>
      <w:bCs/>
      <w:color w:val="00000A"/>
      <w:sz w:val="36"/>
      <w:szCs w:val="36"/>
      <w:lang w:bidi="ar-SA"/>
    </w:rPr>
  </w:style>
  <w:style w:type="numbering" w:customStyle="1" w:styleId="WW8Num110">
    <w:name w:val="WW8Num110"/>
    <w:rsid w:val="00281CBA"/>
  </w:style>
  <w:style w:type="numbering" w:customStyle="1" w:styleId="WW8Num210">
    <w:name w:val="WW8Num210"/>
    <w:rsid w:val="00281CBA"/>
  </w:style>
  <w:style w:type="numbering" w:customStyle="1" w:styleId="WW8Num310">
    <w:name w:val="WW8Num310"/>
    <w:rsid w:val="00281CBA"/>
  </w:style>
  <w:style w:type="numbering" w:customStyle="1" w:styleId="WW8Num410">
    <w:name w:val="WW8Num410"/>
    <w:rsid w:val="00281CBA"/>
  </w:style>
  <w:style w:type="numbering" w:customStyle="1" w:styleId="WW8Num55">
    <w:name w:val="WW8Num55"/>
    <w:rsid w:val="00281CBA"/>
  </w:style>
  <w:style w:type="numbering" w:customStyle="1" w:styleId="WW8Num61">
    <w:name w:val="WW8Num61"/>
    <w:rsid w:val="00281CBA"/>
  </w:style>
  <w:style w:type="numbering" w:customStyle="1" w:styleId="WW8Num71">
    <w:name w:val="WW8Num71"/>
    <w:rsid w:val="00281CBA"/>
  </w:style>
  <w:style w:type="numbering" w:customStyle="1" w:styleId="WW8Num81">
    <w:name w:val="WW8Num81"/>
    <w:rsid w:val="00281CBA"/>
    <w:pPr>
      <w:numPr>
        <w:numId w:val="53"/>
      </w:numPr>
    </w:pPr>
  </w:style>
  <w:style w:type="numbering" w:customStyle="1" w:styleId="WW8Num91">
    <w:name w:val="WW8Num91"/>
    <w:rsid w:val="00281CBA"/>
  </w:style>
  <w:style w:type="numbering" w:customStyle="1" w:styleId="WW8Num101">
    <w:name w:val="WW8Num101"/>
    <w:rsid w:val="00281CBA"/>
  </w:style>
  <w:style w:type="numbering" w:customStyle="1" w:styleId="WW8Num111">
    <w:name w:val="WW8Num111"/>
    <w:rsid w:val="00281CBA"/>
  </w:style>
  <w:style w:type="numbering" w:customStyle="1" w:styleId="WW8Num121">
    <w:name w:val="WW8Num121"/>
    <w:rsid w:val="00281CBA"/>
  </w:style>
  <w:style w:type="numbering" w:customStyle="1" w:styleId="WW8Num132">
    <w:name w:val="WW8Num132"/>
    <w:rsid w:val="00281CBA"/>
    <w:pPr>
      <w:numPr>
        <w:numId w:val="56"/>
      </w:numPr>
    </w:pPr>
  </w:style>
  <w:style w:type="numbering" w:customStyle="1" w:styleId="WW8Num141">
    <w:name w:val="WW8Num141"/>
    <w:rsid w:val="00281CBA"/>
  </w:style>
  <w:style w:type="numbering" w:customStyle="1" w:styleId="WW8Num151">
    <w:name w:val="WW8Num151"/>
    <w:rsid w:val="00281CBA"/>
  </w:style>
  <w:style w:type="numbering" w:customStyle="1" w:styleId="WW8Num161">
    <w:name w:val="WW8Num161"/>
    <w:rsid w:val="00281CBA"/>
  </w:style>
  <w:style w:type="numbering" w:customStyle="1" w:styleId="WW8Num171">
    <w:name w:val="WW8Num171"/>
    <w:rsid w:val="00281CBA"/>
  </w:style>
  <w:style w:type="numbering" w:customStyle="1" w:styleId="WW8Num181">
    <w:name w:val="WW8Num181"/>
    <w:rsid w:val="00281CBA"/>
  </w:style>
  <w:style w:type="numbering" w:customStyle="1" w:styleId="WW8Num191">
    <w:name w:val="WW8Num191"/>
    <w:rsid w:val="00281CBA"/>
  </w:style>
  <w:style w:type="numbering" w:customStyle="1" w:styleId="WW8Num201">
    <w:name w:val="WW8Num201"/>
    <w:rsid w:val="00281CBA"/>
  </w:style>
  <w:style w:type="numbering" w:customStyle="1" w:styleId="WW8Num211">
    <w:name w:val="WW8Num211"/>
    <w:rsid w:val="00281CBA"/>
  </w:style>
  <w:style w:type="numbering" w:customStyle="1" w:styleId="WW8Num221">
    <w:name w:val="WW8Num221"/>
    <w:rsid w:val="00281CBA"/>
  </w:style>
  <w:style w:type="numbering" w:customStyle="1" w:styleId="WW8Num231">
    <w:name w:val="WW8Num231"/>
    <w:rsid w:val="00281CBA"/>
  </w:style>
  <w:style w:type="numbering" w:customStyle="1" w:styleId="WW8Num241">
    <w:name w:val="WW8Num241"/>
    <w:rsid w:val="00281CBA"/>
  </w:style>
  <w:style w:type="numbering" w:customStyle="1" w:styleId="WW8Num251">
    <w:name w:val="WW8Num251"/>
    <w:rsid w:val="00281CBA"/>
  </w:style>
  <w:style w:type="numbering" w:customStyle="1" w:styleId="WW8Num261">
    <w:name w:val="WW8Num261"/>
    <w:rsid w:val="00281CBA"/>
  </w:style>
  <w:style w:type="numbering" w:customStyle="1" w:styleId="WW8Num271">
    <w:name w:val="WW8Num271"/>
    <w:rsid w:val="00281CBA"/>
  </w:style>
  <w:style w:type="numbering" w:customStyle="1" w:styleId="WW8Num281">
    <w:name w:val="WW8Num281"/>
    <w:rsid w:val="00281CBA"/>
  </w:style>
  <w:style w:type="numbering" w:customStyle="1" w:styleId="WW8Num291">
    <w:name w:val="WW8Num291"/>
    <w:rsid w:val="00281CBA"/>
  </w:style>
  <w:style w:type="numbering" w:customStyle="1" w:styleId="WW8Num301">
    <w:name w:val="WW8Num301"/>
    <w:rsid w:val="00281CBA"/>
  </w:style>
  <w:style w:type="numbering" w:customStyle="1" w:styleId="WW8Num311">
    <w:name w:val="WW8Num311"/>
    <w:rsid w:val="00281CBA"/>
  </w:style>
  <w:style w:type="numbering" w:customStyle="1" w:styleId="WW8Num321">
    <w:name w:val="WW8Num321"/>
    <w:rsid w:val="00281CBA"/>
  </w:style>
  <w:style w:type="numbering" w:customStyle="1" w:styleId="WW8Num331">
    <w:name w:val="WW8Num331"/>
    <w:rsid w:val="00281CBA"/>
  </w:style>
  <w:style w:type="numbering" w:customStyle="1" w:styleId="WW8Num341">
    <w:name w:val="WW8Num341"/>
    <w:rsid w:val="00281CBA"/>
  </w:style>
  <w:style w:type="numbering" w:customStyle="1" w:styleId="WW8Num351">
    <w:name w:val="WW8Num351"/>
    <w:rsid w:val="00281CBA"/>
  </w:style>
  <w:style w:type="numbering" w:customStyle="1" w:styleId="WW8Num361">
    <w:name w:val="WW8Num361"/>
    <w:rsid w:val="00281CBA"/>
  </w:style>
  <w:style w:type="numbering" w:customStyle="1" w:styleId="WW8Num371">
    <w:name w:val="WW8Num371"/>
    <w:rsid w:val="00281CBA"/>
  </w:style>
  <w:style w:type="numbering" w:customStyle="1" w:styleId="WW8Num381">
    <w:name w:val="WW8Num381"/>
    <w:rsid w:val="00281CBA"/>
  </w:style>
  <w:style w:type="numbering" w:customStyle="1" w:styleId="WW8Num391">
    <w:name w:val="WW8Num391"/>
    <w:rsid w:val="00281CBA"/>
  </w:style>
  <w:style w:type="numbering" w:customStyle="1" w:styleId="WW8Num401">
    <w:name w:val="WW8Num401"/>
    <w:rsid w:val="00281CBA"/>
  </w:style>
  <w:style w:type="numbering" w:customStyle="1" w:styleId="WW8Num411">
    <w:name w:val="WW8Num411"/>
    <w:rsid w:val="00281CBA"/>
  </w:style>
  <w:style w:type="numbering" w:customStyle="1" w:styleId="WW8Num421">
    <w:name w:val="WW8Num421"/>
    <w:rsid w:val="00281CBA"/>
  </w:style>
  <w:style w:type="numbering" w:customStyle="1" w:styleId="WW8Num431">
    <w:name w:val="WW8Num431"/>
    <w:rsid w:val="00281CBA"/>
  </w:style>
  <w:style w:type="numbering" w:customStyle="1" w:styleId="WW8Num441">
    <w:name w:val="WW8Num441"/>
    <w:rsid w:val="00281CBA"/>
  </w:style>
  <w:style w:type="numbering" w:customStyle="1" w:styleId="WW8Num451">
    <w:name w:val="WW8Num451"/>
    <w:rsid w:val="00281CBA"/>
  </w:style>
  <w:style w:type="numbering" w:customStyle="1" w:styleId="WW8Num461">
    <w:name w:val="WW8Num461"/>
    <w:rsid w:val="00281CBA"/>
  </w:style>
  <w:style w:type="numbering" w:customStyle="1" w:styleId="WW8Num471">
    <w:name w:val="WW8Num471"/>
    <w:rsid w:val="00281CBA"/>
  </w:style>
  <w:style w:type="numbering" w:customStyle="1" w:styleId="WW8Num481">
    <w:name w:val="WW8Num481"/>
    <w:rsid w:val="00281CBA"/>
  </w:style>
  <w:style w:type="numbering" w:customStyle="1" w:styleId="WW8Num491">
    <w:name w:val="WW8Num491"/>
    <w:rsid w:val="00281CBA"/>
  </w:style>
  <w:style w:type="numbering" w:customStyle="1" w:styleId="WW8Num501">
    <w:name w:val="WW8Num501"/>
    <w:rsid w:val="00281CBA"/>
  </w:style>
  <w:style w:type="numbering" w:customStyle="1" w:styleId="WW8Num511">
    <w:name w:val="WW8Num511"/>
    <w:rsid w:val="00281CBA"/>
  </w:style>
  <w:style w:type="numbering" w:customStyle="1" w:styleId="WW8Num521">
    <w:name w:val="WW8Num521"/>
    <w:rsid w:val="00281CBA"/>
  </w:style>
  <w:style w:type="numbering" w:customStyle="1" w:styleId="WW8Num531">
    <w:name w:val="WW8Num531"/>
    <w:rsid w:val="00281CBA"/>
  </w:style>
  <w:style w:type="numbering" w:customStyle="1" w:styleId="WW8Num541">
    <w:name w:val="WW8Num541"/>
    <w:rsid w:val="00281CBA"/>
  </w:style>
  <w:style w:type="table" w:customStyle="1" w:styleId="Tabela-Siatka2">
    <w:name w:val="Tabela - Siatka2"/>
    <w:basedOn w:val="Standardowy"/>
    <w:next w:val="Tabela-Siatka"/>
    <w:rsid w:val="00281C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31111">
    <w:name w:val="WW8Num131111"/>
    <w:rsid w:val="00281CBA"/>
    <w:pPr>
      <w:numPr>
        <w:numId w:val="89"/>
      </w:numPr>
    </w:pPr>
  </w:style>
  <w:style w:type="numbering" w:customStyle="1" w:styleId="WW8Num14312">
    <w:name w:val="WW8Num14312"/>
    <w:rsid w:val="00281CBA"/>
  </w:style>
  <w:style w:type="numbering" w:customStyle="1" w:styleId="WW8Num1314">
    <w:name w:val="WW8Num1314"/>
    <w:rsid w:val="00281CBA"/>
    <w:pPr>
      <w:numPr>
        <w:numId w:val="27"/>
      </w:numPr>
    </w:pPr>
  </w:style>
  <w:style w:type="numbering" w:customStyle="1" w:styleId="WW8Num10914">
    <w:name w:val="WW8Num10914"/>
    <w:rsid w:val="00281CBA"/>
    <w:pPr>
      <w:numPr>
        <w:numId w:val="6"/>
      </w:numPr>
    </w:pPr>
  </w:style>
  <w:style w:type="numbering" w:customStyle="1" w:styleId="WW8Num1091112">
    <w:name w:val="WW8Num1091112"/>
    <w:rsid w:val="00281CBA"/>
    <w:pPr>
      <w:numPr>
        <w:numId w:val="93"/>
      </w:numPr>
    </w:pPr>
  </w:style>
  <w:style w:type="numbering" w:customStyle="1" w:styleId="WW8Num109113">
    <w:name w:val="WW8Num109113"/>
    <w:rsid w:val="00281CBA"/>
    <w:pPr>
      <w:numPr>
        <w:numId w:val="17"/>
      </w:numPr>
    </w:pPr>
  </w:style>
  <w:style w:type="numbering" w:customStyle="1" w:styleId="WW8Num152112">
    <w:name w:val="WW8Num152112"/>
    <w:rsid w:val="00281CBA"/>
    <w:pPr>
      <w:numPr>
        <w:numId w:val="28"/>
      </w:numPr>
    </w:pPr>
  </w:style>
  <w:style w:type="numbering" w:customStyle="1" w:styleId="WW8Num135112">
    <w:name w:val="WW8Num135112"/>
    <w:rsid w:val="00281CBA"/>
    <w:pPr>
      <w:numPr>
        <w:numId w:val="29"/>
      </w:numPr>
    </w:pPr>
  </w:style>
  <w:style w:type="numbering" w:customStyle="1" w:styleId="WW8Num1431112">
    <w:name w:val="WW8Num1431112"/>
    <w:rsid w:val="00281CBA"/>
    <w:pPr>
      <w:numPr>
        <w:numId w:val="30"/>
      </w:numPr>
    </w:pPr>
  </w:style>
  <w:style w:type="numbering" w:customStyle="1" w:styleId="WW8Num13113">
    <w:name w:val="WW8Num13113"/>
    <w:rsid w:val="00281CBA"/>
    <w:pPr>
      <w:numPr>
        <w:numId w:val="31"/>
      </w:numPr>
    </w:pPr>
  </w:style>
  <w:style w:type="numbering" w:customStyle="1" w:styleId="WW8Num109122">
    <w:name w:val="WW8Num109122"/>
    <w:rsid w:val="00281CBA"/>
    <w:pPr>
      <w:numPr>
        <w:numId w:val="32"/>
      </w:numPr>
    </w:pPr>
  </w:style>
  <w:style w:type="numbering" w:customStyle="1" w:styleId="WW8Num8112">
    <w:name w:val="WW8Num8112"/>
    <w:rsid w:val="00281CBA"/>
    <w:pPr>
      <w:numPr>
        <w:numId w:val="33"/>
      </w:numPr>
    </w:pPr>
  </w:style>
  <w:style w:type="numbering" w:customStyle="1" w:styleId="WW8Num81111">
    <w:name w:val="WW8Num81111"/>
    <w:rsid w:val="00281CBA"/>
  </w:style>
  <w:style w:type="character" w:customStyle="1" w:styleId="123Znak">
    <w:name w:val="123 Znak"/>
    <w:basedOn w:val="Domylnaczcionkaakapitu"/>
    <w:link w:val="123"/>
    <w:locked/>
    <w:rsid w:val="00281CBA"/>
    <w:rPr>
      <w:rFonts w:ascii="Arial" w:eastAsia="Arial Unicode MS" w:hAnsi="Arial"/>
      <w:b/>
      <w:bCs/>
      <w:sz w:val="22"/>
      <w:szCs w:val="22"/>
    </w:rPr>
  </w:style>
  <w:style w:type="paragraph" w:customStyle="1" w:styleId="123">
    <w:name w:val="123"/>
    <w:basedOn w:val="Normalny"/>
    <w:link w:val="123Znak"/>
    <w:qFormat/>
    <w:rsid w:val="00281CBA"/>
    <w:pPr>
      <w:tabs>
        <w:tab w:val="left" w:pos="426"/>
      </w:tabs>
      <w:spacing w:before="240" w:line="288" w:lineRule="auto"/>
      <w:ind w:left="502" w:hanging="360"/>
      <w:jc w:val="both"/>
      <w:outlineLvl w:val="1"/>
    </w:pPr>
    <w:rPr>
      <w:rFonts w:ascii="Arial" w:hAnsi="Arial" w:cs="Arial"/>
      <w:b/>
      <w:bCs/>
      <w:color w:val="auto"/>
      <w:sz w:val="22"/>
      <w:szCs w:val="22"/>
      <w:lang w:bidi="hi-IN"/>
    </w:rPr>
  </w:style>
  <w:style w:type="numbering" w:customStyle="1" w:styleId="WW8Num81121">
    <w:name w:val="WW8Num81121"/>
    <w:rsid w:val="00281CBA"/>
    <w:pPr>
      <w:numPr>
        <w:numId w:val="1"/>
      </w:numPr>
    </w:pPr>
  </w:style>
  <w:style w:type="character" w:styleId="UyteHipercze">
    <w:name w:val="FollowedHyperlink"/>
    <w:rsid w:val="00281CBA"/>
    <w:rPr>
      <w:color w:val="800080"/>
      <w:u w:val="single"/>
    </w:rPr>
  </w:style>
  <w:style w:type="paragraph" w:styleId="Tekstprzypisukocowego">
    <w:name w:val="endnote text"/>
    <w:basedOn w:val="Normalny"/>
    <w:link w:val="TekstprzypisukocowegoZnak1"/>
    <w:semiHidden/>
    <w:rsid w:val="00281CBA"/>
    <w:rPr>
      <w:color w:val="auto"/>
      <w:sz w:val="20"/>
      <w:szCs w:val="20"/>
      <w:lang w:eastAsia="pl-PL"/>
    </w:rPr>
  </w:style>
  <w:style w:type="character" w:customStyle="1" w:styleId="TekstprzypisukocowegoZnak1">
    <w:name w:val="Tekst przypisu końcowego Znak1"/>
    <w:basedOn w:val="Domylnaczcionkaakapitu"/>
    <w:link w:val="Tekstprzypisukocowego"/>
    <w:semiHidden/>
    <w:rsid w:val="00281CBA"/>
    <w:rPr>
      <w:rFonts w:ascii="Times New Roman" w:eastAsia="Arial Unicode MS" w:hAnsi="Times New Roman" w:cs="Times New Roman"/>
      <w:szCs w:val="20"/>
      <w:lang w:eastAsia="pl-PL" w:bidi="ar-SA"/>
    </w:rPr>
  </w:style>
  <w:style w:type="paragraph" w:styleId="Tytu">
    <w:name w:val="Title"/>
    <w:basedOn w:val="Normalny"/>
    <w:link w:val="TytuZnak1"/>
    <w:qFormat/>
    <w:rsid w:val="00281CBA"/>
    <w:pPr>
      <w:widowControl/>
      <w:suppressAutoHyphens w:val="0"/>
      <w:jc w:val="center"/>
    </w:pPr>
    <w:rPr>
      <w:rFonts w:ascii="Arial Narrow" w:eastAsia="Times New Roman" w:hAnsi="Arial Narrow"/>
      <w:b/>
      <w:bCs/>
      <w:color w:val="auto"/>
      <w:sz w:val="28"/>
      <w:lang w:eastAsia="pl-PL"/>
    </w:rPr>
  </w:style>
  <w:style w:type="character" w:customStyle="1" w:styleId="TytuZnak1">
    <w:name w:val="Tytuł Znak1"/>
    <w:basedOn w:val="Domylnaczcionkaakapitu"/>
    <w:link w:val="Tytu"/>
    <w:rsid w:val="00281CBA"/>
    <w:rPr>
      <w:rFonts w:ascii="Arial Narrow" w:eastAsia="Times New Roman" w:hAnsi="Arial Narrow" w:cs="Times New Roman"/>
      <w:b/>
      <w:bCs/>
      <w:sz w:val="28"/>
      <w:lang w:eastAsia="pl-PL" w:bidi="ar-SA"/>
    </w:rPr>
  </w:style>
  <w:style w:type="paragraph" w:styleId="Tekstpodstawowywcity">
    <w:name w:val="Body Text Indent"/>
    <w:basedOn w:val="Normalny"/>
    <w:link w:val="TekstpodstawowywcityZnak1"/>
    <w:rsid w:val="00281CBA"/>
    <w:pPr>
      <w:shd w:val="clear" w:color="auto" w:fill="FFFFFF"/>
      <w:ind w:left="709" w:hanging="709"/>
      <w:jc w:val="both"/>
    </w:pPr>
    <w:rPr>
      <w:rFonts w:eastAsia="Comic Sans MS"/>
      <w:color w:val="000000"/>
      <w:szCs w:val="21"/>
      <w:lang w:eastAsia="pl-PL"/>
    </w:rPr>
  </w:style>
  <w:style w:type="character" w:customStyle="1" w:styleId="TekstpodstawowywcityZnak1">
    <w:name w:val="Tekst podstawowy wcięty Znak1"/>
    <w:basedOn w:val="Domylnaczcionkaakapitu"/>
    <w:link w:val="Tekstpodstawowywcity"/>
    <w:rsid w:val="00281CBA"/>
    <w:rPr>
      <w:rFonts w:ascii="Times New Roman" w:eastAsia="Comic Sans MS" w:hAnsi="Times New Roman" w:cs="Times New Roman"/>
      <w:color w:val="000000"/>
      <w:sz w:val="24"/>
      <w:szCs w:val="21"/>
      <w:shd w:val="clear" w:color="auto" w:fill="FFFFFF"/>
      <w:lang w:eastAsia="pl-PL" w:bidi="ar-SA"/>
    </w:rPr>
  </w:style>
  <w:style w:type="paragraph" w:customStyle="1" w:styleId="Akapitzlist1">
    <w:name w:val="Akapit z listą1"/>
    <w:basedOn w:val="Normalny"/>
    <w:rsid w:val="00281CBA"/>
    <w:pPr>
      <w:ind w:left="720"/>
      <w:contextualSpacing/>
    </w:pPr>
    <w:rPr>
      <w:color w:val="auto"/>
      <w:lang w:eastAsia="en-US"/>
    </w:rPr>
  </w:style>
  <w:style w:type="character" w:styleId="Odwoanieprzypisukocowego">
    <w:name w:val="endnote reference"/>
    <w:rsid w:val="00281CBA"/>
    <w:rPr>
      <w:vertAlign w:val="superscript"/>
    </w:rPr>
  </w:style>
  <w:style w:type="numbering" w:customStyle="1" w:styleId="WW8Num152">
    <w:name w:val="WW8Num152"/>
    <w:rsid w:val="00281CBA"/>
    <w:pPr>
      <w:numPr>
        <w:numId w:val="51"/>
      </w:numPr>
    </w:pPr>
  </w:style>
  <w:style w:type="numbering" w:customStyle="1" w:styleId="WW8Num83">
    <w:name w:val="WW8Num83"/>
    <w:rsid w:val="00281CBA"/>
    <w:pPr>
      <w:numPr>
        <w:numId w:val="52"/>
      </w:numPr>
    </w:pPr>
  </w:style>
  <w:style w:type="numbering" w:customStyle="1" w:styleId="WW8Num135">
    <w:name w:val="WW8Num135"/>
    <w:rsid w:val="00281CBA"/>
    <w:pPr>
      <w:numPr>
        <w:numId w:val="54"/>
      </w:numPr>
    </w:pPr>
  </w:style>
  <w:style w:type="numbering" w:customStyle="1" w:styleId="WW8Num143">
    <w:name w:val="WW8Num143"/>
    <w:rsid w:val="00281CBA"/>
    <w:pPr>
      <w:numPr>
        <w:numId w:val="55"/>
      </w:numPr>
    </w:pPr>
  </w:style>
  <w:style w:type="numbering" w:customStyle="1" w:styleId="WW8Num109">
    <w:name w:val="WW8Num109"/>
    <w:rsid w:val="00281CBA"/>
    <w:pPr>
      <w:numPr>
        <w:numId w:val="57"/>
      </w:numPr>
    </w:pPr>
  </w:style>
  <w:style w:type="numbering" w:customStyle="1" w:styleId="WW8Num92">
    <w:name w:val="WW8Num92"/>
    <w:rsid w:val="00281CBA"/>
    <w:pPr>
      <w:numPr>
        <w:numId w:val="58"/>
      </w:numPr>
    </w:pPr>
  </w:style>
  <w:style w:type="character" w:customStyle="1" w:styleId="NormalnyWebZnak">
    <w:name w:val="Normalny (Web) Znak"/>
    <w:link w:val="NormalnyWeb"/>
    <w:uiPriority w:val="99"/>
    <w:locked/>
    <w:rsid w:val="00281CBA"/>
    <w:rPr>
      <w:rFonts w:ascii="Times New Roman" w:eastAsia="Times New Roman" w:hAnsi="Times New Roman" w:cs="Times New Roman"/>
      <w:color w:val="00000A"/>
      <w:sz w:val="24"/>
      <w:lang w:bidi="ar-SA"/>
    </w:rPr>
  </w:style>
  <w:style w:type="paragraph" w:customStyle="1" w:styleId="Textbody">
    <w:name w:val="Text body"/>
    <w:basedOn w:val="Standard"/>
    <w:rsid w:val="00281CBA"/>
    <w:pPr>
      <w:autoSpaceDN w:val="0"/>
      <w:spacing w:after="120"/>
      <w:textAlignment w:val="baseline"/>
    </w:pPr>
    <w:rPr>
      <w:rFonts w:ascii="Liberation Serif" w:hAnsi="Liberation Serif" w:cs="Arial"/>
      <w:kern w:val="3"/>
    </w:rPr>
  </w:style>
  <w:style w:type="numbering" w:customStyle="1" w:styleId="WWNum59">
    <w:name w:val="WWNum59"/>
    <w:basedOn w:val="Bezlisty"/>
    <w:rsid w:val="00281CBA"/>
    <w:pPr>
      <w:numPr>
        <w:numId w:val="59"/>
      </w:numPr>
    </w:pPr>
  </w:style>
  <w:style w:type="numbering" w:customStyle="1" w:styleId="WWNum61">
    <w:name w:val="WWNum61"/>
    <w:basedOn w:val="Bezlisty"/>
    <w:rsid w:val="00281CBA"/>
    <w:pPr>
      <w:numPr>
        <w:numId w:val="60"/>
      </w:numPr>
    </w:pPr>
  </w:style>
  <w:style w:type="numbering" w:customStyle="1" w:styleId="WW8Num921">
    <w:name w:val="WW8Num921"/>
    <w:rsid w:val="00281CBA"/>
    <w:pPr>
      <w:numPr>
        <w:numId w:val="61"/>
      </w:numPr>
    </w:pPr>
  </w:style>
  <w:style w:type="numbering" w:customStyle="1" w:styleId="WWNum9">
    <w:name w:val="WWNum9"/>
    <w:basedOn w:val="Bezlisty"/>
    <w:rsid w:val="00281CBA"/>
    <w:pPr>
      <w:numPr>
        <w:numId w:val="62"/>
      </w:numPr>
    </w:pPr>
  </w:style>
  <w:style w:type="numbering" w:customStyle="1" w:styleId="WWNum11">
    <w:name w:val="WWNum11"/>
    <w:basedOn w:val="Bezlisty"/>
    <w:rsid w:val="00281CBA"/>
    <w:pPr>
      <w:numPr>
        <w:numId w:val="63"/>
      </w:numPr>
    </w:pPr>
  </w:style>
  <w:style w:type="numbering" w:customStyle="1" w:styleId="WWNum14">
    <w:name w:val="WWNum14"/>
    <w:basedOn w:val="Bezlisty"/>
    <w:rsid w:val="00281CBA"/>
    <w:pPr>
      <w:numPr>
        <w:numId w:val="64"/>
      </w:numPr>
    </w:pPr>
  </w:style>
  <w:style w:type="numbering" w:customStyle="1" w:styleId="WWNum16">
    <w:name w:val="WWNum16"/>
    <w:basedOn w:val="Bezlisty"/>
    <w:rsid w:val="00281CBA"/>
    <w:pPr>
      <w:numPr>
        <w:numId w:val="65"/>
      </w:numPr>
    </w:pPr>
  </w:style>
  <w:style w:type="numbering" w:customStyle="1" w:styleId="WWNum18">
    <w:name w:val="WWNum18"/>
    <w:basedOn w:val="Bezlisty"/>
    <w:rsid w:val="00281CBA"/>
    <w:pPr>
      <w:numPr>
        <w:numId w:val="66"/>
      </w:numPr>
    </w:pPr>
  </w:style>
  <w:style w:type="numbering" w:customStyle="1" w:styleId="WWNum21">
    <w:name w:val="WWNum21"/>
    <w:basedOn w:val="Bezlisty"/>
    <w:rsid w:val="00281CBA"/>
    <w:pPr>
      <w:numPr>
        <w:numId w:val="94"/>
      </w:numPr>
    </w:pPr>
  </w:style>
  <w:style w:type="numbering" w:customStyle="1" w:styleId="WWNum22">
    <w:name w:val="WWNum22"/>
    <w:basedOn w:val="Bezlisty"/>
    <w:rsid w:val="00281CBA"/>
    <w:pPr>
      <w:numPr>
        <w:numId w:val="67"/>
      </w:numPr>
    </w:pPr>
  </w:style>
  <w:style w:type="numbering" w:customStyle="1" w:styleId="WWNum27">
    <w:name w:val="WWNum27"/>
    <w:basedOn w:val="Bezlisty"/>
    <w:rsid w:val="00281CBA"/>
    <w:pPr>
      <w:numPr>
        <w:numId w:val="90"/>
      </w:numPr>
    </w:pPr>
  </w:style>
  <w:style w:type="numbering" w:customStyle="1" w:styleId="WWNum35">
    <w:name w:val="WWNum35"/>
    <w:basedOn w:val="Bezlisty"/>
    <w:rsid w:val="00281CBA"/>
    <w:pPr>
      <w:numPr>
        <w:numId w:val="69"/>
      </w:numPr>
    </w:pPr>
  </w:style>
  <w:style w:type="numbering" w:customStyle="1" w:styleId="WWNum36">
    <w:name w:val="WWNum36"/>
    <w:basedOn w:val="Bezlisty"/>
    <w:rsid w:val="00281CBA"/>
    <w:pPr>
      <w:numPr>
        <w:numId w:val="70"/>
      </w:numPr>
    </w:pPr>
  </w:style>
  <w:style w:type="numbering" w:customStyle="1" w:styleId="WWNum40">
    <w:name w:val="WWNum40"/>
    <w:basedOn w:val="Bezlisty"/>
    <w:rsid w:val="00281CBA"/>
    <w:pPr>
      <w:numPr>
        <w:numId w:val="71"/>
      </w:numPr>
    </w:pPr>
  </w:style>
  <w:style w:type="numbering" w:customStyle="1" w:styleId="WWNum42">
    <w:name w:val="WWNum42"/>
    <w:basedOn w:val="Bezlisty"/>
    <w:rsid w:val="00281CBA"/>
    <w:pPr>
      <w:numPr>
        <w:numId w:val="72"/>
      </w:numPr>
    </w:pPr>
  </w:style>
  <w:style w:type="character" w:customStyle="1" w:styleId="markedcontent">
    <w:name w:val="markedcontent"/>
    <w:basedOn w:val="Domylnaczcionkaakapitu"/>
    <w:rsid w:val="00281CBA"/>
  </w:style>
  <w:style w:type="numbering" w:customStyle="1" w:styleId="WWNum401">
    <w:name w:val="WWNum401"/>
    <w:basedOn w:val="Bezlisty"/>
    <w:rsid w:val="005838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3900">
      <w:bodyDiv w:val="1"/>
      <w:marLeft w:val="0"/>
      <w:marRight w:val="0"/>
      <w:marTop w:val="0"/>
      <w:marBottom w:val="0"/>
      <w:divBdr>
        <w:top w:val="none" w:sz="0" w:space="0" w:color="auto"/>
        <w:left w:val="none" w:sz="0" w:space="0" w:color="auto"/>
        <w:bottom w:val="none" w:sz="0" w:space="0" w:color="auto"/>
        <w:right w:val="none" w:sz="0" w:space="0" w:color="auto"/>
      </w:divBdr>
    </w:div>
    <w:div w:id="15468884">
      <w:bodyDiv w:val="1"/>
      <w:marLeft w:val="0"/>
      <w:marRight w:val="0"/>
      <w:marTop w:val="0"/>
      <w:marBottom w:val="0"/>
      <w:divBdr>
        <w:top w:val="none" w:sz="0" w:space="0" w:color="auto"/>
        <w:left w:val="none" w:sz="0" w:space="0" w:color="auto"/>
        <w:bottom w:val="none" w:sz="0" w:space="0" w:color="auto"/>
        <w:right w:val="none" w:sz="0" w:space="0" w:color="auto"/>
      </w:divBdr>
    </w:div>
    <w:div w:id="31662233">
      <w:bodyDiv w:val="1"/>
      <w:marLeft w:val="0"/>
      <w:marRight w:val="0"/>
      <w:marTop w:val="0"/>
      <w:marBottom w:val="0"/>
      <w:divBdr>
        <w:top w:val="none" w:sz="0" w:space="0" w:color="auto"/>
        <w:left w:val="none" w:sz="0" w:space="0" w:color="auto"/>
        <w:bottom w:val="none" w:sz="0" w:space="0" w:color="auto"/>
        <w:right w:val="none" w:sz="0" w:space="0" w:color="auto"/>
      </w:divBdr>
    </w:div>
    <w:div w:id="70859688">
      <w:bodyDiv w:val="1"/>
      <w:marLeft w:val="0"/>
      <w:marRight w:val="0"/>
      <w:marTop w:val="0"/>
      <w:marBottom w:val="0"/>
      <w:divBdr>
        <w:top w:val="none" w:sz="0" w:space="0" w:color="auto"/>
        <w:left w:val="none" w:sz="0" w:space="0" w:color="auto"/>
        <w:bottom w:val="none" w:sz="0" w:space="0" w:color="auto"/>
        <w:right w:val="none" w:sz="0" w:space="0" w:color="auto"/>
      </w:divBdr>
    </w:div>
    <w:div w:id="113401485">
      <w:bodyDiv w:val="1"/>
      <w:marLeft w:val="0"/>
      <w:marRight w:val="0"/>
      <w:marTop w:val="0"/>
      <w:marBottom w:val="0"/>
      <w:divBdr>
        <w:top w:val="none" w:sz="0" w:space="0" w:color="auto"/>
        <w:left w:val="none" w:sz="0" w:space="0" w:color="auto"/>
        <w:bottom w:val="none" w:sz="0" w:space="0" w:color="auto"/>
        <w:right w:val="none" w:sz="0" w:space="0" w:color="auto"/>
      </w:divBdr>
    </w:div>
    <w:div w:id="174005361">
      <w:bodyDiv w:val="1"/>
      <w:marLeft w:val="0"/>
      <w:marRight w:val="0"/>
      <w:marTop w:val="0"/>
      <w:marBottom w:val="0"/>
      <w:divBdr>
        <w:top w:val="none" w:sz="0" w:space="0" w:color="auto"/>
        <w:left w:val="none" w:sz="0" w:space="0" w:color="auto"/>
        <w:bottom w:val="none" w:sz="0" w:space="0" w:color="auto"/>
        <w:right w:val="none" w:sz="0" w:space="0" w:color="auto"/>
      </w:divBdr>
    </w:div>
    <w:div w:id="175076547">
      <w:bodyDiv w:val="1"/>
      <w:marLeft w:val="0"/>
      <w:marRight w:val="0"/>
      <w:marTop w:val="0"/>
      <w:marBottom w:val="0"/>
      <w:divBdr>
        <w:top w:val="none" w:sz="0" w:space="0" w:color="auto"/>
        <w:left w:val="none" w:sz="0" w:space="0" w:color="auto"/>
        <w:bottom w:val="none" w:sz="0" w:space="0" w:color="auto"/>
        <w:right w:val="none" w:sz="0" w:space="0" w:color="auto"/>
      </w:divBdr>
    </w:div>
    <w:div w:id="219826976">
      <w:bodyDiv w:val="1"/>
      <w:marLeft w:val="0"/>
      <w:marRight w:val="0"/>
      <w:marTop w:val="0"/>
      <w:marBottom w:val="0"/>
      <w:divBdr>
        <w:top w:val="none" w:sz="0" w:space="0" w:color="auto"/>
        <w:left w:val="none" w:sz="0" w:space="0" w:color="auto"/>
        <w:bottom w:val="none" w:sz="0" w:space="0" w:color="auto"/>
        <w:right w:val="none" w:sz="0" w:space="0" w:color="auto"/>
      </w:divBdr>
    </w:div>
    <w:div w:id="261187892">
      <w:bodyDiv w:val="1"/>
      <w:marLeft w:val="0"/>
      <w:marRight w:val="0"/>
      <w:marTop w:val="0"/>
      <w:marBottom w:val="0"/>
      <w:divBdr>
        <w:top w:val="none" w:sz="0" w:space="0" w:color="auto"/>
        <w:left w:val="none" w:sz="0" w:space="0" w:color="auto"/>
        <w:bottom w:val="none" w:sz="0" w:space="0" w:color="auto"/>
        <w:right w:val="none" w:sz="0" w:space="0" w:color="auto"/>
      </w:divBdr>
    </w:div>
    <w:div w:id="273749300">
      <w:bodyDiv w:val="1"/>
      <w:marLeft w:val="0"/>
      <w:marRight w:val="0"/>
      <w:marTop w:val="0"/>
      <w:marBottom w:val="0"/>
      <w:divBdr>
        <w:top w:val="none" w:sz="0" w:space="0" w:color="auto"/>
        <w:left w:val="none" w:sz="0" w:space="0" w:color="auto"/>
        <w:bottom w:val="none" w:sz="0" w:space="0" w:color="auto"/>
        <w:right w:val="none" w:sz="0" w:space="0" w:color="auto"/>
      </w:divBdr>
    </w:div>
    <w:div w:id="281153999">
      <w:bodyDiv w:val="1"/>
      <w:marLeft w:val="0"/>
      <w:marRight w:val="0"/>
      <w:marTop w:val="0"/>
      <w:marBottom w:val="0"/>
      <w:divBdr>
        <w:top w:val="none" w:sz="0" w:space="0" w:color="auto"/>
        <w:left w:val="none" w:sz="0" w:space="0" w:color="auto"/>
        <w:bottom w:val="none" w:sz="0" w:space="0" w:color="auto"/>
        <w:right w:val="none" w:sz="0" w:space="0" w:color="auto"/>
      </w:divBdr>
    </w:div>
    <w:div w:id="326131718">
      <w:bodyDiv w:val="1"/>
      <w:marLeft w:val="0"/>
      <w:marRight w:val="0"/>
      <w:marTop w:val="0"/>
      <w:marBottom w:val="0"/>
      <w:divBdr>
        <w:top w:val="none" w:sz="0" w:space="0" w:color="auto"/>
        <w:left w:val="none" w:sz="0" w:space="0" w:color="auto"/>
        <w:bottom w:val="none" w:sz="0" w:space="0" w:color="auto"/>
        <w:right w:val="none" w:sz="0" w:space="0" w:color="auto"/>
      </w:divBdr>
    </w:div>
    <w:div w:id="376976289">
      <w:bodyDiv w:val="1"/>
      <w:marLeft w:val="0"/>
      <w:marRight w:val="0"/>
      <w:marTop w:val="0"/>
      <w:marBottom w:val="0"/>
      <w:divBdr>
        <w:top w:val="none" w:sz="0" w:space="0" w:color="auto"/>
        <w:left w:val="none" w:sz="0" w:space="0" w:color="auto"/>
        <w:bottom w:val="none" w:sz="0" w:space="0" w:color="auto"/>
        <w:right w:val="none" w:sz="0" w:space="0" w:color="auto"/>
      </w:divBdr>
    </w:div>
    <w:div w:id="412821839">
      <w:bodyDiv w:val="1"/>
      <w:marLeft w:val="0"/>
      <w:marRight w:val="0"/>
      <w:marTop w:val="0"/>
      <w:marBottom w:val="0"/>
      <w:divBdr>
        <w:top w:val="none" w:sz="0" w:space="0" w:color="auto"/>
        <w:left w:val="none" w:sz="0" w:space="0" w:color="auto"/>
        <w:bottom w:val="none" w:sz="0" w:space="0" w:color="auto"/>
        <w:right w:val="none" w:sz="0" w:space="0" w:color="auto"/>
      </w:divBdr>
    </w:div>
    <w:div w:id="448352748">
      <w:bodyDiv w:val="1"/>
      <w:marLeft w:val="0"/>
      <w:marRight w:val="0"/>
      <w:marTop w:val="0"/>
      <w:marBottom w:val="0"/>
      <w:divBdr>
        <w:top w:val="none" w:sz="0" w:space="0" w:color="auto"/>
        <w:left w:val="none" w:sz="0" w:space="0" w:color="auto"/>
        <w:bottom w:val="none" w:sz="0" w:space="0" w:color="auto"/>
        <w:right w:val="none" w:sz="0" w:space="0" w:color="auto"/>
      </w:divBdr>
    </w:div>
    <w:div w:id="506405947">
      <w:bodyDiv w:val="1"/>
      <w:marLeft w:val="0"/>
      <w:marRight w:val="0"/>
      <w:marTop w:val="0"/>
      <w:marBottom w:val="0"/>
      <w:divBdr>
        <w:top w:val="none" w:sz="0" w:space="0" w:color="auto"/>
        <w:left w:val="none" w:sz="0" w:space="0" w:color="auto"/>
        <w:bottom w:val="none" w:sz="0" w:space="0" w:color="auto"/>
        <w:right w:val="none" w:sz="0" w:space="0" w:color="auto"/>
      </w:divBdr>
    </w:div>
    <w:div w:id="506601771">
      <w:bodyDiv w:val="1"/>
      <w:marLeft w:val="0"/>
      <w:marRight w:val="0"/>
      <w:marTop w:val="0"/>
      <w:marBottom w:val="0"/>
      <w:divBdr>
        <w:top w:val="none" w:sz="0" w:space="0" w:color="auto"/>
        <w:left w:val="none" w:sz="0" w:space="0" w:color="auto"/>
        <w:bottom w:val="none" w:sz="0" w:space="0" w:color="auto"/>
        <w:right w:val="none" w:sz="0" w:space="0" w:color="auto"/>
      </w:divBdr>
    </w:div>
    <w:div w:id="570820056">
      <w:bodyDiv w:val="1"/>
      <w:marLeft w:val="0"/>
      <w:marRight w:val="0"/>
      <w:marTop w:val="0"/>
      <w:marBottom w:val="0"/>
      <w:divBdr>
        <w:top w:val="none" w:sz="0" w:space="0" w:color="auto"/>
        <w:left w:val="none" w:sz="0" w:space="0" w:color="auto"/>
        <w:bottom w:val="none" w:sz="0" w:space="0" w:color="auto"/>
        <w:right w:val="none" w:sz="0" w:space="0" w:color="auto"/>
      </w:divBdr>
    </w:div>
    <w:div w:id="619530545">
      <w:bodyDiv w:val="1"/>
      <w:marLeft w:val="0"/>
      <w:marRight w:val="0"/>
      <w:marTop w:val="0"/>
      <w:marBottom w:val="0"/>
      <w:divBdr>
        <w:top w:val="none" w:sz="0" w:space="0" w:color="auto"/>
        <w:left w:val="none" w:sz="0" w:space="0" w:color="auto"/>
        <w:bottom w:val="none" w:sz="0" w:space="0" w:color="auto"/>
        <w:right w:val="none" w:sz="0" w:space="0" w:color="auto"/>
      </w:divBdr>
    </w:div>
    <w:div w:id="630601376">
      <w:bodyDiv w:val="1"/>
      <w:marLeft w:val="0"/>
      <w:marRight w:val="0"/>
      <w:marTop w:val="0"/>
      <w:marBottom w:val="0"/>
      <w:divBdr>
        <w:top w:val="none" w:sz="0" w:space="0" w:color="auto"/>
        <w:left w:val="none" w:sz="0" w:space="0" w:color="auto"/>
        <w:bottom w:val="none" w:sz="0" w:space="0" w:color="auto"/>
        <w:right w:val="none" w:sz="0" w:space="0" w:color="auto"/>
      </w:divBdr>
    </w:div>
    <w:div w:id="638195654">
      <w:bodyDiv w:val="1"/>
      <w:marLeft w:val="0"/>
      <w:marRight w:val="0"/>
      <w:marTop w:val="0"/>
      <w:marBottom w:val="0"/>
      <w:divBdr>
        <w:top w:val="none" w:sz="0" w:space="0" w:color="auto"/>
        <w:left w:val="none" w:sz="0" w:space="0" w:color="auto"/>
        <w:bottom w:val="none" w:sz="0" w:space="0" w:color="auto"/>
        <w:right w:val="none" w:sz="0" w:space="0" w:color="auto"/>
      </w:divBdr>
    </w:div>
    <w:div w:id="703597200">
      <w:bodyDiv w:val="1"/>
      <w:marLeft w:val="0"/>
      <w:marRight w:val="0"/>
      <w:marTop w:val="0"/>
      <w:marBottom w:val="0"/>
      <w:divBdr>
        <w:top w:val="none" w:sz="0" w:space="0" w:color="auto"/>
        <w:left w:val="none" w:sz="0" w:space="0" w:color="auto"/>
        <w:bottom w:val="none" w:sz="0" w:space="0" w:color="auto"/>
        <w:right w:val="none" w:sz="0" w:space="0" w:color="auto"/>
      </w:divBdr>
    </w:div>
    <w:div w:id="757865692">
      <w:bodyDiv w:val="1"/>
      <w:marLeft w:val="0"/>
      <w:marRight w:val="0"/>
      <w:marTop w:val="0"/>
      <w:marBottom w:val="0"/>
      <w:divBdr>
        <w:top w:val="none" w:sz="0" w:space="0" w:color="auto"/>
        <w:left w:val="none" w:sz="0" w:space="0" w:color="auto"/>
        <w:bottom w:val="none" w:sz="0" w:space="0" w:color="auto"/>
        <w:right w:val="none" w:sz="0" w:space="0" w:color="auto"/>
      </w:divBdr>
    </w:div>
    <w:div w:id="804741135">
      <w:bodyDiv w:val="1"/>
      <w:marLeft w:val="0"/>
      <w:marRight w:val="0"/>
      <w:marTop w:val="0"/>
      <w:marBottom w:val="0"/>
      <w:divBdr>
        <w:top w:val="none" w:sz="0" w:space="0" w:color="auto"/>
        <w:left w:val="none" w:sz="0" w:space="0" w:color="auto"/>
        <w:bottom w:val="none" w:sz="0" w:space="0" w:color="auto"/>
        <w:right w:val="none" w:sz="0" w:space="0" w:color="auto"/>
      </w:divBdr>
      <w:divsChild>
        <w:div w:id="1475175349">
          <w:marLeft w:val="0"/>
          <w:marRight w:val="0"/>
          <w:marTop w:val="0"/>
          <w:marBottom w:val="0"/>
          <w:divBdr>
            <w:top w:val="none" w:sz="0" w:space="0" w:color="auto"/>
            <w:left w:val="none" w:sz="0" w:space="0" w:color="auto"/>
            <w:bottom w:val="none" w:sz="0" w:space="0" w:color="auto"/>
            <w:right w:val="none" w:sz="0" w:space="0" w:color="auto"/>
          </w:divBdr>
          <w:divsChild>
            <w:div w:id="84405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484172">
      <w:bodyDiv w:val="1"/>
      <w:marLeft w:val="0"/>
      <w:marRight w:val="0"/>
      <w:marTop w:val="0"/>
      <w:marBottom w:val="0"/>
      <w:divBdr>
        <w:top w:val="none" w:sz="0" w:space="0" w:color="auto"/>
        <w:left w:val="none" w:sz="0" w:space="0" w:color="auto"/>
        <w:bottom w:val="none" w:sz="0" w:space="0" w:color="auto"/>
        <w:right w:val="none" w:sz="0" w:space="0" w:color="auto"/>
      </w:divBdr>
    </w:div>
    <w:div w:id="816914536">
      <w:bodyDiv w:val="1"/>
      <w:marLeft w:val="0"/>
      <w:marRight w:val="0"/>
      <w:marTop w:val="0"/>
      <w:marBottom w:val="0"/>
      <w:divBdr>
        <w:top w:val="none" w:sz="0" w:space="0" w:color="auto"/>
        <w:left w:val="none" w:sz="0" w:space="0" w:color="auto"/>
        <w:bottom w:val="none" w:sz="0" w:space="0" w:color="auto"/>
        <w:right w:val="none" w:sz="0" w:space="0" w:color="auto"/>
      </w:divBdr>
    </w:div>
    <w:div w:id="825706075">
      <w:bodyDiv w:val="1"/>
      <w:marLeft w:val="0"/>
      <w:marRight w:val="0"/>
      <w:marTop w:val="0"/>
      <w:marBottom w:val="0"/>
      <w:divBdr>
        <w:top w:val="none" w:sz="0" w:space="0" w:color="auto"/>
        <w:left w:val="none" w:sz="0" w:space="0" w:color="auto"/>
        <w:bottom w:val="none" w:sz="0" w:space="0" w:color="auto"/>
        <w:right w:val="none" w:sz="0" w:space="0" w:color="auto"/>
      </w:divBdr>
    </w:div>
    <w:div w:id="892816609">
      <w:bodyDiv w:val="1"/>
      <w:marLeft w:val="0"/>
      <w:marRight w:val="0"/>
      <w:marTop w:val="0"/>
      <w:marBottom w:val="0"/>
      <w:divBdr>
        <w:top w:val="none" w:sz="0" w:space="0" w:color="auto"/>
        <w:left w:val="none" w:sz="0" w:space="0" w:color="auto"/>
        <w:bottom w:val="none" w:sz="0" w:space="0" w:color="auto"/>
        <w:right w:val="none" w:sz="0" w:space="0" w:color="auto"/>
      </w:divBdr>
    </w:div>
    <w:div w:id="1008675397">
      <w:bodyDiv w:val="1"/>
      <w:marLeft w:val="0"/>
      <w:marRight w:val="0"/>
      <w:marTop w:val="0"/>
      <w:marBottom w:val="0"/>
      <w:divBdr>
        <w:top w:val="none" w:sz="0" w:space="0" w:color="auto"/>
        <w:left w:val="none" w:sz="0" w:space="0" w:color="auto"/>
        <w:bottom w:val="none" w:sz="0" w:space="0" w:color="auto"/>
        <w:right w:val="none" w:sz="0" w:space="0" w:color="auto"/>
      </w:divBdr>
    </w:div>
    <w:div w:id="1036079530">
      <w:bodyDiv w:val="1"/>
      <w:marLeft w:val="0"/>
      <w:marRight w:val="0"/>
      <w:marTop w:val="0"/>
      <w:marBottom w:val="0"/>
      <w:divBdr>
        <w:top w:val="none" w:sz="0" w:space="0" w:color="auto"/>
        <w:left w:val="none" w:sz="0" w:space="0" w:color="auto"/>
        <w:bottom w:val="none" w:sz="0" w:space="0" w:color="auto"/>
        <w:right w:val="none" w:sz="0" w:space="0" w:color="auto"/>
      </w:divBdr>
    </w:div>
    <w:div w:id="1077673992">
      <w:bodyDiv w:val="1"/>
      <w:marLeft w:val="0"/>
      <w:marRight w:val="0"/>
      <w:marTop w:val="0"/>
      <w:marBottom w:val="0"/>
      <w:divBdr>
        <w:top w:val="none" w:sz="0" w:space="0" w:color="auto"/>
        <w:left w:val="none" w:sz="0" w:space="0" w:color="auto"/>
        <w:bottom w:val="none" w:sz="0" w:space="0" w:color="auto"/>
        <w:right w:val="none" w:sz="0" w:space="0" w:color="auto"/>
      </w:divBdr>
    </w:div>
    <w:div w:id="1142305173">
      <w:bodyDiv w:val="1"/>
      <w:marLeft w:val="0"/>
      <w:marRight w:val="0"/>
      <w:marTop w:val="0"/>
      <w:marBottom w:val="0"/>
      <w:divBdr>
        <w:top w:val="none" w:sz="0" w:space="0" w:color="auto"/>
        <w:left w:val="none" w:sz="0" w:space="0" w:color="auto"/>
        <w:bottom w:val="none" w:sz="0" w:space="0" w:color="auto"/>
        <w:right w:val="none" w:sz="0" w:space="0" w:color="auto"/>
      </w:divBdr>
    </w:div>
    <w:div w:id="1266035525">
      <w:bodyDiv w:val="1"/>
      <w:marLeft w:val="0"/>
      <w:marRight w:val="0"/>
      <w:marTop w:val="0"/>
      <w:marBottom w:val="0"/>
      <w:divBdr>
        <w:top w:val="none" w:sz="0" w:space="0" w:color="auto"/>
        <w:left w:val="none" w:sz="0" w:space="0" w:color="auto"/>
        <w:bottom w:val="none" w:sz="0" w:space="0" w:color="auto"/>
        <w:right w:val="none" w:sz="0" w:space="0" w:color="auto"/>
      </w:divBdr>
    </w:div>
    <w:div w:id="1267957729">
      <w:bodyDiv w:val="1"/>
      <w:marLeft w:val="0"/>
      <w:marRight w:val="0"/>
      <w:marTop w:val="0"/>
      <w:marBottom w:val="0"/>
      <w:divBdr>
        <w:top w:val="none" w:sz="0" w:space="0" w:color="auto"/>
        <w:left w:val="none" w:sz="0" w:space="0" w:color="auto"/>
        <w:bottom w:val="none" w:sz="0" w:space="0" w:color="auto"/>
        <w:right w:val="none" w:sz="0" w:space="0" w:color="auto"/>
      </w:divBdr>
    </w:div>
    <w:div w:id="1275671906">
      <w:bodyDiv w:val="1"/>
      <w:marLeft w:val="0"/>
      <w:marRight w:val="0"/>
      <w:marTop w:val="0"/>
      <w:marBottom w:val="0"/>
      <w:divBdr>
        <w:top w:val="none" w:sz="0" w:space="0" w:color="auto"/>
        <w:left w:val="none" w:sz="0" w:space="0" w:color="auto"/>
        <w:bottom w:val="none" w:sz="0" w:space="0" w:color="auto"/>
        <w:right w:val="none" w:sz="0" w:space="0" w:color="auto"/>
      </w:divBdr>
    </w:div>
    <w:div w:id="1278950783">
      <w:bodyDiv w:val="1"/>
      <w:marLeft w:val="0"/>
      <w:marRight w:val="0"/>
      <w:marTop w:val="0"/>
      <w:marBottom w:val="0"/>
      <w:divBdr>
        <w:top w:val="none" w:sz="0" w:space="0" w:color="auto"/>
        <w:left w:val="none" w:sz="0" w:space="0" w:color="auto"/>
        <w:bottom w:val="none" w:sz="0" w:space="0" w:color="auto"/>
        <w:right w:val="none" w:sz="0" w:space="0" w:color="auto"/>
      </w:divBdr>
    </w:div>
    <w:div w:id="1313753005">
      <w:bodyDiv w:val="1"/>
      <w:marLeft w:val="0"/>
      <w:marRight w:val="0"/>
      <w:marTop w:val="0"/>
      <w:marBottom w:val="0"/>
      <w:divBdr>
        <w:top w:val="none" w:sz="0" w:space="0" w:color="auto"/>
        <w:left w:val="none" w:sz="0" w:space="0" w:color="auto"/>
        <w:bottom w:val="none" w:sz="0" w:space="0" w:color="auto"/>
        <w:right w:val="none" w:sz="0" w:space="0" w:color="auto"/>
      </w:divBdr>
    </w:div>
    <w:div w:id="1314795370">
      <w:bodyDiv w:val="1"/>
      <w:marLeft w:val="0"/>
      <w:marRight w:val="0"/>
      <w:marTop w:val="0"/>
      <w:marBottom w:val="0"/>
      <w:divBdr>
        <w:top w:val="none" w:sz="0" w:space="0" w:color="auto"/>
        <w:left w:val="none" w:sz="0" w:space="0" w:color="auto"/>
        <w:bottom w:val="none" w:sz="0" w:space="0" w:color="auto"/>
        <w:right w:val="none" w:sz="0" w:space="0" w:color="auto"/>
      </w:divBdr>
    </w:div>
    <w:div w:id="1347101173">
      <w:bodyDiv w:val="1"/>
      <w:marLeft w:val="0"/>
      <w:marRight w:val="0"/>
      <w:marTop w:val="0"/>
      <w:marBottom w:val="0"/>
      <w:divBdr>
        <w:top w:val="none" w:sz="0" w:space="0" w:color="auto"/>
        <w:left w:val="none" w:sz="0" w:space="0" w:color="auto"/>
        <w:bottom w:val="none" w:sz="0" w:space="0" w:color="auto"/>
        <w:right w:val="none" w:sz="0" w:space="0" w:color="auto"/>
      </w:divBdr>
    </w:div>
    <w:div w:id="1355224835">
      <w:bodyDiv w:val="1"/>
      <w:marLeft w:val="0"/>
      <w:marRight w:val="0"/>
      <w:marTop w:val="0"/>
      <w:marBottom w:val="0"/>
      <w:divBdr>
        <w:top w:val="none" w:sz="0" w:space="0" w:color="auto"/>
        <w:left w:val="none" w:sz="0" w:space="0" w:color="auto"/>
        <w:bottom w:val="none" w:sz="0" w:space="0" w:color="auto"/>
        <w:right w:val="none" w:sz="0" w:space="0" w:color="auto"/>
      </w:divBdr>
      <w:divsChild>
        <w:div w:id="1728840357">
          <w:marLeft w:val="0"/>
          <w:marRight w:val="0"/>
          <w:marTop w:val="0"/>
          <w:marBottom w:val="0"/>
          <w:divBdr>
            <w:top w:val="none" w:sz="0" w:space="0" w:color="auto"/>
            <w:left w:val="none" w:sz="0" w:space="0" w:color="auto"/>
            <w:bottom w:val="none" w:sz="0" w:space="0" w:color="auto"/>
            <w:right w:val="none" w:sz="0" w:space="0" w:color="auto"/>
          </w:divBdr>
        </w:div>
        <w:div w:id="2129274534">
          <w:marLeft w:val="0"/>
          <w:marRight w:val="0"/>
          <w:marTop w:val="0"/>
          <w:marBottom w:val="0"/>
          <w:divBdr>
            <w:top w:val="none" w:sz="0" w:space="0" w:color="auto"/>
            <w:left w:val="none" w:sz="0" w:space="0" w:color="auto"/>
            <w:bottom w:val="none" w:sz="0" w:space="0" w:color="auto"/>
            <w:right w:val="none" w:sz="0" w:space="0" w:color="auto"/>
          </w:divBdr>
        </w:div>
      </w:divsChild>
    </w:div>
    <w:div w:id="1409771233">
      <w:bodyDiv w:val="1"/>
      <w:marLeft w:val="0"/>
      <w:marRight w:val="0"/>
      <w:marTop w:val="0"/>
      <w:marBottom w:val="0"/>
      <w:divBdr>
        <w:top w:val="none" w:sz="0" w:space="0" w:color="auto"/>
        <w:left w:val="none" w:sz="0" w:space="0" w:color="auto"/>
        <w:bottom w:val="none" w:sz="0" w:space="0" w:color="auto"/>
        <w:right w:val="none" w:sz="0" w:space="0" w:color="auto"/>
      </w:divBdr>
    </w:div>
    <w:div w:id="1419061394">
      <w:bodyDiv w:val="1"/>
      <w:marLeft w:val="0"/>
      <w:marRight w:val="0"/>
      <w:marTop w:val="0"/>
      <w:marBottom w:val="0"/>
      <w:divBdr>
        <w:top w:val="none" w:sz="0" w:space="0" w:color="auto"/>
        <w:left w:val="none" w:sz="0" w:space="0" w:color="auto"/>
        <w:bottom w:val="none" w:sz="0" w:space="0" w:color="auto"/>
        <w:right w:val="none" w:sz="0" w:space="0" w:color="auto"/>
      </w:divBdr>
    </w:div>
    <w:div w:id="1421027229">
      <w:bodyDiv w:val="1"/>
      <w:marLeft w:val="0"/>
      <w:marRight w:val="0"/>
      <w:marTop w:val="0"/>
      <w:marBottom w:val="0"/>
      <w:divBdr>
        <w:top w:val="none" w:sz="0" w:space="0" w:color="auto"/>
        <w:left w:val="none" w:sz="0" w:space="0" w:color="auto"/>
        <w:bottom w:val="none" w:sz="0" w:space="0" w:color="auto"/>
        <w:right w:val="none" w:sz="0" w:space="0" w:color="auto"/>
      </w:divBdr>
    </w:div>
    <w:div w:id="1435055859">
      <w:bodyDiv w:val="1"/>
      <w:marLeft w:val="0"/>
      <w:marRight w:val="0"/>
      <w:marTop w:val="0"/>
      <w:marBottom w:val="0"/>
      <w:divBdr>
        <w:top w:val="none" w:sz="0" w:space="0" w:color="auto"/>
        <w:left w:val="none" w:sz="0" w:space="0" w:color="auto"/>
        <w:bottom w:val="none" w:sz="0" w:space="0" w:color="auto"/>
        <w:right w:val="none" w:sz="0" w:space="0" w:color="auto"/>
      </w:divBdr>
    </w:div>
    <w:div w:id="1465192827">
      <w:bodyDiv w:val="1"/>
      <w:marLeft w:val="0"/>
      <w:marRight w:val="0"/>
      <w:marTop w:val="0"/>
      <w:marBottom w:val="0"/>
      <w:divBdr>
        <w:top w:val="none" w:sz="0" w:space="0" w:color="auto"/>
        <w:left w:val="none" w:sz="0" w:space="0" w:color="auto"/>
        <w:bottom w:val="none" w:sz="0" w:space="0" w:color="auto"/>
        <w:right w:val="none" w:sz="0" w:space="0" w:color="auto"/>
      </w:divBdr>
      <w:divsChild>
        <w:div w:id="1433091115">
          <w:marLeft w:val="0"/>
          <w:marRight w:val="0"/>
          <w:marTop w:val="0"/>
          <w:marBottom w:val="0"/>
          <w:divBdr>
            <w:top w:val="none" w:sz="0" w:space="0" w:color="auto"/>
            <w:left w:val="none" w:sz="0" w:space="0" w:color="auto"/>
            <w:bottom w:val="none" w:sz="0" w:space="0" w:color="auto"/>
            <w:right w:val="none" w:sz="0" w:space="0" w:color="auto"/>
          </w:divBdr>
          <w:divsChild>
            <w:div w:id="1402217726">
              <w:marLeft w:val="0"/>
              <w:marRight w:val="0"/>
              <w:marTop w:val="0"/>
              <w:marBottom w:val="0"/>
              <w:divBdr>
                <w:top w:val="none" w:sz="0" w:space="0" w:color="auto"/>
                <w:left w:val="none" w:sz="0" w:space="0" w:color="auto"/>
                <w:bottom w:val="none" w:sz="0" w:space="0" w:color="auto"/>
                <w:right w:val="none" w:sz="0" w:space="0" w:color="auto"/>
              </w:divBdr>
            </w:div>
            <w:div w:id="1246451670">
              <w:marLeft w:val="0"/>
              <w:marRight w:val="0"/>
              <w:marTop w:val="0"/>
              <w:marBottom w:val="0"/>
              <w:divBdr>
                <w:top w:val="none" w:sz="0" w:space="0" w:color="auto"/>
                <w:left w:val="none" w:sz="0" w:space="0" w:color="auto"/>
                <w:bottom w:val="none" w:sz="0" w:space="0" w:color="auto"/>
                <w:right w:val="none" w:sz="0" w:space="0" w:color="auto"/>
              </w:divBdr>
            </w:div>
            <w:div w:id="148697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547132">
      <w:bodyDiv w:val="1"/>
      <w:marLeft w:val="0"/>
      <w:marRight w:val="0"/>
      <w:marTop w:val="0"/>
      <w:marBottom w:val="0"/>
      <w:divBdr>
        <w:top w:val="none" w:sz="0" w:space="0" w:color="auto"/>
        <w:left w:val="none" w:sz="0" w:space="0" w:color="auto"/>
        <w:bottom w:val="none" w:sz="0" w:space="0" w:color="auto"/>
        <w:right w:val="none" w:sz="0" w:space="0" w:color="auto"/>
      </w:divBdr>
      <w:divsChild>
        <w:div w:id="920799339">
          <w:marLeft w:val="0"/>
          <w:marRight w:val="0"/>
          <w:marTop w:val="0"/>
          <w:marBottom w:val="0"/>
          <w:divBdr>
            <w:top w:val="none" w:sz="0" w:space="0" w:color="auto"/>
            <w:left w:val="none" w:sz="0" w:space="0" w:color="auto"/>
            <w:bottom w:val="none" w:sz="0" w:space="0" w:color="auto"/>
            <w:right w:val="none" w:sz="0" w:space="0" w:color="auto"/>
          </w:divBdr>
          <w:divsChild>
            <w:div w:id="87237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367711">
      <w:bodyDiv w:val="1"/>
      <w:marLeft w:val="0"/>
      <w:marRight w:val="0"/>
      <w:marTop w:val="0"/>
      <w:marBottom w:val="0"/>
      <w:divBdr>
        <w:top w:val="none" w:sz="0" w:space="0" w:color="auto"/>
        <w:left w:val="none" w:sz="0" w:space="0" w:color="auto"/>
        <w:bottom w:val="none" w:sz="0" w:space="0" w:color="auto"/>
        <w:right w:val="none" w:sz="0" w:space="0" w:color="auto"/>
      </w:divBdr>
    </w:div>
    <w:div w:id="1549758091">
      <w:bodyDiv w:val="1"/>
      <w:marLeft w:val="0"/>
      <w:marRight w:val="0"/>
      <w:marTop w:val="0"/>
      <w:marBottom w:val="0"/>
      <w:divBdr>
        <w:top w:val="none" w:sz="0" w:space="0" w:color="auto"/>
        <w:left w:val="none" w:sz="0" w:space="0" w:color="auto"/>
        <w:bottom w:val="none" w:sz="0" w:space="0" w:color="auto"/>
        <w:right w:val="none" w:sz="0" w:space="0" w:color="auto"/>
      </w:divBdr>
    </w:div>
    <w:div w:id="1582912314">
      <w:bodyDiv w:val="1"/>
      <w:marLeft w:val="0"/>
      <w:marRight w:val="0"/>
      <w:marTop w:val="0"/>
      <w:marBottom w:val="0"/>
      <w:divBdr>
        <w:top w:val="none" w:sz="0" w:space="0" w:color="auto"/>
        <w:left w:val="none" w:sz="0" w:space="0" w:color="auto"/>
        <w:bottom w:val="none" w:sz="0" w:space="0" w:color="auto"/>
        <w:right w:val="none" w:sz="0" w:space="0" w:color="auto"/>
      </w:divBdr>
    </w:div>
    <w:div w:id="1624387264">
      <w:bodyDiv w:val="1"/>
      <w:marLeft w:val="0"/>
      <w:marRight w:val="0"/>
      <w:marTop w:val="0"/>
      <w:marBottom w:val="0"/>
      <w:divBdr>
        <w:top w:val="none" w:sz="0" w:space="0" w:color="auto"/>
        <w:left w:val="none" w:sz="0" w:space="0" w:color="auto"/>
        <w:bottom w:val="none" w:sz="0" w:space="0" w:color="auto"/>
        <w:right w:val="none" w:sz="0" w:space="0" w:color="auto"/>
      </w:divBdr>
    </w:div>
    <w:div w:id="1715958045">
      <w:bodyDiv w:val="1"/>
      <w:marLeft w:val="0"/>
      <w:marRight w:val="0"/>
      <w:marTop w:val="0"/>
      <w:marBottom w:val="0"/>
      <w:divBdr>
        <w:top w:val="none" w:sz="0" w:space="0" w:color="auto"/>
        <w:left w:val="none" w:sz="0" w:space="0" w:color="auto"/>
        <w:bottom w:val="none" w:sz="0" w:space="0" w:color="auto"/>
        <w:right w:val="none" w:sz="0" w:space="0" w:color="auto"/>
      </w:divBdr>
      <w:divsChild>
        <w:div w:id="1502309633">
          <w:marLeft w:val="0"/>
          <w:marRight w:val="0"/>
          <w:marTop w:val="0"/>
          <w:marBottom w:val="0"/>
          <w:divBdr>
            <w:top w:val="none" w:sz="0" w:space="0" w:color="auto"/>
            <w:left w:val="none" w:sz="0" w:space="0" w:color="auto"/>
            <w:bottom w:val="none" w:sz="0" w:space="0" w:color="auto"/>
            <w:right w:val="none" w:sz="0" w:space="0" w:color="auto"/>
          </w:divBdr>
          <w:divsChild>
            <w:div w:id="1002665491">
              <w:marLeft w:val="0"/>
              <w:marRight w:val="0"/>
              <w:marTop w:val="0"/>
              <w:marBottom w:val="0"/>
              <w:divBdr>
                <w:top w:val="none" w:sz="0" w:space="0" w:color="auto"/>
                <w:left w:val="none" w:sz="0" w:space="0" w:color="auto"/>
                <w:bottom w:val="none" w:sz="0" w:space="0" w:color="auto"/>
                <w:right w:val="none" w:sz="0" w:space="0" w:color="auto"/>
              </w:divBdr>
              <w:divsChild>
                <w:div w:id="129089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040502">
      <w:bodyDiv w:val="1"/>
      <w:marLeft w:val="0"/>
      <w:marRight w:val="0"/>
      <w:marTop w:val="0"/>
      <w:marBottom w:val="0"/>
      <w:divBdr>
        <w:top w:val="none" w:sz="0" w:space="0" w:color="auto"/>
        <w:left w:val="none" w:sz="0" w:space="0" w:color="auto"/>
        <w:bottom w:val="none" w:sz="0" w:space="0" w:color="auto"/>
        <w:right w:val="none" w:sz="0" w:space="0" w:color="auto"/>
      </w:divBdr>
    </w:div>
    <w:div w:id="1957757330">
      <w:bodyDiv w:val="1"/>
      <w:marLeft w:val="0"/>
      <w:marRight w:val="0"/>
      <w:marTop w:val="0"/>
      <w:marBottom w:val="0"/>
      <w:divBdr>
        <w:top w:val="none" w:sz="0" w:space="0" w:color="auto"/>
        <w:left w:val="none" w:sz="0" w:space="0" w:color="auto"/>
        <w:bottom w:val="none" w:sz="0" w:space="0" w:color="auto"/>
        <w:right w:val="none" w:sz="0" w:space="0" w:color="auto"/>
      </w:divBdr>
    </w:div>
    <w:div w:id="1984115844">
      <w:bodyDiv w:val="1"/>
      <w:marLeft w:val="0"/>
      <w:marRight w:val="0"/>
      <w:marTop w:val="0"/>
      <w:marBottom w:val="0"/>
      <w:divBdr>
        <w:top w:val="none" w:sz="0" w:space="0" w:color="auto"/>
        <w:left w:val="none" w:sz="0" w:space="0" w:color="auto"/>
        <w:bottom w:val="none" w:sz="0" w:space="0" w:color="auto"/>
        <w:right w:val="none" w:sz="0" w:space="0" w:color="auto"/>
      </w:divBdr>
    </w:div>
    <w:div w:id="2008629591">
      <w:bodyDiv w:val="1"/>
      <w:marLeft w:val="0"/>
      <w:marRight w:val="0"/>
      <w:marTop w:val="0"/>
      <w:marBottom w:val="0"/>
      <w:divBdr>
        <w:top w:val="none" w:sz="0" w:space="0" w:color="auto"/>
        <w:left w:val="none" w:sz="0" w:space="0" w:color="auto"/>
        <w:bottom w:val="none" w:sz="0" w:space="0" w:color="auto"/>
        <w:right w:val="none" w:sz="0" w:space="0" w:color="auto"/>
      </w:divBdr>
    </w:div>
    <w:div w:id="2082478853">
      <w:bodyDiv w:val="1"/>
      <w:marLeft w:val="0"/>
      <w:marRight w:val="0"/>
      <w:marTop w:val="0"/>
      <w:marBottom w:val="0"/>
      <w:divBdr>
        <w:top w:val="none" w:sz="0" w:space="0" w:color="auto"/>
        <w:left w:val="none" w:sz="0" w:space="0" w:color="auto"/>
        <w:bottom w:val="none" w:sz="0" w:space="0" w:color="auto"/>
        <w:right w:val="none" w:sz="0" w:space="0" w:color="auto"/>
      </w:divBdr>
    </w:div>
    <w:div w:id="21051488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tczew" TargetMode="External"/><Relationship Id="rId18" Type="http://schemas.openxmlformats.org/officeDocument/2006/relationships/hyperlink" Target="https://platformazakupowa.pl/pn/tczew" TargetMode="External"/><Relationship Id="rId26"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platformazakupowa.pl/pn/tczew" TargetMode="External"/><Relationship Id="rId17" Type="http://schemas.openxmlformats.org/officeDocument/2006/relationships/hyperlink" Target="https://platformazakupowa.pl/" TargetMode="External"/><Relationship Id="rId25" Type="http://schemas.openxmlformats.org/officeDocument/2006/relationships/hyperlink" Target="https://sip.lex.p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footer" Target="footer3.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sip.lex.p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pn/tczew" TargetMode="External"/><Relationship Id="rId23" Type="http://schemas.openxmlformats.org/officeDocument/2006/relationships/hyperlink" Target="https://prod.ceidg.gov.pl/CEIDG/CEIDG.Public.UI/Search.aspx" TargetMode="External"/><Relationship Id="rId28" Type="http://schemas.openxmlformats.org/officeDocument/2006/relationships/header" Target="header2.xml"/><Relationship Id="rId10" Type="http://schemas.openxmlformats.org/officeDocument/2006/relationships/footer" Target="footer1.xml"/><Relationship Id="rId19" Type="http://schemas.openxmlformats.org/officeDocument/2006/relationships/hyperlink" Target="https://platformazakupowa.pl/pn/tczew" TargetMode="Externa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platformazakupowa.pl/" TargetMode="External"/><Relationship Id="rId22" Type="http://schemas.openxmlformats.org/officeDocument/2006/relationships/footer" Target="footer4.xml"/><Relationship Id="rId27" Type="http://schemas.openxmlformats.org/officeDocument/2006/relationships/hyperlink" Target="https://sip.lex.pl/" TargetMode="External"/><Relationship Id="rId30" Type="http://schemas.openxmlformats.org/officeDocument/2006/relationships/header" Target="header3.xml"/><Relationship Id="rId8"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A83381-DC12-45EA-9889-9FD3623A0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53</Pages>
  <Words>20135</Words>
  <Characters>120815</Characters>
  <Application>Microsoft Office Word</Application>
  <DocSecurity>0</DocSecurity>
  <Lines>1006</Lines>
  <Paragraphs>281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140669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wzp_2_grzesiak</dc:creator>
  <cp:lastModifiedBy>user</cp:lastModifiedBy>
  <cp:revision>3</cp:revision>
  <cp:lastPrinted>2023-04-04T09:24:00Z</cp:lastPrinted>
  <dcterms:created xsi:type="dcterms:W3CDTF">2023-04-24T07:21:00Z</dcterms:created>
  <dcterms:modified xsi:type="dcterms:W3CDTF">2023-04-24T07:25:00Z</dcterms:modified>
  <dc:language>pl-PL</dc:language>
</cp:coreProperties>
</file>