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D13" w:rsidRPr="00501EB1" w:rsidRDefault="005B2D13" w:rsidP="005B2D13">
      <w:pPr>
        <w:spacing w:line="276" w:lineRule="auto"/>
        <w:jc w:val="right"/>
      </w:pPr>
    </w:p>
    <w:p w:rsidR="005B2D13" w:rsidRPr="00E3474A" w:rsidRDefault="00822BA5" w:rsidP="005B2D13">
      <w:pPr>
        <w:shd w:val="clear" w:color="auto" w:fill="FFFFFF"/>
        <w:ind w:right="-3"/>
        <w:jc w:val="center"/>
        <w:rPr>
          <w:b/>
          <w:bCs/>
          <w:color w:val="000000"/>
          <w:w w:val="118"/>
        </w:rPr>
      </w:pPr>
      <w:r>
        <w:rPr>
          <w:b/>
          <w:bCs/>
          <w:color w:val="000000"/>
          <w:w w:val="118"/>
        </w:rPr>
        <w:t xml:space="preserve">WZÓR </w:t>
      </w:r>
      <w:r w:rsidR="00E40EDD">
        <w:rPr>
          <w:b/>
          <w:bCs/>
          <w:color w:val="000000"/>
          <w:w w:val="118"/>
        </w:rPr>
        <w:t>UMOW</w:t>
      </w:r>
      <w:r>
        <w:rPr>
          <w:b/>
          <w:bCs/>
          <w:color w:val="000000"/>
          <w:w w:val="118"/>
        </w:rPr>
        <w:t>Y</w:t>
      </w:r>
    </w:p>
    <w:p w:rsidR="005B2D13" w:rsidRDefault="005B2D13" w:rsidP="005B2D13">
      <w:pPr>
        <w:shd w:val="clear" w:color="auto" w:fill="FFFFFF"/>
        <w:ind w:right="-3"/>
        <w:jc w:val="center"/>
        <w:rPr>
          <w:b/>
          <w:bCs/>
          <w:color w:val="000000"/>
          <w:w w:val="118"/>
        </w:rPr>
      </w:pPr>
    </w:p>
    <w:p w:rsidR="005B2D13" w:rsidRPr="00E3474A" w:rsidRDefault="005B2D13" w:rsidP="005B2D13">
      <w:pPr>
        <w:shd w:val="clear" w:color="auto" w:fill="FFFFFF"/>
        <w:spacing w:before="274" w:line="276" w:lineRule="auto"/>
        <w:ind w:right="-3" w:firstLine="567"/>
        <w:jc w:val="both"/>
        <w:rPr>
          <w:bCs/>
          <w:color w:val="000000"/>
          <w:spacing w:val="-2"/>
        </w:rPr>
      </w:pPr>
      <w:r w:rsidRPr="00E3474A">
        <w:rPr>
          <w:color w:val="000000"/>
          <w:spacing w:val="-2"/>
        </w:rPr>
        <w:t xml:space="preserve">Zawarta w dniu </w:t>
      </w:r>
      <w:r w:rsidR="008D4FC2">
        <w:rPr>
          <w:color w:val="000000"/>
          <w:spacing w:val="-2"/>
        </w:rPr>
        <w:t>…..</w:t>
      </w:r>
      <w:r>
        <w:rPr>
          <w:color w:val="000000"/>
          <w:spacing w:val="-2"/>
        </w:rPr>
        <w:t xml:space="preserve"> </w:t>
      </w:r>
      <w:r w:rsidR="00822BA5">
        <w:rPr>
          <w:color w:val="000000"/>
          <w:spacing w:val="-2"/>
        </w:rPr>
        <w:t>………. 2018</w:t>
      </w:r>
      <w:r w:rsidR="000970BC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>r.</w:t>
      </w:r>
      <w:r w:rsidRPr="00E3474A">
        <w:rPr>
          <w:color w:val="000000"/>
          <w:spacing w:val="-2"/>
        </w:rPr>
        <w:t xml:space="preserve"> w Lublinie pomiędzy </w:t>
      </w:r>
      <w:r w:rsidRPr="00E3474A">
        <w:rPr>
          <w:b/>
          <w:bCs/>
          <w:color w:val="000000"/>
          <w:spacing w:val="-2"/>
        </w:rPr>
        <w:t>Komendą Wojewódzką Policji w</w:t>
      </w:r>
      <w:r>
        <w:rPr>
          <w:b/>
          <w:bCs/>
          <w:color w:val="000000"/>
          <w:spacing w:val="-2"/>
        </w:rPr>
        <w:t> </w:t>
      </w:r>
      <w:r w:rsidRPr="00E3474A">
        <w:rPr>
          <w:b/>
          <w:bCs/>
          <w:color w:val="000000"/>
          <w:spacing w:val="-8"/>
        </w:rPr>
        <w:t>Lublinie</w:t>
      </w:r>
      <w:r w:rsidRPr="00E3474A">
        <w:rPr>
          <w:bCs/>
          <w:color w:val="000000"/>
          <w:spacing w:val="-8"/>
        </w:rPr>
        <w:t xml:space="preserve">, 20-019 Lublin, ul. Narutowicza 73, NIP: 712-010-46-97, REGON: 430689052, </w:t>
      </w:r>
      <w:r w:rsidRPr="00E3474A">
        <w:rPr>
          <w:color w:val="000000"/>
          <w:spacing w:val="-8"/>
        </w:rPr>
        <w:t>zwaną dalej „</w:t>
      </w:r>
      <w:r w:rsidRPr="00E3474A">
        <w:rPr>
          <w:b/>
          <w:color w:val="000000"/>
          <w:spacing w:val="-8"/>
        </w:rPr>
        <w:t>Zamawiającym</w:t>
      </w:r>
      <w:r w:rsidRPr="00E3474A">
        <w:rPr>
          <w:color w:val="000000"/>
          <w:spacing w:val="-8"/>
        </w:rPr>
        <w:t>" reprezentowaną przez:</w:t>
      </w:r>
    </w:p>
    <w:p w:rsidR="005B2D13" w:rsidRPr="00E3474A" w:rsidRDefault="005B2D13" w:rsidP="005B2D13">
      <w:pPr>
        <w:shd w:val="clear" w:color="auto" w:fill="FFFFFF"/>
        <w:spacing w:line="276" w:lineRule="auto"/>
        <w:ind w:left="10" w:right="-3"/>
        <w:rPr>
          <w:color w:val="000000"/>
          <w:spacing w:val="-8"/>
        </w:rPr>
      </w:pPr>
    </w:p>
    <w:p w:rsidR="00B50EB2" w:rsidRDefault="00BC6403" w:rsidP="00B50EB2">
      <w:pPr>
        <w:spacing w:after="100" w:afterAutospacing="1" w:line="276" w:lineRule="auto"/>
        <w:ind w:left="357" w:right="-3" w:hanging="357"/>
        <w:jc w:val="both"/>
      </w:pPr>
      <w:r>
        <w:t>………………..</w:t>
      </w:r>
      <w:r w:rsidR="005B2D13">
        <w:t xml:space="preserve"> </w:t>
      </w:r>
      <w:r w:rsidR="00B50EB2">
        <w:t>–</w:t>
      </w:r>
      <w:r w:rsidR="005B2D13" w:rsidRPr="00E3474A">
        <w:t xml:space="preserve"> </w:t>
      </w:r>
      <w:r>
        <w:t>………………………</w:t>
      </w:r>
      <w:r w:rsidR="00B50EB2">
        <w:t xml:space="preserve"> </w:t>
      </w:r>
      <w:r w:rsidR="00B50EB2">
        <w:rPr>
          <w:color w:val="000000"/>
        </w:rPr>
        <w:t xml:space="preserve">, </w:t>
      </w:r>
      <w:r w:rsidR="005B2D13">
        <w:rPr>
          <w:color w:val="000000"/>
        </w:rPr>
        <w:t>a</w:t>
      </w:r>
      <w:r w:rsidR="005B2D13" w:rsidRPr="00E3474A">
        <w:rPr>
          <w:color w:val="000000"/>
        </w:rPr>
        <w:t>:</w:t>
      </w:r>
    </w:p>
    <w:p w:rsidR="00B50EB2" w:rsidRPr="00CE025D" w:rsidRDefault="00BC6403" w:rsidP="00B50EB2">
      <w:pPr>
        <w:shd w:val="clear" w:color="auto" w:fill="FFFFFF"/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……………….</w:t>
      </w:r>
    </w:p>
    <w:p w:rsidR="00B50EB2" w:rsidRPr="00CE025D" w:rsidRDefault="00BC6403" w:rsidP="00B50EB2">
      <w:pPr>
        <w:shd w:val="clear" w:color="auto" w:fill="FFFFFF"/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………………..</w:t>
      </w:r>
    </w:p>
    <w:p w:rsidR="00B50EB2" w:rsidRPr="00CE025D" w:rsidRDefault="00BC6403" w:rsidP="00B50EB2">
      <w:pPr>
        <w:shd w:val="clear" w:color="auto" w:fill="FFFFFF"/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……………………</w:t>
      </w:r>
    </w:p>
    <w:p w:rsidR="00B50EB2" w:rsidRDefault="00B50EB2" w:rsidP="00B50EB2">
      <w:pPr>
        <w:shd w:val="clear" w:color="auto" w:fill="FFFFFF"/>
        <w:spacing w:line="360" w:lineRule="auto"/>
        <w:ind w:left="10"/>
        <w:jc w:val="both"/>
        <w:rPr>
          <w:color w:val="000000"/>
        </w:rPr>
      </w:pPr>
      <w:r w:rsidRPr="001E5EDC">
        <w:rPr>
          <w:color w:val="000000"/>
        </w:rPr>
        <w:t xml:space="preserve">numer identyfikacyjny NIP: </w:t>
      </w:r>
      <w:r w:rsidR="00BC6403">
        <w:t>………………</w:t>
      </w:r>
      <w:r>
        <w:t xml:space="preserve">, REGON: </w:t>
      </w:r>
      <w:r w:rsidR="00BC6403">
        <w:t>…………………</w:t>
      </w:r>
      <w:r>
        <w:t xml:space="preserve">, </w:t>
      </w:r>
      <w:r w:rsidR="00634059">
        <w:t>……………….</w:t>
      </w:r>
      <w:r>
        <w:t xml:space="preserve">, </w:t>
      </w:r>
      <w:r w:rsidRPr="001E5EDC">
        <w:rPr>
          <w:color w:val="000000"/>
        </w:rPr>
        <w:t>zwanym dalej „Wykonawcą"</w:t>
      </w:r>
      <w:r>
        <w:rPr>
          <w:color w:val="000000"/>
        </w:rPr>
        <w:t xml:space="preserve">. </w:t>
      </w:r>
    </w:p>
    <w:p w:rsidR="005B2D13" w:rsidRPr="00E3474A" w:rsidRDefault="005B2D13" w:rsidP="005B2D13">
      <w:pPr>
        <w:pStyle w:val="Akapitzlist"/>
        <w:spacing w:line="276" w:lineRule="auto"/>
        <w:jc w:val="both"/>
      </w:pPr>
      <w:r w:rsidRPr="00E3474A">
        <w:tab/>
      </w:r>
    </w:p>
    <w:p w:rsidR="005B2D13" w:rsidRPr="00E3474A" w:rsidRDefault="005B2D13" w:rsidP="005B2D13">
      <w:pPr>
        <w:spacing w:line="276" w:lineRule="auto"/>
        <w:jc w:val="center"/>
        <w:rPr>
          <w:b/>
        </w:rPr>
      </w:pPr>
      <w:r w:rsidRPr="00E3474A">
        <w:rPr>
          <w:b/>
        </w:rPr>
        <w:t>§ 1</w:t>
      </w:r>
    </w:p>
    <w:p w:rsidR="005B2D13" w:rsidRPr="00E3474A" w:rsidRDefault="005B2D13" w:rsidP="005B2D13">
      <w:pPr>
        <w:tabs>
          <w:tab w:val="left" w:pos="900"/>
        </w:tabs>
        <w:spacing w:line="276" w:lineRule="auto"/>
        <w:ind w:left="720" w:hanging="180"/>
        <w:jc w:val="both"/>
      </w:pPr>
    </w:p>
    <w:p w:rsidR="005B2D13" w:rsidRPr="00E3474A" w:rsidRDefault="005B2D13" w:rsidP="005B2D13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</w:pPr>
      <w:r w:rsidRPr="00E3474A">
        <w:t>Przedmiotem umowy jest dostawa</w:t>
      </w:r>
      <w:r w:rsidR="000970BC">
        <w:t xml:space="preserve"> materiałów teleradiotechnicznych</w:t>
      </w:r>
      <w:r>
        <w:t xml:space="preserve"> na </w:t>
      </w:r>
      <w:r w:rsidRPr="00E3474A">
        <w:t>potrzeby Komendy Wojewódzkiej Policji w Lublinie i jednostek jej podległych.</w:t>
      </w:r>
    </w:p>
    <w:p w:rsidR="005B2D13" w:rsidRPr="00E3474A" w:rsidRDefault="005B2D13" w:rsidP="005B2D13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</w:pPr>
      <w:r w:rsidRPr="00E3474A">
        <w:rPr>
          <w:color w:val="000000"/>
          <w:spacing w:val="-1"/>
        </w:rPr>
        <w:t xml:space="preserve">Wykaz </w:t>
      </w:r>
      <w:r w:rsidR="000970BC">
        <w:rPr>
          <w:color w:val="000000"/>
          <w:spacing w:val="-1"/>
        </w:rPr>
        <w:t>asortymentu</w:t>
      </w:r>
      <w:r w:rsidR="00E40EDD">
        <w:rPr>
          <w:color w:val="000000"/>
          <w:spacing w:val="-1"/>
        </w:rPr>
        <w:t xml:space="preserve"> </w:t>
      </w:r>
      <w:r w:rsidRPr="00E3474A">
        <w:rPr>
          <w:color w:val="000000"/>
          <w:spacing w:val="-1"/>
        </w:rPr>
        <w:t>będąc</w:t>
      </w:r>
      <w:r w:rsidR="000970BC">
        <w:rPr>
          <w:color w:val="000000"/>
          <w:spacing w:val="-1"/>
        </w:rPr>
        <w:t>ym</w:t>
      </w:r>
      <w:r w:rsidRPr="00E3474A">
        <w:rPr>
          <w:color w:val="000000"/>
          <w:spacing w:val="-1"/>
        </w:rPr>
        <w:t xml:space="preserve"> przedmiotem umowy </w:t>
      </w:r>
      <w:r w:rsidR="006414CB">
        <w:rPr>
          <w:color w:val="000000"/>
          <w:spacing w:val="-5"/>
        </w:rPr>
        <w:t>zawiera</w:t>
      </w:r>
      <w:r w:rsidRPr="00E3474A">
        <w:rPr>
          <w:color w:val="000000"/>
          <w:spacing w:val="-5"/>
        </w:rPr>
        <w:t xml:space="preserve"> Załącznik</w:t>
      </w:r>
      <w:r w:rsidR="00FE075E">
        <w:rPr>
          <w:color w:val="000000"/>
          <w:spacing w:val="-5"/>
        </w:rPr>
        <w:t xml:space="preserve"> nr 1, stanowiący</w:t>
      </w:r>
      <w:r w:rsidRPr="00E3474A">
        <w:rPr>
          <w:color w:val="000000"/>
          <w:spacing w:val="-5"/>
        </w:rPr>
        <w:t xml:space="preserve"> integralną cześć umowy.</w:t>
      </w:r>
    </w:p>
    <w:p w:rsidR="005B2D13" w:rsidRPr="00E3474A" w:rsidRDefault="005B2D13" w:rsidP="005B2D13">
      <w:pPr>
        <w:numPr>
          <w:ilvl w:val="0"/>
          <w:numId w:val="4"/>
        </w:numPr>
        <w:shd w:val="clear" w:color="auto" w:fill="FFFFFF"/>
        <w:spacing w:line="276" w:lineRule="auto"/>
        <w:ind w:left="284" w:right="11" w:hanging="284"/>
        <w:jc w:val="both"/>
      </w:pPr>
      <w:r w:rsidRPr="00E3474A">
        <w:rPr>
          <w:color w:val="000000"/>
          <w:spacing w:val="-4"/>
        </w:rPr>
        <w:t>Umowa zostaje zawar</w:t>
      </w:r>
      <w:r>
        <w:rPr>
          <w:color w:val="000000"/>
          <w:spacing w:val="-4"/>
        </w:rPr>
        <w:t xml:space="preserve">ta na okres </w:t>
      </w:r>
      <w:r w:rsidRPr="0001713A">
        <w:rPr>
          <w:b/>
          <w:color w:val="000000"/>
          <w:spacing w:val="-4"/>
        </w:rPr>
        <w:t>1</w:t>
      </w:r>
      <w:r w:rsidR="00E40EDD">
        <w:rPr>
          <w:b/>
          <w:color w:val="000000"/>
          <w:spacing w:val="-4"/>
        </w:rPr>
        <w:t>2</w:t>
      </w:r>
      <w:r>
        <w:rPr>
          <w:color w:val="000000"/>
          <w:spacing w:val="-4"/>
        </w:rPr>
        <w:t xml:space="preserve"> </w:t>
      </w:r>
      <w:r w:rsidRPr="00E3474A">
        <w:rPr>
          <w:color w:val="000000"/>
          <w:spacing w:val="-4"/>
        </w:rPr>
        <w:t xml:space="preserve">miesięcy tj. od dnia: </w:t>
      </w:r>
      <w:r w:rsidR="00E40EDD">
        <w:rPr>
          <w:b/>
          <w:color w:val="000000"/>
          <w:spacing w:val="-4"/>
        </w:rPr>
        <w:t>…</w:t>
      </w:r>
      <w:r w:rsidR="00B50EB2">
        <w:rPr>
          <w:b/>
          <w:color w:val="000000"/>
          <w:spacing w:val="-4"/>
        </w:rPr>
        <w:t xml:space="preserve"> </w:t>
      </w:r>
      <w:r w:rsidR="00822BA5">
        <w:rPr>
          <w:b/>
          <w:color w:val="000000"/>
          <w:spacing w:val="-4"/>
        </w:rPr>
        <w:t>……</w:t>
      </w:r>
      <w:r w:rsidR="00E40EDD">
        <w:rPr>
          <w:b/>
          <w:color w:val="000000"/>
          <w:spacing w:val="-4"/>
        </w:rPr>
        <w:t xml:space="preserve"> 201</w:t>
      </w:r>
      <w:r w:rsidR="00822BA5">
        <w:rPr>
          <w:b/>
          <w:color w:val="000000"/>
          <w:spacing w:val="-4"/>
        </w:rPr>
        <w:t>8</w:t>
      </w:r>
      <w:r w:rsidR="000970BC">
        <w:rPr>
          <w:b/>
          <w:color w:val="000000"/>
          <w:spacing w:val="-4"/>
        </w:rPr>
        <w:t xml:space="preserve"> </w:t>
      </w:r>
      <w:r w:rsidRPr="00882AA0">
        <w:rPr>
          <w:b/>
          <w:color w:val="000000"/>
          <w:spacing w:val="-4"/>
        </w:rPr>
        <w:t>r.</w:t>
      </w:r>
      <w:r w:rsidRPr="00E3474A">
        <w:rPr>
          <w:color w:val="000000"/>
          <w:spacing w:val="-4"/>
        </w:rPr>
        <w:t xml:space="preserve"> do dnia: </w:t>
      </w:r>
      <w:r w:rsidR="00E40EDD">
        <w:rPr>
          <w:b/>
          <w:color w:val="000000"/>
          <w:spacing w:val="-4"/>
        </w:rPr>
        <w:t>……</w:t>
      </w:r>
      <w:r w:rsidR="00B50EB2">
        <w:rPr>
          <w:b/>
          <w:color w:val="000000"/>
          <w:spacing w:val="-4"/>
        </w:rPr>
        <w:t xml:space="preserve"> </w:t>
      </w:r>
      <w:r w:rsidR="00822BA5">
        <w:rPr>
          <w:b/>
          <w:color w:val="000000"/>
          <w:spacing w:val="-4"/>
        </w:rPr>
        <w:t>…….</w:t>
      </w:r>
      <w:r w:rsidR="00E40EDD">
        <w:rPr>
          <w:b/>
          <w:color w:val="000000"/>
          <w:spacing w:val="-4"/>
        </w:rPr>
        <w:t> 201</w:t>
      </w:r>
      <w:r w:rsidR="00822BA5">
        <w:rPr>
          <w:b/>
          <w:color w:val="000000"/>
          <w:spacing w:val="-4"/>
        </w:rPr>
        <w:t>9</w:t>
      </w:r>
      <w:r w:rsidR="000970BC">
        <w:rPr>
          <w:b/>
          <w:color w:val="000000"/>
          <w:spacing w:val="-4"/>
        </w:rPr>
        <w:t xml:space="preserve"> </w:t>
      </w:r>
      <w:r w:rsidRPr="00882AA0">
        <w:rPr>
          <w:b/>
          <w:color w:val="000000"/>
          <w:spacing w:val="-4"/>
        </w:rPr>
        <w:t>r.</w:t>
      </w:r>
      <w:r w:rsidRPr="00E3474A">
        <w:rPr>
          <w:color w:val="000000"/>
          <w:spacing w:val="-4"/>
        </w:rPr>
        <w:t xml:space="preserve"> przy czym jej realizacja polega na dostawach cząstkowych.</w:t>
      </w:r>
      <w:r w:rsidRPr="00E3474A">
        <w:t xml:space="preserve"> Umowa może ulec wcześniejszemu wygaśnięciu w razie pełnego wykorzystania kwoty, o której mowa w § 2 ust.1 przed upływem okresu jej obowiązywania.</w:t>
      </w:r>
    </w:p>
    <w:p w:rsidR="005B2D13" w:rsidRPr="00E3474A" w:rsidRDefault="005B2D13" w:rsidP="005B2D13">
      <w:pPr>
        <w:numPr>
          <w:ilvl w:val="0"/>
          <w:numId w:val="4"/>
        </w:numPr>
        <w:shd w:val="clear" w:color="auto" w:fill="FFFFFF"/>
        <w:spacing w:line="276" w:lineRule="auto"/>
        <w:ind w:left="284" w:right="11" w:hanging="284"/>
        <w:jc w:val="both"/>
        <w:rPr>
          <w:color w:val="000000"/>
          <w:spacing w:val="-4"/>
        </w:rPr>
      </w:pPr>
      <w:r w:rsidRPr="00E3474A">
        <w:rPr>
          <w:color w:val="000000"/>
          <w:spacing w:val="-4"/>
        </w:rPr>
        <w:t xml:space="preserve">Zamawiający zastrzega sobie prawo do odstąpienia od umowy, w przypadku gdy Wykonawca </w:t>
      </w:r>
      <w:r w:rsidR="002450D6">
        <w:rPr>
          <w:color w:val="000000"/>
          <w:spacing w:val="-4"/>
        </w:rPr>
        <w:t xml:space="preserve">w sposób zawiniony i rażący </w:t>
      </w:r>
      <w:r w:rsidR="00FB127F">
        <w:rPr>
          <w:color w:val="000000"/>
          <w:spacing w:val="-4"/>
        </w:rPr>
        <w:t>naruszy</w:t>
      </w:r>
      <w:r w:rsidRPr="00E3474A">
        <w:rPr>
          <w:color w:val="000000"/>
          <w:spacing w:val="-4"/>
        </w:rPr>
        <w:t xml:space="preserve">, </w:t>
      </w:r>
      <w:r w:rsidR="00FB127F">
        <w:rPr>
          <w:color w:val="000000"/>
          <w:spacing w:val="-4"/>
        </w:rPr>
        <w:t>chociażby</w:t>
      </w:r>
      <w:r w:rsidRPr="00E3474A">
        <w:rPr>
          <w:color w:val="000000"/>
          <w:spacing w:val="-4"/>
        </w:rPr>
        <w:t xml:space="preserve"> jeden raz </w:t>
      </w:r>
      <w:r w:rsidR="00FB127F">
        <w:rPr>
          <w:color w:val="000000"/>
          <w:spacing w:val="-4"/>
        </w:rPr>
        <w:t>postanowienia</w:t>
      </w:r>
      <w:r w:rsidRPr="00E3474A">
        <w:rPr>
          <w:color w:val="000000"/>
          <w:spacing w:val="-4"/>
        </w:rPr>
        <w:t xml:space="preserve"> warunków niniejszej umowy</w:t>
      </w:r>
      <w:r w:rsidR="002450D6">
        <w:rPr>
          <w:color w:val="000000"/>
          <w:spacing w:val="-4"/>
        </w:rPr>
        <w:t xml:space="preserve"> </w:t>
      </w:r>
      <w:r w:rsidR="002450D6">
        <w:rPr>
          <w:color w:val="000000"/>
          <w:spacing w:val="-4"/>
        </w:rPr>
        <w:br/>
        <w:t xml:space="preserve">i nie usunie tego naruszenia pomimo wcześniejszego wezwania w terminie w nim wyznaczonym, nie krótszym niż 5 dni, z uwzględnieniem </w:t>
      </w:r>
      <w:r w:rsidRPr="00E3474A">
        <w:t>§ 5 ust.1 lit. a</w:t>
      </w:r>
      <w:r w:rsidRPr="00E3474A">
        <w:rPr>
          <w:color w:val="000000"/>
          <w:spacing w:val="-4"/>
        </w:rPr>
        <w:t>. Umowne prawo odstąpienia Zamawiający zrealizuje w formie pisemnej, z podaniem uzasadnienia w terminie 30 dni od dnia powzięcia informacji o okoliczności stanowiącej podstawę odstąpienia od umowy.</w:t>
      </w:r>
    </w:p>
    <w:p w:rsidR="005B2D13" w:rsidRPr="00E3474A" w:rsidRDefault="005B2D13" w:rsidP="005B2D13">
      <w:pPr>
        <w:numPr>
          <w:ilvl w:val="0"/>
          <w:numId w:val="4"/>
        </w:numPr>
        <w:shd w:val="clear" w:color="auto" w:fill="FFFFFF"/>
        <w:spacing w:line="276" w:lineRule="auto"/>
        <w:ind w:left="284" w:right="11" w:hanging="284"/>
        <w:jc w:val="both"/>
        <w:rPr>
          <w:color w:val="000000"/>
          <w:spacing w:val="-4"/>
        </w:rPr>
      </w:pPr>
      <w:r w:rsidRPr="00E3474A">
        <w:rPr>
          <w:color w:val="000000"/>
          <w:spacing w:val="-4"/>
        </w:rPr>
        <w:t>Zamawiający zastrzega sobie prawo do odstąpienia od umowy w przypadku wystąpienia przesłanek o których mowa w art. 145 ustawy z dnia 29 stycznia 2004 roku Prawo zam</w:t>
      </w:r>
      <w:r w:rsidR="00E40EDD">
        <w:rPr>
          <w:color w:val="000000"/>
          <w:spacing w:val="-4"/>
        </w:rPr>
        <w:t xml:space="preserve">ówień publicznych (Dz. U. </w:t>
      </w:r>
      <w:r w:rsidR="00E40EDD" w:rsidRPr="00822BA5">
        <w:rPr>
          <w:color w:val="000000"/>
          <w:spacing w:val="-4"/>
        </w:rPr>
        <w:t>z 201</w:t>
      </w:r>
      <w:r w:rsidR="00634059">
        <w:rPr>
          <w:color w:val="000000"/>
          <w:spacing w:val="-4"/>
        </w:rPr>
        <w:t>7</w:t>
      </w:r>
      <w:r w:rsidR="00E40EDD" w:rsidRPr="00822BA5">
        <w:rPr>
          <w:color w:val="000000"/>
          <w:spacing w:val="-4"/>
        </w:rPr>
        <w:t xml:space="preserve"> r., poz. </w:t>
      </w:r>
      <w:r w:rsidR="00822BA5" w:rsidRPr="00822BA5">
        <w:rPr>
          <w:color w:val="000000"/>
          <w:spacing w:val="-4"/>
        </w:rPr>
        <w:t>1</w:t>
      </w:r>
      <w:r w:rsidR="00634059">
        <w:rPr>
          <w:color w:val="000000"/>
          <w:spacing w:val="-4"/>
        </w:rPr>
        <w:t>579</w:t>
      </w:r>
      <w:r w:rsidRPr="00822BA5">
        <w:rPr>
          <w:color w:val="000000"/>
          <w:spacing w:val="-4"/>
        </w:rPr>
        <w:t xml:space="preserve"> z </w:t>
      </w:r>
      <w:proofErr w:type="spellStart"/>
      <w:r w:rsidRPr="00822BA5">
        <w:rPr>
          <w:color w:val="000000"/>
          <w:spacing w:val="-4"/>
        </w:rPr>
        <w:t>późn</w:t>
      </w:r>
      <w:proofErr w:type="spellEnd"/>
      <w:r w:rsidRPr="00822BA5">
        <w:rPr>
          <w:color w:val="000000"/>
          <w:spacing w:val="-4"/>
        </w:rPr>
        <w:t>. zm.).</w:t>
      </w:r>
      <w:r w:rsidRPr="00E3474A">
        <w:rPr>
          <w:color w:val="000000"/>
          <w:spacing w:val="-4"/>
        </w:rPr>
        <w:t xml:space="preserve"> W takim przypadku Wykonawca może żądać wyłącznie wynagrodzenia należnego z tytułu wykonania część umowy.</w:t>
      </w:r>
    </w:p>
    <w:p w:rsidR="005B2D13" w:rsidRPr="00E3474A" w:rsidRDefault="005B2D13" w:rsidP="005B2D13">
      <w:pPr>
        <w:numPr>
          <w:ilvl w:val="0"/>
          <w:numId w:val="4"/>
        </w:numPr>
        <w:shd w:val="clear" w:color="auto" w:fill="FFFFFF"/>
        <w:spacing w:line="276" w:lineRule="auto"/>
        <w:ind w:left="284" w:right="11" w:hanging="284"/>
        <w:jc w:val="both"/>
        <w:rPr>
          <w:color w:val="000000"/>
          <w:spacing w:val="-4"/>
        </w:rPr>
      </w:pPr>
      <w:r w:rsidRPr="00E3474A">
        <w:rPr>
          <w:color w:val="000000"/>
          <w:spacing w:val="-4"/>
        </w:rPr>
        <w:t xml:space="preserve">Wykonawca może odstąpić od umowy z przyczyn leżących po jego stronie, wyłącznie po zrealizowaniu bieżącej dostawy cząstkowej, z uwzględnieniem </w:t>
      </w:r>
      <w:r w:rsidRPr="00E3474A">
        <w:t>§ 5 ust.1 lit. a.</w:t>
      </w:r>
    </w:p>
    <w:p w:rsidR="005B2D13" w:rsidRPr="00E3474A" w:rsidRDefault="005B2D13" w:rsidP="005B2D13">
      <w:pPr>
        <w:numPr>
          <w:ilvl w:val="0"/>
          <w:numId w:val="4"/>
        </w:numPr>
        <w:shd w:val="clear" w:color="auto" w:fill="FFFFFF"/>
        <w:spacing w:line="276" w:lineRule="auto"/>
        <w:ind w:left="284" w:right="11" w:hanging="284"/>
        <w:jc w:val="both"/>
        <w:rPr>
          <w:color w:val="000000"/>
          <w:spacing w:val="-4"/>
        </w:rPr>
      </w:pPr>
      <w:r w:rsidRPr="00E3474A">
        <w:rPr>
          <w:color w:val="000000"/>
          <w:spacing w:val="-4"/>
        </w:rPr>
        <w:t>Ze strony Wykonawcy osobą odpowiedzialną za realizację przedmiotu niniejszej umowy jest:</w:t>
      </w:r>
    </w:p>
    <w:p w:rsidR="005B2D13" w:rsidRPr="00E40EDD" w:rsidRDefault="005B2D13" w:rsidP="005B2D13">
      <w:pPr>
        <w:shd w:val="clear" w:color="auto" w:fill="FFFFFF"/>
        <w:spacing w:line="276" w:lineRule="auto"/>
        <w:ind w:left="284" w:right="11" w:hanging="284"/>
        <w:jc w:val="both"/>
        <w:rPr>
          <w:color w:val="000000"/>
          <w:spacing w:val="-4"/>
          <w:lang w:val="en-US"/>
        </w:rPr>
      </w:pPr>
      <w:r w:rsidRPr="00E3474A">
        <w:rPr>
          <w:color w:val="000000"/>
          <w:spacing w:val="-4"/>
        </w:rPr>
        <w:t xml:space="preserve">    </w:t>
      </w:r>
      <w:r w:rsidRPr="00E40EDD">
        <w:rPr>
          <w:color w:val="000000"/>
          <w:spacing w:val="-4"/>
          <w:lang w:val="en-US"/>
        </w:rPr>
        <w:t xml:space="preserve">- </w:t>
      </w:r>
      <w:r w:rsidR="00BC6403">
        <w:rPr>
          <w:color w:val="000000"/>
          <w:spacing w:val="-4"/>
          <w:lang w:val="en-US"/>
        </w:rPr>
        <w:t>……………..</w:t>
      </w:r>
      <w:r w:rsidRPr="00E40EDD">
        <w:rPr>
          <w:color w:val="000000"/>
          <w:spacing w:val="-4"/>
          <w:lang w:val="en-US"/>
        </w:rPr>
        <w:t xml:space="preserve">, </w:t>
      </w:r>
      <w:proofErr w:type="spellStart"/>
      <w:r w:rsidRPr="00E40EDD">
        <w:rPr>
          <w:color w:val="000000"/>
          <w:spacing w:val="-4"/>
          <w:lang w:val="en-US"/>
        </w:rPr>
        <w:t>nr</w:t>
      </w:r>
      <w:proofErr w:type="spellEnd"/>
      <w:r w:rsidRPr="00E40EDD">
        <w:rPr>
          <w:color w:val="000000"/>
          <w:spacing w:val="-4"/>
          <w:lang w:val="en-US"/>
        </w:rPr>
        <w:t xml:space="preserve"> tel.: </w:t>
      </w:r>
      <w:r w:rsidR="00BC6403">
        <w:rPr>
          <w:color w:val="000000"/>
          <w:spacing w:val="-4"/>
          <w:lang w:val="en-US"/>
        </w:rPr>
        <w:t>……………..</w:t>
      </w:r>
      <w:r w:rsidRPr="00E40EDD">
        <w:rPr>
          <w:color w:val="000000"/>
          <w:spacing w:val="-4"/>
          <w:lang w:val="en-US"/>
        </w:rPr>
        <w:t xml:space="preserve">,  </w:t>
      </w:r>
      <w:proofErr w:type="spellStart"/>
      <w:r w:rsidRPr="00E40EDD">
        <w:rPr>
          <w:color w:val="000000"/>
          <w:spacing w:val="-4"/>
          <w:lang w:val="en-US"/>
        </w:rPr>
        <w:t>nr</w:t>
      </w:r>
      <w:proofErr w:type="spellEnd"/>
      <w:r w:rsidRPr="00E40EDD">
        <w:rPr>
          <w:color w:val="000000"/>
          <w:spacing w:val="-4"/>
          <w:lang w:val="en-US"/>
        </w:rPr>
        <w:t xml:space="preserve"> </w:t>
      </w:r>
      <w:proofErr w:type="spellStart"/>
      <w:r w:rsidRPr="00E40EDD">
        <w:rPr>
          <w:color w:val="000000"/>
          <w:spacing w:val="-4"/>
          <w:lang w:val="en-US"/>
        </w:rPr>
        <w:t>faxu</w:t>
      </w:r>
      <w:proofErr w:type="spellEnd"/>
      <w:r w:rsidRPr="00E40EDD">
        <w:rPr>
          <w:color w:val="000000"/>
          <w:spacing w:val="-4"/>
          <w:lang w:val="en-US"/>
        </w:rPr>
        <w:t xml:space="preserve">: </w:t>
      </w:r>
      <w:r w:rsidR="00BC6403">
        <w:rPr>
          <w:color w:val="000000"/>
          <w:spacing w:val="-4"/>
          <w:lang w:val="en-US"/>
        </w:rPr>
        <w:t>…………..</w:t>
      </w:r>
      <w:r w:rsidR="00E40EDD" w:rsidRPr="00E40EDD">
        <w:rPr>
          <w:color w:val="000000"/>
          <w:spacing w:val="-4"/>
          <w:lang w:val="en-US"/>
        </w:rPr>
        <w:t xml:space="preserve">, e-mail: </w:t>
      </w:r>
      <w:r w:rsidR="00BC6403">
        <w:t>……………………</w:t>
      </w:r>
    </w:p>
    <w:p w:rsidR="00CA5C98" w:rsidRPr="00CA5C98" w:rsidRDefault="00CA5C98" w:rsidP="00CA5C98">
      <w:pPr>
        <w:numPr>
          <w:ilvl w:val="0"/>
          <w:numId w:val="4"/>
        </w:numPr>
        <w:shd w:val="clear" w:color="auto" w:fill="FFFFFF"/>
        <w:spacing w:line="276" w:lineRule="auto"/>
        <w:ind w:left="284" w:right="11" w:hanging="284"/>
        <w:jc w:val="both"/>
        <w:rPr>
          <w:color w:val="000000"/>
          <w:spacing w:val="-4"/>
        </w:rPr>
      </w:pPr>
      <w:proofErr w:type="spellStart"/>
      <w:r w:rsidRPr="00CA5C98">
        <w:rPr>
          <w:lang w:val="en-US"/>
        </w:rPr>
        <w:t>Ze</w:t>
      </w:r>
      <w:proofErr w:type="spellEnd"/>
      <w:r w:rsidRPr="00CA5C98">
        <w:rPr>
          <w:lang w:val="en-US"/>
        </w:rPr>
        <w:t xml:space="preserve"> </w:t>
      </w:r>
      <w:proofErr w:type="spellStart"/>
      <w:r w:rsidRPr="00CA5C98">
        <w:rPr>
          <w:lang w:val="en-US"/>
        </w:rPr>
        <w:t>strony</w:t>
      </w:r>
      <w:proofErr w:type="spellEnd"/>
      <w:r w:rsidRPr="00CA5C98">
        <w:rPr>
          <w:lang w:val="en-US"/>
        </w:rPr>
        <w:t xml:space="preserve"> </w:t>
      </w:r>
      <w:proofErr w:type="spellStart"/>
      <w:r w:rsidRPr="00CA5C98">
        <w:rPr>
          <w:lang w:val="en-US"/>
        </w:rPr>
        <w:t>Zamawiającego</w:t>
      </w:r>
      <w:proofErr w:type="spellEnd"/>
      <w:r w:rsidRPr="00CA5C98">
        <w:rPr>
          <w:lang w:val="en-US"/>
        </w:rPr>
        <w:t xml:space="preserve"> </w:t>
      </w:r>
      <w:r w:rsidRPr="00CA5C98">
        <w:rPr>
          <w:color w:val="000000"/>
          <w:spacing w:val="-4"/>
        </w:rPr>
        <w:t>osobą odpowiedzialną za realizację przedmiotu niniejszej umowy jest:</w:t>
      </w:r>
    </w:p>
    <w:p w:rsidR="005B2D13" w:rsidRPr="00E40EDD" w:rsidRDefault="00CA5C98" w:rsidP="00CA5C98">
      <w:pPr>
        <w:tabs>
          <w:tab w:val="left" w:pos="-3240"/>
        </w:tabs>
        <w:spacing w:line="276" w:lineRule="auto"/>
        <w:jc w:val="both"/>
        <w:rPr>
          <w:b/>
          <w:lang w:val="en-US"/>
        </w:rPr>
      </w:pPr>
      <w:r w:rsidRPr="00CA5C98">
        <w:rPr>
          <w:color w:val="000000"/>
          <w:spacing w:val="-4"/>
        </w:rPr>
        <w:t xml:space="preserve">    </w:t>
      </w:r>
      <w:r w:rsidRPr="00CA5C98">
        <w:rPr>
          <w:color w:val="000000"/>
          <w:spacing w:val="-4"/>
          <w:lang w:val="en-US"/>
        </w:rPr>
        <w:t xml:space="preserve">- …………….., </w:t>
      </w:r>
      <w:proofErr w:type="spellStart"/>
      <w:r w:rsidRPr="00CA5C98">
        <w:rPr>
          <w:color w:val="000000"/>
          <w:spacing w:val="-4"/>
          <w:lang w:val="en-US"/>
        </w:rPr>
        <w:t>nr</w:t>
      </w:r>
      <w:proofErr w:type="spellEnd"/>
      <w:r w:rsidRPr="00CA5C98">
        <w:rPr>
          <w:color w:val="000000"/>
          <w:spacing w:val="-4"/>
          <w:lang w:val="en-US"/>
        </w:rPr>
        <w:t xml:space="preserve"> tel.: ……………..,  </w:t>
      </w:r>
      <w:proofErr w:type="spellStart"/>
      <w:r w:rsidRPr="00CA5C98">
        <w:rPr>
          <w:color w:val="000000"/>
          <w:spacing w:val="-4"/>
          <w:lang w:val="en-US"/>
        </w:rPr>
        <w:t>nr</w:t>
      </w:r>
      <w:proofErr w:type="spellEnd"/>
      <w:r w:rsidRPr="00CA5C98">
        <w:rPr>
          <w:color w:val="000000"/>
          <w:spacing w:val="-4"/>
          <w:lang w:val="en-US"/>
        </w:rPr>
        <w:t xml:space="preserve"> </w:t>
      </w:r>
      <w:proofErr w:type="spellStart"/>
      <w:r w:rsidRPr="00CA5C98">
        <w:rPr>
          <w:color w:val="000000"/>
          <w:spacing w:val="-4"/>
          <w:lang w:val="en-US"/>
        </w:rPr>
        <w:t>faxu</w:t>
      </w:r>
      <w:proofErr w:type="spellEnd"/>
      <w:r w:rsidRPr="00CA5C98">
        <w:rPr>
          <w:color w:val="000000"/>
          <w:spacing w:val="-4"/>
          <w:lang w:val="en-US"/>
        </w:rPr>
        <w:t>: ………….., e-mail</w:t>
      </w:r>
      <w:r w:rsidRPr="00E40EDD">
        <w:rPr>
          <w:color w:val="000000"/>
          <w:spacing w:val="-4"/>
          <w:lang w:val="en-US"/>
        </w:rPr>
        <w:t xml:space="preserve">: </w:t>
      </w:r>
      <w:r>
        <w:t>……………………</w:t>
      </w:r>
    </w:p>
    <w:p w:rsidR="00E40EDD" w:rsidRDefault="00E40EDD" w:rsidP="005B2D13">
      <w:pPr>
        <w:tabs>
          <w:tab w:val="left" w:pos="-3240"/>
        </w:tabs>
        <w:spacing w:line="276" w:lineRule="auto"/>
        <w:jc w:val="center"/>
        <w:rPr>
          <w:b/>
          <w:lang w:val="en-US"/>
        </w:rPr>
      </w:pPr>
    </w:p>
    <w:p w:rsidR="00822BA5" w:rsidRDefault="00822BA5" w:rsidP="005B2D13">
      <w:pPr>
        <w:tabs>
          <w:tab w:val="left" w:pos="-3240"/>
        </w:tabs>
        <w:spacing w:line="276" w:lineRule="auto"/>
        <w:jc w:val="center"/>
        <w:rPr>
          <w:b/>
          <w:lang w:val="en-US"/>
        </w:rPr>
      </w:pPr>
    </w:p>
    <w:p w:rsidR="00822BA5" w:rsidRPr="00DF7BD2" w:rsidRDefault="00822BA5" w:rsidP="005B2D13">
      <w:pPr>
        <w:tabs>
          <w:tab w:val="left" w:pos="-3240"/>
        </w:tabs>
        <w:spacing w:line="276" w:lineRule="auto"/>
        <w:jc w:val="center"/>
        <w:rPr>
          <w:b/>
          <w:lang w:val="en-US"/>
        </w:rPr>
      </w:pPr>
    </w:p>
    <w:p w:rsidR="005B2D13" w:rsidRPr="00E3474A" w:rsidRDefault="005B2D13" w:rsidP="005B2D13">
      <w:pPr>
        <w:tabs>
          <w:tab w:val="left" w:pos="-3240"/>
        </w:tabs>
        <w:spacing w:line="276" w:lineRule="auto"/>
        <w:jc w:val="center"/>
        <w:rPr>
          <w:b/>
        </w:rPr>
      </w:pPr>
      <w:r w:rsidRPr="00E3474A">
        <w:rPr>
          <w:b/>
        </w:rPr>
        <w:t>§ 2</w:t>
      </w:r>
    </w:p>
    <w:p w:rsidR="005B2D13" w:rsidRPr="00E3474A" w:rsidRDefault="005B2D13" w:rsidP="005B2D13">
      <w:pPr>
        <w:numPr>
          <w:ilvl w:val="0"/>
          <w:numId w:val="1"/>
        </w:numPr>
        <w:shd w:val="clear" w:color="auto" w:fill="FFFFFF"/>
        <w:spacing w:before="240" w:line="276" w:lineRule="auto"/>
        <w:ind w:left="284" w:right="-15" w:hanging="284"/>
        <w:jc w:val="both"/>
        <w:rPr>
          <w:color w:val="000000"/>
        </w:rPr>
      </w:pPr>
      <w:r w:rsidRPr="00E3474A">
        <w:rPr>
          <w:color w:val="000000"/>
          <w:spacing w:val="-3"/>
        </w:rPr>
        <w:lastRenderedPageBreak/>
        <w:t>Wartość przedmiotu umowy określa się do kwoty brutto</w:t>
      </w:r>
      <w:r w:rsidR="00B50EB2">
        <w:rPr>
          <w:color w:val="000000"/>
          <w:spacing w:val="-3"/>
        </w:rPr>
        <w:t xml:space="preserve"> </w:t>
      </w:r>
      <w:r w:rsidR="00BC6403">
        <w:rPr>
          <w:b/>
          <w:color w:val="000000"/>
          <w:spacing w:val="-3"/>
        </w:rPr>
        <w:t>…………..</w:t>
      </w:r>
      <w:r w:rsidRPr="00B50EB2">
        <w:rPr>
          <w:b/>
          <w:color w:val="000000"/>
          <w:spacing w:val="-3"/>
        </w:rPr>
        <w:t xml:space="preserve"> zł</w:t>
      </w:r>
      <w:r w:rsidRPr="00E3474A">
        <w:rPr>
          <w:color w:val="000000"/>
          <w:spacing w:val="-3"/>
        </w:rPr>
        <w:t xml:space="preserve"> (słownie:</w:t>
      </w:r>
      <w:r w:rsidR="00B50EB2">
        <w:rPr>
          <w:color w:val="000000"/>
          <w:spacing w:val="-3"/>
        </w:rPr>
        <w:t xml:space="preserve"> </w:t>
      </w:r>
      <w:r w:rsidR="00BC6403">
        <w:rPr>
          <w:color w:val="000000"/>
          <w:spacing w:val="-3"/>
        </w:rPr>
        <w:t>……………..</w:t>
      </w:r>
      <w:r w:rsidRPr="00E3474A">
        <w:rPr>
          <w:color w:val="000000"/>
        </w:rPr>
        <w:t>).</w:t>
      </w:r>
    </w:p>
    <w:p w:rsidR="005B2D13" w:rsidRPr="00E3474A" w:rsidRDefault="005B2D13" w:rsidP="005B2D13">
      <w:pPr>
        <w:numPr>
          <w:ilvl w:val="0"/>
          <w:numId w:val="1"/>
        </w:numPr>
        <w:shd w:val="clear" w:color="auto" w:fill="FFFFFF"/>
        <w:spacing w:before="240" w:line="276" w:lineRule="auto"/>
        <w:ind w:left="284" w:right="-15" w:hanging="284"/>
        <w:jc w:val="both"/>
        <w:rPr>
          <w:color w:val="000000"/>
        </w:rPr>
      </w:pPr>
      <w:r w:rsidRPr="00E3474A">
        <w:rPr>
          <w:color w:val="000000"/>
        </w:rPr>
        <w:t>Wartość przedmiotu umowy brutto obejmuje wszelkie koszty z uwzględnieniem podatku od towarów i usług (VAT), innych opłat i podatków, opłat celnych, kosztów opakowania oraz ewentualnych upustów i rabatów, skalkulowanych z uwzględnieniem kosztów odbioru i dostawy (transportu) do magazynu Wydziału Łączności i Informatyki Komendy Wojewódzkiej Policji w Lublinie, ul. Narutowicza 73.</w:t>
      </w:r>
    </w:p>
    <w:p w:rsidR="00E33BBD" w:rsidRPr="00E33BBD" w:rsidRDefault="00E0087D" w:rsidP="00E33BBD">
      <w:pPr>
        <w:numPr>
          <w:ilvl w:val="0"/>
          <w:numId w:val="1"/>
        </w:numPr>
        <w:shd w:val="clear" w:color="auto" w:fill="FFFFFF"/>
        <w:spacing w:line="276" w:lineRule="auto"/>
        <w:ind w:left="284" w:right="-15" w:hanging="284"/>
        <w:jc w:val="both"/>
        <w:rPr>
          <w:color w:val="000000"/>
        </w:rPr>
      </w:pPr>
      <w:r w:rsidRPr="00827477">
        <w:t>Zmiana postanowień niniejszej umowy wymaga formy pisemnej w postaci aneksu, po</w:t>
      </w:r>
      <w:r w:rsidR="002450D6">
        <w:t>d rygorem nieważności</w:t>
      </w:r>
      <w:r w:rsidRPr="00827477">
        <w:t>.</w:t>
      </w:r>
    </w:p>
    <w:p w:rsidR="00E0087D" w:rsidRPr="00E33BBD" w:rsidRDefault="00E0087D" w:rsidP="00E33BBD">
      <w:pPr>
        <w:numPr>
          <w:ilvl w:val="0"/>
          <w:numId w:val="1"/>
        </w:numPr>
        <w:shd w:val="clear" w:color="auto" w:fill="FFFFFF"/>
        <w:spacing w:line="276" w:lineRule="auto"/>
        <w:ind w:left="284" w:right="-15" w:hanging="284"/>
        <w:jc w:val="both"/>
        <w:rPr>
          <w:color w:val="000000"/>
        </w:rPr>
      </w:pPr>
      <w:r w:rsidRPr="00E33BBD">
        <w:rPr>
          <w:bCs/>
        </w:rPr>
        <w:t>Zamawiający dopuszcza możliwość zmiany postanowień niniejszej umowy:</w:t>
      </w:r>
    </w:p>
    <w:p w:rsidR="00E0087D" w:rsidRPr="00827477" w:rsidRDefault="00E0087D" w:rsidP="00A55D27">
      <w:pPr>
        <w:pStyle w:val="Akapitzlist"/>
        <w:numPr>
          <w:ilvl w:val="0"/>
          <w:numId w:val="11"/>
        </w:numPr>
        <w:spacing w:line="276" w:lineRule="auto"/>
        <w:jc w:val="both"/>
      </w:pPr>
      <w:r w:rsidRPr="00827477">
        <w:rPr>
          <w:bCs/>
        </w:rPr>
        <w:t xml:space="preserve">w zakresie </w:t>
      </w:r>
      <w:r w:rsidRPr="00827477">
        <w:t>wynagrodzenia</w:t>
      </w:r>
      <w:r w:rsidR="00414F70" w:rsidRPr="00827477">
        <w:t>,</w:t>
      </w:r>
      <w:r w:rsidRPr="00827477">
        <w:t xml:space="preserve"> jeżeli zmiany te są k</w:t>
      </w:r>
      <w:r w:rsidR="00414F70" w:rsidRPr="00827477">
        <w:t>orzystne dla Zamawiającego, a w </w:t>
      </w:r>
      <w:r w:rsidRPr="00827477">
        <w:t>szczególności gdy Wykonawca zaproponuje upusty;</w:t>
      </w:r>
    </w:p>
    <w:p w:rsidR="00E0087D" w:rsidRPr="00827477" w:rsidRDefault="00E0087D" w:rsidP="00A55D27">
      <w:pPr>
        <w:spacing w:line="276" w:lineRule="auto"/>
        <w:ind w:left="709" w:hanging="283"/>
        <w:jc w:val="both"/>
        <w:rPr>
          <w:bCs/>
          <w:snapToGrid w:val="0"/>
        </w:rPr>
      </w:pPr>
      <w:r w:rsidRPr="00827477">
        <w:t>b) w przypadku zmiany danych podmiotowych Wykonawcy (np. w wyniku przekształcenia, przejęcia itp.);</w:t>
      </w:r>
    </w:p>
    <w:p w:rsidR="00E33BBD" w:rsidRDefault="00E0087D" w:rsidP="00E33BBD">
      <w:pPr>
        <w:spacing w:line="276" w:lineRule="auto"/>
        <w:ind w:left="709" w:hanging="283"/>
        <w:jc w:val="both"/>
      </w:pPr>
      <w:r w:rsidRPr="00827477">
        <w:t>c) w zakresie zmiany typu/ modelu/ numeru katalogowego danego towaru, jeżeli nie spowoduje to zmiany przedmiotu umowy;</w:t>
      </w:r>
    </w:p>
    <w:p w:rsidR="00A55D27" w:rsidRPr="00E33BBD" w:rsidRDefault="00634059" w:rsidP="00E33BBD">
      <w:pPr>
        <w:spacing w:line="276" w:lineRule="auto"/>
        <w:ind w:left="709" w:hanging="709"/>
        <w:jc w:val="both"/>
      </w:pPr>
      <w:r>
        <w:t>5</w:t>
      </w:r>
      <w:r w:rsidR="00A55D27" w:rsidRPr="00827477">
        <w:t xml:space="preserve">. </w:t>
      </w:r>
      <w:r w:rsidR="00A55D27" w:rsidRPr="00827477">
        <w:rPr>
          <w:rFonts w:eastAsia="Calibri"/>
          <w:bCs/>
          <w:lang w:eastAsia="en-US"/>
        </w:rPr>
        <w:t>Na podstawie art. 144 ustawy Prawo zamówień publicznych Zamawiający przewiduje możliwość dokonania zmian postanowień niniejszej umowy w następujących przypadkach:</w:t>
      </w:r>
    </w:p>
    <w:p w:rsidR="00A55D27" w:rsidRPr="00827477" w:rsidRDefault="00E33BBD" w:rsidP="000A7C6A">
      <w:pPr>
        <w:spacing w:after="200" w:line="276" w:lineRule="auto"/>
        <w:ind w:left="709" w:hanging="283"/>
        <w:contextualSpacing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1</w:t>
      </w:r>
      <w:r w:rsidR="00A55D27" w:rsidRPr="00827477">
        <w:rPr>
          <w:rFonts w:eastAsia="Calibri"/>
          <w:bCs/>
          <w:lang w:eastAsia="en-US"/>
        </w:rPr>
        <w:t xml:space="preserve">) konieczność dostarczenia innego, niż określonego w Umowie </w:t>
      </w:r>
      <w:r w:rsidR="000970BC">
        <w:rPr>
          <w:rFonts w:eastAsia="Calibri"/>
          <w:bCs/>
          <w:lang w:eastAsia="en-US"/>
        </w:rPr>
        <w:t>asortymentu</w:t>
      </w:r>
      <w:r w:rsidR="00A55D27" w:rsidRPr="00827477">
        <w:rPr>
          <w:rFonts w:eastAsia="Calibri"/>
          <w:bCs/>
          <w:lang w:eastAsia="en-US"/>
        </w:rPr>
        <w:t xml:space="preserve">, niepowodującego zwiększenia ceny, spowodowana </w:t>
      </w:r>
      <w:r w:rsidR="00653B04">
        <w:rPr>
          <w:rFonts w:eastAsia="Calibri"/>
          <w:bCs/>
          <w:lang w:eastAsia="en-US"/>
        </w:rPr>
        <w:t xml:space="preserve">możliwością zastosowania nowszych i korzystniejszych dla Zamawiającego rozwiązań technologicznych lub technicznych, niż te istniejące w chwili podpisania umowy lub </w:t>
      </w:r>
      <w:r w:rsidR="00A55D27" w:rsidRPr="00827477">
        <w:rPr>
          <w:rFonts w:eastAsia="Calibri"/>
          <w:bCs/>
          <w:lang w:eastAsia="en-US"/>
        </w:rPr>
        <w:t xml:space="preserve">zakończeniem produkcji określonego w umowie </w:t>
      </w:r>
      <w:r w:rsidR="000970BC">
        <w:rPr>
          <w:rFonts w:eastAsia="Calibri"/>
          <w:bCs/>
          <w:lang w:eastAsia="en-US"/>
        </w:rPr>
        <w:t>asortymentu</w:t>
      </w:r>
      <w:r w:rsidR="00A55D27" w:rsidRPr="00827477">
        <w:rPr>
          <w:rFonts w:eastAsia="Calibri"/>
          <w:bCs/>
          <w:lang w:eastAsia="en-US"/>
        </w:rPr>
        <w:t xml:space="preserve"> lub wycofaniem jego z produkcji lub obrotu na terytorium Rzeczypospolitej Polskiej, posiadającego parametry nie gorsze od zaproponowanych przez Wykonawcę w ofercie;</w:t>
      </w:r>
    </w:p>
    <w:p w:rsidR="00A55D27" w:rsidRPr="00827477" w:rsidRDefault="00E33BBD" w:rsidP="000A7C6A">
      <w:pPr>
        <w:spacing w:line="276" w:lineRule="auto"/>
        <w:ind w:left="709" w:hanging="283"/>
        <w:contextualSpacing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2</w:t>
      </w:r>
      <w:r w:rsidR="00A55D27" w:rsidRPr="00827477">
        <w:rPr>
          <w:rFonts w:eastAsia="Calibri"/>
          <w:bCs/>
          <w:lang w:eastAsia="en-US"/>
        </w:rPr>
        <w:t xml:space="preserve">) pojawienie się na rynku </w:t>
      </w:r>
      <w:r w:rsidR="000970BC">
        <w:rPr>
          <w:rFonts w:eastAsia="Calibri"/>
          <w:bCs/>
          <w:lang w:eastAsia="en-US"/>
        </w:rPr>
        <w:t>asortymentu</w:t>
      </w:r>
      <w:r w:rsidR="00A55D27" w:rsidRPr="00827477">
        <w:rPr>
          <w:rFonts w:eastAsia="Calibri"/>
          <w:bCs/>
          <w:lang w:eastAsia="en-US"/>
        </w:rPr>
        <w:t xml:space="preserve"> nowszej generacji, o lepszych parametrach </w:t>
      </w:r>
      <w:r w:rsidR="000970BC">
        <w:rPr>
          <w:rFonts w:eastAsia="Calibri"/>
          <w:bCs/>
          <w:lang w:eastAsia="en-US"/>
        </w:rPr>
        <w:t>technicznych i technologicznych</w:t>
      </w:r>
      <w:r w:rsidR="00A55D27" w:rsidRPr="00827477">
        <w:rPr>
          <w:rFonts w:eastAsia="Calibri"/>
          <w:bCs/>
          <w:lang w:eastAsia="en-US"/>
        </w:rPr>
        <w:t xml:space="preserve"> pod warunkiem, że takie zmiany nie spowodują zwiększenia ceny;</w:t>
      </w:r>
    </w:p>
    <w:p w:rsidR="00414F70" w:rsidRPr="00827477" w:rsidRDefault="00E33BBD" w:rsidP="00414F70">
      <w:pPr>
        <w:spacing w:line="276" w:lineRule="auto"/>
        <w:ind w:left="709" w:hanging="283"/>
        <w:jc w:val="both"/>
      </w:pPr>
      <w:r>
        <w:rPr>
          <w:rFonts w:eastAsia="Calibri"/>
          <w:bCs/>
          <w:lang w:eastAsia="en-US"/>
        </w:rPr>
        <w:t>3</w:t>
      </w:r>
      <w:r w:rsidR="00414F70" w:rsidRPr="00827477">
        <w:rPr>
          <w:rFonts w:eastAsia="Calibri"/>
          <w:bCs/>
          <w:lang w:eastAsia="en-US"/>
        </w:rPr>
        <w:t xml:space="preserve">) </w:t>
      </w:r>
      <w:r w:rsidR="00414F70" w:rsidRPr="00827477">
        <w:t xml:space="preserve">w zakresie zwiększenia lub zmniejszenia asortymentu towarów wskazanych w umowie w formularzu asortymentowo-cenowym, jeżeli nie spowoduje to przekroczenia wartości brutto umowy. Zwiększenie lub zmniejszenie </w:t>
      </w:r>
      <w:r w:rsidR="000970BC">
        <w:t xml:space="preserve">ilości </w:t>
      </w:r>
      <w:r w:rsidR="00414F70" w:rsidRPr="00827477">
        <w:t xml:space="preserve">asortymentu może być spowodowane, m. in. zleceniem wykonania dodatkowych badań, ekspertyz, powodujących zwiększenie wykorzystania materiałów </w:t>
      </w:r>
      <w:r w:rsidR="000970BC">
        <w:t>teleinformatycznych</w:t>
      </w:r>
      <w:r w:rsidR="00414F70" w:rsidRPr="00827477">
        <w:t>, zakup now</w:t>
      </w:r>
      <w:r w:rsidR="000970BC">
        <w:t>ego sprzętu teleinformatycznego, otrzymanie używanego sprzętu teleinformatycznego</w:t>
      </w:r>
      <w:r w:rsidR="00414F70" w:rsidRPr="00827477">
        <w:t xml:space="preserve">, </w:t>
      </w:r>
      <w:r w:rsidR="000970BC">
        <w:t xml:space="preserve">większa ilość napraw uszkodzonego sprzętu teleinformatycznego lub </w:t>
      </w:r>
      <w:r w:rsidR="00414F70" w:rsidRPr="00827477">
        <w:t>zwiększona ilość prowadzonych postępowań przez jednostki garnizonu lubelskiego.</w:t>
      </w:r>
    </w:p>
    <w:p w:rsidR="00ED33F8" w:rsidRDefault="00E33BBD" w:rsidP="00ED33F8">
      <w:pPr>
        <w:autoSpaceDE w:val="0"/>
        <w:autoSpaceDN w:val="0"/>
        <w:adjustRightInd w:val="0"/>
        <w:spacing w:line="276" w:lineRule="auto"/>
        <w:ind w:left="709" w:hanging="283"/>
        <w:jc w:val="both"/>
        <w:rPr>
          <w:bCs/>
        </w:rPr>
      </w:pPr>
      <w:r>
        <w:rPr>
          <w:bCs/>
        </w:rPr>
        <w:t>4</w:t>
      </w:r>
      <w:r w:rsidR="006C24C9" w:rsidRPr="00827477">
        <w:rPr>
          <w:bCs/>
        </w:rPr>
        <w:t xml:space="preserve">) wartość </w:t>
      </w:r>
      <w:r w:rsidR="00952B6B" w:rsidRPr="00827477">
        <w:rPr>
          <w:bCs/>
        </w:rPr>
        <w:t>powyższych zmian</w:t>
      </w:r>
      <w:r w:rsidR="00827477" w:rsidRPr="00827477">
        <w:rPr>
          <w:bCs/>
        </w:rPr>
        <w:t xml:space="preserve">, o których mowa w pkt. </w:t>
      </w:r>
      <w:r>
        <w:rPr>
          <w:bCs/>
        </w:rPr>
        <w:t>1, 2 oraz 3</w:t>
      </w:r>
      <w:r w:rsidR="00952B6B" w:rsidRPr="00827477">
        <w:rPr>
          <w:bCs/>
        </w:rPr>
        <w:t xml:space="preserve"> nie przekrocz</w:t>
      </w:r>
      <w:r w:rsidR="00827477" w:rsidRPr="00827477">
        <w:rPr>
          <w:bCs/>
        </w:rPr>
        <w:t>ą</w:t>
      </w:r>
      <w:r w:rsidR="006C24C9" w:rsidRPr="00827477">
        <w:rPr>
          <w:bCs/>
        </w:rPr>
        <w:t xml:space="preserve"> 30% wartości zam</w:t>
      </w:r>
      <w:r w:rsidR="00952B6B" w:rsidRPr="00827477">
        <w:rPr>
          <w:bCs/>
        </w:rPr>
        <w:t>ówienia określonej pierwotnie w </w:t>
      </w:r>
      <w:r w:rsidR="006C24C9" w:rsidRPr="00827477">
        <w:rPr>
          <w:bCs/>
        </w:rPr>
        <w:t>umowie</w:t>
      </w:r>
      <w:r w:rsidR="00707225" w:rsidRPr="00827477">
        <w:rPr>
          <w:bCs/>
        </w:rPr>
        <w:t>.</w:t>
      </w:r>
    </w:p>
    <w:p w:rsidR="0068551B" w:rsidRPr="0068551B" w:rsidRDefault="0068551B" w:rsidP="0068551B">
      <w:pPr>
        <w:pStyle w:val="Akapitzlist"/>
        <w:numPr>
          <w:ilvl w:val="0"/>
          <w:numId w:val="15"/>
        </w:numPr>
        <w:shd w:val="clear" w:color="auto" w:fill="FFFFFF"/>
        <w:spacing w:line="276" w:lineRule="auto"/>
        <w:ind w:right="-15"/>
        <w:jc w:val="both"/>
        <w:rPr>
          <w:color w:val="000000"/>
        </w:rPr>
      </w:pPr>
      <w:r>
        <w:rPr>
          <w:color w:val="000000"/>
        </w:rPr>
        <w:t xml:space="preserve"> w</w:t>
      </w:r>
      <w:r w:rsidRPr="0068551B">
        <w:rPr>
          <w:color w:val="000000"/>
        </w:rPr>
        <w:t xml:space="preserve"> przypadku nie wykorzystania 30 % wartości całej kwoty wskazanej w </w:t>
      </w:r>
      <w:r w:rsidRPr="00E3474A">
        <w:t>§ 2 ust.1</w:t>
      </w:r>
      <w:r w:rsidRPr="0068551B">
        <w:rPr>
          <w:color w:val="000000"/>
        </w:rPr>
        <w:t xml:space="preserve"> Wykonawcy nie przysługują żadne roszczenia o realizację całości przedmiotu zamówienia wobec Zamawiającego, na co Wykonawca wyraża zgodę.</w:t>
      </w:r>
    </w:p>
    <w:p w:rsidR="00A55D27" w:rsidRPr="00827477" w:rsidRDefault="0068551B" w:rsidP="00ED33F8">
      <w:pPr>
        <w:autoSpaceDE w:val="0"/>
        <w:autoSpaceDN w:val="0"/>
        <w:adjustRightInd w:val="0"/>
        <w:spacing w:line="276" w:lineRule="auto"/>
        <w:ind w:left="709" w:hanging="283"/>
        <w:jc w:val="both"/>
      </w:pPr>
      <w:r>
        <w:rPr>
          <w:bCs/>
        </w:rPr>
        <w:t>6</w:t>
      </w:r>
      <w:r w:rsidR="00ED33F8">
        <w:rPr>
          <w:bCs/>
        </w:rPr>
        <w:t xml:space="preserve">) </w:t>
      </w:r>
      <w:r w:rsidR="00A55D27" w:rsidRPr="00827477">
        <w:rPr>
          <w:bCs/>
        </w:rPr>
        <w:t xml:space="preserve">Zostały spełnione łącznie następujące warunki: </w:t>
      </w:r>
    </w:p>
    <w:p w:rsidR="00A55D27" w:rsidRPr="00827477" w:rsidRDefault="00A55D27" w:rsidP="00ED33F8">
      <w:pPr>
        <w:autoSpaceDE w:val="0"/>
        <w:autoSpaceDN w:val="0"/>
        <w:adjustRightInd w:val="0"/>
        <w:spacing w:line="276" w:lineRule="auto"/>
        <w:ind w:left="1134" w:hanging="283"/>
        <w:jc w:val="both"/>
      </w:pPr>
      <w:r w:rsidRPr="00827477">
        <w:rPr>
          <w:bCs/>
        </w:rPr>
        <w:t xml:space="preserve">a) konieczność zmiany umowy spowodowana jest okolicznościami, których Zamawiający, działając z należytą starannością, nie mógł przewidzieć, </w:t>
      </w:r>
    </w:p>
    <w:p w:rsidR="00ED33F8" w:rsidRDefault="00A55D27" w:rsidP="00ED33F8">
      <w:pPr>
        <w:autoSpaceDE w:val="0"/>
        <w:autoSpaceDN w:val="0"/>
        <w:adjustRightInd w:val="0"/>
        <w:spacing w:line="276" w:lineRule="auto"/>
        <w:ind w:left="1134" w:hanging="283"/>
        <w:jc w:val="both"/>
        <w:rPr>
          <w:bCs/>
        </w:rPr>
      </w:pPr>
      <w:r w:rsidRPr="00827477">
        <w:rPr>
          <w:bCs/>
        </w:rPr>
        <w:t>b) wartość zmiany nie przekracza 50% wartości zamówienia określonej pierwotn</w:t>
      </w:r>
      <w:r w:rsidR="00ED33F8">
        <w:rPr>
          <w:bCs/>
        </w:rPr>
        <w:t>ie w umowie lub umowie ramowej.</w:t>
      </w:r>
    </w:p>
    <w:p w:rsidR="00A55D27" w:rsidRPr="00827477" w:rsidRDefault="0068551B" w:rsidP="00ED33F8">
      <w:pPr>
        <w:autoSpaceDE w:val="0"/>
        <w:autoSpaceDN w:val="0"/>
        <w:adjustRightInd w:val="0"/>
        <w:spacing w:line="276" w:lineRule="auto"/>
        <w:ind w:left="1134" w:hanging="708"/>
        <w:jc w:val="both"/>
      </w:pPr>
      <w:r>
        <w:rPr>
          <w:bCs/>
        </w:rPr>
        <w:t>7</w:t>
      </w:r>
      <w:r w:rsidR="00ED33F8">
        <w:rPr>
          <w:bCs/>
        </w:rPr>
        <w:t xml:space="preserve">) </w:t>
      </w:r>
      <w:r w:rsidR="00A55D27" w:rsidRPr="00827477">
        <w:rPr>
          <w:bCs/>
        </w:rPr>
        <w:t xml:space="preserve">Wykonawcę, któremu </w:t>
      </w:r>
      <w:r w:rsidR="00952B6B" w:rsidRPr="00827477">
        <w:rPr>
          <w:bCs/>
        </w:rPr>
        <w:t>Z</w:t>
      </w:r>
      <w:r w:rsidR="00A55D27" w:rsidRPr="00827477">
        <w:rPr>
          <w:bCs/>
        </w:rPr>
        <w:t xml:space="preserve">amawiający udzielił zamówienia, ma zastąpić nowy Wykonawca: </w:t>
      </w:r>
    </w:p>
    <w:p w:rsidR="00A55D27" w:rsidRPr="00827477" w:rsidRDefault="00A55D27" w:rsidP="00ED33F8">
      <w:pPr>
        <w:autoSpaceDE w:val="0"/>
        <w:autoSpaceDN w:val="0"/>
        <w:adjustRightInd w:val="0"/>
        <w:spacing w:line="276" w:lineRule="auto"/>
        <w:ind w:left="709" w:firstLine="142"/>
        <w:jc w:val="both"/>
      </w:pPr>
      <w:r w:rsidRPr="00827477">
        <w:rPr>
          <w:bCs/>
        </w:rPr>
        <w:t xml:space="preserve">a) na podstawie postanowień </w:t>
      </w:r>
      <w:r w:rsidR="00ED33F8">
        <w:rPr>
          <w:bCs/>
        </w:rPr>
        <w:t>umownych, o których mowa w pkt 1 - 4</w:t>
      </w:r>
      <w:r w:rsidRPr="00827477">
        <w:rPr>
          <w:bCs/>
        </w:rPr>
        <w:t xml:space="preserve">, </w:t>
      </w:r>
    </w:p>
    <w:p w:rsidR="00A55D27" w:rsidRPr="00827477" w:rsidRDefault="00A55D27" w:rsidP="000A7C6A">
      <w:pPr>
        <w:autoSpaceDE w:val="0"/>
        <w:autoSpaceDN w:val="0"/>
        <w:adjustRightInd w:val="0"/>
        <w:spacing w:line="276" w:lineRule="auto"/>
        <w:ind w:left="709" w:hanging="283"/>
        <w:jc w:val="both"/>
      </w:pPr>
      <w:r w:rsidRPr="00827477">
        <w:rPr>
          <w:bCs/>
        </w:rPr>
        <w:lastRenderedPageBreak/>
        <w:t xml:space="preserve">b) 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umowy, </w:t>
      </w:r>
    </w:p>
    <w:p w:rsidR="00A55D27" w:rsidRPr="00827477" w:rsidRDefault="00A55D27" w:rsidP="000A7C6A">
      <w:pPr>
        <w:autoSpaceDE w:val="0"/>
        <w:autoSpaceDN w:val="0"/>
        <w:adjustRightInd w:val="0"/>
        <w:spacing w:line="276" w:lineRule="auto"/>
        <w:ind w:left="709" w:hanging="283"/>
        <w:jc w:val="both"/>
      </w:pPr>
      <w:r w:rsidRPr="00827477">
        <w:rPr>
          <w:bCs/>
        </w:rPr>
        <w:t xml:space="preserve">c) w wyniku przejęcia przez Zamawiającego zobowiązań Wykonawcy względem jego </w:t>
      </w:r>
      <w:r w:rsidR="00952B6B" w:rsidRPr="00827477">
        <w:rPr>
          <w:bCs/>
        </w:rPr>
        <w:t>p</w:t>
      </w:r>
      <w:r w:rsidRPr="00827477">
        <w:rPr>
          <w:bCs/>
        </w:rPr>
        <w:t xml:space="preserve">odwykonawców; </w:t>
      </w:r>
    </w:p>
    <w:p w:rsidR="00ED33F8" w:rsidRDefault="0068551B" w:rsidP="00ED33F8">
      <w:pPr>
        <w:autoSpaceDE w:val="0"/>
        <w:autoSpaceDN w:val="0"/>
        <w:adjustRightInd w:val="0"/>
        <w:spacing w:line="276" w:lineRule="auto"/>
        <w:ind w:left="709" w:hanging="283"/>
        <w:jc w:val="both"/>
        <w:rPr>
          <w:bCs/>
        </w:rPr>
      </w:pPr>
      <w:r>
        <w:rPr>
          <w:bCs/>
        </w:rPr>
        <w:t>8</w:t>
      </w:r>
      <w:r w:rsidR="00ED33F8">
        <w:rPr>
          <w:bCs/>
        </w:rPr>
        <w:t xml:space="preserve">) </w:t>
      </w:r>
      <w:r w:rsidR="00A55D27" w:rsidRPr="00827477">
        <w:rPr>
          <w:bCs/>
        </w:rPr>
        <w:t xml:space="preserve">Zmiany, niezależnie od ich wartości, nie są istotne w rozumieniu art. 144 ust. 1e ustawy </w:t>
      </w:r>
      <w:proofErr w:type="spellStart"/>
      <w:r w:rsidR="00A55D27" w:rsidRPr="00827477">
        <w:rPr>
          <w:bCs/>
        </w:rPr>
        <w:t>pzp</w:t>
      </w:r>
      <w:proofErr w:type="spellEnd"/>
      <w:r w:rsidR="00414F70" w:rsidRPr="00827477">
        <w:rPr>
          <w:bCs/>
        </w:rPr>
        <w:t>.</w:t>
      </w:r>
    </w:p>
    <w:p w:rsidR="00A55D27" w:rsidRPr="00ED33F8" w:rsidRDefault="0068551B" w:rsidP="00ED33F8">
      <w:pPr>
        <w:autoSpaceDE w:val="0"/>
        <w:autoSpaceDN w:val="0"/>
        <w:adjustRightInd w:val="0"/>
        <w:spacing w:line="276" w:lineRule="auto"/>
        <w:ind w:left="709" w:hanging="283"/>
        <w:jc w:val="both"/>
      </w:pPr>
      <w:r>
        <w:rPr>
          <w:bCs/>
        </w:rPr>
        <w:t>9</w:t>
      </w:r>
      <w:r w:rsidR="00ED33F8">
        <w:rPr>
          <w:bCs/>
        </w:rPr>
        <w:t xml:space="preserve">) </w:t>
      </w:r>
      <w:r w:rsidR="00A55D27" w:rsidRPr="00827477">
        <w:rPr>
          <w:bCs/>
        </w:rPr>
        <w:t>Łączna wartość zmian jest mniejsza niż kwoty określone w przepisach wydanych na podstawie art. 11 ust. 8 i jest mniejsza od 10% wartości</w:t>
      </w:r>
      <w:r w:rsidR="00A55D27" w:rsidRPr="00827477">
        <w:rPr>
          <w:i/>
        </w:rPr>
        <w:t xml:space="preserve"> </w:t>
      </w:r>
      <w:r w:rsidR="00A55D27" w:rsidRPr="00827477">
        <w:rPr>
          <w:bCs/>
        </w:rPr>
        <w:t>zamówienia o</w:t>
      </w:r>
      <w:r w:rsidR="00414F70" w:rsidRPr="00827477">
        <w:rPr>
          <w:bCs/>
        </w:rPr>
        <w:t>kreślonej pierwotnie w umowie w </w:t>
      </w:r>
      <w:r w:rsidR="00A55D27" w:rsidRPr="00827477">
        <w:rPr>
          <w:bCs/>
        </w:rPr>
        <w:t>przypadku zamówień na usługi lub dostawy</w:t>
      </w:r>
    </w:p>
    <w:p w:rsidR="00A55D27" w:rsidRPr="00917152" w:rsidRDefault="00634059" w:rsidP="000A7C6A">
      <w:pPr>
        <w:spacing w:line="276" w:lineRule="auto"/>
        <w:ind w:left="709" w:hanging="709"/>
        <w:jc w:val="both"/>
        <w:rPr>
          <w:bCs/>
        </w:rPr>
      </w:pPr>
      <w:r>
        <w:rPr>
          <w:bCs/>
        </w:rPr>
        <w:t>6</w:t>
      </w:r>
      <w:r w:rsidR="00ED33F8">
        <w:rPr>
          <w:bCs/>
        </w:rPr>
        <w:t xml:space="preserve">. </w:t>
      </w:r>
      <w:r w:rsidR="00A55D27" w:rsidRPr="00827477">
        <w:rPr>
          <w:bCs/>
        </w:rPr>
        <w:t>W przypadkach, o których mowa w</w:t>
      </w:r>
      <w:r w:rsidR="00A55D27" w:rsidRPr="00827477">
        <w:rPr>
          <w:b/>
          <w:bCs/>
          <w:color w:val="4F81BD"/>
        </w:rPr>
        <w:t xml:space="preserve"> </w:t>
      </w:r>
      <w:r w:rsidR="00ED33F8">
        <w:rPr>
          <w:bCs/>
        </w:rPr>
        <w:t xml:space="preserve">ust. </w:t>
      </w:r>
      <w:r>
        <w:rPr>
          <w:bCs/>
        </w:rPr>
        <w:t>5</w:t>
      </w:r>
      <w:r w:rsidR="00ED33F8">
        <w:rPr>
          <w:bCs/>
        </w:rPr>
        <w:t xml:space="preserve"> pkt </w:t>
      </w:r>
      <w:r w:rsidR="0068551B">
        <w:rPr>
          <w:bCs/>
        </w:rPr>
        <w:t>6</w:t>
      </w:r>
      <w:r w:rsidR="00A55D27" w:rsidRPr="00827477">
        <w:rPr>
          <w:bCs/>
        </w:rPr>
        <w:t xml:space="preserve"> Zamawiający, po dokonaniu zmiany umowy,</w:t>
      </w:r>
      <w:r w:rsidR="00A55D27" w:rsidRPr="00827477">
        <w:rPr>
          <w:bCs/>
          <w:color w:val="4F81BD"/>
        </w:rPr>
        <w:t xml:space="preserve"> </w:t>
      </w:r>
      <w:r w:rsidR="00A55D27" w:rsidRPr="00827477">
        <w:rPr>
          <w:bCs/>
        </w:rPr>
        <w:t>przekazuje Biuletynowi Zamówień Publicznych ogłoszenie o zmianie umowy.</w:t>
      </w:r>
    </w:p>
    <w:p w:rsidR="00A55D27" w:rsidRPr="00E0087D" w:rsidRDefault="00A55D27" w:rsidP="00A55D27">
      <w:pPr>
        <w:ind w:left="426" w:hanging="283"/>
        <w:jc w:val="both"/>
        <w:rPr>
          <w:highlight w:val="yellow"/>
        </w:rPr>
      </w:pPr>
    </w:p>
    <w:p w:rsidR="005B2D13" w:rsidRPr="00E3474A" w:rsidRDefault="005B2D13" w:rsidP="005B2D13">
      <w:pPr>
        <w:shd w:val="clear" w:color="auto" w:fill="FFFFFF"/>
        <w:spacing w:before="240" w:after="240" w:line="276" w:lineRule="auto"/>
        <w:ind w:left="142" w:right="-15" w:hanging="142"/>
        <w:jc w:val="center"/>
        <w:rPr>
          <w:b/>
        </w:rPr>
      </w:pPr>
      <w:r w:rsidRPr="00E3474A">
        <w:rPr>
          <w:b/>
        </w:rPr>
        <w:t>§ 3</w:t>
      </w:r>
    </w:p>
    <w:p w:rsidR="005B2D13" w:rsidRPr="00E3474A" w:rsidRDefault="005B2D13" w:rsidP="005B2D13">
      <w:pPr>
        <w:shd w:val="clear" w:color="auto" w:fill="FFFFFF"/>
        <w:suppressAutoHyphens/>
        <w:spacing w:line="276" w:lineRule="auto"/>
        <w:ind w:left="284" w:right="-3" w:hanging="284"/>
        <w:jc w:val="both"/>
        <w:rPr>
          <w:color w:val="000000"/>
          <w:spacing w:val="-3"/>
        </w:rPr>
      </w:pPr>
      <w:r w:rsidRPr="00E3474A">
        <w:rPr>
          <w:color w:val="000000"/>
          <w:spacing w:val="-3"/>
        </w:rPr>
        <w:t>1. Zamawiający zapłaci należność za wykonaną dostawę na podstawie poprawnie wystawionej faktury VAT.</w:t>
      </w:r>
    </w:p>
    <w:p w:rsidR="005B2D13" w:rsidRPr="00E3474A" w:rsidRDefault="005B2D13" w:rsidP="005B2D13">
      <w:pPr>
        <w:shd w:val="clear" w:color="auto" w:fill="FFFFFF"/>
        <w:suppressAutoHyphens/>
        <w:spacing w:line="276" w:lineRule="auto"/>
        <w:ind w:left="284" w:right="-3" w:hanging="284"/>
        <w:jc w:val="both"/>
        <w:rPr>
          <w:color w:val="000000"/>
          <w:spacing w:val="-3"/>
        </w:rPr>
      </w:pPr>
      <w:r w:rsidRPr="00E3474A">
        <w:rPr>
          <w:color w:val="000000"/>
          <w:spacing w:val="-3"/>
        </w:rPr>
        <w:t>2.  Zamawiający upoważnia Wykonawcę do wystawienia faktury VAT bez podpisu Zamawiającego.</w:t>
      </w:r>
    </w:p>
    <w:p w:rsidR="005B2D13" w:rsidRPr="00E3474A" w:rsidRDefault="005B2D13" w:rsidP="005B2D13">
      <w:pPr>
        <w:shd w:val="clear" w:color="auto" w:fill="FFFFFF"/>
        <w:suppressAutoHyphens/>
        <w:spacing w:line="276" w:lineRule="auto"/>
        <w:ind w:left="284" w:right="-3" w:hanging="284"/>
        <w:jc w:val="both"/>
        <w:rPr>
          <w:color w:val="000000"/>
          <w:spacing w:val="-3"/>
        </w:rPr>
      </w:pPr>
      <w:r w:rsidRPr="00E3474A">
        <w:rPr>
          <w:color w:val="000000"/>
          <w:spacing w:val="-3"/>
        </w:rPr>
        <w:t>3. Zamawiający zapłaci należną do zapłaty kwotę przelewem na konto Wykonawcy, w terminie 21 dni od daty otrzymania faktury VAT.</w:t>
      </w:r>
    </w:p>
    <w:p w:rsidR="005B2D13" w:rsidRPr="00E3474A" w:rsidRDefault="005B2D13" w:rsidP="005B2D13">
      <w:pPr>
        <w:shd w:val="clear" w:color="auto" w:fill="FFFFFF"/>
        <w:suppressAutoHyphens/>
        <w:spacing w:line="276" w:lineRule="auto"/>
        <w:ind w:left="284" w:right="-3" w:hanging="284"/>
        <w:jc w:val="both"/>
        <w:rPr>
          <w:color w:val="000000"/>
          <w:spacing w:val="-6"/>
        </w:rPr>
      </w:pPr>
      <w:r w:rsidRPr="00E3474A">
        <w:rPr>
          <w:color w:val="000000"/>
          <w:spacing w:val="-3"/>
        </w:rPr>
        <w:t xml:space="preserve">4. W przypadku konieczności dokonania korekty faktury VAT nie obowiązują postanowienia o których mowa w ust. 3. Wynagrodzenie </w:t>
      </w:r>
      <w:r w:rsidRPr="00E3474A">
        <w:rPr>
          <w:spacing w:val="-3"/>
        </w:rPr>
        <w:t>Wykonawcy za zrealizowaną dostawę zostanie</w:t>
      </w:r>
      <w:r w:rsidRPr="00E3474A">
        <w:rPr>
          <w:rFonts w:ascii="Verdana" w:hAnsi="Verdana"/>
          <w:color w:val="000000"/>
          <w:spacing w:val="-3"/>
          <w:sz w:val="18"/>
          <w:szCs w:val="18"/>
        </w:rPr>
        <w:t xml:space="preserve"> </w:t>
      </w:r>
      <w:r w:rsidRPr="00E3474A">
        <w:rPr>
          <w:color w:val="000000"/>
          <w:spacing w:val="-3"/>
        </w:rPr>
        <w:t>zapłacone przelewem w terminie 21 dni od daty otrzymania przez Zamawiającego faktury korygującej VAT.</w:t>
      </w:r>
    </w:p>
    <w:p w:rsidR="005B2D13" w:rsidRPr="00E3474A" w:rsidRDefault="005B2D13" w:rsidP="005B2D13">
      <w:pPr>
        <w:shd w:val="clear" w:color="auto" w:fill="FFFFFF"/>
        <w:spacing w:line="276" w:lineRule="auto"/>
        <w:ind w:left="284" w:hanging="284"/>
        <w:jc w:val="both"/>
        <w:rPr>
          <w:color w:val="000000"/>
          <w:spacing w:val="-6"/>
        </w:rPr>
      </w:pPr>
      <w:r w:rsidRPr="00E3474A">
        <w:rPr>
          <w:color w:val="000000"/>
          <w:spacing w:val="-6"/>
        </w:rPr>
        <w:t xml:space="preserve">5.  Za dzień zapłaty faktury VAT uważa się datę obciążenia rachunku bankowego Zamawiającego. </w:t>
      </w:r>
    </w:p>
    <w:p w:rsidR="005B2D13" w:rsidRPr="00E3474A" w:rsidRDefault="005B2D13" w:rsidP="005B2D13">
      <w:pPr>
        <w:tabs>
          <w:tab w:val="left" w:pos="900"/>
        </w:tabs>
        <w:spacing w:line="276" w:lineRule="auto"/>
        <w:ind w:left="720" w:hanging="180"/>
        <w:jc w:val="center"/>
      </w:pPr>
    </w:p>
    <w:p w:rsidR="005B2D13" w:rsidRPr="00E3474A" w:rsidRDefault="005B2D13" w:rsidP="005B2D13">
      <w:pPr>
        <w:spacing w:line="276" w:lineRule="auto"/>
        <w:jc w:val="center"/>
        <w:rPr>
          <w:b/>
        </w:rPr>
      </w:pPr>
      <w:r w:rsidRPr="00E3474A">
        <w:rPr>
          <w:b/>
        </w:rPr>
        <w:t>§ 4</w:t>
      </w:r>
    </w:p>
    <w:p w:rsidR="005B2D13" w:rsidRPr="00E3474A" w:rsidRDefault="005B2D13" w:rsidP="005B2D13">
      <w:pPr>
        <w:tabs>
          <w:tab w:val="left" w:pos="900"/>
        </w:tabs>
        <w:spacing w:line="276" w:lineRule="auto"/>
        <w:jc w:val="both"/>
      </w:pPr>
    </w:p>
    <w:p w:rsidR="005B2D13" w:rsidRPr="003016EF" w:rsidRDefault="005B2D13" w:rsidP="005B2D13">
      <w:pPr>
        <w:numPr>
          <w:ilvl w:val="0"/>
          <w:numId w:val="5"/>
        </w:numPr>
        <w:shd w:val="clear" w:color="auto" w:fill="FFFFFF"/>
        <w:spacing w:line="276" w:lineRule="auto"/>
        <w:ind w:left="426" w:right="-15" w:hanging="426"/>
        <w:jc w:val="both"/>
        <w:rPr>
          <w:color w:val="000000"/>
        </w:rPr>
      </w:pPr>
      <w:r w:rsidRPr="00E3474A">
        <w:rPr>
          <w:color w:val="000000"/>
          <w:spacing w:val="-4"/>
        </w:rPr>
        <w:t xml:space="preserve">Wykonawca zobowiązuje się do realizacji umowy w formie dostaw cząstkowych, zgodnie </w:t>
      </w:r>
      <w:r w:rsidRPr="00E3474A">
        <w:rPr>
          <w:color w:val="000000"/>
          <w:spacing w:val="-4"/>
        </w:rPr>
        <w:br/>
        <w:t xml:space="preserve">z indywidualnymi zamówieniami wystawionymi przez Wydział Łączności i Informatyki KWP </w:t>
      </w:r>
      <w:r w:rsidRPr="00E3474A">
        <w:rPr>
          <w:color w:val="000000"/>
          <w:spacing w:val="-4"/>
        </w:rPr>
        <w:br/>
        <w:t xml:space="preserve">w Lublinie, w terminie </w:t>
      </w:r>
      <w:r w:rsidR="007843FA">
        <w:rPr>
          <w:b/>
          <w:color w:val="000000"/>
          <w:spacing w:val="-4"/>
        </w:rPr>
        <w:t>m</w:t>
      </w:r>
      <w:r w:rsidR="008F220A">
        <w:rPr>
          <w:b/>
          <w:color w:val="000000"/>
          <w:spacing w:val="-4"/>
        </w:rPr>
        <w:t>ax</w:t>
      </w:r>
      <w:r w:rsidR="007843FA">
        <w:rPr>
          <w:b/>
          <w:color w:val="000000"/>
          <w:spacing w:val="-4"/>
        </w:rPr>
        <w:t xml:space="preserve">. </w:t>
      </w:r>
      <w:r w:rsidR="00B80C75">
        <w:rPr>
          <w:b/>
          <w:color w:val="000000"/>
          <w:spacing w:val="-4"/>
        </w:rPr>
        <w:t>7</w:t>
      </w:r>
      <w:r w:rsidRPr="0001713A">
        <w:rPr>
          <w:b/>
          <w:color w:val="000000"/>
          <w:spacing w:val="-4"/>
        </w:rPr>
        <w:t xml:space="preserve"> dni</w:t>
      </w:r>
      <w:r w:rsidR="00B50EB2">
        <w:rPr>
          <w:b/>
          <w:color w:val="000000"/>
          <w:spacing w:val="-4"/>
        </w:rPr>
        <w:t>,</w:t>
      </w:r>
      <w:r w:rsidR="007843FA">
        <w:rPr>
          <w:b/>
          <w:color w:val="000000"/>
          <w:spacing w:val="-4"/>
        </w:rPr>
        <w:t xml:space="preserve"> </w:t>
      </w:r>
      <w:r w:rsidRPr="00E3474A">
        <w:rPr>
          <w:color w:val="000000"/>
          <w:spacing w:val="-4"/>
        </w:rPr>
        <w:t xml:space="preserve">licząc od daty indywidualnego zamówienia wystawionego przez Zamawiającego, z uwzględnieniem </w:t>
      </w:r>
      <w:r w:rsidRPr="00E3474A">
        <w:t>§ 5 ust.1 lit. b.</w:t>
      </w:r>
      <w:r w:rsidRPr="00E3474A">
        <w:rPr>
          <w:color w:val="000000"/>
          <w:spacing w:val="-4"/>
        </w:rPr>
        <w:t xml:space="preserve"> </w:t>
      </w:r>
    </w:p>
    <w:p w:rsidR="005B2D13" w:rsidRPr="003A424E" w:rsidRDefault="005B2D13" w:rsidP="005B2D13">
      <w:pPr>
        <w:numPr>
          <w:ilvl w:val="0"/>
          <w:numId w:val="5"/>
        </w:numPr>
        <w:shd w:val="clear" w:color="auto" w:fill="FFFFFF"/>
        <w:spacing w:line="276" w:lineRule="auto"/>
        <w:ind w:left="426" w:right="-15" w:hanging="426"/>
        <w:jc w:val="both"/>
        <w:rPr>
          <w:rFonts w:eastAsia="Calibri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Dostawy będą realizowane partiami na podstawie jednostkowych zamówień składanych na podstawie pisemnego zlecenia (dopuszczalna droga </w:t>
      </w:r>
      <w:proofErr w:type="spellStart"/>
      <w:r>
        <w:rPr>
          <w:rFonts w:eastAsiaTheme="minorHAnsi"/>
          <w:color w:val="000000"/>
          <w:lang w:eastAsia="en-US"/>
        </w:rPr>
        <w:t>faxowa</w:t>
      </w:r>
      <w:proofErr w:type="spellEnd"/>
      <w:r>
        <w:rPr>
          <w:rFonts w:eastAsiaTheme="minorHAnsi"/>
          <w:color w:val="000000"/>
          <w:lang w:eastAsia="en-US"/>
        </w:rPr>
        <w:t xml:space="preserve"> lub e-mailowa), w zależności od potrzeb Zamawiającego.</w:t>
      </w:r>
    </w:p>
    <w:p w:rsidR="005B2D13" w:rsidRPr="00E3474A" w:rsidRDefault="005B2D13" w:rsidP="005B2D13">
      <w:pPr>
        <w:numPr>
          <w:ilvl w:val="0"/>
          <w:numId w:val="5"/>
        </w:numPr>
        <w:shd w:val="clear" w:color="auto" w:fill="FFFFFF"/>
        <w:spacing w:line="276" w:lineRule="auto"/>
        <w:ind w:left="426" w:right="-15" w:hanging="426"/>
        <w:jc w:val="both"/>
        <w:rPr>
          <w:rFonts w:eastAsia="Calibri"/>
          <w:lang w:eastAsia="en-US"/>
        </w:rPr>
      </w:pPr>
      <w:r w:rsidRPr="00E3474A">
        <w:rPr>
          <w:color w:val="000000"/>
          <w:spacing w:val="-4"/>
        </w:rPr>
        <w:t xml:space="preserve">Wykonawca zobowiązuje się do dostawy na własny koszt i ryzyko – wraz z wystawioną fakturą VAT, dokładnie tego asortymentu, który wymieniony jest w zamówieniu, do </w:t>
      </w:r>
      <w:r w:rsidR="007843FA">
        <w:rPr>
          <w:color w:val="000000"/>
          <w:spacing w:val="-4"/>
        </w:rPr>
        <w:t>M</w:t>
      </w:r>
      <w:r w:rsidRPr="00E3474A">
        <w:rPr>
          <w:color w:val="000000"/>
          <w:spacing w:val="-4"/>
        </w:rPr>
        <w:t xml:space="preserve">agazynu Wydziału </w:t>
      </w:r>
      <w:r w:rsidRPr="00E3474A">
        <w:rPr>
          <w:color w:val="000000"/>
        </w:rPr>
        <w:t>Łączności i Informatyki Komendy Wojewódzkiej Policji w Lublinie, ul. Narutowicza 73.</w:t>
      </w:r>
    </w:p>
    <w:p w:rsidR="005B2D13" w:rsidRDefault="005B2D13" w:rsidP="005B2D13">
      <w:pPr>
        <w:pStyle w:val="Akapitzlist"/>
        <w:numPr>
          <w:ilvl w:val="0"/>
          <w:numId w:val="5"/>
        </w:numPr>
        <w:tabs>
          <w:tab w:val="left" w:pos="-900"/>
        </w:tabs>
        <w:spacing w:line="276" w:lineRule="auto"/>
        <w:ind w:left="426" w:hanging="426"/>
        <w:jc w:val="both"/>
      </w:pPr>
      <w:r w:rsidRPr="00E3474A">
        <w:t>Dostarczon</w:t>
      </w:r>
      <w:r w:rsidR="007843FA">
        <w:t>y</w:t>
      </w:r>
      <w:r w:rsidRPr="00E3474A">
        <w:t xml:space="preserve"> </w:t>
      </w:r>
      <w:r w:rsidR="007843FA">
        <w:t>asortyment</w:t>
      </w:r>
      <w:r w:rsidRPr="00E3474A">
        <w:t xml:space="preserve"> win</w:t>
      </w:r>
      <w:r w:rsidR="007843FA">
        <w:t xml:space="preserve">ien </w:t>
      </w:r>
      <w:r w:rsidRPr="00E3474A">
        <w:t>być fabrycznie now</w:t>
      </w:r>
      <w:r w:rsidR="007843FA">
        <w:t xml:space="preserve">y, jest w pełni zgodny ze specyfikacją </w:t>
      </w:r>
      <w:r w:rsidR="007843FA">
        <w:br/>
        <w:t>i załączoną dokumentacją, jest wolny od wad montażowych</w:t>
      </w:r>
      <w:r w:rsidRPr="00E3474A">
        <w:t>.</w:t>
      </w:r>
    </w:p>
    <w:p w:rsidR="005B2D13" w:rsidRPr="00E3474A" w:rsidRDefault="007843FA" w:rsidP="005B2D13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eastAsia="Calibri"/>
          <w:lang w:eastAsia="en-US"/>
        </w:rPr>
      </w:pPr>
      <w:r>
        <w:t>W przypadku stwierdzenia wad w dostarczonym asortymencie lub w przypadku niezgodności dostawy ze</w:t>
      </w:r>
      <w:r w:rsidR="005B2D13" w:rsidRPr="00E3474A">
        <w:t xml:space="preserve"> złożonym zamówieniem</w:t>
      </w:r>
      <w:r>
        <w:t>,</w:t>
      </w:r>
      <w:r w:rsidR="005B2D13" w:rsidRPr="00E3474A">
        <w:t xml:space="preserve"> Wykonawca na swój koszt wymieni produkty na właś</w:t>
      </w:r>
      <w:r w:rsidR="005B2D13">
        <w:t xml:space="preserve">ciwe, wolne od wad w terminie </w:t>
      </w:r>
      <w:r>
        <w:t>5</w:t>
      </w:r>
      <w:r w:rsidR="005B2D13" w:rsidRPr="00E3474A">
        <w:t xml:space="preserve"> dni</w:t>
      </w:r>
      <w:r w:rsidR="005B2D13">
        <w:t xml:space="preserve"> roboczych</w:t>
      </w:r>
      <w:r w:rsidR="005B2D13" w:rsidRPr="00E3474A">
        <w:t xml:space="preserve">, licząc od dnia następnego po zgłoszeniu drogą faksową </w:t>
      </w:r>
      <w:r w:rsidR="00E40EDD">
        <w:t xml:space="preserve">lub e-mailową </w:t>
      </w:r>
      <w:r w:rsidR="005B2D13" w:rsidRPr="00E3474A">
        <w:t>przez Zamawiającego, z uwzględnieniem § 5 ust.1 lit.</w:t>
      </w:r>
      <w:r w:rsidR="0068551B">
        <w:t xml:space="preserve"> c</w:t>
      </w:r>
      <w:r w:rsidR="005B2D13" w:rsidRPr="00E3474A">
        <w:t>.</w:t>
      </w:r>
    </w:p>
    <w:p w:rsidR="00974F30" w:rsidRPr="00827477" w:rsidRDefault="005B2D13" w:rsidP="00827477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</w:pPr>
      <w:r w:rsidRPr="00BA35DE">
        <w:rPr>
          <w:rFonts w:eastAsia="Calibri"/>
          <w:lang w:eastAsia="en-US"/>
        </w:rPr>
        <w:t>W przypadku dostarczenia niewłaściw</w:t>
      </w:r>
      <w:r w:rsidR="007843FA">
        <w:rPr>
          <w:rFonts w:eastAsia="Calibri"/>
          <w:lang w:eastAsia="en-US"/>
        </w:rPr>
        <w:t>ego</w:t>
      </w:r>
      <w:r w:rsidRPr="00BA35DE">
        <w:rPr>
          <w:rFonts w:eastAsia="Calibri"/>
          <w:lang w:eastAsia="en-US"/>
        </w:rPr>
        <w:t xml:space="preserve"> lub uszkodzon</w:t>
      </w:r>
      <w:r w:rsidR="007843FA">
        <w:rPr>
          <w:rFonts w:eastAsia="Calibri"/>
          <w:lang w:eastAsia="en-US"/>
        </w:rPr>
        <w:t>ego asortymentu</w:t>
      </w:r>
      <w:r w:rsidRPr="00BA35DE">
        <w:rPr>
          <w:rFonts w:eastAsia="Calibri"/>
          <w:lang w:eastAsia="en-US"/>
        </w:rPr>
        <w:t xml:space="preserve"> wymienion</w:t>
      </w:r>
      <w:r w:rsidR="007843FA">
        <w:rPr>
          <w:rFonts w:eastAsia="Calibri"/>
          <w:lang w:eastAsia="en-US"/>
        </w:rPr>
        <w:t>ego</w:t>
      </w:r>
      <w:r w:rsidRPr="00BA35DE">
        <w:rPr>
          <w:rFonts w:eastAsia="Calibri"/>
          <w:lang w:eastAsia="en-US"/>
        </w:rPr>
        <w:t xml:space="preserve"> w Załączniku do umowy, </w:t>
      </w:r>
      <w:r w:rsidRPr="00827477">
        <w:rPr>
          <w:rFonts w:eastAsia="Calibri"/>
          <w:lang w:eastAsia="en-US"/>
        </w:rPr>
        <w:t>Zamawiający będzie odsyłał przedmiotowy asortyment na koszt i ryzyko Wykonawcy.</w:t>
      </w:r>
      <w:r w:rsidR="00974F30" w:rsidRPr="00827477">
        <w:rPr>
          <w:rFonts w:eastAsia="Calibri"/>
          <w:lang w:eastAsia="en-US"/>
        </w:rPr>
        <w:tab/>
      </w:r>
      <w:r w:rsidR="00974F30" w:rsidRPr="00827477">
        <w:rPr>
          <w:rFonts w:eastAsia="Calibri"/>
          <w:lang w:eastAsia="en-US"/>
        </w:rPr>
        <w:tab/>
      </w:r>
    </w:p>
    <w:p w:rsidR="005B2D13" w:rsidRPr="004A6CBD" w:rsidRDefault="00EC2417" w:rsidP="005B2D13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b/>
        </w:rPr>
      </w:pPr>
      <w:r w:rsidRPr="00827477">
        <w:rPr>
          <w:rFonts w:eastAsia="Calibri"/>
          <w:lang w:eastAsia="en-US"/>
        </w:rPr>
        <w:lastRenderedPageBreak/>
        <w:t>Wykonawca udziela gwarancji na zaoferowany asortyment na okres</w:t>
      </w:r>
      <w:r w:rsidR="007843FA">
        <w:rPr>
          <w:rFonts w:eastAsia="Calibri"/>
          <w:lang w:eastAsia="en-US"/>
        </w:rPr>
        <w:t xml:space="preserve"> 12 miesięcy chyba, że szczegółowa specyfikacja techniczna przedmiotu zamówienia będąca załącznikiem nr 2 do umowy określa inaczej.</w:t>
      </w:r>
    </w:p>
    <w:p w:rsidR="004A6CBD" w:rsidRPr="00827477" w:rsidRDefault="004A6CBD" w:rsidP="005B2D13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b/>
        </w:rPr>
      </w:pPr>
      <w:r>
        <w:rPr>
          <w:rFonts w:eastAsia="Calibri"/>
          <w:lang w:eastAsia="en-US"/>
        </w:rPr>
        <w:t>W przypadku uszkodzenia dysku twardego w okresie gwarancji i braku możliwości naprawy u Zamawiającego, Wykonawca zobowiązuje się dostarczyć nowy dysk pozbawiony wad. Uszkodzone dyski twarde nie podlegają zwrotowi.</w:t>
      </w:r>
    </w:p>
    <w:p w:rsidR="005B2D13" w:rsidRPr="00E3474A" w:rsidRDefault="005B2D13" w:rsidP="005B2D13">
      <w:pPr>
        <w:pStyle w:val="Akapitzlist"/>
        <w:spacing w:line="276" w:lineRule="auto"/>
        <w:ind w:left="0"/>
        <w:jc w:val="both"/>
        <w:rPr>
          <w:b/>
        </w:rPr>
      </w:pPr>
    </w:p>
    <w:p w:rsidR="005B2D13" w:rsidRPr="00E3474A" w:rsidRDefault="005B2D13" w:rsidP="005B2D13">
      <w:pPr>
        <w:pStyle w:val="Akapitzlist"/>
        <w:spacing w:line="276" w:lineRule="auto"/>
        <w:ind w:left="0"/>
        <w:jc w:val="center"/>
        <w:rPr>
          <w:b/>
        </w:rPr>
      </w:pPr>
      <w:r w:rsidRPr="00E3474A">
        <w:rPr>
          <w:b/>
        </w:rPr>
        <w:t>§ 5</w:t>
      </w:r>
    </w:p>
    <w:p w:rsidR="005B2D13" w:rsidRPr="00E3474A" w:rsidRDefault="005B2D13" w:rsidP="005B2D13">
      <w:pPr>
        <w:tabs>
          <w:tab w:val="left" w:pos="900"/>
        </w:tabs>
        <w:spacing w:line="276" w:lineRule="auto"/>
        <w:ind w:left="720" w:hanging="180"/>
        <w:jc w:val="both"/>
      </w:pPr>
    </w:p>
    <w:p w:rsidR="005B2D13" w:rsidRPr="00E3474A" w:rsidRDefault="005B2D13" w:rsidP="005B2D13">
      <w:pPr>
        <w:spacing w:line="276" w:lineRule="auto"/>
        <w:ind w:left="284" w:hanging="284"/>
        <w:jc w:val="both"/>
      </w:pPr>
      <w:r w:rsidRPr="00E3474A">
        <w:t xml:space="preserve">1. </w:t>
      </w:r>
      <w:r w:rsidRPr="00E3474A">
        <w:tab/>
        <w:t>Wykonawca zapłaci Zamawiającemu kary umowne w przypadku:</w:t>
      </w:r>
    </w:p>
    <w:p w:rsidR="005B2D13" w:rsidRPr="00E3474A" w:rsidRDefault="005B2D13" w:rsidP="005B2D13">
      <w:pPr>
        <w:spacing w:line="276" w:lineRule="auto"/>
        <w:ind w:left="567" w:hanging="284"/>
        <w:jc w:val="both"/>
      </w:pPr>
      <w:r w:rsidRPr="00E3474A">
        <w:t>a) odstąpienia od umowy przez Zamawiającego z przyczyn, za które ponosi odpowiedzialność Wykonawca lub odstąpienia od umowy przez Wykonawcę z przyczyn leżących po jego stronie - w wysokości 10 % wartości przedmiotu umowy, o której mowa w § 2 ust. 1,</w:t>
      </w:r>
    </w:p>
    <w:p w:rsidR="005B2D13" w:rsidRPr="00E3474A" w:rsidRDefault="005B2D13" w:rsidP="005B2D13">
      <w:pPr>
        <w:spacing w:line="276" w:lineRule="auto"/>
        <w:ind w:left="567" w:hanging="283"/>
        <w:jc w:val="both"/>
      </w:pPr>
      <w:r w:rsidRPr="00E3474A">
        <w:t>b) za nieterminowe dostarczenie przedmiotu zamówienia cząstkowego – w wysokości 0,2% wartości dostawy cząstkowej brutto za każdy dzień zwłoki,</w:t>
      </w:r>
      <w:r w:rsidR="0068551B">
        <w:t xml:space="preserve"> nie więcej niż 30% tej wartości.</w:t>
      </w:r>
    </w:p>
    <w:p w:rsidR="005B2D13" w:rsidRPr="00E3474A" w:rsidRDefault="005B2D13" w:rsidP="005B2D13">
      <w:pPr>
        <w:pStyle w:val="Tekstpodstawowywcity3"/>
        <w:spacing w:line="276" w:lineRule="auto"/>
        <w:ind w:left="567" w:hanging="283"/>
      </w:pPr>
      <w:r w:rsidRPr="00E3474A">
        <w:t>c) za nieterminową wymianę zareklamowanych asortymentów w okresie gwarancji – w wysokości  0,5 % wartości dostawy cząstkowej brutto za każdy dzień zwłoki licząc od dnia wy</w:t>
      </w:r>
      <w:r w:rsidR="007843FA">
        <w:t>znaczonego na dokonanie wymiany.</w:t>
      </w:r>
    </w:p>
    <w:p w:rsidR="005B2D13" w:rsidRPr="00E3474A" w:rsidRDefault="005B2D13" w:rsidP="005B2D13">
      <w:pPr>
        <w:pStyle w:val="Tekstpodstawowywcity3"/>
        <w:spacing w:line="276" w:lineRule="auto"/>
        <w:ind w:left="284" w:hanging="284"/>
        <w:rPr>
          <w:color w:val="000000"/>
          <w:spacing w:val="-12"/>
          <w:w w:val="103"/>
        </w:rPr>
      </w:pPr>
      <w:r w:rsidRPr="00E3474A">
        <w:t>2.</w:t>
      </w:r>
      <w:r w:rsidRPr="00E3474A">
        <w:tab/>
      </w:r>
      <w:r w:rsidRPr="004A6CBD">
        <w:rPr>
          <w:color w:val="000000"/>
        </w:rPr>
        <w:t>Niezależnie od kar określonych w ust.1 Wykonawca ponosi odpowiedzialność z tytułu nieterminowego bądź wadliwego wykonania przedmiotu umowy - do rzeczywistej wartości szkody, jaką poniósł Zamawiający.</w:t>
      </w:r>
    </w:p>
    <w:p w:rsidR="005B2D13" w:rsidRPr="004A6CBD" w:rsidRDefault="005B2D13" w:rsidP="005B2D13">
      <w:pPr>
        <w:pStyle w:val="Tekstpodstawowywcity3"/>
        <w:spacing w:line="276" w:lineRule="auto"/>
        <w:ind w:left="284" w:hanging="284"/>
        <w:rPr>
          <w:color w:val="000000"/>
        </w:rPr>
      </w:pPr>
      <w:r w:rsidRPr="004A6CBD">
        <w:rPr>
          <w:color w:val="000000"/>
        </w:rPr>
        <w:t>3.</w:t>
      </w:r>
      <w:r w:rsidRPr="004A6CBD">
        <w:rPr>
          <w:color w:val="000000"/>
        </w:rPr>
        <w:tab/>
        <w:t>Wykonawca wyraża zgodę na potrącenie kar umownych z faktury VAT przy jej zapłacie po uprzednim poinformowaniu go na piśmie przez Zamawiającego o potrąceniu i jego wysokości.</w:t>
      </w:r>
    </w:p>
    <w:p w:rsidR="005B2D13" w:rsidRPr="00E3474A" w:rsidRDefault="005B2D13" w:rsidP="005B2D13">
      <w:pPr>
        <w:shd w:val="clear" w:color="auto" w:fill="FFFFFF"/>
        <w:spacing w:line="276" w:lineRule="auto"/>
        <w:jc w:val="center"/>
        <w:rPr>
          <w:b/>
          <w:color w:val="000000"/>
          <w:spacing w:val="-21"/>
        </w:rPr>
      </w:pPr>
    </w:p>
    <w:p w:rsidR="005B2D13" w:rsidRPr="00E3474A" w:rsidRDefault="005B2D13" w:rsidP="005B2D13">
      <w:pPr>
        <w:shd w:val="clear" w:color="auto" w:fill="FFFFFF"/>
        <w:spacing w:line="276" w:lineRule="auto"/>
        <w:jc w:val="center"/>
        <w:rPr>
          <w:b/>
          <w:color w:val="000000"/>
          <w:spacing w:val="-21"/>
        </w:rPr>
      </w:pPr>
      <w:r w:rsidRPr="00E3474A">
        <w:rPr>
          <w:b/>
          <w:color w:val="000000"/>
          <w:spacing w:val="-21"/>
        </w:rPr>
        <w:t>§ 6</w:t>
      </w:r>
    </w:p>
    <w:p w:rsidR="005B2D13" w:rsidRPr="00E3474A" w:rsidRDefault="005B2D13" w:rsidP="005B2D13">
      <w:pPr>
        <w:shd w:val="clear" w:color="auto" w:fill="FFFFFF"/>
        <w:spacing w:line="276" w:lineRule="auto"/>
        <w:jc w:val="center"/>
        <w:rPr>
          <w:b/>
          <w:color w:val="000000"/>
          <w:spacing w:val="-2"/>
        </w:rPr>
      </w:pPr>
    </w:p>
    <w:p w:rsidR="005B2D13" w:rsidRPr="00E3474A" w:rsidRDefault="005B2D13" w:rsidP="005B2D1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  <w:spacing w:val="-2"/>
        </w:rPr>
      </w:pPr>
      <w:r w:rsidRPr="00E3474A">
        <w:rPr>
          <w:color w:val="000000"/>
          <w:spacing w:val="-2"/>
        </w:rPr>
        <w:t>Zakazuje się zmian w umowie, jeśli przy ich uwzględnieniu należałoby zmienić treść oferty na podstawie której dokonano wyboru Wykonawcy, z wyjątkiem poniższych przypadków, przewidzianych przez strony:</w:t>
      </w:r>
    </w:p>
    <w:p w:rsidR="005B2D13" w:rsidRPr="00E3474A" w:rsidRDefault="005B2D13" w:rsidP="005B2D13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ind w:left="567" w:hanging="283"/>
        <w:jc w:val="both"/>
        <w:rPr>
          <w:color w:val="000000"/>
          <w:spacing w:val="-2"/>
        </w:rPr>
      </w:pPr>
      <w:r w:rsidRPr="00E3474A">
        <w:rPr>
          <w:color w:val="000000"/>
          <w:spacing w:val="-2"/>
        </w:rPr>
        <w:t>nastąpi ustawowa zmiana stawki podatku VAT. Zamawiający wyraża zgodę na zmianę cen określonych w Załączniku do umowy z tym, że zmiana cen może dotyczyć cen brutto z zachowaniem cen netto,</w:t>
      </w:r>
    </w:p>
    <w:p w:rsidR="005B2D13" w:rsidRPr="00E3474A" w:rsidRDefault="005B2D13" w:rsidP="005B2D13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ind w:left="284" w:firstLine="0"/>
        <w:jc w:val="both"/>
        <w:rPr>
          <w:color w:val="000000"/>
          <w:spacing w:val="-2"/>
        </w:rPr>
      </w:pPr>
      <w:r w:rsidRPr="00E3474A">
        <w:rPr>
          <w:color w:val="000000"/>
          <w:spacing w:val="-2"/>
        </w:rPr>
        <w:t>nastąpi zmiana danych teleadresowych stron, min.: zmiana adresów siedzib,</w:t>
      </w:r>
    </w:p>
    <w:p w:rsidR="005B2D13" w:rsidRPr="00E3474A" w:rsidRDefault="005B2D13" w:rsidP="005B2D13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ind w:left="284" w:firstLine="0"/>
        <w:jc w:val="both"/>
        <w:rPr>
          <w:color w:val="000000"/>
          <w:spacing w:val="-2"/>
        </w:rPr>
      </w:pPr>
      <w:r w:rsidRPr="00E3474A">
        <w:rPr>
          <w:color w:val="000000"/>
          <w:spacing w:val="-2"/>
        </w:rPr>
        <w:t>nastąpi zmiana nazw Zamawiającego lub Wykonawcy.</w:t>
      </w:r>
    </w:p>
    <w:p w:rsidR="005B2D13" w:rsidRPr="00E3474A" w:rsidRDefault="005B2D13" w:rsidP="005B2D1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  <w:spacing w:val="-2"/>
        </w:rPr>
      </w:pPr>
      <w:r w:rsidRPr="00E3474A">
        <w:rPr>
          <w:color w:val="000000"/>
          <w:spacing w:val="-2"/>
        </w:rPr>
        <w:t xml:space="preserve">Zmiany umowy mogą być wprowadzane za zgodą obu stron i wymagają formy pisemnej </w:t>
      </w:r>
      <w:r w:rsidRPr="00E3474A">
        <w:rPr>
          <w:color w:val="000000"/>
          <w:spacing w:val="-11"/>
        </w:rPr>
        <w:t>(aneksu) pod  rygorem  nieważności.</w:t>
      </w:r>
    </w:p>
    <w:p w:rsidR="005B2D13" w:rsidRPr="00E3474A" w:rsidRDefault="005B2D13" w:rsidP="005B2D13">
      <w:pPr>
        <w:jc w:val="center"/>
        <w:rPr>
          <w:b/>
        </w:rPr>
      </w:pPr>
      <w:r w:rsidRPr="00E3474A">
        <w:rPr>
          <w:b/>
          <w:color w:val="000000"/>
          <w:spacing w:val="-2"/>
        </w:rPr>
        <w:t>§ 7</w:t>
      </w:r>
    </w:p>
    <w:p w:rsidR="005B2D13" w:rsidRPr="00E3474A" w:rsidRDefault="005B2D13" w:rsidP="005B2D13">
      <w:pPr>
        <w:shd w:val="clear" w:color="auto" w:fill="FFFFFF"/>
        <w:spacing w:before="245" w:line="276" w:lineRule="auto"/>
        <w:ind w:right="240"/>
        <w:jc w:val="both"/>
        <w:rPr>
          <w:color w:val="000000"/>
          <w:spacing w:val="-8"/>
        </w:rPr>
      </w:pPr>
      <w:r w:rsidRPr="00E3474A">
        <w:rPr>
          <w:color w:val="000000"/>
          <w:spacing w:val="-6"/>
        </w:rPr>
        <w:t xml:space="preserve">W kwestiach nie uregulowanych niniejszą umową mają zastosowanie przepisy </w:t>
      </w:r>
      <w:r w:rsidRPr="00E3474A">
        <w:rPr>
          <w:color w:val="000000"/>
          <w:spacing w:val="-1"/>
        </w:rPr>
        <w:t xml:space="preserve">ustawy z dnia 29 stycznia 2004r. Prawo Zamówień Publicznych </w:t>
      </w:r>
      <w:r w:rsidRPr="00822BA5">
        <w:rPr>
          <w:color w:val="000000"/>
          <w:spacing w:val="-8"/>
        </w:rPr>
        <w:t xml:space="preserve">(Dz. U. z </w:t>
      </w:r>
      <w:r w:rsidRPr="00822BA5">
        <w:t>201</w:t>
      </w:r>
      <w:r w:rsidR="00634059">
        <w:t>7</w:t>
      </w:r>
      <w:r w:rsidRPr="00822BA5">
        <w:t xml:space="preserve"> r., poz. </w:t>
      </w:r>
      <w:r w:rsidR="00822BA5" w:rsidRPr="00822BA5">
        <w:t>1</w:t>
      </w:r>
      <w:r w:rsidR="00634059">
        <w:t>579</w:t>
      </w:r>
      <w:r w:rsidR="00E511B5" w:rsidRPr="00822BA5">
        <w:t xml:space="preserve"> z </w:t>
      </w:r>
      <w:proofErr w:type="spellStart"/>
      <w:r w:rsidR="00E511B5" w:rsidRPr="00822BA5">
        <w:t>póź</w:t>
      </w:r>
      <w:r w:rsidR="00822BA5">
        <w:t>n</w:t>
      </w:r>
      <w:proofErr w:type="spellEnd"/>
      <w:r w:rsidR="00E511B5" w:rsidRPr="00822BA5">
        <w:t>. zm.</w:t>
      </w:r>
      <w:r w:rsidR="00DD53DD" w:rsidRPr="00822BA5">
        <w:rPr>
          <w:color w:val="000000"/>
          <w:spacing w:val="-8"/>
        </w:rPr>
        <w:t>) oraz</w:t>
      </w:r>
      <w:r w:rsidR="00DD53DD">
        <w:rPr>
          <w:color w:val="000000"/>
          <w:spacing w:val="-8"/>
        </w:rPr>
        <w:t xml:space="preserve"> ustawy Kodeks cywilny </w:t>
      </w:r>
      <w:r w:rsidR="00DD53DD" w:rsidRPr="00822BA5">
        <w:rPr>
          <w:color w:val="000000"/>
          <w:spacing w:val="-8"/>
        </w:rPr>
        <w:t>(Dz. U. z 201</w:t>
      </w:r>
      <w:r w:rsidR="00822BA5" w:rsidRPr="00822BA5">
        <w:rPr>
          <w:color w:val="000000"/>
          <w:spacing w:val="-8"/>
        </w:rPr>
        <w:t xml:space="preserve">7 </w:t>
      </w:r>
      <w:r w:rsidR="00DD53DD" w:rsidRPr="00822BA5">
        <w:rPr>
          <w:color w:val="000000"/>
          <w:spacing w:val="-8"/>
        </w:rPr>
        <w:t xml:space="preserve">r., poz. </w:t>
      </w:r>
      <w:r w:rsidR="00822BA5" w:rsidRPr="00822BA5">
        <w:rPr>
          <w:color w:val="000000"/>
          <w:spacing w:val="-8"/>
        </w:rPr>
        <w:t>459</w:t>
      </w:r>
      <w:r w:rsidR="00DD53DD">
        <w:rPr>
          <w:color w:val="000000"/>
          <w:spacing w:val="-8"/>
        </w:rPr>
        <w:t>).</w:t>
      </w:r>
    </w:p>
    <w:p w:rsidR="005B2D13" w:rsidRPr="00E3474A" w:rsidRDefault="005B2D13" w:rsidP="005B2D13">
      <w:pPr>
        <w:shd w:val="clear" w:color="auto" w:fill="FFFFFF"/>
        <w:spacing w:line="276" w:lineRule="auto"/>
        <w:ind w:right="250"/>
        <w:jc w:val="both"/>
        <w:rPr>
          <w:color w:val="000000"/>
          <w:spacing w:val="-12"/>
        </w:rPr>
      </w:pPr>
    </w:p>
    <w:p w:rsidR="004A6CBD" w:rsidRDefault="004A6CBD" w:rsidP="005B2D13">
      <w:pPr>
        <w:shd w:val="clear" w:color="auto" w:fill="FFFFFF"/>
        <w:spacing w:line="276" w:lineRule="auto"/>
        <w:ind w:right="250"/>
        <w:jc w:val="center"/>
        <w:rPr>
          <w:b/>
          <w:color w:val="000000"/>
          <w:spacing w:val="-12"/>
        </w:rPr>
      </w:pPr>
    </w:p>
    <w:p w:rsidR="00B80C75" w:rsidRDefault="00B80C75" w:rsidP="005B2D13">
      <w:pPr>
        <w:shd w:val="clear" w:color="auto" w:fill="FFFFFF"/>
        <w:spacing w:line="276" w:lineRule="auto"/>
        <w:ind w:right="250"/>
        <w:jc w:val="center"/>
        <w:rPr>
          <w:b/>
          <w:color w:val="000000"/>
          <w:spacing w:val="-12"/>
        </w:rPr>
      </w:pPr>
    </w:p>
    <w:p w:rsidR="00B80C75" w:rsidRDefault="00B80C75" w:rsidP="005B2D13">
      <w:pPr>
        <w:shd w:val="clear" w:color="auto" w:fill="FFFFFF"/>
        <w:spacing w:line="276" w:lineRule="auto"/>
        <w:ind w:right="250"/>
        <w:jc w:val="center"/>
        <w:rPr>
          <w:b/>
          <w:color w:val="000000"/>
          <w:spacing w:val="-12"/>
        </w:rPr>
      </w:pPr>
    </w:p>
    <w:p w:rsidR="00B80C75" w:rsidRDefault="00B80C75" w:rsidP="005B2D13">
      <w:pPr>
        <w:shd w:val="clear" w:color="auto" w:fill="FFFFFF"/>
        <w:spacing w:line="276" w:lineRule="auto"/>
        <w:ind w:right="250"/>
        <w:jc w:val="center"/>
        <w:rPr>
          <w:b/>
          <w:color w:val="000000"/>
          <w:spacing w:val="-12"/>
        </w:rPr>
      </w:pPr>
    </w:p>
    <w:p w:rsidR="00B80C75" w:rsidRDefault="00B80C75" w:rsidP="005B2D13">
      <w:pPr>
        <w:shd w:val="clear" w:color="auto" w:fill="FFFFFF"/>
        <w:spacing w:line="276" w:lineRule="auto"/>
        <w:ind w:right="250"/>
        <w:jc w:val="center"/>
        <w:rPr>
          <w:b/>
          <w:color w:val="000000"/>
          <w:spacing w:val="-12"/>
        </w:rPr>
      </w:pPr>
      <w:bookmarkStart w:id="0" w:name="_GoBack"/>
      <w:bookmarkEnd w:id="0"/>
    </w:p>
    <w:p w:rsidR="00822BA5" w:rsidRDefault="00822BA5" w:rsidP="005B2D13">
      <w:pPr>
        <w:shd w:val="clear" w:color="auto" w:fill="FFFFFF"/>
        <w:spacing w:line="276" w:lineRule="auto"/>
        <w:ind w:right="250"/>
        <w:jc w:val="center"/>
        <w:rPr>
          <w:b/>
          <w:color w:val="000000"/>
          <w:spacing w:val="-12"/>
        </w:rPr>
      </w:pPr>
    </w:p>
    <w:p w:rsidR="005B2D13" w:rsidRPr="00E3474A" w:rsidRDefault="005B2D13" w:rsidP="005B2D13">
      <w:pPr>
        <w:shd w:val="clear" w:color="auto" w:fill="FFFFFF"/>
        <w:spacing w:line="276" w:lineRule="auto"/>
        <w:ind w:right="250"/>
        <w:jc w:val="center"/>
        <w:rPr>
          <w:b/>
          <w:color w:val="000000"/>
          <w:spacing w:val="-12"/>
        </w:rPr>
      </w:pPr>
      <w:r w:rsidRPr="00E3474A">
        <w:rPr>
          <w:b/>
          <w:color w:val="000000"/>
          <w:spacing w:val="-12"/>
        </w:rPr>
        <w:t>§ 8</w:t>
      </w:r>
    </w:p>
    <w:p w:rsidR="005B2D13" w:rsidRPr="00E3474A" w:rsidRDefault="005B2D13" w:rsidP="005B2D13">
      <w:pPr>
        <w:shd w:val="clear" w:color="auto" w:fill="FFFFFF"/>
        <w:spacing w:line="276" w:lineRule="auto"/>
        <w:ind w:left="864" w:right="250"/>
        <w:jc w:val="both"/>
      </w:pPr>
    </w:p>
    <w:p w:rsidR="005B2D13" w:rsidRPr="0068551B" w:rsidRDefault="005B2D13" w:rsidP="005B2D13">
      <w:pPr>
        <w:shd w:val="clear" w:color="auto" w:fill="FFFFFF"/>
        <w:spacing w:line="276" w:lineRule="auto"/>
        <w:ind w:right="250"/>
        <w:jc w:val="both"/>
        <w:rPr>
          <w:color w:val="000000"/>
        </w:rPr>
      </w:pPr>
      <w:r w:rsidRPr="0068551B">
        <w:rPr>
          <w:color w:val="000000"/>
        </w:rPr>
        <w:t>Spory wynikające na tle wykonania niniejszej umowy podlegają rozpatrzeniu przez sąd właściwy dla siedziby Zamawiającego.</w:t>
      </w:r>
    </w:p>
    <w:p w:rsidR="005B2D13" w:rsidRPr="00E3474A" w:rsidRDefault="005B2D13" w:rsidP="005B2D13">
      <w:pPr>
        <w:shd w:val="clear" w:color="auto" w:fill="FFFFFF"/>
        <w:spacing w:line="276" w:lineRule="auto"/>
        <w:ind w:right="250"/>
        <w:rPr>
          <w:b/>
          <w:color w:val="000000"/>
          <w:spacing w:val="-2"/>
        </w:rPr>
      </w:pPr>
    </w:p>
    <w:p w:rsidR="005B2D13" w:rsidRPr="00E3474A" w:rsidRDefault="005B2D13" w:rsidP="005B2D13">
      <w:pPr>
        <w:shd w:val="clear" w:color="auto" w:fill="FFFFFF"/>
        <w:spacing w:line="276" w:lineRule="auto"/>
        <w:ind w:right="250"/>
        <w:jc w:val="center"/>
        <w:rPr>
          <w:b/>
          <w:color w:val="000000"/>
          <w:spacing w:val="-2"/>
        </w:rPr>
      </w:pPr>
      <w:r w:rsidRPr="00E3474A">
        <w:rPr>
          <w:b/>
          <w:color w:val="000000"/>
          <w:spacing w:val="-2"/>
        </w:rPr>
        <w:t>§9</w:t>
      </w:r>
    </w:p>
    <w:p w:rsidR="005B2D13" w:rsidRPr="00E3474A" w:rsidRDefault="005B2D13" w:rsidP="005B2D13">
      <w:pPr>
        <w:shd w:val="clear" w:color="auto" w:fill="FFFFFF"/>
        <w:spacing w:line="276" w:lineRule="auto"/>
        <w:jc w:val="center"/>
      </w:pPr>
    </w:p>
    <w:p w:rsidR="005B2D13" w:rsidRPr="0068551B" w:rsidRDefault="005B2D13" w:rsidP="005B2D13">
      <w:pPr>
        <w:shd w:val="clear" w:color="auto" w:fill="FFFFFF"/>
        <w:spacing w:line="276" w:lineRule="auto"/>
        <w:jc w:val="both"/>
        <w:rPr>
          <w:color w:val="000000"/>
        </w:rPr>
      </w:pPr>
      <w:r w:rsidRPr="0068551B">
        <w:rPr>
          <w:color w:val="000000"/>
        </w:rPr>
        <w:t>Umowa została sporządzona w dwóch jednobrzmiących egzemplarzach, po jednym dla każdej ze stron.</w:t>
      </w:r>
    </w:p>
    <w:p w:rsidR="005B2D13" w:rsidRPr="0068551B" w:rsidRDefault="005B2D13" w:rsidP="005B2D13">
      <w:pPr>
        <w:shd w:val="clear" w:color="auto" w:fill="FFFFFF"/>
        <w:spacing w:line="276" w:lineRule="auto"/>
        <w:jc w:val="both"/>
        <w:rPr>
          <w:color w:val="000000"/>
        </w:rPr>
      </w:pPr>
    </w:p>
    <w:p w:rsidR="005B2D13" w:rsidRPr="005B2D13" w:rsidRDefault="005B2D13" w:rsidP="005B2D13">
      <w:pPr>
        <w:shd w:val="clear" w:color="auto" w:fill="FFFFFF"/>
        <w:spacing w:before="662" w:line="276" w:lineRule="auto"/>
        <w:ind w:right="442"/>
        <w:jc w:val="both"/>
        <w:rPr>
          <w:sz w:val="28"/>
          <w:szCs w:val="28"/>
        </w:rPr>
      </w:pPr>
      <w:r w:rsidRPr="005B2D13">
        <w:rPr>
          <w:b/>
          <w:bCs/>
          <w:color w:val="000000"/>
          <w:spacing w:val="-1"/>
          <w:sz w:val="28"/>
          <w:szCs w:val="28"/>
        </w:rPr>
        <w:t>ZAMAWIAJĄCY</w:t>
      </w:r>
      <w:r w:rsidRPr="005B2D13">
        <w:rPr>
          <w:b/>
          <w:bCs/>
          <w:color w:val="000000"/>
          <w:spacing w:val="-1"/>
          <w:sz w:val="28"/>
          <w:szCs w:val="28"/>
        </w:rPr>
        <w:tab/>
      </w:r>
      <w:r w:rsidRPr="005B2D13">
        <w:rPr>
          <w:b/>
          <w:bCs/>
          <w:color w:val="000000"/>
          <w:spacing w:val="-1"/>
          <w:sz w:val="28"/>
          <w:szCs w:val="28"/>
        </w:rPr>
        <w:tab/>
      </w:r>
      <w:r w:rsidRPr="005B2D13">
        <w:rPr>
          <w:b/>
          <w:bCs/>
          <w:color w:val="000000"/>
          <w:spacing w:val="-1"/>
          <w:sz w:val="28"/>
          <w:szCs w:val="28"/>
        </w:rPr>
        <w:tab/>
      </w:r>
      <w:r w:rsidRPr="005B2D13">
        <w:rPr>
          <w:b/>
          <w:bCs/>
          <w:color w:val="000000"/>
          <w:spacing w:val="-1"/>
          <w:sz w:val="28"/>
          <w:szCs w:val="28"/>
        </w:rPr>
        <w:tab/>
      </w:r>
      <w:r w:rsidRPr="005B2D13">
        <w:rPr>
          <w:b/>
          <w:bCs/>
          <w:color w:val="000000"/>
          <w:spacing w:val="-1"/>
          <w:sz w:val="28"/>
          <w:szCs w:val="28"/>
        </w:rPr>
        <w:tab/>
      </w:r>
      <w:r w:rsidRPr="005B2D13">
        <w:rPr>
          <w:b/>
          <w:bCs/>
          <w:color w:val="000000"/>
          <w:spacing w:val="-1"/>
          <w:sz w:val="28"/>
          <w:szCs w:val="28"/>
        </w:rPr>
        <w:tab/>
      </w:r>
      <w:r w:rsidRPr="005B2D13">
        <w:rPr>
          <w:b/>
          <w:bCs/>
          <w:color w:val="000000"/>
          <w:spacing w:val="-1"/>
          <w:sz w:val="28"/>
          <w:szCs w:val="28"/>
        </w:rPr>
        <w:tab/>
        <w:t>WYKONAWCA</w:t>
      </w:r>
    </w:p>
    <w:p w:rsidR="005B2D13" w:rsidRPr="00501EB1" w:rsidRDefault="005B2D13" w:rsidP="005B2D13"/>
    <w:p w:rsidR="005B2D13" w:rsidRDefault="005B2D13" w:rsidP="005B2D13"/>
    <w:p w:rsidR="006335B9" w:rsidRDefault="00B80C75"/>
    <w:sectPr w:rsidR="006335B9" w:rsidSect="00D252F6">
      <w:pgSz w:w="11906" w:h="16838"/>
      <w:pgMar w:top="992" w:right="99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9797E"/>
    <w:multiLevelType w:val="hybridMultilevel"/>
    <w:tmpl w:val="47DC28D6"/>
    <w:lvl w:ilvl="0" w:tplc="0BDC3A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23B01"/>
    <w:multiLevelType w:val="hybridMultilevel"/>
    <w:tmpl w:val="88FCC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404A1"/>
    <w:multiLevelType w:val="hybridMultilevel"/>
    <w:tmpl w:val="3D2C0A62"/>
    <w:lvl w:ilvl="0" w:tplc="E7600B28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3" w15:restartNumberingAfterBreak="0">
    <w:nsid w:val="129C2877"/>
    <w:multiLevelType w:val="hybridMultilevel"/>
    <w:tmpl w:val="1D441714"/>
    <w:lvl w:ilvl="0" w:tplc="410E3134">
      <w:start w:val="1"/>
      <w:numFmt w:val="lowerLetter"/>
      <w:lvlText w:val="%1)"/>
      <w:lvlJc w:val="left"/>
      <w:pPr>
        <w:ind w:left="786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31B2411"/>
    <w:multiLevelType w:val="hybridMultilevel"/>
    <w:tmpl w:val="786C5CD8"/>
    <w:lvl w:ilvl="0" w:tplc="8696C3A0">
      <w:start w:val="1"/>
      <w:numFmt w:val="lowerLetter"/>
      <w:lvlText w:val="%1)"/>
      <w:lvlJc w:val="left"/>
      <w:pPr>
        <w:ind w:left="106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5" w15:restartNumberingAfterBreak="0">
    <w:nsid w:val="1FE840CF"/>
    <w:multiLevelType w:val="hybridMultilevel"/>
    <w:tmpl w:val="A91C4AE6"/>
    <w:lvl w:ilvl="0" w:tplc="F160BA5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FEE58FF"/>
    <w:multiLevelType w:val="hybridMultilevel"/>
    <w:tmpl w:val="967236DE"/>
    <w:lvl w:ilvl="0" w:tplc="4384B45A">
      <w:start w:val="5"/>
      <w:numFmt w:val="decimal"/>
      <w:suff w:val="nothing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9367358"/>
    <w:multiLevelType w:val="hybridMultilevel"/>
    <w:tmpl w:val="30709DA8"/>
    <w:lvl w:ilvl="0" w:tplc="0415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096596"/>
    <w:multiLevelType w:val="multilevel"/>
    <w:tmpl w:val="6A0CE772"/>
    <w:lvl w:ilvl="0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Verdana" w:hAnsi="Verdana" w:hint="default"/>
        <w:b w:val="0"/>
        <w:i w:val="0"/>
        <w:sz w:val="22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2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5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76" w:hanging="2520"/>
      </w:pPr>
      <w:rPr>
        <w:rFonts w:hint="default"/>
      </w:rPr>
    </w:lvl>
  </w:abstractNum>
  <w:abstractNum w:abstractNumId="9" w15:restartNumberingAfterBreak="0">
    <w:nsid w:val="514056CD"/>
    <w:multiLevelType w:val="multilevel"/>
    <w:tmpl w:val="8C36723C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Verdana" w:hAnsi="Verdana" w:hint="default"/>
        <w:b w:val="0"/>
        <w:i w:val="0"/>
        <w:sz w:val="22"/>
        <w:szCs w:val="22"/>
      </w:rPr>
    </w:lvl>
    <w:lvl w:ilvl="1">
      <w:start w:val="2"/>
      <w:numFmt w:val="decimal"/>
      <w:lvlText w:val="%2.1"/>
      <w:lvlJc w:val="left"/>
      <w:pPr>
        <w:ind w:left="720" w:hanging="720"/>
      </w:pPr>
      <w:rPr>
        <w:rFonts w:ascii="Verdana" w:hAnsi="Verdana" w:hint="default"/>
        <w:b w:val="0"/>
        <w:i w:val="0"/>
        <w:sz w:val="22"/>
        <w:szCs w:val="22"/>
      </w:rPr>
    </w:lvl>
    <w:lvl w:ilvl="2">
      <w:start w:val="1"/>
      <w:numFmt w:val="none"/>
      <w:isLgl/>
      <w:lvlText w:val="3.1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0" w15:restartNumberingAfterBreak="0">
    <w:nsid w:val="57AF1D4F"/>
    <w:multiLevelType w:val="hybridMultilevel"/>
    <w:tmpl w:val="E8A0E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B4318E"/>
    <w:multiLevelType w:val="hybridMultilevel"/>
    <w:tmpl w:val="D382D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577479"/>
    <w:multiLevelType w:val="hybridMultilevel"/>
    <w:tmpl w:val="B9EC4036"/>
    <w:lvl w:ilvl="0" w:tplc="D1B2406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121527F"/>
    <w:multiLevelType w:val="hybridMultilevel"/>
    <w:tmpl w:val="C61E0A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475FA1"/>
    <w:multiLevelType w:val="hybridMultilevel"/>
    <w:tmpl w:val="CDBEAB0A"/>
    <w:lvl w:ilvl="0" w:tplc="04150017">
      <w:start w:val="1"/>
      <w:numFmt w:val="lowerLetter"/>
      <w:lvlText w:val="%1)"/>
      <w:lvlJc w:val="left"/>
      <w:pPr>
        <w:ind w:left="1094" w:hanging="360"/>
      </w:p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num w:numId="1">
    <w:abstractNumId w:val="7"/>
  </w:num>
  <w:num w:numId="2">
    <w:abstractNumId w:val="2"/>
  </w:num>
  <w:num w:numId="3">
    <w:abstractNumId w:val="14"/>
  </w:num>
  <w:num w:numId="4">
    <w:abstractNumId w:val="11"/>
  </w:num>
  <w:num w:numId="5">
    <w:abstractNumId w:val="0"/>
  </w:num>
  <w:num w:numId="6">
    <w:abstractNumId w:val="4"/>
  </w:num>
  <w:num w:numId="7">
    <w:abstractNumId w:val="3"/>
  </w:num>
  <w:num w:numId="8">
    <w:abstractNumId w:val="10"/>
  </w:num>
  <w:num w:numId="9">
    <w:abstractNumId w:val="9"/>
  </w:num>
  <w:num w:numId="10">
    <w:abstractNumId w:val="5"/>
  </w:num>
  <w:num w:numId="11">
    <w:abstractNumId w:val="12"/>
  </w:num>
  <w:num w:numId="12">
    <w:abstractNumId w:val="1"/>
  </w:num>
  <w:num w:numId="13">
    <w:abstractNumId w:val="8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D13"/>
    <w:rsid w:val="0005193D"/>
    <w:rsid w:val="000970BC"/>
    <w:rsid w:val="000A7C6A"/>
    <w:rsid w:val="001845B0"/>
    <w:rsid w:val="002450D6"/>
    <w:rsid w:val="00297906"/>
    <w:rsid w:val="00413605"/>
    <w:rsid w:val="00414F70"/>
    <w:rsid w:val="00482E46"/>
    <w:rsid w:val="004A6CBD"/>
    <w:rsid w:val="00522D05"/>
    <w:rsid w:val="005A1E9A"/>
    <w:rsid w:val="005B2D13"/>
    <w:rsid w:val="00634059"/>
    <w:rsid w:val="006414CB"/>
    <w:rsid w:val="00653B04"/>
    <w:rsid w:val="0068551B"/>
    <w:rsid w:val="006C24C9"/>
    <w:rsid w:val="00707225"/>
    <w:rsid w:val="007137BA"/>
    <w:rsid w:val="00781E76"/>
    <w:rsid w:val="007829E2"/>
    <w:rsid w:val="007843FA"/>
    <w:rsid w:val="007A0676"/>
    <w:rsid w:val="008166FF"/>
    <w:rsid w:val="00822BA5"/>
    <w:rsid w:val="00827477"/>
    <w:rsid w:val="00850ABF"/>
    <w:rsid w:val="008A2806"/>
    <w:rsid w:val="008D4FC2"/>
    <w:rsid w:val="008F220A"/>
    <w:rsid w:val="00917152"/>
    <w:rsid w:val="00952B6B"/>
    <w:rsid w:val="00974F30"/>
    <w:rsid w:val="00A55D27"/>
    <w:rsid w:val="00B50EB2"/>
    <w:rsid w:val="00B80C75"/>
    <w:rsid w:val="00BC6403"/>
    <w:rsid w:val="00CA5C98"/>
    <w:rsid w:val="00D422BC"/>
    <w:rsid w:val="00DD53DD"/>
    <w:rsid w:val="00DF7BD2"/>
    <w:rsid w:val="00E0087D"/>
    <w:rsid w:val="00E32286"/>
    <w:rsid w:val="00E33BBD"/>
    <w:rsid w:val="00E40EDD"/>
    <w:rsid w:val="00E511B5"/>
    <w:rsid w:val="00E56530"/>
    <w:rsid w:val="00EA6D7B"/>
    <w:rsid w:val="00EC2417"/>
    <w:rsid w:val="00ED33F8"/>
    <w:rsid w:val="00FB127F"/>
    <w:rsid w:val="00FE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FEDF41-214E-47EB-BBCE-129A07CCD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2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rsid w:val="005B2D13"/>
    <w:pPr>
      <w:ind w:left="180" w:hanging="18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5B2D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B2D13"/>
    <w:pPr>
      <w:ind w:left="720"/>
      <w:contextualSpacing/>
    </w:pPr>
  </w:style>
  <w:style w:type="paragraph" w:customStyle="1" w:styleId="Default">
    <w:name w:val="Default"/>
    <w:rsid w:val="005B2D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0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70BC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B50E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1592</Words>
  <Characters>9558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RadosławKopczyński</dc:creator>
  <cp:keywords/>
  <dc:description/>
  <cp:lastModifiedBy>Witek</cp:lastModifiedBy>
  <cp:revision>2</cp:revision>
  <cp:lastPrinted>2018-03-01T07:55:00Z</cp:lastPrinted>
  <dcterms:created xsi:type="dcterms:W3CDTF">2018-06-18T08:09:00Z</dcterms:created>
  <dcterms:modified xsi:type="dcterms:W3CDTF">2018-06-18T08:09:00Z</dcterms:modified>
</cp:coreProperties>
</file>