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F5699D" w14:textId="50F163B3" w:rsidR="00185052" w:rsidRPr="008D3E1F" w:rsidRDefault="00185052" w:rsidP="00AE45F7">
      <w:pPr>
        <w:spacing w:after="0" w:line="360" w:lineRule="auto"/>
        <w:ind w:left="6120"/>
        <w:jc w:val="right"/>
        <w:rPr>
          <w:rFonts w:ascii="Times New Roman" w:eastAsia="Times New Roman" w:hAnsi="Times New Roman" w:cs="Times New Roman"/>
          <w:b/>
          <w:bCs/>
          <w:color w:val="000000"/>
          <w:sz w:val="24"/>
          <w:szCs w:val="24"/>
          <w:lang w:eastAsia="pl-PL"/>
        </w:rPr>
      </w:pPr>
      <w:r w:rsidRPr="008D3E1F">
        <w:rPr>
          <w:rFonts w:ascii="Times New Roman" w:eastAsia="Times New Roman" w:hAnsi="Times New Roman" w:cs="Times New Roman"/>
          <w:b/>
          <w:bCs/>
          <w:color w:val="000000"/>
          <w:sz w:val="24"/>
          <w:szCs w:val="24"/>
          <w:lang w:eastAsia="pl-PL"/>
        </w:rPr>
        <w:t xml:space="preserve">Załącznik nr </w:t>
      </w:r>
      <w:r w:rsidR="00E056CD" w:rsidRPr="008D3E1F">
        <w:rPr>
          <w:rFonts w:ascii="Times New Roman" w:eastAsia="Times New Roman" w:hAnsi="Times New Roman" w:cs="Times New Roman"/>
          <w:b/>
          <w:bCs/>
          <w:color w:val="000000"/>
          <w:sz w:val="24"/>
          <w:szCs w:val="24"/>
          <w:lang w:eastAsia="pl-PL"/>
        </w:rPr>
        <w:t>2</w:t>
      </w:r>
      <w:r w:rsidR="00517D5D" w:rsidRPr="008D3E1F">
        <w:rPr>
          <w:rFonts w:ascii="Times New Roman" w:eastAsia="Times New Roman" w:hAnsi="Times New Roman" w:cs="Times New Roman"/>
          <w:b/>
          <w:bCs/>
          <w:color w:val="000000"/>
          <w:sz w:val="24"/>
          <w:szCs w:val="24"/>
          <w:lang w:eastAsia="pl-PL"/>
        </w:rPr>
        <w:t xml:space="preserve"> do S</w:t>
      </w:r>
      <w:r w:rsidRPr="008D3E1F">
        <w:rPr>
          <w:rFonts w:ascii="Times New Roman" w:eastAsia="Times New Roman" w:hAnsi="Times New Roman" w:cs="Times New Roman"/>
          <w:b/>
          <w:bCs/>
          <w:color w:val="000000"/>
          <w:sz w:val="24"/>
          <w:szCs w:val="24"/>
          <w:lang w:eastAsia="pl-PL"/>
        </w:rPr>
        <w:t xml:space="preserve">WZ </w:t>
      </w:r>
    </w:p>
    <w:p w14:paraId="5CE17DDB" w14:textId="56251863" w:rsidR="00185052" w:rsidRPr="0014197B" w:rsidRDefault="00517D5D" w:rsidP="0014197B">
      <w:pPr>
        <w:spacing w:after="0" w:line="360" w:lineRule="auto"/>
        <w:jc w:val="center"/>
        <w:rPr>
          <w:rFonts w:ascii="Times New Roman" w:eastAsia="Times New Roman" w:hAnsi="Times New Roman" w:cs="Times New Roman"/>
          <w:b/>
          <w:bCs/>
          <w:color w:val="000000"/>
          <w:sz w:val="24"/>
          <w:szCs w:val="24"/>
        </w:rPr>
      </w:pPr>
      <w:r w:rsidRPr="0014197B">
        <w:rPr>
          <w:rFonts w:ascii="Times New Roman" w:eastAsia="Times New Roman" w:hAnsi="Times New Roman" w:cs="Times New Roman"/>
          <w:b/>
          <w:bCs/>
          <w:color w:val="000000"/>
          <w:sz w:val="24"/>
          <w:szCs w:val="24"/>
        </w:rPr>
        <w:t>Umowa n</w:t>
      </w:r>
      <w:r w:rsidR="00320062">
        <w:rPr>
          <w:rFonts w:ascii="Times New Roman" w:eastAsia="Times New Roman" w:hAnsi="Times New Roman" w:cs="Times New Roman"/>
          <w:b/>
          <w:bCs/>
          <w:color w:val="000000"/>
          <w:sz w:val="24"/>
          <w:szCs w:val="24"/>
        </w:rPr>
        <w:t xml:space="preserve">r Ru – </w:t>
      </w:r>
      <w:r w:rsidR="00320062" w:rsidRPr="00320062">
        <w:rPr>
          <w:rFonts w:ascii="Times New Roman" w:eastAsia="Times New Roman" w:hAnsi="Times New Roman" w:cs="Times New Roman"/>
          <w:b/>
          <w:bCs/>
          <w:color w:val="000000"/>
          <w:sz w:val="24"/>
          <w:szCs w:val="24"/>
          <w:highlight w:val="yellow"/>
        </w:rPr>
        <w:t>...</w:t>
      </w:r>
      <w:r w:rsidR="00320062">
        <w:rPr>
          <w:rFonts w:ascii="Times New Roman" w:eastAsia="Times New Roman" w:hAnsi="Times New Roman" w:cs="Times New Roman"/>
          <w:b/>
          <w:bCs/>
          <w:color w:val="000000"/>
          <w:sz w:val="24"/>
          <w:szCs w:val="24"/>
        </w:rPr>
        <w:t>/24</w:t>
      </w:r>
      <w:r w:rsidR="00185052" w:rsidRPr="0014197B">
        <w:rPr>
          <w:rFonts w:ascii="Times New Roman" w:eastAsia="Times New Roman" w:hAnsi="Times New Roman" w:cs="Times New Roman"/>
          <w:b/>
          <w:bCs/>
          <w:color w:val="000000"/>
          <w:sz w:val="24"/>
          <w:szCs w:val="24"/>
        </w:rPr>
        <w:t>/TT</w:t>
      </w:r>
    </w:p>
    <w:p w14:paraId="6D6EC772" w14:textId="77777777" w:rsidR="00185052" w:rsidRPr="00024F2E" w:rsidRDefault="00185052" w:rsidP="0014197B">
      <w:pPr>
        <w:spacing w:after="0" w:line="360" w:lineRule="auto"/>
        <w:rPr>
          <w:rFonts w:ascii="Times New Roman" w:eastAsia="Times New Roman" w:hAnsi="Times New Roman" w:cs="Times New Roman"/>
          <w:color w:val="000000"/>
          <w:sz w:val="16"/>
          <w:szCs w:val="16"/>
          <w:lang w:eastAsia="pl-PL"/>
        </w:rPr>
      </w:pPr>
    </w:p>
    <w:p w14:paraId="1E3E7180" w14:textId="78BE1069" w:rsidR="00CD42DF" w:rsidRPr="0014197B" w:rsidRDefault="00CD42DF" w:rsidP="0014197B">
      <w:pPr>
        <w:tabs>
          <w:tab w:val="left" w:pos="9072"/>
        </w:tabs>
        <w:spacing w:after="0" w:line="360" w:lineRule="auto"/>
        <w:ind w:right="54"/>
        <w:jc w:val="both"/>
        <w:rPr>
          <w:rFonts w:ascii="Times New Roman" w:eastAsia="Times New Roman" w:hAnsi="Times New Roman" w:cs="Times New Roman"/>
          <w:b/>
          <w:color w:val="000000"/>
          <w:sz w:val="24"/>
          <w:szCs w:val="24"/>
        </w:rPr>
      </w:pPr>
      <w:r w:rsidRPr="0014197B">
        <w:rPr>
          <w:rFonts w:ascii="Times New Roman" w:eastAsia="Times New Roman" w:hAnsi="Times New Roman" w:cs="Times New Roman"/>
          <w:color w:val="000000"/>
          <w:sz w:val="24"/>
          <w:szCs w:val="24"/>
        </w:rPr>
        <w:t xml:space="preserve">zawarta w dniu </w:t>
      </w:r>
      <w:r w:rsidRPr="00320062">
        <w:rPr>
          <w:rFonts w:ascii="Times New Roman" w:eastAsia="Times New Roman" w:hAnsi="Times New Roman" w:cs="Times New Roman"/>
          <w:color w:val="000000"/>
          <w:sz w:val="24"/>
          <w:szCs w:val="24"/>
          <w:highlight w:val="yellow"/>
        </w:rPr>
        <w:t>…</w:t>
      </w:r>
      <w:r w:rsidR="006D0DED" w:rsidRPr="0014197B">
        <w:rPr>
          <w:rFonts w:ascii="Times New Roman" w:eastAsia="Times New Roman" w:hAnsi="Times New Roman" w:cs="Times New Roman"/>
          <w:color w:val="000000"/>
          <w:sz w:val="24"/>
          <w:szCs w:val="24"/>
        </w:rPr>
        <w:t xml:space="preserve"> </w:t>
      </w:r>
      <w:r w:rsidR="0014197B">
        <w:rPr>
          <w:rFonts w:ascii="Times New Roman" w:eastAsia="Times New Roman" w:hAnsi="Times New Roman" w:cs="Times New Roman"/>
          <w:color w:val="000000"/>
          <w:sz w:val="24"/>
          <w:szCs w:val="24"/>
        </w:rPr>
        <w:t xml:space="preserve">r. </w:t>
      </w:r>
      <w:r w:rsidR="006D0DED" w:rsidRPr="0014197B">
        <w:rPr>
          <w:rFonts w:ascii="Times New Roman" w:eastAsia="Times New Roman" w:hAnsi="Times New Roman" w:cs="Times New Roman"/>
          <w:color w:val="000000"/>
          <w:sz w:val="24"/>
          <w:szCs w:val="24"/>
        </w:rPr>
        <w:t>w Opolu,</w:t>
      </w:r>
      <w:r w:rsidRPr="0014197B">
        <w:rPr>
          <w:rFonts w:ascii="Times New Roman" w:eastAsia="Times New Roman" w:hAnsi="Times New Roman" w:cs="Times New Roman"/>
          <w:color w:val="000000"/>
          <w:sz w:val="24"/>
          <w:szCs w:val="24"/>
        </w:rPr>
        <w:t xml:space="preserve"> pomiędzy:</w:t>
      </w:r>
    </w:p>
    <w:p w14:paraId="0CB890F9" w14:textId="77777777" w:rsidR="006D0DED" w:rsidRPr="0014197B" w:rsidRDefault="006D0DED" w:rsidP="0014197B">
      <w:pPr>
        <w:spacing w:after="0" w:line="360" w:lineRule="auto"/>
        <w:jc w:val="both"/>
        <w:rPr>
          <w:rFonts w:ascii="Times New Roman" w:eastAsia="Times New Roman" w:hAnsi="Times New Roman" w:cs="Times New Roman"/>
          <w:b/>
          <w:color w:val="000000" w:themeColor="text1"/>
          <w:sz w:val="24"/>
          <w:szCs w:val="24"/>
          <w:lang w:eastAsia="pl-PL"/>
        </w:rPr>
      </w:pPr>
      <w:r w:rsidRPr="0014197B">
        <w:rPr>
          <w:rFonts w:ascii="Times New Roman" w:eastAsia="Times New Roman" w:hAnsi="Times New Roman" w:cs="Times New Roman"/>
          <w:b/>
          <w:color w:val="000000" w:themeColor="text1"/>
          <w:sz w:val="24"/>
          <w:szCs w:val="24"/>
          <w:lang w:eastAsia="pl-PL"/>
        </w:rPr>
        <w:t>Miejski Zakład Komunikacyjny sp. z o.o.,</w:t>
      </w:r>
    </w:p>
    <w:p w14:paraId="1F9E5FA0" w14:textId="2AE0A7C0" w:rsidR="006D0DED" w:rsidRPr="0014197B" w:rsidRDefault="006D0DED" w:rsidP="0014197B">
      <w:pPr>
        <w:spacing w:after="0" w:line="360" w:lineRule="auto"/>
        <w:jc w:val="both"/>
        <w:rPr>
          <w:rFonts w:ascii="Times New Roman" w:eastAsia="Times New Roman" w:hAnsi="Times New Roman" w:cs="Times New Roman"/>
          <w:color w:val="000000" w:themeColor="text1"/>
          <w:sz w:val="24"/>
          <w:szCs w:val="24"/>
          <w:lang w:eastAsia="pl-PL"/>
        </w:rPr>
      </w:pPr>
      <w:r w:rsidRPr="0014197B">
        <w:rPr>
          <w:rFonts w:ascii="Times New Roman" w:eastAsia="Times New Roman" w:hAnsi="Times New Roman" w:cs="Times New Roman"/>
          <w:color w:val="000000" w:themeColor="text1"/>
          <w:sz w:val="24"/>
          <w:szCs w:val="24"/>
          <w:lang w:eastAsia="pl-PL"/>
        </w:rPr>
        <w:t xml:space="preserve">z siedzibą w Opolu przy ul. </w:t>
      </w:r>
      <w:proofErr w:type="spellStart"/>
      <w:r w:rsidRPr="0014197B">
        <w:rPr>
          <w:rFonts w:ascii="Times New Roman" w:eastAsia="Times New Roman" w:hAnsi="Times New Roman" w:cs="Times New Roman"/>
          <w:color w:val="000000" w:themeColor="text1"/>
          <w:sz w:val="24"/>
          <w:szCs w:val="24"/>
          <w:lang w:eastAsia="pl-PL"/>
        </w:rPr>
        <w:t>Luboszyckiej</w:t>
      </w:r>
      <w:proofErr w:type="spellEnd"/>
      <w:r w:rsidRPr="0014197B">
        <w:rPr>
          <w:rFonts w:ascii="Times New Roman" w:eastAsia="Times New Roman" w:hAnsi="Times New Roman" w:cs="Times New Roman"/>
          <w:color w:val="000000" w:themeColor="text1"/>
          <w:sz w:val="24"/>
          <w:szCs w:val="24"/>
          <w:lang w:eastAsia="pl-PL"/>
        </w:rPr>
        <w:t xml:space="preserve"> 19, kod 45-215, wpisaną do rejestru przedsiębiorców prowadzonego przez Sąd Rejonowy w Opolu, Wydział VIII Gospodarczy Krajowego Rejestru Sądowego pod numerem KRS 0000033020, z kapitałem zakładowym wpłaconym w kwocie 28.366.000,00 zł, posiadającą numery NIP: 754-24-90-122 i REGON: 531313469, </w:t>
      </w:r>
      <w:r w:rsidR="008245A3">
        <w:rPr>
          <w:rFonts w:ascii="Times New Roman" w:eastAsia="Times New Roman" w:hAnsi="Times New Roman" w:cs="Times New Roman"/>
          <w:color w:val="000000" w:themeColor="text1"/>
          <w:sz w:val="24"/>
          <w:szCs w:val="24"/>
          <w:lang w:eastAsia="pl-PL"/>
        </w:rPr>
        <w:t xml:space="preserve">BDO </w:t>
      </w:r>
      <w:r w:rsidR="005A2C73" w:rsidRPr="008D3E1F">
        <w:rPr>
          <w:rFonts w:ascii="Times New Roman" w:eastAsia="Times New Roman" w:hAnsi="Times New Roman" w:cs="Times New Roman"/>
          <w:color w:val="000000" w:themeColor="text1"/>
          <w:sz w:val="24"/>
          <w:szCs w:val="24"/>
          <w:lang w:eastAsia="pl-PL"/>
        </w:rPr>
        <w:t xml:space="preserve">000126245 </w:t>
      </w:r>
      <w:r w:rsidRPr="0014197B">
        <w:rPr>
          <w:rFonts w:ascii="Times New Roman" w:eastAsia="Times New Roman" w:hAnsi="Times New Roman" w:cs="Times New Roman"/>
          <w:color w:val="000000" w:themeColor="text1"/>
          <w:sz w:val="24"/>
          <w:szCs w:val="24"/>
          <w:lang w:eastAsia="pl-PL"/>
        </w:rPr>
        <w:t>reprezentowaną przez:</w:t>
      </w:r>
    </w:p>
    <w:p w14:paraId="19C73553" w14:textId="77777777" w:rsidR="006D0DED" w:rsidRPr="0014197B" w:rsidRDefault="006D0DED" w:rsidP="0014197B">
      <w:pPr>
        <w:spacing w:after="0" w:line="360" w:lineRule="auto"/>
        <w:jc w:val="both"/>
        <w:rPr>
          <w:rFonts w:ascii="Times New Roman" w:eastAsia="Times New Roman" w:hAnsi="Times New Roman" w:cs="Times New Roman"/>
          <w:color w:val="000000" w:themeColor="text1"/>
          <w:sz w:val="24"/>
          <w:szCs w:val="24"/>
          <w:lang w:eastAsia="pl-PL"/>
        </w:rPr>
      </w:pPr>
      <w:r w:rsidRPr="0014197B">
        <w:rPr>
          <w:rFonts w:ascii="Times New Roman" w:eastAsia="Times New Roman" w:hAnsi="Times New Roman" w:cs="Times New Roman"/>
          <w:color w:val="000000" w:themeColor="text1"/>
          <w:sz w:val="24"/>
          <w:szCs w:val="24"/>
          <w:lang w:eastAsia="pl-PL"/>
        </w:rPr>
        <w:t>- Tadeusza Stadnickiego - Prezesa Zarządu – Dyrektora Przedsiębiorstwa Spółki,</w:t>
      </w:r>
    </w:p>
    <w:p w14:paraId="0A556D79" w14:textId="77777777" w:rsidR="006D0DED" w:rsidRPr="0014197B" w:rsidRDefault="006D0DED" w:rsidP="0014197B">
      <w:pPr>
        <w:spacing w:after="0" w:line="360" w:lineRule="auto"/>
        <w:jc w:val="both"/>
        <w:rPr>
          <w:rFonts w:ascii="Times New Roman" w:eastAsia="Times New Roman" w:hAnsi="Times New Roman" w:cs="Times New Roman"/>
          <w:color w:val="000000" w:themeColor="text1"/>
          <w:sz w:val="24"/>
          <w:szCs w:val="24"/>
          <w:lang w:eastAsia="pl-PL"/>
        </w:rPr>
      </w:pPr>
      <w:r w:rsidRPr="0014197B">
        <w:rPr>
          <w:rFonts w:ascii="Times New Roman" w:eastAsia="Times New Roman" w:hAnsi="Times New Roman" w:cs="Times New Roman"/>
          <w:color w:val="000000" w:themeColor="text1"/>
          <w:sz w:val="24"/>
          <w:szCs w:val="24"/>
          <w:lang w:eastAsia="pl-PL"/>
        </w:rPr>
        <w:t>- Łukasza Wacha - Członka Zarządu – Zastępcę Dyrektora Przedsiębiorstwa Spółki,</w:t>
      </w:r>
    </w:p>
    <w:p w14:paraId="0A5576E7" w14:textId="77777777" w:rsidR="006D0DED" w:rsidRPr="0014197B" w:rsidRDefault="006D0DED" w:rsidP="0014197B">
      <w:pPr>
        <w:spacing w:after="0" w:line="360" w:lineRule="auto"/>
        <w:jc w:val="both"/>
        <w:rPr>
          <w:rFonts w:ascii="Times New Roman" w:eastAsia="Times New Roman" w:hAnsi="Times New Roman" w:cs="Times New Roman"/>
          <w:color w:val="000000" w:themeColor="text1"/>
          <w:sz w:val="24"/>
          <w:szCs w:val="24"/>
          <w:lang w:eastAsia="pl-PL"/>
        </w:rPr>
      </w:pPr>
      <w:r w:rsidRPr="0014197B">
        <w:rPr>
          <w:rFonts w:ascii="Times New Roman" w:eastAsia="Times New Roman" w:hAnsi="Times New Roman" w:cs="Times New Roman"/>
          <w:color w:val="000000" w:themeColor="text1"/>
          <w:sz w:val="24"/>
          <w:szCs w:val="24"/>
          <w:lang w:eastAsia="pl-PL"/>
        </w:rPr>
        <w:t>zwaną w dalszej części Umowy „Zamawiającym”,</w:t>
      </w:r>
    </w:p>
    <w:p w14:paraId="0BBF3B63" w14:textId="77777777" w:rsidR="006D0DED" w:rsidRPr="0014197B" w:rsidRDefault="006D0DED" w:rsidP="0014197B">
      <w:pPr>
        <w:spacing w:after="0" w:line="360" w:lineRule="auto"/>
        <w:jc w:val="both"/>
        <w:rPr>
          <w:rFonts w:ascii="Times New Roman" w:eastAsia="Times New Roman" w:hAnsi="Times New Roman" w:cs="Times New Roman"/>
          <w:color w:val="000000" w:themeColor="text1"/>
          <w:sz w:val="24"/>
          <w:szCs w:val="24"/>
          <w:lang w:eastAsia="pl-PL"/>
        </w:rPr>
      </w:pPr>
      <w:r w:rsidRPr="0014197B">
        <w:rPr>
          <w:rFonts w:ascii="Times New Roman" w:eastAsia="Times New Roman" w:hAnsi="Times New Roman" w:cs="Times New Roman"/>
          <w:color w:val="000000" w:themeColor="text1"/>
          <w:sz w:val="24"/>
          <w:szCs w:val="24"/>
          <w:lang w:eastAsia="pl-PL"/>
        </w:rPr>
        <w:t>a</w:t>
      </w:r>
    </w:p>
    <w:p w14:paraId="4255F2AC" w14:textId="2314F6F4" w:rsidR="006D0DED" w:rsidRPr="0014197B" w:rsidRDefault="006D0DED" w:rsidP="0014197B">
      <w:pPr>
        <w:spacing w:after="0" w:line="360" w:lineRule="auto"/>
        <w:jc w:val="both"/>
        <w:rPr>
          <w:rFonts w:ascii="Times New Roman" w:eastAsia="Times New Roman" w:hAnsi="Times New Roman" w:cs="Times New Roman"/>
          <w:b/>
          <w:bCs/>
          <w:color w:val="000000" w:themeColor="text1"/>
          <w:sz w:val="24"/>
          <w:szCs w:val="24"/>
          <w:lang w:eastAsia="pl-PL"/>
        </w:rPr>
      </w:pPr>
      <w:r w:rsidRPr="0014197B">
        <w:rPr>
          <w:rFonts w:ascii="Times New Roman" w:eastAsia="Times New Roman" w:hAnsi="Times New Roman" w:cs="Times New Roman"/>
          <w:b/>
          <w:bCs/>
          <w:color w:val="000000" w:themeColor="text1"/>
          <w:sz w:val="24"/>
          <w:szCs w:val="24"/>
          <w:lang w:eastAsia="pl-PL"/>
        </w:rPr>
        <w:t>.................................................................................................................</w:t>
      </w:r>
      <w:r w:rsidR="003221AE">
        <w:rPr>
          <w:rFonts w:ascii="Times New Roman" w:eastAsia="Times New Roman" w:hAnsi="Times New Roman" w:cs="Times New Roman"/>
          <w:b/>
          <w:bCs/>
          <w:color w:val="000000" w:themeColor="text1"/>
          <w:sz w:val="24"/>
          <w:szCs w:val="24"/>
          <w:lang w:eastAsia="pl-PL"/>
        </w:rPr>
        <w:t>...............</w:t>
      </w:r>
      <w:r w:rsidRPr="0014197B">
        <w:rPr>
          <w:rFonts w:ascii="Times New Roman" w:eastAsia="Times New Roman" w:hAnsi="Times New Roman" w:cs="Times New Roman"/>
          <w:b/>
          <w:bCs/>
          <w:color w:val="000000" w:themeColor="text1"/>
          <w:sz w:val="24"/>
          <w:szCs w:val="24"/>
          <w:lang w:eastAsia="pl-PL"/>
        </w:rPr>
        <w:t>.......................</w:t>
      </w:r>
    </w:p>
    <w:p w14:paraId="764B82AD" w14:textId="77777777" w:rsidR="006D0DED" w:rsidRPr="0014197B" w:rsidRDefault="006D0DED" w:rsidP="0014197B">
      <w:pPr>
        <w:spacing w:after="0" w:line="360" w:lineRule="auto"/>
        <w:jc w:val="center"/>
        <w:rPr>
          <w:rFonts w:ascii="Times New Roman" w:eastAsia="Times New Roman" w:hAnsi="Times New Roman" w:cs="Times New Roman"/>
          <w:i/>
          <w:iCs/>
          <w:color w:val="000000" w:themeColor="text1"/>
          <w:sz w:val="24"/>
          <w:szCs w:val="24"/>
          <w:lang w:eastAsia="pl-PL"/>
        </w:rPr>
      </w:pPr>
      <w:r w:rsidRPr="0014197B">
        <w:rPr>
          <w:rFonts w:ascii="Times New Roman" w:eastAsia="Times New Roman" w:hAnsi="Times New Roman" w:cs="Times New Roman"/>
          <w:i/>
          <w:iCs/>
          <w:color w:val="000000" w:themeColor="text1"/>
          <w:sz w:val="24"/>
          <w:szCs w:val="24"/>
          <w:lang w:eastAsia="pl-PL"/>
        </w:rPr>
        <w:t>(pełna nazwa firmy i jej adres)</w:t>
      </w:r>
    </w:p>
    <w:p w14:paraId="49E13104" w14:textId="15378C9E" w:rsidR="006D0DED" w:rsidRPr="0014197B" w:rsidRDefault="006D0DED" w:rsidP="0014197B">
      <w:pPr>
        <w:spacing w:after="0" w:line="360" w:lineRule="auto"/>
        <w:jc w:val="both"/>
        <w:rPr>
          <w:rFonts w:ascii="Times New Roman" w:eastAsia="Times New Roman" w:hAnsi="Times New Roman" w:cs="Times New Roman"/>
          <w:color w:val="000000" w:themeColor="text1"/>
          <w:sz w:val="24"/>
          <w:szCs w:val="24"/>
          <w:lang w:eastAsia="pl-PL"/>
        </w:rPr>
      </w:pPr>
      <w:r w:rsidRPr="0014197B">
        <w:rPr>
          <w:rFonts w:ascii="Times New Roman" w:eastAsia="Times New Roman" w:hAnsi="Times New Roman" w:cs="Times New Roman"/>
          <w:color w:val="000000" w:themeColor="text1"/>
          <w:sz w:val="24"/>
          <w:szCs w:val="24"/>
          <w:lang w:eastAsia="pl-PL"/>
        </w:rPr>
        <w:t>.....................................................................................................................</w:t>
      </w:r>
      <w:r w:rsidR="003221AE">
        <w:rPr>
          <w:rFonts w:ascii="Times New Roman" w:eastAsia="Times New Roman" w:hAnsi="Times New Roman" w:cs="Times New Roman"/>
          <w:color w:val="000000" w:themeColor="text1"/>
          <w:sz w:val="24"/>
          <w:szCs w:val="24"/>
          <w:lang w:eastAsia="pl-PL"/>
        </w:rPr>
        <w:t>...............</w:t>
      </w:r>
      <w:r w:rsidRPr="0014197B">
        <w:rPr>
          <w:rFonts w:ascii="Times New Roman" w:eastAsia="Times New Roman" w:hAnsi="Times New Roman" w:cs="Times New Roman"/>
          <w:color w:val="000000" w:themeColor="text1"/>
          <w:sz w:val="24"/>
          <w:szCs w:val="24"/>
          <w:lang w:eastAsia="pl-PL"/>
        </w:rPr>
        <w:t>...................</w:t>
      </w:r>
    </w:p>
    <w:p w14:paraId="5F223E31" w14:textId="77777777" w:rsidR="006D0DED" w:rsidRPr="0014197B" w:rsidRDefault="006D0DED" w:rsidP="0014197B">
      <w:pPr>
        <w:spacing w:after="0" w:line="360" w:lineRule="auto"/>
        <w:jc w:val="center"/>
        <w:rPr>
          <w:rFonts w:ascii="Times New Roman" w:eastAsia="Times New Roman" w:hAnsi="Times New Roman" w:cs="Times New Roman"/>
          <w:i/>
          <w:iCs/>
          <w:color w:val="000000" w:themeColor="text1"/>
          <w:sz w:val="24"/>
          <w:szCs w:val="24"/>
          <w:lang w:eastAsia="pl-PL"/>
        </w:rPr>
      </w:pPr>
      <w:r w:rsidRPr="0014197B">
        <w:rPr>
          <w:rFonts w:ascii="Times New Roman" w:eastAsia="Times New Roman" w:hAnsi="Times New Roman" w:cs="Times New Roman"/>
          <w:i/>
          <w:iCs/>
          <w:color w:val="000000" w:themeColor="text1"/>
          <w:sz w:val="24"/>
          <w:szCs w:val="24"/>
          <w:lang w:eastAsia="pl-PL"/>
        </w:rPr>
        <w:t>(miejsce i nr rejestracji ewentualnie wysokość kapitału zakładowego)</w:t>
      </w:r>
    </w:p>
    <w:p w14:paraId="3FB8D28A" w14:textId="721F46BA" w:rsidR="006D0DED" w:rsidRPr="0014197B" w:rsidRDefault="006D0DED" w:rsidP="0014197B">
      <w:pPr>
        <w:spacing w:after="0" w:line="360" w:lineRule="auto"/>
        <w:jc w:val="both"/>
        <w:rPr>
          <w:rFonts w:ascii="Times New Roman" w:eastAsia="Times New Roman" w:hAnsi="Times New Roman" w:cs="Times New Roman"/>
          <w:color w:val="000000" w:themeColor="text1"/>
          <w:sz w:val="24"/>
          <w:szCs w:val="24"/>
          <w:lang w:eastAsia="pl-PL"/>
        </w:rPr>
      </w:pPr>
      <w:r w:rsidRPr="0014197B">
        <w:rPr>
          <w:rFonts w:ascii="Times New Roman" w:eastAsia="Times New Roman" w:hAnsi="Times New Roman" w:cs="Times New Roman"/>
          <w:color w:val="000000" w:themeColor="text1"/>
          <w:sz w:val="24"/>
          <w:szCs w:val="24"/>
          <w:lang w:eastAsia="pl-PL"/>
        </w:rPr>
        <w:t>..............................................................................................................</w:t>
      </w:r>
      <w:r w:rsidR="003221AE">
        <w:rPr>
          <w:rFonts w:ascii="Times New Roman" w:eastAsia="Times New Roman" w:hAnsi="Times New Roman" w:cs="Times New Roman"/>
          <w:color w:val="000000" w:themeColor="text1"/>
          <w:sz w:val="24"/>
          <w:szCs w:val="24"/>
          <w:lang w:eastAsia="pl-PL"/>
        </w:rPr>
        <w:t>...............</w:t>
      </w:r>
      <w:r w:rsidRPr="0014197B">
        <w:rPr>
          <w:rFonts w:ascii="Times New Roman" w:eastAsia="Times New Roman" w:hAnsi="Times New Roman" w:cs="Times New Roman"/>
          <w:color w:val="000000" w:themeColor="text1"/>
          <w:sz w:val="24"/>
          <w:szCs w:val="24"/>
          <w:lang w:eastAsia="pl-PL"/>
        </w:rPr>
        <w:t>..........................</w:t>
      </w:r>
    </w:p>
    <w:p w14:paraId="3071D1D3" w14:textId="77777777" w:rsidR="006D0DED" w:rsidRPr="0014197B" w:rsidRDefault="006D0DED" w:rsidP="0014197B">
      <w:pPr>
        <w:spacing w:after="0" w:line="360" w:lineRule="auto"/>
        <w:jc w:val="center"/>
        <w:rPr>
          <w:rFonts w:ascii="Times New Roman" w:eastAsia="Times New Roman" w:hAnsi="Times New Roman" w:cs="Times New Roman"/>
          <w:i/>
          <w:iCs/>
          <w:color w:val="000000" w:themeColor="text1"/>
          <w:sz w:val="24"/>
          <w:szCs w:val="24"/>
          <w:lang w:eastAsia="pl-PL"/>
        </w:rPr>
      </w:pPr>
      <w:r w:rsidRPr="0014197B">
        <w:rPr>
          <w:rFonts w:ascii="Times New Roman" w:eastAsia="Times New Roman" w:hAnsi="Times New Roman" w:cs="Times New Roman"/>
          <w:i/>
          <w:iCs/>
          <w:color w:val="000000" w:themeColor="text1"/>
          <w:sz w:val="24"/>
          <w:szCs w:val="24"/>
          <w:lang w:eastAsia="pl-PL"/>
        </w:rPr>
        <w:t>(numery NIP i REGON)</w:t>
      </w:r>
    </w:p>
    <w:p w14:paraId="198B4F64" w14:textId="17BE6216" w:rsidR="006D0DED" w:rsidRPr="0014197B" w:rsidRDefault="006D0DED" w:rsidP="0014197B">
      <w:pPr>
        <w:spacing w:after="0" w:line="360" w:lineRule="auto"/>
        <w:jc w:val="both"/>
        <w:rPr>
          <w:rFonts w:ascii="Times New Roman" w:eastAsia="Times New Roman" w:hAnsi="Times New Roman" w:cs="Times New Roman"/>
          <w:color w:val="000000" w:themeColor="text1"/>
          <w:sz w:val="24"/>
          <w:szCs w:val="24"/>
          <w:lang w:eastAsia="pl-PL"/>
        </w:rPr>
      </w:pPr>
      <w:r w:rsidRPr="0014197B">
        <w:rPr>
          <w:rFonts w:ascii="Times New Roman" w:eastAsia="Times New Roman" w:hAnsi="Times New Roman" w:cs="Times New Roman"/>
          <w:color w:val="000000" w:themeColor="text1"/>
          <w:sz w:val="24"/>
          <w:szCs w:val="24"/>
          <w:lang w:eastAsia="pl-PL"/>
        </w:rPr>
        <w:t>............................................................................................................</w:t>
      </w:r>
      <w:r w:rsidR="003221AE">
        <w:rPr>
          <w:rFonts w:ascii="Times New Roman" w:eastAsia="Times New Roman" w:hAnsi="Times New Roman" w:cs="Times New Roman"/>
          <w:color w:val="000000" w:themeColor="text1"/>
          <w:sz w:val="24"/>
          <w:szCs w:val="24"/>
          <w:lang w:eastAsia="pl-PL"/>
        </w:rPr>
        <w:t>...............</w:t>
      </w:r>
      <w:r w:rsidRPr="0014197B">
        <w:rPr>
          <w:rFonts w:ascii="Times New Roman" w:eastAsia="Times New Roman" w:hAnsi="Times New Roman" w:cs="Times New Roman"/>
          <w:color w:val="000000" w:themeColor="text1"/>
          <w:sz w:val="24"/>
          <w:szCs w:val="24"/>
          <w:lang w:eastAsia="pl-PL"/>
        </w:rPr>
        <w:t>............................</w:t>
      </w:r>
    </w:p>
    <w:p w14:paraId="10716A9A" w14:textId="77777777" w:rsidR="006D0DED" w:rsidRPr="0014197B" w:rsidRDefault="006D0DED" w:rsidP="0014197B">
      <w:pPr>
        <w:spacing w:after="0" w:line="360" w:lineRule="auto"/>
        <w:jc w:val="center"/>
        <w:rPr>
          <w:rFonts w:ascii="Times New Roman" w:eastAsia="Times New Roman" w:hAnsi="Times New Roman" w:cs="Times New Roman"/>
          <w:i/>
          <w:iCs/>
          <w:color w:val="000000" w:themeColor="text1"/>
          <w:sz w:val="24"/>
          <w:szCs w:val="24"/>
          <w:lang w:eastAsia="pl-PL"/>
        </w:rPr>
      </w:pPr>
      <w:r w:rsidRPr="0014197B">
        <w:rPr>
          <w:rFonts w:ascii="Times New Roman" w:eastAsia="Times New Roman" w:hAnsi="Times New Roman" w:cs="Times New Roman"/>
          <w:i/>
          <w:iCs/>
          <w:color w:val="000000" w:themeColor="text1"/>
          <w:sz w:val="24"/>
          <w:szCs w:val="24"/>
          <w:lang w:eastAsia="pl-PL"/>
        </w:rPr>
        <w:t>(reprezentacja)</w:t>
      </w:r>
    </w:p>
    <w:p w14:paraId="6A133D0E" w14:textId="77777777" w:rsidR="006D0DED" w:rsidRPr="0014197B" w:rsidRDefault="006D0DED" w:rsidP="0014197B">
      <w:pPr>
        <w:spacing w:after="0" w:line="360" w:lineRule="auto"/>
        <w:jc w:val="both"/>
        <w:rPr>
          <w:rFonts w:ascii="Times New Roman" w:eastAsia="Times New Roman" w:hAnsi="Times New Roman" w:cs="Times New Roman"/>
          <w:color w:val="000000" w:themeColor="text1"/>
          <w:sz w:val="24"/>
          <w:szCs w:val="24"/>
          <w:lang w:eastAsia="pl-PL"/>
        </w:rPr>
      </w:pPr>
      <w:r w:rsidRPr="0014197B">
        <w:rPr>
          <w:rFonts w:ascii="Times New Roman" w:eastAsia="Times New Roman" w:hAnsi="Times New Roman" w:cs="Times New Roman"/>
          <w:color w:val="000000" w:themeColor="text1"/>
          <w:sz w:val="24"/>
          <w:szCs w:val="24"/>
          <w:lang w:eastAsia="pl-PL"/>
        </w:rPr>
        <w:t>zwaną w dalszej części Umowy „Dostawcą”,</w:t>
      </w:r>
    </w:p>
    <w:p w14:paraId="7F1A3B3E" w14:textId="77777777" w:rsidR="006D0DED" w:rsidRPr="0014197B" w:rsidRDefault="006D0DED" w:rsidP="0014197B">
      <w:pPr>
        <w:spacing w:after="0" w:line="360" w:lineRule="auto"/>
        <w:jc w:val="both"/>
        <w:rPr>
          <w:rFonts w:ascii="Times New Roman" w:eastAsia="Times New Roman" w:hAnsi="Times New Roman" w:cs="Times New Roman"/>
          <w:color w:val="000000" w:themeColor="text1"/>
          <w:sz w:val="24"/>
          <w:szCs w:val="24"/>
          <w:lang w:eastAsia="pl-PL"/>
        </w:rPr>
      </w:pPr>
      <w:r w:rsidRPr="0014197B">
        <w:rPr>
          <w:rFonts w:ascii="Times New Roman" w:eastAsia="Times New Roman" w:hAnsi="Times New Roman" w:cs="Times New Roman"/>
          <w:color w:val="000000" w:themeColor="text1"/>
          <w:sz w:val="24"/>
          <w:szCs w:val="24"/>
          <w:lang w:eastAsia="pl-PL"/>
        </w:rPr>
        <w:t>zwanymi łącznie w dalszej części Umowy „Stronami”, a każda z osobna „Stroną”.</w:t>
      </w:r>
    </w:p>
    <w:p w14:paraId="09B7E68B" w14:textId="77777777" w:rsidR="006D0DED" w:rsidRPr="00024F2E" w:rsidRDefault="006D0DED" w:rsidP="00024F2E">
      <w:pPr>
        <w:spacing w:after="0" w:line="360" w:lineRule="auto"/>
        <w:rPr>
          <w:rFonts w:ascii="Times New Roman" w:eastAsia="Times New Roman" w:hAnsi="Times New Roman" w:cs="Times New Roman"/>
          <w:color w:val="000000"/>
          <w:sz w:val="16"/>
          <w:szCs w:val="16"/>
          <w:lang w:eastAsia="pl-PL"/>
        </w:rPr>
      </w:pPr>
    </w:p>
    <w:p w14:paraId="2BE8F2B8" w14:textId="4D5623DE"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b/>
          <w:bCs/>
          <w:color w:val="000000"/>
          <w:sz w:val="24"/>
          <w:szCs w:val="24"/>
          <w:lang w:eastAsia="pl-PL"/>
        </w:rPr>
        <w:t>§ 1</w:t>
      </w:r>
      <w:r w:rsidR="00E85D44">
        <w:rPr>
          <w:rFonts w:ascii="Times New Roman" w:eastAsia="Times New Roman" w:hAnsi="Times New Roman" w:cs="Times New Roman"/>
          <w:b/>
          <w:bCs/>
          <w:color w:val="000000"/>
          <w:sz w:val="24"/>
          <w:szCs w:val="24"/>
          <w:lang w:eastAsia="pl-PL"/>
        </w:rPr>
        <w:t>.</w:t>
      </w:r>
    </w:p>
    <w:p w14:paraId="22B45902" w14:textId="6CADE773" w:rsidR="00185052" w:rsidRPr="0014197B" w:rsidRDefault="00EF078E" w:rsidP="0014197B">
      <w:pPr>
        <w:numPr>
          <w:ilvl w:val="0"/>
          <w:numId w:val="14"/>
        </w:numPr>
        <w:spacing w:after="0" w:line="360" w:lineRule="auto"/>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Przedmiotem niniejszej U</w:t>
      </w:r>
      <w:r w:rsidR="00185052" w:rsidRPr="0014197B">
        <w:rPr>
          <w:rFonts w:ascii="Times New Roman" w:eastAsia="Times New Roman" w:hAnsi="Times New Roman" w:cs="Times New Roman"/>
          <w:color w:val="000000"/>
          <w:sz w:val="24"/>
          <w:szCs w:val="24"/>
          <w:lang w:eastAsia="pl-PL"/>
        </w:rPr>
        <w:t xml:space="preserve">mowy </w:t>
      </w:r>
      <w:r w:rsidR="00537CB9" w:rsidRPr="0014197B">
        <w:rPr>
          <w:rFonts w:ascii="Times New Roman" w:eastAsia="Times New Roman" w:hAnsi="Times New Roman" w:cs="Times New Roman"/>
          <w:color w:val="000000"/>
          <w:sz w:val="24"/>
          <w:szCs w:val="24"/>
          <w:lang w:eastAsia="pl-PL"/>
        </w:rPr>
        <w:t xml:space="preserve">są dostawy olejów napędowych w </w:t>
      </w:r>
      <w:r w:rsidR="00185052" w:rsidRPr="0014197B">
        <w:rPr>
          <w:rFonts w:ascii="Times New Roman" w:eastAsia="Times New Roman" w:hAnsi="Times New Roman" w:cs="Times New Roman"/>
          <w:color w:val="000000"/>
          <w:sz w:val="24"/>
          <w:szCs w:val="24"/>
          <w:lang w:eastAsia="pl-PL"/>
        </w:rPr>
        <w:t xml:space="preserve">ilości ogólnej </w:t>
      </w:r>
      <w:r w:rsidR="001F34BF">
        <w:rPr>
          <w:rFonts w:ascii="Times New Roman" w:eastAsia="Times New Roman" w:hAnsi="Times New Roman" w:cs="Times New Roman"/>
          <w:color w:val="000000"/>
          <w:sz w:val="24"/>
          <w:szCs w:val="24"/>
          <w:lang w:eastAsia="pl-PL"/>
        </w:rPr>
        <w:t>5</w:t>
      </w:r>
      <w:r w:rsidR="00C818A8" w:rsidRPr="0014197B">
        <w:rPr>
          <w:rFonts w:ascii="Times New Roman" w:eastAsia="Times New Roman" w:hAnsi="Times New Roman" w:cs="Times New Roman"/>
          <w:color w:val="000000"/>
          <w:sz w:val="24"/>
          <w:szCs w:val="24"/>
          <w:lang w:eastAsia="pl-PL"/>
        </w:rPr>
        <w:t xml:space="preserve">000 </w:t>
      </w:r>
      <w:r w:rsidRPr="0014197B">
        <w:rPr>
          <w:rFonts w:ascii="Times New Roman" w:eastAsia="Times New Roman" w:hAnsi="Times New Roman" w:cs="Times New Roman"/>
          <w:color w:val="000000"/>
          <w:sz w:val="24"/>
          <w:szCs w:val="24"/>
          <w:lang w:eastAsia="pl-PL"/>
        </w:rPr>
        <w:t>m³</w:t>
      </w:r>
      <w:r w:rsidR="00185052" w:rsidRPr="0014197B">
        <w:rPr>
          <w:rFonts w:ascii="Times New Roman" w:eastAsia="Times New Roman" w:hAnsi="Times New Roman" w:cs="Times New Roman"/>
          <w:color w:val="000000"/>
          <w:sz w:val="24"/>
          <w:szCs w:val="24"/>
          <w:lang w:eastAsia="pl-PL"/>
        </w:rPr>
        <w:t xml:space="preserve">. Dostawy obejmują olej napędowy standardowy </w:t>
      </w:r>
      <w:r w:rsidRPr="0014197B">
        <w:rPr>
          <w:rFonts w:ascii="Times New Roman" w:eastAsia="Times New Roman" w:hAnsi="Times New Roman" w:cs="Times New Roman"/>
          <w:color w:val="000000"/>
          <w:sz w:val="24"/>
          <w:szCs w:val="24"/>
          <w:lang w:eastAsia="pl-PL"/>
        </w:rPr>
        <w:t xml:space="preserve">o nazwie handlowej </w:t>
      </w:r>
      <w:r w:rsidRPr="00320062">
        <w:rPr>
          <w:rFonts w:ascii="Times New Roman" w:eastAsia="Times New Roman" w:hAnsi="Times New Roman" w:cs="Times New Roman"/>
          <w:color w:val="000000"/>
          <w:sz w:val="24"/>
          <w:szCs w:val="24"/>
          <w:highlight w:val="yellow"/>
          <w:lang w:eastAsia="pl-PL"/>
        </w:rPr>
        <w:t>…</w:t>
      </w:r>
      <w:r w:rsidRPr="0014197B">
        <w:rPr>
          <w:rFonts w:ascii="Times New Roman" w:eastAsia="Times New Roman" w:hAnsi="Times New Roman" w:cs="Times New Roman"/>
          <w:color w:val="000000"/>
          <w:sz w:val="24"/>
          <w:szCs w:val="24"/>
          <w:lang w:eastAsia="pl-PL"/>
        </w:rPr>
        <w:t xml:space="preserve"> </w:t>
      </w:r>
      <w:r w:rsidR="00537CB9" w:rsidRPr="0014197B">
        <w:rPr>
          <w:rFonts w:ascii="Times New Roman" w:eastAsia="Times New Roman" w:hAnsi="Times New Roman" w:cs="Times New Roman"/>
          <w:i/>
          <w:color w:val="000000"/>
          <w:sz w:val="24"/>
          <w:szCs w:val="24"/>
          <w:lang w:eastAsia="pl-PL"/>
        </w:rPr>
        <w:t>(ustalenie przetargowe)</w:t>
      </w:r>
      <w:r w:rsidR="00537CB9" w:rsidRPr="0014197B">
        <w:rPr>
          <w:rFonts w:ascii="Times New Roman" w:eastAsia="Times New Roman" w:hAnsi="Times New Roman" w:cs="Times New Roman"/>
          <w:color w:val="000000"/>
          <w:sz w:val="24"/>
          <w:szCs w:val="24"/>
          <w:lang w:eastAsia="pl-PL"/>
        </w:rPr>
        <w:t xml:space="preserve"> </w:t>
      </w:r>
      <w:r w:rsidR="00185052" w:rsidRPr="0014197B">
        <w:rPr>
          <w:rFonts w:ascii="Times New Roman" w:eastAsia="Times New Roman" w:hAnsi="Times New Roman" w:cs="Times New Roman"/>
          <w:color w:val="000000"/>
          <w:sz w:val="24"/>
          <w:szCs w:val="24"/>
          <w:lang w:eastAsia="pl-PL"/>
        </w:rPr>
        <w:t xml:space="preserve">w ilości nie mniejszej niż </w:t>
      </w:r>
      <w:r w:rsidR="00320062">
        <w:rPr>
          <w:rFonts w:ascii="Times New Roman" w:eastAsia="Times New Roman" w:hAnsi="Times New Roman" w:cs="Times New Roman"/>
          <w:color w:val="000000"/>
          <w:sz w:val="24"/>
          <w:szCs w:val="24"/>
          <w:lang w:eastAsia="pl-PL"/>
        </w:rPr>
        <w:t>4</w:t>
      </w:r>
      <w:r w:rsidR="00E056CD" w:rsidRPr="0014197B">
        <w:rPr>
          <w:rFonts w:ascii="Times New Roman" w:eastAsia="Times New Roman" w:hAnsi="Times New Roman" w:cs="Times New Roman"/>
          <w:color w:val="000000"/>
          <w:sz w:val="24"/>
          <w:szCs w:val="24"/>
          <w:lang w:eastAsia="pl-PL"/>
        </w:rPr>
        <w:t xml:space="preserve">500 </w:t>
      </w:r>
      <w:r w:rsidR="00185052" w:rsidRPr="0014197B">
        <w:rPr>
          <w:rFonts w:ascii="Times New Roman" w:eastAsia="Times New Roman" w:hAnsi="Times New Roman" w:cs="Times New Roman"/>
          <w:color w:val="000000"/>
          <w:sz w:val="24"/>
          <w:szCs w:val="24"/>
          <w:lang w:eastAsia="pl-PL"/>
        </w:rPr>
        <w:t>m</w:t>
      </w:r>
      <w:r w:rsidR="00185052" w:rsidRPr="0014197B">
        <w:rPr>
          <w:rFonts w:ascii="Times New Roman" w:eastAsia="Times New Roman" w:hAnsi="Times New Roman" w:cs="Times New Roman"/>
          <w:color w:val="000000"/>
          <w:sz w:val="24"/>
          <w:szCs w:val="24"/>
          <w:vertAlign w:val="superscript"/>
          <w:lang w:eastAsia="pl-PL"/>
        </w:rPr>
        <w:t>3</w:t>
      </w:r>
      <w:r w:rsidR="00185052" w:rsidRPr="0014197B">
        <w:rPr>
          <w:rFonts w:ascii="Times New Roman" w:eastAsia="Times New Roman" w:hAnsi="Times New Roman" w:cs="Times New Roman"/>
          <w:color w:val="000000"/>
          <w:sz w:val="24"/>
          <w:szCs w:val="24"/>
          <w:lang w:eastAsia="pl-PL"/>
        </w:rPr>
        <w:t xml:space="preserve"> oraz olej napędowy o polepszonych właściwościach niskotemperaturowych </w:t>
      </w:r>
      <w:r w:rsidRPr="0014197B">
        <w:rPr>
          <w:rFonts w:ascii="Times New Roman" w:eastAsia="Times New Roman" w:hAnsi="Times New Roman" w:cs="Times New Roman"/>
          <w:color w:val="000000"/>
          <w:sz w:val="24"/>
          <w:szCs w:val="24"/>
          <w:lang w:eastAsia="pl-PL"/>
        </w:rPr>
        <w:t xml:space="preserve">o nazwie handlowej </w:t>
      </w:r>
      <w:r w:rsidR="00537CB9" w:rsidRPr="00320062">
        <w:rPr>
          <w:rFonts w:ascii="Times New Roman" w:eastAsia="Times New Roman" w:hAnsi="Times New Roman" w:cs="Times New Roman"/>
          <w:color w:val="000000"/>
          <w:sz w:val="24"/>
          <w:szCs w:val="24"/>
          <w:highlight w:val="yellow"/>
          <w:lang w:eastAsia="pl-PL"/>
        </w:rPr>
        <w:t>…</w:t>
      </w:r>
      <w:r w:rsidR="00537CB9" w:rsidRPr="0014197B">
        <w:rPr>
          <w:rFonts w:ascii="Times New Roman" w:eastAsia="Times New Roman" w:hAnsi="Times New Roman" w:cs="Times New Roman"/>
          <w:color w:val="000000"/>
          <w:sz w:val="24"/>
          <w:szCs w:val="24"/>
          <w:lang w:eastAsia="pl-PL"/>
        </w:rPr>
        <w:t xml:space="preserve"> </w:t>
      </w:r>
      <w:r w:rsidR="00537CB9" w:rsidRPr="0014197B">
        <w:rPr>
          <w:rFonts w:ascii="Times New Roman" w:eastAsia="Times New Roman" w:hAnsi="Times New Roman" w:cs="Times New Roman"/>
          <w:i/>
          <w:color w:val="000000"/>
          <w:sz w:val="24"/>
          <w:szCs w:val="24"/>
          <w:lang w:eastAsia="pl-PL"/>
        </w:rPr>
        <w:t>(ustalenie przetargowe)</w:t>
      </w:r>
      <w:r w:rsidR="00537CB9" w:rsidRPr="0014197B">
        <w:rPr>
          <w:rFonts w:ascii="Times New Roman" w:eastAsia="Times New Roman" w:hAnsi="Times New Roman" w:cs="Times New Roman"/>
          <w:color w:val="000000"/>
          <w:sz w:val="24"/>
          <w:szCs w:val="24"/>
          <w:lang w:eastAsia="pl-PL"/>
        </w:rPr>
        <w:t xml:space="preserve"> </w:t>
      </w:r>
      <w:r w:rsidR="00E85D44">
        <w:rPr>
          <w:rFonts w:ascii="Times New Roman" w:eastAsia="Times New Roman" w:hAnsi="Times New Roman" w:cs="Times New Roman"/>
          <w:color w:val="000000"/>
          <w:sz w:val="24"/>
          <w:szCs w:val="24"/>
          <w:lang w:eastAsia="pl-PL"/>
        </w:rPr>
        <w:br/>
      </w:r>
      <w:r w:rsidR="00185052" w:rsidRPr="0014197B">
        <w:rPr>
          <w:rFonts w:ascii="Times New Roman" w:eastAsia="Times New Roman" w:hAnsi="Times New Roman" w:cs="Times New Roman"/>
          <w:color w:val="000000"/>
          <w:sz w:val="24"/>
          <w:szCs w:val="24"/>
          <w:lang w:eastAsia="pl-PL"/>
        </w:rPr>
        <w:t>w ilości do 500 m</w:t>
      </w:r>
      <w:r w:rsidR="00185052" w:rsidRPr="0014197B">
        <w:rPr>
          <w:rFonts w:ascii="Times New Roman" w:eastAsia="Times New Roman" w:hAnsi="Times New Roman" w:cs="Times New Roman"/>
          <w:color w:val="000000"/>
          <w:sz w:val="24"/>
          <w:szCs w:val="24"/>
          <w:vertAlign w:val="superscript"/>
          <w:lang w:eastAsia="pl-PL"/>
        </w:rPr>
        <w:t>3</w:t>
      </w:r>
      <w:r w:rsidR="00185052" w:rsidRPr="0014197B">
        <w:rPr>
          <w:rFonts w:ascii="Times New Roman" w:eastAsia="Times New Roman" w:hAnsi="Times New Roman" w:cs="Times New Roman"/>
          <w:color w:val="000000"/>
          <w:sz w:val="24"/>
          <w:szCs w:val="24"/>
          <w:lang w:eastAsia="pl-PL"/>
        </w:rPr>
        <w:t xml:space="preserve">, których producentem jest </w:t>
      </w:r>
      <w:r w:rsidR="00537CB9" w:rsidRPr="00320062">
        <w:rPr>
          <w:rFonts w:ascii="Times New Roman" w:eastAsia="Times New Roman" w:hAnsi="Times New Roman" w:cs="Times New Roman"/>
          <w:color w:val="000000"/>
          <w:sz w:val="24"/>
          <w:szCs w:val="24"/>
          <w:highlight w:val="yellow"/>
          <w:lang w:eastAsia="pl-PL"/>
        </w:rPr>
        <w:t>…</w:t>
      </w:r>
      <w:r w:rsidR="00537CB9" w:rsidRPr="0014197B">
        <w:rPr>
          <w:rFonts w:ascii="Times New Roman" w:eastAsia="Times New Roman" w:hAnsi="Times New Roman" w:cs="Times New Roman"/>
          <w:color w:val="000000"/>
          <w:sz w:val="24"/>
          <w:szCs w:val="24"/>
          <w:lang w:eastAsia="pl-PL"/>
        </w:rPr>
        <w:t xml:space="preserve"> </w:t>
      </w:r>
      <w:r w:rsidR="00537CB9" w:rsidRPr="0014197B">
        <w:rPr>
          <w:rFonts w:ascii="Times New Roman" w:eastAsia="Times New Roman" w:hAnsi="Times New Roman" w:cs="Times New Roman"/>
          <w:i/>
          <w:color w:val="000000"/>
          <w:sz w:val="24"/>
          <w:szCs w:val="24"/>
          <w:lang w:eastAsia="pl-PL"/>
        </w:rPr>
        <w:t>(ustalenie przetargowe)</w:t>
      </w:r>
      <w:r w:rsidR="00537CB9" w:rsidRPr="0014197B">
        <w:rPr>
          <w:rFonts w:ascii="Times New Roman" w:eastAsia="Times New Roman" w:hAnsi="Times New Roman" w:cs="Times New Roman"/>
          <w:color w:val="000000"/>
          <w:sz w:val="24"/>
          <w:szCs w:val="24"/>
          <w:lang w:eastAsia="pl-PL"/>
        </w:rPr>
        <w:t xml:space="preserve">. </w:t>
      </w:r>
      <w:r w:rsidR="00185052" w:rsidRPr="0014197B">
        <w:rPr>
          <w:rFonts w:ascii="Times New Roman" w:eastAsia="Times New Roman" w:hAnsi="Times New Roman" w:cs="Times New Roman"/>
          <w:color w:val="000000"/>
          <w:sz w:val="24"/>
          <w:szCs w:val="24"/>
          <w:lang w:eastAsia="pl-PL"/>
        </w:rPr>
        <w:t xml:space="preserve">Parametry oleju napędowego standardowego </w:t>
      </w:r>
      <w:r w:rsidRPr="0014197B">
        <w:rPr>
          <w:rFonts w:ascii="Times New Roman" w:eastAsia="Times New Roman" w:hAnsi="Times New Roman" w:cs="Times New Roman"/>
          <w:color w:val="000000"/>
          <w:sz w:val="24"/>
          <w:szCs w:val="24"/>
          <w:lang w:eastAsia="pl-PL"/>
        </w:rPr>
        <w:t>określono w załączniku nr 1 do U</w:t>
      </w:r>
      <w:r w:rsidR="00185052" w:rsidRPr="0014197B">
        <w:rPr>
          <w:rFonts w:ascii="Times New Roman" w:eastAsia="Times New Roman" w:hAnsi="Times New Roman" w:cs="Times New Roman"/>
          <w:color w:val="000000"/>
          <w:sz w:val="24"/>
          <w:szCs w:val="24"/>
          <w:lang w:eastAsia="pl-PL"/>
        </w:rPr>
        <w:t xml:space="preserve">mowy. Parametry oleju napędowego o polepszonych właściwościach niskotemperaturowych </w:t>
      </w:r>
      <w:r w:rsidRPr="0014197B">
        <w:rPr>
          <w:rFonts w:ascii="Times New Roman" w:eastAsia="Times New Roman" w:hAnsi="Times New Roman" w:cs="Times New Roman"/>
          <w:color w:val="000000"/>
          <w:sz w:val="24"/>
          <w:szCs w:val="24"/>
          <w:lang w:eastAsia="pl-PL"/>
        </w:rPr>
        <w:t xml:space="preserve">określono </w:t>
      </w:r>
      <w:r w:rsidR="0039543E">
        <w:rPr>
          <w:rFonts w:ascii="Times New Roman" w:eastAsia="Times New Roman" w:hAnsi="Times New Roman" w:cs="Times New Roman"/>
          <w:color w:val="000000"/>
          <w:sz w:val="24"/>
          <w:szCs w:val="24"/>
          <w:lang w:eastAsia="pl-PL"/>
        </w:rPr>
        <w:br/>
      </w:r>
      <w:r w:rsidRPr="0014197B">
        <w:rPr>
          <w:rFonts w:ascii="Times New Roman" w:eastAsia="Times New Roman" w:hAnsi="Times New Roman" w:cs="Times New Roman"/>
          <w:color w:val="000000"/>
          <w:sz w:val="24"/>
          <w:szCs w:val="24"/>
          <w:lang w:eastAsia="pl-PL"/>
        </w:rPr>
        <w:t>w załączniku nr 2 do U</w:t>
      </w:r>
      <w:r w:rsidR="00185052" w:rsidRPr="0014197B">
        <w:rPr>
          <w:rFonts w:ascii="Times New Roman" w:eastAsia="Times New Roman" w:hAnsi="Times New Roman" w:cs="Times New Roman"/>
          <w:color w:val="000000"/>
          <w:sz w:val="24"/>
          <w:szCs w:val="24"/>
          <w:lang w:eastAsia="pl-PL"/>
        </w:rPr>
        <w:t xml:space="preserve">mowy. </w:t>
      </w:r>
    </w:p>
    <w:p w14:paraId="7BC7653C" w14:textId="1CE7E313" w:rsidR="00185052" w:rsidRPr="0014197B" w:rsidRDefault="00EF078E" w:rsidP="0014197B">
      <w:pPr>
        <w:numPr>
          <w:ilvl w:val="0"/>
          <w:numId w:val="14"/>
        </w:numPr>
        <w:spacing w:after="0" w:line="360" w:lineRule="auto"/>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lastRenderedPageBreak/>
        <w:t>Zamawiający</w:t>
      </w:r>
      <w:r w:rsidR="00185052" w:rsidRPr="0014197B">
        <w:rPr>
          <w:rFonts w:ascii="Times New Roman" w:eastAsia="Times New Roman" w:hAnsi="Times New Roman" w:cs="Times New Roman"/>
          <w:color w:val="000000"/>
          <w:sz w:val="24"/>
          <w:szCs w:val="24"/>
          <w:lang w:eastAsia="pl-PL"/>
        </w:rPr>
        <w:t xml:space="preserve"> zastrzega sobie prawo</w:t>
      </w:r>
      <w:r w:rsidR="00537CB9" w:rsidRPr="0014197B">
        <w:rPr>
          <w:rFonts w:ascii="Times New Roman" w:eastAsia="Times New Roman" w:hAnsi="Times New Roman" w:cs="Times New Roman"/>
          <w:color w:val="000000"/>
          <w:sz w:val="24"/>
          <w:szCs w:val="24"/>
          <w:lang w:eastAsia="pl-PL"/>
        </w:rPr>
        <w:t xml:space="preserve"> zwiększenia ilości zakupionego </w:t>
      </w:r>
      <w:r w:rsidR="00185052" w:rsidRPr="0014197B">
        <w:rPr>
          <w:rFonts w:ascii="Times New Roman" w:eastAsia="Times New Roman" w:hAnsi="Times New Roman" w:cs="Times New Roman"/>
          <w:color w:val="000000"/>
          <w:sz w:val="24"/>
          <w:szCs w:val="24"/>
          <w:lang w:eastAsia="pl-PL"/>
        </w:rPr>
        <w:t>oleju napędowego standardowego do wysokości ilośc</w:t>
      </w:r>
      <w:r w:rsidRPr="0014197B">
        <w:rPr>
          <w:rFonts w:ascii="Times New Roman" w:eastAsia="Times New Roman" w:hAnsi="Times New Roman" w:cs="Times New Roman"/>
          <w:color w:val="000000"/>
          <w:sz w:val="24"/>
          <w:szCs w:val="24"/>
          <w:lang w:eastAsia="pl-PL"/>
        </w:rPr>
        <w:t xml:space="preserve">i ogólnej, określonej w ust. 1 </w:t>
      </w:r>
      <w:r w:rsidR="00537CB9" w:rsidRPr="0014197B">
        <w:rPr>
          <w:rFonts w:ascii="Times New Roman" w:eastAsia="Times New Roman" w:hAnsi="Times New Roman" w:cs="Times New Roman"/>
          <w:color w:val="000000"/>
          <w:sz w:val="24"/>
          <w:szCs w:val="24"/>
          <w:lang w:eastAsia="pl-PL"/>
        </w:rPr>
        <w:t>w</w:t>
      </w:r>
      <w:r w:rsidR="0039543E">
        <w:rPr>
          <w:rFonts w:ascii="Times New Roman" w:eastAsia="Times New Roman" w:hAnsi="Times New Roman" w:cs="Times New Roman"/>
          <w:color w:val="000000"/>
          <w:sz w:val="24"/>
          <w:szCs w:val="24"/>
          <w:lang w:eastAsia="pl-PL"/>
        </w:rPr>
        <w:t xml:space="preserve"> </w:t>
      </w:r>
      <w:r w:rsidR="00185052" w:rsidRPr="0014197B">
        <w:rPr>
          <w:rFonts w:ascii="Times New Roman" w:eastAsia="Times New Roman" w:hAnsi="Times New Roman" w:cs="Times New Roman"/>
          <w:color w:val="000000"/>
          <w:sz w:val="24"/>
          <w:szCs w:val="24"/>
          <w:lang w:eastAsia="pl-PL"/>
        </w:rPr>
        <w:t xml:space="preserve">przypadku zmniejszenia zapotrzebowania </w:t>
      </w:r>
      <w:r w:rsidRPr="0014197B">
        <w:rPr>
          <w:rFonts w:ascii="Times New Roman" w:eastAsia="Times New Roman" w:hAnsi="Times New Roman" w:cs="Times New Roman"/>
          <w:color w:val="000000"/>
          <w:sz w:val="24"/>
          <w:szCs w:val="24"/>
          <w:lang w:eastAsia="pl-PL"/>
        </w:rPr>
        <w:t>Zamawiającego</w:t>
      </w:r>
      <w:r w:rsidR="00185052" w:rsidRPr="0014197B">
        <w:rPr>
          <w:rFonts w:ascii="Times New Roman" w:eastAsia="Times New Roman" w:hAnsi="Times New Roman" w:cs="Times New Roman"/>
          <w:color w:val="000000"/>
          <w:sz w:val="24"/>
          <w:szCs w:val="24"/>
          <w:lang w:eastAsia="pl-PL"/>
        </w:rPr>
        <w:t xml:space="preserve"> na olej napędowy</w:t>
      </w:r>
      <w:r w:rsidRPr="0014197B">
        <w:rPr>
          <w:rFonts w:ascii="Times New Roman" w:eastAsia="Times New Roman" w:hAnsi="Times New Roman" w:cs="Times New Roman"/>
          <w:color w:val="000000"/>
          <w:sz w:val="24"/>
          <w:szCs w:val="24"/>
          <w:lang w:eastAsia="pl-PL"/>
        </w:rPr>
        <w:t xml:space="preserve"> </w:t>
      </w:r>
      <w:r w:rsidR="00537CB9" w:rsidRPr="0014197B">
        <w:rPr>
          <w:rFonts w:ascii="Times New Roman" w:eastAsia="Times New Roman" w:hAnsi="Times New Roman" w:cs="Times New Roman"/>
          <w:color w:val="000000"/>
          <w:sz w:val="24"/>
          <w:szCs w:val="24"/>
          <w:lang w:eastAsia="pl-PL"/>
        </w:rPr>
        <w:t>o</w:t>
      </w:r>
      <w:r w:rsidR="0039543E">
        <w:rPr>
          <w:rFonts w:ascii="Times New Roman" w:eastAsia="Times New Roman" w:hAnsi="Times New Roman" w:cs="Times New Roman"/>
          <w:color w:val="000000"/>
          <w:sz w:val="24"/>
          <w:szCs w:val="24"/>
          <w:lang w:eastAsia="pl-PL"/>
        </w:rPr>
        <w:t xml:space="preserve"> </w:t>
      </w:r>
      <w:r w:rsidR="00185052" w:rsidRPr="0014197B">
        <w:rPr>
          <w:rFonts w:ascii="Times New Roman" w:eastAsia="Times New Roman" w:hAnsi="Times New Roman" w:cs="Times New Roman"/>
          <w:color w:val="000000"/>
          <w:sz w:val="24"/>
          <w:szCs w:val="24"/>
          <w:lang w:eastAsia="pl-PL"/>
        </w:rPr>
        <w:t>polepszonych właściwościach niskotemperaturowych</w:t>
      </w:r>
      <w:r w:rsidR="0039543E" w:rsidRPr="00DB35C8">
        <w:rPr>
          <w:rFonts w:ascii="Times New Roman" w:eastAsia="Times New Roman" w:hAnsi="Times New Roman" w:cs="Times New Roman"/>
          <w:color w:val="000000"/>
          <w:sz w:val="24"/>
          <w:szCs w:val="24"/>
          <w:lang w:eastAsia="pl-PL"/>
        </w:rPr>
        <w:t>.</w:t>
      </w:r>
    </w:p>
    <w:p w14:paraId="73E65B4D" w14:textId="215F635C" w:rsidR="00185052" w:rsidRPr="0014197B" w:rsidRDefault="00185052" w:rsidP="0068744D">
      <w:pPr>
        <w:numPr>
          <w:ilvl w:val="0"/>
          <w:numId w:val="14"/>
        </w:numPr>
        <w:spacing w:after="0" w:line="360" w:lineRule="auto"/>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 xml:space="preserve">Określona w ust. 1 ilość ogólna oleju napędowego może ulec zmniejszeniu lub zwiększeniu </w:t>
      </w:r>
      <w:r w:rsidR="00537CB9" w:rsidRPr="0014197B">
        <w:rPr>
          <w:rFonts w:ascii="Times New Roman" w:eastAsia="Times New Roman" w:hAnsi="Times New Roman" w:cs="Times New Roman"/>
          <w:color w:val="000000"/>
          <w:sz w:val="24"/>
          <w:szCs w:val="24"/>
          <w:lang w:eastAsia="pl-PL"/>
        </w:rPr>
        <w:t xml:space="preserve">(rodzaj opcji) </w:t>
      </w:r>
      <w:r w:rsidR="00CD42DF" w:rsidRPr="0014197B">
        <w:rPr>
          <w:rFonts w:ascii="Times New Roman" w:eastAsia="Times New Roman" w:hAnsi="Times New Roman" w:cs="Times New Roman"/>
          <w:color w:val="000000"/>
          <w:sz w:val="24"/>
          <w:szCs w:val="24"/>
          <w:lang w:eastAsia="pl-PL"/>
        </w:rPr>
        <w:t>w czasie trwania U</w:t>
      </w:r>
      <w:r w:rsidR="00A23C50" w:rsidRPr="0014197B">
        <w:rPr>
          <w:rFonts w:ascii="Times New Roman" w:eastAsia="Times New Roman" w:hAnsi="Times New Roman" w:cs="Times New Roman"/>
          <w:color w:val="000000"/>
          <w:sz w:val="24"/>
          <w:szCs w:val="24"/>
          <w:lang w:eastAsia="pl-PL"/>
        </w:rPr>
        <w:t xml:space="preserve">mowy, w związku z potrzebami przedsiębiorstwa Zamawiającego w zakresie </w:t>
      </w:r>
      <w:r w:rsidR="00C8387D" w:rsidRPr="0014197B">
        <w:rPr>
          <w:rFonts w:ascii="Times New Roman" w:eastAsia="Times New Roman" w:hAnsi="Times New Roman" w:cs="Times New Roman"/>
          <w:color w:val="000000"/>
          <w:sz w:val="24"/>
          <w:szCs w:val="24"/>
          <w:lang w:eastAsia="pl-PL"/>
        </w:rPr>
        <w:t xml:space="preserve">możliwych </w:t>
      </w:r>
      <w:r w:rsidR="00A23C50" w:rsidRPr="0014197B">
        <w:rPr>
          <w:rFonts w:ascii="Times New Roman" w:eastAsia="Times New Roman" w:hAnsi="Times New Roman" w:cs="Times New Roman"/>
          <w:color w:val="000000"/>
          <w:sz w:val="24"/>
          <w:szCs w:val="24"/>
          <w:lang w:eastAsia="pl-PL"/>
        </w:rPr>
        <w:t xml:space="preserve">zmian w </w:t>
      </w:r>
      <w:r w:rsidR="00C8387D" w:rsidRPr="0014197B">
        <w:rPr>
          <w:rFonts w:ascii="Times New Roman" w:eastAsia="Times New Roman" w:hAnsi="Times New Roman" w:cs="Times New Roman"/>
          <w:color w:val="000000"/>
          <w:sz w:val="24"/>
          <w:szCs w:val="24"/>
          <w:lang w:eastAsia="pl-PL"/>
        </w:rPr>
        <w:t>obsłudze systemu komunikacyjnego</w:t>
      </w:r>
      <w:r w:rsidR="00A23C50" w:rsidRPr="0014197B">
        <w:rPr>
          <w:rFonts w:ascii="Times New Roman" w:eastAsia="Times New Roman" w:hAnsi="Times New Roman" w:cs="Times New Roman"/>
          <w:color w:val="000000"/>
          <w:sz w:val="24"/>
          <w:szCs w:val="24"/>
          <w:lang w:eastAsia="pl-PL"/>
        </w:rPr>
        <w:t xml:space="preserve"> (okoliczności skorzystania z opcji)</w:t>
      </w:r>
      <w:r w:rsidRPr="0014197B">
        <w:rPr>
          <w:rFonts w:ascii="Times New Roman" w:eastAsia="Times New Roman" w:hAnsi="Times New Roman" w:cs="Times New Roman"/>
          <w:color w:val="000000"/>
          <w:sz w:val="24"/>
          <w:szCs w:val="24"/>
          <w:lang w:eastAsia="pl-PL"/>
        </w:rPr>
        <w:t>. Zmiany ilościowe spowodują zmianę wartości brutto zamówienia stan</w:t>
      </w:r>
      <w:r w:rsidR="00537CB9" w:rsidRPr="0014197B">
        <w:rPr>
          <w:rFonts w:ascii="Times New Roman" w:eastAsia="Times New Roman" w:hAnsi="Times New Roman" w:cs="Times New Roman"/>
          <w:color w:val="000000"/>
          <w:sz w:val="24"/>
          <w:szCs w:val="24"/>
          <w:lang w:eastAsia="pl-PL"/>
        </w:rPr>
        <w:t xml:space="preserve">owiącej sumę kwot </w:t>
      </w:r>
      <w:r w:rsidRPr="0014197B">
        <w:rPr>
          <w:rFonts w:ascii="Times New Roman" w:eastAsia="Times New Roman" w:hAnsi="Times New Roman" w:cs="Times New Roman"/>
          <w:color w:val="000000"/>
          <w:sz w:val="24"/>
          <w:szCs w:val="24"/>
          <w:lang w:eastAsia="pl-PL"/>
        </w:rPr>
        <w:t xml:space="preserve">wskazanych w </w:t>
      </w:r>
      <w:r w:rsidRPr="0014197B">
        <w:rPr>
          <w:rFonts w:ascii="Times New Roman" w:eastAsia="Times New Roman" w:hAnsi="Times New Roman" w:cs="Times New Roman"/>
          <w:bCs/>
          <w:color w:val="000000"/>
          <w:sz w:val="24"/>
          <w:szCs w:val="24"/>
          <w:lang w:eastAsia="pl-PL"/>
        </w:rPr>
        <w:t>§</w:t>
      </w:r>
      <w:r w:rsidRPr="0014197B">
        <w:rPr>
          <w:rFonts w:ascii="Times New Roman" w:eastAsia="Times New Roman" w:hAnsi="Times New Roman" w:cs="Times New Roman"/>
          <w:color w:val="000000"/>
          <w:sz w:val="24"/>
          <w:szCs w:val="24"/>
          <w:lang w:eastAsia="pl-PL"/>
        </w:rPr>
        <w:t xml:space="preserve"> 6 ust. 7 i 8</w:t>
      </w:r>
      <w:r w:rsidR="00CD42DF" w:rsidRPr="0014197B">
        <w:rPr>
          <w:rFonts w:ascii="Times New Roman" w:eastAsia="Times New Roman" w:hAnsi="Times New Roman" w:cs="Times New Roman"/>
          <w:color w:val="000000"/>
          <w:sz w:val="24"/>
          <w:szCs w:val="24"/>
          <w:lang w:eastAsia="pl-PL"/>
        </w:rPr>
        <w:t xml:space="preserve"> U</w:t>
      </w:r>
      <w:r w:rsidR="00A23C50" w:rsidRPr="0014197B">
        <w:rPr>
          <w:rFonts w:ascii="Times New Roman" w:eastAsia="Times New Roman" w:hAnsi="Times New Roman" w:cs="Times New Roman"/>
          <w:color w:val="000000"/>
          <w:sz w:val="24"/>
          <w:szCs w:val="24"/>
          <w:lang w:eastAsia="pl-PL"/>
        </w:rPr>
        <w:t>mowy o</w:t>
      </w:r>
      <w:r w:rsidR="005E495B">
        <w:rPr>
          <w:rFonts w:ascii="Times New Roman" w:eastAsia="Times New Roman" w:hAnsi="Times New Roman" w:cs="Times New Roman"/>
          <w:color w:val="000000"/>
          <w:sz w:val="24"/>
          <w:szCs w:val="24"/>
          <w:lang w:eastAsia="pl-PL"/>
        </w:rPr>
        <w:t xml:space="preserve"> </w:t>
      </w:r>
      <w:r w:rsidRPr="0014197B">
        <w:rPr>
          <w:rFonts w:ascii="Times New Roman" w:eastAsia="Times New Roman" w:hAnsi="Times New Roman" w:cs="Times New Roman"/>
          <w:color w:val="000000"/>
          <w:sz w:val="24"/>
          <w:szCs w:val="24"/>
          <w:lang w:eastAsia="pl-PL"/>
        </w:rPr>
        <w:t>wartość wynikającą z prawa opcji</w:t>
      </w:r>
      <w:r w:rsidR="00A23C50" w:rsidRPr="0014197B">
        <w:rPr>
          <w:rFonts w:ascii="Times New Roman" w:eastAsia="Times New Roman" w:hAnsi="Times New Roman" w:cs="Times New Roman"/>
          <w:color w:val="000000"/>
          <w:sz w:val="24"/>
          <w:szCs w:val="24"/>
          <w:lang w:eastAsia="pl-PL"/>
        </w:rPr>
        <w:t>,</w:t>
      </w:r>
      <w:r w:rsidRPr="0014197B">
        <w:rPr>
          <w:rFonts w:ascii="Times New Roman" w:eastAsia="Times New Roman" w:hAnsi="Times New Roman" w:cs="Times New Roman"/>
          <w:color w:val="000000"/>
          <w:sz w:val="24"/>
          <w:szCs w:val="24"/>
          <w:lang w:eastAsia="pl-PL"/>
        </w:rPr>
        <w:t xml:space="preserve"> </w:t>
      </w:r>
      <w:r w:rsidR="00A23C50" w:rsidRPr="0014197B">
        <w:rPr>
          <w:rFonts w:ascii="Times New Roman" w:eastAsia="Times New Roman" w:hAnsi="Times New Roman" w:cs="Times New Roman"/>
          <w:color w:val="000000"/>
          <w:sz w:val="24"/>
          <w:szCs w:val="24"/>
          <w:lang w:eastAsia="pl-PL"/>
        </w:rPr>
        <w:t>nie więcej jednak niż o +/- 20</w:t>
      </w:r>
      <w:r w:rsidR="005E495B">
        <w:rPr>
          <w:rFonts w:ascii="Times New Roman" w:eastAsia="Times New Roman" w:hAnsi="Times New Roman" w:cs="Times New Roman"/>
          <w:color w:val="000000"/>
          <w:sz w:val="24"/>
          <w:szCs w:val="24"/>
          <w:lang w:eastAsia="pl-PL"/>
        </w:rPr>
        <w:t xml:space="preserve"> </w:t>
      </w:r>
      <w:r w:rsidR="00A23C50" w:rsidRPr="0014197B">
        <w:rPr>
          <w:rFonts w:ascii="Times New Roman" w:eastAsia="Times New Roman" w:hAnsi="Times New Roman" w:cs="Times New Roman"/>
          <w:color w:val="000000"/>
          <w:sz w:val="24"/>
          <w:szCs w:val="24"/>
          <w:lang w:eastAsia="pl-PL"/>
        </w:rPr>
        <w:t>% całkowitej ceny transakcji (maksymalna wartość opcji)</w:t>
      </w:r>
      <w:r w:rsidRPr="0014197B">
        <w:rPr>
          <w:rFonts w:ascii="Times New Roman" w:eastAsia="Times New Roman" w:hAnsi="Times New Roman" w:cs="Times New Roman"/>
          <w:color w:val="000000"/>
          <w:sz w:val="24"/>
          <w:szCs w:val="24"/>
          <w:lang w:eastAsia="pl-PL"/>
        </w:rPr>
        <w:t xml:space="preserve">. </w:t>
      </w:r>
      <w:r w:rsidR="00C6326D" w:rsidRPr="0014197B">
        <w:rPr>
          <w:rFonts w:ascii="Times New Roman" w:eastAsia="Times New Roman" w:hAnsi="Times New Roman" w:cs="Times New Roman"/>
          <w:color w:val="000000"/>
          <w:sz w:val="24"/>
          <w:szCs w:val="24"/>
          <w:lang w:eastAsia="pl-PL"/>
        </w:rPr>
        <w:t>W </w:t>
      </w:r>
      <w:r w:rsidR="00A23C50" w:rsidRPr="0014197B">
        <w:rPr>
          <w:rFonts w:ascii="Times New Roman" w:eastAsia="Times New Roman" w:hAnsi="Times New Roman" w:cs="Times New Roman"/>
          <w:color w:val="000000"/>
          <w:sz w:val="24"/>
          <w:szCs w:val="24"/>
          <w:lang w:eastAsia="pl-PL"/>
        </w:rPr>
        <w:t>przypadku zmian ilościowych oleju napędowego, ceny jednostkowe podane w § 6 ust. 3 i 6</w:t>
      </w:r>
      <w:r w:rsidR="00CD42DF" w:rsidRPr="0014197B">
        <w:rPr>
          <w:rFonts w:ascii="Times New Roman" w:eastAsia="Times New Roman" w:hAnsi="Times New Roman" w:cs="Times New Roman"/>
          <w:color w:val="000000"/>
          <w:sz w:val="24"/>
          <w:szCs w:val="24"/>
          <w:lang w:eastAsia="pl-PL"/>
        </w:rPr>
        <w:t xml:space="preserve"> niniejszej U</w:t>
      </w:r>
      <w:r w:rsidR="00A23C50" w:rsidRPr="0014197B">
        <w:rPr>
          <w:rFonts w:ascii="Times New Roman" w:eastAsia="Times New Roman" w:hAnsi="Times New Roman" w:cs="Times New Roman"/>
          <w:color w:val="000000"/>
          <w:sz w:val="24"/>
          <w:szCs w:val="24"/>
          <w:lang w:eastAsia="pl-PL"/>
        </w:rPr>
        <w:t>mowy nie ulegną zmianie. Powyższe</w:t>
      </w:r>
      <w:r w:rsidR="00CD42DF" w:rsidRPr="0014197B">
        <w:rPr>
          <w:rFonts w:ascii="Times New Roman" w:eastAsia="Times New Roman" w:hAnsi="Times New Roman" w:cs="Times New Roman"/>
          <w:color w:val="000000"/>
          <w:sz w:val="24"/>
          <w:szCs w:val="24"/>
          <w:lang w:eastAsia="pl-PL"/>
        </w:rPr>
        <w:t xml:space="preserve"> nie stanowi zmiany U</w:t>
      </w:r>
      <w:r w:rsidRPr="0014197B">
        <w:rPr>
          <w:rFonts w:ascii="Times New Roman" w:eastAsia="Times New Roman" w:hAnsi="Times New Roman" w:cs="Times New Roman"/>
          <w:color w:val="000000"/>
          <w:sz w:val="24"/>
          <w:szCs w:val="24"/>
          <w:lang w:eastAsia="pl-PL"/>
        </w:rPr>
        <w:t>mowy i nie może być podstawą do zgłaszania jakichk</w:t>
      </w:r>
      <w:r w:rsidR="00EF078E" w:rsidRPr="0014197B">
        <w:rPr>
          <w:rFonts w:ascii="Times New Roman" w:eastAsia="Times New Roman" w:hAnsi="Times New Roman" w:cs="Times New Roman"/>
          <w:color w:val="000000"/>
          <w:sz w:val="24"/>
          <w:szCs w:val="24"/>
          <w:lang w:eastAsia="pl-PL"/>
        </w:rPr>
        <w:t>olwiek roszczeń przez żadną ze S</w:t>
      </w:r>
      <w:r w:rsidRPr="0014197B">
        <w:rPr>
          <w:rFonts w:ascii="Times New Roman" w:eastAsia="Times New Roman" w:hAnsi="Times New Roman" w:cs="Times New Roman"/>
          <w:color w:val="000000"/>
          <w:sz w:val="24"/>
          <w:szCs w:val="24"/>
          <w:lang w:eastAsia="pl-PL"/>
        </w:rPr>
        <w:t xml:space="preserve">tron. </w:t>
      </w:r>
    </w:p>
    <w:p w14:paraId="67499101" w14:textId="3E793CBC" w:rsidR="00185052" w:rsidRPr="0014197B" w:rsidRDefault="00185052" w:rsidP="0014197B">
      <w:pPr>
        <w:numPr>
          <w:ilvl w:val="0"/>
          <w:numId w:val="14"/>
        </w:numPr>
        <w:spacing w:after="0" w:line="360" w:lineRule="auto"/>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 xml:space="preserve">Olej napędowy będzie dostarczany </w:t>
      </w:r>
      <w:r w:rsidR="00CB19AE" w:rsidRPr="0014197B">
        <w:rPr>
          <w:rFonts w:ascii="Times New Roman" w:eastAsia="Times New Roman" w:hAnsi="Times New Roman" w:cs="Times New Roman"/>
          <w:color w:val="000000"/>
          <w:sz w:val="24"/>
          <w:szCs w:val="24"/>
          <w:lang w:eastAsia="pl-PL"/>
        </w:rPr>
        <w:t xml:space="preserve">wyłącznie </w:t>
      </w:r>
      <w:r w:rsidRPr="0014197B">
        <w:rPr>
          <w:rFonts w:ascii="Times New Roman" w:eastAsia="Times New Roman" w:hAnsi="Times New Roman" w:cs="Times New Roman"/>
          <w:color w:val="000000"/>
          <w:sz w:val="24"/>
          <w:szCs w:val="24"/>
          <w:lang w:eastAsia="pl-PL"/>
        </w:rPr>
        <w:t>autocysternami</w:t>
      </w:r>
      <w:r w:rsidR="00CB19AE" w:rsidRPr="0014197B">
        <w:rPr>
          <w:rFonts w:ascii="Times New Roman" w:eastAsia="Times New Roman" w:hAnsi="Times New Roman" w:cs="Times New Roman"/>
          <w:color w:val="000000"/>
          <w:sz w:val="24"/>
          <w:szCs w:val="24"/>
          <w:lang w:eastAsia="pl-PL"/>
        </w:rPr>
        <w:t xml:space="preserve"> Dostawcy</w:t>
      </w:r>
      <w:r w:rsidRPr="0014197B">
        <w:rPr>
          <w:rFonts w:ascii="Times New Roman" w:eastAsia="Times New Roman" w:hAnsi="Times New Roman" w:cs="Times New Roman"/>
          <w:color w:val="000000"/>
          <w:sz w:val="24"/>
          <w:szCs w:val="24"/>
          <w:lang w:eastAsia="pl-PL"/>
        </w:rPr>
        <w:t xml:space="preserve">, na </w:t>
      </w:r>
      <w:r w:rsidR="00CB19AE" w:rsidRPr="0014197B">
        <w:rPr>
          <w:rFonts w:ascii="Times New Roman" w:eastAsia="Times New Roman" w:hAnsi="Times New Roman" w:cs="Times New Roman"/>
          <w:color w:val="000000"/>
          <w:sz w:val="24"/>
          <w:szCs w:val="24"/>
          <w:lang w:eastAsia="pl-PL"/>
        </w:rPr>
        <w:t xml:space="preserve">jego </w:t>
      </w:r>
      <w:r w:rsidRPr="0014197B">
        <w:rPr>
          <w:rFonts w:ascii="Times New Roman" w:eastAsia="Times New Roman" w:hAnsi="Times New Roman" w:cs="Times New Roman"/>
          <w:color w:val="000000"/>
          <w:sz w:val="24"/>
          <w:szCs w:val="24"/>
          <w:lang w:eastAsia="pl-PL"/>
        </w:rPr>
        <w:t>koszt i</w:t>
      </w:r>
      <w:r w:rsidR="005E22C3">
        <w:rPr>
          <w:rFonts w:ascii="Times New Roman" w:eastAsia="Times New Roman" w:hAnsi="Times New Roman" w:cs="Times New Roman"/>
          <w:color w:val="000000"/>
          <w:sz w:val="24"/>
          <w:szCs w:val="24"/>
          <w:lang w:eastAsia="pl-PL"/>
        </w:rPr>
        <w:t> </w:t>
      </w:r>
      <w:r w:rsidRPr="0014197B">
        <w:rPr>
          <w:rFonts w:ascii="Times New Roman" w:eastAsia="Times New Roman" w:hAnsi="Times New Roman" w:cs="Times New Roman"/>
          <w:color w:val="000000"/>
          <w:sz w:val="24"/>
          <w:szCs w:val="24"/>
          <w:lang w:eastAsia="pl-PL"/>
        </w:rPr>
        <w:t xml:space="preserve">ryzyko, do magazynu w siedzibie </w:t>
      </w:r>
      <w:r w:rsidR="00EF078E" w:rsidRPr="0014197B">
        <w:rPr>
          <w:rFonts w:ascii="Times New Roman" w:eastAsia="Times New Roman" w:hAnsi="Times New Roman" w:cs="Times New Roman"/>
          <w:color w:val="000000"/>
          <w:sz w:val="24"/>
          <w:szCs w:val="24"/>
          <w:lang w:eastAsia="pl-PL"/>
        </w:rPr>
        <w:t>Zamawiającego</w:t>
      </w:r>
      <w:r w:rsidRPr="0014197B">
        <w:rPr>
          <w:rFonts w:ascii="Times New Roman" w:eastAsia="Times New Roman" w:hAnsi="Times New Roman" w:cs="Times New Roman"/>
          <w:color w:val="000000"/>
          <w:sz w:val="24"/>
          <w:szCs w:val="24"/>
          <w:lang w:eastAsia="pl-PL"/>
        </w:rPr>
        <w:t xml:space="preserve"> w Opolu (</w:t>
      </w:r>
      <w:r w:rsidR="00EF078E" w:rsidRPr="0014197B">
        <w:rPr>
          <w:rFonts w:ascii="Times New Roman" w:eastAsia="Times New Roman" w:hAnsi="Times New Roman" w:cs="Times New Roman"/>
          <w:color w:val="000000"/>
          <w:sz w:val="24"/>
          <w:szCs w:val="24"/>
          <w:lang w:eastAsia="pl-PL"/>
        </w:rPr>
        <w:t>franco zbiorniki podziemne</w:t>
      </w:r>
      <w:r w:rsidR="00AE5D5D">
        <w:rPr>
          <w:rFonts w:ascii="Times New Roman" w:eastAsia="Times New Roman" w:hAnsi="Times New Roman" w:cs="Times New Roman"/>
          <w:color w:val="000000"/>
          <w:sz w:val="24"/>
          <w:szCs w:val="24"/>
          <w:lang w:eastAsia="pl-PL"/>
        </w:rPr>
        <w:t xml:space="preserve"> Zamawiającego</w:t>
      </w:r>
      <w:r w:rsidR="00EF078E" w:rsidRPr="0014197B">
        <w:rPr>
          <w:rFonts w:ascii="Times New Roman" w:eastAsia="Times New Roman" w:hAnsi="Times New Roman" w:cs="Times New Roman"/>
          <w:color w:val="000000"/>
          <w:sz w:val="24"/>
          <w:szCs w:val="24"/>
          <w:lang w:eastAsia="pl-PL"/>
        </w:rPr>
        <w:t>) w </w:t>
      </w:r>
      <w:r w:rsidRPr="0014197B">
        <w:rPr>
          <w:rFonts w:ascii="Times New Roman" w:eastAsia="Times New Roman" w:hAnsi="Times New Roman" w:cs="Times New Roman"/>
          <w:color w:val="000000"/>
          <w:sz w:val="24"/>
          <w:szCs w:val="24"/>
          <w:lang w:eastAsia="pl-PL"/>
        </w:rPr>
        <w:t>dniach od poniedziałku do piątku w godz. od 7</w:t>
      </w:r>
      <w:r w:rsidRPr="0014197B">
        <w:rPr>
          <w:rFonts w:ascii="Times New Roman" w:eastAsia="Times New Roman" w:hAnsi="Times New Roman" w:cs="Times New Roman"/>
          <w:color w:val="000000"/>
          <w:sz w:val="24"/>
          <w:szCs w:val="24"/>
          <w:vertAlign w:val="superscript"/>
          <w:lang w:eastAsia="pl-PL"/>
        </w:rPr>
        <w:t>00</w:t>
      </w:r>
      <w:r w:rsidRPr="0014197B">
        <w:rPr>
          <w:rFonts w:ascii="Times New Roman" w:eastAsia="Times New Roman" w:hAnsi="Times New Roman" w:cs="Times New Roman"/>
          <w:color w:val="000000"/>
          <w:sz w:val="24"/>
          <w:szCs w:val="24"/>
          <w:lang w:eastAsia="pl-PL"/>
        </w:rPr>
        <w:t xml:space="preserve"> do 13</w:t>
      </w:r>
      <w:r w:rsidRPr="0014197B">
        <w:rPr>
          <w:rFonts w:ascii="Times New Roman" w:eastAsia="Times New Roman" w:hAnsi="Times New Roman" w:cs="Times New Roman"/>
          <w:color w:val="000000"/>
          <w:sz w:val="24"/>
          <w:szCs w:val="24"/>
          <w:vertAlign w:val="superscript"/>
          <w:lang w:eastAsia="pl-PL"/>
        </w:rPr>
        <w:t>00</w:t>
      </w:r>
      <w:r w:rsidRPr="0014197B">
        <w:rPr>
          <w:rFonts w:ascii="Times New Roman" w:eastAsia="Times New Roman" w:hAnsi="Times New Roman" w:cs="Times New Roman"/>
          <w:color w:val="000000"/>
          <w:sz w:val="24"/>
          <w:szCs w:val="24"/>
          <w:lang w:eastAsia="pl-PL"/>
        </w:rPr>
        <w:t>.</w:t>
      </w:r>
    </w:p>
    <w:p w14:paraId="0C4CD345" w14:textId="6C2C2772" w:rsidR="00185052" w:rsidRPr="0014197B" w:rsidRDefault="006C686D" w:rsidP="0014197B">
      <w:pPr>
        <w:numPr>
          <w:ilvl w:val="0"/>
          <w:numId w:val="14"/>
        </w:numPr>
        <w:spacing w:after="0" w:line="36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Zamawiający</w:t>
      </w:r>
      <w:r w:rsidRPr="0014197B">
        <w:rPr>
          <w:rFonts w:ascii="Times New Roman" w:eastAsia="Times New Roman" w:hAnsi="Times New Roman" w:cs="Times New Roman"/>
          <w:color w:val="000000"/>
          <w:sz w:val="24"/>
          <w:szCs w:val="24"/>
          <w:lang w:eastAsia="pl-PL"/>
        </w:rPr>
        <w:t xml:space="preserve"> </w:t>
      </w:r>
      <w:r w:rsidR="00185052" w:rsidRPr="0014197B">
        <w:rPr>
          <w:rFonts w:ascii="Times New Roman" w:eastAsia="Times New Roman" w:hAnsi="Times New Roman" w:cs="Times New Roman"/>
          <w:color w:val="000000"/>
          <w:sz w:val="24"/>
          <w:szCs w:val="24"/>
          <w:lang w:eastAsia="pl-PL"/>
        </w:rPr>
        <w:t>oświadcza, że wszelkie wymagane przepisami prawa lub postanowieniami umowy spółki zgody, w szczególności zgoda zgromadze</w:t>
      </w:r>
      <w:r w:rsidR="00E056CD">
        <w:rPr>
          <w:rFonts w:ascii="Times New Roman" w:eastAsia="Times New Roman" w:hAnsi="Times New Roman" w:cs="Times New Roman"/>
          <w:color w:val="000000"/>
          <w:sz w:val="24"/>
          <w:szCs w:val="24"/>
          <w:lang w:eastAsia="pl-PL"/>
        </w:rPr>
        <w:t>nia wspólników, o której mowa w </w:t>
      </w:r>
      <w:r w:rsidR="00185052" w:rsidRPr="0014197B">
        <w:rPr>
          <w:rFonts w:ascii="Times New Roman" w:eastAsia="Times New Roman" w:hAnsi="Times New Roman" w:cs="Times New Roman"/>
          <w:color w:val="000000"/>
          <w:sz w:val="24"/>
          <w:szCs w:val="24"/>
          <w:lang w:eastAsia="pl-PL"/>
        </w:rPr>
        <w:t>art. 230 KSH, wyrażona w formie uchwały, zostały uzyskane, bądź też, że ich uzyskanie nie jest wymagane.</w:t>
      </w:r>
    </w:p>
    <w:p w14:paraId="7A51B3DD" w14:textId="1D1A2354" w:rsidR="00185052" w:rsidRPr="0014197B" w:rsidRDefault="00185052" w:rsidP="0014197B">
      <w:pPr>
        <w:numPr>
          <w:ilvl w:val="0"/>
          <w:numId w:val="14"/>
        </w:numPr>
        <w:spacing w:after="0" w:line="360" w:lineRule="auto"/>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Dostawca, w przypad</w:t>
      </w:r>
      <w:r w:rsidR="00EF078E" w:rsidRPr="0014197B">
        <w:rPr>
          <w:rFonts w:ascii="Times New Roman" w:eastAsia="Times New Roman" w:hAnsi="Times New Roman" w:cs="Times New Roman"/>
          <w:color w:val="000000"/>
          <w:sz w:val="24"/>
          <w:szCs w:val="24"/>
          <w:lang w:eastAsia="pl-PL"/>
        </w:rPr>
        <w:t>ku dokonania w okresie trwania U</w:t>
      </w:r>
      <w:r w:rsidRPr="0014197B">
        <w:rPr>
          <w:rFonts w:ascii="Times New Roman" w:eastAsia="Times New Roman" w:hAnsi="Times New Roman" w:cs="Times New Roman"/>
          <w:color w:val="000000"/>
          <w:sz w:val="24"/>
          <w:szCs w:val="24"/>
          <w:lang w:eastAsia="pl-PL"/>
        </w:rPr>
        <w:t xml:space="preserve">mowy zmiany obowiązujących </w:t>
      </w:r>
      <w:r w:rsidR="00E07D25">
        <w:rPr>
          <w:rFonts w:ascii="Times New Roman" w:eastAsia="Times New Roman" w:hAnsi="Times New Roman" w:cs="Times New Roman"/>
          <w:color w:val="000000"/>
          <w:sz w:val="24"/>
          <w:szCs w:val="24"/>
          <w:lang w:eastAsia="pl-PL"/>
        </w:rPr>
        <w:br/>
      </w:r>
      <w:r w:rsidRPr="0014197B">
        <w:rPr>
          <w:rFonts w:ascii="Times New Roman" w:eastAsia="Times New Roman" w:hAnsi="Times New Roman" w:cs="Times New Roman"/>
          <w:color w:val="000000"/>
          <w:sz w:val="24"/>
          <w:szCs w:val="24"/>
          <w:lang w:eastAsia="pl-PL"/>
        </w:rPr>
        <w:t>w dacie jej zawarcia przepisów określających wymagania jakościowe dla paliw ciekłych, zobowiązuje się do dokonania odpowiedniej zmiany parametrów dostarczanego oleju napędowego, począwszy od daty obowiązywania zmienionych przepisów. Pow</w:t>
      </w:r>
      <w:r w:rsidR="00EF078E" w:rsidRPr="0014197B">
        <w:rPr>
          <w:rFonts w:ascii="Times New Roman" w:eastAsia="Times New Roman" w:hAnsi="Times New Roman" w:cs="Times New Roman"/>
          <w:color w:val="000000"/>
          <w:sz w:val="24"/>
          <w:szCs w:val="24"/>
          <w:lang w:eastAsia="pl-PL"/>
        </w:rPr>
        <w:t>yższe zmiany w trakcie trwania U</w:t>
      </w:r>
      <w:r w:rsidRPr="0014197B">
        <w:rPr>
          <w:rFonts w:ascii="Times New Roman" w:eastAsia="Times New Roman" w:hAnsi="Times New Roman" w:cs="Times New Roman"/>
          <w:color w:val="000000"/>
          <w:sz w:val="24"/>
          <w:szCs w:val="24"/>
          <w:lang w:eastAsia="pl-PL"/>
        </w:rPr>
        <w:t xml:space="preserve">mowy będą </w:t>
      </w:r>
      <w:r w:rsidR="00EF078E" w:rsidRPr="0014197B">
        <w:rPr>
          <w:rFonts w:ascii="Times New Roman" w:eastAsia="Times New Roman" w:hAnsi="Times New Roman" w:cs="Times New Roman"/>
          <w:color w:val="000000"/>
          <w:sz w:val="24"/>
          <w:szCs w:val="24"/>
          <w:lang w:eastAsia="pl-PL"/>
        </w:rPr>
        <w:t>wprowadzane w formie aneksu do U</w:t>
      </w:r>
      <w:r w:rsidRPr="0014197B">
        <w:rPr>
          <w:rFonts w:ascii="Times New Roman" w:eastAsia="Times New Roman" w:hAnsi="Times New Roman" w:cs="Times New Roman"/>
          <w:color w:val="000000"/>
          <w:sz w:val="24"/>
          <w:szCs w:val="24"/>
          <w:lang w:eastAsia="pl-PL"/>
        </w:rPr>
        <w:t>mowy. Ewentualna zmiana wymagań parametrów dostarczanego oleju nap</w:t>
      </w:r>
      <w:r w:rsidR="00AE45F7">
        <w:rPr>
          <w:rFonts w:ascii="Times New Roman" w:eastAsia="Times New Roman" w:hAnsi="Times New Roman" w:cs="Times New Roman"/>
          <w:color w:val="000000"/>
          <w:sz w:val="24"/>
          <w:szCs w:val="24"/>
          <w:lang w:eastAsia="pl-PL"/>
        </w:rPr>
        <w:t>ędowego (załącznik nr 1 i 2 do U</w:t>
      </w:r>
      <w:r w:rsidRPr="0014197B">
        <w:rPr>
          <w:rFonts w:ascii="Times New Roman" w:eastAsia="Times New Roman" w:hAnsi="Times New Roman" w:cs="Times New Roman"/>
          <w:color w:val="000000"/>
          <w:sz w:val="24"/>
          <w:szCs w:val="24"/>
          <w:lang w:eastAsia="pl-PL"/>
        </w:rPr>
        <w:t xml:space="preserve">mowy) dotyczyć będzie wyłącznie parametrów, które uległy zmianie i wyłącznie w jak najmniejszym zakresie dostosowania danego parametru do granicznych wartości wymagań zmienionych przepisów. </w:t>
      </w:r>
    </w:p>
    <w:p w14:paraId="2B6E0F29" w14:textId="0D545BCE" w:rsidR="003C6B02" w:rsidRDefault="003C6B02" w:rsidP="0014197B">
      <w:pPr>
        <w:numPr>
          <w:ilvl w:val="0"/>
          <w:numId w:val="14"/>
        </w:numPr>
        <w:spacing w:after="0" w:line="360" w:lineRule="auto"/>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Dostawca oświadcza, iż posiada doświadczenie, wiedzę, u</w:t>
      </w:r>
      <w:r w:rsidR="00E056CD">
        <w:rPr>
          <w:rFonts w:ascii="Times New Roman" w:eastAsia="Times New Roman" w:hAnsi="Times New Roman" w:cs="Times New Roman"/>
          <w:color w:val="000000"/>
          <w:sz w:val="24"/>
          <w:szCs w:val="24"/>
          <w:lang w:eastAsia="pl-PL"/>
        </w:rPr>
        <w:t>miejętności oraz uprawnienia, w </w:t>
      </w:r>
      <w:r w:rsidRPr="0014197B">
        <w:rPr>
          <w:rFonts w:ascii="Times New Roman" w:eastAsia="Times New Roman" w:hAnsi="Times New Roman" w:cs="Times New Roman"/>
          <w:color w:val="000000"/>
          <w:sz w:val="24"/>
          <w:szCs w:val="24"/>
          <w:lang w:eastAsia="pl-PL"/>
        </w:rPr>
        <w:t>tym niezbędne decyzje, zezwolenia i koncesje umożliwiające pr</w:t>
      </w:r>
      <w:r w:rsidR="00CD42DF" w:rsidRPr="0014197B">
        <w:rPr>
          <w:rFonts w:ascii="Times New Roman" w:eastAsia="Times New Roman" w:hAnsi="Times New Roman" w:cs="Times New Roman"/>
          <w:color w:val="000000"/>
          <w:sz w:val="24"/>
          <w:szCs w:val="24"/>
          <w:lang w:eastAsia="pl-PL"/>
        </w:rPr>
        <w:t>awidłowe i terminowe wykonanie U</w:t>
      </w:r>
      <w:r w:rsidRPr="0014197B">
        <w:rPr>
          <w:rFonts w:ascii="Times New Roman" w:eastAsia="Times New Roman" w:hAnsi="Times New Roman" w:cs="Times New Roman"/>
          <w:color w:val="000000"/>
          <w:sz w:val="24"/>
          <w:szCs w:val="24"/>
          <w:lang w:eastAsia="pl-PL"/>
        </w:rPr>
        <w:t xml:space="preserve">mowy w zgodzie z powszechnie obowiązującymi przepisami prawa. </w:t>
      </w:r>
    </w:p>
    <w:p w14:paraId="1DE9BF98" w14:textId="5B3A3F6D" w:rsidR="005E22C3" w:rsidRPr="005E22C3" w:rsidRDefault="005E22C3" w:rsidP="005E22C3">
      <w:pPr>
        <w:numPr>
          <w:ilvl w:val="0"/>
          <w:numId w:val="14"/>
        </w:numPr>
        <w:spacing w:after="0" w:line="36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lastRenderedPageBreak/>
        <w:t xml:space="preserve">Dostawca </w:t>
      </w:r>
      <w:r w:rsidRPr="005E22C3">
        <w:rPr>
          <w:rFonts w:ascii="Times New Roman" w:eastAsia="Times New Roman" w:hAnsi="Times New Roman" w:cs="Times New Roman"/>
          <w:color w:val="000000"/>
          <w:sz w:val="24"/>
          <w:szCs w:val="24"/>
          <w:lang w:eastAsia="pl-PL"/>
        </w:rPr>
        <w:t xml:space="preserve">gwarantuje trwałość </w:t>
      </w:r>
      <w:r>
        <w:rPr>
          <w:rFonts w:ascii="Times New Roman" w:eastAsia="Times New Roman" w:hAnsi="Times New Roman" w:cs="Times New Roman"/>
          <w:color w:val="000000"/>
          <w:sz w:val="24"/>
          <w:szCs w:val="24"/>
          <w:lang w:eastAsia="pl-PL"/>
        </w:rPr>
        <w:t xml:space="preserve">(przydatność do zastosowania) dostarczonego oleju napędowego zgodnie z wymaganiami określonymi niniejszą Umową </w:t>
      </w:r>
      <w:r w:rsidRPr="005E22C3">
        <w:rPr>
          <w:rFonts w:ascii="Times New Roman" w:eastAsia="Times New Roman" w:hAnsi="Times New Roman" w:cs="Times New Roman"/>
          <w:color w:val="000000"/>
          <w:sz w:val="24"/>
          <w:szCs w:val="24"/>
          <w:lang w:eastAsia="pl-PL"/>
        </w:rPr>
        <w:t xml:space="preserve">na okres co najmniej </w:t>
      </w:r>
      <w:r>
        <w:rPr>
          <w:rFonts w:ascii="Times New Roman" w:eastAsia="Times New Roman" w:hAnsi="Times New Roman" w:cs="Times New Roman"/>
          <w:color w:val="000000"/>
          <w:sz w:val="24"/>
          <w:szCs w:val="24"/>
          <w:lang w:eastAsia="pl-PL"/>
        </w:rPr>
        <w:t>miesiąca</w:t>
      </w:r>
      <w:r w:rsidRPr="005E22C3">
        <w:rPr>
          <w:rFonts w:ascii="Times New Roman" w:eastAsia="Times New Roman" w:hAnsi="Times New Roman" w:cs="Times New Roman"/>
          <w:color w:val="000000"/>
          <w:sz w:val="24"/>
          <w:szCs w:val="24"/>
          <w:lang w:eastAsia="pl-PL"/>
        </w:rPr>
        <w:t xml:space="preserve"> od dnia dostawy.</w:t>
      </w:r>
      <w:r>
        <w:rPr>
          <w:rFonts w:ascii="Times New Roman" w:eastAsia="Times New Roman" w:hAnsi="Times New Roman" w:cs="Times New Roman"/>
          <w:color w:val="000000"/>
          <w:sz w:val="24"/>
          <w:szCs w:val="24"/>
          <w:lang w:eastAsia="pl-PL"/>
        </w:rPr>
        <w:t xml:space="preserve"> Procedurę określoną w § 5 ust. 3 i 4 stosuje się odpowiednio.</w:t>
      </w:r>
    </w:p>
    <w:p w14:paraId="384864B2" w14:textId="77777777" w:rsidR="00185052" w:rsidRPr="00024F2E" w:rsidRDefault="00185052" w:rsidP="0014197B">
      <w:pPr>
        <w:spacing w:after="0" w:line="360" w:lineRule="auto"/>
        <w:jc w:val="center"/>
        <w:rPr>
          <w:rFonts w:ascii="Times New Roman" w:eastAsia="Times New Roman" w:hAnsi="Times New Roman" w:cs="Times New Roman"/>
          <w:color w:val="000000"/>
          <w:sz w:val="16"/>
          <w:szCs w:val="16"/>
          <w:lang w:eastAsia="pl-PL"/>
        </w:rPr>
      </w:pPr>
    </w:p>
    <w:p w14:paraId="4C4BE179" w14:textId="240A77A6"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b/>
          <w:bCs/>
          <w:color w:val="000000"/>
          <w:sz w:val="24"/>
          <w:szCs w:val="24"/>
          <w:lang w:eastAsia="pl-PL"/>
        </w:rPr>
        <w:t>§ 2</w:t>
      </w:r>
      <w:r w:rsidR="00E07D25">
        <w:rPr>
          <w:rFonts w:ascii="Times New Roman" w:eastAsia="Times New Roman" w:hAnsi="Times New Roman" w:cs="Times New Roman"/>
          <w:b/>
          <w:bCs/>
          <w:color w:val="000000"/>
          <w:sz w:val="24"/>
          <w:szCs w:val="24"/>
          <w:lang w:eastAsia="pl-PL"/>
        </w:rPr>
        <w:t>.</w:t>
      </w:r>
    </w:p>
    <w:p w14:paraId="1615AC83" w14:textId="77777777" w:rsidR="00185052" w:rsidRPr="0014197B" w:rsidRDefault="00185052" w:rsidP="0014197B">
      <w:pPr>
        <w:spacing w:after="0" w:line="360" w:lineRule="auto"/>
        <w:jc w:val="both"/>
        <w:rPr>
          <w:rFonts w:ascii="Times New Roman" w:eastAsia="Times New Roman" w:hAnsi="Times New Roman" w:cs="Times New Roman"/>
          <w:color w:val="000000"/>
          <w:sz w:val="24"/>
          <w:szCs w:val="24"/>
        </w:rPr>
      </w:pPr>
      <w:r w:rsidRPr="0014197B">
        <w:rPr>
          <w:rFonts w:ascii="Times New Roman" w:eastAsia="Times New Roman" w:hAnsi="Times New Roman" w:cs="Times New Roman"/>
          <w:color w:val="000000"/>
          <w:sz w:val="24"/>
          <w:szCs w:val="24"/>
        </w:rPr>
        <w:t xml:space="preserve">Dostawa oleju napędowego będzie następować na podstawie zamówień </w:t>
      </w:r>
      <w:r w:rsidR="00EF078E" w:rsidRPr="0014197B">
        <w:rPr>
          <w:rFonts w:ascii="Times New Roman" w:eastAsia="Times New Roman" w:hAnsi="Times New Roman" w:cs="Times New Roman"/>
          <w:color w:val="000000"/>
          <w:sz w:val="24"/>
          <w:szCs w:val="24"/>
        </w:rPr>
        <w:t>Zamawiającego</w:t>
      </w:r>
      <w:r w:rsidRPr="0014197B">
        <w:rPr>
          <w:rFonts w:ascii="Times New Roman" w:eastAsia="Times New Roman" w:hAnsi="Times New Roman" w:cs="Times New Roman"/>
          <w:color w:val="000000"/>
          <w:sz w:val="24"/>
          <w:szCs w:val="24"/>
        </w:rPr>
        <w:t xml:space="preserve"> składanych według następujących zasad:</w:t>
      </w:r>
    </w:p>
    <w:p w14:paraId="5887D0FD" w14:textId="1C321974" w:rsidR="00185052" w:rsidRPr="0014197B" w:rsidRDefault="00185052" w:rsidP="0014197B">
      <w:pPr>
        <w:numPr>
          <w:ilvl w:val="0"/>
          <w:numId w:val="12"/>
        </w:numPr>
        <w:spacing w:after="0" w:line="360" w:lineRule="auto"/>
        <w:jc w:val="both"/>
        <w:rPr>
          <w:rFonts w:ascii="Times New Roman" w:eastAsia="Times New Roman" w:hAnsi="Times New Roman" w:cs="Times New Roman"/>
          <w:color w:val="000000"/>
          <w:sz w:val="24"/>
          <w:szCs w:val="24"/>
        </w:rPr>
      </w:pPr>
      <w:r w:rsidRPr="0014197B">
        <w:rPr>
          <w:rFonts w:ascii="Times New Roman" w:eastAsia="Times New Roman" w:hAnsi="Times New Roman" w:cs="Times New Roman"/>
          <w:color w:val="000000"/>
          <w:sz w:val="24"/>
          <w:szCs w:val="24"/>
        </w:rPr>
        <w:t xml:space="preserve">w terminie minimum 5 dni </w:t>
      </w:r>
      <w:r w:rsidR="007E53D3">
        <w:rPr>
          <w:rFonts w:ascii="Times New Roman" w:eastAsia="Times New Roman" w:hAnsi="Times New Roman" w:cs="Times New Roman"/>
          <w:color w:val="000000"/>
          <w:sz w:val="24"/>
          <w:szCs w:val="24"/>
        </w:rPr>
        <w:t xml:space="preserve">roboczych </w:t>
      </w:r>
      <w:r w:rsidRPr="0014197B">
        <w:rPr>
          <w:rFonts w:ascii="Times New Roman" w:eastAsia="Times New Roman" w:hAnsi="Times New Roman" w:cs="Times New Roman"/>
          <w:color w:val="000000"/>
          <w:sz w:val="24"/>
          <w:szCs w:val="24"/>
        </w:rPr>
        <w:t xml:space="preserve">przed rozpoczęciem każdego kolejnego miesiąca </w:t>
      </w:r>
      <w:r w:rsidR="00EF078E" w:rsidRPr="0014197B">
        <w:rPr>
          <w:rFonts w:ascii="Times New Roman" w:eastAsia="Times New Roman" w:hAnsi="Times New Roman" w:cs="Times New Roman"/>
          <w:color w:val="000000"/>
          <w:sz w:val="24"/>
          <w:szCs w:val="24"/>
        </w:rPr>
        <w:t>Zamawiający</w:t>
      </w:r>
      <w:r w:rsidRPr="0014197B">
        <w:rPr>
          <w:rFonts w:ascii="Times New Roman" w:eastAsia="Times New Roman" w:hAnsi="Times New Roman" w:cs="Times New Roman"/>
          <w:color w:val="000000"/>
          <w:sz w:val="24"/>
          <w:szCs w:val="24"/>
        </w:rPr>
        <w:t xml:space="preserve"> zobowiązany jest dostarczyć </w:t>
      </w:r>
      <w:r w:rsidR="00A30A09" w:rsidRPr="0014197B">
        <w:rPr>
          <w:rFonts w:ascii="Times New Roman" w:eastAsia="Times New Roman" w:hAnsi="Times New Roman" w:cs="Times New Roman"/>
          <w:color w:val="000000"/>
          <w:sz w:val="24"/>
          <w:szCs w:val="24"/>
        </w:rPr>
        <w:t xml:space="preserve">do Dostawcy </w:t>
      </w:r>
      <w:r w:rsidR="00A30A09">
        <w:rPr>
          <w:rFonts w:ascii="Times New Roman" w:eastAsia="Times New Roman" w:hAnsi="Times New Roman" w:cs="Times New Roman"/>
          <w:color w:val="000000"/>
          <w:sz w:val="24"/>
          <w:szCs w:val="24"/>
        </w:rPr>
        <w:t xml:space="preserve">w formie pisemnej na adres </w:t>
      </w:r>
      <w:r w:rsidR="00A30A09" w:rsidRPr="00A30A09">
        <w:rPr>
          <w:rFonts w:ascii="Times New Roman" w:eastAsia="Times New Roman" w:hAnsi="Times New Roman" w:cs="Times New Roman"/>
          <w:color w:val="000000"/>
          <w:sz w:val="24"/>
          <w:szCs w:val="24"/>
          <w:highlight w:val="yellow"/>
        </w:rPr>
        <w:t>…</w:t>
      </w:r>
      <w:r w:rsidR="00A30A09">
        <w:rPr>
          <w:rFonts w:ascii="Times New Roman" w:eastAsia="Times New Roman" w:hAnsi="Times New Roman" w:cs="Times New Roman"/>
          <w:color w:val="000000"/>
          <w:sz w:val="24"/>
          <w:szCs w:val="24"/>
        </w:rPr>
        <w:t xml:space="preserve"> lub w formie elektronicznej na adres e-mail: </w:t>
      </w:r>
      <w:r w:rsidR="00A30A09" w:rsidRPr="00A30A09">
        <w:rPr>
          <w:rFonts w:ascii="Times New Roman" w:eastAsia="Times New Roman" w:hAnsi="Times New Roman" w:cs="Times New Roman"/>
          <w:color w:val="000000"/>
          <w:sz w:val="24"/>
          <w:szCs w:val="24"/>
          <w:highlight w:val="yellow"/>
        </w:rPr>
        <w:t>…</w:t>
      </w:r>
      <w:r w:rsidR="00A30A09">
        <w:rPr>
          <w:rFonts w:ascii="Times New Roman" w:eastAsia="Times New Roman" w:hAnsi="Times New Roman" w:cs="Times New Roman"/>
          <w:color w:val="000000"/>
          <w:sz w:val="24"/>
          <w:szCs w:val="24"/>
        </w:rPr>
        <w:t xml:space="preserve"> </w:t>
      </w:r>
      <w:r w:rsidRPr="0014197B">
        <w:rPr>
          <w:rFonts w:ascii="Times New Roman" w:eastAsia="Times New Roman" w:hAnsi="Times New Roman" w:cs="Times New Roman"/>
          <w:color w:val="000000"/>
          <w:sz w:val="24"/>
          <w:szCs w:val="24"/>
        </w:rPr>
        <w:t>zamówienie miesięczne</w:t>
      </w:r>
      <w:r w:rsidR="00A30A09">
        <w:rPr>
          <w:rFonts w:ascii="Times New Roman" w:eastAsia="Times New Roman" w:hAnsi="Times New Roman" w:cs="Times New Roman"/>
          <w:color w:val="000000"/>
          <w:sz w:val="24"/>
          <w:szCs w:val="24"/>
        </w:rPr>
        <w:t xml:space="preserve"> z </w:t>
      </w:r>
      <w:r w:rsidRPr="0014197B">
        <w:rPr>
          <w:rFonts w:ascii="Times New Roman" w:eastAsia="Times New Roman" w:hAnsi="Times New Roman" w:cs="Times New Roman"/>
          <w:color w:val="000000"/>
          <w:sz w:val="24"/>
          <w:szCs w:val="24"/>
        </w:rPr>
        <w:t>proponowanym podziałem ilości zamówionego oleju na poszczególne dostawy,</w:t>
      </w:r>
    </w:p>
    <w:p w14:paraId="6D696AF9" w14:textId="263366F3" w:rsidR="00185052" w:rsidRPr="0014197B" w:rsidRDefault="00185052" w:rsidP="0014197B">
      <w:pPr>
        <w:numPr>
          <w:ilvl w:val="0"/>
          <w:numId w:val="12"/>
        </w:numPr>
        <w:spacing w:after="0" w:line="360" w:lineRule="auto"/>
        <w:jc w:val="both"/>
        <w:rPr>
          <w:rFonts w:ascii="Times New Roman" w:eastAsia="Times New Roman" w:hAnsi="Times New Roman" w:cs="Times New Roman"/>
          <w:color w:val="000000"/>
          <w:sz w:val="24"/>
          <w:szCs w:val="24"/>
        </w:rPr>
      </w:pPr>
      <w:r w:rsidRPr="0014197B">
        <w:rPr>
          <w:rFonts w:ascii="Times New Roman" w:eastAsia="Times New Roman" w:hAnsi="Times New Roman" w:cs="Times New Roman"/>
          <w:color w:val="000000"/>
          <w:sz w:val="24"/>
          <w:szCs w:val="24"/>
        </w:rPr>
        <w:t xml:space="preserve">zamówienie miesięczne z podziałem ilości zamówionego oleju na poszczególne dostawy będzie potwierdzone przez Dostawcę </w:t>
      </w:r>
      <w:r w:rsidR="00A30A09">
        <w:rPr>
          <w:rFonts w:ascii="Times New Roman" w:eastAsia="Times New Roman" w:hAnsi="Times New Roman" w:cs="Times New Roman"/>
          <w:color w:val="000000"/>
          <w:sz w:val="24"/>
          <w:szCs w:val="24"/>
        </w:rPr>
        <w:t xml:space="preserve">w formie pisemnej na adres Zamawiającego lub w formie elektronicznej na adres e-mail: </w:t>
      </w:r>
      <w:hyperlink r:id="rId8" w:history="1">
        <w:r w:rsidR="00A30A09" w:rsidRPr="005A40B9">
          <w:rPr>
            <w:rStyle w:val="Hipercze"/>
            <w:rFonts w:ascii="Times New Roman" w:eastAsia="Times New Roman" w:hAnsi="Times New Roman" w:cs="Times New Roman"/>
            <w:sz w:val="24"/>
            <w:szCs w:val="24"/>
          </w:rPr>
          <w:t>mzk@mzkopole.pl</w:t>
        </w:r>
      </w:hyperlink>
      <w:r w:rsidR="00A30A09">
        <w:rPr>
          <w:rFonts w:ascii="Times New Roman" w:eastAsia="Times New Roman" w:hAnsi="Times New Roman" w:cs="Times New Roman"/>
          <w:color w:val="000000"/>
          <w:sz w:val="24"/>
          <w:szCs w:val="24"/>
        </w:rPr>
        <w:t xml:space="preserve"> i </w:t>
      </w:r>
      <w:hyperlink r:id="rId9" w:history="1">
        <w:r w:rsidR="00A30A09" w:rsidRPr="005A40B9">
          <w:rPr>
            <w:rStyle w:val="Hipercze"/>
            <w:rFonts w:ascii="Times New Roman" w:eastAsia="Times New Roman" w:hAnsi="Times New Roman" w:cs="Times New Roman"/>
            <w:sz w:val="24"/>
            <w:szCs w:val="24"/>
          </w:rPr>
          <w:t>logistyka@mzkopole.pl</w:t>
        </w:r>
      </w:hyperlink>
      <w:r w:rsidR="00A30A09" w:rsidRPr="0014197B">
        <w:rPr>
          <w:rFonts w:ascii="Times New Roman" w:eastAsia="Times New Roman" w:hAnsi="Times New Roman" w:cs="Times New Roman"/>
          <w:color w:val="000000"/>
          <w:sz w:val="24"/>
          <w:szCs w:val="24"/>
        </w:rPr>
        <w:t>,</w:t>
      </w:r>
      <w:r w:rsidR="00A30A09">
        <w:rPr>
          <w:rFonts w:ascii="Times New Roman" w:eastAsia="Times New Roman" w:hAnsi="Times New Roman" w:cs="Times New Roman"/>
          <w:color w:val="000000"/>
          <w:sz w:val="24"/>
          <w:szCs w:val="24"/>
        </w:rPr>
        <w:t xml:space="preserve"> </w:t>
      </w:r>
      <w:r w:rsidRPr="0014197B">
        <w:rPr>
          <w:rFonts w:ascii="Times New Roman" w:eastAsia="Times New Roman" w:hAnsi="Times New Roman" w:cs="Times New Roman"/>
          <w:color w:val="000000"/>
          <w:sz w:val="24"/>
          <w:szCs w:val="24"/>
        </w:rPr>
        <w:t xml:space="preserve">najpóźniej na 4 </w:t>
      </w:r>
      <w:r w:rsidR="00EF078E" w:rsidRPr="0014197B">
        <w:rPr>
          <w:rFonts w:ascii="Times New Roman" w:eastAsia="Times New Roman" w:hAnsi="Times New Roman" w:cs="Times New Roman"/>
          <w:color w:val="000000"/>
          <w:sz w:val="24"/>
          <w:szCs w:val="24"/>
        </w:rPr>
        <w:t xml:space="preserve">dni </w:t>
      </w:r>
      <w:r w:rsidR="007E53D3">
        <w:rPr>
          <w:rFonts w:ascii="Times New Roman" w:eastAsia="Times New Roman" w:hAnsi="Times New Roman" w:cs="Times New Roman"/>
          <w:color w:val="000000"/>
          <w:sz w:val="24"/>
          <w:szCs w:val="24"/>
        </w:rPr>
        <w:t xml:space="preserve">robocze </w:t>
      </w:r>
      <w:r w:rsidR="00EF078E" w:rsidRPr="0014197B">
        <w:rPr>
          <w:rFonts w:ascii="Times New Roman" w:eastAsia="Times New Roman" w:hAnsi="Times New Roman" w:cs="Times New Roman"/>
          <w:color w:val="000000"/>
          <w:sz w:val="24"/>
          <w:szCs w:val="24"/>
        </w:rPr>
        <w:t>przed rozpoczęciem miesiąca</w:t>
      </w:r>
      <w:r w:rsidR="00A30A09">
        <w:rPr>
          <w:rFonts w:ascii="Times New Roman" w:eastAsia="Times New Roman" w:hAnsi="Times New Roman" w:cs="Times New Roman"/>
          <w:color w:val="000000"/>
          <w:sz w:val="24"/>
          <w:szCs w:val="24"/>
        </w:rPr>
        <w:t>,</w:t>
      </w:r>
      <w:r w:rsidR="00A30A09" w:rsidRPr="00A30A09">
        <w:rPr>
          <w:rFonts w:ascii="Times New Roman" w:eastAsia="Times New Roman" w:hAnsi="Times New Roman" w:cs="Times New Roman"/>
          <w:color w:val="000000"/>
          <w:sz w:val="24"/>
          <w:szCs w:val="24"/>
        </w:rPr>
        <w:t xml:space="preserve"> </w:t>
      </w:r>
    </w:p>
    <w:p w14:paraId="0039D656" w14:textId="468FBC6B" w:rsidR="00185052" w:rsidRPr="0014197B" w:rsidRDefault="00EF078E" w:rsidP="0014197B">
      <w:pPr>
        <w:numPr>
          <w:ilvl w:val="0"/>
          <w:numId w:val="12"/>
        </w:numPr>
        <w:spacing w:after="0" w:line="360" w:lineRule="auto"/>
        <w:jc w:val="both"/>
        <w:rPr>
          <w:rFonts w:ascii="Times New Roman" w:eastAsia="Times New Roman" w:hAnsi="Times New Roman" w:cs="Times New Roman"/>
          <w:color w:val="000000"/>
          <w:sz w:val="24"/>
          <w:szCs w:val="24"/>
        </w:rPr>
      </w:pPr>
      <w:r w:rsidRPr="0014197B">
        <w:rPr>
          <w:rFonts w:ascii="Times New Roman" w:eastAsia="Times New Roman" w:hAnsi="Times New Roman" w:cs="Times New Roman"/>
          <w:color w:val="000000"/>
          <w:sz w:val="24"/>
          <w:szCs w:val="24"/>
        </w:rPr>
        <w:t>p</w:t>
      </w:r>
      <w:r w:rsidR="00185052" w:rsidRPr="0014197B">
        <w:rPr>
          <w:rFonts w:ascii="Times New Roman" w:eastAsia="Times New Roman" w:hAnsi="Times New Roman" w:cs="Times New Roman"/>
          <w:color w:val="000000"/>
          <w:sz w:val="24"/>
          <w:szCs w:val="24"/>
        </w:rPr>
        <w:t>otwierdzone zamówienie miesi</w:t>
      </w:r>
      <w:r w:rsidR="00CD42DF" w:rsidRPr="0014197B">
        <w:rPr>
          <w:rFonts w:ascii="Times New Roman" w:eastAsia="Times New Roman" w:hAnsi="Times New Roman" w:cs="Times New Roman"/>
          <w:color w:val="000000"/>
          <w:sz w:val="24"/>
          <w:szCs w:val="24"/>
        </w:rPr>
        <w:t xml:space="preserve">ęczne stanowi skonkretyzowanie </w:t>
      </w:r>
      <w:r w:rsidRPr="0014197B">
        <w:rPr>
          <w:rFonts w:ascii="Times New Roman" w:eastAsia="Times New Roman" w:hAnsi="Times New Roman" w:cs="Times New Roman"/>
          <w:color w:val="000000"/>
          <w:sz w:val="24"/>
          <w:szCs w:val="24"/>
        </w:rPr>
        <w:t>U</w:t>
      </w:r>
      <w:r w:rsidR="00185052" w:rsidRPr="0014197B">
        <w:rPr>
          <w:rFonts w:ascii="Times New Roman" w:eastAsia="Times New Roman" w:hAnsi="Times New Roman" w:cs="Times New Roman"/>
          <w:color w:val="000000"/>
          <w:sz w:val="24"/>
          <w:szCs w:val="24"/>
        </w:rPr>
        <w:t xml:space="preserve">mowy </w:t>
      </w:r>
      <w:r w:rsidR="00185052" w:rsidRPr="0014197B">
        <w:rPr>
          <w:rFonts w:ascii="Times New Roman" w:eastAsia="Times New Roman" w:hAnsi="Times New Roman" w:cs="Times New Roman"/>
          <w:color w:val="000000"/>
          <w:sz w:val="24"/>
          <w:szCs w:val="24"/>
        </w:rPr>
        <w:br/>
        <w:t>w zakresie ilości i terminów do</w:t>
      </w:r>
      <w:r w:rsidRPr="0014197B">
        <w:rPr>
          <w:rFonts w:ascii="Times New Roman" w:eastAsia="Times New Roman" w:hAnsi="Times New Roman" w:cs="Times New Roman"/>
          <w:color w:val="000000"/>
          <w:sz w:val="24"/>
          <w:szCs w:val="24"/>
        </w:rPr>
        <w:t>staw i jest wiążące dla obu S</w:t>
      </w:r>
      <w:r w:rsidR="00185052" w:rsidRPr="0014197B">
        <w:rPr>
          <w:rFonts w:ascii="Times New Roman" w:eastAsia="Times New Roman" w:hAnsi="Times New Roman" w:cs="Times New Roman"/>
          <w:color w:val="000000"/>
          <w:sz w:val="24"/>
          <w:szCs w:val="24"/>
        </w:rPr>
        <w:t>tron. Stanowi ono jednocześnie:</w:t>
      </w:r>
    </w:p>
    <w:p w14:paraId="45E048BB" w14:textId="77777777" w:rsidR="00185052" w:rsidRPr="0014197B" w:rsidRDefault="00185052" w:rsidP="00024F2E">
      <w:pPr>
        <w:numPr>
          <w:ilvl w:val="0"/>
          <w:numId w:val="17"/>
        </w:numPr>
        <w:spacing w:after="0" w:line="360" w:lineRule="auto"/>
        <w:ind w:left="1134" w:hanging="425"/>
        <w:jc w:val="both"/>
        <w:rPr>
          <w:rFonts w:ascii="Times New Roman" w:eastAsia="Times New Roman" w:hAnsi="Times New Roman" w:cs="Times New Roman"/>
          <w:color w:val="000000"/>
          <w:sz w:val="24"/>
          <w:szCs w:val="24"/>
        </w:rPr>
      </w:pPr>
      <w:r w:rsidRPr="0014197B">
        <w:rPr>
          <w:rFonts w:ascii="Times New Roman" w:eastAsia="Times New Roman" w:hAnsi="Times New Roman" w:cs="Times New Roman"/>
          <w:color w:val="000000"/>
          <w:sz w:val="24"/>
          <w:szCs w:val="24"/>
        </w:rPr>
        <w:t>gwarancję jakości,</w:t>
      </w:r>
    </w:p>
    <w:p w14:paraId="4852FD36" w14:textId="77777777" w:rsidR="00185052" w:rsidRPr="0014197B" w:rsidRDefault="00185052" w:rsidP="00024F2E">
      <w:pPr>
        <w:numPr>
          <w:ilvl w:val="0"/>
          <w:numId w:val="17"/>
        </w:numPr>
        <w:spacing w:after="0" w:line="360" w:lineRule="auto"/>
        <w:ind w:left="1134" w:hanging="425"/>
        <w:jc w:val="both"/>
        <w:rPr>
          <w:rFonts w:ascii="Times New Roman" w:eastAsia="Times New Roman" w:hAnsi="Times New Roman" w:cs="Times New Roman"/>
          <w:color w:val="000000"/>
          <w:sz w:val="24"/>
          <w:szCs w:val="24"/>
        </w:rPr>
      </w:pPr>
      <w:r w:rsidRPr="0014197B">
        <w:rPr>
          <w:rFonts w:ascii="Times New Roman" w:eastAsia="Times New Roman" w:hAnsi="Times New Roman" w:cs="Times New Roman"/>
          <w:color w:val="000000"/>
          <w:sz w:val="24"/>
          <w:szCs w:val="24"/>
        </w:rPr>
        <w:t>gwarancję wielkości dostaw – odbiorów produktu w potwierdzonych okresach,</w:t>
      </w:r>
    </w:p>
    <w:p w14:paraId="32C8C939" w14:textId="07DE5C00" w:rsidR="00185052" w:rsidRPr="0014197B" w:rsidRDefault="00185052" w:rsidP="00046044">
      <w:pPr>
        <w:numPr>
          <w:ilvl w:val="0"/>
          <w:numId w:val="17"/>
        </w:numPr>
        <w:spacing w:after="0" w:line="360" w:lineRule="auto"/>
        <w:ind w:left="1134" w:hanging="425"/>
        <w:jc w:val="both"/>
        <w:rPr>
          <w:rFonts w:ascii="Times New Roman" w:eastAsia="Times New Roman" w:hAnsi="Times New Roman" w:cs="Times New Roman"/>
          <w:color w:val="000000"/>
          <w:sz w:val="24"/>
          <w:szCs w:val="24"/>
        </w:rPr>
      </w:pPr>
      <w:r w:rsidRPr="0014197B">
        <w:rPr>
          <w:rFonts w:ascii="Times New Roman" w:eastAsia="Times New Roman" w:hAnsi="Times New Roman" w:cs="Times New Roman"/>
          <w:color w:val="000000"/>
          <w:sz w:val="24"/>
          <w:szCs w:val="24"/>
        </w:rPr>
        <w:t>podstawę do roszczeń w przypadku nie wywiązania się</w:t>
      </w:r>
      <w:r w:rsidR="00EF078E" w:rsidRPr="0014197B">
        <w:rPr>
          <w:rFonts w:ascii="Times New Roman" w:eastAsia="Times New Roman" w:hAnsi="Times New Roman" w:cs="Times New Roman"/>
          <w:color w:val="000000"/>
          <w:sz w:val="24"/>
          <w:szCs w:val="24"/>
        </w:rPr>
        <w:t xml:space="preserve"> ze zobowiązań przez jedną ze S</w:t>
      </w:r>
      <w:r w:rsidRPr="0014197B">
        <w:rPr>
          <w:rFonts w:ascii="Times New Roman" w:eastAsia="Times New Roman" w:hAnsi="Times New Roman" w:cs="Times New Roman"/>
          <w:color w:val="000000"/>
          <w:sz w:val="24"/>
          <w:szCs w:val="24"/>
        </w:rPr>
        <w:t>tron.</w:t>
      </w:r>
    </w:p>
    <w:p w14:paraId="5BDC69EB" w14:textId="6D8E0861" w:rsidR="00185052" w:rsidRPr="0014197B" w:rsidRDefault="00185052" w:rsidP="00046044">
      <w:pPr>
        <w:numPr>
          <w:ilvl w:val="0"/>
          <w:numId w:val="12"/>
        </w:numPr>
        <w:spacing w:after="0" w:line="360" w:lineRule="auto"/>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 xml:space="preserve">Dostawy realizowane będą na podstawie potwierdzonego zamówienia miesięcznego (harmonogramu), przy czym może ono zostać skorygowane przez </w:t>
      </w:r>
      <w:r w:rsidR="00EF078E" w:rsidRPr="0014197B">
        <w:rPr>
          <w:rFonts w:ascii="Times New Roman" w:eastAsia="Times New Roman" w:hAnsi="Times New Roman" w:cs="Times New Roman"/>
          <w:color w:val="000000"/>
          <w:sz w:val="24"/>
          <w:szCs w:val="24"/>
          <w:lang w:eastAsia="pl-PL"/>
        </w:rPr>
        <w:t>Zamawiającego</w:t>
      </w:r>
      <w:r w:rsidRPr="0014197B">
        <w:rPr>
          <w:rFonts w:ascii="Times New Roman" w:eastAsia="Times New Roman" w:hAnsi="Times New Roman" w:cs="Times New Roman"/>
          <w:color w:val="000000"/>
          <w:sz w:val="24"/>
          <w:szCs w:val="24"/>
          <w:lang w:eastAsia="pl-PL"/>
        </w:rPr>
        <w:t xml:space="preserve"> za pomocą poczty elektronicznej (</w:t>
      </w:r>
      <w:r w:rsidR="00A30A09">
        <w:rPr>
          <w:rFonts w:ascii="Times New Roman" w:eastAsia="Times New Roman" w:hAnsi="Times New Roman" w:cs="Times New Roman"/>
          <w:color w:val="000000"/>
          <w:sz w:val="24"/>
          <w:szCs w:val="24"/>
          <w:lang w:eastAsia="pl-PL"/>
        </w:rPr>
        <w:t xml:space="preserve">na adres </w:t>
      </w:r>
      <w:r w:rsidRPr="0014197B">
        <w:rPr>
          <w:rFonts w:ascii="Times New Roman" w:eastAsia="Times New Roman" w:hAnsi="Times New Roman" w:cs="Times New Roman"/>
          <w:color w:val="000000"/>
          <w:sz w:val="24"/>
          <w:szCs w:val="24"/>
          <w:lang w:eastAsia="pl-PL"/>
        </w:rPr>
        <w:t>e-mail</w:t>
      </w:r>
      <w:r w:rsidR="00A30A09">
        <w:rPr>
          <w:rFonts w:ascii="Times New Roman" w:eastAsia="Times New Roman" w:hAnsi="Times New Roman" w:cs="Times New Roman"/>
          <w:color w:val="000000"/>
          <w:sz w:val="24"/>
          <w:szCs w:val="24"/>
          <w:lang w:eastAsia="pl-PL"/>
        </w:rPr>
        <w:t xml:space="preserve"> Dostawcy: </w:t>
      </w:r>
      <w:r w:rsidR="00A30A09" w:rsidRPr="00A30A09">
        <w:rPr>
          <w:rFonts w:ascii="Times New Roman" w:eastAsia="Times New Roman" w:hAnsi="Times New Roman" w:cs="Times New Roman"/>
          <w:color w:val="000000"/>
          <w:sz w:val="24"/>
          <w:szCs w:val="24"/>
          <w:highlight w:val="yellow"/>
          <w:lang w:eastAsia="pl-PL"/>
        </w:rPr>
        <w:t>…</w:t>
      </w:r>
      <w:r w:rsidRPr="0014197B">
        <w:rPr>
          <w:rFonts w:ascii="Times New Roman" w:eastAsia="Times New Roman" w:hAnsi="Times New Roman" w:cs="Times New Roman"/>
          <w:color w:val="000000"/>
          <w:sz w:val="24"/>
          <w:szCs w:val="24"/>
          <w:lang w:eastAsia="pl-PL"/>
        </w:rPr>
        <w:t xml:space="preserve">) na co najmniej </w:t>
      </w:r>
      <w:r w:rsidR="006715A5">
        <w:rPr>
          <w:rFonts w:ascii="Times New Roman" w:eastAsia="Times New Roman" w:hAnsi="Times New Roman" w:cs="Times New Roman"/>
          <w:color w:val="000000"/>
          <w:sz w:val="24"/>
          <w:szCs w:val="24"/>
          <w:lang w:eastAsia="pl-PL"/>
        </w:rPr>
        <w:t>24</w:t>
      </w:r>
      <w:r w:rsidRPr="0014197B">
        <w:rPr>
          <w:rFonts w:ascii="Times New Roman" w:eastAsia="Times New Roman" w:hAnsi="Times New Roman" w:cs="Times New Roman"/>
          <w:color w:val="000000"/>
          <w:sz w:val="24"/>
          <w:szCs w:val="24"/>
          <w:lang w:eastAsia="pl-PL"/>
        </w:rPr>
        <w:t xml:space="preserve"> godzin</w:t>
      </w:r>
      <w:r w:rsidR="00320062">
        <w:rPr>
          <w:rFonts w:ascii="Times New Roman" w:eastAsia="Times New Roman" w:hAnsi="Times New Roman" w:cs="Times New Roman"/>
          <w:color w:val="000000"/>
          <w:sz w:val="24"/>
          <w:szCs w:val="24"/>
          <w:lang w:eastAsia="pl-PL"/>
        </w:rPr>
        <w:t>y</w:t>
      </w:r>
      <w:r w:rsidRPr="0014197B">
        <w:rPr>
          <w:rFonts w:ascii="Times New Roman" w:eastAsia="Times New Roman" w:hAnsi="Times New Roman" w:cs="Times New Roman"/>
          <w:color w:val="000000"/>
          <w:sz w:val="24"/>
          <w:szCs w:val="24"/>
          <w:lang w:eastAsia="pl-PL"/>
        </w:rPr>
        <w:t xml:space="preserve"> przed planowaną dostawą.</w:t>
      </w:r>
    </w:p>
    <w:p w14:paraId="52A3D940" w14:textId="0AF678D8" w:rsidR="00420714" w:rsidRPr="004F538B" w:rsidRDefault="00185052" w:rsidP="0014197B">
      <w:pPr>
        <w:numPr>
          <w:ilvl w:val="0"/>
          <w:numId w:val="12"/>
        </w:numPr>
        <w:spacing w:after="0" w:line="360" w:lineRule="auto"/>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 xml:space="preserve">Nieodebranie produktu przez </w:t>
      </w:r>
      <w:r w:rsidR="00EF078E" w:rsidRPr="0014197B">
        <w:rPr>
          <w:rFonts w:ascii="Times New Roman" w:eastAsia="Times New Roman" w:hAnsi="Times New Roman" w:cs="Times New Roman"/>
          <w:color w:val="000000"/>
          <w:sz w:val="24"/>
          <w:szCs w:val="24"/>
          <w:lang w:eastAsia="pl-PL"/>
        </w:rPr>
        <w:t>Zamawiającego</w:t>
      </w:r>
      <w:r w:rsidRPr="0014197B">
        <w:rPr>
          <w:rFonts w:ascii="Times New Roman" w:eastAsia="Times New Roman" w:hAnsi="Times New Roman" w:cs="Times New Roman"/>
          <w:color w:val="000000"/>
          <w:sz w:val="24"/>
          <w:szCs w:val="24"/>
          <w:lang w:eastAsia="pl-PL"/>
        </w:rPr>
        <w:t xml:space="preserve"> w potwierdzonym miesiącu nie przenosi zobowiązań Dostaw</w:t>
      </w:r>
      <w:r w:rsidR="00EF078E" w:rsidRPr="0014197B">
        <w:rPr>
          <w:rFonts w:ascii="Times New Roman" w:eastAsia="Times New Roman" w:hAnsi="Times New Roman" w:cs="Times New Roman"/>
          <w:color w:val="000000"/>
          <w:sz w:val="24"/>
          <w:szCs w:val="24"/>
          <w:lang w:eastAsia="pl-PL"/>
        </w:rPr>
        <w:t>cy na następne miesiące, o ile S</w:t>
      </w:r>
      <w:r w:rsidRPr="0014197B">
        <w:rPr>
          <w:rFonts w:ascii="Times New Roman" w:eastAsia="Times New Roman" w:hAnsi="Times New Roman" w:cs="Times New Roman"/>
          <w:color w:val="000000"/>
          <w:sz w:val="24"/>
          <w:szCs w:val="24"/>
          <w:lang w:eastAsia="pl-PL"/>
        </w:rPr>
        <w:t>trony nie uzgodnią inaczej.</w:t>
      </w:r>
    </w:p>
    <w:p w14:paraId="597402AD" w14:textId="77777777" w:rsidR="0076152E" w:rsidRDefault="0076152E" w:rsidP="0014197B">
      <w:pPr>
        <w:spacing w:after="0" w:line="360" w:lineRule="auto"/>
        <w:jc w:val="center"/>
        <w:rPr>
          <w:rFonts w:ascii="Times New Roman" w:eastAsia="Times New Roman" w:hAnsi="Times New Roman" w:cs="Times New Roman"/>
          <w:b/>
          <w:bCs/>
          <w:color w:val="000000"/>
          <w:sz w:val="24"/>
          <w:szCs w:val="24"/>
          <w:lang w:eastAsia="pl-PL"/>
        </w:rPr>
      </w:pPr>
    </w:p>
    <w:p w14:paraId="72D23C58" w14:textId="32F0C2F5"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b/>
          <w:bCs/>
          <w:color w:val="000000"/>
          <w:sz w:val="24"/>
          <w:szCs w:val="24"/>
          <w:lang w:eastAsia="pl-PL"/>
        </w:rPr>
        <w:t>§ 3</w:t>
      </w:r>
      <w:r w:rsidR="004A70B8">
        <w:rPr>
          <w:rFonts w:ascii="Times New Roman" w:eastAsia="Times New Roman" w:hAnsi="Times New Roman" w:cs="Times New Roman"/>
          <w:b/>
          <w:bCs/>
          <w:color w:val="000000"/>
          <w:sz w:val="24"/>
          <w:szCs w:val="24"/>
          <w:lang w:eastAsia="pl-PL"/>
        </w:rPr>
        <w:t>.</w:t>
      </w:r>
    </w:p>
    <w:p w14:paraId="066202D8" w14:textId="42307853" w:rsidR="00185052" w:rsidRPr="0014197B" w:rsidRDefault="00185052" w:rsidP="0014197B">
      <w:pPr>
        <w:numPr>
          <w:ilvl w:val="2"/>
          <w:numId w:val="3"/>
        </w:numPr>
        <w:spacing w:after="0" w:line="360" w:lineRule="auto"/>
        <w:ind w:left="360"/>
        <w:jc w:val="both"/>
        <w:rPr>
          <w:rFonts w:ascii="Times New Roman" w:eastAsia="Times New Roman" w:hAnsi="Times New Roman" w:cs="Times New Roman"/>
          <w:color w:val="000000"/>
          <w:sz w:val="24"/>
          <w:szCs w:val="24"/>
        </w:rPr>
      </w:pPr>
      <w:r w:rsidRPr="0014197B">
        <w:rPr>
          <w:rFonts w:ascii="Times New Roman" w:eastAsia="Times New Roman" w:hAnsi="Times New Roman" w:cs="Times New Roman"/>
          <w:color w:val="000000"/>
          <w:sz w:val="24"/>
          <w:szCs w:val="24"/>
        </w:rPr>
        <w:t>Dostawca gwarantuje poprzez analizy wykonywane na każdej partii oleju napędowego, że będzie on zgodny z warunkami jakości</w:t>
      </w:r>
      <w:r w:rsidR="00CD42DF" w:rsidRPr="0014197B">
        <w:rPr>
          <w:rFonts w:ascii="Times New Roman" w:eastAsia="Times New Roman" w:hAnsi="Times New Roman" w:cs="Times New Roman"/>
          <w:color w:val="000000"/>
          <w:sz w:val="24"/>
          <w:szCs w:val="24"/>
        </w:rPr>
        <w:t>owymi określonymi w § 1 ust. 1 U</w:t>
      </w:r>
      <w:r w:rsidRPr="0014197B">
        <w:rPr>
          <w:rFonts w:ascii="Times New Roman" w:eastAsia="Times New Roman" w:hAnsi="Times New Roman" w:cs="Times New Roman"/>
          <w:color w:val="000000"/>
          <w:sz w:val="24"/>
          <w:szCs w:val="24"/>
        </w:rPr>
        <w:t>mowy.</w:t>
      </w:r>
    </w:p>
    <w:p w14:paraId="7AF4186B" w14:textId="00A26BE6" w:rsidR="005E6323" w:rsidRPr="0014197B" w:rsidRDefault="00185052" w:rsidP="0014197B">
      <w:pPr>
        <w:numPr>
          <w:ilvl w:val="2"/>
          <w:numId w:val="3"/>
        </w:numPr>
        <w:spacing w:after="0" w:line="360" w:lineRule="auto"/>
        <w:ind w:left="360"/>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Dostawca zobowiązuje się dostarczyć do każdej dostawy, przed rozładunkiem autocysterny dowód wydania/atest i świadectwo jakości (orzeczenie laboratoryjne).</w:t>
      </w:r>
    </w:p>
    <w:p w14:paraId="10E56AA9" w14:textId="26EC71F7" w:rsidR="00185052" w:rsidRPr="0014197B" w:rsidRDefault="00185052" w:rsidP="00024F2E">
      <w:pPr>
        <w:numPr>
          <w:ilvl w:val="2"/>
          <w:numId w:val="3"/>
        </w:numPr>
        <w:spacing w:after="0" w:line="360" w:lineRule="auto"/>
        <w:ind w:left="360"/>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lastRenderedPageBreak/>
        <w:t xml:space="preserve">Świadectwo jakości </w:t>
      </w:r>
      <w:r w:rsidR="005E6323">
        <w:rPr>
          <w:rFonts w:ascii="Times New Roman" w:eastAsia="Times New Roman" w:hAnsi="Times New Roman" w:cs="Times New Roman"/>
          <w:color w:val="000000"/>
          <w:sz w:val="24"/>
          <w:szCs w:val="24"/>
          <w:lang w:eastAsia="pl-PL"/>
        </w:rPr>
        <w:t xml:space="preserve">winno </w:t>
      </w:r>
      <w:r w:rsidRPr="0014197B">
        <w:rPr>
          <w:rFonts w:ascii="Times New Roman" w:eastAsia="Times New Roman" w:hAnsi="Times New Roman" w:cs="Times New Roman"/>
          <w:color w:val="000000"/>
          <w:sz w:val="24"/>
          <w:szCs w:val="24"/>
          <w:lang w:eastAsia="pl-PL"/>
        </w:rPr>
        <w:t>zawiera</w:t>
      </w:r>
      <w:r w:rsidR="005E6323">
        <w:rPr>
          <w:rFonts w:ascii="Times New Roman" w:eastAsia="Times New Roman" w:hAnsi="Times New Roman" w:cs="Times New Roman"/>
          <w:color w:val="000000"/>
          <w:sz w:val="24"/>
          <w:szCs w:val="24"/>
          <w:lang w:eastAsia="pl-PL"/>
        </w:rPr>
        <w:t>ć</w:t>
      </w:r>
      <w:r w:rsidRPr="0014197B">
        <w:rPr>
          <w:rFonts w:ascii="Times New Roman" w:eastAsia="Times New Roman" w:hAnsi="Times New Roman" w:cs="Times New Roman"/>
          <w:color w:val="000000"/>
          <w:sz w:val="24"/>
          <w:szCs w:val="24"/>
          <w:lang w:eastAsia="pl-PL"/>
        </w:rPr>
        <w:t>:</w:t>
      </w:r>
    </w:p>
    <w:p w14:paraId="4C398234" w14:textId="29D651E6" w:rsidR="00185052" w:rsidRPr="0014197B" w:rsidRDefault="00185052" w:rsidP="0014197B">
      <w:pPr>
        <w:numPr>
          <w:ilvl w:val="0"/>
          <w:numId w:val="13"/>
        </w:numPr>
        <w:spacing w:after="0" w:line="360" w:lineRule="auto"/>
        <w:ind w:left="851" w:hanging="491"/>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nazwę produktu, numer próby, numer normy której odpowiada,</w:t>
      </w:r>
    </w:p>
    <w:p w14:paraId="5544D031" w14:textId="77777777" w:rsidR="00185052" w:rsidRPr="0014197B" w:rsidRDefault="00185052" w:rsidP="0014197B">
      <w:pPr>
        <w:numPr>
          <w:ilvl w:val="0"/>
          <w:numId w:val="13"/>
        </w:numPr>
        <w:spacing w:after="0" w:line="360" w:lineRule="auto"/>
        <w:ind w:left="851" w:hanging="491"/>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nazwę terminalu paliw</w:t>
      </w:r>
      <w:r w:rsidR="00EF078E" w:rsidRPr="0014197B">
        <w:rPr>
          <w:rFonts w:ascii="Times New Roman" w:eastAsia="Times New Roman" w:hAnsi="Times New Roman" w:cs="Times New Roman"/>
          <w:color w:val="000000"/>
          <w:sz w:val="24"/>
          <w:szCs w:val="24"/>
          <w:lang w:eastAsia="pl-PL"/>
        </w:rPr>
        <w:t>,</w:t>
      </w:r>
    </w:p>
    <w:p w14:paraId="4BF3D6B2" w14:textId="77777777" w:rsidR="00185052" w:rsidRPr="0014197B" w:rsidRDefault="00185052" w:rsidP="0014197B">
      <w:pPr>
        <w:numPr>
          <w:ilvl w:val="0"/>
          <w:numId w:val="13"/>
        </w:numPr>
        <w:spacing w:after="0" w:line="360" w:lineRule="auto"/>
        <w:ind w:left="851" w:hanging="491"/>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datę sporządzenia świadectwa,</w:t>
      </w:r>
    </w:p>
    <w:p w14:paraId="64803DE8" w14:textId="77777777" w:rsidR="00185052" w:rsidRPr="0014197B" w:rsidRDefault="00185052" w:rsidP="0014197B">
      <w:pPr>
        <w:numPr>
          <w:ilvl w:val="0"/>
          <w:numId w:val="13"/>
        </w:numPr>
        <w:spacing w:after="0" w:line="360" w:lineRule="auto"/>
        <w:ind w:left="851" w:hanging="491"/>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nazwę laboratorium / oznaczenie jednostki kwalifikującej,</w:t>
      </w:r>
    </w:p>
    <w:p w14:paraId="26D3E5EB" w14:textId="77777777" w:rsidR="00185052" w:rsidRPr="0014197B" w:rsidRDefault="00185052" w:rsidP="0014197B">
      <w:pPr>
        <w:numPr>
          <w:ilvl w:val="0"/>
          <w:numId w:val="13"/>
        </w:numPr>
        <w:spacing w:after="0" w:line="360" w:lineRule="auto"/>
        <w:ind w:left="851" w:hanging="491"/>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oznaczenie podstawowych parametrów fizyko – chemicznych produktu (gęstość przy temp. 15</w:t>
      </w:r>
      <w:r w:rsidRPr="0014197B">
        <w:rPr>
          <w:rFonts w:ascii="Times New Roman" w:eastAsia="Times New Roman" w:hAnsi="Times New Roman" w:cs="Times New Roman"/>
          <w:color w:val="000000"/>
          <w:sz w:val="24"/>
          <w:szCs w:val="24"/>
          <w:vertAlign w:val="superscript"/>
          <w:lang w:eastAsia="pl-PL"/>
        </w:rPr>
        <w:t>o</w:t>
      </w:r>
      <w:r w:rsidRPr="0014197B">
        <w:rPr>
          <w:rFonts w:ascii="Times New Roman" w:eastAsia="Times New Roman" w:hAnsi="Times New Roman" w:cs="Times New Roman"/>
          <w:color w:val="000000"/>
          <w:sz w:val="24"/>
          <w:szCs w:val="24"/>
          <w:lang w:eastAsia="pl-PL"/>
        </w:rPr>
        <w:t>C, skład frakcyjny w temperaturze 250</w:t>
      </w:r>
      <w:r w:rsidRPr="0014197B">
        <w:rPr>
          <w:rFonts w:ascii="Times New Roman" w:eastAsia="Times New Roman" w:hAnsi="Times New Roman" w:cs="Times New Roman"/>
          <w:color w:val="000000"/>
          <w:sz w:val="24"/>
          <w:szCs w:val="24"/>
          <w:vertAlign w:val="superscript"/>
          <w:lang w:eastAsia="pl-PL"/>
        </w:rPr>
        <w:t>o</w:t>
      </w:r>
      <w:r w:rsidRPr="0014197B">
        <w:rPr>
          <w:rFonts w:ascii="Times New Roman" w:eastAsia="Times New Roman" w:hAnsi="Times New Roman" w:cs="Times New Roman"/>
          <w:color w:val="000000"/>
          <w:sz w:val="24"/>
          <w:szCs w:val="24"/>
          <w:lang w:eastAsia="pl-PL"/>
        </w:rPr>
        <w:t>C, 350</w:t>
      </w:r>
      <w:r w:rsidRPr="0014197B">
        <w:rPr>
          <w:rFonts w:ascii="Times New Roman" w:eastAsia="Times New Roman" w:hAnsi="Times New Roman" w:cs="Times New Roman"/>
          <w:color w:val="000000"/>
          <w:sz w:val="24"/>
          <w:szCs w:val="24"/>
          <w:vertAlign w:val="superscript"/>
          <w:lang w:eastAsia="pl-PL"/>
        </w:rPr>
        <w:t>o</w:t>
      </w:r>
      <w:r w:rsidR="00EF078E" w:rsidRPr="0014197B">
        <w:rPr>
          <w:rFonts w:ascii="Times New Roman" w:eastAsia="Times New Roman" w:hAnsi="Times New Roman" w:cs="Times New Roman"/>
          <w:color w:val="000000"/>
          <w:sz w:val="24"/>
          <w:szCs w:val="24"/>
          <w:lang w:eastAsia="pl-PL"/>
        </w:rPr>
        <w:t xml:space="preserve">C, </w:t>
      </w:r>
      <w:r w:rsidRPr="0014197B">
        <w:rPr>
          <w:rFonts w:ascii="Times New Roman" w:eastAsia="Times New Roman" w:hAnsi="Times New Roman" w:cs="Times New Roman"/>
          <w:color w:val="000000"/>
          <w:sz w:val="24"/>
          <w:szCs w:val="24"/>
          <w:lang w:eastAsia="pl-PL"/>
        </w:rPr>
        <w:t>95% (V/V), lepkość przy temp. 40</w:t>
      </w:r>
      <w:r w:rsidRPr="0014197B">
        <w:rPr>
          <w:rFonts w:ascii="Times New Roman" w:eastAsia="Times New Roman" w:hAnsi="Times New Roman" w:cs="Times New Roman"/>
          <w:color w:val="000000"/>
          <w:sz w:val="24"/>
          <w:szCs w:val="24"/>
          <w:vertAlign w:val="superscript"/>
          <w:lang w:eastAsia="pl-PL"/>
        </w:rPr>
        <w:t>o</w:t>
      </w:r>
      <w:r w:rsidRPr="0014197B">
        <w:rPr>
          <w:rFonts w:ascii="Times New Roman" w:eastAsia="Times New Roman" w:hAnsi="Times New Roman" w:cs="Times New Roman"/>
          <w:color w:val="000000"/>
          <w:sz w:val="24"/>
          <w:szCs w:val="24"/>
          <w:lang w:eastAsia="pl-PL"/>
        </w:rPr>
        <w:t>C, temperaturę zapłonu, zawartość siarki, zawartość manganu, zawartość zanieczyszczeń stałych, zawartość wody, pozostałości po koksowaniu, pozostałość po spopieleniu, liczbę cetanową, indeks cetanowy temp. zablokowania zimnego filtru, temp. mętnienia, badania działania korodującego na miedź w temperaturze (50</w:t>
      </w:r>
      <w:r w:rsidRPr="0014197B">
        <w:rPr>
          <w:rFonts w:ascii="Times New Roman" w:eastAsia="Times New Roman" w:hAnsi="Times New Roman" w:cs="Times New Roman"/>
          <w:color w:val="000000"/>
          <w:sz w:val="24"/>
          <w:szCs w:val="24"/>
          <w:vertAlign w:val="superscript"/>
          <w:lang w:eastAsia="pl-PL"/>
        </w:rPr>
        <w:t>o</w:t>
      </w:r>
      <w:r w:rsidR="00EF078E" w:rsidRPr="0014197B">
        <w:rPr>
          <w:rFonts w:ascii="Times New Roman" w:eastAsia="Times New Roman" w:hAnsi="Times New Roman" w:cs="Times New Roman"/>
          <w:color w:val="000000"/>
          <w:sz w:val="24"/>
          <w:szCs w:val="24"/>
          <w:lang w:eastAsia="pl-PL"/>
        </w:rPr>
        <w:t xml:space="preserve">C </w:t>
      </w:r>
      <w:r w:rsidRPr="0014197B">
        <w:rPr>
          <w:rFonts w:ascii="Times New Roman" w:eastAsia="Times New Roman" w:hAnsi="Times New Roman" w:cs="Times New Roman"/>
          <w:color w:val="000000"/>
          <w:sz w:val="24"/>
          <w:szCs w:val="24"/>
          <w:lang w:eastAsia="pl-PL"/>
        </w:rPr>
        <w:t>3h), stabilność oksydacyjną, smarność skorygowana - średnica śladu zużyci</w:t>
      </w:r>
      <w:r w:rsidR="00EF078E" w:rsidRPr="0014197B">
        <w:rPr>
          <w:rFonts w:ascii="Times New Roman" w:eastAsia="Times New Roman" w:hAnsi="Times New Roman" w:cs="Times New Roman"/>
          <w:color w:val="000000"/>
          <w:sz w:val="24"/>
          <w:szCs w:val="24"/>
          <w:lang w:eastAsia="pl-PL"/>
        </w:rPr>
        <w:t>a (WSD 1,4) w </w:t>
      </w:r>
      <w:r w:rsidRPr="0014197B">
        <w:rPr>
          <w:rFonts w:ascii="Times New Roman" w:eastAsia="Times New Roman" w:hAnsi="Times New Roman" w:cs="Times New Roman"/>
          <w:color w:val="000000"/>
          <w:sz w:val="24"/>
          <w:szCs w:val="24"/>
          <w:lang w:eastAsia="pl-PL"/>
        </w:rPr>
        <w:t>temperaturze 60</w:t>
      </w:r>
      <w:r w:rsidRPr="0014197B">
        <w:rPr>
          <w:rFonts w:ascii="Times New Roman" w:eastAsia="Times New Roman" w:hAnsi="Times New Roman" w:cs="Times New Roman"/>
          <w:color w:val="000000"/>
          <w:sz w:val="24"/>
          <w:szCs w:val="24"/>
          <w:vertAlign w:val="superscript"/>
          <w:lang w:eastAsia="pl-PL"/>
        </w:rPr>
        <w:t>o</w:t>
      </w:r>
      <w:r w:rsidRPr="0014197B">
        <w:rPr>
          <w:rFonts w:ascii="Times New Roman" w:eastAsia="Times New Roman" w:hAnsi="Times New Roman" w:cs="Times New Roman"/>
          <w:color w:val="000000"/>
          <w:sz w:val="24"/>
          <w:szCs w:val="24"/>
          <w:lang w:eastAsia="pl-PL"/>
        </w:rPr>
        <w:t>C, zawartość estrów kwasów tłuszczowych, zawartość wielopierścieniowych węglowodorów aromatycznych),</w:t>
      </w:r>
    </w:p>
    <w:p w14:paraId="2A282CC8" w14:textId="77777777" w:rsidR="00185052" w:rsidRPr="0014197B" w:rsidRDefault="00185052" w:rsidP="0014197B">
      <w:pPr>
        <w:numPr>
          <w:ilvl w:val="0"/>
          <w:numId w:val="13"/>
        </w:numPr>
        <w:spacing w:after="0" w:line="360" w:lineRule="auto"/>
        <w:ind w:left="851" w:hanging="491"/>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podpisy osób upoważnionych potwierdzających powyższe dane lub dokument elektroniczny nie wymagający podpisu.</w:t>
      </w:r>
    </w:p>
    <w:p w14:paraId="69F21A8A" w14:textId="7E604215" w:rsidR="00185052" w:rsidRPr="00024F2E" w:rsidRDefault="00185052" w:rsidP="00024F2E">
      <w:pPr>
        <w:pStyle w:val="Akapitzlist"/>
        <w:numPr>
          <w:ilvl w:val="2"/>
          <w:numId w:val="3"/>
        </w:numPr>
        <w:tabs>
          <w:tab w:val="clear" w:pos="2340"/>
        </w:tabs>
        <w:spacing w:after="0" w:line="360" w:lineRule="auto"/>
        <w:ind w:left="426" w:hanging="426"/>
        <w:rPr>
          <w:rFonts w:ascii="Times New Roman" w:eastAsia="Times New Roman" w:hAnsi="Times New Roman" w:cs="Times New Roman"/>
          <w:color w:val="000000"/>
          <w:sz w:val="24"/>
          <w:szCs w:val="24"/>
          <w:lang w:eastAsia="pl-PL"/>
        </w:rPr>
      </w:pPr>
      <w:r w:rsidRPr="00024F2E">
        <w:rPr>
          <w:rFonts w:ascii="Times New Roman" w:eastAsia="Times New Roman" w:hAnsi="Times New Roman" w:cs="Times New Roman"/>
          <w:color w:val="000000"/>
          <w:sz w:val="24"/>
          <w:szCs w:val="24"/>
          <w:lang w:eastAsia="pl-PL"/>
        </w:rPr>
        <w:t xml:space="preserve">Dowód wydania / atest </w:t>
      </w:r>
      <w:r w:rsidR="005E6323">
        <w:rPr>
          <w:rFonts w:ascii="Times New Roman" w:eastAsia="Times New Roman" w:hAnsi="Times New Roman" w:cs="Times New Roman"/>
          <w:color w:val="000000"/>
          <w:sz w:val="24"/>
          <w:szCs w:val="24"/>
          <w:lang w:eastAsia="pl-PL"/>
        </w:rPr>
        <w:t xml:space="preserve">winien </w:t>
      </w:r>
      <w:r w:rsidRPr="00024F2E">
        <w:rPr>
          <w:rFonts w:ascii="Times New Roman" w:eastAsia="Times New Roman" w:hAnsi="Times New Roman" w:cs="Times New Roman"/>
          <w:color w:val="000000"/>
          <w:sz w:val="24"/>
          <w:szCs w:val="24"/>
          <w:lang w:eastAsia="pl-PL"/>
        </w:rPr>
        <w:t>zawiera</w:t>
      </w:r>
      <w:r w:rsidR="005E6323">
        <w:rPr>
          <w:rFonts w:ascii="Times New Roman" w:eastAsia="Times New Roman" w:hAnsi="Times New Roman" w:cs="Times New Roman"/>
          <w:color w:val="000000"/>
          <w:sz w:val="24"/>
          <w:szCs w:val="24"/>
          <w:lang w:eastAsia="pl-PL"/>
        </w:rPr>
        <w:t>ć</w:t>
      </w:r>
      <w:r w:rsidRPr="00024F2E">
        <w:rPr>
          <w:rFonts w:ascii="Times New Roman" w:eastAsia="Times New Roman" w:hAnsi="Times New Roman" w:cs="Times New Roman"/>
          <w:color w:val="000000"/>
          <w:sz w:val="24"/>
          <w:szCs w:val="24"/>
          <w:lang w:eastAsia="pl-PL"/>
        </w:rPr>
        <w:t>:</w:t>
      </w:r>
    </w:p>
    <w:p w14:paraId="07F11CAB" w14:textId="77777777" w:rsidR="00185052" w:rsidRPr="0014197B" w:rsidRDefault="00185052" w:rsidP="005E6323">
      <w:pPr>
        <w:numPr>
          <w:ilvl w:val="0"/>
          <w:numId w:val="15"/>
        </w:numPr>
        <w:spacing w:after="0" w:line="360" w:lineRule="auto"/>
        <w:ind w:left="851" w:hanging="494"/>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nazwę producenta oleju napędowego,</w:t>
      </w:r>
    </w:p>
    <w:p w14:paraId="47E57B40" w14:textId="77777777" w:rsidR="00185052" w:rsidRPr="0014197B" w:rsidRDefault="00185052" w:rsidP="0014197B">
      <w:pPr>
        <w:numPr>
          <w:ilvl w:val="0"/>
          <w:numId w:val="15"/>
        </w:numPr>
        <w:spacing w:after="0" w:line="360" w:lineRule="auto"/>
        <w:ind w:left="851" w:hanging="494"/>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numer SENT</w:t>
      </w:r>
      <w:r w:rsidR="00EF078E" w:rsidRPr="0014197B">
        <w:rPr>
          <w:rFonts w:ascii="Times New Roman" w:eastAsia="Times New Roman" w:hAnsi="Times New Roman" w:cs="Times New Roman"/>
          <w:color w:val="000000"/>
          <w:sz w:val="24"/>
          <w:szCs w:val="24"/>
          <w:lang w:eastAsia="pl-PL"/>
        </w:rPr>
        <w:t>,</w:t>
      </w:r>
    </w:p>
    <w:p w14:paraId="49B629C1" w14:textId="77777777" w:rsidR="00185052" w:rsidRPr="0014197B" w:rsidRDefault="00185052" w:rsidP="0014197B">
      <w:pPr>
        <w:numPr>
          <w:ilvl w:val="0"/>
          <w:numId w:val="15"/>
        </w:numPr>
        <w:spacing w:after="0" w:line="360" w:lineRule="auto"/>
        <w:ind w:left="851" w:hanging="494"/>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nazwę terminalu,</w:t>
      </w:r>
    </w:p>
    <w:p w14:paraId="6C6CB358" w14:textId="77777777" w:rsidR="00185052" w:rsidRPr="0014197B" w:rsidRDefault="00185052" w:rsidP="0014197B">
      <w:pPr>
        <w:numPr>
          <w:ilvl w:val="0"/>
          <w:numId w:val="15"/>
        </w:numPr>
        <w:spacing w:after="0" w:line="360" w:lineRule="auto"/>
        <w:ind w:left="851" w:hanging="494"/>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datę wystawienia i numer dowodu wydania,</w:t>
      </w:r>
    </w:p>
    <w:p w14:paraId="212915D5" w14:textId="77777777" w:rsidR="00185052" w:rsidRPr="0014197B" w:rsidRDefault="00185052" w:rsidP="0014197B">
      <w:pPr>
        <w:numPr>
          <w:ilvl w:val="0"/>
          <w:numId w:val="15"/>
        </w:numPr>
        <w:spacing w:after="0" w:line="360" w:lineRule="auto"/>
        <w:ind w:left="851" w:hanging="494"/>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nazwę produktu i jego podstawowe parametry (gęstość w temperaturze referencyjnej 15</w:t>
      </w:r>
      <w:r w:rsidRPr="0014197B">
        <w:rPr>
          <w:rFonts w:ascii="Times New Roman" w:eastAsia="Times New Roman" w:hAnsi="Times New Roman" w:cs="Times New Roman"/>
          <w:color w:val="000000"/>
          <w:sz w:val="24"/>
          <w:szCs w:val="24"/>
          <w:vertAlign w:val="superscript"/>
          <w:lang w:eastAsia="pl-PL"/>
        </w:rPr>
        <w:t>o</w:t>
      </w:r>
      <w:r w:rsidRPr="0014197B">
        <w:rPr>
          <w:rFonts w:ascii="Times New Roman" w:eastAsia="Times New Roman" w:hAnsi="Times New Roman" w:cs="Times New Roman"/>
          <w:color w:val="000000"/>
          <w:sz w:val="24"/>
          <w:szCs w:val="24"/>
          <w:lang w:eastAsia="pl-PL"/>
        </w:rPr>
        <w:t>C, objętość w m</w:t>
      </w:r>
      <w:r w:rsidRPr="0014197B">
        <w:rPr>
          <w:rFonts w:ascii="Times New Roman" w:eastAsia="Times New Roman" w:hAnsi="Times New Roman" w:cs="Times New Roman"/>
          <w:color w:val="000000"/>
          <w:sz w:val="24"/>
          <w:szCs w:val="24"/>
          <w:vertAlign w:val="superscript"/>
          <w:lang w:eastAsia="pl-PL"/>
        </w:rPr>
        <w:t>3</w:t>
      </w:r>
      <w:r w:rsidRPr="0014197B">
        <w:rPr>
          <w:rFonts w:ascii="Times New Roman" w:eastAsia="Times New Roman" w:hAnsi="Times New Roman" w:cs="Times New Roman"/>
          <w:color w:val="000000"/>
          <w:sz w:val="24"/>
          <w:szCs w:val="24"/>
          <w:lang w:eastAsia="pl-PL"/>
        </w:rPr>
        <w:t xml:space="preserve"> w temperaturze nalewu, objętość w m</w:t>
      </w:r>
      <w:r w:rsidRPr="0014197B">
        <w:rPr>
          <w:rFonts w:ascii="Times New Roman" w:eastAsia="Times New Roman" w:hAnsi="Times New Roman" w:cs="Times New Roman"/>
          <w:color w:val="000000"/>
          <w:sz w:val="24"/>
          <w:szCs w:val="24"/>
          <w:vertAlign w:val="superscript"/>
          <w:lang w:eastAsia="pl-PL"/>
        </w:rPr>
        <w:t>3</w:t>
      </w:r>
      <w:r w:rsidR="00EF078E" w:rsidRPr="0014197B">
        <w:rPr>
          <w:rFonts w:ascii="Times New Roman" w:eastAsia="Times New Roman" w:hAnsi="Times New Roman" w:cs="Times New Roman"/>
          <w:color w:val="000000"/>
          <w:sz w:val="24"/>
          <w:szCs w:val="24"/>
          <w:lang w:eastAsia="pl-PL"/>
        </w:rPr>
        <w:t xml:space="preserve"> w </w:t>
      </w:r>
      <w:r w:rsidRPr="0014197B">
        <w:rPr>
          <w:rFonts w:ascii="Times New Roman" w:eastAsia="Times New Roman" w:hAnsi="Times New Roman" w:cs="Times New Roman"/>
          <w:color w:val="000000"/>
          <w:sz w:val="24"/>
          <w:szCs w:val="24"/>
          <w:lang w:eastAsia="pl-PL"/>
        </w:rPr>
        <w:t>temperaturze referencyjnej 15</w:t>
      </w:r>
      <w:r w:rsidRPr="0014197B">
        <w:rPr>
          <w:rFonts w:ascii="Times New Roman" w:eastAsia="Times New Roman" w:hAnsi="Times New Roman" w:cs="Times New Roman"/>
          <w:color w:val="000000"/>
          <w:sz w:val="24"/>
          <w:szCs w:val="24"/>
          <w:vertAlign w:val="superscript"/>
          <w:lang w:eastAsia="pl-PL"/>
        </w:rPr>
        <w:t>o</w:t>
      </w:r>
      <w:r w:rsidRPr="0014197B">
        <w:rPr>
          <w:rFonts w:ascii="Times New Roman" w:eastAsia="Times New Roman" w:hAnsi="Times New Roman" w:cs="Times New Roman"/>
          <w:color w:val="000000"/>
          <w:sz w:val="24"/>
          <w:szCs w:val="24"/>
          <w:lang w:eastAsia="pl-PL"/>
        </w:rPr>
        <w:t xml:space="preserve">C, masę w Mg), </w:t>
      </w:r>
    </w:p>
    <w:p w14:paraId="40373E5B" w14:textId="77777777" w:rsidR="00185052" w:rsidRPr="0014197B" w:rsidRDefault="00185052" w:rsidP="0014197B">
      <w:pPr>
        <w:numPr>
          <w:ilvl w:val="0"/>
          <w:numId w:val="15"/>
        </w:numPr>
        <w:spacing w:after="0" w:line="360" w:lineRule="auto"/>
        <w:ind w:left="851" w:hanging="494"/>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numer świadectwa jakości,</w:t>
      </w:r>
    </w:p>
    <w:p w14:paraId="226008D2" w14:textId="77777777" w:rsidR="00185052" w:rsidRPr="0014197B" w:rsidRDefault="00185052" w:rsidP="0014197B">
      <w:pPr>
        <w:numPr>
          <w:ilvl w:val="0"/>
          <w:numId w:val="15"/>
        </w:numPr>
        <w:spacing w:after="0" w:line="360" w:lineRule="auto"/>
        <w:ind w:left="851" w:hanging="494"/>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numer rejestracyjny au</w:t>
      </w:r>
      <w:r w:rsidR="00EF078E" w:rsidRPr="0014197B">
        <w:rPr>
          <w:rFonts w:ascii="Times New Roman" w:eastAsia="Times New Roman" w:hAnsi="Times New Roman" w:cs="Times New Roman"/>
          <w:color w:val="000000"/>
          <w:sz w:val="24"/>
          <w:szCs w:val="24"/>
          <w:lang w:eastAsia="pl-PL"/>
        </w:rPr>
        <w:t>tocysterny i nazwisko kierowcy,</w:t>
      </w:r>
    </w:p>
    <w:p w14:paraId="593F1902" w14:textId="77777777" w:rsidR="00185052" w:rsidRPr="0014197B" w:rsidRDefault="00185052" w:rsidP="0014197B">
      <w:pPr>
        <w:numPr>
          <w:ilvl w:val="0"/>
          <w:numId w:val="15"/>
        </w:numPr>
        <w:spacing w:after="0" w:line="360" w:lineRule="auto"/>
        <w:ind w:left="851" w:hanging="494"/>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 xml:space="preserve">miejsce przeznaczenia - </w:t>
      </w:r>
      <w:r w:rsidR="00EF078E" w:rsidRPr="0014197B">
        <w:rPr>
          <w:rFonts w:ascii="Times New Roman" w:eastAsia="Times New Roman" w:hAnsi="Times New Roman" w:cs="Times New Roman"/>
          <w:color w:val="000000"/>
          <w:sz w:val="24"/>
          <w:szCs w:val="24"/>
          <w:lang w:eastAsia="pl-PL"/>
        </w:rPr>
        <w:t>Zamawiający</w:t>
      </w:r>
      <w:r w:rsidRPr="0014197B">
        <w:rPr>
          <w:rFonts w:ascii="Times New Roman" w:eastAsia="Times New Roman" w:hAnsi="Times New Roman" w:cs="Times New Roman"/>
          <w:color w:val="000000"/>
          <w:sz w:val="24"/>
          <w:szCs w:val="24"/>
          <w:lang w:eastAsia="pl-PL"/>
        </w:rPr>
        <w:t>,</w:t>
      </w:r>
    </w:p>
    <w:p w14:paraId="64AF4ED2" w14:textId="77777777" w:rsidR="00185052" w:rsidRPr="0014197B" w:rsidRDefault="00185052" w:rsidP="0014197B">
      <w:pPr>
        <w:numPr>
          <w:ilvl w:val="0"/>
          <w:numId w:val="15"/>
        </w:numPr>
        <w:spacing w:after="0" w:line="360" w:lineRule="auto"/>
        <w:ind w:left="851" w:hanging="494"/>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zleceniodawca – Dostawca paliwa,</w:t>
      </w:r>
    </w:p>
    <w:p w14:paraId="346FBA1D" w14:textId="28DCDC4B" w:rsidR="00185052" w:rsidRDefault="00185052" w:rsidP="0014197B">
      <w:pPr>
        <w:numPr>
          <w:ilvl w:val="0"/>
          <w:numId w:val="15"/>
        </w:numPr>
        <w:spacing w:after="0" w:line="360" w:lineRule="auto"/>
        <w:ind w:left="851" w:hanging="494"/>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pokwitowanie odb</w:t>
      </w:r>
      <w:r w:rsidR="00AA685F">
        <w:rPr>
          <w:rFonts w:ascii="Times New Roman" w:eastAsia="Times New Roman" w:hAnsi="Times New Roman" w:cs="Times New Roman"/>
          <w:color w:val="000000"/>
          <w:sz w:val="24"/>
          <w:szCs w:val="24"/>
          <w:lang w:eastAsia="pl-PL"/>
        </w:rPr>
        <w:t>ioru – podpis kierowcy Dostawcy.</w:t>
      </w:r>
    </w:p>
    <w:p w14:paraId="6842318A" w14:textId="3B7DCF4E" w:rsidR="00EF078E" w:rsidRPr="0014197B" w:rsidRDefault="00185052" w:rsidP="0014197B">
      <w:pPr>
        <w:numPr>
          <w:ilvl w:val="2"/>
          <w:numId w:val="3"/>
        </w:numPr>
        <w:spacing w:after="0" w:line="360" w:lineRule="auto"/>
        <w:ind w:left="357" w:hanging="357"/>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Prawidłowo wystawione dokumenty – do</w:t>
      </w:r>
      <w:r w:rsidR="00CD42DF" w:rsidRPr="0014197B">
        <w:rPr>
          <w:rFonts w:ascii="Times New Roman" w:eastAsia="Times New Roman" w:hAnsi="Times New Roman" w:cs="Times New Roman"/>
          <w:color w:val="000000"/>
          <w:sz w:val="24"/>
          <w:szCs w:val="24"/>
          <w:lang w:eastAsia="pl-PL"/>
        </w:rPr>
        <w:t>wód wydania/atest i świadectwo jakości, o </w:t>
      </w:r>
      <w:r w:rsidRPr="0014197B">
        <w:rPr>
          <w:rFonts w:ascii="Times New Roman" w:eastAsia="Times New Roman" w:hAnsi="Times New Roman" w:cs="Times New Roman"/>
          <w:color w:val="000000"/>
          <w:sz w:val="24"/>
          <w:szCs w:val="24"/>
          <w:lang w:eastAsia="pl-PL"/>
        </w:rPr>
        <w:t>którym mowa w ust. 2 stanowić będą podstawę odbioru zamówionej partii oleju napędowego.</w:t>
      </w:r>
    </w:p>
    <w:p w14:paraId="4E737CE8" w14:textId="37D03BAD" w:rsidR="00185052" w:rsidRPr="0014197B" w:rsidRDefault="00185052" w:rsidP="0014197B">
      <w:pPr>
        <w:numPr>
          <w:ilvl w:val="2"/>
          <w:numId w:val="3"/>
        </w:numPr>
        <w:spacing w:after="0" w:line="360" w:lineRule="auto"/>
        <w:ind w:left="357" w:hanging="357"/>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Podstawę wystawienia faktury w zakresie ilości dostarczonego oleju napędowego stanowić będzie dowód wydania/atest określający ilość do</w:t>
      </w:r>
      <w:r w:rsidR="00EF078E" w:rsidRPr="0014197B">
        <w:rPr>
          <w:rFonts w:ascii="Times New Roman" w:eastAsia="Times New Roman" w:hAnsi="Times New Roman" w:cs="Times New Roman"/>
          <w:color w:val="000000"/>
          <w:sz w:val="24"/>
          <w:szCs w:val="24"/>
          <w:lang w:eastAsia="pl-PL"/>
        </w:rPr>
        <w:t xml:space="preserve">starczonego oleju napędowego w </w:t>
      </w:r>
      <w:r w:rsidRPr="0014197B">
        <w:rPr>
          <w:rFonts w:ascii="Times New Roman" w:eastAsia="Times New Roman" w:hAnsi="Times New Roman" w:cs="Times New Roman"/>
          <w:color w:val="000000"/>
          <w:sz w:val="24"/>
          <w:szCs w:val="24"/>
          <w:lang w:eastAsia="pl-PL"/>
        </w:rPr>
        <w:t>m</w:t>
      </w:r>
      <w:r w:rsidRPr="0014197B">
        <w:rPr>
          <w:rFonts w:ascii="Times New Roman" w:eastAsia="Times New Roman" w:hAnsi="Times New Roman" w:cs="Times New Roman"/>
          <w:color w:val="000000"/>
          <w:sz w:val="24"/>
          <w:szCs w:val="24"/>
          <w:vertAlign w:val="superscript"/>
          <w:lang w:eastAsia="pl-PL"/>
        </w:rPr>
        <w:t>3</w:t>
      </w:r>
      <w:r w:rsidRPr="0014197B">
        <w:rPr>
          <w:rFonts w:ascii="Times New Roman" w:eastAsia="Times New Roman" w:hAnsi="Times New Roman" w:cs="Times New Roman"/>
          <w:color w:val="000000"/>
          <w:sz w:val="24"/>
          <w:szCs w:val="24"/>
          <w:lang w:eastAsia="pl-PL"/>
        </w:rPr>
        <w:t xml:space="preserve"> </w:t>
      </w:r>
      <w:r w:rsidR="003221AE">
        <w:rPr>
          <w:rFonts w:ascii="Times New Roman" w:eastAsia="Times New Roman" w:hAnsi="Times New Roman" w:cs="Times New Roman"/>
          <w:color w:val="000000"/>
          <w:sz w:val="24"/>
          <w:szCs w:val="24"/>
          <w:lang w:eastAsia="pl-PL"/>
        </w:rPr>
        <w:t>w </w:t>
      </w:r>
      <w:r w:rsidRPr="0014197B">
        <w:rPr>
          <w:rFonts w:ascii="Times New Roman" w:eastAsia="Times New Roman" w:hAnsi="Times New Roman" w:cs="Times New Roman"/>
          <w:color w:val="000000"/>
          <w:sz w:val="24"/>
          <w:szCs w:val="24"/>
          <w:lang w:eastAsia="pl-PL"/>
        </w:rPr>
        <w:t>temperaturze referencyjnej 15</w:t>
      </w:r>
      <w:r w:rsidRPr="0014197B">
        <w:rPr>
          <w:rFonts w:ascii="Times New Roman" w:eastAsia="Times New Roman" w:hAnsi="Times New Roman" w:cs="Times New Roman"/>
          <w:color w:val="000000"/>
          <w:sz w:val="24"/>
          <w:szCs w:val="24"/>
          <w:vertAlign w:val="superscript"/>
          <w:lang w:eastAsia="pl-PL"/>
        </w:rPr>
        <w:t>o</w:t>
      </w:r>
      <w:r w:rsidRPr="0014197B">
        <w:rPr>
          <w:rFonts w:ascii="Times New Roman" w:eastAsia="Times New Roman" w:hAnsi="Times New Roman" w:cs="Times New Roman"/>
          <w:color w:val="000000"/>
          <w:sz w:val="24"/>
          <w:szCs w:val="24"/>
          <w:lang w:eastAsia="pl-PL"/>
        </w:rPr>
        <w:t>C.</w:t>
      </w:r>
    </w:p>
    <w:p w14:paraId="3F8BC133" w14:textId="77777777" w:rsidR="00185052" w:rsidRPr="00024F2E" w:rsidRDefault="00185052" w:rsidP="0014197B">
      <w:pPr>
        <w:spacing w:after="0" w:line="360" w:lineRule="auto"/>
        <w:rPr>
          <w:rFonts w:ascii="Times New Roman" w:eastAsia="Times New Roman" w:hAnsi="Times New Roman" w:cs="Times New Roman"/>
          <w:b/>
          <w:bCs/>
          <w:color w:val="000000"/>
          <w:sz w:val="16"/>
          <w:szCs w:val="16"/>
          <w:lang w:eastAsia="pl-PL"/>
        </w:rPr>
      </w:pPr>
    </w:p>
    <w:p w14:paraId="6F7F9119" w14:textId="3EE06CC7"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b/>
          <w:bCs/>
          <w:color w:val="000000"/>
          <w:sz w:val="24"/>
          <w:szCs w:val="24"/>
          <w:lang w:eastAsia="pl-PL"/>
        </w:rPr>
        <w:t>§ 4</w:t>
      </w:r>
      <w:r w:rsidR="006A1258">
        <w:rPr>
          <w:rFonts w:ascii="Times New Roman" w:eastAsia="Times New Roman" w:hAnsi="Times New Roman" w:cs="Times New Roman"/>
          <w:b/>
          <w:bCs/>
          <w:color w:val="000000"/>
          <w:sz w:val="24"/>
          <w:szCs w:val="24"/>
          <w:lang w:eastAsia="pl-PL"/>
        </w:rPr>
        <w:t>.</w:t>
      </w:r>
    </w:p>
    <w:p w14:paraId="0BEE688B" w14:textId="6B4CD85C" w:rsidR="00185052" w:rsidRPr="0014197B" w:rsidRDefault="00CD42DF" w:rsidP="0014197B">
      <w:pPr>
        <w:numPr>
          <w:ilvl w:val="0"/>
          <w:numId w:val="9"/>
        </w:numPr>
        <w:spacing w:after="0" w:line="360" w:lineRule="auto"/>
        <w:ind w:left="360" w:hanging="360"/>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Zamawiający</w:t>
      </w:r>
      <w:r w:rsidR="00185052" w:rsidRPr="0014197B">
        <w:rPr>
          <w:rFonts w:ascii="Times New Roman" w:eastAsia="Times New Roman" w:hAnsi="Times New Roman" w:cs="Times New Roman"/>
          <w:color w:val="000000"/>
          <w:sz w:val="24"/>
          <w:szCs w:val="24"/>
          <w:lang w:eastAsia="pl-PL"/>
        </w:rPr>
        <w:t xml:space="preserve"> przed rozładunkiem cysterny zastrzega sobie prawo do przeprowadzenia kontroli wstępnej obejmującej:</w:t>
      </w:r>
    </w:p>
    <w:p w14:paraId="542D44BB" w14:textId="242E1E97" w:rsidR="00185052" w:rsidRPr="0014197B" w:rsidRDefault="00185052" w:rsidP="0014197B">
      <w:pPr>
        <w:numPr>
          <w:ilvl w:val="1"/>
          <w:numId w:val="9"/>
        </w:numPr>
        <w:tabs>
          <w:tab w:val="num" w:pos="720"/>
        </w:tabs>
        <w:spacing w:after="0" w:line="360" w:lineRule="auto"/>
        <w:ind w:left="720"/>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sprawdzenie stanu</w:t>
      </w:r>
      <w:r w:rsidR="00EF078E" w:rsidRPr="0014197B">
        <w:rPr>
          <w:rFonts w:ascii="Times New Roman" w:eastAsia="Times New Roman" w:hAnsi="Times New Roman" w:cs="Times New Roman"/>
          <w:color w:val="000000"/>
          <w:sz w:val="24"/>
          <w:szCs w:val="24"/>
          <w:lang w:eastAsia="pl-PL"/>
        </w:rPr>
        <w:t xml:space="preserve"> plomb założonych na skrzyniach </w:t>
      </w:r>
      <w:r w:rsidRPr="0014197B">
        <w:rPr>
          <w:rFonts w:ascii="Times New Roman" w:eastAsia="Times New Roman" w:hAnsi="Times New Roman" w:cs="Times New Roman"/>
          <w:color w:val="000000"/>
          <w:sz w:val="24"/>
          <w:szCs w:val="24"/>
          <w:lang w:eastAsia="pl-PL"/>
        </w:rPr>
        <w:t>załadunkowo-rozładunkowych autocysterny,</w:t>
      </w:r>
    </w:p>
    <w:p w14:paraId="67B2A887" w14:textId="77777777" w:rsidR="00185052" w:rsidRPr="0014197B" w:rsidRDefault="00185052" w:rsidP="0014197B">
      <w:pPr>
        <w:numPr>
          <w:ilvl w:val="1"/>
          <w:numId w:val="9"/>
        </w:numPr>
        <w:tabs>
          <w:tab w:val="num" w:pos="720"/>
        </w:tabs>
        <w:spacing w:after="0" w:line="360" w:lineRule="auto"/>
        <w:ind w:left="720"/>
        <w:jc w:val="both"/>
        <w:rPr>
          <w:rFonts w:ascii="Times New Roman" w:eastAsia="Times New Roman" w:hAnsi="Times New Roman" w:cs="Times New Roman"/>
          <w:color w:val="000000"/>
          <w:sz w:val="24"/>
          <w:szCs w:val="24"/>
        </w:rPr>
      </w:pPr>
      <w:r w:rsidRPr="0014197B">
        <w:rPr>
          <w:rFonts w:ascii="Times New Roman" w:eastAsia="Times New Roman" w:hAnsi="Times New Roman" w:cs="Times New Roman"/>
          <w:color w:val="000000"/>
          <w:sz w:val="24"/>
          <w:szCs w:val="24"/>
        </w:rPr>
        <w:t>sprawdzenie czy autocysterna nie posiada uszkodzeń mechanicznych lub śladów wycieków,</w:t>
      </w:r>
    </w:p>
    <w:p w14:paraId="4BF820C7" w14:textId="77777777" w:rsidR="00185052" w:rsidRPr="0014197B" w:rsidRDefault="00185052" w:rsidP="0014197B">
      <w:pPr>
        <w:numPr>
          <w:ilvl w:val="1"/>
          <w:numId w:val="9"/>
        </w:numPr>
        <w:tabs>
          <w:tab w:val="num" w:pos="720"/>
        </w:tabs>
        <w:spacing w:after="0" w:line="360" w:lineRule="auto"/>
        <w:ind w:left="720"/>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sprawdzenie stanu i czystości przewodów spustowych autocysterny,</w:t>
      </w:r>
    </w:p>
    <w:p w14:paraId="090E550D" w14:textId="77777777" w:rsidR="00185052" w:rsidRPr="0014197B" w:rsidRDefault="00185052" w:rsidP="0014197B">
      <w:pPr>
        <w:numPr>
          <w:ilvl w:val="1"/>
          <w:numId w:val="9"/>
        </w:numPr>
        <w:tabs>
          <w:tab w:val="num" w:pos="720"/>
        </w:tabs>
        <w:spacing w:after="0" w:line="360" w:lineRule="auto"/>
        <w:ind w:left="720"/>
        <w:jc w:val="both"/>
        <w:rPr>
          <w:rFonts w:ascii="Times New Roman" w:eastAsia="Times New Roman" w:hAnsi="Times New Roman" w:cs="Times New Roman"/>
          <w:color w:val="000000"/>
          <w:sz w:val="24"/>
          <w:szCs w:val="24"/>
        </w:rPr>
      </w:pPr>
      <w:r w:rsidRPr="0014197B">
        <w:rPr>
          <w:rFonts w:ascii="Times New Roman" w:eastAsia="Times New Roman" w:hAnsi="Times New Roman" w:cs="Times New Roman"/>
          <w:color w:val="000000"/>
          <w:sz w:val="24"/>
          <w:szCs w:val="24"/>
        </w:rPr>
        <w:t>sprawdzenie czy autocysterna odpowiada ogólnym przepisom BHP i przeciw pożarowym,</w:t>
      </w:r>
    </w:p>
    <w:p w14:paraId="05E196A3" w14:textId="130E5931" w:rsidR="00185052" w:rsidRPr="0014197B" w:rsidRDefault="00185052" w:rsidP="0014197B">
      <w:pPr>
        <w:numPr>
          <w:ilvl w:val="1"/>
          <w:numId w:val="9"/>
        </w:numPr>
        <w:tabs>
          <w:tab w:val="num" w:pos="720"/>
        </w:tabs>
        <w:spacing w:after="0" w:line="360" w:lineRule="auto"/>
        <w:ind w:left="720"/>
        <w:jc w:val="both"/>
        <w:rPr>
          <w:rFonts w:ascii="Times New Roman" w:eastAsia="Times New Roman" w:hAnsi="Times New Roman" w:cs="Times New Roman"/>
          <w:color w:val="000000"/>
          <w:sz w:val="24"/>
          <w:szCs w:val="24"/>
        </w:rPr>
      </w:pPr>
      <w:r w:rsidRPr="0014197B">
        <w:rPr>
          <w:rFonts w:ascii="Times New Roman" w:eastAsia="Times New Roman" w:hAnsi="Times New Roman" w:cs="Times New Roman"/>
          <w:color w:val="000000"/>
          <w:sz w:val="24"/>
          <w:szCs w:val="24"/>
        </w:rPr>
        <w:t>pobranie pr</w:t>
      </w:r>
      <w:r w:rsidR="006715A5">
        <w:rPr>
          <w:rFonts w:ascii="Times New Roman" w:eastAsia="Times New Roman" w:hAnsi="Times New Roman" w:cs="Times New Roman"/>
          <w:color w:val="000000"/>
          <w:sz w:val="24"/>
          <w:szCs w:val="24"/>
        </w:rPr>
        <w:t xml:space="preserve">óbek oleju napędowego z każdej komory </w:t>
      </w:r>
      <w:r w:rsidRPr="0014197B">
        <w:rPr>
          <w:rFonts w:ascii="Times New Roman" w:eastAsia="Times New Roman" w:hAnsi="Times New Roman" w:cs="Times New Roman"/>
          <w:color w:val="000000"/>
          <w:sz w:val="24"/>
          <w:szCs w:val="24"/>
        </w:rPr>
        <w:t>autocysterny w celu dokonania oceny wzrokowej czy olej napędowy jest klarowny, bez zawiesin, osadów, ciał stałych lub wody,</w:t>
      </w:r>
    </w:p>
    <w:p w14:paraId="3A5CA68F" w14:textId="77777777" w:rsidR="002B5CFA" w:rsidRPr="0014197B" w:rsidRDefault="002B5CFA" w:rsidP="0014197B">
      <w:pPr>
        <w:numPr>
          <w:ilvl w:val="1"/>
          <w:numId w:val="9"/>
        </w:numPr>
        <w:tabs>
          <w:tab w:val="num" w:pos="720"/>
        </w:tabs>
        <w:spacing w:after="0" w:line="360" w:lineRule="auto"/>
        <w:ind w:left="720"/>
        <w:jc w:val="both"/>
        <w:rPr>
          <w:rFonts w:ascii="Times New Roman" w:eastAsia="Times New Roman" w:hAnsi="Times New Roman" w:cs="Times New Roman"/>
          <w:color w:val="000000"/>
          <w:sz w:val="24"/>
          <w:szCs w:val="24"/>
        </w:rPr>
      </w:pPr>
      <w:r w:rsidRPr="0014197B">
        <w:rPr>
          <w:rFonts w:ascii="Times New Roman" w:eastAsia="Times New Roman" w:hAnsi="Times New Roman" w:cs="Times New Roman"/>
          <w:color w:val="000000"/>
          <w:sz w:val="24"/>
          <w:szCs w:val="24"/>
        </w:rPr>
        <w:t>sprawdzenie gęstości i temperatury dostarczanego oleju napędowego.</w:t>
      </w:r>
    </w:p>
    <w:p w14:paraId="0F6E9066" w14:textId="5222F958" w:rsidR="00185052" w:rsidRPr="0014197B" w:rsidRDefault="00185052" w:rsidP="0014197B">
      <w:pPr>
        <w:numPr>
          <w:ilvl w:val="0"/>
          <w:numId w:val="9"/>
        </w:numPr>
        <w:spacing w:after="0" w:line="360" w:lineRule="auto"/>
        <w:ind w:left="360" w:hanging="360"/>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Odbiory dostarczonego oleju napędowego bę</w:t>
      </w:r>
      <w:r w:rsidR="00320062">
        <w:rPr>
          <w:rFonts w:ascii="Times New Roman" w:eastAsia="Times New Roman" w:hAnsi="Times New Roman" w:cs="Times New Roman"/>
          <w:color w:val="000000"/>
          <w:sz w:val="24"/>
          <w:szCs w:val="24"/>
          <w:lang w:eastAsia="pl-PL"/>
        </w:rPr>
        <w:t xml:space="preserve">dą następowały na stacji paliw </w:t>
      </w:r>
      <w:r w:rsidRPr="0014197B">
        <w:rPr>
          <w:rFonts w:ascii="Times New Roman" w:eastAsia="Times New Roman" w:hAnsi="Times New Roman" w:cs="Times New Roman"/>
          <w:color w:val="000000"/>
          <w:sz w:val="24"/>
          <w:szCs w:val="24"/>
          <w:lang w:eastAsia="pl-PL"/>
        </w:rPr>
        <w:t xml:space="preserve">przez komisję, w skład której wchodzić będą przedstawiciele </w:t>
      </w:r>
      <w:r w:rsidR="00EF078E" w:rsidRPr="0014197B">
        <w:rPr>
          <w:rFonts w:ascii="Times New Roman" w:eastAsia="Times New Roman" w:hAnsi="Times New Roman" w:cs="Times New Roman"/>
          <w:color w:val="000000"/>
          <w:sz w:val="24"/>
          <w:szCs w:val="24"/>
          <w:lang w:eastAsia="pl-PL"/>
        </w:rPr>
        <w:t>Zamawiającego</w:t>
      </w:r>
      <w:r w:rsidRPr="0014197B">
        <w:rPr>
          <w:rFonts w:ascii="Times New Roman" w:eastAsia="Times New Roman" w:hAnsi="Times New Roman" w:cs="Times New Roman"/>
          <w:color w:val="000000"/>
          <w:sz w:val="24"/>
          <w:szCs w:val="24"/>
          <w:lang w:eastAsia="pl-PL"/>
        </w:rPr>
        <w:t xml:space="preserve"> </w:t>
      </w:r>
      <w:r w:rsidR="00EF078E" w:rsidRPr="0014197B">
        <w:rPr>
          <w:rFonts w:ascii="Times New Roman" w:eastAsia="Times New Roman" w:hAnsi="Times New Roman" w:cs="Times New Roman"/>
          <w:color w:val="000000"/>
          <w:sz w:val="24"/>
          <w:szCs w:val="24"/>
          <w:lang w:eastAsia="pl-PL"/>
        </w:rPr>
        <w:t>i </w:t>
      </w:r>
      <w:r w:rsidRPr="0014197B">
        <w:rPr>
          <w:rFonts w:ascii="Times New Roman" w:eastAsia="Times New Roman" w:hAnsi="Times New Roman" w:cs="Times New Roman"/>
          <w:color w:val="000000"/>
          <w:sz w:val="24"/>
          <w:szCs w:val="24"/>
          <w:lang w:eastAsia="pl-PL"/>
        </w:rPr>
        <w:t>przedstawiciel Dostawcy - kierowca. Przyjęcie oleju na</w:t>
      </w:r>
      <w:r w:rsidR="00CD42DF" w:rsidRPr="0014197B">
        <w:rPr>
          <w:rFonts w:ascii="Times New Roman" w:eastAsia="Times New Roman" w:hAnsi="Times New Roman" w:cs="Times New Roman"/>
          <w:color w:val="000000"/>
          <w:sz w:val="24"/>
          <w:szCs w:val="24"/>
          <w:lang w:eastAsia="pl-PL"/>
        </w:rPr>
        <w:t>pędowego będzie odnotowywane w p</w:t>
      </w:r>
      <w:r w:rsidRPr="0014197B">
        <w:rPr>
          <w:rFonts w:ascii="Times New Roman" w:eastAsia="Times New Roman" w:hAnsi="Times New Roman" w:cs="Times New Roman"/>
          <w:color w:val="000000"/>
          <w:sz w:val="24"/>
          <w:szCs w:val="24"/>
          <w:lang w:eastAsia="pl-PL"/>
        </w:rPr>
        <w:t xml:space="preserve">rotokole przyjęcia dostawy </w:t>
      </w:r>
      <w:r w:rsidR="00D556E2" w:rsidRPr="0014197B">
        <w:rPr>
          <w:rFonts w:ascii="Times New Roman" w:eastAsia="Times New Roman" w:hAnsi="Times New Roman" w:cs="Times New Roman"/>
          <w:color w:val="000000"/>
          <w:sz w:val="24"/>
          <w:szCs w:val="24"/>
          <w:lang w:eastAsia="pl-PL"/>
        </w:rPr>
        <w:t>paliwa</w:t>
      </w:r>
      <w:r w:rsidRPr="0014197B">
        <w:rPr>
          <w:rFonts w:ascii="Times New Roman" w:eastAsia="Times New Roman" w:hAnsi="Times New Roman" w:cs="Times New Roman"/>
          <w:color w:val="000000"/>
          <w:sz w:val="24"/>
          <w:szCs w:val="24"/>
          <w:lang w:eastAsia="pl-PL"/>
        </w:rPr>
        <w:t xml:space="preserve">, którego </w:t>
      </w:r>
      <w:r w:rsidR="00CD42DF" w:rsidRPr="0014197B">
        <w:rPr>
          <w:rFonts w:ascii="Times New Roman" w:eastAsia="Times New Roman" w:hAnsi="Times New Roman" w:cs="Times New Roman"/>
          <w:color w:val="000000"/>
          <w:sz w:val="24"/>
          <w:szCs w:val="24"/>
          <w:lang w:eastAsia="pl-PL"/>
        </w:rPr>
        <w:t>wzór stanowi załącznik nr 3 do U</w:t>
      </w:r>
      <w:r w:rsidRPr="0014197B">
        <w:rPr>
          <w:rFonts w:ascii="Times New Roman" w:eastAsia="Times New Roman" w:hAnsi="Times New Roman" w:cs="Times New Roman"/>
          <w:color w:val="000000"/>
          <w:sz w:val="24"/>
          <w:szCs w:val="24"/>
          <w:lang w:eastAsia="pl-PL"/>
        </w:rPr>
        <w:t xml:space="preserve">mowy / przyjęcie dostawy </w:t>
      </w:r>
      <w:r w:rsidR="006A1258">
        <w:rPr>
          <w:rFonts w:ascii="Times New Roman" w:eastAsia="Times New Roman" w:hAnsi="Times New Roman" w:cs="Times New Roman"/>
          <w:color w:val="000000"/>
          <w:sz w:val="24"/>
          <w:szCs w:val="24"/>
          <w:lang w:eastAsia="pl-PL"/>
        </w:rPr>
        <w:br/>
      </w:r>
      <w:r w:rsidRPr="0014197B">
        <w:rPr>
          <w:rFonts w:ascii="Times New Roman" w:eastAsia="Times New Roman" w:hAnsi="Times New Roman" w:cs="Times New Roman"/>
          <w:color w:val="000000"/>
          <w:sz w:val="24"/>
          <w:szCs w:val="24"/>
          <w:lang w:eastAsia="pl-PL"/>
        </w:rPr>
        <w:t>w oparciu o elektroniczny systemy kontrolno-pomiarowy /.</w:t>
      </w:r>
    </w:p>
    <w:p w14:paraId="1FA6415E" w14:textId="09E5A511" w:rsidR="00185052" w:rsidRPr="0014197B" w:rsidRDefault="00185052" w:rsidP="0014197B">
      <w:pPr>
        <w:numPr>
          <w:ilvl w:val="0"/>
          <w:numId w:val="9"/>
        </w:numPr>
        <w:spacing w:after="0" w:line="360" w:lineRule="auto"/>
        <w:ind w:left="360" w:hanging="360"/>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Protokół przyjęcia dostawy oraz instrukcja odbioru i rozliczenia paliwa przy realizacji dostaw transportem samochodowym Dostawcy</w:t>
      </w:r>
      <w:r w:rsidR="00CD42DF" w:rsidRPr="0014197B">
        <w:rPr>
          <w:rFonts w:ascii="Times New Roman" w:eastAsia="Times New Roman" w:hAnsi="Times New Roman" w:cs="Times New Roman"/>
          <w:color w:val="000000"/>
          <w:sz w:val="24"/>
          <w:szCs w:val="24"/>
          <w:lang w:eastAsia="pl-PL"/>
        </w:rPr>
        <w:t>,</w:t>
      </w:r>
      <w:r w:rsidRPr="0014197B">
        <w:rPr>
          <w:rFonts w:ascii="Times New Roman" w:eastAsia="Times New Roman" w:hAnsi="Times New Roman" w:cs="Times New Roman"/>
          <w:color w:val="000000"/>
          <w:sz w:val="24"/>
          <w:szCs w:val="24"/>
          <w:lang w:eastAsia="pl-PL"/>
        </w:rPr>
        <w:t xml:space="preserve"> stan</w:t>
      </w:r>
      <w:r w:rsidR="00CD42DF" w:rsidRPr="0014197B">
        <w:rPr>
          <w:rFonts w:ascii="Times New Roman" w:eastAsia="Times New Roman" w:hAnsi="Times New Roman" w:cs="Times New Roman"/>
          <w:color w:val="000000"/>
          <w:sz w:val="24"/>
          <w:szCs w:val="24"/>
          <w:lang w:eastAsia="pl-PL"/>
        </w:rPr>
        <w:t>owiąca załącznik nr 4 do U</w:t>
      </w:r>
      <w:r w:rsidRPr="0014197B">
        <w:rPr>
          <w:rFonts w:ascii="Times New Roman" w:eastAsia="Times New Roman" w:hAnsi="Times New Roman" w:cs="Times New Roman"/>
          <w:color w:val="000000"/>
          <w:sz w:val="24"/>
          <w:szCs w:val="24"/>
          <w:lang w:eastAsia="pl-PL"/>
        </w:rPr>
        <w:t>mowy</w:t>
      </w:r>
      <w:r w:rsidR="00CD42DF" w:rsidRPr="0014197B">
        <w:rPr>
          <w:rFonts w:ascii="Times New Roman" w:eastAsia="Times New Roman" w:hAnsi="Times New Roman" w:cs="Times New Roman"/>
          <w:color w:val="000000"/>
          <w:sz w:val="24"/>
          <w:szCs w:val="24"/>
          <w:lang w:eastAsia="pl-PL"/>
        </w:rPr>
        <w:t>,</w:t>
      </w:r>
      <w:r w:rsidRPr="0014197B">
        <w:rPr>
          <w:rFonts w:ascii="Times New Roman" w:eastAsia="Times New Roman" w:hAnsi="Times New Roman" w:cs="Times New Roman"/>
          <w:color w:val="000000"/>
          <w:sz w:val="24"/>
          <w:szCs w:val="24"/>
          <w:lang w:eastAsia="pl-PL"/>
        </w:rPr>
        <w:t xml:space="preserve"> wskazują szczegółowo sposób odbioru oraz rozliczenia ilości dostarczonego oleju napędowego.</w:t>
      </w:r>
    </w:p>
    <w:p w14:paraId="48268259" w14:textId="43BDEF8B" w:rsidR="00185052" w:rsidRPr="0014197B" w:rsidRDefault="00EF078E" w:rsidP="0014197B">
      <w:pPr>
        <w:numPr>
          <w:ilvl w:val="0"/>
          <w:numId w:val="9"/>
        </w:numPr>
        <w:spacing w:after="0" w:line="360" w:lineRule="auto"/>
        <w:ind w:left="360" w:hanging="360"/>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Zamawiającemu</w:t>
      </w:r>
      <w:r w:rsidR="00185052" w:rsidRPr="0014197B">
        <w:rPr>
          <w:rFonts w:ascii="Times New Roman" w:eastAsia="Times New Roman" w:hAnsi="Times New Roman" w:cs="Times New Roman"/>
          <w:color w:val="000000"/>
          <w:sz w:val="24"/>
          <w:szCs w:val="24"/>
          <w:lang w:eastAsia="pl-PL"/>
        </w:rPr>
        <w:t xml:space="preserve"> przysługuje prawo reklamacji kompletności dostawy w przypadku ponadnormatywnych różnic stwierdzonych na podstawie protokołu przyjęcia dostawy </w:t>
      </w:r>
      <w:r w:rsidR="00D556E2" w:rsidRPr="0014197B">
        <w:rPr>
          <w:rFonts w:ascii="Times New Roman" w:eastAsia="Times New Roman" w:hAnsi="Times New Roman" w:cs="Times New Roman"/>
          <w:color w:val="000000"/>
          <w:sz w:val="24"/>
          <w:szCs w:val="24"/>
          <w:lang w:eastAsia="pl-PL"/>
        </w:rPr>
        <w:t>paliwa</w:t>
      </w:r>
      <w:r w:rsidR="00185052" w:rsidRPr="0014197B">
        <w:rPr>
          <w:rFonts w:ascii="Times New Roman" w:eastAsia="Times New Roman" w:hAnsi="Times New Roman" w:cs="Times New Roman"/>
          <w:color w:val="000000"/>
          <w:sz w:val="24"/>
          <w:szCs w:val="24"/>
          <w:lang w:eastAsia="pl-PL"/>
        </w:rPr>
        <w:t xml:space="preserve">. </w:t>
      </w:r>
    </w:p>
    <w:p w14:paraId="1A72A0BA" w14:textId="25EB56E4" w:rsidR="00AA685F" w:rsidRDefault="00AA685F" w:rsidP="0014197B">
      <w:pPr>
        <w:spacing w:after="0" w:line="360" w:lineRule="auto"/>
        <w:jc w:val="center"/>
        <w:rPr>
          <w:rFonts w:ascii="Times New Roman" w:eastAsia="Times New Roman" w:hAnsi="Times New Roman" w:cs="Times New Roman"/>
          <w:b/>
          <w:bCs/>
          <w:color w:val="000000"/>
          <w:sz w:val="24"/>
          <w:szCs w:val="24"/>
          <w:lang w:eastAsia="pl-PL"/>
        </w:rPr>
      </w:pPr>
    </w:p>
    <w:p w14:paraId="68E44C0B" w14:textId="70CA42D4"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b/>
          <w:bCs/>
          <w:color w:val="000000"/>
          <w:sz w:val="24"/>
          <w:szCs w:val="24"/>
          <w:lang w:eastAsia="pl-PL"/>
        </w:rPr>
        <w:t>§ 5</w:t>
      </w:r>
      <w:r w:rsidR="006A1258">
        <w:rPr>
          <w:rFonts w:ascii="Times New Roman" w:eastAsia="Times New Roman" w:hAnsi="Times New Roman" w:cs="Times New Roman"/>
          <w:b/>
          <w:bCs/>
          <w:color w:val="000000"/>
          <w:sz w:val="24"/>
          <w:szCs w:val="24"/>
          <w:lang w:eastAsia="pl-PL"/>
        </w:rPr>
        <w:t>.</w:t>
      </w:r>
    </w:p>
    <w:p w14:paraId="194627C0" w14:textId="77777777" w:rsidR="00185052" w:rsidRPr="0014197B" w:rsidRDefault="00EF078E" w:rsidP="0014197B">
      <w:pPr>
        <w:numPr>
          <w:ilvl w:val="0"/>
          <w:numId w:val="7"/>
        </w:numPr>
        <w:spacing w:after="0" w:line="360" w:lineRule="auto"/>
        <w:ind w:left="360"/>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Zamawiający</w:t>
      </w:r>
      <w:r w:rsidR="00185052" w:rsidRPr="0014197B">
        <w:rPr>
          <w:rFonts w:ascii="Times New Roman" w:eastAsia="Times New Roman" w:hAnsi="Times New Roman" w:cs="Times New Roman"/>
          <w:color w:val="000000"/>
          <w:sz w:val="24"/>
          <w:szCs w:val="24"/>
          <w:lang w:eastAsia="pl-PL"/>
        </w:rPr>
        <w:t xml:space="preserve"> zastrzega sobie prawo do odmowy przyjęcia dostarczonego oleju napędowego w przypadku stwierdzenia:</w:t>
      </w:r>
    </w:p>
    <w:p w14:paraId="336FBDDA" w14:textId="651F8130" w:rsidR="00185052" w:rsidRPr="0014197B" w:rsidRDefault="00185052" w:rsidP="0014197B">
      <w:pPr>
        <w:numPr>
          <w:ilvl w:val="0"/>
          <w:numId w:val="5"/>
        </w:numPr>
        <w:spacing w:after="0" w:line="360" w:lineRule="auto"/>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 xml:space="preserve">braku </w:t>
      </w:r>
      <w:r w:rsidR="009F1B93">
        <w:rPr>
          <w:rFonts w:ascii="Times New Roman" w:eastAsia="Times New Roman" w:hAnsi="Times New Roman" w:cs="Times New Roman"/>
          <w:color w:val="000000"/>
          <w:sz w:val="24"/>
          <w:szCs w:val="24"/>
          <w:lang w:eastAsia="pl-PL"/>
        </w:rPr>
        <w:t xml:space="preserve">któregokolwiek z </w:t>
      </w:r>
      <w:r w:rsidRPr="0014197B">
        <w:rPr>
          <w:rFonts w:ascii="Times New Roman" w:eastAsia="Times New Roman" w:hAnsi="Times New Roman" w:cs="Times New Roman"/>
          <w:color w:val="000000"/>
          <w:sz w:val="24"/>
          <w:szCs w:val="24"/>
          <w:lang w:eastAsia="pl-PL"/>
        </w:rPr>
        <w:t xml:space="preserve">dokumentów, o których mowa </w:t>
      </w:r>
      <w:r w:rsidRPr="009F1B93">
        <w:rPr>
          <w:rFonts w:ascii="Times New Roman" w:eastAsia="Times New Roman" w:hAnsi="Times New Roman" w:cs="Times New Roman"/>
          <w:color w:val="000000"/>
          <w:sz w:val="24"/>
          <w:szCs w:val="24"/>
          <w:lang w:eastAsia="pl-PL"/>
        </w:rPr>
        <w:t xml:space="preserve">w </w:t>
      </w:r>
      <w:r w:rsidR="009F1B93" w:rsidRPr="009F1B93">
        <w:rPr>
          <w:rFonts w:ascii="Times New Roman" w:eastAsia="Times New Roman" w:hAnsi="Times New Roman" w:cs="Times New Roman"/>
          <w:color w:val="000000"/>
          <w:sz w:val="24"/>
          <w:szCs w:val="24"/>
          <w:lang w:eastAsia="pl-PL"/>
        </w:rPr>
        <w:t>§ 3 ust. 2</w:t>
      </w:r>
      <w:r w:rsidRPr="009F1B93">
        <w:rPr>
          <w:rFonts w:ascii="Times New Roman" w:eastAsia="Times New Roman" w:hAnsi="Times New Roman" w:cs="Times New Roman"/>
          <w:color w:val="000000"/>
          <w:sz w:val="24"/>
          <w:szCs w:val="24"/>
          <w:lang w:eastAsia="pl-PL"/>
        </w:rPr>
        <w:t>,</w:t>
      </w:r>
      <w:r w:rsidRPr="0014197B">
        <w:rPr>
          <w:rFonts w:ascii="Times New Roman" w:eastAsia="Times New Roman" w:hAnsi="Times New Roman" w:cs="Times New Roman"/>
          <w:color w:val="000000"/>
          <w:sz w:val="24"/>
          <w:szCs w:val="24"/>
          <w:lang w:eastAsia="pl-PL"/>
        </w:rPr>
        <w:t xml:space="preserve"> względnie przedstawienia dokumentów niekompletnych niewłaściwie wypełnionych pod względem merytorycznym lub formalnym,</w:t>
      </w:r>
    </w:p>
    <w:p w14:paraId="60D32A83" w14:textId="77777777" w:rsidR="00185052" w:rsidRPr="0014197B" w:rsidRDefault="00185052" w:rsidP="0014197B">
      <w:pPr>
        <w:numPr>
          <w:ilvl w:val="0"/>
          <w:numId w:val="5"/>
        </w:numPr>
        <w:spacing w:after="0" w:line="360" w:lineRule="auto"/>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lastRenderedPageBreak/>
        <w:t>nieprawidłowości lub uchybień Dostawcy wykazanych po przeprowadzeniu kontroli wstępnej, w szczególności stwierdzenia zanieczyszczeń oleju napędowego,</w:t>
      </w:r>
    </w:p>
    <w:p w14:paraId="2012C706" w14:textId="77777777" w:rsidR="00185052" w:rsidRPr="0014197B" w:rsidRDefault="00185052" w:rsidP="0014197B">
      <w:pPr>
        <w:numPr>
          <w:ilvl w:val="0"/>
          <w:numId w:val="5"/>
        </w:numPr>
        <w:spacing w:after="0" w:line="360" w:lineRule="auto"/>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dostarczenia produktu innego niż zamawiany.</w:t>
      </w:r>
    </w:p>
    <w:p w14:paraId="0B69E615" w14:textId="49B4C947" w:rsidR="00185052" w:rsidRPr="0014197B" w:rsidRDefault="00185052" w:rsidP="0014197B">
      <w:pPr>
        <w:spacing w:after="0" w:line="360" w:lineRule="auto"/>
        <w:ind w:left="360"/>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 xml:space="preserve">W tych przypadkach Dostawca ma obowiązek na swój koszt natychmiast (max. 24 godziny) odebrać olej wadliwy oraz dostarczyć </w:t>
      </w:r>
      <w:r w:rsidR="00EF078E" w:rsidRPr="0014197B">
        <w:rPr>
          <w:rFonts w:ascii="Times New Roman" w:eastAsia="Times New Roman" w:hAnsi="Times New Roman" w:cs="Times New Roman"/>
          <w:color w:val="000000"/>
          <w:sz w:val="24"/>
          <w:szCs w:val="24"/>
          <w:lang w:eastAsia="pl-PL"/>
        </w:rPr>
        <w:t>Zamawiającemu</w:t>
      </w:r>
      <w:r w:rsidRPr="0014197B">
        <w:rPr>
          <w:rFonts w:ascii="Times New Roman" w:eastAsia="Times New Roman" w:hAnsi="Times New Roman" w:cs="Times New Roman"/>
          <w:color w:val="000000"/>
          <w:sz w:val="24"/>
          <w:szCs w:val="24"/>
          <w:lang w:eastAsia="pl-PL"/>
        </w:rPr>
        <w:t xml:space="preserve"> taką samą ilość oleju napędowego spełniającego</w:t>
      </w:r>
      <w:r w:rsidR="00CD42DF" w:rsidRPr="0014197B">
        <w:rPr>
          <w:rFonts w:ascii="Times New Roman" w:eastAsia="Times New Roman" w:hAnsi="Times New Roman" w:cs="Times New Roman"/>
          <w:color w:val="000000"/>
          <w:sz w:val="24"/>
          <w:szCs w:val="24"/>
          <w:lang w:eastAsia="pl-PL"/>
        </w:rPr>
        <w:t xml:space="preserve"> wymogi określone w § 1 ust. 1 U</w:t>
      </w:r>
      <w:r w:rsidRPr="0014197B">
        <w:rPr>
          <w:rFonts w:ascii="Times New Roman" w:eastAsia="Times New Roman" w:hAnsi="Times New Roman" w:cs="Times New Roman"/>
          <w:color w:val="000000"/>
          <w:sz w:val="24"/>
          <w:szCs w:val="24"/>
          <w:lang w:eastAsia="pl-PL"/>
        </w:rPr>
        <w:t xml:space="preserve">mowy. </w:t>
      </w:r>
    </w:p>
    <w:p w14:paraId="372814BA" w14:textId="77777777" w:rsidR="00C50973" w:rsidRDefault="00185052" w:rsidP="00C50973">
      <w:pPr>
        <w:numPr>
          <w:ilvl w:val="0"/>
          <w:numId w:val="7"/>
        </w:numPr>
        <w:spacing w:after="0" w:line="360" w:lineRule="auto"/>
        <w:ind w:left="360"/>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 xml:space="preserve">Skutkiem odmowy przyjęcia dostarczonego oleju w przypadkach określonych </w:t>
      </w:r>
      <w:r w:rsidR="00EF078E" w:rsidRPr="0014197B">
        <w:rPr>
          <w:rFonts w:ascii="Times New Roman" w:eastAsia="Times New Roman" w:hAnsi="Times New Roman" w:cs="Times New Roman"/>
          <w:color w:val="000000"/>
          <w:sz w:val="24"/>
          <w:szCs w:val="24"/>
          <w:lang w:eastAsia="pl-PL"/>
        </w:rPr>
        <w:t>w</w:t>
      </w:r>
      <w:r w:rsidR="00D70290">
        <w:rPr>
          <w:rFonts w:ascii="Times New Roman" w:eastAsia="Times New Roman" w:hAnsi="Times New Roman" w:cs="Times New Roman"/>
          <w:color w:val="000000"/>
          <w:sz w:val="24"/>
          <w:szCs w:val="24"/>
          <w:lang w:eastAsia="pl-PL"/>
        </w:rPr>
        <w:t xml:space="preserve"> </w:t>
      </w:r>
      <w:r w:rsidRPr="0014197B">
        <w:rPr>
          <w:rFonts w:ascii="Times New Roman" w:eastAsia="Times New Roman" w:hAnsi="Times New Roman" w:cs="Times New Roman"/>
          <w:color w:val="000000"/>
          <w:sz w:val="24"/>
          <w:szCs w:val="24"/>
          <w:lang w:eastAsia="pl-PL"/>
        </w:rPr>
        <w:t xml:space="preserve">ust. 1 jest pozostawanie Dostawcy w zwłoce z dostawą zamówionego oleju napędowego. </w:t>
      </w:r>
    </w:p>
    <w:p w14:paraId="5354F439" w14:textId="6137C37D" w:rsidR="00C50973" w:rsidRPr="00C50973" w:rsidRDefault="00C50973" w:rsidP="00C50973">
      <w:pPr>
        <w:numPr>
          <w:ilvl w:val="0"/>
          <w:numId w:val="7"/>
        </w:numPr>
        <w:spacing w:after="0" w:line="360" w:lineRule="auto"/>
        <w:ind w:left="360"/>
        <w:jc w:val="both"/>
        <w:rPr>
          <w:rFonts w:ascii="Times New Roman" w:eastAsia="Times New Roman" w:hAnsi="Times New Roman" w:cs="Times New Roman"/>
          <w:color w:val="000000"/>
          <w:sz w:val="24"/>
          <w:szCs w:val="24"/>
          <w:lang w:eastAsia="pl-PL"/>
        </w:rPr>
      </w:pPr>
      <w:r w:rsidRPr="00C50973">
        <w:rPr>
          <w:rFonts w:ascii="Times New Roman" w:eastAsia="Times New Roman" w:hAnsi="Times New Roman" w:cs="Times New Roman"/>
          <w:color w:val="000000"/>
          <w:sz w:val="24"/>
          <w:szCs w:val="24"/>
          <w:lang w:eastAsia="pl-PL"/>
        </w:rPr>
        <w:t xml:space="preserve">Dostawca odpowiada za wady dostarczonego oleju napędowego. W przypadku stwierdzenia niezgodności jakości oleju napędowego z wymaganymi </w:t>
      </w:r>
      <w:r w:rsidR="00320062">
        <w:rPr>
          <w:rFonts w:ascii="Times New Roman" w:eastAsia="Times New Roman" w:hAnsi="Times New Roman" w:cs="Times New Roman"/>
          <w:color w:val="000000"/>
          <w:sz w:val="24"/>
          <w:szCs w:val="24"/>
          <w:lang w:eastAsia="pl-PL"/>
        </w:rPr>
        <w:t xml:space="preserve">określonymi </w:t>
      </w:r>
      <w:r w:rsidRPr="00C50973">
        <w:rPr>
          <w:rFonts w:ascii="Times New Roman" w:eastAsia="Times New Roman" w:hAnsi="Times New Roman" w:cs="Times New Roman"/>
          <w:color w:val="000000"/>
          <w:sz w:val="24"/>
          <w:szCs w:val="24"/>
          <w:lang w:eastAsia="pl-PL"/>
        </w:rPr>
        <w:t>niniejszą Umową</w:t>
      </w:r>
      <w:r w:rsidR="00320062">
        <w:rPr>
          <w:rFonts w:ascii="Times New Roman" w:eastAsia="Times New Roman" w:hAnsi="Times New Roman" w:cs="Times New Roman"/>
          <w:color w:val="000000"/>
          <w:sz w:val="24"/>
          <w:szCs w:val="24"/>
          <w:lang w:eastAsia="pl-PL"/>
        </w:rPr>
        <w:t>,</w:t>
      </w:r>
      <w:r w:rsidRPr="00C50973">
        <w:rPr>
          <w:rFonts w:ascii="Times New Roman" w:eastAsia="Times New Roman" w:hAnsi="Times New Roman" w:cs="Times New Roman"/>
          <w:color w:val="000000"/>
          <w:sz w:val="24"/>
          <w:szCs w:val="24"/>
          <w:lang w:eastAsia="pl-PL"/>
        </w:rPr>
        <w:t xml:space="preserve"> parametrami i/lub przepisami określającymi wymagania jakościowe dla paliw ciekłych</w:t>
      </w:r>
      <w:r w:rsidR="00320062">
        <w:rPr>
          <w:rFonts w:ascii="Times New Roman" w:eastAsia="Times New Roman" w:hAnsi="Times New Roman" w:cs="Times New Roman"/>
          <w:color w:val="000000"/>
          <w:sz w:val="24"/>
          <w:szCs w:val="24"/>
          <w:lang w:eastAsia="pl-PL"/>
        </w:rPr>
        <w:t>,</w:t>
      </w:r>
      <w:r w:rsidRPr="00C50973">
        <w:rPr>
          <w:rFonts w:ascii="Times New Roman" w:eastAsia="Times New Roman" w:hAnsi="Times New Roman" w:cs="Times New Roman"/>
          <w:color w:val="000000"/>
          <w:sz w:val="24"/>
          <w:szCs w:val="24"/>
          <w:lang w:eastAsia="pl-PL"/>
        </w:rPr>
        <w:t xml:space="preserve"> które to zostaną potwierdzone badaniem laboratoryjnym wykonanym przez niezależne akredytowane laboratorium, Dostawca pok</w:t>
      </w:r>
      <w:r w:rsidR="00320062">
        <w:rPr>
          <w:rFonts w:ascii="Times New Roman" w:eastAsia="Times New Roman" w:hAnsi="Times New Roman" w:cs="Times New Roman"/>
          <w:color w:val="000000"/>
          <w:sz w:val="24"/>
          <w:szCs w:val="24"/>
          <w:lang w:eastAsia="pl-PL"/>
        </w:rPr>
        <w:t>rywa wszelkie koszty powstałe w </w:t>
      </w:r>
      <w:r w:rsidRPr="00C50973">
        <w:rPr>
          <w:rFonts w:ascii="Times New Roman" w:eastAsia="Times New Roman" w:hAnsi="Times New Roman" w:cs="Times New Roman"/>
          <w:color w:val="000000"/>
          <w:sz w:val="24"/>
          <w:szCs w:val="24"/>
          <w:lang w:eastAsia="pl-PL"/>
        </w:rPr>
        <w:t>wyniku dostarczenia oleju napędowego wadliwego oraz niespełniającego wymogów jakościowych. Obejmuje to koszty związane z naprawą oraz przestojem w pracy uszkodzonego sprzętu, a także koszty ekspertyz i wymiany oleju napędowego na wolny od wad</w:t>
      </w:r>
      <w:r w:rsidR="00D86B0F">
        <w:rPr>
          <w:rFonts w:ascii="Times New Roman" w:eastAsia="Times New Roman" w:hAnsi="Times New Roman" w:cs="Times New Roman"/>
          <w:color w:val="000000"/>
          <w:sz w:val="24"/>
          <w:szCs w:val="24"/>
          <w:lang w:eastAsia="pl-PL"/>
        </w:rPr>
        <w:t>.</w:t>
      </w:r>
    </w:p>
    <w:p w14:paraId="08DF8F36" w14:textId="240980AF" w:rsidR="00DD74FF" w:rsidRDefault="00DD74FF" w:rsidP="0014197B">
      <w:pPr>
        <w:numPr>
          <w:ilvl w:val="0"/>
          <w:numId w:val="7"/>
        </w:numPr>
        <w:spacing w:after="0" w:line="360" w:lineRule="auto"/>
        <w:ind w:left="360"/>
        <w:jc w:val="both"/>
        <w:rPr>
          <w:rFonts w:ascii="Times New Roman" w:eastAsia="Times New Roman" w:hAnsi="Times New Roman" w:cs="Times New Roman"/>
          <w:color w:val="000000"/>
          <w:sz w:val="24"/>
          <w:szCs w:val="24"/>
          <w:lang w:eastAsia="pl-PL"/>
        </w:rPr>
      </w:pPr>
      <w:r w:rsidRPr="00DD74FF">
        <w:rPr>
          <w:rFonts w:ascii="Times New Roman" w:eastAsia="Times New Roman" w:hAnsi="Times New Roman" w:cs="Times New Roman"/>
          <w:color w:val="000000"/>
          <w:sz w:val="24"/>
          <w:szCs w:val="24"/>
          <w:lang w:eastAsia="pl-PL"/>
        </w:rPr>
        <w:t>W razie stwierdzenia niezgodności parametrów oleju napędowego z parametrami określonymi w § 1 ust. 1 i/lub przepisami określającymi wymagania jakościowe dla paliw ciekłych</w:t>
      </w:r>
      <w:r w:rsidR="00320062">
        <w:rPr>
          <w:rFonts w:ascii="Times New Roman" w:eastAsia="Times New Roman" w:hAnsi="Times New Roman" w:cs="Times New Roman"/>
          <w:color w:val="000000"/>
          <w:sz w:val="24"/>
          <w:szCs w:val="24"/>
          <w:lang w:eastAsia="pl-PL"/>
        </w:rPr>
        <w:t>,</w:t>
      </w:r>
      <w:r w:rsidRPr="00DD74FF">
        <w:rPr>
          <w:rFonts w:ascii="Times New Roman" w:eastAsia="Times New Roman" w:hAnsi="Times New Roman" w:cs="Times New Roman"/>
          <w:color w:val="000000"/>
          <w:sz w:val="24"/>
          <w:szCs w:val="24"/>
          <w:lang w:eastAsia="pl-PL"/>
        </w:rPr>
        <w:t xml:space="preserve"> które to zostaną potwierdzone wynikiem badania laboratoryjnego wykonanego przez niezależne akredytowane laboratorium, Dostawca wymieni wadliwy olej napędowy w ilości, która została zakwestionowana. Dodatkowo Dostawca obciążony zostanie kosztami badania próbek, kosztami usuwania awarii urządzeń lub kosztami ich wymiany jeżeli zastosowany olej napędowy, niespełniający wymogów jakościowych, spowoduje ich uszkodzenie lub zniszczenie. Ponadto, Zamawiającemu przysługują uprawnienia określone w § 5 ust. 1, a także prawo naliczenia Dostawcy kary umownej w wysokości 15 % wartości brutto tej dostawy</w:t>
      </w:r>
      <w:r w:rsidR="000A5107">
        <w:rPr>
          <w:rFonts w:ascii="Times New Roman" w:eastAsia="Times New Roman" w:hAnsi="Times New Roman" w:cs="Times New Roman"/>
          <w:color w:val="000000"/>
          <w:sz w:val="24"/>
          <w:szCs w:val="24"/>
          <w:lang w:eastAsia="pl-PL"/>
        </w:rPr>
        <w:t xml:space="preserve"> i dochodzenia odszkodowania uzupełniającego przewyższającego wysokość kary umownej.</w:t>
      </w:r>
    </w:p>
    <w:p w14:paraId="5F03E6BB" w14:textId="1B86B03D" w:rsidR="00185052" w:rsidRPr="0014197B" w:rsidRDefault="00185052" w:rsidP="0014197B">
      <w:pPr>
        <w:numPr>
          <w:ilvl w:val="0"/>
          <w:numId w:val="7"/>
        </w:numPr>
        <w:spacing w:after="0" w:line="360" w:lineRule="auto"/>
        <w:ind w:left="360"/>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 xml:space="preserve">W przypadku stwierdzenia niezgodności, o której mowa w ust. 3, </w:t>
      </w:r>
      <w:r w:rsidR="00EF078E" w:rsidRPr="0014197B">
        <w:rPr>
          <w:rFonts w:ascii="Times New Roman" w:eastAsia="Times New Roman" w:hAnsi="Times New Roman" w:cs="Times New Roman"/>
          <w:color w:val="000000"/>
          <w:sz w:val="24"/>
          <w:szCs w:val="24"/>
          <w:lang w:eastAsia="pl-PL"/>
        </w:rPr>
        <w:t>Zamawiający</w:t>
      </w:r>
      <w:r w:rsidR="00CD42DF" w:rsidRPr="0014197B">
        <w:rPr>
          <w:rFonts w:ascii="Times New Roman" w:eastAsia="Times New Roman" w:hAnsi="Times New Roman" w:cs="Times New Roman"/>
          <w:color w:val="000000"/>
          <w:sz w:val="24"/>
          <w:szCs w:val="24"/>
          <w:lang w:eastAsia="pl-PL"/>
        </w:rPr>
        <w:t xml:space="preserve"> ma prawo odstąpić od U</w:t>
      </w:r>
      <w:r w:rsidRPr="0014197B">
        <w:rPr>
          <w:rFonts w:ascii="Times New Roman" w:eastAsia="Times New Roman" w:hAnsi="Times New Roman" w:cs="Times New Roman"/>
          <w:color w:val="000000"/>
          <w:sz w:val="24"/>
          <w:szCs w:val="24"/>
          <w:lang w:eastAsia="pl-PL"/>
        </w:rPr>
        <w:t>mowy w trybie natychmiastowym, a oświadczenie o</w:t>
      </w:r>
      <w:r w:rsidR="00EF078E" w:rsidRPr="0014197B">
        <w:rPr>
          <w:rFonts w:ascii="Times New Roman" w:eastAsia="Times New Roman" w:hAnsi="Times New Roman" w:cs="Times New Roman"/>
          <w:color w:val="000000"/>
          <w:sz w:val="24"/>
          <w:szCs w:val="24"/>
          <w:lang w:eastAsia="pl-PL"/>
        </w:rPr>
        <w:t> </w:t>
      </w:r>
      <w:r w:rsidRPr="0014197B">
        <w:rPr>
          <w:rFonts w:ascii="Times New Roman" w:eastAsia="Times New Roman" w:hAnsi="Times New Roman" w:cs="Times New Roman"/>
          <w:color w:val="000000"/>
          <w:sz w:val="24"/>
          <w:szCs w:val="24"/>
          <w:lang w:eastAsia="pl-PL"/>
        </w:rPr>
        <w:t xml:space="preserve">odstąpieniu może zostać złożone w terminie </w:t>
      </w:r>
      <w:r w:rsidR="00E034AA">
        <w:rPr>
          <w:rFonts w:ascii="Times New Roman" w:eastAsia="Times New Roman" w:hAnsi="Times New Roman" w:cs="Times New Roman"/>
          <w:color w:val="000000"/>
          <w:sz w:val="24"/>
          <w:szCs w:val="24"/>
          <w:lang w:eastAsia="pl-PL"/>
        </w:rPr>
        <w:t>45</w:t>
      </w:r>
      <w:r w:rsidRPr="0014197B">
        <w:rPr>
          <w:rFonts w:ascii="Times New Roman" w:eastAsia="Times New Roman" w:hAnsi="Times New Roman" w:cs="Times New Roman"/>
          <w:color w:val="000000"/>
          <w:sz w:val="24"/>
          <w:szCs w:val="24"/>
          <w:lang w:eastAsia="pl-PL"/>
        </w:rPr>
        <w:t xml:space="preserve"> dni od dnia ziszczenia się przesłanki do odstąpienia.</w:t>
      </w:r>
    </w:p>
    <w:p w14:paraId="33B78FDE" w14:textId="067BB275" w:rsidR="00185052" w:rsidRPr="0014197B" w:rsidRDefault="00185052" w:rsidP="0014197B">
      <w:pPr>
        <w:numPr>
          <w:ilvl w:val="0"/>
          <w:numId w:val="7"/>
        </w:numPr>
        <w:spacing w:after="0" w:line="360" w:lineRule="auto"/>
        <w:ind w:left="360"/>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 xml:space="preserve">Podstawą wystawienia i przyjęcia dokumentów rozliczeniowych (faktur VAT) będą prawidłowo sporządzone i potwierdzone przez Dostawcę protokoły przyjęcia dostaw </w:t>
      </w:r>
      <w:r w:rsidR="00D556E2" w:rsidRPr="0014197B">
        <w:rPr>
          <w:rFonts w:ascii="Times New Roman" w:eastAsia="Times New Roman" w:hAnsi="Times New Roman" w:cs="Times New Roman"/>
          <w:color w:val="000000"/>
          <w:sz w:val="24"/>
          <w:szCs w:val="24"/>
          <w:lang w:eastAsia="pl-PL"/>
        </w:rPr>
        <w:t>paliwa</w:t>
      </w:r>
      <w:r w:rsidRPr="0014197B">
        <w:rPr>
          <w:rFonts w:ascii="Times New Roman" w:eastAsia="Times New Roman" w:hAnsi="Times New Roman" w:cs="Times New Roman"/>
          <w:color w:val="000000"/>
          <w:sz w:val="24"/>
          <w:szCs w:val="24"/>
          <w:lang w:eastAsia="pl-PL"/>
        </w:rPr>
        <w:t xml:space="preserve"> (załączn</w:t>
      </w:r>
      <w:r w:rsidR="00CD42DF" w:rsidRPr="0014197B">
        <w:rPr>
          <w:rFonts w:ascii="Times New Roman" w:eastAsia="Times New Roman" w:hAnsi="Times New Roman" w:cs="Times New Roman"/>
          <w:color w:val="000000"/>
          <w:sz w:val="24"/>
          <w:szCs w:val="24"/>
          <w:lang w:eastAsia="pl-PL"/>
        </w:rPr>
        <w:t>ik nr 3 do U</w:t>
      </w:r>
      <w:r w:rsidRPr="0014197B">
        <w:rPr>
          <w:rFonts w:ascii="Times New Roman" w:eastAsia="Times New Roman" w:hAnsi="Times New Roman" w:cs="Times New Roman"/>
          <w:color w:val="000000"/>
          <w:sz w:val="24"/>
          <w:szCs w:val="24"/>
          <w:lang w:eastAsia="pl-PL"/>
        </w:rPr>
        <w:t>mowy).</w:t>
      </w:r>
    </w:p>
    <w:p w14:paraId="2416FBC3" w14:textId="77777777" w:rsidR="00185052" w:rsidRPr="00024F2E" w:rsidRDefault="00185052" w:rsidP="0014197B">
      <w:pPr>
        <w:spacing w:after="0" w:line="360" w:lineRule="auto"/>
        <w:ind w:left="360"/>
        <w:jc w:val="center"/>
        <w:rPr>
          <w:rFonts w:ascii="Times New Roman" w:eastAsia="Times New Roman" w:hAnsi="Times New Roman" w:cs="Times New Roman"/>
          <w:color w:val="000000"/>
          <w:sz w:val="16"/>
          <w:szCs w:val="16"/>
          <w:lang w:eastAsia="pl-PL"/>
        </w:rPr>
      </w:pPr>
    </w:p>
    <w:p w14:paraId="20C51F97" w14:textId="70F9F633"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b/>
          <w:bCs/>
          <w:color w:val="000000"/>
          <w:sz w:val="24"/>
          <w:szCs w:val="24"/>
          <w:lang w:eastAsia="pl-PL"/>
        </w:rPr>
        <w:t>§ 6</w:t>
      </w:r>
      <w:r w:rsidR="00FB1B3B">
        <w:rPr>
          <w:rFonts w:ascii="Times New Roman" w:eastAsia="Times New Roman" w:hAnsi="Times New Roman" w:cs="Times New Roman"/>
          <w:b/>
          <w:bCs/>
          <w:color w:val="000000"/>
          <w:sz w:val="24"/>
          <w:szCs w:val="24"/>
          <w:lang w:eastAsia="pl-PL"/>
        </w:rPr>
        <w:t>.</w:t>
      </w:r>
    </w:p>
    <w:p w14:paraId="45599CBA" w14:textId="688C8C00" w:rsidR="00185052" w:rsidRPr="0014197B" w:rsidRDefault="00185052" w:rsidP="0014197B">
      <w:pPr>
        <w:numPr>
          <w:ilvl w:val="0"/>
          <w:numId w:val="6"/>
        </w:numPr>
        <w:spacing w:after="0" w:line="360" w:lineRule="auto"/>
        <w:ind w:left="360"/>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Cena netto dostawy 1 m</w:t>
      </w:r>
      <w:r w:rsidRPr="0014197B">
        <w:rPr>
          <w:rFonts w:ascii="Times New Roman" w:eastAsia="Times New Roman" w:hAnsi="Times New Roman" w:cs="Times New Roman"/>
          <w:color w:val="000000"/>
          <w:sz w:val="24"/>
          <w:szCs w:val="24"/>
          <w:vertAlign w:val="superscript"/>
          <w:lang w:eastAsia="pl-PL"/>
        </w:rPr>
        <w:t>3</w:t>
      </w:r>
      <w:r w:rsidRPr="0014197B">
        <w:rPr>
          <w:rFonts w:ascii="Times New Roman" w:eastAsia="Times New Roman" w:hAnsi="Times New Roman" w:cs="Times New Roman"/>
          <w:color w:val="000000"/>
          <w:sz w:val="24"/>
          <w:szCs w:val="24"/>
          <w:lang w:eastAsia="pl-PL"/>
        </w:rPr>
        <w:t xml:space="preserve"> oleju napędowego standardowego w temperaturze referencyjnej 15</w:t>
      </w:r>
      <w:r w:rsidRPr="0014197B">
        <w:rPr>
          <w:rFonts w:ascii="Times New Roman" w:eastAsia="Times New Roman" w:hAnsi="Times New Roman" w:cs="Times New Roman"/>
          <w:color w:val="000000"/>
          <w:sz w:val="24"/>
          <w:szCs w:val="24"/>
          <w:vertAlign w:val="superscript"/>
          <w:lang w:eastAsia="pl-PL"/>
        </w:rPr>
        <w:t>o</w:t>
      </w:r>
      <w:r w:rsidRPr="0014197B">
        <w:rPr>
          <w:rFonts w:ascii="Times New Roman" w:eastAsia="Times New Roman" w:hAnsi="Times New Roman" w:cs="Times New Roman"/>
          <w:color w:val="000000"/>
          <w:sz w:val="24"/>
          <w:szCs w:val="24"/>
          <w:lang w:eastAsia="pl-PL"/>
        </w:rPr>
        <w:t xml:space="preserve">C jest </w:t>
      </w:r>
      <w:r w:rsidRPr="00320062">
        <w:rPr>
          <w:rFonts w:ascii="Times New Roman" w:eastAsia="Times New Roman" w:hAnsi="Times New Roman" w:cs="Times New Roman"/>
          <w:color w:val="000000"/>
          <w:sz w:val="24"/>
          <w:szCs w:val="24"/>
          <w:highlight w:val="yellow"/>
          <w:lang w:eastAsia="pl-PL"/>
        </w:rPr>
        <w:t>niższa/wyższa/równa</w:t>
      </w:r>
      <w:r w:rsidRPr="0014197B">
        <w:rPr>
          <w:rFonts w:ascii="Times New Roman" w:eastAsia="Times New Roman" w:hAnsi="Times New Roman" w:cs="Times New Roman"/>
          <w:color w:val="000000"/>
          <w:sz w:val="24"/>
          <w:szCs w:val="24"/>
          <w:lang w:eastAsia="pl-PL"/>
        </w:rPr>
        <w:t xml:space="preserve"> (</w:t>
      </w:r>
      <w:r w:rsidRPr="0014197B">
        <w:rPr>
          <w:rFonts w:ascii="Times New Roman" w:eastAsia="Times New Roman" w:hAnsi="Times New Roman" w:cs="Times New Roman"/>
          <w:i/>
          <w:iCs/>
          <w:color w:val="000000"/>
          <w:sz w:val="24"/>
          <w:szCs w:val="24"/>
          <w:lang w:eastAsia="pl-PL"/>
        </w:rPr>
        <w:t>ustalenie przetargowe</w:t>
      </w:r>
      <w:r w:rsidRPr="0014197B">
        <w:rPr>
          <w:rFonts w:ascii="Times New Roman" w:eastAsia="Times New Roman" w:hAnsi="Times New Roman" w:cs="Times New Roman"/>
          <w:color w:val="000000"/>
          <w:sz w:val="24"/>
          <w:szCs w:val="24"/>
          <w:lang w:eastAsia="pl-PL"/>
        </w:rPr>
        <w:t xml:space="preserve">) o wartość netto </w:t>
      </w:r>
      <w:r w:rsidR="00CD42DF" w:rsidRPr="00320062">
        <w:rPr>
          <w:rFonts w:ascii="Times New Roman" w:eastAsia="Times New Roman" w:hAnsi="Times New Roman" w:cs="Times New Roman"/>
          <w:color w:val="000000"/>
          <w:sz w:val="24"/>
          <w:szCs w:val="24"/>
          <w:highlight w:val="yellow"/>
          <w:lang w:eastAsia="pl-PL"/>
        </w:rPr>
        <w:t>…</w:t>
      </w:r>
      <w:r w:rsidRPr="0014197B">
        <w:rPr>
          <w:rFonts w:ascii="Times New Roman" w:eastAsia="Times New Roman" w:hAnsi="Times New Roman" w:cs="Times New Roman"/>
          <w:color w:val="000000"/>
          <w:sz w:val="24"/>
          <w:szCs w:val="24"/>
          <w:lang w:eastAsia="pl-PL"/>
        </w:rPr>
        <w:t xml:space="preserve"> zł w </w:t>
      </w:r>
      <w:r w:rsidR="00CD42DF" w:rsidRPr="0014197B">
        <w:rPr>
          <w:rFonts w:ascii="Times New Roman" w:eastAsia="Times New Roman" w:hAnsi="Times New Roman" w:cs="Times New Roman"/>
          <w:color w:val="000000"/>
          <w:sz w:val="24"/>
          <w:szCs w:val="24"/>
          <w:lang w:eastAsia="pl-PL"/>
        </w:rPr>
        <w:t xml:space="preserve">stosunku do ceny bazowej netto </w:t>
      </w:r>
      <w:r w:rsidRPr="0014197B">
        <w:rPr>
          <w:rFonts w:ascii="Times New Roman" w:eastAsia="Times New Roman" w:hAnsi="Times New Roman" w:cs="Times New Roman"/>
          <w:color w:val="000000"/>
          <w:sz w:val="24"/>
          <w:szCs w:val="24"/>
          <w:lang w:eastAsia="pl-PL"/>
        </w:rPr>
        <w:t>za 1 m</w:t>
      </w:r>
      <w:r w:rsidRPr="0014197B">
        <w:rPr>
          <w:rFonts w:ascii="Times New Roman" w:eastAsia="Times New Roman" w:hAnsi="Times New Roman" w:cs="Times New Roman"/>
          <w:color w:val="000000"/>
          <w:sz w:val="24"/>
          <w:szCs w:val="24"/>
          <w:vertAlign w:val="superscript"/>
          <w:lang w:eastAsia="pl-PL"/>
        </w:rPr>
        <w:t>3</w:t>
      </w:r>
      <w:r w:rsidRPr="0014197B">
        <w:rPr>
          <w:rFonts w:ascii="Times New Roman" w:eastAsia="Times New Roman" w:hAnsi="Times New Roman" w:cs="Times New Roman"/>
          <w:color w:val="000000"/>
          <w:sz w:val="24"/>
          <w:szCs w:val="24"/>
          <w:lang w:eastAsia="pl-PL"/>
        </w:rPr>
        <w:t xml:space="preserve"> oleju napędowego standardowego. Za cenę bazową uważa się cenę obowiązującą w dniu nalewu, ogłoszoną na stronie internetowej PKN ORLEN SA</w:t>
      </w:r>
      <w:r w:rsidR="00CD42DF" w:rsidRPr="0014197B">
        <w:rPr>
          <w:rFonts w:ascii="Times New Roman" w:eastAsia="Times New Roman" w:hAnsi="Times New Roman" w:cs="Times New Roman"/>
          <w:color w:val="000000"/>
          <w:sz w:val="24"/>
          <w:szCs w:val="24"/>
          <w:lang w:eastAsia="pl-PL"/>
        </w:rPr>
        <w:t xml:space="preserve">. Różnica pomiędzy ceną bazową </w:t>
      </w:r>
      <w:r w:rsidRPr="0014197B">
        <w:rPr>
          <w:rFonts w:ascii="Times New Roman" w:eastAsia="Times New Roman" w:hAnsi="Times New Roman" w:cs="Times New Roman"/>
          <w:color w:val="000000"/>
          <w:sz w:val="24"/>
          <w:szCs w:val="24"/>
          <w:lang w:eastAsia="pl-PL"/>
        </w:rPr>
        <w:t>a zaoferowaną jest s</w:t>
      </w:r>
      <w:r w:rsidR="00CD42DF" w:rsidRPr="0014197B">
        <w:rPr>
          <w:rFonts w:ascii="Times New Roman" w:eastAsia="Times New Roman" w:hAnsi="Times New Roman" w:cs="Times New Roman"/>
          <w:color w:val="000000"/>
          <w:sz w:val="24"/>
          <w:szCs w:val="24"/>
          <w:lang w:eastAsia="pl-PL"/>
        </w:rPr>
        <w:t>tała przez okres obowiązywania U</w:t>
      </w:r>
      <w:r w:rsidRPr="0014197B">
        <w:rPr>
          <w:rFonts w:ascii="Times New Roman" w:eastAsia="Times New Roman" w:hAnsi="Times New Roman" w:cs="Times New Roman"/>
          <w:color w:val="000000"/>
          <w:sz w:val="24"/>
          <w:szCs w:val="24"/>
          <w:lang w:eastAsia="pl-PL"/>
        </w:rPr>
        <w:t>mowy.</w:t>
      </w:r>
    </w:p>
    <w:p w14:paraId="19DE603E" w14:textId="43A32FB2" w:rsidR="00185052" w:rsidRPr="0014197B" w:rsidRDefault="00185052" w:rsidP="0014197B">
      <w:pPr>
        <w:numPr>
          <w:ilvl w:val="0"/>
          <w:numId w:val="6"/>
        </w:numPr>
        <w:spacing w:after="0" w:line="360" w:lineRule="auto"/>
        <w:ind w:left="360"/>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Cena bazowa netto 1 m</w:t>
      </w:r>
      <w:r w:rsidRPr="0014197B">
        <w:rPr>
          <w:rFonts w:ascii="Times New Roman" w:eastAsia="Times New Roman" w:hAnsi="Times New Roman" w:cs="Times New Roman"/>
          <w:color w:val="000000"/>
          <w:sz w:val="24"/>
          <w:szCs w:val="24"/>
          <w:vertAlign w:val="superscript"/>
          <w:lang w:eastAsia="pl-PL"/>
        </w:rPr>
        <w:t>3</w:t>
      </w:r>
      <w:r w:rsidRPr="0014197B">
        <w:rPr>
          <w:rFonts w:ascii="Times New Roman" w:eastAsia="Times New Roman" w:hAnsi="Times New Roman" w:cs="Times New Roman"/>
          <w:color w:val="000000"/>
          <w:sz w:val="24"/>
          <w:szCs w:val="24"/>
          <w:lang w:eastAsia="pl-PL"/>
        </w:rPr>
        <w:t xml:space="preserve"> oleju napędowego standardowego w temperaturze referencyjnej 15</w:t>
      </w:r>
      <w:r w:rsidRPr="0014197B">
        <w:rPr>
          <w:rFonts w:ascii="Times New Roman" w:eastAsia="Times New Roman" w:hAnsi="Times New Roman" w:cs="Times New Roman"/>
          <w:color w:val="000000"/>
          <w:sz w:val="24"/>
          <w:szCs w:val="24"/>
          <w:vertAlign w:val="superscript"/>
          <w:lang w:eastAsia="pl-PL"/>
        </w:rPr>
        <w:t>o</w:t>
      </w:r>
      <w:r w:rsidRPr="0014197B">
        <w:rPr>
          <w:rFonts w:ascii="Times New Roman" w:eastAsia="Times New Roman" w:hAnsi="Times New Roman" w:cs="Times New Roman"/>
          <w:color w:val="000000"/>
          <w:sz w:val="24"/>
          <w:szCs w:val="24"/>
          <w:lang w:eastAsia="pl-PL"/>
        </w:rPr>
        <w:t xml:space="preserve">C wynosi na dzień skalkulowania oferty </w:t>
      </w:r>
      <w:r w:rsidR="00CD42DF" w:rsidRPr="00320062">
        <w:rPr>
          <w:rFonts w:ascii="Times New Roman" w:eastAsia="Times New Roman" w:hAnsi="Times New Roman" w:cs="Times New Roman"/>
          <w:color w:val="000000"/>
          <w:sz w:val="24"/>
          <w:szCs w:val="24"/>
          <w:highlight w:val="yellow"/>
          <w:lang w:eastAsia="pl-PL"/>
        </w:rPr>
        <w:t>…</w:t>
      </w:r>
      <w:r w:rsidR="00CD42DF" w:rsidRPr="0014197B">
        <w:rPr>
          <w:rFonts w:ascii="Times New Roman" w:eastAsia="Times New Roman" w:hAnsi="Times New Roman" w:cs="Times New Roman"/>
          <w:color w:val="000000"/>
          <w:sz w:val="24"/>
          <w:szCs w:val="24"/>
          <w:lang w:eastAsia="pl-PL"/>
        </w:rPr>
        <w:t xml:space="preserve"> </w:t>
      </w:r>
      <w:r w:rsidRPr="0014197B">
        <w:rPr>
          <w:rFonts w:ascii="Times New Roman" w:eastAsia="Times New Roman" w:hAnsi="Times New Roman" w:cs="Times New Roman"/>
          <w:color w:val="000000"/>
          <w:sz w:val="24"/>
          <w:szCs w:val="24"/>
          <w:lang w:eastAsia="pl-PL"/>
        </w:rPr>
        <w:t xml:space="preserve">+ </w:t>
      </w:r>
      <w:r w:rsidR="007F21FE">
        <w:rPr>
          <w:rFonts w:ascii="Times New Roman" w:eastAsia="Times New Roman" w:hAnsi="Times New Roman" w:cs="Times New Roman"/>
          <w:color w:val="000000"/>
          <w:sz w:val="24"/>
          <w:szCs w:val="24"/>
          <w:lang w:eastAsia="pl-PL"/>
        </w:rPr>
        <w:t>23</w:t>
      </w:r>
      <w:r w:rsidRPr="0014197B">
        <w:rPr>
          <w:rFonts w:ascii="Times New Roman" w:eastAsia="Times New Roman" w:hAnsi="Times New Roman" w:cs="Times New Roman"/>
          <w:color w:val="000000"/>
          <w:sz w:val="24"/>
          <w:szCs w:val="24"/>
          <w:lang w:eastAsia="pl-PL"/>
        </w:rPr>
        <w:t xml:space="preserve">% VAT </w:t>
      </w:r>
      <w:r w:rsidR="00CD42DF" w:rsidRPr="00320062">
        <w:rPr>
          <w:rFonts w:ascii="Times New Roman" w:eastAsia="Times New Roman" w:hAnsi="Times New Roman" w:cs="Times New Roman"/>
          <w:color w:val="000000"/>
          <w:sz w:val="24"/>
          <w:szCs w:val="24"/>
          <w:highlight w:val="yellow"/>
          <w:lang w:eastAsia="pl-PL"/>
        </w:rPr>
        <w:t>…,</w:t>
      </w:r>
      <w:r w:rsidRPr="0014197B">
        <w:rPr>
          <w:rFonts w:ascii="Times New Roman" w:eastAsia="Times New Roman" w:hAnsi="Times New Roman" w:cs="Times New Roman"/>
          <w:color w:val="000000"/>
          <w:sz w:val="24"/>
          <w:szCs w:val="24"/>
          <w:lang w:eastAsia="pl-PL"/>
        </w:rPr>
        <w:t xml:space="preserve"> tj. </w:t>
      </w:r>
      <w:r w:rsidR="00CD42DF" w:rsidRPr="00320062">
        <w:rPr>
          <w:rFonts w:ascii="Times New Roman" w:eastAsia="Times New Roman" w:hAnsi="Times New Roman" w:cs="Times New Roman"/>
          <w:color w:val="000000"/>
          <w:sz w:val="24"/>
          <w:szCs w:val="24"/>
          <w:highlight w:val="yellow"/>
          <w:lang w:eastAsia="pl-PL"/>
        </w:rPr>
        <w:t>…</w:t>
      </w:r>
      <w:r w:rsidRPr="0014197B">
        <w:rPr>
          <w:rFonts w:ascii="Times New Roman" w:eastAsia="Times New Roman" w:hAnsi="Times New Roman" w:cs="Times New Roman"/>
          <w:color w:val="000000"/>
          <w:sz w:val="24"/>
          <w:szCs w:val="24"/>
          <w:lang w:eastAsia="pl-PL"/>
        </w:rPr>
        <w:t xml:space="preserve"> zł brutto (słownie: </w:t>
      </w:r>
      <w:r w:rsidR="00CD42DF" w:rsidRPr="00320062">
        <w:rPr>
          <w:rFonts w:ascii="Times New Roman" w:eastAsia="Times New Roman" w:hAnsi="Times New Roman" w:cs="Times New Roman"/>
          <w:color w:val="000000"/>
          <w:sz w:val="24"/>
          <w:szCs w:val="24"/>
          <w:highlight w:val="yellow"/>
          <w:lang w:eastAsia="pl-PL"/>
        </w:rPr>
        <w:t>…</w:t>
      </w:r>
      <w:r w:rsidRPr="0014197B">
        <w:rPr>
          <w:rFonts w:ascii="Times New Roman" w:eastAsia="Times New Roman" w:hAnsi="Times New Roman" w:cs="Times New Roman"/>
          <w:color w:val="000000"/>
          <w:sz w:val="24"/>
          <w:szCs w:val="24"/>
          <w:lang w:eastAsia="pl-PL"/>
        </w:rPr>
        <w:t xml:space="preserve"> złotych). </w:t>
      </w:r>
    </w:p>
    <w:p w14:paraId="031EE7BE" w14:textId="7280FA8B" w:rsidR="00185052" w:rsidRPr="0014197B" w:rsidRDefault="00185052" w:rsidP="0014197B">
      <w:pPr>
        <w:numPr>
          <w:ilvl w:val="0"/>
          <w:numId w:val="6"/>
        </w:numPr>
        <w:spacing w:after="0" w:line="360" w:lineRule="auto"/>
        <w:ind w:left="360"/>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Cena netto dostawy 1 m</w:t>
      </w:r>
      <w:r w:rsidRPr="0014197B">
        <w:rPr>
          <w:rFonts w:ascii="Times New Roman" w:eastAsia="Times New Roman" w:hAnsi="Times New Roman" w:cs="Times New Roman"/>
          <w:color w:val="000000"/>
          <w:sz w:val="24"/>
          <w:szCs w:val="24"/>
          <w:vertAlign w:val="superscript"/>
          <w:lang w:eastAsia="pl-PL"/>
        </w:rPr>
        <w:t>3</w:t>
      </w:r>
      <w:r w:rsidRPr="0014197B">
        <w:rPr>
          <w:rFonts w:ascii="Times New Roman" w:eastAsia="Times New Roman" w:hAnsi="Times New Roman" w:cs="Times New Roman"/>
          <w:color w:val="000000"/>
          <w:sz w:val="24"/>
          <w:szCs w:val="24"/>
          <w:lang w:eastAsia="pl-PL"/>
        </w:rPr>
        <w:t xml:space="preserve"> oleju napędowego standardowego w temperaturze referencyjnej 15</w:t>
      </w:r>
      <w:r w:rsidRPr="0014197B">
        <w:rPr>
          <w:rFonts w:ascii="Times New Roman" w:eastAsia="Times New Roman" w:hAnsi="Times New Roman" w:cs="Times New Roman"/>
          <w:color w:val="000000"/>
          <w:sz w:val="24"/>
          <w:szCs w:val="24"/>
          <w:vertAlign w:val="superscript"/>
          <w:lang w:eastAsia="pl-PL"/>
        </w:rPr>
        <w:t>o</w:t>
      </w:r>
      <w:r w:rsidRPr="0014197B">
        <w:rPr>
          <w:rFonts w:ascii="Times New Roman" w:eastAsia="Times New Roman" w:hAnsi="Times New Roman" w:cs="Times New Roman"/>
          <w:color w:val="000000"/>
          <w:sz w:val="24"/>
          <w:szCs w:val="24"/>
          <w:lang w:eastAsia="pl-PL"/>
        </w:rPr>
        <w:t xml:space="preserve">C wynosi zgodnie z ofertą </w:t>
      </w:r>
      <w:r w:rsidR="00CD42DF" w:rsidRPr="00320062">
        <w:rPr>
          <w:rFonts w:ascii="Times New Roman" w:eastAsia="Times New Roman" w:hAnsi="Times New Roman" w:cs="Times New Roman"/>
          <w:color w:val="000000"/>
          <w:sz w:val="24"/>
          <w:szCs w:val="24"/>
          <w:highlight w:val="yellow"/>
          <w:lang w:eastAsia="pl-PL"/>
        </w:rPr>
        <w:t>…</w:t>
      </w:r>
      <w:r w:rsidRPr="0014197B">
        <w:rPr>
          <w:rFonts w:ascii="Times New Roman" w:eastAsia="Times New Roman" w:hAnsi="Times New Roman" w:cs="Times New Roman"/>
          <w:color w:val="000000"/>
          <w:sz w:val="24"/>
          <w:szCs w:val="24"/>
          <w:lang w:eastAsia="pl-PL"/>
        </w:rPr>
        <w:t xml:space="preserve"> + </w:t>
      </w:r>
      <w:r w:rsidR="007F21FE">
        <w:rPr>
          <w:rFonts w:ascii="Times New Roman" w:eastAsia="Times New Roman" w:hAnsi="Times New Roman" w:cs="Times New Roman"/>
          <w:color w:val="000000"/>
          <w:sz w:val="24"/>
          <w:szCs w:val="24"/>
          <w:lang w:eastAsia="pl-PL"/>
        </w:rPr>
        <w:t>23</w:t>
      </w:r>
      <w:r w:rsidRPr="0014197B">
        <w:rPr>
          <w:rFonts w:ascii="Times New Roman" w:eastAsia="Times New Roman" w:hAnsi="Times New Roman" w:cs="Times New Roman"/>
          <w:color w:val="000000"/>
          <w:sz w:val="24"/>
          <w:szCs w:val="24"/>
          <w:lang w:eastAsia="pl-PL"/>
        </w:rPr>
        <w:t xml:space="preserve">% VAT </w:t>
      </w:r>
      <w:r w:rsidR="00CD42DF" w:rsidRPr="00320062">
        <w:rPr>
          <w:rFonts w:ascii="Times New Roman" w:eastAsia="Times New Roman" w:hAnsi="Times New Roman" w:cs="Times New Roman"/>
          <w:color w:val="000000"/>
          <w:sz w:val="24"/>
          <w:szCs w:val="24"/>
          <w:highlight w:val="yellow"/>
          <w:lang w:eastAsia="pl-PL"/>
        </w:rPr>
        <w:t>…,</w:t>
      </w:r>
      <w:r w:rsidRPr="0014197B">
        <w:rPr>
          <w:rFonts w:ascii="Times New Roman" w:eastAsia="Times New Roman" w:hAnsi="Times New Roman" w:cs="Times New Roman"/>
          <w:color w:val="000000"/>
          <w:sz w:val="24"/>
          <w:szCs w:val="24"/>
          <w:lang w:eastAsia="pl-PL"/>
        </w:rPr>
        <w:t xml:space="preserve"> tj. </w:t>
      </w:r>
      <w:r w:rsidR="00CD42DF" w:rsidRPr="00320062">
        <w:rPr>
          <w:rFonts w:ascii="Times New Roman" w:eastAsia="Times New Roman" w:hAnsi="Times New Roman" w:cs="Times New Roman"/>
          <w:color w:val="000000"/>
          <w:sz w:val="24"/>
          <w:szCs w:val="24"/>
          <w:highlight w:val="yellow"/>
          <w:lang w:eastAsia="pl-PL"/>
        </w:rPr>
        <w:t>…</w:t>
      </w:r>
      <w:r w:rsidRPr="0014197B">
        <w:rPr>
          <w:rFonts w:ascii="Times New Roman" w:eastAsia="Times New Roman" w:hAnsi="Times New Roman" w:cs="Times New Roman"/>
          <w:color w:val="000000"/>
          <w:sz w:val="24"/>
          <w:szCs w:val="24"/>
          <w:lang w:eastAsia="pl-PL"/>
        </w:rPr>
        <w:t xml:space="preserve"> zł brutto (słownie: </w:t>
      </w:r>
      <w:r w:rsidR="00CD42DF" w:rsidRPr="00320062">
        <w:rPr>
          <w:rFonts w:ascii="Times New Roman" w:eastAsia="Times New Roman" w:hAnsi="Times New Roman" w:cs="Times New Roman"/>
          <w:color w:val="000000"/>
          <w:sz w:val="24"/>
          <w:szCs w:val="24"/>
          <w:highlight w:val="yellow"/>
          <w:lang w:eastAsia="pl-PL"/>
        </w:rPr>
        <w:t>…</w:t>
      </w:r>
      <w:r w:rsidRPr="0014197B">
        <w:rPr>
          <w:rFonts w:ascii="Times New Roman" w:eastAsia="Times New Roman" w:hAnsi="Times New Roman" w:cs="Times New Roman"/>
          <w:color w:val="000000"/>
          <w:sz w:val="24"/>
          <w:szCs w:val="24"/>
          <w:lang w:eastAsia="pl-PL"/>
        </w:rPr>
        <w:t xml:space="preserve"> złotych).</w:t>
      </w:r>
    </w:p>
    <w:p w14:paraId="53AD26DC" w14:textId="381D0CDA" w:rsidR="00185052" w:rsidRPr="0014197B" w:rsidRDefault="00185052" w:rsidP="0014197B">
      <w:pPr>
        <w:numPr>
          <w:ilvl w:val="0"/>
          <w:numId w:val="6"/>
        </w:numPr>
        <w:spacing w:after="0" w:line="360" w:lineRule="auto"/>
        <w:ind w:left="360"/>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Cena netto dostawy 1 m</w:t>
      </w:r>
      <w:r w:rsidRPr="0014197B">
        <w:rPr>
          <w:rFonts w:ascii="Times New Roman" w:eastAsia="Times New Roman" w:hAnsi="Times New Roman" w:cs="Times New Roman"/>
          <w:color w:val="000000"/>
          <w:sz w:val="24"/>
          <w:szCs w:val="24"/>
          <w:vertAlign w:val="superscript"/>
          <w:lang w:eastAsia="pl-PL"/>
        </w:rPr>
        <w:t>3</w:t>
      </w:r>
      <w:r w:rsidRPr="0014197B">
        <w:rPr>
          <w:rFonts w:ascii="Times New Roman" w:eastAsia="Times New Roman" w:hAnsi="Times New Roman" w:cs="Times New Roman"/>
          <w:color w:val="000000"/>
          <w:sz w:val="24"/>
          <w:szCs w:val="24"/>
          <w:lang w:eastAsia="pl-PL"/>
        </w:rPr>
        <w:t xml:space="preserve"> oleju napędowego o polepszonych właściwościach niskotemperaturowych w temperaturze referencyjnej 15</w:t>
      </w:r>
      <w:r w:rsidRPr="0014197B">
        <w:rPr>
          <w:rFonts w:ascii="Times New Roman" w:eastAsia="Times New Roman" w:hAnsi="Times New Roman" w:cs="Times New Roman"/>
          <w:color w:val="000000"/>
          <w:sz w:val="24"/>
          <w:szCs w:val="24"/>
          <w:vertAlign w:val="superscript"/>
          <w:lang w:eastAsia="pl-PL"/>
        </w:rPr>
        <w:t>o</w:t>
      </w:r>
      <w:r w:rsidRPr="0014197B">
        <w:rPr>
          <w:rFonts w:ascii="Times New Roman" w:eastAsia="Times New Roman" w:hAnsi="Times New Roman" w:cs="Times New Roman"/>
          <w:color w:val="000000"/>
          <w:sz w:val="24"/>
          <w:szCs w:val="24"/>
          <w:lang w:eastAsia="pl-PL"/>
        </w:rPr>
        <w:t xml:space="preserve">C jest </w:t>
      </w:r>
      <w:r w:rsidRPr="00320062">
        <w:rPr>
          <w:rFonts w:ascii="Times New Roman" w:eastAsia="Times New Roman" w:hAnsi="Times New Roman" w:cs="Times New Roman"/>
          <w:color w:val="000000"/>
          <w:sz w:val="24"/>
          <w:szCs w:val="24"/>
          <w:highlight w:val="yellow"/>
          <w:lang w:eastAsia="pl-PL"/>
        </w:rPr>
        <w:t>niższa/wyższa/równa</w:t>
      </w:r>
      <w:r w:rsidRPr="0014197B">
        <w:rPr>
          <w:rFonts w:ascii="Times New Roman" w:eastAsia="Times New Roman" w:hAnsi="Times New Roman" w:cs="Times New Roman"/>
          <w:color w:val="000000"/>
          <w:sz w:val="24"/>
          <w:szCs w:val="24"/>
          <w:lang w:eastAsia="pl-PL"/>
        </w:rPr>
        <w:t xml:space="preserve"> (</w:t>
      </w:r>
      <w:r w:rsidRPr="0014197B">
        <w:rPr>
          <w:rFonts w:ascii="Times New Roman" w:eastAsia="Times New Roman" w:hAnsi="Times New Roman" w:cs="Times New Roman"/>
          <w:i/>
          <w:iCs/>
          <w:color w:val="000000"/>
          <w:sz w:val="24"/>
          <w:szCs w:val="24"/>
          <w:lang w:eastAsia="pl-PL"/>
        </w:rPr>
        <w:t>ustalenie przetargowe</w:t>
      </w:r>
      <w:r w:rsidRPr="0014197B">
        <w:rPr>
          <w:rFonts w:ascii="Times New Roman" w:eastAsia="Times New Roman" w:hAnsi="Times New Roman" w:cs="Times New Roman"/>
          <w:color w:val="000000"/>
          <w:sz w:val="24"/>
          <w:szCs w:val="24"/>
          <w:lang w:eastAsia="pl-PL"/>
        </w:rPr>
        <w:t xml:space="preserve">) o wartość netto </w:t>
      </w:r>
      <w:r w:rsidR="00CD42DF" w:rsidRPr="00320062">
        <w:rPr>
          <w:rFonts w:ascii="Times New Roman" w:eastAsia="Times New Roman" w:hAnsi="Times New Roman" w:cs="Times New Roman"/>
          <w:color w:val="000000"/>
          <w:sz w:val="24"/>
          <w:szCs w:val="24"/>
          <w:highlight w:val="yellow"/>
          <w:lang w:eastAsia="pl-PL"/>
        </w:rPr>
        <w:t>…</w:t>
      </w:r>
      <w:r w:rsidRPr="0014197B">
        <w:rPr>
          <w:rFonts w:ascii="Times New Roman" w:eastAsia="Times New Roman" w:hAnsi="Times New Roman" w:cs="Times New Roman"/>
          <w:color w:val="000000"/>
          <w:sz w:val="24"/>
          <w:szCs w:val="24"/>
          <w:lang w:eastAsia="pl-PL"/>
        </w:rPr>
        <w:t xml:space="preserve"> zł w stosunku do ceny bazowej netto za 1 m</w:t>
      </w:r>
      <w:r w:rsidRPr="0014197B">
        <w:rPr>
          <w:rFonts w:ascii="Times New Roman" w:eastAsia="Times New Roman" w:hAnsi="Times New Roman" w:cs="Times New Roman"/>
          <w:color w:val="000000"/>
          <w:sz w:val="24"/>
          <w:szCs w:val="24"/>
          <w:vertAlign w:val="superscript"/>
          <w:lang w:eastAsia="pl-PL"/>
        </w:rPr>
        <w:t>3</w:t>
      </w:r>
      <w:r w:rsidRPr="0014197B">
        <w:rPr>
          <w:rFonts w:ascii="Times New Roman" w:eastAsia="Times New Roman" w:hAnsi="Times New Roman" w:cs="Times New Roman"/>
          <w:color w:val="000000"/>
          <w:sz w:val="24"/>
          <w:szCs w:val="24"/>
          <w:lang w:eastAsia="pl-PL"/>
        </w:rPr>
        <w:t xml:space="preserve"> oleju napędowego o polepszonych właściwościach niskotemperaturowych. Za cenę bazową uważa się cenę obowiązującą w dniu nalewu, ogłoszoną na stronie internetowej PKN ORLEN SA. Różnica pomiędzy ceną bazową a zaoferowaną jest s</w:t>
      </w:r>
      <w:r w:rsidR="00CD42DF" w:rsidRPr="0014197B">
        <w:rPr>
          <w:rFonts w:ascii="Times New Roman" w:eastAsia="Times New Roman" w:hAnsi="Times New Roman" w:cs="Times New Roman"/>
          <w:color w:val="000000"/>
          <w:sz w:val="24"/>
          <w:szCs w:val="24"/>
          <w:lang w:eastAsia="pl-PL"/>
        </w:rPr>
        <w:t>tała przez okres obowiązywania U</w:t>
      </w:r>
      <w:r w:rsidRPr="0014197B">
        <w:rPr>
          <w:rFonts w:ascii="Times New Roman" w:eastAsia="Times New Roman" w:hAnsi="Times New Roman" w:cs="Times New Roman"/>
          <w:color w:val="000000"/>
          <w:sz w:val="24"/>
          <w:szCs w:val="24"/>
          <w:lang w:eastAsia="pl-PL"/>
        </w:rPr>
        <w:t>mowy.</w:t>
      </w:r>
    </w:p>
    <w:p w14:paraId="34B8A0AA" w14:textId="792B6D5C" w:rsidR="00185052" w:rsidRPr="0014197B" w:rsidRDefault="00CD42DF" w:rsidP="0014197B">
      <w:pPr>
        <w:numPr>
          <w:ilvl w:val="0"/>
          <w:numId w:val="6"/>
        </w:numPr>
        <w:spacing w:after="0" w:line="360" w:lineRule="auto"/>
        <w:ind w:left="360"/>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 xml:space="preserve">Cena bazowa netto </w:t>
      </w:r>
      <w:r w:rsidR="00185052" w:rsidRPr="0014197B">
        <w:rPr>
          <w:rFonts w:ascii="Times New Roman" w:eastAsia="Times New Roman" w:hAnsi="Times New Roman" w:cs="Times New Roman"/>
          <w:color w:val="000000"/>
          <w:sz w:val="24"/>
          <w:szCs w:val="24"/>
          <w:lang w:eastAsia="pl-PL"/>
        </w:rPr>
        <w:t>1 m</w:t>
      </w:r>
      <w:r w:rsidR="00185052" w:rsidRPr="0014197B">
        <w:rPr>
          <w:rFonts w:ascii="Times New Roman" w:eastAsia="Times New Roman" w:hAnsi="Times New Roman" w:cs="Times New Roman"/>
          <w:color w:val="000000"/>
          <w:sz w:val="24"/>
          <w:szCs w:val="24"/>
          <w:vertAlign w:val="superscript"/>
          <w:lang w:eastAsia="pl-PL"/>
        </w:rPr>
        <w:t>3</w:t>
      </w:r>
      <w:r w:rsidR="00185052" w:rsidRPr="0014197B">
        <w:rPr>
          <w:rFonts w:ascii="Times New Roman" w:eastAsia="Times New Roman" w:hAnsi="Times New Roman" w:cs="Times New Roman"/>
          <w:color w:val="000000"/>
          <w:sz w:val="24"/>
          <w:szCs w:val="24"/>
          <w:lang w:eastAsia="pl-PL"/>
        </w:rPr>
        <w:t xml:space="preserve"> oleju napędowego o polepszonych właściwościach niskotemperaturowych w temperaturze referencyjnej 15</w:t>
      </w:r>
      <w:r w:rsidR="00185052" w:rsidRPr="0014197B">
        <w:rPr>
          <w:rFonts w:ascii="Times New Roman" w:eastAsia="Times New Roman" w:hAnsi="Times New Roman" w:cs="Times New Roman"/>
          <w:color w:val="000000"/>
          <w:sz w:val="24"/>
          <w:szCs w:val="24"/>
          <w:vertAlign w:val="superscript"/>
          <w:lang w:eastAsia="pl-PL"/>
        </w:rPr>
        <w:t>o</w:t>
      </w:r>
      <w:r w:rsidR="00185052" w:rsidRPr="0014197B">
        <w:rPr>
          <w:rFonts w:ascii="Times New Roman" w:eastAsia="Times New Roman" w:hAnsi="Times New Roman" w:cs="Times New Roman"/>
          <w:color w:val="000000"/>
          <w:sz w:val="24"/>
          <w:szCs w:val="24"/>
          <w:lang w:eastAsia="pl-PL"/>
        </w:rPr>
        <w:t xml:space="preserve">C wynosi na dzień skalkulowania oferty </w:t>
      </w:r>
      <w:r w:rsidRPr="00320062">
        <w:rPr>
          <w:rFonts w:ascii="Times New Roman" w:eastAsia="Times New Roman" w:hAnsi="Times New Roman" w:cs="Times New Roman"/>
          <w:color w:val="000000"/>
          <w:sz w:val="24"/>
          <w:szCs w:val="24"/>
          <w:highlight w:val="yellow"/>
          <w:lang w:eastAsia="pl-PL"/>
        </w:rPr>
        <w:t>…</w:t>
      </w:r>
      <w:r w:rsidRPr="0014197B">
        <w:rPr>
          <w:rFonts w:ascii="Times New Roman" w:eastAsia="Times New Roman" w:hAnsi="Times New Roman" w:cs="Times New Roman"/>
          <w:color w:val="000000"/>
          <w:sz w:val="24"/>
          <w:szCs w:val="24"/>
          <w:lang w:eastAsia="pl-PL"/>
        </w:rPr>
        <w:t xml:space="preserve"> </w:t>
      </w:r>
      <w:r w:rsidR="00185052" w:rsidRPr="0014197B">
        <w:rPr>
          <w:rFonts w:ascii="Times New Roman" w:eastAsia="Times New Roman" w:hAnsi="Times New Roman" w:cs="Times New Roman"/>
          <w:color w:val="000000"/>
          <w:sz w:val="24"/>
          <w:szCs w:val="24"/>
          <w:lang w:eastAsia="pl-PL"/>
        </w:rPr>
        <w:t xml:space="preserve">+ </w:t>
      </w:r>
      <w:r w:rsidR="007F21FE">
        <w:rPr>
          <w:rFonts w:ascii="Times New Roman" w:eastAsia="Times New Roman" w:hAnsi="Times New Roman" w:cs="Times New Roman"/>
          <w:color w:val="000000"/>
          <w:sz w:val="24"/>
          <w:szCs w:val="24"/>
          <w:lang w:eastAsia="pl-PL"/>
        </w:rPr>
        <w:t>23</w:t>
      </w:r>
      <w:r w:rsidR="00185052" w:rsidRPr="0014197B">
        <w:rPr>
          <w:rFonts w:ascii="Times New Roman" w:eastAsia="Times New Roman" w:hAnsi="Times New Roman" w:cs="Times New Roman"/>
          <w:color w:val="000000"/>
          <w:sz w:val="24"/>
          <w:szCs w:val="24"/>
          <w:lang w:eastAsia="pl-PL"/>
        </w:rPr>
        <w:t xml:space="preserve">% VAT </w:t>
      </w:r>
      <w:r w:rsidRPr="00320062">
        <w:rPr>
          <w:rFonts w:ascii="Times New Roman" w:eastAsia="Times New Roman" w:hAnsi="Times New Roman" w:cs="Times New Roman"/>
          <w:color w:val="000000"/>
          <w:sz w:val="24"/>
          <w:szCs w:val="24"/>
          <w:highlight w:val="yellow"/>
          <w:lang w:eastAsia="pl-PL"/>
        </w:rPr>
        <w:t>…,</w:t>
      </w:r>
      <w:r w:rsidR="00185052" w:rsidRPr="0014197B">
        <w:rPr>
          <w:rFonts w:ascii="Times New Roman" w:eastAsia="Times New Roman" w:hAnsi="Times New Roman" w:cs="Times New Roman"/>
          <w:color w:val="000000"/>
          <w:sz w:val="24"/>
          <w:szCs w:val="24"/>
          <w:lang w:eastAsia="pl-PL"/>
        </w:rPr>
        <w:t xml:space="preserve"> tj. </w:t>
      </w:r>
      <w:r w:rsidRPr="00320062">
        <w:rPr>
          <w:rFonts w:ascii="Times New Roman" w:eastAsia="Times New Roman" w:hAnsi="Times New Roman" w:cs="Times New Roman"/>
          <w:color w:val="000000"/>
          <w:sz w:val="24"/>
          <w:szCs w:val="24"/>
          <w:highlight w:val="yellow"/>
          <w:lang w:eastAsia="pl-PL"/>
        </w:rPr>
        <w:t>…</w:t>
      </w:r>
      <w:r w:rsidR="00185052" w:rsidRPr="0014197B">
        <w:rPr>
          <w:rFonts w:ascii="Times New Roman" w:eastAsia="Times New Roman" w:hAnsi="Times New Roman" w:cs="Times New Roman"/>
          <w:color w:val="000000"/>
          <w:sz w:val="24"/>
          <w:szCs w:val="24"/>
          <w:lang w:eastAsia="pl-PL"/>
        </w:rPr>
        <w:t xml:space="preserve"> zł brutto (słownie: </w:t>
      </w:r>
      <w:r w:rsidRPr="00320062">
        <w:rPr>
          <w:rFonts w:ascii="Times New Roman" w:eastAsia="Times New Roman" w:hAnsi="Times New Roman" w:cs="Times New Roman"/>
          <w:color w:val="000000"/>
          <w:sz w:val="24"/>
          <w:szCs w:val="24"/>
          <w:highlight w:val="yellow"/>
          <w:lang w:eastAsia="pl-PL"/>
        </w:rPr>
        <w:t>…</w:t>
      </w:r>
      <w:r w:rsidR="00185052" w:rsidRPr="0014197B">
        <w:rPr>
          <w:rFonts w:ascii="Times New Roman" w:eastAsia="Times New Roman" w:hAnsi="Times New Roman" w:cs="Times New Roman"/>
          <w:color w:val="000000"/>
          <w:sz w:val="24"/>
          <w:szCs w:val="24"/>
          <w:lang w:eastAsia="pl-PL"/>
        </w:rPr>
        <w:t xml:space="preserve"> złotych). </w:t>
      </w:r>
    </w:p>
    <w:p w14:paraId="60CD3C8A" w14:textId="532C4CB8" w:rsidR="00AE45F7" w:rsidRDefault="00185052" w:rsidP="00EA7967">
      <w:pPr>
        <w:numPr>
          <w:ilvl w:val="0"/>
          <w:numId w:val="6"/>
        </w:numPr>
        <w:spacing w:after="0" w:line="360" w:lineRule="auto"/>
        <w:ind w:left="360"/>
        <w:jc w:val="both"/>
        <w:rPr>
          <w:rFonts w:ascii="Times New Roman" w:eastAsia="Times New Roman" w:hAnsi="Times New Roman" w:cs="Times New Roman"/>
          <w:color w:val="000000"/>
          <w:sz w:val="24"/>
          <w:szCs w:val="24"/>
          <w:lang w:eastAsia="pl-PL"/>
        </w:rPr>
      </w:pPr>
      <w:r w:rsidRPr="00AE45F7">
        <w:rPr>
          <w:rFonts w:ascii="Times New Roman" w:eastAsia="Times New Roman" w:hAnsi="Times New Roman" w:cs="Times New Roman"/>
          <w:color w:val="000000"/>
          <w:sz w:val="24"/>
          <w:szCs w:val="24"/>
          <w:lang w:eastAsia="pl-PL"/>
        </w:rPr>
        <w:t>Cena netto dostawy 1 m</w:t>
      </w:r>
      <w:r w:rsidRPr="00AE45F7">
        <w:rPr>
          <w:rFonts w:ascii="Times New Roman" w:eastAsia="Times New Roman" w:hAnsi="Times New Roman" w:cs="Times New Roman"/>
          <w:color w:val="000000"/>
          <w:sz w:val="24"/>
          <w:szCs w:val="24"/>
          <w:vertAlign w:val="superscript"/>
          <w:lang w:eastAsia="pl-PL"/>
        </w:rPr>
        <w:t>3</w:t>
      </w:r>
      <w:r w:rsidRPr="00AE45F7">
        <w:rPr>
          <w:rFonts w:ascii="Times New Roman" w:eastAsia="Times New Roman" w:hAnsi="Times New Roman" w:cs="Times New Roman"/>
          <w:color w:val="000000"/>
          <w:sz w:val="24"/>
          <w:szCs w:val="24"/>
          <w:lang w:eastAsia="pl-PL"/>
        </w:rPr>
        <w:t xml:space="preserve"> oleju napędowego o polepszonych właściwościach niskotemperaturowych w temperaturze referencyjnej 15</w:t>
      </w:r>
      <w:r w:rsidRPr="00AE45F7">
        <w:rPr>
          <w:rFonts w:ascii="Times New Roman" w:eastAsia="Times New Roman" w:hAnsi="Times New Roman" w:cs="Times New Roman"/>
          <w:color w:val="000000"/>
          <w:sz w:val="24"/>
          <w:szCs w:val="24"/>
          <w:vertAlign w:val="superscript"/>
          <w:lang w:eastAsia="pl-PL"/>
        </w:rPr>
        <w:t>o</w:t>
      </w:r>
      <w:r w:rsidR="00CD42DF" w:rsidRPr="00AE45F7">
        <w:rPr>
          <w:rFonts w:ascii="Times New Roman" w:eastAsia="Times New Roman" w:hAnsi="Times New Roman" w:cs="Times New Roman"/>
          <w:color w:val="000000"/>
          <w:sz w:val="24"/>
          <w:szCs w:val="24"/>
          <w:lang w:eastAsia="pl-PL"/>
        </w:rPr>
        <w:t xml:space="preserve">C wynosi zgodnie </w:t>
      </w:r>
      <w:r w:rsidRPr="00AE45F7">
        <w:rPr>
          <w:rFonts w:ascii="Times New Roman" w:eastAsia="Times New Roman" w:hAnsi="Times New Roman" w:cs="Times New Roman"/>
          <w:color w:val="000000"/>
          <w:sz w:val="24"/>
          <w:szCs w:val="24"/>
          <w:lang w:eastAsia="pl-PL"/>
        </w:rPr>
        <w:t xml:space="preserve">z ofertą </w:t>
      </w:r>
      <w:r w:rsidR="00CD42DF" w:rsidRPr="00AE45F7">
        <w:rPr>
          <w:rFonts w:ascii="Times New Roman" w:eastAsia="Times New Roman" w:hAnsi="Times New Roman" w:cs="Times New Roman"/>
          <w:color w:val="000000"/>
          <w:sz w:val="24"/>
          <w:szCs w:val="24"/>
          <w:highlight w:val="yellow"/>
          <w:lang w:eastAsia="pl-PL"/>
        </w:rPr>
        <w:t>…</w:t>
      </w:r>
      <w:r w:rsidRPr="00AE45F7">
        <w:rPr>
          <w:rFonts w:ascii="Times New Roman" w:eastAsia="Times New Roman" w:hAnsi="Times New Roman" w:cs="Times New Roman"/>
          <w:color w:val="000000"/>
          <w:sz w:val="24"/>
          <w:szCs w:val="24"/>
          <w:lang w:eastAsia="pl-PL"/>
        </w:rPr>
        <w:t xml:space="preserve"> + </w:t>
      </w:r>
      <w:r w:rsidR="007F21FE">
        <w:rPr>
          <w:rFonts w:ascii="Times New Roman" w:eastAsia="Times New Roman" w:hAnsi="Times New Roman" w:cs="Times New Roman"/>
          <w:color w:val="000000"/>
          <w:sz w:val="24"/>
          <w:szCs w:val="24"/>
          <w:lang w:eastAsia="pl-PL"/>
        </w:rPr>
        <w:t>23</w:t>
      </w:r>
      <w:r w:rsidRPr="00AE45F7">
        <w:rPr>
          <w:rFonts w:ascii="Times New Roman" w:eastAsia="Times New Roman" w:hAnsi="Times New Roman" w:cs="Times New Roman"/>
          <w:color w:val="000000"/>
          <w:sz w:val="24"/>
          <w:szCs w:val="24"/>
          <w:lang w:eastAsia="pl-PL"/>
        </w:rPr>
        <w:t xml:space="preserve">% VAT </w:t>
      </w:r>
      <w:r w:rsidR="00CD42DF" w:rsidRPr="00AE45F7">
        <w:rPr>
          <w:rFonts w:ascii="Times New Roman" w:eastAsia="Times New Roman" w:hAnsi="Times New Roman" w:cs="Times New Roman"/>
          <w:color w:val="000000"/>
          <w:sz w:val="24"/>
          <w:szCs w:val="24"/>
          <w:highlight w:val="yellow"/>
          <w:lang w:eastAsia="pl-PL"/>
        </w:rPr>
        <w:t>…,</w:t>
      </w:r>
      <w:r w:rsidRPr="00AE45F7">
        <w:rPr>
          <w:rFonts w:ascii="Times New Roman" w:eastAsia="Times New Roman" w:hAnsi="Times New Roman" w:cs="Times New Roman"/>
          <w:color w:val="000000"/>
          <w:sz w:val="24"/>
          <w:szCs w:val="24"/>
          <w:lang w:eastAsia="pl-PL"/>
        </w:rPr>
        <w:t xml:space="preserve"> tj. </w:t>
      </w:r>
      <w:r w:rsidR="00CD42DF" w:rsidRPr="00AE45F7">
        <w:rPr>
          <w:rFonts w:ascii="Times New Roman" w:eastAsia="Times New Roman" w:hAnsi="Times New Roman" w:cs="Times New Roman"/>
          <w:color w:val="000000"/>
          <w:sz w:val="24"/>
          <w:szCs w:val="24"/>
          <w:highlight w:val="yellow"/>
          <w:lang w:eastAsia="pl-PL"/>
        </w:rPr>
        <w:t>…</w:t>
      </w:r>
      <w:r w:rsidRPr="00AE45F7">
        <w:rPr>
          <w:rFonts w:ascii="Times New Roman" w:eastAsia="Times New Roman" w:hAnsi="Times New Roman" w:cs="Times New Roman"/>
          <w:color w:val="000000"/>
          <w:sz w:val="24"/>
          <w:szCs w:val="24"/>
          <w:lang w:eastAsia="pl-PL"/>
        </w:rPr>
        <w:t xml:space="preserve"> zł brutto (słownie: </w:t>
      </w:r>
      <w:r w:rsidR="00CD42DF" w:rsidRPr="00AE45F7">
        <w:rPr>
          <w:rFonts w:ascii="Times New Roman" w:eastAsia="Times New Roman" w:hAnsi="Times New Roman" w:cs="Times New Roman"/>
          <w:color w:val="000000"/>
          <w:sz w:val="24"/>
          <w:szCs w:val="24"/>
          <w:highlight w:val="yellow"/>
          <w:lang w:eastAsia="pl-PL"/>
        </w:rPr>
        <w:t>…</w:t>
      </w:r>
      <w:r w:rsidRPr="00AE45F7">
        <w:rPr>
          <w:rFonts w:ascii="Times New Roman" w:eastAsia="Times New Roman" w:hAnsi="Times New Roman" w:cs="Times New Roman"/>
          <w:color w:val="000000"/>
          <w:sz w:val="24"/>
          <w:szCs w:val="24"/>
          <w:lang w:eastAsia="pl-PL"/>
        </w:rPr>
        <w:t xml:space="preserve"> złotych).</w:t>
      </w:r>
    </w:p>
    <w:p w14:paraId="38F962F7" w14:textId="1B63DACA" w:rsidR="00185052" w:rsidRPr="00AE45F7" w:rsidRDefault="00185052" w:rsidP="00EA7967">
      <w:pPr>
        <w:numPr>
          <w:ilvl w:val="0"/>
          <w:numId w:val="6"/>
        </w:numPr>
        <w:spacing w:after="0" w:line="360" w:lineRule="auto"/>
        <w:ind w:left="360"/>
        <w:jc w:val="both"/>
        <w:rPr>
          <w:rFonts w:ascii="Times New Roman" w:eastAsia="Times New Roman" w:hAnsi="Times New Roman" w:cs="Times New Roman"/>
          <w:color w:val="000000"/>
          <w:sz w:val="24"/>
          <w:szCs w:val="24"/>
          <w:lang w:eastAsia="pl-PL"/>
        </w:rPr>
      </w:pPr>
      <w:r w:rsidRPr="00AE45F7">
        <w:rPr>
          <w:rFonts w:ascii="Times New Roman" w:eastAsia="Times New Roman" w:hAnsi="Times New Roman" w:cs="Times New Roman"/>
          <w:color w:val="000000"/>
          <w:sz w:val="24"/>
          <w:szCs w:val="24"/>
          <w:lang w:eastAsia="pl-PL"/>
        </w:rPr>
        <w:t xml:space="preserve">Wartość brutto dostawy oleju napędowego standardowego stanowiąca iloczyn odpowiednio </w:t>
      </w:r>
      <w:r w:rsidR="00CD42DF" w:rsidRPr="00AE45F7">
        <w:rPr>
          <w:rFonts w:ascii="Times New Roman" w:eastAsia="Times New Roman" w:hAnsi="Times New Roman" w:cs="Times New Roman"/>
          <w:color w:val="000000"/>
          <w:sz w:val="24"/>
          <w:szCs w:val="24"/>
          <w:lang w:eastAsia="pl-PL"/>
        </w:rPr>
        <w:t>ilości określonej w § 1 ust. 1 U</w:t>
      </w:r>
      <w:r w:rsidRPr="00AE45F7">
        <w:rPr>
          <w:rFonts w:ascii="Times New Roman" w:eastAsia="Times New Roman" w:hAnsi="Times New Roman" w:cs="Times New Roman"/>
          <w:color w:val="000000"/>
          <w:sz w:val="24"/>
          <w:szCs w:val="24"/>
          <w:lang w:eastAsia="pl-PL"/>
        </w:rPr>
        <w:t>mowy i ceny brutto dostawy 1 m</w:t>
      </w:r>
      <w:r w:rsidRPr="00AE45F7">
        <w:rPr>
          <w:rFonts w:ascii="Times New Roman" w:eastAsia="Times New Roman" w:hAnsi="Times New Roman" w:cs="Times New Roman"/>
          <w:color w:val="000000"/>
          <w:sz w:val="24"/>
          <w:szCs w:val="24"/>
          <w:vertAlign w:val="superscript"/>
          <w:lang w:eastAsia="pl-PL"/>
        </w:rPr>
        <w:t>3</w:t>
      </w:r>
      <w:r w:rsidRPr="00AE45F7">
        <w:rPr>
          <w:rFonts w:ascii="Times New Roman" w:eastAsia="Times New Roman" w:hAnsi="Times New Roman" w:cs="Times New Roman"/>
          <w:color w:val="000000"/>
          <w:sz w:val="24"/>
          <w:szCs w:val="24"/>
          <w:lang w:eastAsia="pl-PL"/>
        </w:rPr>
        <w:t xml:space="preserve"> określonej w ust. 3 wynosi </w:t>
      </w:r>
      <w:r w:rsidR="00CD42DF" w:rsidRPr="00AE45F7">
        <w:rPr>
          <w:rFonts w:ascii="Times New Roman" w:eastAsia="Times New Roman" w:hAnsi="Times New Roman" w:cs="Times New Roman"/>
          <w:color w:val="000000"/>
          <w:sz w:val="24"/>
          <w:szCs w:val="24"/>
          <w:highlight w:val="yellow"/>
          <w:lang w:eastAsia="pl-PL"/>
        </w:rPr>
        <w:t>…</w:t>
      </w:r>
      <w:r w:rsidRPr="00AE45F7">
        <w:rPr>
          <w:rFonts w:ascii="Times New Roman" w:eastAsia="Times New Roman" w:hAnsi="Times New Roman" w:cs="Times New Roman"/>
          <w:color w:val="000000"/>
          <w:sz w:val="24"/>
          <w:szCs w:val="24"/>
          <w:lang w:eastAsia="pl-PL"/>
        </w:rPr>
        <w:t xml:space="preserve"> zł (słownie: </w:t>
      </w:r>
      <w:r w:rsidR="00CD42DF" w:rsidRPr="00AE45F7">
        <w:rPr>
          <w:rFonts w:ascii="Times New Roman" w:eastAsia="Times New Roman" w:hAnsi="Times New Roman" w:cs="Times New Roman"/>
          <w:color w:val="000000"/>
          <w:sz w:val="24"/>
          <w:szCs w:val="24"/>
          <w:highlight w:val="yellow"/>
          <w:lang w:eastAsia="pl-PL"/>
        </w:rPr>
        <w:t>…</w:t>
      </w:r>
      <w:r w:rsidRPr="00AE45F7">
        <w:rPr>
          <w:rFonts w:ascii="Times New Roman" w:eastAsia="Times New Roman" w:hAnsi="Times New Roman" w:cs="Times New Roman"/>
          <w:color w:val="000000"/>
          <w:sz w:val="24"/>
          <w:szCs w:val="24"/>
          <w:lang w:eastAsia="pl-PL"/>
        </w:rPr>
        <w:t xml:space="preserve"> zł). </w:t>
      </w:r>
    </w:p>
    <w:p w14:paraId="52567146" w14:textId="00E9FD18" w:rsidR="00185052" w:rsidRPr="0014197B" w:rsidRDefault="00CD42DF" w:rsidP="0014197B">
      <w:pPr>
        <w:numPr>
          <w:ilvl w:val="0"/>
          <w:numId w:val="6"/>
        </w:numPr>
        <w:spacing w:after="0" w:line="360" w:lineRule="auto"/>
        <w:ind w:left="360"/>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 xml:space="preserve">Wartość brutto dostawy </w:t>
      </w:r>
      <w:r w:rsidR="00185052" w:rsidRPr="0014197B">
        <w:rPr>
          <w:rFonts w:ascii="Times New Roman" w:eastAsia="Times New Roman" w:hAnsi="Times New Roman" w:cs="Times New Roman"/>
          <w:color w:val="000000"/>
          <w:sz w:val="24"/>
          <w:szCs w:val="24"/>
          <w:lang w:eastAsia="pl-PL"/>
        </w:rPr>
        <w:t xml:space="preserve">oleju napędowego o polepszonych właściwościach niskotemperaturowych stanowiąca iloczyn odpowiednio </w:t>
      </w:r>
      <w:r w:rsidRPr="0014197B">
        <w:rPr>
          <w:rFonts w:ascii="Times New Roman" w:eastAsia="Times New Roman" w:hAnsi="Times New Roman" w:cs="Times New Roman"/>
          <w:color w:val="000000"/>
          <w:sz w:val="24"/>
          <w:szCs w:val="24"/>
          <w:lang w:eastAsia="pl-PL"/>
        </w:rPr>
        <w:t>ilości określonej w § 1 ust. 1 U</w:t>
      </w:r>
      <w:r w:rsidR="00185052" w:rsidRPr="0014197B">
        <w:rPr>
          <w:rFonts w:ascii="Times New Roman" w:eastAsia="Times New Roman" w:hAnsi="Times New Roman" w:cs="Times New Roman"/>
          <w:color w:val="000000"/>
          <w:sz w:val="24"/>
          <w:szCs w:val="24"/>
          <w:lang w:eastAsia="pl-PL"/>
        </w:rPr>
        <w:t>mowy i ceny brutto dostawy 1 m</w:t>
      </w:r>
      <w:r w:rsidR="00185052" w:rsidRPr="0014197B">
        <w:rPr>
          <w:rFonts w:ascii="Times New Roman" w:eastAsia="Times New Roman" w:hAnsi="Times New Roman" w:cs="Times New Roman"/>
          <w:color w:val="000000"/>
          <w:sz w:val="24"/>
          <w:szCs w:val="24"/>
          <w:vertAlign w:val="superscript"/>
          <w:lang w:eastAsia="pl-PL"/>
        </w:rPr>
        <w:t>3</w:t>
      </w:r>
      <w:r w:rsidR="00185052" w:rsidRPr="0014197B">
        <w:rPr>
          <w:rFonts w:ascii="Times New Roman" w:eastAsia="Times New Roman" w:hAnsi="Times New Roman" w:cs="Times New Roman"/>
          <w:color w:val="000000"/>
          <w:sz w:val="24"/>
          <w:szCs w:val="24"/>
          <w:lang w:eastAsia="pl-PL"/>
        </w:rPr>
        <w:t xml:space="preserve"> określonej w ust. 6 wynosi </w:t>
      </w:r>
      <w:r w:rsidRPr="00320062">
        <w:rPr>
          <w:rFonts w:ascii="Times New Roman" w:eastAsia="Times New Roman" w:hAnsi="Times New Roman" w:cs="Times New Roman"/>
          <w:color w:val="000000"/>
          <w:sz w:val="24"/>
          <w:szCs w:val="24"/>
          <w:highlight w:val="yellow"/>
          <w:lang w:eastAsia="pl-PL"/>
        </w:rPr>
        <w:t>…</w:t>
      </w:r>
      <w:r w:rsidR="00185052" w:rsidRPr="0014197B">
        <w:rPr>
          <w:rFonts w:ascii="Times New Roman" w:eastAsia="Times New Roman" w:hAnsi="Times New Roman" w:cs="Times New Roman"/>
          <w:color w:val="000000"/>
          <w:sz w:val="24"/>
          <w:szCs w:val="24"/>
          <w:lang w:eastAsia="pl-PL"/>
        </w:rPr>
        <w:t xml:space="preserve"> zł (słownie: </w:t>
      </w:r>
      <w:r w:rsidRPr="00320062">
        <w:rPr>
          <w:rFonts w:ascii="Times New Roman" w:eastAsia="Times New Roman" w:hAnsi="Times New Roman" w:cs="Times New Roman"/>
          <w:color w:val="000000"/>
          <w:sz w:val="24"/>
          <w:szCs w:val="24"/>
          <w:highlight w:val="yellow"/>
          <w:lang w:eastAsia="pl-PL"/>
        </w:rPr>
        <w:t>…</w:t>
      </w:r>
      <w:r w:rsidR="00185052" w:rsidRPr="0014197B">
        <w:rPr>
          <w:rFonts w:ascii="Times New Roman" w:eastAsia="Times New Roman" w:hAnsi="Times New Roman" w:cs="Times New Roman"/>
          <w:color w:val="000000"/>
          <w:sz w:val="24"/>
          <w:szCs w:val="24"/>
          <w:lang w:eastAsia="pl-PL"/>
        </w:rPr>
        <w:t xml:space="preserve"> zł).</w:t>
      </w:r>
    </w:p>
    <w:p w14:paraId="59447893" w14:textId="391F5905" w:rsidR="00185052" w:rsidRPr="0014197B" w:rsidRDefault="00185052" w:rsidP="0014197B">
      <w:pPr>
        <w:numPr>
          <w:ilvl w:val="0"/>
          <w:numId w:val="6"/>
        </w:numPr>
        <w:spacing w:after="0" w:line="360" w:lineRule="auto"/>
        <w:ind w:left="360"/>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Koszt dostarczenia (transport i poz</w:t>
      </w:r>
      <w:r w:rsidR="00CD42DF" w:rsidRPr="0014197B">
        <w:rPr>
          <w:rFonts w:ascii="Times New Roman" w:eastAsia="Times New Roman" w:hAnsi="Times New Roman" w:cs="Times New Roman"/>
          <w:color w:val="000000"/>
          <w:sz w:val="24"/>
          <w:szCs w:val="24"/>
          <w:lang w:eastAsia="pl-PL"/>
        </w:rPr>
        <w:t>ostałe koszty</w:t>
      </w:r>
      <w:r w:rsidR="005E7380">
        <w:rPr>
          <w:rFonts w:ascii="Times New Roman" w:eastAsia="Times New Roman" w:hAnsi="Times New Roman" w:cs="Times New Roman"/>
          <w:color w:val="000000"/>
          <w:sz w:val="24"/>
          <w:szCs w:val="24"/>
          <w:lang w:eastAsia="pl-PL"/>
        </w:rPr>
        <w:t xml:space="preserve"> franco</w:t>
      </w:r>
      <w:r w:rsidR="00CD42DF" w:rsidRPr="0014197B">
        <w:rPr>
          <w:rFonts w:ascii="Times New Roman" w:eastAsia="Times New Roman" w:hAnsi="Times New Roman" w:cs="Times New Roman"/>
          <w:color w:val="000000"/>
          <w:sz w:val="24"/>
          <w:szCs w:val="24"/>
          <w:lang w:eastAsia="pl-PL"/>
        </w:rPr>
        <w:t xml:space="preserve">) oleju napędowego </w:t>
      </w:r>
      <w:r w:rsidRPr="0014197B">
        <w:rPr>
          <w:rFonts w:ascii="Times New Roman" w:eastAsia="Times New Roman" w:hAnsi="Times New Roman" w:cs="Times New Roman"/>
          <w:color w:val="000000"/>
          <w:sz w:val="24"/>
          <w:szCs w:val="24"/>
          <w:lang w:eastAsia="pl-PL"/>
        </w:rPr>
        <w:t>do miejsca odbioru dostawy ponosi Dostawca.</w:t>
      </w:r>
    </w:p>
    <w:p w14:paraId="32D279B1" w14:textId="4E67C015" w:rsidR="00185052" w:rsidRPr="0014197B" w:rsidRDefault="00185052" w:rsidP="00BE1494">
      <w:pPr>
        <w:numPr>
          <w:ilvl w:val="0"/>
          <w:numId w:val="6"/>
        </w:numPr>
        <w:spacing w:after="0" w:line="360" w:lineRule="auto"/>
        <w:ind w:left="360"/>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lastRenderedPageBreak/>
        <w:t>Strony dopuszczają możliwość zmiany ceny dostawy 1 m</w:t>
      </w:r>
      <w:r w:rsidRPr="0014197B">
        <w:rPr>
          <w:rFonts w:ascii="Times New Roman" w:eastAsia="Times New Roman" w:hAnsi="Times New Roman" w:cs="Times New Roman"/>
          <w:color w:val="000000"/>
          <w:sz w:val="24"/>
          <w:szCs w:val="24"/>
          <w:vertAlign w:val="superscript"/>
          <w:lang w:eastAsia="pl-PL"/>
        </w:rPr>
        <w:t>3</w:t>
      </w:r>
      <w:r w:rsidR="00CD42DF" w:rsidRPr="0014197B">
        <w:rPr>
          <w:rFonts w:ascii="Times New Roman" w:eastAsia="Times New Roman" w:hAnsi="Times New Roman" w:cs="Times New Roman"/>
          <w:color w:val="000000"/>
          <w:sz w:val="24"/>
          <w:szCs w:val="24"/>
          <w:lang w:eastAsia="pl-PL"/>
        </w:rPr>
        <w:t xml:space="preserve"> oleju napędowego</w:t>
      </w:r>
      <w:r w:rsidR="00C75806">
        <w:rPr>
          <w:rFonts w:ascii="Times New Roman" w:eastAsia="Times New Roman" w:hAnsi="Times New Roman" w:cs="Times New Roman"/>
          <w:color w:val="000000"/>
          <w:sz w:val="24"/>
          <w:szCs w:val="24"/>
          <w:lang w:eastAsia="pl-PL"/>
        </w:rPr>
        <w:t xml:space="preserve"> określonej w ust. 3 i 6</w:t>
      </w:r>
      <w:r w:rsidR="00CD42DF" w:rsidRPr="0014197B">
        <w:rPr>
          <w:rFonts w:ascii="Times New Roman" w:eastAsia="Times New Roman" w:hAnsi="Times New Roman" w:cs="Times New Roman"/>
          <w:color w:val="000000"/>
          <w:sz w:val="24"/>
          <w:szCs w:val="24"/>
          <w:lang w:eastAsia="pl-PL"/>
        </w:rPr>
        <w:t>, z </w:t>
      </w:r>
      <w:r w:rsidRPr="0014197B">
        <w:rPr>
          <w:rFonts w:ascii="Times New Roman" w:eastAsia="Times New Roman" w:hAnsi="Times New Roman" w:cs="Times New Roman"/>
          <w:color w:val="000000"/>
          <w:sz w:val="24"/>
          <w:szCs w:val="24"/>
          <w:lang w:eastAsia="pl-PL"/>
        </w:rPr>
        <w:t xml:space="preserve">zastrzeżeniem ust. 11, w przypadku jej zmiany przez </w:t>
      </w:r>
      <w:r w:rsidR="00CD42DF" w:rsidRPr="0014197B">
        <w:rPr>
          <w:rFonts w:ascii="Times New Roman" w:eastAsia="Times New Roman" w:hAnsi="Times New Roman" w:cs="Times New Roman"/>
          <w:color w:val="000000"/>
          <w:sz w:val="24"/>
          <w:szCs w:val="24"/>
          <w:lang w:eastAsia="pl-PL"/>
        </w:rPr>
        <w:t>producenta w oparciu o</w:t>
      </w:r>
      <w:r w:rsidR="00FB1B3B">
        <w:rPr>
          <w:rFonts w:ascii="Times New Roman" w:eastAsia="Times New Roman" w:hAnsi="Times New Roman" w:cs="Times New Roman"/>
          <w:color w:val="000000"/>
          <w:sz w:val="24"/>
          <w:szCs w:val="24"/>
          <w:lang w:eastAsia="pl-PL"/>
        </w:rPr>
        <w:t xml:space="preserve"> </w:t>
      </w:r>
      <w:r w:rsidRPr="0014197B">
        <w:rPr>
          <w:rFonts w:ascii="Times New Roman" w:eastAsia="Times New Roman" w:hAnsi="Times New Roman" w:cs="Times New Roman"/>
          <w:color w:val="000000"/>
          <w:sz w:val="24"/>
          <w:szCs w:val="24"/>
          <w:lang w:eastAsia="pl-PL"/>
        </w:rPr>
        <w:t>następujące czynniki:</w:t>
      </w:r>
    </w:p>
    <w:p w14:paraId="4F93506B" w14:textId="4D2A52D7" w:rsidR="00185052" w:rsidRPr="0014197B" w:rsidRDefault="00185052" w:rsidP="00FC4594">
      <w:pPr>
        <w:numPr>
          <w:ilvl w:val="1"/>
          <w:numId w:val="6"/>
        </w:numPr>
        <w:tabs>
          <w:tab w:val="num" w:pos="720"/>
        </w:tabs>
        <w:spacing w:after="0" w:line="360" w:lineRule="auto"/>
        <w:ind w:hanging="1080"/>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zmiany wysokości podatków i opłat nakładanych na olej napędowy,</w:t>
      </w:r>
    </w:p>
    <w:p w14:paraId="6180FFE5" w14:textId="30250A34" w:rsidR="00185052" w:rsidRPr="0014197B" w:rsidRDefault="00185052" w:rsidP="00FC4594">
      <w:pPr>
        <w:numPr>
          <w:ilvl w:val="1"/>
          <w:numId w:val="6"/>
        </w:numPr>
        <w:tabs>
          <w:tab w:val="num" w:pos="720"/>
        </w:tabs>
        <w:spacing w:after="0" w:line="360" w:lineRule="auto"/>
        <w:ind w:hanging="1080"/>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zmiany stawki podatku VAT w wysokości wynikającej ze zmiany,</w:t>
      </w:r>
    </w:p>
    <w:p w14:paraId="2CE5EB07" w14:textId="1DEA406F" w:rsidR="00185052" w:rsidRPr="0014197B" w:rsidRDefault="00185052" w:rsidP="00FC4594">
      <w:pPr>
        <w:numPr>
          <w:ilvl w:val="1"/>
          <w:numId w:val="6"/>
        </w:numPr>
        <w:tabs>
          <w:tab w:val="num" w:pos="720"/>
        </w:tabs>
        <w:spacing w:after="0" w:line="360" w:lineRule="auto"/>
        <w:ind w:left="709" w:hanging="349"/>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zmiany cen ropy naftowej oraz gotowych produktów na światowych giełdach,</w:t>
      </w:r>
    </w:p>
    <w:p w14:paraId="0B764888" w14:textId="01973D5E" w:rsidR="00185052" w:rsidRPr="0014197B" w:rsidRDefault="00185052" w:rsidP="00FC4594">
      <w:pPr>
        <w:numPr>
          <w:ilvl w:val="1"/>
          <w:numId w:val="6"/>
        </w:numPr>
        <w:tabs>
          <w:tab w:val="num" w:pos="720"/>
        </w:tabs>
        <w:spacing w:after="0" w:line="360" w:lineRule="auto"/>
        <w:ind w:left="709" w:hanging="349"/>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zmiany kursu walut,</w:t>
      </w:r>
    </w:p>
    <w:p w14:paraId="78193EC3" w14:textId="5D429CAE" w:rsidR="00C75806" w:rsidRDefault="00185052" w:rsidP="00C75806">
      <w:pPr>
        <w:numPr>
          <w:ilvl w:val="1"/>
          <w:numId w:val="6"/>
        </w:numPr>
        <w:tabs>
          <w:tab w:val="num" w:pos="720"/>
        </w:tabs>
        <w:spacing w:after="0" w:line="360" w:lineRule="auto"/>
        <w:ind w:left="709" w:hanging="349"/>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zmiany warunków na rynku paliwowym kształtowanych przez konkurencję.</w:t>
      </w:r>
    </w:p>
    <w:p w14:paraId="6C95C039" w14:textId="69D7EF16" w:rsidR="00185052" w:rsidRPr="0014197B" w:rsidRDefault="00BE1494" w:rsidP="0014197B">
      <w:pPr>
        <w:numPr>
          <w:ilvl w:val="0"/>
          <w:numId w:val="6"/>
        </w:numPr>
        <w:spacing w:after="0" w:line="360" w:lineRule="auto"/>
        <w:ind w:left="360"/>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Z</w:t>
      </w:r>
      <w:r w:rsidR="00185052" w:rsidRPr="0014197B">
        <w:rPr>
          <w:rFonts w:ascii="Times New Roman" w:eastAsia="Times New Roman" w:hAnsi="Times New Roman" w:cs="Times New Roman"/>
          <w:color w:val="000000"/>
          <w:sz w:val="24"/>
          <w:szCs w:val="24"/>
          <w:lang w:eastAsia="pl-PL"/>
        </w:rPr>
        <w:t>mian</w:t>
      </w:r>
      <w:r>
        <w:rPr>
          <w:rFonts w:ascii="Times New Roman" w:eastAsia="Times New Roman" w:hAnsi="Times New Roman" w:cs="Times New Roman"/>
          <w:color w:val="000000"/>
          <w:sz w:val="24"/>
          <w:szCs w:val="24"/>
          <w:lang w:eastAsia="pl-PL"/>
        </w:rPr>
        <w:t>a</w:t>
      </w:r>
      <w:r w:rsidR="00185052" w:rsidRPr="0014197B">
        <w:rPr>
          <w:rFonts w:ascii="Times New Roman" w:eastAsia="Times New Roman" w:hAnsi="Times New Roman" w:cs="Times New Roman"/>
          <w:color w:val="000000"/>
          <w:sz w:val="24"/>
          <w:szCs w:val="24"/>
          <w:lang w:eastAsia="pl-PL"/>
        </w:rPr>
        <w:t xml:space="preserve"> ceny oleju napędowego określonej w ust. 3 i 6 zgodnie z ustaleniami ust. 10 </w:t>
      </w:r>
      <w:r>
        <w:rPr>
          <w:rFonts w:ascii="Times New Roman" w:eastAsia="Times New Roman" w:hAnsi="Times New Roman" w:cs="Times New Roman"/>
          <w:color w:val="000000"/>
          <w:sz w:val="24"/>
          <w:szCs w:val="24"/>
          <w:lang w:eastAsia="pl-PL"/>
        </w:rPr>
        <w:t xml:space="preserve">następuje </w:t>
      </w:r>
      <w:r w:rsidR="00185052" w:rsidRPr="0014197B">
        <w:rPr>
          <w:rFonts w:ascii="Times New Roman" w:eastAsia="Times New Roman" w:hAnsi="Times New Roman" w:cs="Times New Roman"/>
          <w:color w:val="000000"/>
          <w:sz w:val="24"/>
          <w:szCs w:val="24"/>
          <w:lang w:eastAsia="pl-PL"/>
        </w:rPr>
        <w:t>w pr</w:t>
      </w:r>
      <w:r w:rsidR="00CD42DF" w:rsidRPr="0014197B">
        <w:rPr>
          <w:rFonts w:ascii="Times New Roman" w:eastAsia="Times New Roman" w:hAnsi="Times New Roman" w:cs="Times New Roman"/>
          <w:color w:val="000000"/>
          <w:sz w:val="24"/>
          <w:szCs w:val="24"/>
          <w:lang w:eastAsia="pl-PL"/>
        </w:rPr>
        <w:t>z</w:t>
      </w:r>
      <w:r w:rsidR="002E5A9D" w:rsidRPr="0014197B">
        <w:rPr>
          <w:rFonts w:ascii="Times New Roman" w:eastAsia="Times New Roman" w:hAnsi="Times New Roman" w:cs="Times New Roman"/>
          <w:color w:val="000000"/>
          <w:sz w:val="24"/>
          <w:szCs w:val="24"/>
          <w:lang w:eastAsia="pl-PL"/>
        </w:rPr>
        <w:t>ypadku zmiany ceny producenta</w:t>
      </w:r>
      <w:r w:rsidR="003157A6">
        <w:rPr>
          <w:rFonts w:ascii="Times New Roman" w:eastAsia="Times New Roman" w:hAnsi="Times New Roman" w:cs="Times New Roman"/>
          <w:color w:val="000000"/>
          <w:sz w:val="24"/>
          <w:szCs w:val="24"/>
          <w:lang w:eastAsia="pl-PL"/>
        </w:rPr>
        <w:t xml:space="preserve">. </w:t>
      </w:r>
      <w:r w:rsidR="001D136B">
        <w:rPr>
          <w:rFonts w:ascii="Times New Roman" w:eastAsia="Times New Roman" w:hAnsi="Times New Roman" w:cs="Times New Roman"/>
          <w:color w:val="000000"/>
          <w:sz w:val="24"/>
          <w:szCs w:val="24"/>
          <w:lang w:eastAsia="pl-PL"/>
        </w:rPr>
        <w:t xml:space="preserve">Przez zmianę ceny </w:t>
      </w:r>
      <w:r w:rsidR="00C75806">
        <w:rPr>
          <w:rFonts w:ascii="Times New Roman" w:eastAsia="Times New Roman" w:hAnsi="Times New Roman" w:cs="Times New Roman"/>
          <w:color w:val="000000"/>
          <w:sz w:val="24"/>
          <w:szCs w:val="24"/>
          <w:lang w:eastAsia="pl-PL"/>
        </w:rPr>
        <w:t>dostawy</w:t>
      </w:r>
      <w:r w:rsidR="001D136B">
        <w:rPr>
          <w:rFonts w:ascii="Times New Roman" w:eastAsia="Times New Roman" w:hAnsi="Times New Roman" w:cs="Times New Roman"/>
          <w:color w:val="000000"/>
          <w:sz w:val="24"/>
          <w:szCs w:val="24"/>
          <w:lang w:eastAsia="pl-PL"/>
        </w:rPr>
        <w:t xml:space="preserve"> </w:t>
      </w:r>
      <w:r w:rsidR="00C75806">
        <w:rPr>
          <w:rFonts w:ascii="Times New Roman" w:eastAsia="Times New Roman" w:hAnsi="Times New Roman" w:cs="Times New Roman"/>
          <w:color w:val="000000"/>
          <w:sz w:val="24"/>
          <w:szCs w:val="24"/>
          <w:lang w:eastAsia="pl-PL"/>
        </w:rPr>
        <w:t xml:space="preserve">1 m³ oleju napędowego, o której mowa w ust. 10 </w:t>
      </w:r>
      <w:r w:rsidR="001D136B">
        <w:rPr>
          <w:rFonts w:ascii="Times New Roman" w:eastAsia="Times New Roman" w:hAnsi="Times New Roman" w:cs="Times New Roman"/>
          <w:color w:val="000000"/>
          <w:sz w:val="24"/>
          <w:szCs w:val="24"/>
          <w:lang w:eastAsia="pl-PL"/>
        </w:rPr>
        <w:t xml:space="preserve">rozumie się zarówno wzrost jak i obniżenie </w:t>
      </w:r>
      <w:r w:rsidR="00C75806">
        <w:rPr>
          <w:rFonts w:ascii="Times New Roman" w:eastAsia="Times New Roman" w:hAnsi="Times New Roman" w:cs="Times New Roman"/>
          <w:color w:val="000000"/>
          <w:sz w:val="24"/>
          <w:szCs w:val="24"/>
          <w:lang w:eastAsia="pl-PL"/>
        </w:rPr>
        <w:t>ceny dostawy 1 m³ oleju napędowego względem ceny określonej w ust. 3 i 6. Zmiana ceny następuje</w:t>
      </w:r>
      <w:r w:rsidR="002E5A9D" w:rsidRPr="0014197B">
        <w:rPr>
          <w:rFonts w:ascii="Times New Roman" w:eastAsia="Times New Roman" w:hAnsi="Times New Roman" w:cs="Times New Roman"/>
          <w:color w:val="000000"/>
          <w:sz w:val="24"/>
          <w:szCs w:val="24"/>
          <w:lang w:eastAsia="pl-PL"/>
        </w:rPr>
        <w:t> </w:t>
      </w:r>
      <w:r w:rsidR="00320062">
        <w:rPr>
          <w:rFonts w:ascii="Times New Roman" w:eastAsia="Times New Roman" w:hAnsi="Times New Roman" w:cs="Times New Roman"/>
          <w:color w:val="000000"/>
          <w:sz w:val="24"/>
          <w:szCs w:val="24"/>
          <w:lang w:eastAsia="pl-PL"/>
        </w:rPr>
        <w:t xml:space="preserve">tylko o </w:t>
      </w:r>
      <w:r w:rsidR="00185052" w:rsidRPr="0014197B">
        <w:rPr>
          <w:rFonts w:ascii="Times New Roman" w:eastAsia="Times New Roman" w:hAnsi="Times New Roman" w:cs="Times New Roman"/>
          <w:color w:val="000000"/>
          <w:sz w:val="24"/>
          <w:szCs w:val="24"/>
          <w:lang w:eastAsia="pl-PL"/>
        </w:rPr>
        <w:t xml:space="preserve">kwotę zmiany ceny producenta, zgodnie z ogłoszonymi cenami na jego stronie internetowej. </w:t>
      </w:r>
      <w:r w:rsidR="00FE34A0">
        <w:rPr>
          <w:rFonts w:ascii="Times New Roman" w:eastAsia="Times New Roman" w:hAnsi="Times New Roman" w:cs="Times New Roman"/>
          <w:color w:val="000000"/>
          <w:sz w:val="24"/>
          <w:szCs w:val="24"/>
          <w:lang w:eastAsia="pl-PL"/>
        </w:rPr>
        <w:t>Strony potwierdzają, że ewentualn</w:t>
      </w:r>
      <w:r w:rsidR="004F538B">
        <w:rPr>
          <w:rFonts w:ascii="Times New Roman" w:eastAsia="Times New Roman" w:hAnsi="Times New Roman" w:cs="Times New Roman"/>
          <w:color w:val="000000"/>
          <w:sz w:val="24"/>
          <w:szCs w:val="24"/>
          <w:lang w:eastAsia="pl-PL"/>
        </w:rPr>
        <w:t>a waloryzacja została zawarta w </w:t>
      </w:r>
      <w:r w:rsidR="00FE34A0">
        <w:rPr>
          <w:rFonts w:ascii="Times New Roman" w:eastAsia="Times New Roman" w:hAnsi="Times New Roman" w:cs="Times New Roman"/>
          <w:color w:val="000000"/>
          <w:sz w:val="24"/>
          <w:szCs w:val="24"/>
          <w:lang w:eastAsia="pl-PL"/>
        </w:rPr>
        <w:t>sposobie obliczania ceny.</w:t>
      </w:r>
      <w:r w:rsidR="00C75806">
        <w:rPr>
          <w:rFonts w:ascii="Times New Roman" w:eastAsia="Times New Roman" w:hAnsi="Times New Roman" w:cs="Times New Roman"/>
          <w:color w:val="000000"/>
          <w:sz w:val="24"/>
          <w:szCs w:val="24"/>
          <w:lang w:eastAsia="pl-PL"/>
        </w:rPr>
        <w:t xml:space="preserve"> Maksymalna wartość zmiany wynagrodzenia Dostawcy </w:t>
      </w:r>
      <w:r w:rsidR="004F538B">
        <w:rPr>
          <w:rFonts w:ascii="Times New Roman" w:eastAsia="Times New Roman" w:hAnsi="Times New Roman" w:cs="Times New Roman"/>
          <w:color w:val="000000"/>
          <w:sz w:val="24"/>
          <w:szCs w:val="24"/>
          <w:lang w:eastAsia="pl-PL"/>
        </w:rPr>
        <w:t>(z </w:t>
      </w:r>
      <w:r w:rsidR="00FF2283">
        <w:rPr>
          <w:rFonts w:ascii="Times New Roman" w:eastAsia="Times New Roman" w:hAnsi="Times New Roman" w:cs="Times New Roman"/>
          <w:color w:val="000000"/>
          <w:sz w:val="24"/>
          <w:szCs w:val="24"/>
          <w:lang w:eastAsia="pl-PL"/>
        </w:rPr>
        <w:t>wyłączeniem prawa o</w:t>
      </w:r>
      <w:r w:rsidR="0076152E">
        <w:rPr>
          <w:rFonts w:ascii="Times New Roman" w:eastAsia="Times New Roman" w:hAnsi="Times New Roman" w:cs="Times New Roman"/>
          <w:color w:val="000000"/>
          <w:sz w:val="24"/>
          <w:szCs w:val="24"/>
          <w:lang w:eastAsia="pl-PL"/>
        </w:rPr>
        <w:t>pcji, o którym mowa w § 1 ust. 3</w:t>
      </w:r>
      <w:r w:rsidR="00FF2283">
        <w:rPr>
          <w:rFonts w:ascii="Times New Roman" w:eastAsia="Times New Roman" w:hAnsi="Times New Roman" w:cs="Times New Roman"/>
          <w:color w:val="000000"/>
          <w:sz w:val="24"/>
          <w:szCs w:val="24"/>
          <w:lang w:eastAsia="pl-PL"/>
        </w:rPr>
        <w:t xml:space="preserve"> Umowy) </w:t>
      </w:r>
      <w:r w:rsidR="00C75806">
        <w:rPr>
          <w:rFonts w:ascii="Times New Roman" w:eastAsia="Times New Roman" w:hAnsi="Times New Roman" w:cs="Times New Roman"/>
          <w:color w:val="000000"/>
          <w:sz w:val="24"/>
          <w:szCs w:val="24"/>
          <w:lang w:eastAsia="pl-PL"/>
        </w:rPr>
        <w:t xml:space="preserve">wynikająca ze zmiany ceny dostawy oleju napędowego </w:t>
      </w:r>
      <w:r w:rsidR="00FF2283">
        <w:rPr>
          <w:rFonts w:ascii="Times New Roman" w:eastAsia="Times New Roman" w:hAnsi="Times New Roman" w:cs="Times New Roman"/>
          <w:color w:val="000000"/>
          <w:sz w:val="24"/>
          <w:szCs w:val="24"/>
          <w:lang w:eastAsia="pl-PL"/>
        </w:rPr>
        <w:t>nie może przekroczyć 3</w:t>
      </w:r>
      <w:r w:rsidR="003157A6">
        <w:rPr>
          <w:rFonts w:ascii="Times New Roman" w:eastAsia="Times New Roman" w:hAnsi="Times New Roman" w:cs="Times New Roman"/>
          <w:color w:val="000000"/>
          <w:sz w:val="24"/>
          <w:szCs w:val="24"/>
          <w:lang w:eastAsia="pl-PL"/>
        </w:rPr>
        <w:t>0</w:t>
      </w:r>
      <w:r w:rsidR="00C75806">
        <w:rPr>
          <w:rFonts w:ascii="Times New Roman" w:eastAsia="Times New Roman" w:hAnsi="Times New Roman" w:cs="Times New Roman"/>
          <w:color w:val="000000"/>
          <w:sz w:val="24"/>
          <w:szCs w:val="24"/>
          <w:lang w:eastAsia="pl-PL"/>
        </w:rPr>
        <w:t xml:space="preserve"> % całkowitej ceny transakcji</w:t>
      </w:r>
      <w:r w:rsidR="004F538B">
        <w:rPr>
          <w:rFonts w:ascii="Times New Roman" w:eastAsia="Times New Roman" w:hAnsi="Times New Roman" w:cs="Times New Roman"/>
          <w:color w:val="000000"/>
          <w:sz w:val="24"/>
          <w:szCs w:val="24"/>
          <w:lang w:eastAsia="pl-PL"/>
        </w:rPr>
        <w:t>, z </w:t>
      </w:r>
      <w:r w:rsidR="003157A6">
        <w:rPr>
          <w:rFonts w:ascii="Times New Roman" w:eastAsia="Times New Roman" w:hAnsi="Times New Roman" w:cs="Times New Roman"/>
          <w:color w:val="000000"/>
          <w:sz w:val="24"/>
          <w:szCs w:val="24"/>
          <w:lang w:eastAsia="pl-PL"/>
        </w:rPr>
        <w:t>zastrzeżeniem § 11 ust. 4 pkt 10) Umowy.</w:t>
      </w:r>
    </w:p>
    <w:p w14:paraId="47FC4F08" w14:textId="5DE7E05A" w:rsidR="00185052" w:rsidRPr="0014197B" w:rsidRDefault="00185052" w:rsidP="0014197B">
      <w:pPr>
        <w:numPr>
          <w:ilvl w:val="0"/>
          <w:numId w:val="6"/>
        </w:numPr>
        <w:spacing w:after="0" w:line="360" w:lineRule="auto"/>
        <w:ind w:left="360"/>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Dostawca jest obowiązany do obniżenia ceny dostawy 1 m</w:t>
      </w:r>
      <w:r w:rsidRPr="0014197B">
        <w:rPr>
          <w:rFonts w:ascii="Times New Roman" w:eastAsia="Times New Roman" w:hAnsi="Times New Roman" w:cs="Times New Roman"/>
          <w:color w:val="000000"/>
          <w:sz w:val="24"/>
          <w:szCs w:val="24"/>
          <w:vertAlign w:val="superscript"/>
          <w:lang w:eastAsia="pl-PL"/>
        </w:rPr>
        <w:t>3</w:t>
      </w:r>
      <w:r w:rsidR="00CD42DF" w:rsidRPr="0014197B">
        <w:rPr>
          <w:rFonts w:ascii="Times New Roman" w:eastAsia="Times New Roman" w:hAnsi="Times New Roman" w:cs="Times New Roman"/>
          <w:color w:val="000000"/>
          <w:sz w:val="24"/>
          <w:szCs w:val="24"/>
          <w:lang w:eastAsia="pl-PL"/>
        </w:rPr>
        <w:t xml:space="preserve"> oleju napędowego w </w:t>
      </w:r>
      <w:r w:rsidRPr="0014197B">
        <w:rPr>
          <w:rFonts w:ascii="Times New Roman" w:eastAsia="Times New Roman" w:hAnsi="Times New Roman" w:cs="Times New Roman"/>
          <w:color w:val="000000"/>
          <w:sz w:val="24"/>
          <w:szCs w:val="24"/>
          <w:lang w:eastAsia="pl-PL"/>
        </w:rPr>
        <w:t>przypadku obniżenia ceny producenta.</w:t>
      </w:r>
    </w:p>
    <w:p w14:paraId="3570B75B" w14:textId="77777777" w:rsidR="00185052" w:rsidRPr="0014197B" w:rsidRDefault="00185052" w:rsidP="0014197B">
      <w:pPr>
        <w:numPr>
          <w:ilvl w:val="0"/>
          <w:numId w:val="6"/>
        </w:numPr>
        <w:spacing w:after="0" w:line="360" w:lineRule="auto"/>
        <w:ind w:left="360"/>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Jako obowiązującą przyjmuje się cenę z dnia nalewu oleju napędowego do autocysterny na terminalu Dostawcy.</w:t>
      </w:r>
    </w:p>
    <w:p w14:paraId="49A2774F" w14:textId="051342B8" w:rsidR="00A15B43" w:rsidRPr="00024F2E" w:rsidRDefault="00A15B43" w:rsidP="0014197B">
      <w:pPr>
        <w:numPr>
          <w:ilvl w:val="0"/>
          <w:numId w:val="6"/>
        </w:numPr>
        <w:spacing w:after="0" w:line="360" w:lineRule="auto"/>
        <w:ind w:left="360"/>
        <w:jc w:val="both"/>
        <w:rPr>
          <w:rFonts w:ascii="Times New Roman" w:eastAsia="Times New Roman" w:hAnsi="Times New Roman" w:cs="Times New Roman"/>
          <w:color w:val="000000"/>
          <w:sz w:val="24"/>
          <w:szCs w:val="24"/>
          <w:lang w:eastAsia="pl-PL"/>
        </w:rPr>
      </w:pPr>
      <w:r w:rsidRPr="0014197B">
        <w:rPr>
          <w:rFonts w:ascii="Times New Roman" w:hAnsi="Times New Roman" w:cs="Times New Roman"/>
          <w:color w:val="000000"/>
          <w:sz w:val="24"/>
          <w:szCs w:val="24"/>
        </w:rPr>
        <w:t>Dostawca oświadcza, iż dochował wszelkich przepisanych prawem obowiązków umożliwiających uznanie prowadzonej przez niego działalności gosp</w:t>
      </w:r>
      <w:r w:rsidR="000A7676" w:rsidRPr="0014197B">
        <w:rPr>
          <w:rFonts w:ascii="Times New Roman" w:hAnsi="Times New Roman" w:cs="Times New Roman"/>
          <w:color w:val="000000"/>
          <w:sz w:val="24"/>
          <w:szCs w:val="24"/>
        </w:rPr>
        <w:t>odarczej obejmującej przedmiot U</w:t>
      </w:r>
      <w:r w:rsidRPr="0014197B">
        <w:rPr>
          <w:rFonts w:ascii="Times New Roman" w:hAnsi="Times New Roman" w:cs="Times New Roman"/>
          <w:color w:val="000000"/>
          <w:sz w:val="24"/>
          <w:szCs w:val="24"/>
        </w:rPr>
        <w:t>mowy oraz dostawy do</w:t>
      </w:r>
      <w:r w:rsidR="000A7676" w:rsidRPr="0014197B">
        <w:rPr>
          <w:rFonts w:ascii="Times New Roman" w:hAnsi="Times New Roman" w:cs="Times New Roman"/>
          <w:color w:val="000000"/>
          <w:sz w:val="24"/>
          <w:szCs w:val="24"/>
        </w:rPr>
        <w:t>konane na podstawie niniejszej U</w:t>
      </w:r>
      <w:r w:rsidR="00E056CD">
        <w:rPr>
          <w:rFonts w:ascii="Times New Roman" w:hAnsi="Times New Roman" w:cs="Times New Roman"/>
          <w:color w:val="000000"/>
          <w:sz w:val="24"/>
          <w:szCs w:val="24"/>
        </w:rPr>
        <w:t>mowy za zgodne z </w:t>
      </w:r>
      <w:r w:rsidRPr="0014197B">
        <w:rPr>
          <w:rFonts w:ascii="Times New Roman" w:hAnsi="Times New Roman" w:cs="Times New Roman"/>
          <w:color w:val="000000"/>
          <w:sz w:val="24"/>
          <w:szCs w:val="24"/>
        </w:rPr>
        <w:t>prawem</w:t>
      </w:r>
      <w:r w:rsidR="004F6442" w:rsidRPr="0014197B">
        <w:rPr>
          <w:rFonts w:ascii="Times New Roman" w:hAnsi="Times New Roman" w:cs="Times New Roman"/>
          <w:color w:val="000000"/>
          <w:sz w:val="24"/>
          <w:szCs w:val="24"/>
        </w:rPr>
        <w:t>, a w szczególności prawem podatkowym, w tym ustawą o</w:t>
      </w:r>
      <w:r w:rsidR="00E056CD">
        <w:rPr>
          <w:rFonts w:ascii="Times New Roman" w:hAnsi="Times New Roman" w:cs="Times New Roman"/>
          <w:color w:val="000000"/>
          <w:sz w:val="24"/>
          <w:szCs w:val="24"/>
        </w:rPr>
        <w:t xml:space="preserve"> podatku od towarów i </w:t>
      </w:r>
      <w:r w:rsidR="004F6442" w:rsidRPr="0014197B">
        <w:rPr>
          <w:rFonts w:ascii="Times New Roman" w:hAnsi="Times New Roman" w:cs="Times New Roman"/>
          <w:color w:val="000000"/>
          <w:sz w:val="24"/>
          <w:szCs w:val="24"/>
        </w:rPr>
        <w:t>usług oraz przepisów wykonawczych wydanych na jej podstawie.</w:t>
      </w:r>
    </w:p>
    <w:p w14:paraId="34D21787" w14:textId="0E99FE0E" w:rsidR="00AE3F72" w:rsidRPr="0014197B" w:rsidRDefault="00AE3F72" w:rsidP="0014197B">
      <w:pPr>
        <w:numPr>
          <w:ilvl w:val="0"/>
          <w:numId w:val="6"/>
        </w:numPr>
        <w:spacing w:after="0" w:line="360" w:lineRule="auto"/>
        <w:ind w:left="360"/>
        <w:jc w:val="both"/>
        <w:rPr>
          <w:rFonts w:ascii="Times New Roman" w:eastAsia="Times New Roman" w:hAnsi="Times New Roman" w:cs="Times New Roman"/>
          <w:color w:val="000000"/>
          <w:sz w:val="24"/>
          <w:szCs w:val="24"/>
          <w:lang w:eastAsia="pl-PL"/>
        </w:rPr>
      </w:pPr>
      <w:r>
        <w:rPr>
          <w:rFonts w:ascii="Times New Roman" w:hAnsi="Times New Roman" w:cs="Times New Roman"/>
          <w:color w:val="000000"/>
          <w:sz w:val="24"/>
          <w:szCs w:val="24"/>
        </w:rPr>
        <w:t>Wynagrodzenie przewidziane niniejszym paragrafem obejmuje wszelkie obowiązki wynikające z niniejszej Umowy.</w:t>
      </w:r>
    </w:p>
    <w:p w14:paraId="78C7E0BF" w14:textId="77777777" w:rsidR="00185052" w:rsidRPr="00024F2E" w:rsidRDefault="00185052" w:rsidP="0014197B">
      <w:pPr>
        <w:spacing w:after="0" w:line="360" w:lineRule="auto"/>
        <w:jc w:val="center"/>
        <w:rPr>
          <w:rFonts w:ascii="Times New Roman" w:eastAsia="Times New Roman" w:hAnsi="Times New Roman" w:cs="Times New Roman"/>
          <w:color w:val="000000"/>
          <w:sz w:val="16"/>
          <w:szCs w:val="16"/>
          <w:lang w:eastAsia="pl-PL"/>
        </w:rPr>
      </w:pPr>
    </w:p>
    <w:p w14:paraId="2705F16E" w14:textId="6D9D66CB"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b/>
          <w:bCs/>
          <w:color w:val="000000"/>
          <w:sz w:val="24"/>
          <w:szCs w:val="24"/>
          <w:lang w:eastAsia="pl-PL"/>
        </w:rPr>
        <w:t>§ 7</w:t>
      </w:r>
      <w:r w:rsidR="00FB1B3B">
        <w:rPr>
          <w:rFonts w:ascii="Times New Roman" w:eastAsia="Times New Roman" w:hAnsi="Times New Roman" w:cs="Times New Roman"/>
          <w:b/>
          <w:bCs/>
          <w:color w:val="000000"/>
          <w:sz w:val="24"/>
          <w:szCs w:val="24"/>
          <w:lang w:eastAsia="pl-PL"/>
        </w:rPr>
        <w:t>.</w:t>
      </w:r>
    </w:p>
    <w:p w14:paraId="7ECA68F1" w14:textId="1C1108D0" w:rsidR="00EA6B82" w:rsidRPr="0014197B" w:rsidRDefault="00EA6B82" w:rsidP="0014197B">
      <w:pPr>
        <w:numPr>
          <w:ilvl w:val="1"/>
          <w:numId w:val="5"/>
        </w:numPr>
        <w:spacing w:after="0" w:line="360" w:lineRule="auto"/>
        <w:ind w:left="360"/>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Po protokolarnym</w:t>
      </w:r>
      <w:r w:rsidR="00BE1494">
        <w:rPr>
          <w:rFonts w:ascii="Times New Roman" w:eastAsia="Times New Roman" w:hAnsi="Times New Roman" w:cs="Times New Roman"/>
          <w:color w:val="000000"/>
          <w:sz w:val="24"/>
          <w:szCs w:val="24"/>
          <w:lang w:eastAsia="pl-PL"/>
        </w:rPr>
        <w:t xml:space="preserve"> </w:t>
      </w:r>
      <w:r w:rsidRPr="0014197B">
        <w:rPr>
          <w:rFonts w:ascii="Times New Roman" w:eastAsia="Times New Roman" w:hAnsi="Times New Roman" w:cs="Times New Roman"/>
          <w:color w:val="000000"/>
          <w:sz w:val="24"/>
          <w:szCs w:val="24"/>
          <w:lang w:eastAsia="pl-PL"/>
        </w:rPr>
        <w:t xml:space="preserve">odbiorze </w:t>
      </w:r>
      <w:r w:rsidR="009557C3">
        <w:rPr>
          <w:rFonts w:ascii="Times New Roman" w:eastAsia="Times New Roman" w:hAnsi="Times New Roman" w:cs="Times New Roman"/>
          <w:color w:val="000000"/>
          <w:sz w:val="24"/>
          <w:szCs w:val="24"/>
          <w:lang w:eastAsia="pl-PL"/>
        </w:rPr>
        <w:t xml:space="preserve">bez wad </w:t>
      </w:r>
      <w:r w:rsidRPr="0014197B">
        <w:rPr>
          <w:rFonts w:ascii="Times New Roman" w:eastAsia="Times New Roman" w:hAnsi="Times New Roman" w:cs="Times New Roman"/>
          <w:color w:val="000000"/>
          <w:sz w:val="24"/>
          <w:szCs w:val="24"/>
          <w:lang w:eastAsia="pl-PL"/>
        </w:rPr>
        <w:t>danego zamówienia, Dostawca wystawia fakturę VAT za wykonaną dostawę.</w:t>
      </w:r>
    </w:p>
    <w:p w14:paraId="31F35044" w14:textId="77777777" w:rsidR="00320062" w:rsidRDefault="00185052" w:rsidP="00320062">
      <w:pPr>
        <w:numPr>
          <w:ilvl w:val="1"/>
          <w:numId w:val="5"/>
        </w:numPr>
        <w:spacing w:after="0" w:line="360" w:lineRule="auto"/>
        <w:ind w:left="360"/>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lastRenderedPageBreak/>
        <w:t xml:space="preserve">Zapłata za dostarczany olej napędowy dokonywana będzie przelewem na podstawie </w:t>
      </w:r>
      <w:r w:rsidR="003D63C0" w:rsidRPr="0014197B">
        <w:rPr>
          <w:rFonts w:ascii="Times New Roman" w:eastAsia="Times New Roman" w:hAnsi="Times New Roman" w:cs="Times New Roman"/>
          <w:color w:val="000000"/>
          <w:sz w:val="24"/>
          <w:szCs w:val="24"/>
          <w:lang w:eastAsia="pl-PL"/>
        </w:rPr>
        <w:t xml:space="preserve">prawidłowo wystawionej </w:t>
      </w:r>
      <w:r w:rsidRPr="0014197B">
        <w:rPr>
          <w:rFonts w:ascii="Times New Roman" w:eastAsia="Times New Roman" w:hAnsi="Times New Roman" w:cs="Times New Roman"/>
          <w:color w:val="000000"/>
          <w:sz w:val="24"/>
          <w:szCs w:val="24"/>
          <w:lang w:eastAsia="pl-PL"/>
        </w:rPr>
        <w:t xml:space="preserve">faktury VAT w terminie do </w:t>
      </w:r>
      <w:r w:rsidR="00951462" w:rsidRPr="00320062">
        <w:rPr>
          <w:rFonts w:ascii="Times New Roman" w:eastAsia="Times New Roman" w:hAnsi="Times New Roman" w:cs="Times New Roman"/>
          <w:color w:val="000000"/>
          <w:sz w:val="24"/>
          <w:szCs w:val="24"/>
          <w:highlight w:val="yellow"/>
          <w:lang w:eastAsia="pl-PL"/>
        </w:rPr>
        <w:t>…</w:t>
      </w:r>
      <w:r w:rsidR="00951462" w:rsidRPr="0014197B">
        <w:rPr>
          <w:rFonts w:ascii="Times New Roman" w:eastAsia="Times New Roman" w:hAnsi="Times New Roman" w:cs="Times New Roman"/>
          <w:color w:val="000000"/>
          <w:sz w:val="24"/>
          <w:szCs w:val="24"/>
          <w:lang w:eastAsia="pl-PL"/>
        </w:rPr>
        <w:t xml:space="preserve"> dni </w:t>
      </w:r>
      <w:r w:rsidR="00951462" w:rsidRPr="0014197B">
        <w:rPr>
          <w:rFonts w:ascii="Times New Roman" w:eastAsia="Times New Roman" w:hAnsi="Times New Roman" w:cs="Times New Roman"/>
          <w:i/>
          <w:color w:val="000000"/>
          <w:sz w:val="24"/>
          <w:szCs w:val="24"/>
          <w:lang w:eastAsia="pl-PL"/>
        </w:rPr>
        <w:t>(ustalenie</w:t>
      </w:r>
      <w:r w:rsidRPr="0014197B">
        <w:rPr>
          <w:rFonts w:ascii="Times New Roman" w:eastAsia="Times New Roman" w:hAnsi="Times New Roman" w:cs="Times New Roman"/>
          <w:i/>
          <w:color w:val="000000"/>
          <w:sz w:val="24"/>
          <w:szCs w:val="24"/>
          <w:lang w:eastAsia="pl-PL"/>
        </w:rPr>
        <w:t xml:space="preserve"> przetargowe)</w:t>
      </w:r>
      <w:r w:rsidRPr="0014197B">
        <w:rPr>
          <w:rFonts w:ascii="Times New Roman" w:eastAsia="Times New Roman" w:hAnsi="Times New Roman" w:cs="Times New Roman"/>
          <w:color w:val="000000"/>
          <w:sz w:val="24"/>
          <w:szCs w:val="24"/>
          <w:lang w:eastAsia="pl-PL"/>
        </w:rPr>
        <w:t xml:space="preserve"> od daty sprzedaży oleju napędowego.</w:t>
      </w:r>
    </w:p>
    <w:p w14:paraId="6701B54C" w14:textId="60B48DBE" w:rsidR="00A93BE6" w:rsidRPr="00320062" w:rsidRDefault="00A93BE6" w:rsidP="00320062">
      <w:pPr>
        <w:numPr>
          <w:ilvl w:val="1"/>
          <w:numId w:val="5"/>
        </w:numPr>
        <w:spacing w:after="0" w:line="360" w:lineRule="auto"/>
        <w:ind w:left="360"/>
        <w:jc w:val="both"/>
        <w:rPr>
          <w:rFonts w:ascii="Times New Roman" w:eastAsia="Times New Roman" w:hAnsi="Times New Roman" w:cs="Times New Roman"/>
          <w:color w:val="000000"/>
          <w:sz w:val="24"/>
          <w:szCs w:val="24"/>
          <w:lang w:eastAsia="pl-PL"/>
        </w:rPr>
      </w:pPr>
      <w:r w:rsidRPr="00320062">
        <w:rPr>
          <w:rFonts w:ascii="Times New Roman" w:eastAsia="Times New Roman" w:hAnsi="Times New Roman" w:cs="Times New Roman"/>
          <w:color w:val="000000"/>
          <w:sz w:val="24"/>
          <w:szCs w:val="24"/>
          <w:lang w:eastAsia="pl-PL"/>
        </w:rPr>
        <w:t xml:space="preserve">Wykonawca będzie wystawiać faktury VAT zgodnie ze stosownymi </w:t>
      </w:r>
      <w:r w:rsidR="00320062">
        <w:rPr>
          <w:rFonts w:ascii="Times New Roman" w:eastAsia="Times New Roman" w:hAnsi="Times New Roman" w:cs="Times New Roman"/>
          <w:color w:val="000000"/>
          <w:sz w:val="24"/>
          <w:szCs w:val="24"/>
          <w:lang w:eastAsia="pl-PL"/>
        </w:rPr>
        <w:t>regulacjami Ustawy z </w:t>
      </w:r>
      <w:r w:rsidRPr="00320062">
        <w:rPr>
          <w:rFonts w:ascii="Times New Roman" w:eastAsia="Times New Roman" w:hAnsi="Times New Roman" w:cs="Times New Roman"/>
          <w:color w:val="000000"/>
          <w:sz w:val="24"/>
          <w:szCs w:val="24"/>
          <w:lang w:eastAsia="pl-PL"/>
        </w:rPr>
        <w:t>dnia 11 marca 2004 roku o podatku od towarów i usług (</w:t>
      </w:r>
      <w:proofErr w:type="spellStart"/>
      <w:r w:rsidR="00320062">
        <w:rPr>
          <w:rFonts w:ascii="Times New Roman" w:eastAsia="Times New Roman" w:hAnsi="Times New Roman" w:cs="Times New Roman"/>
          <w:color w:val="000000"/>
          <w:sz w:val="24"/>
          <w:szCs w:val="24"/>
          <w:lang w:eastAsia="pl-PL"/>
        </w:rPr>
        <w:t>t.j</w:t>
      </w:r>
      <w:proofErr w:type="spellEnd"/>
      <w:r w:rsidR="00320062">
        <w:rPr>
          <w:rFonts w:ascii="Times New Roman" w:eastAsia="Times New Roman" w:hAnsi="Times New Roman" w:cs="Times New Roman"/>
          <w:color w:val="000000"/>
          <w:sz w:val="24"/>
          <w:szCs w:val="24"/>
          <w:lang w:eastAsia="pl-PL"/>
        </w:rPr>
        <w:t>. Dz.U. z 2024 r. poz. 361</w:t>
      </w:r>
      <w:r w:rsidRPr="00320062">
        <w:rPr>
          <w:rFonts w:ascii="Times New Roman" w:eastAsia="Times New Roman" w:hAnsi="Times New Roman" w:cs="Times New Roman"/>
          <w:color w:val="000000"/>
          <w:sz w:val="24"/>
          <w:szCs w:val="24"/>
          <w:lang w:eastAsia="pl-PL"/>
        </w:rPr>
        <w:t>) oraz rozporządzeniam</w:t>
      </w:r>
      <w:r w:rsidR="00320062">
        <w:rPr>
          <w:rFonts w:ascii="Times New Roman" w:eastAsia="Times New Roman" w:hAnsi="Times New Roman" w:cs="Times New Roman"/>
          <w:color w:val="000000"/>
          <w:sz w:val="24"/>
          <w:szCs w:val="24"/>
          <w:lang w:eastAsia="pl-PL"/>
        </w:rPr>
        <w:t>i wykonawczymi do tej ustawy, a </w:t>
      </w:r>
      <w:r w:rsidRPr="00320062">
        <w:rPr>
          <w:rFonts w:ascii="Times New Roman" w:eastAsia="Times New Roman" w:hAnsi="Times New Roman" w:cs="Times New Roman"/>
          <w:color w:val="000000"/>
          <w:sz w:val="24"/>
          <w:szCs w:val="24"/>
          <w:lang w:eastAsia="pl-PL"/>
        </w:rPr>
        <w:t>Zamawiający zobowiązuje się do przestrzegania ww. regulacji w zakresie dotyczącym płatności, a w tym regulacji odnoszących się do mechanizmu podzielonej płatności.</w:t>
      </w:r>
    </w:p>
    <w:p w14:paraId="21EF47D7" w14:textId="644C5FFA" w:rsidR="00185052" w:rsidRPr="0014197B" w:rsidRDefault="00185052" w:rsidP="0014197B">
      <w:pPr>
        <w:numPr>
          <w:ilvl w:val="1"/>
          <w:numId w:val="5"/>
        </w:numPr>
        <w:spacing w:after="0" w:line="360" w:lineRule="auto"/>
        <w:ind w:left="357" w:hanging="357"/>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 xml:space="preserve">Jako datę zapłaty przyjmuje się </w:t>
      </w:r>
      <w:r w:rsidR="00B6550C" w:rsidRPr="0014197B">
        <w:rPr>
          <w:rFonts w:ascii="Times New Roman" w:eastAsia="Times New Roman" w:hAnsi="Times New Roman" w:cs="Times New Roman"/>
          <w:color w:val="000000"/>
          <w:sz w:val="24"/>
          <w:szCs w:val="24"/>
          <w:lang w:eastAsia="pl-PL"/>
        </w:rPr>
        <w:t xml:space="preserve">dzień obciążenia rachunku bankowego </w:t>
      </w:r>
      <w:r w:rsidR="002E5A9D" w:rsidRPr="0014197B">
        <w:rPr>
          <w:rFonts w:ascii="Times New Roman" w:eastAsia="Times New Roman" w:hAnsi="Times New Roman" w:cs="Times New Roman"/>
          <w:color w:val="000000"/>
          <w:sz w:val="24"/>
          <w:szCs w:val="24"/>
          <w:lang w:eastAsia="pl-PL"/>
        </w:rPr>
        <w:t>Zamawiającego</w:t>
      </w:r>
      <w:r w:rsidR="00B6550C" w:rsidRPr="0014197B">
        <w:rPr>
          <w:rFonts w:ascii="Times New Roman" w:eastAsia="Times New Roman" w:hAnsi="Times New Roman" w:cs="Times New Roman"/>
          <w:color w:val="000000"/>
          <w:sz w:val="24"/>
          <w:szCs w:val="24"/>
          <w:lang w:eastAsia="pl-PL"/>
        </w:rPr>
        <w:t>.</w:t>
      </w:r>
    </w:p>
    <w:p w14:paraId="352EBD30" w14:textId="5D6027AB" w:rsidR="002B1E00" w:rsidRPr="0014197B" w:rsidRDefault="00185052" w:rsidP="0014197B">
      <w:pPr>
        <w:numPr>
          <w:ilvl w:val="1"/>
          <w:numId w:val="5"/>
        </w:numPr>
        <w:spacing w:after="0" w:line="360" w:lineRule="auto"/>
        <w:ind w:left="357" w:hanging="357"/>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Należności za dostarczany olej napędowy należ</w:t>
      </w:r>
      <w:r w:rsidR="003D63C0" w:rsidRPr="0014197B">
        <w:rPr>
          <w:rFonts w:ascii="Times New Roman" w:eastAsia="Times New Roman" w:hAnsi="Times New Roman" w:cs="Times New Roman"/>
          <w:color w:val="000000"/>
          <w:sz w:val="24"/>
          <w:szCs w:val="24"/>
          <w:lang w:eastAsia="pl-PL"/>
        </w:rPr>
        <w:t>y wpłacać na konto Dostawcy w</w:t>
      </w:r>
      <w:r w:rsidR="00FB1B3B">
        <w:rPr>
          <w:rFonts w:ascii="Times New Roman" w:eastAsia="Times New Roman" w:hAnsi="Times New Roman" w:cs="Times New Roman"/>
          <w:color w:val="000000"/>
          <w:sz w:val="24"/>
          <w:szCs w:val="24"/>
          <w:lang w:eastAsia="pl-PL"/>
        </w:rPr>
        <w:t xml:space="preserve"> </w:t>
      </w:r>
      <w:r w:rsidR="003D63C0" w:rsidRPr="00320062">
        <w:rPr>
          <w:rFonts w:ascii="Times New Roman" w:eastAsia="Times New Roman" w:hAnsi="Times New Roman" w:cs="Times New Roman"/>
          <w:color w:val="000000"/>
          <w:sz w:val="24"/>
          <w:szCs w:val="24"/>
          <w:highlight w:val="yellow"/>
          <w:lang w:eastAsia="pl-PL"/>
        </w:rPr>
        <w:t>…,</w:t>
      </w:r>
      <w:r w:rsidRPr="0014197B">
        <w:rPr>
          <w:rFonts w:ascii="Times New Roman" w:eastAsia="Times New Roman" w:hAnsi="Times New Roman" w:cs="Times New Roman"/>
          <w:color w:val="000000"/>
          <w:sz w:val="24"/>
          <w:szCs w:val="24"/>
          <w:lang w:eastAsia="pl-PL"/>
        </w:rPr>
        <w:t xml:space="preserve"> nr kont</w:t>
      </w:r>
      <w:r w:rsidR="00B6550C" w:rsidRPr="0014197B">
        <w:rPr>
          <w:rFonts w:ascii="Times New Roman" w:eastAsia="Times New Roman" w:hAnsi="Times New Roman" w:cs="Times New Roman"/>
          <w:color w:val="000000"/>
          <w:sz w:val="24"/>
          <w:szCs w:val="24"/>
          <w:lang w:eastAsia="pl-PL"/>
        </w:rPr>
        <w:t xml:space="preserve">a </w:t>
      </w:r>
      <w:r w:rsidR="003D63C0" w:rsidRPr="00320062">
        <w:rPr>
          <w:rFonts w:ascii="Times New Roman" w:eastAsia="Times New Roman" w:hAnsi="Times New Roman" w:cs="Times New Roman"/>
          <w:color w:val="000000"/>
          <w:sz w:val="24"/>
          <w:szCs w:val="24"/>
          <w:highlight w:val="yellow"/>
          <w:lang w:eastAsia="pl-PL"/>
        </w:rPr>
        <w:t>…</w:t>
      </w:r>
      <w:r w:rsidR="002B1E00" w:rsidRPr="00320062">
        <w:rPr>
          <w:rFonts w:ascii="Times New Roman" w:eastAsia="Times New Roman" w:hAnsi="Times New Roman" w:cs="Times New Roman"/>
          <w:color w:val="000000"/>
          <w:sz w:val="24"/>
          <w:szCs w:val="24"/>
          <w:highlight w:val="yellow"/>
          <w:lang w:eastAsia="pl-PL"/>
        </w:rPr>
        <w:t>,</w:t>
      </w:r>
      <w:r w:rsidR="002B1E00" w:rsidRPr="0014197B">
        <w:rPr>
          <w:rFonts w:ascii="Times New Roman" w:eastAsia="Times New Roman" w:hAnsi="Times New Roman" w:cs="Times New Roman"/>
          <w:color w:val="000000"/>
          <w:sz w:val="24"/>
          <w:szCs w:val="24"/>
          <w:lang w:eastAsia="pl-PL"/>
        </w:rPr>
        <w:t xml:space="preserve"> spełniający wymagania wskazane w ust. </w:t>
      </w:r>
      <w:r w:rsidR="00EA6B82" w:rsidRPr="0014197B">
        <w:rPr>
          <w:rFonts w:ascii="Times New Roman" w:eastAsia="Times New Roman" w:hAnsi="Times New Roman" w:cs="Times New Roman"/>
          <w:color w:val="000000"/>
          <w:sz w:val="24"/>
          <w:szCs w:val="24"/>
          <w:lang w:eastAsia="pl-PL"/>
        </w:rPr>
        <w:t>9</w:t>
      </w:r>
      <w:r w:rsidR="002B1E00" w:rsidRPr="0014197B">
        <w:rPr>
          <w:rFonts w:ascii="Times New Roman" w:eastAsia="Times New Roman" w:hAnsi="Times New Roman" w:cs="Times New Roman"/>
          <w:color w:val="000000"/>
          <w:sz w:val="24"/>
          <w:szCs w:val="24"/>
          <w:lang w:eastAsia="pl-PL"/>
        </w:rPr>
        <w:t xml:space="preserve">. Zmiana numeru rachunku bankowego Dostawcy określonego w niniejszej Umowie jest dopuszczalna za pisemnym </w:t>
      </w:r>
      <w:r w:rsidR="00F236B6">
        <w:rPr>
          <w:rFonts w:ascii="Times New Roman" w:eastAsia="Times New Roman" w:hAnsi="Times New Roman" w:cs="Times New Roman"/>
          <w:color w:val="000000"/>
          <w:sz w:val="24"/>
          <w:szCs w:val="24"/>
          <w:lang w:eastAsia="pl-PL"/>
        </w:rPr>
        <w:t>i jednocześnie mailowym (z adresu poczty</w:t>
      </w:r>
      <w:r w:rsidR="00221737">
        <w:rPr>
          <w:rFonts w:ascii="Times New Roman" w:eastAsia="Times New Roman" w:hAnsi="Times New Roman" w:cs="Times New Roman"/>
          <w:color w:val="000000"/>
          <w:sz w:val="24"/>
          <w:szCs w:val="24"/>
          <w:lang w:eastAsia="pl-PL"/>
        </w:rPr>
        <w:t xml:space="preserve"> elektronicznej wskazanego w Umowie) </w:t>
      </w:r>
      <w:r w:rsidR="002B1E00" w:rsidRPr="0014197B">
        <w:rPr>
          <w:rFonts w:ascii="Times New Roman" w:eastAsia="Times New Roman" w:hAnsi="Times New Roman" w:cs="Times New Roman"/>
          <w:color w:val="000000"/>
          <w:sz w:val="24"/>
          <w:szCs w:val="24"/>
          <w:lang w:eastAsia="pl-PL"/>
        </w:rPr>
        <w:t xml:space="preserve">powiadomieniem Zamawiającego bez konieczności sporządzania aneksu do Umowy, </w:t>
      </w:r>
      <w:r w:rsidR="00FB1B3B">
        <w:rPr>
          <w:rFonts w:ascii="Times New Roman" w:eastAsia="Times New Roman" w:hAnsi="Times New Roman" w:cs="Times New Roman"/>
          <w:color w:val="000000"/>
          <w:sz w:val="24"/>
          <w:szCs w:val="24"/>
          <w:lang w:eastAsia="pl-PL"/>
        </w:rPr>
        <w:br/>
      </w:r>
      <w:r w:rsidR="002B1E00" w:rsidRPr="0014197B">
        <w:rPr>
          <w:rFonts w:ascii="Times New Roman" w:eastAsia="Times New Roman" w:hAnsi="Times New Roman" w:cs="Times New Roman"/>
          <w:color w:val="000000"/>
          <w:sz w:val="24"/>
          <w:szCs w:val="24"/>
          <w:lang w:eastAsia="pl-PL"/>
        </w:rPr>
        <w:t xml:space="preserve">z zastrzeżeniem postanowień ust. </w:t>
      </w:r>
      <w:r w:rsidR="00EA6B82" w:rsidRPr="0014197B">
        <w:rPr>
          <w:rFonts w:ascii="Times New Roman" w:eastAsia="Times New Roman" w:hAnsi="Times New Roman" w:cs="Times New Roman"/>
          <w:color w:val="000000"/>
          <w:sz w:val="24"/>
          <w:szCs w:val="24"/>
          <w:lang w:eastAsia="pl-PL"/>
        </w:rPr>
        <w:t>9</w:t>
      </w:r>
      <w:r w:rsidR="002B1E00" w:rsidRPr="0014197B">
        <w:rPr>
          <w:rFonts w:ascii="Times New Roman" w:eastAsia="Times New Roman" w:hAnsi="Times New Roman" w:cs="Times New Roman"/>
          <w:color w:val="000000"/>
          <w:sz w:val="24"/>
          <w:szCs w:val="24"/>
          <w:lang w:eastAsia="pl-PL"/>
        </w:rPr>
        <w:t>.</w:t>
      </w:r>
    </w:p>
    <w:p w14:paraId="73A3CF01" w14:textId="04E1A193" w:rsidR="00185052" w:rsidRPr="0014197B" w:rsidRDefault="002B1E00" w:rsidP="00210FB7">
      <w:pPr>
        <w:numPr>
          <w:ilvl w:val="1"/>
          <w:numId w:val="5"/>
        </w:numPr>
        <w:tabs>
          <w:tab w:val="clear" w:pos="1440"/>
        </w:tabs>
        <w:spacing w:after="0" w:line="360" w:lineRule="auto"/>
        <w:ind w:left="284" w:hanging="284"/>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 xml:space="preserve">Złożenie reklamacji zwalnia Zamawiającego z obowiązku zapłaty za dostarczony </w:t>
      </w:r>
      <w:r w:rsidR="00D66E5F">
        <w:rPr>
          <w:rFonts w:ascii="Times New Roman" w:eastAsia="Times New Roman" w:hAnsi="Times New Roman" w:cs="Times New Roman"/>
          <w:color w:val="000000"/>
          <w:sz w:val="24"/>
          <w:szCs w:val="24"/>
          <w:lang w:eastAsia="pl-PL"/>
        </w:rPr>
        <w:t xml:space="preserve">wadliwy </w:t>
      </w:r>
      <w:r w:rsidRPr="0014197B">
        <w:rPr>
          <w:rFonts w:ascii="Times New Roman" w:eastAsia="Times New Roman" w:hAnsi="Times New Roman" w:cs="Times New Roman"/>
          <w:color w:val="000000"/>
          <w:sz w:val="24"/>
          <w:szCs w:val="24"/>
          <w:lang w:eastAsia="pl-PL"/>
        </w:rPr>
        <w:t xml:space="preserve">przedmiot Umowy, do czasu dostawy rzeczy wolnych od wad. </w:t>
      </w:r>
      <w:r w:rsidR="00210FB7" w:rsidRPr="00210FB7">
        <w:rPr>
          <w:rFonts w:ascii="Times New Roman" w:eastAsia="Times New Roman" w:hAnsi="Times New Roman" w:cs="Times New Roman"/>
          <w:color w:val="000000"/>
          <w:sz w:val="24"/>
          <w:szCs w:val="24"/>
          <w:lang w:eastAsia="pl-PL"/>
        </w:rPr>
        <w:t>W przypadku</w:t>
      </w:r>
      <w:r w:rsidR="00320062">
        <w:rPr>
          <w:rFonts w:ascii="Times New Roman" w:eastAsia="Times New Roman" w:hAnsi="Times New Roman" w:cs="Times New Roman"/>
          <w:color w:val="000000"/>
          <w:sz w:val="24"/>
          <w:szCs w:val="24"/>
          <w:lang w:eastAsia="pl-PL"/>
        </w:rPr>
        <w:t>,</w:t>
      </w:r>
      <w:r w:rsidR="00210FB7" w:rsidRPr="00210FB7">
        <w:rPr>
          <w:rFonts w:ascii="Times New Roman" w:eastAsia="Times New Roman" w:hAnsi="Times New Roman" w:cs="Times New Roman"/>
          <w:color w:val="000000"/>
          <w:sz w:val="24"/>
          <w:szCs w:val="24"/>
          <w:lang w:eastAsia="pl-PL"/>
        </w:rPr>
        <w:t xml:space="preserve"> gdy reklamacja stała się bezpodstawna, Zamawiający dokona zapłaty za dostarczony przedmiot </w:t>
      </w:r>
      <w:r w:rsidR="00320062">
        <w:rPr>
          <w:rFonts w:ascii="Times New Roman" w:eastAsia="Times New Roman" w:hAnsi="Times New Roman" w:cs="Times New Roman"/>
          <w:color w:val="000000"/>
          <w:sz w:val="24"/>
          <w:szCs w:val="24"/>
          <w:lang w:eastAsia="pl-PL"/>
        </w:rPr>
        <w:t>U</w:t>
      </w:r>
      <w:r w:rsidR="00210FB7" w:rsidRPr="00210FB7">
        <w:rPr>
          <w:rFonts w:ascii="Times New Roman" w:eastAsia="Times New Roman" w:hAnsi="Times New Roman" w:cs="Times New Roman"/>
          <w:color w:val="000000"/>
          <w:sz w:val="24"/>
          <w:szCs w:val="24"/>
          <w:lang w:eastAsia="pl-PL"/>
        </w:rPr>
        <w:t>mowy po zako</w:t>
      </w:r>
      <w:r w:rsidR="00210FB7">
        <w:rPr>
          <w:rFonts w:ascii="Times New Roman" w:eastAsia="Times New Roman" w:hAnsi="Times New Roman" w:cs="Times New Roman"/>
          <w:color w:val="000000"/>
          <w:sz w:val="24"/>
          <w:szCs w:val="24"/>
          <w:lang w:eastAsia="pl-PL"/>
        </w:rPr>
        <w:t>ńczeniu procesu reklamacyjnego.</w:t>
      </w:r>
    </w:p>
    <w:p w14:paraId="6E4959A3" w14:textId="2AECF27D" w:rsidR="00B6550C" w:rsidRPr="0014197B" w:rsidRDefault="00B6550C" w:rsidP="0014197B">
      <w:pPr>
        <w:numPr>
          <w:ilvl w:val="1"/>
          <w:numId w:val="5"/>
        </w:numPr>
        <w:spacing w:after="0" w:line="360" w:lineRule="auto"/>
        <w:ind w:left="357" w:hanging="357"/>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W przypadku opóźnienia w zapłacie Dostawcy przysługiwały będą odsetki ustawowe za opóźnienie w transakcjach handlowych.</w:t>
      </w:r>
    </w:p>
    <w:p w14:paraId="4A7DC60F" w14:textId="4ED1FD97" w:rsidR="003D63C0" w:rsidRPr="0014197B" w:rsidRDefault="002B1E00" w:rsidP="0014197B">
      <w:pPr>
        <w:numPr>
          <w:ilvl w:val="1"/>
          <w:numId w:val="5"/>
        </w:numPr>
        <w:spacing w:after="0" w:line="360" w:lineRule="auto"/>
        <w:ind w:left="357" w:hanging="357"/>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Zgodnie z wymogiem z art. 4c Ustawy z dnia 08.03.2013 r. o przeciwdziałaniu nadmiernym opóźnieniom w transakcjach handlowych (</w:t>
      </w:r>
      <w:proofErr w:type="spellStart"/>
      <w:r w:rsidRPr="0014197B">
        <w:rPr>
          <w:rFonts w:ascii="Times New Roman" w:eastAsia="Times New Roman" w:hAnsi="Times New Roman" w:cs="Times New Roman"/>
          <w:color w:val="000000"/>
          <w:sz w:val="24"/>
          <w:szCs w:val="24"/>
          <w:lang w:eastAsia="pl-PL"/>
        </w:rPr>
        <w:t>t</w:t>
      </w:r>
      <w:r w:rsidR="00320062">
        <w:rPr>
          <w:rFonts w:ascii="Times New Roman" w:eastAsia="Times New Roman" w:hAnsi="Times New Roman" w:cs="Times New Roman"/>
          <w:color w:val="000000"/>
          <w:sz w:val="24"/>
          <w:szCs w:val="24"/>
          <w:lang w:eastAsia="pl-PL"/>
        </w:rPr>
        <w:t>.</w:t>
      </w:r>
      <w:r w:rsidRPr="0014197B">
        <w:rPr>
          <w:rFonts w:ascii="Times New Roman" w:eastAsia="Times New Roman" w:hAnsi="Times New Roman" w:cs="Times New Roman"/>
          <w:color w:val="000000"/>
          <w:sz w:val="24"/>
          <w:szCs w:val="24"/>
          <w:lang w:eastAsia="pl-PL"/>
        </w:rPr>
        <w:t>j</w:t>
      </w:r>
      <w:proofErr w:type="spellEnd"/>
      <w:r w:rsidRPr="0014197B">
        <w:rPr>
          <w:rFonts w:ascii="Times New Roman" w:eastAsia="Times New Roman" w:hAnsi="Times New Roman" w:cs="Times New Roman"/>
          <w:color w:val="000000"/>
          <w:sz w:val="24"/>
          <w:szCs w:val="24"/>
          <w:lang w:eastAsia="pl-PL"/>
        </w:rPr>
        <w:t xml:space="preserve">. </w:t>
      </w:r>
      <w:r w:rsidR="00320062">
        <w:rPr>
          <w:rFonts w:ascii="Times New Roman" w:eastAsia="Times New Roman" w:hAnsi="Times New Roman" w:cs="Times New Roman"/>
          <w:color w:val="000000"/>
          <w:sz w:val="24"/>
          <w:szCs w:val="24"/>
          <w:lang w:eastAsia="pl-PL"/>
        </w:rPr>
        <w:t>Dz.U. z 2023 r. poz. 1790</w:t>
      </w:r>
      <w:r w:rsidRPr="0014197B">
        <w:rPr>
          <w:rFonts w:ascii="Times New Roman" w:eastAsia="Times New Roman" w:hAnsi="Times New Roman" w:cs="Times New Roman"/>
          <w:color w:val="000000"/>
          <w:sz w:val="24"/>
          <w:szCs w:val="24"/>
          <w:lang w:eastAsia="pl-PL"/>
        </w:rPr>
        <w:t>) Zamawiający oświadcza, że posiada status dużego przedsiębiorcy w rozumieniu art. 4 ust. 6 ww. ustawy.</w:t>
      </w:r>
    </w:p>
    <w:p w14:paraId="77B1DCD3" w14:textId="0EDE7F2E" w:rsidR="002B1E00" w:rsidRPr="0014197B" w:rsidRDefault="002B1E00" w:rsidP="0014197B">
      <w:pPr>
        <w:numPr>
          <w:ilvl w:val="1"/>
          <w:numId w:val="5"/>
        </w:numPr>
        <w:spacing w:after="0" w:line="360" w:lineRule="auto"/>
        <w:ind w:left="357" w:hanging="357"/>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Dostawca zobowiązany jest do posiadania rachunku bankowego, na który realizowane będą płatności z tytułu realizacji niniejszej Umowy, wskazanego w danych Dostawcy objętych elektronicznym wykazem podmiotów, o którym mowa w art. 96b ust. 1 Ustawy z dnia 11.03.2004 r. o podatku od towarów i usług (</w:t>
      </w:r>
      <w:proofErr w:type="spellStart"/>
      <w:r w:rsidR="00320062" w:rsidRPr="00320062">
        <w:rPr>
          <w:rFonts w:ascii="Times New Roman" w:eastAsia="Times New Roman" w:hAnsi="Times New Roman" w:cs="Times New Roman"/>
          <w:color w:val="000000"/>
          <w:sz w:val="24"/>
          <w:szCs w:val="24"/>
          <w:lang w:eastAsia="pl-PL"/>
        </w:rPr>
        <w:t>t.j</w:t>
      </w:r>
      <w:proofErr w:type="spellEnd"/>
      <w:r w:rsidR="00320062" w:rsidRPr="00320062">
        <w:rPr>
          <w:rFonts w:ascii="Times New Roman" w:eastAsia="Times New Roman" w:hAnsi="Times New Roman" w:cs="Times New Roman"/>
          <w:color w:val="000000"/>
          <w:sz w:val="24"/>
          <w:szCs w:val="24"/>
          <w:lang w:eastAsia="pl-PL"/>
        </w:rPr>
        <w:t>. Dz.U. z 2024 r. poz. 361</w:t>
      </w:r>
      <w:r w:rsidRPr="0014197B">
        <w:rPr>
          <w:rFonts w:ascii="Times New Roman" w:eastAsia="Times New Roman" w:hAnsi="Times New Roman" w:cs="Times New Roman"/>
          <w:color w:val="000000"/>
          <w:sz w:val="24"/>
          <w:szCs w:val="24"/>
          <w:lang w:eastAsia="pl-PL"/>
        </w:rPr>
        <w:t>), zwanym dalej „białą listą podatników VAT” (zapis dot. c</w:t>
      </w:r>
      <w:r w:rsidR="00320062">
        <w:rPr>
          <w:rFonts w:ascii="Times New Roman" w:eastAsia="Times New Roman" w:hAnsi="Times New Roman" w:cs="Times New Roman"/>
          <w:color w:val="000000"/>
          <w:sz w:val="24"/>
          <w:szCs w:val="24"/>
          <w:lang w:eastAsia="pl-PL"/>
        </w:rPr>
        <w:t>zynnych podatników podatku VAT).</w:t>
      </w:r>
    </w:p>
    <w:p w14:paraId="5E95445F" w14:textId="4FC51147" w:rsidR="002B1E00" w:rsidRPr="0014197B" w:rsidRDefault="002B1E00" w:rsidP="0014197B">
      <w:pPr>
        <w:numPr>
          <w:ilvl w:val="1"/>
          <w:numId w:val="5"/>
        </w:numPr>
        <w:spacing w:after="0" w:line="360" w:lineRule="auto"/>
        <w:ind w:left="357" w:hanging="357"/>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 xml:space="preserve">Jeżeli podany przez Dostawcę numer rachunku bankowego nie spełnia wymogów, </w:t>
      </w:r>
      <w:r w:rsidR="00024F2E">
        <w:rPr>
          <w:rFonts w:ascii="Times New Roman" w:eastAsia="Times New Roman" w:hAnsi="Times New Roman" w:cs="Times New Roman"/>
          <w:color w:val="000000"/>
          <w:sz w:val="24"/>
          <w:szCs w:val="24"/>
          <w:lang w:eastAsia="pl-PL"/>
        </w:rPr>
        <w:t>o </w:t>
      </w:r>
      <w:r w:rsidRPr="0014197B">
        <w:rPr>
          <w:rFonts w:ascii="Times New Roman" w:eastAsia="Times New Roman" w:hAnsi="Times New Roman" w:cs="Times New Roman"/>
          <w:color w:val="000000"/>
          <w:sz w:val="24"/>
          <w:szCs w:val="24"/>
          <w:lang w:eastAsia="pl-PL"/>
        </w:rPr>
        <w:t xml:space="preserve">których mowa w ust. </w:t>
      </w:r>
      <w:r w:rsidR="00EA6B82" w:rsidRPr="0014197B">
        <w:rPr>
          <w:rFonts w:ascii="Times New Roman" w:eastAsia="Times New Roman" w:hAnsi="Times New Roman" w:cs="Times New Roman"/>
          <w:color w:val="000000"/>
          <w:sz w:val="24"/>
          <w:szCs w:val="24"/>
          <w:lang w:eastAsia="pl-PL"/>
        </w:rPr>
        <w:t>9</w:t>
      </w:r>
      <w:r w:rsidRPr="0014197B">
        <w:rPr>
          <w:rFonts w:ascii="Times New Roman" w:eastAsia="Times New Roman" w:hAnsi="Times New Roman" w:cs="Times New Roman"/>
          <w:color w:val="000000"/>
          <w:sz w:val="24"/>
          <w:szCs w:val="24"/>
          <w:lang w:eastAsia="pl-PL"/>
        </w:rPr>
        <w:t>, tj. nie jest zawarty w danych Dostawcy zawartych w wykazie,</w:t>
      </w:r>
      <w:r w:rsidR="00D54C21">
        <w:rPr>
          <w:rFonts w:ascii="Times New Roman" w:eastAsia="Times New Roman" w:hAnsi="Times New Roman" w:cs="Times New Roman"/>
          <w:color w:val="000000"/>
          <w:sz w:val="24"/>
          <w:szCs w:val="24"/>
          <w:lang w:eastAsia="pl-PL"/>
        </w:rPr>
        <w:br/>
      </w:r>
      <w:r w:rsidRPr="0014197B">
        <w:rPr>
          <w:rFonts w:ascii="Times New Roman" w:eastAsia="Times New Roman" w:hAnsi="Times New Roman" w:cs="Times New Roman"/>
          <w:color w:val="000000"/>
          <w:sz w:val="24"/>
          <w:szCs w:val="24"/>
          <w:lang w:eastAsia="pl-PL"/>
        </w:rPr>
        <w:t>o którym mowa w tym ustępie, Zamawiający ma prawo wstrzymania płatności bez ponoszenia odpowiedzialności z tego tytułu, w szczególności w takim przypadku nie powstaje po stronie Dostawcy prawo do naliczania odsetek za opóźnienie.</w:t>
      </w:r>
    </w:p>
    <w:p w14:paraId="7DD47874" w14:textId="77DC3F12" w:rsidR="002B1E00" w:rsidRPr="0014197B" w:rsidRDefault="002B1E00" w:rsidP="0014197B">
      <w:pPr>
        <w:numPr>
          <w:ilvl w:val="1"/>
          <w:numId w:val="5"/>
        </w:numPr>
        <w:spacing w:after="0" w:line="360" w:lineRule="auto"/>
        <w:ind w:left="357" w:hanging="357"/>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lastRenderedPageBreak/>
        <w:t>Zamawiający oświadcza, że będzie realizować płatności za faktury z</w:t>
      </w:r>
      <w:r w:rsidR="00D54C21">
        <w:rPr>
          <w:rFonts w:ascii="Times New Roman" w:eastAsia="Times New Roman" w:hAnsi="Times New Roman" w:cs="Times New Roman"/>
          <w:color w:val="000000"/>
          <w:sz w:val="24"/>
          <w:szCs w:val="24"/>
          <w:lang w:eastAsia="pl-PL"/>
        </w:rPr>
        <w:t xml:space="preserve"> </w:t>
      </w:r>
      <w:r w:rsidRPr="0014197B">
        <w:rPr>
          <w:rFonts w:ascii="Times New Roman" w:eastAsia="Times New Roman" w:hAnsi="Times New Roman" w:cs="Times New Roman"/>
          <w:color w:val="000000"/>
          <w:sz w:val="24"/>
          <w:szCs w:val="24"/>
          <w:lang w:eastAsia="pl-PL"/>
        </w:rPr>
        <w:t xml:space="preserve">zastosowaniem mechanizmu podzielonej płatności, tzw. </w:t>
      </w:r>
      <w:proofErr w:type="spellStart"/>
      <w:r w:rsidRPr="0014197B">
        <w:rPr>
          <w:rFonts w:ascii="Times New Roman" w:eastAsia="Times New Roman" w:hAnsi="Times New Roman" w:cs="Times New Roman"/>
          <w:color w:val="000000"/>
          <w:sz w:val="24"/>
          <w:szCs w:val="24"/>
          <w:lang w:eastAsia="pl-PL"/>
        </w:rPr>
        <w:t>split</w:t>
      </w:r>
      <w:proofErr w:type="spellEnd"/>
      <w:r w:rsidRPr="0014197B">
        <w:rPr>
          <w:rFonts w:ascii="Times New Roman" w:eastAsia="Times New Roman" w:hAnsi="Times New Roman" w:cs="Times New Roman"/>
          <w:color w:val="000000"/>
          <w:sz w:val="24"/>
          <w:szCs w:val="24"/>
          <w:lang w:eastAsia="pl-PL"/>
        </w:rPr>
        <w:t xml:space="preserve"> </w:t>
      </w:r>
      <w:proofErr w:type="spellStart"/>
      <w:r w:rsidRPr="0014197B">
        <w:rPr>
          <w:rFonts w:ascii="Times New Roman" w:eastAsia="Times New Roman" w:hAnsi="Times New Roman" w:cs="Times New Roman"/>
          <w:color w:val="000000"/>
          <w:sz w:val="24"/>
          <w:szCs w:val="24"/>
          <w:lang w:eastAsia="pl-PL"/>
        </w:rPr>
        <w:t>payment</w:t>
      </w:r>
      <w:proofErr w:type="spellEnd"/>
      <w:r w:rsidRPr="0014197B">
        <w:rPr>
          <w:rFonts w:ascii="Times New Roman" w:eastAsia="Times New Roman" w:hAnsi="Times New Roman" w:cs="Times New Roman"/>
          <w:color w:val="000000"/>
          <w:sz w:val="24"/>
          <w:szCs w:val="24"/>
          <w:lang w:eastAsia="pl-PL"/>
        </w:rPr>
        <w:t>.</w:t>
      </w:r>
    </w:p>
    <w:p w14:paraId="1539454D" w14:textId="5C04BE76" w:rsidR="002B1E00" w:rsidRPr="0014197B" w:rsidRDefault="002B1E00" w:rsidP="0014197B">
      <w:pPr>
        <w:numPr>
          <w:ilvl w:val="1"/>
          <w:numId w:val="5"/>
        </w:numPr>
        <w:spacing w:after="0" w:line="360" w:lineRule="auto"/>
        <w:ind w:left="357" w:hanging="357"/>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Podzieloną płatność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w:t>
      </w:r>
      <w:r w:rsidR="00BE3A96">
        <w:rPr>
          <w:rFonts w:ascii="Times New Roman" w:eastAsia="Times New Roman" w:hAnsi="Times New Roman" w:cs="Times New Roman"/>
          <w:color w:val="000000"/>
          <w:sz w:val="24"/>
          <w:szCs w:val="24"/>
          <w:lang w:eastAsia="pl-PL"/>
        </w:rPr>
        <w:t xml:space="preserve"> </w:t>
      </w:r>
      <w:r w:rsidRPr="0014197B">
        <w:rPr>
          <w:rFonts w:ascii="Times New Roman" w:eastAsia="Times New Roman" w:hAnsi="Times New Roman" w:cs="Times New Roman"/>
          <w:color w:val="000000"/>
          <w:sz w:val="24"/>
          <w:szCs w:val="24"/>
          <w:lang w:eastAsia="pl-PL"/>
        </w:rPr>
        <w:t>% lub objęte odwrotnym obciążeniem.</w:t>
      </w:r>
    </w:p>
    <w:p w14:paraId="51246899" w14:textId="67A85BDA" w:rsidR="002B1E00" w:rsidRPr="0014197B" w:rsidRDefault="002B1E00" w:rsidP="0014197B">
      <w:pPr>
        <w:numPr>
          <w:ilvl w:val="1"/>
          <w:numId w:val="5"/>
        </w:numPr>
        <w:spacing w:after="0" w:line="360" w:lineRule="auto"/>
        <w:ind w:left="357" w:hanging="357"/>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 xml:space="preserve">Dostawca oświadcza, że wyraża zgodę na dokonywanie przez Zamawiającego płatności </w:t>
      </w:r>
      <w:r w:rsidR="00024F2E">
        <w:rPr>
          <w:rFonts w:ascii="Times New Roman" w:eastAsia="Times New Roman" w:hAnsi="Times New Roman" w:cs="Times New Roman"/>
          <w:color w:val="000000"/>
          <w:sz w:val="24"/>
          <w:szCs w:val="24"/>
          <w:lang w:eastAsia="pl-PL"/>
        </w:rPr>
        <w:t>w </w:t>
      </w:r>
      <w:r w:rsidRPr="0014197B">
        <w:rPr>
          <w:rFonts w:ascii="Times New Roman" w:eastAsia="Times New Roman" w:hAnsi="Times New Roman" w:cs="Times New Roman"/>
          <w:color w:val="000000"/>
          <w:sz w:val="24"/>
          <w:szCs w:val="24"/>
          <w:lang w:eastAsia="pl-PL"/>
        </w:rPr>
        <w:t>systemie podzielonej płatności.</w:t>
      </w:r>
    </w:p>
    <w:p w14:paraId="2A51F14C" w14:textId="57D3B7B2" w:rsidR="002B1E00" w:rsidRPr="0014197B" w:rsidRDefault="002B1E00" w:rsidP="0014197B">
      <w:pPr>
        <w:numPr>
          <w:ilvl w:val="1"/>
          <w:numId w:val="5"/>
        </w:numPr>
        <w:spacing w:after="0" w:line="360" w:lineRule="auto"/>
        <w:ind w:left="357" w:hanging="357"/>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Dostawca zobowiązany jest zamieszczać na fakturach numer niniejszej Umowy oraz wskazany w niej numer rachunku bankowego.</w:t>
      </w:r>
    </w:p>
    <w:p w14:paraId="72B5EC70" w14:textId="70E520B7" w:rsidR="002B1E00" w:rsidRPr="0014197B" w:rsidRDefault="002B1E00" w:rsidP="0014197B">
      <w:pPr>
        <w:numPr>
          <w:ilvl w:val="1"/>
          <w:numId w:val="5"/>
        </w:numPr>
        <w:spacing w:after="0" w:line="360" w:lineRule="auto"/>
        <w:ind w:left="357" w:hanging="357"/>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Ceny jednostkowe wskazane w niniejszej Umowie mają charakter ryczałtowy i obejmują wszelkie zobowiązania Dostawcy wskaza</w:t>
      </w:r>
      <w:r w:rsidR="00024F2E">
        <w:rPr>
          <w:rFonts w:ascii="Times New Roman" w:eastAsia="Times New Roman" w:hAnsi="Times New Roman" w:cs="Times New Roman"/>
          <w:color w:val="000000"/>
          <w:sz w:val="24"/>
          <w:szCs w:val="24"/>
          <w:lang w:eastAsia="pl-PL"/>
        </w:rPr>
        <w:t>ne w niniejszej Umowie, w tym w </w:t>
      </w:r>
      <w:r w:rsidRPr="0014197B">
        <w:rPr>
          <w:rFonts w:ascii="Times New Roman" w:eastAsia="Times New Roman" w:hAnsi="Times New Roman" w:cs="Times New Roman"/>
          <w:color w:val="000000"/>
          <w:sz w:val="24"/>
          <w:szCs w:val="24"/>
          <w:lang w:eastAsia="pl-PL"/>
        </w:rPr>
        <w:t>szczególności ceny (koszty) sprzedaży rzeczy, magazynowania, zapakowania, załadunku, transportu, spedycji, rozładunku, wniesienia, rozpakowania, ubezpieczeń, kosztów osobowych.</w:t>
      </w:r>
    </w:p>
    <w:p w14:paraId="345E0373" w14:textId="024A9E9F" w:rsidR="003D63C0" w:rsidRPr="0014197B" w:rsidRDefault="003D63C0" w:rsidP="0014197B">
      <w:pPr>
        <w:numPr>
          <w:ilvl w:val="1"/>
          <w:numId w:val="5"/>
        </w:numPr>
        <w:spacing w:after="0" w:line="360" w:lineRule="auto"/>
        <w:ind w:left="357" w:hanging="357"/>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Dostawca nie jest uprawniony do przeniesienia swoich praw i zobowiązań z</w:t>
      </w:r>
      <w:r w:rsidR="00BE3A96">
        <w:rPr>
          <w:rFonts w:ascii="Times New Roman" w:eastAsia="Times New Roman" w:hAnsi="Times New Roman" w:cs="Times New Roman"/>
          <w:color w:val="000000"/>
          <w:sz w:val="24"/>
          <w:szCs w:val="24"/>
          <w:lang w:eastAsia="pl-PL"/>
        </w:rPr>
        <w:t xml:space="preserve"> </w:t>
      </w:r>
      <w:r w:rsidRPr="0014197B">
        <w:rPr>
          <w:rFonts w:ascii="Times New Roman" w:eastAsia="Times New Roman" w:hAnsi="Times New Roman" w:cs="Times New Roman"/>
          <w:color w:val="000000"/>
          <w:sz w:val="24"/>
          <w:szCs w:val="24"/>
          <w:lang w:eastAsia="pl-PL"/>
        </w:rPr>
        <w:t xml:space="preserve">niniejszej Umowy, w tym dokonywania przelewu wierzytelności, bez uzyskania pisemnej zgody Zamawiającego, pod rygorem nieważności. </w:t>
      </w:r>
    </w:p>
    <w:p w14:paraId="5F1F5C8F" w14:textId="7BBAAB8B" w:rsidR="003D63C0" w:rsidRPr="0014197B" w:rsidRDefault="003D63C0" w:rsidP="0014197B">
      <w:pPr>
        <w:numPr>
          <w:ilvl w:val="1"/>
          <w:numId w:val="5"/>
        </w:numPr>
        <w:spacing w:after="0" w:line="360" w:lineRule="auto"/>
        <w:ind w:left="357" w:hanging="357"/>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 xml:space="preserve">Dostawca nie może dokonać potrącenia wierzytelności bez uzyskania uprzedniej pisemnej zgody Zamawiającego, pod rygorem nieważności. </w:t>
      </w:r>
    </w:p>
    <w:p w14:paraId="0F00C139" w14:textId="77777777" w:rsidR="00420714" w:rsidRPr="00024F2E" w:rsidRDefault="00420714" w:rsidP="0014197B">
      <w:pPr>
        <w:spacing w:after="0" w:line="360" w:lineRule="auto"/>
        <w:rPr>
          <w:rFonts w:ascii="Times New Roman" w:eastAsia="Times New Roman" w:hAnsi="Times New Roman" w:cs="Times New Roman"/>
          <w:b/>
          <w:bCs/>
          <w:color w:val="000000"/>
          <w:sz w:val="16"/>
          <w:szCs w:val="16"/>
          <w:lang w:eastAsia="pl-PL"/>
        </w:rPr>
      </w:pPr>
    </w:p>
    <w:p w14:paraId="2B0156B0" w14:textId="65F2A4EE" w:rsidR="00185052" w:rsidRPr="0014197B" w:rsidRDefault="00185052" w:rsidP="0014197B">
      <w:pPr>
        <w:spacing w:after="0" w:line="360" w:lineRule="auto"/>
        <w:jc w:val="center"/>
        <w:rPr>
          <w:rFonts w:ascii="Times New Roman" w:eastAsia="Times New Roman" w:hAnsi="Times New Roman" w:cs="Times New Roman"/>
          <w:b/>
          <w:bCs/>
          <w:color w:val="000000"/>
          <w:sz w:val="24"/>
          <w:szCs w:val="24"/>
          <w:lang w:eastAsia="pl-PL"/>
        </w:rPr>
      </w:pPr>
      <w:r w:rsidRPr="0014197B">
        <w:rPr>
          <w:rFonts w:ascii="Times New Roman" w:eastAsia="Times New Roman" w:hAnsi="Times New Roman" w:cs="Times New Roman"/>
          <w:b/>
          <w:bCs/>
          <w:color w:val="000000"/>
          <w:sz w:val="24"/>
          <w:szCs w:val="24"/>
          <w:lang w:eastAsia="pl-PL"/>
        </w:rPr>
        <w:t>§ 8</w:t>
      </w:r>
      <w:r w:rsidR="00BE3A96">
        <w:rPr>
          <w:rFonts w:ascii="Times New Roman" w:eastAsia="Times New Roman" w:hAnsi="Times New Roman" w:cs="Times New Roman"/>
          <w:b/>
          <w:bCs/>
          <w:color w:val="000000"/>
          <w:sz w:val="24"/>
          <w:szCs w:val="24"/>
          <w:lang w:eastAsia="pl-PL"/>
        </w:rPr>
        <w:t>.</w:t>
      </w:r>
    </w:p>
    <w:p w14:paraId="6D677381" w14:textId="4CF2E45F" w:rsidR="00185052" w:rsidRPr="0014197B" w:rsidRDefault="006D0DED" w:rsidP="0014197B">
      <w:pPr>
        <w:numPr>
          <w:ilvl w:val="1"/>
          <w:numId w:val="4"/>
        </w:numPr>
        <w:spacing w:after="0" w:line="360" w:lineRule="auto"/>
        <w:ind w:left="360"/>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Dostawca</w:t>
      </w:r>
      <w:r w:rsidR="00185052" w:rsidRPr="0014197B">
        <w:rPr>
          <w:rFonts w:ascii="Times New Roman" w:eastAsia="Times New Roman" w:hAnsi="Times New Roman" w:cs="Times New Roman"/>
          <w:color w:val="000000"/>
          <w:sz w:val="24"/>
          <w:szCs w:val="24"/>
          <w:lang w:eastAsia="pl-PL"/>
        </w:rPr>
        <w:t xml:space="preserve"> wnosi zabezpieczenie należytego w</w:t>
      </w:r>
      <w:r w:rsidR="00CB19AE" w:rsidRPr="0014197B">
        <w:rPr>
          <w:rFonts w:ascii="Times New Roman" w:eastAsia="Times New Roman" w:hAnsi="Times New Roman" w:cs="Times New Roman"/>
          <w:color w:val="000000"/>
          <w:sz w:val="24"/>
          <w:szCs w:val="24"/>
          <w:lang w:eastAsia="pl-PL"/>
        </w:rPr>
        <w:t>ykonania umowy w wysokości 5</w:t>
      </w:r>
      <w:r w:rsidR="00BE3A96">
        <w:rPr>
          <w:rFonts w:ascii="Times New Roman" w:eastAsia="Times New Roman" w:hAnsi="Times New Roman" w:cs="Times New Roman"/>
          <w:color w:val="000000"/>
          <w:sz w:val="24"/>
          <w:szCs w:val="24"/>
          <w:lang w:eastAsia="pl-PL"/>
        </w:rPr>
        <w:t xml:space="preserve"> </w:t>
      </w:r>
      <w:r w:rsidR="00185052" w:rsidRPr="0014197B">
        <w:rPr>
          <w:rFonts w:ascii="Times New Roman" w:eastAsia="Times New Roman" w:hAnsi="Times New Roman" w:cs="Times New Roman"/>
          <w:color w:val="000000"/>
          <w:sz w:val="24"/>
          <w:szCs w:val="24"/>
          <w:lang w:eastAsia="pl-PL"/>
        </w:rPr>
        <w:t>% kwoty stanowiącej sumę wartości brutto określonych w § 6 ust. 7 i ust. 8.</w:t>
      </w:r>
    </w:p>
    <w:p w14:paraId="34C70656" w14:textId="095C0727" w:rsidR="00185052" w:rsidRPr="0014197B" w:rsidRDefault="00185052" w:rsidP="0014197B">
      <w:pPr>
        <w:numPr>
          <w:ilvl w:val="1"/>
          <w:numId w:val="4"/>
        </w:numPr>
        <w:spacing w:after="0" w:line="360" w:lineRule="auto"/>
        <w:ind w:left="360"/>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 xml:space="preserve">Zabezpieczenie należytego wykonania umowy zostanie wniesione w formie </w:t>
      </w:r>
      <w:r w:rsidR="00CB19AE" w:rsidRPr="00320062">
        <w:rPr>
          <w:rFonts w:ascii="Times New Roman" w:eastAsia="Times New Roman" w:hAnsi="Times New Roman" w:cs="Times New Roman"/>
          <w:color w:val="000000"/>
          <w:sz w:val="24"/>
          <w:szCs w:val="24"/>
          <w:highlight w:val="yellow"/>
          <w:lang w:eastAsia="pl-PL"/>
        </w:rPr>
        <w:t>…</w:t>
      </w:r>
      <w:r w:rsidRPr="0014197B">
        <w:rPr>
          <w:rFonts w:ascii="Times New Roman" w:eastAsia="Times New Roman" w:hAnsi="Times New Roman" w:cs="Times New Roman"/>
          <w:color w:val="000000"/>
          <w:sz w:val="24"/>
          <w:szCs w:val="24"/>
          <w:lang w:eastAsia="pl-PL"/>
        </w:rPr>
        <w:t xml:space="preserve"> (</w:t>
      </w:r>
      <w:r w:rsidRPr="0014197B">
        <w:rPr>
          <w:rFonts w:ascii="Times New Roman" w:eastAsia="Times New Roman" w:hAnsi="Times New Roman" w:cs="Times New Roman"/>
          <w:i/>
          <w:iCs/>
          <w:color w:val="000000"/>
          <w:sz w:val="24"/>
          <w:szCs w:val="24"/>
          <w:lang w:eastAsia="pl-PL"/>
        </w:rPr>
        <w:t>ustalenie przetargowe</w:t>
      </w:r>
      <w:r w:rsidR="00CB19AE" w:rsidRPr="0014197B">
        <w:rPr>
          <w:rFonts w:ascii="Times New Roman" w:eastAsia="Times New Roman" w:hAnsi="Times New Roman" w:cs="Times New Roman"/>
          <w:color w:val="000000"/>
          <w:sz w:val="24"/>
          <w:szCs w:val="24"/>
          <w:lang w:eastAsia="pl-PL"/>
        </w:rPr>
        <w:t>) najpóźniej w dniu zawarcia U</w:t>
      </w:r>
      <w:r w:rsidRPr="0014197B">
        <w:rPr>
          <w:rFonts w:ascii="Times New Roman" w:eastAsia="Times New Roman" w:hAnsi="Times New Roman" w:cs="Times New Roman"/>
          <w:color w:val="000000"/>
          <w:sz w:val="24"/>
          <w:szCs w:val="24"/>
          <w:lang w:eastAsia="pl-PL"/>
        </w:rPr>
        <w:t>mowy.</w:t>
      </w:r>
    </w:p>
    <w:p w14:paraId="54E8D33D" w14:textId="68E78AAC" w:rsidR="00CB19AE" w:rsidRPr="0014197B" w:rsidRDefault="00CB19AE" w:rsidP="0014197B">
      <w:pPr>
        <w:numPr>
          <w:ilvl w:val="1"/>
          <w:numId w:val="4"/>
        </w:numPr>
        <w:spacing w:after="0" w:line="360" w:lineRule="auto"/>
        <w:ind w:left="360"/>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Zabezpieczenie zostanie zwrócone</w:t>
      </w:r>
      <w:r w:rsidRPr="0014197B">
        <w:rPr>
          <w:rFonts w:ascii="Times New Roman" w:eastAsia="Times New Roman" w:hAnsi="Times New Roman" w:cs="Times New Roman"/>
          <w:sz w:val="24"/>
          <w:szCs w:val="24"/>
          <w:lang w:eastAsia="pl-PL"/>
        </w:rPr>
        <w:t xml:space="preserve"> </w:t>
      </w:r>
      <w:r w:rsidRPr="0014197B">
        <w:rPr>
          <w:rFonts w:ascii="Times New Roman" w:eastAsia="Times New Roman" w:hAnsi="Times New Roman" w:cs="Times New Roman"/>
          <w:color w:val="000000"/>
          <w:sz w:val="24"/>
          <w:szCs w:val="24"/>
          <w:lang w:eastAsia="pl-PL"/>
        </w:rPr>
        <w:t>lub zwolnione w następujący sposób:</w:t>
      </w:r>
    </w:p>
    <w:p w14:paraId="69B38886" w14:textId="36DE0F9A" w:rsidR="00CB19AE" w:rsidRPr="0014197B" w:rsidRDefault="00CB19AE" w:rsidP="0014197B">
      <w:pPr>
        <w:pStyle w:val="Akapitzlist"/>
        <w:numPr>
          <w:ilvl w:val="0"/>
          <w:numId w:val="35"/>
        </w:numPr>
        <w:spacing w:after="0" w:line="360" w:lineRule="auto"/>
        <w:ind w:left="851" w:hanging="425"/>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70</w:t>
      </w:r>
      <w:r w:rsidR="00AD4A6F">
        <w:rPr>
          <w:rFonts w:ascii="Times New Roman" w:eastAsia="Times New Roman" w:hAnsi="Times New Roman" w:cs="Times New Roman"/>
          <w:color w:val="000000"/>
          <w:sz w:val="24"/>
          <w:szCs w:val="24"/>
          <w:lang w:eastAsia="pl-PL"/>
        </w:rPr>
        <w:t xml:space="preserve"> </w:t>
      </w:r>
      <w:r w:rsidRPr="0014197B">
        <w:rPr>
          <w:rFonts w:ascii="Times New Roman" w:eastAsia="Times New Roman" w:hAnsi="Times New Roman" w:cs="Times New Roman"/>
          <w:color w:val="000000"/>
          <w:sz w:val="24"/>
          <w:szCs w:val="24"/>
          <w:lang w:eastAsia="pl-PL"/>
        </w:rPr>
        <w:t>% zabezpieczenia zostanie zwrócone w 30 dni po upływie 12 miesięcy od dnia zawarcia Umowy,</w:t>
      </w:r>
    </w:p>
    <w:p w14:paraId="55FC84B8" w14:textId="28CF3797" w:rsidR="00CB19AE" w:rsidRPr="0014197B" w:rsidRDefault="00CB19AE" w:rsidP="0014197B">
      <w:pPr>
        <w:pStyle w:val="Akapitzlist"/>
        <w:numPr>
          <w:ilvl w:val="0"/>
          <w:numId w:val="35"/>
        </w:numPr>
        <w:spacing w:after="0" w:line="360" w:lineRule="auto"/>
        <w:ind w:left="851" w:hanging="425"/>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30</w:t>
      </w:r>
      <w:r w:rsidR="00AD4A6F">
        <w:rPr>
          <w:rFonts w:ascii="Times New Roman" w:eastAsia="Times New Roman" w:hAnsi="Times New Roman" w:cs="Times New Roman"/>
          <w:color w:val="000000"/>
          <w:sz w:val="24"/>
          <w:szCs w:val="24"/>
          <w:lang w:eastAsia="pl-PL"/>
        </w:rPr>
        <w:t xml:space="preserve"> </w:t>
      </w:r>
      <w:r w:rsidRPr="0014197B">
        <w:rPr>
          <w:rFonts w:ascii="Times New Roman" w:eastAsia="Times New Roman" w:hAnsi="Times New Roman" w:cs="Times New Roman"/>
          <w:color w:val="000000"/>
          <w:sz w:val="24"/>
          <w:szCs w:val="24"/>
          <w:lang w:eastAsia="pl-PL"/>
        </w:rPr>
        <w:t>% zabezpieczenia zostanie zwrócone w 30 dni po protokolarnym odbiorze bez wad, ostatniej z dostaw realizowanych na podstawie niniejszej Umowy.</w:t>
      </w:r>
    </w:p>
    <w:p w14:paraId="524AEF6D" w14:textId="677EF1B0" w:rsidR="00987448" w:rsidRPr="0014197B" w:rsidRDefault="00CB19AE" w:rsidP="0014197B">
      <w:pPr>
        <w:numPr>
          <w:ilvl w:val="1"/>
          <w:numId w:val="4"/>
        </w:numPr>
        <w:spacing w:after="0" w:line="360" w:lineRule="auto"/>
        <w:ind w:left="360"/>
        <w:jc w:val="both"/>
        <w:rPr>
          <w:rFonts w:ascii="Times New Roman" w:eastAsia="Times New Roman" w:hAnsi="Times New Roman" w:cs="Times New Roman"/>
          <w:bCs/>
          <w:color w:val="000000"/>
          <w:sz w:val="24"/>
          <w:szCs w:val="24"/>
          <w:lang w:eastAsia="pl-PL"/>
        </w:rPr>
      </w:pPr>
      <w:r w:rsidRPr="0014197B">
        <w:rPr>
          <w:rFonts w:ascii="Times New Roman" w:eastAsia="Times New Roman" w:hAnsi="Times New Roman" w:cs="Times New Roman"/>
          <w:bCs/>
          <w:color w:val="000000"/>
          <w:sz w:val="24"/>
          <w:szCs w:val="24"/>
          <w:lang w:eastAsia="pl-PL"/>
        </w:rPr>
        <w:t xml:space="preserve">W przypadku, gdy zabezpieczenie wniesiono w formie innej niż pieniądz i jednocześnie </w:t>
      </w:r>
      <w:r w:rsidR="00AD4A6F">
        <w:rPr>
          <w:rFonts w:ascii="Times New Roman" w:eastAsia="Times New Roman" w:hAnsi="Times New Roman" w:cs="Times New Roman"/>
          <w:bCs/>
          <w:color w:val="000000"/>
          <w:sz w:val="24"/>
          <w:szCs w:val="24"/>
          <w:lang w:eastAsia="pl-PL"/>
        </w:rPr>
        <w:br/>
      </w:r>
      <w:r w:rsidRPr="0014197B">
        <w:rPr>
          <w:rFonts w:ascii="Times New Roman" w:eastAsia="Times New Roman" w:hAnsi="Times New Roman" w:cs="Times New Roman"/>
          <w:bCs/>
          <w:color w:val="000000"/>
          <w:sz w:val="24"/>
          <w:szCs w:val="24"/>
          <w:lang w:eastAsia="pl-PL"/>
        </w:rPr>
        <w:t xml:space="preserve">w przypadku wydłużenia terminu wykonania Umowy, Dostawca zobowiązany będzie </w:t>
      </w:r>
      <w:r w:rsidRPr="0014197B">
        <w:rPr>
          <w:rFonts w:ascii="Times New Roman" w:eastAsia="Times New Roman" w:hAnsi="Times New Roman" w:cs="Times New Roman"/>
          <w:bCs/>
          <w:color w:val="000000"/>
          <w:sz w:val="24"/>
          <w:szCs w:val="24"/>
          <w:lang w:eastAsia="pl-PL"/>
        </w:rPr>
        <w:lastRenderedPageBreak/>
        <w:t>najpóźniej na 30 dni przed upływem ważności zabezpieczenia dostarczyć dokumenty potwierdzające przedłużenie zabezpieczenia, lub nowe zabezpieczenie na przedłużony okres, pod rygorem realizacji uprawnień wynikających z zabezpieczenia.</w:t>
      </w:r>
    </w:p>
    <w:p w14:paraId="34CF22C8" w14:textId="61BC3F8C" w:rsidR="00CB19AE" w:rsidRPr="0014197B" w:rsidRDefault="00CB19AE" w:rsidP="0014197B">
      <w:pPr>
        <w:numPr>
          <w:ilvl w:val="1"/>
          <w:numId w:val="4"/>
        </w:numPr>
        <w:spacing w:after="0" w:line="360" w:lineRule="auto"/>
        <w:ind w:left="360"/>
        <w:jc w:val="both"/>
        <w:rPr>
          <w:rFonts w:ascii="Times New Roman" w:eastAsia="Times New Roman" w:hAnsi="Times New Roman" w:cs="Times New Roman"/>
          <w:bCs/>
          <w:color w:val="000000"/>
          <w:sz w:val="24"/>
          <w:szCs w:val="24"/>
          <w:lang w:eastAsia="pl-PL"/>
        </w:rPr>
      </w:pPr>
      <w:r w:rsidRPr="0014197B">
        <w:rPr>
          <w:rFonts w:ascii="Times New Roman" w:eastAsia="Times New Roman" w:hAnsi="Times New Roman" w:cs="Times New Roman"/>
          <w:bCs/>
          <w:color w:val="000000"/>
          <w:sz w:val="24"/>
          <w:szCs w:val="24"/>
          <w:lang w:eastAsia="pl-PL"/>
        </w:rPr>
        <w:t>Forma zabezpieczenia może ulec zmianie na zasadach określonych w ustawie Prawo zamówień publicznych.</w:t>
      </w:r>
    </w:p>
    <w:p w14:paraId="1FD00ECD" w14:textId="77777777" w:rsidR="0049346B" w:rsidRPr="00024F2E" w:rsidRDefault="0049346B" w:rsidP="0014197B">
      <w:pPr>
        <w:spacing w:after="0" w:line="360" w:lineRule="auto"/>
        <w:rPr>
          <w:rFonts w:ascii="Times New Roman" w:eastAsia="Times New Roman" w:hAnsi="Times New Roman" w:cs="Times New Roman"/>
          <w:color w:val="000000"/>
          <w:sz w:val="16"/>
          <w:szCs w:val="16"/>
          <w:lang w:eastAsia="pl-PL"/>
        </w:rPr>
      </w:pPr>
    </w:p>
    <w:p w14:paraId="0BD49F06" w14:textId="331D8D5F"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b/>
          <w:bCs/>
          <w:color w:val="000000"/>
          <w:sz w:val="24"/>
          <w:szCs w:val="24"/>
          <w:lang w:eastAsia="pl-PL"/>
        </w:rPr>
        <w:t>§ 9</w:t>
      </w:r>
      <w:r w:rsidR="004B1EFD">
        <w:rPr>
          <w:rFonts w:ascii="Times New Roman" w:eastAsia="Times New Roman" w:hAnsi="Times New Roman" w:cs="Times New Roman"/>
          <w:b/>
          <w:bCs/>
          <w:color w:val="000000"/>
          <w:sz w:val="24"/>
          <w:szCs w:val="24"/>
          <w:lang w:eastAsia="pl-PL"/>
        </w:rPr>
        <w:t>.</w:t>
      </w:r>
    </w:p>
    <w:p w14:paraId="23B37C85" w14:textId="00BB9F0C" w:rsidR="00E034AA" w:rsidRPr="00E034AA" w:rsidRDefault="00E034AA" w:rsidP="00E034AA">
      <w:pPr>
        <w:numPr>
          <w:ilvl w:val="0"/>
          <w:numId w:val="10"/>
        </w:numPr>
        <w:spacing w:after="0" w:line="360" w:lineRule="auto"/>
        <w:ind w:left="360"/>
        <w:jc w:val="both"/>
        <w:rPr>
          <w:rFonts w:ascii="Times New Roman" w:eastAsia="Times New Roman" w:hAnsi="Times New Roman" w:cs="Times New Roman"/>
          <w:color w:val="000000"/>
          <w:sz w:val="24"/>
          <w:szCs w:val="24"/>
          <w:lang w:eastAsia="pl-PL"/>
        </w:rPr>
      </w:pPr>
      <w:r w:rsidRPr="00E034AA">
        <w:rPr>
          <w:rFonts w:ascii="Times New Roman" w:eastAsia="Times New Roman" w:hAnsi="Times New Roman" w:cs="Times New Roman"/>
          <w:color w:val="000000"/>
          <w:sz w:val="24"/>
          <w:szCs w:val="24"/>
          <w:lang w:eastAsia="pl-PL"/>
        </w:rPr>
        <w:t>W przypadku zawinionego niedotrzymania przez Dostawcę wyznaczonego terminu dostawy, Dostawca zapłaci karę umowną w wysokości 5 % wartości netto niezrealizowanej lub nieterminowo zrealizowanej dostawy wg cen ol</w:t>
      </w:r>
      <w:r w:rsidR="00320062">
        <w:rPr>
          <w:rFonts w:ascii="Times New Roman" w:eastAsia="Times New Roman" w:hAnsi="Times New Roman" w:cs="Times New Roman"/>
          <w:color w:val="000000"/>
          <w:sz w:val="24"/>
          <w:szCs w:val="24"/>
          <w:lang w:eastAsia="pl-PL"/>
        </w:rPr>
        <w:t>eju napędowego obowiązujących w </w:t>
      </w:r>
      <w:r w:rsidRPr="00E034AA">
        <w:rPr>
          <w:rFonts w:ascii="Times New Roman" w:eastAsia="Times New Roman" w:hAnsi="Times New Roman" w:cs="Times New Roman"/>
          <w:color w:val="000000"/>
          <w:sz w:val="24"/>
          <w:szCs w:val="24"/>
          <w:lang w:eastAsia="pl-PL"/>
        </w:rPr>
        <w:t>terminie dostawy za każdy dzień zwłoki.</w:t>
      </w:r>
    </w:p>
    <w:p w14:paraId="37BCB49D" w14:textId="77777777" w:rsidR="00E034AA" w:rsidRPr="00E034AA" w:rsidRDefault="00E034AA" w:rsidP="00E034AA">
      <w:pPr>
        <w:numPr>
          <w:ilvl w:val="0"/>
          <w:numId w:val="10"/>
        </w:numPr>
        <w:spacing w:after="0" w:line="360" w:lineRule="auto"/>
        <w:ind w:left="360"/>
        <w:jc w:val="both"/>
        <w:rPr>
          <w:rFonts w:ascii="Times New Roman" w:eastAsia="Times New Roman" w:hAnsi="Times New Roman" w:cs="Times New Roman"/>
          <w:color w:val="000000"/>
          <w:sz w:val="24"/>
          <w:szCs w:val="24"/>
          <w:lang w:eastAsia="pl-PL"/>
        </w:rPr>
      </w:pPr>
      <w:r w:rsidRPr="00E034AA">
        <w:rPr>
          <w:rFonts w:ascii="Times New Roman" w:eastAsia="Times New Roman" w:hAnsi="Times New Roman" w:cs="Times New Roman"/>
          <w:color w:val="000000"/>
          <w:sz w:val="24"/>
          <w:szCs w:val="24"/>
          <w:lang w:eastAsia="pl-PL"/>
        </w:rPr>
        <w:t>W przypadku zawinionego niedotrzymania przez Dostawcę wyznaczonego terminu usunięcia wad, Dostawca zapłaci karę umowną w wysokości 4 % wartości netto niezrealizowanego lub nieterminowo usunięcia wady wg cen oleju napędowego obowiązujących w terminie dostawy za każdy dzień zwłoki.</w:t>
      </w:r>
    </w:p>
    <w:p w14:paraId="5D69AAA6" w14:textId="72955617" w:rsidR="00E034AA" w:rsidRPr="00E034AA" w:rsidRDefault="00E034AA" w:rsidP="00E034AA">
      <w:pPr>
        <w:numPr>
          <w:ilvl w:val="0"/>
          <w:numId w:val="10"/>
        </w:numPr>
        <w:spacing w:after="0" w:line="360" w:lineRule="auto"/>
        <w:ind w:left="360"/>
        <w:jc w:val="both"/>
        <w:rPr>
          <w:rFonts w:ascii="Times New Roman" w:eastAsia="Times New Roman" w:hAnsi="Times New Roman" w:cs="Times New Roman"/>
          <w:color w:val="000000"/>
          <w:sz w:val="24"/>
          <w:szCs w:val="24"/>
          <w:lang w:eastAsia="pl-PL"/>
        </w:rPr>
      </w:pPr>
      <w:r w:rsidRPr="00E034AA">
        <w:rPr>
          <w:rFonts w:ascii="Times New Roman" w:eastAsia="Times New Roman" w:hAnsi="Times New Roman" w:cs="Times New Roman"/>
          <w:sz w:val="24"/>
          <w:szCs w:val="24"/>
          <w:lang w:eastAsia="pl-PL"/>
        </w:rPr>
        <w:t>Zamawiający może nałożyć na Dostawcę</w:t>
      </w:r>
      <w:r w:rsidRPr="00E034AA">
        <w:rPr>
          <w:rFonts w:ascii="Times New Roman" w:eastAsia="Times New Roman" w:hAnsi="Times New Roman" w:cs="Times New Roman"/>
          <w:color w:val="000000"/>
          <w:sz w:val="24"/>
          <w:szCs w:val="24"/>
          <w:lang w:eastAsia="pl-PL"/>
        </w:rPr>
        <w:t xml:space="preserve"> karę</w:t>
      </w:r>
      <w:r w:rsidR="00320062">
        <w:rPr>
          <w:rFonts w:ascii="Times New Roman" w:eastAsia="Times New Roman" w:hAnsi="Times New Roman" w:cs="Times New Roman"/>
          <w:color w:val="000000"/>
          <w:sz w:val="24"/>
          <w:szCs w:val="24"/>
          <w:lang w:eastAsia="pl-PL"/>
        </w:rPr>
        <w:t xml:space="preserve"> umowną w wysokości 1.000,00 zł</w:t>
      </w:r>
      <w:r w:rsidRPr="00E034AA">
        <w:rPr>
          <w:rFonts w:ascii="Times New Roman" w:eastAsia="Times New Roman" w:hAnsi="Times New Roman" w:cs="Times New Roman"/>
          <w:color w:val="000000"/>
          <w:sz w:val="24"/>
          <w:szCs w:val="24"/>
          <w:lang w:eastAsia="pl-PL"/>
        </w:rPr>
        <w:t xml:space="preserve"> za każdy zawiniony przypadek naruszenia jakiegokolwiek obowiązku wskazanego w niniejszej Umowie, co nie wyłącza możliwości naliczenia kar umownych, o których mowa </w:t>
      </w:r>
      <w:r w:rsidR="00272FF5">
        <w:rPr>
          <w:rFonts w:ascii="Times New Roman" w:eastAsia="Times New Roman" w:hAnsi="Times New Roman" w:cs="Times New Roman"/>
          <w:color w:val="000000"/>
          <w:sz w:val="24"/>
          <w:szCs w:val="24"/>
          <w:lang w:eastAsia="pl-PL"/>
        </w:rPr>
        <w:br/>
      </w:r>
      <w:r w:rsidRPr="00E034AA">
        <w:rPr>
          <w:rFonts w:ascii="Times New Roman" w:eastAsia="Times New Roman" w:hAnsi="Times New Roman" w:cs="Times New Roman"/>
          <w:color w:val="000000"/>
          <w:sz w:val="24"/>
          <w:szCs w:val="24"/>
          <w:lang w:eastAsia="pl-PL"/>
        </w:rPr>
        <w:t>w ust. 1 i 2.</w:t>
      </w:r>
    </w:p>
    <w:p w14:paraId="483CB703" w14:textId="29B17ABB" w:rsidR="003157A6" w:rsidRPr="00E034AA" w:rsidRDefault="00E034AA" w:rsidP="00E034AA">
      <w:pPr>
        <w:numPr>
          <w:ilvl w:val="0"/>
          <w:numId w:val="10"/>
        </w:numPr>
        <w:spacing w:after="0" w:line="360" w:lineRule="auto"/>
        <w:ind w:left="360"/>
        <w:jc w:val="both"/>
        <w:rPr>
          <w:rFonts w:ascii="Times New Roman" w:eastAsia="Times New Roman" w:hAnsi="Times New Roman" w:cs="Times New Roman"/>
          <w:color w:val="000000"/>
          <w:sz w:val="24"/>
          <w:szCs w:val="24"/>
          <w:lang w:eastAsia="pl-PL"/>
        </w:rPr>
      </w:pPr>
      <w:r w:rsidRPr="00E034AA">
        <w:rPr>
          <w:rFonts w:ascii="Times New Roman" w:eastAsia="Times New Roman" w:hAnsi="Times New Roman" w:cs="Times New Roman"/>
          <w:color w:val="000000"/>
          <w:sz w:val="24"/>
          <w:szCs w:val="24"/>
          <w:lang w:eastAsia="pl-PL"/>
        </w:rPr>
        <w:t>Dostawca zapłaci karę umo</w:t>
      </w:r>
      <w:r w:rsidR="00AE45F7">
        <w:rPr>
          <w:rFonts w:ascii="Times New Roman" w:eastAsia="Times New Roman" w:hAnsi="Times New Roman" w:cs="Times New Roman"/>
          <w:color w:val="000000"/>
          <w:sz w:val="24"/>
          <w:szCs w:val="24"/>
          <w:lang w:eastAsia="pl-PL"/>
        </w:rPr>
        <w:t>wną w przypadku odstąpienia od U</w:t>
      </w:r>
      <w:r w:rsidRPr="00E034AA">
        <w:rPr>
          <w:rFonts w:ascii="Times New Roman" w:eastAsia="Times New Roman" w:hAnsi="Times New Roman" w:cs="Times New Roman"/>
          <w:color w:val="000000"/>
          <w:sz w:val="24"/>
          <w:szCs w:val="24"/>
          <w:lang w:eastAsia="pl-PL"/>
        </w:rPr>
        <w:t>mowy z przyczyn leżących po s</w:t>
      </w:r>
      <w:r w:rsidR="00AE45F7">
        <w:rPr>
          <w:rFonts w:ascii="Times New Roman" w:eastAsia="Times New Roman" w:hAnsi="Times New Roman" w:cs="Times New Roman"/>
          <w:color w:val="000000"/>
          <w:sz w:val="24"/>
          <w:szCs w:val="24"/>
          <w:lang w:eastAsia="pl-PL"/>
        </w:rPr>
        <w:t xml:space="preserve">tronie Dostawcy, w wysokości </w:t>
      </w:r>
      <w:r w:rsidR="009557C3">
        <w:rPr>
          <w:rFonts w:ascii="Times New Roman" w:eastAsia="Times New Roman" w:hAnsi="Times New Roman" w:cs="Times New Roman"/>
          <w:color w:val="000000"/>
          <w:sz w:val="24"/>
          <w:szCs w:val="24"/>
          <w:lang w:eastAsia="pl-PL"/>
        </w:rPr>
        <w:t>15</w:t>
      </w:r>
      <w:r w:rsidR="00AE45F7">
        <w:rPr>
          <w:rFonts w:ascii="Times New Roman" w:eastAsia="Times New Roman" w:hAnsi="Times New Roman" w:cs="Times New Roman"/>
          <w:color w:val="000000"/>
          <w:sz w:val="24"/>
          <w:szCs w:val="24"/>
          <w:lang w:eastAsia="pl-PL"/>
        </w:rPr>
        <w:t xml:space="preserve"> </w:t>
      </w:r>
      <w:r w:rsidRPr="00E034AA">
        <w:rPr>
          <w:rFonts w:ascii="Times New Roman" w:eastAsia="Times New Roman" w:hAnsi="Times New Roman" w:cs="Times New Roman"/>
          <w:color w:val="000000"/>
          <w:sz w:val="24"/>
          <w:szCs w:val="24"/>
          <w:lang w:eastAsia="pl-PL"/>
        </w:rPr>
        <w:t>% wartości n</w:t>
      </w:r>
      <w:r w:rsidR="00320062">
        <w:rPr>
          <w:rFonts w:ascii="Times New Roman" w:eastAsia="Times New Roman" w:hAnsi="Times New Roman" w:cs="Times New Roman"/>
          <w:color w:val="000000"/>
          <w:sz w:val="24"/>
          <w:szCs w:val="24"/>
          <w:lang w:eastAsia="pl-PL"/>
        </w:rPr>
        <w:t>etto dostaw niezrealizowanych w ramach niniejszej U</w:t>
      </w:r>
      <w:r w:rsidRPr="00E034AA">
        <w:rPr>
          <w:rFonts w:ascii="Times New Roman" w:eastAsia="Times New Roman" w:hAnsi="Times New Roman" w:cs="Times New Roman"/>
          <w:color w:val="000000"/>
          <w:sz w:val="24"/>
          <w:szCs w:val="24"/>
          <w:lang w:eastAsia="pl-PL"/>
        </w:rPr>
        <w:t>mowy liczonej według cen obowiązujących w dniu rozwiązania Umowy.</w:t>
      </w:r>
    </w:p>
    <w:p w14:paraId="2F866319" w14:textId="30453469" w:rsidR="001D5587" w:rsidRPr="00E034AA" w:rsidRDefault="00E034AA" w:rsidP="003157A6">
      <w:pPr>
        <w:numPr>
          <w:ilvl w:val="0"/>
          <w:numId w:val="10"/>
        </w:numPr>
        <w:spacing w:after="0" w:line="360" w:lineRule="auto"/>
        <w:ind w:left="360"/>
        <w:jc w:val="both"/>
        <w:rPr>
          <w:rFonts w:ascii="Times New Roman" w:eastAsia="Times New Roman" w:hAnsi="Times New Roman" w:cs="Times New Roman"/>
          <w:color w:val="000000"/>
          <w:sz w:val="24"/>
          <w:szCs w:val="24"/>
          <w:lang w:eastAsia="pl-PL"/>
        </w:rPr>
      </w:pPr>
      <w:r w:rsidRPr="003157A6">
        <w:rPr>
          <w:rFonts w:ascii="Times New Roman" w:eastAsia="Times New Roman" w:hAnsi="Times New Roman" w:cs="Times New Roman"/>
          <w:color w:val="000000"/>
          <w:sz w:val="24"/>
          <w:szCs w:val="24"/>
          <w:lang w:eastAsia="pl-PL"/>
        </w:rPr>
        <w:t>Zamawiający zapłaci karę umowną w przypadku odstąpienia od Umowy z przyczyn leżących wyłącznie po stron</w:t>
      </w:r>
      <w:r w:rsidR="00AA685F">
        <w:rPr>
          <w:rFonts w:ascii="Times New Roman" w:eastAsia="Times New Roman" w:hAnsi="Times New Roman" w:cs="Times New Roman"/>
          <w:color w:val="000000"/>
          <w:sz w:val="24"/>
          <w:szCs w:val="24"/>
          <w:lang w:eastAsia="pl-PL"/>
        </w:rPr>
        <w:t>ie Zamawiającego, w wysokości 15</w:t>
      </w:r>
      <w:r w:rsidRPr="003157A6">
        <w:rPr>
          <w:rFonts w:ascii="Times New Roman" w:eastAsia="Times New Roman" w:hAnsi="Times New Roman" w:cs="Times New Roman"/>
          <w:color w:val="000000"/>
          <w:sz w:val="24"/>
          <w:szCs w:val="24"/>
          <w:lang w:eastAsia="pl-PL"/>
        </w:rPr>
        <w:t xml:space="preserve"> % wartości netto dostaw niezrealizowanych w ramach niniejszej Umowy liczo</w:t>
      </w:r>
      <w:r w:rsidR="00320062" w:rsidRPr="003157A6">
        <w:rPr>
          <w:rFonts w:ascii="Times New Roman" w:eastAsia="Times New Roman" w:hAnsi="Times New Roman" w:cs="Times New Roman"/>
          <w:color w:val="000000"/>
          <w:sz w:val="24"/>
          <w:szCs w:val="24"/>
          <w:lang w:eastAsia="pl-PL"/>
        </w:rPr>
        <w:t>nej według cen obowiązujących w </w:t>
      </w:r>
      <w:r w:rsidRPr="003157A6">
        <w:rPr>
          <w:rFonts w:ascii="Times New Roman" w:eastAsia="Times New Roman" w:hAnsi="Times New Roman" w:cs="Times New Roman"/>
          <w:color w:val="000000"/>
          <w:sz w:val="24"/>
          <w:szCs w:val="24"/>
          <w:lang w:eastAsia="pl-PL"/>
        </w:rPr>
        <w:t>dniu rozwiązania Umowy, z wyłączeniem okoliczności określonych w art. 456 ustawy Prawo zamówień publicznych.</w:t>
      </w:r>
    </w:p>
    <w:p w14:paraId="70FDF37A" w14:textId="6273EF61" w:rsidR="001D5587" w:rsidRPr="004F538B" w:rsidRDefault="001D5587" w:rsidP="001D5587">
      <w:pPr>
        <w:numPr>
          <w:ilvl w:val="0"/>
          <w:numId w:val="10"/>
        </w:numPr>
        <w:spacing w:after="0" w:line="360" w:lineRule="auto"/>
        <w:ind w:left="360"/>
        <w:jc w:val="both"/>
        <w:rPr>
          <w:rFonts w:ascii="Times New Roman" w:eastAsia="Times New Roman" w:hAnsi="Times New Roman" w:cs="Times New Roman"/>
          <w:sz w:val="24"/>
          <w:szCs w:val="24"/>
        </w:rPr>
      </w:pPr>
      <w:r w:rsidRPr="004F538B">
        <w:rPr>
          <w:rFonts w:ascii="Times New Roman" w:eastAsia="Times New Roman" w:hAnsi="Times New Roman" w:cs="Times New Roman"/>
          <w:color w:val="000000"/>
          <w:sz w:val="24"/>
          <w:szCs w:val="24"/>
          <w:lang w:eastAsia="pl-PL"/>
        </w:rPr>
        <w:t xml:space="preserve">Łączna </w:t>
      </w:r>
      <w:r w:rsidRPr="004F538B">
        <w:rPr>
          <w:rFonts w:ascii="Times New Roman" w:eastAsia="Times New Roman" w:hAnsi="Times New Roman" w:cs="Times New Roman"/>
          <w:sz w:val="24"/>
          <w:szCs w:val="24"/>
        </w:rPr>
        <w:t>wysokość kar umownych nie może przekroczyć 25 % całkowitej ceny transakcji</w:t>
      </w:r>
      <w:r w:rsidR="003157A6">
        <w:rPr>
          <w:rFonts w:ascii="Times New Roman" w:eastAsia="Times New Roman" w:hAnsi="Times New Roman" w:cs="Times New Roman"/>
          <w:sz w:val="24"/>
          <w:szCs w:val="24"/>
        </w:rPr>
        <w:t xml:space="preserve"> </w:t>
      </w:r>
      <w:r w:rsidRPr="004F538B">
        <w:rPr>
          <w:rFonts w:ascii="Times New Roman" w:eastAsia="Times New Roman" w:hAnsi="Times New Roman" w:cs="Times New Roman"/>
          <w:sz w:val="24"/>
          <w:szCs w:val="24"/>
        </w:rPr>
        <w:t>(łączna maksymalna wysokość kar umownych).</w:t>
      </w:r>
    </w:p>
    <w:p w14:paraId="0D576D03" w14:textId="69EAD518" w:rsidR="00E034AA" w:rsidRPr="00E034AA" w:rsidRDefault="00E034AA" w:rsidP="00E034AA">
      <w:pPr>
        <w:numPr>
          <w:ilvl w:val="0"/>
          <w:numId w:val="10"/>
        </w:numPr>
        <w:spacing w:after="0" w:line="360" w:lineRule="auto"/>
        <w:ind w:left="360"/>
        <w:jc w:val="both"/>
        <w:rPr>
          <w:rFonts w:ascii="Times New Roman" w:eastAsia="Times New Roman" w:hAnsi="Times New Roman" w:cs="Times New Roman"/>
          <w:color w:val="000000"/>
          <w:sz w:val="24"/>
          <w:szCs w:val="24"/>
          <w:lang w:eastAsia="pl-PL"/>
        </w:rPr>
      </w:pPr>
      <w:r w:rsidRPr="00E034AA">
        <w:rPr>
          <w:rFonts w:ascii="Times New Roman" w:eastAsia="Times New Roman" w:hAnsi="Times New Roman" w:cs="Times New Roman"/>
          <w:color w:val="000000"/>
          <w:sz w:val="24"/>
          <w:szCs w:val="24"/>
          <w:lang w:eastAsia="pl-PL"/>
        </w:rPr>
        <w:t>Zamawiający jest uprawniony do dochodzenia kary umownej na zasadach ogólnych lub potrącenia wierzytelności wynikających z kary umownej</w:t>
      </w:r>
      <w:r w:rsidR="00320062">
        <w:rPr>
          <w:rFonts w:ascii="Times New Roman" w:eastAsia="Times New Roman" w:hAnsi="Times New Roman" w:cs="Times New Roman"/>
          <w:color w:val="000000"/>
          <w:sz w:val="24"/>
          <w:szCs w:val="24"/>
          <w:lang w:eastAsia="pl-PL"/>
        </w:rPr>
        <w:t xml:space="preserve"> z wierzytelnościami Dostawcy z </w:t>
      </w:r>
      <w:r w:rsidRPr="00E034AA">
        <w:rPr>
          <w:rFonts w:ascii="Times New Roman" w:eastAsia="Times New Roman" w:hAnsi="Times New Roman" w:cs="Times New Roman"/>
          <w:color w:val="000000"/>
          <w:sz w:val="24"/>
          <w:szCs w:val="24"/>
          <w:lang w:eastAsia="pl-PL"/>
        </w:rPr>
        <w:t xml:space="preserve">tytułu dostawy, choćby należność ta nie była jeszcze wymagalna (potrącenie umowne), </w:t>
      </w:r>
      <w:r w:rsidRPr="00E034AA">
        <w:rPr>
          <w:rFonts w:ascii="Times New Roman" w:eastAsia="Times New Roman" w:hAnsi="Times New Roman" w:cs="Times New Roman"/>
          <w:color w:val="000000"/>
          <w:sz w:val="24"/>
          <w:szCs w:val="24"/>
          <w:lang w:eastAsia="pl-PL"/>
        </w:rPr>
        <w:lastRenderedPageBreak/>
        <w:t>jeżeli przepisy prawa powszechnego w chwili złożenia oświadczenia o potrąceniu umożliwiają takie potrącenie.</w:t>
      </w:r>
    </w:p>
    <w:p w14:paraId="6DFDB66C" w14:textId="77777777" w:rsidR="00E034AA" w:rsidRPr="00E034AA" w:rsidRDefault="00E034AA" w:rsidP="00E034AA">
      <w:pPr>
        <w:numPr>
          <w:ilvl w:val="0"/>
          <w:numId w:val="10"/>
        </w:numPr>
        <w:spacing w:after="0" w:line="360" w:lineRule="auto"/>
        <w:ind w:left="360"/>
        <w:jc w:val="both"/>
        <w:rPr>
          <w:rFonts w:ascii="Times New Roman" w:eastAsia="Times New Roman" w:hAnsi="Times New Roman" w:cs="Times New Roman"/>
          <w:color w:val="000000"/>
          <w:sz w:val="24"/>
          <w:szCs w:val="24"/>
          <w:lang w:eastAsia="pl-PL"/>
        </w:rPr>
      </w:pPr>
      <w:r w:rsidRPr="00E034AA">
        <w:rPr>
          <w:rFonts w:ascii="Times New Roman" w:eastAsia="Times New Roman" w:hAnsi="Times New Roman" w:cs="Times New Roman"/>
          <w:color w:val="000000"/>
          <w:sz w:val="24"/>
          <w:szCs w:val="24"/>
          <w:lang w:eastAsia="pl-PL"/>
        </w:rPr>
        <w:t>Zapłata kar umownych nastąpi w terminie 7 dni od dnia otrzymania wezwania do zapłaty wraz z notą księgową.</w:t>
      </w:r>
    </w:p>
    <w:p w14:paraId="394C3F20" w14:textId="13F277C7" w:rsidR="00E034AA" w:rsidRPr="00E034AA" w:rsidRDefault="00E034AA" w:rsidP="00E034AA">
      <w:pPr>
        <w:numPr>
          <w:ilvl w:val="0"/>
          <w:numId w:val="10"/>
        </w:numPr>
        <w:spacing w:after="0" w:line="360" w:lineRule="auto"/>
        <w:ind w:left="360"/>
        <w:jc w:val="both"/>
        <w:rPr>
          <w:rFonts w:ascii="Times New Roman" w:eastAsia="Times New Roman" w:hAnsi="Times New Roman" w:cs="Times New Roman"/>
          <w:color w:val="000000"/>
          <w:sz w:val="24"/>
          <w:szCs w:val="24"/>
          <w:lang w:eastAsia="pl-PL"/>
        </w:rPr>
      </w:pPr>
      <w:r w:rsidRPr="00E034AA">
        <w:rPr>
          <w:rFonts w:ascii="Times New Roman" w:eastAsia="Times New Roman" w:hAnsi="Times New Roman" w:cs="Times New Roman"/>
          <w:color w:val="000000"/>
          <w:sz w:val="24"/>
          <w:szCs w:val="24"/>
          <w:lang w:eastAsia="pl-PL"/>
        </w:rPr>
        <w:t>Zamawiający zastrzega prawo dochodzenia odszkodowania uzupełniającego na zasadach ogólnych kodeksu cywilnego w przypadku, gdy wysokość poniesionej szkody przewyższała będzie wysokość kar umown</w:t>
      </w:r>
      <w:r w:rsidR="00EC47AE">
        <w:rPr>
          <w:rFonts w:ascii="Times New Roman" w:eastAsia="Times New Roman" w:hAnsi="Times New Roman" w:cs="Times New Roman"/>
          <w:color w:val="000000"/>
          <w:sz w:val="24"/>
          <w:szCs w:val="24"/>
          <w:lang w:eastAsia="pl-PL"/>
        </w:rPr>
        <w:t>ych przewidzianych postanowieniami Umowy.</w:t>
      </w:r>
    </w:p>
    <w:p w14:paraId="3D1E8C10" w14:textId="30D0A2E6" w:rsidR="00E034AA" w:rsidRPr="00E034AA" w:rsidRDefault="00E034AA" w:rsidP="00E034AA">
      <w:pPr>
        <w:numPr>
          <w:ilvl w:val="0"/>
          <w:numId w:val="10"/>
        </w:numPr>
        <w:spacing w:after="0" w:line="360" w:lineRule="auto"/>
        <w:ind w:left="360"/>
        <w:jc w:val="both"/>
        <w:rPr>
          <w:rFonts w:ascii="Times New Roman" w:eastAsia="Times New Roman" w:hAnsi="Times New Roman" w:cs="Times New Roman"/>
          <w:color w:val="000000"/>
          <w:sz w:val="24"/>
          <w:szCs w:val="24"/>
          <w:lang w:eastAsia="pl-PL"/>
        </w:rPr>
      </w:pPr>
      <w:r w:rsidRPr="00E034AA">
        <w:rPr>
          <w:rFonts w:ascii="Times New Roman" w:eastAsia="Times New Roman" w:hAnsi="Times New Roman" w:cs="Times New Roman"/>
          <w:color w:val="000000"/>
          <w:sz w:val="24"/>
          <w:szCs w:val="24"/>
          <w:lang w:eastAsia="pl-PL"/>
        </w:rPr>
        <w:t xml:space="preserve">Zapłata kar nie zwalnia Dostawcy z </w:t>
      </w:r>
      <w:r w:rsidR="00EC47AE">
        <w:rPr>
          <w:rFonts w:ascii="Times New Roman" w:eastAsia="Times New Roman" w:hAnsi="Times New Roman" w:cs="Times New Roman"/>
          <w:color w:val="000000"/>
          <w:sz w:val="24"/>
          <w:szCs w:val="24"/>
          <w:lang w:eastAsia="pl-PL"/>
        </w:rPr>
        <w:t xml:space="preserve">konieczności </w:t>
      </w:r>
      <w:r w:rsidRPr="00E034AA">
        <w:rPr>
          <w:rFonts w:ascii="Times New Roman" w:eastAsia="Times New Roman" w:hAnsi="Times New Roman" w:cs="Times New Roman"/>
          <w:color w:val="000000"/>
          <w:sz w:val="24"/>
          <w:szCs w:val="24"/>
          <w:lang w:eastAsia="pl-PL"/>
        </w:rPr>
        <w:t>wykonania zobowiązania.</w:t>
      </w:r>
    </w:p>
    <w:p w14:paraId="57F008B2" w14:textId="77777777" w:rsidR="00E034AA" w:rsidRPr="00E034AA" w:rsidRDefault="00E034AA" w:rsidP="00E034AA">
      <w:pPr>
        <w:numPr>
          <w:ilvl w:val="0"/>
          <w:numId w:val="10"/>
        </w:numPr>
        <w:spacing w:after="0" w:line="360" w:lineRule="auto"/>
        <w:ind w:left="360"/>
        <w:jc w:val="both"/>
        <w:rPr>
          <w:rFonts w:ascii="Times New Roman" w:eastAsia="Times New Roman" w:hAnsi="Times New Roman" w:cs="Times New Roman"/>
          <w:color w:val="000000"/>
          <w:sz w:val="24"/>
          <w:szCs w:val="24"/>
          <w:lang w:eastAsia="pl-PL"/>
        </w:rPr>
      </w:pPr>
      <w:r w:rsidRPr="00E034AA">
        <w:rPr>
          <w:rFonts w:ascii="Times New Roman" w:eastAsia="Times New Roman" w:hAnsi="Times New Roman" w:cs="Times New Roman"/>
          <w:color w:val="000000"/>
          <w:sz w:val="24"/>
          <w:szCs w:val="24"/>
          <w:lang w:eastAsia="pl-PL"/>
        </w:rPr>
        <w:t>Postanowienia dotyczące kar umownych obowiązują także po odstąpieniu od Umowy jako odrębne zobowiązanie.</w:t>
      </w:r>
    </w:p>
    <w:p w14:paraId="37DD793E" w14:textId="77777777" w:rsidR="00185052" w:rsidRPr="00024F2E" w:rsidRDefault="00185052" w:rsidP="0014197B">
      <w:pPr>
        <w:spacing w:after="0" w:line="360" w:lineRule="auto"/>
        <w:jc w:val="center"/>
        <w:rPr>
          <w:rFonts w:ascii="Times New Roman" w:eastAsia="Times New Roman" w:hAnsi="Times New Roman" w:cs="Times New Roman"/>
          <w:bCs/>
          <w:color w:val="000000"/>
          <w:sz w:val="16"/>
          <w:szCs w:val="16"/>
          <w:lang w:eastAsia="pl-PL"/>
        </w:rPr>
      </w:pPr>
    </w:p>
    <w:p w14:paraId="468107D5" w14:textId="29424505" w:rsidR="00185052" w:rsidRPr="0014197B" w:rsidRDefault="00185052" w:rsidP="0014197B">
      <w:pPr>
        <w:spacing w:after="0" w:line="360" w:lineRule="auto"/>
        <w:jc w:val="center"/>
        <w:rPr>
          <w:rFonts w:ascii="Times New Roman" w:eastAsia="Times New Roman" w:hAnsi="Times New Roman" w:cs="Times New Roman"/>
          <w:b/>
          <w:color w:val="000000"/>
          <w:sz w:val="24"/>
          <w:szCs w:val="24"/>
          <w:lang w:eastAsia="pl-PL"/>
        </w:rPr>
      </w:pPr>
      <w:r w:rsidRPr="0014197B">
        <w:rPr>
          <w:rFonts w:ascii="Times New Roman" w:eastAsia="Times New Roman" w:hAnsi="Times New Roman" w:cs="Times New Roman"/>
          <w:b/>
          <w:color w:val="000000"/>
          <w:sz w:val="24"/>
          <w:szCs w:val="24"/>
          <w:lang w:eastAsia="pl-PL"/>
        </w:rPr>
        <w:t>§ 10</w:t>
      </w:r>
      <w:r w:rsidR="004D1018">
        <w:rPr>
          <w:rFonts w:ascii="Times New Roman" w:eastAsia="Times New Roman" w:hAnsi="Times New Roman" w:cs="Times New Roman"/>
          <w:b/>
          <w:color w:val="000000"/>
          <w:sz w:val="24"/>
          <w:szCs w:val="24"/>
          <w:lang w:eastAsia="pl-PL"/>
        </w:rPr>
        <w:t>.</w:t>
      </w:r>
    </w:p>
    <w:p w14:paraId="5F16431B" w14:textId="6CB6EA94" w:rsidR="00185052" w:rsidRPr="0014197B" w:rsidRDefault="00F677B9" w:rsidP="0014197B">
      <w:pPr>
        <w:numPr>
          <w:ilvl w:val="0"/>
          <w:numId w:val="18"/>
        </w:numPr>
        <w:tabs>
          <w:tab w:val="num" w:pos="426"/>
        </w:tabs>
        <w:spacing w:after="0" w:line="360" w:lineRule="auto"/>
        <w:ind w:left="426" w:hanging="426"/>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Zamawiający ma prawo wypowiedzenia U</w:t>
      </w:r>
      <w:r w:rsidR="00185052" w:rsidRPr="0014197B">
        <w:rPr>
          <w:rFonts w:ascii="Times New Roman" w:eastAsia="Times New Roman" w:hAnsi="Times New Roman" w:cs="Times New Roman"/>
          <w:color w:val="000000"/>
          <w:sz w:val="24"/>
          <w:szCs w:val="24"/>
          <w:lang w:eastAsia="pl-PL"/>
        </w:rPr>
        <w:t xml:space="preserve">mowy ze skutkiem na dzień wskazany przez Dostawcę w piśmie, o którym mowa w zdaniu następnym, w przypadku zaprzestania przez producenta produkcji przedmiotowego oleju napędowego. Informacja o zaprzestaniu produkcji dostarczanego oleju napędowego zostanie przekazana </w:t>
      </w:r>
      <w:r w:rsidRPr="0014197B">
        <w:rPr>
          <w:rFonts w:ascii="Times New Roman" w:eastAsia="Times New Roman" w:hAnsi="Times New Roman" w:cs="Times New Roman"/>
          <w:color w:val="000000"/>
          <w:sz w:val="24"/>
          <w:szCs w:val="24"/>
          <w:lang w:eastAsia="pl-PL"/>
        </w:rPr>
        <w:t>Zamawiającemu</w:t>
      </w:r>
      <w:r w:rsidR="00185052" w:rsidRPr="0014197B">
        <w:rPr>
          <w:rFonts w:ascii="Times New Roman" w:eastAsia="Times New Roman" w:hAnsi="Times New Roman" w:cs="Times New Roman"/>
          <w:color w:val="000000"/>
          <w:sz w:val="24"/>
          <w:szCs w:val="24"/>
          <w:lang w:eastAsia="pl-PL"/>
        </w:rPr>
        <w:t xml:space="preserve"> przez Dostawcę w terminie co najmniej 6 miesięcy przed planowanym zaprzestaniem produkcji tego paliwa, w formie pisemnej pod rygorem nieważności.</w:t>
      </w:r>
    </w:p>
    <w:p w14:paraId="74193CA5" w14:textId="77777777" w:rsidR="00185052" w:rsidRPr="0014197B" w:rsidRDefault="00185052" w:rsidP="0014197B">
      <w:pPr>
        <w:numPr>
          <w:ilvl w:val="0"/>
          <w:numId w:val="18"/>
        </w:numPr>
        <w:tabs>
          <w:tab w:val="num" w:pos="426"/>
        </w:tabs>
        <w:spacing w:after="0" w:line="360" w:lineRule="auto"/>
        <w:ind w:left="426" w:hanging="426"/>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Do informacji, o której mowa w ust. 1 zostanie dołączone w oryginale lub notarialnie poświadczonej kopii oświadczenie producenta.</w:t>
      </w:r>
    </w:p>
    <w:p w14:paraId="07387DFB" w14:textId="61AFD71C" w:rsidR="00185052" w:rsidRPr="0014197B" w:rsidRDefault="00F677B9" w:rsidP="0014197B">
      <w:pPr>
        <w:numPr>
          <w:ilvl w:val="0"/>
          <w:numId w:val="18"/>
        </w:numPr>
        <w:tabs>
          <w:tab w:val="num" w:pos="426"/>
        </w:tabs>
        <w:spacing w:after="0" w:line="360" w:lineRule="auto"/>
        <w:ind w:left="426" w:hanging="426"/>
        <w:jc w:val="both"/>
        <w:rPr>
          <w:rFonts w:ascii="Times New Roman" w:eastAsia="Times New Roman" w:hAnsi="Times New Roman" w:cs="Times New Roman"/>
          <w:sz w:val="24"/>
          <w:szCs w:val="24"/>
          <w:lang w:eastAsia="pl-PL"/>
        </w:rPr>
      </w:pPr>
      <w:r w:rsidRPr="0014197B">
        <w:rPr>
          <w:rFonts w:ascii="Times New Roman" w:eastAsia="Times New Roman" w:hAnsi="Times New Roman" w:cs="Times New Roman"/>
          <w:sz w:val="24"/>
          <w:szCs w:val="24"/>
          <w:lang w:eastAsia="pl-PL"/>
        </w:rPr>
        <w:t>W przypadku wypowiedzenia U</w:t>
      </w:r>
      <w:r w:rsidR="00185052" w:rsidRPr="0014197B">
        <w:rPr>
          <w:rFonts w:ascii="Times New Roman" w:eastAsia="Times New Roman" w:hAnsi="Times New Roman" w:cs="Times New Roman"/>
          <w:sz w:val="24"/>
          <w:szCs w:val="24"/>
          <w:lang w:eastAsia="pl-PL"/>
        </w:rPr>
        <w:t xml:space="preserve">mowy przez </w:t>
      </w:r>
      <w:r w:rsidRPr="0014197B">
        <w:rPr>
          <w:rFonts w:ascii="Times New Roman" w:eastAsia="Times New Roman" w:hAnsi="Times New Roman" w:cs="Times New Roman"/>
          <w:sz w:val="24"/>
          <w:szCs w:val="24"/>
          <w:lang w:eastAsia="pl-PL"/>
        </w:rPr>
        <w:t>Zamawiającego</w:t>
      </w:r>
      <w:r w:rsidR="00185052" w:rsidRPr="0014197B">
        <w:rPr>
          <w:rFonts w:ascii="Times New Roman" w:eastAsia="Times New Roman" w:hAnsi="Times New Roman" w:cs="Times New Roman"/>
          <w:sz w:val="24"/>
          <w:szCs w:val="24"/>
          <w:lang w:eastAsia="pl-PL"/>
        </w:rPr>
        <w:t xml:space="preserve">, na podstawie ust. 1, Dostawca nie jest zobowiązany do zapłaty na rzecz </w:t>
      </w:r>
      <w:r w:rsidRPr="0014197B">
        <w:rPr>
          <w:rFonts w:ascii="Times New Roman" w:eastAsia="Times New Roman" w:hAnsi="Times New Roman" w:cs="Times New Roman"/>
          <w:sz w:val="24"/>
          <w:szCs w:val="24"/>
          <w:lang w:eastAsia="pl-PL"/>
        </w:rPr>
        <w:t>Zamawiającego</w:t>
      </w:r>
      <w:r w:rsidR="00185052" w:rsidRPr="0014197B">
        <w:rPr>
          <w:rFonts w:ascii="Times New Roman" w:eastAsia="Times New Roman" w:hAnsi="Times New Roman" w:cs="Times New Roman"/>
          <w:sz w:val="24"/>
          <w:szCs w:val="24"/>
          <w:lang w:eastAsia="pl-PL"/>
        </w:rPr>
        <w:t xml:space="preserve"> kary umownej.</w:t>
      </w:r>
    </w:p>
    <w:p w14:paraId="1D45B95D" w14:textId="77777777" w:rsidR="0049346B" w:rsidRPr="00024F2E" w:rsidRDefault="0049346B" w:rsidP="0014197B">
      <w:pPr>
        <w:spacing w:after="0" w:line="360" w:lineRule="auto"/>
        <w:rPr>
          <w:rFonts w:ascii="Times New Roman" w:eastAsia="Times New Roman" w:hAnsi="Times New Roman" w:cs="Times New Roman"/>
          <w:sz w:val="16"/>
          <w:szCs w:val="16"/>
          <w:lang w:eastAsia="pl-PL"/>
        </w:rPr>
      </w:pPr>
    </w:p>
    <w:p w14:paraId="16E4DA96" w14:textId="59D9EC40" w:rsidR="00185052" w:rsidRPr="0014197B" w:rsidRDefault="00185052" w:rsidP="0014197B">
      <w:pPr>
        <w:spacing w:after="0" w:line="360" w:lineRule="auto"/>
        <w:jc w:val="center"/>
        <w:rPr>
          <w:rFonts w:ascii="Times New Roman" w:eastAsia="Times New Roman" w:hAnsi="Times New Roman" w:cs="Times New Roman"/>
          <w:b/>
          <w:bCs/>
          <w:sz w:val="24"/>
          <w:szCs w:val="24"/>
          <w:lang w:eastAsia="pl-PL"/>
        </w:rPr>
      </w:pPr>
      <w:r w:rsidRPr="0014197B">
        <w:rPr>
          <w:rFonts w:ascii="Times New Roman" w:eastAsia="Times New Roman" w:hAnsi="Times New Roman" w:cs="Times New Roman"/>
          <w:b/>
          <w:bCs/>
          <w:sz w:val="24"/>
          <w:szCs w:val="24"/>
          <w:lang w:eastAsia="pl-PL"/>
        </w:rPr>
        <w:t>§ 11</w:t>
      </w:r>
      <w:r w:rsidR="00901D90">
        <w:rPr>
          <w:rFonts w:ascii="Times New Roman" w:eastAsia="Times New Roman" w:hAnsi="Times New Roman" w:cs="Times New Roman"/>
          <w:b/>
          <w:bCs/>
          <w:sz w:val="24"/>
          <w:szCs w:val="24"/>
          <w:lang w:eastAsia="pl-PL"/>
        </w:rPr>
        <w:t>.</w:t>
      </w:r>
    </w:p>
    <w:p w14:paraId="389A3719" w14:textId="6E3CCA71" w:rsidR="004874CD" w:rsidRPr="0014197B" w:rsidRDefault="00185052" w:rsidP="0014197B">
      <w:pPr>
        <w:numPr>
          <w:ilvl w:val="0"/>
          <w:numId w:val="20"/>
        </w:numPr>
        <w:tabs>
          <w:tab w:val="clear" w:pos="360"/>
        </w:tabs>
        <w:spacing w:after="0" w:line="360" w:lineRule="auto"/>
        <w:ind w:left="425" w:hanging="425"/>
        <w:jc w:val="both"/>
        <w:rPr>
          <w:rFonts w:ascii="Times New Roman" w:eastAsia="Times New Roman" w:hAnsi="Times New Roman" w:cs="Times New Roman"/>
          <w:bCs/>
          <w:sz w:val="24"/>
          <w:szCs w:val="24"/>
          <w:lang w:eastAsia="pl-PL"/>
        </w:rPr>
      </w:pPr>
      <w:r w:rsidRPr="0014197B">
        <w:rPr>
          <w:rFonts w:ascii="Times New Roman" w:eastAsia="Times New Roman" w:hAnsi="Times New Roman" w:cs="Times New Roman"/>
          <w:bCs/>
          <w:sz w:val="24"/>
          <w:szCs w:val="24"/>
          <w:lang w:eastAsia="pl-PL"/>
        </w:rPr>
        <w:t xml:space="preserve">Wszelkie </w:t>
      </w:r>
      <w:r w:rsidR="004874CD" w:rsidRPr="0014197B">
        <w:rPr>
          <w:rFonts w:ascii="Times New Roman" w:eastAsia="Times New Roman" w:hAnsi="Times New Roman" w:cs="Times New Roman"/>
          <w:bCs/>
          <w:sz w:val="24"/>
          <w:szCs w:val="24"/>
          <w:lang w:eastAsia="pl-PL"/>
        </w:rPr>
        <w:t xml:space="preserve">zmiany </w:t>
      </w:r>
      <w:r w:rsidR="00901D90">
        <w:rPr>
          <w:rFonts w:ascii="Times New Roman" w:eastAsia="Times New Roman" w:hAnsi="Times New Roman" w:cs="Times New Roman"/>
          <w:bCs/>
          <w:sz w:val="24"/>
          <w:szCs w:val="24"/>
          <w:lang w:eastAsia="pl-PL"/>
        </w:rPr>
        <w:t>lub</w:t>
      </w:r>
      <w:r w:rsidR="004874CD" w:rsidRPr="0014197B">
        <w:rPr>
          <w:rFonts w:ascii="Times New Roman" w:eastAsia="Times New Roman" w:hAnsi="Times New Roman" w:cs="Times New Roman"/>
          <w:bCs/>
          <w:sz w:val="24"/>
          <w:szCs w:val="24"/>
          <w:lang w:eastAsia="pl-PL"/>
        </w:rPr>
        <w:t xml:space="preserve"> uzupełnienia Umowy wymagają formy pisemnej pod rygorem nieważności, a Zamawiający przewiduj</w:t>
      </w:r>
      <w:r w:rsidR="003221AE">
        <w:rPr>
          <w:rFonts w:ascii="Times New Roman" w:eastAsia="Times New Roman" w:hAnsi="Times New Roman" w:cs="Times New Roman"/>
          <w:bCs/>
          <w:sz w:val="24"/>
          <w:szCs w:val="24"/>
          <w:lang w:eastAsia="pl-PL"/>
        </w:rPr>
        <w:t xml:space="preserve">e możliwość wprowadzenia zmian </w:t>
      </w:r>
      <w:r w:rsidR="004874CD" w:rsidRPr="0014197B">
        <w:rPr>
          <w:rFonts w:ascii="Times New Roman" w:eastAsia="Times New Roman" w:hAnsi="Times New Roman" w:cs="Times New Roman"/>
          <w:bCs/>
          <w:sz w:val="24"/>
          <w:szCs w:val="24"/>
          <w:lang w:eastAsia="pl-PL"/>
        </w:rPr>
        <w:t>w przypadkach</w:t>
      </w:r>
      <w:r w:rsidR="00901D90">
        <w:rPr>
          <w:rFonts w:ascii="Times New Roman" w:eastAsia="Times New Roman" w:hAnsi="Times New Roman" w:cs="Times New Roman"/>
          <w:bCs/>
          <w:sz w:val="24"/>
          <w:szCs w:val="24"/>
          <w:lang w:eastAsia="pl-PL"/>
        </w:rPr>
        <w:t xml:space="preserve"> w Umowie wskazanych oraz w przypadkach</w:t>
      </w:r>
      <w:r w:rsidR="004874CD" w:rsidRPr="0014197B">
        <w:rPr>
          <w:rFonts w:ascii="Times New Roman" w:eastAsia="Times New Roman" w:hAnsi="Times New Roman" w:cs="Times New Roman"/>
          <w:bCs/>
          <w:sz w:val="24"/>
          <w:szCs w:val="24"/>
          <w:lang w:eastAsia="pl-PL"/>
        </w:rPr>
        <w:t xml:space="preserve">, o których mowa w art. 455 ustawy Prawo zamówień publicznych oraz, gdy możliwość lub konieczność wynika z powszechnie obowiązujących przepisów prawa. </w:t>
      </w:r>
    </w:p>
    <w:p w14:paraId="46AFA317" w14:textId="5DBF58E7" w:rsidR="00185052" w:rsidRPr="0014197B" w:rsidRDefault="00185052" w:rsidP="0014197B">
      <w:pPr>
        <w:numPr>
          <w:ilvl w:val="0"/>
          <w:numId w:val="20"/>
        </w:numPr>
        <w:tabs>
          <w:tab w:val="clear" w:pos="360"/>
        </w:tabs>
        <w:spacing w:after="0" w:line="360" w:lineRule="auto"/>
        <w:ind w:left="425" w:hanging="425"/>
        <w:jc w:val="both"/>
        <w:rPr>
          <w:rFonts w:ascii="Times New Roman" w:eastAsia="Times New Roman" w:hAnsi="Times New Roman" w:cs="Times New Roman"/>
          <w:bCs/>
          <w:sz w:val="24"/>
          <w:szCs w:val="24"/>
          <w:lang w:eastAsia="pl-PL"/>
        </w:rPr>
      </w:pPr>
      <w:r w:rsidRPr="0014197B">
        <w:rPr>
          <w:rFonts w:ascii="Times New Roman" w:eastAsia="Times New Roman" w:hAnsi="Times New Roman" w:cs="Times New Roman"/>
          <w:bCs/>
          <w:sz w:val="24"/>
          <w:szCs w:val="24"/>
          <w:lang w:eastAsia="pl-PL"/>
        </w:rPr>
        <w:t xml:space="preserve">Zmiany </w:t>
      </w:r>
      <w:r w:rsidR="004874CD" w:rsidRPr="0014197B">
        <w:rPr>
          <w:rFonts w:ascii="Times New Roman" w:eastAsia="Times New Roman" w:hAnsi="Times New Roman" w:cs="Times New Roman"/>
          <w:bCs/>
          <w:sz w:val="24"/>
          <w:szCs w:val="24"/>
          <w:lang w:eastAsia="pl-PL"/>
        </w:rPr>
        <w:t>danych teleadresowych Stron oraz osób uprawnionych do ich reprezentacji lub upełnomocnionych w Umowie do dokonywania określonych czynności, nie stanowią zmiany Umowy, o ile informacja o dokonaniu zmiany została skutecznie doręczona drugiej Stronie na piśmie, wraz z załącznikiem w postaci aktualnego odpisu z właściwego rejestru.</w:t>
      </w:r>
    </w:p>
    <w:p w14:paraId="2385E6D7" w14:textId="77777777" w:rsidR="00185052" w:rsidRPr="0014197B" w:rsidRDefault="00185052" w:rsidP="0014197B">
      <w:pPr>
        <w:numPr>
          <w:ilvl w:val="0"/>
          <w:numId w:val="20"/>
        </w:numPr>
        <w:tabs>
          <w:tab w:val="clear" w:pos="360"/>
        </w:tabs>
        <w:spacing w:after="0" w:line="360" w:lineRule="auto"/>
        <w:ind w:left="425" w:hanging="425"/>
        <w:jc w:val="both"/>
        <w:rPr>
          <w:rFonts w:ascii="Times New Roman" w:eastAsia="Times New Roman" w:hAnsi="Times New Roman" w:cs="Times New Roman"/>
          <w:bCs/>
          <w:sz w:val="24"/>
          <w:szCs w:val="24"/>
          <w:lang w:eastAsia="pl-PL"/>
        </w:rPr>
      </w:pPr>
      <w:r w:rsidRPr="0014197B">
        <w:rPr>
          <w:rFonts w:ascii="Times New Roman" w:eastAsia="Times New Roman" w:hAnsi="Times New Roman" w:cs="Times New Roman"/>
          <w:bCs/>
          <w:sz w:val="24"/>
          <w:szCs w:val="24"/>
          <w:lang w:eastAsia="pl-PL"/>
        </w:rPr>
        <w:t>Zmiany Umowy mogą nastąpić pod następującymi warunkami:</w:t>
      </w:r>
    </w:p>
    <w:p w14:paraId="62F57921" w14:textId="77777777" w:rsidR="00185052" w:rsidRPr="0014197B" w:rsidRDefault="00185052" w:rsidP="0014197B">
      <w:pPr>
        <w:numPr>
          <w:ilvl w:val="1"/>
          <w:numId w:val="21"/>
        </w:numPr>
        <w:suppressAutoHyphens/>
        <w:spacing w:after="0" w:line="360" w:lineRule="auto"/>
        <w:ind w:left="851" w:hanging="425"/>
        <w:jc w:val="both"/>
        <w:rPr>
          <w:rFonts w:ascii="Times New Roman" w:eastAsia="Times New Roman" w:hAnsi="Times New Roman" w:cs="Times New Roman"/>
          <w:sz w:val="24"/>
          <w:szCs w:val="24"/>
          <w:lang w:eastAsia="pl-PL"/>
        </w:rPr>
      </w:pPr>
      <w:r w:rsidRPr="0014197B">
        <w:rPr>
          <w:rFonts w:ascii="Times New Roman" w:eastAsia="Times New Roman" w:hAnsi="Times New Roman" w:cs="Times New Roman"/>
          <w:sz w:val="24"/>
          <w:szCs w:val="24"/>
          <w:lang w:eastAsia="pl-PL"/>
        </w:rPr>
        <w:lastRenderedPageBreak/>
        <w:t>zmiany zostaną dokonane na piśmie w formie aneksu do Umowy,</w:t>
      </w:r>
    </w:p>
    <w:p w14:paraId="7E34DB93" w14:textId="756193F9" w:rsidR="00185052" w:rsidRPr="0014197B" w:rsidRDefault="00185052" w:rsidP="0014197B">
      <w:pPr>
        <w:numPr>
          <w:ilvl w:val="1"/>
          <w:numId w:val="21"/>
        </w:numPr>
        <w:suppressAutoHyphens/>
        <w:spacing w:after="0" w:line="360" w:lineRule="auto"/>
        <w:ind w:left="851" w:hanging="425"/>
        <w:jc w:val="both"/>
        <w:rPr>
          <w:rFonts w:ascii="Times New Roman" w:eastAsia="Times New Roman" w:hAnsi="Times New Roman" w:cs="Times New Roman"/>
          <w:sz w:val="24"/>
          <w:szCs w:val="24"/>
          <w:lang w:eastAsia="pl-PL"/>
        </w:rPr>
      </w:pPr>
      <w:r w:rsidRPr="0014197B">
        <w:rPr>
          <w:rFonts w:ascii="Times New Roman" w:eastAsia="Times New Roman" w:hAnsi="Times New Roman" w:cs="Times New Roman"/>
          <w:sz w:val="24"/>
          <w:szCs w:val="24"/>
          <w:lang w:eastAsia="pl-PL"/>
        </w:rPr>
        <w:t xml:space="preserve">okoliczności uzasadniające dokonanie </w:t>
      </w:r>
      <w:r w:rsidR="00F677B9" w:rsidRPr="0014197B">
        <w:rPr>
          <w:rFonts w:ascii="Times New Roman" w:eastAsia="Times New Roman" w:hAnsi="Times New Roman" w:cs="Times New Roman"/>
          <w:sz w:val="24"/>
          <w:szCs w:val="24"/>
          <w:lang w:eastAsia="pl-PL"/>
        </w:rPr>
        <w:t>zmiany zostaną wskazane w </w:t>
      </w:r>
      <w:r w:rsidRPr="0014197B">
        <w:rPr>
          <w:rFonts w:ascii="Times New Roman" w:eastAsia="Times New Roman" w:hAnsi="Times New Roman" w:cs="Times New Roman"/>
          <w:sz w:val="24"/>
          <w:szCs w:val="24"/>
          <w:lang w:eastAsia="pl-PL"/>
        </w:rPr>
        <w:t>preambule aneksu do Umowy,</w:t>
      </w:r>
    </w:p>
    <w:p w14:paraId="4CD88885" w14:textId="6C113BD2" w:rsidR="00185052" w:rsidRPr="0014197B" w:rsidRDefault="00185052" w:rsidP="0014197B">
      <w:pPr>
        <w:numPr>
          <w:ilvl w:val="1"/>
          <w:numId w:val="21"/>
        </w:numPr>
        <w:suppressAutoHyphens/>
        <w:spacing w:after="0" w:line="360" w:lineRule="auto"/>
        <w:ind w:left="851" w:hanging="425"/>
        <w:jc w:val="both"/>
        <w:rPr>
          <w:rFonts w:ascii="Times New Roman" w:eastAsia="Times New Roman" w:hAnsi="Times New Roman" w:cs="Times New Roman"/>
          <w:sz w:val="24"/>
          <w:szCs w:val="24"/>
          <w:lang w:eastAsia="pl-PL"/>
        </w:rPr>
      </w:pPr>
      <w:r w:rsidRPr="0014197B">
        <w:rPr>
          <w:rFonts w:ascii="Times New Roman" w:eastAsia="Times New Roman" w:hAnsi="Times New Roman" w:cs="Times New Roman"/>
          <w:sz w:val="24"/>
          <w:szCs w:val="24"/>
          <w:lang w:eastAsia="pl-PL"/>
        </w:rPr>
        <w:t>konieczność dokonania zmian uzasadn</w:t>
      </w:r>
      <w:r w:rsidR="00F677B9" w:rsidRPr="0014197B">
        <w:rPr>
          <w:rFonts w:ascii="Times New Roman" w:eastAsia="Times New Roman" w:hAnsi="Times New Roman" w:cs="Times New Roman"/>
          <w:sz w:val="24"/>
          <w:szCs w:val="24"/>
          <w:lang w:eastAsia="pl-PL"/>
        </w:rPr>
        <w:t>iona będzie co najmniej jedną z </w:t>
      </w:r>
      <w:r w:rsidRPr="0014197B">
        <w:rPr>
          <w:rFonts w:ascii="Times New Roman" w:eastAsia="Times New Roman" w:hAnsi="Times New Roman" w:cs="Times New Roman"/>
          <w:sz w:val="24"/>
          <w:szCs w:val="24"/>
          <w:lang w:eastAsia="pl-PL"/>
        </w:rPr>
        <w:t xml:space="preserve">okoliczności wymienionych </w:t>
      </w:r>
      <w:r w:rsidR="002B3568" w:rsidRPr="002B3568">
        <w:rPr>
          <w:rFonts w:ascii="Times New Roman" w:eastAsia="Times New Roman" w:hAnsi="Times New Roman" w:cs="Times New Roman"/>
          <w:sz w:val="24"/>
          <w:szCs w:val="24"/>
          <w:lang w:eastAsia="pl-PL"/>
        </w:rPr>
        <w:t>w ust. 4.</w:t>
      </w:r>
      <w:r w:rsidRPr="0014197B">
        <w:rPr>
          <w:rFonts w:ascii="Times New Roman" w:eastAsia="Times New Roman" w:hAnsi="Times New Roman" w:cs="Times New Roman"/>
          <w:sz w:val="24"/>
          <w:szCs w:val="24"/>
          <w:lang w:eastAsia="pl-PL"/>
        </w:rPr>
        <w:t xml:space="preserve"> </w:t>
      </w:r>
    </w:p>
    <w:p w14:paraId="29FA225F" w14:textId="09A452C5" w:rsidR="00185052" w:rsidRPr="0014197B" w:rsidRDefault="00185052" w:rsidP="0014197B">
      <w:pPr>
        <w:numPr>
          <w:ilvl w:val="0"/>
          <w:numId w:val="20"/>
        </w:numPr>
        <w:spacing w:after="0" w:line="360" w:lineRule="auto"/>
        <w:ind w:left="425" w:hanging="425"/>
        <w:jc w:val="both"/>
        <w:rPr>
          <w:rFonts w:ascii="Times New Roman" w:eastAsia="Times New Roman" w:hAnsi="Times New Roman" w:cs="Times New Roman"/>
          <w:bCs/>
          <w:sz w:val="24"/>
          <w:szCs w:val="24"/>
          <w:lang w:eastAsia="pl-PL"/>
        </w:rPr>
      </w:pPr>
      <w:r w:rsidRPr="0014197B">
        <w:rPr>
          <w:rFonts w:ascii="Times New Roman" w:eastAsia="Times New Roman" w:hAnsi="Times New Roman" w:cs="Times New Roman"/>
          <w:bCs/>
          <w:sz w:val="24"/>
          <w:szCs w:val="24"/>
          <w:lang w:eastAsia="pl-PL"/>
        </w:rPr>
        <w:t>Zmiana Umowy może nastąpić w przypadku z</w:t>
      </w:r>
      <w:r w:rsidR="00F677B9" w:rsidRPr="0014197B">
        <w:rPr>
          <w:rFonts w:ascii="Times New Roman" w:eastAsia="Times New Roman" w:hAnsi="Times New Roman" w:cs="Times New Roman"/>
          <w:bCs/>
          <w:sz w:val="24"/>
          <w:szCs w:val="24"/>
          <w:lang w:eastAsia="pl-PL"/>
        </w:rPr>
        <w:t>aistnienia co najmniej jednej z </w:t>
      </w:r>
      <w:r w:rsidRPr="0014197B">
        <w:rPr>
          <w:rFonts w:ascii="Times New Roman" w:eastAsia="Times New Roman" w:hAnsi="Times New Roman" w:cs="Times New Roman"/>
          <w:bCs/>
          <w:sz w:val="24"/>
          <w:szCs w:val="24"/>
          <w:lang w:eastAsia="pl-PL"/>
        </w:rPr>
        <w:t>następujących okoliczności:</w:t>
      </w:r>
    </w:p>
    <w:p w14:paraId="7C0557FF" w14:textId="5F569905" w:rsidR="00185052" w:rsidRPr="0014197B" w:rsidRDefault="00320062" w:rsidP="00AE45F7">
      <w:pPr>
        <w:numPr>
          <w:ilvl w:val="0"/>
          <w:numId w:val="22"/>
        </w:numPr>
        <w:suppressAutoHyphens/>
        <w:spacing w:after="0" w:line="360" w:lineRule="auto"/>
        <w:ind w:left="851"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w:t>
      </w:r>
      <w:r w:rsidR="00185052" w:rsidRPr="0014197B">
        <w:rPr>
          <w:rFonts w:ascii="Times New Roman" w:eastAsia="Times New Roman" w:hAnsi="Times New Roman" w:cs="Times New Roman"/>
          <w:sz w:val="24"/>
          <w:szCs w:val="24"/>
          <w:lang w:eastAsia="pl-PL"/>
        </w:rPr>
        <w:t xml:space="preserve">ystąpienia zaakceptowanej przez </w:t>
      </w:r>
      <w:r w:rsidR="00F677B9" w:rsidRPr="0014197B">
        <w:rPr>
          <w:rFonts w:ascii="Times New Roman" w:eastAsia="Times New Roman" w:hAnsi="Times New Roman" w:cs="Times New Roman"/>
          <w:sz w:val="24"/>
          <w:szCs w:val="24"/>
          <w:lang w:eastAsia="pl-PL"/>
        </w:rPr>
        <w:t>Zamawiającego</w:t>
      </w:r>
      <w:r w:rsidR="00185052" w:rsidRPr="0014197B">
        <w:rPr>
          <w:rFonts w:ascii="Times New Roman" w:eastAsia="Times New Roman" w:hAnsi="Times New Roman" w:cs="Times New Roman"/>
          <w:sz w:val="24"/>
          <w:szCs w:val="24"/>
          <w:lang w:eastAsia="pl-PL"/>
        </w:rPr>
        <w:t xml:space="preserve"> uzasadnionej konieczności zmiany któregokolwiek z terminów wskazanych w Umowie, w tym term</w:t>
      </w:r>
      <w:r>
        <w:rPr>
          <w:rFonts w:ascii="Times New Roman" w:eastAsia="Times New Roman" w:hAnsi="Times New Roman" w:cs="Times New Roman"/>
          <w:sz w:val="24"/>
          <w:szCs w:val="24"/>
          <w:lang w:eastAsia="pl-PL"/>
        </w:rPr>
        <w:t>inu wykonania przedmiotu Umowy;</w:t>
      </w:r>
    </w:p>
    <w:p w14:paraId="4EFFE32A" w14:textId="7154F159" w:rsidR="004874CD" w:rsidRPr="0014197B" w:rsidRDefault="00320062" w:rsidP="00AE45F7">
      <w:pPr>
        <w:numPr>
          <w:ilvl w:val="0"/>
          <w:numId w:val="22"/>
        </w:numPr>
        <w:suppressAutoHyphens/>
        <w:spacing w:after="0" w:line="360" w:lineRule="auto"/>
        <w:ind w:left="851"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u</w:t>
      </w:r>
      <w:r w:rsidR="00185052" w:rsidRPr="0014197B">
        <w:rPr>
          <w:rFonts w:ascii="Times New Roman" w:eastAsia="Times New Roman" w:hAnsi="Times New Roman" w:cs="Times New Roman"/>
          <w:sz w:val="24"/>
          <w:szCs w:val="24"/>
          <w:lang w:eastAsia="pl-PL"/>
        </w:rPr>
        <w:t>chwalenia lub zmiany powszechnie obowiązując</w:t>
      </w:r>
      <w:r w:rsidR="003221AE">
        <w:rPr>
          <w:rFonts w:ascii="Times New Roman" w:eastAsia="Times New Roman" w:hAnsi="Times New Roman" w:cs="Times New Roman"/>
          <w:sz w:val="24"/>
          <w:szCs w:val="24"/>
          <w:lang w:eastAsia="pl-PL"/>
        </w:rPr>
        <w:t>ych przepisów prawa krajowego i </w:t>
      </w:r>
      <w:r w:rsidR="00185052" w:rsidRPr="0014197B">
        <w:rPr>
          <w:rFonts w:ascii="Times New Roman" w:eastAsia="Times New Roman" w:hAnsi="Times New Roman" w:cs="Times New Roman"/>
          <w:sz w:val="24"/>
          <w:szCs w:val="24"/>
          <w:lang w:eastAsia="pl-PL"/>
        </w:rPr>
        <w:t xml:space="preserve">wspólnotowego oraz wytycznych, zaleceń i dokumentów programowych funduszy pomocowych, z których korzysta </w:t>
      </w:r>
      <w:r w:rsidR="00F677B9" w:rsidRPr="0014197B">
        <w:rPr>
          <w:rFonts w:ascii="Times New Roman" w:eastAsia="Times New Roman" w:hAnsi="Times New Roman" w:cs="Times New Roman"/>
          <w:sz w:val="24"/>
          <w:szCs w:val="24"/>
          <w:lang w:eastAsia="pl-PL"/>
        </w:rPr>
        <w:t>Zamawiający, a </w:t>
      </w:r>
      <w:r w:rsidR="00185052" w:rsidRPr="0014197B">
        <w:rPr>
          <w:rFonts w:ascii="Times New Roman" w:eastAsia="Times New Roman" w:hAnsi="Times New Roman" w:cs="Times New Roman"/>
          <w:sz w:val="24"/>
          <w:szCs w:val="24"/>
          <w:lang w:eastAsia="pl-PL"/>
        </w:rPr>
        <w:t>których uchwalenie lub zmiana nastąpiły po dniu wszczęcia postępowania za</w:t>
      </w:r>
      <w:r>
        <w:rPr>
          <w:rFonts w:ascii="Times New Roman" w:eastAsia="Times New Roman" w:hAnsi="Times New Roman" w:cs="Times New Roman"/>
          <w:sz w:val="24"/>
          <w:szCs w:val="24"/>
          <w:lang w:eastAsia="pl-PL"/>
        </w:rPr>
        <w:t>kończonego zawarciem Umowy;</w:t>
      </w:r>
    </w:p>
    <w:p w14:paraId="481D9CF8" w14:textId="79FD20C6" w:rsidR="004874CD" w:rsidRPr="0014197B" w:rsidRDefault="00320062" w:rsidP="00AE45F7">
      <w:pPr>
        <w:numPr>
          <w:ilvl w:val="0"/>
          <w:numId w:val="22"/>
        </w:numPr>
        <w:suppressAutoHyphens/>
        <w:spacing w:after="0" w:line="360" w:lineRule="auto"/>
        <w:ind w:left="851"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u</w:t>
      </w:r>
      <w:r w:rsidR="004874CD" w:rsidRPr="0014197B">
        <w:rPr>
          <w:rFonts w:ascii="Times New Roman" w:eastAsia="Times New Roman" w:hAnsi="Times New Roman" w:cs="Times New Roman"/>
          <w:sz w:val="24"/>
          <w:szCs w:val="24"/>
          <w:lang w:eastAsia="pl-PL"/>
        </w:rPr>
        <w:t>stawowej zmiany stawek podatku VAT, jeżeli zmiana ta będzie miała wpływ na koszty wykonania zamówienia przez Dostawcę. W takiej sytuacji Dostawca jest uprawniony złożyć Zamawiającemu pisemny wniosek o zmianę Umowy w zakresie płatności wynikających z faktur wystawionych po wejściu w życie przepisów zmieniających wyżej wymienione składniki. Wniosek powinien zawierać wyczerpujące uzasadnienie faktyczne i wskazanie podstaw prawnych zmiany stawki podatku od towarów i usług oraz dokładne wyliczenie kwoty wynagrodzenia należnego Dostawcy po zmianie Umowy. Dowód potwierdzający, że zmiany te będą miały wpływ na koszty wykonania zamówienia przez Dostawcę</w:t>
      </w:r>
      <w:r>
        <w:rPr>
          <w:rFonts w:ascii="Times New Roman" w:eastAsia="Times New Roman" w:hAnsi="Times New Roman" w:cs="Times New Roman"/>
          <w:sz w:val="24"/>
          <w:szCs w:val="24"/>
          <w:lang w:eastAsia="pl-PL"/>
        </w:rPr>
        <w:t xml:space="preserve"> spoczywa wyłącznie na Dostawcy;</w:t>
      </w:r>
    </w:p>
    <w:p w14:paraId="59737F98" w14:textId="47828228" w:rsidR="004874CD" w:rsidRPr="0014197B" w:rsidRDefault="00320062" w:rsidP="00AE45F7">
      <w:pPr>
        <w:numPr>
          <w:ilvl w:val="0"/>
          <w:numId w:val="22"/>
        </w:numPr>
        <w:suppressAutoHyphens/>
        <w:spacing w:after="0" w:line="360" w:lineRule="auto"/>
        <w:ind w:left="851"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w:t>
      </w:r>
      <w:r w:rsidR="004874CD" w:rsidRPr="0014197B">
        <w:rPr>
          <w:rFonts w:ascii="Times New Roman" w:eastAsia="Times New Roman" w:hAnsi="Times New Roman" w:cs="Times New Roman"/>
          <w:sz w:val="24"/>
          <w:szCs w:val="24"/>
          <w:lang w:eastAsia="pl-PL"/>
        </w:rPr>
        <w:t xml:space="preserve">miany wysokości minimalnego wynagrodzenia za pracę </w:t>
      </w:r>
      <w:r w:rsidR="003221AE">
        <w:rPr>
          <w:rFonts w:ascii="Times New Roman" w:eastAsia="Times New Roman" w:hAnsi="Times New Roman" w:cs="Times New Roman"/>
          <w:sz w:val="24"/>
          <w:szCs w:val="24"/>
          <w:lang w:eastAsia="pl-PL"/>
        </w:rPr>
        <w:t>ustalonego na podstawie art. </w:t>
      </w:r>
      <w:r w:rsidR="004874CD" w:rsidRPr="0014197B">
        <w:rPr>
          <w:rFonts w:ascii="Times New Roman" w:eastAsia="Times New Roman" w:hAnsi="Times New Roman" w:cs="Times New Roman"/>
          <w:sz w:val="24"/>
          <w:szCs w:val="24"/>
          <w:lang w:eastAsia="pl-PL"/>
        </w:rPr>
        <w:t>2 ust. 3 – 5 ustawy z dnia 10 października 2002 r. o minimalnym wynagrodzeniu za pracę, jeżeli zmiany te będą miały wpływ na koszty wykonania zamówienia przez Dostawcę, Dostawca jest uprawniony złożyć Zamawiającemu pisemny wniosek</w:t>
      </w:r>
      <w:r w:rsidR="00AE45F7">
        <w:rPr>
          <w:rFonts w:ascii="Times New Roman" w:eastAsia="Times New Roman" w:hAnsi="Times New Roman" w:cs="Times New Roman"/>
          <w:sz w:val="24"/>
          <w:szCs w:val="24"/>
          <w:lang w:eastAsia="pl-PL"/>
        </w:rPr>
        <w:t xml:space="preserve"> o </w:t>
      </w:r>
      <w:r w:rsidR="004874CD" w:rsidRPr="0014197B">
        <w:rPr>
          <w:rFonts w:ascii="Times New Roman" w:eastAsia="Times New Roman" w:hAnsi="Times New Roman" w:cs="Times New Roman"/>
          <w:sz w:val="24"/>
          <w:szCs w:val="24"/>
          <w:lang w:eastAsia="pl-PL"/>
        </w:rPr>
        <w:t>zmianę Umowy w zakresie płatności wynikających z faktur wystawionych po wejściu w życie przepisów zmieniających wysokość minimalnego wynagrodzenia za pracę. Wniosek powinien zawierać wyczerpujące uzasadnienie faktyczne i wskazanie podstaw prawnych oraz dokładne wyliczenie kwoty wynagrodzenia należne</w:t>
      </w:r>
      <w:r w:rsidR="00AE45F7">
        <w:rPr>
          <w:rFonts w:ascii="Times New Roman" w:eastAsia="Times New Roman" w:hAnsi="Times New Roman" w:cs="Times New Roman"/>
          <w:sz w:val="24"/>
          <w:szCs w:val="24"/>
          <w:lang w:eastAsia="pl-PL"/>
        </w:rPr>
        <w:t>go Dostawcy po zmianie U</w:t>
      </w:r>
      <w:r w:rsidR="003221AE">
        <w:rPr>
          <w:rFonts w:ascii="Times New Roman" w:eastAsia="Times New Roman" w:hAnsi="Times New Roman" w:cs="Times New Roman"/>
          <w:sz w:val="24"/>
          <w:szCs w:val="24"/>
          <w:lang w:eastAsia="pl-PL"/>
        </w:rPr>
        <w:t>mowy, w </w:t>
      </w:r>
      <w:r w:rsidR="004874CD" w:rsidRPr="0014197B">
        <w:rPr>
          <w:rFonts w:ascii="Times New Roman" w:eastAsia="Times New Roman" w:hAnsi="Times New Roman" w:cs="Times New Roman"/>
          <w:sz w:val="24"/>
          <w:szCs w:val="24"/>
          <w:lang w:eastAsia="pl-PL"/>
        </w:rPr>
        <w:t xml:space="preserve">szczególności Dostawca zobowiązuje się wykazać związek pomiędzy wnioskowaną kwotą podwyższenia wynagrodzenia, a wpływem </w:t>
      </w:r>
      <w:r w:rsidR="004874CD" w:rsidRPr="0014197B">
        <w:rPr>
          <w:rFonts w:ascii="Times New Roman" w:eastAsia="Times New Roman" w:hAnsi="Times New Roman" w:cs="Times New Roman"/>
          <w:sz w:val="24"/>
          <w:szCs w:val="24"/>
          <w:lang w:eastAsia="pl-PL"/>
        </w:rPr>
        <w:lastRenderedPageBreak/>
        <w:t>zmiany minimalnego wynagrodzenia za pracę na kalkulację wynagrodzenia. Wniosek powinien obejmować jedynie dodatkowe koszty realizacji Umowy, które Dostawca obowiązkowo ponosi w związku z podwyższeniem wysokości płacy minimalnej. Zamawiający oświadcza, iż nie będzie ak</w:t>
      </w:r>
      <w:r w:rsidR="00AE45F7">
        <w:rPr>
          <w:rFonts w:ascii="Times New Roman" w:eastAsia="Times New Roman" w:hAnsi="Times New Roman" w:cs="Times New Roman"/>
          <w:sz w:val="24"/>
          <w:szCs w:val="24"/>
          <w:lang w:eastAsia="pl-PL"/>
        </w:rPr>
        <w:t>ceptował kosztów wynikających z </w:t>
      </w:r>
      <w:r w:rsidR="004874CD" w:rsidRPr="0014197B">
        <w:rPr>
          <w:rFonts w:ascii="Times New Roman" w:eastAsia="Times New Roman" w:hAnsi="Times New Roman" w:cs="Times New Roman"/>
          <w:sz w:val="24"/>
          <w:szCs w:val="24"/>
          <w:lang w:eastAsia="pl-PL"/>
        </w:rPr>
        <w:t>podwyższenia wynagrodzeń pracownikom Dostawcy, które nie są konieczne w celu ich dostosowania do wysokości minima</w:t>
      </w:r>
      <w:r w:rsidR="00AE45F7">
        <w:rPr>
          <w:rFonts w:ascii="Times New Roman" w:eastAsia="Times New Roman" w:hAnsi="Times New Roman" w:cs="Times New Roman"/>
          <w:sz w:val="24"/>
          <w:szCs w:val="24"/>
          <w:lang w:eastAsia="pl-PL"/>
        </w:rPr>
        <w:t>lnego wynagrodzenia za pracę, w </w:t>
      </w:r>
      <w:r w:rsidR="004874CD" w:rsidRPr="0014197B">
        <w:rPr>
          <w:rFonts w:ascii="Times New Roman" w:eastAsia="Times New Roman" w:hAnsi="Times New Roman" w:cs="Times New Roman"/>
          <w:sz w:val="24"/>
          <w:szCs w:val="24"/>
          <w:lang w:eastAsia="pl-PL"/>
        </w:rPr>
        <w:t>szczególności kosz</w:t>
      </w:r>
      <w:r w:rsidR="003221AE">
        <w:rPr>
          <w:rFonts w:ascii="Times New Roman" w:eastAsia="Times New Roman" w:hAnsi="Times New Roman" w:cs="Times New Roman"/>
          <w:sz w:val="24"/>
          <w:szCs w:val="24"/>
          <w:lang w:eastAsia="pl-PL"/>
        </w:rPr>
        <w:t>ty podwyższenia wynagrodzenia w </w:t>
      </w:r>
      <w:r w:rsidR="004874CD" w:rsidRPr="0014197B">
        <w:rPr>
          <w:rFonts w:ascii="Times New Roman" w:eastAsia="Times New Roman" w:hAnsi="Times New Roman" w:cs="Times New Roman"/>
          <w:sz w:val="24"/>
          <w:szCs w:val="24"/>
          <w:lang w:eastAsia="pl-PL"/>
        </w:rPr>
        <w:t>kwocie przewyższającej wysokość płacy minimalnej. Dostawca przedłoży Zamawiającemu kopie wszystkich umów uzasad</w:t>
      </w:r>
      <w:r w:rsidR="003221AE">
        <w:rPr>
          <w:rFonts w:ascii="Times New Roman" w:eastAsia="Times New Roman" w:hAnsi="Times New Roman" w:cs="Times New Roman"/>
          <w:sz w:val="24"/>
          <w:szCs w:val="24"/>
          <w:lang w:eastAsia="pl-PL"/>
        </w:rPr>
        <w:t>niających ewentualną podwyżkę i </w:t>
      </w:r>
      <w:r w:rsidR="004874CD" w:rsidRPr="0014197B">
        <w:rPr>
          <w:rFonts w:ascii="Times New Roman" w:eastAsia="Times New Roman" w:hAnsi="Times New Roman" w:cs="Times New Roman"/>
          <w:sz w:val="24"/>
          <w:szCs w:val="24"/>
          <w:lang w:eastAsia="pl-PL"/>
        </w:rPr>
        <w:t>upoważnia niniejszym Zamawiającego do przetwarzania danych osobowych objętych przedmiotowymi dokumentami</w:t>
      </w:r>
      <w:r>
        <w:rPr>
          <w:rFonts w:ascii="Times New Roman" w:eastAsia="Times New Roman" w:hAnsi="Times New Roman" w:cs="Times New Roman"/>
          <w:sz w:val="24"/>
          <w:szCs w:val="24"/>
          <w:lang w:eastAsia="pl-PL"/>
        </w:rPr>
        <w:t>;</w:t>
      </w:r>
    </w:p>
    <w:p w14:paraId="7DFE6AE9" w14:textId="7C024C19" w:rsidR="004874CD" w:rsidRPr="0014197B" w:rsidRDefault="004874CD" w:rsidP="00AE45F7">
      <w:pPr>
        <w:numPr>
          <w:ilvl w:val="0"/>
          <w:numId w:val="22"/>
        </w:numPr>
        <w:suppressAutoHyphens/>
        <w:spacing w:after="0" w:line="360" w:lineRule="auto"/>
        <w:ind w:left="851" w:hanging="425"/>
        <w:jc w:val="both"/>
        <w:rPr>
          <w:rFonts w:ascii="Times New Roman" w:eastAsia="Times New Roman" w:hAnsi="Times New Roman" w:cs="Times New Roman"/>
          <w:sz w:val="24"/>
          <w:szCs w:val="24"/>
          <w:lang w:eastAsia="pl-PL"/>
        </w:rPr>
      </w:pPr>
      <w:r w:rsidRPr="0014197B">
        <w:rPr>
          <w:rFonts w:ascii="Times New Roman" w:eastAsia="Times New Roman" w:hAnsi="Times New Roman" w:cs="Times New Roman"/>
          <w:sz w:val="24"/>
          <w:szCs w:val="24"/>
          <w:lang w:eastAsia="pl-PL"/>
        </w:rPr>
        <w:t>zmian zasad podlegania ubezpieczeniom społecznym lub ubezpieczeniu zdrowotnemu lub zmiany wysokości stawki składki na ubezpieczenia społeczne lub zdrowotne, jeżeli zmiany te będą miały wpływ na koszty wykonania zamówienia przez Dostawcę, Dostawca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Dostawcy po zmianie Umowy, w szczególności Dostawca zobowiązuje się wykazać związek pomiędzy wnioskowaną kwo</w:t>
      </w:r>
      <w:r w:rsidR="003221AE">
        <w:rPr>
          <w:rFonts w:ascii="Times New Roman" w:eastAsia="Times New Roman" w:hAnsi="Times New Roman" w:cs="Times New Roman"/>
          <w:sz w:val="24"/>
          <w:szCs w:val="24"/>
          <w:lang w:eastAsia="pl-PL"/>
        </w:rPr>
        <w:t>tą podwyższenia wynagrodzenia a </w:t>
      </w:r>
      <w:r w:rsidRPr="0014197B">
        <w:rPr>
          <w:rFonts w:ascii="Times New Roman" w:eastAsia="Times New Roman" w:hAnsi="Times New Roman" w:cs="Times New Roman"/>
          <w:sz w:val="24"/>
          <w:szCs w:val="24"/>
          <w:lang w:eastAsia="pl-PL"/>
        </w:rPr>
        <w:t>wpływem</w:t>
      </w:r>
      <w:r w:rsidR="00AE45F7">
        <w:rPr>
          <w:rFonts w:ascii="Times New Roman" w:eastAsia="Times New Roman" w:hAnsi="Times New Roman" w:cs="Times New Roman"/>
          <w:sz w:val="24"/>
          <w:szCs w:val="24"/>
          <w:lang w:eastAsia="pl-PL"/>
        </w:rPr>
        <w:t xml:space="preserve"> zmiany zasad, o których mowa w </w:t>
      </w:r>
      <w:r w:rsidRPr="0014197B">
        <w:rPr>
          <w:rFonts w:ascii="Times New Roman" w:eastAsia="Times New Roman" w:hAnsi="Times New Roman" w:cs="Times New Roman"/>
          <w:sz w:val="24"/>
          <w:szCs w:val="24"/>
          <w:lang w:eastAsia="pl-PL"/>
        </w:rPr>
        <w:t>niniejszym punkcie na kalkulację wynagrodzenia. Wniosek może obejmować jedynie dodatkowe koszt</w:t>
      </w:r>
      <w:r w:rsidR="00AE45F7">
        <w:rPr>
          <w:rFonts w:ascii="Times New Roman" w:eastAsia="Times New Roman" w:hAnsi="Times New Roman" w:cs="Times New Roman"/>
          <w:sz w:val="24"/>
          <w:szCs w:val="24"/>
          <w:lang w:eastAsia="pl-PL"/>
        </w:rPr>
        <w:t>y realizacji U</w:t>
      </w:r>
      <w:r w:rsidRPr="0014197B">
        <w:rPr>
          <w:rFonts w:ascii="Times New Roman" w:eastAsia="Times New Roman" w:hAnsi="Times New Roman" w:cs="Times New Roman"/>
          <w:sz w:val="24"/>
          <w:szCs w:val="24"/>
          <w:lang w:eastAsia="pl-PL"/>
        </w:rPr>
        <w:t>mowy, któr</w:t>
      </w:r>
      <w:r w:rsidR="00AE45F7">
        <w:rPr>
          <w:rFonts w:ascii="Times New Roman" w:eastAsia="Times New Roman" w:hAnsi="Times New Roman" w:cs="Times New Roman"/>
          <w:sz w:val="24"/>
          <w:szCs w:val="24"/>
          <w:lang w:eastAsia="pl-PL"/>
        </w:rPr>
        <w:t>e Dostawca obowiązkowo ponosi w </w:t>
      </w:r>
      <w:r w:rsidRPr="0014197B">
        <w:rPr>
          <w:rFonts w:ascii="Times New Roman" w:eastAsia="Times New Roman" w:hAnsi="Times New Roman" w:cs="Times New Roman"/>
          <w:sz w:val="24"/>
          <w:szCs w:val="24"/>
          <w:lang w:eastAsia="pl-PL"/>
        </w:rPr>
        <w:t>związku ze</w:t>
      </w:r>
      <w:r w:rsidR="00320062">
        <w:rPr>
          <w:rFonts w:ascii="Times New Roman" w:eastAsia="Times New Roman" w:hAnsi="Times New Roman" w:cs="Times New Roman"/>
          <w:sz w:val="24"/>
          <w:szCs w:val="24"/>
          <w:lang w:eastAsia="pl-PL"/>
        </w:rPr>
        <w:t xml:space="preserve"> zmianą zasad, o których mowa w </w:t>
      </w:r>
      <w:r w:rsidRPr="0014197B">
        <w:rPr>
          <w:rFonts w:ascii="Times New Roman" w:eastAsia="Times New Roman" w:hAnsi="Times New Roman" w:cs="Times New Roman"/>
          <w:sz w:val="24"/>
          <w:szCs w:val="24"/>
          <w:lang w:eastAsia="pl-PL"/>
        </w:rPr>
        <w:t>niniejszym punkcie</w:t>
      </w:r>
      <w:r w:rsidR="00320062">
        <w:rPr>
          <w:rFonts w:ascii="Times New Roman" w:eastAsia="Times New Roman" w:hAnsi="Times New Roman" w:cs="Times New Roman"/>
          <w:sz w:val="24"/>
          <w:szCs w:val="24"/>
          <w:lang w:eastAsia="pl-PL"/>
        </w:rPr>
        <w:t>;</w:t>
      </w:r>
    </w:p>
    <w:p w14:paraId="18CA8CD4" w14:textId="4A7E0CEC" w:rsidR="004874CD" w:rsidRPr="0014197B" w:rsidRDefault="004874CD" w:rsidP="00AE45F7">
      <w:pPr>
        <w:numPr>
          <w:ilvl w:val="0"/>
          <w:numId w:val="22"/>
        </w:numPr>
        <w:suppressAutoHyphens/>
        <w:spacing w:after="0" w:line="360" w:lineRule="auto"/>
        <w:ind w:left="851" w:hanging="425"/>
        <w:jc w:val="both"/>
        <w:rPr>
          <w:rFonts w:ascii="Times New Roman" w:eastAsia="Times New Roman" w:hAnsi="Times New Roman" w:cs="Times New Roman"/>
          <w:sz w:val="24"/>
          <w:szCs w:val="24"/>
          <w:lang w:eastAsia="pl-PL"/>
        </w:rPr>
      </w:pPr>
      <w:r w:rsidRPr="0014197B">
        <w:rPr>
          <w:rFonts w:ascii="Times New Roman" w:eastAsia="Times New Roman" w:hAnsi="Times New Roman" w:cs="Times New Roman"/>
          <w:sz w:val="24"/>
          <w:szCs w:val="24"/>
          <w:lang w:eastAsia="pl-PL"/>
        </w:rPr>
        <w:t>zmiany zasad gromadzenia i wysokości wpłat do pracowniczy</w:t>
      </w:r>
      <w:r w:rsidR="00320062">
        <w:rPr>
          <w:rFonts w:ascii="Times New Roman" w:eastAsia="Times New Roman" w:hAnsi="Times New Roman" w:cs="Times New Roman"/>
          <w:sz w:val="24"/>
          <w:szCs w:val="24"/>
          <w:lang w:eastAsia="pl-PL"/>
        </w:rPr>
        <w:t>ch planów kapitałowych, o </w:t>
      </w:r>
      <w:r w:rsidRPr="0014197B">
        <w:rPr>
          <w:rFonts w:ascii="Times New Roman" w:eastAsia="Times New Roman" w:hAnsi="Times New Roman" w:cs="Times New Roman"/>
          <w:sz w:val="24"/>
          <w:szCs w:val="24"/>
          <w:lang w:eastAsia="pl-PL"/>
        </w:rPr>
        <w:t>których mowa w ustawie z dnia 4 października 2018 r. o pracowniczych planach kapitałowych (</w:t>
      </w:r>
      <w:proofErr w:type="spellStart"/>
      <w:r w:rsidR="00901D90">
        <w:rPr>
          <w:rFonts w:ascii="Times New Roman" w:eastAsia="Times New Roman" w:hAnsi="Times New Roman" w:cs="Times New Roman"/>
          <w:sz w:val="24"/>
          <w:szCs w:val="24"/>
          <w:lang w:eastAsia="pl-PL"/>
        </w:rPr>
        <w:t>t.j</w:t>
      </w:r>
      <w:proofErr w:type="spellEnd"/>
      <w:r w:rsidR="00901D90">
        <w:rPr>
          <w:rFonts w:ascii="Times New Roman" w:eastAsia="Times New Roman" w:hAnsi="Times New Roman" w:cs="Times New Roman"/>
          <w:sz w:val="24"/>
          <w:szCs w:val="24"/>
          <w:lang w:eastAsia="pl-PL"/>
        </w:rPr>
        <w:t xml:space="preserve">. </w:t>
      </w:r>
      <w:r w:rsidR="00AE45F7">
        <w:rPr>
          <w:rFonts w:ascii="Times New Roman" w:eastAsia="Times New Roman" w:hAnsi="Times New Roman" w:cs="Times New Roman"/>
          <w:sz w:val="24"/>
          <w:szCs w:val="24"/>
          <w:lang w:eastAsia="pl-PL"/>
        </w:rPr>
        <w:t>Dz.U. z 2024 r. poz. 427</w:t>
      </w:r>
      <w:r w:rsidRPr="0014197B">
        <w:rPr>
          <w:rFonts w:ascii="Times New Roman" w:eastAsia="Times New Roman" w:hAnsi="Times New Roman" w:cs="Times New Roman"/>
          <w:sz w:val="24"/>
          <w:szCs w:val="24"/>
          <w:lang w:eastAsia="pl-PL"/>
        </w:rPr>
        <w:t>), jeżeli zmiany te będą miały wpływ na koszty wykonania zamówienia przez Dostawcę, Dostawca jest uprawniony złożyć Zamawiającemu pisemny wniosek o zmianę Umowy w zakresie płatności wynikających z faktur wystawionych po zmianie wysokości wpłat, zgodnie z wyżej wskazaną ustawą. Wniosek powinien zawierać wyczer</w:t>
      </w:r>
      <w:r w:rsidR="003221AE">
        <w:rPr>
          <w:rFonts w:ascii="Times New Roman" w:eastAsia="Times New Roman" w:hAnsi="Times New Roman" w:cs="Times New Roman"/>
          <w:sz w:val="24"/>
          <w:szCs w:val="24"/>
          <w:lang w:eastAsia="pl-PL"/>
        </w:rPr>
        <w:t>pujące uzasadnienie faktyczne i </w:t>
      </w:r>
      <w:r w:rsidRPr="0014197B">
        <w:rPr>
          <w:rFonts w:ascii="Times New Roman" w:eastAsia="Times New Roman" w:hAnsi="Times New Roman" w:cs="Times New Roman"/>
          <w:sz w:val="24"/>
          <w:szCs w:val="24"/>
          <w:lang w:eastAsia="pl-PL"/>
        </w:rPr>
        <w:t xml:space="preserve">wskazanie podstaw prawnych oraz dokładne wyliczenie kwoty wynagrodzenia Dostawcy po zmianie Umowy, w szczególności Dostawca </w:t>
      </w:r>
      <w:r w:rsidRPr="0014197B">
        <w:rPr>
          <w:rFonts w:ascii="Times New Roman" w:eastAsia="Times New Roman" w:hAnsi="Times New Roman" w:cs="Times New Roman"/>
          <w:sz w:val="24"/>
          <w:szCs w:val="24"/>
          <w:lang w:eastAsia="pl-PL"/>
        </w:rPr>
        <w:lastRenderedPageBreak/>
        <w:t>zobowiązuje się wykazać związek pomiędzy wnioskowaną kwotą podwyższenia wynagrodzenia a wpływem</w:t>
      </w:r>
      <w:r w:rsidR="00AE45F7">
        <w:rPr>
          <w:rFonts w:ascii="Times New Roman" w:eastAsia="Times New Roman" w:hAnsi="Times New Roman" w:cs="Times New Roman"/>
          <w:sz w:val="24"/>
          <w:szCs w:val="24"/>
          <w:lang w:eastAsia="pl-PL"/>
        </w:rPr>
        <w:t xml:space="preserve"> zmiany zasad, o których mowa w </w:t>
      </w:r>
      <w:r w:rsidRPr="0014197B">
        <w:rPr>
          <w:rFonts w:ascii="Times New Roman" w:eastAsia="Times New Roman" w:hAnsi="Times New Roman" w:cs="Times New Roman"/>
          <w:sz w:val="24"/>
          <w:szCs w:val="24"/>
          <w:lang w:eastAsia="pl-PL"/>
        </w:rPr>
        <w:t>niniejszym punkcie na kalkulację wynagrodzenia. Wniosek może obejmować jedynie dodatkowe koszty realizacji Umowy, któr</w:t>
      </w:r>
      <w:r w:rsidR="00AE45F7">
        <w:rPr>
          <w:rFonts w:ascii="Times New Roman" w:eastAsia="Times New Roman" w:hAnsi="Times New Roman" w:cs="Times New Roman"/>
          <w:sz w:val="24"/>
          <w:szCs w:val="24"/>
          <w:lang w:eastAsia="pl-PL"/>
        </w:rPr>
        <w:t>e Dostawca obowiązkowo ponosi w </w:t>
      </w:r>
      <w:r w:rsidRPr="0014197B">
        <w:rPr>
          <w:rFonts w:ascii="Times New Roman" w:eastAsia="Times New Roman" w:hAnsi="Times New Roman" w:cs="Times New Roman"/>
          <w:sz w:val="24"/>
          <w:szCs w:val="24"/>
          <w:lang w:eastAsia="pl-PL"/>
        </w:rPr>
        <w:t>związku ze</w:t>
      </w:r>
      <w:r w:rsidR="003221AE">
        <w:rPr>
          <w:rFonts w:ascii="Times New Roman" w:eastAsia="Times New Roman" w:hAnsi="Times New Roman" w:cs="Times New Roman"/>
          <w:sz w:val="24"/>
          <w:szCs w:val="24"/>
          <w:lang w:eastAsia="pl-PL"/>
        </w:rPr>
        <w:t xml:space="preserve"> zmianą zasad, o których mowa w </w:t>
      </w:r>
      <w:r w:rsidRPr="0014197B">
        <w:rPr>
          <w:rFonts w:ascii="Times New Roman" w:eastAsia="Times New Roman" w:hAnsi="Times New Roman" w:cs="Times New Roman"/>
          <w:sz w:val="24"/>
          <w:szCs w:val="24"/>
          <w:lang w:eastAsia="pl-PL"/>
        </w:rPr>
        <w:t>niniejszym punkcie</w:t>
      </w:r>
      <w:r w:rsidR="00320062">
        <w:rPr>
          <w:rFonts w:ascii="Times New Roman" w:eastAsia="Times New Roman" w:hAnsi="Times New Roman" w:cs="Times New Roman"/>
          <w:sz w:val="24"/>
          <w:szCs w:val="24"/>
          <w:lang w:eastAsia="pl-PL"/>
        </w:rPr>
        <w:t>;</w:t>
      </w:r>
    </w:p>
    <w:p w14:paraId="245DCB68" w14:textId="782657F3" w:rsidR="00185052" w:rsidRPr="0014197B" w:rsidRDefault="00185052" w:rsidP="00AE45F7">
      <w:pPr>
        <w:numPr>
          <w:ilvl w:val="0"/>
          <w:numId w:val="22"/>
        </w:numPr>
        <w:suppressAutoHyphens/>
        <w:spacing w:after="0" w:line="360" w:lineRule="auto"/>
        <w:ind w:left="851" w:hanging="425"/>
        <w:jc w:val="both"/>
        <w:rPr>
          <w:rFonts w:ascii="Times New Roman" w:eastAsia="Times New Roman" w:hAnsi="Times New Roman" w:cs="Times New Roman"/>
          <w:sz w:val="24"/>
          <w:szCs w:val="24"/>
          <w:lang w:eastAsia="pl-PL"/>
        </w:rPr>
      </w:pPr>
      <w:r w:rsidRPr="0014197B">
        <w:rPr>
          <w:rFonts w:ascii="Times New Roman" w:eastAsia="Times New Roman" w:hAnsi="Times New Roman" w:cs="Times New Roman"/>
          <w:sz w:val="24"/>
          <w:szCs w:val="24"/>
          <w:lang w:eastAsia="pl-PL"/>
        </w:rPr>
        <w:t>podczas wykonania przedmiotu Umowy zaistnieje konieczność dokonania uszczegółowienia, wykładni lub doprecyzowania poszczególnych zapisów Umowy, nie powodujących zmiany celu i istoty Umowy</w:t>
      </w:r>
      <w:r w:rsidR="00320062">
        <w:rPr>
          <w:rFonts w:ascii="Times New Roman" w:eastAsia="Times New Roman" w:hAnsi="Times New Roman" w:cs="Times New Roman"/>
          <w:sz w:val="24"/>
          <w:szCs w:val="24"/>
          <w:lang w:eastAsia="pl-PL"/>
        </w:rPr>
        <w:t>;</w:t>
      </w:r>
    </w:p>
    <w:p w14:paraId="3D511D03" w14:textId="0A43D919" w:rsidR="00185052" w:rsidRPr="0014197B" w:rsidRDefault="00185052" w:rsidP="00AE45F7">
      <w:pPr>
        <w:numPr>
          <w:ilvl w:val="0"/>
          <w:numId w:val="22"/>
        </w:numPr>
        <w:suppressAutoHyphens/>
        <w:spacing w:after="0" w:line="360" w:lineRule="auto"/>
        <w:ind w:left="851" w:hanging="425"/>
        <w:jc w:val="both"/>
        <w:rPr>
          <w:rFonts w:ascii="Times New Roman" w:eastAsia="Times New Roman" w:hAnsi="Times New Roman" w:cs="Times New Roman"/>
          <w:sz w:val="24"/>
          <w:szCs w:val="24"/>
          <w:lang w:eastAsia="pl-PL"/>
        </w:rPr>
      </w:pPr>
      <w:r w:rsidRPr="0014197B">
        <w:rPr>
          <w:rFonts w:ascii="Times New Roman" w:eastAsia="Times New Roman" w:hAnsi="Times New Roman" w:cs="Times New Roman"/>
          <w:sz w:val="24"/>
          <w:szCs w:val="24"/>
          <w:lang w:eastAsia="pl-PL"/>
        </w:rPr>
        <w:t>obiektywnie jest to niezbędne dla zachowania i realizacji celów Umowy, dla których została ona zawarta</w:t>
      </w:r>
      <w:r w:rsidR="00320062">
        <w:rPr>
          <w:rFonts w:ascii="Times New Roman" w:eastAsia="Times New Roman" w:hAnsi="Times New Roman" w:cs="Times New Roman"/>
          <w:sz w:val="24"/>
          <w:szCs w:val="24"/>
          <w:lang w:eastAsia="pl-PL"/>
        </w:rPr>
        <w:t>;</w:t>
      </w:r>
    </w:p>
    <w:p w14:paraId="6BD2D9D3" w14:textId="2E5FD588" w:rsidR="00185052" w:rsidRPr="0014197B" w:rsidRDefault="00185052" w:rsidP="00AE45F7">
      <w:pPr>
        <w:numPr>
          <w:ilvl w:val="0"/>
          <w:numId w:val="22"/>
        </w:numPr>
        <w:suppressAutoHyphens/>
        <w:spacing w:after="0" w:line="360" w:lineRule="auto"/>
        <w:ind w:left="851" w:hanging="425"/>
        <w:jc w:val="both"/>
        <w:rPr>
          <w:rFonts w:ascii="Times New Roman" w:eastAsia="Times New Roman" w:hAnsi="Times New Roman" w:cs="Times New Roman"/>
          <w:sz w:val="24"/>
          <w:szCs w:val="24"/>
          <w:lang w:eastAsia="pl-PL"/>
        </w:rPr>
      </w:pPr>
      <w:r w:rsidRPr="0014197B">
        <w:rPr>
          <w:rFonts w:ascii="Times New Roman" w:eastAsia="Times New Roman" w:hAnsi="Times New Roman" w:cs="Times New Roman"/>
          <w:sz w:val="24"/>
          <w:szCs w:val="24"/>
          <w:lang w:eastAsia="pl-PL"/>
        </w:rPr>
        <w:t>wystąpi</w:t>
      </w:r>
      <w:r w:rsidR="00F677B9" w:rsidRPr="0014197B">
        <w:rPr>
          <w:rFonts w:ascii="Times New Roman" w:eastAsia="Times New Roman" w:hAnsi="Times New Roman" w:cs="Times New Roman"/>
          <w:sz w:val="24"/>
          <w:szCs w:val="24"/>
          <w:lang w:eastAsia="pl-PL"/>
        </w:rPr>
        <w:t>enia konieczności wprowadzenia a</w:t>
      </w:r>
      <w:r w:rsidRPr="0014197B">
        <w:rPr>
          <w:rFonts w:ascii="Times New Roman" w:eastAsia="Times New Roman" w:hAnsi="Times New Roman" w:cs="Times New Roman"/>
          <w:sz w:val="24"/>
          <w:szCs w:val="24"/>
          <w:lang w:eastAsia="pl-PL"/>
        </w:rPr>
        <w:t>neksu do Umowy o charakterze informacyjnym i instrukcyjnym, niezbędnej do realizacji Umowy</w:t>
      </w:r>
      <w:r w:rsidR="00320062">
        <w:rPr>
          <w:rFonts w:ascii="Times New Roman" w:eastAsia="Times New Roman" w:hAnsi="Times New Roman" w:cs="Times New Roman"/>
          <w:sz w:val="24"/>
          <w:szCs w:val="24"/>
          <w:lang w:eastAsia="pl-PL"/>
        </w:rPr>
        <w:t>;</w:t>
      </w:r>
    </w:p>
    <w:p w14:paraId="12FB5669" w14:textId="23AD0362" w:rsidR="00185052" w:rsidRPr="0014197B" w:rsidRDefault="00185052" w:rsidP="00AE45F7">
      <w:pPr>
        <w:numPr>
          <w:ilvl w:val="0"/>
          <w:numId w:val="22"/>
        </w:numPr>
        <w:suppressAutoHyphens/>
        <w:spacing w:after="0" w:line="360" w:lineRule="auto"/>
        <w:ind w:left="851" w:hanging="425"/>
        <w:jc w:val="both"/>
        <w:rPr>
          <w:rFonts w:ascii="Times New Roman" w:eastAsia="Times New Roman" w:hAnsi="Times New Roman" w:cs="Times New Roman"/>
          <w:sz w:val="24"/>
          <w:szCs w:val="24"/>
          <w:lang w:eastAsia="pl-PL"/>
        </w:rPr>
      </w:pPr>
      <w:r w:rsidRPr="0014197B">
        <w:rPr>
          <w:rFonts w:ascii="Times New Roman" w:eastAsia="Times New Roman" w:hAnsi="Times New Roman" w:cs="Times New Roman"/>
          <w:sz w:val="24"/>
          <w:szCs w:val="24"/>
          <w:lang w:eastAsia="pl-PL"/>
        </w:rPr>
        <w:t>wystąpienia</w:t>
      </w:r>
      <w:r w:rsidRPr="0014197B">
        <w:rPr>
          <w:rFonts w:ascii="Times New Roman" w:eastAsia="Verdana" w:hAnsi="Times New Roman" w:cs="Times New Roman"/>
          <w:sz w:val="24"/>
          <w:szCs w:val="24"/>
          <w:lang w:eastAsia="pl-PL"/>
        </w:rPr>
        <w:t xml:space="preserve"> </w:t>
      </w:r>
      <w:r w:rsidRPr="0014197B">
        <w:rPr>
          <w:rFonts w:ascii="Times New Roman" w:eastAsia="Times New Roman" w:hAnsi="Times New Roman" w:cs="Times New Roman"/>
          <w:sz w:val="24"/>
          <w:szCs w:val="24"/>
          <w:lang w:eastAsia="pl-PL"/>
        </w:rPr>
        <w:t>obiektywnych</w:t>
      </w:r>
      <w:r w:rsidRPr="0014197B">
        <w:rPr>
          <w:rFonts w:ascii="Times New Roman" w:eastAsia="Verdana" w:hAnsi="Times New Roman" w:cs="Times New Roman"/>
          <w:sz w:val="24"/>
          <w:szCs w:val="24"/>
          <w:lang w:eastAsia="pl-PL"/>
        </w:rPr>
        <w:t xml:space="preserve"> </w:t>
      </w:r>
      <w:r w:rsidRPr="0014197B">
        <w:rPr>
          <w:rFonts w:ascii="Times New Roman" w:eastAsia="Times New Roman" w:hAnsi="Times New Roman" w:cs="Times New Roman"/>
          <w:sz w:val="24"/>
          <w:szCs w:val="24"/>
          <w:lang w:eastAsia="pl-PL"/>
        </w:rPr>
        <w:t>i</w:t>
      </w:r>
      <w:r w:rsidRPr="0014197B">
        <w:rPr>
          <w:rFonts w:ascii="Times New Roman" w:eastAsia="Verdana" w:hAnsi="Times New Roman" w:cs="Times New Roman"/>
          <w:sz w:val="24"/>
          <w:szCs w:val="24"/>
          <w:lang w:eastAsia="pl-PL"/>
        </w:rPr>
        <w:t xml:space="preserve"> </w:t>
      </w:r>
      <w:r w:rsidRPr="0014197B">
        <w:rPr>
          <w:rFonts w:ascii="Times New Roman" w:eastAsia="Times New Roman" w:hAnsi="Times New Roman" w:cs="Times New Roman"/>
          <w:sz w:val="24"/>
          <w:szCs w:val="24"/>
          <w:lang w:eastAsia="pl-PL"/>
        </w:rPr>
        <w:t>udokumentowanych</w:t>
      </w:r>
      <w:r w:rsidRPr="0014197B">
        <w:rPr>
          <w:rFonts w:ascii="Times New Roman" w:eastAsia="Verdana" w:hAnsi="Times New Roman" w:cs="Times New Roman"/>
          <w:sz w:val="24"/>
          <w:szCs w:val="24"/>
          <w:lang w:eastAsia="pl-PL"/>
        </w:rPr>
        <w:t xml:space="preserve"> </w:t>
      </w:r>
      <w:r w:rsidRPr="0014197B">
        <w:rPr>
          <w:rFonts w:ascii="Times New Roman" w:eastAsia="Times New Roman" w:hAnsi="Times New Roman" w:cs="Times New Roman"/>
          <w:sz w:val="24"/>
          <w:szCs w:val="24"/>
          <w:lang w:eastAsia="pl-PL"/>
        </w:rPr>
        <w:t>okoliczności</w:t>
      </w:r>
      <w:r w:rsidRPr="0014197B">
        <w:rPr>
          <w:rFonts w:ascii="Times New Roman" w:eastAsia="Verdana" w:hAnsi="Times New Roman" w:cs="Times New Roman"/>
          <w:sz w:val="24"/>
          <w:szCs w:val="24"/>
          <w:lang w:eastAsia="pl-PL"/>
        </w:rPr>
        <w:t xml:space="preserve"> </w:t>
      </w:r>
      <w:r w:rsidRPr="0014197B">
        <w:rPr>
          <w:rFonts w:ascii="Times New Roman" w:eastAsia="Times New Roman" w:hAnsi="Times New Roman" w:cs="Times New Roman"/>
          <w:sz w:val="24"/>
          <w:szCs w:val="24"/>
          <w:lang w:eastAsia="pl-PL"/>
        </w:rPr>
        <w:t>związanych</w:t>
      </w:r>
      <w:r w:rsidRPr="0014197B">
        <w:rPr>
          <w:rFonts w:ascii="Times New Roman" w:eastAsia="Verdana" w:hAnsi="Times New Roman" w:cs="Times New Roman"/>
          <w:sz w:val="24"/>
          <w:szCs w:val="24"/>
          <w:lang w:eastAsia="pl-PL"/>
        </w:rPr>
        <w:t xml:space="preserve"> </w:t>
      </w:r>
      <w:r w:rsidRPr="0014197B">
        <w:rPr>
          <w:rFonts w:ascii="Times New Roman" w:eastAsia="Times New Roman" w:hAnsi="Times New Roman" w:cs="Times New Roman"/>
          <w:sz w:val="24"/>
          <w:szCs w:val="24"/>
          <w:lang w:eastAsia="pl-PL"/>
        </w:rPr>
        <w:t>z</w:t>
      </w:r>
      <w:r w:rsidR="00F677B9" w:rsidRPr="0014197B">
        <w:rPr>
          <w:rFonts w:ascii="Times New Roman" w:eastAsia="Verdana" w:hAnsi="Times New Roman" w:cs="Times New Roman"/>
          <w:sz w:val="24"/>
          <w:szCs w:val="24"/>
          <w:lang w:eastAsia="pl-PL"/>
        </w:rPr>
        <w:t> </w:t>
      </w:r>
      <w:r w:rsidRPr="0014197B">
        <w:rPr>
          <w:rFonts w:ascii="Times New Roman" w:eastAsia="Verdana" w:hAnsi="Times New Roman" w:cs="Times New Roman"/>
          <w:sz w:val="24"/>
          <w:szCs w:val="24"/>
          <w:lang w:eastAsia="pl-PL"/>
        </w:rPr>
        <w:t>odnotowaniem</w:t>
      </w:r>
      <w:r w:rsidR="00F677B9" w:rsidRPr="0014197B">
        <w:rPr>
          <w:rFonts w:ascii="Times New Roman" w:eastAsia="Times New Roman" w:hAnsi="Times New Roman" w:cs="Times New Roman"/>
          <w:sz w:val="24"/>
          <w:szCs w:val="24"/>
          <w:lang w:eastAsia="pl-PL"/>
        </w:rPr>
        <w:t xml:space="preserve">: klęski żywiołowej </w:t>
      </w:r>
      <w:r w:rsidRPr="0014197B">
        <w:rPr>
          <w:rFonts w:ascii="Times New Roman" w:eastAsia="Times New Roman" w:hAnsi="Times New Roman" w:cs="Times New Roman"/>
          <w:sz w:val="24"/>
          <w:szCs w:val="24"/>
          <w:lang w:eastAsia="pl-PL"/>
        </w:rPr>
        <w:t>lub siły wyższej</w:t>
      </w:r>
      <w:r w:rsidR="00320062">
        <w:rPr>
          <w:rFonts w:ascii="Times New Roman" w:eastAsia="Times New Roman" w:hAnsi="Times New Roman" w:cs="Times New Roman"/>
          <w:sz w:val="24"/>
          <w:szCs w:val="24"/>
          <w:lang w:eastAsia="pl-PL"/>
        </w:rPr>
        <w:t>;</w:t>
      </w:r>
      <w:r w:rsidR="003157A6">
        <w:rPr>
          <w:rFonts w:ascii="Times New Roman" w:eastAsia="Times New Roman" w:hAnsi="Times New Roman" w:cs="Times New Roman"/>
          <w:sz w:val="24"/>
          <w:szCs w:val="24"/>
          <w:lang w:eastAsia="pl-PL"/>
        </w:rPr>
        <w:t xml:space="preserve"> w tym przypadku Strony dopuszczają możliwość zmiany maksymalnej wartości</w:t>
      </w:r>
      <w:r w:rsidR="003157A6" w:rsidRPr="003157A6">
        <w:rPr>
          <w:rFonts w:ascii="Times New Roman" w:eastAsia="Times New Roman" w:hAnsi="Times New Roman" w:cs="Times New Roman"/>
          <w:sz w:val="24"/>
          <w:szCs w:val="24"/>
          <w:lang w:eastAsia="pl-PL"/>
        </w:rPr>
        <w:t xml:space="preserve"> zmiany w</w:t>
      </w:r>
      <w:r w:rsidR="003157A6">
        <w:rPr>
          <w:rFonts w:ascii="Times New Roman" w:eastAsia="Times New Roman" w:hAnsi="Times New Roman" w:cs="Times New Roman"/>
          <w:sz w:val="24"/>
          <w:szCs w:val="24"/>
          <w:lang w:eastAsia="pl-PL"/>
        </w:rPr>
        <w:t>ynagrodzenia Dostawcy wynikającej</w:t>
      </w:r>
      <w:r w:rsidR="003157A6" w:rsidRPr="003157A6">
        <w:rPr>
          <w:rFonts w:ascii="Times New Roman" w:eastAsia="Times New Roman" w:hAnsi="Times New Roman" w:cs="Times New Roman"/>
          <w:sz w:val="24"/>
          <w:szCs w:val="24"/>
          <w:lang w:eastAsia="pl-PL"/>
        </w:rPr>
        <w:t xml:space="preserve"> ze zmiany ceny dostawy </w:t>
      </w:r>
      <w:r w:rsidR="003157A6">
        <w:rPr>
          <w:rFonts w:ascii="Times New Roman" w:eastAsia="Times New Roman" w:hAnsi="Times New Roman" w:cs="Times New Roman"/>
          <w:sz w:val="24"/>
          <w:szCs w:val="24"/>
          <w:lang w:eastAsia="pl-PL"/>
        </w:rPr>
        <w:t>oleju napędowego określonej w § 6 ust. 11 Umowy.</w:t>
      </w:r>
    </w:p>
    <w:p w14:paraId="4F2EBD34" w14:textId="7EC8B311" w:rsidR="00185052" w:rsidRPr="0014197B" w:rsidRDefault="00185052" w:rsidP="00AE45F7">
      <w:pPr>
        <w:numPr>
          <w:ilvl w:val="0"/>
          <w:numId w:val="22"/>
        </w:numPr>
        <w:suppressAutoHyphens/>
        <w:spacing w:after="0" w:line="360" w:lineRule="auto"/>
        <w:ind w:left="851" w:hanging="425"/>
        <w:jc w:val="both"/>
        <w:rPr>
          <w:rFonts w:ascii="Times New Roman" w:eastAsia="Times New Roman" w:hAnsi="Times New Roman" w:cs="Times New Roman"/>
          <w:sz w:val="24"/>
          <w:szCs w:val="24"/>
          <w:lang w:eastAsia="pl-PL"/>
        </w:rPr>
      </w:pPr>
      <w:r w:rsidRPr="0014197B">
        <w:rPr>
          <w:rFonts w:ascii="Times New Roman" w:eastAsia="Times New Roman" w:hAnsi="Times New Roman" w:cs="Times New Roman"/>
          <w:sz w:val="24"/>
          <w:szCs w:val="24"/>
          <w:lang w:eastAsia="pl-PL"/>
        </w:rPr>
        <w:t>dokonanie</w:t>
      </w:r>
      <w:r w:rsidRPr="0014197B">
        <w:rPr>
          <w:rFonts w:ascii="Times New Roman" w:eastAsia="Verdana" w:hAnsi="Times New Roman" w:cs="Times New Roman"/>
          <w:sz w:val="24"/>
          <w:szCs w:val="24"/>
          <w:lang w:eastAsia="pl-PL"/>
        </w:rPr>
        <w:t xml:space="preserve"> </w:t>
      </w:r>
      <w:r w:rsidRPr="0014197B">
        <w:rPr>
          <w:rFonts w:ascii="Times New Roman" w:eastAsia="Times New Roman" w:hAnsi="Times New Roman" w:cs="Times New Roman"/>
          <w:sz w:val="24"/>
          <w:szCs w:val="24"/>
          <w:lang w:eastAsia="pl-PL"/>
        </w:rPr>
        <w:t>zmiany</w:t>
      </w:r>
      <w:r w:rsidRPr="0014197B">
        <w:rPr>
          <w:rFonts w:ascii="Times New Roman" w:eastAsia="Verdana" w:hAnsi="Times New Roman" w:cs="Times New Roman"/>
          <w:sz w:val="24"/>
          <w:szCs w:val="24"/>
          <w:lang w:eastAsia="pl-PL"/>
        </w:rPr>
        <w:t xml:space="preserve"> </w:t>
      </w:r>
      <w:r w:rsidRPr="0014197B">
        <w:rPr>
          <w:rFonts w:ascii="Times New Roman" w:eastAsia="Times New Roman" w:hAnsi="Times New Roman" w:cs="Times New Roman"/>
          <w:sz w:val="24"/>
          <w:szCs w:val="24"/>
          <w:lang w:eastAsia="pl-PL"/>
        </w:rPr>
        <w:t>Umowy</w:t>
      </w:r>
      <w:r w:rsidRPr="0014197B">
        <w:rPr>
          <w:rFonts w:ascii="Times New Roman" w:eastAsia="Verdana" w:hAnsi="Times New Roman" w:cs="Times New Roman"/>
          <w:sz w:val="24"/>
          <w:szCs w:val="24"/>
          <w:lang w:eastAsia="pl-PL"/>
        </w:rPr>
        <w:t xml:space="preserve"> </w:t>
      </w:r>
      <w:r w:rsidRPr="0014197B">
        <w:rPr>
          <w:rFonts w:ascii="Times New Roman" w:eastAsia="Times New Roman" w:hAnsi="Times New Roman" w:cs="Times New Roman"/>
          <w:sz w:val="24"/>
          <w:szCs w:val="24"/>
          <w:lang w:eastAsia="pl-PL"/>
        </w:rPr>
        <w:t>jest</w:t>
      </w:r>
      <w:r w:rsidRPr="0014197B">
        <w:rPr>
          <w:rFonts w:ascii="Times New Roman" w:eastAsia="Verdana" w:hAnsi="Times New Roman" w:cs="Times New Roman"/>
          <w:sz w:val="24"/>
          <w:szCs w:val="24"/>
          <w:lang w:eastAsia="pl-PL"/>
        </w:rPr>
        <w:t xml:space="preserve"> </w:t>
      </w:r>
      <w:r w:rsidRPr="0014197B">
        <w:rPr>
          <w:rFonts w:ascii="Times New Roman" w:eastAsia="Times New Roman" w:hAnsi="Times New Roman" w:cs="Times New Roman"/>
          <w:sz w:val="24"/>
          <w:szCs w:val="24"/>
          <w:lang w:eastAsia="pl-PL"/>
        </w:rPr>
        <w:t>korzystne</w:t>
      </w:r>
      <w:r w:rsidRPr="0014197B">
        <w:rPr>
          <w:rFonts w:ascii="Times New Roman" w:eastAsia="Verdana" w:hAnsi="Times New Roman" w:cs="Times New Roman"/>
          <w:sz w:val="24"/>
          <w:szCs w:val="24"/>
          <w:lang w:eastAsia="pl-PL"/>
        </w:rPr>
        <w:t xml:space="preserve"> </w:t>
      </w:r>
      <w:r w:rsidRPr="0014197B">
        <w:rPr>
          <w:rFonts w:ascii="Times New Roman" w:eastAsia="Times New Roman" w:hAnsi="Times New Roman" w:cs="Times New Roman"/>
          <w:sz w:val="24"/>
          <w:szCs w:val="24"/>
          <w:lang w:eastAsia="pl-PL"/>
        </w:rPr>
        <w:t>dla</w:t>
      </w:r>
      <w:r w:rsidRPr="0014197B">
        <w:rPr>
          <w:rFonts w:ascii="Times New Roman" w:eastAsia="Verdana" w:hAnsi="Times New Roman" w:cs="Times New Roman"/>
          <w:sz w:val="24"/>
          <w:szCs w:val="24"/>
          <w:lang w:eastAsia="pl-PL"/>
        </w:rPr>
        <w:t xml:space="preserve"> </w:t>
      </w:r>
      <w:r w:rsidR="00F677B9" w:rsidRPr="0014197B">
        <w:rPr>
          <w:rFonts w:ascii="Times New Roman" w:eastAsia="Times New Roman" w:hAnsi="Times New Roman" w:cs="Times New Roman"/>
          <w:sz w:val="24"/>
          <w:szCs w:val="24"/>
          <w:lang w:eastAsia="pl-PL"/>
        </w:rPr>
        <w:t>Zamawiającego</w:t>
      </w:r>
      <w:r w:rsidRPr="0014197B">
        <w:rPr>
          <w:rFonts w:ascii="Times New Roman" w:eastAsia="Times New Roman" w:hAnsi="Times New Roman" w:cs="Times New Roman"/>
          <w:sz w:val="24"/>
          <w:szCs w:val="24"/>
          <w:lang w:eastAsia="pl-PL"/>
        </w:rPr>
        <w:t>,</w:t>
      </w:r>
      <w:r w:rsidRPr="0014197B">
        <w:rPr>
          <w:rFonts w:ascii="Times New Roman" w:eastAsia="Verdana" w:hAnsi="Times New Roman" w:cs="Times New Roman"/>
          <w:sz w:val="24"/>
          <w:szCs w:val="24"/>
          <w:lang w:eastAsia="pl-PL"/>
        </w:rPr>
        <w:t xml:space="preserve"> </w:t>
      </w:r>
      <w:r w:rsidRPr="0014197B">
        <w:rPr>
          <w:rFonts w:ascii="Times New Roman" w:eastAsia="Times New Roman" w:hAnsi="Times New Roman" w:cs="Times New Roman"/>
          <w:sz w:val="24"/>
          <w:szCs w:val="24"/>
          <w:lang w:eastAsia="pl-PL"/>
        </w:rPr>
        <w:t>a</w:t>
      </w:r>
      <w:r w:rsidRPr="0014197B">
        <w:rPr>
          <w:rFonts w:ascii="Times New Roman" w:eastAsia="Verdana" w:hAnsi="Times New Roman" w:cs="Times New Roman"/>
          <w:sz w:val="24"/>
          <w:szCs w:val="24"/>
          <w:lang w:eastAsia="pl-PL"/>
        </w:rPr>
        <w:t xml:space="preserve"> </w:t>
      </w:r>
      <w:r w:rsidRPr="0014197B">
        <w:rPr>
          <w:rFonts w:ascii="Times New Roman" w:eastAsia="Times New Roman" w:hAnsi="Times New Roman" w:cs="Times New Roman"/>
          <w:sz w:val="24"/>
          <w:szCs w:val="24"/>
          <w:lang w:eastAsia="pl-PL"/>
        </w:rPr>
        <w:t>w</w:t>
      </w:r>
      <w:r w:rsidRPr="0014197B">
        <w:rPr>
          <w:rFonts w:ascii="Times New Roman" w:eastAsia="Verdana" w:hAnsi="Times New Roman" w:cs="Times New Roman"/>
          <w:sz w:val="24"/>
          <w:szCs w:val="24"/>
          <w:lang w:eastAsia="pl-PL"/>
        </w:rPr>
        <w:t xml:space="preserve"> </w:t>
      </w:r>
      <w:r w:rsidRPr="0014197B">
        <w:rPr>
          <w:rFonts w:ascii="Times New Roman" w:eastAsia="Times New Roman" w:hAnsi="Times New Roman" w:cs="Times New Roman"/>
          <w:sz w:val="24"/>
          <w:szCs w:val="24"/>
          <w:lang w:eastAsia="pl-PL"/>
        </w:rPr>
        <w:t>szczególności:</w:t>
      </w:r>
    </w:p>
    <w:p w14:paraId="4F1D6388" w14:textId="77777777" w:rsidR="00185052" w:rsidRPr="0014197B" w:rsidRDefault="00185052" w:rsidP="00AE45F7">
      <w:pPr>
        <w:numPr>
          <w:ilvl w:val="0"/>
          <w:numId w:val="23"/>
        </w:numPr>
        <w:tabs>
          <w:tab w:val="left" w:pos="1418"/>
        </w:tabs>
        <w:spacing w:after="0" w:line="360" w:lineRule="auto"/>
        <w:ind w:left="1418" w:hanging="425"/>
        <w:jc w:val="both"/>
        <w:rPr>
          <w:rFonts w:ascii="Times New Roman" w:eastAsia="Times New Roman" w:hAnsi="Times New Roman" w:cs="Times New Roman"/>
          <w:sz w:val="24"/>
          <w:szCs w:val="24"/>
        </w:rPr>
      </w:pPr>
      <w:r w:rsidRPr="0014197B">
        <w:rPr>
          <w:rFonts w:ascii="Times New Roman" w:eastAsia="Times New Roman" w:hAnsi="Times New Roman" w:cs="Times New Roman"/>
          <w:sz w:val="24"/>
          <w:szCs w:val="24"/>
        </w:rPr>
        <w:t>może obniżyć koszt realizacji przedmiotu Umowy,</w:t>
      </w:r>
    </w:p>
    <w:p w14:paraId="35804AF9" w14:textId="77777777" w:rsidR="00185052" w:rsidRPr="0014197B" w:rsidRDefault="00185052" w:rsidP="00AE45F7">
      <w:pPr>
        <w:numPr>
          <w:ilvl w:val="0"/>
          <w:numId w:val="23"/>
        </w:numPr>
        <w:tabs>
          <w:tab w:val="left" w:pos="1418"/>
        </w:tabs>
        <w:spacing w:after="0" w:line="360" w:lineRule="auto"/>
        <w:ind w:left="1418" w:hanging="425"/>
        <w:jc w:val="both"/>
        <w:rPr>
          <w:rFonts w:ascii="Times New Roman" w:eastAsia="Times New Roman" w:hAnsi="Times New Roman" w:cs="Times New Roman"/>
          <w:sz w:val="24"/>
          <w:szCs w:val="24"/>
        </w:rPr>
      </w:pPr>
      <w:r w:rsidRPr="0014197B">
        <w:rPr>
          <w:rFonts w:ascii="Times New Roman" w:eastAsia="Times New Roman" w:hAnsi="Times New Roman" w:cs="Times New Roman"/>
          <w:sz w:val="24"/>
          <w:szCs w:val="24"/>
        </w:rPr>
        <w:t>może przyczynić się do podniesienia bezpieczeństwa wykonania przedmiotu Umowy,</w:t>
      </w:r>
    </w:p>
    <w:p w14:paraId="15C901E2" w14:textId="77777777" w:rsidR="00185052" w:rsidRPr="0014197B" w:rsidRDefault="00185052" w:rsidP="00AE45F7">
      <w:pPr>
        <w:numPr>
          <w:ilvl w:val="0"/>
          <w:numId w:val="23"/>
        </w:numPr>
        <w:tabs>
          <w:tab w:val="left" w:pos="1418"/>
        </w:tabs>
        <w:spacing w:after="0" w:line="360" w:lineRule="auto"/>
        <w:ind w:left="1418" w:hanging="425"/>
        <w:jc w:val="both"/>
        <w:rPr>
          <w:rFonts w:ascii="Times New Roman" w:eastAsia="Times New Roman" w:hAnsi="Times New Roman" w:cs="Times New Roman"/>
          <w:sz w:val="24"/>
          <w:szCs w:val="24"/>
        </w:rPr>
      </w:pPr>
      <w:r w:rsidRPr="0014197B">
        <w:rPr>
          <w:rFonts w:ascii="Times New Roman" w:eastAsia="Times New Roman" w:hAnsi="Times New Roman" w:cs="Times New Roman"/>
          <w:sz w:val="24"/>
          <w:szCs w:val="24"/>
        </w:rPr>
        <w:t>może przyczynić się do podniesienia jakości wykonania przedmiotu Umowy,</w:t>
      </w:r>
    </w:p>
    <w:p w14:paraId="5B5A0342" w14:textId="5E2EF1F5" w:rsidR="00185052" w:rsidRPr="0014197B" w:rsidRDefault="00185052" w:rsidP="00AE45F7">
      <w:pPr>
        <w:numPr>
          <w:ilvl w:val="0"/>
          <w:numId w:val="23"/>
        </w:numPr>
        <w:tabs>
          <w:tab w:val="left" w:pos="1418"/>
        </w:tabs>
        <w:spacing w:after="0" w:line="360" w:lineRule="auto"/>
        <w:ind w:left="1418" w:hanging="425"/>
        <w:jc w:val="both"/>
        <w:rPr>
          <w:rFonts w:ascii="Times New Roman" w:eastAsia="Times New Roman" w:hAnsi="Times New Roman" w:cs="Times New Roman"/>
          <w:sz w:val="24"/>
          <w:szCs w:val="24"/>
        </w:rPr>
      </w:pPr>
      <w:r w:rsidRPr="0014197B">
        <w:rPr>
          <w:rFonts w:ascii="Times New Roman" w:eastAsia="Times New Roman" w:hAnsi="Times New Roman" w:cs="Times New Roman"/>
          <w:sz w:val="24"/>
          <w:szCs w:val="24"/>
        </w:rPr>
        <w:t>może przyczynić się do usprawnienia i podniesienia efektywności wykonania przedmiotu Umowy</w:t>
      </w:r>
      <w:r w:rsidR="00320062">
        <w:rPr>
          <w:rFonts w:ascii="Times New Roman" w:eastAsia="Times New Roman" w:hAnsi="Times New Roman" w:cs="Times New Roman"/>
          <w:sz w:val="24"/>
          <w:szCs w:val="24"/>
        </w:rPr>
        <w:t>;</w:t>
      </w:r>
    </w:p>
    <w:p w14:paraId="7269FB74" w14:textId="2AA944B1" w:rsidR="00320062" w:rsidRDefault="00185052" w:rsidP="00AE45F7">
      <w:pPr>
        <w:numPr>
          <w:ilvl w:val="0"/>
          <w:numId w:val="54"/>
        </w:numPr>
        <w:spacing w:after="0" w:line="360" w:lineRule="auto"/>
        <w:ind w:left="851" w:hanging="425"/>
        <w:jc w:val="both"/>
        <w:rPr>
          <w:rFonts w:ascii="Times New Roman" w:eastAsia="Times New Roman" w:hAnsi="Times New Roman" w:cs="Times New Roman"/>
          <w:sz w:val="24"/>
          <w:szCs w:val="24"/>
          <w:lang w:eastAsia="pl-PL"/>
        </w:rPr>
      </w:pPr>
      <w:r w:rsidRPr="0014197B">
        <w:rPr>
          <w:rFonts w:ascii="Times New Roman" w:eastAsia="Times New Roman" w:hAnsi="Times New Roman" w:cs="Times New Roman"/>
          <w:sz w:val="24"/>
          <w:szCs w:val="24"/>
          <w:lang w:eastAsia="pl-PL"/>
        </w:rPr>
        <w:t>gdy zmiany Umowy dotyczą poprawienia błędów i oczywistyc</w:t>
      </w:r>
      <w:r w:rsidR="00F677B9" w:rsidRPr="0014197B">
        <w:rPr>
          <w:rFonts w:ascii="Times New Roman" w:eastAsia="Times New Roman" w:hAnsi="Times New Roman" w:cs="Times New Roman"/>
          <w:sz w:val="24"/>
          <w:szCs w:val="24"/>
          <w:lang w:eastAsia="pl-PL"/>
        </w:rPr>
        <w:t xml:space="preserve">h omyłek słownych, literowych i </w:t>
      </w:r>
      <w:r w:rsidRPr="0014197B">
        <w:rPr>
          <w:rFonts w:ascii="Times New Roman" w:eastAsia="Times New Roman" w:hAnsi="Times New Roman" w:cs="Times New Roman"/>
          <w:sz w:val="24"/>
          <w:szCs w:val="24"/>
          <w:lang w:eastAsia="pl-PL"/>
        </w:rPr>
        <w:t>liczbowych, zmiany układu graficznego Umowy, numeracji jednostek redakcyjnych, śródtytułów lub uzupełnień treści</w:t>
      </w:r>
      <w:r w:rsidR="00AE45F7">
        <w:rPr>
          <w:rFonts w:ascii="Times New Roman" w:eastAsia="Times New Roman" w:hAnsi="Times New Roman" w:cs="Times New Roman"/>
          <w:sz w:val="24"/>
          <w:szCs w:val="24"/>
          <w:lang w:eastAsia="pl-PL"/>
        </w:rPr>
        <w:t xml:space="preserve"> nie powodujących zmiany celu i </w:t>
      </w:r>
      <w:r w:rsidRPr="0014197B">
        <w:rPr>
          <w:rFonts w:ascii="Times New Roman" w:eastAsia="Times New Roman" w:hAnsi="Times New Roman" w:cs="Times New Roman"/>
          <w:sz w:val="24"/>
          <w:szCs w:val="24"/>
          <w:lang w:eastAsia="pl-PL"/>
        </w:rPr>
        <w:t>istoty Umowy</w:t>
      </w:r>
      <w:r w:rsidR="00320062">
        <w:rPr>
          <w:rFonts w:ascii="Times New Roman" w:eastAsia="Times New Roman" w:hAnsi="Times New Roman" w:cs="Times New Roman"/>
          <w:sz w:val="24"/>
          <w:szCs w:val="24"/>
          <w:lang w:eastAsia="pl-PL"/>
        </w:rPr>
        <w:t>;</w:t>
      </w:r>
    </w:p>
    <w:p w14:paraId="58D2A0F3" w14:textId="77777777" w:rsidR="00320062" w:rsidRDefault="00185052" w:rsidP="00AE45F7">
      <w:pPr>
        <w:numPr>
          <w:ilvl w:val="0"/>
          <w:numId w:val="54"/>
        </w:numPr>
        <w:spacing w:after="0" w:line="360" w:lineRule="auto"/>
        <w:ind w:left="851" w:hanging="425"/>
        <w:jc w:val="both"/>
        <w:rPr>
          <w:rFonts w:ascii="Times New Roman" w:eastAsia="Times New Roman" w:hAnsi="Times New Roman" w:cs="Times New Roman"/>
          <w:sz w:val="24"/>
          <w:szCs w:val="24"/>
          <w:lang w:eastAsia="pl-PL"/>
        </w:rPr>
      </w:pPr>
      <w:r w:rsidRPr="00320062">
        <w:rPr>
          <w:rFonts w:ascii="Times New Roman" w:eastAsia="Times New Roman" w:hAnsi="Times New Roman" w:cs="Times New Roman"/>
          <w:sz w:val="24"/>
          <w:szCs w:val="24"/>
          <w:lang w:eastAsia="pl-PL"/>
        </w:rPr>
        <w:t>w przypadku, gdy konieczność zmiany Umowy wynikać będzie z decyzji administracyjnych lub wyroków sądowych</w:t>
      </w:r>
      <w:r w:rsidR="00320062" w:rsidRPr="00320062">
        <w:rPr>
          <w:rFonts w:ascii="Times New Roman" w:eastAsia="Times New Roman" w:hAnsi="Times New Roman" w:cs="Times New Roman"/>
          <w:sz w:val="24"/>
          <w:szCs w:val="24"/>
          <w:lang w:eastAsia="pl-PL"/>
        </w:rPr>
        <w:t>;</w:t>
      </w:r>
    </w:p>
    <w:p w14:paraId="316CE6F4" w14:textId="77777777" w:rsidR="00320062" w:rsidRDefault="00185052" w:rsidP="00AE45F7">
      <w:pPr>
        <w:numPr>
          <w:ilvl w:val="0"/>
          <w:numId w:val="54"/>
        </w:numPr>
        <w:spacing w:after="0" w:line="360" w:lineRule="auto"/>
        <w:ind w:left="851" w:hanging="425"/>
        <w:jc w:val="both"/>
        <w:rPr>
          <w:rFonts w:ascii="Times New Roman" w:eastAsia="Times New Roman" w:hAnsi="Times New Roman" w:cs="Times New Roman"/>
          <w:sz w:val="24"/>
          <w:szCs w:val="24"/>
          <w:lang w:eastAsia="pl-PL"/>
        </w:rPr>
      </w:pPr>
      <w:r w:rsidRPr="00320062">
        <w:rPr>
          <w:rFonts w:ascii="Times New Roman" w:eastAsia="Times New Roman" w:hAnsi="Times New Roman" w:cs="Times New Roman"/>
          <w:sz w:val="24"/>
          <w:szCs w:val="24"/>
          <w:lang w:eastAsia="pl-PL"/>
        </w:rPr>
        <w:t>zmian dotyczących wykonawców wspólnie</w:t>
      </w:r>
      <w:r w:rsidR="00F677B9" w:rsidRPr="00320062">
        <w:rPr>
          <w:rFonts w:ascii="Times New Roman" w:eastAsia="Times New Roman" w:hAnsi="Times New Roman" w:cs="Times New Roman"/>
          <w:sz w:val="24"/>
          <w:szCs w:val="24"/>
          <w:lang w:eastAsia="pl-PL"/>
        </w:rPr>
        <w:t xml:space="preserve"> wykonujących zamówienie, np. w </w:t>
      </w:r>
      <w:r w:rsidRPr="00320062">
        <w:rPr>
          <w:rFonts w:ascii="Times New Roman" w:eastAsia="Times New Roman" w:hAnsi="Times New Roman" w:cs="Times New Roman"/>
          <w:sz w:val="24"/>
          <w:szCs w:val="24"/>
          <w:lang w:eastAsia="pl-PL"/>
        </w:rPr>
        <w:t>formie konsorcjum, w tym dotyc</w:t>
      </w:r>
      <w:r w:rsidR="00320062">
        <w:rPr>
          <w:rFonts w:ascii="Times New Roman" w:eastAsia="Times New Roman" w:hAnsi="Times New Roman" w:cs="Times New Roman"/>
          <w:sz w:val="24"/>
          <w:szCs w:val="24"/>
          <w:lang w:eastAsia="pl-PL"/>
        </w:rPr>
        <w:t>zących zmiany lidera konsorcjum;</w:t>
      </w:r>
    </w:p>
    <w:p w14:paraId="50039F95" w14:textId="77777777" w:rsidR="00320062" w:rsidRDefault="00185052" w:rsidP="00AE45F7">
      <w:pPr>
        <w:numPr>
          <w:ilvl w:val="0"/>
          <w:numId w:val="54"/>
        </w:numPr>
        <w:spacing w:after="0" w:line="360" w:lineRule="auto"/>
        <w:ind w:left="851" w:hanging="425"/>
        <w:jc w:val="both"/>
        <w:rPr>
          <w:rFonts w:ascii="Times New Roman" w:eastAsia="Times New Roman" w:hAnsi="Times New Roman" w:cs="Times New Roman"/>
          <w:sz w:val="24"/>
          <w:szCs w:val="24"/>
          <w:lang w:eastAsia="pl-PL"/>
        </w:rPr>
      </w:pPr>
      <w:r w:rsidRPr="00320062">
        <w:rPr>
          <w:rFonts w:ascii="Times New Roman" w:eastAsia="Times New Roman" w:hAnsi="Times New Roman" w:cs="Times New Roman"/>
          <w:sz w:val="24"/>
          <w:szCs w:val="24"/>
          <w:lang w:eastAsia="pl-PL"/>
        </w:rPr>
        <w:t xml:space="preserve">konieczności ograniczenia zakresu przedmiotu </w:t>
      </w:r>
      <w:r w:rsidR="00F677B9" w:rsidRPr="00320062">
        <w:rPr>
          <w:rFonts w:ascii="Times New Roman" w:eastAsia="Times New Roman" w:hAnsi="Times New Roman" w:cs="Times New Roman"/>
          <w:sz w:val="24"/>
          <w:szCs w:val="24"/>
          <w:lang w:eastAsia="pl-PL"/>
        </w:rPr>
        <w:t>U</w:t>
      </w:r>
      <w:r w:rsidRPr="00320062">
        <w:rPr>
          <w:rFonts w:ascii="Times New Roman" w:eastAsia="Times New Roman" w:hAnsi="Times New Roman" w:cs="Times New Roman"/>
          <w:sz w:val="24"/>
          <w:szCs w:val="24"/>
          <w:lang w:eastAsia="pl-PL"/>
        </w:rPr>
        <w:t>mowy, przy jednoczesnym zmni</w:t>
      </w:r>
      <w:r w:rsidR="00320062">
        <w:rPr>
          <w:rFonts w:ascii="Times New Roman" w:eastAsia="Times New Roman" w:hAnsi="Times New Roman" w:cs="Times New Roman"/>
          <w:sz w:val="24"/>
          <w:szCs w:val="24"/>
          <w:lang w:eastAsia="pl-PL"/>
        </w:rPr>
        <w:t>ejszeniu wynagrodzenia Dostawcy;</w:t>
      </w:r>
    </w:p>
    <w:p w14:paraId="7553173A" w14:textId="31C9FAC1" w:rsidR="00320062" w:rsidRDefault="00185052" w:rsidP="00AE45F7">
      <w:pPr>
        <w:numPr>
          <w:ilvl w:val="0"/>
          <w:numId w:val="54"/>
        </w:numPr>
        <w:spacing w:after="0" w:line="360" w:lineRule="auto"/>
        <w:ind w:left="851" w:hanging="425"/>
        <w:jc w:val="both"/>
        <w:rPr>
          <w:rFonts w:ascii="Times New Roman" w:eastAsia="Times New Roman" w:hAnsi="Times New Roman" w:cs="Times New Roman"/>
          <w:sz w:val="24"/>
          <w:szCs w:val="24"/>
          <w:lang w:eastAsia="pl-PL"/>
        </w:rPr>
      </w:pPr>
      <w:r w:rsidRPr="00320062">
        <w:rPr>
          <w:rFonts w:ascii="Times New Roman" w:eastAsia="Times New Roman" w:hAnsi="Times New Roman" w:cs="Times New Roman"/>
          <w:sz w:val="24"/>
          <w:szCs w:val="24"/>
          <w:lang w:eastAsia="pl-PL"/>
        </w:rPr>
        <w:lastRenderedPageBreak/>
        <w:t xml:space="preserve">w przypadku zmiany albo rezygnacji z podwykonawcy/innego podmiotu, na którego zasoby wykonawca powoływał się, na zasadach określonych w art. </w:t>
      </w:r>
      <w:r w:rsidR="00F677B9" w:rsidRPr="00320062">
        <w:rPr>
          <w:rFonts w:ascii="Times New Roman" w:eastAsia="Times New Roman" w:hAnsi="Times New Roman" w:cs="Times New Roman"/>
          <w:sz w:val="24"/>
          <w:szCs w:val="24"/>
          <w:lang w:eastAsia="pl-PL"/>
        </w:rPr>
        <w:t>118</w:t>
      </w:r>
      <w:r w:rsidRPr="00320062">
        <w:rPr>
          <w:rFonts w:ascii="Times New Roman" w:eastAsia="Times New Roman" w:hAnsi="Times New Roman" w:cs="Times New Roman"/>
          <w:sz w:val="24"/>
          <w:szCs w:val="24"/>
          <w:lang w:eastAsia="pl-PL"/>
        </w:rPr>
        <w:t xml:space="preserve"> </w:t>
      </w:r>
      <w:r w:rsidR="00217EF6">
        <w:rPr>
          <w:rFonts w:ascii="Times New Roman" w:eastAsia="Times New Roman" w:hAnsi="Times New Roman" w:cs="Times New Roman"/>
          <w:sz w:val="24"/>
          <w:szCs w:val="24"/>
          <w:lang w:eastAsia="pl-PL"/>
        </w:rPr>
        <w:t>ustawy Prawo zamówień publicznych</w:t>
      </w:r>
      <w:r w:rsidRPr="00320062">
        <w:rPr>
          <w:rFonts w:ascii="Times New Roman" w:eastAsia="Times New Roman" w:hAnsi="Times New Roman" w:cs="Times New Roman"/>
          <w:sz w:val="24"/>
          <w:szCs w:val="24"/>
          <w:lang w:eastAsia="pl-PL"/>
        </w:rPr>
        <w:t xml:space="preserve">, w celu wykazania spełniania warunków udziału w postępowaniu, o których mowa w art. </w:t>
      </w:r>
      <w:r w:rsidR="00F677B9" w:rsidRPr="00320062">
        <w:rPr>
          <w:rFonts w:ascii="Times New Roman" w:eastAsia="Times New Roman" w:hAnsi="Times New Roman" w:cs="Times New Roman"/>
          <w:sz w:val="24"/>
          <w:szCs w:val="24"/>
          <w:lang w:eastAsia="pl-PL"/>
        </w:rPr>
        <w:t>57</w:t>
      </w:r>
      <w:r w:rsidRPr="00320062">
        <w:rPr>
          <w:rFonts w:ascii="Times New Roman" w:eastAsia="Times New Roman" w:hAnsi="Times New Roman" w:cs="Times New Roman"/>
          <w:sz w:val="24"/>
          <w:szCs w:val="24"/>
          <w:lang w:eastAsia="pl-PL"/>
        </w:rPr>
        <w:t xml:space="preserve"> </w:t>
      </w:r>
      <w:r w:rsidR="00217EF6">
        <w:rPr>
          <w:rFonts w:ascii="Times New Roman" w:eastAsia="Times New Roman" w:hAnsi="Times New Roman" w:cs="Times New Roman"/>
          <w:sz w:val="24"/>
          <w:szCs w:val="24"/>
          <w:lang w:eastAsia="pl-PL"/>
        </w:rPr>
        <w:t>ustawy Prawo zamówień publicznych</w:t>
      </w:r>
      <w:r w:rsidRPr="00320062">
        <w:rPr>
          <w:rFonts w:ascii="Times New Roman" w:eastAsia="Times New Roman" w:hAnsi="Times New Roman" w:cs="Times New Roman"/>
          <w:sz w:val="24"/>
          <w:szCs w:val="24"/>
          <w:lang w:eastAsia="pl-PL"/>
        </w:rPr>
        <w:t xml:space="preserve">, </w:t>
      </w:r>
      <w:r w:rsidR="006D0DED" w:rsidRPr="00320062">
        <w:rPr>
          <w:rFonts w:ascii="Times New Roman" w:eastAsia="Times New Roman" w:hAnsi="Times New Roman" w:cs="Times New Roman"/>
          <w:sz w:val="24"/>
          <w:szCs w:val="24"/>
          <w:lang w:eastAsia="pl-PL"/>
        </w:rPr>
        <w:t>Dostawca</w:t>
      </w:r>
      <w:r w:rsidRPr="00320062">
        <w:rPr>
          <w:rFonts w:ascii="Times New Roman" w:eastAsia="Times New Roman" w:hAnsi="Times New Roman" w:cs="Times New Roman"/>
          <w:sz w:val="24"/>
          <w:szCs w:val="24"/>
          <w:lang w:eastAsia="pl-PL"/>
        </w:rPr>
        <w:t xml:space="preserve"> jest obowiązany wykazać </w:t>
      </w:r>
      <w:r w:rsidR="00F677B9" w:rsidRPr="00320062">
        <w:rPr>
          <w:rFonts w:ascii="Times New Roman" w:eastAsia="Times New Roman" w:hAnsi="Times New Roman" w:cs="Times New Roman"/>
          <w:sz w:val="24"/>
          <w:szCs w:val="24"/>
          <w:lang w:eastAsia="pl-PL"/>
        </w:rPr>
        <w:t>Zamawiającemu</w:t>
      </w:r>
      <w:r w:rsidRPr="00320062">
        <w:rPr>
          <w:rFonts w:ascii="Times New Roman" w:eastAsia="Times New Roman" w:hAnsi="Times New Roman" w:cs="Times New Roman"/>
          <w:sz w:val="24"/>
          <w:szCs w:val="24"/>
          <w:lang w:eastAsia="pl-PL"/>
        </w:rPr>
        <w:t>, iż proponowany inny podwykonawca/podmiot lub wykonawca samodzielnie spełnia je w stopniu nie mniejszym niż wy</w:t>
      </w:r>
      <w:r w:rsidR="00F677B9" w:rsidRPr="00320062">
        <w:rPr>
          <w:rFonts w:ascii="Times New Roman" w:eastAsia="Times New Roman" w:hAnsi="Times New Roman" w:cs="Times New Roman"/>
          <w:sz w:val="24"/>
          <w:szCs w:val="24"/>
          <w:lang w:eastAsia="pl-PL"/>
        </w:rPr>
        <w:t>magany w trakcie postępowania o </w:t>
      </w:r>
      <w:r w:rsidR="00320062">
        <w:rPr>
          <w:rFonts w:ascii="Times New Roman" w:eastAsia="Times New Roman" w:hAnsi="Times New Roman" w:cs="Times New Roman"/>
          <w:sz w:val="24"/>
          <w:szCs w:val="24"/>
          <w:lang w:eastAsia="pl-PL"/>
        </w:rPr>
        <w:t>udzielenie zamówienia;</w:t>
      </w:r>
    </w:p>
    <w:p w14:paraId="0507679F" w14:textId="77777777" w:rsidR="00320062" w:rsidRDefault="00185052" w:rsidP="00AE45F7">
      <w:pPr>
        <w:numPr>
          <w:ilvl w:val="0"/>
          <w:numId w:val="54"/>
        </w:numPr>
        <w:spacing w:after="0" w:line="360" w:lineRule="auto"/>
        <w:ind w:left="851" w:hanging="425"/>
        <w:jc w:val="both"/>
        <w:rPr>
          <w:rFonts w:ascii="Times New Roman" w:eastAsia="Times New Roman" w:hAnsi="Times New Roman" w:cs="Times New Roman"/>
          <w:sz w:val="24"/>
          <w:szCs w:val="24"/>
          <w:lang w:eastAsia="pl-PL"/>
        </w:rPr>
      </w:pPr>
      <w:r w:rsidRPr="00320062">
        <w:rPr>
          <w:rFonts w:ascii="Times New Roman" w:eastAsia="Times New Roman" w:hAnsi="Times New Roman" w:cs="Times New Roman"/>
          <w:sz w:val="24"/>
          <w:szCs w:val="24"/>
          <w:lang w:eastAsia="pl-PL"/>
        </w:rPr>
        <w:t xml:space="preserve">obniżenia wynagrodzenia </w:t>
      </w:r>
      <w:r w:rsidR="00F677B9" w:rsidRPr="00320062">
        <w:rPr>
          <w:rFonts w:ascii="Times New Roman" w:eastAsia="Times New Roman" w:hAnsi="Times New Roman" w:cs="Times New Roman"/>
          <w:sz w:val="24"/>
          <w:szCs w:val="24"/>
          <w:lang w:eastAsia="pl-PL"/>
        </w:rPr>
        <w:t>Dostawcy</w:t>
      </w:r>
      <w:r w:rsidR="00320062">
        <w:rPr>
          <w:rFonts w:ascii="Times New Roman" w:eastAsia="Times New Roman" w:hAnsi="Times New Roman" w:cs="Times New Roman"/>
          <w:sz w:val="24"/>
          <w:szCs w:val="24"/>
          <w:lang w:eastAsia="pl-PL"/>
        </w:rPr>
        <w:t>;</w:t>
      </w:r>
    </w:p>
    <w:p w14:paraId="20A58DC5" w14:textId="77777777" w:rsidR="00320062" w:rsidRDefault="00185052" w:rsidP="00AE45F7">
      <w:pPr>
        <w:numPr>
          <w:ilvl w:val="0"/>
          <w:numId w:val="54"/>
        </w:numPr>
        <w:spacing w:after="0" w:line="360" w:lineRule="auto"/>
        <w:ind w:left="851" w:hanging="425"/>
        <w:jc w:val="both"/>
        <w:rPr>
          <w:rFonts w:ascii="Times New Roman" w:eastAsia="Times New Roman" w:hAnsi="Times New Roman" w:cs="Times New Roman"/>
          <w:sz w:val="24"/>
          <w:szCs w:val="24"/>
          <w:lang w:eastAsia="pl-PL"/>
        </w:rPr>
      </w:pPr>
      <w:r w:rsidRPr="00320062">
        <w:rPr>
          <w:rFonts w:ascii="Times New Roman" w:eastAsia="Times New Roman" w:hAnsi="Times New Roman" w:cs="Times New Roman"/>
          <w:sz w:val="24"/>
          <w:szCs w:val="24"/>
          <w:lang w:eastAsia="pl-PL"/>
        </w:rPr>
        <w:t>w przypadku zmiany nazwy handlowej, z którą nie są związane zmiany para</w:t>
      </w:r>
      <w:r w:rsidR="00320062">
        <w:rPr>
          <w:rFonts w:ascii="Times New Roman" w:eastAsia="Times New Roman" w:hAnsi="Times New Roman" w:cs="Times New Roman"/>
          <w:sz w:val="24"/>
          <w:szCs w:val="24"/>
          <w:lang w:eastAsia="pl-PL"/>
        </w:rPr>
        <w:t>metrów fizykochemicznych i ceny;</w:t>
      </w:r>
    </w:p>
    <w:p w14:paraId="6938973C" w14:textId="4BC005A6" w:rsidR="0064745C" w:rsidRPr="00320062" w:rsidRDefault="0064745C" w:rsidP="00AE45F7">
      <w:pPr>
        <w:numPr>
          <w:ilvl w:val="0"/>
          <w:numId w:val="54"/>
        </w:numPr>
        <w:spacing w:after="0" w:line="360" w:lineRule="auto"/>
        <w:ind w:left="851" w:hanging="425"/>
        <w:jc w:val="both"/>
        <w:rPr>
          <w:rFonts w:ascii="Times New Roman" w:eastAsia="Times New Roman" w:hAnsi="Times New Roman" w:cs="Times New Roman"/>
          <w:sz w:val="24"/>
          <w:szCs w:val="24"/>
          <w:lang w:eastAsia="pl-PL"/>
        </w:rPr>
      </w:pPr>
      <w:r w:rsidRPr="00320062">
        <w:rPr>
          <w:rFonts w:ascii="Times New Roman" w:eastAsia="Times New Roman" w:hAnsi="Times New Roman" w:cs="Times New Roman"/>
          <w:sz w:val="24"/>
          <w:szCs w:val="24"/>
          <w:lang w:eastAsia="pl-PL"/>
        </w:rPr>
        <w:t>w innych przypadkach przewidzianych powszechnie obowiązującymi przepisami prawa.</w:t>
      </w:r>
    </w:p>
    <w:p w14:paraId="6E53F33C" w14:textId="6C5CB8CC" w:rsidR="004874CD" w:rsidRPr="0014197B" w:rsidRDefault="004874CD" w:rsidP="002B3568">
      <w:pPr>
        <w:numPr>
          <w:ilvl w:val="0"/>
          <w:numId w:val="55"/>
        </w:numPr>
        <w:spacing w:after="0" w:line="360" w:lineRule="auto"/>
        <w:ind w:left="426" w:hanging="426"/>
        <w:jc w:val="both"/>
        <w:rPr>
          <w:rFonts w:ascii="Times New Roman" w:eastAsia="Times New Roman" w:hAnsi="Times New Roman" w:cs="Times New Roman"/>
          <w:sz w:val="24"/>
          <w:szCs w:val="24"/>
          <w:lang w:eastAsia="pl-PL"/>
        </w:rPr>
      </w:pPr>
      <w:r w:rsidRPr="0014197B">
        <w:rPr>
          <w:rFonts w:ascii="Times New Roman" w:eastAsia="Times New Roman" w:hAnsi="Times New Roman" w:cs="Times New Roman"/>
          <w:sz w:val="24"/>
          <w:szCs w:val="24"/>
          <w:lang w:eastAsia="pl-PL"/>
        </w:rPr>
        <w:t>Zmiana Umowy w zakresie zmiany wynagrodzenia z przyczyn określonych powyżej obejmować będzie wyłącznie płatności za prace, których w dniu zmiany odpowiednio stawki podatku VAT, wysokości minimalnego wynagrodzenia za pracę i składki na ubezpieczenia społeczne lub zdrowotne, wpłat na pracownicze plany kapitałowe, jeszcze nie wykonano.</w:t>
      </w:r>
    </w:p>
    <w:p w14:paraId="53BF7034" w14:textId="31494483" w:rsidR="004874CD" w:rsidRPr="0014197B" w:rsidRDefault="004874CD" w:rsidP="002B3568">
      <w:pPr>
        <w:numPr>
          <w:ilvl w:val="0"/>
          <w:numId w:val="55"/>
        </w:numPr>
        <w:spacing w:after="0" w:line="360" w:lineRule="auto"/>
        <w:ind w:left="426" w:hanging="426"/>
        <w:jc w:val="both"/>
        <w:rPr>
          <w:rFonts w:ascii="Times New Roman" w:eastAsia="Times New Roman" w:hAnsi="Times New Roman" w:cs="Times New Roman"/>
          <w:sz w:val="24"/>
          <w:szCs w:val="24"/>
          <w:lang w:eastAsia="pl-PL"/>
        </w:rPr>
      </w:pPr>
      <w:r w:rsidRPr="0014197B">
        <w:rPr>
          <w:rFonts w:ascii="Times New Roman" w:eastAsia="Times New Roman" w:hAnsi="Times New Roman" w:cs="Times New Roman"/>
          <w:sz w:val="24"/>
          <w:szCs w:val="24"/>
          <w:lang w:eastAsia="pl-PL"/>
        </w:rPr>
        <w:t>Obowiązek wykazania wpływu zmian, o których mowa w niniejszym paragrafie na zmianę całkowitej ceny transakcji należy do Dostawcy pod rygorem odmowy dokonania zmiany Umowy przez Zamawiającego. Wykonanie wszelkich niezbędnych ekspertyz i wyliczeń należy wyłącznie do Dostawcy pod rygorem odmowy dokonania zmiany Umowy przez Zamawiającego, a dowody powyższe Dostawca przeprowadzi na własny koszt, który został ujęty w całkowitej cenie transakcji.</w:t>
      </w:r>
    </w:p>
    <w:p w14:paraId="2CCC0941" w14:textId="2E138A3F" w:rsidR="004874CD" w:rsidRPr="0014197B" w:rsidRDefault="004874CD" w:rsidP="002B3568">
      <w:pPr>
        <w:numPr>
          <w:ilvl w:val="0"/>
          <w:numId w:val="55"/>
        </w:numPr>
        <w:spacing w:after="0" w:line="360" w:lineRule="auto"/>
        <w:ind w:left="426" w:hanging="426"/>
        <w:jc w:val="both"/>
        <w:rPr>
          <w:rFonts w:ascii="Times New Roman" w:eastAsia="Times New Roman" w:hAnsi="Times New Roman" w:cs="Times New Roman"/>
          <w:sz w:val="24"/>
          <w:szCs w:val="24"/>
          <w:lang w:eastAsia="pl-PL"/>
        </w:rPr>
      </w:pPr>
      <w:r w:rsidRPr="0014197B">
        <w:rPr>
          <w:rFonts w:ascii="Times New Roman" w:eastAsia="Times New Roman" w:hAnsi="Times New Roman" w:cs="Times New Roman"/>
          <w:sz w:val="24"/>
          <w:szCs w:val="24"/>
          <w:lang w:eastAsia="pl-PL"/>
        </w:rPr>
        <w:t>W sprawach nieuregulowanych niniejszym paragrafem zastosowanie znajdują przepisy ustawy Prawo zamówień publicznych regulujące możliwość zmiany Umowy, w tym przepisy umożliwiające dokonywanie nieistotnych zmian Umowy.</w:t>
      </w:r>
    </w:p>
    <w:p w14:paraId="3E77A26C" w14:textId="0A4FC8C7" w:rsidR="00420714" w:rsidRPr="0014197B" w:rsidRDefault="00F677B9" w:rsidP="002B3568">
      <w:pPr>
        <w:numPr>
          <w:ilvl w:val="0"/>
          <w:numId w:val="55"/>
        </w:numPr>
        <w:spacing w:after="0" w:line="360" w:lineRule="auto"/>
        <w:ind w:left="426" w:hanging="426"/>
        <w:jc w:val="both"/>
        <w:rPr>
          <w:rFonts w:ascii="Times New Roman" w:eastAsia="Times New Roman" w:hAnsi="Times New Roman" w:cs="Times New Roman"/>
          <w:sz w:val="24"/>
          <w:szCs w:val="24"/>
          <w:lang w:eastAsia="pl-PL"/>
        </w:rPr>
      </w:pPr>
      <w:r w:rsidRPr="0014197B">
        <w:rPr>
          <w:rFonts w:ascii="Times New Roman" w:eastAsia="Verdana" w:hAnsi="Times New Roman" w:cs="Times New Roman"/>
          <w:sz w:val="24"/>
          <w:szCs w:val="24"/>
          <w:lang w:eastAsia="pl-PL"/>
        </w:rPr>
        <w:t>Ilekroć mowa jest o zmianie U</w:t>
      </w:r>
      <w:r w:rsidR="00185052" w:rsidRPr="0014197B">
        <w:rPr>
          <w:rFonts w:ascii="Times New Roman" w:eastAsia="Verdana" w:hAnsi="Times New Roman" w:cs="Times New Roman"/>
          <w:sz w:val="24"/>
          <w:szCs w:val="24"/>
          <w:lang w:eastAsia="pl-PL"/>
        </w:rPr>
        <w:t>mowy należy przez to rozumieć także jej uzupełnienie.</w:t>
      </w:r>
    </w:p>
    <w:p w14:paraId="0E9ED464" w14:textId="77777777" w:rsidR="0050013F" w:rsidRPr="00024F2E" w:rsidRDefault="0050013F" w:rsidP="0014197B">
      <w:pPr>
        <w:spacing w:after="0" w:line="360" w:lineRule="auto"/>
        <w:rPr>
          <w:rFonts w:ascii="Times New Roman" w:eastAsia="Times New Roman" w:hAnsi="Times New Roman" w:cs="Times New Roman"/>
          <w:b/>
          <w:bCs/>
          <w:color w:val="000000"/>
          <w:sz w:val="16"/>
          <w:szCs w:val="16"/>
          <w:lang w:eastAsia="pl-PL"/>
        </w:rPr>
      </w:pPr>
    </w:p>
    <w:p w14:paraId="5FBD1A6A" w14:textId="4F3E3264" w:rsidR="000B0BAE" w:rsidRPr="0014197B" w:rsidRDefault="00185052" w:rsidP="0014197B">
      <w:pPr>
        <w:spacing w:after="0" w:line="360" w:lineRule="auto"/>
        <w:jc w:val="center"/>
        <w:rPr>
          <w:rFonts w:ascii="Times New Roman" w:eastAsia="Times New Roman" w:hAnsi="Times New Roman" w:cs="Times New Roman"/>
          <w:b/>
          <w:bCs/>
          <w:color w:val="000000"/>
          <w:sz w:val="24"/>
          <w:szCs w:val="24"/>
          <w:lang w:eastAsia="pl-PL"/>
        </w:rPr>
      </w:pPr>
      <w:r w:rsidRPr="0014197B">
        <w:rPr>
          <w:rFonts w:ascii="Times New Roman" w:eastAsia="Times New Roman" w:hAnsi="Times New Roman" w:cs="Times New Roman"/>
          <w:b/>
          <w:bCs/>
          <w:color w:val="000000"/>
          <w:sz w:val="24"/>
          <w:szCs w:val="24"/>
          <w:lang w:eastAsia="pl-PL"/>
        </w:rPr>
        <w:t>§ 12</w:t>
      </w:r>
      <w:r w:rsidR="00901D90">
        <w:rPr>
          <w:rFonts w:ascii="Times New Roman" w:eastAsia="Times New Roman" w:hAnsi="Times New Roman" w:cs="Times New Roman"/>
          <w:b/>
          <w:bCs/>
          <w:color w:val="000000"/>
          <w:sz w:val="24"/>
          <w:szCs w:val="24"/>
          <w:lang w:eastAsia="pl-PL"/>
        </w:rPr>
        <w:t>.</w:t>
      </w:r>
    </w:p>
    <w:p w14:paraId="0F776472" w14:textId="0A002ACC" w:rsidR="00F677B9" w:rsidRPr="0014197B" w:rsidRDefault="00E76896" w:rsidP="0014197B">
      <w:pPr>
        <w:numPr>
          <w:ilvl w:val="0"/>
          <w:numId w:val="37"/>
        </w:numPr>
        <w:spacing w:after="0" w:line="360" w:lineRule="auto"/>
        <w:ind w:left="426" w:hanging="426"/>
        <w:jc w:val="both"/>
        <w:rPr>
          <w:rFonts w:ascii="Times New Roman" w:eastAsia="Calibri" w:hAnsi="Times New Roman" w:cs="Times New Roman"/>
          <w:b/>
          <w:bCs/>
          <w:sz w:val="24"/>
          <w:szCs w:val="24"/>
        </w:rPr>
      </w:pPr>
      <w:r w:rsidRPr="0014197B">
        <w:rPr>
          <w:rFonts w:ascii="Times New Roman" w:eastAsia="Calibri" w:hAnsi="Times New Roman" w:cs="Times New Roman"/>
          <w:sz w:val="24"/>
          <w:szCs w:val="24"/>
        </w:rPr>
        <w:t xml:space="preserve">Strony </w:t>
      </w:r>
      <w:r w:rsidR="00F677B9" w:rsidRPr="0014197B">
        <w:rPr>
          <w:rFonts w:ascii="Times New Roman" w:eastAsia="Calibri" w:hAnsi="Times New Roman" w:cs="Times New Roman"/>
          <w:sz w:val="24"/>
          <w:szCs w:val="24"/>
        </w:rPr>
        <w:t xml:space="preserve">zobowiązują się do ochrony danych osobowych udostępnionych wzajemnie w związku z wykonywaniem Umowy, w tym do stosowania organizacyjnych i technicznych środków ochrony danych osobowych przetwarzanych w systemach informatycznych, zgodnie z zapisami Rozporządzenia Parlamentu Europejskiego i Rady (UE) 2016/679 z dnia 27 kwietnia 2016 r. w sprawie ochrony osób fizycznych w związku </w:t>
      </w:r>
      <w:r w:rsidR="00F677B9" w:rsidRPr="0014197B">
        <w:rPr>
          <w:rFonts w:ascii="Times New Roman" w:eastAsia="Calibri" w:hAnsi="Times New Roman" w:cs="Times New Roman"/>
          <w:sz w:val="24"/>
          <w:szCs w:val="24"/>
        </w:rPr>
        <w:lastRenderedPageBreak/>
        <w:t xml:space="preserve">z przetwarzaniem danych osobowych i w sprawie swobodnego przepływu takich danych oraz uchylenia dyrektywy 95/46/WE (ogólne rozporządzenie o ochronie danych) („RODO”), jednocześnie upoważniają drugą Stronę do przetwarzania przekazanych danych osobowych w zakresie niezbędnym do zawarcia i wykonania niniejszej Umowy. Strony oświadczają, iż obowiązek informacyjny wykonają we własnym zakresie. </w:t>
      </w:r>
    </w:p>
    <w:p w14:paraId="7255183E" w14:textId="7A6A1CB6" w:rsidR="00F677B9" w:rsidRPr="0014197B" w:rsidRDefault="00F677B9" w:rsidP="0014197B">
      <w:pPr>
        <w:numPr>
          <w:ilvl w:val="0"/>
          <w:numId w:val="37"/>
        </w:numPr>
        <w:spacing w:after="0" w:line="360" w:lineRule="auto"/>
        <w:ind w:left="426" w:hanging="426"/>
        <w:jc w:val="both"/>
        <w:rPr>
          <w:rFonts w:ascii="Times New Roman" w:eastAsia="Calibri" w:hAnsi="Times New Roman" w:cs="Times New Roman"/>
          <w:b/>
          <w:bCs/>
          <w:sz w:val="24"/>
          <w:szCs w:val="24"/>
        </w:rPr>
      </w:pPr>
      <w:r w:rsidRPr="0014197B">
        <w:rPr>
          <w:rFonts w:ascii="Times New Roman" w:eastAsia="Calibri" w:hAnsi="Times New Roman" w:cs="Times New Roman"/>
          <w:sz w:val="24"/>
          <w:szCs w:val="24"/>
        </w:rPr>
        <w:t xml:space="preserve">Osoby podpisujące niniejszą Umowę oświadczają, iż wyrażają zgodę na przetwarzanie ich danych osobowych w celu zawarcia i wykonania niniejszej Umowy, a obowiązek informacyjny został wobec nich wykonany. </w:t>
      </w:r>
    </w:p>
    <w:p w14:paraId="046540ED" w14:textId="17AAD343" w:rsidR="00E76896" w:rsidRPr="00024F2E" w:rsidRDefault="00E76896" w:rsidP="0014197B">
      <w:pPr>
        <w:spacing w:after="0" w:line="360" w:lineRule="auto"/>
        <w:jc w:val="both"/>
        <w:rPr>
          <w:rFonts w:ascii="Times New Roman" w:eastAsia="Times New Roman" w:hAnsi="Times New Roman" w:cs="Times New Roman"/>
          <w:b/>
          <w:bCs/>
          <w:color w:val="000000"/>
          <w:sz w:val="16"/>
          <w:szCs w:val="16"/>
          <w:lang w:eastAsia="pl-PL"/>
        </w:rPr>
      </w:pPr>
    </w:p>
    <w:p w14:paraId="3B786D9C" w14:textId="3C6F7CDB" w:rsidR="00185052" w:rsidRPr="0014197B" w:rsidRDefault="00F677B9" w:rsidP="0014197B">
      <w:pPr>
        <w:spacing w:after="0" w:line="360" w:lineRule="auto"/>
        <w:jc w:val="center"/>
        <w:rPr>
          <w:rFonts w:ascii="Times New Roman" w:eastAsia="Times New Roman" w:hAnsi="Times New Roman" w:cs="Times New Roman"/>
          <w:b/>
          <w:bCs/>
          <w:color w:val="000000"/>
          <w:sz w:val="24"/>
          <w:szCs w:val="24"/>
          <w:lang w:eastAsia="pl-PL"/>
        </w:rPr>
      </w:pPr>
      <w:r w:rsidRPr="0014197B">
        <w:rPr>
          <w:rFonts w:ascii="Times New Roman" w:eastAsia="Times New Roman" w:hAnsi="Times New Roman" w:cs="Times New Roman"/>
          <w:b/>
          <w:bCs/>
          <w:color w:val="000000"/>
          <w:sz w:val="24"/>
          <w:szCs w:val="24"/>
          <w:lang w:eastAsia="pl-PL"/>
        </w:rPr>
        <w:t>§ 13</w:t>
      </w:r>
      <w:r w:rsidR="00901D90">
        <w:rPr>
          <w:rFonts w:ascii="Times New Roman" w:eastAsia="Times New Roman" w:hAnsi="Times New Roman" w:cs="Times New Roman"/>
          <w:b/>
          <w:bCs/>
          <w:color w:val="000000"/>
          <w:sz w:val="24"/>
          <w:szCs w:val="24"/>
          <w:lang w:eastAsia="pl-PL"/>
        </w:rPr>
        <w:t>.</w:t>
      </w:r>
    </w:p>
    <w:p w14:paraId="1611C547" w14:textId="05028699" w:rsidR="00185052" w:rsidRPr="0014197B" w:rsidRDefault="00185052" w:rsidP="0014197B">
      <w:pPr>
        <w:numPr>
          <w:ilvl w:val="0"/>
          <w:numId w:val="8"/>
        </w:numPr>
        <w:tabs>
          <w:tab w:val="num" w:pos="426"/>
        </w:tabs>
        <w:spacing w:after="0" w:line="360" w:lineRule="auto"/>
        <w:ind w:left="426" w:hanging="426"/>
        <w:jc w:val="both"/>
        <w:rPr>
          <w:rFonts w:ascii="Times New Roman" w:eastAsia="Times New Roman" w:hAnsi="Times New Roman" w:cs="Times New Roman"/>
          <w:i/>
          <w:color w:val="000000"/>
          <w:sz w:val="24"/>
          <w:szCs w:val="24"/>
          <w:lang w:eastAsia="pl-PL"/>
        </w:rPr>
      </w:pPr>
      <w:r w:rsidRPr="0014197B">
        <w:rPr>
          <w:rFonts w:ascii="Times New Roman" w:eastAsia="Times New Roman" w:hAnsi="Times New Roman" w:cs="Times New Roman"/>
          <w:color w:val="000000"/>
          <w:sz w:val="24"/>
          <w:szCs w:val="24"/>
          <w:lang w:eastAsia="pl-PL"/>
        </w:rPr>
        <w:t xml:space="preserve">Umowa została zawarta na </w:t>
      </w:r>
      <w:r w:rsidR="0018263C">
        <w:rPr>
          <w:rFonts w:ascii="Times New Roman" w:eastAsia="Times New Roman" w:hAnsi="Times New Roman" w:cs="Times New Roman"/>
          <w:color w:val="000000"/>
          <w:sz w:val="24"/>
          <w:szCs w:val="24"/>
          <w:lang w:eastAsia="pl-PL"/>
        </w:rPr>
        <w:t>okres 24 miesięcy, licząc od dnia zawarcia niniejszej Umowy.</w:t>
      </w:r>
    </w:p>
    <w:p w14:paraId="42C9F2D5" w14:textId="6D8E314A" w:rsidR="00185052" w:rsidRPr="0014197B" w:rsidRDefault="00F677B9" w:rsidP="0014197B">
      <w:pPr>
        <w:numPr>
          <w:ilvl w:val="0"/>
          <w:numId w:val="8"/>
        </w:numPr>
        <w:tabs>
          <w:tab w:val="num" w:pos="426"/>
        </w:tabs>
        <w:spacing w:after="0" w:line="360" w:lineRule="auto"/>
        <w:ind w:left="426" w:hanging="426"/>
        <w:jc w:val="both"/>
        <w:rPr>
          <w:rFonts w:ascii="Times New Roman" w:eastAsia="Times New Roman" w:hAnsi="Times New Roman" w:cs="Times New Roman"/>
          <w:i/>
          <w:color w:val="000000"/>
          <w:sz w:val="24"/>
          <w:szCs w:val="24"/>
          <w:lang w:eastAsia="pl-PL"/>
        </w:rPr>
      </w:pPr>
      <w:r w:rsidRPr="0014197B">
        <w:rPr>
          <w:rFonts w:ascii="Times New Roman" w:eastAsia="Times New Roman" w:hAnsi="Times New Roman" w:cs="Times New Roman"/>
          <w:color w:val="000000"/>
          <w:sz w:val="24"/>
          <w:szCs w:val="24"/>
          <w:lang w:eastAsia="pl-PL"/>
        </w:rPr>
        <w:t>Każda ze Stron może rozwiązać U</w:t>
      </w:r>
      <w:r w:rsidR="00185052" w:rsidRPr="0014197B">
        <w:rPr>
          <w:rFonts w:ascii="Times New Roman" w:eastAsia="Times New Roman" w:hAnsi="Times New Roman" w:cs="Times New Roman"/>
          <w:color w:val="000000"/>
          <w:sz w:val="24"/>
          <w:szCs w:val="24"/>
          <w:lang w:eastAsia="pl-PL"/>
        </w:rPr>
        <w:t>mowę za czteromiesięcznym wypowiedzeniem, ze skutkiem na koniec miesiąca</w:t>
      </w:r>
      <w:r w:rsidR="008C5083" w:rsidRPr="0014197B">
        <w:rPr>
          <w:rFonts w:ascii="Times New Roman" w:eastAsia="Times New Roman" w:hAnsi="Times New Roman" w:cs="Times New Roman"/>
          <w:color w:val="000000"/>
          <w:sz w:val="24"/>
          <w:szCs w:val="24"/>
          <w:lang w:eastAsia="pl-PL"/>
        </w:rPr>
        <w:t>, następującego po miesiącu, w którym złożone zostało oświadczenie o rozwiązaniu.</w:t>
      </w:r>
    </w:p>
    <w:p w14:paraId="4A2497BE" w14:textId="4E9785D3" w:rsidR="00F677B9" w:rsidRPr="0014197B" w:rsidRDefault="00F677B9" w:rsidP="0014197B">
      <w:pPr>
        <w:numPr>
          <w:ilvl w:val="0"/>
          <w:numId w:val="8"/>
        </w:numPr>
        <w:tabs>
          <w:tab w:val="clear" w:pos="720"/>
          <w:tab w:val="num" w:pos="426"/>
        </w:tabs>
        <w:spacing w:after="0" w:line="360" w:lineRule="auto"/>
        <w:ind w:left="426" w:hanging="426"/>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 xml:space="preserve">Rozwiązanie </w:t>
      </w:r>
      <w:r w:rsidRPr="0014197B">
        <w:rPr>
          <w:rFonts w:ascii="Times New Roman" w:eastAsia="Times New Roman" w:hAnsi="Times New Roman" w:cs="Times New Roman"/>
          <w:bCs/>
          <w:color w:val="000000"/>
          <w:sz w:val="24"/>
          <w:szCs w:val="24"/>
          <w:lang w:eastAsia="pl-PL"/>
        </w:rPr>
        <w:t xml:space="preserve">Umowy, o którym mowa w ust. 2, </w:t>
      </w:r>
      <w:r w:rsidRPr="0014197B">
        <w:rPr>
          <w:rFonts w:ascii="Times New Roman" w:eastAsia="Times New Roman" w:hAnsi="Times New Roman" w:cs="Times New Roman"/>
          <w:color w:val="000000"/>
          <w:sz w:val="24"/>
          <w:szCs w:val="24"/>
          <w:lang w:eastAsia="pl-PL"/>
        </w:rPr>
        <w:t xml:space="preserve">wymaga zachowania </w:t>
      </w:r>
      <w:r w:rsidRPr="0014197B">
        <w:rPr>
          <w:rFonts w:ascii="Times New Roman" w:eastAsia="Times New Roman" w:hAnsi="Times New Roman" w:cs="Times New Roman"/>
          <w:bCs/>
          <w:color w:val="000000"/>
          <w:sz w:val="24"/>
          <w:szCs w:val="24"/>
          <w:lang w:eastAsia="pl-PL"/>
        </w:rPr>
        <w:t>formy pisemnej</w:t>
      </w:r>
      <w:r w:rsidRPr="0014197B">
        <w:rPr>
          <w:rFonts w:ascii="Times New Roman" w:eastAsia="Times New Roman" w:hAnsi="Times New Roman" w:cs="Times New Roman"/>
          <w:color w:val="000000"/>
          <w:sz w:val="24"/>
          <w:szCs w:val="24"/>
          <w:lang w:eastAsia="pl-PL"/>
        </w:rPr>
        <w:t>, pod rygorem nieważności.</w:t>
      </w:r>
    </w:p>
    <w:p w14:paraId="64442622" w14:textId="5990231E" w:rsidR="001D2E01" w:rsidRPr="0014197B" w:rsidRDefault="00F677B9" w:rsidP="0014197B">
      <w:pPr>
        <w:numPr>
          <w:ilvl w:val="0"/>
          <w:numId w:val="8"/>
        </w:numPr>
        <w:tabs>
          <w:tab w:val="num" w:pos="426"/>
        </w:tabs>
        <w:spacing w:after="0" w:line="360" w:lineRule="auto"/>
        <w:ind w:left="426" w:hanging="426"/>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Zamawiającemu przysługuje prawo rozwiązania Umowy w całości lub w zakresie poszczególnej części zamówienia (zadania</w:t>
      </w:r>
      <w:r w:rsidR="001D2E01" w:rsidRPr="0014197B">
        <w:rPr>
          <w:rFonts w:ascii="Times New Roman" w:eastAsia="Times New Roman" w:hAnsi="Times New Roman" w:cs="Times New Roman"/>
          <w:color w:val="000000"/>
          <w:sz w:val="24"/>
          <w:szCs w:val="24"/>
          <w:lang w:eastAsia="pl-PL"/>
        </w:rPr>
        <w:t>) ze skutkiem natychmiastowym w </w:t>
      </w:r>
      <w:r w:rsidRPr="0014197B">
        <w:rPr>
          <w:rFonts w:ascii="Times New Roman" w:eastAsia="Times New Roman" w:hAnsi="Times New Roman" w:cs="Times New Roman"/>
          <w:color w:val="000000"/>
          <w:sz w:val="24"/>
          <w:szCs w:val="24"/>
          <w:lang w:eastAsia="pl-PL"/>
        </w:rPr>
        <w:t xml:space="preserve">przypadku rażącego naruszenia przez Dostawcę warunków Umowy, w szczególności powtarzających się reklamacji dotyczących złej jakości dostarczanego przedmiotu zamówienia lub/i nieterminowych dostaw. </w:t>
      </w:r>
    </w:p>
    <w:p w14:paraId="5875BE81" w14:textId="77777777" w:rsidR="0049346B" w:rsidRPr="00024F2E" w:rsidRDefault="0049346B" w:rsidP="0014197B">
      <w:pPr>
        <w:widowControl w:val="0"/>
        <w:autoSpaceDE w:val="0"/>
        <w:autoSpaceDN w:val="0"/>
        <w:adjustRightInd w:val="0"/>
        <w:spacing w:after="0" w:line="360" w:lineRule="auto"/>
        <w:rPr>
          <w:rFonts w:ascii="Times New Roman" w:eastAsia="Times New Roman" w:hAnsi="Times New Roman" w:cs="Times New Roman"/>
          <w:b/>
          <w:sz w:val="16"/>
          <w:szCs w:val="16"/>
          <w:lang w:eastAsia="pl-PL"/>
        </w:rPr>
      </w:pPr>
    </w:p>
    <w:p w14:paraId="381A2EA2" w14:textId="7020B9A7" w:rsidR="00185052" w:rsidRPr="0014197B" w:rsidRDefault="00185052" w:rsidP="0014197B">
      <w:pPr>
        <w:widowControl w:val="0"/>
        <w:autoSpaceDE w:val="0"/>
        <w:autoSpaceDN w:val="0"/>
        <w:adjustRightInd w:val="0"/>
        <w:spacing w:after="0" w:line="360" w:lineRule="auto"/>
        <w:jc w:val="center"/>
        <w:rPr>
          <w:rFonts w:ascii="Times New Roman" w:eastAsia="Times New Roman" w:hAnsi="Times New Roman" w:cs="Times New Roman"/>
          <w:b/>
          <w:sz w:val="24"/>
          <w:szCs w:val="24"/>
          <w:lang w:eastAsia="pl-PL"/>
        </w:rPr>
      </w:pPr>
      <w:r w:rsidRPr="0014197B">
        <w:rPr>
          <w:rFonts w:ascii="Times New Roman" w:eastAsia="Times New Roman" w:hAnsi="Times New Roman" w:cs="Times New Roman"/>
          <w:b/>
          <w:sz w:val="24"/>
          <w:szCs w:val="24"/>
          <w:lang w:eastAsia="pl-PL"/>
        </w:rPr>
        <w:t>§ 1</w:t>
      </w:r>
      <w:r w:rsidR="00F677B9" w:rsidRPr="0014197B">
        <w:rPr>
          <w:rFonts w:ascii="Times New Roman" w:eastAsia="Times New Roman" w:hAnsi="Times New Roman" w:cs="Times New Roman"/>
          <w:b/>
          <w:sz w:val="24"/>
          <w:szCs w:val="24"/>
          <w:lang w:eastAsia="pl-PL"/>
        </w:rPr>
        <w:t>4</w:t>
      </w:r>
      <w:r w:rsidR="00EC214B">
        <w:rPr>
          <w:rFonts w:ascii="Times New Roman" w:eastAsia="Times New Roman" w:hAnsi="Times New Roman" w:cs="Times New Roman"/>
          <w:b/>
          <w:sz w:val="24"/>
          <w:szCs w:val="24"/>
          <w:lang w:eastAsia="pl-PL"/>
        </w:rPr>
        <w:t>.</w:t>
      </w:r>
    </w:p>
    <w:p w14:paraId="5F7BD989" w14:textId="59C771B0" w:rsidR="00185052" w:rsidRPr="0014197B" w:rsidRDefault="001D2E01" w:rsidP="0014197B">
      <w:pPr>
        <w:widowControl w:val="0"/>
        <w:numPr>
          <w:ilvl w:val="0"/>
          <w:numId w:val="25"/>
        </w:num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14197B">
        <w:rPr>
          <w:rFonts w:ascii="Times New Roman" w:eastAsia="Times New Roman" w:hAnsi="Times New Roman" w:cs="Times New Roman"/>
          <w:sz w:val="24"/>
          <w:szCs w:val="24"/>
          <w:lang w:eastAsia="pl-PL"/>
        </w:rPr>
        <w:t>Poza innymi przypadkami wskazanymi w niniejszej Umowie i powszechnie obowiązujących przepisach prawa, Zamawiający może odstąpić od Umowy w </w:t>
      </w:r>
      <w:r w:rsidR="00185052" w:rsidRPr="0014197B">
        <w:rPr>
          <w:rFonts w:ascii="Times New Roman" w:eastAsia="Times New Roman" w:hAnsi="Times New Roman" w:cs="Times New Roman"/>
          <w:sz w:val="24"/>
          <w:szCs w:val="24"/>
          <w:lang w:eastAsia="pl-PL"/>
        </w:rPr>
        <w:t>następujących przypadkach:</w:t>
      </w:r>
    </w:p>
    <w:p w14:paraId="2D55510F" w14:textId="72143374" w:rsidR="00185052" w:rsidRPr="0014197B" w:rsidRDefault="00185052" w:rsidP="0014197B">
      <w:pPr>
        <w:widowControl w:val="0"/>
        <w:numPr>
          <w:ilvl w:val="0"/>
          <w:numId w:val="26"/>
        </w:numPr>
        <w:tabs>
          <w:tab w:val="left" w:pos="142"/>
          <w:tab w:val="left" w:pos="851"/>
        </w:tabs>
        <w:autoSpaceDE w:val="0"/>
        <w:autoSpaceDN w:val="0"/>
        <w:adjustRightInd w:val="0"/>
        <w:spacing w:after="0" w:line="360" w:lineRule="auto"/>
        <w:ind w:left="851" w:hanging="425"/>
        <w:jc w:val="both"/>
        <w:rPr>
          <w:rFonts w:ascii="Times New Roman" w:eastAsia="Times New Roman" w:hAnsi="Times New Roman" w:cs="Times New Roman"/>
          <w:sz w:val="24"/>
          <w:szCs w:val="24"/>
          <w:lang w:eastAsia="pl-PL"/>
        </w:rPr>
      </w:pPr>
      <w:r w:rsidRPr="0014197B">
        <w:rPr>
          <w:rFonts w:ascii="Times New Roman" w:eastAsia="Times New Roman" w:hAnsi="Times New Roman" w:cs="Times New Roman"/>
          <w:sz w:val="24"/>
          <w:szCs w:val="24"/>
          <w:lang w:eastAsia="pl-PL"/>
        </w:rPr>
        <w:t>Dostawca nie rozpoczął wykonywania swoich obowiązków bez uzasadnionych przyczyn, opóźnia się z ich rozpoczęciem albo kontynuowaniem lub zaprzestał ich peł</w:t>
      </w:r>
      <w:r w:rsidR="001D2E01" w:rsidRPr="0014197B">
        <w:rPr>
          <w:rFonts w:ascii="Times New Roman" w:eastAsia="Times New Roman" w:hAnsi="Times New Roman" w:cs="Times New Roman"/>
          <w:sz w:val="24"/>
          <w:szCs w:val="24"/>
          <w:lang w:eastAsia="pl-PL"/>
        </w:rPr>
        <w:t>nienia w okresie obowiązywania U</w:t>
      </w:r>
      <w:r w:rsidRPr="0014197B">
        <w:rPr>
          <w:rFonts w:ascii="Times New Roman" w:eastAsia="Times New Roman" w:hAnsi="Times New Roman" w:cs="Times New Roman"/>
          <w:sz w:val="24"/>
          <w:szCs w:val="24"/>
          <w:lang w:eastAsia="pl-PL"/>
        </w:rPr>
        <w:t xml:space="preserve">mowy i nie podejmuje ich mimo pisemnego wezwania </w:t>
      </w:r>
      <w:r w:rsidR="001D2E01" w:rsidRPr="0014197B">
        <w:rPr>
          <w:rFonts w:ascii="Times New Roman" w:eastAsia="Times New Roman" w:hAnsi="Times New Roman" w:cs="Times New Roman"/>
          <w:sz w:val="24"/>
          <w:szCs w:val="24"/>
          <w:lang w:eastAsia="pl-PL"/>
        </w:rPr>
        <w:t>Zamawiającego</w:t>
      </w:r>
      <w:r w:rsidRPr="0014197B">
        <w:rPr>
          <w:rFonts w:ascii="Times New Roman" w:eastAsia="Times New Roman" w:hAnsi="Times New Roman" w:cs="Times New Roman"/>
          <w:sz w:val="24"/>
          <w:szCs w:val="24"/>
          <w:lang w:eastAsia="pl-PL"/>
        </w:rPr>
        <w:t>.</w:t>
      </w:r>
    </w:p>
    <w:p w14:paraId="3D1382B1" w14:textId="2A227A7A" w:rsidR="00185052" w:rsidRPr="0014197B" w:rsidRDefault="00185052" w:rsidP="0014197B">
      <w:pPr>
        <w:widowControl w:val="0"/>
        <w:numPr>
          <w:ilvl w:val="0"/>
          <w:numId w:val="26"/>
        </w:numPr>
        <w:tabs>
          <w:tab w:val="left" w:pos="142"/>
          <w:tab w:val="left" w:pos="851"/>
        </w:tabs>
        <w:autoSpaceDE w:val="0"/>
        <w:autoSpaceDN w:val="0"/>
        <w:adjustRightInd w:val="0"/>
        <w:spacing w:after="0" w:line="360" w:lineRule="auto"/>
        <w:ind w:left="851" w:hanging="425"/>
        <w:jc w:val="both"/>
        <w:rPr>
          <w:rFonts w:ascii="Times New Roman" w:eastAsia="Times New Roman" w:hAnsi="Times New Roman" w:cs="Times New Roman"/>
          <w:sz w:val="24"/>
          <w:szCs w:val="24"/>
          <w:lang w:eastAsia="pl-PL"/>
        </w:rPr>
      </w:pPr>
      <w:r w:rsidRPr="0014197B">
        <w:rPr>
          <w:rFonts w:ascii="Times New Roman" w:eastAsia="Times New Roman" w:hAnsi="Times New Roman" w:cs="Times New Roman"/>
          <w:sz w:val="24"/>
          <w:szCs w:val="24"/>
          <w:lang w:eastAsia="pl-PL"/>
        </w:rPr>
        <w:t>Dostawca wykonuje swoje obowiązki w sposób naruszając</w:t>
      </w:r>
      <w:r w:rsidR="001D2E01" w:rsidRPr="0014197B">
        <w:rPr>
          <w:rFonts w:ascii="Times New Roman" w:eastAsia="Times New Roman" w:hAnsi="Times New Roman" w:cs="Times New Roman"/>
          <w:sz w:val="24"/>
          <w:szCs w:val="24"/>
          <w:lang w:eastAsia="pl-PL"/>
        </w:rPr>
        <w:t>y postanowienia niniejszej U</w:t>
      </w:r>
      <w:r w:rsidRPr="0014197B">
        <w:rPr>
          <w:rFonts w:ascii="Times New Roman" w:eastAsia="Times New Roman" w:hAnsi="Times New Roman" w:cs="Times New Roman"/>
          <w:sz w:val="24"/>
          <w:szCs w:val="24"/>
          <w:lang w:eastAsia="pl-PL"/>
        </w:rPr>
        <w:t xml:space="preserve">mowy i pomimo dodatkowego wezwania </w:t>
      </w:r>
      <w:r w:rsidR="001D2E01" w:rsidRPr="0014197B">
        <w:rPr>
          <w:rFonts w:ascii="Times New Roman" w:eastAsia="Times New Roman" w:hAnsi="Times New Roman" w:cs="Times New Roman"/>
          <w:sz w:val="24"/>
          <w:szCs w:val="24"/>
          <w:lang w:eastAsia="pl-PL"/>
        </w:rPr>
        <w:t>Zamawiającego</w:t>
      </w:r>
      <w:r w:rsidRPr="0014197B">
        <w:rPr>
          <w:rFonts w:ascii="Times New Roman" w:eastAsia="Times New Roman" w:hAnsi="Times New Roman" w:cs="Times New Roman"/>
          <w:sz w:val="24"/>
          <w:szCs w:val="24"/>
          <w:lang w:eastAsia="pl-PL"/>
        </w:rPr>
        <w:t>.</w:t>
      </w:r>
    </w:p>
    <w:p w14:paraId="30899CC3" w14:textId="73C6539E" w:rsidR="00185052" w:rsidRPr="0014197B" w:rsidRDefault="00185052" w:rsidP="0014197B">
      <w:pPr>
        <w:widowControl w:val="0"/>
        <w:numPr>
          <w:ilvl w:val="0"/>
          <w:numId w:val="26"/>
        </w:numPr>
        <w:tabs>
          <w:tab w:val="left" w:pos="142"/>
          <w:tab w:val="left" w:pos="851"/>
        </w:tabs>
        <w:autoSpaceDE w:val="0"/>
        <w:autoSpaceDN w:val="0"/>
        <w:adjustRightInd w:val="0"/>
        <w:spacing w:after="0" w:line="360" w:lineRule="auto"/>
        <w:ind w:left="851" w:hanging="425"/>
        <w:jc w:val="both"/>
        <w:rPr>
          <w:rFonts w:ascii="Times New Roman" w:eastAsia="Times New Roman" w:hAnsi="Times New Roman" w:cs="Times New Roman"/>
          <w:sz w:val="24"/>
          <w:szCs w:val="24"/>
          <w:lang w:eastAsia="pl-PL"/>
        </w:rPr>
      </w:pPr>
      <w:r w:rsidRPr="0014197B">
        <w:rPr>
          <w:rFonts w:ascii="Times New Roman" w:eastAsia="Times New Roman" w:hAnsi="Times New Roman" w:cs="Times New Roman"/>
          <w:spacing w:val="-2"/>
          <w:sz w:val="24"/>
          <w:szCs w:val="24"/>
          <w:lang w:eastAsia="pl-PL"/>
        </w:rPr>
        <w:t>Dostawca narusza jakiekolwiek terminy umow</w:t>
      </w:r>
      <w:r w:rsidR="003221AE">
        <w:rPr>
          <w:rFonts w:ascii="Times New Roman" w:eastAsia="Times New Roman" w:hAnsi="Times New Roman" w:cs="Times New Roman"/>
          <w:spacing w:val="-2"/>
          <w:sz w:val="24"/>
          <w:szCs w:val="24"/>
          <w:lang w:eastAsia="pl-PL"/>
        </w:rPr>
        <w:t>ne, pomimo pisemnego wezwania i </w:t>
      </w:r>
      <w:r w:rsidRPr="0014197B">
        <w:rPr>
          <w:rFonts w:ascii="Times New Roman" w:eastAsia="Times New Roman" w:hAnsi="Times New Roman" w:cs="Times New Roman"/>
          <w:spacing w:val="-2"/>
          <w:sz w:val="24"/>
          <w:szCs w:val="24"/>
          <w:lang w:eastAsia="pl-PL"/>
        </w:rPr>
        <w:t xml:space="preserve">wyznaczenia przez </w:t>
      </w:r>
      <w:r w:rsidR="001D2E01" w:rsidRPr="0014197B">
        <w:rPr>
          <w:rFonts w:ascii="Times New Roman" w:eastAsia="Times New Roman" w:hAnsi="Times New Roman" w:cs="Times New Roman"/>
          <w:spacing w:val="-2"/>
          <w:sz w:val="24"/>
          <w:szCs w:val="24"/>
          <w:lang w:eastAsia="pl-PL"/>
        </w:rPr>
        <w:t>Zamawiającego</w:t>
      </w:r>
      <w:r w:rsidRPr="0014197B">
        <w:rPr>
          <w:rFonts w:ascii="Times New Roman" w:eastAsia="Times New Roman" w:hAnsi="Times New Roman" w:cs="Times New Roman"/>
          <w:spacing w:val="-2"/>
          <w:sz w:val="24"/>
          <w:szCs w:val="24"/>
          <w:lang w:eastAsia="pl-PL"/>
        </w:rPr>
        <w:t xml:space="preserve"> dodatkowego terminu.</w:t>
      </w:r>
    </w:p>
    <w:p w14:paraId="08D59C91" w14:textId="28720711" w:rsidR="001D2E01" w:rsidRPr="0014197B" w:rsidRDefault="00185052" w:rsidP="0014197B">
      <w:pPr>
        <w:widowControl w:val="0"/>
        <w:numPr>
          <w:ilvl w:val="0"/>
          <w:numId w:val="26"/>
        </w:numPr>
        <w:tabs>
          <w:tab w:val="left" w:pos="142"/>
          <w:tab w:val="left" w:pos="851"/>
        </w:tabs>
        <w:autoSpaceDE w:val="0"/>
        <w:autoSpaceDN w:val="0"/>
        <w:adjustRightInd w:val="0"/>
        <w:spacing w:after="0" w:line="360" w:lineRule="auto"/>
        <w:ind w:left="851" w:hanging="425"/>
        <w:jc w:val="both"/>
        <w:rPr>
          <w:rFonts w:ascii="Times New Roman" w:eastAsia="Times New Roman" w:hAnsi="Times New Roman" w:cs="Times New Roman"/>
          <w:spacing w:val="-2"/>
          <w:sz w:val="24"/>
          <w:szCs w:val="24"/>
          <w:lang w:eastAsia="pl-PL"/>
        </w:rPr>
      </w:pPr>
      <w:r w:rsidRPr="0014197B">
        <w:rPr>
          <w:rFonts w:ascii="Times New Roman" w:eastAsia="Times New Roman" w:hAnsi="Times New Roman" w:cs="Times New Roman"/>
          <w:spacing w:val="-2"/>
          <w:sz w:val="24"/>
          <w:szCs w:val="24"/>
          <w:lang w:eastAsia="pl-PL"/>
        </w:rPr>
        <w:lastRenderedPageBreak/>
        <w:t xml:space="preserve">Dostawca </w:t>
      </w:r>
      <w:r w:rsidR="001D2E01" w:rsidRPr="0014197B">
        <w:rPr>
          <w:rFonts w:ascii="Times New Roman" w:eastAsia="Times New Roman" w:hAnsi="Times New Roman" w:cs="Times New Roman"/>
          <w:spacing w:val="-2"/>
          <w:sz w:val="24"/>
          <w:szCs w:val="24"/>
          <w:lang w:eastAsia="pl-PL"/>
        </w:rPr>
        <w:t>utracił zdolność do wykonania Umowy, a w szczególności utracił niezbędny potencjał finansowy lub osobowy.</w:t>
      </w:r>
    </w:p>
    <w:p w14:paraId="05E40DA4" w14:textId="1B05AC67" w:rsidR="001D2E01" w:rsidRPr="0014197B" w:rsidRDefault="001D2E01" w:rsidP="0014197B">
      <w:pPr>
        <w:widowControl w:val="0"/>
        <w:numPr>
          <w:ilvl w:val="0"/>
          <w:numId w:val="26"/>
        </w:numPr>
        <w:tabs>
          <w:tab w:val="left" w:pos="142"/>
          <w:tab w:val="left" w:pos="851"/>
        </w:tabs>
        <w:autoSpaceDE w:val="0"/>
        <w:autoSpaceDN w:val="0"/>
        <w:adjustRightInd w:val="0"/>
        <w:spacing w:after="0" w:line="360" w:lineRule="auto"/>
        <w:ind w:left="851" w:hanging="425"/>
        <w:jc w:val="both"/>
        <w:rPr>
          <w:rFonts w:ascii="Times New Roman" w:eastAsia="Times New Roman" w:hAnsi="Times New Roman" w:cs="Times New Roman"/>
          <w:spacing w:val="-2"/>
          <w:sz w:val="24"/>
          <w:szCs w:val="24"/>
          <w:lang w:eastAsia="pl-PL"/>
        </w:rPr>
      </w:pPr>
      <w:r w:rsidRPr="0014197B">
        <w:rPr>
          <w:rFonts w:ascii="Times New Roman" w:eastAsia="Times New Roman" w:hAnsi="Times New Roman" w:cs="Times New Roman"/>
          <w:spacing w:val="-2"/>
          <w:sz w:val="24"/>
          <w:szCs w:val="24"/>
          <w:lang w:eastAsia="pl-PL"/>
        </w:rPr>
        <w:t>Dostawca staje się niewypłacalny, a w szczególności prowadzona jest przeciw niemu egzekucja sądowa lub administracyjna, wyprzedaje swój majątek, zawiera porozumienia z wierzycielami uniemożliwiające lub utrudniające wykonanie Umowy.</w:t>
      </w:r>
    </w:p>
    <w:p w14:paraId="18EC1171" w14:textId="5ED4B36D" w:rsidR="001D2E01" w:rsidRPr="0014197B" w:rsidRDefault="001D2E01" w:rsidP="0014197B">
      <w:pPr>
        <w:widowControl w:val="0"/>
        <w:numPr>
          <w:ilvl w:val="0"/>
          <w:numId w:val="26"/>
        </w:numPr>
        <w:tabs>
          <w:tab w:val="left" w:pos="142"/>
          <w:tab w:val="left" w:pos="851"/>
        </w:tabs>
        <w:autoSpaceDE w:val="0"/>
        <w:autoSpaceDN w:val="0"/>
        <w:adjustRightInd w:val="0"/>
        <w:spacing w:after="0" w:line="360" w:lineRule="auto"/>
        <w:ind w:left="851" w:hanging="425"/>
        <w:jc w:val="both"/>
        <w:rPr>
          <w:rFonts w:ascii="Times New Roman" w:eastAsia="Times New Roman" w:hAnsi="Times New Roman" w:cs="Times New Roman"/>
          <w:spacing w:val="-2"/>
          <w:sz w:val="24"/>
          <w:szCs w:val="24"/>
          <w:lang w:eastAsia="pl-PL"/>
        </w:rPr>
      </w:pPr>
      <w:r w:rsidRPr="0014197B">
        <w:rPr>
          <w:rFonts w:ascii="Times New Roman" w:eastAsia="Times New Roman" w:hAnsi="Times New Roman" w:cs="Times New Roman"/>
          <w:spacing w:val="-2"/>
          <w:sz w:val="24"/>
          <w:szCs w:val="24"/>
          <w:lang w:eastAsia="pl-PL"/>
        </w:rPr>
        <w:t>Dostawca zawiesił prowadzenie działalności gospodarczej.</w:t>
      </w:r>
    </w:p>
    <w:p w14:paraId="3365CCC1" w14:textId="5291C673" w:rsidR="001D2E01" w:rsidRPr="0014197B" w:rsidRDefault="001D2E01" w:rsidP="0014197B">
      <w:pPr>
        <w:widowControl w:val="0"/>
        <w:numPr>
          <w:ilvl w:val="0"/>
          <w:numId w:val="26"/>
        </w:numPr>
        <w:tabs>
          <w:tab w:val="left" w:pos="142"/>
          <w:tab w:val="left" w:pos="851"/>
        </w:tabs>
        <w:autoSpaceDE w:val="0"/>
        <w:autoSpaceDN w:val="0"/>
        <w:adjustRightInd w:val="0"/>
        <w:spacing w:after="0" w:line="360" w:lineRule="auto"/>
        <w:ind w:left="851" w:hanging="425"/>
        <w:jc w:val="both"/>
        <w:rPr>
          <w:rFonts w:ascii="Times New Roman" w:eastAsia="Times New Roman" w:hAnsi="Times New Roman" w:cs="Times New Roman"/>
          <w:spacing w:val="-2"/>
          <w:sz w:val="24"/>
          <w:szCs w:val="24"/>
          <w:lang w:eastAsia="pl-PL"/>
        </w:rPr>
      </w:pPr>
      <w:r w:rsidRPr="0014197B">
        <w:rPr>
          <w:rFonts w:ascii="Times New Roman" w:eastAsia="Times New Roman" w:hAnsi="Times New Roman" w:cs="Times New Roman"/>
          <w:spacing w:val="-2"/>
          <w:sz w:val="24"/>
          <w:szCs w:val="24"/>
          <w:lang w:eastAsia="pl-PL"/>
        </w:rPr>
        <w:t>W stosunku do Dostawcy został zgłoszony wniosek o ogłoszenie postępowania likwidacyjnego, upadłościowego lub restrukturyzacyjnego.</w:t>
      </w:r>
    </w:p>
    <w:p w14:paraId="5127A150" w14:textId="1735BE44" w:rsidR="00185052" w:rsidRPr="0014197B" w:rsidRDefault="00185052" w:rsidP="0014197B">
      <w:pPr>
        <w:widowControl w:val="0"/>
        <w:numPr>
          <w:ilvl w:val="0"/>
          <w:numId w:val="26"/>
        </w:numPr>
        <w:tabs>
          <w:tab w:val="left" w:pos="142"/>
          <w:tab w:val="left" w:pos="851"/>
        </w:tabs>
        <w:autoSpaceDE w:val="0"/>
        <w:autoSpaceDN w:val="0"/>
        <w:adjustRightInd w:val="0"/>
        <w:spacing w:after="0" w:line="360" w:lineRule="auto"/>
        <w:ind w:left="851" w:hanging="425"/>
        <w:jc w:val="both"/>
        <w:rPr>
          <w:rFonts w:ascii="Times New Roman" w:eastAsia="Times New Roman" w:hAnsi="Times New Roman" w:cs="Times New Roman"/>
          <w:sz w:val="24"/>
          <w:szCs w:val="24"/>
          <w:lang w:eastAsia="pl-PL"/>
        </w:rPr>
      </w:pPr>
      <w:r w:rsidRPr="0014197B">
        <w:rPr>
          <w:rFonts w:ascii="Times New Roman" w:eastAsia="Times New Roman" w:hAnsi="Times New Roman" w:cs="Times New Roman"/>
          <w:sz w:val="24"/>
          <w:szCs w:val="24"/>
          <w:lang w:eastAsia="pl-PL"/>
        </w:rPr>
        <w:t>Dostawca w rażący sposób nie wywiązuje się ze swoich zobowiązań lub narusza powszechnie obowiązujące przepisy p</w:t>
      </w:r>
      <w:r w:rsidR="001D2E01" w:rsidRPr="0014197B">
        <w:rPr>
          <w:rFonts w:ascii="Times New Roman" w:eastAsia="Times New Roman" w:hAnsi="Times New Roman" w:cs="Times New Roman"/>
          <w:sz w:val="24"/>
          <w:szCs w:val="24"/>
          <w:lang w:eastAsia="pl-PL"/>
        </w:rPr>
        <w:t>rawa.</w:t>
      </w:r>
    </w:p>
    <w:p w14:paraId="78645566" w14:textId="77777777" w:rsidR="00185052" w:rsidRPr="0014197B" w:rsidRDefault="00185052" w:rsidP="0014197B">
      <w:pPr>
        <w:widowControl w:val="0"/>
        <w:numPr>
          <w:ilvl w:val="0"/>
          <w:numId w:val="26"/>
        </w:numPr>
        <w:tabs>
          <w:tab w:val="left" w:pos="142"/>
          <w:tab w:val="left" w:pos="851"/>
        </w:tabs>
        <w:autoSpaceDE w:val="0"/>
        <w:autoSpaceDN w:val="0"/>
        <w:adjustRightInd w:val="0"/>
        <w:spacing w:after="0" w:line="360" w:lineRule="auto"/>
        <w:ind w:left="851" w:hanging="425"/>
        <w:jc w:val="both"/>
        <w:rPr>
          <w:rFonts w:ascii="Times New Roman" w:eastAsia="Times New Roman" w:hAnsi="Times New Roman" w:cs="Times New Roman"/>
          <w:sz w:val="24"/>
          <w:szCs w:val="24"/>
          <w:lang w:eastAsia="pl-PL"/>
        </w:rPr>
      </w:pPr>
      <w:r w:rsidRPr="0014197B">
        <w:rPr>
          <w:rFonts w:ascii="Times New Roman" w:eastAsia="Times New Roman" w:hAnsi="Times New Roman" w:cs="Times New Roman"/>
          <w:spacing w:val="-2"/>
          <w:sz w:val="24"/>
          <w:szCs w:val="24"/>
          <w:lang w:eastAsia="pl-PL"/>
        </w:rPr>
        <w:t>Dostawca daje lub proponuje (bezpośrednio lub pośrednio) jakiejkolwiek osobie, jakąkolwiek łapówkę, prezent, gratyfikację, prowizję lub inną wartościową rzecz, jako zachętę lub nagrodę.</w:t>
      </w:r>
    </w:p>
    <w:p w14:paraId="3C2D1401" w14:textId="570FE521" w:rsidR="008C5083" w:rsidRPr="0014197B" w:rsidRDefault="008C5083" w:rsidP="0014197B">
      <w:pPr>
        <w:widowControl w:val="0"/>
        <w:numPr>
          <w:ilvl w:val="0"/>
          <w:numId w:val="26"/>
        </w:numPr>
        <w:tabs>
          <w:tab w:val="left" w:pos="142"/>
          <w:tab w:val="left" w:pos="851"/>
        </w:tabs>
        <w:autoSpaceDE w:val="0"/>
        <w:autoSpaceDN w:val="0"/>
        <w:adjustRightInd w:val="0"/>
        <w:spacing w:after="0" w:line="360" w:lineRule="auto"/>
        <w:ind w:left="851" w:hanging="425"/>
        <w:jc w:val="both"/>
        <w:rPr>
          <w:rFonts w:ascii="Times New Roman" w:eastAsia="Times New Roman" w:hAnsi="Times New Roman" w:cs="Times New Roman"/>
          <w:sz w:val="24"/>
          <w:szCs w:val="24"/>
          <w:lang w:eastAsia="pl-PL"/>
        </w:rPr>
      </w:pPr>
      <w:r w:rsidRPr="0014197B">
        <w:rPr>
          <w:rFonts w:ascii="Times New Roman" w:eastAsia="Times New Roman" w:hAnsi="Times New Roman" w:cs="Times New Roman"/>
          <w:spacing w:val="-2"/>
          <w:sz w:val="24"/>
          <w:szCs w:val="24"/>
          <w:lang w:eastAsia="pl-PL"/>
        </w:rPr>
        <w:t>Przeciwko</w:t>
      </w:r>
      <w:r w:rsidR="009F408E" w:rsidRPr="0014197B">
        <w:rPr>
          <w:rFonts w:ascii="Times New Roman" w:eastAsia="Times New Roman" w:hAnsi="Times New Roman" w:cs="Times New Roman"/>
          <w:spacing w:val="-2"/>
          <w:sz w:val="24"/>
          <w:szCs w:val="24"/>
          <w:lang w:eastAsia="pl-PL"/>
        </w:rPr>
        <w:t xml:space="preserve"> </w:t>
      </w:r>
      <w:r w:rsidR="001D2E01" w:rsidRPr="0014197B">
        <w:rPr>
          <w:rFonts w:ascii="Times New Roman" w:eastAsia="Times New Roman" w:hAnsi="Times New Roman" w:cs="Times New Roman"/>
          <w:spacing w:val="-2"/>
          <w:sz w:val="24"/>
          <w:szCs w:val="24"/>
          <w:lang w:eastAsia="pl-PL"/>
        </w:rPr>
        <w:t>Dostawcy wszczęte zostało postę</w:t>
      </w:r>
      <w:r w:rsidRPr="0014197B">
        <w:rPr>
          <w:rFonts w:ascii="Times New Roman" w:eastAsia="Times New Roman" w:hAnsi="Times New Roman" w:cs="Times New Roman"/>
          <w:spacing w:val="-2"/>
          <w:sz w:val="24"/>
          <w:szCs w:val="24"/>
          <w:lang w:eastAsia="pl-PL"/>
        </w:rPr>
        <w:t xml:space="preserve">powanie </w:t>
      </w:r>
      <w:proofErr w:type="spellStart"/>
      <w:r w:rsidRPr="0014197B">
        <w:rPr>
          <w:rFonts w:ascii="Times New Roman" w:eastAsia="Times New Roman" w:hAnsi="Times New Roman" w:cs="Times New Roman"/>
          <w:spacing w:val="-2"/>
          <w:sz w:val="24"/>
          <w:szCs w:val="24"/>
          <w:lang w:eastAsia="pl-PL"/>
        </w:rPr>
        <w:t>karno</w:t>
      </w:r>
      <w:proofErr w:type="spellEnd"/>
      <w:r w:rsidRPr="0014197B">
        <w:rPr>
          <w:rFonts w:ascii="Times New Roman" w:eastAsia="Times New Roman" w:hAnsi="Times New Roman" w:cs="Times New Roman"/>
          <w:spacing w:val="-2"/>
          <w:sz w:val="24"/>
          <w:szCs w:val="24"/>
          <w:lang w:eastAsia="pl-PL"/>
        </w:rPr>
        <w:t xml:space="preserve"> </w:t>
      </w:r>
      <w:r w:rsidR="009F408E" w:rsidRPr="0014197B">
        <w:rPr>
          <w:rFonts w:ascii="Times New Roman" w:eastAsia="Times New Roman" w:hAnsi="Times New Roman" w:cs="Times New Roman"/>
          <w:spacing w:val="-2"/>
          <w:sz w:val="24"/>
          <w:szCs w:val="24"/>
          <w:lang w:eastAsia="pl-PL"/>
        </w:rPr>
        <w:t>–</w:t>
      </w:r>
      <w:r w:rsidRPr="0014197B">
        <w:rPr>
          <w:rFonts w:ascii="Times New Roman" w:eastAsia="Times New Roman" w:hAnsi="Times New Roman" w:cs="Times New Roman"/>
          <w:spacing w:val="-2"/>
          <w:sz w:val="24"/>
          <w:szCs w:val="24"/>
          <w:lang w:eastAsia="pl-PL"/>
        </w:rPr>
        <w:t xml:space="preserve"> skarbowe</w:t>
      </w:r>
      <w:r w:rsidR="009F408E" w:rsidRPr="0014197B">
        <w:rPr>
          <w:rFonts w:ascii="Times New Roman" w:eastAsia="Times New Roman" w:hAnsi="Times New Roman" w:cs="Times New Roman"/>
          <w:spacing w:val="-2"/>
          <w:sz w:val="24"/>
          <w:szCs w:val="24"/>
          <w:lang w:eastAsia="pl-PL"/>
        </w:rPr>
        <w:t>.</w:t>
      </w:r>
    </w:p>
    <w:p w14:paraId="28653E36" w14:textId="3D827744" w:rsidR="00185052" w:rsidRPr="0014197B" w:rsidRDefault="00185052" w:rsidP="0014197B">
      <w:pPr>
        <w:numPr>
          <w:ilvl w:val="0"/>
          <w:numId w:val="25"/>
        </w:numPr>
        <w:tabs>
          <w:tab w:val="left" w:pos="426"/>
        </w:tabs>
        <w:spacing w:after="0" w:line="360" w:lineRule="auto"/>
        <w:jc w:val="both"/>
        <w:rPr>
          <w:rFonts w:ascii="Times New Roman" w:eastAsia="Times New Roman" w:hAnsi="Times New Roman" w:cs="Times New Roman"/>
          <w:sz w:val="24"/>
          <w:szCs w:val="24"/>
        </w:rPr>
      </w:pPr>
      <w:r w:rsidRPr="0014197B">
        <w:rPr>
          <w:rFonts w:ascii="Times New Roman" w:eastAsia="Times New Roman" w:hAnsi="Times New Roman" w:cs="Times New Roman"/>
          <w:sz w:val="24"/>
          <w:szCs w:val="24"/>
        </w:rPr>
        <w:t xml:space="preserve">Oświadczenie </w:t>
      </w:r>
      <w:r w:rsidR="001D2E01" w:rsidRPr="0014197B">
        <w:rPr>
          <w:rFonts w:ascii="Times New Roman" w:eastAsia="Times New Roman" w:hAnsi="Times New Roman" w:cs="Times New Roman"/>
          <w:sz w:val="24"/>
          <w:szCs w:val="24"/>
        </w:rPr>
        <w:t>Zamawiającego dotyczące odstąpienia od U</w:t>
      </w:r>
      <w:r w:rsidR="003221AE">
        <w:rPr>
          <w:rFonts w:ascii="Times New Roman" w:eastAsia="Times New Roman" w:hAnsi="Times New Roman" w:cs="Times New Roman"/>
          <w:sz w:val="24"/>
          <w:szCs w:val="24"/>
        </w:rPr>
        <w:t>mowy może być złożone w </w:t>
      </w:r>
      <w:r w:rsidRPr="0014197B">
        <w:rPr>
          <w:rFonts w:ascii="Times New Roman" w:eastAsia="Times New Roman" w:hAnsi="Times New Roman" w:cs="Times New Roman"/>
          <w:sz w:val="24"/>
          <w:szCs w:val="24"/>
        </w:rPr>
        <w:t>terminie 1</w:t>
      </w:r>
      <w:r w:rsidR="00257554">
        <w:rPr>
          <w:rFonts w:ascii="Times New Roman" w:eastAsia="Times New Roman" w:hAnsi="Times New Roman" w:cs="Times New Roman"/>
          <w:sz w:val="24"/>
          <w:szCs w:val="24"/>
        </w:rPr>
        <w:t>2</w:t>
      </w:r>
      <w:r w:rsidRPr="0014197B">
        <w:rPr>
          <w:rFonts w:ascii="Times New Roman" w:eastAsia="Times New Roman" w:hAnsi="Times New Roman" w:cs="Times New Roman"/>
          <w:sz w:val="24"/>
          <w:szCs w:val="24"/>
        </w:rPr>
        <w:t>0 dni od zaistnienia któregokolwiek ze zdarzeń wskazanych w ust. 1.</w:t>
      </w:r>
    </w:p>
    <w:p w14:paraId="2EBA4D22" w14:textId="3B93E14E" w:rsidR="001D2E01" w:rsidRPr="0014197B" w:rsidRDefault="001D2E01" w:rsidP="0014197B">
      <w:pPr>
        <w:numPr>
          <w:ilvl w:val="0"/>
          <w:numId w:val="25"/>
        </w:numPr>
        <w:tabs>
          <w:tab w:val="left" w:pos="426"/>
        </w:tabs>
        <w:spacing w:after="0" w:line="360" w:lineRule="auto"/>
        <w:jc w:val="both"/>
        <w:rPr>
          <w:rFonts w:ascii="Times New Roman" w:eastAsia="Times New Roman" w:hAnsi="Times New Roman" w:cs="Times New Roman"/>
          <w:sz w:val="24"/>
          <w:szCs w:val="24"/>
        </w:rPr>
      </w:pPr>
      <w:r w:rsidRPr="0014197B">
        <w:rPr>
          <w:rFonts w:ascii="Times New Roman" w:eastAsia="Times New Roman" w:hAnsi="Times New Roman" w:cs="Times New Roman"/>
          <w:sz w:val="24"/>
          <w:szCs w:val="24"/>
        </w:rPr>
        <w:t>Zamawiający może także od Umowy odstąpić,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Odstąpienie od Umowy w tym przypadku może nastąpić w terminie 30 dni od powzięcia wiadomości o powyższych okolicznościach. W przypadku odstąpienia od Umowy Dostawca może żądać jedynie wynagrodzenia należnego mu z tytułu wykonania zrealizowanej części Umowy – dotyczy aktualnie realizowanej dostawy.</w:t>
      </w:r>
    </w:p>
    <w:p w14:paraId="3C2DEC77" w14:textId="59EFDA86" w:rsidR="001D2E01" w:rsidRPr="0014197B" w:rsidRDefault="001D2E01" w:rsidP="0014197B">
      <w:pPr>
        <w:numPr>
          <w:ilvl w:val="0"/>
          <w:numId w:val="25"/>
        </w:numPr>
        <w:tabs>
          <w:tab w:val="left" w:pos="426"/>
        </w:tabs>
        <w:spacing w:after="0" w:line="360" w:lineRule="auto"/>
        <w:jc w:val="both"/>
        <w:rPr>
          <w:rFonts w:ascii="Times New Roman" w:eastAsia="Times New Roman" w:hAnsi="Times New Roman" w:cs="Times New Roman"/>
          <w:sz w:val="24"/>
          <w:szCs w:val="24"/>
        </w:rPr>
      </w:pPr>
      <w:r w:rsidRPr="0014197B">
        <w:rPr>
          <w:rFonts w:ascii="Times New Roman" w:eastAsia="Times New Roman" w:hAnsi="Times New Roman" w:cs="Times New Roman"/>
          <w:sz w:val="24"/>
          <w:szCs w:val="24"/>
        </w:rPr>
        <w:t>W przypadku wskazanym w ust. 1 Dostawca może żądać jedynie wynagrodzenia należneg</w:t>
      </w:r>
      <w:r w:rsidR="00AE45F7">
        <w:rPr>
          <w:rFonts w:ascii="Times New Roman" w:eastAsia="Times New Roman" w:hAnsi="Times New Roman" w:cs="Times New Roman"/>
          <w:sz w:val="24"/>
          <w:szCs w:val="24"/>
        </w:rPr>
        <w:t>o mu z tytułu wykonania części U</w:t>
      </w:r>
      <w:r w:rsidRPr="0014197B">
        <w:rPr>
          <w:rFonts w:ascii="Times New Roman" w:eastAsia="Times New Roman" w:hAnsi="Times New Roman" w:cs="Times New Roman"/>
          <w:sz w:val="24"/>
          <w:szCs w:val="24"/>
        </w:rPr>
        <w:t>mowy, stw</w:t>
      </w:r>
      <w:r w:rsidR="00AC3E85" w:rsidRPr="0014197B">
        <w:rPr>
          <w:rFonts w:ascii="Times New Roman" w:eastAsia="Times New Roman" w:hAnsi="Times New Roman" w:cs="Times New Roman"/>
          <w:sz w:val="24"/>
          <w:szCs w:val="24"/>
        </w:rPr>
        <w:t>ierdzonego protokolarnie przez S</w:t>
      </w:r>
      <w:r w:rsidR="003221AE">
        <w:rPr>
          <w:rFonts w:ascii="Times New Roman" w:eastAsia="Times New Roman" w:hAnsi="Times New Roman" w:cs="Times New Roman"/>
          <w:sz w:val="24"/>
          <w:szCs w:val="24"/>
        </w:rPr>
        <w:t>trony, a </w:t>
      </w:r>
      <w:r w:rsidRPr="0014197B">
        <w:rPr>
          <w:rFonts w:ascii="Times New Roman" w:eastAsia="Times New Roman" w:hAnsi="Times New Roman" w:cs="Times New Roman"/>
          <w:sz w:val="24"/>
          <w:szCs w:val="24"/>
        </w:rPr>
        <w:t>Zamawiający nie będzie zobowiązany do zapłaty jakichkolwiek kar umownych, rekompensat lub odszkodowań.</w:t>
      </w:r>
    </w:p>
    <w:p w14:paraId="7AF4B008" w14:textId="77777777" w:rsidR="000E5FD4" w:rsidRDefault="000E5FD4" w:rsidP="008D3E1F">
      <w:pPr>
        <w:spacing w:after="0" w:line="360" w:lineRule="auto"/>
        <w:rPr>
          <w:rFonts w:ascii="Times New Roman" w:eastAsia="Times New Roman" w:hAnsi="Times New Roman" w:cs="Times New Roman"/>
          <w:b/>
          <w:color w:val="000000"/>
          <w:sz w:val="24"/>
          <w:szCs w:val="24"/>
          <w:lang w:eastAsia="pl-PL"/>
        </w:rPr>
      </w:pPr>
    </w:p>
    <w:p w14:paraId="5C732065" w14:textId="2430B0A0" w:rsidR="00185052" w:rsidRPr="0014197B" w:rsidRDefault="00185052" w:rsidP="0014197B">
      <w:pPr>
        <w:spacing w:after="0" w:line="360" w:lineRule="auto"/>
        <w:jc w:val="center"/>
        <w:rPr>
          <w:rFonts w:ascii="Times New Roman" w:eastAsia="Times New Roman" w:hAnsi="Times New Roman" w:cs="Times New Roman"/>
          <w:b/>
          <w:color w:val="000000"/>
          <w:sz w:val="24"/>
          <w:szCs w:val="24"/>
          <w:lang w:eastAsia="pl-PL"/>
        </w:rPr>
      </w:pPr>
      <w:r w:rsidRPr="0014197B">
        <w:rPr>
          <w:rFonts w:ascii="Times New Roman" w:eastAsia="Times New Roman" w:hAnsi="Times New Roman" w:cs="Times New Roman"/>
          <w:b/>
          <w:color w:val="000000"/>
          <w:sz w:val="24"/>
          <w:szCs w:val="24"/>
          <w:lang w:eastAsia="pl-PL"/>
        </w:rPr>
        <w:t>§ 1</w:t>
      </w:r>
      <w:r w:rsidR="00F677B9" w:rsidRPr="0014197B">
        <w:rPr>
          <w:rFonts w:ascii="Times New Roman" w:eastAsia="Times New Roman" w:hAnsi="Times New Roman" w:cs="Times New Roman"/>
          <w:b/>
          <w:color w:val="000000"/>
          <w:sz w:val="24"/>
          <w:szCs w:val="24"/>
          <w:lang w:eastAsia="pl-PL"/>
        </w:rPr>
        <w:t>5</w:t>
      </w:r>
      <w:r w:rsidR="00EC214B">
        <w:rPr>
          <w:rFonts w:ascii="Times New Roman" w:eastAsia="Times New Roman" w:hAnsi="Times New Roman" w:cs="Times New Roman"/>
          <w:b/>
          <w:color w:val="000000"/>
          <w:sz w:val="24"/>
          <w:szCs w:val="24"/>
          <w:lang w:eastAsia="pl-PL"/>
        </w:rPr>
        <w:t>.</w:t>
      </w:r>
    </w:p>
    <w:p w14:paraId="00115100" w14:textId="66CD0335" w:rsidR="001D2E01" w:rsidRPr="0014197B" w:rsidRDefault="001D2E01" w:rsidP="0014197B">
      <w:pPr>
        <w:numPr>
          <w:ilvl w:val="0"/>
          <w:numId w:val="19"/>
        </w:numPr>
        <w:spacing w:after="0" w:line="360" w:lineRule="auto"/>
        <w:ind w:left="426" w:hanging="426"/>
        <w:jc w:val="both"/>
        <w:textAlignment w:val="top"/>
        <w:rPr>
          <w:rFonts w:ascii="Times New Roman" w:eastAsia="Times New Roman" w:hAnsi="Times New Roman" w:cs="Times New Roman"/>
          <w:bCs/>
          <w:sz w:val="24"/>
          <w:szCs w:val="24"/>
          <w:lang w:eastAsia="pl-PL"/>
        </w:rPr>
      </w:pPr>
      <w:r w:rsidRPr="0014197B">
        <w:rPr>
          <w:rFonts w:ascii="Times New Roman" w:eastAsia="Times New Roman" w:hAnsi="Times New Roman" w:cs="Times New Roman"/>
          <w:bCs/>
          <w:sz w:val="24"/>
          <w:szCs w:val="24"/>
          <w:lang w:eastAsia="pl-PL"/>
        </w:rPr>
        <w:t>Następujące załączniki stanowią integralną część Umowy:</w:t>
      </w:r>
    </w:p>
    <w:p w14:paraId="5ABBF869" w14:textId="4F2FDD0C" w:rsidR="001D2E01" w:rsidRPr="0014197B" w:rsidRDefault="00D556E2" w:rsidP="0014197B">
      <w:pPr>
        <w:pStyle w:val="Akapitzlist"/>
        <w:numPr>
          <w:ilvl w:val="0"/>
          <w:numId w:val="38"/>
        </w:numPr>
        <w:spacing w:after="0" w:line="360" w:lineRule="auto"/>
        <w:ind w:left="851" w:hanging="425"/>
        <w:jc w:val="both"/>
        <w:textAlignment w:val="top"/>
        <w:rPr>
          <w:rFonts w:ascii="Times New Roman" w:eastAsia="Times New Roman" w:hAnsi="Times New Roman" w:cs="Times New Roman"/>
          <w:bCs/>
          <w:sz w:val="24"/>
          <w:szCs w:val="24"/>
          <w:lang w:eastAsia="pl-PL"/>
        </w:rPr>
      </w:pPr>
      <w:r w:rsidRPr="0014197B">
        <w:rPr>
          <w:rFonts w:ascii="Times New Roman" w:eastAsia="Times New Roman" w:hAnsi="Times New Roman" w:cs="Times New Roman"/>
          <w:bCs/>
          <w:sz w:val="24"/>
          <w:szCs w:val="24"/>
          <w:lang w:eastAsia="pl-PL"/>
        </w:rPr>
        <w:t>z</w:t>
      </w:r>
      <w:r w:rsidR="001D2E01" w:rsidRPr="0014197B">
        <w:rPr>
          <w:rFonts w:ascii="Times New Roman" w:eastAsia="Times New Roman" w:hAnsi="Times New Roman" w:cs="Times New Roman"/>
          <w:bCs/>
          <w:sz w:val="24"/>
          <w:szCs w:val="24"/>
          <w:lang w:eastAsia="pl-PL"/>
        </w:rPr>
        <w:t>ałącznik nr 1 –</w:t>
      </w:r>
      <w:r w:rsidRPr="0014197B">
        <w:rPr>
          <w:rFonts w:ascii="Times New Roman" w:hAnsi="Times New Roman" w:cs="Times New Roman"/>
          <w:sz w:val="24"/>
          <w:szCs w:val="24"/>
        </w:rPr>
        <w:t xml:space="preserve"> </w:t>
      </w:r>
      <w:r w:rsidRPr="0014197B">
        <w:rPr>
          <w:rFonts w:ascii="Times New Roman" w:eastAsia="Times New Roman" w:hAnsi="Times New Roman" w:cs="Times New Roman"/>
          <w:bCs/>
          <w:sz w:val="24"/>
          <w:szCs w:val="24"/>
          <w:lang w:eastAsia="pl-PL"/>
        </w:rPr>
        <w:t>Parametry oleju napędowego standardowego,</w:t>
      </w:r>
    </w:p>
    <w:p w14:paraId="405D7DC4" w14:textId="7A400406" w:rsidR="00AC3E85" w:rsidRPr="0014197B" w:rsidRDefault="00D556E2" w:rsidP="0014197B">
      <w:pPr>
        <w:pStyle w:val="Akapitzlist"/>
        <w:numPr>
          <w:ilvl w:val="0"/>
          <w:numId w:val="38"/>
        </w:numPr>
        <w:spacing w:after="0" w:line="360" w:lineRule="auto"/>
        <w:ind w:left="851" w:hanging="425"/>
        <w:jc w:val="both"/>
        <w:textAlignment w:val="top"/>
        <w:rPr>
          <w:rFonts w:ascii="Times New Roman" w:eastAsia="Times New Roman" w:hAnsi="Times New Roman" w:cs="Times New Roman"/>
          <w:bCs/>
          <w:sz w:val="24"/>
          <w:szCs w:val="24"/>
          <w:lang w:eastAsia="pl-PL"/>
        </w:rPr>
      </w:pPr>
      <w:r w:rsidRPr="0014197B">
        <w:rPr>
          <w:rFonts w:ascii="Times New Roman" w:eastAsia="Times New Roman" w:hAnsi="Times New Roman" w:cs="Times New Roman"/>
          <w:bCs/>
          <w:sz w:val="24"/>
          <w:szCs w:val="24"/>
          <w:lang w:eastAsia="pl-PL"/>
        </w:rPr>
        <w:t>z</w:t>
      </w:r>
      <w:r w:rsidR="00AC3E85" w:rsidRPr="0014197B">
        <w:rPr>
          <w:rFonts w:ascii="Times New Roman" w:eastAsia="Times New Roman" w:hAnsi="Times New Roman" w:cs="Times New Roman"/>
          <w:bCs/>
          <w:sz w:val="24"/>
          <w:szCs w:val="24"/>
          <w:lang w:eastAsia="pl-PL"/>
        </w:rPr>
        <w:t xml:space="preserve">ałącznik nr 2 – </w:t>
      </w:r>
      <w:r w:rsidRPr="0014197B">
        <w:rPr>
          <w:rFonts w:ascii="Times New Roman" w:eastAsia="Times New Roman" w:hAnsi="Times New Roman" w:cs="Times New Roman"/>
          <w:bCs/>
          <w:sz w:val="24"/>
          <w:szCs w:val="24"/>
          <w:lang w:eastAsia="pl-PL"/>
        </w:rPr>
        <w:t>Parametry oleju napędowego o polepszonych właściwościach niskotemperaturowych,</w:t>
      </w:r>
    </w:p>
    <w:p w14:paraId="439B12CB" w14:textId="4316E47A" w:rsidR="00AC3E85" w:rsidRPr="0014197B" w:rsidRDefault="00D556E2" w:rsidP="0014197B">
      <w:pPr>
        <w:pStyle w:val="Akapitzlist"/>
        <w:numPr>
          <w:ilvl w:val="0"/>
          <w:numId w:val="38"/>
        </w:numPr>
        <w:spacing w:after="0" w:line="360" w:lineRule="auto"/>
        <w:ind w:left="851" w:hanging="425"/>
        <w:jc w:val="both"/>
        <w:textAlignment w:val="top"/>
        <w:rPr>
          <w:rFonts w:ascii="Times New Roman" w:eastAsia="Times New Roman" w:hAnsi="Times New Roman" w:cs="Times New Roman"/>
          <w:bCs/>
          <w:sz w:val="24"/>
          <w:szCs w:val="24"/>
          <w:lang w:eastAsia="pl-PL"/>
        </w:rPr>
      </w:pPr>
      <w:r w:rsidRPr="0014197B">
        <w:rPr>
          <w:rFonts w:ascii="Times New Roman" w:eastAsia="Times New Roman" w:hAnsi="Times New Roman" w:cs="Times New Roman"/>
          <w:bCs/>
          <w:sz w:val="24"/>
          <w:szCs w:val="24"/>
          <w:lang w:eastAsia="pl-PL"/>
        </w:rPr>
        <w:lastRenderedPageBreak/>
        <w:t>z</w:t>
      </w:r>
      <w:r w:rsidR="00AC3E85" w:rsidRPr="0014197B">
        <w:rPr>
          <w:rFonts w:ascii="Times New Roman" w:eastAsia="Times New Roman" w:hAnsi="Times New Roman" w:cs="Times New Roman"/>
          <w:bCs/>
          <w:sz w:val="24"/>
          <w:szCs w:val="24"/>
          <w:lang w:eastAsia="pl-PL"/>
        </w:rPr>
        <w:t>ałącznik nr 3 – Protokół przyjęcia dostawy paliwa,</w:t>
      </w:r>
    </w:p>
    <w:p w14:paraId="3CDA04D1" w14:textId="146870A7" w:rsidR="00AC3E85" w:rsidRPr="0014197B" w:rsidRDefault="00D556E2" w:rsidP="0014197B">
      <w:pPr>
        <w:pStyle w:val="Akapitzlist"/>
        <w:numPr>
          <w:ilvl w:val="0"/>
          <w:numId w:val="38"/>
        </w:numPr>
        <w:spacing w:after="0" w:line="360" w:lineRule="auto"/>
        <w:ind w:left="851" w:hanging="425"/>
        <w:jc w:val="both"/>
        <w:textAlignment w:val="top"/>
        <w:rPr>
          <w:rFonts w:ascii="Times New Roman" w:eastAsia="Times New Roman" w:hAnsi="Times New Roman" w:cs="Times New Roman"/>
          <w:bCs/>
          <w:sz w:val="24"/>
          <w:szCs w:val="24"/>
          <w:lang w:eastAsia="pl-PL"/>
        </w:rPr>
      </w:pPr>
      <w:r w:rsidRPr="0014197B">
        <w:rPr>
          <w:rFonts w:ascii="Times New Roman" w:eastAsia="Times New Roman" w:hAnsi="Times New Roman" w:cs="Times New Roman"/>
          <w:bCs/>
          <w:sz w:val="24"/>
          <w:szCs w:val="24"/>
          <w:lang w:eastAsia="pl-PL"/>
        </w:rPr>
        <w:t>z</w:t>
      </w:r>
      <w:r w:rsidR="00AC3E85" w:rsidRPr="0014197B">
        <w:rPr>
          <w:rFonts w:ascii="Times New Roman" w:eastAsia="Times New Roman" w:hAnsi="Times New Roman" w:cs="Times New Roman"/>
          <w:bCs/>
          <w:sz w:val="24"/>
          <w:szCs w:val="24"/>
          <w:lang w:eastAsia="pl-PL"/>
        </w:rPr>
        <w:t>ałącznik nr 4 – Instrukcja odbioru i rozliczenia paliwa przy realizacji dostaw transportem samochodowym Dostawcy,</w:t>
      </w:r>
    </w:p>
    <w:p w14:paraId="2F5D0103" w14:textId="78F67B79" w:rsidR="001D2E01" w:rsidRPr="0014197B" w:rsidRDefault="00D556E2" w:rsidP="0014197B">
      <w:pPr>
        <w:pStyle w:val="Akapitzlist"/>
        <w:numPr>
          <w:ilvl w:val="0"/>
          <w:numId w:val="38"/>
        </w:numPr>
        <w:spacing w:after="0" w:line="360" w:lineRule="auto"/>
        <w:ind w:left="851" w:hanging="425"/>
        <w:jc w:val="both"/>
        <w:textAlignment w:val="top"/>
        <w:rPr>
          <w:rFonts w:ascii="Times New Roman" w:eastAsia="Times New Roman" w:hAnsi="Times New Roman" w:cs="Times New Roman"/>
          <w:bCs/>
          <w:sz w:val="24"/>
          <w:szCs w:val="24"/>
          <w:lang w:eastAsia="pl-PL"/>
        </w:rPr>
      </w:pPr>
      <w:r w:rsidRPr="0014197B">
        <w:rPr>
          <w:rFonts w:ascii="Times New Roman" w:eastAsia="Times New Roman" w:hAnsi="Times New Roman" w:cs="Times New Roman"/>
          <w:bCs/>
          <w:sz w:val="24"/>
          <w:szCs w:val="24"/>
          <w:lang w:eastAsia="pl-PL"/>
        </w:rPr>
        <w:t>s</w:t>
      </w:r>
      <w:r w:rsidR="00185052" w:rsidRPr="0014197B">
        <w:rPr>
          <w:rFonts w:ascii="Times New Roman" w:eastAsia="Times New Roman" w:hAnsi="Times New Roman" w:cs="Times New Roman"/>
          <w:bCs/>
          <w:sz w:val="24"/>
          <w:szCs w:val="24"/>
          <w:lang w:eastAsia="pl-PL"/>
        </w:rPr>
        <w:t xml:space="preserve">pecyfikacja </w:t>
      </w:r>
      <w:r w:rsidR="00F677B9" w:rsidRPr="0014197B">
        <w:rPr>
          <w:rFonts w:ascii="Times New Roman" w:eastAsia="Times New Roman" w:hAnsi="Times New Roman" w:cs="Times New Roman"/>
          <w:bCs/>
          <w:sz w:val="24"/>
          <w:szCs w:val="24"/>
          <w:lang w:eastAsia="pl-PL"/>
        </w:rPr>
        <w:t>warunków z</w:t>
      </w:r>
      <w:r w:rsidR="00AC3E85" w:rsidRPr="0014197B">
        <w:rPr>
          <w:rFonts w:ascii="Times New Roman" w:eastAsia="Times New Roman" w:hAnsi="Times New Roman" w:cs="Times New Roman"/>
          <w:bCs/>
          <w:sz w:val="24"/>
          <w:szCs w:val="24"/>
          <w:lang w:eastAsia="pl-PL"/>
        </w:rPr>
        <w:t>amówienia,</w:t>
      </w:r>
    </w:p>
    <w:p w14:paraId="4DA8E4F7" w14:textId="48430BFE" w:rsidR="00185052" w:rsidRPr="0014197B" w:rsidRDefault="00D556E2" w:rsidP="0014197B">
      <w:pPr>
        <w:pStyle w:val="Akapitzlist"/>
        <w:numPr>
          <w:ilvl w:val="0"/>
          <w:numId w:val="38"/>
        </w:numPr>
        <w:spacing w:after="0" w:line="360" w:lineRule="auto"/>
        <w:ind w:left="851" w:hanging="425"/>
        <w:jc w:val="both"/>
        <w:textAlignment w:val="top"/>
        <w:rPr>
          <w:rFonts w:ascii="Times New Roman" w:eastAsia="Times New Roman" w:hAnsi="Times New Roman" w:cs="Times New Roman"/>
          <w:bCs/>
          <w:sz w:val="24"/>
          <w:szCs w:val="24"/>
          <w:lang w:eastAsia="pl-PL"/>
        </w:rPr>
      </w:pPr>
      <w:r w:rsidRPr="0014197B">
        <w:rPr>
          <w:rFonts w:ascii="Times New Roman" w:eastAsia="Times New Roman" w:hAnsi="Times New Roman" w:cs="Times New Roman"/>
          <w:bCs/>
          <w:sz w:val="24"/>
          <w:szCs w:val="24"/>
          <w:lang w:eastAsia="pl-PL"/>
        </w:rPr>
        <w:t>o</w:t>
      </w:r>
      <w:r w:rsidR="00185052" w:rsidRPr="0014197B">
        <w:rPr>
          <w:rFonts w:ascii="Times New Roman" w:eastAsia="Times New Roman" w:hAnsi="Times New Roman" w:cs="Times New Roman"/>
          <w:bCs/>
          <w:sz w:val="24"/>
          <w:szCs w:val="24"/>
          <w:lang w:eastAsia="pl-PL"/>
        </w:rPr>
        <w:t xml:space="preserve">ferta </w:t>
      </w:r>
      <w:r w:rsidR="00F677B9" w:rsidRPr="0014197B">
        <w:rPr>
          <w:rFonts w:ascii="Times New Roman" w:eastAsia="Times New Roman" w:hAnsi="Times New Roman" w:cs="Times New Roman"/>
          <w:bCs/>
          <w:sz w:val="24"/>
          <w:szCs w:val="24"/>
          <w:lang w:eastAsia="pl-PL"/>
        </w:rPr>
        <w:t>Dostawcy</w:t>
      </w:r>
      <w:r w:rsidR="00AC3E85" w:rsidRPr="0014197B">
        <w:rPr>
          <w:rFonts w:ascii="Times New Roman" w:eastAsia="Times New Roman" w:hAnsi="Times New Roman" w:cs="Times New Roman"/>
          <w:bCs/>
          <w:sz w:val="24"/>
          <w:szCs w:val="24"/>
          <w:lang w:eastAsia="pl-PL"/>
        </w:rPr>
        <w:t xml:space="preserve"> wraz z załącznikami.</w:t>
      </w:r>
    </w:p>
    <w:p w14:paraId="5BC83A6E" w14:textId="42571507" w:rsidR="00F677B9" w:rsidRPr="0014197B" w:rsidRDefault="00F677B9" w:rsidP="0014197B">
      <w:pPr>
        <w:numPr>
          <w:ilvl w:val="0"/>
          <w:numId w:val="19"/>
        </w:numPr>
        <w:spacing w:after="0" w:line="360" w:lineRule="auto"/>
        <w:ind w:left="426" w:hanging="426"/>
        <w:jc w:val="both"/>
        <w:textAlignment w:val="top"/>
        <w:rPr>
          <w:rFonts w:ascii="Times New Roman" w:eastAsia="Times New Roman" w:hAnsi="Times New Roman" w:cs="Times New Roman"/>
          <w:bCs/>
          <w:sz w:val="24"/>
          <w:szCs w:val="24"/>
          <w:lang w:val="x-none" w:eastAsia="pl-PL"/>
        </w:rPr>
      </w:pPr>
      <w:r w:rsidRPr="0014197B">
        <w:rPr>
          <w:rFonts w:ascii="Times New Roman" w:eastAsia="Times New Roman" w:hAnsi="Times New Roman" w:cs="Times New Roman"/>
          <w:bCs/>
          <w:sz w:val="24"/>
          <w:szCs w:val="24"/>
          <w:lang w:eastAsia="pl-PL"/>
        </w:rPr>
        <w:t>Strony zobowiązują się do współdziałania w celu wykonania niniejszej Umowy.</w:t>
      </w:r>
    </w:p>
    <w:p w14:paraId="19A524A3" w14:textId="46C0E89D" w:rsidR="00E074B0" w:rsidRPr="00BB3D4D" w:rsidRDefault="00F677B9" w:rsidP="0014197B">
      <w:pPr>
        <w:numPr>
          <w:ilvl w:val="0"/>
          <w:numId w:val="19"/>
        </w:numPr>
        <w:spacing w:after="0" w:line="360" w:lineRule="auto"/>
        <w:ind w:left="426" w:hanging="426"/>
        <w:jc w:val="both"/>
        <w:textAlignment w:val="top"/>
        <w:rPr>
          <w:rFonts w:ascii="Times New Roman" w:eastAsia="Times New Roman" w:hAnsi="Times New Roman" w:cs="Times New Roman"/>
          <w:bCs/>
          <w:sz w:val="24"/>
          <w:szCs w:val="24"/>
          <w:lang w:val="x-none" w:eastAsia="pl-PL"/>
        </w:rPr>
      </w:pPr>
      <w:r w:rsidRPr="0014197B">
        <w:rPr>
          <w:rFonts w:ascii="Times New Roman" w:eastAsia="Times New Roman" w:hAnsi="Times New Roman" w:cs="Times New Roman"/>
          <w:bCs/>
          <w:sz w:val="24"/>
          <w:szCs w:val="24"/>
          <w:lang w:eastAsia="pl-PL"/>
        </w:rPr>
        <w:t xml:space="preserve">Strony zobowiązują się do niezwłocznego powiadomienia w formie pisemnej o zmianie danych teleadresowych i innych danych wskazanych we wstępnej części Umowy, pod rygorem domniemania doręczenia wraz z upływem terminu dwukrotnego awizowania </w:t>
      </w:r>
      <w:r w:rsidR="00EC214B">
        <w:rPr>
          <w:rFonts w:ascii="Times New Roman" w:eastAsia="Times New Roman" w:hAnsi="Times New Roman" w:cs="Times New Roman"/>
          <w:bCs/>
          <w:sz w:val="24"/>
          <w:szCs w:val="24"/>
          <w:lang w:eastAsia="pl-PL"/>
        </w:rPr>
        <w:br/>
      </w:r>
      <w:r w:rsidRPr="0014197B">
        <w:rPr>
          <w:rFonts w:ascii="Times New Roman" w:eastAsia="Times New Roman" w:hAnsi="Times New Roman" w:cs="Times New Roman"/>
          <w:bCs/>
          <w:sz w:val="24"/>
          <w:szCs w:val="24"/>
          <w:lang w:eastAsia="pl-PL"/>
        </w:rPr>
        <w:t>(14 dni).</w:t>
      </w:r>
    </w:p>
    <w:p w14:paraId="71A8B2E9" w14:textId="2A367B8C" w:rsidR="00BB3D4D" w:rsidRPr="0014197B" w:rsidRDefault="00BB3D4D" w:rsidP="00BB3D4D">
      <w:pPr>
        <w:numPr>
          <w:ilvl w:val="0"/>
          <w:numId w:val="19"/>
        </w:numPr>
        <w:spacing w:after="0" w:line="360" w:lineRule="auto"/>
        <w:ind w:left="426" w:hanging="426"/>
        <w:jc w:val="both"/>
        <w:textAlignment w:val="top"/>
        <w:rPr>
          <w:rFonts w:ascii="Times New Roman" w:eastAsia="Times New Roman" w:hAnsi="Times New Roman" w:cs="Times New Roman"/>
          <w:bCs/>
          <w:sz w:val="24"/>
          <w:szCs w:val="24"/>
          <w:lang w:val="x-none" w:eastAsia="pl-PL"/>
        </w:rPr>
      </w:pPr>
      <w:r w:rsidRPr="00BB3D4D">
        <w:rPr>
          <w:rFonts w:ascii="Times New Roman" w:eastAsia="Times New Roman" w:hAnsi="Times New Roman" w:cs="Times New Roman"/>
          <w:bCs/>
          <w:sz w:val="24"/>
          <w:szCs w:val="24"/>
          <w:lang w:val="x-none" w:eastAsia="pl-PL"/>
        </w:rPr>
        <w:t>Strony zobowiązują się do pisemnego, każdorazowego i niezwłocznego wzajemnego informowania o: złożeniu wniosku do właściwego Sądu o ogłoszenie upadłości, wszelkich zmianach dotyczących ich danych w tym m.in.: nazwiska/nazwy, adresu zamieszkania/siedziby, adresu korespondencyjnego, adresu poczty elektronicznej e-mail, numeru telefonu</w:t>
      </w:r>
      <w:r>
        <w:rPr>
          <w:rFonts w:ascii="Times New Roman" w:eastAsia="Times New Roman" w:hAnsi="Times New Roman" w:cs="Times New Roman"/>
          <w:bCs/>
          <w:sz w:val="24"/>
          <w:szCs w:val="24"/>
          <w:lang w:eastAsia="pl-PL"/>
        </w:rPr>
        <w:t>.</w:t>
      </w:r>
    </w:p>
    <w:p w14:paraId="1F451416" w14:textId="6D8F69EE" w:rsidR="00E074B0" w:rsidRPr="00024F2E" w:rsidRDefault="00E074B0" w:rsidP="00E074B0">
      <w:pPr>
        <w:numPr>
          <w:ilvl w:val="0"/>
          <w:numId w:val="19"/>
        </w:numPr>
        <w:spacing w:after="0" w:line="360" w:lineRule="auto"/>
        <w:ind w:left="426" w:hanging="426"/>
        <w:jc w:val="both"/>
        <w:textAlignment w:val="top"/>
        <w:rPr>
          <w:rFonts w:ascii="Times New Roman" w:eastAsia="Times New Roman" w:hAnsi="Times New Roman" w:cs="Times New Roman"/>
          <w:bCs/>
          <w:sz w:val="24"/>
          <w:szCs w:val="24"/>
          <w:lang w:val="x-none" w:eastAsia="pl-PL"/>
        </w:rPr>
      </w:pPr>
      <w:r>
        <w:rPr>
          <w:rFonts w:ascii="Times New Roman" w:eastAsia="Times New Roman" w:hAnsi="Times New Roman" w:cs="Times New Roman"/>
          <w:bCs/>
          <w:sz w:val="24"/>
          <w:szCs w:val="24"/>
          <w:lang w:eastAsia="pl-PL"/>
        </w:rPr>
        <w:t xml:space="preserve">Jeżeli w przedsiębiorstwie Dostawcy obowiązują tzw. klauzule korporacyjne, </w:t>
      </w:r>
      <w:r w:rsidRPr="00024F2E">
        <w:rPr>
          <w:rFonts w:ascii="Times New Roman" w:eastAsia="Times New Roman" w:hAnsi="Times New Roman" w:cs="Times New Roman"/>
          <w:bCs/>
          <w:sz w:val="24"/>
          <w:szCs w:val="24"/>
          <w:lang w:eastAsia="pl-PL"/>
        </w:rPr>
        <w:t>Zamawiaj</w:t>
      </w:r>
      <w:r w:rsidR="00AE45F7">
        <w:rPr>
          <w:rFonts w:ascii="Times New Roman" w:eastAsia="Times New Roman" w:hAnsi="Times New Roman" w:cs="Times New Roman"/>
          <w:bCs/>
          <w:sz w:val="24"/>
          <w:szCs w:val="24"/>
          <w:lang w:eastAsia="pl-PL"/>
        </w:rPr>
        <w:t>ący wyraża zgodę na dodanie do U</w:t>
      </w:r>
      <w:r w:rsidRPr="00024F2E">
        <w:rPr>
          <w:rFonts w:ascii="Times New Roman" w:eastAsia="Times New Roman" w:hAnsi="Times New Roman" w:cs="Times New Roman"/>
          <w:bCs/>
          <w:sz w:val="24"/>
          <w:szCs w:val="24"/>
          <w:lang w:eastAsia="pl-PL"/>
        </w:rPr>
        <w:t xml:space="preserve">mowy klauzul korporacyjnych obowiązujących u </w:t>
      </w:r>
      <w:r>
        <w:rPr>
          <w:rFonts w:ascii="Times New Roman" w:eastAsia="Times New Roman" w:hAnsi="Times New Roman" w:cs="Times New Roman"/>
          <w:bCs/>
          <w:sz w:val="24"/>
          <w:szCs w:val="24"/>
          <w:lang w:eastAsia="pl-PL"/>
        </w:rPr>
        <w:t>Dostawcy</w:t>
      </w:r>
      <w:r w:rsidRPr="00024F2E">
        <w:rPr>
          <w:rFonts w:ascii="Times New Roman" w:eastAsia="Times New Roman" w:hAnsi="Times New Roman" w:cs="Times New Roman"/>
          <w:bCs/>
          <w:sz w:val="24"/>
          <w:szCs w:val="24"/>
          <w:lang w:eastAsia="pl-PL"/>
        </w:rPr>
        <w:t xml:space="preserve"> po wcześniejszym ich nadesłaniu do akceptacji przez Zamawiającego z zastrzeżeniem, iż klauzule te nie pozostają w sprzeczności z </w:t>
      </w:r>
      <w:r w:rsidR="00AE45F7">
        <w:rPr>
          <w:rFonts w:ascii="Times New Roman" w:eastAsia="Times New Roman" w:hAnsi="Times New Roman" w:cs="Times New Roman"/>
          <w:bCs/>
          <w:sz w:val="24"/>
          <w:szCs w:val="24"/>
          <w:lang w:eastAsia="pl-PL"/>
        </w:rPr>
        <w:t>Umową</w:t>
      </w:r>
      <w:r w:rsidR="003221AE">
        <w:rPr>
          <w:rFonts w:ascii="Times New Roman" w:eastAsia="Times New Roman" w:hAnsi="Times New Roman" w:cs="Times New Roman"/>
          <w:bCs/>
          <w:sz w:val="24"/>
          <w:szCs w:val="24"/>
          <w:lang w:eastAsia="pl-PL"/>
        </w:rPr>
        <w:t xml:space="preserve"> i </w:t>
      </w:r>
      <w:r>
        <w:rPr>
          <w:rFonts w:ascii="Times New Roman" w:eastAsia="Times New Roman" w:hAnsi="Times New Roman" w:cs="Times New Roman"/>
          <w:bCs/>
          <w:sz w:val="24"/>
          <w:szCs w:val="24"/>
          <w:lang w:eastAsia="pl-PL"/>
        </w:rPr>
        <w:t>jej załącznikami.</w:t>
      </w:r>
    </w:p>
    <w:p w14:paraId="77FD5AB4" w14:textId="099C9468" w:rsidR="00F677B9" w:rsidRPr="0014197B" w:rsidRDefault="00F677B9" w:rsidP="0014197B">
      <w:pPr>
        <w:numPr>
          <w:ilvl w:val="0"/>
          <w:numId w:val="19"/>
        </w:numPr>
        <w:spacing w:after="0" w:line="360" w:lineRule="auto"/>
        <w:ind w:left="426" w:hanging="426"/>
        <w:jc w:val="both"/>
        <w:textAlignment w:val="top"/>
        <w:rPr>
          <w:rFonts w:ascii="Times New Roman" w:eastAsia="Times New Roman" w:hAnsi="Times New Roman" w:cs="Times New Roman"/>
          <w:bCs/>
          <w:sz w:val="24"/>
          <w:szCs w:val="24"/>
          <w:lang w:val="x-none" w:eastAsia="pl-PL"/>
        </w:rPr>
      </w:pPr>
      <w:r w:rsidRPr="0014197B">
        <w:rPr>
          <w:rFonts w:ascii="Times New Roman" w:eastAsia="Times New Roman" w:hAnsi="Times New Roman" w:cs="Times New Roman"/>
          <w:bCs/>
          <w:sz w:val="24"/>
          <w:szCs w:val="24"/>
          <w:lang w:val="x-none" w:eastAsia="pl-PL"/>
        </w:rPr>
        <w:t xml:space="preserve">Wszelkie </w:t>
      </w:r>
      <w:proofErr w:type="spellStart"/>
      <w:r w:rsidRPr="0014197B">
        <w:rPr>
          <w:rFonts w:ascii="Times New Roman" w:eastAsia="Times New Roman" w:hAnsi="Times New Roman" w:cs="Times New Roman"/>
          <w:bCs/>
          <w:sz w:val="24"/>
          <w:szCs w:val="24"/>
          <w:lang w:eastAsia="pl-PL"/>
        </w:rPr>
        <w:t>prawno</w:t>
      </w:r>
      <w:proofErr w:type="spellEnd"/>
      <w:r w:rsidRPr="0014197B">
        <w:rPr>
          <w:rFonts w:ascii="Times New Roman" w:eastAsia="Times New Roman" w:hAnsi="Times New Roman" w:cs="Times New Roman"/>
          <w:bCs/>
          <w:sz w:val="24"/>
          <w:szCs w:val="24"/>
          <w:lang w:eastAsia="pl-PL"/>
        </w:rPr>
        <w:t xml:space="preserve"> - kształtujące oświadczenia woli </w:t>
      </w:r>
      <w:r w:rsidRPr="0014197B">
        <w:rPr>
          <w:rFonts w:ascii="Times New Roman" w:eastAsia="Times New Roman" w:hAnsi="Times New Roman" w:cs="Times New Roman"/>
          <w:bCs/>
          <w:sz w:val="24"/>
          <w:szCs w:val="24"/>
          <w:lang w:val="x-none" w:eastAsia="pl-PL"/>
        </w:rPr>
        <w:t>wymagają zachowania formy pisemnej</w:t>
      </w:r>
      <w:r w:rsidRPr="0014197B">
        <w:rPr>
          <w:rFonts w:ascii="Times New Roman" w:eastAsia="Times New Roman" w:hAnsi="Times New Roman" w:cs="Times New Roman"/>
          <w:bCs/>
          <w:sz w:val="24"/>
          <w:szCs w:val="24"/>
          <w:lang w:eastAsia="pl-PL"/>
        </w:rPr>
        <w:t>,</w:t>
      </w:r>
      <w:r w:rsidRPr="0014197B">
        <w:rPr>
          <w:rFonts w:ascii="Times New Roman" w:eastAsia="Times New Roman" w:hAnsi="Times New Roman" w:cs="Times New Roman"/>
          <w:bCs/>
          <w:sz w:val="24"/>
          <w:szCs w:val="24"/>
          <w:lang w:val="x-none" w:eastAsia="pl-PL"/>
        </w:rPr>
        <w:t xml:space="preserve"> pod rygorem nieważności</w:t>
      </w:r>
      <w:r w:rsidR="00EC214B">
        <w:rPr>
          <w:rFonts w:ascii="Times New Roman" w:eastAsia="Times New Roman" w:hAnsi="Times New Roman" w:cs="Times New Roman"/>
          <w:bCs/>
          <w:sz w:val="24"/>
          <w:szCs w:val="24"/>
          <w:lang w:eastAsia="pl-PL"/>
        </w:rPr>
        <w:t>, o ile Umowa nie stanowi inaczej.</w:t>
      </w:r>
    </w:p>
    <w:p w14:paraId="509CF572" w14:textId="1647B671" w:rsidR="00F677B9" w:rsidRPr="0014197B" w:rsidRDefault="00F677B9" w:rsidP="0014197B">
      <w:pPr>
        <w:numPr>
          <w:ilvl w:val="0"/>
          <w:numId w:val="19"/>
        </w:numPr>
        <w:spacing w:after="0" w:line="360" w:lineRule="auto"/>
        <w:ind w:left="426" w:hanging="426"/>
        <w:jc w:val="both"/>
        <w:textAlignment w:val="top"/>
        <w:rPr>
          <w:rFonts w:ascii="Times New Roman" w:eastAsia="Times New Roman" w:hAnsi="Times New Roman" w:cs="Times New Roman"/>
          <w:bCs/>
          <w:sz w:val="24"/>
          <w:szCs w:val="24"/>
          <w:lang w:eastAsia="pl-PL"/>
        </w:rPr>
      </w:pPr>
      <w:r w:rsidRPr="0014197B">
        <w:rPr>
          <w:rFonts w:ascii="Times New Roman" w:eastAsia="Times New Roman" w:hAnsi="Times New Roman" w:cs="Times New Roman"/>
          <w:bCs/>
          <w:sz w:val="24"/>
          <w:szCs w:val="24"/>
          <w:lang w:eastAsia="pl-PL"/>
        </w:rPr>
        <w:t>W sprawach nieuregulowanych niniejszą Umową mają zastosowanie powszechnie obowiązujące przepisy prawa, a w szczególności Kodeksu Cywilnego i ustawy Prawo zamówień publicznych.</w:t>
      </w:r>
    </w:p>
    <w:p w14:paraId="2C52B94D" w14:textId="5367CFD5" w:rsidR="00185052" w:rsidRPr="0014197B" w:rsidRDefault="00185052" w:rsidP="0014197B">
      <w:pPr>
        <w:numPr>
          <w:ilvl w:val="0"/>
          <w:numId w:val="19"/>
        </w:numPr>
        <w:spacing w:after="0" w:line="360" w:lineRule="auto"/>
        <w:ind w:left="426" w:hanging="426"/>
        <w:jc w:val="both"/>
        <w:textAlignment w:val="top"/>
        <w:rPr>
          <w:rFonts w:ascii="Times New Roman" w:eastAsia="Times New Roman" w:hAnsi="Times New Roman" w:cs="Times New Roman"/>
          <w:bCs/>
          <w:sz w:val="24"/>
          <w:szCs w:val="24"/>
          <w:lang w:eastAsia="pl-PL"/>
        </w:rPr>
      </w:pPr>
      <w:r w:rsidRPr="0014197B">
        <w:rPr>
          <w:rFonts w:ascii="Times New Roman" w:eastAsia="Times New Roman" w:hAnsi="Times New Roman" w:cs="Times New Roman"/>
          <w:bCs/>
          <w:sz w:val="24"/>
          <w:szCs w:val="24"/>
          <w:lang w:eastAsia="pl-PL"/>
        </w:rPr>
        <w:t>Spory powstałe</w:t>
      </w:r>
      <w:r w:rsidR="00F677B9" w:rsidRPr="0014197B">
        <w:rPr>
          <w:rFonts w:ascii="Times New Roman" w:eastAsia="Times New Roman" w:hAnsi="Times New Roman" w:cs="Times New Roman"/>
          <w:bCs/>
          <w:sz w:val="24"/>
          <w:szCs w:val="24"/>
          <w:lang w:eastAsia="pl-PL"/>
        </w:rPr>
        <w:t xml:space="preserve"> na tle wykonywania niniejszej U</w:t>
      </w:r>
      <w:r w:rsidRPr="0014197B">
        <w:rPr>
          <w:rFonts w:ascii="Times New Roman" w:eastAsia="Times New Roman" w:hAnsi="Times New Roman" w:cs="Times New Roman"/>
          <w:bCs/>
          <w:sz w:val="24"/>
          <w:szCs w:val="24"/>
          <w:lang w:eastAsia="pl-PL"/>
        </w:rPr>
        <w:t>mowy rozstrzygane będą przez Sąd właściwy dla siedziby Zamawiającego.</w:t>
      </w:r>
    </w:p>
    <w:p w14:paraId="1B8BDC01" w14:textId="12801E46" w:rsidR="00F677B9" w:rsidRPr="00CC0306" w:rsidRDefault="00185052" w:rsidP="00CC0306">
      <w:pPr>
        <w:numPr>
          <w:ilvl w:val="0"/>
          <w:numId w:val="19"/>
        </w:numPr>
        <w:spacing w:after="0" w:line="360" w:lineRule="auto"/>
        <w:ind w:left="426" w:hanging="426"/>
        <w:jc w:val="both"/>
        <w:textAlignment w:val="top"/>
        <w:rPr>
          <w:rFonts w:ascii="Times New Roman" w:eastAsia="Times New Roman" w:hAnsi="Times New Roman" w:cs="Times New Roman"/>
          <w:bCs/>
          <w:sz w:val="24"/>
          <w:szCs w:val="24"/>
          <w:lang w:eastAsia="pl-PL"/>
        </w:rPr>
      </w:pPr>
      <w:r w:rsidRPr="0014197B">
        <w:rPr>
          <w:rFonts w:ascii="Times New Roman" w:eastAsia="Times New Roman" w:hAnsi="Times New Roman" w:cs="Times New Roman"/>
          <w:bCs/>
          <w:sz w:val="24"/>
          <w:szCs w:val="24"/>
          <w:lang w:eastAsia="pl-PL"/>
        </w:rPr>
        <w:t xml:space="preserve">Umowa została sporządzona w dwóch jednobrzmiących egzemplarzach, </w:t>
      </w:r>
      <w:r w:rsidR="00F677B9" w:rsidRPr="0014197B">
        <w:rPr>
          <w:rFonts w:ascii="Times New Roman" w:eastAsia="Times New Roman" w:hAnsi="Times New Roman" w:cs="Times New Roman"/>
          <w:bCs/>
          <w:sz w:val="24"/>
          <w:szCs w:val="24"/>
          <w:lang w:eastAsia="pl-PL"/>
        </w:rPr>
        <w:t>po jednym dla każdej ze S</w:t>
      </w:r>
      <w:r w:rsidRPr="0014197B">
        <w:rPr>
          <w:rFonts w:ascii="Times New Roman" w:eastAsia="Times New Roman" w:hAnsi="Times New Roman" w:cs="Times New Roman"/>
          <w:bCs/>
          <w:sz w:val="24"/>
          <w:szCs w:val="24"/>
          <w:lang w:eastAsia="pl-PL"/>
        </w:rPr>
        <w:t>tron.</w:t>
      </w:r>
      <w:bookmarkStart w:id="0" w:name="_GoBack"/>
      <w:bookmarkEnd w:id="0"/>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1275"/>
        <w:gridCol w:w="3964"/>
      </w:tblGrid>
      <w:tr w:rsidR="00EC214B" w14:paraId="4012AF5E" w14:textId="77777777" w:rsidTr="00024F2E">
        <w:tc>
          <w:tcPr>
            <w:tcW w:w="3823" w:type="dxa"/>
          </w:tcPr>
          <w:p w14:paraId="040E1511" w14:textId="3605FD61" w:rsidR="00EC214B" w:rsidRPr="00024F2E" w:rsidRDefault="00EC214B" w:rsidP="00024F2E">
            <w:pPr>
              <w:spacing w:line="480" w:lineRule="auto"/>
              <w:jc w:val="center"/>
              <w:rPr>
                <w:rFonts w:ascii="Times New Roman" w:eastAsia="Times New Roman" w:hAnsi="Times New Roman" w:cs="Times New Roman"/>
                <w:bCs/>
                <w:i/>
                <w:iCs/>
                <w:sz w:val="24"/>
                <w:szCs w:val="24"/>
                <w:lang w:eastAsia="pl-PL"/>
              </w:rPr>
            </w:pPr>
            <w:r w:rsidRPr="00024F2E">
              <w:rPr>
                <w:rFonts w:ascii="Times New Roman" w:eastAsia="Times New Roman" w:hAnsi="Times New Roman" w:cs="Times New Roman"/>
                <w:bCs/>
                <w:i/>
                <w:iCs/>
                <w:color w:val="000000"/>
                <w:sz w:val="24"/>
                <w:szCs w:val="24"/>
              </w:rPr>
              <w:t>DOSTAWCA:</w:t>
            </w:r>
          </w:p>
        </w:tc>
        <w:tc>
          <w:tcPr>
            <w:tcW w:w="1275" w:type="dxa"/>
          </w:tcPr>
          <w:p w14:paraId="2B4ADDA8" w14:textId="77777777" w:rsidR="00EC214B" w:rsidRPr="00024F2E" w:rsidRDefault="00EC214B" w:rsidP="00024F2E">
            <w:pPr>
              <w:spacing w:line="480" w:lineRule="auto"/>
              <w:jc w:val="center"/>
              <w:rPr>
                <w:rFonts w:ascii="Times New Roman" w:eastAsia="Times New Roman" w:hAnsi="Times New Roman" w:cs="Times New Roman"/>
                <w:bCs/>
                <w:i/>
                <w:iCs/>
                <w:sz w:val="24"/>
                <w:szCs w:val="24"/>
                <w:lang w:eastAsia="pl-PL"/>
              </w:rPr>
            </w:pPr>
          </w:p>
        </w:tc>
        <w:tc>
          <w:tcPr>
            <w:tcW w:w="3964" w:type="dxa"/>
          </w:tcPr>
          <w:p w14:paraId="72263D83" w14:textId="19FF9212" w:rsidR="00EC214B" w:rsidRPr="00024F2E" w:rsidRDefault="00EC214B" w:rsidP="00024F2E">
            <w:pPr>
              <w:spacing w:line="480" w:lineRule="auto"/>
              <w:jc w:val="center"/>
              <w:rPr>
                <w:rFonts w:ascii="Times New Roman" w:eastAsia="Times New Roman" w:hAnsi="Times New Roman" w:cs="Times New Roman"/>
                <w:bCs/>
                <w:i/>
                <w:iCs/>
                <w:sz w:val="24"/>
                <w:szCs w:val="24"/>
                <w:lang w:eastAsia="pl-PL"/>
              </w:rPr>
            </w:pPr>
            <w:r w:rsidRPr="00024F2E">
              <w:rPr>
                <w:rFonts w:ascii="Times New Roman" w:eastAsia="Times New Roman" w:hAnsi="Times New Roman" w:cs="Times New Roman"/>
                <w:bCs/>
                <w:i/>
                <w:iCs/>
                <w:color w:val="000000"/>
                <w:sz w:val="24"/>
                <w:szCs w:val="24"/>
              </w:rPr>
              <w:t>ZAMAWIAJĄCY:</w:t>
            </w:r>
          </w:p>
        </w:tc>
      </w:tr>
      <w:tr w:rsidR="00EC214B" w14:paraId="4F7BF294" w14:textId="77777777" w:rsidTr="00024F2E">
        <w:tc>
          <w:tcPr>
            <w:tcW w:w="3823" w:type="dxa"/>
          </w:tcPr>
          <w:p w14:paraId="5B824818" w14:textId="77777777" w:rsidR="00EC214B" w:rsidRPr="00024F2E" w:rsidRDefault="00EC214B" w:rsidP="00024F2E">
            <w:pPr>
              <w:spacing w:line="480" w:lineRule="auto"/>
              <w:jc w:val="center"/>
              <w:rPr>
                <w:rFonts w:ascii="Times New Roman" w:eastAsia="Times New Roman" w:hAnsi="Times New Roman" w:cs="Times New Roman"/>
                <w:bCs/>
                <w:i/>
                <w:iCs/>
                <w:sz w:val="24"/>
                <w:szCs w:val="24"/>
                <w:lang w:eastAsia="pl-PL"/>
              </w:rPr>
            </w:pPr>
            <w:r w:rsidRPr="00024F2E">
              <w:rPr>
                <w:rFonts w:ascii="Times New Roman" w:eastAsia="Times New Roman" w:hAnsi="Times New Roman" w:cs="Times New Roman"/>
                <w:bCs/>
                <w:i/>
                <w:iCs/>
                <w:sz w:val="24"/>
                <w:szCs w:val="24"/>
                <w:lang w:eastAsia="pl-PL"/>
              </w:rPr>
              <w:t>………………………………</w:t>
            </w:r>
          </w:p>
          <w:p w14:paraId="27DE8ED4" w14:textId="59141AD2" w:rsidR="00EC214B" w:rsidRPr="00024F2E" w:rsidRDefault="00EC214B" w:rsidP="00024F2E">
            <w:pPr>
              <w:spacing w:line="480" w:lineRule="auto"/>
              <w:jc w:val="center"/>
              <w:rPr>
                <w:rFonts w:ascii="Times New Roman" w:eastAsia="Times New Roman" w:hAnsi="Times New Roman" w:cs="Times New Roman"/>
                <w:bCs/>
                <w:i/>
                <w:iCs/>
                <w:sz w:val="24"/>
                <w:szCs w:val="24"/>
                <w:lang w:eastAsia="pl-PL"/>
              </w:rPr>
            </w:pPr>
            <w:r w:rsidRPr="00024F2E">
              <w:rPr>
                <w:rFonts w:ascii="Times New Roman" w:eastAsia="Times New Roman" w:hAnsi="Times New Roman" w:cs="Times New Roman"/>
                <w:bCs/>
                <w:i/>
                <w:iCs/>
                <w:sz w:val="24"/>
                <w:szCs w:val="24"/>
                <w:lang w:eastAsia="pl-PL"/>
              </w:rPr>
              <w:t>………………………………</w:t>
            </w:r>
          </w:p>
        </w:tc>
        <w:tc>
          <w:tcPr>
            <w:tcW w:w="1275" w:type="dxa"/>
          </w:tcPr>
          <w:p w14:paraId="201A2127" w14:textId="77777777" w:rsidR="00EC214B" w:rsidRPr="00024F2E" w:rsidRDefault="00EC214B" w:rsidP="00024F2E">
            <w:pPr>
              <w:spacing w:line="480" w:lineRule="auto"/>
              <w:jc w:val="center"/>
              <w:rPr>
                <w:rFonts w:ascii="Times New Roman" w:eastAsia="Times New Roman" w:hAnsi="Times New Roman" w:cs="Times New Roman"/>
                <w:bCs/>
                <w:i/>
                <w:iCs/>
                <w:sz w:val="24"/>
                <w:szCs w:val="24"/>
                <w:lang w:eastAsia="pl-PL"/>
              </w:rPr>
            </w:pPr>
          </w:p>
        </w:tc>
        <w:tc>
          <w:tcPr>
            <w:tcW w:w="3964" w:type="dxa"/>
          </w:tcPr>
          <w:p w14:paraId="0656548D" w14:textId="77777777" w:rsidR="00EC214B" w:rsidRPr="00024F2E" w:rsidRDefault="00EC214B" w:rsidP="00024F2E">
            <w:pPr>
              <w:spacing w:line="480" w:lineRule="auto"/>
              <w:jc w:val="center"/>
              <w:rPr>
                <w:rFonts w:ascii="Times New Roman" w:eastAsia="Times New Roman" w:hAnsi="Times New Roman" w:cs="Times New Roman"/>
                <w:bCs/>
                <w:i/>
                <w:iCs/>
                <w:sz w:val="24"/>
                <w:szCs w:val="24"/>
                <w:lang w:eastAsia="pl-PL"/>
              </w:rPr>
            </w:pPr>
            <w:r w:rsidRPr="00024F2E">
              <w:rPr>
                <w:rFonts w:ascii="Times New Roman" w:eastAsia="Times New Roman" w:hAnsi="Times New Roman" w:cs="Times New Roman"/>
                <w:bCs/>
                <w:i/>
                <w:iCs/>
                <w:sz w:val="24"/>
                <w:szCs w:val="24"/>
                <w:lang w:eastAsia="pl-PL"/>
              </w:rPr>
              <w:t>………………………………</w:t>
            </w:r>
          </w:p>
          <w:p w14:paraId="2576893F" w14:textId="6515A287" w:rsidR="00EC214B" w:rsidRPr="00024F2E" w:rsidRDefault="00EC214B" w:rsidP="00024F2E">
            <w:pPr>
              <w:spacing w:line="480" w:lineRule="auto"/>
              <w:jc w:val="center"/>
              <w:rPr>
                <w:rFonts w:ascii="Times New Roman" w:eastAsia="Times New Roman" w:hAnsi="Times New Roman" w:cs="Times New Roman"/>
                <w:bCs/>
                <w:i/>
                <w:iCs/>
                <w:sz w:val="24"/>
                <w:szCs w:val="24"/>
                <w:lang w:eastAsia="pl-PL"/>
              </w:rPr>
            </w:pPr>
            <w:r w:rsidRPr="00024F2E">
              <w:rPr>
                <w:rFonts w:ascii="Times New Roman" w:eastAsia="Times New Roman" w:hAnsi="Times New Roman" w:cs="Times New Roman"/>
                <w:bCs/>
                <w:i/>
                <w:iCs/>
                <w:sz w:val="24"/>
                <w:szCs w:val="24"/>
                <w:lang w:eastAsia="pl-PL"/>
              </w:rPr>
              <w:t>………………………………</w:t>
            </w:r>
          </w:p>
        </w:tc>
      </w:tr>
    </w:tbl>
    <w:p w14:paraId="70443431" w14:textId="77777777" w:rsidR="009F408E" w:rsidRPr="0014197B" w:rsidRDefault="009F408E" w:rsidP="0014197B">
      <w:pPr>
        <w:spacing w:after="0" w:line="360" w:lineRule="auto"/>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br w:type="page"/>
      </w:r>
    </w:p>
    <w:p w14:paraId="03931C63" w14:textId="49FCD14C" w:rsidR="00185052" w:rsidRPr="00024F2E" w:rsidRDefault="00517D5D" w:rsidP="0014197B">
      <w:pPr>
        <w:spacing w:after="0" w:line="360" w:lineRule="auto"/>
        <w:jc w:val="right"/>
        <w:rPr>
          <w:rFonts w:ascii="Times New Roman" w:eastAsia="Times New Roman" w:hAnsi="Times New Roman" w:cs="Times New Roman"/>
          <w:b/>
          <w:bCs/>
          <w:i/>
          <w:iCs/>
          <w:color w:val="000000"/>
          <w:sz w:val="24"/>
          <w:szCs w:val="24"/>
          <w:lang w:eastAsia="pl-PL"/>
        </w:rPr>
      </w:pPr>
      <w:r w:rsidRPr="00024F2E">
        <w:rPr>
          <w:rFonts w:ascii="Times New Roman" w:eastAsia="Times New Roman" w:hAnsi="Times New Roman" w:cs="Times New Roman"/>
          <w:b/>
          <w:bCs/>
          <w:i/>
          <w:iCs/>
          <w:color w:val="000000"/>
          <w:sz w:val="24"/>
          <w:szCs w:val="24"/>
          <w:lang w:eastAsia="pl-PL"/>
        </w:rPr>
        <w:lastRenderedPageBreak/>
        <w:t>Załącznik nr 1 do U</w:t>
      </w:r>
      <w:r w:rsidR="00185052" w:rsidRPr="00024F2E">
        <w:rPr>
          <w:rFonts w:ascii="Times New Roman" w:eastAsia="Times New Roman" w:hAnsi="Times New Roman" w:cs="Times New Roman"/>
          <w:b/>
          <w:bCs/>
          <w:i/>
          <w:iCs/>
          <w:color w:val="000000"/>
          <w:sz w:val="24"/>
          <w:szCs w:val="24"/>
          <w:lang w:eastAsia="pl-PL"/>
        </w:rPr>
        <w:t>mowy</w:t>
      </w:r>
      <w:r w:rsidR="00533F10">
        <w:rPr>
          <w:rFonts w:ascii="Times New Roman" w:eastAsia="Times New Roman" w:hAnsi="Times New Roman" w:cs="Times New Roman"/>
          <w:b/>
          <w:bCs/>
          <w:i/>
          <w:iCs/>
          <w:color w:val="000000"/>
          <w:sz w:val="24"/>
          <w:szCs w:val="24"/>
          <w:lang w:eastAsia="pl-PL"/>
        </w:rPr>
        <w:t xml:space="preserve"> nr Ru-</w:t>
      </w:r>
      <w:r w:rsidR="00533F10" w:rsidRPr="00533F10">
        <w:rPr>
          <w:rFonts w:ascii="Times New Roman" w:eastAsia="Times New Roman" w:hAnsi="Times New Roman" w:cs="Times New Roman"/>
          <w:b/>
          <w:bCs/>
          <w:i/>
          <w:iCs/>
          <w:color w:val="000000"/>
          <w:sz w:val="24"/>
          <w:szCs w:val="24"/>
          <w:highlight w:val="yellow"/>
          <w:lang w:eastAsia="pl-PL"/>
        </w:rPr>
        <w:t>…</w:t>
      </w:r>
      <w:r w:rsidR="00533F10">
        <w:rPr>
          <w:rFonts w:ascii="Times New Roman" w:eastAsia="Times New Roman" w:hAnsi="Times New Roman" w:cs="Times New Roman"/>
          <w:b/>
          <w:bCs/>
          <w:i/>
          <w:iCs/>
          <w:color w:val="000000"/>
          <w:sz w:val="24"/>
          <w:szCs w:val="24"/>
          <w:lang w:eastAsia="pl-PL"/>
        </w:rPr>
        <w:t>/24</w:t>
      </w:r>
      <w:r w:rsidRPr="00024F2E">
        <w:rPr>
          <w:rFonts w:ascii="Times New Roman" w:eastAsia="Times New Roman" w:hAnsi="Times New Roman" w:cs="Times New Roman"/>
          <w:b/>
          <w:bCs/>
          <w:i/>
          <w:iCs/>
          <w:color w:val="000000"/>
          <w:sz w:val="24"/>
          <w:szCs w:val="24"/>
          <w:lang w:eastAsia="pl-PL"/>
        </w:rPr>
        <w:t>/TT</w:t>
      </w:r>
      <w:r w:rsidR="00185052" w:rsidRPr="00024F2E">
        <w:rPr>
          <w:rFonts w:ascii="Times New Roman" w:eastAsia="Times New Roman" w:hAnsi="Times New Roman" w:cs="Times New Roman"/>
          <w:b/>
          <w:bCs/>
          <w:i/>
          <w:iCs/>
          <w:color w:val="000000"/>
          <w:sz w:val="24"/>
          <w:szCs w:val="24"/>
          <w:lang w:eastAsia="pl-PL"/>
        </w:rPr>
        <w:t xml:space="preserve"> </w:t>
      </w:r>
    </w:p>
    <w:p w14:paraId="596AB8AB" w14:textId="77777777" w:rsidR="00185052" w:rsidRPr="0014197B" w:rsidRDefault="00185052" w:rsidP="00024F2E">
      <w:pPr>
        <w:spacing w:after="0" w:line="360" w:lineRule="auto"/>
        <w:rPr>
          <w:rFonts w:ascii="Times New Roman" w:eastAsia="Times New Roman" w:hAnsi="Times New Roman" w:cs="Times New Roman"/>
          <w:b/>
          <w:bCs/>
          <w:color w:val="000000"/>
          <w:sz w:val="24"/>
          <w:szCs w:val="24"/>
        </w:rPr>
      </w:pPr>
    </w:p>
    <w:p w14:paraId="6E3B63F1" w14:textId="62F4DD6F" w:rsidR="00185052" w:rsidRPr="0014197B" w:rsidRDefault="00185052" w:rsidP="0014197B">
      <w:pPr>
        <w:spacing w:after="0" w:line="360" w:lineRule="auto"/>
        <w:jc w:val="center"/>
        <w:rPr>
          <w:rFonts w:ascii="Times New Roman" w:eastAsia="Times New Roman" w:hAnsi="Times New Roman" w:cs="Times New Roman"/>
          <w:b/>
          <w:bCs/>
          <w:caps/>
          <w:color w:val="000000"/>
          <w:sz w:val="24"/>
          <w:szCs w:val="24"/>
        </w:rPr>
      </w:pPr>
      <w:r w:rsidRPr="0014197B">
        <w:rPr>
          <w:rFonts w:ascii="Times New Roman" w:eastAsia="Times New Roman" w:hAnsi="Times New Roman" w:cs="Times New Roman"/>
          <w:b/>
          <w:bCs/>
          <w:caps/>
          <w:color w:val="000000"/>
          <w:sz w:val="24"/>
          <w:szCs w:val="24"/>
        </w:rPr>
        <w:t xml:space="preserve">parametry oleju napędowego STANDARDOWEGO </w:t>
      </w:r>
    </w:p>
    <w:p w14:paraId="7775FCFF" w14:textId="77777777" w:rsidR="00185052" w:rsidRPr="00024F2E" w:rsidRDefault="00185052" w:rsidP="0014197B">
      <w:pPr>
        <w:spacing w:after="0" w:line="360" w:lineRule="auto"/>
        <w:jc w:val="center"/>
        <w:rPr>
          <w:rFonts w:ascii="Times New Roman" w:eastAsia="Times New Roman" w:hAnsi="Times New Roman" w:cs="Times New Roman"/>
          <w:caps/>
          <w:color w:val="000000"/>
          <w:sz w:val="24"/>
          <w:szCs w:val="24"/>
        </w:rPr>
      </w:pPr>
      <w:r w:rsidRPr="00024F2E">
        <w:rPr>
          <w:rFonts w:ascii="Times New Roman" w:eastAsia="Times New Roman" w:hAnsi="Times New Roman" w:cs="Times New Roman"/>
          <w:caps/>
          <w:color w:val="000000"/>
          <w:sz w:val="24"/>
          <w:szCs w:val="24"/>
        </w:rPr>
        <w:t>(</w:t>
      </w:r>
      <w:r w:rsidRPr="00024F2E">
        <w:rPr>
          <w:rFonts w:ascii="Times New Roman" w:eastAsia="Times New Roman" w:hAnsi="Times New Roman" w:cs="Times New Roman"/>
          <w:i/>
          <w:iCs/>
          <w:caps/>
          <w:color w:val="000000"/>
          <w:sz w:val="24"/>
          <w:szCs w:val="24"/>
        </w:rPr>
        <w:t>ustalenie przetargowe</w:t>
      </w:r>
      <w:r w:rsidRPr="00024F2E">
        <w:rPr>
          <w:rFonts w:ascii="Times New Roman" w:eastAsia="Times New Roman" w:hAnsi="Times New Roman" w:cs="Times New Roman"/>
          <w:caps/>
          <w:color w:val="000000"/>
          <w:sz w:val="24"/>
          <w:szCs w:val="24"/>
        </w:rPr>
        <w:t>)</w:t>
      </w:r>
    </w:p>
    <w:p w14:paraId="0477CAEF" w14:textId="77777777" w:rsidR="00185052" w:rsidRPr="0014197B" w:rsidRDefault="00185052" w:rsidP="0014197B">
      <w:pPr>
        <w:spacing w:after="0" w:line="360" w:lineRule="auto"/>
        <w:ind w:left="4820"/>
        <w:jc w:val="center"/>
        <w:rPr>
          <w:rFonts w:ascii="Times New Roman" w:eastAsia="Times New Roman" w:hAnsi="Times New Roman" w:cs="Times New Roman"/>
          <w:color w:val="000000"/>
          <w:sz w:val="24"/>
          <w:szCs w:val="24"/>
        </w:rPr>
      </w:pPr>
    </w:p>
    <w:p w14:paraId="59D5CEBE" w14:textId="4A0C63D4" w:rsidR="00185052" w:rsidRPr="0014197B" w:rsidRDefault="00185052" w:rsidP="0014197B">
      <w:pPr>
        <w:spacing w:after="0" w:line="360" w:lineRule="auto"/>
        <w:jc w:val="both"/>
        <w:rPr>
          <w:rFonts w:ascii="Times New Roman" w:eastAsia="Times New Roman" w:hAnsi="Times New Roman" w:cs="Times New Roman"/>
          <w:bCs/>
          <w:color w:val="000000"/>
          <w:sz w:val="24"/>
          <w:szCs w:val="24"/>
        </w:rPr>
      </w:pPr>
      <w:r w:rsidRPr="0014197B">
        <w:rPr>
          <w:rFonts w:ascii="Times New Roman" w:eastAsia="Times New Roman" w:hAnsi="Times New Roman" w:cs="Times New Roman"/>
          <w:bCs/>
          <w:color w:val="000000"/>
          <w:sz w:val="24"/>
          <w:szCs w:val="24"/>
        </w:rPr>
        <w:t xml:space="preserve">na olej napędowy standardowy produkowany przez: </w:t>
      </w:r>
      <w:r w:rsidR="00533F10" w:rsidRPr="00533F10">
        <w:rPr>
          <w:rFonts w:ascii="Times New Roman" w:eastAsia="Times New Roman" w:hAnsi="Times New Roman" w:cs="Times New Roman"/>
          <w:bCs/>
          <w:color w:val="000000"/>
          <w:sz w:val="24"/>
          <w:szCs w:val="24"/>
          <w:highlight w:val="yellow"/>
        </w:rPr>
        <w:t>…</w:t>
      </w:r>
      <w:r w:rsidR="00533F10">
        <w:rPr>
          <w:rFonts w:ascii="Times New Roman" w:eastAsia="Times New Roman" w:hAnsi="Times New Roman" w:cs="Times New Roman"/>
          <w:bCs/>
          <w:color w:val="000000"/>
          <w:sz w:val="24"/>
          <w:szCs w:val="24"/>
        </w:rPr>
        <w:t>,</w:t>
      </w:r>
      <w:r w:rsidRPr="0014197B">
        <w:rPr>
          <w:rFonts w:ascii="Times New Roman" w:eastAsia="Times New Roman" w:hAnsi="Times New Roman" w:cs="Times New Roman"/>
          <w:bCs/>
          <w:color w:val="000000"/>
          <w:sz w:val="24"/>
          <w:szCs w:val="24"/>
        </w:rPr>
        <w:t xml:space="preserve"> zaoferowany przez: </w:t>
      </w:r>
      <w:r w:rsidR="00533F10" w:rsidRPr="00533F10">
        <w:rPr>
          <w:rFonts w:ascii="Times New Roman" w:eastAsia="Times New Roman" w:hAnsi="Times New Roman" w:cs="Times New Roman"/>
          <w:bCs/>
          <w:color w:val="000000"/>
          <w:sz w:val="24"/>
          <w:szCs w:val="24"/>
          <w:highlight w:val="yellow"/>
        </w:rPr>
        <w:t>…</w:t>
      </w:r>
      <w:r w:rsidRPr="0014197B">
        <w:rPr>
          <w:rFonts w:ascii="Times New Roman" w:eastAsia="Times New Roman" w:hAnsi="Times New Roman" w:cs="Times New Roman"/>
          <w:bCs/>
          <w:color w:val="000000"/>
          <w:sz w:val="24"/>
          <w:szCs w:val="24"/>
        </w:rPr>
        <w:t xml:space="preserve"> dla </w:t>
      </w:r>
      <w:r w:rsidR="00EC214B">
        <w:rPr>
          <w:rFonts w:ascii="Times New Roman" w:eastAsia="Times New Roman" w:hAnsi="Times New Roman" w:cs="Times New Roman"/>
          <w:bCs/>
          <w:color w:val="000000"/>
          <w:sz w:val="24"/>
          <w:szCs w:val="24"/>
        </w:rPr>
        <w:t xml:space="preserve">spółki </w:t>
      </w:r>
      <w:r w:rsidRPr="0014197B">
        <w:rPr>
          <w:rFonts w:ascii="Times New Roman" w:eastAsia="Times New Roman" w:hAnsi="Times New Roman" w:cs="Times New Roman"/>
          <w:bCs/>
          <w:color w:val="000000"/>
          <w:sz w:val="24"/>
          <w:szCs w:val="24"/>
        </w:rPr>
        <w:t>Miejski Zakład Komunikacyjn</w:t>
      </w:r>
      <w:r w:rsidR="00EC214B">
        <w:rPr>
          <w:rFonts w:ascii="Times New Roman" w:eastAsia="Times New Roman" w:hAnsi="Times New Roman" w:cs="Times New Roman"/>
          <w:bCs/>
          <w:color w:val="000000"/>
          <w:sz w:val="24"/>
          <w:szCs w:val="24"/>
        </w:rPr>
        <w:t>y s</w:t>
      </w:r>
      <w:r w:rsidRPr="0014197B">
        <w:rPr>
          <w:rFonts w:ascii="Times New Roman" w:eastAsia="Times New Roman" w:hAnsi="Times New Roman" w:cs="Times New Roman"/>
          <w:bCs/>
          <w:color w:val="000000"/>
          <w:sz w:val="24"/>
          <w:szCs w:val="24"/>
        </w:rPr>
        <w:t xml:space="preserve">p. z o.o. w Opolu, ul. </w:t>
      </w:r>
      <w:proofErr w:type="spellStart"/>
      <w:r w:rsidRPr="0014197B">
        <w:rPr>
          <w:rFonts w:ascii="Times New Roman" w:eastAsia="Times New Roman" w:hAnsi="Times New Roman" w:cs="Times New Roman"/>
          <w:bCs/>
          <w:color w:val="000000"/>
          <w:sz w:val="24"/>
          <w:szCs w:val="24"/>
        </w:rPr>
        <w:t>Luboszycka</w:t>
      </w:r>
      <w:proofErr w:type="spellEnd"/>
      <w:r w:rsidRPr="0014197B">
        <w:rPr>
          <w:rFonts w:ascii="Times New Roman" w:eastAsia="Times New Roman" w:hAnsi="Times New Roman" w:cs="Times New Roman"/>
          <w:bCs/>
          <w:color w:val="000000"/>
          <w:sz w:val="24"/>
          <w:szCs w:val="24"/>
        </w:rPr>
        <w:t xml:space="preserve"> 19.</w:t>
      </w:r>
    </w:p>
    <w:p w14:paraId="7A694197" w14:textId="77777777" w:rsidR="00185052" w:rsidRPr="0014197B" w:rsidRDefault="00185052" w:rsidP="0014197B">
      <w:pPr>
        <w:spacing w:after="0" w:line="360" w:lineRule="auto"/>
        <w:jc w:val="both"/>
        <w:rPr>
          <w:rFonts w:ascii="Times New Roman" w:eastAsia="Times New Roman" w:hAnsi="Times New Roman" w:cs="Times New Roman"/>
          <w:bCs/>
          <w:color w:val="000000"/>
          <w:sz w:val="24"/>
          <w:szCs w:val="24"/>
        </w:rPr>
      </w:pPr>
    </w:p>
    <w:p w14:paraId="33062449" w14:textId="77777777" w:rsidR="00185052" w:rsidRPr="0014197B" w:rsidRDefault="00185052" w:rsidP="0014197B">
      <w:pPr>
        <w:spacing w:after="0" w:line="360" w:lineRule="auto"/>
        <w:jc w:val="center"/>
        <w:rPr>
          <w:rFonts w:ascii="Times New Roman" w:eastAsia="Times New Roman" w:hAnsi="Times New Roman" w:cs="Times New Roman"/>
          <w:b/>
          <w:bCs/>
          <w:color w:val="000000"/>
          <w:sz w:val="24"/>
          <w:szCs w:val="24"/>
          <w:lang w:eastAsia="pl-PL"/>
        </w:rPr>
      </w:pPr>
      <w:r w:rsidRPr="0014197B">
        <w:rPr>
          <w:rFonts w:ascii="Times New Roman" w:eastAsia="Times New Roman" w:hAnsi="Times New Roman" w:cs="Times New Roman"/>
          <w:b/>
          <w:bCs/>
          <w:color w:val="000000"/>
          <w:sz w:val="24"/>
          <w:szCs w:val="24"/>
          <w:lang w:eastAsia="pl-PL"/>
        </w:rPr>
        <w:t>Wymagania obowiązujące dla każdej partii – szarży</w:t>
      </w:r>
    </w:p>
    <w:p w14:paraId="0DAAC3B0" w14:textId="77777777" w:rsidR="00185052" w:rsidRPr="0014197B" w:rsidRDefault="00185052" w:rsidP="0014197B">
      <w:pPr>
        <w:spacing w:after="0" w:line="360" w:lineRule="auto"/>
        <w:jc w:val="center"/>
        <w:rPr>
          <w:rFonts w:ascii="Times New Roman" w:eastAsia="Times New Roman" w:hAnsi="Times New Roman" w:cs="Times New Roman"/>
          <w:b/>
          <w:bCs/>
          <w:color w:val="000000"/>
          <w:sz w:val="24"/>
          <w:szCs w:val="24"/>
          <w:lang w:eastAsia="pl-PL"/>
        </w:rPr>
      </w:pPr>
    </w:p>
    <w:tbl>
      <w:tblPr>
        <w:tblW w:w="977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59"/>
        <w:gridCol w:w="6663"/>
        <w:gridCol w:w="1134"/>
        <w:gridCol w:w="1417"/>
      </w:tblGrid>
      <w:tr w:rsidR="00185052" w:rsidRPr="0014197B" w14:paraId="3E70BF60" w14:textId="77777777" w:rsidTr="00546732">
        <w:trPr>
          <w:trHeight w:val="412"/>
          <w:tblHeader/>
          <w:jc w:val="center"/>
        </w:trPr>
        <w:tc>
          <w:tcPr>
            <w:tcW w:w="559" w:type="dxa"/>
            <w:shd w:val="clear" w:color="auto" w:fill="C0C0C0"/>
            <w:vAlign w:val="center"/>
          </w:tcPr>
          <w:p w14:paraId="6B21EF22" w14:textId="77777777" w:rsidR="00185052" w:rsidRPr="0014197B" w:rsidRDefault="00185052" w:rsidP="00546732">
            <w:pPr>
              <w:spacing w:after="0" w:line="240" w:lineRule="auto"/>
              <w:jc w:val="center"/>
              <w:rPr>
                <w:rFonts w:ascii="Times New Roman" w:eastAsia="Times New Roman" w:hAnsi="Times New Roman" w:cs="Times New Roman"/>
                <w:b/>
                <w:bCs/>
                <w:color w:val="000000"/>
                <w:sz w:val="24"/>
                <w:szCs w:val="24"/>
                <w:lang w:eastAsia="pl-PL"/>
              </w:rPr>
            </w:pPr>
            <w:r w:rsidRPr="0014197B">
              <w:rPr>
                <w:rFonts w:ascii="Times New Roman" w:eastAsia="Times New Roman" w:hAnsi="Times New Roman" w:cs="Times New Roman"/>
                <w:b/>
                <w:bCs/>
                <w:color w:val="000000"/>
                <w:sz w:val="24"/>
                <w:szCs w:val="24"/>
                <w:lang w:eastAsia="pl-PL"/>
              </w:rPr>
              <w:t>Lp.</w:t>
            </w:r>
          </w:p>
        </w:tc>
        <w:tc>
          <w:tcPr>
            <w:tcW w:w="6663" w:type="dxa"/>
            <w:shd w:val="clear" w:color="auto" w:fill="C0C0C0"/>
            <w:vAlign w:val="center"/>
          </w:tcPr>
          <w:p w14:paraId="0FDFCE09" w14:textId="701C35DA" w:rsidR="00185052" w:rsidRPr="0014197B" w:rsidRDefault="00546732" w:rsidP="00546732">
            <w:pPr>
              <w:spacing w:after="0" w:line="240" w:lineRule="auto"/>
              <w:jc w:val="center"/>
              <w:rPr>
                <w:rFonts w:ascii="Times New Roman" w:eastAsia="Times New Roman" w:hAnsi="Times New Roman" w:cs="Times New Roman"/>
                <w:b/>
                <w:bCs/>
                <w:color w:val="000000"/>
                <w:sz w:val="24"/>
                <w:szCs w:val="24"/>
                <w:lang w:eastAsia="pl-PL"/>
              </w:rPr>
            </w:pPr>
            <w:r>
              <w:rPr>
                <w:rFonts w:ascii="Times New Roman" w:eastAsia="Times New Roman" w:hAnsi="Times New Roman" w:cs="Times New Roman"/>
                <w:b/>
                <w:bCs/>
                <w:color w:val="000000"/>
                <w:sz w:val="24"/>
                <w:szCs w:val="24"/>
                <w:lang w:eastAsia="pl-PL"/>
              </w:rPr>
              <w:t>Parametr</w:t>
            </w:r>
          </w:p>
        </w:tc>
        <w:tc>
          <w:tcPr>
            <w:tcW w:w="1134" w:type="dxa"/>
            <w:shd w:val="clear" w:color="auto" w:fill="C0C0C0"/>
            <w:vAlign w:val="center"/>
          </w:tcPr>
          <w:p w14:paraId="17EFEB4A" w14:textId="77777777" w:rsidR="00185052" w:rsidRPr="0014197B" w:rsidRDefault="00185052" w:rsidP="00546732">
            <w:pPr>
              <w:spacing w:after="0" w:line="240" w:lineRule="auto"/>
              <w:jc w:val="center"/>
              <w:rPr>
                <w:rFonts w:ascii="Times New Roman" w:eastAsia="Times New Roman" w:hAnsi="Times New Roman" w:cs="Times New Roman"/>
                <w:b/>
                <w:bCs/>
                <w:color w:val="000000"/>
                <w:sz w:val="24"/>
                <w:szCs w:val="24"/>
                <w:lang w:eastAsia="pl-PL"/>
              </w:rPr>
            </w:pPr>
            <w:r w:rsidRPr="0014197B">
              <w:rPr>
                <w:rFonts w:ascii="Times New Roman" w:eastAsia="Times New Roman" w:hAnsi="Times New Roman" w:cs="Times New Roman"/>
                <w:b/>
                <w:bCs/>
                <w:color w:val="000000"/>
                <w:sz w:val="24"/>
                <w:szCs w:val="24"/>
                <w:lang w:eastAsia="pl-PL"/>
              </w:rPr>
              <w:t>j.m.</w:t>
            </w:r>
          </w:p>
        </w:tc>
        <w:tc>
          <w:tcPr>
            <w:tcW w:w="1417" w:type="dxa"/>
            <w:shd w:val="clear" w:color="auto" w:fill="C0C0C0"/>
            <w:vAlign w:val="center"/>
          </w:tcPr>
          <w:p w14:paraId="6A223C50" w14:textId="77777777" w:rsidR="00185052" w:rsidRPr="0014197B" w:rsidRDefault="00185052" w:rsidP="00546732">
            <w:pPr>
              <w:spacing w:after="0" w:line="240" w:lineRule="auto"/>
              <w:jc w:val="center"/>
              <w:rPr>
                <w:rFonts w:ascii="Times New Roman" w:eastAsia="Times New Roman" w:hAnsi="Times New Roman" w:cs="Times New Roman"/>
                <w:b/>
                <w:bCs/>
                <w:color w:val="000000"/>
                <w:sz w:val="24"/>
                <w:szCs w:val="24"/>
                <w:lang w:eastAsia="pl-PL"/>
              </w:rPr>
            </w:pPr>
            <w:r w:rsidRPr="0014197B">
              <w:rPr>
                <w:rFonts w:ascii="Times New Roman" w:eastAsia="Times New Roman" w:hAnsi="Times New Roman" w:cs="Times New Roman"/>
                <w:b/>
                <w:bCs/>
                <w:color w:val="000000"/>
                <w:sz w:val="24"/>
                <w:szCs w:val="24"/>
                <w:lang w:eastAsia="pl-PL"/>
              </w:rPr>
              <w:t>Wartość</w:t>
            </w:r>
          </w:p>
        </w:tc>
      </w:tr>
      <w:tr w:rsidR="00185052" w:rsidRPr="0014197B" w14:paraId="3B11B94F" w14:textId="77777777" w:rsidTr="00546732">
        <w:trPr>
          <w:jc w:val="center"/>
        </w:trPr>
        <w:tc>
          <w:tcPr>
            <w:tcW w:w="559" w:type="dxa"/>
          </w:tcPr>
          <w:p w14:paraId="066A9873" w14:textId="77777777" w:rsidR="00185052" w:rsidRPr="0014197B" w:rsidRDefault="00185052" w:rsidP="00546732">
            <w:pPr>
              <w:spacing w:after="0" w:line="360" w:lineRule="auto"/>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1.</w:t>
            </w:r>
          </w:p>
        </w:tc>
        <w:tc>
          <w:tcPr>
            <w:tcW w:w="6663" w:type="dxa"/>
          </w:tcPr>
          <w:p w14:paraId="5D94F30B" w14:textId="33F772C5" w:rsidR="00EC214B" w:rsidRPr="00546732" w:rsidRDefault="00185052" w:rsidP="0014197B">
            <w:pPr>
              <w:spacing w:after="0" w:line="360" w:lineRule="auto"/>
              <w:ind w:right="-70"/>
              <w:rPr>
                <w:rFonts w:ascii="Times New Roman" w:eastAsia="Times New Roman" w:hAnsi="Times New Roman" w:cs="Times New Roman"/>
                <w:b/>
                <w:color w:val="000000"/>
                <w:sz w:val="24"/>
                <w:szCs w:val="24"/>
                <w:lang w:eastAsia="pl-PL"/>
              </w:rPr>
            </w:pPr>
            <w:r w:rsidRPr="00546732">
              <w:rPr>
                <w:rFonts w:ascii="Times New Roman" w:eastAsia="Times New Roman" w:hAnsi="Times New Roman" w:cs="Times New Roman"/>
                <w:b/>
                <w:color w:val="000000"/>
                <w:sz w:val="24"/>
                <w:szCs w:val="24"/>
                <w:lang w:eastAsia="pl-PL"/>
              </w:rPr>
              <w:t xml:space="preserve">Liczba </w:t>
            </w:r>
            <w:r w:rsidR="00EC214B" w:rsidRPr="00546732">
              <w:rPr>
                <w:rFonts w:ascii="Times New Roman" w:eastAsia="Times New Roman" w:hAnsi="Times New Roman" w:cs="Times New Roman"/>
                <w:b/>
                <w:color w:val="000000"/>
                <w:sz w:val="24"/>
                <w:szCs w:val="24"/>
                <w:lang w:eastAsia="pl-PL"/>
              </w:rPr>
              <w:t xml:space="preserve">cetanowa </w:t>
            </w:r>
          </w:p>
          <w:p w14:paraId="42672DB2" w14:textId="67485941" w:rsidR="00185052" w:rsidRPr="0014197B" w:rsidRDefault="00185052" w:rsidP="0014197B">
            <w:pPr>
              <w:spacing w:after="0" w:line="360" w:lineRule="auto"/>
              <w:ind w:right="-70"/>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 xml:space="preserve">nie niższa niż: </w:t>
            </w:r>
          </w:p>
        </w:tc>
        <w:tc>
          <w:tcPr>
            <w:tcW w:w="1134" w:type="dxa"/>
            <w:vAlign w:val="center"/>
          </w:tcPr>
          <w:p w14:paraId="0B50EF2B" w14:textId="77777777"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eastAsia="pl-PL"/>
              </w:rPr>
            </w:pPr>
          </w:p>
        </w:tc>
        <w:tc>
          <w:tcPr>
            <w:tcW w:w="1417" w:type="dxa"/>
            <w:vAlign w:val="center"/>
          </w:tcPr>
          <w:p w14:paraId="3AF3EE82" w14:textId="77777777"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eastAsia="pl-PL"/>
              </w:rPr>
            </w:pPr>
          </w:p>
        </w:tc>
      </w:tr>
      <w:tr w:rsidR="00185052" w:rsidRPr="0014197B" w14:paraId="6DD77EEA" w14:textId="77777777" w:rsidTr="00546732">
        <w:trPr>
          <w:jc w:val="center"/>
        </w:trPr>
        <w:tc>
          <w:tcPr>
            <w:tcW w:w="559" w:type="dxa"/>
          </w:tcPr>
          <w:p w14:paraId="31FEDB80" w14:textId="77777777" w:rsidR="00185052" w:rsidRPr="0014197B" w:rsidRDefault="00185052" w:rsidP="00546732">
            <w:pPr>
              <w:spacing w:after="0" w:line="360" w:lineRule="auto"/>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2.</w:t>
            </w:r>
          </w:p>
        </w:tc>
        <w:tc>
          <w:tcPr>
            <w:tcW w:w="6663" w:type="dxa"/>
          </w:tcPr>
          <w:p w14:paraId="43ABB81B" w14:textId="1482DBBF" w:rsidR="00EC214B" w:rsidRPr="00546732" w:rsidRDefault="00185052" w:rsidP="0014197B">
            <w:pPr>
              <w:spacing w:after="0" w:line="360" w:lineRule="auto"/>
              <w:ind w:right="-70"/>
              <w:rPr>
                <w:rFonts w:ascii="Times New Roman" w:eastAsia="Times New Roman" w:hAnsi="Times New Roman" w:cs="Times New Roman"/>
                <w:b/>
                <w:color w:val="000000"/>
                <w:sz w:val="24"/>
                <w:szCs w:val="24"/>
                <w:lang w:eastAsia="pl-PL"/>
              </w:rPr>
            </w:pPr>
            <w:r w:rsidRPr="00546732">
              <w:rPr>
                <w:rFonts w:ascii="Times New Roman" w:eastAsia="Times New Roman" w:hAnsi="Times New Roman" w:cs="Times New Roman"/>
                <w:b/>
                <w:color w:val="000000"/>
                <w:sz w:val="24"/>
                <w:szCs w:val="24"/>
                <w:lang w:eastAsia="pl-PL"/>
              </w:rPr>
              <w:t xml:space="preserve">Indeks </w:t>
            </w:r>
            <w:r w:rsidR="00EC214B" w:rsidRPr="00546732">
              <w:rPr>
                <w:rFonts w:ascii="Times New Roman" w:eastAsia="Times New Roman" w:hAnsi="Times New Roman" w:cs="Times New Roman"/>
                <w:b/>
                <w:color w:val="000000"/>
                <w:sz w:val="24"/>
                <w:szCs w:val="24"/>
                <w:lang w:eastAsia="pl-PL"/>
              </w:rPr>
              <w:t xml:space="preserve">cetanowy </w:t>
            </w:r>
          </w:p>
          <w:p w14:paraId="19378223" w14:textId="624922F8" w:rsidR="00185052" w:rsidRPr="0014197B" w:rsidRDefault="00185052" w:rsidP="0014197B">
            <w:pPr>
              <w:spacing w:after="0" w:line="360" w:lineRule="auto"/>
              <w:ind w:right="-70"/>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nie niższy niż:</w:t>
            </w:r>
          </w:p>
        </w:tc>
        <w:tc>
          <w:tcPr>
            <w:tcW w:w="1134" w:type="dxa"/>
            <w:vAlign w:val="center"/>
          </w:tcPr>
          <w:p w14:paraId="01883AE1" w14:textId="77777777"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eastAsia="pl-PL"/>
              </w:rPr>
            </w:pPr>
          </w:p>
        </w:tc>
        <w:tc>
          <w:tcPr>
            <w:tcW w:w="1417" w:type="dxa"/>
            <w:vAlign w:val="center"/>
          </w:tcPr>
          <w:p w14:paraId="62478C1F" w14:textId="77777777"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eastAsia="pl-PL"/>
              </w:rPr>
            </w:pPr>
          </w:p>
        </w:tc>
      </w:tr>
      <w:tr w:rsidR="00185052" w:rsidRPr="0014197B" w14:paraId="50F5A2C6" w14:textId="77777777" w:rsidTr="00546732">
        <w:trPr>
          <w:jc w:val="center"/>
        </w:trPr>
        <w:tc>
          <w:tcPr>
            <w:tcW w:w="559" w:type="dxa"/>
          </w:tcPr>
          <w:p w14:paraId="7F2CD3C3" w14:textId="77777777" w:rsidR="00185052" w:rsidRPr="0014197B" w:rsidRDefault="00185052" w:rsidP="00546732">
            <w:pPr>
              <w:spacing w:after="0" w:line="360" w:lineRule="auto"/>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3.</w:t>
            </w:r>
          </w:p>
        </w:tc>
        <w:tc>
          <w:tcPr>
            <w:tcW w:w="6663" w:type="dxa"/>
          </w:tcPr>
          <w:p w14:paraId="1B2816B2" w14:textId="3ADD0885" w:rsidR="00EC214B" w:rsidRPr="00546732" w:rsidRDefault="00185052" w:rsidP="0014197B">
            <w:pPr>
              <w:spacing w:after="0" w:line="360" w:lineRule="auto"/>
              <w:ind w:right="-70"/>
              <w:rPr>
                <w:rFonts w:ascii="Times New Roman" w:eastAsia="Times New Roman" w:hAnsi="Times New Roman" w:cs="Times New Roman"/>
                <w:b/>
                <w:color w:val="000000"/>
                <w:sz w:val="24"/>
                <w:szCs w:val="24"/>
                <w:lang w:eastAsia="pl-PL"/>
              </w:rPr>
            </w:pPr>
            <w:r w:rsidRPr="00546732">
              <w:rPr>
                <w:rFonts w:ascii="Times New Roman" w:eastAsia="Times New Roman" w:hAnsi="Times New Roman" w:cs="Times New Roman"/>
                <w:b/>
                <w:color w:val="000000"/>
                <w:sz w:val="24"/>
                <w:szCs w:val="24"/>
                <w:lang w:eastAsia="pl-PL"/>
              </w:rPr>
              <w:t xml:space="preserve">Gęstość w temperaturze </w:t>
            </w:r>
            <w:r w:rsidR="00546732">
              <w:rPr>
                <w:rFonts w:ascii="Times New Roman" w:eastAsia="Times New Roman" w:hAnsi="Times New Roman" w:cs="Times New Roman"/>
                <w:b/>
                <w:color w:val="000000"/>
                <w:sz w:val="24"/>
                <w:szCs w:val="24"/>
                <w:lang w:eastAsia="pl-PL"/>
              </w:rPr>
              <w:t>15°C</w:t>
            </w:r>
          </w:p>
          <w:p w14:paraId="75C4CA4F" w14:textId="7AFEC713" w:rsidR="00185052" w:rsidRPr="0014197B" w:rsidRDefault="00185052" w:rsidP="0014197B">
            <w:pPr>
              <w:spacing w:after="0" w:line="360" w:lineRule="auto"/>
              <w:ind w:right="-70"/>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zakres od ÷ do</w:t>
            </w:r>
          </w:p>
        </w:tc>
        <w:tc>
          <w:tcPr>
            <w:tcW w:w="1134" w:type="dxa"/>
          </w:tcPr>
          <w:p w14:paraId="19923D40" w14:textId="77777777" w:rsidR="00185052" w:rsidRPr="0014197B" w:rsidRDefault="00185052" w:rsidP="00546732">
            <w:pPr>
              <w:spacing w:after="0" w:line="240" w:lineRule="auto"/>
              <w:jc w:val="center"/>
              <w:rPr>
                <w:rFonts w:ascii="Times New Roman" w:eastAsia="Times New Roman" w:hAnsi="Times New Roman" w:cs="Times New Roman"/>
                <w:color w:val="000000"/>
                <w:sz w:val="24"/>
                <w:szCs w:val="24"/>
                <w:lang w:val="de-DE" w:eastAsia="pl-PL"/>
              </w:rPr>
            </w:pPr>
            <w:r w:rsidRPr="0014197B">
              <w:rPr>
                <w:rFonts w:ascii="Times New Roman" w:eastAsia="Times New Roman" w:hAnsi="Times New Roman" w:cs="Times New Roman"/>
                <w:color w:val="000000"/>
                <w:sz w:val="24"/>
                <w:szCs w:val="24"/>
                <w:lang w:val="de-DE" w:eastAsia="pl-PL"/>
              </w:rPr>
              <w:t>kg/m</w:t>
            </w:r>
            <w:r w:rsidRPr="0014197B">
              <w:rPr>
                <w:rFonts w:ascii="Times New Roman" w:eastAsia="Times New Roman" w:hAnsi="Times New Roman" w:cs="Times New Roman"/>
                <w:color w:val="000000"/>
                <w:sz w:val="24"/>
                <w:szCs w:val="24"/>
                <w:vertAlign w:val="superscript"/>
                <w:lang w:val="de-DE" w:eastAsia="pl-PL"/>
              </w:rPr>
              <w:t>3</w:t>
            </w:r>
          </w:p>
        </w:tc>
        <w:tc>
          <w:tcPr>
            <w:tcW w:w="1417" w:type="dxa"/>
            <w:vAlign w:val="center"/>
          </w:tcPr>
          <w:p w14:paraId="1A44802B" w14:textId="77777777"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val="de-DE" w:eastAsia="pl-PL"/>
              </w:rPr>
            </w:pPr>
          </w:p>
        </w:tc>
      </w:tr>
      <w:tr w:rsidR="00185052" w:rsidRPr="0014197B" w14:paraId="5E2CE2D4" w14:textId="77777777" w:rsidTr="00546732">
        <w:trPr>
          <w:jc w:val="center"/>
        </w:trPr>
        <w:tc>
          <w:tcPr>
            <w:tcW w:w="559" w:type="dxa"/>
          </w:tcPr>
          <w:p w14:paraId="7A7265C2" w14:textId="77777777" w:rsidR="00185052" w:rsidRPr="0014197B" w:rsidRDefault="00185052" w:rsidP="00546732">
            <w:pPr>
              <w:spacing w:after="0" w:line="360" w:lineRule="auto"/>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4.</w:t>
            </w:r>
          </w:p>
        </w:tc>
        <w:tc>
          <w:tcPr>
            <w:tcW w:w="6663" w:type="dxa"/>
          </w:tcPr>
          <w:p w14:paraId="75DF9181" w14:textId="0596CF34" w:rsidR="00EC214B" w:rsidRPr="00546732" w:rsidRDefault="00185052" w:rsidP="0014197B">
            <w:pPr>
              <w:spacing w:after="0" w:line="360" w:lineRule="auto"/>
              <w:ind w:right="-70"/>
              <w:rPr>
                <w:rFonts w:ascii="Times New Roman" w:eastAsia="Times New Roman" w:hAnsi="Times New Roman" w:cs="Times New Roman"/>
                <w:b/>
                <w:color w:val="000000"/>
                <w:sz w:val="24"/>
                <w:szCs w:val="24"/>
                <w:lang w:eastAsia="pl-PL"/>
              </w:rPr>
            </w:pPr>
            <w:r w:rsidRPr="00546732">
              <w:rPr>
                <w:rFonts w:ascii="Times New Roman" w:eastAsia="Times New Roman" w:hAnsi="Times New Roman" w:cs="Times New Roman"/>
                <w:b/>
                <w:color w:val="000000"/>
                <w:sz w:val="24"/>
                <w:szCs w:val="24"/>
                <w:lang w:eastAsia="pl-PL"/>
              </w:rPr>
              <w:t>Zawartość wi</w:t>
            </w:r>
            <w:r w:rsidR="00546732">
              <w:rPr>
                <w:rFonts w:ascii="Times New Roman" w:eastAsia="Times New Roman" w:hAnsi="Times New Roman" w:cs="Times New Roman"/>
                <w:b/>
                <w:color w:val="000000"/>
                <w:sz w:val="24"/>
                <w:szCs w:val="24"/>
                <w:lang w:eastAsia="pl-PL"/>
              </w:rPr>
              <w:t xml:space="preserve">elopierścieniowych węglowodorów </w:t>
            </w:r>
            <w:r w:rsidRPr="00546732">
              <w:rPr>
                <w:rFonts w:ascii="Times New Roman" w:eastAsia="Times New Roman" w:hAnsi="Times New Roman" w:cs="Times New Roman"/>
                <w:b/>
                <w:color w:val="000000"/>
                <w:sz w:val="24"/>
                <w:szCs w:val="24"/>
                <w:lang w:eastAsia="pl-PL"/>
              </w:rPr>
              <w:t xml:space="preserve">aromatycznych </w:t>
            </w:r>
          </w:p>
          <w:p w14:paraId="11B6CFE5" w14:textId="255BBFFC" w:rsidR="00185052" w:rsidRPr="0014197B" w:rsidRDefault="00185052" w:rsidP="0014197B">
            <w:pPr>
              <w:spacing w:after="0" w:line="360" w:lineRule="auto"/>
              <w:ind w:right="-70"/>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nie więcej niż:</w:t>
            </w:r>
          </w:p>
        </w:tc>
        <w:tc>
          <w:tcPr>
            <w:tcW w:w="1134" w:type="dxa"/>
          </w:tcPr>
          <w:p w14:paraId="2D5246F4" w14:textId="77777777" w:rsidR="00185052" w:rsidRPr="0014197B" w:rsidRDefault="00185052" w:rsidP="00546732">
            <w:pPr>
              <w:spacing w:after="0" w:line="240" w:lineRule="auto"/>
              <w:jc w:val="center"/>
              <w:rPr>
                <w:rFonts w:ascii="Times New Roman" w:eastAsia="Times New Roman" w:hAnsi="Times New Roman" w:cs="Times New Roman"/>
                <w:color w:val="000000"/>
                <w:sz w:val="24"/>
                <w:szCs w:val="24"/>
                <w:lang w:val="de-DE" w:eastAsia="pl-PL"/>
              </w:rPr>
            </w:pPr>
            <w:r w:rsidRPr="0014197B">
              <w:rPr>
                <w:rFonts w:ascii="Times New Roman" w:eastAsia="Times New Roman" w:hAnsi="Times New Roman" w:cs="Times New Roman"/>
                <w:color w:val="000000"/>
                <w:sz w:val="24"/>
                <w:szCs w:val="24"/>
                <w:lang w:val="de-DE" w:eastAsia="pl-PL"/>
              </w:rPr>
              <w:t>% (m/m)</w:t>
            </w:r>
          </w:p>
        </w:tc>
        <w:tc>
          <w:tcPr>
            <w:tcW w:w="1417" w:type="dxa"/>
            <w:vAlign w:val="center"/>
          </w:tcPr>
          <w:p w14:paraId="4878D269" w14:textId="77777777"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val="de-DE" w:eastAsia="pl-PL"/>
              </w:rPr>
            </w:pPr>
          </w:p>
        </w:tc>
      </w:tr>
      <w:tr w:rsidR="00185052" w:rsidRPr="0014197B" w14:paraId="6820B9A3" w14:textId="77777777" w:rsidTr="00546732">
        <w:trPr>
          <w:jc w:val="center"/>
        </w:trPr>
        <w:tc>
          <w:tcPr>
            <w:tcW w:w="559" w:type="dxa"/>
          </w:tcPr>
          <w:p w14:paraId="7B06D34D" w14:textId="77777777" w:rsidR="00185052" w:rsidRPr="0014197B" w:rsidRDefault="00185052" w:rsidP="00546732">
            <w:pPr>
              <w:spacing w:after="0" w:line="360" w:lineRule="auto"/>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5.</w:t>
            </w:r>
          </w:p>
        </w:tc>
        <w:tc>
          <w:tcPr>
            <w:tcW w:w="6663" w:type="dxa"/>
          </w:tcPr>
          <w:p w14:paraId="06920D46" w14:textId="77777777" w:rsidR="00EC214B" w:rsidRPr="00546732" w:rsidRDefault="00185052" w:rsidP="0014197B">
            <w:pPr>
              <w:spacing w:after="0" w:line="360" w:lineRule="auto"/>
              <w:ind w:right="-70"/>
              <w:rPr>
                <w:rFonts w:ascii="Times New Roman" w:eastAsia="Times New Roman" w:hAnsi="Times New Roman" w:cs="Times New Roman"/>
                <w:b/>
                <w:color w:val="000000"/>
                <w:sz w:val="24"/>
                <w:szCs w:val="24"/>
                <w:lang w:eastAsia="pl-PL"/>
              </w:rPr>
            </w:pPr>
            <w:r w:rsidRPr="00546732">
              <w:rPr>
                <w:rFonts w:ascii="Times New Roman" w:eastAsia="Times New Roman" w:hAnsi="Times New Roman" w:cs="Times New Roman"/>
                <w:b/>
                <w:color w:val="000000"/>
                <w:sz w:val="24"/>
                <w:szCs w:val="24"/>
                <w:lang w:eastAsia="pl-PL"/>
              </w:rPr>
              <w:t xml:space="preserve">Zawartość siarki </w:t>
            </w:r>
          </w:p>
          <w:p w14:paraId="4FE52D94" w14:textId="2B572CC0" w:rsidR="00185052" w:rsidRPr="0014197B" w:rsidRDefault="00185052" w:rsidP="0014197B">
            <w:pPr>
              <w:spacing w:after="0" w:line="360" w:lineRule="auto"/>
              <w:ind w:right="-70"/>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nie więcej niż:</w:t>
            </w:r>
          </w:p>
        </w:tc>
        <w:tc>
          <w:tcPr>
            <w:tcW w:w="1134" w:type="dxa"/>
          </w:tcPr>
          <w:p w14:paraId="2612634E" w14:textId="77777777" w:rsidR="00185052" w:rsidRPr="0014197B" w:rsidRDefault="00185052" w:rsidP="00546732">
            <w:pPr>
              <w:spacing w:after="0" w:line="240" w:lineRule="auto"/>
              <w:jc w:val="center"/>
              <w:rPr>
                <w:rFonts w:ascii="Times New Roman" w:eastAsia="Times New Roman" w:hAnsi="Times New Roman" w:cs="Times New Roman"/>
                <w:color w:val="000000"/>
                <w:sz w:val="24"/>
                <w:szCs w:val="24"/>
                <w:lang w:val="de-DE" w:eastAsia="pl-PL"/>
              </w:rPr>
            </w:pPr>
            <w:r w:rsidRPr="0014197B">
              <w:rPr>
                <w:rFonts w:ascii="Times New Roman" w:eastAsia="Times New Roman" w:hAnsi="Times New Roman" w:cs="Times New Roman"/>
                <w:color w:val="000000"/>
                <w:sz w:val="24"/>
                <w:szCs w:val="24"/>
                <w:lang w:val="de-DE" w:eastAsia="pl-PL"/>
              </w:rPr>
              <w:t>(mg/kg)</w:t>
            </w:r>
          </w:p>
        </w:tc>
        <w:tc>
          <w:tcPr>
            <w:tcW w:w="1417" w:type="dxa"/>
          </w:tcPr>
          <w:p w14:paraId="2A786754" w14:textId="77777777"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val="de-DE" w:eastAsia="pl-PL"/>
              </w:rPr>
            </w:pPr>
          </w:p>
        </w:tc>
      </w:tr>
      <w:tr w:rsidR="00185052" w:rsidRPr="0014197B" w14:paraId="53FC0018" w14:textId="77777777" w:rsidTr="00546732">
        <w:trPr>
          <w:jc w:val="center"/>
        </w:trPr>
        <w:tc>
          <w:tcPr>
            <w:tcW w:w="559" w:type="dxa"/>
          </w:tcPr>
          <w:p w14:paraId="4A7E7DED" w14:textId="77777777" w:rsidR="00185052" w:rsidRPr="0014197B" w:rsidRDefault="00185052" w:rsidP="00546732">
            <w:pPr>
              <w:spacing w:after="0" w:line="360" w:lineRule="auto"/>
              <w:rPr>
                <w:rFonts w:ascii="Times New Roman" w:eastAsia="Times New Roman" w:hAnsi="Times New Roman" w:cs="Times New Roman"/>
                <w:sz w:val="24"/>
                <w:szCs w:val="24"/>
                <w:lang w:eastAsia="pl-PL"/>
              </w:rPr>
            </w:pPr>
            <w:r w:rsidRPr="0014197B">
              <w:rPr>
                <w:rFonts w:ascii="Times New Roman" w:eastAsia="Times New Roman" w:hAnsi="Times New Roman" w:cs="Times New Roman"/>
                <w:sz w:val="24"/>
                <w:szCs w:val="24"/>
                <w:lang w:eastAsia="pl-PL"/>
              </w:rPr>
              <w:t>6.</w:t>
            </w:r>
          </w:p>
        </w:tc>
        <w:tc>
          <w:tcPr>
            <w:tcW w:w="6663" w:type="dxa"/>
            <w:tcBorders>
              <w:bottom w:val="nil"/>
            </w:tcBorders>
          </w:tcPr>
          <w:p w14:paraId="40CA7B23" w14:textId="77777777" w:rsidR="00546732" w:rsidRPr="00546732" w:rsidRDefault="00185052" w:rsidP="0014197B">
            <w:pPr>
              <w:spacing w:after="0" w:line="360" w:lineRule="auto"/>
              <w:rPr>
                <w:rFonts w:ascii="Times New Roman" w:eastAsia="Times New Roman" w:hAnsi="Times New Roman" w:cs="Times New Roman"/>
                <w:b/>
                <w:sz w:val="24"/>
                <w:szCs w:val="24"/>
                <w:lang w:eastAsia="pl-PL"/>
              </w:rPr>
            </w:pPr>
            <w:r w:rsidRPr="00546732">
              <w:rPr>
                <w:rFonts w:ascii="Times New Roman" w:eastAsia="Times New Roman" w:hAnsi="Times New Roman" w:cs="Times New Roman"/>
                <w:b/>
                <w:sz w:val="24"/>
                <w:szCs w:val="24"/>
                <w:lang w:eastAsia="pl-PL"/>
              </w:rPr>
              <w:t>Zawartość manganu</w:t>
            </w:r>
            <w:r w:rsidR="00EC214B" w:rsidRPr="00546732">
              <w:rPr>
                <w:rFonts w:ascii="Times New Roman" w:eastAsia="Times New Roman" w:hAnsi="Times New Roman" w:cs="Times New Roman"/>
                <w:b/>
                <w:sz w:val="24"/>
                <w:szCs w:val="24"/>
                <w:lang w:eastAsia="pl-PL"/>
              </w:rPr>
              <w:t xml:space="preserve"> </w:t>
            </w:r>
          </w:p>
          <w:p w14:paraId="71B1D386" w14:textId="40380953" w:rsidR="00185052" w:rsidRPr="0014197B" w:rsidRDefault="00185052" w:rsidP="0014197B">
            <w:pPr>
              <w:spacing w:after="0" w:line="360" w:lineRule="auto"/>
              <w:rPr>
                <w:rFonts w:ascii="Times New Roman" w:eastAsia="Times New Roman" w:hAnsi="Times New Roman" w:cs="Times New Roman"/>
                <w:sz w:val="24"/>
                <w:szCs w:val="24"/>
                <w:lang w:eastAsia="pl-PL"/>
              </w:rPr>
            </w:pPr>
            <w:r w:rsidRPr="0014197B">
              <w:rPr>
                <w:rFonts w:ascii="Times New Roman" w:eastAsia="Times New Roman" w:hAnsi="Times New Roman" w:cs="Times New Roman"/>
                <w:sz w:val="24"/>
                <w:szCs w:val="24"/>
                <w:lang w:eastAsia="pl-PL"/>
              </w:rPr>
              <w:t>nie więcej niż:</w:t>
            </w:r>
          </w:p>
        </w:tc>
        <w:tc>
          <w:tcPr>
            <w:tcW w:w="1134" w:type="dxa"/>
          </w:tcPr>
          <w:p w14:paraId="4E0CA122" w14:textId="77777777" w:rsidR="00185052" w:rsidRPr="0014197B" w:rsidRDefault="00185052" w:rsidP="00546732">
            <w:pPr>
              <w:spacing w:after="0" w:line="240" w:lineRule="auto"/>
              <w:jc w:val="center"/>
              <w:rPr>
                <w:rFonts w:ascii="Times New Roman" w:eastAsia="Times New Roman" w:hAnsi="Times New Roman" w:cs="Times New Roman"/>
                <w:sz w:val="24"/>
                <w:szCs w:val="24"/>
                <w:lang w:eastAsia="pl-PL"/>
              </w:rPr>
            </w:pPr>
            <w:r w:rsidRPr="0014197B">
              <w:rPr>
                <w:rFonts w:ascii="Times New Roman" w:eastAsia="Times New Roman" w:hAnsi="Times New Roman" w:cs="Times New Roman"/>
                <w:sz w:val="24"/>
                <w:szCs w:val="24"/>
                <w:lang w:eastAsia="pl-PL"/>
              </w:rPr>
              <w:t>mg/l</w:t>
            </w:r>
          </w:p>
        </w:tc>
        <w:tc>
          <w:tcPr>
            <w:tcW w:w="1417" w:type="dxa"/>
          </w:tcPr>
          <w:p w14:paraId="558E6D17" w14:textId="77777777" w:rsidR="00185052" w:rsidRPr="0014197B" w:rsidRDefault="00185052" w:rsidP="0014197B">
            <w:pPr>
              <w:spacing w:after="0" w:line="360" w:lineRule="auto"/>
              <w:jc w:val="center"/>
              <w:rPr>
                <w:rFonts w:ascii="Times New Roman" w:eastAsia="Times New Roman" w:hAnsi="Times New Roman" w:cs="Times New Roman"/>
                <w:color w:val="FF0000"/>
                <w:sz w:val="24"/>
                <w:szCs w:val="24"/>
                <w:lang w:val="de-DE" w:eastAsia="pl-PL"/>
              </w:rPr>
            </w:pPr>
          </w:p>
        </w:tc>
      </w:tr>
      <w:tr w:rsidR="00185052" w:rsidRPr="0014197B" w14:paraId="1B43AFB5" w14:textId="77777777" w:rsidTr="00546732">
        <w:trPr>
          <w:jc w:val="center"/>
        </w:trPr>
        <w:tc>
          <w:tcPr>
            <w:tcW w:w="559" w:type="dxa"/>
          </w:tcPr>
          <w:p w14:paraId="059C7269" w14:textId="77777777" w:rsidR="00185052" w:rsidRPr="0014197B" w:rsidRDefault="00185052" w:rsidP="00546732">
            <w:pPr>
              <w:spacing w:after="0" w:line="360" w:lineRule="auto"/>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7.</w:t>
            </w:r>
          </w:p>
        </w:tc>
        <w:tc>
          <w:tcPr>
            <w:tcW w:w="6663" w:type="dxa"/>
            <w:tcBorders>
              <w:bottom w:val="nil"/>
            </w:tcBorders>
          </w:tcPr>
          <w:p w14:paraId="0AB544AA" w14:textId="77777777" w:rsidR="00EC214B" w:rsidRPr="00546732" w:rsidRDefault="00185052" w:rsidP="0014197B">
            <w:pPr>
              <w:spacing w:after="0" w:line="360" w:lineRule="auto"/>
              <w:ind w:right="-70"/>
              <w:rPr>
                <w:rFonts w:ascii="Times New Roman" w:eastAsia="Times New Roman" w:hAnsi="Times New Roman" w:cs="Times New Roman"/>
                <w:b/>
                <w:color w:val="000000"/>
                <w:sz w:val="24"/>
                <w:szCs w:val="24"/>
                <w:lang w:eastAsia="pl-PL"/>
              </w:rPr>
            </w:pPr>
            <w:r w:rsidRPr="00546732">
              <w:rPr>
                <w:rFonts w:ascii="Times New Roman" w:eastAsia="Times New Roman" w:hAnsi="Times New Roman" w:cs="Times New Roman"/>
                <w:b/>
                <w:color w:val="000000"/>
                <w:sz w:val="24"/>
                <w:szCs w:val="24"/>
                <w:lang w:eastAsia="pl-PL"/>
              </w:rPr>
              <w:t xml:space="preserve">Temperatura zapłonu </w:t>
            </w:r>
          </w:p>
          <w:p w14:paraId="5DDDE9E1" w14:textId="6AD6D71A" w:rsidR="00185052" w:rsidRPr="0014197B" w:rsidRDefault="00185052" w:rsidP="0014197B">
            <w:pPr>
              <w:spacing w:after="0" w:line="360" w:lineRule="auto"/>
              <w:ind w:right="-70"/>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nie niższa niż:</w:t>
            </w:r>
          </w:p>
        </w:tc>
        <w:tc>
          <w:tcPr>
            <w:tcW w:w="1134" w:type="dxa"/>
          </w:tcPr>
          <w:p w14:paraId="25623E5F" w14:textId="77777777" w:rsidR="00185052" w:rsidRPr="0014197B" w:rsidRDefault="00185052" w:rsidP="00546732">
            <w:pPr>
              <w:spacing w:after="0" w:line="240" w:lineRule="auto"/>
              <w:jc w:val="center"/>
              <w:rPr>
                <w:rFonts w:ascii="Times New Roman" w:eastAsia="Times New Roman" w:hAnsi="Times New Roman" w:cs="Times New Roman"/>
                <w:color w:val="000000"/>
                <w:sz w:val="24"/>
                <w:szCs w:val="24"/>
                <w:lang w:val="de-DE" w:eastAsia="pl-PL"/>
              </w:rPr>
            </w:pPr>
            <w:r w:rsidRPr="0014197B">
              <w:rPr>
                <w:rFonts w:ascii="Times New Roman" w:eastAsia="Times New Roman" w:hAnsi="Times New Roman" w:cs="Times New Roman"/>
                <w:color w:val="000000"/>
                <w:sz w:val="24"/>
                <w:szCs w:val="24"/>
                <w:lang w:eastAsia="pl-PL"/>
              </w:rPr>
              <w:sym w:font="Symbol" w:char="F0B0"/>
            </w:r>
            <w:r w:rsidRPr="0014197B">
              <w:rPr>
                <w:rFonts w:ascii="Times New Roman" w:eastAsia="Times New Roman" w:hAnsi="Times New Roman" w:cs="Times New Roman"/>
                <w:color w:val="000000"/>
                <w:sz w:val="24"/>
                <w:szCs w:val="24"/>
                <w:lang w:val="de-DE" w:eastAsia="pl-PL"/>
              </w:rPr>
              <w:t>C</w:t>
            </w:r>
          </w:p>
        </w:tc>
        <w:tc>
          <w:tcPr>
            <w:tcW w:w="1417" w:type="dxa"/>
          </w:tcPr>
          <w:p w14:paraId="44FF8FFD" w14:textId="77777777"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val="de-DE" w:eastAsia="pl-PL"/>
              </w:rPr>
            </w:pPr>
          </w:p>
        </w:tc>
      </w:tr>
      <w:tr w:rsidR="00185052" w:rsidRPr="0014197B" w14:paraId="3634938D" w14:textId="77777777" w:rsidTr="00546732">
        <w:trPr>
          <w:jc w:val="center"/>
        </w:trPr>
        <w:tc>
          <w:tcPr>
            <w:tcW w:w="559" w:type="dxa"/>
            <w:tcBorders>
              <w:right w:val="nil"/>
            </w:tcBorders>
          </w:tcPr>
          <w:p w14:paraId="0EB88195" w14:textId="77777777" w:rsidR="00185052" w:rsidRPr="0014197B" w:rsidRDefault="00185052" w:rsidP="00546732">
            <w:pPr>
              <w:spacing w:after="0" w:line="360" w:lineRule="auto"/>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8.</w:t>
            </w:r>
          </w:p>
        </w:tc>
        <w:tc>
          <w:tcPr>
            <w:tcW w:w="6663" w:type="dxa"/>
            <w:tcBorders>
              <w:top w:val="single" w:sz="4" w:space="0" w:color="auto"/>
              <w:left w:val="single" w:sz="4" w:space="0" w:color="auto"/>
              <w:bottom w:val="single" w:sz="4" w:space="0" w:color="auto"/>
              <w:right w:val="single" w:sz="4" w:space="0" w:color="auto"/>
            </w:tcBorders>
          </w:tcPr>
          <w:p w14:paraId="4B46F32D" w14:textId="65523A8B" w:rsidR="00EC214B" w:rsidRPr="00546732" w:rsidRDefault="00185052" w:rsidP="0014197B">
            <w:pPr>
              <w:spacing w:after="0" w:line="360" w:lineRule="auto"/>
              <w:ind w:right="-70"/>
              <w:rPr>
                <w:rFonts w:ascii="Times New Roman" w:eastAsia="Times New Roman" w:hAnsi="Times New Roman" w:cs="Times New Roman"/>
                <w:b/>
                <w:color w:val="000000"/>
                <w:sz w:val="24"/>
                <w:szCs w:val="24"/>
                <w:lang w:eastAsia="pl-PL"/>
              </w:rPr>
            </w:pPr>
            <w:r w:rsidRPr="00546732">
              <w:rPr>
                <w:rFonts w:ascii="Times New Roman" w:eastAsia="Times New Roman" w:hAnsi="Times New Roman" w:cs="Times New Roman"/>
                <w:b/>
                <w:color w:val="000000"/>
                <w:sz w:val="24"/>
                <w:szCs w:val="24"/>
                <w:lang w:eastAsia="pl-PL"/>
              </w:rPr>
              <w:t xml:space="preserve">Pozostałość po koksowaniu (z 10% pozostałości destylacyjnej) </w:t>
            </w:r>
          </w:p>
          <w:p w14:paraId="574FE7E7" w14:textId="46FA3678" w:rsidR="00185052" w:rsidRPr="0014197B" w:rsidRDefault="00185052" w:rsidP="0014197B">
            <w:pPr>
              <w:spacing w:after="0" w:line="360" w:lineRule="auto"/>
              <w:ind w:right="-70"/>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nie więcej niż:</w:t>
            </w:r>
          </w:p>
        </w:tc>
        <w:tc>
          <w:tcPr>
            <w:tcW w:w="1134" w:type="dxa"/>
            <w:tcBorders>
              <w:left w:val="nil"/>
            </w:tcBorders>
          </w:tcPr>
          <w:p w14:paraId="2F805A4B" w14:textId="77777777" w:rsidR="00185052" w:rsidRPr="0014197B" w:rsidRDefault="00185052" w:rsidP="00546732">
            <w:pPr>
              <w:spacing w:after="0" w:line="240" w:lineRule="auto"/>
              <w:jc w:val="center"/>
              <w:rPr>
                <w:rFonts w:ascii="Times New Roman" w:eastAsia="Times New Roman" w:hAnsi="Times New Roman" w:cs="Times New Roman"/>
                <w:color w:val="000000"/>
                <w:sz w:val="24"/>
                <w:szCs w:val="24"/>
                <w:lang w:val="de-DE" w:eastAsia="pl-PL"/>
              </w:rPr>
            </w:pPr>
            <w:r w:rsidRPr="0014197B">
              <w:rPr>
                <w:rFonts w:ascii="Times New Roman" w:eastAsia="Times New Roman" w:hAnsi="Times New Roman" w:cs="Times New Roman"/>
                <w:color w:val="000000"/>
                <w:sz w:val="24"/>
                <w:szCs w:val="24"/>
                <w:lang w:val="de-DE" w:eastAsia="pl-PL"/>
              </w:rPr>
              <w:t>% (m/m)</w:t>
            </w:r>
          </w:p>
        </w:tc>
        <w:tc>
          <w:tcPr>
            <w:tcW w:w="1417" w:type="dxa"/>
          </w:tcPr>
          <w:p w14:paraId="6A14ACC3" w14:textId="77777777"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val="de-DE" w:eastAsia="pl-PL"/>
              </w:rPr>
            </w:pPr>
          </w:p>
        </w:tc>
      </w:tr>
      <w:tr w:rsidR="00185052" w:rsidRPr="0014197B" w14:paraId="2F06D103" w14:textId="77777777" w:rsidTr="00546732">
        <w:trPr>
          <w:jc w:val="center"/>
        </w:trPr>
        <w:tc>
          <w:tcPr>
            <w:tcW w:w="559" w:type="dxa"/>
          </w:tcPr>
          <w:p w14:paraId="1A0D527B" w14:textId="77777777" w:rsidR="00185052" w:rsidRPr="0014197B" w:rsidRDefault="00185052" w:rsidP="00546732">
            <w:pPr>
              <w:spacing w:after="0" w:line="360" w:lineRule="auto"/>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9.</w:t>
            </w:r>
          </w:p>
        </w:tc>
        <w:tc>
          <w:tcPr>
            <w:tcW w:w="6663" w:type="dxa"/>
            <w:tcBorders>
              <w:top w:val="nil"/>
            </w:tcBorders>
          </w:tcPr>
          <w:p w14:paraId="45693A32" w14:textId="77777777" w:rsidR="00546732" w:rsidRPr="00546732" w:rsidRDefault="00185052" w:rsidP="0014197B">
            <w:pPr>
              <w:spacing w:after="0" w:line="360" w:lineRule="auto"/>
              <w:ind w:right="-70"/>
              <w:rPr>
                <w:rFonts w:ascii="Times New Roman" w:eastAsia="Times New Roman" w:hAnsi="Times New Roman" w:cs="Times New Roman"/>
                <w:b/>
                <w:color w:val="000000"/>
                <w:sz w:val="24"/>
                <w:szCs w:val="24"/>
                <w:lang w:eastAsia="pl-PL"/>
              </w:rPr>
            </w:pPr>
            <w:r w:rsidRPr="00546732">
              <w:rPr>
                <w:rFonts w:ascii="Times New Roman" w:eastAsia="Times New Roman" w:hAnsi="Times New Roman" w:cs="Times New Roman"/>
                <w:b/>
                <w:color w:val="000000"/>
                <w:sz w:val="24"/>
                <w:szCs w:val="24"/>
                <w:lang w:eastAsia="pl-PL"/>
              </w:rPr>
              <w:t xml:space="preserve">Pozostałość po spopieleniu </w:t>
            </w:r>
          </w:p>
          <w:p w14:paraId="0C21EC63" w14:textId="1113F34B" w:rsidR="00185052" w:rsidRPr="0014197B" w:rsidRDefault="00185052" w:rsidP="0014197B">
            <w:pPr>
              <w:spacing w:after="0" w:line="360" w:lineRule="auto"/>
              <w:ind w:right="-70"/>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nie więcej niż:</w:t>
            </w:r>
          </w:p>
        </w:tc>
        <w:tc>
          <w:tcPr>
            <w:tcW w:w="1134" w:type="dxa"/>
          </w:tcPr>
          <w:p w14:paraId="0C76522F" w14:textId="77777777" w:rsidR="00185052" w:rsidRPr="0014197B" w:rsidRDefault="00185052" w:rsidP="00546732">
            <w:pPr>
              <w:spacing w:after="0" w:line="240" w:lineRule="auto"/>
              <w:jc w:val="center"/>
              <w:rPr>
                <w:rFonts w:ascii="Times New Roman" w:eastAsia="Times New Roman" w:hAnsi="Times New Roman" w:cs="Times New Roman"/>
                <w:color w:val="000000"/>
                <w:sz w:val="24"/>
                <w:szCs w:val="24"/>
                <w:lang w:val="de-DE" w:eastAsia="pl-PL"/>
              </w:rPr>
            </w:pPr>
            <w:r w:rsidRPr="0014197B">
              <w:rPr>
                <w:rFonts w:ascii="Times New Roman" w:eastAsia="Times New Roman" w:hAnsi="Times New Roman" w:cs="Times New Roman"/>
                <w:color w:val="000000"/>
                <w:sz w:val="24"/>
                <w:szCs w:val="24"/>
                <w:lang w:val="de-DE" w:eastAsia="pl-PL"/>
              </w:rPr>
              <w:t>% (m/m)</w:t>
            </w:r>
          </w:p>
        </w:tc>
        <w:tc>
          <w:tcPr>
            <w:tcW w:w="1417" w:type="dxa"/>
          </w:tcPr>
          <w:p w14:paraId="323B7BBD" w14:textId="77777777"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val="de-DE" w:eastAsia="pl-PL"/>
              </w:rPr>
            </w:pPr>
          </w:p>
        </w:tc>
      </w:tr>
      <w:tr w:rsidR="00185052" w:rsidRPr="0014197B" w14:paraId="08FA939B" w14:textId="77777777" w:rsidTr="00546732">
        <w:trPr>
          <w:jc w:val="center"/>
        </w:trPr>
        <w:tc>
          <w:tcPr>
            <w:tcW w:w="559" w:type="dxa"/>
          </w:tcPr>
          <w:p w14:paraId="338D2147" w14:textId="77777777" w:rsidR="00185052" w:rsidRPr="0014197B" w:rsidRDefault="00185052" w:rsidP="00546732">
            <w:pPr>
              <w:spacing w:after="0" w:line="360" w:lineRule="auto"/>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10.</w:t>
            </w:r>
          </w:p>
        </w:tc>
        <w:tc>
          <w:tcPr>
            <w:tcW w:w="6663" w:type="dxa"/>
          </w:tcPr>
          <w:p w14:paraId="18C57AFC" w14:textId="77777777" w:rsidR="00546732" w:rsidRPr="00546732" w:rsidRDefault="00185052" w:rsidP="0014197B">
            <w:pPr>
              <w:spacing w:after="0" w:line="360" w:lineRule="auto"/>
              <w:ind w:right="-70"/>
              <w:rPr>
                <w:rFonts w:ascii="Times New Roman" w:eastAsia="Times New Roman" w:hAnsi="Times New Roman" w:cs="Times New Roman"/>
                <w:b/>
                <w:color w:val="000000"/>
                <w:sz w:val="24"/>
                <w:szCs w:val="24"/>
                <w:lang w:eastAsia="pl-PL"/>
              </w:rPr>
            </w:pPr>
            <w:r w:rsidRPr="00546732">
              <w:rPr>
                <w:rFonts w:ascii="Times New Roman" w:eastAsia="Times New Roman" w:hAnsi="Times New Roman" w:cs="Times New Roman"/>
                <w:b/>
                <w:color w:val="000000"/>
                <w:sz w:val="24"/>
                <w:szCs w:val="24"/>
                <w:lang w:eastAsia="pl-PL"/>
              </w:rPr>
              <w:t xml:space="preserve">Zawartość wody </w:t>
            </w:r>
          </w:p>
          <w:p w14:paraId="48427BAE" w14:textId="1072A235" w:rsidR="00185052" w:rsidRPr="0014197B" w:rsidRDefault="00185052" w:rsidP="0014197B">
            <w:pPr>
              <w:spacing w:after="0" w:line="360" w:lineRule="auto"/>
              <w:ind w:right="-70"/>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nie więcej niż:</w:t>
            </w:r>
          </w:p>
        </w:tc>
        <w:tc>
          <w:tcPr>
            <w:tcW w:w="1134" w:type="dxa"/>
          </w:tcPr>
          <w:p w14:paraId="398FA8B7" w14:textId="77777777" w:rsidR="00185052" w:rsidRPr="0014197B" w:rsidRDefault="00185052" w:rsidP="00546732">
            <w:pPr>
              <w:spacing w:after="0" w:line="240" w:lineRule="auto"/>
              <w:jc w:val="center"/>
              <w:rPr>
                <w:rFonts w:ascii="Times New Roman" w:eastAsia="Times New Roman" w:hAnsi="Times New Roman" w:cs="Times New Roman"/>
                <w:color w:val="000000"/>
                <w:sz w:val="24"/>
                <w:szCs w:val="24"/>
                <w:lang w:val="de-DE" w:eastAsia="pl-PL"/>
              </w:rPr>
            </w:pPr>
            <w:r w:rsidRPr="0014197B">
              <w:rPr>
                <w:rFonts w:ascii="Times New Roman" w:eastAsia="Times New Roman" w:hAnsi="Times New Roman" w:cs="Times New Roman"/>
                <w:color w:val="000000"/>
                <w:sz w:val="24"/>
                <w:szCs w:val="24"/>
                <w:lang w:val="de-DE" w:eastAsia="pl-PL"/>
              </w:rPr>
              <w:t>mg/kg</w:t>
            </w:r>
          </w:p>
        </w:tc>
        <w:tc>
          <w:tcPr>
            <w:tcW w:w="1417" w:type="dxa"/>
          </w:tcPr>
          <w:p w14:paraId="57483A8A" w14:textId="77777777"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val="de-DE" w:eastAsia="pl-PL"/>
              </w:rPr>
            </w:pPr>
          </w:p>
        </w:tc>
      </w:tr>
      <w:tr w:rsidR="00185052" w:rsidRPr="0014197B" w14:paraId="0CB9257B" w14:textId="77777777" w:rsidTr="00546732">
        <w:trPr>
          <w:jc w:val="center"/>
        </w:trPr>
        <w:tc>
          <w:tcPr>
            <w:tcW w:w="559" w:type="dxa"/>
          </w:tcPr>
          <w:p w14:paraId="0FFD6220" w14:textId="77777777" w:rsidR="00185052" w:rsidRPr="0014197B" w:rsidRDefault="00185052" w:rsidP="00546732">
            <w:pPr>
              <w:spacing w:after="0" w:line="360" w:lineRule="auto"/>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11.</w:t>
            </w:r>
          </w:p>
        </w:tc>
        <w:tc>
          <w:tcPr>
            <w:tcW w:w="6663" w:type="dxa"/>
          </w:tcPr>
          <w:p w14:paraId="50B7AF98" w14:textId="77777777" w:rsidR="00546732" w:rsidRPr="00546732" w:rsidRDefault="00185052" w:rsidP="0014197B">
            <w:pPr>
              <w:spacing w:after="0" w:line="360" w:lineRule="auto"/>
              <w:ind w:right="-70"/>
              <w:rPr>
                <w:rFonts w:ascii="Times New Roman" w:eastAsia="Times New Roman" w:hAnsi="Times New Roman" w:cs="Times New Roman"/>
                <w:b/>
                <w:color w:val="000000"/>
                <w:sz w:val="24"/>
                <w:szCs w:val="24"/>
                <w:lang w:eastAsia="pl-PL"/>
              </w:rPr>
            </w:pPr>
            <w:r w:rsidRPr="00546732">
              <w:rPr>
                <w:rFonts w:ascii="Times New Roman" w:eastAsia="Times New Roman" w:hAnsi="Times New Roman" w:cs="Times New Roman"/>
                <w:b/>
                <w:color w:val="000000"/>
                <w:sz w:val="24"/>
                <w:szCs w:val="24"/>
                <w:lang w:eastAsia="pl-PL"/>
              </w:rPr>
              <w:t xml:space="preserve">Zawartość zanieczyszczeń </w:t>
            </w:r>
          </w:p>
          <w:p w14:paraId="06AA1DAD" w14:textId="30B2A6D9" w:rsidR="00185052" w:rsidRPr="0014197B" w:rsidRDefault="00185052" w:rsidP="0014197B">
            <w:pPr>
              <w:spacing w:after="0" w:line="360" w:lineRule="auto"/>
              <w:ind w:right="-70"/>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 xml:space="preserve">nie więcej niż: </w:t>
            </w:r>
          </w:p>
        </w:tc>
        <w:tc>
          <w:tcPr>
            <w:tcW w:w="1134" w:type="dxa"/>
          </w:tcPr>
          <w:p w14:paraId="4741243A" w14:textId="77777777" w:rsidR="00185052" w:rsidRPr="0014197B" w:rsidRDefault="00185052" w:rsidP="00546732">
            <w:pPr>
              <w:spacing w:after="0" w:line="240" w:lineRule="auto"/>
              <w:jc w:val="center"/>
              <w:rPr>
                <w:rFonts w:ascii="Times New Roman" w:eastAsia="Times New Roman" w:hAnsi="Times New Roman" w:cs="Times New Roman"/>
                <w:color w:val="000000"/>
                <w:sz w:val="24"/>
                <w:szCs w:val="24"/>
                <w:lang w:val="de-DE" w:eastAsia="pl-PL"/>
              </w:rPr>
            </w:pPr>
            <w:r w:rsidRPr="0014197B">
              <w:rPr>
                <w:rFonts w:ascii="Times New Roman" w:eastAsia="Times New Roman" w:hAnsi="Times New Roman" w:cs="Times New Roman"/>
                <w:color w:val="000000"/>
                <w:sz w:val="24"/>
                <w:szCs w:val="24"/>
                <w:lang w:val="de-DE" w:eastAsia="pl-PL"/>
              </w:rPr>
              <w:t>mg/kg</w:t>
            </w:r>
          </w:p>
        </w:tc>
        <w:tc>
          <w:tcPr>
            <w:tcW w:w="1417" w:type="dxa"/>
          </w:tcPr>
          <w:p w14:paraId="2917AF9F" w14:textId="77777777"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val="de-DE" w:eastAsia="pl-PL"/>
              </w:rPr>
            </w:pPr>
          </w:p>
        </w:tc>
      </w:tr>
      <w:tr w:rsidR="00185052" w:rsidRPr="0014197B" w14:paraId="525F3F71" w14:textId="77777777" w:rsidTr="00546732">
        <w:trPr>
          <w:jc w:val="center"/>
        </w:trPr>
        <w:tc>
          <w:tcPr>
            <w:tcW w:w="559" w:type="dxa"/>
          </w:tcPr>
          <w:p w14:paraId="35DF946F" w14:textId="77777777" w:rsidR="00185052" w:rsidRPr="0014197B" w:rsidRDefault="00185052" w:rsidP="00546732">
            <w:pPr>
              <w:spacing w:after="0" w:line="360" w:lineRule="auto"/>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lastRenderedPageBreak/>
              <w:t>12.</w:t>
            </w:r>
          </w:p>
        </w:tc>
        <w:tc>
          <w:tcPr>
            <w:tcW w:w="6663" w:type="dxa"/>
          </w:tcPr>
          <w:p w14:paraId="5D4E3B5E" w14:textId="2801AEEB" w:rsidR="00185052" w:rsidRPr="00546732" w:rsidRDefault="00185052" w:rsidP="0014197B">
            <w:pPr>
              <w:spacing w:after="0" w:line="360" w:lineRule="auto"/>
              <w:ind w:right="-70"/>
              <w:rPr>
                <w:rFonts w:ascii="Times New Roman" w:eastAsia="Times New Roman" w:hAnsi="Times New Roman" w:cs="Times New Roman"/>
                <w:b/>
                <w:color w:val="000000"/>
                <w:sz w:val="24"/>
                <w:szCs w:val="24"/>
                <w:lang w:eastAsia="pl-PL"/>
              </w:rPr>
            </w:pPr>
            <w:r w:rsidRPr="00546732">
              <w:rPr>
                <w:rFonts w:ascii="Times New Roman" w:eastAsia="Times New Roman" w:hAnsi="Times New Roman" w:cs="Times New Roman"/>
                <w:b/>
                <w:color w:val="000000"/>
                <w:sz w:val="24"/>
                <w:szCs w:val="24"/>
                <w:lang w:eastAsia="pl-PL"/>
              </w:rPr>
              <w:t xml:space="preserve">Badanie </w:t>
            </w:r>
            <w:r w:rsidR="00546732" w:rsidRPr="00546732">
              <w:rPr>
                <w:rFonts w:ascii="Times New Roman" w:eastAsia="Times New Roman" w:hAnsi="Times New Roman" w:cs="Times New Roman"/>
                <w:b/>
                <w:color w:val="000000"/>
                <w:sz w:val="24"/>
                <w:szCs w:val="24"/>
                <w:lang w:eastAsia="pl-PL"/>
              </w:rPr>
              <w:t>działania korodującego na miedź</w:t>
            </w:r>
            <w:r w:rsidR="00546732">
              <w:rPr>
                <w:rFonts w:ascii="Times New Roman" w:eastAsia="Times New Roman" w:hAnsi="Times New Roman" w:cs="Times New Roman"/>
                <w:b/>
                <w:color w:val="000000"/>
                <w:sz w:val="24"/>
                <w:szCs w:val="24"/>
                <w:lang w:eastAsia="pl-PL"/>
              </w:rPr>
              <w:t xml:space="preserve"> (3h, 50°C</w:t>
            </w:r>
            <w:r w:rsidRPr="00546732">
              <w:rPr>
                <w:rFonts w:ascii="Times New Roman" w:eastAsia="Times New Roman" w:hAnsi="Times New Roman" w:cs="Times New Roman"/>
                <w:b/>
                <w:color w:val="000000"/>
                <w:sz w:val="24"/>
                <w:szCs w:val="24"/>
                <w:lang w:eastAsia="pl-PL"/>
              </w:rPr>
              <w:t>)</w:t>
            </w:r>
          </w:p>
        </w:tc>
        <w:tc>
          <w:tcPr>
            <w:tcW w:w="1134" w:type="dxa"/>
          </w:tcPr>
          <w:p w14:paraId="1D486535" w14:textId="77777777" w:rsidR="00185052" w:rsidRPr="0014197B" w:rsidRDefault="00185052" w:rsidP="00546732">
            <w:pPr>
              <w:spacing w:after="0" w:line="240" w:lineRule="auto"/>
              <w:jc w:val="center"/>
              <w:rPr>
                <w:rFonts w:ascii="Times New Roman" w:eastAsia="Times New Roman" w:hAnsi="Times New Roman" w:cs="Times New Roman"/>
                <w:color w:val="000000"/>
                <w:sz w:val="24"/>
                <w:szCs w:val="24"/>
                <w:lang w:val="de-DE" w:eastAsia="pl-PL"/>
              </w:rPr>
            </w:pPr>
            <w:proofErr w:type="spellStart"/>
            <w:r w:rsidRPr="0014197B">
              <w:rPr>
                <w:rFonts w:ascii="Times New Roman" w:eastAsia="Times New Roman" w:hAnsi="Times New Roman" w:cs="Times New Roman"/>
                <w:color w:val="000000"/>
                <w:sz w:val="24"/>
                <w:szCs w:val="24"/>
                <w:lang w:val="de-DE" w:eastAsia="pl-PL"/>
              </w:rPr>
              <w:t>klasa</w:t>
            </w:r>
            <w:proofErr w:type="spellEnd"/>
          </w:p>
        </w:tc>
        <w:tc>
          <w:tcPr>
            <w:tcW w:w="1417" w:type="dxa"/>
            <w:vAlign w:val="center"/>
          </w:tcPr>
          <w:p w14:paraId="7D5F76D8" w14:textId="77777777"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val="de-DE" w:eastAsia="pl-PL"/>
              </w:rPr>
            </w:pPr>
          </w:p>
        </w:tc>
      </w:tr>
      <w:tr w:rsidR="00185052" w:rsidRPr="0014197B" w14:paraId="77C77AC1" w14:textId="77777777" w:rsidTr="00546732">
        <w:trPr>
          <w:trHeight w:val="518"/>
          <w:jc w:val="center"/>
        </w:trPr>
        <w:tc>
          <w:tcPr>
            <w:tcW w:w="559" w:type="dxa"/>
            <w:vMerge w:val="restart"/>
          </w:tcPr>
          <w:p w14:paraId="62E779E0" w14:textId="776B616F" w:rsidR="00185052" w:rsidRPr="0014197B" w:rsidRDefault="00185052" w:rsidP="00546732">
            <w:pPr>
              <w:spacing w:after="0" w:line="360" w:lineRule="auto"/>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13.</w:t>
            </w:r>
          </w:p>
        </w:tc>
        <w:tc>
          <w:tcPr>
            <w:tcW w:w="6663" w:type="dxa"/>
            <w:vMerge w:val="restart"/>
          </w:tcPr>
          <w:p w14:paraId="653B6276" w14:textId="77777777" w:rsidR="00185052" w:rsidRPr="00546732" w:rsidRDefault="00185052" w:rsidP="0014197B">
            <w:pPr>
              <w:spacing w:after="0" w:line="360" w:lineRule="auto"/>
              <w:ind w:right="-70"/>
              <w:rPr>
                <w:rFonts w:ascii="Times New Roman" w:eastAsia="Times New Roman" w:hAnsi="Times New Roman" w:cs="Times New Roman"/>
                <w:b/>
                <w:color w:val="000000"/>
                <w:sz w:val="24"/>
                <w:szCs w:val="24"/>
                <w:lang w:eastAsia="pl-PL"/>
              </w:rPr>
            </w:pPr>
            <w:r w:rsidRPr="00546732">
              <w:rPr>
                <w:rFonts w:ascii="Times New Roman" w:eastAsia="Times New Roman" w:hAnsi="Times New Roman" w:cs="Times New Roman"/>
                <w:b/>
                <w:color w:val="000000"/>
                <w:sz w:val="24"/>
                <w:szCs w:val="24"/>
                <w:lang w:eastAsia="pl-PL"/>
              </w:rPr>
              <w:t>Stabilność oksydacyjna</w:t>
            </w:r>
          </w:p>
        </w:tc>
        <w:tc>
          <w:tcPr>
            <w:tcW w:w="1134" w:type="dxa"/>
          </w:tcPr>
          <w:p w14:paraId="323D2BC6" w14:textId="77777777" w:rsidR="00185052" w:rsidRPr="0014197B" w:rsidRDefault="00185052" w:rsidP="00546732">
            <w:pPr>
              <w:spacing w:after="0" w:line="240" w:lineRule="auto"/>
              <w:jc w:val="center"/>
              <w:rPr>
                <w:rFonts w:ascii="Times New Roman" w:eastAsia="Times New Roman" w:hAnsi="Times New Roman" w:cs="Times New Roman"/>
                <w:color w:val="000000"/>
                <w:sz w:val="24"/>
                <w:szCs w:val="24"/>
                <w:lang w:val="de-DE" w:eastAsia="pl-PL"/>
              </w:rPr>
            </w:pPr>
            <w:r w:rsidRPr="0014197B">
              <w:rPr>
                <w:rFonts w:ascii="Times New Roman" w:eastAsia="Times New Roman" w:hAnsi="Times New Roman" w:cs="Times New Roman"/>
                <w:color w:val="000000"/>
                <w:sz w:val="24"/>
                <w:szCs w:val="24"/>
                <w:lang w:val="de-DE" w:eastAsia="pl-PL"/>
              </w:rPr>
              <w:t>g/m</w:t>
            </w:r>
            <w:r w:rsidRPr="0014197B">
              <w:rPr>
                <w:rFonts w:ascii="Times New Roman" w:eastAsia="Times New Roman" w:hAnsi="Times New Roman" w:cs="Times New Roman"/>
                <w:color w:val="000000"/>
                <w:sz w:val="24"/>
                <w:szCs w:val="24"/>
                <w:vertAlign w:val="superscript"/>
                <w:lang w:val="de-DE" w:eastAsia="pl-PL"/>
              </w:rPr>
              <w:t>3</w:t>
            </w:r>
          </w:p>
        </w:tc>
        <w:tc>
          <w:tcPr>
            <w:tcW w:w="1417" w:type="dxa"/>
          </w:tcPr>
          <w:p w14:paraId="6FC51BC6" w14:textId="77777777"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val="de-DE" w:eastAsia="pl-PL"/>
              </w:rPr>
            </w:pPr>
          </w:p>
        </w:tc>
      </w:tr>
      <w:tr w:rsidR="00185052" w:rsidRPr="0014197B" w14:paraId="39209BE4" w14:textId="77777777" w:rsidTr="00546732">
        <w:trPr>
          <w:trHeight w:val="518"/>
          <w:jc w:val="center"/>
        </w:trPr>
        <w:tc>
          <w:tcPr>
            <w:tcW w:w="559" w:type="dxa"/>
            <w:vMerge/>
          </w:tcPr>
          <w:p w14:paraId="3ABD39D2" w14:textId="77777777" w:rsidR="00185052" w:rsidRPr="0014197B" w:rsidRDefault="00185052" w:rsidP="00546732">
            <w:pPr>
              <w:spacing w:after="0" w:line="360" w:lineRule="auto"/>
              <w:rPr>
                <w:rFonts w:ascii="Times New Roman" w:eastAsia="Times New Roman" w:hAnsi="Times New Roman" w:cs="Times New Roman"/>
                <w:color w:val="000000"/>
                <w:sz w:val="24"/>
                <w:szCs w:val="24"/>
                <w:lang w:eastAsia="pl-PL"/>
              </w:rPr>
            </w:pPr>
          </w:p>
        </w:tc>
        <w:tc>
          <w:tcPr>
            <w:tcW w:w="6663" w:type="dxa"/>
            <w:vMerge/>
          </w:tcPr>
          <w:p w14:paraId="086002F0" w14:textId="77777777" w:rsidR="00185052" w:rsidRPr="0014197B" w:rsidRDefault="00185052" w:rsidP="0014197B">
            <w:pPr>
              <w:spacing w:after="0" w:line="360" w:lineRule="auto"/>
              <w:ind w:right="-70"/>
              <w:rPr>
                <w:rFonts w:ascii="Times New Roman" w:eastAsia="Times New Roman" w:hAnsi="Times New Roman" w:cs="Times New Roman"/>
                <w:color w:val="000000"/>
                <w:sz w:val="24"/>
                <w:szCs w:val="24"/>
                <w:lang w:eastAsia="pl-PL"/>
              </w:rPr>
            </w:pPr>
          </w:p>
        </w:tc>
        <w:tc>
          <w:tcPr>
            <w:tcW w:w="1134" w:type="dxa"/>
          </w:tcPr>
          <w:p w14:paraId="665D55E6" w14:textId="77777777" w:rsidR="00185052" w:rsidRPr="0014197B" w:rsidRDefault="00185052" w:rsidP="00546732">
            <w:pPr>
              <w:spacing w:after="0" w:line="240" w:lineRule="auto"/>
              <w:jc w:val="center"/>
              <w:rPr>
                <w:rFonts w:ascii="Times New Roman" w:eastAsia="Times New Roman" w:hAnsi="Times New Roman" w:cs="Times New Roman"/>
                <w:color w:val="000000"/>
                <w:sz w:val="24"/>
                <w:szCs w:val="24"/>
                <w:lang w:val="de-DE" w:eastAsia="pl-PL"/>
              </w:rPr>
            </w:pPr>
            <w:r w:rsidRPr="0014197B">
              <w:rPr>
                <w:rFonts w:ascii="Times New Roman" w:eastAsia="Times New Roman" w:hAnsi="Times New Roman" w:cs="Times New Roman"/>
                <w:color w:val="000000"/>
                <w:sz w:val="24"/>
                <w:szCs w:val="24"/>
                <w:lang w:val="de-DE" w:eastAsia="pl-PL"/>
              </w:rPr>
              <w:t>h</w:t>
            </w:r>
          </w:p>
        </w:tc>
        <w:tc>
          <w:tcPr>
            <w:tcW w:w="1417" w:type="dxa"/>
          </w:tcPr>
          <w:p w14:paraId="25B558E9" w14:textId="77777777"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val="de-DE" w:eastAsia="pl-PL"/>
              </w:rPr>
            </w:pPr>
          </w:p>
        </w:tc>
      </w:tr>
      <w:tr w:rsidR="00185052" w:rsidRPr="0014197B" w14:paraId="5D99D380" w14:textId="77777777" w:rsidTr="00546732">
        <w:trPr>
          <w:trHeight w:val="579"/>
          <w:jc w:val="center"/>
        </w:trPr>
        <w:tc>
          <w:tcPr>
            <w:tcW w:w="559" w:type="dxa"/>
          </w:tcPr>
          <w:p w14:paraId="33094AFA" w14:textId="77777777" w:rsidR="00185052" w:rsidRPr="0014197B" w:rsidRDefault="00185052" w:rsidP="00546732">
            <w:pPr>
              <w:spacing w:after="0" w:line="360" w:lineRule="auto"/>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14.</w:t>
            </w:r>
          </w:p>
        </w:tc>
        <w:tc>
          <w:tcPr>
            <w:tcW w:w="6663" w:type="dxa"/>
          </w:tcPr>
          <w:p w14:paraId="597B3F9B" w14:textId="77777777" w:rsidR="00546732" w:rsidRDefault="00546732" w:rsidP="0014197B">
            <w:pPr>
              <w:spacing w:after="0" w:line="360" w:lineRule="auto"/>
              <w:ind w:right="-70"/>
              <w:rPr>
                <w:rFonts w:ascii="Times New Roman" w:eastAsia="Times New Roman" w:hAnsi="Times New Roman" w:cs="Times New Roman"/>
                <w:b/>
                <w:color w:val="000000"/>
                <w:sz w:val="24"/>
                <w:szCs w:val="24"/>
                <w:lang w:eastAsia="pl-PL"/>
              </w:rPr>
            </w:pPr>
            <w:r w:rsidRPr="00546732">
              <w:rPr>
                <w:rFonts w:ascii="Times New Roman" w:eastAsia="Times New Roman" w:hAnsi="Times New Roman" w:cs="Times New Roman"/>
                <w:b/>
                <w:color w:val="000000"/>
                <w:sz w:val="24"/>
                <w:szCs w:val="24"/>
                <w:lang w:eastAsia="pl-PL"/>
              </w:rPr>
              <w:t>Smarność, s</w:t>
            </w:r>
            <w:r w:rsidR="00185052" w:rsidRPr="00546732">
              <w:rPr>
                <w:rFonts w:ascii="Times New Roman" w:eastAsia="Times New Roman" w:hAnsi="Times New Roman" w:cs="Times New Roman"/>
                <w:b/>
                <w:color w:val="000000"/>
                <w:sz w:val="24"/>
                <w:szCs w:val="24"/>
                <w:lang w:eastAsia="pl-PL"/>
              </w:rPr>
              <w:t xml:space="preserve">korygowana średnica śladu zużycia (WSD 1,4) </w:t>
            </w:r>
          </w:p>
          <w:p w14:paraId="2CC746EC" w14:textId="39F97319" w:rsidR="00546732" w:rsidRPr="00546732" w:rsidRDefault="00546732" w:rsidP="0014197B">
            <w:pPr>
              <w:spacing w:after="0" w:line="360" w:lineRule="auto"/>
              <w:ind w:right="-70"/>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w temperaturze 60°C</w:t>
            </w:r>
          </w:p>
          <w:p w14:paraId="068E27CC" w14:textId="216EA547" w:rsidR="00185052" w:rsidRPr="0014197B" w:rsidRDefault="00185052" w:rsidP="0014197B">
            <w:pPr>
              <w:spacing w:after="0" w:line="360" w:lineRule="auto"/>
              <w:ind w:right="-70"/>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nie wyższa niż:</w:t>
            </w:r>
          </w:p>
        </w:tc>
        <w:tc>
          <w:tcPr>
            <w:tcW w:w="1134" w:type="dxa"/>
          </w:tcPr>
          <w:p w14:paraId="169981D2" w14:textId="77777777" w:rsidR="00185052" w:rsidRPr="0014197B" w:rsidRDefault="00185052" w:rsidP="00546732">
            <w:pPr>
              <w:spacing w:after="0" w:line="240" w:lineRule="auto"/>
              <w:jc w:val="center"/>
              <w:rPr>
                <w:rFonts w:ascii="Times New Roman" w:eastAsia="Times New Roman" w:hAnsi="Times New Roman" w:cs="Times New Roman"/>
                <w:color w:val="000000"/>
                <w:sz w:val="24"/>
                <w:szCs w:val="24"/>
                <w:lang w:val="de-DE" w:eastAsia="pl-PL"/>
              </w:rPr>
            </w:pPr>
            <w:r w:rsidRPr="0014197B">
              <w:rPr>
                <w:rFonts w:ascii="Times New Roman" w:eastAsia="Times New Roman" w:hAnsi="Times New Roman" w:cs="Times New Roman"/>
                <w:color w:val="000000"/>
                <w:sz w:val="24"/>
                <w:szCs w:val="24"/>
                <w:lang w:val="de-DE" w:eastAsia="pl-PL"/>
              </w:rPr>
              <w:t>µm</w:t>
            </w:r>
          </w:p>
        </w:tc>
        <w:tc>
          <w:tcPr>
            <w:tcW w:w="1417" w:type="dxa"/>
          </w:tcPr>
          <w:p w14:paraId="1A161E6C" w14:textId="77777777"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val="de-DE" w:eastAsia="pl-PL"/>
              </w:rPr>
            </w:pPr>
          </w:p>
        </w:tc>
      </w:tr>
      <w:tr w:rsidR="003221AE" w:rsidRPr="0014197B" w14:paraId="5C059814" w14:textId="77777777" w:rsidTr="00546732">
        <w:trPr>
          <w:trHeight w:val="579"/>
          <w:jc w:val="center"/>
        </w:trPr>
        <w:tc>
          <w:tcPr>
            <w:tcW w:w="559" w:type="dxa"/>
          </w:tcPr>
          <w:p w14:paraId="705988B5" w14:textId="5EFDB6C0" w:rsidR="003221AE" w:rsidRPr="0014197B" w:rsidRDefault="003221AE" w:rsidP="00546732">
            <w:pPr>
              <w:spacing w:after="0" w:line="360" w:lineRule="auto"/>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15.</w:t>
            </w:r>
          </w:p>
        </w:tc>
        <w:tc>
          <w:tcPr>
            <w:tcW w:w="6663" w:type="dxa"/>
          </w:tcPr>
          <w:p w14:paraId="60AB1720" w14:textId="49887E26" w:rsidR="00546732" w:rsidRPr="00546732" w:rsidRDefault="003221AE" w:rsidP="003221AE">
            <w:pPr>
              <w:spacing w:after="0" w:line="360" w:lineRule="auto"/>
              <w:ind w:right="-70"/>
              <w:rPr>
                <w:rFonts w:ascii="Times New Roman" w:eastAsia="Times New Roman" w:hAnsi="Times New Roman" w:cs="Times New Roman"/>
                <w:b/>
                <w:color w:val="000000"/>
                <w:sz w:val="24"/>
                <w:szCs w:val="24"/>
                <w:lang w:eastAsia="pl-PL"/>
              </w:rPr>
            </w:pPr>
            <w:r w:rsidRPr="00546732">
              <w:rPr>
                <w:rFonts w:ascii="Times New Roman" w:eastAsia="Times New Roman" w:hAnsi="Times New Roman" w:cs="Times New Roman"/>
                <w:b/>
                <w:color w:val="000000"/>
                <w:sz w:val="24"/>
                <w:szCs w:val="24"/>
                <w:lang w:eastAsia="pl-PL"/>
              </w:rPr>
              <w:t xml:space="preserve">Lepkość </w:t>
            </w:r>
            <w:r w:rsidR="00546732">
              <w:rPr>
                <w:rFonts w:ascii="Times New Roman" w:eastAsia="Times New Roman" w:hAnsi="Times New Roman" w:cs="Times New Roman"/>
                <w:b/>
                <w:color w:val="000000"/>
                <w:sz w:val="24"/>
                <w:szCs w:val="24"/>
                <w:lang w:eastAsia="pl-PL"/>
              </w:rPr>
              <w:t>w temperaturze 40°C</w:t>
            </w:r>
            <w:r w:rsidRPr="00546732">
              <w:rPr>
                <w:rFonts w:ascii="Times New Roman" w:eastAsia="Times New Roman" w:hAnsi="Times New Roman" w:cs="Times New Roman"/>
                <w:b/>
                <w:color w:val="000000"/>
                <w:sz w:val="24"/>
                <w:szCs w:val="24"/>
                <w:lang w:eastAsia="pl-PL"/>
              </w:rPr>
              <w:t xml:space="preserve"> </w:t>
            </w:r>
          </w:p>
          <w:p w14:paraId="35DE7D2B" w14:textId="76BBC3DC" w:rsidR="003221AE" w:rsidRPr="0014197B" w:rsidRDefault="00546732" w:rsidP="003221AE">
            <w:pPr>
              <w:spacing w:after="0" w:line="360" w:lineRule="auto"/>
              <w:ind w:right="-70"/>
              <w:rPr>
                <w:rFonts w:ascii="Times New Roman" w:eastAsia="Times New Roman" w:hAnsi="Times New Roman" w:cs="Times New Roman"/>
                <w:color w:val="000000"/>
                <w:sz w:val="24"/>
                <w:szCs w:val="24"/>
                <w:lang w:eastAsia="pl-PL"/>
              </w:rPr>
            </w:pPr>
            <w:r w:rsidRPr="00546732">
              <w:rPr>
                <w:rFonts w:ascii="Times New Roman" w:eastAsia="Times New Roman" w:hAnsi="Times New Roman" w:cs="Times New Roman"/>
                <w:color w:val="000000"/>
                <w:sz w:val="24"/>
                <w:szCs w:val="24"/>
                <w:lang w:eastAsia="pl-PL"/>
              </w:rPr>
              <w:t>zakres od ÷ do</w:t>
            </w:r>
          </w:p>
        </w:tc>
        <w:tc>
          <w:tcPr>
            <w:tcW w:w="1134" w:type="dxa"/>
          </w:tcPr>
          <w:p w14:paraId="3374A660" w14:textId="576804C4" w:rsidR="003221AE" w:rsidRPr="0014197B" w:rsidRDefault="003221AE" w:rsidP="00546732">
            <w:pPr>
              <w:spacing w:after="0" w:line="240" w:lineRule="auto"/>
              <w:jc w:val="center"/>
              <w:rPr>
                <w:rFonts w:ascii="Times New Roman" w:eastAsia="Times New Roman" w:hAnsi="Times New Roman" w:cs="Times New Roman"/>
                <w:color w:val="000000"/>
                <w:sz w:val="24"/>
                <w:szCs w:val="24"/>
                <w:lang w:val="de-DE" w:eastAsia="pl-PL"/>
              </w:rPr>
            </w:pPr>
            <w:r w:rsidRPr="0014197B">
              <w:rPr>
                <w:rFonts w:ascii="Times New Roman" w:eastAsia="Times New Roman" w:hAnsi="Times New Roman" w:cs="Times New Roman"/>
                <w:color w:val="000000"/>
                <w:sz w:val="24"/>
                <w:szCs w:val="24"/>
                <w:lang w:val="de-DE" w:eastAsia="pl-PL"/>
              </w:rPr>
              <w:t>mm</w:t>
            </w:r>
            <w:r w:rsidRPr="0014197B">
              <w:rPr>
                <w:rFonts w:ascii="Times New Roman" w:eastAsia="Times New Roman" w:hAnsi="Times New Roman" w:cs="Times New Roman"/>
                <w:color w:val="000000"/>
                <w:sz w:val="24"/>
                <w:szCs w:val="24"/>
                <w:vertAlign w:val="superscript"/>
                <w:lang w:val="de-DE" w:eastAsia="pl-PL"/>
              </w:rPr>
              <w:t>2</w:t>
            </w:r>
            <w:r w:rsidRPr="0014197B">
              <w:rPr>
                <w:rFonts w:ascii="Times New Roman" w:eastAsia="Times New Roman" w:hAnsi="Times New Roman" w:cs="Times New Roman"/>
                <w:color w:val="000000"/>
                <w:sz w:val="24"/>
                <w:szCs w:val="24"/>
                <w:lang w:val="de-DE" w:eastAsia="pl-PL"/>
              </w:rPr>
              <w:t>/s</w:t>
            </w:r>
          </w:p>
        </w:tc>
        <w:tc>
          <w:tcPr>
            <w:tcW w:w="1417" w:type="dxa"/>
          </w:tcPr>
          <w:p w14:paraId="1D1F7CDB" w14:textId="77777777" w:rsidR="003221AE" w:rsidRPr="0014197B" w:rsidRDefault="003221AE" w:rsidP="003221AE">
            <w:pPr>
              <w:spacing w:after="0" w:line="360" w:lineRule="auto"/>
              <w:jc w:val="center"/>
              <w:rPr>
                <w:rFonts w:ascii="Times New Roman" w:eastAsia="Times New Roman" w:hAnsi="Times New Roman" w:cs="Times New Roman"/>
                <w:color w:val="000000"/>
                <w:sz w:val="24"/>
                <w:szCs w:val="24"/>
                <w:lang w:val="de-DE" w:eastAsia="pl-PL"/>
              </w:rPr>
            </w:pPr>
          </w:p>
        </w:tc>
      </w:tr>
      <w:tr w:rsidR="003221AE" w:rsidRPr="0014197B" w14:paraId="5D573F91" w14:textId="77777777" w:rsidTr="00546732">
        <w:trPr>
          <w:trHeight w:val="579"/>
          <w:jc w:val="center"/>
        </w:trPr>
        <w:tc>
          <w:tcPr>
            <w:tcW w:w="559" w:type="dxa"/>
          </w:tcPr>
          <w:p w14:paraId="653B24FF" w14:textId="4C8BB030" w:rsidR="003221AE" w:rsidRPr="0014197B" w:rsidRDefault="003221AE" w:rsidP="00546732">
            <w:pPr>
              <w:spacing w:after="0" w:line="360" w:lineRule="auto"/>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16.</w:t>
            </w:r>
          </w:p>
        </w:tc>
        <w:tc>
          <w:tcPr>
            <w:tcW w:w="6663" w:type="dxa"/>
          </w:tcPr>
          <w:p w14:paraId="25F30B3D" w14:textId="77777777" w:rsidR="003221AE" w:rsidRPr="00546732" w:rsidRDefault="003221AE" w:rsidP="003221AE">
            <w:pPr>
              <w:spacing w:after="0" w:line="360" w:lineRule="auto"/>
              <w:ind w:right="-70"/>
              <w:rPr>
                <w:rFonts w:ascii="Times New Roman" w:eastAsia="Times New Roman" w:hAnsi="Times New Roman" w:cs="Times New Roman"/>
                <w:b/>
                <w:color w:val="000000"/>
                <w:sz w:val="24"/>
                <w:szCs w:val="24"/>
                <w:lang w:eastAsia="pl-PL"/>
              </w:rPr>
            </w:pPr>
            <w:r w:rsidRPr="00546732">
              <w:rPr>
                <w:rFonts w:ascii="Times New Roman" w:eastAsia="Times New Roman" w:hAnsi="Times New Roman" w:cs="Times New Roman"/>
                <w:b/>
                <w:color w:val="000000"/>
                <w:sz w:val="24"/>
                <w:szCs w:val="24"/>
                <w:lang w:eastAsia="pl-PL"/>
              </w:rPr>
              <w:t>Skład frakcyjny:</w:t>
            </w:r>
          </w:p>
          <w:p w14:paraId="7802E8EA" w14:textId="223094B4" w:rsidR="003221AE" w:rsidRPr="00546732" w:rsidRDefault="003221AE" w:rsidP="003221AE">
            <w:pPr>
              <w:spacing w:after="0" w:line="360" w:lineRule="auto"/>
              <w:rPr>
                <w:rFonts w:ascii="Times New Roman" w:eastAsia="Times New Roman" w:hAnsi="Times New Roman" w:cs="Times New Roman"/>
                <w:b/>
                <w:color w:val="000000"/>
                <w:sz w:val="24"/>
                <w:szCs w:val="24"/>
                <w:lang w:eastAsia="pl-PL"/>
              </w:rPr>
            </w:pPr>
            <w:r w:rsidRPr="00546732">
              <w:rPr>
                <w:rFonts w:ascii="Times New Roman" w:eastAsia="Times New Roman" w:hAnsi="Times New Roman" w:cs="Times New Roman"/>
                <w:b/>
                <w:color w:val="000000"/>
                <w:sz w:val="24"/>
                <w:szCs w:val="24"/>
                <w:lang w:eastAsia="pl-PL"/>
              </w:rPr>
              <w:t xml:space="preserve">- do </w:t>
            </w:r>
            <w:r w:rsidR="00546732">
              <w:rPr>
                <w:rFonts w:ascii="Times New Roman" w:eastAsia="Times New Roman" w:hAnsi="Times New Roman" w:cs="Times New Roman"/>
                <w:b/>
                <w:color w:val="000000"/>
                <w:sz w:val="24"/>
                <w:szCs w:val="24"/>
                <w:lang w:eastAsia="pl-PL"/>
              </w:rPr>
              <w:t>temperatury 250°</w:t>
            </w:r>
            <w:r w:rsidRPr="00546732">
              <w:rPr>
                <w:rFonts w:ascii="Times New Roman" w:eastAsia="Times New Roman" w:hAnsi="Times New Roman" w:cs="Times New Roman"/>
                <w:b/>
                <w:color w:val="000000"/>
                <w:sz w:val="24"/>
                <w:szCs w:val="24"/>
                <w:lang w:eastAsia="pl-PL"/>
              </w:rPr>
              <w:t>C destyluje</w:t>
            </w:r>
          </w:p>
          <w:p w14:paraId="22AE5D55" w14:textId="2F3A320C" w:rsidR="003221AE" w:rsidRPr="00546732" w:rsidRDefault="003221AE" w:rsidP="003221AE">
            <w:pPr>
              <w:spacing w:after="0" w:line="360" w:lineRule="auto"/>
              <w:rPr>
                <w:rFonts w:ascii="Times New Roman" w:eastAsia="Times New Roman" w:hAnsi="Times New Roman" w:cs="Times New Roman"/>
                <w:b/>
                <w:color w:val="000000"/>
                <w:sz w:val="24"/>
                <w:szCs w:val="24"/>
                <w:lang w:eastAsia="pl-PL"/>
              </w:rPr>
            </w:pPr>
            <w:r w:rsidRPr="00546732">
              <w:rPr>
                <w:rFonts w:ascii="Times New Roman" w:eastAsia="Times New Roman" w:hAnsi="Times New Roman" w:cs="Times New Roman"/>
                <w:b/>
                <w:color w:val="000000"/>
                <w:sz w:val="24"/>
                <w:szCs w:val="24"/>
                <w:lang w:eastAsia="pl-PL"/>
              </w:rPr>
              <w:t xml:space="preserve">- do </w:t>
            </w:r>
            <w:r w:rsidR="00546732">
              <w:rPr>
                <w:rFonts w:ascii="Times New Roman" w:eastAsia="Times New Roman" w:hAnsi="Times New Roman" w:cs="Times New Roman"/>
                <w:b/>
                <w:color w:val="000000"/>
                <w:sz w:val="24"/>
                <w:szCs w:val="24"/>
                <w:lang w:eastAsia="pl-PL"/>
              </w:rPr>
              <w:t>temperatury 350</w:t>
            </w:r>
            <w:r w:rsidRPr="00546732">
              <w:rPr>
                <w:rFonts w:ascii="Times New Roman" w:eastAsia="Times New Roman" w:hAnsi="Times New Roman" w:cs="Times New Roman"/>
                <w:b/>
                <w:color w:val="000000"/>
                <w:sz w:val="24"/>
                <w:szCs w:val="24"/>
                <w:lang w:eastAsia="pl-PL"/>
              </w:rPr>
              <w:t>°C destyluje</w:t>
            </w:r>
          </w:p>
          <w:p w14:paraId="2907297F" w14:textId="6B6F58F5" w:rsidR="003221AE" w:rsidRPr="0014197B" w:rsidRDefault="003221AE" w:rsidP="003221AE">
            <w:pPr>
              <w:spacing w:after="0" w:line="360" w:lineRule="auto"/>
              <w:ind w:right="-70"/>
              <w:rPr>
                <w:rFonts w:ascii="Times New Roman" w:eastAsia="Times New Roman" w:hAnsi="Times New Roman" w:cs="Times New Roman"/>
                <w:color w:val="000000"/>
                <w:sz w:val="24"/>
                <w:szCs w:val="24"/>
                <w:lang w:eastAsia="pl-PL"/>
              </w:rPr>
            </w:pPr>
            <w:r w:rsidRPr="00546732">
              <w:rPr>
                <w:rFonts w:ascii="Times New Roman" w:eastAsia="Times New Roman" w:hAnsi="Times New Roman" w:cs="Times New Roman"/>
                <w:b/>
                <w:color w:val="000000"/>
                <w:sz w:val="24"/>
                <w:szCs w:val="24"/>
                <w:lang w:eastAsia="pl-PL"/>
              </w:rPr>
              <w:t>- 95 % (V/V) destyluje do</w:t>
            </w:r>
            <w:r w:rsidR="00546732">
              <w:rPr>
                <w:rFonts w:ascii="Times New Roman" w:eastAsia="Times New Roman" w:hAnsi="Times New Roman" w:cs="Times New Roman"/>
                <w:b/>
                <w:color w:val="000000"/>
                <w:sz w:val="24"/>
                <w:szCs w:val="24"/>
                <w:lang w:eastAsia="pl-PL"/>
              </w:rPr>
              <w:t xml:space="preserve"> temperatury</w:t>
            </w:r>
          </w:p>
        </w:tc>
        <w:tc>
          <w:tcPr>
            <w:tcW w:w="1134" w:type="dxa"/>
          </w:tcPr>
          <w:p w14:paraId="69F3BA65" w14:textId="77777777" w:rsidR="00546732" w:rsidRDefault="00546732" w:rsidP="00546732">
            <w:pPr>
              <w:spacing w:after="0" w:line="240" w:lineRule="auto"/>
              <w:rPr>
                <w:rFonts w:ascii="Times New Roman" w:eastAsia="Times New Roman" w:hAnsi="Times New Roman" w:cs="Times New Roman"/>
                <w:color w:val="000000"/>
                <w:sz w:val="24"/>
                <w:szCs w:val="24"/>
                <w:lang w:eastAsia="pl-PL"/>
              </w:rPr>
            </w:pPr>
          </w:p>
          <w:p w14:paraId="5ABB3896" w14:textId="45B91F54" w:rsidR="003221AE" w:rsidRDefault="003221AE" w:rsidP="00546732">
            <w:pPr>
              <w:spacing w:after="0" w:line="360" w:lineRule="auto"/>
              <w:jc w:val="center"/>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 (V/V)</w:t>
            </w:r>
          </w:p>
          <w:p w14:paraId="6ADB58C3" w14:textId="20A08F98" w:rsidR="00546732" w:rsidRPr="0014197B" w:rsidRDefault="00546732" w:rsidP="00546732">
            <w:pPr>
              <w:spacing w:after="0" w:line="360" w:lineRule="auto"/>
              <w:jc w:val="center"/>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 (V/V)</w:t>
            </w:r>
          </w:p>
          <w:p w14:paraId="12CFC555" w14:textId="5B76C37C" w:rsidR="003221AE" w:rsidRPr="0014197B" w:rsidRDefault="003221AE" w:rsidP="00546732">
            <w:pPr>
              <w:spacing w:after="0" w:line="360" w:lineRule="auto"/>
              <w:jc w:val="center"/>
              <w:rPr>
                <w:rFonts w:ascii="Times New Roman" w:eastAsia="Times New Roman" w:hAnsi="Times New Roman" w:cs="Times New Roman"/>
                <w:color w:val="000000"/>
                <w:sz w:val="24"/>
                <w:szCs w:val="24"/>
                <w:lang w:val="de-DE" w:eastAsia="pl-PL"/>
              </w:rPr>
            </w:pPr>
            <w:r w:rsidRPr="0014197B">
              <w:rPr>
                <w:rFonts w:ascii="Times New Roman" w:eastAsia="Times New Roman" w:hAnsi="Times New Roman" w:cs="Times New Roman"/>
                <w:color w:val="000000"/>
                <w:sz w:val="24"/>
                <w:szCs w:val="24"/>
                <w:lang w:eastAsia="pl-PL"/>
              </w:rPr>
              <w:sym w:font="Symbol" w:char="F0B0"/>
            </w:r>
            <w:r w:rsidRPr="0014197B">
              <w:rPr>
                <w:rFonts w:ascii="Times New Roman" w:eastAsia="Times New Roman" w:hAnsi="Times New Roman" w:cs="Times New Roman"/>
                <w:color w:val="000000"/>
                <w:sz w:val="24"/>
                <w:szCs w:val="24"/>
                <w:lang w:val="de-DE" w:eastAsia="pl-PL"/>
              </w:rPr>
              <w:t>C</w:t>
            </w:r>
          </w:p>
        </w:tc>
        <w:tc>
          <w:tcPr>
            <w:tcW w:w="1417" w:type="dxa"/>
          </w:tcPr>
          <w:p w14:paraId="47D1F956" w14:textId="77777777" w:rsidR="003221AE" w:rsidRPr="0014197B" w:rsidRDefault="003221AE" w:rsidP="003221AE">
            <w:pPr>
              <w:spacing w:after="0" w:line="360" w:lineRule="auto"/>
              <w:jc w:val="center"/>
              <w:rPr>
                <w:rFonts w:ascii="Times New Roman" w:eastAsia="Times New Roman" w:hAnsi="Times New Roman" w:cs="Times New Roman"/>
                <w:color w:val="000000"/>
                <w:sz w:val="24"/>
                <w:szCs w:val="24"/>
                <w:lang w:val="de-DE" w:eastAsia="pl-PL"/>
              </w:rPr>
            </w:pPr>
          </w:p>
        </w:tc>
      </w:tr>
      <w:tr w:rsidR="003221AE" w:rsidRPr="0014197B" w14:paraId="61EA860F" w14:textId="77777777" w:rsidTr="00546732">
        <w:trPr>
          <w:trHeight w:val="579"/>
          <w:jc w:val="center"/>
        </w:trPr>
        <w:tc>
          <w:tcPr>
            <w:tcW w:w="559" w:type="dxa"/>
          </w:tcPr>
          <w:p w14:paraId="76364296" w14:textId="77777777" w:rsidR="003221AE" w:rsidRPr="0014197B" w:rsidRDefault="003221AE" w:rsidP="00546732">
            <w:pPr>
              <w:spacing w:after="0" w:line="360" w:lineRule="auto"/>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17.</w:t>
            </w:r>
          </w:p>
          <w:p w14:paraId="4C6FEB8D" w14:textId="77777777" w:rsidR="003221AE" w:rsidRPr="0014197B" w:rsidRDefault="003221AE" w:rsidP="00546732">
            <w:pPr>
              <w:spacing w:after="0" w:line="360" w:lineRule="auto"/>
              <w:rPr>
                <w:rFonts w:ascii="Times New Roman" w:eastAsia="Times New Roman" w:hAnsi="Times New Roman" w:cs="Times New Roman"/>
                <w:color w:val="000000"/>
                <w:sz w:val="24"/>
                <w:szCs w:val="24"/>
                <w:lang w:eastAsia="pl-PL"/>
              </w:rPr>
            </w:pPr>
          </w:p>
        </w:tc>
        <w:tc>
          <w:tcPr>
            <w:tcW w:w="6663" w:type="dxa"/>
          </w:tcPr>
          <w:p w14:paraId="54BFFEAA" w14:textId="77777777" w:rsidR="003221AE" w:rsidRDefault="00546732" w:rsidP="003221AE">
            <w:pPr>
              <w:spacing w:after="0" w:line="360" w:lineRule="auto"/>
              <w:ind w:right="-70"/>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Zawartość estrów metylowych</w:t>
            </w:r>
            <w:r w:rsidR="003221AE" w:rsidRPr="00546732">
              <w:rPr>
                <w:rFonts w:ascii="Times New Roman" w:eastAsia="Times New Roman" w:hAnsi="Times New Roman" w:cs="Times New Roman"/>
                <w:b/>
                <w:color w:val="000000"/>
                <w:sz w:val="24"/>
                <w:szCs w:val="24"/>
                <w:lang w:eastAsia="pl-PL"/>
              </w:rPr>
              <w:t xml:space="preserve"> kwasów tłuszczowych (FAME)</w:t>
            </w:r>
          </w:p>
          <w:p w14:paraId="7CAC5137" w14:textId="2D139FF0" w:rsidR="00546732" w:rsidRPr="00546732" w:rsidRDefault="00546732" w:rsidP="003221AE">
            <w:pPr>
              <w:spacing w:after="0" w:line="360" w:lineRule="auto"/>
              <w:ind w:right="-70"/>
              <w:rPr>
                <w:rFonts w:ascii="Times New Roman" w:eastAsia="Times New Roman" w:hAnsi="Times New Roman" w:cs="Times New Roman"/>
                <w:b/>
                <w:color w:val="000000"/>
                <w:sz w:val="24"/>
                <w:szCs w:val="24"/>
                <w:lang w:eastAsia="pl-PL"/>
              </w:rPr>
            </w:pPr>
            <w:r w:rsidRPr="0014197B">
              <w:rPr>
                <w:rFonts w:ascii="Times New Roman" w:eastAsia="Times New Roman" w:hAnsi="Times New Roman" w:cs="Times New Roman"/>
                <w:color w:val="000000"/>
                <w:sz w:val="24"/>
                <w:szCs w:val="24"/>
                <w:lang w:eastAsia="pl-PL"/>
              </w:rPr>
              <w:t>nie więcej niż:</w:t>
            </w:r>
          </w:p>
        </w:tc>
        <w:tc>
          <w:tcPr>
            <w:tcW w:w="1134" w:type="dxa"/>
          </w:tcPr>
          <w:p w14:paraId="79B4B8BE" w14:textId="2D604381" w:rsidR="003221AE" w:rsidRPr="0014197B" w:rsidRDefault="003221AE" w:rsidP="00546732">
            <w:pPr>
              <w:spacing w:after="0" w:line="240" w:lineRule="auto"/>
              <w:jc w:val="center"/>
              <w:rPr>
                <w:rFonts w:ascii="Times New Roman" w:eastAsia="Times New Roman" w:hAnsi="Times New Roman" w:cs="Times New Roman"/>
                <w:color w:val="000000"/>
                <w:sz w:val="24"/>
                <w:szCs w:val="24"/>
                <w:lang w:val="de-DE" w:eastAsia="pl-PL"/>
              </w:rPr>
            </w:pPr>
            <w:r w:rsidRPr="0014197B">
              <w:rPr>
                <w:rFonts w:ascii="Times New Roman" w:eastAsia="Times New Roman" w:hAnsi="Times New Roman" w:cs="Times New Roman"/>
                <w:color w:val="000000"/>
                <w:sz w:val="24"/>
                <w:szCs w:val="24"/>
                <w:lang w:eastAsia="pl-PL"/>
              </w:rPr>
              <w:t>% (V/V)</w:t>
            </w:r>
          </w:p>
        </w:tc>
        <w:tc>
          <w:tcPr>
            <w:tcW w:w="1417" w:type="dxa"/>
          </w:tcPr>
          <w:p w14:paraId="25204457" w14:textId="77777777" w:rsidR="003221AE" w:rsidRPr="0014197B" w:rsidRDefault="003221AE" w:rsidP="003221AE">
            <w:pPr>
              <w:spacing w:after="0" w:line="360" w:lineRule="auto"/>
              <w:jc w:val="center"/>
              <w:rPr>
                <w:rFonts w:ascii="Times New Roman" w:eastAsia="Times New Roman" w:hAnsi="Times New Roman" w:cs="Times New Roman"/>
                <w:color w:val="000000"/>
                <w:sz w:val="24"/>
                <w:szCs w:val="24"/>
                <w:lang w:val="de-DE" w:eastAsia="pl-PL"/>
              </w:rPr>
            </w:pPr>
          </w:p>
        </w:tc>
      </w:tr>
      <w:tr w:rsidR="003221AE" w:rsidRPr="0014197B" w14:paraId="2BE99A8B" w14:textId="77777777" w:rsidTr="00546732">
        <w:trPr>
          <w:trHeight w:val="579"/>
          <w:jc w:val="center"/>
        </w:trPr>
        <w:tc>
          <w:tcPr>
            <w:tcW w:w="559" w:type="dxa"/>
          </w:tcPr>
          <w:p w14:paraId="293C49D0" w14:textId="27898192" w:rsidR="003221AE" w:rsidRPr="0014197B" w:rsidRDefault="003221AE" w:rsidP="00546732">
            <w:pPr>
              <w:spacing w:after="0" w:line="360" w:lineRule="auto"/>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18.</w:t>
            </w:r>
          </w:p>
        </w:tc>
        <w:tc>
          <w:tcPr>
            <w:tcW w:w="6663" w:type="dxa"/>
          </w:tcPr>
          <w:p w14:paraId="613C7CAD" w14:textId="3FF985E5" w:rsidR="003221AE" w:rsidRPr="00546732" w:rsidRDefault="003221AE" w:rsidP="003221AE">
            <w:pPr>
              <w:spacing w:after="0" w:line="360" w:lineRule="auto"/>
              <w:ind w:right="-70"/>
              <w:rPr>
                <w:rFonts w:ascii="Times New Roman" w:eastAsia="Times New Roman" w:hAnsi="Times New Roman" w:cs="Times New Roman"/>
                <w:b/>
                <w:color w:val="000000"/>
                <w:sz w:val="24"/>
                <w:szCs w:val="24"/>
                <w:lang w:eastAsia="pl-PL"/>
              </w:rPr>
            </w:pPr>
            <w:r w:rsidRPr="00546732">
              <w:rPr>
                <w:rFonts w:ascii="Times New Roman" w:eastAsia="Times New Roman" w:hAnsi="Times New Roman" w:cs="Times New Roman"/>
                <w:b/>
                <w:color w:val="000000"/>
                <w:sz w:val="24"/>
                <w:szCs w:val="24"/>
                <w:lang w:eastAsia="pl-PL"/>
              </w:rPr>
              <w:t>Temperatu</w:t>
            </w:r>
            <w:r w:rsidR="00546732">
              <w:rPr>
                <w:rFonts w:ascii="Times New Roman" w:eastAsia="Times New Roman" w:hAnsi="Times New Roman" w:cs="Times New Roman"/>
                <w:b/>
                <w:color w:val="000000"/>
                <w:sz w:val="24"/>
                <w:szCs w:val="24"/>
                <w:lang w:eastAsia="pl-PL"/>
              </w:rPr>
              <w:t>ra zablokowania zimnego filtru, CFPP</w:t>
            </w:r>
          </w:p>
          <w:p w14:paraId="08E86803" w14:textId="6887F35A" w:rsidR="003221AE" w:rsidRPr="0014197B" w:rsidRDefault="003221AE" w:rsidP="003221AE">
            <w:pPr>
              <w:spacing w:after="0" w:line="360" w:lineRule="auto"/>
              <w:ind w:right="-70"/>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nie wyższa niż:</w:t>
            </w:r>
          </w:p>
        </w:tc>
        <w:tc>
          <w:tcPr>
            <w:tcW w:w="1134" w:type="dxa"/>
          </w:tcPr>
          <w:p w14:paraId="56EAFE73" w14:textId="2274A822" w:rsidR="003221AE" w:rsidRPr="0014197B" w:rsidRDefault="003221AE" w:rsidP="00546732">
            <w:pPr>
              <w:spacing w:after="0" w:line="240" w:lineRule="auto"/>
              <w:jc w:val="center"/>
              <w:rPr>
                <w:rFonts w:ascii="Times New Roman" w:eastAsia="Times New Roman" w:hAnsi="Times New Roman" w:cs="Times New Roman"/>
                <w:color w:val="000000"/>
                <w:sz w:val="24"/>
                <w:szCs w:val="24"/>
                <w:lang w:val="de-DE" w:eastAsia="pl-PL"/>
              </w:rPr>
            </w:pPr>
            <w:r w:rsidRPr="0014197B">
              <w:rPr>
                <w:rFonts w:ascii="Times New Roman" w:eastAsia="Times New Roman" w:hAnsi="Times New Roman" w:cs="Times New Roman"/>
                <w:color w:val="000000"/>
                <w:sz w:val="24"/>
                <w:szCs w:val="24"/>
                <w:lang w:eastAsia="pl-PL"/>
              </w:rPr>
              <w:sym w:font="Symbol" w:char="F0B0"/>
            </w:r>
            <w:r w:rsidRPr="0014197B">
              <w:rPr>
                <w:rFonts w:ascii="Times New Roman" w:eastAsia="Times New Roman" w:hAnsi="Times New Roman" w:cs="Times New Roman"/>
                <w:color w:val="000000"/>
                <w:sz w:val="24"/>
                <w:szCs w:val="24"/>
                <w:lang w:val="de-DE" w:eastAsia="pl-PL"/>
              </w:rPr>
              <w:t>C</w:t>
            </w:r>
          </w:p>
        </w:tc>
        <w:tc>
          <w:tcPr>
            <w:tcW w:w="1417" w:type="dxa"/>
          </w:tcPr>
          <w:p w14:paraId="103066EF" w14:textId="77777777" w:rsidR="003221AE" w:rsidRPr="0014197B" w:rsidRDefault="003221AE" w:rsidP="003221AE">
            <w:pPr>
              <w:spacing w:after="0" w:line="360" w:lineRule="auto"/>
              <w:jc w:val="center"/>
              <w:rPr>
                <w:rFonts w:ascii="Times New Roman" w:eastAsia="Times New Roman" w:hAnsi="Times New Roman" w:cs="Times New Roman"/>
                <w:color w:val="000000"/>
                <w:sz w:val="24"/>
                <w:szCs w:val="24"/>
                <w:lang w:val="de-DE" w:eastAsia="pl-PL"/>
              </w:rPr>
            </w:pPr>
          </w:p>
        </w:tc>
      </w:tr>
    </w:tbl>
    <w:p w14:paraId="1FEB746E" w14:textId="2C7C9ECB" w:rsidR="00185052" w:rsidRPr="0014197B" w:rsidRDefault="00185052" w:rsidP="00024F2E">
      <w:pPr>
        <w:tabs>
          <w:tab w:val="left" w:pos="1440"/>
        </w:tabs>
        <w:spacing w:after="0" w:line="360" w:lineRule="auto"/>
        <w:rPr>
          <w:rFonts w:ascii="Times New Roman" w:eastAsia="Times New Roman" w:hAnsi="Times New Roman" w:cs="Times New Roman"/>
          <w:color w:val="000000"/>
          <w:sz w:val="24"/>
          <w:szCs w:val="24"/>
          <w:lang w:val="de-DE" w:eastAsia="pl-PL"/>
        </w:rPr>
      </w:pPr>
    </w:p>
    <w:p w14:paraId="548265E5" w14:textId="77777777" w:rsidR="00185052" w:rsidRPr="0014197B" w:rsidRDefault="00185052" w:rsidP="0014197B">
      <w:pPr>
        <w:spacing w:after="0" w:line="360" w:lineRule="auto"/>
        <w:rPr>
          <w:rFonts w:ascii="Times New Roman" w:eastAsia="Times New Roman" w:hAnsi="Times New Roman" w:cs="Times New Roman"/>
          <w:color w:val="000000"/>
          <w:sz w:val="24"/>
          <w:szCs w:val="24"/>
        </w:rPr>
      </w:pPr>
    </w:p>
    <w:p w14:paraId="58B76BE5" w14:textId="77777777" w:rsidR="00185052" w:rsidRPr="0014197B" w:rsidRDefault="00185052" w:rsidP="0014197B">
      <w:pPr>
        <w:spacing w:after="0" w:line="360" w:lineRule="auto"/>
        <w:jc w:val="right"/>
        <w:rPr>
          <w:rFonts w:ascii="Times New Roman" w:eastAsia="Times New Roman" w:hAnsi="Times New Roman" w:cs="Times New Roman"/>
          <w:color w:val="000000"/>
          <w:sz w:val="24"/>
          <w:szCs w:val="24"/>
          <w:lang w:eastAsia="pl-PL"/>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1275"/>
        <w:gridCol w:w="3964"/>
      </w:tblGrid>
      <w:tr w:rsidR="00EC214B" w14:paraId="5F18D1CC" w14:textId="77777777" w:rsidTr="00A93BE6">
        <w:tc>
          <w:tcPr>
            <w:tcW w:w="3823" w:type="dxa"/>
          </w:tcPr>
          <w:p w14:paraId="79DD786D" w14:textId="77777777" w:rsidR="00EC214B" w:rsidRPr="00FF28D6" w:rsidRDefault="00EC214B" w:rsidP="00A93BE6">
            <w:pPr>
              <w:spacing w:line="480" w:lineRule="auto"/>
              <w:jc w:val="center"/>
              <w:rPr>
                <w:rFonts w:ascii="Times New Roman" w:eastAsia="Times New Roman" w:hAnsi="Times New Roman" w:cs="Times New Roman"/>
                <w:bCs/>
                <w:i/>
                <w:iCs/>
                <w:sz w:val="24"/>
                <w:szCs w:val="24"/>
                <w:lang w:eastAsia="pl-PL"/>
              </w:rPr>
            </w:pPr>
            <w:r w:rsidRPr="00FF28D6">
              <w:rPr>
                <w:rFonts w:ascii="Times New Roman" w:eastAsia="Times New Roman" w:hAnsi="Times New Roman" w:cs="Times New Roman"/>
                <w:bCs/>
                <w:i/>
                <w:iCs/>
                <w:color w:val="000000"/>
                <w:sz w:val="24"/>
                <w:szCs w:val="24"/>
              </w:rPr>
              <w:t>DOSTAWCA:</w:t>
            </w:r>
          </w:p>
        </w:tc>
        <w:tc>
          <w:tcPr>
            <w:tcW w:w="1275" w:type="dxa"/>
          </w:tcPr>
          <w:p w14:paraId="4061F1D9" w14:textId="77777777" w:rsidR="00EC214B" w:rsidRPr="00FF28D6" w:rsidRDefault="00EC214B" w:rsidP="00A93BE6">
            <w:pPr>
              <w:spacing w:line="480" w:lineRule="auto"/>
              <w:jc w:val="center"/>
              <w:rPr>
                <w:rFonts w:ascii="Times New Roman" w:eastAsia="Times New Roman" w:hAnsi="Times New Roman" w:cs="Times New Roman"/>
                <w:bCs/>
                <w:i/>
                <w:iCs/>
                <w:sz w:val="24"/>
                <w:szCs w:val="24"/>
                <w:lang w:eastAsia="pl-PL"/>
              </w:rPr>
            </w:pPr>
          </w:p>
        </w:tc>
        <w:tc>
          <w:tcPr>
            <w:tcW w:w="3964" w:type="dxa"/>
          </w:tcPr>
          <w:p w14:paraId="0887DC3D" w14:textId="77777777" w:rsidR="00EC214B" w:rsidRPr="00FF28D6" w:rsidRDefault="00EC214B" w:rsidP="00A93BE6">
            <w:pPr>
              <w:spacing w:line="480" w:lineRule="auto"/>
              <w:jc w:val="center"/>
              <w:rPr>
                <w:rFonts w:ascii="Times New Roman" w:eastAsia="Times New Roman" w:hAnsi="Times New Roman" w:cs="Times New Roman"/>
                <w:bCs/>
                <w:i/>
                <w:iCs/>
                <w:sz w:val="24"/>
                <w:szCs w:val="24"/>
                <w:lang w:eastAsia="pl-PL"/>
              </w:rPr>
            </w:pPr>
            <w:r w:rsidRPr="00FF28D6">
              <w:rPr>
                <w:rFonts w:ascii="Times New Roman" w:eastAsia="Times New Roman" w:hAnsi="Times New Roman" w:cs="Times New Roman"/>
                <w:bCs/>
                <w:i/>
                <w:iCs/>
                <w:color w:val="000000"/>
                <w:sz w:val="24"/>
                <w:szCs w:val="24"/>
              </w:rPr>
              <w:t>ZAMAWIAJĄCY:</w:t>
            </w:r>
          </w:p>
        </w:tc>
      </w:tr>
      <w:tr w:rsidR="00EC214B" w14:paraId="7A33705A" w14:textId="77777777" w:rsidTr="00A93BE6">
        <w:tc>
          <w:tcPr>
            <w:tcW w:w="3823" w:type="dxa"/>
          </w:tcPr>
          <w:p w14:paraId="56355D71" w14:textId="77777777" w:rsidR="00EC214B" w:rsidRPr="00FF28D6" w:rsidRDefault="00EC214B" w:rsidP="00A93BE6">
            <w:pPr>
              <w:spacing w:line="480" w:lineRule="auto"/>
              <w:jc w:val="center"/>
              <w:rPr>
                <w:rFonts w:ascii="Times New Roman" w:eastAsia="Times New Roman" w:hAnsi="Times New Roman" w:cs="Times New Roman"/>
                <w:bCs/>
                <w:i/>
                <w:iCs/>
                <w:sz w:val="24"/>
                <w:szCs w:val="24"/>
                <w:lang w:eastAsia="pl-PL"/>
              </w:rPr>
            </w:pPr>
            <w:r w:rsidRPr="00FF28D6">
              <w:rPr>
                <w:rFonts w:ascii="Times New Roman" w:eastAsia="Times New Roman" w:hAnsi="Times New Roman" w:cs="Times New Roman"/>
                <w:bCs/>
                <w:i/>
                <w:iCs/>
                <w:sz w:val="24"/>
                <w:szCs w:val="24"/>
                <w:lang w:eastAsia="pl-PL"/>
              </w:rPr>
              <w:t>………………………………</w:t>
            </w:r>
          </w:p>
          <w:p w14:paraId="584EAC30" w14:textId="77777777" w:rsidR="00EC214B" w:rsidRPr="00FF28D6" w:rsidRDefault="00EC214B" w:rsidP="00A93BE6">
            <w:pPr>
              <w:spacing w:line="480" w:lineRule="auto"/>
              <w:jc w:val="center"/>
              <w:rPr>
                <w:rFonts w:ascii="Times New Roman" w:eastAsia="Times New Roman" w:hAnsi="Times New Roman" w:cs="Times New Roman"/>
                <w:bCs/>
                <w:i/>
                <w:iCs/>
                <w:sz w:val="24"/>
                <w:szCs w:val="24"/>
                <w:lang w:eastAsia="pl-PL"/>
              </w:rPr>
            </w:pPr>
            <w:r w:rsidRPr="00FF28D6">
              <w:rPr>
                <w:rFonts w:ascii="Times New Roman" w:eastAsia="Times New Roman" w:hAnsi="Times New Roman" w:cs="Times New Roman"/>
                <w:bCs/>
                <w:i/>
                <w:iCs/>
                <w:sz w:val="24"/>
                <w:szCs w:val="24"/>
                <w:lang w:eastAsia="pl-PL"/>
              </w:rPr>
              <w:t>………………………………</w:t>
            </w:r>
          </w:p>
        </w:tc>
        <w:tc>
          <w:tcPr>
            <w:tcW w:w="1275" w:type="dxa"/>
          </w:tcPr>
          <w:p w14:paraId="5D309C1B" w14:textId="77777777" w:rsidR="00EC214B" w:rsidRPr="00FF28D6" w:rsidRDefault="00EC214B" w:rsidP="00A93BE6">
            <w:pPr>
              <w:spacing w:line="480" w:lineRule="auto"/>
              <w:jc w:val="center"/>
              <w:rPr>
                <w:rFonts w:ascii="Times New Roman" w:eastAsia="Times New Roman" w:hAnsi="Times New Roman" w:cs="Times New Roman"/>
                <w:bCs/>
                <w:i/>
                <w:iCs/>
                <w:sz w:val="24"/>
                <w:szCs w:val="24"/>
                <w:lang w:eastAsia="pl-PL"/>
              </w:rPr>
            </w:pPr>
          </w:p>
        </w:tc>
        <w:tc>
          <w:tcPr>
            <w:tcW w:w="3964" w:type="dxa"/>
          </w:tcPr>
          <w:p w14:paraId="2CE19C84" w14:textId="77777777" w:rsidR="00EC214B" w:rsidRPr="00FF28D6" w:rsidRDefault="00EC214B" w:rsidP="00A93BE6">
            <w:pPr>
              <w:spacing w:line="480" w:lineRule="auto"/>
              <w:jc w:val="center"/>
              <w:rPr>
                <w:rFonts w:ascii="Times New Roman" w:eastAsia="Times New Roman" w:hAnsi="Times New Roman" w:cs="Times New Roman"/>
                <w:bCs/>
                <w:i/>
                <w:iCs/>
                <w:sz w:val="24"/>
                <w:szCs w:val="24"/>
                <w:lang w:eastAsia="pl-PL"/>
              </w:rPr>
            </w:pPr>
            <w:r w:rsidRPr="00FF28D6">
              <w:rPr>
                <w:rFonts w:ascii="Times New Roman" w:eastAsia="Times New Roman" w:hAnsi="Times New Roman" w:cs="Times New Roman"/>
                <w:bCs/>
                <w:i/>
                <w:iCs/>
                <w:sz w:val="24"/>
                <w:szCs w:val="24"/>
                <w:lang w:eastAsia="pl-PL"/>
              </w:rPr>
              <w:t>………………………………</w:t>
            </w:r>
          </w:p>
          <w:p w14:paraId="663E2C39" w14:textId="77777777" w:rsidR="00EC214B" w:rsidRPr="00FF28D6" w:rsidRDefault="00EC214B" w:rsidP="00A93BE6">
            <w:pPr>
              <w:spacing w:line="480" w:lineRule="auto"/>
              <w:jc w:val="center"/>
              <w:rPr>
                <w:rFonts w:ascii="Times New Roman" w:eastAsia="Times New Roman" w:hAnsi="Times New Roman" w:cs="Times New Roman"/>
                <w:bCs/>
                <w:i/>
                <w:iCs/>
                <w:sz w:val="24"/>
                <w:szCs w:val="24"/>
                <w:lang w:eastAsia="pl-PL"/>
              </w:rPr>
            </w:pPr>
            <w:r w:rsidRPr="00FF28D6">
              <w:rPr>
                <w:rFonts w:ascii="Times New Roman" w:eastAsia="Times New Roman" w:hAnsi="Times New Roman" w:cs="Times New Roman"/>
                <w:bCs/>
                <w:i/>
                <w:iCs/>
                <w:sz w:val="24"/>
                <w:szCs w:val="24"/>
                <w:lang w:eastAsia="pl-PL"/>
              </w:rPr>
              <w:t>………………………………</w:t>
            </w:r>
          </w:p>
        </w:tc>
      </w:tr>
    </w:tbl>
    <w:p w14:paraId="0FB324C8" w14:textId="77777777" w:rsidR="00185052" w:rsidRPr="0014197B" w:rsidRDefault="00185052" w:rsidP="0014197B">
      <w:pPr>
        <w:spacing w:after="0" w:line="360" w:lineRule="auto"/>
        <w:jc w:val="right"/>
        <w:rPr>
          <w:rFonts w:ascii="Times New Roman" w:eastAsia="Times New Roman" w:hAnsi="Times New Roman" w:cs="Times New Roman"/>
          <w:color w:val="000000"/>
          <w:sz w:val="24"/>
          <w:szCs w:val="24"/>
          <w:lang w:eastAsia="pl-PL"/>
        </w:rPr>
      </w:pPr>
    </w:p>
    <w:p w14:paraId="6696D868" w14:textId="21186E7A" w:rsidR="00EC214B" w:rsidRDefault="00EC214B">
      <w:pP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br w:type="page"/>
      </w:r>
    </w:p>
    <w:p w14:paraId="26455462" w14:textId="49BD5151" w:rsidR="00AC3E85" w:rsidRPr="00024F2E" w:rsidRDefault="00AC3E85" w:rsidP="00EC214B">
      <w:pPr>
        <w:spacing w:after="0" w:line="360" w:lineRule="auto"/>
        <w:jc w:val="right"/>
        <w:rPr>
          <w:rFonts w:ascii="Times New Roman" w:eastAsia="Times New Roman" w:hAnsi="Times New Roman" w:cs="Times New Roman"/>
          <w:b/>
          <w:bCs/>
          <w:i/>
          <w:iCs/>
          <w:color w:val="000000"/>
          <w:sz w:val="24"/>
          <w:szCs w:val="24"/>
          <w:lang w:eastAsia="pl-PL"/>
        </w:rPr>
      </w:pPr>
      <w:r w:rsidRPr="00024F2E">
        <w:rPr>
          <w:rFonts w:ascii="Times New Roman" w:eastAsia="Times New Roman" w:hAnsi="Times New Roman" w:cs="Times New Roman"/>
          <w:b/>
          <w:bCs/>
          <w:i/>
          <w:iCs/>
          <w:color w:val="000000"/>
          <w:sz w:val="24"/>
          <w:szCs w:val="24"/>
          <w:lang w:eastAsia="pl-PL"/>
        </w:rPr>
        <w:lastRenderedPageBreak/>
        <w:t>Załącznik nr 2 do Umowy nr Ru-</w:t>
      </w:r>
      <w:r w:rsidRPr="00533F10">
        <w:rPr>
          <w:rFonts w:ascii="Times New Roman" w:eastAsia="Times New Roman" w:hAnsi="Times New Roman" w:cs="Times New Roman"/>
          <w:b/>
          <w:bCs/>
          <w:i/>
          <w:iCs/>
          <w:color w:val="000000"/>
          <w:sz w:val="24"/>
          <w:szCs w:val="24"/>
          <w:highlight w:val="yellow"/>
          <w:lang w:eastAsia="pl-PL"/>
        </w:rPr>
        <w:t>…</w:t>
      </w:r>
      <w:r w:rsidR="00533F10">
        <w:rPr>
          <w:rFonts w:ascii="Times New Roman" w:eastAsia="Times New Roman" w:hAnsi="Times New Roman" w:cs="Times New Roman"/>
          <w:b/>
          <w:bCs/>
          <w:i/>
          <w:iCs/>
          <w:color w:val="000000"/>
          <w:sz w:val="24"/>
          <w:szCs w:val="24"/>
          <w:lang w:eastAsia="pl-PL"/>
        </w:rPr>
        <w:t>/24</w:t>
      </w:r>
      <w:r w:rsidRPr="00024F2E">
        <w:rPr>
          <w:rFonts w:ascii="Times New Roman" w:eastAsia="Times New Roman" w:hAnsi="Times New Roman" w:cs="Times New Roman"/>
          <w:b/>
          <w:bCs/>
          <w:i/>
          <w:iCs/>
          <w:color w:val="000000"/>
          <w:sz w:val="24"/>
          <w:szCs w:val="24"/>
          <w:lang w:eastAsia="pl-PL"/>
        </w:rPr>
        <w:t xml:space="preserve">/TT </w:t>
      </w:r>
    </w:p>
    <w:p w14:paraId="1D17AF95" w14:textId="77777777" w:rsidR="00185052" w:rsidRPr="0014197B" w:rsidRDefault="00185052" w:rsidP="0014197B">
      <w:pPr>
        <w:spacing w:after="0" w:line="360" w:lineRule="auto"/>
        <w:jc w:val="center"/>
        <w:rPr>
          <w:rFonts w:ascii="Times New Roman" w:eastAsia="Times New Roman" w:hAnsi="Times New Roman" w:cs="Times New Roman"/>
          <w:b/>
          <w:bCs/>
          <w:color w:val="000000"/>
          <w:sz w:val="24"/>
          <w:szCs w:val="24"/>
        </w:rPr>
      </w:pPr>
    </w:p>
    <w:p w14:paraId="30B7B67B" w14:textId="1DA700D9" w:rsidR="00185052" w:rsidRPr="0014197B" w:rsidRDefault="00185052" w:rsidP="0014197B">
      <w:pPr>
        <w:spacing w:after="0" w:line="360" w:lineRule="auto"/>
        <w:jc w:val="center"/>
        <w:rPr>
          <w:rFonts w:ascii="Times New Roman" w:eastAsia="Times New Roman" w:hAnsi="Times New Roman" w:cs="Times New Roman"/>
          <w:b/>
          <w:bCs/>
          <w:caps/>
          <w:color w:val="000000"/>
          <w:sz w:val="24"/>
          <w:szCs w:val="24"/>
        </w:rPr>
      </w:pPr>
      <w:r w:rsidRPr="0014197B">
        <w:rPr>
          <w:rFonts w:ascii="Times New Roman" w:eastAsia="Times New Roman" w:hAnsi="Times New Roman" w:cs="Times New Roman"/>
          <w:b/>
          <w:bCs/>
          <w:caps/>
          <w:color w:val="000000"/>
          <w:sz w:val="24"/>
          <w:szCs w:val="24"/>
        </w:rPr>
        <w:t xml:space="preserve">parametry oleju napędowego O POLEPSZONYCH WŁAŚCIWOŚCIACH NISKOTEMPERATUROWYCH </w:t>
      </w:r>
    </w:p>
    <w:p w14:paraId="12E064E1" w14:textId="77777777" w:rsidR="00185052" w:rsidRPr="00024F2E" w:rsidRDefault="00185052" w:rsidP="0014197B">
      <w:pPr>
        <w:spacing w:after="0" w:line="360" w:lineRule="auto"/>
        <w:jc w:val="center"/>
        <w:rPr>
          <w:rFonts w:ascii="Times New Roman" w:eastAsia="Times New Roman" w:hAnsi="Times New Roman" w:cs="Times New Roman"/>
          <w:caps/>
          <w:color w:val="000000"/>
          <w:sz w:val="24"/>
          <w:szCs w:val="24"/>
        </w:rPr>
      </w:pPr>
      <w:r w:rsidRPr="00024F2E">
        <w:rPr>
          <w:rFonts w:ascii="Times New Roman" w:eastAsia="Times New Roman" w:hAnsi="Times New Roman" w:cs="Times New Roman"/>
          <w:caps/>
          <w:color w:val="000000"/>
          <w:sz w:val="24"/>
          <w:szCs w:val="24"/>
        </w:rPr>
        <w:t>(</w:t>
      </w:r>
      <w:r w:rsidRPr="00024F2E">
        <w:rPr>
          <w:rFonts w:ascii="Times New Roman" w:eastAsia="Times New Roman" w:hAnsi="Times New Roman" w:cs="Times New Roman"/>
          <w:i/>
          <w:iCs/>
          <w:caps/>
          <w:color w:val="000000"/>
          <w:sz w:val="24"/>
          <w:szCs w:val="24"/>
        </w:rPr>
        <w:t>ustalenie przetargowe</w:t>
      </w:r>
      <w:r w:rsidRPr="00024F2E">
        <w:rPr>
          <w:rFonts w:ascii="Times New Roman" w:eastAsia="Times New Roman" w:hAnsi="Times New Roman" w:cs="Times New Roman"/>
          <w:caps/>
          <w:color w:val="000000"/>
          <w:sz w:val="24"/>
          <w:szCs w:val="24"/>
        </w:rPr>
        <w:t>)</w:t>
      </w:r>
    </w:p>
    <w:p w14:paraId="458AB732" w14:textId="77777777" w:rsidR="00185052" w:rsidRPr="0014197B" w:rsidRDefault="00185052" w:rsidP="0014197B">
      <w:pPr>
        <w:spacing w:after="0" w:line="360" w:lineRule="auto"/>
        <w:ind w:left="4820"/>
        <w:jc w:val="center"/>
        <w:rPr>
          <w:rFonts w:ascii="Times New Roman" w:eastAsia="Times New Roman" w:hAnsi="Times New Roman" w:cs="Times New Roman"/>
          <w:color w:val="000000"/>
          <w:sz w:val="24"/>
          <w:szCs w:val="24"/>
        </w:rPr>
      </w:pPr>
    </w:p>
    <w:p w14:paraId="75A2E07D" w14:textId="1A91FEC5" w:rsidR="00185052" w:rsidRPr="0014197B" w:rsidRDefault="00185052" w:rsidP="0014197B">
      <w:pPr>
        <w:spacing w:after="0" w:line="360" w:lineRule="auto"/>
        <w:jc w:val="both"/>
        <w:rPr>
          <w:rFonts w:ascii="Times New Roman" w:eastAsia="Times New Roman" w:hAnsi="Times New Roman" w:cs="Times New Roman"/>
          <w:bCs/>
          <w:color w:val="000000"/>
          <w:sz w:val="24"/>
          <w:szCs w:val="24"/>
        </w:rPr>
      </w:pPr>
      <w:r w:rsidRPr="0014197B">
        <w:rPr>
          <w:rFonts w:ascii="Times New Roman" w:eastAsia="Times New Roman" w:hAnsi="Times New Roman" w:cs="Times New Roman"/>
          <w:bCs/>
          <w:color w:val="000000"/>
          <w:sz w:val="24"/>
          <w:szCs w:val="24"/>
        </w:rPr>
        <w:t xml:space="preserve">na olej napędowy o polepszonych właściwościach niskotemperaturowych produkowany przez: </w:t>
      </w:r>
      <w:r w:rsidR="00533F10" w:rsidRPr="00533F10">
        <w:rPr>
          <w:rFonts w:ascii="Times New Roman" w:eastAsia="Times New Roman" w:hAnsi="Times New Roman" w:cs="Times New Roman"/>
          <w:bCs/>
          <w:color w:val="000000"/>
          <w:sz w:val="24"/>
          <w:szCs w:val="24"/>
          <w:highlight w:val="yellow"/>
        </w:rPr>
        <w:t>…</w:t>
      </w:r>
      <w:r w:rsidR="00533F10">
        <w:rPr>
          <w:rFonts w:ascii="Times New Roman" w:eastAsia="Times New Roman" w:hAnsi="Times New Roman" w:cs="Times New Roman"/>
          <w:bCs/>
          <w:color w:val="000000"/>
          <w:sz w:val="24"/>
          <w:szCs w:val="24"/>
        </w:rPr>
        <w:t>,</w:t>
      </w:r>
      <w:r w:rsidRPr="0014197B">
        <w:rPr>
          <w:rFonts w:ascii="Times New Roman" w:eastAsia="Times New Roman" w:hAnsi="Times New Roman" w:cs="Times New Roman"/>
          <w:bCs/>
          <w:color w:val="000000"/>
          <w:sz w:val="24"/>
          <w:szCs w:val="24"/>
        </w:rPr>
        <w:t xml:space="preserve"> zaoferowany przez: </w:t>
      </w:r>
      <w:r w:rsidR="00533F10" w:rsidRPr="00533F10">
        <w:rPr>
          <w:rFonts w:ascii="Times New Roman" w:eastAsia="Times New Roman" w:hAnsi="Times New Roman" w:cs="Times New Roman"/>
          <w:bCs/>
          <w:color w:val="000000"/>
          <w:sz w:val="24"/>
          <w:szCs w:val="24"/>
          <w:highlight w:val="yellow"/>
        </w:rPr>
        <w:t>…</w:t>
      </w:r>
      <w:r w:rsidRPr="0014197B">
        <w:rPr>
          <w:rFonts w:ascii="Times New Roman" w:eastAsia="Times New Roman" w:hAnsi="Times New Roman" w:cs="Times New Roman"/>
          <w:bCs/>
          <w:color w:val="000000"/>
          <w:sz w:val="24"/>
          <w:szCs w:val="24"/>
        </w:rPr>
        <w:t xml:space="preserve"> dla </w:t>
      </w:r>
      <w:r w:rsidR="00EC214B">
        <w:rPr>
          <w:rFonts w:ascii="Times New Roman" w:eastAsia="Times New Roman" w:hAnsi="Times New Roman" w:cs="Times New Roman"/>
          <w:bCs/>
          <w:color w:val="000000"/>
          <w:sz w:val="24"/>
          <w:szCs w:val="24"/>
        </w:rPr>
        <w:t xml:space="preserve">spółki </w:t>
      </w:r>
      <w:r w:rsidRPr="0014197B">
        <w:rPr>
          <w:rFonts w:ascii="Times New Roman" w:eastAsia="Times New Roman" w:hAnsi="Times New Roman" w:cs="Times New Roman"/>
          <w:bCs/>
          <w:color w:val="000000"/>
          <w:sz w:val="24"/>
          <w:szCs w:val="24"/>
        </w:rPr>
        <w:t>Miejski Zakład Komunikacyjn</w:t>
      </w:r>
      <w:r w:rsidR="00EC214B">
        <w:rPr>
          <w:rFonts w:ascii="Times New Roman" w:eastAsia="Times New Roman" w:hAnsi="Times New Roman" w:cs="Times New Roman"/>
          <w:bCs/>
          <w:color w:val="000000"/>
          <w:sz w:val="24"/>
          <w:szCs w:val="24"/>
        </w:rPr>
        <w:t>y</w:t>
      </w:r>
      <w:r w:rsidRPr="0014197B">
        <w:rPr>
          <w:rFonts w:ascii="Times New Roman" w:eastAsia="Times New Roman" w:hAnsi="Times New Roman" w:cs="Times New Roman"/>
          <w:bCs/>
          <w:color w:val="000000"/>
          <w:sz w:val="24"/>
          <w:szCs w:val="24"/>
        </w:rPr>
        <w:t xml:space="preserve"> </w:t>
      </w:r>
      <w:r w:rsidR="00EC214B">
        <w:rPr>
          <w:rFonts w:ascii="Times New Roman" w:eastAsia="Times New Roman" w:hAnsi="Times New Roman" w:cs="Times New Roman"/>
          <w:bCs/>
          <w:color w:val="000000"/>
          <w:sz w:val="24"/>
          <w:szCs w:val="24"/>
        </w:rPr>
        <w:t>s</w:t>
      </w:r>
      <w:r w:rsidR="00533F10">
        <w:rPr>
          <w:rFonts w:ascii="Times New Roman" w:eastAsia="Times New Roman" w:hAnsi="Times New Roman" w:cs="Times New Roman"/>
          <w:bCs/>
          <w:color w:val="000000"/>
          <w:sz w:val="24"/>
          <w:szCs w:val="24"/>
        </w:rPr>
        <w:t>p. z o.o. w Opolu, ul. </w:t>
      </w:r>
      <w:proofErr w:type="spellStart"/>
      <w:r w:rsidRPr="0014197B">
        <w:rPr>
          <w:rFonts w:ascii="Times New Roman" w:eastAsia="Times New Roman" w:hAnsi="Times New Roman" w:cs="Times New Roman"/>
          <w:bCs/>
          <w:color w:val="000000"/>
          <w:sz w:val="24"/>
          <w:szCs w:val="24"/>
        </w:rPr>
        <w:t>Luboszycka</w:t>
      </w:r>
      <w:proofErr w:type="spellEnd"/>
      <w:r w:rsidRPr="0014197B">
        <w:rPr>
          <w:rFonts w:ascii="Times New Roman" w:eastAsia="Times New Roman" w:hAnsi="Times New Roman" w:cs="Times New Roman"/>
          <w:bCs/>
          <w:color w:val="000000"/>
          <w:sz w:val="24"/>
          <w:szCs w:val="24"/>
        </w:rPr>
        <w:t xml:space="preserve"> 19.</w:t>
      </w:r>
    </w:p>
    <w:p w14:paraId="048B07C3" w14:textId="77777777" w:rsidR="00185052" w:rsidRPr="0014197B" w:rsidRDefault="00185052" w:rsidP="0014197B">
      <w:pPr>
        <w:spacing w:after="0" w:line="360" w:lineRule="auto"/>
        <w:jc w:val="both"/>
        <w:rPr>
          <w:rFonts w:ascii="Times New Roman" w:eastAsia="Times New Roman" w:hAnsi="Times New Roman" w:cs="Times New Roman"/>
          <w:bCs/>
          <w:color w:val="000000"/>
          <w:sz w:val="24"/>
          <w:szCs w:val="24"/>
        </w:rPr>
      </w:pPr>
    </w:p>
    <w:p w14:paraId="64B56A20" w14:textId="41920045" w:rsidR="00185052" w:rsidRDefault="00185052" w:rsidP="0014197B">
      <w:pPr>
        <w:spacing w:after="0" w:line="360" w:lineRule="auto"/>
        <w:jc w:val="center"/>
        <w:rPr>
          <w:rFonts w:ascii="Times New Roman" w:eastAsia="Times New Roman" w:hAnsi="Times New Roman" w:cs="Times New Roman"/>
          <w:b/>
          <w:bCs/>
          <w:color w:val="000000"/>
          <w:sz w:val="24"/>
          <w:szCs w:val="24"/>
          <w:lang w:eastAsia="pl-PL"/>
        </w:rPr>
      </w:pPr>
      <w:r w:rsidRPr="0014197B">
        <w:rPr>
          <w:rFonts w:ascii="Times New Roman" w:eastAsia="Times New Roman" w:hAnsi="Times New Roman" w:cs="Times New Roman"/>
          <w:b/>
          <w:bCs/>
          <w:color w:val="000000"/>
          <w:sz w:val="24"/>
          <w:szCs w:val="24"/>
          <w:lang w:eastAsia="pl-PL"/>
        </w:rPr>
        <w:t>Wymagania obowiązujące dla każdej partii – szarży</w:t>
      </w:r>
    </w:p>
    <w:p w14:paraId="19213926" w14:textId="77777777" w:rsidR="00546732" w:rsidRDefault="00546732" w:rsidP="0014197B">
      <w:pPr>
        <w:spacing w:after="0" w:line="360" w:lineRule="auto"/>
        <w:jc w:val="center"/>
        <w:rPr>
          <w:rFonts w:ascii="Times New Roman" w:eastAsia="Times New Roman" w:hAnsi="Times New Roman" w:cs="Times New Roman"/>
          <w:b/>
          <w:bCs/>
          <w:color w:val="000000"/>
          <w:sz w:val="24"/>
          <w:szCs w:val="24"/>
          <w:lang w:eastAsia="pl-PL"/>
        </w:rPr>
      </w:pPr>
    </w:p>
    <w:tbl>
      <w:tblPr>
        <w:tblW w:w="977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59"/>
        <w:gridCol w:w="6663"/>
        <w:gridCol w:w="1134"/>
        <w:gridCol w:w="1417"/>
      </w:tblGrid>
      <w:tr w:rsidR="00546732" w:rsidRPr="0014197B" w14:paraId="5F9F8983" w14:textId="77777777" w:rsidTr="00EA7967">
        <w:trPr>
          <w:trHeight w:val="412"/>
          <w:tblHeader/>
          <w:jc w:val="center"/>
        </w:trPr>
        <w:tc>
          <w:tcPr>
            <w:tcW w:w="559" w:type="dxa"/>
            <w:shd w:val="clear" w:color="auto" w:fill="C0C0C0"/>
            <w:vAlign w:val="center"/>
          </w:tcPr>
          <w:p w14:paraId="03CB35BA" w14:textId="77777777" w:rsidR="00546732" w:rsidRPr="0014197B" w:rsidRDefault="00546732" w:rsidP="00EA7967">
            <w:pPr>
              <w:spacing w:after="0" w:line="240" w:lineRule="auto"/>
              <w:jc w:val="center"/>
              <w:rPr>
                <w:rFonts w:ascii="Times New Roman" w:eastAsia="Times New Roman" w:hAnsi="Times New Roman" w:cs="Times New Roman"/>
                <w:b/>
                <w:bCs/>
                <w:color w:val="000000"/>
                <w:sz w:val="24"/>
                <w:szCs w:val="24"/>
                <w:lang w:eastAsia="pl-PL"/>
              </w:rPr>
            </w:pPr>
            <w:r w:rsidRPr="0014197B">
              <w:rPr>
                <w:rFonts w:ascii="Times New Roman" w:eastAsia="Times New Roman" w:hAnsi="Times New Roman" w:cs="Times New Roman"/>
                <w:b/>
                <w:bCs/>
                <w:color w:val="000000"/>
                <w:sz w:val="24"/>
                <w:szCs w:val="24"/>
                <w:lang w:eastAsia="pl-PL"/>
              </w:rPr>
              <w:t>Lp.</w:t>
            </w:r>
          </w:p>
        </w:tc>
        <w:tc>
          <w:tcPr>
            <w:tcW w:w="6663" w:type="dxa"/>
            <w:shd w:val="clear" w:color="auto" w:fill="C0C0C0"/>
            <w:vAlign w:val="center"/>
          </w:tcPr>
          <w:p w14:paraId="25D8C5E3" w14:textId="77777777" w:rsidR="00546732" w:rsidRPr="0014197B" w:rsidRDefault="00546732" w:rsidP="00EA7967">
            <w:pPr>
              <w:spacing w:after="0" w:line="240" w:lineRule="auto"/>
              <w:jc w:val="center"/>
              <w:rPr>
                <w:rFonts w:ascii="Times New Roman" w:eastAsia="Times New Roman" w:hAnsi="Times New Roman" w:cs="Times New Roman"/>
                <w:b/>
                <w:bCs/>
                <w:color w:val="000000"/>
                <w:sz w:val="24"/>
                <w:szCs w:val="24"/>
                <w:lang w:eastAsia="pl-PL"/>
              </w:rPr>
            </w:pPr>
            <w:r>
              <w:rPr>
                <w:rFonts w:ascii="Times New Roman" w:eastAsia="Times New Roman" w:hAnsi="Times New Roman" w:cs="Times New Roman"/>
                <w:b/>
                <w:bCs/>
                <w:color w:val="000000"/>
                <w:sz w:val="24"/>
                <w:szCs w:val="24"/>
                <w:lang w:eastAsia="pl-PL"/>
              </w:rPr>
              <w:t>Parametr</w:t>
            </w:r>
          </w:p>
        </w:tc>
        <w:tc>
          <w:tcPr>
            <w:tcW w:w="1134" w:type="dxa"/>
            <w:shd w:val="clear" w:color="auto" w:fill="C0C0C0"/>
            <w:vAlign w:val="center"/>
          </w:tcPr>
          <w:p w14:paraId="082C5A7A" w14:textId="77777777" w:rsidR="00546732" w:rsidRPr="0014197B" w:rsidRDefault="00546732" w:rsidP="00EA7967">
            <w:pPr>
              <w:spacing w:after="0" w:line="240" w:lineRule="auto"/>
              <w:jc w:val="center"/>
              <w:rPr>
                <w:rFonts w:ascii="Times New Roman" w:eastAsia="Times New Roman" w:hAnsi="Times New Roman" w:cs="Times New Roman"/>
                <w:b/>
                <w:bCs/>
                <w:color w:val="000000"/>
                <w:sz w:val="24"/>
                <w:szCs w:val="24"/>
                <w:lang w:eastAsia="pl-PL"/>
              </w:rPr>
            </w:pPr>
            <w:r w:rsidRPr="0014197B">
              <w:rPr>
                <w:rFonts w:ascii="Times New Roman" w:eastAsia="Times New Roman" w:hAnsi="Times New Roman" w:cs="Times New Roman"/>
                <w:b/>
                <w:bCs/>
                <w:color w:val="000000"/>
                <w:sz w:val="24"/>
                <w:szCs w:val="24"/>
                <w:lang w:eastAsia="pl-PL"/>
              </w:rPr>
              <w:t>j.m.</w:t>
            </w:r>
          </w:p>
        </w:tc>
        <w:tc>
          <w:tcPr>
            <w:tcW w:w="1417" w:type="dxa"/>
            <w:shd w:val="clear" w:color="auto" w:fill="C0C0C0"/>
            <w:vAlign w:val="center"/>
          </w:tcPr>
          <w:p w14:paraId="2897B8F6" w14:textId="77777777" w:rsidR="00546732" w:rsidRPr="0014197B" w:rsidRDefault="00546732" w:rsidP="00EA7967">
            <w:pPr>
              <w:spacing w:after="0" w:line="240" w:lineRule="auto"/>
              <w:jc w:val="center"/>
              <w:rPr>
                <w:rFonts w:ascii="Times New Roman" w:eastAsia="Times New Roman" w:hAnsi="Times New Roman" w:cs="Times New Roman"/>
                <w:b/>
                <w:bCs/>
                <w:color w:val="000000"/>
                <w:sz w:val="24"/>
                <w:szCs w:val="24"/>
                <w:lang w:eastAsia="pl-PL"/>
              </w:rPr>
            </w:pPr>
            <w:r w:rsidRPr="0014197B">
              <w:rPr>
                <w:rFonts w:ascii="Times New Roman" w:eastAsia="Times New Roman" w:hAnsi="Times New Roman" w:cs="Times New Roman"/>
                <w:b/>
                <w:bCs/>
                <w:color w:val="000000"/>
                <w:sz w:val="24"/>
                <w:szCs w:val="24"/>
                <w:lang w:eastAsia="pl-PL"/>
              </w:rPr>
              <w:t>Wartość</w:t>
            </w:r>
          </w:p>
        </w:tc>
      </w:tr>
      <w:tr w:rsidR="00546732" w:rsidRPr="0014197B" w14:paraId="3F2308AF" w14:textId="77777777" w:rsidTr="00EA7967">
        <w:trPr>
          <w:jc w:val="center"/>
        </w:trPr>
        <w:tc>
          <w:tcPr>
            <w:tcW w:w="559" w:type="dxa"/>
          </w:tcPr>
          <w:p w14:paraId="066B3FC2" w14:textId="77777777" w:rsidR="00546732" w:rsidRPr="0014197B" w:rsidRDefault="00546732" w:rsidP="00EA7967">
            <w:pPr>
              <w:spacing w:after="0" w:line="360" w:lineRule="auto"/>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1.</w:t>
            </w:r>
          </w:p>
        </w:tc>
        <w:tc>
          <w:tcPr>
            <w:tcW w:w="6663" w:type="dxa"/>
          </w:tcPr>
          <w:p w14:paraId="5B79AECC" w14:textId="77777777" w:rsidR="00546732" w:rsidRPr="00546732" w:rsidRDefault="00546732" w:rsidP="00EA7967">
            <w:pPr>
              <w:spacing w:after="0" w:line="360" w:lineRule="auto"/>
              <w:ind w:right="-70"/>
              <w:rPr>
                <w:rFonts w:ascii="Times New Roman" w:eastAsia="Times New Roman" w:hAnsi="Times New Roman" w:cs="Times New Roman"/>
                <w:b/>
                <w:color w:val="000000"/>
                <w:sz w:val="24"/>
                <w:szCs w:val="24"/>
                <w:lang w:eastAsia="pl-PL"/>
              </w:rPr>
            </w:pPr>
            <w:r w:rsidRPr="00546732">
              <w:rPr>
                <w:rFonts w:ascii="Times New Roman" w:eastAsia="Times New Roman" w:hAnsi="Times New Roman" w:cs="Times New Roman"/>
                <w:b/>
                <w:color w:val="000000"/>
                <w:sz w:val="24"/>
                <w:szCs w:val="24"/>
                <w:lang w:eastAsia="pl-PL"/>
              </w:rPr>
              <w:t xml:space="preserve">Liczba cetanowa </w:t>
            </w:r>
          </w:p>
          <w:p w14:paraId="6633A039" w14:textId="77777777" w:rsidR="00546732" w:rsidRPr="0014197B" w:rsidRDefault="00546732" w:rsidP="00EA7967">
            <w:pPr>
              <w:spacing w:after="0" w:line="360" w:lineRule="auto"/>
              <w:ind w:right="-70"/>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 xml:space="preserve">nie niższa niż: </w:t>
            </w:r>
          </w:p>
        </w:tc>
        <w:tc>
          <w:tcPr>
            <w:tcW w:w="1134" w:type="dxa"/>
            <w:vAlign w:val="center"/>
          </w:tcPr>
          <w:p w14:paraId="65969BEC" w14:textId="77777777" w:rsidR="00546732" w:rsidRPr="0014197B" w:rsidRDefault="00546732" w:rsidP="00EA7967">
            <w:pPr>
              <w:spacing w:after="0" w:line="360" w:lineRule="auto"/>
              <w:jc w:val="center"/>
              <w:rPr>
                <w:rFonts w:ascii="Times New Roman" w:eastAsia="Times New Roman" w:hAnsi="Times New Roman" w:cs="Times New Roman"/>
                <w:color w:val="000000"/>
                <w:sz w:val="24"/>
                <w:szCs w:val="24"/>
                <w:lang w:eastAsia="pl-PL"/>
              </w:rPr>
            </w:pPr>
          </w:p>
        </w:tc>
        <w:tc>
          <w:tcPr>
            <w:tcW w:w="1417" w:type="dxa"/>
            <w:vAlign w:val="center"/>
          </w:tcPr>
          <w:p w14:paraId="5DE8982E" w14:textId="77777777" w:rsidR="00546732" w:rsidRPr="0014197B" w:rsidRDefault="00546732" w:rsidP="00EA7967">
            <w:pPr>
              <w:spacing w:after="0" w:line="360" w:lineRule="auto"/>
              <w:jc w:val="center"/>
              <w:rPr>
                <w:rFonts w:ascii="Times New Roman" w:eastAsia="Times New Roman" w:hAnsi="Times New Roman" w:cs="Times New Roman"/>
                <w:color w:val="000000"/>
                <w:sz w:val="24"/>
                <w:szCs w:val="24"/>
                <w:lang w:eastAsia="pl-PL"/>
              </w:rPr>
            </w:pPr>
          </w:p>
        </w:tc>
      </w:tr>
      <w:tr w:rsidR="00546732" w:rsidRPr="0014197B" w14:paraId="0B6E5166" w14:textId="77777777" w:rsidTr="00EA7967">
        <w:trPr>
          <w:jc w:val="center"/>
        </w:trPr>
        <w:tc>
          <w:tcPr>
            <w:tcW w:w="559" w:type="dxa"/>
          </w:tcPr>
          <w:p w14:paraId="3E10F199" w14:textId="77777777" w:rsidR="00546732" w:rsidRPr="0014197B" w:rsidRDefault="00546732" w:rsidP="00EA7967">
            <w:pPr>
              <w:spacing w:after="0" w:line="360" w:lineRule="auto"/>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2.</w:t>
            </w:r>
          </w:p>
        </w:tc>
        <w:tc>
          <w:tcPr>
            <w:tcW w:w="6663" w:type="dxa"/>
          </w:tcPr>
          <w:p w14:paraId="2B11541F" w14:textId="77777777" w:rsidR="00546732" w:rsidRPr="00546732" w:rsidRDefault="00546732" w:rsidP="00EA7967">
            <w:pPr>
              <w:spacing w:after="0" w:line="360" w:lineRule="auto"/>
              <w:ind w:right="-70"/>
              <w:rPr>
                <w:rFonts w:ascii="Times New Roman" w:eastAsia="Times New Roman" w:hAnsi="Times New Roman" w:cs="Times New Roman"/>
                <w:b/>
                <w:color w:val="000000"/>
                <w:sz w:val="24"/>
                <w:szCs w:val="24"/>
                <w:lang w:eastAsia="pl-PL"/>
              </w:rPr>
            </w:pPr>
            <w:r w:rsidRPr="00546732">
              <w:rPr>
                <w:rFonts w:ascii="Times New Roman" w:eastAsia="Times New Roman" w:hAnsi="Times New Roman" w:cs="Times New Roman"/>
                <w:b/>
                <w:color w:val="000000"/>
                <w:sz w:val="24"/>
                <w:szCs w:val="24"/>
                <w:lang w:eastAsia="pl-PL"/>
              </w:rPr>
              <w:t xml:space="preserve">Indeks cetanowy </w:t>
            </w:r>
          </w:p>
          <w:p w14:paraId="52D5056C" w14:textId="77777777" w:rsidR="00546732" w:rsidRPr="0014197B" w:rsidRDefault="00546732" w:rsidP="00EA7967">
            <w:pPr>
              <w:spacing w:after="0" w:line="360" w:lineRule="auto"/>
              <w:ind w:right="-70"/>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nie niższy niż:</w:t>
            </w:r>
          </w:p>
        </w:tc>
        <w:tc>
          <w:tcPr>
            <w:tcW w:w="1134" w:type="dxa"/>
            <w:vAlign w:val="center"/>
          </w:tcPr>
          <w:p w14:paraId="513DEA1B" w14:textId="77777777" w:rsidR="00546732" w:rsidRPr="0014197B" w:rsidRDefault="00546732" w:rsidP="00EA7967">
            <w:pPr>
              <w:spacing w:after="0" w:line="360" w:lineRule="auto"/>
              <w:jc w:val="center"/>
              <w:rPr>
                <w:rFonts w:ascii="Times New Roman" w:eastAsia="Times New Roman" w:hAnsi="Times New Roman" w:cs="Times New Roman"/>
                <w:color w:val="000000"/>
                <w:sz w:val="24"/>
                <w:szCs w:val="24"/>
                <w:lang w:eastAsia="pl-PL"/>
              </w:rPr>
            </w:pPr>
          </w:p>
        </w:tc>
        <w:tc>
          <w:tcPr>
            <w:tcW w:w="1417" w:type="dxa"/>
            <w:vAlign w:val="center"/>
          </w:tcPr>
          <w:p w14:paraId="4F4B00E6" w14:textId="77777777" w:rsidR="00546732" w:rsidRPr="0014197B" w:rsidRDefault="00546732" w:rsidP="00EA7967">
            <w:pPr>
              <w:spacing w:after="0" w:line="360" w:lineRule="auto"/>
              <w:jc w:val="center"/>
              <w:rPr>
                <w:rFonts w:ascii="Times New Roman" w:eastAsia="Times New Roman" w:hAnsi="Times New Roman" w:cs="Times New Roman"/>
                <w:color w:val="000000"/>
                <w:sz w:val="24"/>
                <w:szCs w:val="24"/>
                <w:lang w:eastAsia="pl-PL"/>
              </w:rPr>
            </w:pPr>
          </w:p>
        </w:tc>
      </w:tr>
      <w:tr w:rsidR="00546732" w:rsidRPr="0014197B" w14:paraId="31340B1C" w14:textId="77777777" w:rsidTr="00EA7967">
        <w:trPr>
          <w:jc w:val="center"/>
        </w:trPr>
        <w:tc>
          <w:tcPr>
            <w:tcW w:w="559" w:type="dxa"/>
          </w:tcPr>
          <w:p w14:paraId="2235615E" w14:textId="77777777" w:rsidR="00546732" w:rsidRPr="0014197B" w:rsidRDefault="00546732" w:rsidP="00EA7967">
            <w:pPr>
              <w:spacing w:after="0" w:line="360" w:lineRule="auto"/>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3.</w:t>
            </w:r>
          </w:p>
        </w:tc>
        <w:tc>
          <w:tcPr>
            <w:tcW w:w="6663" w:type="dxa"/>
          </w:tcPr>
          <w:p w14:paraId="74E5062C" w14:textId="77777777" w:rsidR="00546732" w:rsidRPr="00546732" w:rsidRDefault="00546732" w:rsidP="00EA7967">
            <w:pPr>
              <w:spacing w:after="0" w:line="360" w:lineRule="auto"/>
              <w:ind w:right="-70"/>
              <w:rPr>
                <w:rFonts w:ascii="Times New Roman" w:eastAsia="Times New Roman" w:hAnsi="Times New Roman" w:cs="Times New Roman"/>
                <w:b/>
                <w:color w:val="000000"/>
                <w:sz w:val="24"/>
                <w:szCs w:val="24"/>
                <w:lang w:eastAsia="pl-PL"/>
              </w:rPr>
            </w:pPr>
            <w:r w:rsidRPr="00546732">
              <w:rPr>
                <w:rFonts w:ascii="Times New Roman" w:eastAsia="Times New Roman" w:hAnsi="Times New Roman" w:cs="Times New Roman"/>
                <w:b/>
                <w:color w:val="000000"/>
                <w:sz w:val="24"/>
                <w:szCs w:val="24"/>
                <w:lang w:eastAsia="pl-PL"/>
              </w:rPr>
              <w:t xml:space="preserve">Gęstość w temperaturze </w:t>
            </w:r>
            <w:r>
              <w:rPr>
                <w:rFonts w:ascii="Times New Roman" w:eastAsia="Times New Roman" w:hAnsi="Times New Roman" w:cs="Times New Roman"/>
                <w:b/>
                <w:color w:val="000000"/>
                <w:sz w:val="24"/>
                <w:szCs w:val="24"/>
                <w:lang w:eastAsia="pl-PL"/>
              </w:rPr>
              <w:t>15°C</w:t>
            </w:r>
          </w:p>
          <w:p w14:paraId="112ABA93" w14:textId="77777777" w:rsidR="00546732" w:rsidRPr="0014197B" w:rsidRDefault="00546732" w:rsidP="00EA7967">
            <w:pPr>
              <w:spacing w:after="0" w:line="360" w:lineRule="auto"/>
              <w:ind w:right="-70"/>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zakres od ÷ do</w:t>
            </w:r>
          </w:p>
        </w:tc>
        <w:tc>
          <w:tcPr>
            <w:tcW w:w="1134" w:type="dxa"/>
          </w:tcPr>
          <w:p w14:paraId="2F446528" w14:textId="77777777" w:rsidR="00546732" w:rsidRPr="0014197B" w:rsidRDefault="00546732" w:rsidP="00EA7967">
            <w:pPr>
              <w:spacing w:after="0" w:line="240" w:lineRule="auto"/>
              <w:jc w:val="center"/>
              <w:rPr>
                <w:rFonts w:ascii="Times New Roman" w:eastAsia="Times New Roman" w:hAnsi="Times New Roman" w:cs="Times New Roman"/>
                <w:color w:val="000000"/>
                <w:sz w:val="24"/>
                <w:szCs w:val="24"/>
                <w:lang w:val="de-DE" w:eastAsia="pl-PL"/>
              </w:rPr>
            </w:pPr>
            <w:r w:rsidRPr="0014197B">
              <w:rPr>
                <w:rFonts w:ascii="Times New Roman" w:eastAsia="Times New Roman" w:hAnsi="Times New Roman" w:cs="Times New Roman"/>
                <w:color w:val="000000"/>
                <w:sz w:val="24"/>
                <w:szCs w:val="24"/>
                <w:lang w:val="de-DE" w:eastAsia="pl-PL"/>
              </w:rPr>
              <w:t>kg/m</w:t>
            </w:r>
            <w:r w:rsidRPr="0014197B">
              <w:rPr>
                <w:rFonts w:ascii="Times New Roman" w:eastAsia="Times New Roman" w:hAnsi="Times New Roman" w:cs="Times New Roman"/>
                <w:color w:val="000000"/>
                <w:sz w:val="24"/>
                <w:szCs w:val="24"/>
                <w:vertAlign w:val="superscript"/>
                <w:lang w:val="de-DE" w:eastAsia="pl-PL"/>
              </w:rPr>
              <w:t>3</w:t>
            </w:r>
          </w:p>
        </w:tc>
        <w:tc>
          <w:tcPr>
            <w:tcW w:w="1417" w:type="dxa"/>
            <w:vAlign w:val="center"/>
          </w:tcPr>
          <w:p w14:paraId="6DE97B82" w14:textId="77777777" w:rsidR="00546732" w:rsidRPr="0014197B" w:rsidRDefault="00546732" w:rsidP="00EA7967">
            <w:pPr>
              <w:spacing w:after="0" w:line="360" w:lineRule="auto"/>
              <w:jc w:val="center"/>
              <w:rPr>
                <w:rFonts w:ascii="Times New Roman" w:eastAsia="Times New Roman" w:hAnsi="Times New Roman" w:cs="Times New Roman"/>
                <w:color w:val="000000"/>
                <w:sz w:val="24"/>
                <w:szCs w:val="24"/>
                <w:lang w:val="de-DE" w:eastAsia="pl-PL"/>
              </w:rPr>
            </w:pPr>
          </w:p>
        </w:tc>
      </w:tr>
      <w:tr w:rsidR="00546732" w:rsidRPr="0014197B" w14:paraId="600F0F54" w14:textId="77777777" w:rsidTr="00EA7967">
        <w:trPr>
          <w:jc w:val="center"/>
        </w:trPr>
        <w:tc>
          <w:tcPr>
            <w:tcW w:w="559" w:type="dxa"/>
          </w:tcPr>
          <w:p w14:paraId="349B05C4" w14:textId="77777777" w:rsidR="00546732" w:rsidRPr="0014197B" w:rsidRDefault="00546732" w:rsidP="00EA7967">
            <w:pPr>
              <w:spacing w:after="0" w:line="360" w:lineRule="auto"/>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4.</w:t>
            </w:r>
          </w:p>
        </w:tc>
        <w:tc>
          <w:tcPr>
            <w:tcW w:w="6663" w:type="dxa"/>
          </w:tcPr>
          <w:p w14:paraId="3A390CD1" w14:textId="77777777" w:rsidR="00546732" w:rsidRPr="00546732" w:rsidRDefault="00546732" w:rsidP="00EA7967">
            <w:pPr>
              <w:spacing w:after="0" w:line="360" w:lineRule="auto"/>
              <w:ind w:right="-70"/>
              <w:rPr>
                <w:rFonts w:ascii="Times New Roman" w:eastAsia="Times New Roman" w:hAnsi="Times New Roman" w:cs="Times New Roman"/>
                <w:b/>
                <w:color w:val="000000"/>
                <w:sz w:val="24"/>
                <w:szCs w:val="24"/>
                <w:lang w:eastAsia="pl-PL"/>
              </w:rPr>
            </w:pPr>
            <w:r w:rsidRPr="00546732">
              <w:rPr>
                <w:rFonts w:ascii="Times New Roman" w:eastAsia="Times New Roman" w:hAnsi="Times New Roman" w:cs="Times New Roman"/>
                <w:b/>
                <w:color w:val="000000"/>
                <w:sz w:val="24"/>
                <w:szCs w:val="24"/>
                <w:lang w:eastAsia="pl-PL"/>
              </w:rPr>
              <w:t>Zawartość wi</w:t>
            </w:r>
            <w:r>
              <w:rPr>
                <w:rFonts w:ascii="Times New Roman" w:eastAsia="Times New Roman" w:hAnsi="Times New Roman" w:cs="Times New Roman"/>
                <w:b/>
                <w:color w:val="000000"/>
                <w:sz w:val="24"/>
                <w:szCs w:val="24"/>
                <w:lang w:eastAsia="pl-PL"/>
              </w:rPr>
              <w:t xml:space="preserve">elopierścieniowych węglowodorów </w:t>
            </w:r>
            <w:r w:rsidRPr="00546732">
              <w:rPr>
                <w:rFonts w:ascii="Times New Roman" w:eastAsia="Times New Roman" w:hAnsi="Times New Roman" w:cs="Times New Roman"/>
                <w:b/>
                <w:color w:val="000000"/>
                <w:sz w:val="24"/>
                <w:szCs w:val="24"/>
                <w:lang w:eastAsia="pl-PL"/>
              </w:rPr>
              <w:t xml:space="preserve">aromatycznych </w:t>
            </w:r>
          </w:p>
          <w:p w14:paraId="39AD74E2" w14:textId="77777777" w:rsidR="00546732" w:rsidRPr="0014197B" w:rsidRDefault="00546732" w:rsidP="00EA7967">
            <w:pPr>
              <w:spacing w:after="0" w:line="360" w:lineRule="auto"/>
              <w:ind w:right="-70"/>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nie więcej niż:</w:t>
            </w:r>
          </w:p>
        </w:tc>
        <w:tc>
          <w:tcPr>
            <w:tcW w:w="1134" w:type="dxa"/>
          </w:tcPr>
          <w:p w14:paraId="4E69DC77" w14:textId="77777777" w:rsidR="00546732" w:rsidRPr="0014197B" w:rsidRDefault="00546732" w:rsidP="00EA7967">
            <w:pPr>
              <w:spacing w:after="0" w:line="240" w:lineRule="auto"/>
              <w:jc w:val="center"/>
              <w:rPr>
                <w:rFonts w:ascii="Times New Roman" w:eastAsia="Times New Roman" w:hAnsi="Times New Roman" w:cs="Times New Roman"/>
                <w:color w:val="000000"/>
                <w:sz w:val="24"/>
                <w:szCs w:val="24"/>
                <w:lang w:val="de-DE" w:eastAsia="pl-PL"/>
              </w:rPr>
            </w:pPr>
            <w:r w:rsidRPr="0014197B">
              <w:rPr>
                <w:rFonts w:ascii="Times New Roman" w:eastAsia="Times New Roman" w:hAnsi="Times New Roman" w:cs="Times New Roman"/>
                <w:color w:val="000000"/>
                <w:sz w:val="24"/>
                <w:szCs w:val="24"/>
                <w:lang w:val="de-DE" w:eastAsia="pl-PL"/>
              </w:rPr>
              <w:t>% (m/m)</w:t>
            </w:r>
          </w:p>
        </w:tc>
        <w:tc>
          <w:tcPr>
            <w:tcW w:w="1417" w:type="dxa"/>
            <w:vAlign w:val="center"/>
          </w:tcPr>
          <w:p w14:paraId="4E3B9D51" w14:textId="77777777" w:rsidR="00546732" w:rsidRPr="0014197B" w:rsidRDefault="00546732" w:rsidP="00EA7967">
            <w:pPr>
              <w:spacing w:after="0" w:line="360" w:lineRule="auto"/>
              <w:jc w:val="center"/>
              <w:rPr>
                <w:rFonts w:ascii="Times New Roman" w:eastAsia="Times New Roman" w:hAnsi="Times New Roman" w:cs="Times New Roman"/>
                <w:color w:val="000000"/>
                <w:sz w:val="24"/>
                <w:szCs w:val="24"/>
                <w:lang w:val="de-DE" w:eastAsia="pl-PL"/>
              </w:rPr>
            </w:pPr>
          </w:p>
        </w:tc>
      </w:tr>
      <w:tr w:rsidR="00546732" w:rsidRPr="0014197B" w14:paraId="4ECB2177" w14:textId="77777777" w:rsidTr="00EA7967">
        <w:trPr>
          <w:jc w:val="center"/>
        </w:trPr>
        <w:tc>
          <w:tcPr>
            <w:tcW w:w="559" w:type="dxa"/>
          </w:tcPr>
          <w:p w14:paraId="3CCC00BA" w14:textId="77777777" w:rsidR="00546732" w:rsidRPr="0014197B" w:rsidRDefault="00546732" w:rsidP="00EA7967">
            <w:pPr>
              <w:spacing w:after="0" w:line="360" w:lineRule="auto"/>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5.</w:t>
            </w:r>
          </w:p>
        </w:tc>
        <w:tc>
          <w:tcPr>
            <w:tcW w:w="6663" w:type="dxa"/>
          </w:tcPr>
          <w:p w14:paraId="7944B908" w14:textId="77777777" w:rsidR="00546732" w:rsidRPr="00546732" w:rsidRDefault="00546732" w:rsidP="00EA7967">
            <w:pPr>
              <w:spacing w:after="0" w:line="360" w:lineRule="auto"/>
              <w:ind w:right="-70"/>
              <w:rPr>
                <w:rFonts w:ascii="Times New Roman" w:eastAsia="Times New Roman" w:hAnsi="Times New Roman" w:cs="Times New Roman"/>
                <w:b/>
                <w:color w:val="000000"/>
                <w:sz w:val="24"/>
                <w:szCs w:val="24"/>
                <w:lang w:eastAsia="pl-PL"/>
              </w:rPr>
            </w:pPr>
            <w:r w:rsidRPr="00546732">
              <w:rPr>
                <w:rFonts w:ascii="Times New Roman" w:eastAsia="Times New Roman" w:hAnsi="Times New Roman" w:cs="Times New Roman"/>
                <w:b/>
                <w:color w:val="000000"/>
                <w:sz w:val="24"/>
                <w:szCs w:val="24"/>
                <w:lang w:eastAsia="pl-PL"/>
              </w:rPr>
              <w:t xml:space="preserve">Zawartość siarki </w:t>
            </w:r>
          </w:p>
          <w:p w14:paraId="5C7B6376" w14:textId="77777777" w:rsidR="00546732" w:rsidRPr="0014197B" w:rsidRDefault="00546732" w:rsidP="00EA7967">
            <w:pPr>
              <w:spacing w:after="0" w:line="360" w:lineRule="auto"/>
              <w:ind w:right="-70"/>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nie więcej niż:</w:t>
            </w:r>
          </w:p>
        </w:tc>
        <w:tc>
          <w:tcPr>
            <w:tcW w:w="1134" w:type="dxa"/>
          </w:tcPr>
          <w:p w14:paraId="04A393F1" w14:textId="77777777" w:rsidR="00546732" w:rsidRPr="0014197B" w:rsidRDefault="00546732" w:rsidP="00EA7967">
            <w:pPr>
              <w:spacing w:after="0" w:line="240" w:lineRule="auto"/>
              <w:jc w:val="center"/>
              <w:rPr>
                <w:rFonts w:ascii="Times New Roman" w:eastAsia="Times New Roman" w:hAnsi="Times New Roman" w:cs="Times New Roman"/>
                <w:color w:val="000000"/>
                <w:sz w:val="24"/>
                <w:szCs w:val="24"/>
                <w:lang w:val="de-DE" w:eastAsia="pl-PL"/>
              </w:rPr>
            </w:pPr>
            <w:r w:rsidRPr="0014197B">
              <w:rPr>
                <w:rFonts w:ascii="Times New Roman" w:eastAsia="Times New Roman" w:hAnsi="Times New Roman" w:cs="Times New Roman"/>
                <w:color w:val="000000"/>
                <w:sz w:val="24"/>
                <w:szCs w:val="24"/>
                <w:lang w:val="de-DE" w:eastAsia="pl-PL"/>
              </w:rPr>
              <w:t>(mg/kg)</w:t>
            </w:r>
          </w:p>
        </w:tc>
        <w:tc>
          <w:tcPr>
            <w:tcW w:w="1417" w:type="dxa"/>
          </w:tcPr>
          <w:p w14:paraId="126F3183" w14:textId="77777777" w:rsidR="00546732" w:rsidRPr="0014197B" w:rsidRDefault="00546732" w:rsidP="00EA7967">
            <w:pPr>
              <w:spacing w:after="0" w:line="360" w:lineRule="auto"/>
              <w:jc w:val="center"/>
              <w:rPr>
                <w:rFonts w:ascii="Times New Roman" w:eastAsia="Times New Roman" w:hAnsi="Times New Roman" w:cs="Times New Roman"/>
                <w:color w:val="000000"/>
                <w:sz w:val="24"/>
                <w:szCs w:val="24"/>
                <w:lang w:val="de-DE" w:eastAsia="pl-PL"/>
              </w:rPr>
            </w:pPr>
          </w:p>
        </w:tc>
      </w:tr>
      <w:tr w:rsidR="00546732" w:rsidRPr="0014197B" w14:paraId="4F862AAB" w14:textId="77777777" w:rsidTr="00EA7967">
        <w:trPr>
          <w:jc w:val="center"/>
        </w:trPr>
        <w:tc>
          <w:tcPr>
            <w:tcW w:w="559" w:type="dxa"/>
          </w:tcPr>
          <w:p w14:paraId="61CFB8E1" w14:textId="77777777" w:rsidR="00546732" w:rsidRPr="0014197B" w:rsidRDefault="00546732" w:rsidP="00EA7967">
            <w:pPr>
              <w:spacing w:after="0" w:line="360" w:lineRule="auto"/>
              <w:rPr>
                <w:rFonts w:ascii="Times New Roman" w:eastAsia="Times New Roman" w:hAnsi="Times New Roman" w:cs="Times New Roman"/>
                <w:sz w:val="24"/>
                <w:szCs w:val="24"/>
                <w:lang w:eastAsia="pl-PL"/>
              </w:rPr>
            </w:pPr>
            <w:r w:rsidRPr="0014197B">
              <w:rPr>
                <w:rFonts w:ascii="Times New Roman" w:eastAsia="Times New Roman" w:hAnsi="Times New Roman" w:cs="Times New Roman"/>
                <w:sz w:val="24"/>
                <w:szCs w:val="24"/>
                <w:lang w:eastAsia="pl-PL"/>
              </w:rPr>
              <w:t>6.</w:t>
            </w:r>
          </w:p>
        </w:tc>
        <w:tc>
          <w:tcPr>
            <w:tcW w:w="6663" w:type="dxa"/>
            <w:tcBorders>
              <w:bottom w:val="nil"/>
            </w:tcBorders>
          </w:tcPr>
          <w:p w14:paraId="78F48A18" w14:textId="77777777" w:rsidR="00546732" w:rsidRPr="00546732" w:rsidRDefault="00546732" w:rsidP="00EA7967">
            <w:pPr>
              <w:spacing w:after="0" w:line="360" w:lineRule="auto"/>
              <w:rPr>
                <w:rFonts w:ascii="Times New Roman" w:eastAsia="Times New Roman" w:hAnsi="Times New Roman" w:cs="Times New Roman"/>
                <w:b/>
                <w:sz w:val="24"/>
                <w:szCs w:val="24"/>
                <w:lang w:eastAsia="pl-PL"/>
              </w:rPr>
            </w:pPr>
            <w:r w:rsidRPr="00546732">
              <w:rPr>
                <w:rFonts w:ascii="Times New Roman" w:eastAsia="Times New Roman" w:hAnsi="Times New Roman" w:cs="Times New Roman"/>
                <w:b/>
                <w:sz w:val="24"/>
                <w:szCs w:val="24"/>
                <w:lang w:eastAsia="pl-PL"/>
              </w:rPr>
              <w:t xml:space="preserve">Zawartość manganu </w:t>
            </w:r>
          </w:p>
          <w:p w14:paraId="5862AC4F" w14:textId="77777777" w:rsidR="00546732" w:rsidRPr="0014197B" w:rsidRDefault="00546732" w:rsidP="00EA7967">
            <w:pPr>
              <w:spacing w:after="0" w:line="360" w:lineRule="auto"/>
              <w:rPr>
                <w:rFonts w:ascii="Times New Roman" w:eastAsia="Times New Roman" w:hAnsi="Times New Roman" w:cs="Times New Roman"/>
                <w:sz w:val="24"/>
                <w:szCs w:val="24"/>
                <w:lang w:eastAsia="pl-PL"/>
              </w:rPr>
            </w:pPr>
            <w:r w:rsidRPr="0014197B">
              <w:rPr>
                <w:rFonts w:ascii="Times New Roman" w:eastAsia="Times New Roman" w:hAnsi="Times New Roman" w:cs="Times New Roman"/>
                <w:sz w:val="24"/>
                <w:szCs w:val="24"/>
                <w:lang w:eastAsia="pl-PL"/>
              </w:rPr>
              <w:t>nie więcej niż:</w:t>
            </w:r>
          </w:p>
        </w:tc>
        <w:tc>
          <w:tcPr>
            <w:tcW w:w="1134" w:type="dxa"/>
          </w:tcPr>
          <w:p w14:paraId="5C793AA0" w14:textId="77777777" w:rsidR="00546732" w:rsidRPr="0014197B" w:rsidRDefault="00546732" w:rsidP="00EA7967">
            <w:pPr>
              <w:spacing w:after="0" w:line="240" w:lineRule="auto"/>
              <w:jc w:val="center"/>
              <w:rPr>
                <w:rFonts w:ascii="Times New Roman" w:eastAsia="Times New Roman" w:hAnsi="Times New Roman" w:cs="Times New Roman"/>
                <w:sz w:val="24"/>
                <w:szCs w:val="24"/>
                <w:lang w:eastAsia="pl-PL"/>
              </w:rPr>
            </w:pPr>
            <w:r w:rsidRPr="0014197B">
              <w:rPr>
                <w:rFonts w:ascii="Times New Roman" w:eastAsia="Times New Roman" w:hAnsi="Times New Roman" w:cs="Times New Roman"/>
                <w:sz w:val="24"/>
                <w:szCs w:val="24"/>
                <w:lang w:eastAsia="pl-PL"/>
              </w:rPr>
              <w:t>mg/l</w:t>
            </w:r>
          </w:p>
        </w:tc>
        <w:tc>
          <w:tcPr>
            <w:tcW w:w="1417" w:type="dxa"/>
          </w:tcPr>
          <w:p w14:paraId="31CAE37E" w14:textId="77777777" w:rsidR="00546732" w:rsidRPr="0014197B" w:rsidRDefault="00546732" w:rsidP="00EA7967">
            <w:pPr>
              <w:spacing w:after="0" w:line="360" w:lineRule="auto"/>
              <w:jc w:val="center"/>
              <w:rPr>
                <w:rFonts w:ascii="Times New Roman" w:eastAsia="Times New Roman" w:hAnsi="Times New Roman" w:cs="Times New Roman"/>
                <w:color w:val="FF0000"/>
                <w:sz w:val="24"/>
                <w:szCs w:val="24"/>
                <w:lang w:val="de-DE" w:eastAsia="pl-PL"/>
              </w:rPr>
            </w:pPr>
          </w:p>
        </w:tc>
      </w:tr>
      <w:tr w:rsidR="00546732" w:rsidRPr="0014197B" w14:paraId="6A09D913" w14:textId="77777777" w:rsidTr="00EA7967">
        <w:trPr>
          <w:jc w:val="center"/>
        </w:trPr>
        <w:tc>
          <w:tcPr>
            <w:tcW w:w="559" w:type="dxa"/>
          </w:tcPr>
          <w:p w14:paraId="691FD06A" w14:textId="77777777" w:rsidR="00546732" w:rsidRPr="0014197B" w:rsidRDefault="00546732" w:rsidP="00EA7967">
            <w:pPr>
              <w:spacing w:after="0" w:line="360" w:lineRule="auto"/>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7.</w:t>
            </w:r>
          </w:p>
        </w:tc>
        <w:tc>
          <w:tcPr>
            <w:tcW w:w="6663" w:type="dxa"/>
            <w:tcBorders>
              <w:bottom w:val="nil"/>
            </w:tcBorders>
          </w:tcPr>
          <w:p w14:paraId="048B5ABD" w14:textId="77777777" w:rsidR="00546732" w:rsidRPr="00546732" w:rsidRDefault="00546732" w:rsidP="00EA7967">
            <w:pPr>
              <w:spacing w:after="0" w:line="360" w:lineRule="auto"/>
              <w:ind w:right="-70"/>
              <w:rPr>
                <w:rFonts w:ascii="Times New Roman" w:eastAsia="Times New Roman" w:hAnsi="Times New Roman" w:cs="Times New Roman"/>
                <w:b/>
                <w:color w:val="000000"/>
                <w:sz w:val="24"/>
                <w:szCs w:val="24"/>
                <w:lang w:eastAsia="pl-PL"/>
              </w:rPr>
            </w:pPr>
            <w:r w:rsidRPr="00546732">
              <w:rPr>
                <w:rFonts w:ascii="Times New Roman" w:eastAsia="Times New Roman" w:hAnsi="Times New Roman" w:cs="Times New Roman"/>
                <w:b/>
                <w:color w:val="000000"/>
                <w:sz w:val="24"/>
                <w:szCs w:val="24"/>
                <w:lang w:eastAsia="pl-PL"/>
              </w:rPr>
              <w:t xml:space="preserve">Temperatura zapłonu </w:t>
            </w:r>
          </w:p>
          <w:p w14:paraId="7124AB2C" w14:textId="77777777" w:rsidR="00546732" w:rsidRPr="0014197B" w:rsidRDefault="00546732" w:rsidP="00EA7967">
            <w:pPr>
              <w:spacing w:after="0" w:line="360" w:lineRule="auto"/>
              <w:ind w:right="-70"/>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nie niższa niż:</w:t>
            </w:r>
          </w:p>
        </w:tc>
        <w:tc>
          <w:tcPr>
            <w:tcW w:w="1134" w:type="dxa"/>
          </w:tcPr>
          <w:p w14:paraId="26C79EC3" w14:textId="77777777" w:rsidR="00546732" w:rsidRPr="0014197B" w:rsidRDefault="00546732" w:rsidP="00EA7967">
            <w:pPr>
              <w:spacing w:after="0" w:line="240" w:lineRule="auto"/>
              <w:jc w:val="center"/>
              <w:rPr>
                <w:rFonts w:ascii="Times New Roman" w:eastAsia="Times New Roman" w:hAnsi="Times New Roman" w:cs="Times New Roman"/>
                <w:color w:val="000000"/>
                <w:sz w:val="24"/>
                <w:szCs w:val="24"/>
                <w:lang w:val="de-DE" w:eastAsia="pl-PL"/>
              </w:rPr>
            </w:pPr>
            <w:r w:rsidRPr="0014197B">
              <w:rPr>
                <w:rFonts w:ascii="Times New Roman" w:eastAsia="Times New Roman" w:hAnsi="Times New Roman" w:cs="Times New Roman"/>
                <w:color w:val="000000"/>
                <w:sz w:val="24"/>
                <w:szCs w:val="24"/>
                <w:lang w:eastAsia="pl-PL"/>
              </w:rPr>
              <w:sym w:font="Symbol" w:char="F0B0"/>
            </w:r>
            <w:r w:rsidRPr="0014197B">
              <w:rPr>
                <w:rFonts w:ascii="Times New Roman" w:eastAsia="Times New Roman" w:hAnsi="Times New Roman" w:cs="Times New Roman"/>
                <w:color w:val="000000"/>
                <w:sz w:val="24"/>
                <w:szCs w:val="24"/>
                <w:lang w:val="de-DE" w:eastAsia="pl-PL"/>
              </w:rPr>
              <w:t>C</w:t>
            </w:r>
          </w:p>
        </w:tc>
        <w:tc>
          <w:tcPr>
            <w:tcW w:w="1417" w:type="dxa"/>
          </w:tcPr>
          <w:p w14:paraId="53226858" w14:textId="77777777" w:rsidR="00546732" w:rsidRPr="0014197B" w:rsidRDefault="00546732" w:rsidP="00EA7967">
            <w:pPr>
              <w:spacing w:after="0" w:line="360" w:lineRule="auto"/>
              <w:jc w:val="center"/>
              <w:rPr>
                <w:rFonts w:ascii="Times New Roman" w:eastAsia="Times New Roman" w:hAnsi="Times New Roman" w:cs="Times New Roman"/>
                <w:color w:val="000000"/>
                <w:sz w:val="24"/>
                <w:szCs w:val="24"/>
                <w:lang w:val="de-DE" w:eastAsia="pl-PL"/>
              </w:rPr>
            </w:pPr>
          </w:p>
        </w:tc>
      </w:tr>
      <w:tr w:rsidR="00546732" w:rsidRPr="0014197B" w14:paraId="18A88472" w14:textId="77777777" w:rsidTr="00EA7967">
        <w:trPr>
          <w:jc w:val="center"/>
        </w:trPr>
        <w:tc>
          <w:tcPr>
            <w:tcW w:w="559" w:type="dxa"/>
            <w:tcBorders>
              <w:right w:val="nil"/>
            </w:tcBorders>
          </w:tcPr>
          <w:p w14:paraId="16D99754" w14:textId="77777777" w:rsidR="00546732" w:rsidRPr="0014197B" w:rsidRDefault="00546732" w:rsidP="00EA7967">
            <w:pPr>
              <w:spacing w:after="0" w:line="360" w:lineRule="auto"/>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8.</w:t>
            </w:r>
          </w:p>
        </w:tc>
        <w:tc>
          <w:tcPr>
            <w:tcW w:w="6663" w:type="dxa"/>
            <w:tcBorders>
              <w:top w:val="single" w:sz="4" w:space="0" w:color="auto"/>
              <w:left w:val="single" w:sz="4" w:space="0" w:color="auto"/>
              <w:bottom w:val="single" w:sz="4" w:space="0" w:color="auto"/>
              <w:right w:val="single" w:sz="4" w:space="0" w:color="auto"/>
            </w:tcBorders>
          </w:tcPr>
          <w:p w14:paraId="348F3ACC" w14:textId="77777777" w:rsidR="00546732" w:rsidRPr="00546732" w:rsidRDefault="00546732" w:rsidP="00EA7967">
            <w:pPr>
              <w:spacing w:after="0" w:line="360" w:lineRule="auto"/>
              <w:ind w:right="-70"/>
              <w:rPr>
                <w:rFonts w:ascii="Times New Roman" w:eastAsia="Times New Roman" w:hAnsi="Times New Roman" w:cs="Times New Roman"/>
                <w:b/>
                <w:color w:val="000000"/>
                <w:sz w:val="24"/>
                <w:szCs w:val="24"/>
                <w:lang w:eastAsia="pl-PL"/>
              </w:rPr>
            </w:pPr>
            <w:r w:rsidRPr="00546732">
              <w:rPr>
                <w:rFonts w:ascii="Times New Roman" w:eastAsia="Times New Roman" w:hAnsi="Times New Roman" w:cs="Times New Roman"/>
                <w:b/>
                <w:color w:val="000000"/>
                <w:sz w:val="24"/>
                <w:szCs w:val="24"/>
                <w:lang w:eastAsia="pl-PL"/>
              </w:rPr>
              <w:t xml:space="preserve">Pozostałość po koksowaniu (z 10% pozostałości destylacyjnej) </w:t>
            </w:r>
          </w:p>
          <w:p w14:paraId="75CF704F" w14:textId="77777777" w:rsidR="00546732" w:rsidRPr="0014197B" w:rsidRDefault="00546732" w:rsidP="00EA7967">
            <w:pPr>
              <w:spacing w:after="0" w:line="360" w:lineRule="auto"/>
              <w:ind w:right="-70"/>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nie więcej niż:</w:t>
            </w:r>
          </w:p>
        </w:tc>
        <w:tc>
          <w:tcPr>
            <w:tcW w:w="1134" w:type="dxa"/>
            <w:tcBorders>
              <w:left w:val="nil"/>
            </w:tcBorders>
          </w:tcPr>
          <w:p w14:paraId="32147C7D" w14:textId="77777777" w:rsidR="00546732" w:rsidRPr="0014197B" w:rsidRDefault="00546732" w:rsidP="00EA7967">
            <w:pPr>
              <w:spacing w:after="0" w:line="240" w:lineRule="auto"/>
              <w:jc w:val="center"/>
              <w:rPr>
                <w:rFonts w:ascii="Times New Roman" w:eastAsia="Times New Roman" w:hAnsi="Times New Roman" w:cs="Times New Roman"/>
                <w:color w:val="000000"/>
                <w:sz w:val="24"/>
                <w:szCs w:val="24"/>
                <w:lang w:val="de-DE" w:eastAsia="pl-PL"/>
              </w:rPr>
            </w:pPr>
            <w:r w:rsidRPr="0014197B">
              <w:rPr>
                <w:rFonts w:ascii="Times New Roman" w:eastAsia="Times New Roman" w:hAnsi="Times New Roman" w:cs="Times New Roman"/>
                <w:color w:val="000000"/>
                <w:sz w:val="24"/>
                <w:szCs w:val="24"/>
                <w:lang w:val="de-DE" w:eastAsia="pl-PL"/>
              </w:rPr>
              <w:t>% (m/m)</w:t>
            </w:r>
          </w:p>
        </w:tc>
        <w:tc>
          <w:tcPr>
            <w:tcW w:w="1417" w:type="dxa"/>
          </w:tcPr>
          <w:p w14:paraId="56F88F91" w14:textId="77777777" w:rsidR="00546732" w:rsidRPr="0014197B" w:rsidRDefault="00546732" w:rsidP="00EA7967">
            <w:pPr>
              <w:spacing w:after="0" w:line="360" w:lineRule="auto"/>
              <w:jc w:val="center"/>
              <w:rPr>
                <w:rFonts w:ascii="Times New Roman" w:eastAsia="Times New Roman" w:hAnsi="Times New Roman" w:cs="Times New Roman"/>
                <w:color w:val="000000"/>
                <w:sz w:val="24"/>
                <w:szCs w:val="24"/>
                <w:lang w:val="de-DE" w:eastAsia="pl-PL"/>
              </w:rPr>
            </w:pPr>
          </w:p>
        </w:tc>
      </w:tr>
      <w:tr w:rsidR="00546732" w:rsidRPr="0014197B" w14:paraId="63A4BDCD" w14:textId="77777777" w:rsidTr="00EA7967">
        <w:trPr>
          <w:jc w:val="center"/>
        </w:trPr>
        <w:tc>
          <w:tcPr>
            <w:tcW w:w="559" w:type="dxa"/>
          </w:tcPr>
          <w:p w14:paraId="13EDC9EE" w14:textId="77777777" w:rsidR="00546732" w:rsidRPr="0014197B" w:rsidRDefault="00546732" w:rsidP="00EA7967">
            <w:pPr>
              <w:spacing w:after="0" w:line="360" w:lineRule="auto"/>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9.</w:t>
            </w:r>
          </w:p>
        </w:tc>
        <w:tc>
          <w:tcPr>
            <w:tcW w:w="6663" w:type="dxa"/>
            <w:tcBorders>
              <w:top w:val="nil"/>
            </w:tcBorders>
          </w:tcPr>
          <w:p w14:paraId="24687200" w14:textId="77777777" w:rsidR="00546732" w:rsidRPr="00546732" w:rsidRDefault="00546732" w:rsidP="00EA7967">
            <w:pPr>
              <w:spacing w:after="0" w:line="360" w:lineRule="auto"/>
              <w:ind w:right="-70"/>
              <w:rPr>
                <w:rFonts w:ascii="Times New Roman" w:eastAsia="Times New Roman" w:hAnsi="Times New Roman" w:cs="Times New Roman"/>
                <w:b/>
                <w:color w:val="000000"/>
                <w:sz w:val="24"/>
                <w:szCs w:val="24"/>
                <w:lang w:eastAsia="pl-PL"/>
              </w:rPr>
            </w:pPr>
            <w:r w:rsidRPr="00546732">
              <w:rPr>
                <w:rFonts w:ascii="Times New Roman" w:eastAsia="Times New Roman" w:hAnsi="Times New Roman" w:cs="Times New Roman"/>
                <w:b/>
                <w:color w:val="000000"/>
                <w:sz w:val="24"/>
                <w:szCs w:val="24"/>
                <w:lang w:eastAsia="pl-PL"/>
              </w:rPr>
              <w:t xml:space="preserve">Pozostałość po spopieleniu </w:t>
            </w:r>
          </w:p>
          <w:p w14:paraId="55EA28DD" w14:textId="77777777" w:rsidR="00546732" w:rsidRPr="0014197B" w:rsidRDefault="00546732" w:rsidP="00EA7967">
            <w:pPr>
              <w:spacing w:after="0" w:line="360" w:lineRule="auto"/>
              <w:ind w:right="-70"/>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nie więcej niż:</w:t>
            </w:r>
          </w:p>
        </w:tc>
        <w:tc>
          <w:tcPr>
            <w:tcW w:w="1134" w:type="dxa"/>
          </w:tcPr>
          <w:p w14:paraId="132E8F56" w14:textId="77777777" w:rsidR="00546732" w:rsidRPr="0014197B" w:rsidRDefault="00546732" w:rsidP="00EA7967">
            <w:pPr>
              <w:spacing w:after="0" w:line="240" w:lineRule="auto"/>
              <w:jc w:val="center"/>
              <w:rPr>
                <w:rFonts w:ascii="Times New Roman" w:eastAsia="Times New Roman" w:hAnsi="Times New Roman" w:cs="Times New Roman"/>
                <w:color w:val="000000"/>
                <w:sz w:val="24"/>
                <w:szCs w:val="24"/>
                <w:lang w:val="de-DE" w:eastAsia="pl-PL"/>
              </w:rPr>
            </w:pPr>
            <w:r w:rsidRPr="0014197B">
              <w:rPr>
                <w:rFonts w:ascii="Times New Roman" w:eastAsia="Times New Roman" w:hAnsi="Times New Roman" w:cs="Times New Roman"/>
                <w:color w:val="000000"/>
                <w:sz w:val="24"/>
                <w:szCs w:val="24"/>
                <w:lang w:val="de-DE" w:eastAsia="pl-PL"/>
              </w:rPr>
              <w:t>% (m/m)</w:t>
            </w:r>
          </w:p>
        </w:tc>
        <w:tc>
          <w:tcPr>
            <w:tcW w:w="1417" w:type="dxa"/>
          </w:tcPr>
          <w:p w14:paraId="7C3DA30A" w14:textId="77777777" w:rsidR="00546732" w:rsidRPr="0014197B" w:rsidRDefault="00546732" w:rsidP="00EA7967">
            <w:pPr>
              <w:spacing w:after="0" w:line="360" w:lineRule="auto"/>
              <w:jc w:val="center"/>
              <w:rPr>
                <w:rFonts w:ascii="Times New Roman" w:eastAsia="Times New Roman" w:hAnsi="Times New Roman" w:cs="Times New Roman"/>
                <w:color w:val="000000"/>
                <w:sz w:val="24"/>
                <w:szCs w:val="24"/>
                <w:lang w:val="de-DE" w:eastAsia="pl-PL"/>
              </w:rPr>
            </w:pPr>
          </w:p>
        </w:tc>
      </w:tr>
      <w:tr w:rsidR="00546732" w:rsidRPr="0014197B" w14:paraId="772E9195" w14:textId="77777777" w:rsidTr="00EA7967">
        <w:trPr>
          <w:jc w:val="center"/>
        </w:trPr>
        <w:tc>
          <w:tcPr>
            <w:tcW w:w="559" w:type="dxa"/>
          </w:tcPr>
          <w:p w14:paraId="42125563" w14:textId="77777777" w:rsidR="00546732" w:rsidRPr="0014197B" w:rsidRDefault="00546732" w:rsidP="00EA7967">
            <w:pPr>
              <w:spacing w:after="0" w:line="360" w:lineRule="auto"/>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10.</w:t>
            </w:r>
          </w:p>
        </w:tc>
        <w:tc>
          <w:tcPr>
            <w:tcW w:w="6663" w:type="dxa"/>
          </w:tcPr>
          <w:p w14:paraId="546290BA" w14:textId="77777777" w:rsidR="00546732" w:rsidRPr="00546732" w:rsidRDefault="00546732" w:rsidP="00EA7967">
            <w:pPr>
              <w:spacing w:after="0" w:line="360" w:lineRule="auto"/>
              <w:ind w:right="-70"/>
              <w:rPr>
                <w:rFonts w:ascii="Times New Roman" w:eastAsia="Times New Roman" w:hAnsi="Times New Roman" w:cs="Times New Roman"/>
                <w:b/>
                <w:color w:val="000000"/>
                <w:sz w:val="24"/>
                <w:szCs w:val="24"/>
                <w:lang w:eastAsia="pl-PL"/>
              </w:rPr>
            </w:pPr>
            <w:r w:rsidRPr="00546732">
              <w:rPr>
                <w:rFonts w:ascii="Times New Roman" w:eastAsia="Times New Roman" w:hAnsi="Times New Roman" w:cs="Times New Roman"/>
                <w:b/>
                <w:color w:val="000000"/>
                <w:sz w:val="24"/>
                <w:szCs w:val="24"/>
                <w:lang w:eastAsia="pl-PL"/>
              </w:rPr>
              <w:t xml:space="preserve">Zawartość wody </w:t>
            </w:r>
          </w:p>
          <w:p w14:paraId="645720A3" w14:textId="77777777" w:rsidR="00546732" w:rsidRPr="0014197B" w:rsidRDefault="00546732" w:rsidP="00EA7967">
            <w:pPr>
              <w:spacing w:after="0" w:line="360" w:lineRule="auto"/>
              <w:ind w:right="-70"/>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nie więcej niż:</w:t>
            </w:r>
          </w:p>
        </w:tc>
        <w:tc>
          <w:tcPr>
            <w:tcW w:w="1134" w:type="dxa"/>
          </w:tcPr>
          <w:p w14:paraId="7D8BEAB9" w14:textId="77777777" w:rsidR="00546732" w:rsidRPr="0014197B" w:rsidRDefault="00546732" w:rsidP="00EA7967">
            <w:pPr>
              <w:spacing w:after="0" w:line="240" w:lineRule="auto"/>
              <w:jc w:val="center"/>
              <w:rPr>
                <w:rFonts w:ascii="Times New Roman" w:eastAsia="Times New Roman" w:hAnsi="Times New Roman" w:cs="Times New Roman"/>
                <w:color w:val="000000"/>
                <w:sz w:val="24"/>
                <w:szCs w:val="24"/>
                <w:lang w:val="de-DE" w:eastAsia="pl-PL"/>
              </w:rPr>
            </w:pPr>
            <w:r w:rsidRPr="0014197B">
              <w:rPr>
                <w:rFonts w:ascii="Times New Roman" w:eastAsia="Times New Roman" w:hAnsi="Times New Roman" w:cs="Times New Roman"/>
                <w:color w:val="000000"/>
                <w:sz w:val="24"/>
                <w:szCs w:val="24"/>
                <w:lang w:val="de-DE" w:eastAsia="pl-PL"/>
              </w:rPr>
              <w:t>mg/kg</w:t>
            </w:r>
          </w:p>
        </w:tc>
        <w:tc>
          <w:tcPr>
            <w:tcW w:w="1417" w:type="dxa"/>
          </w:tcPr>
          <w:p w14:paraId="7BB8AF6B" w14:textId="77777777" w:rsidR="00546732" w:rsidRPr="0014197B" w:rsidRDefault="00546732" w:rsidP="00EA7967">
            <w:pPr>
              <w:spacing w:after="0" w:line="360" w:lineRule="auto"/>
              <w:jc w:val="center"/>
              <w:rPr>
                <w:rFonts w:ascii="Times New Roman" w:eastAsia="Times New Roman" w:hAnsi="Times New Roman" w:cs="Times New Roman"/>
                <w:color w:val="000000"/>
                <w:sz w:val="24"/>
                <w:szCs w:val="24"/>
                <w:lang w:val="de-DE" w:eastAsia="pl-PL"/>
              </w:rPr>
            </w:pPr>
          </w:p>
        </w:tc>
      </w:tr>
      <w:tr w:rsidR="00546732" w:rsidRPr="0014197B" w14:paraId="67BCBAC0" w14:textId="77777777" w:rsidTr="00EA7967">
        <w:trPr>
          <w:jc w:val="center"/>
        </w:trPr>
        <w:tc>
          <w:tcPr>
            <w:tcW w:w="559" w:type="dxa"/>
          </w:tcPr>
          <w:p w14:paraId="5093E8C1" w14:textId="77777777" w:rsidR="00546732" w:rsidRPr="0014197B" w:rsidRDefault="00546732" w:rsidP="00EA7967">
            <w:pPr>
              <w:spacing w:after="0" w:line="360" w:lineRule="auto"/>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lastRenderedPageBreak/>
              <w:t>11.</w:t>
            </w:r>
          </w:p>
        </w:tc>
        <w:tc>
          <w:tcPr>
            <w:tcW w:w="6663" w:type="dxa"/>
          </w:tcPr>
          <w:p w14:paraId="5555160B" w14:textId="77777777" w:rsidR="00546732" w:rsidRPr="00546732" w:rsidRDefault="00546732" w:rsidP="00EA7967">
            <w:pPr>
              <w:spacing w:after="0" w:line="360" w:lineRule="auto"/>
              <w:ind w:right="-70"/>
              <w:rPr>
                <w:rFonts w:ascii="Times New Roman" w:eastAsia="Times New Roman" w:hAnsi="Times New Roman" w:cs="Times New Roman"/>
                <w:b/>
                <w:color w:val="000000"/>
                <w:sz w:val="24"/>
                <w:szCs w:val="24"/>
                <w:lang w:eastAsia="pl-PL"/>
              </w:rPr>
            </w:pPr>
            <w:r w:rsidRPr="00546732">
              <w:rPr>
                <w:rFonts w:ascii="Times New Roman" w:eastAsia="Times New Roman" w:hAnsi="Times New Roman" w:cs="Times New Roman"/>
                <w:b/>
                <w:color w:val="000000"/>
                <w:sz w:val="24"/>
                <w:szCs w:val="24"/>
                <w:lang w:eastAsia="pl-PL"/>
              </w:rPr>
              <w:t xml:space="preserve">Zawartość zanieczyszczeń </w:t>
            </w:r>
          </w:p>
          <w:p w14:paraId="3C3B8D59" w14:textId="77777777" w:rsidR="00546732" w:rsidRPr="0014197B" w:rsidRDefault="00546732" w:rsidP="00EA7967">
            <w:pPr>
              <w:spacing w:after="0" w:line="360" w:lineRule="auto"/>
              <w:ind w:right="-70"/>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 xml:space="preserve">nie więcej niż: </w:t>
            </w:r>
          </w:p>
        </w:tc>
        <w:tc>
          <w:tcPr>
            <w:tcW w:w="1134" w:type="dxa"/>
          </w:tcPr>
          <w:p w14:paraId="53AA51A5" w14:textId="77777777" w:rsidR="00546732" w:rsidRPr="0014197B" w:rsidRDefault="00546732" w:rsidP="00EA7967">
            <w:pPr>
              <w:spacing w:after="0" w:line="240" w:lineRule="auto"/>
              <w:jc w:val="center"/>
              <w:rPr>
                <w:rFonts w:ascii="Times New Roman" w:eastAsia="Times New Roman" w:hAnsi="Times New Roman" w:cs="Times New Roman"/>
                <w:color w:val="000000"/>
                <w:sz w:val="24"/>
                <w:szCs w:val="24"/>
                <w:lang w:val="de-DE" w:eastAsia="pl-PL"/>
              </w:rPr>
            </w:pPr>
            <w:r w:rsidRPr="0014197B">
              <w:rPr>
                <w:rFonts w:ascii="Times New Roman" w:eastAsia="Times New Roman" w:hAnsi="Times New Roman" w:cs="Times New Roman"/>
                <w:color w:val="000000"/>
                <w:sz w:val="24"/>
                <w:szCs w:val="24"/>
                <w:lang w:val="de-DE" w:eastAsia="pl-PL"/>
              </w:rPr>
              <w:t>mg/kg</w:t>
            </w:r>
          </w:p>
        </w:tc>
        <w:tc>
          <w:tcPr>
            <w:tcW w:w="1417" w:type="dxa"/>
          </w:tcPr>
          <w:p w14:paraId="480AF744" w14:textId="77777777" w:rsidR="00546732" w:rsidRPr="0014197B" w:rsidRDefault="00546732" w:rsidP="00EA7967">
            <w:pPr>
              <w:spacing w:after="0" w:line="360" w:lineRule="auto"/>
              <w:jc w:val="center"/>
              <w:rPr>
                <w:rFonts w:ascii="Times New Roman" w:eastAsia="Times New Roman" w:hAnsi="Times New Roman" w:cs="Times New Roman"/>
                <w:color w:val="000000"/>
                <w:sz w:val="24"/>
                <w:szCs w:val="24"/>
                <w:lang w:val="de-DE" w:eastAsia="pl-PL"/>
              </w:rPr>
            </w:pPr>
          </w:p>
        </w:tc>
      </w:tr>
      <w:tr w:rsidR="00546732" w:rsidRPr="0014197B" w14:paraId="5E254829" w14:textId="77777777" w:rsidTr="00EA7967">
        <w:trPr>
          <w:jc w:val="center"/>
        </w:trPr>
        <w:tc>
          <w:tcPr>
            <w:tcW w:w="559" w:type="dxa"/>
          </w:tcPr>
          <w:p w14:paraId="4E5549CA" w14:textId="77777777" w:rsidR="00546732" w:rsidRPr="0014197B" w:rsidRDefault="00546732" w:rsidP="00EA7967">
            <w:pPr>
              <w:spacing w:after="0" w:line="360" w:lineRule="auto"/>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12.</w:t>
            </w:r>
          </w:p>
        </w:tc>
        <w:tc>
          <w:tcPr>
            <w:tcW w:w="6663" w:type="dxa"/>
          </w:tcPr>
          <w:p w14:paraId="38FCB5C1" w14:textId="77777777" w:rsidR="00546732" w:rsidRPr="00546732" w:rsidRDefault="00546732" w:rsidP="00EA7967">
            <w:pPr>
              <w:spacing w:after="0" w:line="360" w:lineRule="auto"/>
              <w:ind w:right="-70"/>
              <w:rPr>
                <w:rFonts w:ascii="Times New Roman" w:eastAsia="Times New Roman" w:hAnsi="Times New Roman" w:cs="Times New Roman"/>
                <w:b/>
                <w:color w:val="000000"/>
                <w:sz w:val="24"/>
                <w:szCs w:val="24"/>
                <w:lang w:eastAsia="pl-PL"/>
              </w:rPr>
            </w:pPr>
            <w:r w:rsidRPr="00546732">
              <w:rPr>
                <w:rFonts w:ascii="Times New Roman" w:eastAsia="Times New Roman" w:hAnsi="Times New Roman" w:cs="Times New Roman"/>
                <w:b/>
                <w:color w:val="000000"/>
                <w:sz w:val="24"/>
                <w:szCs w:val="24"/>
                <w:lang w:eastAsia="pl-PL"/>
              </w:rPr>
              <w:t>Badanie działania korodującego na miedź</w:t>
            </w:r>
            <w:r>
              <w:rPr>
                <w:rFonts w:ascii="Times New Roman" w:eastAsia="Times New Roman" w:hAnsi="Times New Roman" w:cs="Times New Roman"/>
                <w:b/>
                <w:color w:val="000000"/>
                <w:sz w:val="24"/>
                <w:szCs w:val="24"/>
                <w:lang w:eastAsia="pl-PL"/>
              </w:rPr>
              <w:t xml:space="preserve"> (3h, 50°C</w:t>
            </w:r>
            <w:r w:rsidRPr="00546732">
              <w:rPr>
                <w:rFonts w:ascii="Times New Roman" w:eastAsia="Times New Roman" w:hAnsi="Times New Roman" w:cs="Times New Roman"/>
                <w:b/>
                <w:color w:val="000000"/>
                <w:sz w:val="24"/>
                <w:szCs w:val="24"/>
                <w:lang w:eastAsia="pl-PL"/>
              </w:rPr>
              <w:t>)</w:t>
            </w:r>
          </w:p>
        </w:tc>
        <w:tc>
          <w:tcPr>
            <w:tcW w:w="1134" w:type="dxa"/>
          </w:tcPr>
          <w:p w14:paraId="51D5921E" w14:textId="77777777" w:rsidR="00546732" w:rsidRPr="0014197B" w:rsidRDefault="00546732" w:rsidP="00EA7967">
            <w:pPr>
              <w:spacing w:after="0" w:line="240" w:lineRule="auto"/>
              <w:jc w:val="center"/>
              <w:rPr>
                <w:rFonts w:ascii="Times New Roman" w:eastAsia="Times New Roman" w:hAnsi="Times New Roman" w:cs="Times New Roman"/>
                <w:color w:val="000000"/>
                <w:sz w:val="24"/>
                <w:szCs w:val="24"/>
                <w:lang w:val="de-DE" w:eastAsia="pl-PL"/>
              </w:rPr>
            </w:pPr>
            <w:proofErr w:type="spellStart"/>
            <w:r w:rsidRPr="0014197B">
              <w:rPr>
                <w:rFonts w:ascii="Times New Roman" w:eastAsia="Times New Roman" w:hAnsi="Times New Roman" w:cs="Times New Roman"/>
                <w:color w:val="000000"/>
                <w:sz w:val="24"/>
                <w:szCs w:val="24"/>
                <w:lang w:val="de-DE" w:eastAsia="pl-PL"/>
              </w:rPr>
              <w:t>klasa</w:t>
            </w:r>
            <w:proofErr w:type="spellEnd"/>
          </w:p>
        </w:tc>
        <w:tc>
          <w:tcPr>
            <w:tcW w:w="1417" w:type="dxa"/>
            <w:vAlign w:val="center"/>
          </w:tcPr>
          <w:p w14:paraId="09535D0C" w14:textId="77777777" w:rsidR="00546732" w:rsidRPr="0014197B" w:rsidRDefault="00546732" w:rsidP="00EA7967">
            <w:pPr>
              <w:spacing w:after="0" w:line="360" w:lineRule="auto"/>
              <w:jc w:val="center"/>
              <w:rPr>
                <w:rFonts w:ascii="Times New Roman" w:eastAsia="Times New Roman" w:hAnsi="Times New Roman" w:cs="Times New Roman"/>
                <w:color w:val="000000"/>
                <w:sz w:val="24"/>
                <w:szCs w:val="24"/>
                <w:lang w:val="de-DE" w:eastAsia="pl-PL"/>
              </w:rPr>
            </w:pPr>
          </w:p>
        </w:tc>
      </w:tr>
      <w:tr w:rsidR="00546732" w:rsidRPr="0014197B" w14:paraId="333C10D6" w14:textId="77777777" w:rsidTr="00EA7967">
        <w:trPr>
          <w:trHeight w:val="518"/>
          <w:jc w:val="center"/>
        </w:trPr>
        <w:tc>
          <w:tcPr>
            <w:tcW w:w="559" w:type="dxa"/>
            <w:vMerge w:val="restart"/>
          </w:tcPr>
          <w:p w14:paraId="574E2C94" w14:textId="77777777" w:rsidR="00546732" w:rsidRPr="0014197B" w:rsidRDefault="00546732" w:rsidP="00EA7967">
            <w:pPr>
              <w:spacing w:after="0" w:line="360" w:lineRule="auto"/>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13.</w:t>
            </w:r>
          </w:p>
        </w:tc>
        <w:tc>
          <w:tcPr>
            <w:tcW w:w="6663" w:type="dxa"/>
            <w:vMerge w:val="restart"/>
          </w:tcPr>
          <w:p w14:paraId="6D1101E1" w14:textId="77777777" w:rsidR="00546732" w:rsidRPr="00546732" w:rsidRDefault="00546732" w:rsidP="00EA7967">
            <w:pPr>
              <w:spacing w:after="0" w:line="360" w:lineRule="auto"/>
              <w:ind w:right="-70"/>
              <w:rPr>
                <w:rFonts w:ascii="Times New Roman" w:eastAsia="Times New Roman" w:hAnsi="Times New Roman" w:cs="Times New Roman"/>
                <w:b/>
                <w:color w:val="000000"/>
                <w:sz w:val="24"/>
                <w:szCs w:val="24"/>
                <w:lang w:eastAsia="pl-PL"/>
              </w:rPr>
            </w:pPr>
            <w:r w:rsidRPr="00546732">
              <w:rPr>
                <w:rFonts w:ascii="Times New Roman" w:eastAsia="Times New Roman" w:hAnsi="Times New Roman" w:cs="Times New Roman"/>
                <w:b/>
                <w:color w:val="000000"/>
                <w:sz w:val="24"/>
                <w:szCs w:val="24"/>
                <w:lang w:eastAsia="pl-PL"/>
              </w:rPr>
              <w:t>Stabilność oksydacyjna</w:t>
            </w:r>
          </w:p>
        </w:tc>
        <w:tc>
          <w:tcPr>
            <w:tcW w:w="1134" w:type="dxa"/>
          </w:tcPr>
          <w:p w14:paraId="408205F5" w14:textId="77777777" w:rsidR="00546732" w:rsidRPr="0014197B" w:rsidRDefault="00546732" w:rsidP="00EA7967">
            <w:pPr>
              <w:spacing w:after="0" w:line="240" w:lineRule="auto"/>
              <w:jc w:val="center"/>
              <w:rPr>
                <w:rFonts w:ascii="Times New Roman" w:eastAsia="Times New Roman" w:hAnsi="Times New Roman" w:cs="Times New Roman"/>
                <w:color w:val="000000"/>
                <w:sz w:val="24"/>
                <w:szCs w:val="24"/>
                <w:lang w:val="de-DE" w:eastAsia="pl-PL"/>
              </w:rPr>
            </w:pPr>
            <w:r w:rsidRPr="0014197B">
              <w:rPr>
                <w:rFonts w:ascii="Times New Roman" w:eastAsia="Times New Roman" w:hAnsi="Times New Roman" w:cs="Times New Roman"/>
                <w:color w:val="000000"/>
                <w:sz w:val="24"/>
                <w:szCs w:val="24"/>
                <w:lang w:val="de-DE" w:eastAsia="pl-PL"/>
              </w:rPr>
              <w:t>g/m</w:t>
            </w:r>
            <w:r w:rsidRPr="0014197B">
              <w:rPr>
                <w:rFonts w:ascii="Times New Roman" w:eastAsia="Times New Roman" w:hAnsi="Times New Roman" w:cs="Times New Roman"/>
                <w:color w:val="000000"/>
                <w:sz w:val="24"/>
                <w:szCs w:val="24"/>
                <w:vertAlign w:val="superscript"/>
                <w:lang w:val="de-DE" w:eastAsia="pl-PL"/>
              </w:rPr>
              <w:t>3</w:t>
            </w:r>
          </w:p>
        </w:tc>
        <w:tc>
          <w:tcPr>
            <w:tcW w:w="1417" w:type="dxa"/>
          </w:tcPr>
          <w:p w14:paraId="572B4D29" w14:textId="77777777" w:rsidR="00546732" w:rsidRPr="0014197B" w:rsidRDefault="00546732" w:rsidP="00EA7967">
            <w:pPr>
              <w:spacing w:after="0" w:line="360" w:lineRule="auto"/>
              <w:jc w:val="center"/>
              <w:rPr>
                <w:rFonts w:ascii="Times New Roman" w:eastAsia="Times New Roman" w:hAnsi="Times New Roman" w:cs="Times New Roman"/>
                <w:color w:val="000000"/>
                <w:sz w:val="24"/>
                <w:szCs w:val="24"/>
                <w:lang w:val="de-DE" w:eastAsia="pl-PL"/>
              </w:rPr>
            </w:pPr>
          </w:p>
        </w:tc>
      </w:tr>
      <w:tr w:rsidR="00546732" w:rsidRPr="0014197B" w14:paraId="3167EBB6" w14:textId="77777777" w:rsidTr="00EA7967">
        <w:trPr>
          <w:trHeight w:val="518"/>
          <w:jc w:val="center"/>
        </w:trPr>
        <w:tc>
          <w:tcPr>
            <w:tcW w:w="559" w:type="dxa"/>
            <w:vMerge/>
          </w:tcPr>
          <w:p w14:paraId="225EADA6" w14:textId="77777777" w:rsidR="00546732" w:rsidRPr="0014197B" w:rsidRDefault="00546732" w:rsidP="00EA7967">
            <w:pPr>
              <w:spacing w:after="0" w:line="360" w:lineRule="auto"/>
              <w:rPr>
                <w:rFonts w:ascii="Times New Roman" w:eastAsia="Times New Roman" w:hAnsi="Times New Roman" w:cs="Times New Roman"/>
                <w:color w:val="000000"/>
                <w:sz w:val="24"/>
                <w:szCs w:val="24"/>
                <w:lang w:eastAsia="pl-PL"/>
              </w:rPr>
            </w:pPr>
          </w:p>
        </w:tc>
        <w:tc>
          <w:tcPr>
            <w:tcW w:w="6663" w:type="dxa"/>
            <w:vMerge/>
          </w:tcPr>
          <w:p w14:paraId="25386CDB" w14:textId="77777777" w:rsidR="00546732" w:rsidRPr="0014197B" w:rsidRDefault="00546732" w:rsidP="00EA7967">
            <w:pPr>
              <w:spacing w:after="0" w:line="360" w:lineRule="auto"/>
              <w:ind w:right="-70"/>
              <w:rPr>
                <w:rFonts w:ascii="Times New Roman" w:eastAsia="Times New Roman" w:hAnsi="Times New Roman" w:cs="Times New Roman"/>
                <w:color w:val="000000"/>
                <w:sz w:val="24"/>
                <w:szCs w:val="24"/>
                <w:lang w:eastAsia="pl-PL"/>
              </w:rPr>
            </w:pPr>
          </w:p>
        </w:tc>
        <w:tc>
          <w:tcPr>
            <w:tcW w:w="1134" w:type="dxa"/>
          </w:tcPr>
          <w:p w14:paraId="00B4E634" w14:textId="77777777" w:rsidR="00546732" w:rsidRPr="0014197B" w:rsidRDefault="00546732" w:rsidP="00EA7967">
            <w:pPr>
              <w:spacing w:after="0" w:line="240" w:lineRule="auto"/>
              <w:jc w:val="center"/>
              <w:rPr>
                <w:rFonts w:ascii="Times New Roman" w:eastAsia="Times New Roman" w:hAnsi="Times New Roman" w:cs="Times New Roman"/>
                <w:color w:val="000000"/>
                <w:sz w:val="24"/>
                <w:szCs w:val="24"/>
                <w:lang w:val="de-DE" w:eastAsia="pl-PL"/>
              </w:rPr>
            </w:pPr>
            <w:r w:rsidRPr="0014197B">
              <w:rPr>
                <w:rFonts w:ascii="Times New Roman" w:eastAsia="Times New Roman" w:hAnsi="Times New Roman" w:cs="Times New Roman"/>
                <w:color w:val="000000"/>
                <w:sz w:val="24"/>
                <w:szCs w:val="24"/>
                <w:lang w:val="de-DE" w:eastAsia="pl-PL"/>
              </w:rPr>
              <w:t>h</w:t>
            </w:r>
          </w:p>
        </w:tc>
        <w:tc>
          <w:tcPr>
            <w:tcW w:w="1417" w:type="dxa"/>
          </w:tcPr>
          <w:p w14:paraId="36F007CC" w14:textId="77777777" w:rsidR="00546732" w:rsidRPr="0014197B" w:rsidRDefault="00546732" w:rsidP="00EA7967">
            <w:pPr>
              <w:spacing w:after="0" w:line="360" w:lineRule="auto"/>
              <w:jc w:val="center"/>
              <w:rPr>
                <w:rFonts w:ascii="Times New Roman" w:eastAsia="Times New Roman" w:hAnsi="Times New Roman" w:cs="Times New Roman"/>
                <w:color w:val="000000"/>
                <w:sz w:val="24"/>
                <w:szCs w:val="24"/>
                <w:lang w:val="de-DE" w:eastAsia="pl-PL"/>
              </w:rPr>
            </w:pPr>
          </w:p>
        </w:tc>
      </w:tr>
      <w:tr w:rsidR="00546732" w:rsidRPr="0014197B" w14:paraId="51F0D0CA" w14:textId="77777777" w:rsidTr="00EA7967">
        <w:trPr>
          <w:trHeight w:val="579"/>
          <w:jc w:val="center"/>
        </w:trPr>
        <w:tc>
          <w:tcPr>
            <w:tcW w:w="559" w:type="dxa"/>
          </w:tcPr>
          <w:p w14:paraId="7ACA78CF" w14:textId="77777777" w:rsidR="00546732" w:rsidRPr="0014197B" w:rsidRDefault="00546732" w:rsidP="00EA7967">
            <w:pPr>
              <w:spacing w:after="0" w:line="360" w:lineRule="auto"/>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14.</w:t>
            </w:r>
          </w:p>
        </w:tc>
        <w:tc>
          <w:tcPr>
            <w:tcW w:w="6663" w:type="dxa"/>
          </w:tcPr>
          <w:p w14:paraId="44899948" w14:textId="77777777" w:rsidR="00546732" w:rsidRDefault="00546732" w:rsidP="00EA7967">
            <w:pPr>
              <w:spacing w:after="0" w:line="360" w:lineRule="auto"/>
              <w:ind w:right="-70"/>
              <w:rPr>
                <w:rFonts w:ascii="Times New Roman" w:eastAsia="Times New Roman" w:hAnsi="Times New Roman" w:cs="Times New Roman"/>
                <w:b/>
                <w:color w:val="000000"/>
                <w:sz w:val="24"/>
                <w:szCs w:val="24"/>
                <w:lang w:eastAsia="pl-PL"/>
              </w:rPr>
            </w:pPr>
            <w:r w:rsidRPr="00546732">
              <w:rPr>
                <w:rFonts w:ascii="Times New Roman" w:eastAsia="Times New Roman" w:hAnsi="Times New Roman" w:cs="Times New Roman"/>
                <w:b/>
                <w:color w:val="000000"/>
                <w:sz w:val="24"/>
                <w:szCs w:val="24"/>
                <w:lang w:eastAsia="pl-PL"/>
              </w:rPr>
              <w:t xml:space="preserve">Smarność, skorygowana średnica śladu zużycia (WSD 1,4) </w:t>
            </w:r>
          </w:p>
          <w:p w14:paraId="6DCA3133" w14:textId="77777777" w:rsidR="00546732" w:rsidRPr="00546732" w:rsidRDefault="00546732" w:rsidP="00EA7967">
            <w:pPr>
              <w:spacing w:after="0" w:line="360" w:lineRule="auto"/>
              <w:ind w:right="-70"/>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w temperaturze 60°C</w:t>
            </w:r>
          </w:p>
          <w:p w14:paraId="00CE6DC3" w14:textId="77777777" w:rsidR="00546732" w:rsidRPr="0014197B" w:rsidRDefault="00546732" w:rsidP="00EA7967">
            <w:pPr>
              <w:spacing w:after="0" w:line="360" w:lineRule="auto"/>
              <w:ind w:right="-70"/>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nie wyższa niż:</w:t>
            </w:r>
          </w:p>
        </w:tc>
        <w:tc>
          <w:tcPr>
            <w:tcW w:w="1134" w:type="dxa"/>
          </w:tcPr>
          <w:p w14:paraId="0A558B9D" w14:textId="77777777" w:rsidR="00546732" w:rsidRPr="0014197B" w:rsidRDefault="00546732" w:rsidP="00EA7967">
            <w:pPr>
              <w:spacing w:after="0" w:line="240" w:lineRule="auto"/>
              <w:jc w:val="center"/>
              <w:rPr>
                <w:rFonts w:ascii="Times New Roman" w:eastAsia="Times New Roman" w:hAnsi="Times New Roman" w:cs="Times New Roman"/>
                <w:color w:val="000000"/>
                <w:sz w:val="24"/>
                <w:szCs w:val="24"/>
                <w:lang w:val="de-DE" w:eastAsia="pl-PL"/>
              </w:rPr>
            </w:pPr>
            <w:r w:rsidRPr="0014197B">
              <w:rPr>
                <w:rFonts w:ascii="Times New Roman" w:eastAsia="Times New Roman" w:hAnsi="Times New Roman" w:cs="Times New Roman"/>
                <w:color w:val="000000"/>
                <w:sz w:val="24"/>
                <w:szCs w:val="24"/>
                <w:lang w:val="de-DE" w:eastAsia="pl-PL"/>
              </w:rPr>
              <w:t>µm</w:t>
            </w:r>
          </w:p>
        </w:tc>
        <w:tc>
          <w:tcPr>
            <w:tcW w:w="1417" w:type="dxa"/>
          </w:tcPr>
          <w:p w14:paraId="0ED9BB3D" w14:textId="77777777" w:rsidR="00546732" w:rsidRPr="0014197B" w:rsidRDefault="00546732" w:rsidP="00EA7967">
            <w:pPr>
              <w:spacing w:after="0" w:line="360" w:lineRule="auto"/>
              <w:jc w:val="center"/>
              <w:rPr>
                <w:rFonts w:ascii="Times New Roman" w:eastAsia="Times New Roman" w:hAnsi="Times New Roman" w:cs="Times New Roman"/>
                <w:color w:val="000000"/>
                <w:sz w:val="24"/>
                <w:szCs w:val="24"/>
                <w:lang w:val="de-DE" w:eastAsia="pl-PL"/>
              </w:rPr>
            </w:pPr>
          </w:p>
        </w:tc>
      </w:tr>
      <w:tr w:rsidR="00546732" w:rsidRPr="0014197B" w14:paraId="06952769" w14:textId="77777777" w:rsidTr="00EA7967">
        <w:trPr>
          <w:trHeight w:val="579"/>
          <w:jc w:val="center"/>
        </w:trPr>
        <w:tc>
          <w:tcPr>
            <w:tcW w:w="559" w:type="dxa"/>
          </w:tcPr>
          <w:p w14:paraId="1E86AB5E" w14:textId="77777777" w:rsidR="00546732" w:rsidRPr="0014197B" w:rsidRDefault="00546732" w:rsidP="00EA7967">
            <w:pPr>
              <w:spacing w:after="0" w:line="360" w:lineRule="auto"/>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15.</w:t>
            </w:r>
          </w:p>
        </w:tc>
        <w:tc>
          <w:tcPr>
            <w:tcW w:w="6663" w:type="dxa"/>
          </w:tcPr>
          <w:p w14:paraId="2F68E601" w14:textId="77777777" w:rsidR="00546732" w:rsidRPr="00546732" w:rsidRDefault="00546732" w:rsidP="00EA7967">
            <w:pPr>
              <w:spacing w:after="0" w:line="360" w:lineRule="auto"/>
              <w:ind w:right="-70"/>
              <w:rPr>
                <w:rFonts w:ascii="Times New Roman" w:eastAsia="Times New Roman" w:hAnsi="Times New Roman" w:cs="Times New Roman"/>
                <w:b/>
                <w:color w:val="000000"/>
                <w:sz w:val="24"/>
                <w:szCs w:val="24"/>
                <w:lang w:eastAsia="pl-PL"/>
              </w:rPr>
            </w:pPr>
            <w:r w:rsidRPr="00546732">
              <w:rPr>
                <w:rFonts w:ascii="Times New Roman" w:eastAsia="Times New Roman" w:hAnsi="Times New Roman" w:cs="Times New Roman"/>
                <w:b/>
                <w:color w:val="000000"/>
                <w:sz w:val="24"/>
                <w:szCs w:val="24"/>
                <w:lang w:eastAsia="pl-PL"/>
              </w:rPr>
              <w:t xml:space="preserve">Lepkość </w:t>
            </w:r>
            <w:r>
              <w:rPr>
                <w:rFonts w:ascii="Times New Roman" w:eastAsia="Times New Roman" w:hAnsi="Times New Roman" w:cs="Times New Roman"/>
                <w:b/>
                <w:color w:val="000000"/>
                <w:sz w:val="24"/>
                <w:szCs w:val="24"/>
                <w:lang w:eastAsia="pl-PL"/>
              </w:rPr>
              <w:t>w temperaturze 40°C</w:t>
            </w:r>
            <w:r w:rsidRPr="00546732">
              <w:rPr>
                <w:rFonts w:ascii="Times New Roman" w:eastAsia="Times New Roman" w:hAnsi="Times New Roman" w:cs="Times New Roman"/>
                <w:b/>
                <w:color w:val="000000"/>
                <w:sz w:val="24"/>
                <w:szCs w:val="24"/>
                <w:lang w:eastAsia="pl-PL"/>
              </w:rPr>
              <w:t xml:space="preserve"> </w:t>
            </w:r>
          </w:p>
          <w:p w14:paraId="664C7852" w14:textId="77777777" w:rsidR="00546732" w:rsidRPr="0014197B" w:rsidRDefault="00546732" w:rsidP="00EA7967">
            <w:pPr>
              <w:spacing w:after="0" w:line="360" w:lineRule="auto"/>
              <w:ind w:right="-70"/>
              <w:rPr>
                <w:rFonts w:ascii="Times New Roman" w:eastAsia="Times New Roman" w:hAnsi="Times New Roman" w:cs="Times New Roman"/>
                <w:color w:val="000000"/>
                <w:sz w:val="24"/>
                <w:szCs w:val="24"/>
                <w:lang w:eastAsia="pl-PL"/>
              </w:rPr>
            </w:pPr>
            <w:r w:rsidRPr="00546732">
              <w:rPr>
                <w:rFonts w:ascii="Times New Roman" w:eastAsia="Times New Roman" w:hAnsi="Times New Roman" w:cs="Times New Roman"/>
                <w:color w:val="000000"/>
                <w:sz w:val="24"/>
                <w:szCs w:val="24"/>
                <w:lang w:eastAsia="pl-PL"/>
              </w:rPr>
              <w:t>zakres od ÷ do</w:t>
            </w:r>
          </w:p>
        </w:tc>
        <w:tc>
          <w:tcPr>
            <w:tcW w:w="1134" w:type="dxa"/>
          </w:tcPr>
          <w:p w14:paraId="1EB0D854" w14:textId="77777777" w:rsidR="00546732" w:rsidRPr="0014197B" w:rsidRDefault="00546732" w:rsidP="00EA7967">
            <w:pPr>
              <w:spacing w:after="0" w:line="240" w:lineRule="auto"/>
              <w:jc w:val="center"/>
              <w:rPr>
                <w:rFonts w:ascii="Times New Roman" w:eastAsia="Times New Roman" w:hAnsi="Times New Roman" w:cs="Times New Roman"/>
                <w:color w:val="000000"/>
                <w:sz w:val="24"/>
                <w:szCs w:val="24"/>
                <w:lang w:val="de-DE" w:eastAsia="pl-PL"/>
              </w:rPr>
            </w:pPr>
            <w:r w:rsidRPr="0014197B">
              <w:rPr>
                <w:rFonts w:ascii="Times New Roman" w:eastAsia="Times New Roman" w:hAnsi="Times New Roman" w:cs="Times New Roman"/>
                <w:color w:val="000000"/>
                <w:sz w:val="24"/>
                <w:szCs w:val="24"/>
                <w:lang w:val="de-DE" w:eastAsia="pl-PL"/>
              </w:rPr>
              <w:t>mm</w:t>
            </w:r>
            <w:r w:rsidRPr="0014197B">
              <w:rPr>
                <w:rFonts w:ascii="Times New Roman" w:eastAsia="Times New Roman" w:hAnsi="Times New Roman" w:cs="Times New Roman"/>
                <w:color w:val="000000"/>
                <w:sz w:val="24"/>
                <w:szCs w:val="24"/>
                <w:vertAlign w:val="superscript"/>
                <w:lang w:val="de-DE" w:eastAsia="pl-PL"/>
              </w:rPr>
              <w:t>2</w:t>
            </w:r>
            <w:r w:rsidRPr="0014197B">
              <w:rPr>
                <w:rFonts w:ascii="Times New Roman" w:eastAsia="Times New Roman" w:hAnsi="Times New Roman" w:cs="Times New Roman"/>
                <w:color w:val="000000"/>
                <w:sz w:val="24"/>
                <w:szCs w:val="24"/>
                <w:lang w:val="de-DE" w:eastAsia="pl-PL"/>
              </w:rPr>
              <w:t>/s</w:t>
            </w:r>
          </w:p>
        </w:tc>
        <w:tc>
          <w:tcPr>
            <w:tcW w:w="1417" w:type="dxa"/>
          </w:tcPr>
          <w:p w14:paraId="0167CFA2" w14:textId="77777777" w:rsidR="00546732" w:rsidRPr="0014197B" w:rsidRDefault="00546732" w:rsidP="00EA7967">
            <w:pPr>
              <w:spacing w:after="0" w:line="360" w:lineRule="auto"/>
              <w:jc w:val="center"/>
              <w:rPr>
                <w:rFonts w:ascii="Times New Roman" w:eastAsia="Times New Roman" w:hAnsi="Times New Roman" w:cs="Times New Roman"/>
                <w:color w:val="000000"/>
                <w:sz w:val="24"/>
                <w:szCs w:val="24"/>
                <w:lang w:val="de-DE" w:eastAsia="pl-PL"/>
              </w:rPr>
            </w:pPr>
          </w:p>
        </w:tc>
      </w:tr>
      <w:tr w:rsidR="00546732" w:rsidRPr="0014197B" w14:paraId="1A8C1776" w14:textId="77777777" w:rsidTr="00EA7967">
        <w:trPr>
          <w:trHeight w:val="579"/>
          <w:jc w:val="center"/>
        </w:trPr>
        <w:tc>
          <w:tcPr>
            <w:tcW w:w="559" w:type="dxa"/>
          </w:tcPr>
          <w:p w14:paraId="2315AB68" w14:textId="77777777" w:rsidR="00546732" w:rsidRPr="0014197B" w:rsidRDefault="00546732" w:rsidP="00EA7967">
            <w:pPr>
              <w:spacing w:after="0" w:line="360" w:lineRule="auto"/>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16.</w:t>
            </w:r>
          </w:p>
        </w:tc>
        <w:tc>
          <w:tcPr>
            <w:tcW w:w="6663" w:type="dxa"/>
          </w:tcPr>
          <w:p w14:paraId="115D85F7" w14:textId="77777777" w:rsidR="00546732" w:rsidRPr="00546732" w:rsidRDefault="00546732" w:rsidP="00EA7967">
            <w:pPr>
              <w:spacing w:after="0" w:line="360" w:lineRule="auto"/>
              <w:ind w:right="-70"/>
              <w:rPr>
                <w:rFonts w:ascii="Times New Roman" w:eastAsia="Times New Roman" w:hAnsi="Times New Roman" w:cs="Times New Roman"/>
                <w:b/>
                <w:color w:val="000000"/>
                <w:sz w:val="24"/>
                <w:szCs w:val="24"/>
                <w:lang w:eastAsia="pl-PL"/>
              </w:rPr>
            </w:pPr>
            <w:r w:rsidRPr="00546732">
              <w:rPr>
                <w:rFonts w:ascii="Times New Roman" w:eastAsia="Times New Roman" w:hAnsi="Times New Roman" w:cs="Times New Roman"/>
                <w:b/>
                <w:color w:val="000000"/>
                <w:sz w:val="24"/>
                <w:szCs w:val="24"/>
                <w:lang w:eastAsia="pl-PL"/>
              </w:rPr>
              <w:t>Skład frakcyjny:</w:t>
            </w:r>
          </w:p>
          <w:p w14:paraId="4BE90C5D" w14:textId="16D8A3D8" w:rsidR="00546732" w:rsidRPr="00546732" w:rsidRDefault="00546732" w:rsidP="00EA7967">
            <w:pPr>
              <w:spacing w:after="0" w:line="360" w:lineRule="auto"/>
              <w:rPr>
                <w:rFonts w:ascii="Times New Roman" w:eastAsia="Times New Roman" w:hAnsi="Times New Roman" w:cs="Times New Roman"/>
                <w:b/>
                <w:color w:val="000000"/>
                <w:sz w:val="24"/>
                <w:szCs w:val="24"/>
                <w:lang w:eastAsia="pl-PL"/>
              </w:rPr>
            </w:pPr>
            <w:r w:rsidRPr="00546732">
              <w:rPr>
                <w:rFonts w:ascii="Times New Roman" w:eastAsia="Times New Roman" w:hAnsi="Times New Roman" w:cs="Times New Roman"/>
                <w:b/>
                <w:color w:val="000000"/>
                <w:sz w:val="24"/>
                <w:szCs w:val="24"/>
                <w:lang w:eastAsia="pl-PL"/>
              </w:rPr>
              <w:t xml:space="preserve">- do </w:t>
            </w:r>
            <w:r>
              <w:rPr>
                <w:rFonts w:ascii="Times New Roman" w:eastAsia="Times New Roman" w:hAnsi="Times New Roman" w:cs="Times New Roman"/>
                <w:b/>
                <w:color w:val="000000"/>
                <w:sz w:val="24"/>
                <w:szCs w:val="24"/>
                <w:lang w:eastAsia="pl-PL"/>
              </w:rPr>
              <w:t>temperatury 180°</w:t>
            </w:r>
            <w:r w:rsidRPr="00546732">
              <w:rPr>
                <w:rFonts w:ascii="Times New Roman" w:eastAsia="Times New Roman" w:hAnsi="Times New Roman" w:cs="Times New Roman"/>
                <w:b/>
                <w:color w:val="000000"/>
                <w:sz w:val="24"/>
                <w:szCs w:val="24"/>
                <w:lang w:eastAsia="pl-PL"/>
              </w:rPr>
              <w:t>C destyluje</w:t>
            </w:r>
          </w:p>
          <w:p w14:paraId="0BAA1463" w14:textId="5878E8AE" w:rsidR="00546732" w:rsidRPr="00546732" w:rsidRDefault="00546732" w:rsidP="00546732">
            <w:pPr>
              <w:spacing w:after="0" w:line="360" w:lineRule="auto"/>
              <w:rPr>
                <w:rFonts w:ascii="Times New Roman" w:eastAsia="Times New Roman" w:hAnsi="Times New Roman" w:cs="Times New Roman"/>
                <w:b/>
                <w:color w:val="000000"/>
                <w:sz w:val="24"/>
                <w:szCs w:val="24"/>
                <w:lang w:eastAsia="pl-PL"/>
              </w:rPr>
            </w:pPr>
            <w:r w:rsidRPr="00546732">
              <w:rPr>
                <w:rFonts w:ascii="Times New Roman" w:eastAsia="Times New Roman" w:hAnsi="Times New Roman" w:cs="Times New Roman"/>
                <w:b/>
                <w:color w:val="000000"/>
                <w:sz w:val="24"/>
                <w:szCs w:val="24"/>
                <w:lang w:eastAsia="pl-PL"/>
              </w:rPr>
              <w:t xml:space="preserve">- do </w:t>
            </w:r>
            <w:r>
              <w:rPr>
                <w:rFonts w:ascii="Times New Roman" w:eastAsia="Times New Roman" w:hAnsi="Times New Roman" w:cs="Times New Roman"/>
                <w:b/>
                <w:color w:val="000000"/>
                <w:sz w:val="24"/>
                <w:szCs w:val="24"/>
                <w:lang w:eastAsia="pl-PL"/>
              </w:rPr>
              <w:t>temperatury 340</w:t>
            </w:r>
            <w:r w:rsidRPr="00546732">
              <w:rPr>
                <w:rFonts w:ascii="Times New Roman" w:eastAsia="Times New Roman" w:hAnsi="Times New Roman" w:cs="Times New Roman"/>
                <w:b/>
                <w:color w:val="000000"/>
                <w:sz w:val="24"/>
                <w:szCs w:val="24"/>
                <w:lang w:eastAsia="pl-PL"/>
              </w:rPr>
              <w:t>°C destyluje</w:t>
            </w:r>
          </w:p>
        </w:tc>
        <w:tc>
          <w:tcPr>
            <w:tcW w:w="1134" w:type="dxa"/>
          </w:tcPr>
          <w:p w14:paraId="16DCBFF5" w14:textId="77777777" w:rsidR="00546732" w:rsidRDefault="00546732" w:rsidP="00EA7967">
            <w:pPr>
              <w:spacing w:after="0" w:line="240" w:lineRule="auto"/>
              <w:rPr>
                <w:rFonts w:ascii="Times New Roman" w:eastAsia="Times New Roman" w:hAnsi="Times New Roman" w:cs="Times New Roman"/>
                <w:color w:val="000000"/>
                <w:sz w:val="24"/>
                <w:szCs w:val="24"/>
                <w:lang w:eastAsia="pl-PL"/>
              </w:rPr>
            </w:pPr>
          </w:p>
          <w:p w14:paraId="2DBCD101" w14:textId="77777777" w:rsidR="00546732" w:rsidRDefault="00546732" w:rsidP="00EA7967">
            <w:pPr>
              <w:spacing w:after="0" w:line="360" w:lineRule="auto"/>
              <w:jc w:val="center"/>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 (V/V)</w:t>
            </w:r>
          </w:p>
          <w:p w14:paraId="17782250" w14:textId="708F5A27" w:rsidR="00546732" w:rsidRPr="00546732" w:rsidRDefault="00546732" w:rsidP="00546732">
            <w:pPr>
              <w:spacing w:after="0" w:line="360" w:lineRule="auto"/>
              <w:jc w:val="center"/>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 (V/V)</w:t>
            </w:r>
          </w:p>
        </w:tc>
        <w:tc>
          <w:tcPr>
            <w:tcW w:w="1417" w:type="dxa"/>
          </w:tcPr>
          <w:p w14:paraId="76C91088" w14:textId="77777777" w:rsidR="00546732" w:rsidRPr="0014197B" w:rsidRDefault="00546732" w:rsidP="00EA7967">
            <w:pPr>
              <w:spacing w:after="0" w:line="360" w:lineRule="auto"/>
              <w:jc w:val="center"/>
              <w:rPr>
                <w:rFonts w:ascii="Times New Roman" w:eastAsia="Times New Roman" w:hAnsi="Times New Roman" w:cs="Times New Roman"/>
                <w:color w:val="000000"/>
                <w:sz w:val="24"/>
                <w:szCs w:val="24"/>
                <w:lang w:val="de-DE" w:eastAsia="pl-PL"/>
              </w:rPr>
            </w:pPr>
          </w:p>
        </w:tc>
      </w:tr>
      <w:tr w:rsidR="00546732" w:rsidRPr="0014197B" w14:paraId="368A2559" w14:textId="77777777" w:rsidTr="00EA7967">
        <w:trPr>
          <w:trHeight w:val="579"/>
          <w:jc w:val="center"/>
        </w:trPr>
        <w:tc>
          <w:tcPr>
            <w:tcW w:w="559" w:type="dxa"/>
          </w:tcPr>
          <w:p w14:paraId="0B6CCCA2" w14:textId="77777777" w:rsidR="00546732" w:rsidRPr="0014197B" w:rsidRDefault="00546732" w:rsidP="00EA7967">
            <w:pPr>
              <w:spacing w:after="0" w:line="360" w:lineRule="auto"/>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17.</w:t>
            </w:r>
          </w:p>
          <w:p w14:paraId="67F31042" w14:textId="77777777" w:rsidR="00546732" w:rsidRPr="0014197B" w:rsidRDefault="00546732" w:rsidP="00EA7967">
            <w:pPr>
              <w:spacing w:after="0" w:line="360" w:lineRule="auto"/>
              <w:rPr>
                <w:rFonts w:ascii="Times New Roman" w:eastAsia="Times New Roman" w:hAnsi="Times New Roman" w:cs="Times New Roman"/>
                <w:color w:val="000000"/>
                <w:sz w:val="24"/>
                <w:szCs w:val="24"/>
                <w:lang w:eastAsia="pl-PL"/>
              </w:rPr>
            </w:pPr>
          </w:p>
        </w:tc>
        <w:tc>
          <w:tcPr>
            <w:tcW w:w="6663" w:type="dxa"/>
          </w:tcPr>
          <w:p w14:paraId="72C390A9" w14:textId="77777777" w:rsidR="00546732" w:rsidRDefault="00546732" w:rsidP="00EA7967">
            <w:pPr>
              <w:spacing w:after="0" w:line="360" w:lineRule="auto"/>
              <w:ind w:right="-70"/>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Zawartość estrów metylowych</w:t>
            </w:r>
            <w:r w:rsidRPr="00546732">
              <w:rPr>
                <w:rFonts w:ascii="Times New Roman" w:eastAsia="Times New Roman" w:hAnsi="Times New Roman" w:cs="Times New Roman"/>
                <w:b/>
                <w:color w:val="000000"/>
                <w:sz w:val="24"/>
                <w:szCs w:val="24"/>
                <w:lang w:eastAsia="pl-PL"/>
              </w:rPr>
              <w:t xml:space="preserve"> kwasów tłuszczowych (FAME)</w:t>
            </w:r>
          </w:p>
          <w:p w14:paraId="539197AF" w14:textId="77777777" w:rsidR="00546732" w:rsidRPr="00546732" w:rsidRDefault="00546732" w:rsidP="00EA7967">
            <w:pPr>
              <w:spacing w:after="0" w:line="360" w:lineRule="auto"/>
              <w:ind w:right="-70"/>
              <w:rPr>
                <w:rFonts w:ascii="Times New Roman" w:eastAsia="Times New Roman" w:hAnsi="Times New Roman" w:cs="Times New Roman"/>
                <w:b/>
                <w:color w:val="000000"/>
                <w:sz w:val="24"/>
                <w:szCs w:val="24"/>
                <w:lang w:eastAsia="pl-PL"/>
              </w:rPr>
            </w:pPr>
            <w:r w:rsidRPr="0014197B">
              <w:rPr>
                <w:rFonts w:ascii="Times New Roman" w:eastAsia="Times New Roman" w:hAnsi="Times New Roman" w:cs="Times New Roman"/>
                <w:color w:val="000000"/>
                <w:sz w:val="24"/>
                <w:szCs w:val="24"/>
                <w:lang w:eastAsia="pl-PL"/>
              </w:rPr>
              <w:t>nie więcej niż:</w:t>
            </w:r>
          </w:p>
        </w:tc>
        <w:tc>
          <w:tcPr>
            <w:tcW w:w="1134" w:type="dxa"/>
          </w:tcPr>
          <w:p w14:paraId="1374EAD2" w14:textId="77777777" w:rsidR="00546732" w:rsidRPr="0014197B" w:rsidRDefault="00546732" w:rsidP="00EA7967">
            <w:pPr>
              <w:spacing w:after="0" w:line="240" w:lineRule="auto"/>
              <w:jc w:val="center"/>
              <w:rPr>
                <w:rFonts w:ascii="Times New Roman" w:eastAsia="Times New Roman" w:hAnsi="Times New Roman" w:cs="Times New Roman"/>
                <w:color w:val="000000"/>
                <w:sz w:val="24"/>
                <w:szCs w:val="24"/>
                <w:lang w:val="de-DE" w:eastAsia="pl-PL"/>
              </w:rPr>
            </w:pPr>
            <w:r w:rsidRPr="0014197B">
              <w:rPr>
                <w:rFonts w:ascii="Times New Roman" w:eastAsia="Times New Roman" w:hAnsi="Times New Roman" w:cs="Times New Roman"/>
                <w:color w:val="000000"/>
                <w:sz w:val="24"/>
                <w:szCs w:val="24"/>
                <w:lang w:eastAsia="pl-PL"/>
              </w:rPr>
              <w:t>% (V/V)</w:t>
            </w:r>
          </w:p>
        </w:tc>
        <w:tc>
          <w:tcPr>
            <w:tcW w:w="1417" w:type="dxa"/>
          </w:tcPr>
          <w:p w14:paraId="07613064" w14:textId="77777777" w:rsidR="00546732" w:rsidRPr="0014197B" w:rsidRDefault="00546732" w:rsidP="00EA7967">
            <w:pPr>
              <w:spacing w:after="0" w:line="360" w:lineRule="auto"/>
              <w:jc w:val="center"/>
              <w:rPr>
                <w:rFonts w:ascii="Times New Roman" w:eastAsia="Times New Roman" w:hAnsi="Times New Roman" w:cs="Times New Roman"/>
                <w:color w:val="000000"/>
                <w:sz w:val="24"/>
                <w:szCs w:val="24"/>
                <w:lang w:val="de-DE" w:eastAsia="pl-PL"/>
              </w:rPr>
            </w:pPr>
          </w:p>
        </w:tc>
      </w:tr>
      <w:tr w:rsidR="00546732" w:rsidRPr="0014197B" w14:paraId="7E795EFE" w14:textId="77777777" w:rsidTr="00EA7967">
        <w:trPr>
          <w:trHeight w:val="579"/>
          <w:jc w:val="center"/>
        </w:trPr>
        <w:tc>
          <w:tcPr>
            <w:tcW w:w="559" w:type="dxa"/>
          </w:tcPr>
          <w:p w14:paraId="6CC7A9EF" w14:textId="77777777" w:rsidR="00546732" w:rsidRPr="0014197B" w:rsidRDefault="00546732" w:rsidP="00EA7967">
            <w:pPr>
              <w:spacing w:after="0" w:line="360" w:lineRule="auto"/>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18.</w:t>
            </w:r>
          </w:p>
        </w:tc>
        <w:tc>
          <w:tcPr>
            <w:tcW w:w="6663" w:type="dxa"/>
          </w:tcPr>
          <w:p w14:paraId="42CF3786" w14:textId="77777777" w:rsidR="00546732" w:rsidRPr="00546732" w:rsidRDefault="00546732" w:rsidP="00EA7967">
            <w:pPr>
              <w:spacing w:after="0" w:line="360" w:lineRule="auto"/>
              <w:ind w:right="-70"/>
              <w:rPr>
                <w:rFonts w:ascii="Times New Roman" w:eastAsia="Times New Roman" w:hAnsi="Times New Roman" w:cs="Times New Roman"/>
                <w:b/>
                <w:color w:val="000000"/>
                <w:sz w:val="24"/>
                <w:szCs w:val="24"/>
                <w:lang w:eastAsia="pl-PL"/>
              </w:rPr>
            </w:pPr>
            <w:r w:rsidRPr="00546732">
              <w:rPr>
                <w:rFonts w:ascii="Times New Roman" w:eastAsia="Times New Roman" w:hAnsi="Times New Roman" w:cs="Times New Roman"/>
                <w:b/>
                <w:color w:val="000000"/>
                <w:sz w:val="24"/>
                <w:szCs w:val="24"/>
                <w:lang w:eastAsia="pl-PL"/>
              </w:rPr>
              <w:t>Temperatu</w:t>
            </w:r>
            <w:r>
              <w:rPr>
                <w:rFonts w:ascii="Times New Roman" w:eastAsia="Times New Roman" w:hAnsi="Times New Roman" w:cs="Times New Roman"/>
                <w:b/>
                <w:color w:val="000000"/>
                <w:sz w:val="24"/>
                <w:szCs w:val="24"/>
                <w:lang w:eastAsia="pl-PL"/>
              </w:rPr>
              <w:t>ra zablokowania zimnego filtru, CFPP</w:t>
            </w:r>
          </w:p>
          <w:p w14:paraId="2291F9B5" w14:textId="77777777" w:rsidR="00546732" w:rsidRPr="0014197B" w:rsidRDefault="00546732" w:rsidP="00EA7967">
            <w:pPr>
              <w:spacing w:after="0" w:line="360" w:lineRule="auto"/>
              <w:ind w:right="-70"/>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nie wyższa niż:</w:t>
            </w:r>
          </w:p>
        </w:tc>
        <w:tc>
          <w:tcPr>
            <w:tcW w:w="1134" w:type="dxa"/>
          </w:tcPr>
          <w:p w14:paraId="5525490E" w14:textId="77777777" w:rsidR="00546732" w:rsidRPr="0014197B" w:rsidRDefault="00546732" w:rsidP="00EA7967">
            <w:pPr>
              <w:spacing w:after="0" w:line="240" w:lineRule="auto"/>
              <w:jc w:val="center"/>
              <w:rPr>
                <w:rFonts w:ascii="Times New Roman" w:eastAsia="Times New Roman" w:hAnsi="Times New Roman" w:cs="Times New Roman"/>
                <w:color w:val="000000"/>
                <w:sz w:val="24"/>
                <w:szCs w:val="24"/>
                <w:lang w:val="de-DE" w:eastAsia="pl-PL"/>
              </w:rPr>
            </w:pPr>
            <w:r w:rsidRPr="0014197B">
              <w:rPr>
                <w:rFonts w:ascii="Times New Roman" w:eastAsia="Times New Roman" w:hAnsi="Times New Roman" w:cs="Times New Roman"/>
                <w:color w:val="000000"/>
                <w:sz w:val="24"/>
                <w:szCs w:val="24"/>
                <w:lang w:eastAsia="pl-PL"/>
              </w:rPr>
              <w:sym w:font="Symbol" w:char="F0B0"/>
            </w:r>
            <w:r w:rsidRPr="0014197B">
              <w:rPr>
                <w:rFonts w:ascii="Times New Roman" w:eastAsia="Times New Roman" w:hAnsi="Times New Roman" w:cs="Times New Roman"/>
                <w:color w:val="000000"/>
                <w:sz w:val="24"/>
                <w:szCs w:val="24"/>
                <w:lang w:val="de-DE" w:eastAsia="pl-PL"/>
              </w:rPr>
              <w:t>C</w:t>
            </w:r>
          </w:p>
        </w:tc>
        <w:tc>
          <w:tcPr>
            <w:tcW w:w="1417" w:type="dxa"/>
          </w:tcPr>
          <w:p w14:paraId="12706FB0" w14:textId="77777777" w:rsidR="00546732" w:rsidRPr="0014197B" w:rsidRDefault="00546732" w:rsidP="00EA7967">
            <w:pPr>
              <w:spacing w:after="0" w:line="360" w:lineRule="auto"/>
              <w:jc w:val="center"/>
              <w:rPr>
                <w:rFonts w:ascii="Times New Roman" w:eastAsia="Times New Roman" w:hAnsi="Times New Roman" w:cs="Times New Roman"/>
                <w:color w:val="000000"/>
                <w:sz w:val="24"/>
                <w:szCs w:val="24"/>
                <w:lang w:val="de-DE" w:eastAsia="pl-PL"/>
              </w:rPr>
            </w:pPr>
          </w:p>
        </w:tc>
      </w:tr>
      <w:tr w:rsidR="00546732" w:rsidRPr="0014197B" w14:paraId="7C437628" w14:textId="77777777" w:rsidTr="00EA7967">
        <w:trPr>
          <w:trHeight w:val="579"/>
          <w:jc w:val="center"/>
        </w:trPr>
        <w:tc>
          <w:tcPr>
            <w:tcW w:w="559" w:type="dxa"/>
          </w:tcPr>
          <w:p w14:paraId="06EBCBCA" w14:textId="32039A4A" w:rsidR="00546732" w:rsidRPr="0014197B" w:rsidRDefault="00546732" w:rsidP="00EA7967">
            <w:pPr>
              <w:spacing w:after="0" w:line="36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19.</w:t>
            </w:r>
          </w:p>
        </w:tc>
        <w:tc>
          <w:tcPr>
            <w:tcW w:w="6663" w:type="dxa"/>
          </w:tcPr>
          <w:p w14:paraId="527BFCB8" w14:textId="77777777" w:rsidR="00546732" w:rsidRDefault="00546732" w:rsidP="00EA7967">
            <w:pPr>
              <w:spacing w:after="0" w:line="360" w:lineRule="auto"/>
              <w:ind w:right="-70"/>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Temperatura mętnienia</w:t>
            </w:r>
          </w:p>
          <w:p w14:paraId="1EF5BEFB" w14:textId="790DCD20" w:rsidR="00546732" w:rsidRPr="00546732" w:rsidRDefault="00546732" w:rsidP="00EA7967">
            <w:pPr>
              <w:spacing w:after="0" w:line="360" w:lineRule="auto"/>
              <w:ind w:right="-70"/>
              <w:rPr>
                <w:rFonts w:ascii="Times New Roman" w:eastAsia="Times New Roman" w:hAnsi="Times New Roman" w:cs="Times New Roman"/>
                <w:b/>
                <w:color w:val="000000"/>
                <w:sz w:val="24"/>
                <w:szCs w:val="24"/>
                <w:lang w:eastAsia="pl-PL"/>
              </w:rPr>
            </w:pPr>
            <w:r w:rsidRPr="0014197B">
              <w:rPr>
                <w:rFonts w:ascii="Times New Roman" w:eastAsia="Times New Roman" w:hAnsi="Times New Roman" w:cs="Times New Roman"/>
                <w:color w:val="000000"/>
                <w:sz w:val="24"/>
                <w:szCs w:val="24"/>
                <w:lang w:eastAsia="pl-PL"/>
              </w:rPr>
              <w:t>nie wyższa niż:</w:t>
            </w:r>
          </w:p>
        </w:tc>
        <w:tc>
          <w:tcPr>
            <w:tcW w:w="1134" w:type="dxa"/>
          </w:tcPr>
          <w:p w14:paraId="54AC584F" w14:textId="4437D619" w:rsidR="00546732" w:rsidRPr="0014197B" w:rsidRDefault="00546732" w:rsidP="00EA7967">
            <w:pPr>
              <w:spacing w:after="0" w:line="240" w:lineRule="auto"/>
              <w:jc w:val="center"/>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sym w:font="Symbol" w:char="F0B0"/>
            </w:r>
            <w:r w:rsidRPr="0014197B">
              <w:rPr>
                <w:rFonts w:ascii="Times New Roman" w:eastAsia="Times New Roman" w:hAnsi="Times New Roman" w:cs="Times New Roman"/>
                <w:color w:val="000000"/>
                <w:sz w:val="24"/>
                <w:szCs w:val="24"/>
                <w:lang w:val="de-DE" w:eastAsia="pl-PL"/>
              </w:rPr>
              <w:t>C</w:t>
            </w:r>
          </w:p>
        </w:tc>
        <w:tc>
          <w:tcPr>
            <w:tcW w:w="1417" w:type="dxa"/>
          </w:tcPr>
          <w:p w14:paraId="72C4A038" w14:textId="77777777" w:rsidR="00546732" w:rsidRPr="0014197B" w:rsidRDefault="00546732" w:rsidP="00EA7967">
            <w:pPr>
              <w:spacing w:after="0" w:line="360" w:lineRule="auto"/>
              <w:jc w:val="center"/>
              <w:rPr>
                <w:rFonts w:ascii="Times New Roman" w:eastAsia="Times New Roman" w:hAnsi="Times New Roman" w:cs="Times New Roman"/>
                <w:color w:val="000000"/>
                <w:sz w:val="24"/>
                <w:szCs w:val="24"/>
                <w:lang w:val="de-DE" w:eastAsia="pl-PL"/>
              </w:rPr>
            </w:pPr>
          </w:p>
        </w:tc>
      </w:tr>
    </w:tbl>
    <w:p w14:paraId="54721279" w14:textId="1C140231" w:rsidR="00546732" w:rsidRDefault="00546732" w:rsidP="0014197B">
      <w:pPr>
        <w:spacing w:after="0" w:line="360" w:lineRule="auto"/>
        <w:jc w:val="center"/>
        <w:rPr>
          <w:rFonts w:ascii="Times New Roman" w:eastAsia="Times New Roman" w:hAnsi="Times New Roman" w:cs="Times New Roman"/>
          <w:b/>
          <w:bCs/>
          <w:color w:val="000000"/>
          <w:sz w:val="24"/>
          <w:szCs w:val="24"/>
          <w:lang w:eastAsia="pl-PL"/>
        </w:rPr>
      </w:pPr>
    </w:p>
    <w:p w14:paraId="3B36A1E4" w14:textId="7BDED2A3" w:rsidR="00185052" w:rsidRDefault="00185052" w:rsidP="0014197B">
      <w:pPr>
        <w:spacing w:after="0" w:line="360" w:lineRule="auto"/>
        <w:rPr>
          <w:rFonts w:ascii="Times New Roman" w:eastAsia="Times New Roman" w:hAnsi="Times New Roman" w:cs="Times New Roman"/>
          <w:color w:val="000000"/>
          <w:sz w:val="24"/>
          <w:szCs w:val="24"/>
          <w:lang w:val="en-US"/>
        </w:rPr>
      </w:pPr>
    </w:p>
    <w:p w14:paraId="12E6F154" w14:textId="77777777" w:rsidR="003221AE" w:rsidRPr="0014197B" w:rsidRDefault="003221AE" w:rsidP="0014197B">
      <w:pPr>
        <w:spacing w:after="0" w:line="360" w:lineRule="auto"/>
        <w:rPr>
          <w:rFonts w:ascii="Times New Roman" w:eastAsia="Times New Roman" w:hAnsi="Times New Roman" w:cs="Times New Roman"/>
          <w:color w:val="000000"/>
          <w:sz w:val="24"/>
          <w:szCs w:val="24"/>
          <w:lang w:val="en-US"/>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1275"/>
        <w:gridCol w:w="3964"/>
      </w:tblGrid>
      <w:tr w:rsidR="00EC214B" w14:paraId="484BE969" w14:textId="77777777" w:rsidTr="00A93BE6">
        <w:tc>
          <w:tcPr>
            <w:tcW w:w="3823" w:type="dxa"/>
          </w:tcPr>
          <w:p w14:paraId="1055EF06" w14:textId="77777777" w:rsidR="00EC214B" w:rsidRPr="00FF28D6" w:rsidRDefault="00EC214B" w:rsidP="00A93BE6">
            <w:pPr>
              <w:spacing w:line="480" w:lineRule="auto"/>
              <w:jc w:val="center"/>
              <w:rPr>
                <w:rFonts w:ascii="Times New Roman" w:eastAsia="Times New Roman" w:hAnsi="Times New Roman" w:cs="Times New Roman"/>
                <w:bCs/>
                <w:i/>
                <w:iCs/>
                <w:sz w:val="24"/>
                <w:szCs w:val="24"/>
                <w:lang w:eastAsia="pl-PL"/>
              </w:rPr>
            </w:pPr>
            <w:r w:rsidRPr="00FF28D6">
              <w:rPr>
                <w:rFonts w:ascii="Times New Roman" w:eastAsia="Times New Roman" w:hAnsi="Times New Roman" w:cs="Times New Roman"/>
                <w:bCs/>
                <w:i/>
                <w:iCs/>
                <w:color w:val="000000"/>
                <w:sz w:val="24"/>
                <w:szCs w:val="24"/>
              </w:rPr>
              <w:t>DOSTAWCA:</w:t>
            </w:r>
          </w:p>
        </w:tc>
        <w:tc>
          <w:tcPr>
            <w:tcW w:w="1275" w:type="dxa"/>
          </w:tcPr>
          <w:p w14:paraId="4BBF7473" w14:textId="77777777" w:rsidR="00EC214B" w:rsidRPr="00FF28D6" w:rsidRDefault="00EC214B" w:rsidP="00A93BE6">
            <w:pPr>
              <w:spacing w:line="480" w:lineRule="auto"/>
              <w:jc w:val="center"/>
              <w:rPr>
                <w:rFonts w:ascii="Times New Roman" w:eastAsia="Times New Roman" w:hAnsi="Times New Roman" w:cs="Times New Roman"/>
                <w:bCs/>
                <w:i/>
                <w:iCs/>
                <w:sz w:val="24"/>
                <w:szCs w:val="24"/>
                <w:lang w:eastAsia="pl-PL"/>
              </w:rPr>
            </w:pPr>
          </w:p>
        </w:tc>
        <w:tc>
          <w:tcPr>
            <w:tcW w:w="3964" w:type="dxa"/>
          </w:tcPr>
          <w:p w14:paraId="0AE32D42" w14:textId="77777777" w:rsidR="00EC214B" w:rsidRPr="00FF28D6" w:rsidRDefault="00EC214B" w:rsidP="00A93BE6">
            <w:pPr>
              <w:spacing w:line="480" w:lineRule="auto"/>
              <w:jc w:val="center"/>
              <w:rPr>
                <w:rFonts w:ascii="Times New Roman" w:eastAsia="Times New Roman" w:hAnsi="Times New Roman" w:cs="Times New Roman"/>
                <w:bCs/>
                <w:i/>
                <w:iCs/>
                <w:sz w:val="24"/>
                <w:szCs w:val="24"/>
                <w:lang w:eastAsia="pl-PL"/>
              </w:rPr>
            </w:pPr>
            <w:r w:rsidRPr="00FF28D6">
              <w:rPr>
                <w:rFonts w:ascii="Times New Roman" w:eastAsia="Times New Roman" w:hAnsi="Times New Roman" w:cs="Times New Roman"/>
                <w:bCs/>
                <w:i/>
                <w:iCs/>
                <w:color w:val="000000"/>
                <w:sz w:val="24"/>
                <w:szCs w:val="24"/>
              </w:rPr>
              <w:t>ZAMAWIAJĄCY:</w:t>
            </w:r>
          </w:p>
        </w:tc>
      </w:tr>
      <w:tr w:rsidR="00EC214B" w14:paraId="19441501" w14:textId="77777777" w:rsidTr="00A93BE6">
        <w:tc>
          <w:tcPr>
            <w:tcW w:w="3823" w:type="dxa"/>
          </w:tcPr>
          <w:p w14:paraId="23462FF9" w14:textId="77777777" w:rsidR="00EC214B" w:rsidRPr="00FF28D6" w:rsidRDefault="00EC214B" w:rsidP="00A93BE6">
            <w:pPr>
              <w:spacing w:line="480" w:lineRule="auto"/>
              <w:jc w:val="center"/>
              <w:rPr>
                <w:rFonts w:ascii="Times New Roman" w:eastAsia="Times New Roman" w:hAnsi="Times New Roman" w:cs="Times New Roman"/>
                <w:bCs/>
                <w:i/>
                <w:iCs/>
                <w:sz w:val="24"/>
                <w:szCs w:val="24"/>
                <w:lang w:eastAsia="pl-PL"/>
              </w:rPr>
            </w:pPr>
            <w:r w:rsidRPr="00FF28D6">
              <w:rPr>
                <w:rFonts w:ascii="Times New Roman" w:eastAsia="Times New Roman" w:hAnsi="Times New Roman" w:cs="Times New Roman"/>
                <w:bCs/>
                <w:i/>
                <w:iCs/>
                <w:sz w:val="24"/>
                <w:szCs w:val="24"/>
                <w:lang w:eastAsia="pl-PL"/>
              </w:rPr>
              <w:t>………………………………</w:t>
            </w:r>
          </w:p>
          <w:p w14:paraId="56AB1A3B" w14:textId="77777777" w:rsidR="00EC214B" w:rsidRPr="00FF28D6" w:rsidRDefault="00EC214B" w:rsidP="00A93BE6">
            <w:pPr>
              <w:spacing w:line="480" w:lineRule="auto"/>
              <w:jc w:val="center"/>
              <w:rPr>
                <w:rFonts w:ascii="Times New Roman" w:eastAsia="Times New Roman" w:hAnsi="Times New Roman" w:cs="Times New Roman"/>
                <w:bCs/>
                <w:i/>
                <w:iCs/>
                <w:sz w:val="24"/>
                <w:szCs w:val="24"/>
                <w:lang w:eastAsia="pl-PL"/>
              </w:rPr>
            </w:pPr>
            <w:r w:rsidRPr="00FF28D6">
              <w:rPr>
                <w:rFonts w:ascii="Times New Roman" w:eastAsia="Times New Roman" w:hAnsi="Times New Roman" w:cs="Times New Roman"/>
                <w:bCs/>
                <w:i/>
                <w:iCs/>
                <w:sz w:val="24"/>
                <w:szCs w:val="24"/>
                <w:lang w:eastAsia="pl-PL"/>
              </w:rPr>
              <w:t>………………………………</w:t>
            </w:r>
          </w:p>
        </w:tc>
        <w:tc>
          <w:tcPr>
            <w:tcW w:w="1275" w:type="dxa"/>
          </w:tcPr>
          <w:p w14:paraId="7D1A1ACD" w14:textId="77777777" w:rsidR="00EC214B" w:rsidRPr="00FF28D6" w:rsidRDefault="00EC214B" w:rsidP="00A93BE6">
            <w:pPr>
              <w:spacing w:line="480" w:lineRule="auto"/>
              <w:jc w:val="center"/>
              <w:rPr>
                <w:rFonts w:ascii="Times New Roman" w:eastAsia="Times New Roman" w:hAnsi="Times New Roman" w:cs="Times New Roman"/>
                <w:bCs/>
                <w:i/>
                <w:iCs/>
                <w:sz w:val="24"/>
                <w:szCs w:val="24"/>
                <w:lang w:eastAsia="pl-PL"/>
              </w:rPr>
            </w:pPr>
          </w:p>
        </w:tc>
        <w:tc>
          <w:tcPr>
            <w:tcW w:w="3964" w:type="dxa"/>
          </w:tcPr>
          <w:p w14:paraId="6D8334B7" w14:textId="77777777" w:rsidR="00EC214B" w:rsidRPr="00FF28D6" w:rsidRDefault="00EC214B" w:rsidP="00A93BE6">
            <w:pPr>
              <w:spacing w:line="480" w:lineRule="auto"/>
              <w:jc w:val="center"/>
              <w:rPr>
                <w:rFonts w:ascii="Times New Roman" w:eastAsia="Times New Roman" w:hAnsi="Times New Roman" w:cs="Times New Roman"/>
                <w:bCs/>
                <w:i/>
                <w:iCs/>
                <w:sz w:val="24"/>
                <w:szCs w:val="24"/>
                <w:lang w:eastAsia="pl-PL"/>
              </w:rPr>
            </w:pPr>
            <w:r w:rsidRPr="00FF28D6">
              <w:rPr>
                <w:rFonts w:ascii="Times New Roman" w:eastAsia="Times New Roman" w:hAnsi="Times New Roman" w:cs="Times New Roman"/>
                <w:bCs/>
                <w:i/>
                <w:iCs/>
                <w:sz w:val="24"/>
                <w:szCs w:val="24"/>
                <w:lang w:eastAsia="pl-PL"/>
              </w:rPr>
              <w:t>………………………………</w:t>
            </w:r>
          </w:p>
          <w:p w14:paraId="5D8A2F43" w14:textId="77777777" w:rsidR="00EC214B" w:rsidRPr="00FF28D6" w:rsidRDefault="00EC214B" w:rsidP="00A93BE6">
            <w:pPr>
              <w:spacing w:line="480" w:lineRule="auto"/>
              <w:jc w:val="center"/>
              <w:rPr>
                <w:rFonts w:ascii="Times New Roman" w:eastAsia="Times New Roman" w:hAnsi="Times New Roman" w:cs="Times New Roman"/>
                <w:bCs/>
                <w:i/>
                <w:iCs/>
                <w:sz w:val="24"/>
                <w:szCs w:val="24"/>
                <w:lang w:eastAsia="pl-PL"/>
              </w:rPr>
            </w:pPr>
            <w:r w:rsidRPr="00FF28D6">
              <w:rPr>
                <w:rFonts w:ascii="Times New Roman" w:eastAsia="Times New Roman" w:hAnsi="Times New Roman" w:cs="Times New Roman"/>
                <w:bCs/>
                <w:i/>
                <w:iCs/>
                <w:sz w:val="24"/>
                <w:szCs w:val="24"/>
                <w:lang w:eastAsia="pl-PL"/>
              </w:rPr>
              <w:t>………………………………</w:t>
            </w:r>
          </w:p>
        </w:tc>
      </w:tr>
    </w:tbl>
    <w:p w14:paraId="059134B2" w14:textId="77777777" w:rsidR="00185052" w:rsidRPr="0014197B" w:rsidRDefault="00185052" w:rsidP="0014197B">
      <w:pPr>
        <w:spacing w:after="0" w:line="360" w:lineRule="auto"/>
        <w:jc w:val="both"/>
        <w:rPr>
          <w:rFonts w:ascii="Times New Roman" w:eastAsia="Times New Roman" w:hAnsi="Times New Roman" w:cs="Times New Roman"/>
          <w:color w:val="000000"/>
          <w:sz w:val="24"/>
          <w:szCs w:val="24"/>
          <w:lang w:eastAsia="pl-PL"/>
        </w:rPr>
      </w:pPr>
    </w:p>
    <w:p w14:paraId="2E9F4BDC" w14:textId="77777777" w:rsidR="00185052" w:rsidRPr="0014197B" w:rsidRDefault="00185052" w:rsidP="0014197B">
      <w:pPr>
        <w:spacing w:after="0" w:line="360" w:lineRule="auto"/>
        <w:jc w:val="both"/>
        <w:rPr>
          <w:rFonts w:ascii="Times New Roman" w:eastAsia="Times New Roman" w:hAnsi="Times New Roman" w:cs="Times New Roman"/>
          <w:color w:val="000000"/>
          <w:sz w:val="24"/>
          <w:szCs w:val="24"/>
          <w:lang w:eastAsia="pl-PL"/>
        </w:rPr>
      </w:pPr>
    </w:p>
    <w:p w14:paraId="302DFD6E" w14:textId="716A3020" w:rsidR="00EC214B" w:rsidRDefault="00EC214B">
      <w:pP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br w:type="page"/>
      </w:r>
    </w:p>
    <w:p w14:paraId="4B842254" w14:textId="4E50A25B" w:rsidR="00AC3E85" w:rsidRPr="00024F2E" w:rsidRDefault="00AC3E85" w:rsidP="0014197B">
      <w:pPr>
        <w:spacing w:after="0" w:line="360" w:lineRule="auto"/>
        <w:jc w:val="right"/>
        <w:rPr>
          <w:rFonts w:ascii="Times New Roman" w:eastAsia="Times New Roman" w:hAnsi="Times New Roman" w:cs="Times New Roman"/>
          <w:b/>
          <w:bCs/>
          <w:i/>
          <w:iCs/>
          <w:color w:val="000000"/>
          <w:sz w:val="24"/>
          <w:szCs w:val="24"/>
          <w:lang w:eastAsia="pl-PL"/>
        </w:rPr>
      </w:pPr>
      <w:r w:rsidRPr="00024F2E">
        <w:rPr>
          <w:rFonts w:ascii="Times New Roman" w:eastAsia="Times New Roman" w:hAnsi="Times New Roman" w:cs="Times New Roman"/>
          <w:b/>
          <w:bCs/>
          <w:i/>
          <w:iCs/>
          <w:color w:val="000000"/>
          <w:sz w:val="24"/>
          <w:szCs w:val="24"/>
          <w:lang w:eastAsia="pl-PL"/>
        </w:rPr>
        <w:lastRenderedPageBreak/>
        <w:t>Za</w:t>
      </w:r>
      <w:r w:rsidR="00533F10">
        <w:rPr>
          <w:rFonts w:ascii="Times New Roman" w:eastAsia="Times New Roman" w:hAnsi="Times New Roman" w:cs="Times New Roman"/>
          <w:b/>
          <w:bCs/>
          <w:i/>
          <w:iCs/>
          <w:color w:val="000000"/>
          <w:sz w:val="24"/>
          <w:szCs w:val="24"/>
          <w:lang w:eastAsia="pl-PL"/>
        </w:rPr>
        <w:t>łącznik nr 3 do Umowy nr Ru-</w:t>
      </w:r>
      <w:r w:rsidR="00533F10" w:rsidRPr="00533F10">
        <w:rPr>
          <w:rFonts w:ascii="Times New Roman" w:eastAsia="Times New Roman" w:hAnsi="Times New Roman" w:cs="Times New Roman"/>
          <w:b/>
          <w:bCs/>
          <w:i/>
          <w:iCs/>
          <w:color w:val="000000"/>
          <w:sz w:val="24"/>
          <w:szCs w:val="24"/>
          <w:highlight w:val="yellow"/>
          <w:lang w:eastAsia="pl-PL"/>
        </w:rPr>
        <w:t>…</w:t>
      </w:r>
      <w:r w:rsidR="00533F10">
        <w:rPr>
          <w:rFonts w:ascii="Times New Roman" w:eastAsia="Times New Roman" w:hAnsi="Times New Roman" w:cs="Times New Roman"/>
          <w:b/>
          <w:bCs/>
          <w:i/>
          <w:iCs/>
          <w:color w:val="000000"/>
          <w:sz w:val="24"/>
          <w:szCs w:val="24"/>
          <w:lang w:eastAsia="pl-PL"/>
        </w:rPr>
        <w:t>/24</w:t>
      </w:r>
      <w:r w:rsidRPr="00024F2E">
        <w:rPr>
          <w:rFonts w:ascii="Times New Roman" w:eastAsia="Times New Roman" w:hAnsi="Times New Roman" w:cs="Times New Roman"/>
          <w:b/>
          <w:bCs/>
          <w:i/>
          <w:iCs/>
          <w:color w:val="000000"/>
          <w:sz w:val="24"/>
          <w:szCs w:val="24"/>
          <w:lang w:eastAsia="pl-PL"/>
        </w:rPr>
        <w:t xml:space="preserve">/TT </w:t>
      </w:r>
    </w:p>
    <w:p w14:paraId="1D378D43" w14:textId="77777777" w:rsidR="00185052" w:rsidRPr="0014197B" w:rsidRDefault="00185052" w:rsidP="00024F2E">
      <w:pPr>
        <w:shd w:val="clear" w:color="auto" w:fill="FFFFFF"/>
        <w:spacing w:after="0" w:line="360" w:lineRule="auto"/>
        <w:textAlignment w:val="baseline"/>
        <w:rPr>
          <w:rFonts w:ascii="Times New Roman" w:eastAsia="Times New Roman" w:hAnsi="Times New Roman" w:cs="Times New Roman"/>
          <w:b/>
          <w:sz w:val="24"/>
          <w:szCs w:val="24"/>
          <w:lang w:eastAsia="pl-PL"/>
        </w:rPr>
      </w:pPr>
    </w:p>
    <w:p w14:paraId="77330799" w14:textId="3640B9FC" w:rsidR="00185052" w:rsidRPr="0014197B" w:rsidRDefault="00185052" w:rsidP="0014197B">
      <w:pPr>
        <w:shd w:val="clear" w:color="auto" w:fill="FFFFFF"/>
        <w:spacing w:after="0" w:line="360" w:lineRule="auto"/>
        <w:jc w:val="center"/>
        <w:textAlignment w:val="baseline"/>
        <w:rPr>
          <w:rFonts w:ascii="Times New Roman" w:eastAsia="Times New Roman" w:hAnsi="Times New Roman" w:cs="Times New Roman"/>
          <w:b/>
          <w:sz w:val="24"/>
          <w:szCs w:val="24"/>
          <w:lang w:eastAsia="pl-PL"/>
        </w:rPr>
      </w:pPr>
      <w:r w:rsidRPr="0014197B">
        <w:rPr>
          <w:rFonts w:ascii="Times New Roman" w:eastAsia="Times New Roman" w:hAnsi="Times New Roman" w:cs="Times New Roman"/>
          <w:b/>
          <w:sz w:val="24"/>
          <w:szCs w:val="24"/>
          <w:lang w:eastAsia="pl-PL"/>
        </w:rPr>
        <w:t>PRO</w:t>
      </w:r>
      <w:r w:rsidR="00AC3E85" w:rsidRPr="0014197B">
        <w:rPr>
          <w:rFonts w:ascii="Times New Roman" w:eastAsia="Times New Roman" w:hAnsi="Times New Roman" w:cs="Times New Roman"/>
          <w:b/>
          <w:sz w:val="24"/>
          <w:szCs w:val="24"/>
          <w:lang w:eastAsia="pl-PL"/>
        </w:rPr>
        <w:t>TOKÓŁ PRZYJĘCIA DOSTAWY Paliwa nr</w:t>
      </w:r>
      <w:r w:rsidRPr="0014197B">
        <w:rPr>
          <w:rFonts w:ascii="Times New Roman" w:eastAsia="Times New Roman" w:hAnsi="Times New Roman" w:cs="Times New Roman"/>
          <w:b/>
          <w:sz w:val="24"/>
          <w:szCs w:val="24"/>
          <w:lang w:eastAsia="pl-PL"/>
        </w:rPr>
        <w:t xml:space="preserve"> …</w:t>
      </w:r>
    </w:p>
    <w:p w14:paraId="459C4BA1" w14:textId="6C2BCC9D" w:rsidR="00185052" w:rsidRPr="0014197B" w:rsidRDefault="00185052" w:rsidP="0014197B">
      <w:pPr>
        <w:shd w:val="clear" w:color="auto" w:fill="FFFFFF"/>
        <w:spacing w:after="0" w:line="360" w:lineRule="auto"/>
        <w:textAlignment w:val="baseline"/>
        <w:rPr>
          <w:rFonts w:ascii="Times New Roman" w:eastAsia="Times New Roman" w:hAnsi="Times New Roman" w:cs="Times New Roman"/>
          <w:b/>
          <w:sz w:val="24"/>
          <w:szCs w:val="24"/>
          <w:lang w:eastAsia="pl-PL"/>
        </w:rPr>
      </w:pPr>
      <w:r w:rsidRPr="0014197B">
        <w:rPr>
          <w:rFonts w:ascii="Times New Roman" w:eastAsia="Times New Roman" w:hAnsi="Times New Roman" w:cs="Times New Roman"/>
          <w:b/>
          <w:sz w:val="24"/>
          <w:szCs w:val="24"/>
          <w:lang w:eastAsia="pl-PL"/>
        </w:rPr>
        <w:t xml:space="preserve"> </w:t>
      </w:r>
    </w:p>
    <w:p w14:paraId="762A0CA1" w14:textId="67559B98" w:rsidR="00185052" w:rsidRPr="0014197B" w:rsidRDefault="00185052" w:rsidP="0014197B">
      <w:pPr>
        <w:shd w:val="clear" w:color="auto" w:fill="FFFFFF"/>
        <w:spacing w:after="0" w:line="360" w:lineRule="auto"/>
        <w:textAlignment w:val="baseline"/>
        <w:rPr>
          <w:rFonts w:ascii="Times New Roman" w:eastAsia="Times New Roman" w:hAnsi="Times New Roman" w:cs="Times New Roman"/>
          <w:sz w:val="24"/>
          <w:szCs w:val="24"/>
          <w:lang w:eastAsia="pl-PL"/>
        </w:rPr>
      </w:pPr>
      <w:r w:rsidRPr="0014197B">
        <w:rPr>
          <w:rFonts w:ascii="Times New Roman" w:eastAsia="Times New Roman" w:hAnsi="Times New Roman" w:cs="Times New Roman"/>
          <w:b/>
          <w:sz w:val="24"/>
          <w:szCs w:val="24"/>
          <w:lang w:eastAsia="pl-PL"/>
        </w:rPr>
        <w:t>Komisja w składzie:</w:t>
      </w:r>
    </w:p>
    <w:p w14:paraId="41A21445" w14:textId="5A3EFA19" w:rsidR="00185052" w:rsidRPr="0014197B" w:rsidRDefault="00185052" w:rsidP="0014197B">
      <w:pPr>
        <w:shd w:val="clear" w:color="auto" w:fill="FFFFFF"/>
        <w:spacing w:after="0" w:line="360" w:lineRule="auto"/>
        <w:textAlignment w:val="baseline"/>
        <w:rPr>
          <w:rFonts w:ascii="Times New Roman" w:eastAsia="Times New Roman" w:hAnsi="Times New Roman" w:cs="Times New Roman"/>
          <w:sz w:val="24"/>
          <w:szCs w:val="24"/>
          <w:lang w:eastAsia="pl-PL"/>
        </w:rPr>
      </w:pPr>
      <w:r w:rsidRPr="0014197B">
        <w:rPr>
          <w:rFonts w:ascii="Times New Roman" w:eastAsia="Times New Roman" w:hAnsi="Times New Roman" w:cs="Times New Roman"/>
          <w:sz w:val="24"/>
          <w:szCs w:val="24"/>
          <w:lang w:eastAsia="pl-PL"/>
        </w:rPr>
        <w:t xml:space="preserve">1) ....................................................... </w:t>
      </w:r>
      <w:r w:rsidRPr="0014197B">
        <w:rPr>
          <w:rFonts w:ascii="Times New Roman" w:eastAsia="Times New Roman" w:hAnsi="Times New Roman" w:cs="Times New Roman"/>
          <w:sz w:val="24"/>
          <w:szCs w:val="24"/>
          <w:lang w:eastAsia="pl-PL"/>
        </w:rPr>
        <w:tab/>
      </w:r>
      <w:r w:rsidRPr="0014197B">
        <w:rPr>
          <w:rFonts w:ascii="Times New Roman" w:eastAsia="Times New Roman" w:hAnsi="Times New Roman" w:cs="Times New Roman"/>
          <w:sz w:val="24"/>
          <w:szCs w:val="24"/>
          <w:lang w:eastAsia="pl-PL"/>
        </w:rPr>
        <w:tab/>
      </w:r>
      <w:r w:rsidRPr="0014197B">
        <w:rPr>
          <w:rFonts w:ascii="Times New Roman" w:eastAsia="Times New Roman" w:hAnsi="Times New Roman" w:cs="Times New Roman"/>
          <w:sz w:val="24"/>
          <w:szCs w:val="24"/>
          <w:lang w:eastAsia="pl-PL"/>
        </w:rPr>
        <w:tab/>
      </w:r>
      <w:r w:rsidRPr="0014197B">
        <w:rPr>
          <w:rFonts w:ascii="Times New Roman" w:eastAsia="Times New Roman" w:hAnsi="Times New Roman" w:cs="Times New Roman"/>
          <w:sz w:val="24"/>
          <w:szCs w:val="24"/>
          <w:lang w:eastAsia="pl-PL"/>
        </w:rPr>
        <w:tab/>
      </w:r>
    </w:p>
    <w:p w14:paraId="012095B1" w14:textId="3D0D6FCB" w:rsidR="00185052" w:rsidRPr="0014197B" w:rsidRDefault="00185052" w:rsidP="0014197B">
      <w:pPr>
        <w:shd w:val="clear" w:color="auto" w:fill="FFFFFF"/>
        <w:spacing w:after="0" w:line="360" w:lineRule="auto"/>
        <w:textAlignment w:val="baseline"/>
        <w:rPr>
          <w:rFonts w:ascii="Times New Roman" w:eastAsia="Times New Roman" w:hAnsi="Times New Roman" w:cs="Times New Roman"/>
          <w:sz w:val="24"/>
          <w:szCs w:val="24"/>
          <w:lang w:eastAsia="pl-PL"/>
        </w:rPr>
      </w:pPr>
      <w:r w:rsidRPr="0014197B">
        <w:rPr>
          <w:rFonts w:ascii="Times New Roman" w:eastAsia="Times New Roman" w:hAnsi="Times New Roman" w:cs="Times New Roman"/>
          <w:sz w:val="24"/>
          <w:szCs w:val="24"/>
          <w:lang w:eastAsia="pl-PL"/>
        </w:rPr>
        <w:t>2) .....................................................</w:t>
      </w:r>
      <w:r w:rsidR="005F11AA">
        <w:rPr>
          <w:rFonts w:ascii="Times New Roman" w:eastAsia="Times New Roman" w:hAnsi="Times New Roman" w:cs="Times New Roman"/>
          <w:sz w:val="24"/>
          <w:szCs w:val="24"/>
          <w:lang w:eastAsia="pl-PL"/>
        </w:rPr>
        <w:t>..</w:t>
      </w:r>
      <w:r w:rsidRPr="0014197B">
        <w:rPr>
          <w:rFonts w:ascii="Times New Roman" w:eastAsia="Times New Roman" w:hAnsi="Times New Roman" w:cs="Times New Roman"/>
          <w:sz w:val="24"/>
          <w:szCs w:val="24"/>
          <w:lang w:eastAsia="pl-PL"/>
        </w:rPr>
        <w:t xml:space="preserve"> </w:t>
      </w:r>
    </w:p>
    <w:p w14:paraId="5A1B456C" w14:textId="09DD0F65" w:rsidR="00185052" w:rsidRPr="0014197B" w:rsidRDefault="00185052" w:rsidP="00024F2E">
      <w:pPr>
        <w:shd w:val="clear" w:color="auto" w:fill="FFFFFF"/>
        <w:tabs>
          <w:tab w:val="left" w:pos="3544"/>
        </w:tabs>
        <w:spacing w:after="0" w:line="360" w:lineRule="auto"/>
        <w:textAlignment w:val="baseline"/>
        <w:rPr>
          <w:rFonts w:ascii="Times New Roman" w:eastAsia="Times New Roman" w:hAnsi="Times New Roman" w:cs="Times New Roman"/>
          <w:sz w:val="24"/>
          <w:szCs w:val="24"/>
          <w:lang w:eastAsia="pl-PL"/>
        </w:rPr>
      </w:pPr>
      <w:r w:rsidRPr="0014197B">
        <w:rPr>
          <w:rFonts w:ascii="Times New Roman" w:eastAsia="Times New Roman" w:hAnsi="Times New Roman" w:cs="Times New Roman"/>
          <w:sz w:val="24"/>
          <w:szCs w:val="24"/>
          <w:lang w:eastAsia="pl-PL"/>
        </w:rPr>
        <w:t>3) kierowca</w:t>
      </w:r>
      <w:r w:rsidR="007005B2">
        <w:rPr>
          <w:rFonts w:ascii="Times New Roman" w:eastAsia="Times New Roman" w:hAnsi="Times New Roman" w:cs="Times New Roman"/>
          <w:sz w:val="24"/>
          <w:szCs w:val="24"/>
          <w:lang w:eastAsia="pl-PL"/>
        </w:rPr>
        <w:t>:</w:t>
      </w:r>
      <w:r w:rsidRPr="0014197B">
        <w:rPr>
          <w:rFonts w:ascii="Times New Roman" w:eastAsia="Times New Roman" w:hAnsi="Times New Roman" w:cs="Times New Roman"/>
          <w:sz w:val="24"/>
          <w:szCs w:val="24"/>
          <w:lang w:eastAsia="pl-PL"/>
        </w:rPr>
        <w:t xml:space="preserve"> .......................................</w:t>
      </w:r>
    </w:p>
    <w:p w14:paraId="634331D1" w14:textId="77777777" w:rsidR="00185052" w:rsidRPr="0014197B" w:rsidRDefault="00185052" w:rsidP="0014197B">
      <w:pPr>
        <w:shd w:val="clear" w:color="auto" w:fill="FFFFFF"/>
        <w:spacing w:after="0" w:line="360" w:lineRule="auto"/>
        <w:textAlignment w:val="baseline"/>
        <w:rPr>
          <w:rFonts w:ascii="Times New Roman" w:eastAsia="Times New Roman" w:hAnsi="Times New Roman" w:cs="Times New Roman"/>
          <w:sz w:val="24"/>
          <w:szCs w:val="24"/>
          <w:lang w:eastAsia="pl-PL"/>
        </w:rPr>
      </w:pPr>
    </w:p>
    <w:p w14:paraId="23DB1A1C" w14:textId="3F9E3F27" w:rsidR="00185052" w:rsidRPr="0014197B" w:rsidRDefault="00185052" w:rsidP="0014197B">
      <w:pPr>
        <w:shd w:val="clear" w:color="auto" w:fill="FFFFFF"/>
        <w:spacing w:after="0" w:line="360" w:lineRule="auto"/>
        <w:jc w:val="both"/>
        <w:textAlignment w:val="baseline"/>
        <w:rPr>
          <w:rFonts w:ascii="Times New Roman" w:eastAsia="Times New Roman" w:hAnsi="Times New Roman" w:cs="Times New Roman"/>
          <w:sz w:val="24"/>
          <w:szCs w:val="24"/>
          <w:lang w:eastAsia="pl-PL"/>
        </w:rPr>
      </w:pPr>
      <w:r w:rsidRPr="0014197B">
        <w:rPr>
          <w:rFonts w:ascii="Times New Roman" w:eastAsia="Times New Roman" w:hAnsi="Times New Roman" w:cs="Times New Roman"/>
          <w:sz w:val="24"/>
          <w:szCs w:val="24"/>
          <w:lang w:eastAsia="pl-PL"/>
        </w:rPr>
        <w:t>dokonała w dniu .....</w:t>
      </w:r>
      <w:r w:rsidR="00533F10">
        <w:rPr>
          <w:rFonts w:ascii="Times New Roman" w:eastAsia="Times New Roman" w:hAnsi="Times New Roman" w:cs="Times New Roman"/>
          <w:sz w:val="24"/>
          <w:szCs w:val="24"/>
          <w:lang w:eastAsia="pl-PL"/>
        </w:rPr>
        <w:t>.................................</w:t>
      </w:r>
      <w:r w:rsidRPr="0014197B">
        <w:rPr>
          <w:rFonts w:ascii="Times New Roman" w:eastAsia="Times New Roman" w:hAnsi="Times New Roman" w:cs="Times New Roman"/>
          <w:sz w:val="24"/>
          <w:szCs w:val="24"/>
          <w:lang w:eastAsia="pl-PL"/>
        </w:rPr>
        <w:t xml:space="preserve"> odczyt</w:t>
      </w:r>
      <w:r w:rsidR="00AC3E85" w:rsidRPr="0014197B">
        <w:rPr>
          <w:rFonts w:ascii="Times New Roman" w:eastAsia="Times New Roman" w:hAnsi="Times New Roman" w:cs="Times New Roman"/>
          <w:sz w:val="24"/>
          <w:szCs w:val="24"/>
          <w:lang w:eastAsia="pl-PL"/>
        </w:rPr>
        <w:t xml:space="preserve">ów licznika sondy pomiarowej </w:t>
      </w:r>
      <w:r w:rsidR="00533F10">
        <w:rPr>
          <w:rFonts w:ascii="Times New Roman" w:eastAsia="Times New Roman" w:hAnsi="Times New Roman" w:cs="Times New Roman"/>
          <w:sz w:val="24"/>
          <w:szCs w:val="24"/>
          <w:lang w:eastAsia="pl-PL"/>
        </w:rPr>
        <w:t>w </w:t>
      </w:r>
      <w:r w:rsidRPr="0014197B">
        <w:rPr>
          <w:rFonts w:ascii="Times New Roman" w:eastAsia="Times New Roman" w:hAnsi="Times New Roman" w:cs="Times New Roman"/>
          <w:sz w:val="24"/>
          <w:szCs w:val="24"/>
          <w:lang w:eastAsia="pl-PL"/>
        </w:rPr>
        <w:t>temperaturze 15</w:t>
      </w:r>
      <w:r w:rsidR="00533F10">
        <w:rPr>
          <w:rFonts w:ascii="Times New Roman" w:eastAsia="Times New Roman" w:hAnsi="Times New Roman" w:cs="Times New Roman"/>
          <w:sz w:val="24"/>
          <w:szCs w:val="24"/>
          <w:vertAlign w:val="superscript"/>
          <w:lang w:eastAsia="pl-PL"/>
        </w:rPr>
        <w:t>°</w:t>
      </w:r>
      <w:r w:rsidRPr="0014197B">
        <w:rPr>
          <w:rFonts w:ascii="Times New Roman" w:eastAsia="Times New Roman" w:hAnsi="Times New Roman" w:cs="Times New Roman"/>
          <w:sz w:val="24"/>
          <w:szCs w:val="24"/>
          <w:lang w:eastAsia="pl-PL"/>
        </w:rPr>
        <w:t>C i przyjęcia ON wg dowodu dostawy nr .................................................. wystawionego przez ........................................</w:t>
      </w:r>
      <w:r w:rsidR="00533F10">
        <w:rPr>
          <w:rFonts w:ascii="Times New Roman" w:eastAsia="Times New Roman" w:hAnsi="Times New Roman" w:cs="Times New Roman"/>
          <w:sz w:val="24"/>
          <w:szCs w:val="24"/>
          <w:lang w:eastAsia="pl-PL"/>
        </w:rPr>
        <w:t>.........................</w:t>
      </w:r>
      <w:r w:rsidRPr="0014197B">
        <w:rPr>
          <w:rFonts w:ascii="Times New Roman" w:eastAsia="Times New Roman" w:hAnsi="Times New Roman" w:cs="Times New Roman"/>
          <w:sz w:val="24"/>
          <w:szCs w:val="24"/>
          <w:lang w:eastAsia="pl-PL"/>
        </w:rPr>
        <w:t>................. z dnia ....</w:t>
      </w:r>
      <w:r w:rsidR="00533F10">
        <w:rPr>
          <w:rFonts w:ascii="Times New Roman" w:eastAsia="Times New Roman" w:hAnsi="Times New Roman" w:cs="Times New Roman"/>
          <w:sz w:val="24"/>
          <w:szCs w:val="24"/>
          <w:lang w:eastAsia="pl-PL"/>
        </w:rPr>
        <w:t>.......</w:t>
      </w:r>
      <w:r w:rsidRPr="0014197B">
        <w:rPr>
          <w:rFonts w:ascii="Times New Roman" w:eastAsia="Times New Roman" w:hAnsi="Times New Roman" w:cs="Times New Roman"/>
          <w:sz w:val="24"/>
          <w:szCs w:val="24"/>
          <w:lang w:eastAsia="pl-PL"/>
        </w:rPr>
        <w:t xml:space="preserve">..................................... dostawa autocysterną </w:t>
      </w:r>
      <w:r w:rsidR="00533F10">
        <w:rPr>
          <w:rFonts w:ascii="Times New Roman" w:eastAsia="Times New Roman" w:hAnsi="Times New Roman" w:cs="Times New Roman"/>
          <w:sz w:val="24"/>
          <w:szCs w:val="24"/>
          <w:lang w:eastAsia="pl-PL"/>
        </w:rPr>
        <w:t xml:space="preserve">o </w:t>
      </w:r>
      <w:r w:rsidRPr="0014197B">
        <w:rPr>
          <w:rFonts w:ascii="Times New Roman" w:eastAsia="Times New Roman" w:hAnsi="Times New Roman" w:cs="Times New Roman"/>
          <w:sz w:val="24"/>
          <w:szCs w:val="24"/>
          <w:lang w:eastAsia="pl-PL"/>
        </w:rPr>
        <w:t>nr rej. .......................</w:t>
      </w:r>
      <w:r w:rsidR="00533F10">
        <w:rPr>
          <w:rFonts w:ascii="Times New Roman" w:eastAsia="Times New Roman" w:hAnsi="Times New Roman" w:cs="Times New Roman"/>
          <w:sz w:val="24"/>
          <w:szCs w:val="24"/>
          <w:lang w:eastAsia="pl-PL"/>
        </w:rPr>
        <w:t>.................</w:t>
      </w:r>
      <w:r w:rsidRPr="0014197B">
        <w:rPr>
          <w:rFonts w:ascii="Times New Roman" w:eastAsia="Times New Roman" w:hAnsi="Times New Roman" w:cs="Times New Roman"/>
          <w:sz w:val="24"/>
          <w:szCs w:val="24"/>
          <w:lang w:eastAsia="pl-PL"/>
        </w:rPr>
        <w:t xml:space="preserve">. ustala: </w:t>
      </w:r>
    </w:p>
    <w:p w14:paraId="27856F54" w14:textId="77777777" w:rsidR="00185052" w:rsidRPr="0014197B" w:rsidRDefault="00185052" w:rsidP="0014197B">
      <w:pPr>
        <w:shd w:val="clear" w:color="auto" w:fill="FFFFFF"/>
        <w:spacing w:after="0" w:line="360" w:lineRule="auto"/>
        <w:jc w:val="both"/>
        <w:textAlignment w:val="baseline"/>
        <w:rPr>
          <w:rFonts w:ascii="Times New Roman" w:eastAsia="Times New Roman" w:hAnsi="Times New Roman" w:cs="Times New Roman"/>
          <w:sz w:val="24"/>
          <w:szCs w:val="24"/>
          <w:lang w:eastAsia="pl-PL"/>
        </w:rPr>
      </w:pPr>
    </w:p>
    <w:p w14:paraId="450CA41C" w14:textId="2ECFBDC3" w:rsidR="00185052" w:rsidRPr="0014197B" w:rsidRDefault="00185052" w:rsidP="0014197B">
      <w:pPr>
        <w:shd w:val="clear" w:color="auto" w:fill="FFFFFF"/>
        <w:spacing w:after="0" w:line="360" w:lineRule="auto"/>
        <w:textAlignment w:val="baseline"/>
        <w:rPr>
          <w:rFonts w:ascii="Times New Roman" w:eastAsia="Times New Roman" w:hAnsi="Times New Roman" w:cs="Times New Roman"/>
          <w:sz w:val="24"/>
          <w:szCs w:val="24"/>
          <w:lang w:eastAsia="pl-PL"/>
        </w:rPr>
      </w:pPr>
      <w:r w:rsidRPr="0014197B">
        <w:rPr>
          <w:rFonts w:ascii="Times New Roman" w:eastAsia="Times New Roman" w:hAnsi="Times New Roman" w:cs="Times New Roman"/>
          <w:b/>
          <w:sz w:val="24"/>
          <w:szCs w:val="24"/>
          <w:lang w:eastAsia="pl-PL"/>
        </w:rPr>
        <w:t>1</w:t>
      </w:r>
      <w:r w:rsidRPr="0014197B">
        <w:rPr>
          <w:rFonts w:ascii="Times New Roman" w:eastAsia="Times New Roman" w:hAnsi="Times New Roman" w:cs="Times New Roman"/>
          <w:sz w:val="24"/>
          <w:szCs w:val="24"/>
          <w:lang w:eastAsia="pl-PL"/>
        </w:rPr>
        <w:t xml:space="preserve">. </w:t>
      </w:r>
      <w:r w:rsidRPr="0014197B">
        <w:rPr>
          <w:rFonts w:ascii="Times New Roman" w:eastAsia="Times New Roman" w:hAnsi="Times New Roman" w:cs="Times New Roman"/>
          <w:b/>
          <w:sz w:val="24"/>
          <w:szCs w:val="24"/>
          <w:lang w:eastAsia="pl-PL"/>
        </w:rPr>
        <w:t>Wskazania licznika sondy przed dostawą:</w:t>
      </w:r>
      <w:r w:rsidRPr="0014197B">
        <w:rPr>
          <w:rFonts w:ascii="Times New Roman" w:eastAsia="Times New Roman" w:hAnsi="Times New Roman" w:cs="Times New Roman"/>
          <w:sz w:val="24"/>
          <w:szCs w:val="24"/>
          <w:lang w:eastAsia="pl-PL"/>
        </w:rPr>
        <w:t xml:space="preserve"> </w:t>
      </w:r>
      <w:r w:rsidR="005F11AA">
        <w:rPr>
          <w:rFonts w:ascii="Times New Roman" w:eastAsia="Times New Roman" w:hAnsi="Times New Roman" w:cs="Times New Roman"/>
          <w:sz w:val="24"/>
          <w:szCs w:val="24"/>
          <w:lang w:eastAsia="pl-PL"/>
        </w:rPr>
        <w:tab/>
      </w:r>
      <w:r w:rsidRPr="0014197B">
        <w:rPr>
          <w:rFonts w:ascii="Times New Roman" w:eastAsia="Times New Roman" w:hAnsi="Times New Roman" w:cs="Times New Roman"/>
          <w:sz w:val="24"/>
          <w:szCs w:val="24"/>
          <w:lang w:eastAsia="pl-PL"/>
        </w:rPr>
        <w:t xml:space="preserve">zbiornik Nr </w:t>
      </w:r>
      <w:r w:rsidR="00533F10">
        <w:rPr>
          <w:rFonts w:ascii="Times New Roman" w:eastAsia="Times New Roman" w:hAnsi="Times New Roman" w:cs="Times New Roman"/>
          <w:sz w:val="24"/>
          <w:szCs w:val="24"/>
          <w:lang w:eastAsia="pl-PL"/>
        </w:rPr>
        <w:t>……</w:t>
      </w:r>
      <w:r w:rsidR="005F11AA">
        <w:rPr>
          <w:rFonts w:ascii="Times New Roman" w:eastAsia="Times New Roman" w:hAnsi="Times New Roman" w:cs="Times New Roman"/>
          <w:sz w:val="24"/>
          <w:szCs w:val="24"/>
          <w:lang w:eastAsia="pl-PL"/>
        </w:rPr>
        <w:t xml:space="preserve">… </w:t>
      </w:r>
      <w:r w:rsidRPr="0014197B">
        <w:rPr>
          <w:rFonts w:ascii="Times New Roman" w:eastAsia="Times New Roman" w:hAnsi="Times New Roman" w:cs="Times New Roman"/>
          <w:sz w:val="24"/>
          <w:szCs w:val="24"/>
          <w:lang w:eastAsia="pl-PL"/>
        </w:rPr>
        <w:t>litrów</w:t>
      </w:r>
      <w:r w:rsidR="005F11AA">
        <w:rPr>
          <w:rFonts w:ascii="Times New Roman" w:eastAsia="Times New Roman" w:hAnsi="Times New Roman" w:cs="Times New Roman"/>
          <w:sz w:val="24"/>
          <w:szCs w:val="24"/>
          <w:lang w:eastAsia="pl-PL"/>
        </w:rPr>
        <w:t xml:space="preserve"> …</w:t>
      </w:r>
      <w:r w:rsidR="00533F10">
        <w:rPr>
          <w:rFonts w:ascii="Times New Roman" w:eastAsia="Times New Roman" w:hAnsi="Times New Roman" w:cs="Times New Roman"/>
          <w:sz w:val="24"/>
          <w:szCs w:val="24"/>
          <w:lang w:eastAsia="pl-PL"/>
        </w:rPr>
        <w:t>..…..</w:t>
      </w:r>
      <w:r w:rsidR="005F11AA">
        <w:rPr>
          <w:rFonts w:ascii="Times New Roman" w:eastAsia="Times New Roman" w:hAnsi="Times New Roman" w:cs="Times New Roman"/>
          <w:sz w:val="24"/>
          <w:szCs w:val="24"/>
          <w:lang w:eastAsia="pl-PL"/>
        </w:rPr>
        <w:t>,</w:t>
      </w:r>
    </w:p>
    <w:p w14:paraId="1100A1AA" w14:textId="500FCA77" w:rsidR="00185052" w:rsidRPr="0014197B" w:rsidRDefault="00EC214B" w:rsidP="0014197B">
      <w:pPr>
        <w:shd w:val="clear" w:color="auto" w:fill="FFFFFF"/>
        <w:spacing w:after="0" w:line="360" w:lineRule="auto"/>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sidR="005F11AA">
        <w:rPr>
          <w:rFonts w:ascii="Times New Roman" w:eastAsia="Times New Roman" w:hAnsi="Times New Roman" w:cs="Times New Roman"/>
          <w:sz w:val="24"/>
          <w:szCs w:val="24"/>
          <w:lang w:eastAsia="pl-PL"/>
        </w:rPr>
        <w:tab/>
      </w:r>
      <w:r w:rsidR="00533F10" w:rsidRPr="0014197B">
        <w:rPr>
          <w:rFonts w:ascii="Times New Roman" w:eastAsia="Times New Roman" w:hAnsi="Times New Roman" w:cs="Times New Roman"/>
          <w:sz w:val="24"/>
          <w:szCs w:val="24"/>
          <w:lang w:eastAsia="pl-PL"/>
        </w:rPr>
        <w:t xml:space="preserve">zbiornik Nr </w:t>
      </w:r>
      <w:r w:rsidR="00533F10">
        <w:rPr>
          <w:rFonts w:ascii="Times New Roman" w:eastAsia="Times New Roman" w:hAnsi="Times New Roman" w:cs="Times New Roman"/>
          <w:sz w:val="24"/>
          <w:szCs w:val="24"/>
          <w:lang w:eastAsia="pl-PL"/>
        </w:rPr>
        <w:t xml:space="preserve">……… </w:t>
      </w:r>
      <w:r w:rsidR="00533F10" w:rsidRPr="0014197B">
        <w:rPr>
          <w:rFonts w:ascii="Times New Roman" w:eastAsia="Times New Roman" w:hAnsi="Times New Roman" w:cs="Times New Roman"/>
          <w:sz w:val="24"/>
          <w:szCs w:val="24"/>
          <w:lang w:eastAsia="pl-PL"/>
        </w:rPr>
        <w:t>litrów</w:t>
      </w:r>
      <w:r w:rsidR="00533F10">
        <w:rPr>
          <w:rFonts w:ascii="Times New Roman" w:eastAsia="Times New Roman" w:hAnsi="Times New Roman" w:cs="Times New Roman"/>
          <w:sz w:val="24"/>
          <w:szCs w:val="24"/>
          <w:lang w:eastAsia="pl-PL"/>
        </w:rPr>
        <w:t xml:space="preserve"> …..…..,</w:t>
      </w:r>
    </w:p>
    <w:p w14:paraId="760B1DEA" w14:textId="0B051A78" w:rsidR="00533F10" w:rsidRDefault="00533F10" w:rsidP="00533F10">
      <w:pPr>
        <w:shd w:val="clear" w:color="auto" w:fill="FFFFFF"/>
        <w:spacing w:after="0" w:line="360" w:lineRule="auto"/>
        <w:ind w:left="4248" w:firstLine="708"/>
        <w:textAlignment w:val="baseline"/>
        <w:rPr>
          <w:rFonts w:ascii="Times New Roman" w:eastAsia="Times New Roman" w:hAnsi="Times New Roman" w:cs="Times New Roman"/>
          <w:sz w:val="24"/>
          <w:szCs w:val="24"/>
          <w:lang w:eastAsia="pl-PL"/>
        </w:rPr>
      </w:pPr>
      <w:r w:rsidRPr="0014197B">
        <w:rPr>
          <w:rFonts w:ascii="Times New Roman" w:eastAsia="Times New Roman" w:hAnsi="Times New Roman" w:cs="Times New Roman"/>
          <w:sz w:val="24"/>
          <w:szCs w:val="24"/>
          <w:lang w:eastAsia="pl-PL"/>
        </w:rPr>
        <w:t xml:space="preserve">zbiornik Nr </w:t>
      </w:r>
      <w:r>
        <w:rPr>
          <w:rFonts w:ascii="Times New Roman" w:eastAsia="Times New Roman" w:hAnsi="Times New Roman" w:cs="Times New Roman"/>
          <w:sz w:val="24"/>
          <w:szCs w:val="24"/>
          <w:lang w:eastAsia="pl-PL"/>
        </w:rPr>
        <w:t xml:space="preserve">……… </w:t>
      </w:r>
      <w:r w:rsidRPr="0014197B">
        <w:rPr>
          <w:rFonts w:ascii="Times New Roman" w:eastAsia="Times New Roman" w:hAnsi="Times New Roman" w:cs="Times New Roman"/>
          <w:sz w:val="24"/>
          <w:szCs w:val="24"/>
          <w:lang w:eastAsia="pl-PL"/>
        </w:rPr>
        <w:t>litrów</w:t>
      </w:r>
      <w:r>
        <w:rPr>
          <w:rFonts w:ascii="Times New Roman" w:eastAsia="Times New Roman" w:hAnsi="Times New Roman" w:cs="Times New Roman"/>
          <w:sz w:val="24"/>
          <w:szCs w:val="24"/>
          <w:lang w:eastAsia="pl-PL"/>
        </w:rPr>
        <w:t xml:space="preserve"> …..…..,</w:t>
      </w:r>
    </w:p>
    <w:p w14:paraId="5DD5226B" w14:textId="77777777" w:rsidR="00533F10" w:rsidRDefault="00533F10" w:rsidP="00533F10">
      <w:pPr>
        <w:shd w:val="clear" w:color="auto" w:fill="FFFFFF"/>
        <w:spacing w:after="0" w:line="360" w:lineRule="auto"/>
        <w:ind w:left="4248" w:firstLine="708"/>
        <w:textAlignment w:val="baseline"/>
        <w:rPr>
          <w:rFonts w:ascii="Times New Roman" w:eastAsia="Times New Roman" w:hAnsi="Times New Roman" w:cs="Times New Roman"/>
          <w:sz w:val="24"/>
          <w:szCs w:val="24"/>
          <w:lang w:eastAsia="pl-PL"/>
        </w:rPr>
      </w:pPr>
    </w:p>
    <w:p w14:paraId="10BE7FD4" w14:textId="57A0B5CF" w:rsidR="00185052" w:rsidRPr="0014197B" w:rsidRDefault="00185052" w:rsidP="0014197B">
      <w:pPr>
        <w:shd w:val="clear" w:color="auto" w:fill="FFFFFF"/>
        <w:spacing w:after="0" w:line="360" w:lineRule="auto"/>
        <w:textAlignment w:val="baseline"/>
        <w:rPr>
          <w:rFonts w:ascii="Times New Roman" w:eastAsia="Times New Roman" w:hAnsi="Times New Roman" w:cs="Times New Roman"/>
          <w:sz w:val="24"/>
          <w:szCs w:val="24"/>
          <w:lang w:eastAsia="pl-PL"/>
        </w:rPr>
      </w:pPr>
      <w:r w:rsidRPr="0014197B">
        <w:rPr>
          <w:rFonts w:ascii="Times New Roman" w:eastAsia="Times New Roman" w:hAnsi="Times New Roman" w:cs="Times New Roman"/>
          <w:b/>
          <w:sz w:val="24"/>
          <w:szCs w:val="24"/>
          <w:lang w:eastAsia="pl-PL"/>
        </w:rPr>
        <w:t>2</w:t>
      </w:r>
      <w:r w:rsidRPr="0014197B">
        <w:rPr>
          <w:rFonts w:ascii="Times New Roman" w:eastAsia="Times New Roman" w:hAnsi="Times New Roman" w:cs="Times New Roman"/>
          <w:sz w:val="24"/>
          <w:szCs w:val="24"/>
          <w:lang w:eastAsia="pl-PL"/>
        </w:rPr>
        <w:t xml:space="preserve">. </w:t>
      </w:r>
      <w:r w:rsidRPr="0014197B">
        <w:rPr>
          <w:rFonts w:ascii="Times New Roman" w:eastAsia="Times New Roman" w:hAnsi="Times New Roman" w:cs="Times New Roman"/>
          <w:b/>
          <w:sz w:val="24"/>
          <w:szCs w:val="24"/>
          <w:lang w:eastAsia="pl-PL"/>
        </w:rPr>
        <w:t>Wskazania licznika sondy po dostawie:</w:t>
      </w:r>
      <w:r w:rsidRPr="0014197B">
        <w:rPr>
          <w:rFonts w:ascii="Times New Roman" w:eastAsia="Times New Roman" w:hAnsi="Times New Roman" w:cs="Times New Roman"/>
          <w:sz w:val="24"/>
          <w:szCs w:val="24"/>
          <w:lang w:eastAsia="pl-PL"/>
        </w:rPr>
        <w:t xml:space="preserve"> </w:t>
      </w:r>
      <w:r w:rsidR="005F11AA">
        <w:rPr>
          <w:rFonts w:ascii="Times New Roman" w:eastAsia="Times New Roman" w:hAnsi="Times New Roman" w:cs="Times New Roman"/>
          <w:sz w:val="24"/>
          <w:szCs w:val="24"/>
          <w:lang w:eastAsia="pl-PL"/>
        </w:rPr>
        <w:tab/>
      </w:r>
      <w:r w:rsidR="00533F10" w:rsidRPr="00533F10">
        <w:rPr>
          <w:rFonts w:ascii="Times New Roman" w:eastAsia="Times New Roman" w:hAnsi="Times New Roman" w:cs="Times New Roman"/>
          <w:sz w:val="24"/>
          <w:szCs w:val="24"/>
          <w:lang w:eastAsia="pl-PL"/>
        </w:rPr>
        <w:t>zbiornik Nr ……… litrów …..…..,</w:t>
      </w:r>
    </w:p>
    <w:p w14:paraId="6D9CA79F" w14:textId="77777777" w:rsidR="00533F10" w:rsidRDefault="00533F10" w:rsidP="00024F2E">
      <w:pPr>
        <w:shd w:val="clear" w:color="auto" w:fill="FFFFFF"/>
        <w:spacing w:after="0" w:line="360" w:lineRule="auto"/>
        <w:ind w:left="4956"/>
        <w:textAlignment w:val="baseline"/>
        <w:rPr>
          <w:rFonts w:ascii="Times New Roman" w:eastAsia="Times New Roman" w:hAnsi="Times New Roman" w:cs="Times New Roman"/>
          <w:sz w:val="24"/>
          <w:szCs w:val="24"/>
          <w:lang w:eastAsia="pl-PL"/>
        </w:rPr>
      </w:pPr>
      <w:r w:rsidRPr="0014197B">
        <w:rPr>
          <w:rFonts w:ascii="Times New Roman" w:eastAsia="Times New Roman" w:hAnsi="Times New Roman" w:cs="Times New Roman"/>
          <w:sz w:val="24"/>
          <w:szCs w:val="24"/>
          <w:lang w:eastAsia="pl-PL"/>
        </w:rPr>
        <w:t xml:space="preserve">zbiornik Nr </w:t>
      </w:r>
      <w:r>
        <w:rPr>
          <w:rFonts w:ascii="Times New Roman" w:eastAsia="Times New Roman" w:hAnsi="Times New Roman" w:cs="Times New Roman"/>
          <w:sz w:val="24"/>
          <w:szCs w:val="24"/>
          <w:lang w:eastAsia="pl-PL"/>
        </w:rPr>
        <w:t xml:space="preserve">……… </w:t>
      </w:r>
      <w:r w:rsidRPr="0014197B">
        <w:rPr>
          <w:rFonts w:ascii="Times New Roman" w:eastAsia="Times New Roman" w:hAnsi="Times New Roman" w:cs="Times New Roman"/>
          <w:sz w:val="24"/>
          <w:szCs w:val="24"/>
          <w:lang w:eastAsia="pl-PL"/>
        </w:rPr>
        <w:t>litrów</w:t>
      </w:r>
      <w:r>
        <w:rPr>
          <w:rFonts w:ascii="Times New Roman" w:eastAsia="Times New Roman" w:hAnsi="Times New Roman" w:cs="Times New Roman"/>
          <w:sz w:val="24"/>
          <w:szCs w:val="24"/>
          <w:lang w:eastAsia="pl-PL"/>
        </w:rPr>
        <w:t xml:space="preserve"> …..…..,</w:t>
      </w:r>
    </w:p>
    <w:p w14:paraId="53FA1874" w14:textId="5BD477AD" w:rsidR="00533F10" w:rsidRDefault="00533F10" w:rsidP="00533F10">
      <w:pPr>
        <w:pStyle w:val="Akapitzlist"/>
        <w:shd w:val="clear" w:color="auto" w:fill="FFFFFF"/>
        <w:spacing w:after="0" w:line="360" w:lineRule="auto"/>
        <w:ind w:left="4532" w:firstLine="424"/>
        <w:textAlignment w:val="baseline"/>
        <w:rPr>
          <w:rFonts w:ascii="Times New Roman" w:eastAsia="Times New Roman" w:hAnsi="Times New Roman" w:cs="Times New Roman"/>
          <w:sz w:val="24"/>
          <w:szCs w:val="24"/>
          <w:lang w:eastAsia="pl-PL"/>
        </w:rPr>
      </w:pPr>
      <w:r w:rsidRPr="0014197B">
        <w:rPr>
          <w:rFonts w:ascii="Times New Roman" w:eastAsia="Times New Roman" w:hAnsi="Times New Roman" w:cs="Times New Roman"/>
          <w:sz w:val="24"/>
          <w:szCs w:val="24"/>
          <w:lang w:eastAsia="pl-PL"/>
        </w:rPr>
        <w:t xml:space="preserve">zbiornik Nr </w:t>
      </w:r>
      <w:r>
        <w:rPr>
          <w:rFonts w:ascii="Times New Roman" w:eastAsia="Times New Roman" w:hAnsi="Times New Roman" w:cs="Times New Roman"/>
          <w:sz w:val="24"/>
          <w:szCs w:val="24"/>
          <w:lang w:eastAsia="pl-PL"/>
        </w:rPr>
        <w:t xml:space="preserve">……… </w:t>
      </w:r>
      <w:r w:rsidRPr="0014197B">
        <w:rPr>
          <w:rFonts w:ascii="Times New Roman" w:eastAsia="Times New Roman" w:hAnsi="Times New Roman" w:cs="Times New Roman"/>
          <w:sz w:val="24"/>
          <w:szCs w:val="24"/>
          <w:lang w:eastAsia="pl-PL"/>
        </w:rPr>
        <w:t>litrów</w:t>
      </w:r>
      <w:r>
        <w:rPr>
          <w:rFonts w:ascii="Times New Roman" w:eastAsia="Times New Roman" w:hAnsi="Times New Roman" w:cs="Times New Roman"/>
          <w:sz w:val="24"/>
          <w:szCs w:val="24"/>
          <w:lang w:eastAsia="pl-PL"/>
        </w:rPr>
        <w:t xml:space="preserve"> …..…..,</w:t>
      </w:r>
    </w:p>
    <w:p w14:paraId="00FFFD7F" w14:textId="77777777" w:rsidR="00533F10" w:rsidRPr="00533F10" w:rsidRDefault="00533F10" w:rsidP="00533F10">
      <w:pPr>
        <w:pStyle w:val="Akapitzlist"/>
        <w:shd w:val="clear" w:color="auto" w:fill="FFFFFF"/>
        <w:spacing w:after="0" w:line="360" w:lineRule="auto"/>
        <w:ind w:left="4532" w:firstLine="424"/>
        <w:textAlignment w:val="baseline"/>
        <w:rPr>
          <w:rFonts w:ascii="Times New Roman" w:eastAsia="Times New Roman" w:hAnsi="Times New Roman" w:cs="Times New Roman"/>
          <w:b/>
          <w:sz w:val="24"/>
          <w:szCs w:val="24"/>
          <w:lang w:eastAsia="pl-PL"/>
        </w:rPr>
      </w:pPr>
    </w:p>
    <w:p w14:paraId="4E460BCC" w14:textId="32E7EF38" w:rsidR="00185052" w:rsidRPr="00533F10" w:rsidRDefault="00185052" w:rsidP="00533F10">
      <w:pPr>
        <w:pStyle w:val="Akapitzlist"/>
        <w:numPr>
          <w:ilvl w:val="0"/>
          <w:numId w:val="37"/>
        </w:numPr>
        <w:shd w:val="clear" w:color="auto" w:fill="FFFFFF"/>
        <w:spacing w:after="0" w:line="360" w:lineRule="auto"/>
        <w:ind w:left="284" w:hanging="284"/>
        <w:textAlignment w:val="baseline"/>
        <w:rPr>
          <w:rFonts w:ascii="Times New Roman" w:eastAsia="Times New Roman" w:hAnsi="Times New Roman" w:cs="Times New Roman"/>
          <w:b/>
          <w:sz w:val="24"/>
          <w:szCs w:val="24"/>
          <w:lang w:eastAsia="pl-PL"/>
        </w:rPr>
      </w:pPr>
      <w:r w:rsidRPr="00024F2E">
        <w:rPr>
          <w:rFonts w:ascii="Times New Roman" w:eastAsia="Times New Roman" w:hAnsi="Times New Roman" w:cs="Times New Roman"/>
          <w:b/>
          <w:sz w:val="24"/>
          <w:szCs w:val="24"/>
          <w:lang w:eastAsia="pl-PL"/>
        </w:rPr>
        <w:t>Ilość przyjętego oleju napędowego do</w:t>
      </w:r>
      <w:r w:rsidR="007005B2" w:rsidRPr="00024F2E">
        <w:rPr>
          <w:rFonts w:ascii="Times New Roman" w:eastAsia="Times New Roman" w:hAnsi="Times New Roman" w:cs="Times New Roman"/>
          <w:b/>
          <w:sz w:val="24"/>
          <w:szCs w:val="24"/>
          <w:lang w:eastAsia="pl-PL"/>
        </w:rPr>
        <w:t>:</w:t>
      </w:r>
      <w:r w:rsidR="00533F10">
        <w:rPr>
          <w:rFonts w:ascii="Times New Roman" w:eastAsia="Times New Roman" w:hAnsi="Times New Roman" w:cs="Times New Roman"/>
          <w:b/>
          <w:sz w:val="24"/>
          <w:szCs w:val="24"/>
          <w:lang w:eastAsia="pl-PL"/>
        </w:rPr>
        <w:tab/>
      </w:r>
      <w:r w:rsidR="00533F10">
        <w:rPr>
          <w:rFonts w:ascii="Times New Roman" w:eastAsia="Times New Roman" w:hAnsi="Times New Roman" w:cs="Times New Roman"/>
          <w:b/>
          <w:sz w:val="24"/>
          <w:szCs w:val="24"/>
          <w:lang w:eastAsia="pl-PL"/>
        </w:rPr>
        <w:tab/>
      </w:r>
      <w:r w:rsidRPr="00533F10">
        <w:rPr>
          <w:rFonts w:ascii="Times New Roman" w:eastAsia="Times New Roman" w:hAnsi="Times New Roman" w:cs="Times New Roman"/>
          <w:bCs/>
          <w:sz w:val="24"/>
          <w:szCs w:val="24"/>
          <w:lang w:eastAsia="pl-PL"/>
        </w:rPr>
        <w:t xml:space="preserve">zbiornika Nr </w:t>
      </w:r>
      <w:r w:rsidR="00533F10">
        <w:rPr>
          <w:rFonts w:ascii="Times New Roman" w:eastAsia="Times New Roman" w:hAnsi="Times New Roman" w:cs="Times New Roman"/>
          <w:bCs/>
          <w:sz w:val="24"/>
          <w:szCs w:val="24"/>
          <w:lang w:eastAsia="pl-PL"/>
        </w:rPr>
        <w:t>…...</w:t>
      </w:r>
      <w:r w:rsidRPr="00533F10">
        <w:rPr>
          <w:rFonts w:ascii="Times New Roman" w:eastAsia="Times New Roman" w:hAnsi="Times New Roman" w:cs="Times New Roman"/>
          <w:bCs/>
          <w:sz w:val="24"/>
          <w:szCs w:val="24"/>
          <w:lang w:eastAsia="pl-PL"/>
        </w:rPr>
        <w:t>…</w:t>
      </w:r>
      <w:r w:rsidR="007005B2" w:rsidRPr="00533F10">
        <w:rPr>
          <w:rFonts w:ascii="Times New Roman" w:eastAsia="Times New Roman" w:hAnsi="Times New Roman" w:cs="Times New Roman"/>
          <w:bCs/>
          <w:sz w:val="24"/>
          <w:szCs w:val="24"/>
          <w:lang w:eastAsia="pl-PL"/>
        </w:rPr>
        <w:t xml:space="preserve"> </w:t>
      </w:r>
      <w:r w:rsidR="005F11AA" w:rsidRPr="00533F10">
        <w:rPr>
          <w:rFonts w:ascii="Times New Roman" w:eastAsia="Times New Roman" w:hAnsi="Times New Roman" w:cs="Times New Roman"/>
          <w:bCs/>
          <w:sz w:val="24"/>
          <w:szCs w:val="24"/>
          <w:lang w:eastAsia="pl-PL"/>
        </w:rPr>
        <w:t>l</w:t>
      </w:r>
      <w:r w:rsidRPr="00533F10">
        <w:rPr>
          <w:rFonts w:ascii="Times New Roman" w:eastAsia="Times New Roman" w:hAnsi="Times New Roman" w:cs="Times New Roman"/>
          <w:bCs/>
          <w:sz w:val="24"/>
          <w:szCs w:val="24"/>
          <w:lang w:eastAsia="pl-PL"/>
        </w:rPr>
        <w:t>itrów</w:t>
      </w:r>
      <w:r w:rsidR="004E5921" w:rsidRPr="00533F10">
        <w:rPr>
          <w:rFonts w:ascii="Times New Roman" w:eastAsia="Times New Roman" w:hAnsi="Times New Roman" w:cs="Times New Roman"/>
          <w:bCs/>
          <w:sz w:val="24"/>
          <w:szCs w:val="24"/>
          <w:lang w:eastAsia="pl-PL"/>
        </w:rPr>
        <w:t xml:space="preserve"> </w:t>
      </w:r>
      <w:r w:rsidR="00533F10">
        <w:rPr>
          <w:rFonts w:ascii="Times New Roman" w:eastAsia="Times New Roman" w:hAnsi="Times New Roman" w:cs="Times New Roman"/>
          <w:bCs/>
          <w:sz w:val="24"/>
          <w:szCs w:val="24"/>
          <w:lang w:eastAsia="pl-PL"/>
        </w:rPr>
        <w:t>…….</w:t>
      </w:r>
      <w:r w:rsidRPr="00533F10">
        <w:rPr>
          <w:rFonts w:ascii="Times New Roman" w:eastAsia="Times New Roman" w:hAnsi="Times New Roman" w:cs="Times New Roman"/>
          <w:bCs/>
          <w:sz w:val="24"/>
          <w:szCs w:val="24"/>
          <w:lang w:eastAsia="pl-PL"/>
        </w:rPr>
        <w:t>…</w:t>
      </w:r>
      <w:r w:rsidR="007005B2" w:rsidRPr="00533F10">
        <w:rPr>
          <w:rFonts w:ascii="Times New Roman" w:eastAsia="Times New Roman" w:hAnsi="Times New Roman" w:cs="Times New Roman"/>
          <w:bCs/>
          <w:sz w:val="24"/>
          <w:szCs w:val="24"/>
          <w:lang w:eastAsia="pl-PL"/>
        </w:rPr>
        <w:t>,</w:t>
      </w:r>
    </w:p>
    <w:p w14:paraId="707C2438" w14:textId="77777777" w:rsidR="00533F10" w:rsidRPr="00533F10" w:rsidRDefault="00533F10" w:rsidP="00533F10">
      <w:pPr>
        <w:pStyle w:val="Akapitzlist"/>
        <w:shd w:val="clear" w:color="auto" w:fill="FFFFFF"/>
        <w:spacing w:after="0" w:line="360" w:lineRule="auto"/>
        <w:ind w:left="4260" w:firstLine="696"/>
        <w:textAlignment w:val="baseline"/>
        <w:rPr>
          <w:rFonts w:ascii="Times New Roman" w:eastAsia="Times New Roman" w:hAnsi="Times New Roman" w:cs="Times New Roman"/>
          <w:b/>
          <w:sz w:val="24"/>
          <w:szCs w:val="24"/>
          <w:lang w:eastAsia="pl-PL"/>
        </w:rPr>
      </w:pPr>
      <w:r w:rsidRPr="00533F10">
        <w:rPr>
          <w:rFonts w:ascii="Times New Roman" w:eastAsia="Times New Roman" w:hAnsi="Times New Roman" w:cs="Times New Roman"/>
          <w:bCs/>
          <w:sz w:val="24"/>
          <w:szCs w:val="24"/>
          <w:lang w:eastAsia="pl-PL"/>
        </w:rPr>
        <w:t xml:space="preserve">zbiornika Nr </w:t>
      </w:r>
      <w:r>
        <w:rPr>
          <w:rFonts w:ascii="Times New Roman" w:eastAsia="Times New Roman" w:hAnsi="Times New Roman" w:cs="Times New Roman"/>
          <w:bCs/>
          <w:sz w:val="24"/>
          <w:szCs w:val="24"/>
          <w:lang w:eastAsia="pl-PL"/>
        </w:rPr>
        <w:t>…...</w:t>
      </w:r>
      <w:r w:rsidRPr="00533F10">
        <w:rPr>
          <w:rFonts w:ascii="Times New Roman" w:eastAsia="Times New Roman" w:hAnsi="Times New Roman" w:cs="Times New Roman"/>
          <w:bCs/>
          <w:sz w:val="24"/>
          <w:szCs w:val="24"/>
          <w:lang w:eastAsia="pl-PL"/>
        </w:rPr>
        <w:t xml:space="preserve">… litrów </w:t>
      </w:r>
      <w:r>
        <w:rPr>
          <w:rFonts w:ascii="Times New Roman" w:eastAsia="Times New Roman" w:hAnsi="Times New Roman" w:cs="Times New Roman"/>
          <w:bCs/>
          <w:sz w:val="24"/>
          <w:szCs w:val="24"/>
          <w:lang w:eastAsia="pl-PL"/>
        </w:rPr>
        <w:t>…….</w:t>
      </w:r>
      <w:r w:rsidRPr="00533F10">
        <w:rPr>
          <w:rFonts w:ascii="Times New Roman" w:eastAsia="Times New Roman" w:hAnsi="Times New Roman" w:cs="Times New Roman"/>
          <w:bCs/>
          <w:sz w:val="24"/>
          <w:szCs w:val="24"/>
          <w:lang w:eastAsia="pl-PL"/>
        </w:rPr>
        <w:t>…,</w:t>
      </w:r>
    </w:p>
    <w:p w14:paraId="4F2D9BF9" w14:textId="7D886F9E" w:rsidR="00533F10" w:rsidRPr="00533F10" w:rsidRDefault="00533F10" w:rsidP="00533F10">
      <w:pPr>
        <w:pStyle w:val="Akapitzlist"/>
        <w:shd w:val="clear" w:color="auto" w:fill="FFFFFF"/>
        <w:spacing w:after="0" w:line="360" w:lineRule="auto"/>
        <w:ind w:left="4260" w:firstLine="696"/>
        <w:textAlignment w:val="baseline"/>
        <w:rPr>
          <w:rFonts w:ascii="Times New Roman" w:eastAsia="Times New Roman" w:hAnsi="Times New Roman" w:cs="Times New Roman"/>
          <w:b/>
          <w:sz w:val="24"/>
          <w:szCs w:val="24"/>
          <w:lang w:eastAsia="pl-PL"/>
        </w:rPr>
      </w:pPr>
      <w:r w:rsidRPr="00533F10">
        <w:rPr>
          <w:rFonts w:ascii="Times New Roman" w:eastAsia="Times New Roman" w:hAnsi="Times New Roman" w:cs="Times New Roman"/>
          <w:bCs/>
          <w:sz w:val="24"/>
          <w:szCs w:val="24"/>
          <w:lang w:eastAsia="pl-PL"/>
        </w:rPr>
        <w:t xml:space="preserve">zbiornika Nr </w:t>
      </w:r>
      <w:r>
        <w:rPr>
          <w:rFonts w:ascii="Times New Roman" w:eastAsia="Times New Roman" w:hAnsi="Times New Roman" w:cs="Times New Roman"/>
          <w:bCs/>
          <w:sz w:val="24"/>
          <w:szCs w:val="24"/>
          <w:lang w:eastAsia="pl-PL"/>
        </w:rPr>
        <w:t>…...</w:t>
      </w:r>
      <w:r w:rsidRPr="00533F10">
        <w:rPr>
          <w:rFonts w:ascii="Times New Roman" w:eastAsia="Times New Roman" w:hAnsi="Times New Roman" w:cs="Times New Roman"/>
          <w:bCs/>
          <w:sz w:val="24"/>
          <w:szCs w:val="24"/>
          <w:lang w:eastAsia="pl-PL"/>
        </w:rPr>
        <w:t xml:space="preserve">… litrów </w:t>
      </w:r>
      <w:r>
        <w:rPr>
          <w:rFonts w:ascii="Times New Roman" w:eastAsia="Times New Roman" w:hAnsi="Times New Roman" w:cs="Times New Roman"/>
          <w:bCs/>
          <w:sz w:val="24"/>
          <w:szCs w:val="24"/>
          <w:lang w:eastAsia="pl-PL"/>
        </w:rPr>
        <w:t>…….</w:t>
      </w:r>
      <w:r w:rsidRPr="00533F10">
        <w:rPr>
          <w:rFonts w:ascii="Times New Roman" w:eastAsia="Times New Roman" w:hAnsi="Times New Roman" w:cs="Times New Roman"/>
          <w:bCs/>
          <w:sz w:val="24"/>
          <w:szCs w:val="24"/>
          <w:lang w:eastAsia="pl-PL"/>
        </w:rPr>
        <w:t>…</w:t>
      </w:r>
      <w:r>
        <w:rPr>
          <w:rFonts w:ascii="Times New Roman" w:eastAsia="Times New Roman" w:hAnsi="Times New Roman" w:cs="Times New Roman"/>
          <w:bCs/>
          <w:sz w:val="24"/>
          <w:szCs w:val="24"/>
          <w:lang w:eastAsia="pl-PL"/>
        </w:rPr>
        <w:t>.</w:t>
      </w:r>
    </w:p>
    <w:p w14:paraId="66F0A304" w14:textId="77777777" w:rsidR="00533F10" w:rsidRDefault="00533F10" w:rsidP="0014197B">
      <w:pPr>
        <w:shd w:val="clear" w:color="auto" w:fill="FFFFFF"/>
        <w:spacing w:after="0" w:line="360" w:lineRule="auto"/>
        <w:textAlignment w:val="baseline"/>
        <w:rPr>
          <w:rFonts w:ascii="Times New Roman" w:eastAsia="Times New Roman" w:hAnsi="Times New Roman" w:cs="Times New Roman"/>
          <w:b/>
          <w:sz w:val="24"/>
          <w:szCs w:val="24"/>
          <w:lang w:eastAsia="pl-PL"/>
        </w:rPr>
      </w:pPr>
    </w:p>
    <w:p w14:paraId="4E7D80DA" w14:textId="398925F8" w:rsidR="00185052" w:rsidRPr="0014197B" w:rsidRDefault="00533F10" w:rsidP="0014197B">
      <w:pPr>
        <w:shd w:val="clear" w:color="auto" w:fill="FFFFFF"/>
        <w:spacing w:after="0" w:line="360" w:lineRule="auto"/>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P</w:t>
      </w:r>
      <w:r w:rsidR="00185052" w:rsidRPr="0014197B">
        <w:rPr>
          <w:rFonts w:ascii="Times New Roman" w:eastAsia="Times New Roman" w:hAnsi="Times New Roman" w:cs="Times New Roman"/>
          <w:b/>
          <w:sz w:val="24"/>
          <w:szCs w:val="24"/>
          <w:lang w:eastAsia="pl-PL"/>
        </w:rPr>
        <w:t>obrano próbki w ilości</w:t>
      </w:r>
      <w:r w:rsidR="00185052" w:rsidRPr="0014197B">
        <w:rPr>
          <w:rFonts w:ascii="Times New Roman" w:eastAsia="Times New Roman" w:hAnsi="Times New Roman" w:cs="Times New Roman"/>
          <w:sz w:val="24"/>
          <w:szCs w:val="24"/>
          <w:lang w:eastAsia="pl-PL"/>
        </w:rPr>
        <w:t xml:space="preserve"> </w:t>
      </w:r>
      <w:r w:rsidR="00185052" w:rsidRPr="0014197B">
        <w:rPr>
          <w:rFonts w:ascii="Times New Roman" w:eastAsia="Times New Roman" w:hAnsi="Times New Roman" w:cs="Times New Roman"/>
          <w:b/>
          <w:sz w:val="24"/>
          <w:szCs w:val="24"/>
          <w:lang w:eastAsia="pl-PL"/>
        </w:rPr>
        <w:t>litrów</w:t>
      </w:r>
      <w:r w:rsidR="007005B2">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w:t>
      </w:r>
    </w:p>
    <w:p w14:paraId="3FC4FE24" w14:textId="1B040F19" w:rsidR="00185052" w:rsidRPr="0014197B" w:rsidRDefault="00533F10" w:rsidP="0014197B">
      <w:pPr>
        <w:shd w:val="clear" w:color="auto" w:fill="FFFFFF"/>
        <w:spacing w:after="0" w:line="360" w:lineRule="auto"/>
        <w:textAlignment w:val="baseline"/>
        <w:rPr>
          <w:rFonts w:ascii="Times New Roman" w:eastAsia="Times New Roman" w:hAnsi="Times New Roman" w:cs="Times New Roman"/>
          <w:b/>
          <w:sz w:val="24"/>
          <w:szCs w:val="24"/>
          <w:lang w:eastAsia="pl-PL"/>
        </w:rPr>
      </w:pPr>
      <w:r>
        <w:rPr>
          <w:rFonts w:ascii="Times New Roman" w:eastAsia="Times New Roman" w:hAnsi="Times New Roman" w:cs="Times New Roman"/>
          <w:sz w:val="24"/>
          <w:szCs w:val="24"/>
          <w:lang w:eastAsia="pl-PL"/>
        </w:rPr>
        <w:t>……….</w:t>
      </w:r>
      <w:r w:rsidR="007005B2">
        <w:rPr>
          <w:rFonts w:ascii="Times New Roman" w:eastAsia="Times New Roman" w:hAnsi="Times New Roman" w:cs="Times New Roman"/>
          <w:sz w:val="24"/>
          <w:szCs w:val="24"/>
          <w:lang w:eastAsia="pl-PL"/>
        </w:rPr>
        <w:t>…</w:t>
      </w:r>
      <w:r w:rsidR="00185052" w:rsidRPr="0014197B">
        <w:rPr>
          <w:rFonts w:ascii="Times New Roman" w:eastAsia="Times New Roman" w:hAnsi="Times New Roman" w:cs="Times New Roman"/>
          <w:b/>
          <w:sz w:val="24"/>
          <w:szCs w:val="24"/>
          <w:lang w:eastAsia="pl-PL"/>
        </w:rPr>
        <w:t xml:space="preserve"> litrów stanowi ilość paliwa przyjętego na magazyn w temp. 15</w:t>
      </w:r>
      <w:r>
        <w:rPr>
          <w:rFonts w:ascii="Times New Roman" w:eastAsia="Times New Roman" w:hAnsi="Times New Roman" w:cs="Times New Roman"/>
          <w:b/>
          <w:sz w:val="24"/>
          <w:szCs w:val="24"/>
          <w:vertAlign w:val="superscript"/>
          <w:lang w:eastAsia="pl-PL"/>
        </w:rPr>
        <w:t>°</w:t>
      </w:r>
      <w:r w:rsidR="00185052" w:rsidRPr="0014197B">
        <w:rPr>
          <w:rFonts w:ascii="Times New Roman" w:eastAsia="Times New Roman" w:hAnsi="Times New Roman" w:cs="Times New Roman"/>
          <w:b/>
          <w:sz w:val="24"/>
          <w:szCs w:val="24"/>
          <w:lang w:eastAsia="pl-PL"/>
        </w:rPr>
        <w:t xml:space="preserve">C. </w:t>
      </w:r>
    </w:p>
    <w:p w14:paraId="030C787C" w14:textId="77777777" w:rsidR="00533F10" w:rsidRDefault="00533F10" w:rsidP="0014197B">
      <w:pPr>
        <w:shd w:val="clear" w:color="auto" w:fill="FFFFFF"/>
        <w:spacing w:after="0" w:line="360" w:lineRule="auto"/>
        <w:textAlignment w:val="baseline"/>
        <w:rPr>
          <w:rFonts w:ascii="Times New Roman" w:eastAsia="Times New Roman" w:hAnsi="Times New Roman" w:cs="Times New Roman"/>
          <w:b/>
          <w:sz w:val="24"/>
          <w:szCs w:val="24"/>
          <w:lang w:eastAsia="pl-PL"/>
        </w:rPr>
      </w:pPr>
    </w:p>
    <w:p w14:paraId="035687D8" w14:textId="4D8BB0DA" w:rsidR="00185052" w:rsidRPr="0014197B" w:rsidRDefault="00185052" w:rsidP="0014197B">
      <w:pPr>
        <w:shd w:val="clear" w:color="auto" w:fill="FFFFFF"/>
        <w:spacing w:after="0" w:line="360" w:lineRule="auto"/>
        <w:textAlignment w:val="baseline"/>
        <w:rPr>
          <w:rFonts w:ascii="Times New Roman" w:eastAsia="Times New Roman" w:hAnsi="Times New Roman" w:cs="Times New Roman"/>
          <w:b/>
          <w:sz w:val="24"/>
          <w:szCs w:val="24"/>
          <w:lang w:eastAsia="pl-PL"/>
        </w:rPr>
      </w:pPr>
      <w:r w:rsidRPr="0014197B">
        <w:rPr>
          <w:rFonts w:ascii="Times New Roman" w:eastAsia="Times New Roman" w:hAnsi="Times New Roman" w:cs="Times New Roman"/>
          <w:b/>
          <w:sz w:val="24"/>
          <w:szCs w:val="24"/>
          <w:lang w:eastAsia="pl-PL"/>
        </w:rPr>
        <w:t xml:space="preserve">Na tym protokół zakończono i podpisano. </w:t>
      </w:r>
    </w:p>
    <w:p w14:paraId="29A61800" w14:textId="77777777" w:rsidR="005F64C0" w:rsidRPr="0014197B" w:rsidRDefault="005F64C0" w:rsidP="0014197B">
      <w:pPr>
        <w:shd w:val="clear" w:color="auto" w:fill="FFFFFF"/>
        <w:spacing w:after="0" w:line="360" w:lineRule="auto"/>
        <w:textAlignment w:val="baseline"/>
        <w:rPr>
          <w:rFonts w:ascii="Times New Roman" w:eastAsia="Times New Roman" w:hAnsi="Times New Roman" w:cs="Times New Roman"/>
          <w:b/>
          <w:sz w:val="24"/>
          <w:szCs w:val="24"/>
          <w:lang w:eastAsia="pl-PL"/>
        </w:rPr>
      </w:pPr>
    </w:p>
    <w:p w14:paraId="375637AA" w14:textId="77777777" w:rsidR="00AC3E85" w:rsidRPr="0014197B" w:rsidRDefault="00AC3E85" w:rsidP="0014197B">
      <w:pPr>
        <w:shd w:val="clear" w:color="auto" w:fill="FFFFFF"/>
        <w:spacing w:after="0" w:line="360" w:lineRule="auto"/>
        <w:textAlignment w:val="baseline"/>
        <w:rPr>
          <w:rFonts w:ascii="Times New Roman" w:eastAsia="Times New Roman" w:hAnsi="Times New Roman" w:cs="Times New Roman"/>
          <w:b/>
          <w:sz w:val="24"/>
          <w:szCs w:val="24"/>
          <w:lang w:eastAsia="pl-PL"/>
        </w:rPr>
      </w:pPr>
    </w:p>
    <w:p w14:paraId="7C6BA1DB" w14:textId="195BE21E" w:rsidR="00EC214B" w:rsidRDefault="00185052" w:rsidP="00024F2E">
      <w:pPr>
        <w:shd w:val="clear" w:color="auto" w:fill="FFFFFF"/>
        <w:spacing w:after="0" w:line="360" w:lineRule="auto"/>
        <w:jc w:val="center"/>
        <w:textAlignment w:val="baseline"/>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sz w:val="24"/>
          <w:szCs w:val="24"/>
          <w:lang w:eastAsia="pl-PL"/>
        </w:rPr>
        <w:t>1) .</w:t>
      </w:r>
      <w:r w:rsidR="00533F10">
        <w:rPr>
          <w:rFonts w:ascii="Times New Roman" w:eastAsia="Times New Roman" w:hAnsi="Times New Roman" w:cs="Times New Roman"/>
          <w:sz w:val="24"/>
          <w:szCs w:val="24"/>
          <w:lang w:eastAsia="pl-PL"/>
        </w:rPr>
        <w:t>...............................</w:t>
      </w:r>
      <w:r w:rsidR="00533F10">
        <w:rPr>
          <w:rFonts w:ascii="Times New Roman" w:eastAsia="Times New Roman" w:hAnsi="Times New Roman" w:cs="Times New Roman"/>
          <w:sz w:val="24"/>
          <w:szCs w:val="24"/>
          <w:lang w:eastAsia="pl-PL"/>
        </w:rPr>
        <w:tab/>
      </w:r>
      <w:r w:rsidRPr="0014197B">
        <w:rPr>
          <w:rFonts w:ascii="Times New Roman" w:eastAsia="Times New Roman" w:hAnsi="Times New Roman" w:cs="Times New Roman"/>
          <w:sz w:val="24"/>
          <w:szCs w:val="24"/>
          <w:lang w:eastAsia="pl-PL"/>
        </w:rPr>
        <w:t>2) .........</w:t>
      </w:r>
      <w:r w:rsidR="00533F10">
        <w:rPr>
          <w:rFonts w:ascii="Times New Roman" w:eastAsia="Times New Roman" w:hAnsi="Times New Roman" w:cs="Times New Roman"/>
          <w:sz w:val="24"/>
          <w:szCs w:val="24"/>
          <w:lang w:eastAsia="pl-PL"/>
        </w:rPr>
        <w:t>....................</w:t>
      </w:r>
      <w:r w:rsidR="00533F10">
        <w:rPr>
          <w:rFonts w:ascii="Times New Roman" w:eastAsia="Times New Roman" w:hAnsi="Times New Roman" w:cs="Times New Roman"/>
          <w:sz w:val="24"/>
          <w:szCs w:val="24"/>
          <w:lang w:eastAsia="pl-PL"/>
        </w:rPr>
        <w:tab/>
      </w:r>
      <w:r w:rsidR="00533F10">
        <w:rPr>
          <w:rFonts w:ascii="Times New Roman" w:eastAsia="Times New Roman" w:hAnsi="Times New Roman" w:cs="Times New Roman"/>
          <w:sz w:val="24"/>
          <w:szCs w:val="24"/>
          <w:lang w:eastAsia="pl-PL"/>
        </w:rPr>
        <w:tab/>
      </w:r>
      <w:r w:rsidRPr="0014197B">
        <w:rPr>
          <w:rFonts w:ascii="Times New Roman" w:eastAsia="Times New Roman" w:hAnsi="Times New Roman" w:cs="Times New Roman"/>
          <w:sz w:val="24"/>
          <w:szCs w:val="24"/>
          <w:lang w:eastAsia="pl-PL"/>
        </w:rPr>
        <w:t xml:space="preserve">3) kierowca </w:t>
      </w:r>
      <w:r w:rsidR="007005B2" w:rsidRPr="0014197B">
        <w:rPr>
          <w:rFonts w:ascii="Times New Roman" w:eastAsia="Times New Roman" w:hAnsi="Times New Roman" w:cs="Times New Roman"/>
          <w:sz w:val="24"/>
          <w:szCs w:val="24"/>
          <w:lang w:eastAsia="pl-PL"/>
        </w:rPr>
        <w:t>...........</w:t>
      </w:r>
      <w:r w:rsidR="00533F10">
        <w:rPr>
          <w:rFonts w:ascii="Times New Roman" w:eastAsia="Times New Roman" w:hAnsi="Times New Roman" w:cs="Times New Roman"/>
          <w:sz w:val="24"/>
          <w:szCs w:val="24"/>
          <w:lang w:eastAsia="pl-PL"/>
        </w:rPr>
        <w:t>....</w:t>
      </w:r>
      <w:r w:rsidR="007005B2" w:rsidRPr="0014197B">
        <w:rPr>
          <w:rFonts w:ascii="Times New Roman" w:eastAsia="Times New Roman" w:hAnsi="Times New Roman" w:cs="Times New Roman"/>
          <w:sz w:val="24"/>
          <w:szCs w:val="24"/>
          <w:lang w:eastAsia="pl-PL"/>
        </w:rPr>
        <w:t>...............</w:t>
      </w:r>
      <w:r w:rsidR="00EC214B">
        <w:rPr>
          <w:rFonts w:ascii="Times New Roman" w:eastAsia="Times New Roman" w:hAnsi="Times New Roman" w:cs="Times New Roman"/>
          <w:color w:val="000000"/>
          <w:sz w:val="24"/>
          <w:szCs w:val="24"/>
          <w:lang w:eastAsia="pl-PL"/>
        </w:rPr>
        <w:br w:type="page"/>
      </w:r>
    </w:p>
    <w:p w14:paraId="2466D390" w14:textId="04ABCD92" w:rsidR="00AC3E85" w:rsidRPr="00024F2E" w:rsidRDefault="00AC3E85" w:rsidP="0014197B">
      <w:pPr>
        <w:spacing w:after="0" w:line="360" w:lineRule="auto"/>
        <w:jc w:val="right"/>
        <w:rPr>
          <w:rFonts w:ascii="Times New Roman" w:eastAsia="Times New Roman" w:hAnsi="Times New Roman" w:cs="Times New Roman"/>
          <w:b/>
          <w:bCs/>
          <w:i/>
          <w:iCs/>
          <w:color w:val="000000"/>
          <w:sz w:val="24"/>
          <w:szCs w:val="24"/>
          <w:lang w:eastAsia="pl-PL"/>
        </w:rPr>
      </w:pPr>
      <w:r w:rsidRPr="00024F2E">
        <w:rPr>
          <w:rFonts w:ascii="Times New Roman" w:eastAsia="Times New Roman" w:hAnsi="Times New Roman" w:cs="Times New Roman"/>
          <w:b/>
          <w:bCs/>
          <w:i/>
          <w:iCs/>
          <w:color w:val="000000"/>
          <w:sz w:val="24"/>
          <w:szCs w:val="24"/>
          <w:lang w:eastAsia="pl-PL"/>
        </w:rPr>
        <w:lastRenderedPageBreak/>
        <w:t>Za</w:t>
      </w:r>
      <w:r w:rsidR="00533F10">
        <w:rPr>
          <w:rFonts w:ascii="Times New Roman" w:eastAsia="Times New Roman" w:hAnsi="Times New Roman" w:cs="Times New Roman"/>
          <w:b/>
          <w:bCs/>
          <w:i/>
          <w:iCs/>
          <w:color w:val="000000"/>
          <w:sz w:val="24"/>
          <w:szCs w:val="24"/>
          <w:lang w:eastAsia="pl-PL"/>
        </w:rPr>
        <w:t>łącznik nr 4 do Umowy nr Ru-</w:t>
      </w:r>
      <w:r w:rsidR="00533F10" w:rsidRPr="00533F10">
        <w:rPr>
          <w:rFonts w:ascii="Times New Roman" w:eastAsia="Times New Roman" w:hAnsi="Times New Roman" w:cs="Times New Roman"/>
          <w:b/>
          <w:bCs/>
          <w:i/>
          <w:iCs/>
          <w:color w:val="000000"/>
          <w:sz w:val="24"/>
          <w:szCs w:val="24"/>
          <w:highlight w:val="yellow"/>
          <w:lang w:eastAsia="pl-PL"/>
        </w:rPr>
        <w:t>…</w:t>
      </w:r>
      <w:r w:rsidR="00533F10">
        <w:rPr>
          <w:rFonts w:ascii="Times New Roman" w:eastAsia="Times New Roman" w:hAnsi="Times New Roman" w:cs="Times New Roman"/>
          <w:b/>
          <w:bCs/>
          <w:i/>
          <w:iCs/>
          <w:color w:val="000000"/>
          <w:sz w:val="24"/>
          <w:szCs w:val="24"/>
          <w:lang w:eastAsia="pl-PL"/>
        </w:rPr>
        <w:t>/24</w:t>
      </w:r>
      <w:r w:rsidRPr="00024F2E">
        <w:rPr>
          <w:rFonts w:ascii="Times New Roman" w:eastAsia="Times New Roman" w:hAnsi="Times New Roman" w:cs="Times New Roman"/>
          <w:b/>
          <w:bCs/>
          <w:i/>
          <w:iCs/>
          <w:color w:val="000000"/>
          <w:sz w:val="24"/>
          <w:szCs w:val="24"/>
          <w:lang w:eastAsia="pl-PL"/>
        </w:rPr>
        <w:t xml:space="preserve">/TT </w:t>
      </w:r>
    </w:p>
    <w:p w14:paraId="4B2848DA" w14:textId="77777777" w:rsidR="005F64C0" w:rsidRPr="0014197B" w:rsidRDefault="005F64C0" w:rsidP="0014197B">
      <w:pPr>
        <w:spacing w:after="0" w:line="360" w:lineRule="auto"/>
        <w:rPr>
          <w:rFonts w:ascii="Times New Roman" w:eastAsia="Times New Roman" w:hAnsi="Times New Roman" w:cs="Times New Roman"/>
          <w:b/>
          <w:color w:val="000000"/>
          <w:sz w:val="24"/>
          <w:szCs w:val="24"/>
        </w:rPr>
      </w:pPr>
    </w:p>
    <w:p w14:paraId="637FA82A" w14:textId="773C1CC4" w:rsidR="005F64C0" w:rsidRPr="0014197B" w:rsidRDefault="005F64C0" w:rsidP="0014197B">
      <w:pPr>
        <w:spacing w:after="0" w:line="360" w:lineRule="auto"/>
        <w:jc w:val="center"/>
        <w:rPr>
          <w:rFonts w:ascii="Times New Roman" w:eastAsia="Times New Roman" w:hAnsi="Times New Roman" w:cs="Times New Roman"/>
          <w:b/>
          <w:color w:val="000000"/>
          <w:sz w:val="24"/>
          <w:szCs w:val="24"/>
        </w:rPr>
      </w:pPr>
      <w:r w:rsidRPr="0014197B">
        <w:rPr>
          <w:rFonts w:ascii="Times New Roman" w:eastAsia="Times New Roman" w:hAnsi="Times New Roman" w:cs="Times New Roman"/>
          <w:b/>
          <w:color w:val="000000"/>
          <w:sz w:val="24"/>
          <w:szCs w:val="24"/>
        </w:rPr>
        <w:t>Instrukcja odbioru i rozliczenia paliwa przy realizacji dostaw transportem samochodowym Dostawcy.</w:t>
      </w:r>
    </w:p>
    <w:p w14:paraId="7EA92B0B" w14:textId="77777777" w:rsidR="005F64C0" w:rsidRPr="0014197B" w:rsidRDefault="005F64C0" w:rsidP="0014197B">
      <w:pPr>
        <w:spacing w:after="0" w:line="360" w:lineRule="auto"/>
        <w:jc w:val="both"/>
        <w:rPr>
          <w:rFonts w:ascii="Times New Roman" w:eastAsia="Times New Roman" w:hAnsi="Times New Roman" w:cs="Times New Roman"/>
          <w:b/>
          <w:color w:val="000000"/>
          <w:sz w:val="24"/>
          <w:szCs w:val="24"/>
        </w:rPr>
      </w:pPr>
    </w:p>
    <w:p w14:paraId="08F88324" w14:textId="58288782" w:rsidR="005F64C0" w:rsidRPr="0014197B" w:rsidRDefault="005F64C0" w:rsidP="0014197B">
      <w:pPr>
        <w:spacing w:after="0" w:line="360" w:lineRule="auto"/>
        <w:jc w:val="both"/>
        <w:rPr>
          <w:rFonts w:ascii="Times New Roman" w:eastAsia="Times New Roman" w:hAnsi="Times New Roman" w:cs="Times New Roman"/>
          <w:b/>
          <w:color w:val="000000"/>
          <w:sz w:val="24"/>
          <w:szCs w:val="24"/>
        </w:rPr>
      </w:pPr>
      <w:r w:rsidRPr="0014197B">
        <w:rPr>
          <w:rFonts w:ascii="Times New Roman" w:eastAsia="Times New Roman" w:hAnsi="Times New Roman" w:cs="Times New Roman"/>
          <w:b/>
          <w:color w:val="000000"/>
          <w:sz w:val="24"/>
          <w:szCs w:val="24"/>
        </w:rPr>
        <w:t xml:space="preserve">I. Procedura rozładunkowa. </w:t>
      </w:r>
    </w:p>
    <w:p w14:paraId="40CBA54A" w14:textId="36E08C05" w:rsidR="005F64C0" w:rsidRPr="0014197B" w:rsidRDefault="005F64C0" w:rsidP="0014197B">
      <w:pPr>
        <w:spacing w:after="0" w:line="360" w:lineRule="auto"/>
        <w:jc w:val="both"/>
        <w:rPr>
          <w:rFonts w:ascii="Times New Roman" w:eastAsia="Times New Roman" w:hAnsi="Times New Roman" w:cs="Times New Roman"/>
          <w:color w:val="000000"/>
          <w:sz w:val="24"/>
          <w:szCs w:val="24"/>
        </w:rPr>
      </w:pPr>
      <w:r w:rsidRPr="0014197B">
        <w:rPr>
          <w:rFonts w:ascii="Times New Roman" w:eastAsia="Times New Roman" w:hAnsi="Times New Roman" w:cs="Times New Roman"/>
          <w:color w:val="000000"/>
          <w:sz w:val="24"/>
          <w:szCs w:val="24"/>
        </w:rPr>
        <w:t xml:space="preserve">Po przyjeździe autocysterny do </w:t>
      </w:r>
      <w:r w:rsidR="002E5A9D" w:rsidRPr="0014197B">
        <w:rPr>
          <w:rFonts w:ascii="Times New Roman" w:eastAsia="Times New Roman" w:hAnsi="Times New Roman" w:cs="Times New Roman"/>
          <w:color w:val="000000"/>
          <w:sz w:val="24"/>
          <w:szCs w:val="24"/>
        </w:rPr>
        <w:t>Zamawiającego</w:t>
      </w:r>
      <w:r w:rsidRPr="0014197B">
        <w:rPr>
          <w:rFonts w:ascii="Times New Roman" w:eastAsia="Times New Roman" w:hAnsi="Times New Roman" w:cs="Times New Roman"/>
          <w:color w:val="000000"/>
          <w:sz w:val="24"/>
          <w:szCs w:val="24"/>
        </w:rPr>
        <w:t xml:space="preserve"> przyjmujący dostawę przy udziale kierowcy – przedstawiciela Dostawcy zobowiązany jest do:</w:t>
      </w:r>
    </w:p>
    <w:p w14:paraId="53A08E58" w14:textId="25E36D41" w:rsidR="005F64C0" w:rsidRPr="007005B2" w:rsidRDefault="005F64C0" w:rsidP="00024F2E">
      <w:pPr>
        <w:numPr>
          <w:ilvl w:val="0"/>
          <w:numId w:val="11"/>
        </w:numPr>
        <w:spacing w:after="0" w:line="360" w:lineRule="auto"/>
        <w:jc w:val="both"/>
        <w:rPr>
          <w:rFonts w:ascii="Times New Roman" w:eastAsia="Times New Roman" w:hAnsi="Times New Roman" w:cs="Times New Roman"/>
          <w:color w:val="000000"/>
          <w:sz w:val="24"/>
          <w:szCs w:val="24"/>
        </w:rPr>
      </w:pPr>
      <w:r w:rsidRPr="0014197B">
        <w:rPr>
          <w:rFonts w:ascii="Times New Roman" w:eastAsia="Times New Roman" w:hAnsi="Times New Roman" w:cs="Times New Roman"/>
          <w:color w:val="000000"/>
          <w:sz w:val="24"/>
          <w:szCs w:val="24"/>
          <w:lang w:eastAsia="pl-PL"/>
        </w:rPr>
        <w:t>Sprawdzenia, czy dostawa (ilość) paliwa ni</w:t>
      </w:r>
      <w:r w:rsidR="006E2646" w:rsidRPr="0014197B">
        <w:rPr>
          <w:rFonts w:ascii="Times New Roman" w:eastAsia="Times New Roman" w:hAnsi="Times New Roman" w:cs="Times New Roman"/>
          <w:color w:val="000000"/>
          <w:sz w:val="24"/>
          <w:szCs w:val="24"/>
          <w:lang w:eastAsia="pl-PL"/>
        </w:rPr>
        <w:t xml:space="preserve">e przekracza wolnej pojemności </w:t>
      </w:r>
      <w:r w:rsidRPr="0014197B">
        <w:rPr>
          <w:rFonts w:ascii="Times New Roman" w:eastAsia="Times New Roman" w:hAnsi="Times New Roman" w:cs="Times New Roman"/>
          <w:color w:val="000000"/>
          <w:sz w:val="24"/>
          <w:szCs w:val="24"/>
          <w:lang w:eastAsia="pl-PL"/>
        </w:rPr>
        <w:t xml:space="preserve">w zbiornikach stacji. </w:t>
      </w:r>
      <w:r w:rsidRPr="007005B2">
        <w:rPr>
          <w:rFonts w:ascii="Times New Roman" w:eastAsia="Times New Roman" w:hAnsi="Times New Roman" w:cs="Times New Roman"/>
          <w:color w:val="000000"/>
          <w:sz w:val="24"/>
          <w:szCs w:val="24"/>
        </w:rPr>
        <w:t xml:space="preserve">W tym celu pracownik </w:t>
      </w:r>
      <w:r w:rsidR="002E5A9D" w:rsidRPr="007005B2">
        <w:rPr>
          <w:rFonts w:ascii="Times New Roman" w:eastAsia="Times New Roman" w:hAnsi="Times New Roman" w:cs="Times New Roman"/>
          <w:color w:val="000000"/>
          <w:sz w:val="24"/>
          <w:szCs w:val="24"/>
        </w:rPr>
        <w:t xml:space="preserve">Zamawiającego </w:t>
      </w:r>
      <w:r w:rsidRPr="007005B2">
        <w:rPr>
          <w:rFonts w:ascii="Times New Roman" w:eastAsia="Times New Roman" w:hAnsi="Times New Roman" w:cs="Times New Roman"/>
          <w:color w:val="000000"/>
          <w:sz w:val="24"/>
          <w:szCs w:val="24"/>
        </w:rPr>
        <w:t>przy udziale przedstawiciela Dostawcy dokonuje odczytu zapasu paliwa w zbiornikach</w:t>
      </w:r>
      <w:r w:rsidR="006E2646" w:rsidRPr="007005B2">
        <w:rPr>
          <w:rFonts w:ascii="Times New Roman" w:eastAsia="Times New Roman" w:hAnsi="Times New Roman" w:cs="Times New Roman"/>
          <w:color w:val="000000"/>
          <w:sz w:val="24"/>
          <w:szCs w:val="24"/>
        </w:rPr>
        <w:t>,</w:t>
      </w:r>
      <w:r w:rsidRPr="007005B2">
        <w:rPr>
          <w:rFonts w:ascii="Times New Roman" w:eastAsia="Times New Roman" w:hAnsi="Times New Roman" w:cs="Times New Roman"/>
          <w:color w:val="000000"/>
          <w:sz w:val="24"/>
          <w:szCs w:val="24"/>
        </w:rPr>
        <w:t xml:space="preserve"> do których ma być zlane paliwo w oparciu o wydruk z elektronicznego systemu pomiarowego i określa zapas w temperaturze rzeczywistej. Pomiar ilości p</w:t>
      </w:r>
      <w:r w:rsidR="006E2646" w:rsidRPr="007005B2">
        <w:rPr>
          <w:rFonts w:ascii="Times New Roman" w:eastAsia="Times New Roman" w:hAnsi="Times New Roman" w:cs="Times New Roman"/>
          <w:color w:val="000000"/>
          <w:sz w:val="24"/>
          <w:szCs w:val="24"/>
        </w:rPr>
        <w:t>aliwa odbywa się przy pomocy sond</w:t>
      </w:r>
      <w:r w:rsidRPr="007005B2">
        <w:rPr>
          <w:rFonts w:ascii="Times New Roman" w:eastAsia="Times New Roman" w:hAnsi="Times New Roman" w:cs="Times New Roman"/>
          <w:color w:val="000000"/>
          <w:sz w:val="24"/>
          <w:szCs w:val="24"/>
        </w:rPr>
        <w:t xml:space="preserve"> pomiarowych elektronicznego monitoringu stanów magazynowych, zainstalowanych w zbiornikach stacji paliw.</w:t>
      </w:r>
    </w:p>
    <w:p w14:paraId="5181AD98" w14:textId="4219BD16" w:rsidR="006E2646" w:rsidRPr="0014197B" w:rsidRDefault="005F64C0" w:rsidP="0014197B">
      <w:pPr>
        <w:numPr>
          <w:ilvl w:val="0"/>
          <w:numId w:val="11"/>
        </w:numPr>
        <w:spacing w:after="0" w:line="360" w:lineRule="auto"/>
        <w:jc w:val="both"/>
        <w:rPr>
          <w:rFonts w:ascii="Times New Roman" w:eastAsia="Times New Roman" w:hAnsi="Times New Roman" w:cs="Times New Roman"/>
          <w:color w:val="000000"/>
          <w:sz w:val="24"/>
          <w:szCs w:val="24"/>
        </w:rPr>
      </w:pPr>
      <w:r w:rsidRPr="0014197B">
        <w:rPr>
          <w:rFonts w:ascii="Times New Roman" w:eastAsia="Times New Roman" w:hAnsi="Times New Roman" w:cs="Times New Roman"/>
          <w:color w:val="000000"/>
          <w:sz w:val="24"/>
          <w:szCs w:val="24"/>
        </w:rPr>
        <w:t>Sprawdzenia stanu plomb założonych na skrzyniach załadunkowo-rozładunkowych autocysterny. Czynności plombowania skrzyń załadunkowo-rozładunkowych autocysterny dokonuje uprawniony pracownik Terminalu Paliw, nu</w:t>
      </w:r>
      <w:r w:rsidR="003221AE">
        <w:rPr>
          <w:rFonts w:ascii="Times New Roman" w:eastAsia="Times New Roman" w:hAnsi="Times New Roman" w:cs="Times New Roman"/>
          <w:color w:val="000000"/>
          <w:sz w:val="24"/>
          <w:szCs w:val="24"/>
        </w:rPr>
        <w:t>mery założonych plomb wpisuje w </w:t>
      </w:r>
      <w:r w:rsidRPr="0014197B">
        <w:rPr>
          <w:rFonts w:ascii="Times New Roman" w:eastAsia="Times New Roman" w:hAnsi="Times New Roman" w:cs="Times New Roman"/>
          <w:color w:val="000000"/>
          <w:sz w:val="24"/>
          <w:szCs w:val="24"/>
        </w:rPr>
        <w:t>dowodzie wydania i potwierdza podpisem.</w:t>
      </w:r>
    </w:p>
    <w:p w14:paraId="76ED8212" w14:textId="77777777" w:rsidR="006E2646" w:rsidRPr="0014197B" w:rsidRDefault="005F64C0" w:rsidP="0014197B">
      <w:pPr>
        <w:numPr>
          <w:ilvl w:val="0"/>
          <w:numId w:val="11"/>
        </w:numPr>
        <w:spacing w:after="0" w:line="360" w:lineRule="auto"/>
        <w:jc w:val="both"/>
        <w:rPr>
          <w:rFonts w:ascii="Times New Roman" w:eastAsia="Times New Roman" w:hAnsi="Times New Roman" w:cs="Times New Roman"/>
          <w:color w:val="000000"/>
          <w:sz w:val="24"/>
          <w:szCs w:val="24"/>
        </w:rPr>
      </w:pPr>
      <w:r w:rsidRPr="0014197B">
        <w:rPr>
          <w:rFonts w:ascii="Times New Roman" w:eastAsia="Times New Roman" w:hAnsi="Times New Roman" w:cs="Times New Roman"/>
          <w:color w:val="000000"/>
          <w:sz w:val="24"/>
          <w:szCs w:val="24"/>
          <w:lang w:eastAsia="pl-PL"/>
        </w:rPr>
        <w:t>Pobrania przed rozładunkiem:</w:t>
      </w:r>
    </w:p>
    <w:p w14:paraId="10A3F549" w14:textId="77777777" w:rsidR="006E2646" w:rsidRPr="0014197B" w:rsidRDefault="005F64C0" w:rsidP="0014197B">
      <w:pPr>
        <w:pStyle w:val="Akapitzlist"/>
        <w:numPr>
          <w:ilvl w:val="1"/>
          <w:numId w:val="16"/>
        </w:numPr>
        <w:tabs>
          <w:tab w:val="num" w:pos="851"/>
        </w:tabs>
        <w:spacing w:after="0" w:line="360" w:lineRule="auto"/>
        <w:ind w:left="851" w:hanging="284"/>
        <w:jc w:val="both"/>
        <w:rPr>
          <w:rFonts w:ascii="Times New Roman" w:eastAsia="Times New Roman" w:hAnsi="Times New Roman" w:cs="Times New Roman"/>
          <w:color w:val="000000"/>
          <w:sz w:val="24"/>
          <w:szCs w:val="24"/>
        </w:rPr>
      </w:pPr>
      <w:r w:rsidRPr="0014197B">
        <w:rPr>
          <w:rFonts w:ascii="Times New Roman" w:eastAsia="Times New Roman" w:hAnsi="Times New Roman" w:cs="Times New Roman"/>
          <w:color w:val="000000"/>
          <w:sz w:val="24"/>
          <w:szCs w:val="24"/>
          <w:lang w:eastAsia="pl-PL"/>
        </w:rPr>
        <w:t>Odpowiedniej ilości przyjmowanego produktu do przeźroczystego naczynia z każdej komory autocysterny i dokonanie wzrokowej oceny jego jakości.</w:t>
      </w:r>
    </w:p>
    <w:p w14:paraId="7D05B806" w14:textId="77777777" w:rsidR="005F64C0" w:rsidRPr="0014197B" w:rsidRDefault="005F64C0" w:rsidP="0014197B">
      <w:pPr>
        <w:pStyle w:val="Akapitzlist"/>
        <w:numPr>
          <w:ilvl w:val="1"/>
          <w:numId w:val="16"/>
        </w:numPr>
        <w:tabs>
          <w:tab w:val="num" w:pos="851"/>
        </w:tabs>
        <w:spacing w:after="0" w:line="360" w:lineRule="auto"/>
        <w:ind w:left="851" w:hanging="284"/>
        <w:jc w:val="both"/>
        <w:rPr>
          <w:rFonts w:ascii="Times New Roman" w:eastAsia="Times New Roman" w:hAnsi="Times New Roman" w:cs="Times New Roman"/>
          <w:color w:val="000000"/>
          <w:sz w:val="24"/>
          <w:szCs w:val="24"/>
        </w:rPr>
      </w:pPr>
      <w:r w:rsidRPr="0014197B">
        <w:rPr>
          <w:rFonts w:ascii="Times New Roman" w:eastAsia="Times New Roman" w:hAnsi="Times New Roman" w:cs="Times New Roman"/>
          <w:color w:val="000000"/>
          <w:sz w:val="24"/>
          <w:szCs w:val="24"/>
          <w:lang w:eastAsia="pl-PL"/>
        </w:rPr>
        <w:t>Pobrania dwóch próbek z każdej komory autocysterny (próbkę podstawową i próbkę weryfikacyjną) do pojemników jednorazowego użycia o pojemności minimum 4,5 litra w celu ich przechowywania na wypadek konieczności poddania próbek analizie laboratoryjnej. Do każdej próbki musi być przymocowana zawieszka z opisem próbki, zgodnej z niżej przedstawionym wzorem:</w:t>
      </w:r>
    </w:p>
    <w:p w14:paraId="5F71BB75" w14:textId="77777777" w:rsidR="005F64C0" w:rsidRPr="0014197B" w:rsidRDefault="005F64C0" w:rsidP="0014197B">
      <w:pPr>
        <w:spacing w:after="0" w:line="360" w:lineRule="auto"/>
        <w:jc w:val="both"/>
        <w:rPr>
          <w:rFonts w:ascii="Times New Roman" w:eastAsia="Times New Roman" w:hAnsi="Times New Roman" w:cs="Times New Roman"/>
          <w:color w:val="000000"/>
          <w:sz w:val="24"/>
          <w:szCs w:val="24"/>
          <w:lang w:eastAsia="pl-PL"/>
        </w:rPr>
      </w:pPr>
    </w:p>
    <w:p w14:paraId="68154015" w14:textId="455F53FA" w:rsidR="005F64C0" w:rsidRPr="0014197B" w:rsidRDefault="005F64C0" w:rsidP="00024F2E">
      <w:pPr>
        <w:spacing w:after="0" w:line="360" w:lineRule="auto"/>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Wzór opisu próbki przyjętego paliwa</w:t>
      </w:r>
      <w:r w:rsidR="006E2646" w:rsidRPr="0014197B">
        <w:rPr>
          <w:rFonts w:ascii="Times New Roman" w:eastAsia="Times New Roman" w:hAnsi="Times New Roman" w:cs="Times New Roman"/>
          <w:color w:val="000000"/>
          <w:sz w:val="24"/>
          <w:szCs w:val="24"/>
          <w:lang w:eastAsia="pl-PL"/>
        </w:rPr>
        <w:t>:</w:t>
      </w:r>
    </w:p>
    <w:p w14:paraId="12484B9C" w14:textId="6099142C" w:rsidR="005F64C0" w:rsidRPr="0014197B" w:rsidRDefault="005F64C0" w:rsidP="0014197B">
      <w:pPr>
        <w:spacing w:after="0" w:line="360" w:lineRule="auto"/>
        <w:ind w:left="282"/>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Nazwa firmy……………</w:t>
      </w:r>
      <w:r w:rsidR="00533F10">
        <w:rPr>
          <w:rFonts w:ascii="Times New Roman" w:eastAsia="Times New Roman" w:hAnsi="Times New Roman" w:cs="Times New Roman"/>
          <w:color w:val="000000"/>
          <w:sz w:val="24"/>
          <w:szCs w:val="24"/>
          <w:lang w:eastAsia="pl-PL"/>
        </w:rPr>
        <w:t>…………………...</w:t>
      </w:r>
      <w:r w:rsidRPr="0014197B">
        <w:rPr>
          <w:rFonts w:ascii="Times New Roman" w:eastAsia="Times New Roman" w:hAnsi="Times New Roman" w:cs="Times New Roman"/>
          <w:color w:val="000000"/>
          <w:sz w:val="24"/>
          <w:szCs w:val="24"/>
          <w:lang w:eastAsia="pl-PL"/>
        </w:rPr>
        <w:t>………….. Nr kolejny próbki…………….…..</w:t>
      </w:r>
    </w:p>
    <w:p w14:paraId="7A895B50" w14:textId="3BD0A485" w:rsidR="005F64C0" w:rsidRPr="0014197B" w:rsidRDefault="005F64C0" w:rsidP="0014197B">
      <w:pPr>
        <w:spacing w:after="0" w:line="360" w:lineRule="auto"/>
        <w:ind w:left="282"/>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Data dostawy………………………. Godzina…………………………..</w:t>
      </w:r>
    </w:p>
    <w:p w14:paraId="0280FC62" w14:textId="3F16F09B" w:rsidR="005F64C0" w:rsidRPr="0014197B" w:rsidRDefault="005F64C0" w:rsidP="0014197B">
      <w:pPr>
        <w:spacing w:after="0" w:line="360" w:lineRule="auto"/>
        <w:ind w:left="282"/>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Nr plomby………………………….. Rodzaj paliwa…………</w:t>
      </w:r>
      <w:r w:rsidR="00533F10">
        <w:rPr>
          <w:rFonts w:ascii="Times New Roman" w:eastAsia="Times New Roman" w:hAnsi="Times New Roman" w:cs="Times New Roman"/>
          <w:color w:val="000000"/>
          <w:sz w:val="24"/>
          <w:szCs w:val="24"/>
          <w:lang w:eastAsia="pl-PL"/>
        </w:rPr>
        <w:t>…………………...</w:t>
      </w:r>
      <w:r w:rsidRPr="0014197B">
        <w:rPr>
          <w:rFonts w:ascii="Times New Roman" w:eastAsia="Times New Roman" w:hAnsi="Times New Roman" w:cs="Times New Roman"/>
          <w:color w:val="000000"/>
          <w:sz w:val="24"/>
          <w:szCs w:val="24"/>
          <w:lang w:eastAsia="pl-PL"/>
        </w:rPr>
        <w:t>………....</w:t>
      </w:r>
    </w:p>
    <w:p w14:paraId="295EF9DE" w14:textId="396A8395" w:rsidR="005F64C0" w:rsidRPr="0014197B" w:rsidRDefault="005F64C0" w:rsidP="0014197B">
      <w:pPr>
        <w:spacing w:after="0" w:line="360" w:lineRule="auto"/>
        <w:ind w:left="282"/>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Ilość dostarczonego paliwa</w:t>
      </w:r>
      <w:r w:rsidR="00533F10">
        <w:rPr>
          <w:rFonts w:ascii="Times New Roman" w:eastAsia="Times New Roman" w:hAnsi="Times New Roman" w:cs="Times New Roman"/>
          <w:color w:val="000000"/>
          <w:sz w:val="24"/>
          <w:szCs w:val="24"/>
          <w:lang w:eastAsia="pl-PL"/>
        </w:rPr>
        <w:t xml:space="preserve"> </w:t>
      </w:r>
      <w:r w:rsidRPr="0014197B">
        <w:rPr>
          <w:rFonts w:ascii="Times New Roman" w:eastAsia="Times New Roman" w:hAnsi="Times New Roman" w:cs="Times New Roman"/>
          <w:color w:val="000000"/>
          <w:sz w:val="24"/>
          <w:szCs w:val="24"/>
          <w:lang w:eastAsia="pl-PL"/>
        </w:rPr>
        <w:t>……</w:t>
      </w:r>
      <w:r w:rsidR="00533F10">
        <w:rPr>
          <w:rFonts w:ascii="Times New Roman" w:eastAsia="Times New Roman" w:hAnsi="Times New Roman" w:cs="Times New Roman"/>
          <w:color w:val="000000"/>
          <w:sz w:val="24"/>
          <w:szCs w:val="24"/>
          <w:lang w:eastAsia="pl-PL"/>
        </w:rPr>
        <w:t>…………………………</w:t>
      </w:r>
      <w:r w:rsidRPr="0014197B">
        <w:rPr>
          <w:rFonts w:ascii="Times New Roman" w:eastAsia="Times New Roman" w:hAnsi="Times New Roman" w:cs="Times New Roman"/>
          <w:color w:val="000000"/>
          <w:sz w:val="24"/>
          <w:szCs w:val="24"/>
          <w:lang w:eastAsia="pl-PL"/>
        </w:rPr>
        <w:t xml:space="preserve">…… </w:t>
      </w:r>
    </w:p>
    <w:p w14:paraId="3BA49151" w14:textId="38928A77" w:rsidR="005F64C0" w:rsidRPr="0014197B" w:rsidRDefault="005F64C0" w:rsidP="0014197B">
      <w:pPr>
        <w:spacing w:after="0" w:line="360" w:lineRule="auto"/>
        <w:ind w:left="282"/>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Nr autocysterny ……………………. Nr komory</w:t>
      </w:r>
      <w:r w:rsidR="00533F10">
        <w:rPr>
          <w:rFonts w:ascii="Times New Roman" w:eastAsia="Times New Roman" w:hAnsi="Times New Roman" w:cs="Times New Roman"/>
          <w:color w:val="000000"/>
          <w:sz w:val="24"/>
          <w:szCs w:val="24"/>
          <w:lang w:eastAsia="pl-PL"/>
        </w:rPr>
        <w:t xml:space="preserve"> </w:t>
      </w:r>
      <w:r w:rsidRPr="0014197B">
        <w:rPr>
          <w:rFonts w:ascii="Times New Roman" w:eastAsia="Times New Roman" w:hAnsi="Times New Roman" w:cs="Times New Roman"/>
          <w:color w:val="000000"/>
          <w:sz w:val="24"/>
          <w:szCs w:val="24"/>
          <w:lang w:eastAsia="pl-PL"/>
        </w:rPr>
        <w:t>……………</w:t>
      </w:r>
      <w:r w:rsidR="00533F10">
        <w:rPr>
          <w:rFonts w:ascii="Times New Roman" w:eastAsia="Times New Roman" w:hAnsi="Times New Roman" w:cs="Times New Roman"/>
          <w:color w:val="000000"/>
          <w:sz w:val="24"/>
          <w:szCs w:val="24"/>
          <w:lang w:eastAsia="pl-PL"/>
        </w:rPr>
        <w:t>…</w:t>
      </w:r>
      <w:r w:rsidRPr="0014197B">
        <w:rPr>
          <w:rFonts w:ascii="Times New Roman" w:eastAsia="Times New Roman" w:hAnsi="Times New Roman" w:cs="Times New Roman"/>
          <w:color w:val="000000"/>
          <w:sz w:val="24"/>
          <w:szCs w:val="24"/>
          <w:lang w:eastAsia="pl-PL"/>
        </w:rPr>
        <w:t>………..…</w:t>
      </w:r>
    </w:p>
    <w:p w14:paraId="3367AED6" w14:textId="2ECBB842" w:rsidR="005F64C0" w:rsidRPr="0014197B" w:rsidRDefault="005F64C0" w:rsidP="0014197B">
      <w:pPr>
        <w:spacing w:after="0" w:line="360" w:lineRule="auto"/>
        <w:ind w:left="282"/>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lastRenderedPageBreak/>
        <w:t>Zlano do zbiornika nr ………</w:t>
      </w:r>
      <w:r w:rsidR="00533F10">
        <w:rPr>
          <w:rFonts w:ascii="Times New Roman" w:eastAsia="Times New Roman" w:hAnsi="Times New Roman" w:cs="Times New Roman"/>
          <w:color w:val="000000"/>
          <w:sz w:val="24"/>
          <w:szCs w:val="24"/>
          <w:lang w:eastAsia="pl-PL"/>
        </w:rPr>
        <w:t>…………</w:t>
      </w:r>
      <w:r w:rsidRPr="0014197B">
        <w:rPr>
          <w:rFonts w:ascii="Times New Roman" w:eastAsia="Times New Roman" w:hAnsi="Times New Roman" w:cs="Times New Roman"/>
          <w:color w:val="000000"/>
          <w:sz w:val="24"/>
          <w:szCs w:val="24"/>
          <w:lang w:eastAsia="pl-PL"/>
        </w:rPr>
        <w:t>………</w:t>
      </w:r>
    </w:p>
    <w:p w14:paraId="2BAB1C7D" w14:textId="26FD040A" w:rsidR="005F64C0" w:rsidRPr="0014197B" w:rsidRDefault="005F64C0" w:rsidP="0014197B">
      <w:pPr>
        <w:spacing w:after="0" w:line="360" w:lineRule="auto"/>
        <w:ind w:left="282"/>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Ilość produktu reprezentowanego przez próbkę ……</w:t>
      </w:r>
      <w:r w:rsidR="00533F10">
        <w:rPr>
          <w:rFonts w:ascii="Times New Roman" w:eastAsia="Times New Roman" w:hAnsi="Times New Roman" w:cs="Times New Roman"/>
          <w:color w:val="000000"/>
          <w:sz w:val="24"/>
          <w:szCs w:val="24"/>
          <w:lang w:eastAsia="pl-PL"/>
        </w:rPr>
        <w:t>……….</w:t>
      </w:r>
      <w:r w:rsidRPr="0014197B">
        <w:rPr>
          <w:rFonts w:ascii="Times New Roman" w:eastAsia="Times New Roman" w:hAnsi="Times New Roman" w:cs="Times New Roman"/>
          <w:color w:val="000000"/>
          <w:sz w:val="24"/>
          <w:szCs w:val="24"/>
          <w:lang w:eastAsia="pl-PL"/>
        </w:rPr>
        <w:t xml:space="preserve">………………….…. </w:t>
      </w:r>
    </w:p>
    <w:p w14:paraId="5E70AB98" w14:textId="77777777" w:rsidR="005F64C0" w:rsidRPr="0014197B" w:rsidRDefault="005F64C0" w:rsidP="0014197B">
      <w:pPr>
        <w:spacing w:after="0" w:line="360" w:lineRule="auto"/>
        <w:ind w:left="282"/>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Próbkę zabezpieczono plombą o w/w numerze w obecności:</w:t>
      </w:r>
    </w:p>
    <w:p w14:paraId="2373CB4D" w14:textId="175D3E12" w:rsidR="005F64C0" w:rsidRPr="0014197B" w:rsidRDefault="005F64C0" w:rsidP="0014197B">
      <w:pPr>
        <w:spacing w:after="0" w:line="360" w:lineRule="auto"/>
        <w:ind w:left="282"/>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Pieczątka imienna i podpis pracownika stacji …………</w:t>
      </w:r>
      <w:r w:rsidR="00533F10">
        <w:rPr>
          <w:rFonts w:ascii="Times New Roman" w:eastAsia="Times New Roman" w:hAnsi="Times New Roman" w:cs="Times New Roman"/>
          <w:color w:val="000000"/>
          <w:sz w:val="24"/>
          <w:szCs w:val="24"/>
          <w:lang w:eastAsia="pl-PL"/>
        </w:rPr>
        <w:t>…………..</w:t>
      </w:r>
      <w:r w:rsidRPr="0014197B">
        <w:rPr>
          <w:rFonts w:ascii="Times New Roman" w:eastAsia="Times New Roman" w:hAnsi="Times New Roman" w:cs="Times New Roman"/>
          <w:color w:val="000000"/>
          <w:sz w:val="24"/>
          <w:szCs w:val="24"/>
          <w:lang w:eastAsia="pl-PL"/>
        </w:rPr>
        <w:t>………….……..</w:t>
      </w:r>
    </w:p>
    <w:p w14:paraId="2C4AFDB9" w14:textId="2321ABEC" w:rsidR="005F64C0" w:rsidRPr="0014197B" w:rsidRDefault="005F64C0" w:rsidP="0014197B">
      <w:pPr>
        <w:spacing w:after="0" w:line="360" w:lineRule="auto"/>
        <w:ind w:left="282"/>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Imię i nazwisko kierowcy……</w:t>
      </w:r>
      <w:r w:rsidR="00533F10">
        <w:rPr>
          <w:rFonts w:ascii="Times New Roman" w:eastAsia="Times New Roman" w:hAnsi="Times New Roman" w:cs="Times New Roman"/>
          <w:color w:val="000000"/>
          <w:sz w:val="24"/>
          <w:szCs w:val="24"/>
          <w:lang w:eastAsia="pl-PL"/>
        </w:rPr>
        <w:t>…………………</w:t>
      </w:r>
      <w:r w:rsidRPr="0014197B">
        <w:rPr>
          <w:rFonts w:ascii="Times New Roman" w:eastAsia="Times New Roman" w:hAnsi="Times New Roman" w:cs="Times New Roman"/>
          <w:color w:val="000000"/>
          <w:sz w:val="24"/>
          <w:szCs w:val="24"/>
          <w:lang w:eastAsia="pl-PL"/>
        </w:rPr>
        <w:t>………… podpis kierowcy…</w:t>
      </w:r>
      <w:r w:rsidR="00533F10">
        <w:rPr>
          <w:rFonts w:ascii="Times New Roman" w:eastAsia="Times New Roman" w:hAnsi="Times New Roman" w:cs="Times New Roman"/>
          <w:color w:val="000000"/>
          <w:sz w:val="24"/>
          <w:szCs w:val="24"/>
          <w:lang w:eastAsia="pl-PL"/>
        </w:rPr>
        <w:t>.</w:t>
      </w:r>
      <w:r w:rsidRPr="0014197B">
        <w:rPr>
          <w:rFonts w:ascii="Times New Roman" w:eastAsia="Times New Roman" w:hAnsi="Times New Roman" w:cs="Times New Roman"/>
          <w:color w:val="000000"/>
          <w:sz w:val="24"/>
          <w:szCs w:val="24"/>
          <w:lang w:eastAsia="pl-PL"/>
        </w:rPr>
        <w:t>…………...</w:t>
      </w:r>
    </w:p>
    <w:p w14:paraId="53F47740" w14:textId="77777777" w:rsidR="005F64C0" w:rsidRPr="0014197B" w:rsidRDefault="005F64C0" w:rsidP="0014197B">
      <w:pPr>
        <w:tabs>
          <w:tab w:val="left" w:pos="426"/>
        </w:tabs>
        <w:spacing w:after="0" w:line="360" w:lineRule="auto"/>
        <w:jc w:val="both"/>
        <w:rPr>
          <w:rFonts w:ascii="Times New Roman" w:eastAsia="Times New Roman" w:hAnsi="Times New Roman" w:cs="Times New Roman"/>
          <w:color w:val="000000"/>
          <w:sz w:val="24"/>
          <w:szCs w:val="24"/>
          <w:lang w:eastAsia="pl-PL"/>
        </w:rPr>
      </w:pPr>
    </w:p>
    <w:p w14:paraId="648FB24E" w14:textId="0333C759" w:rsidR="0040589D" w:rsidRPr="0014197B" w:rsidRDefault="0040589D" w:rsidP="00533F10">
      <w:pPr>
        <w:pStyle w:val="Akapitzlist"/>
        <w:numPr>
          <w:ilvl w:val="1"/>
          <w:numId w:val="16"/>
        </w:numPr>
        <w:tabs>
          <w:tab w:val="left" w:pos="426"/>
        </w:tabs>
        <w:spacing w:after="0" w:line="360" w:lineRule="auto"/>
        <w:ind w:left="851" w:hanging="284"/>
        <w:contextualSpacing w:val="0"/>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Pobór próbek jest zgodny z Rozporządzeniem Minist</w:t>
      </w:r>
      <w:r w:rsidR="00533F10">
        <w:rPr>
          <w:rFonts w:ascii="Times New Roman" w:eastAsia="Times New Roman" w:hAnsi="Times New Roman" w:cs="Times New Roman"/>
          <w:color w:val="000000"/>
          <w:sz w:val="24"/>
          <w:szCs w:val="24"/>
          <w:lang w:eastAsia="pl-PL"/>
        </w:rPr>
        <w:t>ra Gospodarki z dnia 01.09.2009 </w:t>
      </w:r>
      <w:r w:rsidRPr="0014197B">
        <w:rPr>
          <w:rFonts w:ascii="Times New Roman" w:eastAsia="Times New Roman" w:hAnsi="Times New Roman" w:cs="Times New Roman"/>
          <w:color w:val="000000"/>
          <w:sz w:val="24"/>
          <w:szCs w:val="24"/>
          <w:lang w:eastAsia="pl-PL"/>
        </w:rPr>
        <w:t>r. w sprawie sposobu pobierania próbek paliw ciekłych i biopaliw ciekłych (</w:t>
      </w:r>
      <w:proofErr w:type="spellStart"/>
      <w:r w:rsidR="00533F10">
        <w:rPr>
          <w:rFonts w:ascii="Times New Roman" w:eastAsia="Times New Roman" w:hAnsi="Times New Roman" w:cs="Times New Roman"/>
          <w:color w:val="000000"/>
          <w:sz w:val="24"/>
          <w:szCs w:val="24"/>
          <w:lang w:eastAsia="pl-PL"/>
        </w:rPr>
        <w:t>t.j</w:t>
      </w:r>
      <w:proofErr w:type="spellEnd"/>
      <w:r w:rsidR="00533F10">
        <w:rPr>
          <w:rFonts w:ascii="Times New Roman" w:eastAsia="Times New Roman" w:hAnsi="Times New Roman" w:cs="Times New Roman"/>
          <w:color w:val="000000"/>
          <w:sz w:val="24"/>
          <w:szCs w:val="24"/>
          <w:lang w:eastAsia="pl-PL"/>
        </w:rPr>
        <w:t>.</w:t>
      </w:r>
      <w:r w:rsidR="00533F10" w:rsidRPr="00533F10">
        <w:t xml:space="preserve"> </w:t>
      </w:r>
      <w:r w:rsidR="00533F10">
        <w:rPr>
          <w:rFonts w:ascii="Times New Roman" w:eastAsia="Times New Roman" w:hAnsi="Times New Roman" w:cs="Times New Roman"/>
          <w:color w:val="000000"/>
          <w:sz w:val="24"/>
          <w:szCs w:val="24"/>
          <w:lang w:eastAsia="pl-PL"/>
        </w:rPr>
        <w:t>Dz.U. z 2014 r. poz. 1035</w:t>
      </w:r>
      <w:r w:rsidRPr="0014197B">
        <w:rPr>
          <w:rFonts w:ascii="Times New Roman" w:eastAsia="Times New Roman" w:hAnsi="Times New Roman" w:cs="Times New Roman"/>
          <w:color w:val="000000"/>
          <w:sz w:val="24"/>
          <w:szCs w:val="24"/>
          <w:lang w:eastAsia="pl-PL"/>
        </w:rPr>
        <w:t>).</w:t>
      </w:r>
    </w:p>
    <w:p w14:paraId="77B8554A" w14:textId="77777777" w:rsidR="0040589D" w:rsidRPr="0014197B" w:rsidRDefault="0040589D" w:rsidP="0014197B">
      <w:pPr>
        <w:pStyle w:val="Akapitzlist"/>
        <w:tabs>
          <w:tab w:val="left" w:pos="426"/>
        </w:tabs>
        <w:spacing w:after="0" w:line="360" w:lineRule="auto"/>
        <w:ind w:left="851"/>
        <w:contextualSpacing w:val="0"/>
        <w:jc w:val="both"/>
        <w:rPr>
          <w:rFonts w:ascii="Times New Roman" w:eastAsia="Times New Roman" w:hAnsi="Times New Roman" w:cs="Times New Roman"/>
          <w:color w:val="000000"/>
          <w:sz w:val="24"/>
          <w:szCs w:val="24"/>
          <w:lang w:eastAsia="pl-PL"/>
        </w:rPr>
      </w:pPr>
    </w:p>
    <w:p w14:paraId="75ACFADB" w14:textId="682CE6DC" w:rsidR="005F64C0" w:rsidRPr="0014197B" w:rsidRDefault="005F64C0" w:rsidP="0014197B">
      <w:pPr>
        <w:tabs>
          <w:tab w:val="left" w:pos="426"/>
        </w:tabs>
        <w:spacing w:after="0" w:line="360" w:lineRule="auto"/>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 xml:space="preserve">Próbka podstawowa może być wykorzystana do badań przez </w:t>
      </w:r>
      <w:r w:rsidR="002E5A9D" w:rsidRPr="0014197B">
        <w:rPr>
          <w:rFonts w:ascii="Times New Roman" w:eastAsia="Times New Roman" w:hAnsi="Times New Roman" w:cs="Times New Roman"/>
          <w:color w:val="000000"/>
          <w:sz w:val="24"/>
          <w:szCs w:val="24"/>
          <w:lang w:eastAsia="pl-PL"/>
        </w:rPr>
        <w:t>Zamawiającego</w:t>
      </w:r>
      <w:r w:rsidRPr="0014197B">
        <w:rPr>
          <w:rFonts w:ascii="Times New Roman" w:eastAsia="Times New Roman" w:hAnsi="Times New Roman" w:cs="Times New Roman"/>
          <w:color w:val="000000"/>
          <w:sz w:val="24"/>
          <w:szCs w:val="24"/>
          <w:lang w:eastAsia="pl-PL"/>
        </w:rPr>
        <w:t xml:space="preserve"> w razie wątpliwości dotyczących jakości paliwa. </w:t>
      </w:r>
      <w:r w:rsidR="002E5A9D" w:rsidRPr="0014197B">
        <w:rPr>
          <w:rFonts w:ascii="Times New Roman" w:eastAsia="Times New Roman" w:hAnsi="Times New Roman" w:cs="Times New Roman"/>
          <w:color w:val="000000"/>
          <w:sz w:val="24"/>
          <w:szCs w:val="24"/>
          <w:lang w:eastAsia="pl-PL"/>
        </w:rPr>
        <w:t>Zamawiający</w:t>
      </w:r>
      <w:r w:rsidRPr="0014197B">
        <w:rPr>
          <w:rFonts w:ascii="Times New Roman" w:eastAsia="Times New Roman" w:hAnsi="Times New Roman" w:cs="Times New Roman"/>
          <w:color w:val="000000"/>
          <w:sz w:val="24"/>
          <w:szCs w:val="24"/>
          <w:lang w:eastAsia="pl-PL"/>
        </w:rPr>
        <w:t xml:space="preserve"> może przekazać próbkę podstawową do badań w dowolnym momencie. Próbka weryfikacyjna służyć będzie do badań potwierdzających w przypadku takiego żądania ze strony Dostawcy. Pobrane próbki należy przechowywać w chłodnym i zacienionym miejscu przez co najmniej pięć kolejnych dostaw każdego rodzaju paliwa. Próbka powinna być szczelnie zamknięta i zabezpieczona w sposób uniemożliwiający dostęp do próbki paliwa bez widocznego naruszenia zabezpieczenia. Banderole zabezpieczające próbki do każdej dostawy dostarcza Dostawca.</w:t>
      </w:r>
    </w:p>
    <w:p w14:paraId="082090E2" w14:textId="34C9DBCE" w:rsidR="005F64C0" w:rsidRDefault="005F64C0" w:rsidP="0014197B">
      <w:pPr>
        <w:tabs>
          <w:tab w:val="left" w:pos="426"/>
        </w:tabs>
        <w:spacing w:after="0" w:line="360" w:lineRule="auto"/>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 xml:space="preserve">Jeżeli ocena jakości paliwa dokonana przez </w:t>
      </w:r>
      <w:r w:rsidR="002E5A9D" w:rsidRPr="0014197B">
        <w:rPr>
          <w:rFonts w:ascii="Times New Roman" w:eastAsia="Times New Roman" w:hAnsi="Times New Roman" w:cs="Times New Roman"/>
          <w:color w:val="000000"/>
          <w:sz w:val="24"/>
          <w:szCs w:val="24"/>
          <w:lang w:eastAsia="pl-PL"/>
        </w:rPr>
        <w:t>Zamawiającego</w:t>
      </w:r>
      <w:r w:rsidRPr="0014197B">
        <w:rPr>
          <w:rFonts w:ascii="Times New Roman" w:eastAsia="Times New Roman" w:hAnsi="Times New Roman" w:cs="Times New Roman"/>
          <w:color w:val="000000"/>
          <w:sz w:val="24"/>
          <w:szCs w:val="24"/>
          <w:lang w:eastAsia="pl-PL"/>
        </w:rPr>
        <w:t xml:space="preserve"> nie budzi zastrzeżeń, należy przystąpić do rozładunku. W przypadku wątpliwości (obecność wody, zanieczyszczeń itp.) należy wstrzymać się z rozładunkiem i powiadomić Dostawcę, z uwzględnieni</w:t>
      </w:r>
      <w:r w:rsidR="006E2646" w:rsidRPr="0014197B">
        <w:rPr>
          <w:rFonts w:ascii="Times New Roman" w:eastAsia="Times New Roman" w:hAnsi="Times New Roman" w:cs="Times New Roman"/>
          <w:color w:val="000000"/>
          <w:sz w:val="24"/>
          <w:szCs w:val="24"/>
          <w:lang w:eastAsia="pl-PL"/>
        </w:rPr>
        <w:t>em postanowień § 5 ust. 1 umowy</w:t>
      </w:r>
      <w:r w:rsidRPr="0014197B">
        <w:rPr>
          <w:rFonts w:ascii="Times New Roman" w:eastAsia="Times New Roman" w:hAnsi="Times New Roman" w:cs="Times New Roman"/>
          <w:color w:val="000000"/>
          <w:sz w:val="24"/>
          <w:szCs w:val="24"/>
          <w:lang w:eastAsia="pl-PL"/>
        </w:rPr>
        <w:t>.</w:t>
      </w:r>
    </w:p>
    <w:p w14:paraId="3F023D56" w14:textId="77777777" w:rsidR="00533F10" w:rsidRPr="0014197B" w:rsidRDefault="00533F10" w:rsidP="0014197B">
      <w:pPr>
        <w:tabs>
          <w:tab w:val="left" w:pos="426"/>
        </w:tabs>
        <w:spacing w:after="0" w:line="360" w:lineRule="auto"/>
        <w:jc w:val="both"/>
        <w:rPr>
          <w:rFonts w:ascii="Times New Roman" w:eastAsia="Times New Roman" w:hAnsi="Times New Roman" w:cs="Times New Roman"/>
          <w:color w:val="000000"/>
          <w:sz w:val="24"/>
          <w:szCs w:val="24"/>
          <w:lang w:eastAsia="pl-PL"/>
        </w:rPr>
      </w:pPr>
    </w:p>
    <w:p w14:paraId="6462E22D" w14:textId="3723CBC8" w:rsidR="006E2646" w:rsidRPr="0014197B" w:rsidRDefault="005F64C0" w:rsidP="00533F10">
      <w:pPr>
        <w:pStyle w:val="Akapitzlist"/>
        <w:numPr>
          <w:ilvl w:val="0"/>
          <w:numId w:val="56"/>
        </w:numPr>
        <w:tabs>
          <w:tab w:val="clear" w:pos="2340"/>
          <w:tab w:val="num" w:pos="426"/>
        </w:tabs>
        <w:spacing w:after="0" w:line="360" w:lineRule="auto"/>
        <w:ind w:left="426" w:hanging="426"/>
        <w:contextualSpacing w:val="0"/>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Przyjęcie dostawy</w:t>
      </w:r>
      <w:r w:rsidR="00533F10">
        <w:rPr>
          <w:rFonts w:ascii="Times New Roman" w:eastAsia="Times New Roman" w:hAnsi="Times New Roman" w:cs="Times New Roman"/>
          <w:color w:val="000000"/>
          <w:sz w:val="24"/>
          <w:szCs w:val="24"/>
          <w:lang w:eastAsia="pl-PL"/>
        </w:rPr>
        <w:t>.</w:t>
      </w:r>
    </w:p>
    <w:p w14:paraId="408BBB67" w14:textId="60CA3245" w:rsidR="006E2646" w:rsidRPr="0014197B" w:rsidRDefault="005F64C0" w:rsidP="0014197B">
      <w:pPr>
        <w:pStyle w:val="Akapitzlist"/>
        <w:spacing w:after="0" w:line="360" w:lineRule="auto"/>
        <w:ind w:left="426"/>
        <w:contextualSpacing w:val="0"/>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 xml:space="preserve">Kierowca Dostawcy podłącza wąż spustowy do zaworu wlewowo-spustowego autocysterny oraz do rury spustowej wyraźnie oznaczonego zbiornika, wskazanego przez pracownika </w:t>
      </w:r>
      <w:r w:rsidR="002E5A9D" w:rsidRPr="0014197B">
        <w:rPr>
          <w:rFonts w:ascii="Times New Roman" w:eastAsia="Times New Roman" w:hAnsi="Times New Roman" w:cs="Times New Roman"/>
          <w:color w:val="000000"/>
          <w:sz w:val="24"/>
          <w:szCs w:val="24"/>
          <w:lang w:eastAsia="pl-PL"/>
        </w:rPr>
        <w:t>Zamawiającego</w:t>
      </w:r>
      <w:r w:rsidRPr="0014197B">
        <w:rPr>
          <w:rFonts w:ascii="Times New Roman" w:eastAsia="Times New Roman" w:hAnsi="Times New Roman" w:cs="Times New Roman"/>
          <w:color w:val="000000"/>
          <w:sz w:val="24"/>
          <w:szCs w:val="24"/>
          <w:lang w:eastAsia="pl-PL"/>
        </w:rPr>
        <w:t>, do którego ma być zlany produkt. Podczas rozładunku autocyste</w:t>
      </w:r>
      <w:r w:rsidR="006E2646" w:rsidRPr="0014197B">
        <w:rPr>
          <w:rFonts w:ascii="Times New Roman" w:eastAsia="Times New Roman" w:hAnsi="Times New Roman" w:cs="Times New Roman"/>
          <w:color w:val="000000"/>
          <w:sz w:val="24"/>
          <w:szCs w:val="24"/>
          <w:lang w:eastAsia="pl-PL"/>
        </w:rPr>
        <w:t>rny należy postępować zgodnie z </w:t>
      </w:r>
      <w:r w:rsidRPr="0014197B">
        <w:rPr>
          <w:rFonts w:ascii="Times New Roman" w:eastAsia="Times New Roman" w:hAnsi="Times New Roman" w:cs="Times New Roman"/>
          <w:color w:val="000000"/>
          <w:sz w:val="24"/>
          <w:szCs w:val="24"/>
          <w:lang w:eastAsia="pl-PL"/>
        </w:rPr>
        <w:t>obowiązując</w:t>
      </w:r>
      <w:r w:rsidR="003221AE">
        <w:rPr>
          <w:rFonts w:ascii="Times New Roman" w:eastAsia="Times New Roman" w:hAnsi="Times New Roman" w:cs="Times New Roman"/>
          <w:color w:val="000000"/>
          <w:sz w:val="24"/>
          <w:szCs w:val="24"/>
          <w:lang w:eastAsia="pl-PL"/>
        </w:rPr>
        <w:t>ymi przepisami w zakresie bhp i </w:t>
      </w:r>
      <w:r w:rsidRPr="0014197B">
        <w:rPr>
          <w:rFonts w:ascii="Times New Roman" w:eastAsia="Times New Roman" w:hAnsi="Times New Roman" w:cs="Times New Roman"/>
          <w:color w:val="000000"/>
          <w:sz w:val="24"/>
          <w:szCs w:val="24"/>
          <w:lang w:eastAsia="pl-PL"/>
        </w:rPr>
        <w:t xml:space="preserve">ppoż. w transporcie samochodowym przy przewozie materiałów niebezpiecznych 3 klasy ADR oraz na stacjach paliw. </w:t>
      </w:r>
    </w:p>
    <w:p w14:paraId="4BA13D34" w14:textId="08B290CE" w:rsidR="006E2646" w:rsidRPr="0014197B" w:rsidRDefault="005F64C0" w:rsidP="0014197B">
      <w:pPr>
        <w:pStyle w:val="Akapitzlist"/>
        <w:spacing w:after="0" w:line="360" w:lineRule="auto"/>
        <w:ind w:left="426"/>
        <w:contextualSpacing w:val="0"/>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 xml:space="preserve">W przypadku braku wyraźnego wskazania przez pracownika </w:t>
      </w:r>
      <w:r w:rsidR="002E5A9D" w:rsidRPr="0014197B">
        <w:rPr>
          <w:rFonts w:ascii="Times New Roman" w:eastAsia="Times New Roman" w:hAnsi="Times New Roman" w:cs="Times New Roman"/>
          <w:color w:val="000000"/>
          <w:sz w:val="24"/>
          <w:szCs w:val="24"/>
          <w:lang w:eastAsia="pl-PL"/>
        </w:rPr>
        <w:t xml:space="preserve">Zamawiającego </w:t>
      </w:r>
      <w:r w:rsidRPr="0014197B">
        <w:rPr>
          <w:rFonts w:ascii="Times New Roman" w:eastAsia="Times New Roman" w:hAnsi="Times New Roman" w:cs="Times New Roman"/>
          <w:color w:val="000000"/>
          <w:sz w:val="24"/>
          <w:szCs w:val="24"/>
          <w:lang w:eastAsia="pl-PL"/>
        </w:rPr>
        <w:t>odpowiednich króćców spustowych w zbiornikach magazynowych oraz braku zgody na rozpoczęcie rozładunku, kierowca nie ma prawa rozpocząć procesu rozładunku.</w:t>
      </w:r>
    </w:p>
    <w:p w14:paraId="03B5C51E" w14:textId="77777777" w:rsidR="006E2646" w:rsidRPr="0014197B" w:rsidRDefault="005F64C0" w:rsidP="00533F10">
      <w:pPr>
        <w:pStyle w:val="Akapitzlist"/>
        <w:numPr>
          <w:ilvl w:val="0"/>
          <w:numId w:val="56"/>
        </w:numPr>
        <w:tabs>
          <w:tab w:val="clear" w:pos="2340"/>
          <w:tab w:val="num" w:pos="426"/>
        </w:tabs>
        <w:spacing w:after="0" w:line="360" w:lineRule="auto"/>
        <w:ind w:left="426" w:hanging="426"/>
        <w:contextualSpacing w:val="0"/>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Przedstawiciel Dostawcy – kierowca autocysterny ponosi odpowiedzialność za:</w:t>
      </w:r>
    </w:p>
    <w:p w14:paraId="6F57BF7A" w14:textId="77777777" w:rsidR="006E2646" w:rsidRPr="0014197B" w:rsidRDefault="005F64C0" w:rsidP="00533F10">
      <w:pPr>
        <w:pStyle w:val="Akapitzlist"/>
        <w:numPr>
          <w:ilvl w:val="0"/>
          <w:numId w:val="28"/>
        </w:numPr>
        <w:spacing w:after="0" w:line="360" w:lineRule="auto"/>
        <w:ind w:left="851" w:hanging="284"/>
        <w:contextualSpacing w:val="0"/>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rPr>
        <w:lastRenderedPageBreak/>
        <w:t>stan techniczny autocysterny oraz za czystość i całkowite opróżnienie komór,</w:t>
      </w:r>
    </w:p>
    <w:p w14:paraId="14599246" w14:textId="77777777" w:rsidR="006E2646" w:rsidRPr="0014197B" w:rsidRDefault="005F64C0" w:rsidP="00533F10">
      <w:pPr>
        <w:pStyle w:val="Akapitzlist"/>
        <w:numPr>
          <w:ilvl w:val="0"/>
          <w:numId w:val="28"/>
        </w:numPr>
        <w:spacing w:after="0" w:line="360" w:lineRule="auto"/>
        <w:ind w:left="851" w:hanging="284"/>
        <w:contextualSpacing w:val="0"/>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rPr>
        <w:t>nieprawidłowości po stronie autocysterny (np. pomylenie zawartości komór, podłączenie do niewłaściwego zaworu autocysterny),</w:t>
      </w:r>
    </w:p>
    <w:p w14:paraId="4B4D5115" w14:textId="4569E862" w:rsidR="005F64C0" w:rsidRPr="0014197B" w:rsidRDefault="005F64C0" w:rsidP="00533F10">
      <w:pPr>
        <w:pStyle w:val="Akapitzlist"/>
        <w:numPr>
          <w:ilvl w:val="0"/>
          <w:numId w:val="28"/>
        </w:numPr>
        <w:spacing w:after="0" w:line="360" w:lineRule="auto"/>
        <w:ind w:left="851" w:hanging="284"/>
        <w:contextualSpacing w:val="0"/>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rPr>
        <w:t xml:space="preserve">za rozładunek produktu bez sprawdzenia i uzyskania zgody pracownika </w:t>
      </w:r>
      <w:r w:rsidR="002E5A9D" w:rsidRPr="0014197B">
        <w:rPr>
          <w:rFonts w:ascii="Times New Roman" w:eastAsia="Times New Roman" w:hAnsi="Times New Roman" w:cs="Times New Roman"/>
          <w:color w:val="000000"/>
          <w:sz w:val="24"/>
          <w:szCs w:val="24"/>
        </w:rPr>
        <w:t>Zamawiającego</w:t>
      </w:r>
      <w:r w:rsidRPr="0014197B">
        <w:rPr>
          <w:rFonts w:ascii="Times New Roman" w:eastAsia="Times New Roman" w:hAnsi="Times New Roman" w:cs="Times New Roman"/>
          <w:color w:val="000000"/>
          <w:sz w:val="24"/>
          <w:szCs w:val="24"/>
        </w:rPr>
        <w:t xml:space="preserve">. </w:t>
      </w:r>
    </w:p>
    <w:p w14:paraId="702C81AC" w14:textId="04472192" w:rsidR="006E2646" w:rsidRPr="0014197B" w:rsidRDefault="002E5A9D" w:rsidP="00533F10">
      <w:pPr>
        <w:pStyle w:val="Akapitzlist"/>
        <w:numPr>
          <w:ilvl w:val="0"/>
          <w:numId w:val="56"/>
        </w:numPr>
        <w:tabs>
          <w:tab w:val="clear" w:pos="2340"/>
          <w:tab w:val="num" w:pos="426"/>
        </w:tabs>
        <w:spacing w:after="0" w:line="360" w:lineRule="auto"/>
        <w:ind w:left="426" w:hanging="426"/>
        <w:contextualSpacing w:val="0"/>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Zamawiający</w:t>
      </w:r>
      <w:r w:rsidR="005F64C0" w:rsidRPr="0014197B">
        <w:rPr>
          <w:rFonts w:ascii="Times New Roman" w:eastAsia="Times New Roman" w:hAnsi="Times New Roman" w:cs="Times New Roman"/>
          <w:color w:val="000000"/>
          <w:sz w:val="24"/>
          <w:szCs w:val="24"/>
          <w:lang w:eastAsia="pl-PL"/>
        </w:rPr>
        <w:t xml:space="preserve"> odpowiada za:</w:t>
      </w:r>
    </w:p>
    <w:p w14:paraId="767784AA" w14:textId="77777777" w:rsidR="006E2646" w:rsidRPr="0014197B" w:rsidRDefault="005F64C0" w:rsidP="00533F10">
      <w:pPr>
        <w:pStyle w:val="Akapitzlist"/>
        <w:numPr>
          <w:ilvl w:val="0"/>
          <w:numId w:val="29"/>
        </w:numPr>
        <w:spacing w:after="0" w:line="360" w:lineRule="auto"/>
        <w:ind w:left="851" w:hanging="284"/>
        <w:contextualSpacing w:val="0"/>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rPr>
        <w:t>zapoznanie się z rozmieszczeniem produktu w poszczególnych komorach autocysterny na podstawie informacji zawartej w „Dowodzie wydania” lub innym dokum</w:t>
      </w:r>
      <w:r w:rsidR="006E2646" w:rsidRPr="0014197B">
        <w:rPr>
          <w:rFonts w:ascii="Times New Roman" w:eastAsia="Times New Roman" w:hAnsi="Times New Roman" w:cs="Times New Roman"/>
          <w:color w:val="000000"/>
          <w:sz w:val="24"/>
          <w:szCs w:val="24"/>
        </w:rPr>
        <w:t>encie,</w:t>
      </w:r>
    </w:p>
    <w:p w14:paraId="62295E39" w14:textId="77777777" w:rsidR="006E2646" w:rsidRPr="0014197B" w:rsidRDefault="005F64C0" w:rsidP="00533F10">
      <w:pPr>
        <w:pStyle w:val="Akapitzlist"/>
        <w:numPr>
          <w:ilvl w:val="0"/>
          <w:numId w:val="29"/>
        </w:numPr>
        <w:spacing w:after="0" w:line="360" w:lineRule="auto"/>
        <w:ind w:left="851" w:hanging="284"/>
        <w:contextualSpacing w:val="0"/>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rPr>
        <w:t xml:space="preserve">jednoznaczne wskazanie rurociągów spustowych, do których kierowca ma rozładować dostawę, </w:t>
      </w:r>
    </w:p>
    <w:p w14:paraId="6810A345" w14:textId="77777777" w:rsidR="005F64C0" w:rsidRPr="0014197B" w:rsidRDefault="005F64C0" w:rsidP="00533F10">
      <w:pPr>
        <w:pStyle w:val="Akapitzlist"/>
        <w:numPr>
          <w:ilvl w:val="0"/>
          <w:numId w:val="29"/>
        </w:numPr>
        <w:spacing w:after="0" w:line="360" w:lineRule="auto"/>
        <w:ind w:left="851" w:hanging="284"/>
        <w:contextualSpacing w:val="0"/>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rPr>
        <w:t>wydanie zgody na rozładunek paliwa.</w:t>
      </w:r>
    </w:p>
    <w:p w14:paraId="615483DA" w14:textId="3634FF77" w:rsidR="005F64C0" w:rsidRPr="0014197B" w:rsidRDefault="005F64C0" w:rsidP="00533F10">
      <w:pPr>
        <w:pStyle w:val="Akapitzlist"/>
        <w:numPr>
          <w:ilvl w:val="0"/>
          <w:numId w:val="56"/>
        </w:numPr>
        <w:tabs>
          <w:tab w:val="clear" w:pos="2340"/>
          <w:tab w:val="num" w:pos="426"/>
        </w:tabs>
        <w:spacing w:after="0" w:line="360" w:lineRule="auto"/>
        <w:ind w:left="426" w:hanging="426"/>
        <w:jc w:val="both"/>
        <w:rPr>
          <w:rFonts w:ascii="Times New Roman" w:eastAsia="Times New Roman" w:hAnsi="Times New Roman" w:cs="Times New Roman"/>
          <w:color w:val="000000"/>
          <w:sz w:val="24"/>
          <w:szCs w:val="24"/>
        </w:rPr>
      </w:pPr>
      <w:r w:rsidRPr="0014197B">
        <w:rPr>
          <w:rFonts w:ascii="Times New Roman" w:eastAsia="Times New Roman" w:hAnsi="Times New Roman" w:cs="Times New Roman"/>
          <w:color w:val="000000"/>
          <w:sz w:val="24"/>
          <w:szCs w:val="24"/>
        </w:rPr>
        <w:t xml:space="preserve">Bezpośrednio przed rozładunkiem autocysterny </w:t>
      </w:r>
      <w:r w:rsidR="002E5A9D" w:rsidRPr="0014197B">
        <w:rPr>
          <w:rFonts w:ascii="Times New Roman" w:eastAsia="Times New Roman" w:hAnsi="Times New Roman" w:cs="Times New Roman"/>
          <w:color w:val="000000"/>
          <w:sz w:val="24"/>
          <w:szCs w:val="24"/>
        </w:rPr>
        <w:t>Zamawiający</w:t>
      </w:r>
      <w:r w:rsidRPr="0014197B">
        <w:rPr>
          <w:rFonts w:ascii="Times New Roman" w:eastAsia="Times New Roman" w:hAnsi="Times New Roman" w:cs="Times New Roman"/>
          <w:color w:val="000000"/>
          <w:sz w:val="24"/>
          <w:szCs w:val="24"/>
        </w:rPr>
        <w:t xml:space="preserve"> ma obowiązek wstrzymania wydania paliwa na stacji ze zbiornika, do którego następuje rozładunek od momentu pomiaru przed rozładunkiem do czasu zakończenia pomiaru słupa cieczy w zbiorniku po rozładunku autocysterny. </w:t>
      </w:r>
    </w:p>
    <w:p w14:paraId="025330B8" w14:textId="77777777" w:rsidR="005F64C0" w:rsidRPr="0014197B" w:rsidRDefault="005F64C0" w:rsidP="0014197B">
      <w:pPr>
        <w:spacing w:after="0" w:line="360" w:lineRule="auto"/>
        <w:rPr>
          <w:rFonts w:ascii="Times New Roman" w:eastAsia="Times New Roman" w:hAnsi="Times New Roman" w:cs="Times New Roman"/>
          <w:color w:val="000000"/>
          <w:sz w:val="24"/>
          <w:szCs w:val="24"/>
          <w:lang w:eastAsia="pl-PL"/>
        </w:rPr>
      </w:pPr>
    </w:p>
    <w:p w14:paraId="00695EC5" w14:textId="0B04BE43" w:rsidR="005F64C0" w:rsidRPr="0014197B" w:rsidRDefault="005F64C0" w:rsidP="0014197B">
      <w:pPr>
        <w:spacing w:after="0" w:line="360" w:lineRule="auto"/>
        <w:jc w:val="both"/>
        <w:rPr>
          <w:rFonts w:ascii="Times New Roman" w:eastAsia="Times New Roman" w:hAnsi="Times New Roman" w:cs="Times New Roman"/>
          <w:b/>
          <w:color w:val="000000"/>
          <w:sz w:val="24"/>
          <w:szCs w:val="24"/>
        </w:rPr>
      </w:pPr>
      <w:r w:rsidRPr="0014197B">
        <w:rPr>
          <w:rFonts w:ascii="Times New Roman" w:eastAsia="Times New Roman" w:hAnsi="Times New Roman" w:cs="Times New Roman"/>
          <w:b/>
          <w:color w:val="000000"/>
          <w:sz w:val="24"/>
          <w:szCs w:val="24"/>
        </w:rPr>
        <w:t>II. Ustalenie ilości dostarczonego paliwa w oparciu o elektroniczny system kontrolno-pomiarowy.</w:t>
      </w:r>
    </w:p>
    <w:p w14:paraId="427AE032" w14:textId="77777777" w:rsidR="00533F10" w:rsidRDefault="005F64C0" w:rsidP="00533F10">
      <w:pPr>
        <w:numPr>
          <w:ilvl w:val="1"/>
          <w:numId w:val="27"/>
        </w:numPr>
        <w:tabs>
          <w:tab w:val="num" w:pos="426"/>
        </w:tabs>
        <w:spacing w:after="0" w:line="360" w:lineRule="auto"/>
        <w:ind w:left="426" w:hanging="426"/>
        <w:jc w:val="both"/>
        <w:rPr>
          <w:rFonts w:ascii="Times New Roman" w:eastAsia="Times New Roman" w:hAnsi="Times New Roman" w:cs="Times New Roman"/>
          <w:color w:val="000000"/>
          <w:sz w:val="24"/>
          <w:szCs w:val="24"/>
        </w:rPr>
      </w:pPr>
      <w:r w:rsidRPr="0014197B">
        <w:rPr>
          <w:rFonts w:ascii="Times New Roman" w:eastAsia="Times New Roman" w:hAnsi="Times New Roman" w:cs="Times New Roman"/>
          <w:color w:val="000000"/>
          <w:sz w:val="24"/>
          <w:szCs w:val="24"/>
        </w:rPr>
        <w:t xml:space="preserve">Po całkowitym opróżnieniu komór autocysterny z paliwa magazynier z udziałem kierowcy dokonuje ponownych odczytów paliwa w zbiornikach. Pomiar winien być dokonany po upływie niezbędnego czasu dla ustabilizowania się lustra cieczy w zbiorniku (ok. 15 min.). </w:t>
      </w:r>
      <w:r w:rsidR="006E2646" w:rsidRPr="0014197B">
        <w:rPr>
          <w:rFonts w:ascii="Times New Roman" w:eastAsia="Times New Roman" w:hAnsi="Times New Roman" w:cs="Times New Roman"/>
          <w:color w:val="000000"/>
          <w:sz w:val="24"/>
          <w:szCs w:val="24"/>
        </w:rPr>
        <w:t>W oparciu o </w:t>
      </w:r>
      <w:r w:rsidRPr="0014197B">
        <w:rPr>
          <w:rFonts w:ascii="Times New Roman" w:eastAsia="Times New Roman" w:hAnsi="Times New Roman" w:cs="Times New Roman"/>
          <w:color w:val="000000"/>
          <w:sz w:val="24"/>
          <w:szCs w:val="24"/>
        </w:rPr>
        <w:t>odczyty ilości paliwa dokonywane przed i po całkowitym opróżnieniu komór autocysterny, należy ustalić ilość przyjętego paliw</w:t>
      </w:r>
      <w:r w:rsidR="003221AE">
        <w:rPr>
          <w:rFonts w:ascii="Times New Roman" w:eastAsia="Times New Roman" w:hAnsi="Times New Roman" w:cs="Times New Roman"/>
          <w:color w:val="000000"/>
          <w:sz w:val="24"/>
          <w:szCs w:val="24"/>
        </w:rPr>
        <w:t>a w temperaturze rzeczywistej i </w:t>
      </w:r>
      <w:r w:rsidRPr="0014197B">
        <w:rPr>
          <w:rFonts w:ascii="Times New Roman" w:eastAsia="Times New Roman" w:hAnsi="Times New Roman" w:cs="Times New Roman"/>
          <w:color w:val="000000"/>
          <w:sz w:val="24"/>
          <w:szCs w:val="24"/>
        </w:rPr>
        <w:t>temperaturze referencyjnej 15</w:t>
      </w:r>
      <w:r w:rsidR="006E2646" w:rsidRPr="0014197B">
        <w:rPr>
          <w:rFonts w:ascii="Times New Roman" w:eastAsia="Times New Roman" w:hAnsi="Times New Roman" w:cs="Times New Roman"/>
          <w:color w:val="000000"/>
          <w:sz w:val="24"/>
          <w:szCs w:val="24"/>
          <w:vertAlign w:val="superscript"/>
        </w:rPr>
        <w:t>°</w:t>
      </w:r>
      <w:r w:rsidRPr="0014197B">
        <w:rPr>
          <w:rFonts w:ascii="Times New Roman" w:eastAsia="Times New Roman" w:hAnsi="Times New Roman" w:cs="Times New Roman"/>
          <w:color w:val="000000"/>
          <w:sz w:val="24"/>
          <w:szCs w:val="24"/>
        </w:rPr>
        <w:t>C.</w:t>
      </w:r>
    </w:p>
    <w:p w14:paraId="7F033840" w14:textId="2788B455" w:rsidR="00533F10" w:rsidRPr="00533F10" w:rsidRDefault="005F64C0" w:rsidP="00533F10">
      <w:pPr>
        <w:numPr>
          <w:ilvl w:val="1"/>
          <w:numId w:val="27"/>
        </w:numPr>
        <w:tabs>
          <w:tab w:val="num" w:pos="426"/>
        </w:tabs>
        <w:spacing w:after="0" w:line="360" w:lineRule="auto"/>
        <w:ind w:left="426" w:hanging="426"/>
        <w:jc w:val="both"/>
        <w:rPr>
          <w:rFonts w:ascii="Times New Roman" w:eastAsia="Times New Roman" w:hAnsi="Times New Roman" w:cs="Times New Roman"/>
          <w:color w:val="000000"/>
          <w:sz w:val="24"/>
          <w:szCs w:val="24"/>
        </w:rPr>
      </w:pPr>
      <w:r w:rsidRPr="00533F10">
        <w:rPr>
          <w:rFonts w:ascii="Times New Roman" w:eastAsia="Times New Roman" w:hAnsi="Times New Roman" w:cs="Times New Roman"/>
          <w:color w:val="000000"/>
          <w:sz w:val="24"/>
          <w:szCs w:val="24"/>
        </w:rPr>
        <w:t>W celu ustalenia ilości otrzymanego paliwa magazynier przy udziale przedstawiciela Dostawcy (kierowcy) wypełnia i podpisuje „Protokół przyjęcia dostawy paliwa”. Po wypełnieniu kierowca autocysterny potwierdza podpisem zgodność odczytów i wyliczeń.</w:t>
      </w:r>
    </w:p>
    <w:p w14:paraId="64FFBF2A" w14:textId="445B561C" w:rsidR="00533F10" w:rsidRPr="00533F10" w:rsidRDefault="005F64C0" w:rsidP="00533F10">
      <w:pPr>
        <w:numPr>
          <w:ilvl w:val="1"/>
          <w:numId w:val="27"/>
        </w:numPr>
        <w:tabs>
          <w:tab w:val="num" w:pos="426"/>
        </w:tabs>
        <w:spacing w:after="0" w:line="360" w:lineRule="auto"/>
        <w:ind w:left="426" w:hanging="426"/>
        <w:jc w:val="both"/>
        <w:rPr>
          <w:rFonts w:ascii="Times New Roman" w:eastAsia="Times New Roman" w:hAnsi="Times New Roman" w:cs="Times New Roman"/>
          <w:color w:val="000000"/>
          <w:sz w:val="24"/>
          <w:szCs w:val="24"/>
        </w:rPr>
      </w:pPr>
      <w:r w:rsidRPr="00533F10">
        <w:rPr>
          <w:rFonts w:ascii="Times New Roman" w:eastAsia="Times New Roman" w:hAnsi="Times New Roman" w:cs="Times New Roman"/>
          <w:color w:val="000000"/>
          <w:sz w:val="24"/>
          <w:szCs w:val="24"/>
        </w:rPr>
        <w:t xml:space="preserve">Po zakończeniu dostawy i wyliczeniu ilości otrzymanego paliwa, magazynier dokonuje </w:t>
      </w:r>
      <w:r w:rsidR="00533F10" w:rsidRPr="00533F10">
        <w:rPr>
          <w:rFonts w:ascii="Times New Roman" w:eastAsia="Times New Roman" w:hAnsi="Times New Roman" w:cs="Times New Roman"/>
          <w:color w:val="000000"/>
          <w:sz w:val="24"/>
          <w:szCs w:val="24"/>
        </w:rPr>
        <w:t>wpisu na „Dowodzie wydania/ateście</w:t>
      </w:r>
      <w:r w:rsidRPr="00533F10">
        <w:rPr>
          <w:rFonts w:ascii="Times New Roman" w:eastAsia="Times New Roman" w:hAnsi="Times New Roman" w:cs="Times New Roman"/>
          <w:color w:val="000000"/>
          <w:sz w:val="24"/>
          <w:szCs w:val="24"/>
        </w:rPr>
        <w:t>” informujące</w:t>
      </w:r>
      <w:r w:rsidR="003221AE" w:rsidRPr="00533F10">
        <w:rPr>
          <w:rFonts w:ascii="Times New Roman" w:eastAsia="Times New Roman" w:hAnsi="Times New Roman" w:cs="Times New Roman"/>
          <w:color w:val="000000"/>
          <w:sz w:val="24"/>
          <w:szCs w:val="24"/>
        </w:rPr>
        <w:t>go o ilości przyjętego paliwa w </w:t>
      </w:r>
      <w:r w:rsidRPr="00533F10">
        <w:rPr>
          <w:rFonts w:ascii="Times New Roman" w:eastAsia="Times New Roman" w:hAnsi="Times New Roman" w:cs="Times New Roman"/>
          <w:color w:val="000000"/>
          <w:sz w:val="24"/>
          <w:szCs w:val="24"/>
        </w:rPr>
        <w:t>temperaturze rzeczywistej, w temperaturze referencyjnej 15</w:t>
      </w:r>
      <w:r w:rsidR="006E2646" w:rsidRPr="00533F10">
        <w:rPr>
          <w:rFonts w:ascii="Times New Roman" w:eastAsia="Times New Roman" w:hAnsi="Times New Roman" w:cs="Times New Roman"/>
          <w:color w:val="000000"/>
          <w:sz w:val="24"/>
          <w:szCs w:val="24"/>
          <w:vertAlign w:val="superscript"/>
        </w:rPr>
        <w:t>°</w:t>
      </w:r>
      <w:r w:rsidRPr="00533F10">
        <w:rPr>
          <w:rFonts w:ascii="Times New Roman" w:eastAsia="Times New Roman" w:hAnsi="Times New Roman" w:cs="Times New Roman"/>
          <w:color w:val="000000"/>
          <w:sz w:val="24"/>
          <w:szCs w:val="24"/>
        </w:rPr>
        <w:t>C i o ewentualnym niedoborze.</w:t>
      </w:r>
    </w:p>
    <w:p w14:paraId="5270553F" w14:textId="55B03C22" w:rsidR="005F64C0" w:rsidRPr="00533F10" w:rsidRDefault="005F64C0" w:rsidP="00533F10">
      <w:pPr>
        <w:numPr>
          <w:ilvl w:val="1"/>
          <w:numId w:val="27"/>
        </w:numPr>
        <w:tabs>
          <w:tab w:val="num" w:pos="426"/>
        </w:tabs>
        <w:spacing w:after="0" w:line="360" w:lineRule="auto"/>
        <w:ind w:left="426" w:hanging="426"/>
        <w:jc w:val="both"/>
        <w:rPr>
          <w:rFonts w:ascii="Times New Roman" w:eastAsia="Times New Roman" w:hAnsi="Times New Roman" w:cs="Times New Roman"/>
          <w:color w:val="000000"/>
          <w:sz w:val="24"/>
          <w:szCs w:val="24"/>
        </w:rPr>
      </w:pPr>
      <w:r w:rsidRPr="00533F10">
        <w:rPr>
          <w:rFonts w:ascii="Times New Roman" w:eastAsia="Times New Roman" w:hAnsi="Times New Roman" w:cs="Times New Roman"/>
          <w:color w:val="000000"/>
          <w:sz w:val="24"/>
          <w:szCs w:val="24"/>
        </w:rPr>
        <w:t xml:space="preserve">W przypadku braku możliwości wykonania pomiaru ilości dostarczonego oleju napędowego przy użyciu elektronicznego systemu kontrolno-pomiarowego przyjęcie </w:t>
      </w:r>
      <w:r w:rsidRPr="00533F10">
        <w:rPr>
          <w:rFonts w:ascii="Times New Roman" w:eastAsia="Times New Roman" w:hAnsi="Times New Roman" w:cs="Times New Roman"/>
          <w:color w:val="000000"/>
          <w:sz w:val="24"/>
          <w:szCs w:val="24"/>
        </w:rPr>
        <w:lastRenderedPageBreak/>
        <w:t>dostawy oleju napędowego odbywa się na podstawie ważenia autocysterny przed i po rozł</w:t>
      </w:r>
      <w:r w:rsidR="006E2646" w:rsidRPr="00533F10">
        <w:rPr>
          <w:rFonts w:ascii="Times New Roman" w:eastAsia="Times New Roman" w:hAnsi="Times New Roman" w:cs="Times New Roman"/>
          <w:color w:val="000000"/>
          <w:sz w:val="24"/>
          <w:szCs w:val="24"/>
        </w:rPr>
        <w:t>adunku i</w:t>
      </w:r>
      <w:r w:rsidR="003221AE" w:rsidRPr="00533F10">
        <w:rPr>
          <w:rFonts w:ascii="Times New Roman" w:eastAsia="Times New Roman" w:hAnsi="Times New Roman" w:cs="Times New Roman"/>
          <w:color w:val="000000"/>
          <w:sz w:val="24"/>
          <w:szCs w:val="24"/>
        </w:rPr>
        <w:t> </w:t>
      </w:r>
      <w:r w:rsidR="006E2646" w:rsidRPr="00533F10">
        <w:rPr>
          <w:rFonts w:ascii="Times New Roman" w:eastAsia="Times New Roman" w:hAnsi="Times New Roman" w:cs="Times New Roman"/>
          <w:color w:val="000000"/>
          <w:sz w:val="24"/>
          <w:szCs w:val="24"/>
        </w:rPr>
        <w:t>porównania masy (kg) z </w:t>
      </w:r>
      <w:r w:rsidRPr="00533F10">
        <w:rPr>
          <w:rFonts w:ascii="Times New Roman" w:eastAsia="Times New Roman" w:hAnsi="Times New Roman" w:cs="Times New Roman"/>
          <w:color w:val="000000"/>
          <w:sz w:val="24"/>
          <w:szCs w:val="24"/>
        </w:rPr>
        <w:t xml:space="preserve">dowodem wydania. W celu ustalenia ilości dostarczonego paliwa pracownik </w:t>
      </w:r>
      <w:r w:rsidR="002E5A9D" w:rsidRPr="00533F10">
        <w:rPr>
          <w:rFonts w:ascii="Times New Roman" w:eastAsia="Times New Roman" w:hAnsi="Times New Roman" w:cs="Times New Roman"/>
          <w:color w:val="000000"/>
          <w:sz w:val="24"/>
          <w:szCs w:val="24"/>
        </w:rPr>
        <w:t>Zamawiającego</w:t>
      </w:r>
      <w:r w:rsidRPr="00533F10">
        <w:rPr>
          <w:rFonts w:ascii="Times New Roman" w:eastAsia="Times New Roman" w:hAnsi="Times New Roman" w:cs="Times New Roman"/>
          <w:color w:val="000000"/>
          <w:sz w:val="24"/>
          <w:szCs w:val="24"/>
        </w:rPr>
        <w:t xml:space="preserve"> dokonuje pomiarów te</w:t>
      </w:r>
      <w:r w:rsidR="003221AE" w:rsidRPr="00533F10">
        <w:rPr>
          <w:rFonts w:ascii="Times New Roman" w:eastAsia="Times New Roman" w:hAnsi="Times New Roman" w:cs="Times New Roman"/>
          <w:color w:val="000000"/>
          <w:sz w:val="24"/>
          <w:szCs w:val="24"/>
        </w:rPr>
        <w:t>mperatury i gęstości produktu w </w:t>
      </w:r>
      <w:r w:rsidRPr="00533F10">
        <w:rPr>
          <w:rFonts w:ascii="Times New Roman" w:eastAsia="Times New Roman" w:hAnsi="Times New Roman" w:cs="Times New Roman"/>
          <w:color w:val="000000"/>
          <w:sz w:val="24"/>
          <w:szCs w:val="24"/>
        </w:rPr>
        <w:t>temperaturze</w:t>
      </w:r>
      <w:r w:rsidR="006E2646" w:rsidRPr="00533F10">
        <w:rPr>
          <w:rFonts w:ascii="Times New Roman" w:eastAsia="Times New Roman" w:hAnsi="Times New Roman" w:cs="Times New Roman"/>
          <w:color w:val="000000"/>
          <w:sz w:val="24"/>
          <w:szCs w:val="24"/>
        </w:rPr>
        <w:t xml:space="preserve"> rzeczywistej w autocysternie, a </w:t>
      </w:r>
      <w:r w:rsidRPr="00533F10">
        <w:rPr>
          <w:rFonts w:ascii="Times New Roman" w:eastAsia="Times New Roman" w:hAnsi="Times New Roman" w:cs="Times New Roman"/>
          <w:color w:val="000000"/>
          <w:sz w:val="24"/>
          <w:szCs w:val="24"/>
        </w:rPr>
        <w:t>następnie w oparciu o tabelę gęstości przelicza ilość paliwa do temperatury odniesienia 15</w:t>
      </w:r>
      <w:r w:rsidR="007D5945" w:rsidRPr="00533F10">
        <w:rPr>
          <w:rFonts w:ascii="Times New Roman" w:eastAsia="Times New Roman" w:hAnsi="Times New Roman" w:cs="Times New Roman"/>
          <w:color w:val="000000"/>
          <w:sz w:val="24"/>
          <w:szCs w:val="24"/>
          <w:vertAlign w:val="superscript"/>
        </w:rPr>
        <w:t>°</w:t>
      </w:r>
      <w:r w:rsidRPr="00533F10">
        <w:rPr>
          <w:rFonts w:ascii="Times New Roman" w:eastAsia="Times New Roman" w:hAnsi="Times New Roman" w:cs="Times New Roman"/>
          <w:color w:val="000000"/>
          <w:sz w:val="24"/>
          <w:szCs w:val="24"/>
        </w:rPr>
        <w:t>C</w:t>
      </w:r>
      <w:r w:rsidR="006E2646" w:rsidRPr="00533F10">
        <w:rPr>
          <w:rFonts w:ascii="Times New Roman" w:eastAsia="Times New Roman" w:hAnsi="Times New Roman" w:cs="Times New Roman"/>
          <w:color w:val="000000"/>
          <w:sz w:val="24"/>
          <w:szCs w:val="24"/>
        </w:rPr>
        <w:t xml:space="preserve"> i </w:t>
      </w:r>
      <w:r w:rsidRPr="00533F10">
        <w:rPr>
          <w:rFonts w:ascii="Times New Roman" w:eastAsia="Times New Roman" w:hAnsi="Times New Roman" w:cs="Times New Roman"/>
          <w:color w:val="000000"/>
          <w:sz w:val="24"/>
          <w:szCs w:val="24"/>
        </w:rPr>
        <w:t>porównuje z ilością w temp. 15</w:t>
      </w:r>
      <w:r w:rsidR="006E2646" w:rsidRPr="00533F10">
        <w:rPr>
          <w:rFonts w:ascii="Times New Roman" w:eastAsia="Times New Roman" w:hAnsi="Times New Roman" w:cs="Times New Roman"/>
          <w:color w:val="000000"/>
          <w:sz w:val="24"/>
          <w:szCs w:val="24"/>
          <w:vertAlign w:val="superscript"/>
        </w:rPr>
        <w:t>°</w:t>
      </w:r>
      <w:r w:rsidRPr="00533F10">
        <w:rPr>
          <w:rFonts w:ascii="Times New Roman" w:eastAsia="Times New Roman" w:hAnsi="Times New Roman" w:cs="Times New Roman"/>
          <w:color w:val="000000"/>
          <w:sz w:val="24"/>
          <w:szCs w:val="24"/>
        </w:rPr>
        <w:t xml:space="preserve">C z dowodu wydania. </w:t>
      </w:r>
    </w:p>
    <w:p w14:paraId="3A834115" w14:textId="77777777" w:rsidR="005F64C0" w:rsidRPr="0014197B" w:rsidRDefault="005F64C0" w:rsidP="0014197B">
      <w:pPr>
        <w:spacing w:after="0" w:line="360" w:lineRule="auto"/>
        <w:rPr>
          <w:rFonts w:ascii="Times New Roman" w:eastAsia="Times New Roman" w:hAnsi="Times New Roman" w:cs="Times New Roman"/>
          <w:b/>
          <w:sz w:val="24"/>
          <w:szCs w:val="24"/>
          <w:lang w:eastAsia="pl-PL"/>
        </w:rPr>
      </w:pPr>
    </w:p>
    <w:p w14:paraId="244416C1" w14:textId="6D50647D" w:rsidR="005F64C0" w:rsidRPr="0014197B" w:rsidRDefault="005F64C0" w:rsidP="00533F10">
      <w:pPr>
        <w:spacing w:after="0" w:line="360" w:lineRule="auto"/>
        <w:jc w:val="both"/>
        <w:rPr>
          <w:rFonts w:ascii="Times New Roman" w:eastAsia="Times New Roman" w:hAnsi="Times New Roman" w:cs="Times New Roman"/>
          <w:b/>
          <w:sz w:val="24"/>
          <w:szCs w:val="24"/>
          <w:lang w:eastAsia="pl-PL"/>
        </w:rPr>
      </w:pPr>
      <w:r w:rsidRPr="0014197B">
        <w:rPr>
          <w:rFonts w:ascii="Times New Roman" w:eastAsia="Times New Roman" w:hAnsi="Times New Roman" w:cs="Times New Roman"/>
          <w:b/>
          <w:sz w:val="24"/>
          <w:szCs w:val="24"/>
          <w:lang w:eastAsia="pl-PL"/>
        </w:rPr>
        <w:t>III. Postępowanie reklamacyjne / przyjęcie dostawy w oparciu o elektroniczny system kontrolno-pomiarowy</w:t>
      </w:r>
      <w:r w:rsidR="007D5945" w:rsidRPr="0014197B">
        <w:rPr>
          <w:rFonts w:ascii="Times New Roman" w:eastAsia="Times New Roman" w:hAnsi="Times New Roman" w:cs="Times New Roman"/>
          <w:b/>
          <w:sz w:val="24"/>
          <w:szCs w:val="24"/>
          <w:lang w:eastAsia="pl-PL"/>
        </w:rPr>
        <w:t>.</w:t>
      </w:r>
    </w:p>
    <w:p w14:paraId="6329B005" w14:textId="1DAFA730" w:rsidR="005F64C0" w:rsidRPr="0014197B" w:rsidRDefault="005F64C0" w:rsidP="00533F10">
      <w:pPr>
        <w:numPr>
          <w:ilvl w:val="3"/>
          <w:numId w:val="27"/>
        </w:numPr>
        <w:tabs>
          <w:tab w:val="num" w:pos="426"/>
        </w:tabs>
        <w:spacing w:after="0" w:line="360" w:lineRule="auto"/>
        <w:ind w:left="426" w:hanging="426"/>
        <w:jc w:val="both"/>
        <w:rPr>
          <w:rFonts w:ascii="Times New Roman" w:eastAsia="Times New Roman" w:hAnsi="Times New Roman" w:cs="Times New Roman"/>
          <w:sz w:val="24"/>
          <w:szCs w:val="24"/>
          <w:lang w:eastAsia="pl-PL"/>
        </w:rPr>
      </w:pPr>
      <w:r w:rsidRPr="0014197B">
        <w:rPr>
          <w:rFonts w:ascii="Times New Roman" w:eastAsia="Times New Roman" w:hAnsi="Times New Roman" w:cs="Times New Roman"/>
          <w:sz w:val="24"/>
          <w:szCs w:val="24"/>
          <w:lang w:eastAsia="pl-PL"/>
        </w:rPr>
        <w:t xml:space="preserve">Wszelkie informacje dotyczące reklamacji ilościowych i jakościowych produktów ekspediowanych przez Dostawcę w autocysternach należy niezwłocznie przekazać do centralnej siedziby Dostawcy w </w:t>
      </w:r>
      <w:r w:rsidR="00533F10" w:rsidRPr="00533F10">
        <w:rPr>
          <w:rFonts w:ascii="Times New Roman" w:eastAsia="Times New Roman" w:hAnsi="Times New Roman" w:cs="Times New Roman"/>
          <w:sz w:val="24"/>
          <w:szCs w:val="24"/>
          <w:highlight w:val="yellow"/>
          <w:lang w:eastAsia="pl-PL"/>
        </w:rPr>
        <w:t>…</w:t>
      </w:r>
      <w:r w:rsidRPr="0014197B">
        <w:rPr>
          <w:rFonts w:ascii="Times New Roman" w:eastAsia="Times New Roman" w:hAnsi="Times New Roman" w:cs="Times New Roman"/>
          <w:sz w:val="24"/>
          <w:szCs w:val="24"/>
          <w:lang w:eastAsia="pl-PL"/>
        </w:rPr>
        <w:t xml:space="preserve"> w formie pisemnej. </w:t>
      </w:r>
      <w:r w:rsidRPr="0014197B">
        <w:rPr>
          <w:rFonts w:ascii="Times New Roman" w:eastAsia="Times New Roman" w:hAnsi="Times New Roman" w:cs="Times New Roman"/>
          <w:i/>
          <w:sz w:val="24"/>
          <w:szCs w:val="24"/>
          <w:lang w:eastAsia="pl-PL"/>
        </w:rPr>
        <w:t>(nazwa i</w:t>
      </w:r>
      <w:r w:rsidR="003221AE">
        <w:rPr>
          <w:rFonts w:ascii="Times New Roman" w:eastAsia="Times New Roman" w:hAnsi="Times New Roman" w:cs="Times New Roman"/>
          <w:i/>
          <w:sz w:val="24"/>
          <w:szCs w:val="24"/>
          <w:lang w:eastAsia="pl-PL"/>
        </w:rPr>
        <w:t> </w:t>
      </w:r>
      <w:r w:rsidRPr="0014197B">
        <w:rPr>
          <w:rFonts w:ascii="Times New Roman" w:eastAsia="Times New Roman" w:hAnsi="Times New Roman" w:cs="Times New Roman"/>
          <w:i/>
          <w:sz w:val="24"/>
          <w:szCs w:val="24"/>
          <w:lang w:eastAsia="pl-PL"/>
        </w:rPr>
        <w:t>adres)</w:t>
      </w:r>
    </w:p>
    <w:p w14:paraId="51529BB6" w14:textId="131059FB" w:rsidR="007D5945" w:rsidRPr="0014197B" w:rsidRDefault="005F64C0" w:rsidP="0014197B">
      <w:pPr>
        <w:numPr>
          <w:ilvl w:val="3"/>
          <w:numId w:val="27"/>
        </w:numPr>
        <w:tabs>
          <w:tab w:val="num" w:pos="426"/>
        </w:tabs>
        <w:spacing w:after="0" w:line="360" w:lineRule="auto"/>
        <w:ind w:left="426" w:hanging="426"/>
        <w:jc w:val="both"/>
        <w:rPr>
          <w:rFonts w:ascii="Times New Roman" w:eastAsia="Times New Roman" w:hAnsi="Times New Roman" w:cs="Times New Roman"/>
          <w:sz w:val="24"/>
          <w:szCs w:val="24"/>
          <w:lang w:eastAsia="pl-PL"/>
        </w:rPr>
      </w:pPr>
      <w:r w:rsidRPr="0014197B">
        <w:rPr>
          <w:rFonts w:ascii="Times New Roman" w:eastAsia="Times New Roman" w:hAnsi="Times New Roman" w:cs="Times New Roman"/>
          <w:sz w:val="24"/>
          <w:szCs w:val="24"/>
          <w:lang w:eastAsia="pl-PL"/>
        </w:rPr>
        <w:t xml:space="preserve">Dokumentami niezbędnymi do rozpoczęcia postępowania reklamacyjnego są pisemne zgłoszenia reklamacji przez </w:t>
      </w:r>
      <w:r w:rsidR="002E5A9D" w:rsidRPr="0014197B">
        <w:rPr>
          <w:rFonts w:ascii="Times New Roman" w:eastAsia="Times New Roman" w:hAnsi="Times New Roman" w:cs="Times New Roman"/>
          <w:sz w:val="24"/>
          <w:szCs w:val="24"/>
          <w:lang w:eastAsia="pl-PL"/>
        </w:rPr>
        <w:t>Zamawiającego</w:t>
      </w:r>
      <w:r w:rsidRPr="0014197B">
        <w:rPr>
          <w:rFonts w:ascii="Times New Roman" w:eastAsia="Times New Roman" w:hAnsi="Times New Roman" w:cs="Times New Roman"/>
          <w:sz w:val="24"/>
          <w:szCs w:val="24"/>
          <w:lang w:eastAsia="pl-PL"/>
        </w:rPr>
        <w:t>, zawierające następujące informacje:</w:t>
      </w:r>
    </w:p>
    <w:p w14:paraId="692C8489" w14:textId="380CF92B" w:rsidR="007D5945" w:rsidRPr="0014197B" w:rsidRDefault="005F64C0" w:rsidP="0014197B">
      <w:pPr>
        <w:pStyle w:val="Akapitzlist"/>
        <w:numPr>
          <w:ilvl w:val="0"/>
          <w:numId w:val="30"/>
        </w:numPr>
        <w:spacing w:after="0" w:line="360" w:lineRule="auto"/>
        <w:jc w:val="both"/>
        <w:rPr>
          <w:rFonts w:ascii="Times New Roman" w:eastAsia="Times New Roman" w:hAnsi="Times New Roman" w:cs="Times New Roman"/>
          <w:sz w:val="24"/>
          <w:szCs w:val="24"/>
          <w:lang w:eastAsia="pl-PL"/>
        </w:rPr>
      </w:pPr>
      <w:r w:rsidRPr="0014197B">
        <w:rPr>
          <w:rFonts w:ascii="Times New Roman" w:eastAsia="Times New Roman" w:hAnsi="Times New Roman" w:cs="Times New Roman"/>
          <w:sz w:val="24"/>
          <w:szCs w:val="24"/>
          <w:lang w:eastAsia="pl-PL"/>
        </w:rPr>
        <w:t xml:space="preserve">temperatura rzeczywista paliwa w zbiorniku </w:t>
      </w:r>
      <w:r w:rsidR="002E5A9D" w:rsidRPr="0014197B">
        <w:rPr>
          <w:rFonts w:ascii="Times New Roman" w:eastAsia="Times New Roman" w:hAnsi="Times New Roman" w:cs="Times New Roman"/>
          <w:sz w:val="24"/>
          <w:szCs w:val="24"/>
          <w:lang w:eastAsia="pl-PL"/>
        </w:rPr>
        <w:t>Zamawiającego</w:t>
      </w:r>
      <w:r w:rsidR="007D5945" w:rsidRPr="0014197B">
        <w:rPr>
          <w:rFonts w:ascii="Times New Roman" w:eastAsia="Times New Roman" w:hAnsi="Times New Roman" w:cs="Times New Roman"/>
          <w:sz w:val="24"/>
          <w:szCs w:val="24"/>
          <w:lang w:eastAsia="pl-PL"/>
        </w:rPr>
        <w:t xml:space="preserve"> przed rozładunkiem – wydruk z </w:t>
      </w:r>
      <w:r w:rsidRPr="0014197B">
        <w:rPr>
          <w:rFonts w:ascii="Times New Roman" w:eastAsia="Times New Roman" w:hAnsi="Times New Roman" w:cs="Times New Roman"/>
          <w:sz w:val="24"/>
          <w:szCs w:val="24"/>
          <w:lang w:eastAsia="pl-PL"/>
        </w:rPr>
        <w:t>systemu kontrolno-pomiarowego,</w:t>
      </w:r>
    </w:p>
    <w:p w14:paraId="6BE5596D" w14:textId="1BE973E8" w:rsidR="007D5945" w:rsidRPr="0014197B" w:rsidRDefault="005F64C0" w:rsidP="0014197B">
      <w:pPr>
        <w:pStyle w:val="Akapitzlist"/>
        <w:numPr>
          <w:ilvl w:val="0"/>
          <w:numId w:val="30"/>
        </w:numPr>
        <w:spacing w:after="0" w:line="360" w:lineRule="auto"/>
        <w:jc w:val="both"/>
        <w:rPr>
          <w:rFonts w:ascii="Times New Roman" w:eastAsia="Times New Roman" w:hAnsi="Times New Roman" w:cs="Times New Roman"/>
          <w:sz w:val="24"/>
          <w:szCs w:val="24"/>
          <w:lang w:eastAsia="pl-PL"/>
        </w:rPr>
      </w:pPr>
      <w:r w:rsidRPr="0014197B">
        <w:rPr>
          <w:rFonts w:ascii="Times New Roman" w:eastAsia="Times New Roman" w:hAnsi="Times New Roman" w:cs="Times New Roman"/>
          <w:sz w:val="24"/>
          <w:szCs w:val="24"/>
          <w:lang w:eastAsia="pl-PL"/>
        </w:rPr>
        <w:t xml:space="preserve">objętość tego paliwa w zbiorniku </w:t>
      </w:r>
      <w:r w:rsidR="002E5A9D" w:rsidRPr="0014197B">
        <w:rPr>
          <w:rFonts w:ascii="Times New Roman" w:eastAsia="Times New Roman" w:hAnsi="Times New Roman" w:cs="Times New Roman"/>
          <w:sz w:val="24"/>
          <w:szCs w:val="24"/>
          <w:lang w:eastAsia="pl-PL"/>
        </w:rPr>
        <w:t>Zamawiającego</w:t>
      </w:r>
      <w:r w:rsidRPr="0014197B">
        <w:rPr>
          <w:rFonts w:ascii="Times New Roman" w:eastAsia="Times New Roman" w:hAnsi="Times New Roman" w:cs="Times New Roman"/>
          <w:sz w:val="24"/>
          <w:szCs w:val="24"/>
          <w:lang w:eastAsia="pl-PL"/>
        </w:rPr>
        <w:t xml:space="preserve"> w temperaturze rzeczywistej przed rozładunkiem - wydruk z systemu kontrolno-pomiarowego,</w:t>
      </w:r>
    </w:p>
    <w:p w14:paraId="58A4ACBF" w14:textId="60BFA3AE" w:rsidR="007D5945" w:rsidRPr="0014197B" w:rsidRDefault="005F64C0" w:rsidP="0014197B">
      <w:pPr>
        <w:pStyle w:val="Akapitzlist"/>
        <w:numPr>
          <w:ilvl w:val="0"/>
          <w:numId w:val="30"/>
        </w:numPr>
        <w:spacing w:after="0" w:line="360" w:lineRule="auto"/>
        <w:jc w:val="both"/>
        <w:rPr>
          <w:rFonts w:ascii="Times New Roman" w:eastAsia="Times New Roman" w:hAnsi="Times New Roman" w:cs="Times New Roman"/>
          <w:sz w:val="24"/>
          <w:szCs w:val="24"/>
          <w:lang w:eastAsia="pl-PL"/>
        </w:rPr>
      </w:pPr>
      <w:r w:rsidRPr="0014197B">
        <w:rPr>
          <w:rFonts w:ascii="Times New Roman" w:eastAsia="Times New Roman" w:hAnsi="Times New Roman" w:cs="Times New Roman"/>
          <w:sz w:val="24"/>
          <w:szCs w:val="24"/>
          <w:lang w:eastAsia="pl-PL"/>
        </w:rPr>
        <w:t xml:space="preserve">objętość tego paliwa w zbiorniku </w:t>
      </w:r>
      <w:r w:rsidR="002E5A9D" w:rsidRPr="0014197B">
        <w:rPr>
          <w:rFonts w:ascii="Times New Roman" w:eastAsia="Times New Roman" w:hAnsi="Times New Roman" w:cs="Times New Roman"/>
          <w:sz w:val="24"/>
          <w:szCs w:val="24"/>
          <w:lang w:eastAsia="pl-PL"/>
        </w:rPr>
        <w:t>Zamawiającego</w:t>
      </w:r>
      <w:r w:rsidRPr="0014197B">
        <w:rPr>
          <w:rFonts w:ascii="Times New Roman" w:eastAsia="Times New Roman" w:hAnsi="Times New Roman" w:cs="Times New Roman"/>
          <w:sz w:val="24"/>
          <w:szCs w:val="24"/>
          <w:lang w:eastAsia="pl-PL"/>
        </w:rPr>
        <w:t xml:space="preserve"> w temperaturze referencyjnej +15</w:t>
      </w:r>
      <w:r w:rsidR="007D5945" w:rsidRPr="0014197B">
        <w:rPr>
          <w:rFonts w:ascii="Times New Roman" w:eastAsia="Times New Roman" w:hAnsi="Times New Roman" w:cs="Times New Roman"/>
          <w:sz w:val="24"/>
          <w:szCs w:val="24"/>
          <w:lang w:eastAsia="pl-PL"/>
        </w:rPr>
        <w:t>°</w:t>
      </w:r>
      <w:r w:rsidRPr="0014197B">
        <w:rPr>
          <w:rFonts w:ascii="Times New Roman" w:eastAsia="Times New Roman" w:hAnsi="Times New Roman" w:cs="Times New Roman"/>
          <w:sz w:val="24"/>
          <w:szCs w:val="24"/>
          <w:lang w:eastAsia="pl-PL"/>
        </w:rPr>
        <w:t>C przed rozładunkiem - wydruk z systemu kontrolno-pomiarowego,</w:t>
      </w:r>
    </w:p>
    <w:p w14:paraId="408408DB" w14:textId="1FC403E6" w:rsidR="007D5945" w:rsidRPr="0014197B" w:rsidRDefault="005F64C0" w:rsidP="0014197B">
      <w:pPr>
        <w:pStyle w:val="Akapitzlist"/>
        <w:numPr>
          <w:ilvl w:val="0"/>
          <w:numId w:val="30"/>
        </w:numPr>
        <w:spacing w:after="0" w:line="360" w:lineRule="auto"/>
        <w:jc w:val="both"/>
        <w:rPr>
          <w:rFonts w:ascii="Times New Roman" w:eastAsia="Times New Roman" w:hAnsi="Times New Roman" w:cs="Times New Roman"/>
          <w:sz w:val="24"/>
          <w:szCs w:val="24"/>
          <w:lang w:eastAsia="pl-PL"/>
        </w:rPr>
      </w:pPr>
      <w:r w:rsidRPr="0014197B">
        <w:rPr>
          <w:rFonts w:ascii="Times New Roman" w:eastAsia="Times New Roman" w:hAnsi="Times New Roman" w:cs="Times New Roman"/>
          <w:sz w:val="24"/>
          <w:szCs w:val="24"/>
          <w:lang w:eastAsia="pl-PL"/>
        </w:rPr>
        <w:t xml:space="preserve">temperatura rzeczywista paliwa w zbiorniku </w:t>
      </w:r>
      <w:r w:rsidR="002E5A9D" w:rsidRPr="0014197B">
        <w:rPr>
          <w:rFonts w:ascii="Times New Roman" w:eastAsia="Times New Roman" w:hAnsi="Times New Roman" w:cs="Times New Roman"/>
          <w:sz w:val="24"/>
          <w:szCs w:val="24"/>
          <w:lang w:eastAsia="pl-PL"/>
        </w:rPr>
        <w:t>Zamawiającego</w:t>
      </w:r>
      <w:r w:rsidRPr="0014197B">
        <w:rPr>
          <w:rFonts w:ascii="Times New Roman" w:eastAsia="Times New Roman" w:hAnsi="Times New Roman" w:cs="Times New Roman"/>
          <w:sz w:val="24"/>
          <w:szCs w:val="24"/>
          <w:lang w:eastAsia="pl-PL"/>
        </w:rPr>
        <w:t xml:space="preserve"> po rozładunku – wydruk z systemu kontrolno-pomiarowego,</w:t>
      </w:r>
    </w:p>
    <w:p w14:paraId="2454A1DC" w14:textId="0F69FB0E" w:rsidR="007D5945" w:rsidRPr="0014197B" w:rsidRDefault="005F64C0" w:rsidP="0014197B">
      <w:pPr>
        <w:pStyle w:val="Akapitzlist"/>
        <w:numPr>
          <w:ilvl w:val="0"/>
          <w:numId w:val="30"/>
        </w:numPr>
        <w:spacing w:after="0" w:line="360" w:lineRule="auto"/>
        <w:jc w:val="both"/>
        <w:rPr>
          <w:rFonts w:ascii="Times New Roman" w:eastAsia="Times New Roman" w:hAnsi="Times New Roman" w:cs="Times New Roman"/>
          <w:sz w:val="24"/>
          <w:szCs w:val="24"/>
          <w:lang w:eastAsia="pl-PL"/>
        </w:rPr>
      </w:pPr>
      <w:r w:rsidRPr="0014197B">
        <w:rPr>
          <w:rFonts w:ascii="Times New Roman" w:eastAsia="Times New Roman" w:hAnsi="Times New Roman" w:cs="Times New Roman"/>
          <w:sz w:val="24"/>
          <w:szCs w:val="24"/>
          <w:lang w:eastAsia="pl-PL"/>
        </w:rPr>
        <w:t xml:space="preserve">objętość paliwa w zbiorniku </w:t>
      </w:r>
      <w:r w:rsidR="002E5A9D" w:rsidRPr="0014197B">
        <w:rPr>
          <w:rFonts w:ascii="Times New Roman" w:eastAsia="Times New Roman" w:hAnsi="Times New Roman" w:cs="Times New Roman"/>
          <w:sz w:val="24"/>
          <w:szCs w:val="24"/>
          <w:lang w:eastAsia="pl-PL"/>
        </w:rPr>
        <w:t>Zamawiającego</w:t>
      </w:r>
      <w:r w:rsidRPr="0014197B">
        <w:rPr>
          <w:rFonts w:ascii="Times New Roman" w:eastAsia="Times New Roman" w:hAnsi="Times New Roman" w:cs="Times New Roman"/>
          <w:sz w:val="24"/>
          <w:szCs w:val="24"/>
          <w:lang w:eastAsia="pl-PL"/>
        </w:rPr>
        <w:t xml:space="preserve"> w temp. rzeczy</w:t>
      </w:r>
      <w:r w:rsidR="007D5945" w:rsidRPr="0014197B">
        <w:rPr>
          <w:rFonts w:ascii="Times New Roman" w:eastAsia="Times New Roman" w:hAnsi="Times New Roman" w:cs="Times New Roman"/>
          <w:sz w:val="24"/>
          <w:szCs w:val="24"/>
          <w:lang w:eastAsia="pl-PL"/>
        </w:rPr>
        <w:t>wistej po rozładunku – wydruk z </w:t>
      </w:r>
      <w:r w:rsidRPr="0014197B">
        <w:rPr>
          <w:rFonts w:ascii="Times New Roman" w:eastAsia="Times New Roman" w:hAnsi="Times New Roman" w:cs="Times New Roman"/>
          <w:sz w:val="24"/>
          <w:szCs w:val="24"/>
          <w:lang w:eastAsia="pl-PL"/>
        </w:rPr>
        <w:t>systemu kontrolno-pomiarowego,</w:t>
      </w:r>
    </w:p>
    <w:p w14:paraId="5DD248C4" w14:textId="35F784B5" w:rsidR="007D5945" w:rsidRPr="0014197B" w:rsidRDefault="005F64C0" w:rsidP="0014197B">
      <w:pPr>
        <w:pStyle w:val="Akapitzlist"/>
        <w:numPr>
          <w:ilvl w:val="0"/>
          <w:numId w:val="30"/>
        </w:numPr>
        <w:spacing w:after="0" w:line="360" w:lineRule="auto"/>
        <w:jc w:val="both"/>
        <w:rPr>
          <w:rFonts w:ascii="Times New Roman" w:eastAsia="Times New Roman" w:hAnsi="Times New Roman" w:cs="Times New Roman"/>
          <w:sz w:val="24"/>
          <w:szCs w:val="24"/>
          <w:lang w:eastAsia="pl-PL"/>
        </w:rPr>
      </w:pPr>
      <w:r w:rsidRPr="0014197B">
        <w:rPr>
          <w:rFonts w:ascii="Times New Roman" w:eastAsia="Times New Roman" w:hAnsi="Times New Roman" w:cs="Times New Roman"/>
          <w:sz w:val="24"/>
          <w:szCs w:val="24"/>
          <w:lang w:eastAsia="pl-PL"/>
        </w:rPr>
        <w:t>objętość paliwa w zbiorniku</w:t>
      </w:r>
      <w:r w:rsidR="007D5945" w:rsidRPr="0014197B">
        <w:rPr>
          <w:rFonts w:ascii="Times New Roman" w:eastAsia="Times New Roman" w:hAnsi="Times New Roman" w:cs="Times New Roman"/>
          <w:sz w:val="24"/>
          <w:szCs w:val="24"/>
          <w:lang w:eastAsia="pl-PL"/>
        </w:rPr>
        <w:t xml:space="preserve"> </w:t>
      </w:r>
      <w:r w:rsidR="002E5A9D" w:rsidRPr="0014197B">
        <w:rPr>
          <w:rFonts w:ascii="Times New Roman" w:eastAsia="Times New Roman" w:hAnsi="Times New Roman" w:cs="Times New Roman"/>
          <w:sz w:val="24"/>
          <w:szCs w:val="24"/>
          <w:lang w:eastAsia="pl-PL"/>
        </w:rPr>
        <w:t>Zamawiającego</w:t>
      </w:r>
      <w:r w:rsidR="00533F10">
        <w:rPr>
          <w:rFonts w:ascii="Times New Roman" w:eastAsia="Times New Roman" w:hAnsi="Times New Roman" w:cs="Times New Roman"/>
          <w:sz w:val="24"/>
          <w:szCs w:val="24"/>
          <w:lang w:eastAsia="pl-PL"/>
        </w:rPr>
        <w:t xml:space="preserve"> w temp. r</w:t>
      </w:r>
      <w:r w:rsidR="007D5945" w:rsidRPr="0014197B">
        <w:rPr>
          <w:rFonts w:ascii="Times New Roman" w:eastAsia="Times New Roman" w:hAnsi="Times New Roman" w:cs="Times New Roman"/>
          <w:sz w:val="24"/>
          <w:szCs w:val="24"/>
          <w:lang w:eastAsia="pl-PL"/>
        </w:rPr>
        <w:t xml:space="preserve">eferencyjnej </w:t>
      </w:r>
      <w:r w:rsidRPr="0014197B">
        <w:rPr>
          <w:rFonts w:ascii="Times New Roman" w:eastAsia="Times New Roman" w:hAnsi="Times New Roman" w:cs="Times New Roman"/>
          <w:sz w:val="24"/>
          <w:szCs w:val="24"/>
          <w:lang w:eastAsia="pl-PL"/>
        </w:rPr>
        <w:t>+15</w:t>
      </w:r>
      <w:r w:rsidR="007D5945" w:rsidRPr="0014197B">
        <w:rPr>
          <w:rFonts w:ascii="Times New Roman" w:eastAsia="Times New Roman" w:hAnsi="Times New Roman" w:cs="Times New Roman"/>
          <w:sz w:val="24"/>
          <w:szCs w:val="24"/>
          <w:vertAlign w:val="superscript"/>
          <w:lang w:eastAsia="pl-PL"/>
        </w:rPr>
        <w:t>°</w:t>
      </w:r>
      <w:r w:rsidRPr="0014197B">
        <w:rPr>
          <w:rFonts w:ascii="Times New Roman" w:eastAsia="Times New Roman" w:hAnsi="Times New Roman" w:cs="Times New Roman"/>
          <w:sz w:val="24"/>
          <w:szCs w:val="24"/>
          <w:lang w:eastAsia="pl-PL"/>
        </w:rPr>
        <w:t>C po rozładunku – wydruk z systemu kontrolno-pomiarowego,</w:t>
      </w:r>
    </w:p>
    <w:p w14:paraId="673E6ADB" w14:textId="77777777" w:rsidR="007D5945" w:rsidRPr="0014197B" w:rsidRDefault="005F64C0" w:rsidP="0014197B">
      <w:pPr>
        <w:pStyle w:val="Akapitzlist"/>
        <w:numPr>
          <w:ilvl w:val="0"/>
          <w:numId w:val="30"/>
        </w:numPr>
        <w:spacing w:after="0" w:line="360" w:lineRule="auto"/>
        <w:jc w:val="both"/>
        <w:rPr>
          <w:rFonts w:ascii="Times New Roman" w:eastAsia="Times New Roman" w:hAnsi="Times New Roman" w:cs="Times New Roman"/>
          <w:sz w:val="24"/>
          <w:szCs w:val="24"/>
          <w:lang w:eastAsia="pl-PL"/>
        </w:rPr>
      </w:pPr>
      <w:r w:rsidRPr="0014197B">
        <w:rPr>
          <w:rFonts w:ascii="Times New Roman" w:eastAsia="Times New Roman" w:hAnsi="Times New Roman" w:cs="Times New Roman"/>
          <w:sz w:val="24"/>
          <w:szCs w:val="24"/>
          <w:lang w:eastAsia="pl-PL"/>
        </w:rPr>
        <w:t>dokumenty legalizacyjne zbiornika i urządzeń pomiarowych,</w:t>
      </w:r>
    </w:p>
    <w:p w14:paraId="609643B9" w14:textId="77777777" w:rsidR="007D5945" w:rsidRPr="0014197B" w:rsidRDefault="005F64C0" w:rsidP="0014197B">
      <w:pPr>
        <w:pStyle w:val="Akapitzlist"/>
        <w:numPr>
          <w:ilvl w:val="0"/>
          <w:numId w:val="30"/>
        </w:numPr>
        <w:spacing w:after="0" w:line="360" w:lineRule="auto"/>
        <w:jc w:val="both"/>
        <w:rPr>
          <w:rFonts w:ascii="Times New Roman" w:eastAsia="Times New Roman" w:hAnsi="Times New Roman" w:cs="Times New Roman"/>
          <w:sz w:val="24"/>
          <w:szCs w:val="24"/>
          <w:lang w:eastAsia="pl-PL"/>
        </w:rPr>
      </w:pPr>
      <w:r w:rsidRPr="0014197B">
        <w:rPr>
          <w:rFonts w:ascii="Times New Roman" w:eastAsia="Times New Roman" w:hAnsi="Times New Roman" w:cs="Times New Roman"/>
          <w:sz w:val="24"/>
          <w:szCs w:val="24"/>
          <w:lang w:eastAsia="pl-PL"/>
        </w:rPr>
        <w:t>dowód wydania/atest,</w:t>
      </w:r>
    </w:p>
    <w:p w14:paraId="7FB10D2F" w14:textId="77777777" w:rsidR="005F64C0" w:rsidRPr="0014197B" w:rsidRDefault="005F64C0" w:rsidP="0014197B">
      <w:pPr>
        <w:pStyle w:val="Akapitzlist"/>
        <w:numPr>
          <w:ilvl w:val="0"/>
          <w:numId w:val="30"/>
        </w:numPr>
        <w:spacing w:after="0" w:line="360" w:lineRule="auto"/>
        <w:jc w:val="both"/>
        <w:rPr>
          <w:rFonts w:ascii="Times New Roman" w:eastAsia="Times New Roman" w:hAnsi="Times New Roman" w:cs="Times New Roman"/>
          <w:sz w:val="24"/>
          <w:szCs w:val="24"/>
          <w:lang w:eastAsia="pl-PL"/>
        </w:rPr>
      </w:pPr>
      <w:r w:rsidRPr="0014197B">
        <w:rPr>
          <w:rFonts w:ascii="Times New Roman" w:eastAsia="Times New Roman" w:hAnsi="Times New Roman" w:cs="Times New Roman"/>
          <w:sz w:val="24"/>
          <w:szCs w:val="24"/>
          <w:lang w:eastAsia="pl-PL"/>
        </w:rPr>
        <w:t>protokół przyjęcia dostawy paliwa (kserokopia).</w:t>
      </w:r>
    </w:p>
    <w:p w14:paraId="4653C361" w14:textId="77777777" w:rsidR="007D5945" w:rsidRPr="0014197B" w:rsidRDefault="005F64C0" w:rsidP="0014197B">
      <w:pPr>
        <w:pStyle w:val="Akapitzlist"/>
        <w:numPr>
          <w:ilvl w:val="0"/>
          <w:numId w:val="31"/>
        </w:numPr>
        <w:tabs>
          <w:tab w:val="clear" w:pos="2340"/>
          <w:tab w:val="num" w:pos="426"/>
        </w:tabs>
        <w:spacing w:after="0" w:line="360" w:lineRule="auto"/>
        <w:ind w:left="426" w:hanging="426"/>
        <w:jc w:val="both"/>
        <w:rPr>
          <w:rFonts w:ascii="Times New Roman" w:eastAsia="Times New Roman" w:hAnsi="Times New Roman" w:cs="Times New Roman"/>
          <w:sz w:val="24"/>
          <w:szCs w:val="24"/>
          <w:lang w:eastAsia="pl-PL"/>
        </w:rPr>
      </w:pPr>
      <w:r w:rsidRPr="0014197B">
        <w:rPr>
          <w:rFonts w:ascii="Times New Roman" w:eastAsia="Times New Roman" w:hAnsi="Times New Roman" w:cs="Times New Roman"/>
          <w:sz w:val="24"/>
          <w:szCs w:val="24"/>
          <w:lang w:eastAsia="pl-PL"/>
        </w:rPr>
        <w:t>Terminy rozpatrzenia reklamacji dostawy oleju napędowego:</w:t>
      </w:r>
    </w:p>
    <w:p w14:paraId="167B2B18" w14:textId="77777777" w:rsidR="007D5945" w:rsidRPr="0014197B" w:rsidRDefault="005F64C0" w:rsidP="0014197B">
      <w:pPr>
        <w:pStyle w:val="Akapitzlist"/>
        <w:numPr>
          <w:ilvl w:val="0"/>
          <w:numId w:val="32"/>
        </w:numPr>
        <w:spacing w:after="0" w:line="360" w:lineRule="auto"/>
        <w:jc w:val="both"/>
        <w:rPr>
          <w:rFonts w:ascii="Times New Roman" w:eastAsia="Times New Roman" w:hAnsi="Times New Roman" w:cs="Times New Roman"/>
          <w:sz w:val="24"/>
          <w:szCs w:val="24"/>
          <w:lang w:eastAsia="pl-PL"/>
        </w:rPr>
      </w:pPr>
      <w:r w:rsidRPr="0014197B">
        <w:rPr>
          <w:rFonts w:ascii="Times New Roman" w:eastAsia="Times New Roman" w:hAnsi="Times New Roman" w:cs="Times New Roman"/>
          <w:sz w:val="24"/>
          <w:szCs w:val="24"/>
          <w:lang w:eastAsia="pl-PL"/>
        </w:rPr>
        <w:t>wadliwego do 24 godzin od momentu zgłoszenia – reklamacja jakościowa,</w:t>
      </w:r>
    </w:p>
    <w:p w14:paraId="0E30FCCE" w14:textId="77777777" w:rsidR="005F64C0" w:rsidRPr="0014197B" w:rsidRDefault="005F64C0" w:rsidP="0014197B">
      <w:pPr>
        <w:pStyle w:val="Akapitzlist"/>
        <w:numPr>
          <w:ilvl w:val="0"/>
          <w:numId w:val="32"/>
        </w:numPr>
        <w:spacing w:after="0" w:line="360" w:lineRule="auto"/>
        <w:jc w:val="both"/>
        <w:rPr>
          <w:rFonts w:ascii="Times New Roman" w:eastAsia="Times New Roman" w:hAnsi="Times New Roman" w:cs="Times New Roman"/>
          <w:sz w:val="24"/>
          <w:szCs w:val="24"/>
          <w:lang w:eastAsia="pl-PL"/>
        </w:rPr>
      </w:pPr>
      <w:r w:rsidRPr="0014197B">
        <w:rPr>
          <w:rFonts w:ascii="Times New Roman" w:eastAsia="Times New Roman" w:hAnsi="Times New Roman" w:cs="Times New Roman"/>
          <w:sz w:val="24"/>
          <w:szCs w:val="24"/>
          <w:lang w:eastAsia="pl-PL"/>
        </w:rPr>
        <w:t>brakującego do 21 dni od momentu zgłoszenia – reklamacja ilościowa.</w:t>
      </w:r>
    </w:p>
    <w:p w14:paraId="085F3073" w14:textId="7AA0FCE0" w:rsidR="007D5945" w:rsidRPr="0014197B" w:rsidRDefault="005F64C0" w:rsidP="0014197B">
      <w:pPr>
        <w:pStyle w:val="Akapitzlist"/>
        <w:numPr>
          <w:ilvl w:val="0"/>
          <w:numId w:val="33"/>
        </w:numPr>
        <w:tabs>
          <w:tab w:val="clear" w:pos="2340"/>
          <w:tab w:val="num" w:pos="426"/>
        </w:tabs>
        <w:spacing w:after="0" w:line="360" w:lineRule="auto"/>
        <w:ind w:left="426" w:hanging="426"/>
        <w:jc w:val="both"/>
        <w:rPr>
          <w:rFonts w:ascii="Times New Roman" w:eastAsia="Times New Roman" w:hAnsi="Times New Roman" w:cs="Times New Roman"/>
          <w:sz w:val="24"/>
          <w:szCs w:val="24"/>
          <w:lang w:eastAsia="pl-PL"/>
        </w:rPr>
      </w:pPr>
      <w:r w:rsidRPr="0014197B">
        <w:rPr>
          <w:rFonts w:ascii="Times New Roman" w:eastAsia="Times New Roman" w:hAnsi="Times New Roman" w:cs="Times New Roman"/>
          <w:sz w:val="24"/>
          <w:szCs w:val="24"/>
          <w:lang w:eastAsia="pl-PL"/>
        </w:rPr>
        <w:lastRenderedPageBreak/>
        <w:t xml:space="preserve">Odrzucenie reklamacji wniesionych przez </w:t>
      </w:r>
      <w:r w:rsidR="002E5A9D" w:rsidRPr="0014197B">
        <w:rPr>
          <w:rFonts w:ascii="Times New Roman" w:eastAsia="Times New Roman" w:hAnsi="Times New Roman" w:cs="Times New Roman"/>
          <w:sz w:val="24"/>
          <w:szCs w:val="24"/>
          <w:lang w:eastAsia="pl-PL"/>
        </w:rPr>
        <w:t>Zamawiającego</w:t>
      </w:r>
      <w:r w:rsidRPr="0014197B">
        <w:rPr>
          <w:rFonts w:ascii="Times New Roman" w:eastAsia="Times New Roman" w:hAnsi="Times New Roman" w:cs="Times New Roman"/>
          <w:sz w:val="24"/>
          <w:szCs w:val="24"/>
          <w:lang w:eastAsia="pl-PL"/>
        </w:rPr>
        <w:t xml:space="preserve"> może nastąpić przy stwierdzeniu braku zgodności danych i norm dla produktu wydanego na podstawie dowodu wydania z załączonymi do reklamacji dokumentami.</w:t>
      </w:r>
    </w:p>
    <w:p w14:paraId="46D25570" w14:textId="77777777" w:rsidR="007D5945" w:rsidRPr="0014197B" w:rsidRDefault="005F64C0" w:rsidP="0014197B">
      <w:pPr>
        <w:pStyle w:val="Akapitzlist"/>
        <w:numPr>
          <w:ilvl w:val="0"/>
          <w:numId w:val="33"/>
        </w:numPr>
        <w:tabs>
          <w:tab w:val="clear" w:pos="2340"/>
          <w:tab w:val="num" w:pos="426"/>
        </w:tabs>
        <w:spacing w:after="0" w:line="360" w:lineRule="auto"/>
        <w:ind w:left="426" w:hanging="426"/>
        <w:jc w:val="both"/>
        <w:rPr>
          <w:rFonts w:ascii="Times New Roman" w:eastAsia="Times New Roman" w:hAnsi="Times New Roman" w:cs="Times New Roman"/>
          <w:sz w:val="24"/>
          <w:szCs w:val="24"/>
          <w:lang w:eastAsia="pl-PL"/>
        </w:rPr>
      </w:pPr>
      <w:r w:rsidRPr="0014197B">
        <w:rPr>
          <w:rFonts w:ascii="Times New Roman" w:eastAsia="Times New Roman" w:hAnsi="Times New Roman" w:cs="Times New Roman"/>
          <w:sz w:val="24"/>
          <w:szCs w:val="24"/>
          <w:lang w:eastAsia="pl-PL"/>
        </w:rPr>
        <w:t>Bieg postępowania reklamacyjnego zawiesza się, jeżeli dokumentacja załączona do reklamacji ilościowej jest niekompletna, tj. brak komisyjnego protokołu przyjęcia dostawy paliwa oraz brak jest dodatkowych dokumentów wyszczególnionych w ust. 2</w:t>
      </w:r>
      <w:r w:rsidR="007D5945" w:rsidRPr="0014197B">
        <w:rPr>
          <w:rFonts w:ascii="Times New Roman" w:eastAsia="Times New Roman" w:hAnsi="Times New Roman" w:cs="Times New Roman"/>
          <w:sz w:val="24"/>
          <w:szCs w:val="24"/>
          <w:lang w:eastAsia="pl-PL"/>
        </w:rPr>
        <w:t>.</w:t>
      </w:r>
    </w:p>
    <w:p w14:paraId="0E24833B" w14:textId="77777777" w:rsidR="007D5945" w:rsidRPr="0014197B" w:rsidRDefault="005F64C0" w:rsidP="0014197B">
      <w:pPr>
        <w:pStyle w:val="Akapitzlist"/>
        <w:numPr>
          <w:ilvl w:val="0"/>
          <w:numId w:val="33"/>
        </w:numPr>
        <w:tabs>
          <w:tab w:val="clear" w:pos="2340"/>
          <w:tab w:val="num" w:pos="426"/>
        </w:tabs>
        <w:spacing w:after="0" w:line="360" w:lineRule="auto"/>
        <w:ind w:left="426" w:hanging="426"/>
        <w:jc w:val="both"/>
        <w:rPr>
          <w:rFonts w:ascii="Times New Roman" w:eastAsia="Times New Roman" w:hAnsi="Times New Roman" w:cs="Times New Roman"/>
          <w:sz w:val="24"/>
          <w:szCs w:val="24"/>
          <w:lang w:eastAsia="pl-PL"/>
        </w:rPr>
      </w:pPr>
      <w:r w:rsidRPr="0014197B">
        <w:rPr>
          <w:rFonts w:ascii="Times New Roman" w:eastAsia="Times New Roman" w:hAnsi="Times New Roman" w:cs="Times New Roman"/>
          <w:color w:val="000000"/>
          <w:sz w:val="24"/>
          <w:szCs w:val="24"/>
          <w:lang w:eastAsia="pl-PL"/>
        </w:rPr>
        <w:t>Reklamacji nie podlegają braki mieszczące się w ramach tolerancji 0,3 %.</w:t>
      </w:r>
    </w:p>
    <w:p w14:paraId="7139D54E" w14:textId="69DF7F36" w:rsidR="005F64C0" w:rsidRPr="00024F2E" w:rsidRDefault="005F64C0" w:rsidP="00024F2E">
      <w:pPr>
        <w:pStyle w:val="Akapitzlist"/>
        <w:numPr>
          <w:ilvl w:val="0"/>
          <w:numId w:val="33"/>
        </w:numPr>
        <w:tabs>
          <w:tab w:val="clear" w:pos="2340"/>
          <w:tab w:val="num" w:pos="426"/>
        </w:tabs>
        <w:spacing w:after="0" w:line="360" w:lineRule="auto"/>
        <w:ind w:left="426" w:hanging="426"/>
        <w:jc w:val="both"/>
        <w:rPr>
          <w:rFonts w:ascii="Times New Roman" w:eastAsia="Times New Roman" w:hAnsi="Times New Roman" w:cs="Times New Roman"/>
          <w:sz w:val="24"/>
          <w:szCs w:val="24"/>
          <w:lang w:eastAsia="pl-PL"/>
        </w:rPr>
      </w:pPr>
      <w:r w:rsidRPr="0014197B">
        <w:rPr>
          <w:rFonts w:ascii="Times New Roman" w:eastAsia="Times New Roman" w:hAnsi="Times New Roman" w:cs="Times New Roman"/>
          <w:sz w:val="24"/>
          <w:szCs w:val="24"/>
          <w:lang w:eastAsia="pl-PL"/>
        </w:rPr>
        <w:t>Uznany w ramach reklamacji niedobór oleju napędowego przekraczający dopuszczalną tolerancję 0,3</w:t>
      </w:r>
      <w:r w:rsidR="00533F10">
        <w:rPr>
          <w:rFonts w:ascii="Times New Roman" w:eastAsia="Times New Roman" w:hAnsi="Times New Roman" w:cs="Times New Roman"/>
          <w:sz w:val="24"/>
          <w:szCs w:val="24"/>
          <w:lang w:eastAsia="pl-PL"/>
        </w:rPr>
        <w:t xml:space="preserve"> </w:t>
      </w:r>
      <w:r w:rsidRPr="0014197B">
        <w:rPr>
          <w:rFonts w:ascii="Times New Roman" w:eastAsia="Times New Roman" w:hAnsi="Times New Roman" w:cs="Times New Roman"/>
          <w:sz w:val="24"/>
          <w:szCs w:val="24"/>
          <w:lang w:eastAsia="pl-PL"/>
        </w:rPr>
        <w:t>% kompensowany będzie w całości.</w:t>
      </w:r>
    </w:p>
    <w:p w14:paraId="52B9046D" w14:textId="56721217" w:rsidR="005F64C0" w:rsidRDefault="005F64C0" w:rsidP="0014197B">
      <w:pPr>
        <w:spacing w:after="0" w:line="360" w:lineRule="auto"/>
        <w:jc w:val="both"/>
        <w:rPr>
          <w:rFonts w:ascii="Times New Roman" w:eastAsia="Times New Roman" w:hAnsi="Times New Roman" w:cs="Times New Roman"/>
          <w:sz w:val="24"/>
          <w:szCs w:val="24"/>
          <w:lang w:eastAsia="pl-PL"/>
        </w:rPr>
      </w:pPr>
    </w:p>
    <w:p w14:paraId="712CE494" w14:textId="77777777" w:rsidR="003221AE" w:rsidRPr="0014197B" w:rsidRDefault="003221AE" w:rsidP="0014197B">
      <w:pPr>
        <w:spacing w:after="0" w:line="360" w:lineRule="auto"/>
        <w:jc w:val="both"/>
        <w:rPr>
          <w:rFonts w:ascii="Times New Roman" w:eastAsia="Times New Roman" w:hAnsi="Times New Roman" w:cs="Times New Roman"/>
          <w:sz w:val="24"/>
          <w:szCs w:val="24"/>
          <w:lang w:eastAsia="pl-PL"/>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1275"/>
        <w:gridCol w:w="3964"/>
      </w:tblGrid>
      <w:tr w:rsidR="00EC214B" w14:paraId="1FA2BF27" w14:textId="77777777" w:rsidTr="00A93BE6">
        <w:tc>
          <w:tcPr>
            <w:tcW w:w="3823" w:type="dxa"/>
          </w:tcPr>
          <w:p w14:paraId="0742FFC9" w14:textId="77777777" w:rsidR="00EC214B" w:rsidRPr="00FF28D6" w:rsidRDefault="00EC214B" w:rsidP="00A93BE6">
            <w:pPr>
              <w:spacing w:line="480" w:lineRule="auto"/>
              <w:jc w:val="center"/>
              <w:rPr>
                <w:rFonts w:ascii="Times New Roman" w:eastAsia="Times New Roman" w:hAnsi="Times New Roman" w:cs="Times New Roman"/>
                <w:bCs/>
                <w:i/>
                <w:iCs/>
                <w:sz w:val="24"/>
                <w:szCs w:val="24"/>
                <w:lang w:eastAsia="pl-PL"/>
              </w:rPr>
            </w:pPr>
            <w:r w:rsidRPr="00FF28D6">
              <w:rPr>
                <w:rFonts w:ascii="Times New Roman" w:eastAsia="Times New Roman" w:hAnsi="Times New Roman" w:cs="Times New Roman"/>
                <w:bCs/>
                <w:i/>
                <w:iCs/>
                <w:color w:val="000000"/>
                <w:sz w:val="24"/>
                <w:szCs w:val="24"/>
              </w:rPr>
              <w:t>DOSTAWCA:</w:t>
            </w:r>
          </w:p>
        </w:tc>
        <w:tc>
          <w:tcPr>
            <w:tcW w:w="1275" w:type="dxa"/>
          </w:tcPr>
          <w:p w14:paraId="305B7100" w14:textId="77777777" w:rsidR="00EC214B" w:rsidRPr="00FF28D6" w:rsidRDefault="00EC214B" w:rsidP="00A93BE6">
            <w:pPr>
              <w:spacing w:line="480" w:lineRule="auto"/>
              <w:jc w:val="center"/>
              <w:rPr>
                <w:rFonts w:ascii="Times New Roman" w:eastAsia="Times New Roman" w:hAnsi="Times New Roman" w:cs="Times New Roman"/>
                <w:bCs/>
                <w:i/>
                <w:iCs/>
                <w:sz w:val="24"/>
                <w:szCs w:val="24"/>
                <w:lang w:eastAsia="pl-PL"/>
              </w:rPr>
            </w:pPr>
          </w:p>
        </w:tc>
        <w:tc>
          <w:tcPr>
            <w:tcW w:w="3964" w:type="dxa"/>
          </w:tcPr>
          <w:p w14:paraId="3F0AE292" w14:textId="77777777" w:rsidR="00EC214B" w:rsidRPr="00FF28D6" w:rsidRDefault="00EC214B" w:rsidP="00A93BE6">
            <w:pPr>
              <w:spacing w:line="480" w:lineRule="auto"/>
              <w:jc w:val="center"/>
              <w:rPr>
                <w:rFonts w:ascii="Times New Roman" w:eastAsia="Times New Roman" w:hAnsi="Times New Roman" w:cs="Times New Roman"/>
                <w:bCs/>
                <w:i/>
                <w:iCs/>
                <w:sz w:val="24"/>
                <w:szCs w:val="24"/>
                <w:lang w:eastAsia="pl-PL"/>
              </w:rPr>
            </w:pPr>
            <w:r w:rsidRPr="00FF28D6">
              <w:rPr>
                <w:rFonts w:ascii="Times New Roman" w:eastAsia="Times New Roman" w:hAnsi="Times New Roman" w:cs="Times New Roman"/>
                <w:bCs/>
                <w:i/>
                <w:iCs/>
                <w:color w:val="000000"/>
                <w:sz w:val="24"/>
                <w:szCs w:val="24"/>
              </w:rPr>
              <w:t>ZAMAWIAJĄCY:</w:t>
            </w:r>
          </w:p>
        </w:tc>
      </w:tr>
      <w:tr w:rsidR="00EC214B" w14:paraId="0716D54D" w14:textId="77777777" w:rsidTr="00A93BE6">
        <w:tc>
          <w:tcPr>
            <w:tcW w:w="3823" w:type="dxa"/>
          </w:tcPr>
          <w:p w14:paraId="418BF2EA" w14:textId="77777777" w:rsidR="00EC214B" w:rsidRPr="00FF28D6" w:rsidRDefault="00EC214B" w:rsidP="00A93BE6">
            <w:pPr>
              <w:spacing w:line="480" w:lineRule="auto"/>
              <w:jc w:val="center"/>
              <w:rPr>
                <w:rFonts w:ascii="Times New Roman" w:eastAsia="Times New Roman" w:hAnsi="Times New Roman" w:cs="Times New Roman"/>
                <w:bCs/>
                <w:i/>
                <w:iCs/>
                <w:sz w:val="24"/>
                <w:szCs w:val="24"/>
                <w:lang w:eastAsia="pl-PL"/>
              </w:rPr>
            </w:pPr>
            <w:r w:rsidRPr="00FF28D6">
              <w:rPr>
                <w:rFonts w:ascii="Times New Roman" w:eastAsia="Times New Roman" w:hAnsi="Times New Roman" w:cs="Times New Roman"/>
                <w:bCs/>
                <w:i/>
                <w:iCs/>
                <w:sz w:val="24"/>
                <w:szCs w:val="24"/>
                <w:lang w:eastAsia="pl-PL"/>
              </w:rPr>
              <w:t>………………………………</w:t>
            </w:r>
          </w:p>
          <w:p w14:paraId="30F2DA3E" w14:textId="77777777" w:rsidR="00EC214B" w:rsidRPr="00FF28D6" w:rsidRDefault="00EC214B" w:rsidP="00A93BE6">
            <w:pPr>
              <w:spacing w:line="480" w:lineRule="auto"/>
              <w:jc w:val="center"/>
              <w:rPr>
                <w:rFonts w:ascii="Times New Roman" w:eastAsia="Times New Roman" w:hAnsi="Times New Roman" w:cs="Times New Roman"/>
                <w:bCs/>
                <w:i/>
                <w:iCs/>
                <w:sz w:val="24"/>
                <w:szCs w:val="24"/>
                <w:lang w:eastAsia="pl-PL"/>
              </w:rPr>
            </w:pPr>
            <w:r w:rsidRPr="00FF28D6">
              <w:rPr>
                <w:rFonts w:ascii="Times New Roman" w:eastAsia="Times New Roman" w:hAnsi="Times New Roman" w:cs="Times New Roman"/>
                <w:bCs/>
                <w:i/>
                <w:iCs/>
                <w:sz w:val="24"/>
                <w:szCs w:val="24"/>
                <w:lang w:eastAsia="pl-PL"/>
              </w:rPr>
              <w:t>………………………………</w:t>
            </w:r>
          </w:p>
        </w:tc>
        <w:tc>
          <w:tcPr>
            <w:tcW w:w="1275" w:type="dxa"/>
          </w:tcPr>
          <w:p w14:paraId="6FAB5131" w14:textId="77777777" w:rsidR="00EC214B" w:rsidRPr="00FF28D6" w:rsidRDefault="00EC214B" w:rsidP="00A93BE6">
            <w:pPr>
              <w:spacing w:line="480" w:lineRule="auto"/>
              <w:jc w:val="center"/>
              <w:rPr>
                <w:rFonts w:ascii="Times New Roman" w:eastAsia="Times New Roman" w:hAnsi="Times New Roman" w:cs="Times New Roman"/>
                <w:bCs/>
                <w:i/>
                <w:iCs/>
                <w:sz w:val="24"/>
                <w:szCs w:val="24"/>
                <w:lang w:eastAsia="pl-PL"/>
              </w:rPr>
            </w:pPr>
          </w:p>
        </w:tc>
        <w:tc>
          <w:tcPr>
            <w:tcW w:w="3964" w:type="dxa"/>
          </w:tcPr>
          <w:p w14:paraId="1A56A862" w14:textId="77777777" w:rsidR="00EC214B" w:rsidRPr="00FF28D6" w:rsidRDefault="00EC214B" w:rsidP="00A93BE6">
            <w:pPr>
              <w:spacing w:line="480" w:lineRule="auto"/>
              <w:jc w:val="center"/>
              <w:rPr>
                <w:rFonts w:ascii="Times New Roman" w:eastAsia="Times New Roman" w:hAnsi="Times New Roman" w:cs="Times New Roman"/>
                <w:bCs/>
                <w:i/>
                <w:iCs/>
                <w:sz w:val="24"/>
                <w:szCs w:val="24"/>
                <w:lang w:eastAsia="pl-PL"/>
              </w:rPr>
            </w:pPr>
            <w:r w:rsidRPr="00FF28D6">
              <w:rPr>
                <w:rFonts w:ascii="Times New Roman" w:eastAsia="Times New Roman" w:hAnsi="Times New Roman" w:cs="Times New Roman"/>
                <w:bCs/>
                <w:i/>
                <w:iCs/>
                <w:sz w:val="24"/>
                <w:szCs w:val="24"/>
                <w:lang w:eastAsia="pl-PL"/>
              </w:rPr>
              <w:t>………………………………</w:t>
            </w:r>
          </w:p>
          <w:p w14:paraId="09867A84" w14:textId="77777777" w:rsidR="00EC214B" w:rsidRPr="00FF28D6" w:rsidRDefault="00EC214B" w:rsidP="00A93BE6">
            <w:pPr>
              <w:spacing w:line="480" w:lineRule="auto"/>
              <w:jc w:val="center"/>
              <w:rPr>
                <w:rFonts w:ascii="Times New Roman" w:eastAsia="Times New Roman" w:hAnsi="Times New Roman" w:cs="Times New Roman"/>
                <w:bCs/>
                <w:i/>
                <w:iCs/>
                <w:sz w:val="24"/>
                <w:szCs w:val="24"/>
                <w:lang w:eastAsia="pl-PL"/>
              </w:rPr>
            </w:pPr>
            <w:r w:rsidRPr="00FF28D6">
              <w:rPr>
                <w:rFonts w:ascii="Times New Roman" w:eastAsia="Times New Roman" w:hAnsi="Times New Roman" w:cs="Times New Roman"/>
                <w:bCs/>
                <w:i/>
                <w:iCs/>
                <w:sz w:val="24"/>
                <w:szCs w:val="24"/>
                <w:lang w:eastAsia="pl-PL"/>
              </w:rPr>
              <w:t>………………………………</w:t>
            </w:r>
          </w:p>
        </w:tc>
      </w:tr>
    </w:tbl>
    <w:p w14:paraId="0FA883C5" w14:textId="77777777" w:rsidR="005F64C0" w:rsidRPr="0014197B" w:rsidRDefault="005F64C0" w:rsidP="0014197B">
      <w:pPr>
        <w:spacing w:after="0" w:line="360" w:lineRule="auto"/>
        <w:jc w:val="right"/>
        <w:rPr>
          <w:rFonts w:ascii="Times New Roman" w:eastAsia="Times New Roman" w:hAnsi="Times New Roman" w:cs="Times New Roman"/>
          <w:color w:val="000000"/>
          <w:sz w:val="24"/>
          <w:szCs w:val="24"/>
          <w:lang w:eastAsia="pl-PL"/>
        </w:rPr>
      </w:pPr>
    </w:p>
    <w:p w14:paraId="4ED3DE0E" w14:textId="77777777" w:rsidR="005F64C0" w:rsidRPr="0014197B" w:rsidRDefault="005F64C0" w:rsidP="0014197B">
      <w:pPr>
        <w:keepNext/>
        <w:tabs>
          <w:tab w:val="left" w:pos="708"/>
        </w:tabs>
        <w:spacing w:after="0" w:line="360" w:lineRule="auto"/>
        <w:ind w:firstLine="360"/>
        <w:jc w:val="both"/>
        <w:outlineLvl w:val="0"/>
        <w:rPr>
          <w:rFonts w:ascii="Times New Roman" w:eastAsia="Times New Roman" w:hAnsi="Times New Roman" w:cs="Times New Roman"/>
          <w:b/>
          <w:color w:val="000000"/>
          <w:sz w:val="24"/>
          <w:szCs w:val="24"/>
        </w:rPr>
      </w:pPr>
    </w:p>
    <w:sectPr w:rsidR="005F64C0" w:rsidRPr="0014197B" w:rsidSect="004C5BEC">
      <w:footerReference w:type="even" r:id="rId10"/>
      <w:footerReference w:type="default" r:id="rId11"/>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4BC47E1B" w16cex:dateUtc="2024-05-21T20:01:00Z"/>
  <w16cex:commentExtensible w16cex:durableId="6790D1FF" w16cex:dateUtc="2024-05-21T20:02:00Z"/>
  <w16cex:commentExtensible w16cex:durableId="1B459DB4" w16cex:dateUtc="2024-05-21T19:36:00Z"/>
  <w16cex:commentExtensible w16cex:durableId="2879C662" w16cex:dateUtc="2024-05-21T20:03:00Z"/>
  <w16cex:commentExtensible w16cex:durableId="3D6485B4" w16cex:dateUtc="2024-05-21T20:03:00Z"/>
  <w16cex:commentExtensible w16cex:durableId="2C1202CE" w16cex:dateUtc="2024-05-21T19:46:00Z"/>
  <w16cex:commentExtensible w16cex:durableId="19DF29A1" w16cex:dateUtc="2024-05-21T19:48:00Z"/>
  <w16cex:commentExtensible w16cex:durableId="54A861FF" w16cex:dateUtc="2024-05-21T19:55:00Z"/>
  <w16cex:commentExtensible w16cex:durableId="62630AD5" w16cex:dateUtc="2024-05-21T19:52:00Z"/>
  <w16cex:commentExtensible w16cex:durableId="78A23E09" w16cex:dateUtc="2024-05-21T19:56:00Z"/>
  <w16cex:commentExtensible w16cex:durableId="4074EBE4" w16cex:dateUtc="2024-05-21T19:57:00Z"/>
  <w16cex:commentExtensible w16cex:durableId="0112A0F5" w16cex:dateUtc="2024-05-21T19: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5486160" w16cid:durableId="2A044930"/>
  <w16cid:commentId w16cid:paraId="0B41F2DE" w16cid:durableId="2A04144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5B4EED" w14:textId="77777777" w:rsidR="001D5587" w:rsidRDefault="001D5587" w:rsidP="00185052">
      <w:pPr>
        <w:spacing w:after="0" w:line="240" w:lineRule="auto"/>
      </w:pPr>
      <w:r>
        <w:separator/>
      </w:r>
    </w:p>
  </w:endnote>
  <w:endnote w:type="continuationSeparator" w:id="0">
    <w:p w14:paraId="002ADA27" w14:textId="77777777" w:rsidR="001D5587" w:rsidRDefault="001D5587" w:rsidP="001850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erstrony"/>
      </w:rPr>
      <w:id w:val="831102707"/>
      <w:docPartObj>
        <w:docPartGallery w:val="Page Numbers (Bottom of Page)"/>
        <w:docPartUnique/>
      </w:docPartObj>
    </w:sdtPr>
    <w:sdtEndPr>
      <w:rPr>
        <w:rStyle w:val="Numerstrony"/>
      </w:rPr>
    </w:sdtEndPr>
    <w:sdtContent>
      <w:p w14:paraId="1BDC78F5" w14:textId="00866315" w:rsidR="001D5587" w:rsidRDefault="001D5587" w:rsidP="00A93BE6">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end"/>
        </w:r>
      </w:p>
    </w:sdtContent>
  </w:sdt>
  <w:p w14:paraId="74E54D89" w14:textId="77777777" w:rsidR="001D5587" w:rsidRDefault="001D5587" w:rsidP="00024F2E">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erstrony"/>
      </w:rPr>
      <w:id w:val="1495987699"/>
      <w:docPartObj>
        <w:docPartGallery w:val="Page Numbers (Bottom of Page)"/>
        <w:docPartUnique/>
      </w:docPartObj>
    </w:sdtPr>
    <w:sdtEndPr>
      <w:rPr>
        <w:rStyle w:val="Numerstrony"/>
      </w:rPr>
    </w:sdtEndPr>
    <w:sdtContent>
      <w:p w14:paraId="531F61C6" w14:textId="072B1699" w:rsidR="001D5587" w:rsidRDefault="001D5587" w:rsidP="00A93BE6">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separate"/>
        </w:r>
        <w:r w:rsidR="00CC0306">
          <w:rPr>
            <w:rStyle w:val="Numerstrony"/>
            <w:noProof/>
          </w:rPr>
          <w:t>28</w:t>
        </w:r>
        <w:r>
          <w:rPr>
            <w:rStyle w:val="Numerstrony"/>
          </w:rPr>
          <w:fldChar w:fldCharType="end"/>
        </w:r>
      </w:p>
    </w:sdtContent>
  </w:sdt>
  <w:p w14:paraId="2FC5D23E" w14:textId="77777777" w:rsidR="001D5587" w:rsidRDefault="001D5587" w:rsidP="00024F2E">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3E0A14" w14:textId="77777777" w:rsidR="001D5587" w:rsidRDefault="001D5587" w:rsidP="00185052">
      <w:pPr>
        <w:spacing w:after="0" w:line="240" w:lineRule="auto"/>
      </w:pPr>
      <w:r>
        <w:separator/>
      </w:r>
    </w:p>
  </w:footnote>
  <w:footnote w:type="continuationSeparator" w:id="0">
    <w:p w14:paraId="0EB8BA1F" w14:textId="77777777" w:rsidR="001D5587" w:rsidRDefault="001D5587" w:rsidP="001850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C2CBF"/>
    <w:multiLevelType w:val="hybridMultilevel"/>
    <w:tmpl w:val="AFF85600"/>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 w15:restartNumberingAfterBreak="0">
    <w:nsid w:val="06D1296E"/>
    <w:multiLevelType w:val="hybridMultilevel"/>
    <w:tmpl w:val="4B80CDF8"/>
    <w:lvl w:ilvl="0" w:tplc="38849DFA">
      <w:start w:val="5"/>
      <w:numFmt w:val="decimal"/>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B02240"/>
    <w:multiLevelType w:val="hybridMultilevel"/>
    <w:tmpl w:val="623E8090"/>
    <w:lvl w:ilvl="0" w:tplc="9C90B7D8">
      <w:start w:val="1"/>
      <w:numFmt w:val="decimal"/>
      <w:lvlText w:val="%1."/>
      <w:lvlJc w:val="left"/>
      <w:pPr>
        <w:ind w:left="720" w:hanging="360"/>
      </w:pPr>
      <w:rPr>
        <w:b w:val="0"/>
        <w:bCs/>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8A53D8"/>
    <w:multiLevelType w:val="hybridMultilevel"/>
    <w:tmpl w:val="57A8520C"/>
    <w:lvl w:ilvl="0" w:tplc="1260361C">
      <w:start w:val="1"/>
      <w:numFmt w:val="decimal"/>
      <w:lvlText w:val="%1."/>
      <w:lvlJc w:val="left"/>
      <w:pPr>
        <w:tabs>
          <w:tab w:val="num" w:pos="720"/>
        </w:tabs>
        <w:ind w:left="720" w:hanging="360"/>
      </w:pPr>
      <w:rPr>
        <w:rFonts w:hint="default"/>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90B18A9"/>
    <w:multiLevelType w:val="hybridMultilevel"/>
    <w:tmpl w:val="6BF0795A"/>
    <w:lvl w:ilvl="0" w:tplc="8410C80A">
      <w:start w:val="1"/>
      <w:numFmt w:val="decimal"/>
      <w:lvlText w:val="%1."/>
      <w:lvlJc w:val="left"/>
      <w:pPr>
        <w:tabs>
          <w:tab w:val="num" w:pos="2340"/>
        </w:tabs>
        <w:ind w:left="1980" w:firstLine="0"/>
      </w:pPr>
      <w:rPr>
        <w:rFonts w:hint="default"/>
      </w:rPr>
    </w:lvl>
    <w:lvl w:ilvl="1" w:tplc="9BD81806">
      <w:start w:val="1"/>
      <w:numFmt w:val="decimal"/>
      <w:lvlText w:val="%2)"/>
      <w:lvlJc w:val="left"/>
      <w:pPr>
        <w:tabs>
          <w:tab w:val="num" w:pos="1440"/>
        </w:tabs>
        <w:ind w:left="1440" w:hanging="360"/>
      </w:pPr>
      <w:rPr>
        <w:rFonts w:hint="default"/>
        <w:sz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D6A520B"/>
    <w:multiLevelType w:val="hybridMultilevel"/>
    <w:tmpl w:val="91F4A1A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E9B74F9"/>
    <w:multiLevelType w:val="hybridMultilevel"/>
    <w:tmpl w:val="00368F4E"/>
    <w:lvl w:ilvl="0" w:tplc="0415000F">
      <w:start w:val="1"/>
      <w:numFmt w:val="decimal"/>
      <w:lvlText w:val="%1."/>
      <w:lvlJc w:val="left"/>
      <w:pPr>
        <w:tabs>
          <w:tab w:val="num" w:pos="720"/>
        </w:tabs>
        <w:ind w:left="720" w:hanging="360"/>
      </w:pPr>
      <w:rPr>
        <w:rFonts w:hint="default"/>
      </w:rPr>
    </w:lvl>
    <w:lvl w:ilvl="1" w:tplc="2EEC6D0E">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0EA1892"/>
    <w:multiLevelType w:val="hybridMultilevel"/>
    <w:tmpl w:val="F4CA89C8"/>
    <w:lvl w:ilvl="0" w:tplc="397243BC">
      <w:start w:val="1"/>
      <w:numFmt w:val="decimal"/>
      <w:lvlText w:val="%1)"/>
      <w:lvlJc w:val="left"/>
      <w:pPr>
        <w:tabs>
          <w:tab w:val="num" w:pos="795"/>
        </w:tabs>
        <w:ind w:left="795" w:hanging="435"/>
      </w:pPr>
      <w:rPr>
        <w:rFonts w:hint="default"/>
      </w:rPr>
    </w:lvl>
    <w:lvl w:ilvl="1" w:tplc="D43C8F28">
      <w:start w:val="1"/>
      <w:numFmt w:val="bullet"/>
      <w:lvlText w:val="-"/>
      <w:lvlJc w:val="left"/>
      <w:pPr>
        <w:tabs>
          <w:tab w:val="num" w:pos="1440"/>
        </w:tabs>
        <w:ind w:left="1440" w:hanging="360"/>
      </w:pPr>
      <w:rPr>
        <w:rFonts w:ascii="Times New Roman" w:eastAsia="Times New Roman" w:hAnsi="Times New Roman" w:cs="Times New Roman" w:hint="default"/>
      </w:rPr>
    </w:lvl>
    <w:lvl w:ilvl="2" w:tplc="0F00C8BA">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2CD7C34"/>
    <w:multiLevelType w:val="hybridMultilevel"/>
    <w:tmpl w:val="BD2A772C"/>
    <w:lvl w:ilvl="0" w:tplc="04150011">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59F381E"/>
    <w:multiLevelType w:val="hybridMultilevel"/>
    <w:tmpl w:val="7CCC067C"/>
    <w:lvl w:ilvl="0" w:tplc="3D729E72">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8231CC4"/>
    <w:multiLevelType w:val="hybridMultilevel"/>
    <w:tmpl w:val="9CC8501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15:restartNumberingAfterBreak="0">
    <w:nsid w:val="1AEE6515"/>
    <w:multiLevelType w:val="hybridMultilevel"/>
    <w:tmpl w:val="27E4D77A"/>
    <w:lvl w:ilvl="0" w:tplc="9766ACEA">
      <w:start w:val="9"/>
      <w:numFmt w:val="decimal"/>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BF958E7"/>
    <w:multiLevelType w:val="hybridMultilevel"/>
    <w:tmpl w:val="841EFCBC"/>
    <w:lvl w:ilvl="0" w:tplc="72F0CD9E">
      <w:start w:val="1"/>
      <w:numFmt w:val="decimal"/>
      <w:lvlText w:val="%1)"/>
      <w:lvlJc w:val="left"/>
      <w:pPr>
        <w:ind w:left="1803" w:hanging="360"/>
      </w:pPr>
      <w:rPr>
        <w:rFonts w:ascii="Times New Roman" w:hAnsi="Times New Roman" w:cs="Times New Roman" w:hint="default"/>
        <w:sz w:val="24"/>
      </w:rPr>
    </w:lvl>
    <w:lvl w:ilvl="1" w:tplc="04090019">
      <w:start w:val="1"/>
      <w:numFmt w:val="lowerLetter"/>
      <w:lvlText w:val="%2."/>
      <w:lvlJc w:val="left"/>
      <w:pPr>
        <w:ind w:left="2523" w:hanging="360"/>
      </w:pPr>
    </w:lvl>
    <w:lvl w:ilvl="2" w:tplc="0409001B" w:tentative="1">
      <w:start w:val="1"/>
      <w:numFmt w:val="lowerRoman"/>
      <w:lvlText w:val="%3."/>
      <w:lvlJc w:val="right"/>
      <w:pPr>
        <w:ind w:left="3243" w:hanging="180"/>
      </w:pPr>
    </w:lvl>
    <w:lvl w:ilvl="3" w:tplc="0409000F" w:tentative="1">
      <w:start w:val="1"/>
      <w:numFmt w:val="decimal"/>
      <w:lvlText w:val="%4."/>
      <w:lvlJc w:val="left"/>
      <w:pPr>
        <w:ind w:left="3963" w:hanging="360"/>
      </w:pPr>
    </w:lvl>
    <w:lvl w:ilvl="4" w:tplc="04090019" w:tentative="1">
      <w:start w:val="1"/>
      <w:numFmt w:val="lowerLetter"/>
      <w:lvlText w:val="%5."/>
      <w:lvlJc w:val="left"/>
      <w:pPr>
        <w:ind w:left="4683" w:hanging="360"/>
      </w:pPr>
    </w:lvl>
    <w:lvl w:ilvl="5" w:tplc="0409001B" w:tentative="1">
      <w:start w:val="1"/>
      <w:numFmt w:val="lowerRoman"/>
      <w:lvlText w:val="%6."/>
      <w:lvlJc w:val="right"/>
      <w:pPr>
        <w:ind w:left="5403" w:hanging="180"/>
      </w:pPr>
    </w:lvl>
    <w:lvl w:ilvl="6" w:tplc="0409000F" w:tentative="1">
      <w:start w:val="1"/>
      <w:numFmt w:val="decimal"/>
      <w:lvlText w:val="%7."/>
      <w:lvlJc w:val="left"/>
      <w:pPr>
        <w:ind w:left="6123" w:hanging="360"/>
      </w:pPr>
    </w:lvl>
    <w:lvl w:ilvl="7" w:tplc="04090019" w:tentative="1">
      <w:start w:val="1"/>
      <w:numFmt w:val="lowerLetter"/>
      <w:lvlText w:val="%8."/>
      <w:lvlJc w:val="left"/>
      <w:pPr>
        <w:ind w:left="6843" w:hanging="360"/>
      </w:pPr>
    </w:lvl>
    <w:lvl w:ilvl="8" w:tplc="0409001B" w:tentative="1">
      <w:start w:val="1"/>
      <w:numFmt w:val="lowerRoman"/>
      <w:lvlText w:val="%9."/>
      <w:lvlJc w:val="right"/>
      <w:pPr>
        <w:ind w:left="7563" w:hanging="180"/>
      </w:pPr>
    </w:lvl>
  </w:abstractNum>
  <w:abstractNum w:abstractNumId="13" w15:restartNumberingAfterBreak="0">
    <w:nsid w:val="1F5B2C7D"/>
    <w:multiLevelType w:val="hybridMultilevel"/>
    <w:tmpl w:val="B80EA79C"/>
    <w:lvl w:ilvl="0" w:tplc="55609F18">
      <w:start w:val="1"/>
      <w:numFmt w:val="decimal"/>
      <w:lvlText w:val="%1)"/>
      <w:lvlJc w:val="left"/>
      <w:pPr>
        <w:tabs>
          <w:tab w:val="num" w:pos="720"/>
        </w:tabs>
        <w:ind w:left="720" w:hanging="360"/>
      </w:pPr>
      <w:rPr>
        <w:rFonts w:hint="default"/>
      </w:rPr>
    </w:lvl>
    <w:lvl w:ilvl="1" w:tplc="45FA1B60">
      <w:start w:val="1"/>
      <w:numFmt w:val="decimal"/>
      <w:lvlText w:val="%2."/>
      <w:lvlJc w:val="left"/>
      <w:pPr>
        <w:tabs>
          <w:tab w:val="num" w:pos="1440"/>
        </w:tabs>
        <w:ind w:left="1440" w:hanging="360"/>
      </w:pPr>
      <w:rPr>
        <w:rFonts w:hint="default"/>
      </w:rPr>
    </w:lvl>
    <w:lvl w:ilvl="2" w:tplc="BDC6F760">
      <w:start w:val="6"/>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02605A2"/>
    <w:multiLevelType w:val="multilevel"/>
    <w:tmpl w:val="DDF0D8D8"/>
    <w:lvl w:ilvl="0">
      <w:start w:val="1"/>
      <w:numFmt w:val="decimal"/>
      <w:lvlText w:val="%1."/>
      <w:lvlJc w:val="left"/>
      <w:pPr>
        <w:ind w:left="360" w:hanging="360"/>
      </w:pPr>
      <w:rPr>
        <w:rFonts w:hint="default"/>
      </w:rPr>
    </w:lvl>
    <w:lvl w:ilvl="1">
      <w:start w:val="1"/>
      <w:numFmt w:val="decimal"/>
      <w:isLgl/>
      <w:lvlText w:val="%1.%2."/>
      <w:lvlJc w:val="left"/>
      <w:pPr>
        <w:ind w:left="825" w:hanging="465"/>
      </w:pPr>
      <w:rPr>
        <w:rFonts w:hint="default"/>
      </w:rPr>
    </w:lvl>
    <w:lvl w:ilvl="2">
      <w:start w:val="1"/>
      <w:numFmt w:val="lowerLetter"/>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5" w15:restartNumberingAfterBreak="0">
    <w:nsid w:val="23676920"/>
    <w:multiLevelType w:val="hybridMultilevel"/>
    <w:tmpl w:val="75640EF2"/>
    <w:lvl w:ilvl="0" w:tplc="6890E81E">
      <w:start w:val="12"/>
      <w:numFmt w:val="decimal"/>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3C14AC3"/>
    <w:multiLevelType w:val="hybridMultilevel"/>
    <w:tmpl w:val="72C671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A943D16"/>
    <w:multiLevelType w:val="multilevel"/>
    <w:tmpl w:val="88FEFE7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31A36427"/>
    <w:multiLevelType w:val="multilevel"/>
    <w:tmpl w:val="E8B64C7E"/>
    <w:lvl w:ilvl="0">
      <w:start w:val="1"/>
      <w:numFmt w:val="upperRoman"/>
      <w:lvlText w:val="%1."/>
      <w:lvlJc w:val="left"/>
      <w:pPr>
        <w:tabs>
          <w:tab w:val="num" w:pos="720"/>
        </w:tabs>
        <w:ind w:left="340" w:hanging="340"/>
      </w:pPr>
      <w:rPr>
        <w:rFonts w:hint="default"/>
      </w:rPr>
    </w:lvl>
    <w:lvl w:ilvl="1">
      <w:start w:val="1"/>
      <w:numFmt w:val="upperRoman"/>
      <w:pStyle w:val="Nagwek2"/>
      <w:lvlText w:val="%2. 1."/>
      <w:lvlJc w:val="left"/>
      <w:pPr>
        <w:tabs>
          <w:tab w:val="num" w:pos="1080"/>
        </w:tabs>
        <w:ind w:left="170" w:hanging="170"/>
      </w:pPr>
      <w:rPr>
        <w:rFonts w:hint="default"/>
        <w:b/>
        <w:i w:val="0"/>
      </w:rPr>
    </w:lvl>
    <w:lvl w:ilvl="2">
      <w:start w:val="3"/>
      <w:numFmt w:val="decimal"/>
      <w:lvlRestart w:val="1"/>
      <w:lvlText w:val="%3"/>
      <w:lvlJc w:val="left"/>
      <w:pPr>
        <w:tabs>
          <w:tab w:val="num" w:pos="1224"/>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2"/>
      <w:numFmt w:val="decimal"/>
      <w:lvlText w:val="%2%1..%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36284C78"/>
    <w:multiLevelType w:val="hybridMultilevel"/>
    <w:tmpl w:val="D25810EE"/>
    <w:lvl w:ilvl="0" w:tplc="FC7CD9B4">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B7959B1"/>
    <w:multiLevelType w:val="hybridMultilevel"/>
    <w:tmpl w:val="682A9D66"/>
    <w:lvl w:ilvl="0" w:tplc="0415000F">
      <w:start w:val="1"/>
      <w:numFmt w:val="decimal"/>
      <w:lvlText w:val="%1."/>
      <w:lvlJc w:val="left"/>
      <w:pPr>
        <w:ind w:left="1080" w:hanging="360"/>
      </w:pPr>
      <w:rPr>
        <w:rFonts w:hint="default"/>
      </w:rPr>
    </w:lvl>
    <w:lvl w:ilvl="1" w:tplc="FFA28ADA">
      <w:start w:val="1"/>
      <w:numFmt w:val="decimal"/>
      <w:lvlText w:val="%2)"/>
      <w:lvlJc w:val="left"/>
      <w:pPr>
        <w:ind w:left="644" w:hanging="360"/>
      </w:pPr>
      <w:rPr>
        <w:rFonts w:ascii="Times New Roman" w:hAnsi="Times New Roman" w:cs="Times New Roman"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3BD22371"/>
    <w:multiLevelType w:val="hybridMultilevel"/>
    <w:tmpl w:val="4B427696"/>
    <w:lvl w:ilvl="0" w:tplc="BE5C7CF6">
      <w:start w:val="1"/>
      <w:numFmt w:val="decimal"/>
      <w:lvlText w:val="%1."/>
      <w:lvlJc w:val="left"/>
      <w:pPr>
        <w:tabs>
          <w:tab w:val="num" w:pos="360"/>
        </w:tabs>
        <w:ind w:left="360" w:hanging="360"/>
      </w:pPr>
      <w:rPr>
        <w:rFonts w:hint="default"/>
      </w:rPr>
    </w:lvl>
    <w:lvl w:ilvl="1" w:tplc="C45A2F3A">
      <w:start w:val="1"/>
      <w:numFmt w:val="decimal"/>
      <w:lvlText w:val="%2)"/>
      <w:lvlJc w:val="left"/>
      <w:pPr>
        <w:ind w:left="1440" w:hanging="360"/>
      </w:pPr>
      <w:rPr>
        <w:rFonts w:ascii="Arial"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D00607E"/>
    <w:multiLevelType w:val="hybridMultilevel"/>
    <w:tmpl w:val="2C86717E"/>
    <w:lvl w:ilvl="0" w:tplc="D3AC215E">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3F1B4147"/>
    <w:multiLevelType w:val="hybridMultilevel"/>
    <w:tmpl w:val="28D0063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15:restartNumberingAfterBreak="0">
    <w:nsid w:val="421E411D"/>
    <w:multiLevelType w:val="hybridMultilevel"/>
    <w:tmpl w:val="580A0464"/>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5" w15:restartNumberingAfterBreak="0">
    <w:nsid w:val="42D77AD3"/>
    <w:multiLevelType w:val="hybridMultilevel"/>
    <w:tmpl w:val="15B06426"/>
    <w:lvl w:ilvl="0" w:tplc="04150011">
      <w:start w:val="1"/>
      <w:numFmt w:val="decimal"/>
      <w:lvlText w:val="%1)"/>
      <w:lvlJc w:val="left"/>
      <w:pPr>
        <w:tabs>
          <w:tab w:val="num" w:pos="720"/>
        </w:tabs>
        <w:ind w:left="720" w:hanging="360"/>
      </w:pPr>
      <w:rPr>
        <w:rFonts w:hint="default"/>
      </w:rPr>
    </w:lvl>
    <w:lvl w:ilvl="1" w:tplc="04150011">
      <w:start w:val="1"/>
      <w:numFmt w:val="decimal"/>
      <w:lvlText w:val="%2)"/>
      <w:lvlJc w:val="left"/>
      <w:pPr>
        <w:ind w:left="72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436D7D17"/>
    <w:multiLevelType w:val="hybridMultilevel"/>
    <w:tmpl w:val="7D9676E0"/>
    <w:lvl w:ilvl="0" w:tplc="0415000F">
      <w:start w:val="1"/>
      <w:numFmt w:val="decimal"/>
      <w:lvlText w:val="%1."/>
      <w:lvlJc w:val="left"/>
      <w:pPr>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48064E7E"/>
    <w:multiLevelType w:val="hybridMultilevel"/>
    <w:tmpl w:val="1F00A82C"/>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8" w15:restartNumberingAfterBreak="0">
    <w:nsid w:val="484A0A88"/>
    <w:multiLevelType w:val="hybridMultilevel"/>
    <w:tmpl w:val="C866A5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9241CD9"/>
    <w:multiLevelType w:val="hybridMultilevel"/>
    <w:tmpl w:val="1426341C"/>
    <w:lvl w:ilvl="0" w:tplc="95F4372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9DB1C65"/>
    <w:multiLevelType w:val="hybridMultilevel"/>
    <w:tmpl w:val="2A742D12"/>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31" w15:restartNumberingAfterBreak="0">
    <w:nsid w:val="4A0143BD"/>
    <w:multiLevelType w:val="hybridMultilevel"/>
    <w:tmpl w:val="F938817E"/>
    <w:lvl w:ilvl="0" w:tplc="81284A88">
      <w:start w:val="1"/>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4ABC4B78"/>
    <w:multiLevelType w:val="multilevel"/>
    <w:tmpl w:val="E90AA3B8"/>
    <w:lvl w:ilvl="0">
      <w:start w:val="1"/>
      <w:numFmt w:val="decimal"/>
      <w:lvlText w:val="%1."/>
      <w:lvlJc w:val="left"/>
      <w:pPr>
        <w:ind w:left="720" w:hanging="360"/>
      </w:pPr>
      <w:rPr>
        <w:rFonts w:hint="default"/>
        <w:sz w:val="24"/>
        <w:szCs w:val="24"/>
      </w:rPr>
    </w:lvl>
    <w:lvl w:ilvl="1">
      <w:start w:val="2"/>
      <w:numFmt w:val="decimal"/>
      <w:isLgl/>
      <w:lvlText w:val="%1.%2."/>
      <w:lvlJc w:val="left"/>
      <w:pPr>
        <w:ind w:left="1215" w:hanging="495"/>
      </w:pPr>
      <w:rPr>
        <w:rFonts w:hint="default"/>
        <w:color w:val="auto"/>
        <w:sz w:val="28"/>
      </w:rPr>
    </w:lvl>
    <w:lvl w:ilvl="2">
      <w:start w:val="1"/>
      <w:numFmt w:val="decimal"/>
      <w:isLgl/>
      <w:lvlText w:val="%1.%2.%3."/>
      <w:lvlJc w:val="left"/>
      <w:pPr>
        <w:ind w:left="1800" w:hanging="720"/>
      </w:pPr>
      <w:rPr>
        <w:rFonts w:hint="default"/>
        <w:color w:val="auto"/>
        <w:sz w:val="28"/>
      </w:rPr>
    </w:lvl>
    <w:lvl w:ilvl="3">
      <w:start w:val="1"/>
      <w:numFmt w:val="decimal"/>
      <w:isLgl/>
      <w:lvlText w:val="%1.%2.%3.%4."/>
      <w:lvlJc w:val="left"/>
      <w:pPr>
        <w:ind w:left="2160" w:hanging="720"/>
      </w:pPr>
      <w:rPr>
        <w:rFonts w:hint="default"/>
        <w:color w:val="auto"/>
        <w:sz w:val="28"/>
      </w:rPr>
    </w:lvl>
    <w:lvl w:ilvl="4">
      <w:start w:val="1"/>
      <w:numFmt w:val="decimal"/>
      <w:isLgl/>
      <w:lvlText w:val="%1.%2.%3.%4.%5."/>
      <w:lvlJc w:val="left"/>
      <w:pPr>
        <w:ind w:left="2880" w:hanging="1080"/>
      </w:pPr>
      <w:rPr>
        <w:rFonts w:hint="default"/>
        <w:color w:val="auto"/>
        <w:sz w:val="28"/>
      </w:rPr>
    </w:lvl>
    <w:lvl w:ilvl="5">
      <w:start w:val="1"/>
      <w:numFmt w:val="decimal"/>
      <w:isLgl/>
      <w:lvlText w:val="%1.%2.%3.%4.%5.%6."/>
      <w:lvlJc w:val="left"/>
      <w:pPr>
        <w:ind w:left="3240" w:hanging="1080"/>
      </w:pPr>
      <w:rPr>
        <w:rFonts w:hint="default"/>
        <w:color w:val="auto"/>
        <w:sz w:val="28"/>
      </w:rPr>
    </w:lvl>
    <w:lvl w:ilvl="6">
      <w:start w:val="1"/>
      <w:numFmt w:val="decimal"/>
      <w:isLgl/>
      <w:lvlText w:val="%1.%2.%3.%4.%5.%6.%7."/>
      <w:lvlJc w:val="left"/>
      <w:pPr>
        <w:ind w:left="3960" w:hanging="1440"/>
      </w:pPr>
      <w:rPr>
        <w:rFonts w:hint="default"/>
        <w:color w:val="auto"/>
        <w:sz w:val="28"/>
      </w:rPr>
    </w:lvl>
    <w:lvl w:ilvl="7">
      <w:start w:val="1"/>
      <w:numFmt w:val="decimal"/>
      <w:isLgl/>
      <w:lvlText w:val="%1.%2.%3.%4.%5.%6.%7.%8."/>
      <w:lvlJc w:val="left"/>
      <w:pPr>
        <w:ind w:left="4320" w:hanging="1440"/>
      </w:pPr>
      <w:rPr>
        <w:rFonts w:hint="default"/>
        <w:color w:val="auto"/>
        <w:sz w:val="28"/>
      </w:rPr>
    </w:lvl>
    <w:lvl w:ilvl="8">
      <w:start w:val="1"/>
      <w:numFmt w:val="decimal"/>
      <w:isLgl/>
      <w:lvlText w:val="%1.%2.%3.%4.%5.%6.%7.%8.%9."/>
      <w:lvlJc w:val="left"/>
      <w:pPr>
        <w:ind w:left="5040" w:hanging="1800"/>
      </w:pPr>
      <w:rPr>
        <w:rFonts w:hint="default"/>
        <w:color w:val="auto"/>
        <w:sz w:val="28"/>
      </w:rPr>
    </w:lvl>
  </w:abstractNum>
  <w:abstractNum w:abstractNumId="33" w15:restartNumberingAfterBreak="0">
    <w:nsid w:val="4C8F47B5"/>
    <w:multiLevelType w:val="hybridMultilevel"/>
    <w:tmpl w:val="8DEAEFD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4" w15:restartNumberingAfterBreak="0">
    <w:nsid w:val="4C9C3FE7"/>
    <w:multiLevelType w:val="hybridMultilevel"/>
    <w:tmpl w:val="845C57B2"/>
    <w:lvl w:ilvl="0" w:tplc="C4625BD4">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0F16E38"/>
    <w:multiLevelType w:val="hybridMultilevel"/>
    <w:tmpl w:val="1BD2C3E0"/>
    <w:lvl w:ilvl="0" w:tplc="B2A0492C">
      <w:start w:val="1"/>
      <w:numFmt w:val="decimal"/>
      <w:lvlText w:val="%1."/>
      <w:lvlJc w:val="left"/>
      <w:pPr>
        <w:tabs>
          <w:tab w:val="num" w:pos="2340"/>
        </w:tabs>
        <w:ind w:left="2340" w:hanging="360"/>
      </w:pPr>
      <w:rPr>
        <w:rFonts w:hint="default"/>
      </w:rPr>
    </w:lvl>
    <w:lvl w:ilvl="1" w:tplc="02E20B88">
      <w:start w:val="1"/>
      <w:numFmt w:val="decimal"/>
      <w:lvlText w:val="%2)"/>
      <w:lvlJc w:val="left"/>
      <w:pPr>
        <w:tabs>
          <w:tab w:val="num" w:pos="1440"/>
        </w:tabs>
        <w:ind w:left="1440" w:hanging="360"/>
      </w:pPr>
      <w:rPr>
        <w:rFonts w:ascii="Times New Roman" w:hAnsi="Times New Roman" w:cs="Times New Roman" w:hint="default"/>
        <w:sz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524F5CF3"/>
    <w:multiLevelType w:val="multilevel"/>
    <w:tmpl w:val="48FAEC52"/>
    <w:lvl w:ilvl="0">
      <w:start w:val="7"/>
      <w:numFmt w:val="decimal"/>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7" w15:restartNumberingAfterBreak="0">
    <w:nsid w:val="52C1031A"/>
    <w:multiLevelType w:val="hybridMultilevel"/>
    <w:tmpl w:val="6E14825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8" w15:restartNumberingAfterBreak="0">
    <w:nsid w:val="54D06620"/>
    <w:multiLevelType w:val="hybridMultilevel"/>
    <w:tmpl w:val="E60E599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9" w15:restartNumberingAfterBreak="0">
    <w:nsid w:val="58BE3FA1"/>
    <w:multiLevelType w:val="hybridMultilevel"/>
    <w:tmpl w:val="9F4EEA0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5C7E0897"/>
    <w:multiLevelType w:val="hybridMultilevel"/>
    <w:tmpl w:val="86C49224"/>
    <w:lvl w:ilvl="0" w:tplc="0415000F">
      <w:start w:val="1"/>
      <w:numFmt w:val="decimal"/>
      <w:lvlText w:val="%1."/>
      <w:lvlJc w:val="left"/>
      <w:pPr>
        <w:ind w:left="1445" w:hanging="360"/>
      </w:pPr>
    </w:lvl>
    <w:lvl w:ilvl="1" w:tplc="04150019" w:tentative="1">
      <w:start w:val="1"/>
      <w:numFmt w:val="lowerLetter"/>
      <w:lvlText w:val="%2."/>
      <w:lvlJc w:val="left"/>
      <w:pPr>
        <w:ind w:left="2165" w:hanging="360"/>
      </w:pPr>
    </w:lvl>
    <w:lvl w:ilvl="2" w:tplc="0415001B" w:tentative="1">
      <w:start w:val="1"/>
      <w:numFmt w:val="lowerRoman"/>
      <w:lvlText w:val="%3."/>
      <w:lvlJc w:val="right"/>
      <w:pPr>
        <w:ind w:left="2885" w:hanging="180"/>
      </w:pPr>
    </w:lvl>
    <w:lvl w:ilvl="3" w:tplc="0415000F" w:tentative="1">
      <w:start w:val="1"/>
      <w:numFmt w:val="decimal"/>
      <w:lvlText w:val="%4."/>
      <w:lvlJc w:val="left"/>
      <w:pPr>
        <w:ind w:left="3605" w:hanging="360"/>
      </w:pPr>
    </w:lvl>
    <w:lvl w:ilvl="4" w:tplc="04150019" w:tentative="1">
      <w:start w:val="1"/>
      <w:numFmt w:val="lowerLetter"/>
      <w:lvlText w:val="%5."/>
      <w:lvlJc w:val="left"/>
      <w:pPr>
        <w:ind w:left="4325" w:hanging="360"/>
      </w:pPr>
    </w:lvl>
    <w:lvl w:ilvl="5" w:tplc="0415001B" w:tentative="1">
      <w:start w:val="1"/>
      <w:numFmt w:val="lowerRoman"/>
      <w:lvlText w:val="%6."/>
      <w:lvlJc w:val="right"/>
      <w:pPr>
        <w:ind w:left="5045" w:hanging="180"/>
      </w:pPr>
    </w:lvl>
    <w:lvl w:ilvl="6" w:tplc="0415000F" w:tentative="1">
      <w:start w:val="1"/>
      <w:numFmt w:val="decimal"/>
      <w:lvlText w:val="%7."/>
      <w:lvlJc w:val="left"/>
      <w:pPr>
        <w:ind w:left="5765" w:hanging="360"/>
      </w:pPr>
    </w:lvl>
    <w:lvl w:ilvl="7" w:tplc="04150019" w:tentative="1">
      <w:start w:val="1"/>
      <w:numFmt w:val="lowerLetter"/>
      <w:lvlText w:val="%8."/>
      <w:lvlJc w:val="left"/>
      <w:pPr>
        <w:ind w:left="6485" w:hanging="360"/>
      </w:pPr>
    </w:lvl>
    <w:lvl w:ilvl="8" w:tplc="0415001B" w:tentative="1">
      <w:start w:val="1"/>
      <w:numFmt w:val="lowerRoman"/>
      <w:lvlText w:val="%9."/>
      <w:lvlJc w:val="right"/>
      <w:pPr>
        <w:ind w:left="7205" w:hanging="180"/>
      </w:pPr>
    </w:lvl>
  </w:abstractNum>
  <w:abstractNum w:abstractNumId="41" w15:restartNumberingAfterBreak="0">
    <w:nsid w:val="5E837FA8"/>
    <w:multiLevelType w:val="multilevel"/>
    <w:tmpl w:val="00B6A46A"/>
    <w:lvl w:ilvl="0">
      <w:start w:val="1"/>
      <w:numFmt w:val="upperRoman"/>
      <w:pStyle w:val="Nagwek1"/>
      <w:lvlText w:val="%1."/>
      <w:lvlJc w:val="left"/>
      <w:pPr>
        <w:tabs>
          <w:tab w:val="num" w:pos="720"/>
        </w:tabs>
        <w:ind w:left="340" w:hanging="340"/>
      </w:pPr>
      <w:rPr>
        <w:rFonts w:hint="default"/>
      </w:rPr>
    </w:lvl>
    <w:lvl w:ilvl="1">
      <w:start w:val="1"/>
      <w:numFmt w:val="upperRoman"/>
      <w:lvlText w:val="%2. 1."/>
      <w:lvlJc w:val="left"/>
      <w:pPr>
        <w:tabs>
          <w:tab w:val="num" w:pos="1080"/>
        </w:tabs>
        <w:ind w:left="170" w:hanging="170"/>
      </w:pPr>
      <w:rPr>
        <w:rFonts w:hint="default"/>
      </w:rPr>
    </w:lvl>
    <w:lvl w:ilvl="2">
      <w:start w:val="3"/>
      <w:numFmt w:val="decimal"/>
      <w:lvlRestart w:val="1"/>
      <w:lvlText w:val="%3"/>
      <w:lvlJc w:val="left"/>
      <w:pPr>
        <w:tabs>
          <w:tab w:val="num" w:pos="1224"/>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2"/>
      <w:numFmt w:val="decimal"/>
      <w:lvlText w:val="%2%1..%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15:restartNumberingAfterBreak="0">
    <w:nsid w:val="6061406B"/>
    <w:multiLevelType w:val="hybridMultilevel"/>
    <w:tmpl w:val="5880BA68"/>
    <w:lvl w:ilvl="0" w:tplc="408A49E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56F2241"/>
    <w:multiLevelType w:val="hybridMultilevel"/>
    <w:tmpl w:val="6E9E2B90"/>
    <w:lvl w:ilvl="0" w:tplc="ED7A1F16">
      <w:start w:val="1"/>
      <w:numFmt w:val="decimal"/>
      <w:lvlText w:val="%1."/>
      <w:lvlJc w:val="left"/>
      <w:pPr>
        <w:tabs>
          <w:tab w:val="num" w:pos="600"/>
        </w:tabs>
        <w:ind w:left="600" w:hanging="360"/>
      </w:pPr>
    </w:lvl>
    <w:lvl w:ilvl="1" w:tplc="04150011">
      <w:start w:val="1"/>
      <w:numFmt w:val="decimal"/>
      <w:lvlText w:val="%2)"/>
      <w:lvlJc w:val="left"/>
      <w:pPr>
        <w:ind w:left="1146"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4" w15:restartNumberingAfterBreak="0">
    <w:nsid w:val="669B1477"/>
    <w:multiLevelType w:val="hybridMultilevel"/>
    <w:tmpl w:val="8DEAE2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A77236C"/>
    <w:multiLevelType w:val="hybridMultilevel"/>
    <w:tmpl w:val="4B3EF5DA"/>
    <w:lvl w:ilvl="0" w:tplc="ACFE3580">
      <w:start w:val="3"/>
      <w:numFmt w:val="decimal"/>
      <w:lvlText w:val="%1."/>
      <w:lvlJc w:val="left"/>
      <w:pPr>
        <w:tabs>
          <w:tab w:val="num" w:pos="2340"/>
        </w:tabs>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B8D516F"/>
    <w:multiLevelType w:val="multilevel"/>
    <w:tmpl w:val="8B50FC9E"/>
    <w:lvl w:ilvl="0">
      <w:start w:val="1"/>
      <w:numFmt w:val="decimal"/>
      <w:lvlText w:val="%1."/>
      <w:lvlJc w:val="left"/>
      <w:pPr>
        <w:ind w:left="360" w:hanging="360"/>
      </w:pPr>
      <w:rPr>
        <w:rFonts w:ascii="Times New Roman" w:hAnsi="Times New Roman" w:cs="Times New Roman" w:hint="default"/>
        <w:b w:val="0"/>
        <w:color w:val="auto"/>
      </w:rPr>
    </w:lvl>
    <w:lvl w:ilvl="1">
      <w:start w:val="1"/>
      <w:numFmt w:val="decimal"/>
      <w:isLgl/>
      <w:lvlText w:val="%1.%2"/>
      <w:lvlJc w:val="left"/>
      <w:pPr>
        <w:ind w:left="682" w:hanging="54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47" w15:restartNumberingAfterBreak="0">
    <w:nsid w:val="6BF67CAC"/>
    <w:multiLevelType w:val="hybridMultilevel"/>
    <w:tmpl w:val="6F3810F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6DB45038"/>
    <w:multiLevelType w:val="hybridMultilevel"/>
    <w:tmpl w:val="07907316"/>
    <w:lvl w:ilvl="0" w:tplc="CF266F0E">
      <w:start w:val="1"/>
      <w:numFmt w:val="decimal"/>
      <w:lvlText w:val="%1."/>
      <w:lvlJc w:val="left"/>
      <w:pPr>
        <w:tabs>
          <w:tab w:val="num" w:pos="735"/>
        </w:tabs>
        <w:ind w:left="735" w:hanging="37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6F590B8F"/>
    <w:multiLevelType w:val="hybridMultilevel"/>
    <w:tmpl w:val="28FCD6E4"/>
    <w:lvl w:ilvl="0" w:tplc="5AEC7D2E">
      <w:start w:val="1"/>
      <w:numFmt w:val="decimal"/>
      <w:lvlText w:val="%1)"/>
      <w:lvlJc w:val="left"/>
      <w:pPr>
        <w:tabs>
          <w:tab w:val="num" w:pos="780"/>
        </w:tabs>
        <w:ind w:left="780" w:hanging="420"/>
      </w:pPr>
      <w:rPr>
        <w:rFonts w:hint="default"/>
      </w:rPr>
    </w:lvl>
    <w:lvl w:ilvl="1" w:tplc="9654BB26">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6F8A4CE6"/>
    <w:multiLevelType w:val="hybridMultilevel"/>
    <w:tmpl w:val="6BC03C3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1" w15:restartNumberingAfterBreak="0">
    <w:nsid w:val="6F9879E3"/>
    <w:multiLevelType w:val="hybridMultilevel"/>
    <w:tmpl w:val="975AC86C"/>
    <w:lvl w:ilvl="0" w:tplc="527E0380">
      <w:start w:val="1"/>
      <w:numFmt w:val="decimal"/>
      <w:lvlText w:val="%1."/>
      <w:lvlJc w:val="left"/>
      <w:pPr>
        <w:tabs>
          <w:tab w:val="num" w:pos="360"/>
        </w:tabs>
        <w:ind w:left="360" w:hanging="360"/>
      </w:pPr>
      <w:rPr>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44E2AA9"/>
    <w:multiLevelType w:val="hybridMultilevel"/>
    <w:tmpl w:val="9CC0125C"/>
    <w:lvl w:ilvl="0" w:tplc="660C39E8">
      <w:start w:val="4"/>
      <w:numFmt w:val="decimal"/>
      <w:lvlText w:val="%1."/>
      <w:lvlJc w:val="left"/>
      <w:pPr>
        <w:tabs>
          <w:tab w:val="num" w:pos="2340"/>
        </w:tabs>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A277570"/>
    <w:multiLevelType w:val="hybridMultilevel"/>
    <w:tmpl w:val="DBBEC9AE"/>
    <w:lvl w:ilvl="0" w:tplc="A5B6A8E4">
      <w:start w:val="1"/>
      <w:numFmt w:val="decimal"/>
      <w:lvlText w:val="%1."/>
      <w:lvlJc w:val="left"/>
      <w:pPr>
        <w:ind w:left="720" w:hanging="360"/>
      </w:pPr>
      <w:rPr>
        <w:rFonts w:cs="Times New Roman"/>
      </w:rPr>
    </w:lvl>
    <w:lvl w:ilvl="1" w:tplc="0415000F">
      <w:start w:val="1"/>
      <w:numFmt w:val="decimal"/>
      <w:lvlText w:val="%2."/>
      <w:lvlJc w:val="left"/>
      <w:pPr>
        <w:ind w:left="928" w:hanging="360"/>
      </w:pPr>
    </w:lvl>
    <w:lvl w:ilvl="2" w:tplc="8E863454">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B4F5438"/>
    <w:multiLevelType w:val="hybridMultilevel"/>
    <w:tmpl w:val="70721EC2"/>
    <w:lvl w:ilvl="0" w:tplc="DB1E9364">
      <w:start w:val="6"/>
      <w:numFmt w:val="decimal"/>
      <w:lvlText w:val="%1."/>
      <w:lvlJc w:val="left"/>
      <w:pPr>
        <w:ind w:left="106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B6E720E"/>
    <w:multiLevelType w:val="hybridMultilevel"/>
    <w:tmpl w:val="3B8CC8DA"/>
    <w:lvl w:ilvl="0" w:tplc="00B4630C">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56" w15:restartNumberingAfterBreak="0">
    <w:nsid w:val="7C807DEB"/>
    <w:multiLevelType w:val="multilevel"/>
    <w:tmpl w:val="7E9A502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hint="default"/>
      </w:rPr>
    </w:lvl>
    <w:lvl w:ilvl="2">
      <w:start w:val="4"/>
      <w:numFmt w:val="decimal"/>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7" w15:restartNumberingAfterBreak="0">
    <w:nsid w:val="7C8A063E"/>
    <w:multiLevelType w:val="hybridMultilevel"/>
    <w:tmpl w:val="43080024"/>
    <w:lvl w:ilvl="0" w:tplc="F1001EDA">
      <w:start w:val="4"/>
      <w:numFmt w:val="decimal"/>
      <w:lvlText w:val="%1."/>
      <w:lvlJc w:val="left"/>
      <w:pPr>
        <w:tabs>
          <w:tab w:val="num" w:pos="2340"/>
        </w:tabs>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EFA1625"/>
    <w:multiLevelType w:val="hybridMultilevel"/>
    <w:tmpl w:val="7D8609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1"/>
  </w:num>
  <w:num w:numId="2">
    <w:abstractNumId w:val="18"/>
  </w:num>
  <w:num w:numId="3">
    <w:abstractNumId w:val="7"/>
  </w:num>
  <w:num w:numId="4">
    <w:abstractNumId w:val="13"/>
  </w:num>
  <w:num w:numId="5">
    <w:abstractNumId w:val="49"/>
  </w:num>
  <w:num w:numId="6">
    <w:abstractNumId w:val="35"/>
  </w:num>
  <w:num w:numId="7">
    <w:abstractNumId w:val="31"/>
  </w:num>
  <w:num w:numId="8">
    <w:abstractNumId w:val="3"/>
  </w:num>
  <w:num w:numId="9">
    <w:abstractNumId w:val="4"/>
  </w:num>
  <w:num w:numId="10">
    <w:abstractNumId w:val="22"/>
  </w:num>
  <w:num w:numId="11">
    <w:abstractNumId w:val="56"/>
  </w:num>
  <w:num w:numId="12">
    <w:abstractNumId w:val="16"/>
  </w:num>
  <w:num w:numId="13">
    <w:abstractNumId w:val="58"/>
  </w:num>
  <w:num w:numId="14">
    <w:abstractNumId w:val="47"/>
  </w:num>
  <w:num w:numId="15">
    <w:abstractNumId w:val="55"/>
  </w:num>
  <w:num w:numId="16">
    <w:abstractNumId w:val="43"/>
  </w:num>
  <w:num w:numId="17">
    <w:abstractNumId w:val="5"/>
  </w:num>
  <w:num w:numId="18">
    <w:abstractNumId w:val="34"/>
  </w:num>
  <w:num w:numId="19">
    <w:abstractNumId w:val="29"/>
  </w:num>
  <w:num w:numId="20">
    <w:abstractNumId w:val="21"/>
  </w:num>
  <w:num w:numId="21">
    <w:abstractNumId w:val="20"/>
  </w:num>
  <w:num w:numId="22">
    <w:abstractNumId w:val="19"/>
  </w:num>
  <w:num w:numId="23">
    <w:abstractNumId w:val="24"/>
  </w:num>
  <w:num w:numId="24">
    <w:abstractNumId w:val="54"/>
  </w:num>
  <w:num w:numId="25">
    <w:abstractNumId w:val="51"/>
  </w:num>
  <w:num w:numId="26">
    <w:abstractNumId w:val="12"/>
  </w:num>
  <w:num w:numId="27">
    <w:abstractNumId w:val="3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8"/>
  </w:num>
  <w:num w:numId="29">
    <w:abstractNumId w:val="37"/>
  </w:num>
  <w:num w:numId="30">
    <w:abstractNumId w:val="33"/>
  </w:num>
  <w:num w:numId="31">
    <w:abstractNumId w:val="45"/>
  </w:num>
  <w:num w:numId="32">
    <w:abstractNumId w:val="50"/>
  </w:num>
  <w:num w:numId="33">
    <w:abstractNumId w:val="52"/>
  </w:num>
  <w:num w:numId="34">
    <w:abstractNumId w:val="8"/>
  </w:num>
  <w:num w:numId="35">
    <w:abstractNumId w:val="39"/>
  </w:num>
  <w:num w:numId="36">
    <w:abstractNumId w:val="11"/>
  </w:num>
  <w:num w:numId="37">
    <w:abstractNumId w:val="2"/>
  </w:num>
  <w:num w:numId="38">
    <w:abstractNumId w:val="23"/>
  </w:num>
  <w:num w:numId="39">
    <w:abstractNumId w:val="26"/>
  </w:num>
  <w:num w:numId="40">
    <w:abstractNumId w:val="28"/>
  </w:num>
  <w:num w:numId="41">
    <w:abstractNumId w:val="44"/>
  </w:num>
  <w:num w:numId="42">
    <w:abstractNumId w:val="40"/>
  </w:num>
  <w:num w:numId="43">
    <w:abstractNumId w:val="46"/>
  </w:num>
  <w:num w:numId="44">
    <w:abstractNumId w:val="32"/>
  </w:num>
  <w:num w:numId="45">
    <w:abstractNumId w:val="17"/>
  </w:num>
  <w:num w:numId="46">
    <w:abstractNumId w:val="0"/>
  </w:num>
  <w:num w:numId="47">
    <w:abstractNumId w:val="27"/>
  </w:num>
  <w:num w:numId="48">
    <w:abstractNumId w:val="10"/>
  </w:num>
  <w:num w:numId="49">
    <w:abstractNumId w:val="30"/>
  </w:num>
  <w:num w:numId="50">
    <w:abstractNumId w:val="42"/>
  </w:num>
  <w:num w:numId="51">
    <w:abstractNumId w:val="48"/>
  </w:num>
  <w:num w:numId="52">
    <w:abstractNumId w:val="25"/>
  </w:num>
  <w:num w:numId="53">
    <w:abstractNumId w:val="6"/>
  </w:num>
  <w:num w:numId="54">
    <w:abstractNumId w:val="15"/>
  </w:num>
  <w:num w:numId="55">
    <w:abstractNumId w:val="1"/>
  </w:num>
  <w:num w:numId="56">
    <w:abstractNumId w:val="57"/>
  </w:num>
  <w:num w:numId="57">
    <w:abstractNumId w:val="9"/>
  </w:num>
  <w:num w:numId="58">
    <w:abstractNumId w:val="53"/>
  </w:num>
  <w:num w:numId="59">
    <w:abstractNumId w:val="1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052"/>
    <w:rsid w:val="00004E78"/>
    <w:rsid w:val="00023C62"/>
    <w:rsid w:val="00024F2E"/>
    <w:rsid w:val="00046044"/>
    <w:rsid w:val="00047B0D"/>
    <w:rsid w:val="00072122"/>
    <w:rsid w:val="000A399B"/>
    <w:rsid w:val="000A5107"/>
    <w:rsid w:val="000A7676"/>
    <w:rsid w:val="000B0BAE"/>
    <w:rsid w:val="000B2090"/>
    <w:rsid w:val="000B3E6F"/>
    <w:rsid w:val="000C53A6"/>
    <w:rsid w:val="000C7C5D"/>
    <w:rsid w:val="000E3873"/>
    <w:rsid w:val="000E5FD4"/>
    <w:rsid w:val="00126768"/>
    <w:rsid w:val="0014197B"/>
    <w:rsid w:val="00145394"/>
    <w:rsid w:val="00172033"/>
    <w:rsid w:val="0018263C"/>
    <w:rsid w:val="00185052"/>
    <w:rsid w:val="00195409"/>
    <w:rsid w:val="001A0F34"/>
    <w:rsid w:val="001C7E4F"/>
    <w:rsid w:val="001D136B"/>
    <w:rsid w:val="001D2E01"/>
    <w:rsid w:val="001D5587"/>
    <w:rsid w:val="001F34BF"/>
    <w:rsid w:val="001F79F3"/>
    <w:rsid w:val="00210FB7"/>
    <w:rsid w:val="00217EF6"/>
    <w:rsid w:val="00221737"/>
    <w:rsid w:val="00257554"/>
    <w:rsid w:val="00272FF5"/>
    <w:rsid w:val="00276B4A"/>
    <w:rsid w:val="00281057"/>
    <w:rsid w:val="00285D3D"/>
    <w:rsid w:val="002873DB"/>
    <w:rsid w:val="002B1E00"/>
    <w:rsid w:val="002B3568"/>
    <w:rsid w:val="002B47BE"/>
    <w:rsid w:val="002B5CFA"/>
    <w:rsid w:val="002B6679"/>
    <w:rsid w:val="002C212A"/>
    <w:rsid w:val="002C5630"/>
    <w:rsid w:val="002E5A9D"/>
    <w:rsid w:val="002F0F80"/>
    <w:rsid w:val="002F20ED"/>
    <w:rsid w:val="003157A6"/>
    <w:rsid w:val="00320062"/>
    <w:rsid w:val="003221AE"/>
    <w:rsid w:val="00323288"/>
    <w:rsid w:val="00336BE4"/>
    <w:rsid w:val="003458E4"/>
    <w:rsid w:val="003664F9"/>
    <w:rsid w:val="0039543E"/>
    <w:rsid w:val="003A01E5"/>
    <w:rsid w:val="003B638F"/>
    <w:rsid w:val="003C6B02"/>
    <w:rsid w:val="003D63C0"/>
    <w:rsid w:val="0040589D"/>
    <w:rsid w:val="00420714"/>
    <w:rsid w:val="00437B9D"/>
    <w:rsid w:val="0047080A"/>
    <w:rsid w:val="00474371"/>
    <w:rsid w:val="004874CD"/>
    <w:rsid w:val="00490FCF"/>
    <w:rsid w:val="0049346B"/>
    <w:rsid w:val="00495FF5"/>
    <w:rsid w:val="004A4418"/>
    <w:rsid w:val="004A70B8"/>
    <w:rsid w:val="004B1EFD"/>
    <w:rsid w:val="004C5BEC"/>
    <w:rsid w:val="004D1018"/>
    <w:rsid w:val="004E5921"/>
    <w:rsid w:val="004F538B"/>
    <w:rsid w:val="004F6442"/>
    <w:rsid w:val="0050013F"/>
    <w:rsid w:val="0050060F"/>
    <w:rsid w:val="00517D5D"/>
    <w:rsid w:val="005305D9"/>
    <w:rsid w:val="00533F10"/>
    <w:rsid w:val="00537CB9"/>
    <w:rsid w:val="00546732"/>
    <w:rsid w:val="005975C2"/>
    <w:rsid w:val="005A2C73"/>
    <w:rsid w:val="005B3232"/>
    <w:rsid w:val="005B582A"/>
    <w:rsid w:val="005D7BF5"/>
    <w:rsid w:val="005E22C3"/>
    <w:rsid w:val="005E495B"/>
    <w:rsid w:val="005E6323"/>
    <w:rsid w:val="005E7380"/>
    <w:rsid w:val="005F11AA"/>
    <w:rsid w:val="005F64C0"/>
    <w:rsid w:val="005F7D83"/>
    <w:rsid w:val="00601C6A"/>
    <w:rsid w:val="006078B2"/>
    <w:rsid w:val="00636687"/>
    <w:rsid w:val="00636F82"/>
    <w:rsid w:val="0064745C"/>
    <w:rsid w:val="006672AD"/>
    <w:rsid w:val="006715A5"/>
    <w:rsid w:val="006741E0"/>
    <w:rsid w:val="0068315E"/>
    <w:rsid w:val="006837B0"/>
    <w:rsid w:val="0068744D"/>
    <w:rsid w:val="006A1258"/>
    <w:rsid w:val="006C0FDF"/>
    <w:rsid w:val="006C4454"/>
    <w:rsid w:val="006C686D"/>
    <w:rsid w:val="006D0DED"/>
    <w:rsid w:val="006D3964"/>
    <w:rsid w:val="006E2646"/>
    <w:rsid w:val="007005B2"/>
    <w:rsid w:val="007068A2"/>
    <w:rsid w:val="007079CC"/>
    <w:rsid w:val="007160BD"/>
    <w:rsid w:val="0076152E"/>
    <w:rsid w:val="00761593"/>
    <w:rsid w:val="0076302B"/>
    <w:rsid w:val="007632FF"/>
    <w:rsid w:val="00776C44"/>
    <w:rsid w:val="007B431A"/>
    <w:rsid w:val="007C51A3"/>
    <w:rsid w:val="007C647A"/>
    <w:rsid w:val="007D2EA9"/>
    <w:rsid w:val="007D5945"/>
    <w:rsid w:val="007E53D3"/>
    <w:rsid w:val="007F21FE"/>
    <w:rsid w:val="00821693"/>
    <w:rsid w:val="008245A3"/>
    <w:rsid w:val="00830896"/>
    <w:rsid w:val="00847AFB"/>
    <w:rsid w:val="008554F5"/>
    <w:rsid w:val="0088661D"/>
    <w:rsid w:val="00887FA5"/>
    <w:rsid w:val="008B0A8C"/>
    <w:rsid w:val="008C5083"/>
    <w:rsid w:val="008D3E1F"/>
    <w:rsid w:val="008F4E4E"/>
    <w:rsid w:val="00901D90"/>
    <w:rsid w:val="00917C23"/>
    <w:rsid w:val="00951462"/>
    <w:rsid w:val="009557C3"/>
    <w:rsid w:val="009822CE"/>
    <w:rsid w:val="00987448"/>
    <w:rsid w:val="009A6BE7"/>
    <w:rsid w:val="009B6B04"/>
    <w:rsid w:val="009D11DB"/>
    <w:rsid w:val="009F1B93"/>
    <w:rsid w:val="009F408E"/>
    <w:rsid w:val="00A15B43"/>
    <w:rsid w:val="00A1668F"/>
    <w:rsid w:val="00A209DF"/>
    <w:rsid w:val="00A23C50"/>
    <w:rsid w:val="00A30A09"/>
    <w:rsid w:val="00A7499A"/>
    <w:rsid w:val="00A93BE6"/>
    <w:rsid w:val="00AA444C"/>
    <w:rsid w:val="00AA4AB8"/>
    <w:rsid w:val="00AA685F"/>
    <w:rsid w:val="00AC3E85"/>
    <w:rsid w:val="00AC685E"/>
    <w:rsid w:val="00AD4A6F"/>
    <w:rsid w:val="00AD6923"/>
    <w:rsid w:val="00AE3924"/>
    <w:rsid w:val="00AE3F72"/>
    <w:rsid w:val="00AE45F7"/>
    <w:rsid w:val="00AE5D5D"/>
    <w:rsid w:val="00AF58AE"/>
    <w:rsid w:val="00B40F48"/>
    <w:rsid w:val="00B6550C"/>
    <w:rsid w:val="00B7329D"/>
    <w:rsid w:val="00B74348"/>
    <w:rsid w:val="00BB3D4D"/>
    <w:rsid w:val="00BE1494"/>
    <w:rsid w:val="00BE3A96"/>
    <w:rsid w:val="00C06972"/>
    <w:rsid w:val="00C40EBC"/>
    <w:rsid w:val="00C50973"/>
    <w:rsid w:val="00C6326D"/>
    <w:rsid w:val="00C75806"/>
    <w:rsid w:val="00C818A8"/>
    <w:rsid w:val="00C8387D"/>
    <w:rsid w:val="00C93C01"/>
    <w:rsid w:val="00CB19AE"/>
    <w:rsid w:val="00CC0306"/>
    <w:rsid w:val="00CC307F"/>
    <w:rsid w:val="00CD34FA"/>
    <w:rsid w:val="00CD42DF"/>
    <w:rsid w:val="00CF06BF"/>
    <w:rsid w:val="00CF2B9A"/>
    <w:rsid w:val="00D12EEB"/>
    <w:rsid w:val="00D54C21"/>
    <w:rsid w:val="00D556E2"/>
    <w:rsid w:val="00D56741"/>
    <w:rsid w:val="00D56FF2"/>
    <w:rsid w:val="00D66E5F"/>
    <w:rsid w:val="00D70290"/>
    <w:rsid w:val="00D86B0F"/>
    <w:rsid w:val="00DB35C8"/>
    <w:rsid w:val="00DD74FF"/>
    <w:rsid w:val="00DE2217"/>
    <w:rsid w:val="00DE6631"/>
    <w:rsid w:val="00DF0EB1"/>
    <w:rsid w:val="00DF0F2C"/>
    <w:rsid w:val="00E034AA"/>
    <w:rsid w:val="00E056CD"/>
    <w:rsid w:val="00E06A9F"/>
    <w:rsid w:val="00E074B0"/>
    <w:rsid w:val="00E07D25"/>
    <w:rsid w:val="00E24C22"/>
    <w:rsid w:val="00E47445"/>
    <w:rsid w:val="00E64AF6"/>
    <w:rsid w:val="00E7081D"/>
    <w:rsid w:val="00E76896"/>
    <w:rsid w:val="00E85D44"/>
    <w:rsid w:val="00E91C34"/>
    <w:rsid w:val="00EA688A"/>
    <w:rsid w:val="00EA6B82"/>
    <w:rsid w:val="00EA7967"/>
    <w:rsid w:val="00EB0449"/>
    <w:rsid w:val="00EC214B"/>
    <w:rsid w:val="00EC26EA"/>
    <w:rsid w:val="00EC47AE"/>
    <w:rsid w:val="00ED1D20"/>
    <w:rsid w:val="00EF078E"/>
    <w:rsid w:val="00F236B6"/>
    <w:rsid w:val="00F677B9"/>
    <w:rsid w:val="00F74486"/>
    <w:rsid w:val="00F85E8E"/>
    <w:rsid w:val="00FA4503"/>
    <w:rsid w:val="00FB1B3B"/>
    <w:rsid w:val="00FB4380"/>
    <w:rsid w:val="00FC4594"/>
    <w:rsid w:val="00FE34A0"/>
    <w:rsid w:val="00FF156F"/>
    <w:rsid w:val="00FF2283"/>
    <w:rsid w:val="00FF6793"/>
    <w:rsid w:val="00FF77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21D85A15"/>
  <w15:docId w15:val="{142DBD4A-B6E1-48B7-A5AB-8F5DAE11F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C5BEC"/>
  </w:style>
  <w:style w:type="paragraph" w:styleId="Nagwek1">
    <w:name w:val="heading 1"/>
    <w:basedOn w:val="Normalny"/>
    <w:next w:val="Normalny"/>
    <w:link w:val="Nagwek1Znak"/>
    <w:qFormat/>
    <w:rsid w:val="00185052"/>
    <w:pPr>
      <w:keepNext/>
      <w:numPr>
        <w:numId w:val="1"/>
      </w:numPr>
      <w:spacing w:after="0" w:line="240" w:lineRule="auto"/>
      <w:jc w:val="both"/>
      <w:outlineLvl w:val="0"/>
    </w:pPr>
    <w:rPr>
      <w:rFonts w:ascii="Arial" w:eastAsia="Times New Roman" w:hAnsi="Arial" w:cs="Times New Roman"/>
      <w:b/>
      <w:sz w:val="24"/>
      <w:szCs w:val="20"/>
    </w:rPr>
  </w:style>
  <w:style w:type="paragraph" w:styleId="Nagwek2">
    <w:name w:val="heading 2"/>
    <w:basedOn w:val="Normalny"/>
    <w:next w:val="Normalny"/>
    <w:link w:val="Nagwek2Znak"/>
    <w:qFormat/>
    <w:rsid w:val="00185052"/>
    <w:pPr>
      <w:keepNext/>
      <w:numPr>
        <w:ilvl w:val="1"/>
        <w:numId w:val="2"/>
      </w:numPr>
      <w:tabs>
        <w:tab w:val="left" w:pos="426"/>
      </w:tabs>
      <w:spacing w:after="0" w:line="240" w:lineRule="auto"/>
      <w:jc w:val="both"/>
      <w:outlineLvl w:val="1"/>
    </w:pPr>
    <w:rPr>
      <w:rFonts w:ascii="Arial" w:eastAsia="Times New Roman" w:hAnsi="Arial" w:cs="Times New Roman"/>
      <w:b/>
      <w:sz w:val="24"/>
      <w:szCs w:val="20"/>
    </w:rPr>
  </w:style>
  <w:style w:type="paragraph" w:styleId="Nagwek3">
    <w:name w:val="heading 3"/>
    <w:basedOn w:val="Normalny"/>
    <w:next w:val="Normalny"/>
    <w:link w:val="Nagwek3Znak"/>
    <w:qFormat/>
    <w:rsid w:val="00185052"/>
    <w:pPr>
      <w:keepNext/>
      <w:spacing w:after="0" w:line="240" w:lineRule="auto"/>
      <w:jc w:val="center"/>
      <w:outlineLvl w:val="2"/>
    </w:pPr>
    <w:rPr>
      <w:rFonts w:ascii="Arial" w:eastAsia="Times New Roman" w:hAnsi="Arial" w:cs="Times New Roman"/>
      <w:b/>
      <w:sz w:val="28"/>
      <w:szCs w:val="20"/>
    </w:rPr>
  </w:style>
  <w:style w:type="paragraph" w:styleId="Nagwek4">
    <w:name w:val="heading 4"/>
    <w:basedOn w:val="Normalny"/>
    <w:next w:val="Normalny"/>
    <w:link w:val="Nagwek4Znak"/>
    <w:qFormat/>
    <w:rsid w:val="00185052"/>
    <w:pPr>
      <w:keepNext/>
      <w:spacing w:after="0" w:line="240" w:lineRule="auto"/>
      <w:jc w:val="center"/>
      <w:outlineLvl w:val="3"/>
    </w:pPr>
    <w:rPr>
      <w:rFonts w:ascii="Arial" w:eastAsia="Times New Roman" w:hAnsi="Arial" w:cs="Times New Roman"/>
      <w:b/>
      <w:caps/>
      <w:sz w:val="20"/>
      <w:szCs w:val="24"/>
      <w:lang w:eastAsia="pl-PL"/>
    </w:rPr>
  </w:style>
  <w:style w:type="paragraph" w:styleId="Nagwek5">
    <w:name w:val="heading 5"/>
    <w:basedOn w:val="Normalny"/>
    <w:next w:val="Normalny"/>
    <w:link w:val="Nagwek5Znak"/>
    <w:qFormat/>
    <w:rsid w:val="00185052"/>
    <w:pPr>
      <w:keepNext/>
      <w:spacing w:after="0" w:line="240" w:lineRule="auto"/>
      <w:jc w:val="center"/>
      <w:outlineLvl w:val="4"/>
    </w:pPr>
    <w:rPr>
      <w:rFonts w:ascii="Arial" w:eastAsia="Times New Roman" w:hAnsi="Arial" w:cs="Times New Roman"/>
      <w:b/>
      <w:sz w:val="26"/>
      <w:szCs w:val="24"/>
      <w:lang w:eastAsia="pl-PL"/>
    </w:rPr>
  </w:style>
  <w:style w:type="paragraph" w:styleId="Nagwek6">
    <w:name w:val="heading 6"/>
    <w:basedOn w:val="Normalny"/>
    <w:next w:val="Normalny"/>
    <w:link w:val="Nagwek6Znak"/>
    <w:qFormat/>
    <w:rsid w:val="00185052"/>
    <w:pPr>
      <w:keepNext/>
      <w:spacing w:after="0" w:line="240" w:lineRule="auto"/>
      <w:jc w:val="center"/>
      <w:outlineLvl w:val="5"/>
    </w:pPr>
    <w:rPr>
      <w:rFonts w:ascii="Arial" w:eastAsia="Times New Roman" w:hAnsi="Arial" w:cs="Arial"/>
      <w:b/>
      <w:sz w:val="72"/>
      <w:szCs w:val="24"/>
      <w:lang w:val="de-DE" w:eastAsia="pl-PL"/>
    </w:rPr>
  </w:style>
  <w:style w:type="paragraph" w:styleId="Nagwek7">
    <w:name w:val="heading 7"/>
    <w:basedOn w:val="Normalny"/>
    <w:next w:val="Normalny"/>
    <w:link w:val="Nagwek7Znak"/>
    <w:qFormat/>
    <w:rsid w:val="00185052"/>
    <w:pPr>
      <w:keepNext/>
      <w:spacing w:after="0" w:line="240" w:lineRule="auto"/>
      <w:jc w:val="center"/>
      <w:outlineLvl w:val="6"/>
    </w:pPr>
    <w:rPr>
      <w:rFonts w:ascii="Times New Roman" w:eastAsia="Times New Roman" w:hAnsi="Times New Roman" w:cs="Times New Roman"/>
      <w:b/>
      <w:bCs/>
      <w:sz w:val="32"/>
      <w:szCs w:val="20"/>
    </w:rPr>
  </w:style>
  <w:style w:type="paragraph" w:styleId="Nagwek8">
    <w:name w:val="heading 8"/>
    <w:basedOn w:val="Normalny"/>
    <w:next w:val="Normalny"/>
    <w:link w:val="Nagwek8Znak"/>
    <w:qFormat/>
    <w:rsid w:val="00185052"/>
    <w:pPr>
      <w:keepNext/>
      <w:spacing w:after="0" w:line="240" w:lineRule="auto"/>
      <w:jc w:val="center"/>
      <w:outlineLvl w:val="7"/>
    </w:pPr>
    <w:rPr>
      <w:rFonts w:ascii="Arial" w:eastAsia="Times New Roman" w:hAnsi="Arial" w:cs="Arial"/>
      <w:b/>
      <w:sz w:val="24"/>
      <w:szCs w:val="24"/>
      <w:lang w:eastAsia="pl-PL"/>
    </w:rPr>
  </w:style>
  <w:style w:type="paragraph" w:styleId="Nagwek9">
    <w:name w:val="heading 9"/>
    <w:basedOn w:val="Normalny"/>
    <w:next w:val="Normalny"/>
    <w:link w:val="Nagwek9Znak"/>
    <w:qFormat/>
    <w:rsid w:val="00185052"/>
    <w:pPr>
      <w:keepNext/>
      <w:spacing w:after="0" w:line="240" w:lineRule="auto"/>
      <w:outlineLvl w:val="8"/>
    </w:pPr>
    <w:rPr>
      <w:rFonts w:ascii="Arial" w:eastAsia="Times New Roman" w:hAnsi="Arial" w:cs="Arial"/>
      <w:b/>
      <w:bCs/>
      <w:sz w:val="26"/>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85052"/>
    <w:rPr>
      <w:rFonts w:ascii="Arial" w:eastAsia="Times New Roman" w:hAnsi="Arial" w:cs="Times New Roman"/>
      <w:b/>
      <w:sz w:val="24"/>
      <w:szCs w:val="20"/>
    </w:rPr>
  </w:style>
  <w:style w:type="character" w:customStyle="1" w:styleId="Nagwek2Znak">
    <w:name w:val="Nagłówek 2 Znak"/>
    <w:basedOn w:val="Domylnaczcionkaakapitu"/>
    <w:link w:val="Nagwek2"/>
    <w:rsid w:val="00185052"/>
    <w:rPr>
      <w:rFonts w:ascii="Arial" w:eastAsia="Times New Roman" w:hAnsi="Arial" w:cs="Times New Roman"/>
      <w:b/>
      <w:sz w:val="24"/>
      <w:szCs w:val="20"/>
    </w:rPr>
  </w:style>
  <w:style w:type="character" w:customStyle="1" w:styleId="Nagwek3Znak">
    <w:name w:val="Nagłówek 3 Znak"/>
    <w:basedOn w:val="Domylnaczcionkaakapitu"/>
    <w:link w:val="Nagwek3"/>
    <w:rsid w:val="00185052"/>
    <w:rPr>
      <w:rFonts w:ascii="Arial" w:eastAsia="Times New Roman" w:hAnsi="Arial" w:cs="Times New Roman"/>
      <w:b/>
      <w:sz w:val="28"/>
      <w:szCs w:val="20"/>
    </w:rPr>
  </w:style>
  <w:style w:type="character" w:customStyle="1" w:styleId="Nagwek4Znak">
    <w:name w:val="Nagłówek 4 Znak"/>
    <w:basedOn w:val="Domylnaczcionkaakapitu"/>
    <w:link w:val="Nagwek4"/>
    <w:rsid w:val="00185052"/>
    <w:rPr>
      <w:rFonts w:ascii="Arial" w:eastAsia="Times New Roman" w:hAnsi="Arial" w:cs="Times New Roman"/>
      <w:b/>
      <w:caps/>
      <w:sz w:val="20"/>
      <w:szCs w:val="24"/>
      <w:lang w:eastAsia="pl-PL"/>
    </w:rPr>
  </w:style>
  <w:style w:type="character" w:customStyle="1" w:styleId="Nagwek5Znak">
    <w:name w:val="Nagłówek 5 Znak"/>
    <w:basedOn w:val="Domylnaczcionkaakapitu"/>
    <w:link w:val="Nagwek5"/>
    <w:rsid w:val="00185052"/>
    <w:rPr>
      <w:rFonts w:ascii="Arial" w:eastAsia="Times New Roman" w:hAnsi="Arial" w:cs="Times New Roman"/>
      <w:b/>
      <w:sz w:val="26"/>
      <w:szCs w:val="24"/>
      <w:lang w:eastAsia="pl-PL"/>
    </w:rPr>
  </w:style>
  <w:style w:type="character" w:customStyle="1" w:styleId="Nagwek6Znak">
    <w:name w:val="Nagłówek 6 Znak"/>
    <w:basedOn w:val="Domylnaczcionkaakapitu"/>
    <w:link w:val="Nagwek6"/>
    <w:rsid w:val="00185052"/>
    <w:rPr>
      <w:rFonts w:ascii="Arial" w:eastAsia="Times New Roman" w:hAnsi="Arial" w:cs="Arial"/>
      <w:b/>
      <w:sz w:val="72"/>
      <w:szCs w:val="24"/>
      <w:lang w:val="de-DE" w:eastAsia="pl-PL"/>
    </w:rPr>
  </w:style>
  <w:style w:type="character" w:customStyle="1" w:styleId="Nagwek7Znak">
    <w:name w:val="Nagłówek 7 Znak"/>
    <w:basedOn w:val="Domylnaczcionkaakapitu"/>
    <w:link w:val="Nagwek7"/>
    <w:rsid w:val="00185052"/>
    <w:rPr>
      <w:rFonts w:ascii="Times New Roman" w:eastAsia="Times New Roman" w:hAnsi="Times New Roman" w:cs="Times New Roman"/>
      <w:b/>
      <w:bCs/>
      <w:sz w:val="32"/>
      <w:szCs w:val="20"/>
    </w:rPr>
  </w:style>
  <w:style w:type="character" w:customStyle="1" w:styleId="Nagwek8Znak">
    <w:name w:val="Nagłówek 8 Znak"/>
    <w:basedOn w:val="Domylnaczcionkaakapitu"/>
    <w:link w:val="Nagwek8"/>
    <w:rsid w:val="00185052"/>
    <w:rPr>
      <w:rFonts w:ascii="Arial" w:eastAsia="Times New Roman" w:hAnsi="Arial" w:cs="Arial"/>
      <w:b/>
      <w:sz w:val="24"/>
      <w:szCs w:val="24"/>
      <w:lang w:eastAsia="pl-PL"/>
    </w:rPr>
  </w:style>
  <w:style w:type="character" w:customStyle="1" w:styleId="Nagwek9Znak">
    <w:name w:val="Nagłówek 9 Znak"/>
    <w:basedOn w:val="Domylnaczcionkaakapitu"/>
    <w:link w:val="Nagwek9"/>
    <w:rsid w:val="00185052"/>
    <w:rPr>
      <w:rFonts w:ascii="Arial" w:eastAsia="Times New Roman" w:hAnsi="Arial" w:cs="Arial"/>
      <w:b/>
      <w:bCs/>
      <w:sz w:val="26"/>
      <w:szCs w:val="24"/>
      <w:lang w:eastAsia="pl-PL"/>
    </w:rPr>
  </w:style>
  <w:style w:type="numbering" w:customStyle="1" w:styleId="Bezlisty1">
    <w:name w:val="Bez listy1"/>
    <w:next w:val="Bezlisty"/>
    <w:uiPriority w:val="99"/>
    <w:semiHidden/>
    <w:unhideWhenUsed/>
    <w:rsid w:val="00185052"/>
  </w:style>
  <w:style w:type="paragraph" w:styleId="Tekstpodstawowywcity3">
    <w:name w:val="Body Text Indent 3"/>
    <w:basedOn w:val="Normalny"/>
    <w:link w:val="Tekstpodstawowywcity3Znak"/>
    <w:semiHidden/>
    <w:rsid w:val="00185052"/>
    <w:pPr>
      <w:spacing w:after="0" w:line="240" w:lineRule="auto"/>
      <w:ind w:left="5940"/>
      <w:jc w:val="right"/>
    </w:pPr>
    <w:rPr>
      <w:rFonts w:ascii="Arial" w:eastAsia="Times New Roman" w:hAnsi="Arial" w:cs="Arial"/>
      <w:sz w:val="20"/>
      <w:szCs w:val="24"/>
      <w:lang w:eastAsia="pl-PL"/>
    </w:rPr>
  </w:style>
  <w:style w:type="character" w:customStyle="1" w:styleId="Tekstpodstawowywcity3Znak">
    <w:name w:val="Tekst podstawowy wcięty 3 Znak"/>
    <w:basedOn w:val="Domylnaczcionkaakapitu"/>
    <w:link w:val="Tekstpodstawowywcity3"/>
    <w:semiHidden/>
    <w:rsid w:val="00185052"/>
    <w:rPr>
      <w:rFonts w:ascii="Arial" w:eastAsia="Times New Roman" w:hAnsi="Arial" w:cs="Arial"/>
      <w:sz w:val="20"/>
      <w:szCs w:val="24"/>
      <w:lang w:eastAsia="pl-PL"/>
    </w:rPr>
  </w:style>
  <w:style w:type="paragraph" w:customStyle="1" w:styleId="gog">
    <w:name w:val="gog"/>
    <w:rsid w:val="00185052"/>
    <w:pPr>
      <w:spacing w:after="0" w:line="240" w:lineRule="auto"/>
    </w:pPr>
    <w:rPr>
      <w:rFonts w:ascii="Times New Roman" w:eastAsia="Times New Roman" w:hAnsi="Times New Roman" w:cs="Times New Roman"/>
      <w:color w:val="000000"/>
      <w:sz w:val="26"/>
      <w:szCs w:val="20"/>
      <w:lang w:eastAsia="pl-PL"/>
    </w:rPr>
  </w:style>
  <w:style w:type="paragraph" w:styleId="Tekstpodstawowywcity2">
    <w:name w:val="Body Text Indent 2"/>
    <w:basedOn w:val="Normalny"/>
    <w:link w:val="Tekstpodstawowywcity2Znak"/>
    <w:semiHidden/>
    <w:rsid w:val="00185052"/>
    <w:pPr>
      <w:spacing w:after="0" w:line="360" w:lineRule="auto"/>
      <w:ind w:left="-1417"/>
      <w:jc w:val="both"/>
    </w:pPr>
    <w:rPr>
      <w:rFonts w:ascii="Arial" w:eastAsia="Times New Roman" w:hAnsi="Arial" w:cs="Times New Roman"/>
      <w:sz w:val="26"/>
      <w:szCs w:val="24"/>
    </w:rPr>
  </w:style>
  <w:style w:type="character" w:customStyle="1" w:styleId="Tekstpodstawowywcity2Znak">
    <w:name w:val="Tekst podstawowy wcięty 2 Znak"/>
    <w:basedOn w:val="Domylnaczcionkaakapitu"/>
    <w:link w:val="Tekstpodstawowywcity2"/>
    <w:semiHidden/>
    <w:rsid w:val="00185052"/>
    <w:rPr>
      <w:rFonts w:ascii="Arial" w:eastAsia="Times New Roman" w:hAnsi="Arial" w:cs="Times New Roman"/>
      <w:sz w:val="26"/>
      <w:szCs w:val="24"/>
    </w:rPr>
  </w:style>
  <w:style w:type="paragraph" w:customStyle="1" w:styleId="Tekstpodstawowy31">
    <w:name w:val="Tekst podstawowy 31"/>
    <w:basedOn w:val="Normalny"/>
    <w:rsid w:val="00185052"/>
    <w:pPr>
      <w:overflowPunct w:val="0"/>
      <w:autoSpaceDE w:val="0"/>
      <w:autoSpaceDN w:val="0"/>
      <w:adjustRightInd w:val="0"/>
      <w:spacing w:after="0" w:line="240" w:lineRule="auto"/>
      <w:jc w:val="both"/>
      <w:textAlignment w:val="baseline"/>
    </w:pPr>
    <w:rPr>
      <w:rFonts w:ascii="Arial" w:eastAsia="Times New Roman" w:hAnsi="Arial" w:cs="Times New Roman"/>
      <w:sz w:val="24"/>
      <w:szCs w:val="20"/>
      <w:lang w:eastAsia="pl-PL"/>
    </w:rPr>
  </w:style>
  <w:style w:type="paragraph" w:styleId="Tekstprzypisudolnego">
    <w:name w:val="footnote text"/>
    <w:basedOn w:val="Normalny"/>
    <w:link w:val="TekstprzypisudolnegoZnak"/>
    <w:semiHidden/>
    <w:rsid w:val="00185052"/>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185052"/>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semiHidden/>
    <w:rsid w:val="00185052"/>
    <w:pPr>
      <w:spacing w:after="0" w:line="240" w:lineRule="auto"/>
      <w:ind w:left="4820"/>
    </w:pPr>
    <w:rPr>
      <w:rFonts w:ascii="Times New Roman" w:eastAsia="Times New Roman" w:hAnsi="Times New Roman" w:cs="Times New Roman"/>
      <w:sz w:val="24"/>
      <w:szCs w:val="20"/>
    </w:rPr>
  </w:style>
  <w:style w:type="character" w:customStyle="1" w:styleId="TekstpodstawowywcityZnak">
    <w:name w:val="Tekst podstawowy wcięty Znak"/>
    <w:basedOn w:val="Domylnaczcionkaakapitu"/>
    <w:link w:val="Tekstpodstawowywcity"/>
    <w:semiHidden/>
    <w:rsid w:val="00185052"/>
    <w:rPr>
      <w:rFonts w:ascii="Times New Roman" w:eastAsia="Times New Roman" w:hAnsi="Times New Roman" w:cs="Times New Roman"/>
      <w:sz w:val="24"/>
      <w:szCs w:val="20"/>
    </w:rPr>
  </w:style>
  <w:style w:type="paragraph" w:styleId="Nagwek">
    <w:name w:val="header"/>
    <w:basedOn w:val="Normalny"/>
    <w:link w:val="NagwekZnak"/>
    <w:semiHidden/>
    <w:rsid w:val="00185052"/>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NagwekZnak">
    <w:name w:val="Nagłówek Znak"/>
    <w:basedOn w:val="Domylnaczcionkaakapitu"/>
    <w:link w:val="Nagwek"/>
    <w:semiHidden/>
    <w:rsid w:val="00185052"/>
    <w:rPr>
      <w:rFonts w:ascii="Times New Roman" w:eastAsia="Times New Roman" w:hAnsi="Times New Roman" w:cs="Times New Roman"/>
      <w:sz w:val="20"/>
      <w:szCs w:val="20"/>
      <w:lang w:eastAsia="pl-PL"/>
    </w:rPr>
  </w:style>
  <w:style w:type="paragraph" w:styleId="Stopka">
    <w:name w:val="footer"/>
    <w:basedOn w:val="Normalny"/>
    <w:link w:val="StopkaZnak"/>
    <w:semiHidden/>
    <w:rsid w:val="00185052"/>
    <w:pPr>
      <w:tabs>
        <w:tab w:val="center" w:pos="4536"/>
        <w:tab w:val="right" w:pos="9072"/>
      </w:tabs>
      <w:spacing w:after="0" w:line="240" w:lineRule="auto"/>
    </w:pPr>
    <w:rPr>
      <w:rFonts w:ascii="Times New Roman" w:eastAsia="Times New Roman" w:hAnsi="Times New Roman" w:cs="Times New Roman"/>
      <w:sz w:val="16"/>
      <w:szCs w:val="20"/>
    </w:rPr>
  </w:style>
  <w:style w:type="character" w:customStyle="1" w:styleId="StopkaZnak">
    <w:name w:val="Stopka Znak"/>
    <w:basedOn w:val="Domylnaczcionkaakapitu"/>
    <w:link w:val="Stopka"/>
    <w:semiHidden/>
    <w:rsid w:val="00185052"/>
    <w:rPr>
      <w:rFonts w:ascii="Times New Roman" w:eastAsia="Times New Roman" w:hAnsi="Times New Roman" w:cs="Times New Roman"/>
      <w:sz w:val="16"/>
      <w:szCs w:val="20"/>
    </w:rPr>
  </w:style>
  <w:style w:type="paragraph" w:styleId="Tekstpodstawowy">
    <w:name w:val="Body Text"/>
    <w:basedOn w:val="Normalny"/>
    <w:link w:val="TekstpodstawowyZnak"/>
    <w:semiHidden/>
    <w:rsid w:val="00185052"/>
    <w:pPr>
      <w:spacing w:after="0" w:line="360" w:lineRule="auto"/>
      <w:jc w:val="both"/>
    </w:pPr>
    <w:rPr>
      <w:rFonts w:ascii="Arial" w:eastAsia="Times New Roman" w:hAnsi="Arial" w:cs="Times New Roman"/>
      <w:szCs w:val="24"/>
    </w:rPr>
  </w:style>
  <w:style w:type="character" w:customStyle="1" w:styleId="TekstpodstawowyZnak">
    <w:name w:val="Tekst podstawowy Znak"/>
    <w:basedOn w:val="Domylnaczcionkaakapitu"/>
    <w:link w:val="Tekstpodstawowy"/>
    <w:semiHidden/>
    <w:rsid w:val="00185052"/>
    <w:rPr>
      <w:rFonts w:ascii="Arial" w:eastAsia="Times New Roman" w:hAnsi="Arial" w:cs="Times New Roman"/>
      <w:szCs w:val="24"/>
    </w:rPr>
  </w:style>
  <w:style w:type="paragraph" w:styleId="Tekstpodstawowy3">
    <w:name w:val="Body Text 3"/>
    <w:basedOn w:val="Normalny"/>
    <w:link w:val="Tekstpodstawowy3Znak"/>
    <w:semiHidden/>
    <w:rsid w:val="00185052"/>
    <w:pPr>
      <w:spacing w:after="0" w:line="240" w:lineRule="auto"/>
    </w:pPr>
    <w:rPr>
      <w:rFonts w:ascii="Times New Roman" w:eastAsia="Times New Roman" w:hAnsi="Times New Roman" w:cs="Times New Roman"/>
      <w:b/>
      <w:sz w:val="24"/>
      <w:szCs w:val="20"/>
    </w:rPr>
  </w:style>
  <w:style w:type="character" w:customStyle="1" w:styleId="Tekstpodstawowy3Znak">
    <w:name w:val="Tekst podstawowy 3 Znak"/>
    <w:basedOn w:val="Domylnaczcionkaakapitu"/>
    <w:link w:val="Tekstpodstawowy3"/>
    <w:semiHidden/>
    <w:rsid w:val="00185052"/>
    <w:rPr>
      <w:rFonts w:ascii="Times New Roman" w:eastAsia="Times New Roman" w:hAnsi="Times New Roman" w:cs="Times New Roman"/>
      <w:b/>
      <w:sz w:val="24"/>
      <w:szCs w:val="20"/>
    </w:rPr>
  </w:style>
  <w:style w:type="paragraph" w:styleId="Tekstpodstawowy2">
    <w:name w:val="Body Text 2"/>
    <w:basedOn w:val="Normalny"/>
    <w:link w:val="Tekstpodstawowy2Znak"/>
    <w:semiHidden/>
    <w:rsid w:val="00185052"/>
    <w:pPr>
      <w:spacing w:after="0" w:line="240" w:lineRule="auto"/>
    </w:pPr>
    <w:rPr>
      <w:rFonts w:ascii="Arial" w:eastAsia="Times New Roman" w:hAnsi="Arial" w:cs="Times New Roman"/>
      <w:sz w:val="16"/>
      <w:szCs w:val="24"/>
    </w:rPr>
  </w:style>
  <w:style w:type="character" w:customStyle="1" w:styleId="Tekstpodstawowy2Znak">
    <w:name w:val="Tekst podstawowy 2 Znak"/>
    <w:basedOn w:val="Domylnaczcionkaakapitu"/>
    <w:link w:val="Tekstpodstawowy2"/>
    <w:semiHidden/>
    <w:rsid w:val="00185052"/>
    <w:rPr>
      <w:rFonts w:ascii="Arial" w:eastAsia="Times New Roman" w:hAnsi="Arial" w:cs="Times New Roman"/>
      <w:sz w:val="16"/>
      <w:szCs w:val="24"/>
    </w:rPr>
  </w:style>
  <w:style w:type="character" w:styleId="Numerstrony">
    <w:name w:val="page number"/>
    <w:basedOn w:val="Domylnaczcionkaakapitu"/>
    <w:semiHidden/>
    <w:rsid w:val="00185052"/>
  </w:style>
  <w:style w:type="paragraph" w:customStyle="1" w:styleId="pkt">
    <w:name w:val="pkt"/>
    <w:basedOn w:val="Normalny"/>
    <w:rsid w:val="00185052"/>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styleId="Tytu">
    <w:name w:val="Title"/>
    <w:basedOn w:val="Normalny"/>
    <w:link w:val="TytuZnak"/>
    <w:qFormat/>
    <w:rsid w:val="00185052"/>
    <w:pPr>
      <w:spacing w:after="0" w:line="240" w:lineRule="auto"/>
      <w:jc w:val="center"/>
    </w:pPr>
    <w:rPr>
      <w:rFonts w:ascii="Arial" w:eastAsia="Times New Roman" w:hAnsi="Arial" w:cs="Times New Roman"/>
      <w:b/>
      <w:bCs/>
      <w:sz w:val="26"/>
      <w:szCs w:val="24"/>
    </w:rPr>
  </w:style>
  <w:style w:type="character" w:customStyle="1" w:styleId="TytuZnak">
    <w:name w:val="Tytuł Znak"/>
    <w:basedOn w:val="Domylnaczcionkaakapitu"/>
    <w:link w:val="Tytu"/>
    <w:rsid w:val="00185052"/>
    <w:rPr>
      <w:rFonts w:ascii="Arial" w:eastAsia="Times New Roman" w:hAnsi="Arial" w:cs="Times New Roman"/>
      <w:b/>
      <w:bCs/>
      <w:sz w:val="26"/>
      <w:szCs w:val="24"/>
    </w:rPr>
  </w:style>
  <w:style w:type="paragraph" w:styleId="Tekstdymka">
    <w:name w:val="Balloon Text"/>
    <w:basedOn w:val="Normalny"/>
    <w:link w:val="TekstdymkaZnak"/>
    <w:uiPriority w:val="99"/>
    <w:semiHidden/>
    <w:unhideWhenUsed/>
    <w:rsid w:val="00185052"/>
    <w:pPr>
      <w:spacing w:after="0" w:line="240" w:lineRule="auto"/>
    </w:pPr>
    <w:rPr>
      <w:rFonts w:ascii="Tahoma" w:eastAsia="Times New Roman" w:hAnsi="Tahoma" w:cs="Times New Roman"/>
      <w:sz w:val="16"/>
      <w:szCs w:val="16"/>
    </w:rPr>
  </w:style>
  <w:style w:type="character" w:customStyle="1" w:styleId="TekstdymkaZnak">
    <w:name w:val="Tekst dymka Znak"/>
    <w:basedOn w:val="Domylnaczcionkaakapitu"/>
    <w:link w:val="Tekstdymka"/>
    <w:uiPriority w:val="99"/>
    <w:semiHidden/>
    <w:rsid w:val="00185052"/>
    <w:rPr>
      <w:rFonts w:ascii="Tahoma" w:eastAsia="Times New Roman" w:hAnsi="Tahoma" w:cs="Times New Roman"/>
      <w:sz w:val="16"/>
      <w:szCs w:val="16"/>
    </w:rPr>
  </w:style>
  <w:style w:type="paragraph" w:customStyle="1" w:styleId="Tekstpodstawowy32">
    <w:name w:val="Tekst podstawowy 32"/>
    <w:basedOn w:val="Normalny"/>
    <w:rsid w:val="00185052"/>
    <w:pPr>
      <w:overflowPunct w:val="0"/>
      <w:autoSpaceDE w:val="0"/>
      <w:autoSpaceDN w:val="0"/>
      <w:adjustRightInd w:val="0"/>
      <w:spacing w:after="0" w:line="240" w:lineRule="auto"/>
      <w:jc w:val="both"/>
      <w:textAlignment w:val="baseline"/>
    </w:pPr>
    <w:rPr>
      <w:rFonts w:ascii="Arial" w:eastAsia="Times New Roman" w:hAnsi="Arial" w:cs="Times New Roman"/>
      <w:sz w:val="24"/>
      <w:szCs w:val="20"/>
      <w:lang w:eastAsia="pl-PL"/>
    </w:rPr>
  </w:style>
  <w:style w:type="character" w:customStyle="1" w:styleId="akapitdomyslny">
    <w:name w:val="akapitdomyslny"/>
    <w:rsid w:val="00185052"/>
    <w:rPr>
      <w:sz w:val="20"/>
      <w:szCs w:val="20"/>
    </w:rPr>
  </w:style>
  <w:style w:type="paragraph" w:customStyle="1" w:styleId="Tekstpodstawowy33">
    <w:name w:val="Tekst podstawowy 33"/>
    <w:basedOn w:val="Normalny"/>
    <w:rsid w:val="00185052"/>
    <w:pPr>
      <w:overflowPunct w:val="0"/>
      <w:autoSpaceDE w:val="0"/>
      <w:autoSpaceDN w:val="0"/>
      <w:adjustRightInd w:val="0"/>
      <w:spacing w:after="0" w:line="240" w:lineRule="auto"/>
      <w:jc w:val="both"/>
      <w:textAlignment w:val="baseline"/>
    </w:pPr>
    <w:rPr>
      <w:rFonts w:ascii="Arial" w:eastAsia="Times New Roman" w:hAnsi="Arial" w:cs="Times New Roman"/>
      <w:sz w:val="24"/>
      <w:szCs w:val="20"/>
      <w:lang w:eastAsia="pl-PL"/>
    </w:rPr>
  </w:style>
  <w:style w:type="character" w:styleId="Odwoanieprzypisudolnego">
    <w:name w:val="footnote reference"/>
    <w:uiPriority w:val="99"/>
    <w:semiHidden/>
    <w:unhideWhenUsed/>
    <w:rsid w:val="00185052"/>
    <w:rPr>
      <w:vertAlign w:val="superscript"/>
    </w:rPr>
  </w:style>
  <w:style w:type="paragraph" w:customStyle="1" w:styleId="Kolorowalistaakcent11">
    <w:name w:val="Kolorowa lista — akcent 11"/>
    <w:basedOn w:val="Normalny"/>
    <w:uiPriority w:val="34"/>
    <w:qFormat/>
    <w:rsid w:val="00185052"/>
    <w:pPr>
      <w:ind w:left="720"/>
      <w:contextualSpacing/>
    </w:pPr>
    <w:rPr>
      <w:rFonts w:ascii="Calibri" w:eastAsia="Times New Roman" w:hAnsi="Calibri" w:cs="Times New Roman"/>
      <w:lang w:eastAsia="pl-PL"/>
    </w:rPr>
  </w:style>
  <w:style w:type="character" w:customStyle="1" w:styleId="FootnoteTextChar">
    <w:name w:val="Footnote Text Char"/>
    <w:locked/>
    <w:rsid w:val="00185052"/>
    <w:rPr>
      <w:rFonts w:eastAsia="Calibri"/>
      <w:lang w:val="pl-PL" w:eastAsia="pl-PL" w:bidi="ar-SA"/>
    </w:rPr>
  </w:style>
  <w:style w:type="paragraph" w:styleId="Tekstprzypisukocowego">
    <w:name w:val="endnote text"/>
    <w:basedOn w:val="Normalny"/>
    <w:link w:val="TekstprzypisukocowegoZnak"/>
    <w:uiPriority w:val="99"/>
    <w:semiHidden/>
    <w:unhideWhenUsed/>
    <w:rsid w:val="00185052"/>
    <w:pPr>
      <w:spacing w:after="0" w:line="360" w:lineRule="auto"/>
    </w:pPr>
    <w:rPr>
      <w:rFonts w:ascii="Arial" w:eastAsia="Times New Roman" w:hAnsi="Arial" w:cs="Times New Roman"/>
      <w:sz w:val="20"/>
      <w:szCs w:val="20"/>
    </w:rPr>
  </w:style>
  <w:style w:type="character" w:customStyle="1" w:styleId="TekstprzypisukocowegoZnak">
    <w:name w:val="Tekst przypisu końcowego Znak"/>
    <w:basedOn w:val="Domylnaczcionkaakapitu"/>
    <w:link w:val="Tekstprzypisukocowego"/>
    <w:uiPriority w:val="99"/>
    <w:semiHidden/>
    <w:rsid w:val="00185052"/>
    <w:rPr>
      <w:rFonts w:ascii="Arial" w:eastAsia="Times New Roman" w:hAnsi="Arial" w:cs="Times New Roman"/>
      <w:sz w:val="20"/>
      <w:szCs w:val="20"/>
    </w:rPr>
  </w:style>
  <w:style w:type="character" w:styleId="Odwoanieprzypisukocowego">
    <w:name w:val="endnote reference"/>
    <w:uiPriority w:val="99"/>
    <w:semiHidden/>
    <w:unhideWhenUsed/>
    <w:rsid w:val="00185052"/>
    <w:rPr>
      <w:vertAlign w:val="superscript"/>
    </w:rPr>
  </w:style>
  <w:style w:type="character" w:styleId="Odwoaniedokomentarza">
    <w:name w:val="annotation reference"/>
    <w:uiPriority w:val="99"/>
    <w:semiHidden/>
    <w:unhideWhenUsed/>
    <w:rsid w:val="00185052"/>
    <w:rPr>
      <w:sz w:val="18"/>
      <w:szCs w:val="18"/>
    </w:rPr>
  </w:style>
  <w:style w:type="paragraph" w:styleId="Tekstkomentarza">
    <w:name w:val="annotation text"/>
    <w:basedOn w:val="Normalny"/>
    <w:link w:val="TekstkomentarzaZnak"/>
    <w:uiPriority w:val="99"/>
    <w:semiHidden/>
    <w:unhideWhenUsed/>
    <w:rsid w:val="00185052"/>
    <w:pPr>
      <w:spacing w:after="0" w:line="360" w:lineRule="auto"/>
    </w:pPr>
    <w:rPr>
      <w:rFonts w:ascii="Arial" w:eastAsia="Times New Roman" w:hAnsi="Arial" w:cs="Times New Roman"/>
      <w:sz w:val="24"/>
      <w:szCs w:val="24"/>
    </w:rPr>
  </w:style>
  <w:style w:type="character" w:customStyle="1" w:styleId="TekstkomentarzaZnak">
    <w:name w:val="Tekst komentarza Znak"/>
    <w:basedOn w:val="Domylnaczcionkaakapitu"/>
    <w:link w:val="Tekstkomentarza"/>
    <w:uiPriority w:val="99"/>
    <w:semiHidden/>
    <w:rsid w:val="00185052"/>
    <w:rPr>
      <w:rFonts w:ascii="Arial" w:eastAsia="Times New Roman" w:hAnsi="Arial" w:cs="Times New Roman"/>
      <w:sz w:val="24"/>
      <w:szCs w:val="24"/>
    </w:rPr>
  </w:style>
  <w:style w:type="paragraph" w:styleId="Tematkomentarza">
    <w:name w:val="annotation subject"/>
    <w:basedOn w:val="Tekstkomentarza"/>
    <w:next w:val="Tekstkomentarza"/>
    <w:link w:val="TematkomentarzaZnak"/>
    <w:uiPriority w:val="99"/>
    <w:semiHidden/>
    <w:unhideWhenUsed/>
    <w:rsid w:val="00185052"/>
    <w:rPr>
      <w:b/>
      <w:bCs/>
    </w:rPr>
  </w:style>
  <w:style w:type="character" w:customStyle="1" w:styleId="TematkomentarzaZnak">
    <w:name w:val="Temat komentarza Znak"/>
    <w:basedOn w:val="TekstkomentarzaZnak"/>
    <w:link w:val="Tematkomentarza"/>
    <w:uiPriority w:val="99"/>
    <w:semiHidden/>
    <w:rsid w:val="00185052"/>
    <w:rPr>
      <w:rFonts w:ascii="Arial" w:eastAsia="Times New Roman" w:hAnsi="Arial" w:cs="Times New Roman"/>
      <w:b/>
      <w:bCs/>
      <w:sz w:val="24"/>
      <w:szCs w:val="24"/>
    </w:rPr>
  </w:style>
  <w:style w:type="paragraph" w:customStyle="1" w:styleId="Standard">
    <w:name w:val="Standard"/>
    <w:rsid w:val="00185052"/>
    <w:pPr>
      <w:suppressAutoHyphens/>
      <w:autoSpaceDN w:val="0"/>
      <w:textAlignment w:val="baseline"/>
    </w:pPr>
    <w:rPr>
      <w:rFonts w:ascii="Calibri" w:eastAsia="Calibri" w:hAnsi="Calibri" w:cs="Times New Roman"/>
      <w:kern w:val="3"/>
    </w:rPr>
  </w:style>
  <w:style w:type="character" w:customStyle="1" w:styleId="ZnakZnak15">
    <w:name w:val="Znak Znak15"/>
    <w:locked/>
    <w:rsid w:val="00185052"/>
    <w:rPr>
      <w:rFonts w:ascii="Arial" w:hAnsi="Arial"/>
      <w:b/>
      <w:sz w:val="24"/>
      <w:lang w:bidi="ar-SA"/>
    </w:rPr>
  </w:style>
  <w:style w:type="character" w:customStyle="1" w:styleId="ZnakZnak9">
    <w:name w:val="Znak Znak9"/>
    <w:semiHidden/>
    <w:locked/>
    <w:rsid w:val="00185052"/>
    <w:rPr>
      <w:sz w:val="24"/>
      <w:lang w:bidi="ar-SA"/>
    </w:rPr>
  </w:style>
  <w:style w:type="character" w:customStyle="1" w:styleId="ZnakZnak6">
    <w:name w:val="Znak Znak6"/>
    <w:semiHidden/>
    <w:locked/>
    <w:rsid w:val="00185052"/>
    <w:rPr>
      <w:b/>
      <w:sz w:val="24"/>
      <w:lang w:bidi="ar-SA"/>
    </w:rPr>
  </w:style>
  <w:style w:type="paragraph" w:styleId="Akapitzlist">
    <w:name w:val="List Paragraph"/>
    <w:basedOn w:val="Normalny"/>
    <w:uiPriority w:val="34"/>
    <w:qFormat/>
    <w:rsid w:val="005F64C0"/>
    <w:pPr>
      <w:ind w:left="720"/>
      <w:contextualSpacing/>
    </w:pPr>
  </w:style>
  <w:style w:type="character" w:styleId="Hipercze">
    <w:name w:val="Hyperlink"/>
    <w:basedOn w:val="Domylnaczcionkaakapitu"/>
    <w:uiPriority w:val="99"/>
    <w:unhideWhenUsed/>
    <w:rsid w:val="003D63C0"/>
    <w:rPr>
      <w:color w:val="0000FF" w:themeColor="hyperlink"/>
      <w:u w:val="single"/>
    </w:rPr>
  </w:style>
  <w:style w:type="paragraph" w:styleId="Poprawka">
    <w:name w:val="Revision"/>
    <w:hidden/>
    <w:uiPriority w:val="99"/>
    <w:semiHidden/>
    <w:rsid w:val="0014197B"/>
    <w:pPr>
      <w:spacing w:after="0" w:line="240" w:lineRule="auto"/>
    </w:pPr>
  </w:style>
  <w:style w:type="table" w:styleId="Tabela-Siatka">
    <w:name w:val="Table Grid"/>
    <w:basedOn w:val="Standardowy"/>
    <w:uiPriority w:val="59"/>
    <w:rsid w:val="00EC21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681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zk@mzkopole.pl" TargetMode="External"/><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mailto:logistyka@mzkopol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905C67-5587-445B-8D75-C07494EDF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7837</Words>
  <Characters>47027</Characters>
  <Application>Microsoft Office Word</Application>
  <DocSecurity>0</DocSecurity>
  <Lines>391</Lines>
  <Paragraphs>109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ewaw</dc:creator>
  <cp:lastModifiedBy>Wilczewska Ewa</cp:lastModifiedBy>
  <cp:revision>3</cp:revision>
  <cp:lastPrinted>2024-05-27T06:54:00Z</cp:lastPrinted>
  <dcterms:created xsi:type="dcterms:W3CDTF">2024-07-12T10:30:00Z</dcterms:created>
  <dcterms:modified xsi:type="dcterms:W3CDTF">2024-07-12T10:31:00Z</dcterms:modified>
</cp:coreProperties>
</file>