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7F" w:rsidRPr="009704B0" w:rsidRDefault="00670A7F" w:rsidP="00670A7F">
      <w:pPr>
        <w:pStyle w:val="Akapitzlist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Truskolasy</w:t>
      </w:r>
      <w:r w:rsidRPr="009704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15.12</w:t>
      </w:r>
      <w:r w:rsidRPr="009704B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9704B0">
        <w:rPr>
          <w:rFonts w:ascii="Times New Roman" w:hAnsi="Times New Roman"/>
          <w:sz w:val="24"/>
          <w:szCs w:val="24"/>
        </w:rPr>
        <w:t>r.</w:t>
      </w:r>
    </w:p>
    <w:p w:rsidR="00670A7F" w:rsidRPr="009704B0" w:rsidRDefault="00670A7F" w:rsidP="00670A7F">
      <w:pPr>
        <w:pStyle w:val="Akapitzlist"/>
        <w:ind w:hanging="720"/>
        <w:rPr>
          <w:rFonts w:ascii="Times New Roman" w:hAnsi="Times New Roman"/>
          <w:sz w:val="24"/>
          <w:szCs w:val="24"/>
        </w:rPr>
      </w:pPr>
    </w:p>
    <w:p w:rsidR="00670A7F" w:rsidRPr="00506B11" w:rsidRDefault="00670A7F" w:rsidP="00670A7F">
      <w:pPr>
        <w:pStyle w:val="Akapitzlist"/>
        <w:ind w:left="0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Znak sprawy: PTR.26.1.2022</w:t>
      </w:r>
    </w:p>
    <w:p w:rsidR="00670A7F" w:rsidRDefault="00670A7F" w:rsidP="00670A7F">
      <w:pPr>
        <w:jc w:val="right"/>
        <w:rPr>
          <w:rFonts w:ascii="Times New Roman" w:hAnsi="Times New Roman"/>
          <w:sz w:val="24"/>
          <w:szCs w:val="24"/>
        </w:rPr>
      </w:pPr>
    </w:p>
    <w:p w:rsidR="00670A7F" w:rsidRDefault="00670A7F" w:rsidP="00670A7F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1A1D00">
        <w:rPr>
          <w:rFonts w:ascii="Times New Roman" w:hAnsi="Times New Roman"/>
          <w:b/>
          <w:sz w:val="24"/>
          <w:szCs w:val="24"/>
        </w:rPr>
        <w:t>Zakład Handlowy Ireneusz Bednarek,</w:t>
      </w:r>
    </w:p>
    <w:p w:rsidR="00670A7F" w:rsidRPr="001A1D00" w:rsidRDefault="00670A7F" w:rsidP="00670A7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1A1D00">
        <w:rPr>
          <w:rFonts w:ascii="Times New Roman" w:hAnsi="Times New Roman"/>
          <w:b/>
          <w:sz w:val="24"/>
          <w:szCs w:val="24"/>
        </w:rPr>
        <w:t xml:space="preserve"> 42-130 Wrę</w:t>
      </w:r>
      <w:r>
        <w:rPr>
          <w:rFonts w:ascii="Times New Roman" w:hAnsi="Times New Roman"/>
          <w:b/>
          <w:sz w:val="24"/>
          <w:szCs w:val="24"/>
        </w:rPr>
        <w:t>czyca Wielka, ul Sienkiewicza 4</w:t>
      </w:r>
    </w:p>
    <w:p w:rsidR="00670A7F" w:rsidRPr="00324547" w:rsidRDefault="00670A7F" w:rsidP="00670A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A7F" w:rsidRPr="00324547" w:rsidRDefault="00670A7F" w:rsidP="00670A7F">
      <w:pPr>
        <w:jc w:val="center"/>
        <w:rPr>
          <w:rFonts w:ascii="Times New Roman" w:hAnsi="Times New Roman"/>
          <w:sz w:val="28"/>
          <w:szCs w:val="28"/>
        </w:rPr>
      </w:pPr>
      <w:r w:rsidRPr="00324547">
        <w:rPr>
          <w:rFonts w:ascii="Times New Roman" w:hAnsi="Times New Roman"/>
          <w:sz w:val="28"/>
          <w:szCs w:val="28"/>
        </w:rPr>
        <w:t>WEZWANIE DO WYJAŚNIEŃ TREŚCI ZŁOŻONEJ OFERTY</w:t>
      </w:r>
    </w:p>
    <w:p w:rsidR="00670A7F" w:rsidRDefault="00670A7F" w:rsidP="00670A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</w:p>
    <w:p w:rsidR="00670A7F" w:rsidRDefault="00670A7F" w:rsidP="00670A7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Postępowania o udzielenie zamówienia publicznego na: </w:t>
      </w:r>
      <w:r w:rsidRPr="00A40D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</w:rPr>
        <w:t>„Sukcesywną dostawę</w:t>
      </w:r>
      <w:r w:rsidRPr="00A40D98">
        <w:rPr>
          <w:rFonts w:ascii="Times New Roman" w:hAnsi="Times New Roman"/>
          <w:sz w:val="24"/>
          <w:szCs w:val="24"/>
        </w:rPr>
        <w:t xml:space="preserve"> art</w:t>
      </w:r>
      <w:r>
        <w:rPr>
          <w:rFonts w:ascii="Times New Roman" w:hAnsi="Times New Roman"/>
          <w:sz w:val="24"/>
          <w:szCs w:val="24"/>
        </w:rPr>
        <w:t>ykułów żywnościowych w roku 2023 do Przedszkola  w Truskolasach</w:t>
      </w:r>
      <w:r w:rsidRPr="00A40D98">
        <w:rPr>
          <w:rStyle w:val="Teksttreci"/>
          <w:rFonts w:ascii="Garamond" w:eastAsia="StarSymbol" w:hAnsi="Garamond"/>
          <w:sz w:val="20"/>
        </w:rPr>
        <w:t xml:space="preserve"> </w:t>
      </w:r>
      <w:r w:rsidRPr="00A40D98">
        <w:rPr>
          <w:rFonts w:ascii="Times New Roman" w:eastAsia="Times New Roman" w:hAnsi="Times New Roman"/>
          <w:sz w:val="24"/>
          <w:szCs w:val="24"/>
          <w:lang w:eastAsia="pl-PL"/>
        </w:rPr>
        <w:t>–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nr VI - Artykuły ogólnospożywcze </w:t>
      </w:r>
    </w:p>
    <w:p w:rsidR="00670A7F" w:rsidRPr="00693057" w:rsidRDefault="00670A7F" w:rsidP="00670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Opublikowanego w Biuletynie Zamówień Publicznych </w:t>
      </w:r>
      <w:r>
        <w:rPr>
          <w:rFonts w:ascii="Times New Roman" w:hAnsi="Times New Roman"/>
          <w:sz w:val="24"/>
          <w:szCs w:val="24"/>
          <w:lang w:eastAsia="pl-PL"/>
        </w:rPr>
        <w:t>2022/BZP 00474966/01/P z dnia 02.12.2022 r.</w:t>
      </w:r>
      <w:r>
        <w:rPr>
          <w:rFonts w:ascii="ArialMT" w:hAnsi="ArialMT" w:cs="ArialMT"/>
          <w:sz w:val="18"/>
          <w:szCs w:val="18"/>
          <w:lang w:eastAsia="pl-PL"/>
        </w:rPr>
        <w:t xml:space="preserve"> z </w:t>
      </w:r>
      <w:r>
        <w:rPr>
          <w:rFonts w:ascii="Times New Roman" w:hAnsi="Times New Roman"/>
          <w:sz w:val="24"/>
          <w:szCs w:val="24"/>
          <w:lang w:eastAsia="pl-PL"/>
        </w:rPr>
        <w:t xml:space="preserve"> oraz ogłoszeniu o zmianie ogłoszenia </w:t>
      </w:r>
      <w:r w:rsidRPr="008B60DA">
        <w:rPr>
          <w:rFonts w:ascii="Times New Roman" w:hAnsi="Times New Roman"/>
          <w:sz w:val="24"/>
          <w:szCs w:val="24"/>
          <w:lang w:eastAsia="pl-PL"/>
        </w:rPr>
        <w:t>2022/BZP 00474435/01</w:t>
      </w:r>
      <w:r>
        <w:rPr>
          <w:rFonts w:ascii="ArialMT" w:hAnsi="ArialMT" w:cs="ArialMT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dnia 05.12.2022 </w:t>
      </w: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B25519">
        <w:rPr>
          <w:rFonts w:ascii="Times New Roman" w:hAnsi="Times New Roman"/>
          <w:sz w:val="24"/>
          <w:szCs w:val="24"/>
        </w:rPr>
        <w:t xml:space="preserve"> art. </w:t>
      </w:r>
      <w:r w:rsidRPr="0098128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3 ust. 1 ustawy z dnia 11 września 2019 r. Prawo zamówień publicznych (Dz. U. z 2022 r. poz. 1710 ze zm.) Zamawiający zwraca się o wyjaśnienia dotyczące części VI zamówienia – artykuły ogólnospożywcze.  W formularzu ofertowym część VI – artykuły ogólnospożywcze  nazwa, opis produktu równoważnego (kol. 8) jest inna niż nazwa handlowa stosowana przy fakturowaniu (kol. 9).</w:t>
      </w: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wyjaśnienie różnicy zapisu w kolumnie 8 – Opis produktu równoważnego i kolumnie 9 – Nazwa handlowa stosowana przy fakturowaniu.</w:t>
      </w:r>
    </w:p>
    <w:p w:rsidR="00670A7F" w:rsidRDefault="00670A7F" w:rsidP="00670A7F">
      <w:pPr>
        <w:pStyle w:val="Akapitzlist"/>
        <w:ind w:left="0"/>
        <w:rPr>
          <w:rStyle w:val="Hipercze"/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Odpowiedzi, proszę przekazać za pośrednictwem </w:t>
      </w:r>
      <w:hyperlink r:id="rId4" w:history="1">
        <w:r w:rsidRPr="00561312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https://platformazakupowa.pl/pn/wreczyca_wielka/proceedings</w:t>
        </w:r>
      </w:hyperlink>
      <w:r>
        <w:rPr>
          <w:rStyle w:val="Hipercze"/>
          <w:rFonts w:ascii="Times New Roman" w:eastAsia="Times New Roman" w:hAnsi="Times New Roman"/>
          <w:bCs/>
          <w:sz w:val="24"/>
          <w:szCs w:val="24"/>
        </w:rPr>
        <w:t xml:space="preserve">,  </w:t>
      </w:r>
      <w:r w:rsidRPr="006C6210">
        <w:rPr>
          <w:rStyle w:val="Hipercze"/>
          <w:rFonts w:ascii="Times New Roman" w:eastAsia="Times New Roman" w:hAnsi="Times New Roman"/>
          <w:bCs/>
          <w:color w:val="000000"/>
          <w:sz w:val="24"/>
          <w:szCs w:val="24"/>
        </w:rPr>
        <w:t xml:space="preserve">   w terminie do 20 grudnia 2022 r..</w:t>
      </w: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</w:p>
    <w:p w:rsidR="00670A7F" w:rsidRDefault="00670A7F" w:rsidP="00670A7F">
      <w:pPr>
        <w:jc w:val="both"/>
        <w:rPr>
          <w:rFonts w:ascii="Times New Roman" w:hAnsi="Times New Roman"/>
          <w:sz w:val="24"/>
          <w:szCs w:val="24"/>
        </w:rPr>
      </w:pPr>
    </w:p>
    <w:p w:rsidR="00875FCE" w:rsidRDefault="00875FCE"/>
    <w:sectPr w:rsidR="0087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 UI"/>
    <w:charset w:val="8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F"/>
    <w:rsid w:val="00670A7F"/>
    <w:rsid w:val="00875FCE"/>
    <w:rsid w:val="00925367"/>
    <w:rsid w:val="00C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64B9-235C-42EF-88C4-726096B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7F"/>
    <w:pPr>
      <w:ind w:left="720"/>
      <w:contextualSpacing/>
    </w:pPr>
  </w:style>
  <w:style w:type="character" w:styleId="Hipercze">
    <w:name w:val="Hyperlink"/>
    <w:uiPriority w:val="99"/>
    <w:unhideWhenUsed/>
    <w:rsid w:val="00670A7F"/>
    <w:rPr>
      <w:color w:val="0000FF"/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670A7F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670A7F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wreczyca_wielka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PTRUSK01</dc:creator>
  <cp:lastModifiedBy>Mateusz</cp:lastModifiedBy>
  <cp:revision>2</cp:revision>
  <dcterms:created xsi:type="dcterms:W3CDTF">2022-12-16T10:05:00Z</dcterms:created>
  <dcterms:modified xsi:type="dcterms:W3CDTF">2022-12-16T10:05:00Z</dcterms:modified>
</cp:coreProperties>
</file>