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08" w:rsidRPr="00F94B08" w:rsidRDefault="00F94B08" w:rsidP="00F94B08">
      <w:r w:rsidRPr="00F94B08">
        <w:t xml:space="preserve">Załącznik nr 2.1 do SIWZ –Szczegółowy opis przedmiotu zamówienia </w:t>
      </w:r>
    </w:p>
    <w:p w:rsidR="00F94B08" w:rsidRPr="00F94B08" w:rsidRDefault="00F94B08" w:rsidP="00F94B08"/>
    <w:p w:rsidR="00F94B08" w:rsidRPr="00F94B08" w:rsidRDefault="00F94B08" w:rsidP="00F94B08">
      <w:r w:rsidRPr="00F94B08">
        <w:t>Wózek do przewożenia leków – 3 szt.</w:t>
      </w:r>
    </w:p>
    <w:p w:rsidR="00F94B08" w:rsidRPr="00F94B08" w:rsidRDefault="00F94B08" w:rsidP="00F94B08">
      <w:r w:rsidRPr="00F94B08">
        <w:t>Wózek anestezjologiczny – 1 szt.</w:t>
      </w:r>
    </w:p>
    <w:p w:rsidR="00F94B08" w:rsidRPr="00F94B08" w:rsidRDefault="00F94B08" w:rsidP="00F94B08">
      <w:r w:rsidRPr="00F94B08">
        <w:t>Zestaw reanimacyjny (wózek reanimacyjny + torba) – 1 szt.</w:t>
      </w:r>
    </w:p>
    <w:p w:rsidR="00F94B08" w:rsidRPr="00F94B08" w:rsidRDefault="00F94B08" w:rsidP="00F94B08">
      <w:r w:rsidRPr="00F94B08">
        <w:t>Wózek do transportu brudnej i czystej bielizny (typ I) – 1 szt.</w:t>
      </w:r>
    </w:p>
    <w:p w:rsidR="00F94B08" w:rsidRPr="00F94B08" w:rsidRDefault="00F94B08" w:rsidP="00F94B08">
      <w:r w:rsidRPr="00F94B08">
        <w:t>Wózek do transportu brudnej i czystej bielizny (typ II) – 1 szt.</w:t>
      </w:r>
    </w:p>
    <w:p w:rsidR="00F94B08" w:rsidRPr="00F94B08" w:rsidRDefault="00F94B08" w:rsidP="00F94B08">
      <w:r w:rsidRPr="00F94B08">
        <w:t xml:space="preserve">Fotel do iniekcji - 1 </w:t>
      </w:r>
      <w:proofErr w:type="spellStart"/>
      <w:r w:rsidRPr="00F94B08">
        <w:t>szt</w:t>
      </w:r>
      <w:proofErr w:type="spellEnd"/>
    </w:p>
    <w:p w:rsidR="00F94B08" w:rsidRPr="00F94B08" w:rsidRDefault="00F94B08" w:rsidP="00F94B08">
      <w:r w:rsidRPr="00F94B08">
        <w:t>Koszyki na akcesoria – 6 szt.</w:t>
      </w:r>
    </w:p>
    <w:p w:rsidR="00F94B08" w:rsidRPr="00F94B08" w:rsidRDefault="00F94B08" w:rsidP="00F94B08">
      <w:r w:rsidRPr="00F94B08">
        <w:t>Koszyk na cewniki  – 2 szt.</w:t>
      </w:r>
    </w:p>
    <w:p w:rsidR="00F94B08" w:rsidRPr="00F94B08" w:rsidRDefault="00F94B08" w:rsidP="00F94B08">
      <w:r w:rsidRPr="00F94B08">
        <w:t>Taboret obrotowy - 3 szt.</w:t>
      </w:r>
    </w:p>
    <w:p w:rsidR="00F94B08" w:rsidRPr="00F94B08" w:rsidRDefault="00F94B08" w:rsidP="00F94B08">
      <w:r w:rsidRPr="00F94B08">
        <w:t>Taboret - 21 szt.</w:t>
      </w:r>
    </w:p>
    <w:p w:rsidR="00F94B08" w:rsidRPr="00F94B08" w:rsidRDefault="00F94B08" w:rsidP="00F94B08">
      <w:r w:rsidRPr="00F94B08">
        <w:t>Kozetka lekarska – 1 szt.</w:t>
      </w:r>
    </w:p>
    <w:p w:rsidR="00F94B08" w:rsidRPr="00F94B08" w:rsidRDefault="00F94B08" w:rsidP="00F94B08">
      <w:r w:rsidRPr="00F94B08">
        <w:t>Parawan dwuczęściowy – 1 szt.</w:t>
      </w:r>
    </w:p>
    <w:p w:rsidR="00F94B08" w:rsidRPr="00F94B08" w:rsidRDefault="00F94B08" w:rsidP="00F94B08">
      <w:r w:rsidRPr="00F94B08">
        <w:t>Stojak do kroplówek – 16 szt.</w:t>
      </w:r>
    </w:p>
    <w:p w:rsidR="00F94B08" w:rsidRPr="00F94B08" w:rsidRDefault="00F94B08" w:rsidP="00F94B08">
      <w:r w:rsidRPr="00F94B08">
        <w:t>Metalowy wózek na odpady z dwoma workami – 2 szt.</w:t>
      </w:r>
    </w:p>
    <w:p w:rsidR="00F94B08" w:rsidRPr="00F94B08" w:rsidRDefault="00F94B08" w:rsidP="00F94B08"/>
    <w:tbl>
      <w:tblPr>
        <w:tblW w:w="14124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5104"/>
        <w:gridCol w:w="1399"/>
        <w:gridCol w:w="4104"/>
        <w:gridCol w:w="2465"/>
      </w:tblGrid>
      <w:tr w:rsidR="00F94B08" w:rsidRPr="00F94B08" w:rsidTr="00E956FE">
        <w:trPr>
          <w:tblHeader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bookmarkStart w:id="0" w:name="_Hlk60137212"/>
            <w:r w:rsidRPr="00F94B08">
              <w:t>L.p.</w:t>
            </w:r>
          </w:p>
        </w:tc>
        <w:tc>
          <w:tcPr>
            <w:tcW w:w="5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r w:rsidRPr="00F94B08">
              <w:t>Parametr</w:t>
            </w:r>
          </w:p>
        </w:tc>
        <w:tc>
          <w:tcPr>
            <w:tcW w:w="13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r w:rsidRPr="00F94B08">
              <w:t>Parametr graniczny</w:t>
            </w:r>
          </w:p>
        </w:tc>
        <w:tc>
          <w:tcPr>
            <w:tcW w:w="4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r w:rsidRPr="00F94B08">
              <w:t xml:space="preserve">Parametry oferowane </w:t>
            </w:r>
          </w:p>
          <w:p w:rsidR="00F94B08" w:rsidRPr="00F94B08" w:rsidRDefault="00F94B08" w:rsidP="00F94B08">
            <w:r w:rsidRPr="00F94B08">
              <w:t xml:space="preserve">/podać zakres lub opisać/ / </w:t>
            </w:r>
          </w:p>
        </w:tc>
        <w:tc>
          <w:tcPr>
            <w:tcW w:w="24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r w:rsidRPr="00F94B08">
              <w:t>Punktacja dodatkowa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1. Wózek do przewożenia leków - 3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114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Stolik oddziałowy: 3x kuweta , 1x stelaż do worka na odpady na odpady z pokrywą, 1x koszyk na akcesoria, 1x  uchwyt do prowadzenia z kształtownika o przekroju 20x20 mm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1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Wykonanie w całości ze stali kwasoodpornej gat. 0H18N9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57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Stelaż wyposażony w koła w obudowie stalowej ocynkowanej o średnicy 75 mm, w tym dwa z blokadą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hRule="exact" w:val="57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Kuweta z tworzywa sztucznego</w:t>
            </w:r>
          </w:p>
          <w:p w:rsidR="00F94B08" w:rsidRPr="00F94B08" w:rsidRDefault="00F94B08" w:rsidP="00F94B08">
            <w:r w:rsidRPr="00F94B08">
              <w:t>Wymiary kuwety: 395 x 325 x 65 mm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Koszyk na akcesoria 290x96x90mm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5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Pokrywa do stelaża na odpady z tworzywa w kolorze szarym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6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Wymiary całkowite: 680 x 430 x 890 mm</w:t>
            </w:r>
          </w:p>
          <w:p w:rsidR="00F94B08" w:rsidRPr="00F94B08" w:rsidRDefault="00F94B08" w:rsidP="00F94B08">
            <w:r w:rsidRPr="00F94B08">
              <w:t>[szerokość x głębokość x wysokość]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bookmarkStart w:id="1" w:name="_Hlk60141806"/>
            <w:r w:rsidRPr="00F94B08">
              <w:t>2 . Wózek anestezjologiczny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 xml:space="preserve">Szpitalny wózek anestezjologiczny wykonany ze stali malowanej </w:t>
            </w:r>
          </w:p>
          <w:p w:rsidR="00F94B08" w:rsidRPr="00F94B08" w:rsidRDefault="00F94B08" w:rsidP="00F94B08">
            <w:r w:rsidRPr="00F94B08">
              <w:t>proszkowo szafka posiadająca cztery przestronne szuflady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Szafka stalowa lakierowana proszkowo, front lakierowany na kolor wg palety RAL min. 8 kolorów do wyboru.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70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Podstawa stalowa z osłoną z tworzywa z ABS pełniącą funkcję odbojów, wyposażona w koła w obudowie z tworzywa sztucznego o średnicy 125 mm (białe), w tym dwa z blokadą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4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Blat z tworzywa ABS, z pogłębieniem, otoczony z 3 stron bandami o wysokości 40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1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Prowadnice szuflad z </w:t>
            </w:r>
            <w:proofErr w:type="spellStart"/>
            <w:r w:rsidRPr="00F94B08">
              <w:t>samodociągiem</w:t>
            </w:r>
            <w:proofErr w:type="spellEnd"/>
            <w:r w:rsidRPr="00F94B08">
              <w:t>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74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Stelaż nadstawki z kanałami montażowymi po wewnętrznej stronie, umożliwiającymi regulację wysokości położenia szyn instrumentalnych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26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Wyposażenie: </w:t>
            </w:r>
          </w:p>
          <w:p w:rsidR="00F94B08" w:rsidRPr="00F94B08" w:rsidRDefault="00F94B08" w:rsidP="00F94B08">
            <w:r w:rsidRPr="00F94B08">
              <w:t>- szafka z 4 szufladami (wysokość frontów: 1x234 mm, 3x156 mm)</w:t>
            </w:r>
          </w:p>
          <w:p w:rsidR="00F94B08" w:rsidRPr="00F94B08" w:rsidRDefault="00F94B08" w:rsidP="00F94B08">
            <w:r w:rsidRPr="00F94B08">
              <w:t xml:space="preserve">- 1 x półka </w:t>
            </w:r>
            <w:proofErr w:type="spellStart"/>
            <w:r w:rsidRPr="00F94B08">
              <w:t>nadblatowa</w:t>
            </w:r>
            <w:proofErr w:type="spellEnd"/>
            <w:r w:rsidRPr="00F94B08">
              <w:t xml:space="preserve"> z tworzywa ABS 600 x 200 mm</w:t>
            </w:r>
          </w:p>
          <w:p w:rsidR="00F94B08" w:rsidRPr="00F94B08" w:rsidRDefault="00F94B08" w:rsidP="00F94B08">
            <w:r w:rsidRPr="00F94B08">
              <w:t xml:space="preserve">- 1x blat boczny stalowy wysuwany </w:t>
            </w:r>
          </w:p>
          <w:p w:rsidR="00F94B08" w:rsidRPr="00F94B08" w:rsidRDefault="00F94B08" w:rsidP="00F94B08">
            <w:r w:rsidRPr="00F94B08">
              <w:t>- 3 x odcinki szyny instrumentalnej (w tym 1 szyna pod nadstawką)</w:t>
            </w:r>
          </w:p>
          <w:p w:rsidR="00F94B08" w:rsidRPr="00F94B08" w:rsidRDefault="00F94B08" w:rsidP="00F94B08">
            <w:r w:rsidRPr="00F94B08">
              <w:t>- 1 x nadstawka z 11 uchylnymi  pojemnikami</w:t>
            </w:r>
          </w:p>
          <w:p w:rsidR="00F94B08" w:rsidRPr="00F94B08" w:rsidRDefault="00F94B08" w:rsidP="00F94B08">
            <w:r w:rsidRPr="00F94B08">
              <w:t>- 1 x pojemnik na zużyte igły</w:t>
            </w:r>
          </w:p>
          <w:p w:rsidR="00F94B08" w:rsidRPr="00F94B08" w:rsidRDefault="00F94B08" w:rsidP="00F94B08">
            <w:r w:rsidRPr="00F94B08">
              <w:t>- 1 x pojemnik na rękawiczki</w:t>
            </w:r>
          </w:p>
          <w:p w:rsidR="00F94B08" w:rsidRPr="00F94B08" w:rsidRDefault="00F94B08" w:rsidP="00F94B08">
            <w:r w:rsidRPr="00F94B08">
              <w:t>- 1x kosz kolanowy</w:t>
            </w:r>
          </w:p>
          <w:p w:rsidR="00F94B08" w:rsidRPr="00F94B08" w:rsidRDefault="00F94B08" w:rsidP="00F94B08">
            <w:r w:rsidRPr="00F94B08">
              <w:t>- 1 x miska na odpadki</w:t>
            </w:r>
          </w:p>
          <w:p w:rsidR="00F94B08" w:rsidRPr="00F94B08" w:rsidRDefault="00F94B08" w:rsidP="00F94B08">
            <w:r w:rsidRPr="00F94B08">
              <w:t>- 1 x pojemnik na odpady z tworzywa sztucznego z pokrywą wahadłową</w:t>
            </w:r>
          </w:p>
          <w:p w:rsidR="00F94B08" w:rsidRPr="00F94B08" w:rsidRDefault="00F94B08" w:rsidP="00F94B08">
            <w:r w:rsidRPr="00F94B08">
              <w:t>- 1x koszyk na akcesoria stalowy lakierowany proszkowo 360x150x160 mm</w:t>
            </w:r>
          </w:p>
          <w:p w:rsidR="00F94B08" w:rsidRPr="00F94B08" w:rsidRDefault="00F94B08" w:rsidP="00F94B08">
            <w:r w:rsidRPr="00F94B08">
              <w:t>- 1x pojemnik na narzędzia (325x175x40 mm)</w:t>
            </w:r>
          </w:p>
          <w:p w:rsidR="00F94B08" w:rsidRPr="00F94B08" w:rsidRDefault="00F94B08" w:rsidP="00F94B08">
            <w:r w:rsidRPr="00F94B08">
              <w:t>- 1x wieszak kroplówki z regulacją wysokości</w:t>
            </w:r>
          </w:p>
          <w:p w:rsidR="00F94B08" w:rsidRPr="00F94B08" w:rsidRDefault="00F94B08" w:rsidP="00F94B08">
            <w:r w:rsidRPr="00F94B08">
              <w:t>- 1x uchwyt do prowadzenia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6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Wysokość wózka z nadstawką: max. 1700 mm</w:t>
            </w:r>
          </w:p>
          <w:p w:rsidR="00F94B08" w:rsidRPr="00F94B08" w:rsidRDefault="00F94B08" w:rsidP="00F94B08">
            <w:r w:rsidRPr="00F94B08">
              <w:t>Wymiary maksymalne szafki [szerokość x głębokość x wysokość]:</w:t>
            </w:r>
          </w:p>
          <w:p w:rsidR="00F94B08" w:rsidRPr="00F94B08" w:rsidRDefault="00F94B08" w:rsidP="00F94B08">
            <w:r w:rsidRPr="00F94B08">
              <w:t>700x500x805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3 . Zestaw reanimacyjny (wózek reanimacyjny + torba)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lastRenderedPageBreak/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Wózek reanimacyjny dla placówek medycznych wraz z torbą ratowniczą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Blat z tworzywa ABS, z pogłębieniem, otoczony z 3 stron bandami o wysokości 40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Szafka stalowa lakierowana proszkowo, front lakierowany na kolor wg palety RAL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Prowadnice szuflad z </w:t>
            </w:r>
            <w:proofErr w:type="spellStart"/>
            <w:r w:rsidRPr="00F94B08">
              <w:t>samodociągiem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69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Podstawa stalowa z osłoną z tworzywa z ABS pełniącą funkcję odbojów, wyposażona w koła w obudowie z tworzywa sztucznego o średnicy 125 mm (białe), w tym dwa z blokadą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regulacji wysokości i obrotu półki pod defibrylator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345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Wyposażenie:</w:t>
            </w:r>
          </w:p>
          <w:p w:rsidR="00F94B08" w:rsidRPr="00F94B08" w:rsidRDefault="00F94B08" w:rsidP="00F94B08">
            <w:r w:rsidRPr="00F94B08">
              <w:t>• szafka z 2 szufladami (wysokość frontów 2x155mm}</w:t>
            </w:r>
          </w:p>
          <w:p w:rsidR="00F94B08" w:rsidRPr="00F94B08" w:rsidRDefault="00F94B08" w:rsidP="00F94B08">
            <w:r w:rsidRPr="00F94B08">
              <w:t>• 1 x blat boczny wysuwany</w:t>
            </w:r>
          </w:p>
          <w:p w:rsidR="00F94B08" w:rsidRPr="00F94B08" w:rsidRDefault="00F94B08" w:rsidP="00F94B08">
            <w:r w:rsidRPr="00F94B08">
              <w:t>• 3 x odcinki szyny instrumentalnej z narożnikami zabezpieczonymi i zintegrowanymi z korpusem</w:t>
            </w:r>
          </w:p>
          <w:p w:rsidR="00F94B08" w:rsidRPr="00F94B08" w:rsidRDefault="00F94B08" w:rsidP="00F94B08">
            <w:r w:rsidRPr="00F94B08">
              <w:t>• 1 x wieszak kroplówki</w:t>
            </w:r>
          </w:p>
          <w:p w:rsidR="00F94B08" w:rsidRPr="00F94B08" w:rsidRDefault="00F94B08" w:rsidP="00F94B08">
            <w:r w:rsidRPr="00F94B08">
              <w:t>• 1 x kosz na odpady z tworzywa sztucznego z możliwością blokady pokrywy w pozycji pionowej w obudowie drucianej</w:t>
            </w:r>
          </w:p>
          <w:p w:rsidR="00F94B08" w:rsidRPr="00F94B08" w:rsidRDefault="00F94B08" w:rsidP="00F94B08">
            <w:r w:rsidRPr="00F94B08">
              <w:t>• 1 x deska do przeprowadzenia RKO</w:t>
            </w:r>
          </w:p>
          <w:p w:rsidR="00F94B08" w:rsidRPr="00F94B08" w:rsidRDefault="00F94B08" w:rsidP="00F94B08">
            <w:r w:rsidRPr="00F94B08">
              <w:t>• 1 x uchwyt do butli z tlenem</w:t>
            </w:r>
          </w:p>
          <w:p w:rsidR="00F94B08" w:rsidRPr="00F94B08" w:rsidRDefault="00F94B08" w:rsidP="00F94B08">
            <w:r w:rsidRPr="00F94B08">
              <w:t>• 1 x półka pod defibrylator wymiar 345x295mm z płynną regulacją wysokości i obrotu</w:t>
            </w:r>
          </w:p>
          <w:p w:rsidR="00F94B08" w:rsidRPr="00F94B08" w:rsidRDefault="00F94B08" w:rsidP="00F94B08">
            <w:r w:rsidRPr="00F94B08">
              <w:t>• 1 x pojemnik na zużyte igły</w:t>
            </w:r>
          </w:p>
          <w:p w:rsidR="00F94B08" w:rsidRPr="00F94B08" w:rsidRDefault="00F94B08" w:rsidP="00F94B08">
            <w:r w:rsidRPr="00F94B08">
              <w:t>• 1 x uchwyt do prowadzenia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78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Maksymalny wymiar szafki: 600x500x805 mm </w:t>
            </w:r>
          </w:p>
          <w:p w:rsidR="00F94B08" w:rsidRPr="00F94B08" w:rsidRDefault="00F94B08" w:rsidP="00F94B08">
            <w:r w:rsidRPr="00F94B08">
              <w:t>Wymiary powierzchni użytkowej szuflady: 525x440x140 mm [szerokość x głębokość x wysokość]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55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Wyposażenie uzupełniające : profesjonalna torba medyczna . Wymiary torby : Wysokość: 30 cm Szerokość: 56 cm Długość: </w:t>
            </w:r>
            <w:r w:rsidRPr="00F94B08">
              <w:tab/>
            </w:r>
          </w:p>
          <w:p w:rsidR="00F94B08" w:rsidRPr="00F94B08" w:rsidRDefault="00F94B08" w:rsidP="00F94B08">
            <w:r w:rsidRPr="00F94B08">
              <w:t xml:space="preserve">25 cm Pojemność: </w:t>
            </w:r>
            <w:r w:rsidRPr="00F94B08">
              <w:tab/>
              <w:t>42 l</w:t>
            </w:r>
          </w:p>
          <w:p w:rsidR="00F94B08" w:rsidRPr="00F94B08" w:rsidRDefault="00F94B08" w:rsidP="00F94B08">
            <w:r w:rsidRPr="00F94B08">
              <w:t>- Torba posiada 1 komorę z 5 ruchomymi przegrodami;</w:t>
            </w:r>
          </w:p>
          <w:p w:rsidR="00F94B08" w:rsidRPr="00F94B08" w:rsidRDefault="00F94B08" w:rsidP="00F94B08">
            <w:r w:rsidRPr="00F94B08">
              <w:t>- Torba posiada 8 kieszeni (5 zewnętrzne + 3 wewnętrzne z siatki);</w:t>
            </w:r>
          </w:p>
          <w:p w:rsidR="00F94B08" w:rsidRPr="00F94B08" w:rsidRDefault="00F94B08" w:rsidP="00F94B08">
            <w:r w:rsidRPr="00F94B08">
              <w:t>- Torba wyposażona jest w szytą wygodną rączkę do trzymania w dłoni;</w:t>
            </w:r>
          </w:p>
          <w:p w:rsidR="00F94B08" w:rsidRPr="00F94B08" w:rsidRDefault="00F94B08" w:rsidP="00F94B08">
            <w:r w:rsidRPr="00F94B08">
              <w:t>- Oznaczenia: haftowany krzyż św. Andrzeja.</w:t>
            </w:r>
          </w:p>
          <w:p w:rsidR="00F94B08" w:rsidRPr="00F94B08" w:rsidRDefault="00F94B08" w:rsidP="00F94B08">
            <w:r w:rsidRPr="00F94B08">
              <w:t>- Każda ściana torby zabezpieczona jest grubą pianką polietylenową</w:t>
            </w:r>
          </w:p>
          <w:p w:rsidR="00F94B08" w:rsidRPr="00F94B08" w:rsidRDefault="00F94B08" w:rsidP="00F94B08">
            <w:r w:rsidRPr="00F94B08">
              <w:t>- Pas nośny wyposażony został w gumowy naramiennik z amortyzacją</w:t>
            </w:r>
          </w:p>
          <w:p w:rsidR="00F94B08" w:rsidRPr="00F94B08" w:rsidRDefault="00F94B08" w:rsidP="00F94B08">
            <w:r w:rsidRPr="00F94B08">
              <w:t>- Torba ma dno zabezpieczone 3 stopkami typu "jeżyki" z tworzywa. - Dno jest usztywnione płytą PP;</w:t>
            </w:r>
          </w:p>
          <w:p w:rsidR="00F94B08" w:rsidRPr="00F94B08" w:rsidRDefault="00F94B08" w:rsidP="00F94B08">
            <w:r w:rsidRPr="00F94B08">
              <w:t>- Wykonana zgodnie z zaleceniami koordynatora PSP ds. ratownictwa medycznego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bookmarkEnd w:id="0"/>
      <w:bookmarkEnd w:id="1"/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4 . Wózek (I) do transportu brudnej i czystej bielizny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Wózek do czystej i brudnej bielizny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Wózek na bieliznę składający się z szafki bez drzwiczek, dwóch półek, blatu oraz jednego stelaża do worków na odpady.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70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Stelaż z zamkniętych profili aluminiowych i złączek ABS, anodowany lub lakierowany proszkowo na kolor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4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Wypełnienia wózka w części z szafką wykonane z płyty meblowej obustronnie laminowanej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7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Blat z trzech stron obudowany z uchwytem do prowadzenia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74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Podstawy wózka stalowa, lakierowana proszkowo, wyposażona w koła z tworzywa sztucznego o średnicy min. 100 mm, w tym dwa z blokadą, w części otwartej pod worek podstawa wypełniona prętami, podstawa wyposażona w odboje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6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Obręcz do worka na odpady ze stali kwasoodpornej gat. 0H18N9, wyposażonej w klipsy zaciskowe zabezpieczające przed zsunięciem się worka; z pokrywą z tworzywa ABS otwierana ręcznie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6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Wymiary max. wózka : 1050x580x1080 mm</w:t>
            </w:r>
          </w:p>
          <w:p w:rsidR="00F94B08" w:rsidRPr="00F94B08" w:rsidRDefault="00F94B08" w:rsidP="00F94B08">
            <w:r w:rsidRPr="00F94B08">
              <w:t>Wymiary max. szafki: 550x530x690 mm (szafka wyposażona w 2 półki; wysokość użytkowa szafki 3x218 mm)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5 . Wózek (II) do transportu brudnej i czystej bielizny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Wózek do czystej i brudnej bielizny z szafką z drzwiczkami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4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Wózek do transportu bielizny szpitalnej  składa się z: szafki z drzwiczkami, dwóch półek, dwóch stelaży do worka na brudną bieliznę z pokrywami, uchwytu do prowadzenia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42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Blat z trzech stron obudowany z uchwytem do prowadzenia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4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Wózek w całości wykonany ze stali kwasoodpornej gat. 0H18N9,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70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Obręcz na worki wyposażona w klipsy zaciskowe zabezpieczające przed zsunięciem się worka, pokrywa podnoszona ręcznie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71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Wózek wyposażony w koła z tworzywa sztucznego o średnicy min. 100 mm, w tym dwa z blokadą,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71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Podstawa wyposażona na narożach w odboje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128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Maksymalne wymiary [szerokość x głębokość x wysokość]:</w:t>
            </w:r>
          </w:p>
          <w:p w:rsidR="00F94B08" w:rsidRPr="00F94B08" w:rsidRDefault="00F94B08" w:rsidP="00F94B08">
            <w:r w:rsidRPr="00F94B08">
              <w:t>Wymiar całkowity z odbojami: 1050x580x1080 mm,</w:t>
            </w:r>
          </w:p>
          <w:p w:rsidR="00F94B08" w:rsidRPr="00F94B08" w:rsidRDefault="00F94B08" w:rsidP="00F94B08">
            <w:r w:rsidRPr="00F94B08">
              <w:t>Wymiary półki: 500x480 mm</w:t>
            </w:r>
          </w:p>
          <w:p w:rsidR="00F94B08" w:rsidRPr="00F94B08" w:rsidRDefault="00F94B08" w:rsidP="00F94B08">
            <w:r w:rsidRPr="00F94B08">
              <w:t>Wymiary szafki: 540x520x910 mm</w:t>
            </w:r>
          </w:p>
          <w:p w:rsidR="00F94B08" w:rsidRPr="00F94B08" w:rsidRDefault="00F94B08" w:rsidP="00F94B08">
            <w:r w:rsidRPr="00F94B08">
              <w:t xml:space="preserve">Wymiary użytkowe szafki: 480x515x735 mm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bookmarkStart w:id="2" w:name="_Hlk60206181"/>
            <w:r w:rsidRPr="00F94B08">
              <w:t>6 . Fotel do iniekcji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15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Fotel do iniekcji z podłokietnikiem i tacą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4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Stelaż stalowy, lakierowany proszkowo na kolor biały: na stopkach nastawnych z możliwością poziomowania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57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Siedzisko, oparcie i podłokietniki tapicerowane materiałem zmywalnym i odpornym na dezynfekcję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7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Kolor tapicerki dostępny w  min. 8 kolorach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2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Siedzisko obrotowe o 360 stopni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0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Siedzisko z regulacją wysokości : 445-565 mm (+/- 5 mm)</w:t>
            </w:r>
          </w:p>
          <w:p w:rsidR="00F94B08" w:rsidRPr="00F94B08" w:rsidRDefault="00F94B08" w:rsidP="00F94B08"/>
          <w:p w:rsidR="00F94B08" w:rsidRPr="00F94B08" w:rsidRDefault="00F94B08" w:rsidP="00F94B08">
            <w:r w:rsidRPr="00F94B08">
              <w:t xml:space="preserve">    </w:t>
            </w:r>
          </w:p>
          <w:p w:rsidR="00F94B08" w:rsidRPr="00F94B08" w:rsidRDefault="00F94B08" w:rsidP="00F94B08">
            <w:r w:rsidRPr="00F94B08">
              <w:t xml:space="preserve">    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6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Wymiary siedziska: 410 x 360 mm,</w:t>
            </w:r>
          </w:p>
          <w:p w:rsidR="00F94B08" w:rsidRPr="00F94B08" w:rsidRDefault="00F94B08" w:rsidP="00F94B08">
            <w:r w:rsidRPr="00F94B08">
              <w:t>Wymiary oparcia : 410 x 360 mm,</w:t>
            </w:r>
          </w:p>
          <w:p w:rsidR="00F94B08" w:rsidRPr="00F94B08" w:rsidRDefault="00F94B08" w:rsidP="00F94B08"/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4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Wyposażenie ;</w:t>
            </w:r>
          </w:p>
          <w:p w:rsidR="00F94B08" w:rsidRPr="00F94B08" w:rsidRDefault="00F94B08" w:rsidP="00F94B08">
            <w:r w:rsidRPr="00F94B08">
              <w:t>Podłokietnik o wymiarach  130 x 400 mm,</w:t>
            </w:r>
          </w:p>
          <w:p w:rsidR="00F94B08" w:rsidRPr="00F94B08" w:rsidRDefault="00F94B08" w:rsidP="00F94B08">
            <w:r w:rsidRPr="00F94B08">
              <w:t>Taca o wymiarach : 320 x 115 x 17 mm,</w:t>
            </w:r>
          </w:p>
          <w:p w:rsidR="00F94B08" w:rsidRPr="00F94B08" w:rsidRDefault="00F94B08" w:rsidP="00F94B08"/>
          <w:p w:rsidR="00F94B08" w:rsidRPr="00F94B08" w:rsidRDefault="00F94B08" w:rsidP="00F94B08">
            <w:r w:rsidRPr="00F94B08">
              <w:t xml:space="preserve">   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7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Maksymalne wymiary całkowite: 790 x 635 x 870 - 990 mm [szerokość x głębokość wysokość]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7 . Koszyki na akcesoria - 6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15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Koszyk na akcesoria mocowany do uchwytu szynowego uniwersalnego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796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Uchwyt szynowy, uniwersalny pasujący na szyny 10x25 mm EUROSTANDARD oraz 10x30 mm MODUR: anodowane aluminium, śruba dociskowa M6x25 mm – w ilości 2 szt./ na koszyk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97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Koszyk drut ze stali lakierowanej proszkowo</w:t>
            </w:r>
          </w:p>
          <w:p w:rsidR="00F94B08" w:rsidRPr="00F94B08" w:rsidRDefault="00F94B08" w:rsidP="00F94B08">
            <w:r w:rsidRPr="00F94B08">
              <w:t>- wymiary: 360x150x160h mm,</w:t>
            </w:r>
          </w:p>
          <w:p w:rsidR="00F94B08" w:rsidRPr="00F94B08" w:rsidRDefault="00F94B08" w:rsidP="00F94B08">
            <w:r w:rsidRPr="00F94B08">
              <w:t xml:space="preserve">-  waga: 0,80 kg, </w:t>
            </w:r>
          </w:p>
          <w:p w:rsidR="00F94B08" w:rsidRPr="00F94B08" w:rsidRDefault="00F94B08" w:rsidP="00F94B08">
            <w:r w:rsidRPr="00F94B08">
              <w:t>- maksymalne obciążenie: 4 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100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Szyna instrumentalna wykonana z profilu ze stali kwasoodpornej gat. 0H18N9, o przekroju 10x25 mm wraz z zaślepkami i kompletem mocowania do ściany</w:t>
            </w:r>
          </w:p>
          <w:p w:rsidR="00F94B08" w:rsidRPr="00F94B08" w:rsidRDefault="00F94B08" w:rsidP="00F94B08">
            <w:r w:rsidRPr="00F94B08">
              <w:t>Kompletna z zamocowaniami - 1m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8 . Koszyk na cewniki- 2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15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Kosz na cewniki mocowany do uchwytu szynowego uniwersalnego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100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Uchwyt szynowy, uniwersalny: anodowane aluminium, śruba dociskowa M6x25 mm, pasujący na szyny 10x25 mm EUROSTANDARD oraz 10x30 mm MODUR,</w:t>
            </w:r>
            <w:r w:rsidRPr="00F94B08">
              <w:rPr>
                <w:lang w:eastAsia="pl-PL"/>
              </w:rPr>
              <w:t xml:space="preserve"> </w:t>
            </w:r>
            <w:r w:rsidRPr="00F94B08">
              <w:t>w ilości 1 szt./ na koszyk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125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Koszyk drut ze stali kwasoodpornej gat. 0H18N9, średnica drutu 2 mm, </w:t>
            </w:r>
          </w:p>
          <w:p w:rsidR="00F94B08" w:rsidRPr="00F94B08" w:rsidRDefault="00F94B08" w:rsidP="00F94B08">
            <w:r w:rsidRPr="00F94B08">
              <w:t>-  wymiary koszyka: 115x115x500 mm,</w:t>
            </w:r>
          </w:p>
          <w:p w:rsidR="00F94B08" w:rsidRPr="00F94B08" w:rsidRDefault="00F94B08" w:rsidP="00F94B08">
            <w:r w:rsidRPr="00F94B08">
              <w:t xml:space="preserve">-  waga: 0,45 kg, </w:t>
            </w:r>
          </w:p>
          <w:p w:rsidR="00F94B08" w:rsidRPr="00F94B08" w:rsidRDefault="00F94B08" w:rsidP="00F94B08">
            <w:r w:rsidRPr="00F94B08">
              <w:t>-  maksymalne obciążenie: 2 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9 . Taboret obrotowy - 3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15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Taboret obrotowy lekarski z regulowaną wysokością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796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Taboret na podstawie stalowej, chromowanej, na kółkach. Siedzisko okrągłe, pokryte tapicerką tworzywową w szerokiej gamie kolorów. Tapicerka odporna na środki dezynfekcyjne.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69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Regulacja wysokości za pomocą sprężyny gazowej.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7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Taboret wyposażony w podnóżek z możliwością regulacji wysokości mocowania.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996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Min. wysokość,</w:t>
            </w:r>
            <w:r w:rsidRPr="00F94B08">
              <w:tab/>
              <w:t xml:space="preserve"> 650 mm  </w:t>
            </w:r>
          </w:p>
          <w:p w:rsidR="00F94B08" w:rsidRPr="00F94B08" w:rsidRDefault="00F94B08" w:rsidP="00F94B08">
            <w:r w:rsidRPr="00F94B08">
              <w:t>Max. wysokość,</w:t>
            </w:r>
            <w:r w:rsidRPr="00F94B08">
              <w:tab/>
              <w:t xml:space="preserve"> 900 mm</w:t>
            </w:r>
          </w:p>
          <w:p w:rsidR="00F94B08" w:rsidRPr="00F94B08" w:rsidRDefault="00F94B08" w:rsidP="00F94B08">
            <w:r w:rsidRPr="00F94B08">
              <w:t>Średnica siedziska max.  390 mm</w:t>
            </w:r>
          </w:p>
          <w:p w:rsidR="00F94B08" w:rsidRPr="00F94B08" w:rsidRDefault="00F94B08" w:rsidP="00F94B08">
            <w:r w:rsidRPr="00F94B08">
              <w:t>Grubość siedziska min. 100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10 . Taboret - 21szt.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15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Taboret szpitalny.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4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Nogi metalowe – chromowane.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84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Siedzisko pokryte materiałem łatwym w utrzymaniu czystości.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4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Parametry maksymalne:</w:t>
            </w:r>
          </w:p>
          <w:p w:rsidR="00F94B08" w:rsidRPr="00F94B08" w:rsidRDefault="00F94B08" w:rsidP="00F94B08">
            <w:r w:rsidRPr="00F94B08">
              <w:t xml:space="preserve">Wysokość: 470 mm </w:t>
            </w:r>
          </w:p>
          <w:p w:rsidR="00F94B08" w:rsidRPr="00F94B08" w:rsidRDefault="00F94B08" w:rsidP="00F94B08">
            <w:r w:rsidRPr="00F94B08">
              <w:t>Średnica siedziska: 355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11 . Kozetka lekarska 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15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Kozetka przeznaczona jest do przeprowadzania badań lekarskich oraz wykonywania drobnych zabiegów medycznych.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4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Stalowa konstrukcja kozetki pokryta jest powłoką wykonaną w technologii proszkowej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100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Leże i wezgłowie jest wykonane z wytrzymałej płyty pokrytej tapicerką z pianki poliuretanowej obitej odpornym tworzywem skóropodobnym lub winylowym umożliwiającym łatwe utrzymanie czystości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0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Wezgłowie z regulowanym kątem pochylenia.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7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Regulowana stopka w jednej z nóg leżanki pozwala na poziomowanie jej na nierównej powierzchni.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7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Wyposażenie : wieszak na papier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78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Obciążenie: min. 200 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130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Parametry maksymalne:</w:t>
            </w:r>
          </w:p>
          <w:p w:rsidR="00F94B08" w:rsidRPr="00F94B08" w:rsidRDefault="00F94B08" w:rsidP="00F94B08">
            <w:r w:rsidRPr="00F94B08">
              <w:t>Długość: 195 cm</w:t>
            </w:r>
          </w:p>
          <w:p w:rsidR="00F94B08" w:rsidRPr="00F94B08" w:rsidRDefault="00F94B08" w:rsidP="00F94B08">
            <w:r w:rsidRPr="00F94B08">
              <w:t>- Szerokość : 70 cm</w:t>
            </w:r>
          </w:p>
          <w:p w:rsidR="00F94B08" w:rsidRPr="00F94B08" w:rsidRDefault="00F94B08" w:rsidP="00F94B08">
            <w:r w:rsidRPr="00F94B08">
              <w:t>- Wysokość stała: 55 cm</w:t>
            </w:r>
          </w:p>
          <w:p w:rsidR="00F94B08" w:rsidRPr="00F94B08" w:rsidRDefault="00F94B08" w:rsidP="00F94B08">
            <w:r w:rsidRPr="00F94B08">
              <w:t>- Regulacja kąta nachylenia zagłówka: od -60 ° do +45 °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12. Parawan dwuczęściowy 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159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Dwuczęściowy metalowy parawan medyczny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84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Stabilny stelaż wykonany jest z metalowych rurek wyposażony w kółka.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100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Ekran parawanu medycznego zmywalny w palecie mi. 4 kolorów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101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Dane techniczne parawanu medycznego:</w:t>
            </w:r>
          </w:p>
          <w:p w:rsidR="00F94B08" w:rsidRPr="00F94B08" w:rsidRDefault="00F94B08" w:rsidP="00F94B08">
            <w:r w:rsidRPr="00F94B08">
              <w:t>Szerokość: max. 135 cm</w:t>
            </w:r>
          </w:p>
          <w:p w:rsidR="00F94B08" w:rsidRPr="00F94B08" w:rsidRDefault="00F94B08" w:rsidP="00F94B08">
            <w:r w:rsidRPr="00F94B08">
              <w:t xml:space="preserve">Wysokość: max. 165 cm </w:t>
            </w:r>
          </w:p>
          <w:p w:rsidR="00F94B08" w:rsidRPr="00F94B08" w:rsidRDefault="00F94B08" w:rsidP="00F94B08">
            <w:r w:rsidRPr="00F94B08">
              <w:t>Głębokość: max. 50 cm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bookmarkStart w:id="3" w:name="_Hlk60215722"/>
            <w:r w:rsidRPr="00F94B08">
              <w:t>13.    Stojak do kroplówek - 16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Wyrób fabrycznie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Stojak kroplówki jezdny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Statyw stojaka,  wieszaki i główka stojaka wykonane ze stali kwasoodpornej, a podstawa z profili stalowych pokrytych lakierem proszkowym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Podstawa wyposażona w miękkie (gumowe) kółka - 5 szt. w tym 2 z hamulcem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trHeight w:hRule="exact" w:val="51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Statyw posiadający blokadę wysokości z pokrętłem umożliwiającą obciążenie wieszaków do min. 8,0 kg.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trHeight w:hRule="exact" w:val="51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Stojak wyposażony w cztery uchwyty do płynów infuzyjnych.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Wysokość max. statywu: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F94B08">
                <w:t>200 cm</w:t>
              </w:r>
            </w:smartTag>
            <w:r w:rsidRPr="00F94B08">
              <w:t xml:space="preserve"> wysokość min. statywu: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F94B08">
                <w:t>150 cm</w:t>
              </w:r>
            </w:smartTag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14.    Metalowy wózek na odpady z dwoma workami - 2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Wyrób fabrycznie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Metalowy wózek na odpady z dwoma workami o pojemności 120 litrów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Pokrywy wózka otwierane są za pomocą przycisku nożnego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Metalowy stelaż zamocowany na gumowych kółkach </w:t>
            </w:r>
            <w:proofErr w:type="spellStart"/>
            <w:r w:rsidRPr="00F94B08">
              <w:t>samoskrętnych</w:t>
            </w:r>
            <w:proofErr w:type="spellEnd"/>
            <w:r w:rsidRPr="00F94B08">
              <w:t xml:space="preserve">  oraz wyposażony w odbojniki.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trHeight w:hRule="exact" w:val="51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 założenia worków foliowych lub pościelowych 2 x 70 litrów lub 2 x 120 litrów.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trHeight w:hRule="exact" w:val="195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Podstawowe parametry wózka:</w:t>
            </w:r>
          </w:p>
          <w:p w:rsidR="00F94B08" w:rsidRPr="00F94B08" w:rsidRDefault="00F94B08" w:rsidP="00F94B08">
            <w:r w:rsidRPr="00F94B08">
              <w:t>• konstrukcja wózka metalowa</w:t>
            </w:r>
          </w:p>
          <w:p w:rsidR="00F94B08" w:rsidRPr="00F94B08" w:rsidRDefault="00F94B08" w:rsidP="00F94B08">
            <w:r w:rsidRPr="00F94B08">
              <w:t>• zabezpieczenie powłoką poliuretanową</w:t>
            </w:r>
          </w:p>
          <w:p w:rsidR="00F94B08" w:rsidRPr="00F94B08" w:rsidRDefault="00F94B08" w:rsidP="00F94B08">
            <w:r w:rsidRPr="00F94B08">
              <w:t>• 2 x pokrywa</w:t>
            </w:r>
          </w:p>
          <w:p w:rsidR="00F94B08" w:rsidRPr="00F94B08" w:rsidRDefault="00F94B08" w:rsidP="00F94B08">
            <w:r w:rsidRPr="00F94B08">
              <w:t>• pokrywy otwierane pedałem</w:t>
            </w:r>
          </w:p>
          <w:p w:rsidR="00F94B08" w:rsidRPr="00F94B08" w:rsidRDefault="00F94B08" w:rsidP="00F94B08">
            <w:r w:rsidRPr="00F94B08">
              <w:t>• kolor pokryw do wyboru: niebieska, żółta, czerwona, zielona</w:t>
            </w:r>
          </w:p>
          <w:p w:rsidR="00F94B08" w:rsidRPr="00F94B08" w:rsidRDefault="00F94B08" w:rsidP="00F94B08">
            <w:r w:rsidRPr="00F94B08">
              <w:t xml:space="preserve">• 4 x kółka </w:t>
            </w:r>
            <w:proofErr w:type="spellStart"/>
            <w:r w:rsidRPr="00F94B08">
              <w:t>samoskrętne</w:t>
            </w:r>
            <w:proofErr w:type="spellEnd"/>
          </w:p>
          <w:p w:rsidR="00F94B08" w:rsidRPr="00F94B08" w:rsidRDefault="00F94B08" w:rsidP="00F94B08">
            <w:r w:rsidRPr="00F94B08">
              <w:t>• 4 x osłony boczne (odbojniki)</w:t>
            </w:r>
            <w:r w:rsidRPr="00F94B08">
              <w:tab/>
            </w:r>
          </w:p>
          <w:p w:rsidR="00F94B08" w:rsidRPr="00F94B08" w:rsidRDefault="00F94B08" w:rsidP="00F94B08"/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Maksymalne wymiary : - szerokość: 950 mm, - głębokość: 415 mm, - wysokość: 930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bookmarkEnd w:id="2"/>
      <w:bookmarkEnd w:id="3"/>
    </w:tbl>
    <w:p w:rsidR="00F94B08" w:rsidRPr="00F94B08" w:rsidRDefault="00F94B08" w:rsidP="00F94B08">
      <w:pPr>
        <w:rPr>
          <w:lang w:eastAsia="pl-PL"/>
        </w:rPr>
      </w:pPr>
    </w:p>
    <w:p w:rsidR="00F94B08" w:rsidRPr="00F94B08" w:rsidRDefault="00F94B08" w:rsidP="00F94B08">
      <w:r w:rsidRPr="00F94B08">
        <w:t>*wypełnia Wykonawca</w:t>
      </w:r>
    </w:p>
    <w:p w:rsidR="00F94B08" w:rsidRPr="00F94B08" w:rsidRDefault="00F94B08" w:rsidP="00F94B08">
      <w:r w:rsidRPr="00F94B08">
        <w:t>Oferta nie spełniająca parametrów granicznych  podlega odrzuceniu bez dalszego rozpatrywania.</w:t>
      </w:r>
    </w:p>
    <w:p w:rsidR="00F94B08" w:rsidRPr="00F94B08" w:rsidRDefault="00F94B08" w:rsidP="00F94B08"/>
    <w:p w:rsidR="00F94B08" w:rsidRPr="00F94B08" w:rsidRDefault="00F94B08" w:rsidP="00F94B08">
      <w:r w:rsidRPr="00F94B08">
        <w:t>Oświadczamy, że:</w:t>
      </w:r>
    </w:p>
    <w:p w:rsidR="00F94B08" w:rsidRPr="00F94B08" w:rsidRDefault="00F94B08" w:rsidP="00F94B08">
      <w:r w:rsidRPr="00F94B08">
        <w:t>•</w:t>
      </w:r>
      <w:r w:rsidRPr="00F94B08">
        <w:tab/>
        <w:t>oferowany przez nas sprzęt jest nowy, nie był przedmiotem ekspozycji, wystaw itp.;</w:t>
      </w:r>
    </w:p>
    <w:p w:rsidR="00F94B08" w:rsidRPr="00F94B08" w:rsidRDefault="00F94B08" w:rsidP="00F94B08">
      <w:r w:rsidRPr="00F94B08">
        <w:t>•</w:t>
      </w:r>
      <w:r w:rsidRPr="00F94B08">
        <w:tab/>
        <w:t>oferowane przez nas urządzenie jest gotowe do pracy, zawiera wszystkie niezbędne akcesoria, bez dodatkowych zakupów i inwestycji (poza materiałami eksploatacyjnymi)</w:t>
      </w:r>
    </w:p>
    <w:p w:rsidR="00F94B08" w:rsidRPr="00F94B08" w:rsidRDefault="00F94B08" w:rsidP="00F94B08">
      <w:r w:rsidRPr="00F94B08">
        <w:t>•</w:t>
      </w:r>
      <w:r w:rsidRPr="00F94B08">
        <w:tab/>
        <w:t>zobowiązujemy się do dostarczenia, montażu i uruchomienia sprzętu w miejscu jego przeznaczenia</w:t>
      </w:r>
    </w:p>
    <w:p w:rsidR="00F94B08" w:rsidRPr="00F94B08" w:rsidRDefault="00F94B08" w:rsidP="00F94B08">
      <w:r w:rsidRPr="00F94B08">
        <w:t>•</w:t>
      </w:r>
      <w:r w:rsidRPr="00F94B08">
        <w:tab/>
        <w:t>zobowiązujemy się do przeszkolenia personelu w obsłudze urządzenia</w:t>
      </w:r>
    </w:p>
    <w:p w:rsidR="00F94B08" w:rsidRPr="00F94B08" w:rsidRDefault="00F94B08" w:rsidP="00F94B08">
      <w:r w:rsidRPr="00F94B08">
        <w:t>•</w:t>
      </w:r>
      <w:r w:rsidRPr="00F94B08">
        <w:tab/>
        <w:t>przeglądy techniczne wymagane przez producenta w okresie gwarancji na koszt wykonawcy</w:t>
      </w:r>
    </w:p>
    <w:p w:rsidR="00F94B08" w:rsidRPr="00F94B08" w:rsidRDefault="00F94B08" w:rsidP="00F94B08">
      <w:r w:rsidRPr="00F94B08">
        <w:t>•</w:t>
      </w:r>
      <w:r w:rsidRPr="00F94B08">
        <w:tab/>
        <w:t>ostatni przegląd w ostatnim miesiącu gwarancji</w:t>
      </w:r>
    </w:p>
    <w:p w:rsidR="00F94B08" w:rsidRPr="00F94B08" w:rsidRDefault="00F94B08" w:rsidP="00F94B08">
      <w:r w:rsidRPr="00F94B08">
        <w:t>•</w:t>
      </w:r>
      <w:r w:rsidRPr="00F94B08">
        <w:tab/>
        <w:t>inne (jeśli dotyczy): ........................................................................................................................</w:t>
      </w:r>
    </w:p>
    <w:p w:rsidR="00F94B08" w:rsidRPr="00F94B08" w:rsidRDefault="00F94B08" w:rsidP="00F94B08"/>
    <w:p w:rsidR="00F94B08" w:rsidRPr="00F94B08" w:rsidRDefault="00F94B08" w:rsidP="00F94B08">
      <w:pPr>
        <w:jc w:val="right"/>
      </w:pPr>
      <w:r w:rsidRPr="00F94B08">
        <w:t>……………………………………………………</w:t>
      </w:r>
    </w:p>
    <w:p w:rsidR="00F94B08" w:rsidRPr="00F94B08" w:rsidRDefault="00F94B08" w:rsidP="00F94B08">
      <w:pPr>
        <w:jc w:val="right"/>
      </w:pPr>
      <w:r w:rsidRPr="00F94B08">
        <w:t>Data i podpis Wykonawcy</w:t>
      </w:r>
    </w:p>
    <w:p w:rsidR="00F94B08" w:rsidRPr="00F94B08" w:rsidRDefault="00F94B08" w:rsidP="00F94B08">
      <w:pPr>
        <w:jc w:val="right"/>
      </w:pPr>
    </w:p>
    <w:p w:rsidR="00F94B08" w:rsidRPr="00F94B08" w:rsidRDefault="00F94B08" w:rsidP="00F94B08">
      <w:pPr>
        <w:jc w:val="right"/>
      </w:pPr>
    </w:p>
    <w:p w:rsidR="007A5730" w:rsidRDefault="007A5730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Default="00F94B08" w:rsidP="00F94B08"/>
    <w:p w:rsidR="00F94B08" w:rsidRPr="00F94B08" w:rsidRDefault="00F94B08" w:rsidP="00F94B08">
      <w:r w:rsidRPr="00F94B08">
        <w:lastRenderedPageBreak/>
        <w:t xml:space="preserve">Załącznik nr 2.2 do SIWZ – Szczegółowy opis przedmiotu zamówienia </w:t>
      </w:r>
    </w:p>
    <w:p w:rsidR="00F94B08" w:rsidRPr="00F94B08" w:rsidRDefault="00F94B08" w:rsidP="00F94B08"/>
    <w:p w:rsidR="00F94B08" w:rsidRPr="00F94B08" w:rsidRDefault="00F94B08" w:rsidP="00F94B08">
      <w:r w:rsidRPr="00F94B08">
        <w:t>Defibrylator – 1 szt.</w:t>
      </w:r>
    </w:p>
    <w:p w:rsidR="00F94B08" w:rsidRPr="00F94B08" w:rsidRDefault="00F94B08" w:rsidP="00F94B08">
      <w:r w:rsidRPr="00F94B08">
        <w:t>Aparat EKG  – 1 szt.</w:t>
      </w:r>
    </w:p>
    <w:p w:rsidR="00F94B08" w:rsidRPr="00F94B08" w:rsidRDefault="00F94B08" w:rsidP="00F94B08">
      <w:proofErr w:type="spellStart"/>
      <w:r w:rsidRPr="00F94B08">
        <w:t>Pulsoksymetr</w:t>
      </w:r>
      <w:proofErr w:type="spellEnd"/>
      <w:r w:rsidRPr="00F94B08">
        <w:t xml:space="preserve"> </w:t>
      </w:r>
      <w:proofErr w:type="spellStart"/>
      <w:r w:rsidRPr="00F94B08">
        <w:t>napalcowy</w:t>
      </w:r>
      <w:proofErr w:type="spellEnd"/>
      <w:r w:rsidRPr="00F94B08">
        <w:t xml:space="preserve"> – 4 szt.</w:t>
      </w:r>
    </w:p>
    <w:p w:rsidR="00F94B08" w:rsidRPr="00F94B08" w:rsidRDefault="00F94B08" w:rsidP="00F94B08">
      <w:r w:rsidRPr="00F94B08">
        <w:t>Ciśnieniomierz elektroniczny – 5 szt.</w:t>
      </w:r>
    </w:p>
    <w:p w:rsidR="00F94B08" w:rsidRPr="00F94B08" w:rsidRDefault="00F94B08" w:rsidP="00F94B08">
      <w:r w:rsidRPr="00F94B08">
        <w:t>Termometr bezdotykowy – 4 szt.</w:t>
      </w:r>
    </w:p>
    <w:p w:rsidR="00F94B08" w:rsidRPr="00F94B08" w:rsidRDefault="00F94B08" w:rsidP="00F94B08">
      <w:r w:rsidRPr="00F94B08">
        <w:t>Stetoskopy - 2 szt.</w:t>
      </w:r>
    </w:p>
    <w:p w:rsidR="00F94B08" w:rsidRPr="00F94B08" w:rsidRDefault="00F94B08" w:rsidP="00F94B08">
      <w:r w:rsidRPr="00F94B08">
        <w:t>Lodówka chłodziarka przeszklona na leki – 1 szt.</w:t>
      </w:r>
    </w:p>
    <w:p w:rsidR="00F94B08" w:rsidRPr="00F94B08" w:rsidRDefault="00F94B08" w:rsidP="00F94B08">
      <w:proofErr w:type="spellStart"/>
      <w:r w:rsidRPr="00F94B08">
        <w:t>Strzygarka</w:t>
      </w:r>
      <w:proofErr w:type="spellEnd"/>
      <w:r w:rsidRPr="00F94B08">
        <w:t xml:space="preserve"> chirurgiczna z ruchomą głowicą – 1 szt.</w:t>
      </w:r>
    </w:p>
    <w:p w:rsidR="00F94B08" w:rsidRPr="00F94B08" w:rsidRDefault="00F94B08" w:rsidP="00F94B08">
      <w:r w:rsidRPr="00F94B08">
        <w:t>Materac przeciwodleżynowy – 2 szt.</w:t>
      </w:r>
    </w:p>
    <w:p w:rsidR="00F94B08" w:rsidRPr="00F94B08" w:rsidRDefault="00F94B08" w:rsidP="00F94B08">
      <w:r w:rsidRPr="00F94B08">
        <w:t>Chodzik – 1 szt.</w:t>
      </w:r>
    </w:p>
    <w:p w:rsidR="00F94B08" w:rsidRPr="00F94B08" w:rsidRDefault="00F94B08" w:rsidP="00F94B08">
      <w:r w:rsidRPr="00F94B08">
        <w:t>Wózek do transportu chorych w pozycji siedzącej – 1 szt.</w:t>
      </w:r>
    </w:p>
    <w:p w:rsidR="00F94B08" w:rsidRPr="00F94B08" w:rsidRDefault="00F94B08" w:rsidP="00F94B08">
      <w:r w:rsidRPr="00F94B08">
        <w:t xml:space="preserve">Waga lekarska ze wzrostomierzem – 2 </w:t>
      </w:r>
      <w:proofErr w:type="spellStart"/>
      <w:r w:rsidRPr="00F94B08">
        <w:t>szt</w:t>
      </w:r>
      <w:proofErr w:type="spellEnd"/>
    </w:p>
    <w:p w:rsidR="00F94B08" w:rsidRPr="00F94B08" w:rsidRDefault="00F94B08" w:rsidP="00F94B08">
      <w:r w:rsidRPr="00F94B08">
        <w:t>Dozownik (</w:t>
      </w:r>
      <w:proofErr w:type="spellStart"/>
      <w:r w:rsidRPr="00F94B08">
        <w:t>przewływomierz</w:t>
      </w:r>
      <w:proofErr w:type="spellEnd"/>
      <w:r w:rsidRPr="00F94B08">
        <w:t>) tlenu medycznego – 6 szt.</w:t>
      </w:r>
    </w:p>
    <w:p w:rsidR="00F94B08" w:rsidRPr="00F94B08" w:rsidRDefault="00F94B08" w:rsidP="00F94B08">
      <w:r w:rsidRPr="00F94B08">
        <w:t>Reduktor próżni – 4 szt.</w:t>
      </w:r>
    </w:p>
    <w:p w:rsidR="00F94B08" w:rsidRPr="00F94B08" w:rsidRDefault="00F94B08" w:rsidP="00F94B08"/>
    <w:tbl>
      <w:tblPr>
        <w:tblW w:w="14124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5104"/>
        <w:gridCol w:w="1399"/>
        <w:gridCol w:w="4104"/>
        <w:gridCol w:w="2465"/>
      </w:tblGrid>
      <w:tr w:rsidR="00F94B08" w:rsidRPr="00F94B08" w:rsidTr="00E956FE">
        <w:trPr>
          <w:tblHeader/>
          <w:jc w:val="center"/>
        </w:trPr>
        <w:tc>
          <w:tcPr>
            <w:tcW w:w="10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r w:rsidRPr="00F94B08">
              <w:t>L.p.</w:t>
            </w:r>
          </w:p>
        </w:tc>
        <w:tc>
          <w:tcPr>
            <w:tcW w:w="5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r w:rsidRPr="00F94B08">
              <w:t>Parametr</w:t>
            </w:r>
          </w:p>
        </w:tc>
        <w:tc>
          <w:tcPr>
            <w:tcW w:w="13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r w:rsidRPr="00F94B08">
              <w:t>Parametr graniczny</w:t>
            </w:r>
          </w:p>
        </w:tc>
        <w:tc>
          <w:tcPr>
            <w:tcW w:w="4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r w:rsidRPr="00F94B08">
              <w:t xml:space="preserve">Parametry oferowane </w:t>
            </w:r>
          </w:p>
          <w:p w:rsidR="00F94B08" w:rsidRPr="00F94B08" w:rsidRDefault="00F94B08" w:rsidP="00F94B08">
            <w:r w:rsidRPr="00F94B08">
              <w:t xml:space="preserve">/podać zakres lub opisać/ / </w:t>
            </w:r>
          </w:p>
        </w:tc>
        <w:tc>
          <w:tcPr>
            <w:tcW w:w="24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vAlign w:val="center"/>
          </w:tcPr>
          <w:p w:rsidR="00F94B08" w:rsidRPr="00F94B08" w:rsidRDefault="00F94B08" w:rsidP="00F94B08">
            <w:r w:rsidRPr="00F94B08">
              <w:t>Punktacja dodatkowa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1. Defibrylator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I  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Urządzenie fabrycznie nowe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Deklaracja zgodności i CE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Defibrylator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  <w:p w:rsidR="00F94B08" w:rsidRPr="00F94B08" w:rsidRDefault="00F94B08" w:rsidP="00F94B08">
            <w:r w:rsidRPr="00F94B08">
              <w:t xml:space="preserve">TAK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Parametry ogólne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Aparat z pełną polską wersją językową – oprogramowanie, komunikaty wyświetlane na ekranie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przenoszenia danych z defibrylatora do komputera.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Waga urządzenia z akumulatorem poniżej 6,5 kg z wyłączeniem łyżek i pozostałych podzespołów.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trHeight w:val="45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Wymiary: 350mm x 310mm x 200mm (szerokość x wysokość x głębokość) +/- 10mm razem z akumulatorem bez łyżek </w:t>
            </w:r>
            <w:proofErr w:type="spellStart"/>
            <w:r w:rsidRPr="00F94B08">
              <w:t>defibrylacyjnych</w:t>
            </w:r>
            <w:proofErr w:type="spellEnd"/>
            <w:r w:rsidRPr="00F94B08">
              <w:t xml:space="preserve"> i akcesoriów.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Urządzenie wyposażone w pokrętło lub panel do nawigacji </w:t>
            </w:r>
            <w:proofErr w:type="spellStart"/>
            <w:r w:rsidRPr="00F94B08">
              <w:t>wybóru</w:t>
            </w:r>
            <w:proofErr w:type="spellEnd"/>
            <w:r w:rsidRPr="00F94B08">
              <w:t xml:space="preserve"> trybu pracy w zakresie: wyłączony, tryb AED, tryb manualny, stymulacja, monitorowanie (swobodne przełączanie pomiędzy trybami pracy urządzenia – bez konieczności jego wyłączania). Min. 11 przycisków funkcyjnych oraz min. 5 przycisków pomocniczych.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Aparat odporny na kurz i zalanie wodą (klasa minimum IP34 wg IEC529)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Wózek pod aparat wyposażony w stację dokującą lub system mocowania pozwalający na szybki montaż i demontaż urządzenia  z zabezpieczeniem przed przypadkowym wypadnięciem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Lucida Sans Unicode"/>
                <w:lang w:eastAsia="pl-PL"/>
              </w:rPr>
            </w:pPr>
            <w:r w:rsidRPr="00F94B08">
              <w:rPr>
                <w:rFonts w:eastAsia="Lucida Sans Unicode"/>
                <w:lang w:eastAsia="pl-PL"/>
              </w:rPr>
              <w:t>Zasilanie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/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lang w:eastAsia="en-US"/>
              </w:rPr>
            </w:pPr>
            <w:r w:rsidRPr="00F94B08">
              <w:rPr>
                <w:lang w:eastAsia="en-US"/>
              </w:rPr>
              <w:t xml:space="preserve">Zasilanie akumulatorowe - akumulator </w:t>
            </w:r>
            <w:proofErr w:type="spellStart"/>
            <w:r w:rsidRPr="00F94B08">
              <w:rPr>
                <w:lang w:eastAsia="en-US"/>
              </w:rPr>
              <w:t>litowo</w:t>
            </w:r>
            <w:proofErr w:type="spellEnd"/>
            <w:r w:rsidRPr="00F94B08">
              <w:rPr>
                <w:lang w:eastAsia="en-US"/>
              </w:rPr>
              <w:t xml:space="preserve">-jonowy lub równoważny, czas pracy: min. 5 godz. ciągłego monitorowania EKG lub </w:t>
            </w:r>
            <w:r w:rsidRPr="00F94B08">
              <w:rPr>
                <w:rFonts w:eastAsia="Lucida Sans Unicode"/>
                <w:lang w:eastAsia="en-US"/>
              </w:rPr>
              <w:t>min. 200 defibrylacji z energią 200 J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lang w:eastAsia="en-US"/>
              </w:rPr>
            </w:pPr>
            <w:r w:rsidRPr="00F94B08">
              <w:rPr>
                <w:lang w:eastAsia="en-US"/>
              </w:rPr>
              <w:t>Minimum dwa gniazda akumulatorów: możliwość wymiany akumulatora bez przerywania pracy urządzenia (na zasilaniu akumulatorowym oraz na zasilaniu sieciowym)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lang w:eastAsia="en-US"/>
              </w:rPr>
            </w:pPr>
            <w:r w:rsidRPr="00F94B08">
              <w:rPr>
                <w:lang w:eastAsia="en-US"/>
              </w:rPr>
              <w:t xml:space="preserve">Zasilanie sieciowe – moduł zasilacza 230V 50 </w:t>
            </w:r>
            <w:proofErr w:type="spellStart"/>
            <w:r w:rsidRPr="00F94B08">
              <w:rPr>
                <w:lang w:eastAsia="en-US"/>
              </w:rPr>
              <w:t>Hz</w:t>
            </w:r>
            <w:proofErr w:type="spellEnd"/>
            <w:r w:rsidRPr="00F94B08">
              <w:rPr>
                <w:lang w:eastAsia="en-US"/>
              </w:rPr>
              <w:t xml:space="preserve"> z funkcją ładowania akumulatora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Lucida Sans Unicode"/>
                <w:lang w:eastAsia="en-US"/>
              </w:rPr>
            </w:pPr>
            <w:r w:rsidRPr="00F94B08">
              <w:rPr>
                <w:rFonts w:eastAsia="Lucida Sans Unicode"/>
                <w:lang w:eastAsia="en-US"/>
              </w:rPr>
              <w:t>Wskaźnik poziomu naładowania akumulatora stale widoczny na monitorze lub panelu czołowym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Czas ładowania akumulatora do pełnej pojemności max. 5 godzin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Defibrylacja manualna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/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Defibrylacja ręczna i półautomatyczna AED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Rodzaj fali </w:t>
            </w:r>
            <w:proofErr w:type="spellStart"/>
            <w:r w:rsidRPr="00F94B08">
              <w:t>defibrylacyjnej</w:t>
            </w:r>
            <w:proofErr w:type="spellEnd"/>
            <w:r w:rsidRPr="00F94B08">
              <w:t xml:space="preserve"> – dwufazowa. Zakres energii 1 360J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Min. 23 dostępne poziomy energii defibrylacji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Defibrylacja synchroniczna – kardiowersja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Czas ładowania do energii maksymalnej ≤. 8 sekund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Możliwość defibrylacji dzieci i dorosłych – łyżki dla dzieci i dorosłych zintegrowane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Tryb AED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Automatyczna analiza rytmu serca po naklejeniu elektrod </w:t>
            </w:r>
            <w:proofErr w:type="spellStart"/>
            <w:r w:rsidRPr="00F94B08">
              <w:t>defibrylacyjnych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Poziom energii wstrząsu od 1 do 360J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Praca w cyklu analiza/ defibrylacja / uciskanie klatki piersiowej – zgodnie z aktualnymi wytycznymi algorytmu BLS/AED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Komendy głosowe i komunikaty na ekranie prowadzące przez protokół RKO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Metronom częstości uciśnięć klatki piersiowej (sygnały akustyczne i wizualne wyświetlane na ekranie defibrylatora)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programowania energii 1, 2 i 3 wyładowania min. w przedziale od: 1 do 360 J i  na min. 23 poziomach energii defibrylacji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Moduł EKG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Monitorowanie EKG z 3/5 </w:t>
            </w:r>
            <w:proofErr w:type="spellStart"/>
            <w:r w:rsidRPr="00F94B08">
              <w:t>odprowadzeń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Monitorowanie 3 odprowadzeniowego EKG z prezentacją na ekranie wszystkich </w:t>
            </w:r>
            <w:proofErr w:type="spellStart"/>
            <w:r w:rsidRPr="00F94B08">
              <w:t>odprowadzeń</w:t>
            </w:r>
            <w:proofErr w:type="spellEnd"/>
            <w:r w:rsidRPr="00F94B08">
              <w:t xml:space="preserve"> jednocześnie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Zakres pomiaru częstości akcji serca HR min. 1-300 /min.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Wzmocnienie sygnału EKG min. 0,5; 1,0; 1,5; 2,0; 3,0 cm/</w:t>
            </w:r>
            <w:proofErr w:type="spellStart"/>
            <w:r w:rsidRPr="00F94B08">
              <w:t>mV</w:t>
            </w:r>
            <w:proofErr w:type="spellEnd"/>
            <w:r w:rsidRPr="00F94B08">
              <w:t xml:space="preserve">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Wykrywanie </w:t>
            </w:r>
            <w:proofErr w:type="spellStart"/>
            <w:r w:rsidRPr="00F94B08">
              <w:t>elektrostymulatora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Tłumienie sygnału współbieżnego 90 </w:t>
            </w:r>
            <w:proofErr w:type="spellStart"/>
            <w:r w:rsidRPr="00F94B08">
              <w:t>dB</w:t>
            </w:r>
            <w:proofErr w:type="spellEnd"/>
            <w:r w:rsidRPr="00F94B08">
              <w:t xml:space="preserve"> lub więcej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Moduł stymulatora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Tryb asynchroniczny i „na żądanie”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Częstość stymulacji w zakresie min. 30-180 </w:t>
            </w:r>
            <w:proofErr w:type="spellStart"/>
            <w:r w:rsidRPr="00F94B08">
              <w:t>imp</w:t>
            </w:r>
            <w:proofErr w:type="spellEnd"/>
            <w:r w:rsidRPr="00F94B08">
              <w:t>/min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Szerokość impulsu stymulatora min. 40 </w:t>
            </w:r>
            <w:proofErr w:type="spellStart"/>
            <w:r w:rsidRPr="00F94B08">
              <w:t>msek</w:t>
            </w:r>
            <w:proofErr w:type="spellEnd"/>
            <w:r w:rsidRPr="00F94B08">
              <w:t>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Prąd stymulacji regulowany w zakresie min. 0-140 </w:t>
            </w:r>
            <w:proofErr w:type="spellStart"/>
            <w:r w:rsidRPr="00F94B08">
              <w:t>mA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Pomiar oddechu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Podać technikę pomiaru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 /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Zakres min. od 2 do 120 oddechów/min, prędkość wyświetlania min. 25mm/s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Nadzór bezdechu: min. od 10 do 60 s.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Moduł </w:t>
            </w:r>
            <w:proofErr w:type="spellStart"/>
            <w:r w:rsidRPr="00F94B08">
              <w:t>pulsoksymetrii</w:t>
            </w:r>
            <w:proofErr w:type="spellEnd"/>
            <w:r w:rsidRPr="00F94B08">
              <w:t xml:space="preserve"> SpO2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Pomiar SpO2 w technologii </w:t>
            </w:r>
            <w:proofErr w:type="spellStart"/>
            <w:r w:rsidRPr="00F94B08">
              <w:t>Nellcor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Zakres pomiaru SpO2 min. 1-100%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Zakres pomiaru pulsu min. 20-300/min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Dokładność pomiaru pulsu 20 do 250/min +/-3 cyfry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Dokładność saturacji SpO2 70 do 100% +/-2 cyfry, noworodki +/-3 cyfry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Zakres perfuzji 0,03 do 20%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Wyświetlanie krzywej </w:t>
            </w:r>
            <w:proofErr w:type="spellStart"/>
            <w:r w:rsidRPr="00F94B08">
              <w:t>pletyzmograficznej</w:t>
            </w:r>
            <w:proofErr w:type="spellEnd"/>
            <w:r w:rsidRPr="00F94B08">
              <w:t xml:space="preserve"> na ekranie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Czujnik wielorazowy typu klips w komplecie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Alarmy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Sygnalizacja dźwiękowa i wizualna alarmów dla wszystkich monitorowanych parametrów życiowych oraz alarmów technicznych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czasowego zawieszenia z regulacją w zakresie od 30 do 120 sekund oraz wyłączenia alarmów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Wyświetlanie na ekranie górnych i dolnych progów alarmowych monitorowanych parametrów życiowych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Rejestracja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Ekran kolorowy LCD / TFT o przekątnej min. 8 cali o wysokim kontraście, rozdzielczość min. 800x600 </w:t>
            </w:r>
            <w:proofErr w:type="spellStart"/>
            <w:r w:rsidRPr="00F94B08">
              <w:t>pixeli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Prezentacja na ekranie min. 4 kanałów dynamicznych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Wbudowany rejestrator termiczny EKG na papier o szerokości min. 80 mm z możliwością wydruku min. 3 kanałów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Pamięć wewnętrzna oraz możliwość rozbudowy pamięci za pomocą kart SD oraz port USB</w:t>
            </w:r>
          </w:p>
          <w:p w:rsidR="00F94B08" w:rsidRPr="00F94B08" w:rsidRDefault="00F94B08" w:rsidP="00F94B08">
            <w:r w:rsidRPr="00F94B08">
              <w:t>Parametry pamięci wewnętrznej: archiwizacja danych numerycznych i graficznych min. 100 pacjentów lub min. 250 zdarzeń EKG z możliwością transferu danych do komputera.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Inne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Sprzęt kompletny i gotowy do użytkowania bez żadnych dodatkowych zakupów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Bezpłatne szkolenie personelu obsługującego urządzenie, poświadczone certyfikatem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Szkolenie personelu medycznego w zakresie eksploatacji i obsługi aparatu przeprowadzone w miejscu instalacji aparatu.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Okres gwarancji w miesiącach (wymagany min. 24 miesiące)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Autoryzowany serwis producenta na terenie Polski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okresie gwarancji wykonywanie przeglądów   zgodnie z wymaganiami/zaleceniami producenta – bez dodatkowych opłat.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Paszport techniczny urządzenia.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Czas reakcji na zgłoszenie usterki do 24 godzin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Czas skutecznej naprawy z użyciem części zamiennych licząc od momentu zgłoszenia awarii – maksymalnie 48 godzin w dni robocze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Czas skutecznej naprawy bez użycia części zamiennych licząc od momentu zgłoszenia awarii – maksymalnie 5 dni roboczych rozumianych jako dni od poniedziałku do piątku z wyłączeniem dni ustawowo wolnych od pracy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okresie gwarancji wykonywanie bez dodatkowych opłat przeglądów technicznych zgodnie z wymogami/zaleceniami producenta, potwierdzone wpisem do paszportu urządzenia.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Koszty dojazdu serwisu do i z miejsca użytkowania lub przewóz uszkodzonego sprzętu medycznego do i po jego naprawie w okresie trwania gwarancji obciążają Wykonawcę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2. Aparat  EKG - 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I  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roofErr w:type="spellStart"/>
            <w:r w:rsidRPr="00F94B08">
              <w:t>Aparatl</w:t>
            </w:r>
            <w:proofErr w:type="spellEnd"/>
            <w:r w:rsidRPr="00F94B08">
              <w:t xml:space="preserve"> fabrycznie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Deklaracja zgodności i CE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Aparat 12-kanałowy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  <w:p w:rsidR="00F94B08" w:rsidRPr="00F94B08" w:rsidRDefault="00F94B08" w:rsidP="00F94B08">
            <w:r w:rsidRPr="00F94B08">
              <w:t xml:space="preserve">TAK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Kolorowy ekran </w:t>
            </w:r>
            <w:proofErr w:type="spellStart"/>
            <w:r w:rsidRPr="00F94B08">
              <w:t>graficzny-dotykowy</w:t>
            </w:r>
            <w:proofErr w:type="spellEnd"/>
            <w:r w:rsidRPr="00F94B08">
              <w:t xml:space="preserve"> LCD z możliwością podglądu 3, 6, 12 </w:t>
            </w:r>
            <w:proofErr w:type="spellStart"/>
            <w:r w:rsidRPr="00F94B08">
              <w:t>odprowadzeń</w:t>
            </w:r>
            <w:proofErr w:type="spellEnd"/>
            <w:r w:rsidRPr="00F94B08">
              <w:t xml:space="preserve"> (oraz informacjami tekstowymi o parametrach zapisu i  wydruku oraz kontakcie każdej elektrody ze skórą)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 ekranu min. 5,7” ; 118 x 89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TAK,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trHeight w:val="45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Rozdzielczość ekranu (punkty 640 x 480)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Interfejs RS232, USB, opcjonalnie LAN i WI-FI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Kontrola kontaktu każdej elektrody ze skórą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Wymiary max. (mm) - 330x270x74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Zasilanie sieciowo-akumulatorowe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Waga  max. 3,5 kg (z wbudowanym akumulatorem)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Zasilanie 115V/230V, 50Hz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Szerokość papieru 112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Rodzaje papieru – rolka /  A4 po podłączeniu drukarki pod USB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Klawiatura kombinowana alfanumeryczna i funkcyjna ekran dotykowy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Rodzaj wydruku - termiczny / opcjonalnie zewnętrzna drukarka atramentowa lub laserowa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Prędkość przesuwu papieru (mm/s) 5; 10; 25; 50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Rejestracja jednoczasowa sygnału EKG z 12 </w:t>
            </w:r>
            <w:proofErr w:type="spellStart"/>
            <w:r w:rsidRPr="00F94B08">
              <w:t>odprowadzeń</w:t>
            </w:r>
            <w:proofErr w:type="spellEnd"/>
            <w:r w:rsidRPr="00F94B08">
              <w:t xml:space="preserve"> wg </w:t>
            </w:r>
            <w:proofErr w:type="spellStart"/>
            <w:r w:rsidRPr="00F94B08">
              <w:t>Eithovena</w:t>
            </w:r>
            <w:proofErr w:type="spellEnd"/>
            <w:r w:rsidRPr="00F94B08">
              <w:t>, Goldberga, Wilsona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Ilość kanałów: 3, 4, 6, 12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Ilość </w:t>
            </w:r>
            <w:proofErr w:type="spellStart"/>
            <w:r w:rsidRPr="00F94B08">
              <w:t>odprowadzeń</w:t>
            </w:r>
            <w:proofErr w:type="spellEnd"/>
            <w:r w:rsidRPr="00F94B08">
              <w:t xml:space="preserve"> - 12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Ilość wyświetlanych </w:t>
            </w:r>
            <w:proofErr w:type="spellStart"/>
            <w:r w:rsidRPr="00F94B08">
              <w:t>odprowadzeń</w:t>
            </w:r>
            <w:proofErr w:type="spellEnd"/>
            <w:r w:rsidRPr="00F94B08">
              <w:t xml:space="preserve"> 3,6,12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Ilość drukowanych </w:t>
            </w:r>
            <w:proofErr w:type="spellStart"/>
            <w:r w:rsidRPr="00F94B08">
              <w:t>odprowadzeń</w:t>
            </w:r>
            <w:proofErr w:type="spellEnd"/>
            <w:r w:rsidRPr="00F94B08">
              <w:t xml:space="preserve"> – 3,4,6,12, 3x4+1, 3x4+2, 3x4+3, 4x3+1, 6x2+1, 6x2+2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  <w:p w:rsidR="00F94B08" w:rsidRPr="00F94B08" w:rsidRDefault="00F94B08" w:rsidP="00F94B08">
            <w:r w:rsidRPr="00F94B08">
              <w:t xml:space="preserve">TAK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Rejestracja w trybie automatycznym: czas rzeczywisty, czas </w:t>
            </w:r>
            <w:proofErr w:type="spellStart"/>
            <w:r w:rsidRPr="00F94B08">
              <w:t>synchro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Detekcja kardiostymulatorów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trHeight w:val="45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Czułość (mm/</w:t>
            </w:r>
            <w:proofErr w:type="spellStart"/>
            <w:r w:rsidRPr="00F94B08">
              <w:t>mV</w:t>
            </w:r>
            <w:proofErr w:type="spellEnd"/>
            <w:r w:rsidRPr="00F94B08">
              <w:t>): 2,5; 5; 10; 20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Filtr zakłóceń sieciowych (</w:t>
            </w:r>
            <w:proofErr w:type="spellStart"/>
            <w:r w:rsidRPr="00F94B08">
              <w:t>Hz</w:t>
            </w:r>
            <w:proofErr w:type="spellEnd"/>
            <w:r w:rsidRPr="00F94B08">
              <w:t xml:space="preserve">) 50-60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Filtr zakłóceń mięśniowych (</w:t>
            </w:r>
            <w:proofErr w:type="spellStart"/>
            <w:r w:rsidRPr="00F94B08">
              <w:t>Hz</w:t>
            </w:r>
            <w:proofErr w:type="spellEnd"/>
            <w:r w:rsidRPr="00F94B08">
              <w:t>) 25; 35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Filtr izolinii (</w:t>
            </w:r>
            <w:proofErr w:type="spellStart"/>
            <w:r w:rsidRPr="00F94B08">
              <w:t>Hz</w:t>
            </w:r>
            <w:proofErr w:type="spellEnd"/>
            <w:r w:rsidRPr="00F94B08">
              <w:t xml:space="preserve">): 0,125(1,5s); 0,25(0,6s); 0,5(0,3s); 1,5(0,1s), </w:t>
            </w:r>
            <w:proofErr w:type="spellStart"/>
            <w:r w:rsidRPr="00F94B08">
              <w:t>splines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Filtr </w:t>
            </w:r>
            <w:proofErr w:type="spellStart"/>
            <w:r w:rsidRPr="00F94B08">
              <w:t>autoadaptacyjny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Sygnał dźwiękowy tętna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Baza danych min. 250 zapisów EKG w pamięci aparatu, nieograniczona możliwość zapisu w pamięci komputera za pomocą dedykowanego oprogramowania.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Profil automatyczny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Profil manualny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Możliwość ustawienia nieograniczonej ilości własnych profili użytkownika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Tryb LONG (do wykrywania arytmii), długi zapis 1/2 odprowadzenia (minuty) - 10/10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Minimum 10 profili LONG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wydruku bezpośrednio na drukarce laserowej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podglądu zapisów EKG i analizą bez drukowania z pamięci aparatu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wykonania kopii badania z pamięci aparatu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wpisania do wydruku danych pacjenta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wpisania do wydruku danych lekarza lub ośrodka zdrowia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Oprogramowanie do komputerowego EKG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Pełna analiza i interpretacja słowna . Analiza i interpretacja (analiza liczbowa, interpretacja słowna, uśrednianie krzywych EKG, 10 sek. tętna)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  <w:p w:rsidR="00F94B08" w:rsidRPr="00F94B08" w:rsidRDefault="00F94B08" w:rsidP="00F94B08">
            <w:r w:rsidRPr="00F94B08">
              <w:t xml:space="preserve">TAK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Współpraca na dzień składania oferty z kompleksową platformą kardiologiczną, w której można wykonać zarówno badania EKG wraz z oceną ryzyka nagłej śmierci sercowej, jak i spirometrię, próbę wysiłkową, </w:t>
            </w:r>
            <w:proofErr w:type="spellStart"/>
            <w:r w:rsidRPr="00F94B08">
              <w:t>holter</w:t>
            </w:r>
            <w:proofErr w:type="spellEnd"/>
            <w:r w:rsidRPr="00F94B08">
              <w:t xml:space="preserve"> EKG, </w:t>
            </w:r>
            <w:proofErr w:type="spellStart"/>
            <w:r w:rsidRPr="00F94B08">
              <w:t>holter</w:t>
            </w:r>
            <w:proofErr w:type="spellEnd"/>
            <w:r w:rsidRPr="00F94B08">
              <w:t xml:space="preserve"> ciśnienia i </w:t>
            </w:r>
            <w:proofErr w:type="spellStart"/>
            <w:r w:rsidRPr="00F94B08">
              <w:t>ergospirometrię</w:t>
            </w:r>
            <w:proofErr w:type="spellEnd"/>
            <w:r w:rsidRPr="00F94B08">
              <w:t>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trHeight w:val="45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Możliwość rozbudowy o zestaw do prowadzenia prób wysiłkowych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Częstotliwość próbkowania: 2000 </w:t>
            </w:r>
            <w:proofErr w:type="spellStart"/>
            <w:r w:rsidRPr="00F94B08">
              <w:t>Hz</w:t>
            </w:r>
            <w:proofErr w:type="spellEnd"/>
            <w:r w:rsidRPr="00F94B08">
              <w:t xml:space="preserve">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Możliwość rozbudowy o wewnętrzny moduł spirometryczny (pełna spirometria wdechowo-wydechowa, 49 parametrów FVC, Best FVC, FEV0.75, FEV1, Best FEV1, FEV3, FEV6, PEF, FEV0.75/FVC, FEV1/FVC, FEV3/FVC, FEV6/FVC, FEV0.75/SVC, FEV1/SVC, FEV3/SVC, FEV6/SVC, PIF, FIVC, FIV1, MEF75, MEF50, MEF25, FEF75, FEF50, FEF25, MMEF, FET25, FET50, MIF75, MIF50, MIF25, PEFT, FIF50, FEF50/FIF50, FEF50/ SVC, FEV0.75/ FEV6, FEV1/ FEV6, FIV1/FIVC, VEXT, Wiek płuc)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Częstotliwość wzorcowa – 0,05 Hz-170 </w:t>
            </w:r>
            <w:proofErr w:type="spellStart"/>
            <w:r w:rsidRPr="00F94B08">
              <w:t>Hz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Rozdzielczość cyfrowa -  3,9 </w:t>
            </w:r>
            <w:proofErr w:type="spellStart"/>
            <w:r w:rsidRPr="00F94B08">
              <w:t>μV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Przetwarzanie analogowo-cyfrowe A/d 13 bitów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Detekcja kardiostymulatora 100 </w:t>
            </w:r>
            <w:proofErr w:type="spellStart"/>
            <w:r w:rsidRPr="00F94B08">
              <w:t>μs</w:t>
            </w:r>
            <w:proofErr w:type="spellEnd"/>
            <w:r w:rsidRPr="00F94B08">
              <w:t xml:space="preserve">/40000 </w:t>
            </w:r>
            <w:proofErr w:type="spellStart"/>
            <w:r w:rsidRPr="00F94B08">
              <w:t>Hz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Zakres dynamiki 15,9 </w:t>
            </w:r>
            <w:proofErr w:type="spellStart"/>
            <w:r w:rsidRPr="00F94B08">
              <w:t>mV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Polaryzacja napięcia ± 400 </w:t>
            </w:r>
            <w:proofErr w:type="spellStart"/>
            <w:r w:rsidRPr="00F94B08">
              <w:t>mV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Max. zgodność napięcia ± 5 V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Impedancja wejściowa &gt; 20 </w:t>
            </w:r>
            <w:proofErr w:type="spellStart"/>
            <w:r w:rsidRPr="00F94B08">
              <w:t>MOhm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Tłumienie sygnału współbieżnego &gt; 98 </w:t>
            </w:r>
            <w:proofErr w:type="spellStart"/>
            <w:r w:rsidRPr="00F94B08">
              <w:t>dB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Normy bezpieczeństwa </w:t>
            </w:r>
            <w:proofErr w:type="spellStart"/>
            <w:r w:rsidRPr="00F94B08">
              <w:t>iEC</w:t>
            </w:r>
            <w:proofErr w:type="spellEnd"/>
            <w:r w:rsidRPr="00F94B08">
              <w:t xml:space="preserve"> 601-1 , </w:t>
            </w:r>
            <w:proofErr w:type="spellStart"/>
            <w:r w:rsidRPr="00F94B08">
              <w:t>iEC</w:t>
            </w:r>
            <w:proofErr w:type="spellEnd"/>
            <w:r w:rsidRPr="00F94B08">
              <w:t xml:space="preserve"> 601-2-25, </w:t>
            </w:r>
            <w:proofErr w:type="spellStart"/>
            <w:r w:rsidRPr="00F94B08">
              <w:t>iEC</w:t>
            </w:r>
            <w:proofErr w:type="spellEnd"/>
            <w:r w:rsidRPr="00F94B08">
              <w:t xml:space="preserve"> 601-1-2, </w:t>
            </w:r>
            <w:proofErr w:type="spellStart"/>
            <w:r w:rsidRPr="00F94B08">
              <w:t>iEC</w:t>
            </w:r>
            <w:proofErr w:type="spellEnd"/>
            <w:r w:rsidRPr="00F94B08">
              <w:t xml:space="preserve"> 601-1-4, </w:t>
            </w:r>
            <w:proofErr w:type="spellStart"/>
            <w:r w:rsidRPr="00F94B08">
              <w:t>isO</w:t>
            </w:r>
            <w:proofErr w:type="spellEnd"/>
            <w:r w:rsidRPr="00F94B08">
              <w:t xml:space="preserve"> 14971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Wydajność akumulatora do 90 min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Czas ładownia akumulatora max 4-6 godzin (przy całkowitym rozładowaniu)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Klasa bezpieczeństwa ii wg </w:t>
            </w:r>
            <w:proofErr w:type="spellStart"/>
            <w:r w:rsidRPr="00F94B08">
              <w:t>iEC</w:t>
            </w:r>
            <w:proofErr w:type="spellEnd"/>
            <w:r w:rsidRPr="00F94B08">
              <w:t xml:space="preserve"> 536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Wyposażenie:</w:t>
            </w:r>
          </w:p>
          <w:p w:rsidR="00F94B08" w:rsidRPr="00F94B08" w:rsidRDefault="00F94B08" w:rsidP="00F94B08">
            <w:r w:rsidRPr="00F94B08">
              <w:t xml:space="preserve">Wózek pod aparaturę </w:t>
            </w:r>
          </w:p>
          <w:p w:rsidR="00F94B08" w:rsidRPr="00F94B08" w:rsidRDefault="00F94B08" w:rsidP="00F94B08">
            <w:r w:rsidRPr="00F94B08">
              <w:t>Oprogramowanie</w:t>
            </w:r>
          </w:p>
          <w:p w:rsidR="00F94B08" w:rsidRPr="00F94B08" w:rsidRDefault="00F94B08" w:rsidP="00F94B08">
            <w:r w:rsidRPr="00F94B08">
              <w:t>Zestaw elektrod,</w:t>
            </w:r>
          </w:p>
          <w:p w:rsidR="00F94B08" w:rsidRPr="00F94B08" w:rsidRDefault="00F94B08" w:rsidP="00F94B08">
            <w:r w:rsidRPr="00F94B08">
              <w:t>kabel pacjenta,</w:t>
            </w:r>
          </w:p>
          <w:p w:rsidR="00F94B08" w:rsidRPr="00F94B08" w:rsidRDefault="00F94B08" w:rsidP="00F94B08">
            <w:r w:rsidRPr="00F94B08">
              <w:t>kabel zasilania,</w:t>
            </w:r>
          </w:p>
          <w:p w:rsidR="00F94B08" w:rsidRPr="00F94B08" w:rsidRDefault="00F94B08" w:rsidP="00F94B08">
            <w:r w:rsidRPr="00F94B08">
              <w:t xml:space="preserve">żel EKG 300 ml – 2 </w:t>
            </w:r>
            <w:proofErr w:type="spellStart"/>
            <w:r w:rsidRPr="00F94B08">
              <w:t>szt</w:t>
            </w:r>
            <w:proofErr w:type="spellEnd"/>
          </w:p>
          <w:p w:rsidR="00F94B08" w:rsidRPr="00F94B08" w:rsidRDefault="00F94B08" w:rsidP="00F94B08">
            <w:r w:rsidRPr="00F94B08">
              <w:t xml:space="preserve">rolka papieru 112 mm/25m – 2 </w:t>
            </w:r>
            <w:proofErr w:type="spellStart"/>
            <w:r w:rsidRPr="00F94B08">
              <w:t>szt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okresie gwarancji wykonywanie przeglądów   zgodnie z wymaganiami/zaleceniami producenta – bez dodatkowych opłat.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Paszport techniczny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Szkolenie personelu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 xml:space="preserve">3. </w:t>
            </w:r>
            <w:proofErr w:type="spellStart"/>
            <w:r w:rsidRPr="00F94B08">
              <w:t>Pulsoksymetr</w:t>
            </w:r>
            <w:proofErr w:type="spellEnd"/>
            <w:r w:rsidRPr="00F94B08">
              <w:t xml:space="preserve"> </w:t>
            </w:r>
            <w:proofErr w:type="spellStart"/>
            <w:r w:rsidRPr="00F94B08">
              <w:t>napalcowy</w:t>
            </w:r>
            <w:proofErr w:type="spellEnd"/>
            <w:r w:rsidRPr="00F94B08">
              <w:t xml:space="preserve"> – 4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Deklaracja zgodności i CE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proofErr w:type="spellStart"/>
            <w:r w:rsidRPr="00F94B08">
              <w:t>Pulsoksymetr</w:t>
            </w:r>
            <w:proofErr w:type="spellEnd"/>
            <w:r w:rsidRPr="00F94B08">
              <w:t xml:space="preserve"> do nieinwazyjnego monitorowania funkcjonalnego nasycenia krwi tętniczej tlenem (SPO2) oraz tętna mierzonego za pomocą sensora SpO2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5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Wyświetlacz: wysokiej rozdzielczości, 128 x 64 piksele, kolorowy (OLED)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</w:tc>
      </w:tr>
      <w:tr w:rsidR="00F94B08" w:rsidRPr="00F94B08" w:rsidTr="00E956FE">
        <w:trPr>
          <w:cantSplit/>
          <w:trHeight w:hRule="exact" w:val="70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Na wyświetlaczu pokazywane : wartość częstości tętna, wartość SpO2, indeks perfuzji, kształt fali tętna, wykres słupkowy tętna, znak uderzenia serca, wskaźnik zasilania.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5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Saturacja: zakres 70-100% SpO2, dokładność +/- 2%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1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Tętno: zakres 25-250 </w:t>
            </w:r>
            <w:proofErr w:type="spellStart"/>
            <w:r w:rsidRPr="00F94B08">
              <w:t>bpm</w:t>
            </w:r>
            <w:proofErr w:type="spellEnd"/>
            <w:r w:rsidRPr="00F94B08">
              <w:t>. Dokładność pomiaru (+/- 3%)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71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Sensory: Światło czerwone: 660 </w:t>
            </w:r>
            <w:proofErr w:type="spellStart"/>
            <w:r w:rsidRPr="00F94B08">
              <w:t>nm</w:t>
            </w:r>
            <w:proofErr w:type="spellEnd"/>
            <w:r w:rsidRPr="00F94B08">
              <w:t xml:space="preserve"> (długość światła), światło podczerwone: 905 </w:t>
            </w:r>
            <w:proofErr w:type="spellStart"/>
            <w:r w:rsidRPr="00F94B08">
              <w:t>nm</w:t>
            </w:r>
            <w:proofErr w:type="spellEnd"/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2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Źródło zasilania: 2 baterie 1,5V typu AAA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41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Wymiary maksymalne : 58x33,4x35,6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okresie gwarancji wykonywanie przeglądów   zgodnie z wymaganiami/zaleceniami producenta – bez dodatkowych opłat.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Szkolenie personelu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4.  Ciśnieniomierz elektroniczny - 5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Wyrób fabrycznie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Deklaracja zgodności i CE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Ciśnieniomierz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Wskaźnik zbyt wysokiego ciśnienia krwi, sygnalizacja arytmii</w:t>
            </w:r>
          </w:p>
          <w:p w:rsidR="00F94B08" w:rsidRPr="00F94B08" w:rsidRDefault="00F94B08" w:rsidP="00F94B08">
            <w:r w:rsidRPr="00F94B08">
              <w:tab/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Baterie w zestawie (wystarczają na ok. 1500 pomiarów)</w:t>
            </w:r>
          </w:p>
          <w:p w:rsidR="00F94B08" w:rsidRPr="00F94B08" w:rsidRDefault="00F94B08" w:rsidP="00F94B08">
            <w:r w:rsidRPr="00F94B08">
              <w:tab/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Sygnalizacja prawidłowego ułożenia mankietu</w:t>
            </w:r>
          </w:p>
          <w:p w:rsidR="00F94B08" w:rsidRPr="00F94B08" w:rsidRDefault="00F94B08" w:rsidP="00F94B08">
            <w:r w:rsidRPr="00F94B08">
              <w:tab/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Duży szeroki mankiet: 22-42 (cm)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Duży i czytelny wyświetlacz LED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uśrednienia trzech pomiarów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Pamięć 60 pomiarów dla dwóch niezależnych użytkowników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Zakres pomiaru: ciśnienie: 0~299 </w:t>
            </w:r>
            <w:proofErr w:type="spellStart"/>
            <w:r w:rsidRPr="00F94B08">
              <w:t>mmhg</w:t>
            </w:r>
            <w:proofErr w:type="spellEnd"/>
            <w:r w:rsidRPr="00F94B08">
              <w:t>, tętno: 40~180 uderzeń na minutę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Dokładność: ciśnienie: +/- 3mmhg, tętno: w zakresie +/- 5% odczytu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Rozmiar urządzenia:  107 x 79 x 141 mm  ( +/- 5 mm)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Waga: maks. 360 g (bez baterii)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Źródło zasilania: ciśnieniomierz na baterie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okresie gwarancji wykonywanie przeglądów   zgodnie z wymaganiami/zaleceniami producenta – bez dodatkowych opłat.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Szkolenie personelu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5.  Termometr bezdotykowy  -  4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Wyrób fabrycznie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Deklaracja zgodności i CE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Bezdotykowy, elektroniczny, na podczerwień, pomiar na czole, temperatura ciała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  <w:p w:rsidR="00F94B08" w:rsidRPr="00F94B08" w:rsidRDefault="00F94B08" w:rsidP="00F94B08">
            <w:r w:rsidRPr="00F94B08">
              <w:t xml:space="preserve">TAK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Miejsce pomiaru czoło, przedmiot, pomieszczenie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Wymiary maks. 138×95×40mm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Waga max. urządzenia 90 g bez baterii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Automatyczne wyłączenie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Dokładność pomiaru </w:t>
            </w:r>
          </w:p>
          <w:p w:rsidR="00F94B08" w:rsidRPr="00F94B08" w:rsidRDefault="00F94B08" w:rsidP="00F94B08">
            <w:r w:rsidRPr="00F94B08">
              <w:t>w zakresie : 34.0~34.9°C:±0.3 °C / 93.2~94.8°F:  ±0.5°F;</w:t>
            </w:r>
          </w:p>
          <w:p w:rsidR="00F94B08" w:rsidRPr="00F94B08" w:rsidRDefault="00F94B08" w:rsidP="00F94B08">
            <w:r w:rsidRPr="00F94B08">
              <w:t xml:space="preserve">w z </w:t>
            </w:r>
            <w:proofErr w:type="spellStart"/>
            <w:r w:rsidRPr="00F94B08">
              <w:t>akresie</w:t>
            </w:r>
            <w:proofErr w:type="spellEnd"/>
            <w:r w:rsidRPr="00F94B08">
              <w:t xml:space="preserve"> 35.0~42.0°C: ±0.2 °C / 95.0~107.6°F:±0.4°F; </w:t>
            </w:r>
          </w:p>
          <w:p w:rsidR="00F94B08" w:rsidRPr="00F94B08" w:rsidRDefault="00F94B08" w:rsidP="00F94B08">
            <w:r w:rsidRPr="00F94B08">
              <w:t xml:space="preserve">w z </w:t>
            </w:r>
            <w:proofErr w:type="spellStart"/>
            <w:r w:rsidRPr="00F94B08">
              <w:t>akresie</w:t>
            </w:r>
            <w:proofErr w:type="spellEnd"/>
            <w:r w:rsidRPr="00F94B08">
              <w:t xml:space="preserve"> 42.1~43.0°C: ±0.3 °C 107.8~109.4°F:±0.5°F </w:t>
            </w:r>
          </w:p>
          <w:p w:rsidR="00F94B08" w:rsidRPr="00F94B08" w:rsidRDefault="00F94B08" w:rsidP="00F94B08">
            <w:r w:rsidRPr="00F94B08">
              <w:t>w trybie Powierzchnia:  ±0,2°C/0.3°F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Zakres pomiaru </w:t>
            </w:r>
          </w:p>
          <w:p w:rsidR="00F94B08" w:rsidRPr="00F94B08" w:rsidRDefault="00F94B08" w:rsidP="00F94B08">
            <w:r w:rsidRPr="00F94B08">
              <w:t>Tryb ciało 34,0~43,0°C (93.2~109.4°F);</w:t>
            </w:r>
          </w:p>
          <w:p w:rsidR="00F94B08" w:rsidRPr="00F94B08" w:rsidRDefault="00F94B08" w:rsidP="00F94B08">
            <w:r w:rsidRPr="00F94B08">
              <w:t>Tryb Obiekt 0~100°C (32~212°F)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Podziałka na wyświetlaczu 0.1°C (0.1°F)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Wyposażenie : 2 baterie alkaliczne typu AAA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okresie gwarancji wykonywanie przeglądów   zgodnie z wymaganiami/zaleceniami producenta – bez dodatkowych opłat.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Szkolenie personelu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6.    Stetoskopy - 2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Deklaracja zgodności i CE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Stetoskop do zastosowania w badaniach internistycznych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Klasa I urządzeń medycznych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Materiał głowicy:  stal nierdzewna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31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Głowica dwustronna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Typ Membrany : standardowy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Przewód dwukanałowy typ PVC nie zawiera </w:t>
            </w:r>
            <w:proofErr w:type="spellStart"/>
            <w:r w:rsidRPr="00F94B08">
              <w:t>latexu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27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Średnica dużej membrany max. 44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Średnica małej membrany/lejek 30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Długość całkowita max. 730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Wysokość max. 22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Główne elementy pomiarowe chromowane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Waga max. 250 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7.    Lodówka chłodziarka przeszklona do leków 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Deklaracja zgodności i CE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F94B08" w:rsidRPr="00F94B08" w:rsidRDefault="00F94B08" w:rsidP="00F94B08">
            <w:r w:rsidRPr="00F94B08">
              <w:t>Lodówka medyczna pozwalająca na prawidłowe przechowywanie leków i szczepionek oraz innych produktów wymagających chłodnego otoczenia.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Drzwi: przeszklone ze szkła termoizolacyjnego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Zakres temperatury [°C]:</w:t>
            </w:r>
            <w:r w:rsidRPr="00F94B08">
              <w:rPr>
                <w:lang w:eastAsia="pl-PL"/>
              </w:rPr>
              <w:t xml:space="preserve"> </w:t>
            </w:r>
            <w:r w:rsidRPr="00F94B08">
              <w:t>temp. nominalna + 5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Napięcie (V): 220-240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Pojemność całkowita brutto / użytkowa (litry): 152/109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274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Wymiary zewnętrzne (S/G/W) (mm):</w:t>
            </w:r>
            <w:r w:rsidRPr="00F94B08">
              <w:rPr>
                <w:lang w:eastAsia="pl-PL"/>
              </w:rPr>
              <w:t xml:space="preserve"> </w:t>
            </w:r>
            <w:r w:rsidRPr="00F94B08">
              <w:t>597 / 615 / 820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Wymiary wewnętrzne (S/G/W) (mm):</w:t>
            </w:r>
            <w:r w:rsidRPr="00F94B08">
              <w:rPr>
                <w:lang w:eastAsia="pl-PL"/>
              </w:rPr>
              <w:t xml:space="preserve"> </w:t>
            </w:r>
            <w:r w:rsidRPr="00F94B08">
              <w:t>440 / 435 / 670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Układ chłodzenia : dynamiczny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Metoda </w:t>
            </w:r>
            <w:proofErr w:type="spellStart"/>
            <w:r w:rsidRPr="00F94B08">
              <w:t>odszraniania</w:t>
            </w:r>
            <w:proofErr w:type="spellEnd"/>
            <w:r w:rsidRPr="00F94B08">
              <w:t xml:space="preserve"> : automatyczna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Sterowanie : elektroniczne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Interfejs : RS 485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Materiał obudowy : stal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Kolor : biały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Wnętrz z tworzywa sztucznego w kolorze białym , ruszty z powłoką z tworzywa sztucznego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Maksymalne obciążenie półki : 45 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Liczba półek : cztery w tym trzy regulowane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Wskaźnik temperatury : zewnętrzny cyfrowy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Oświetlenie wewnętrzne : pionowe LED</w:t>
            </w:r>
            <w:r w:rsidRPr="00F94B08">
              <w:rPr>
                <w:lang w:eastAsia="pl-PL"/>
              </w:rPr>
              <w:t xml:space="preserve"> </w:t>
            </w:r>
            <w:r w:rsidRPr="00F94B08">
              <w:t>oddzielnie włączane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1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Alarm braku zasilania, bezpośrednio po awarii zasilania do min. 12 godz.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okresie gwarancji wykonywanie przeglądów   zgodnie z wymaganiami/zaleceniami producenta – bez dodatkowych opłat.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Szkolenie personelu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 xml:space="preserve">8 .    </w:t>
            </w:r>
            <w:proofErr w:type="spellStart"/>
            <w:r w:rsidRPr="00F94B08">
              <w:t>Strzygarka</w:t>
            </w:r>
            <w:proofErr w:type="spellEnd"/>
            <w:r w:rsidRPr="00F94B08">
              <w:t xml:space="preserve"> chirurgiczna  - 1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roofErr w:type="spellStart"/>
            <w:r w:rsidRPr="00F94B08">
              <w:t>Strzygarka</w:t>
            </w:r>
            <w:proofErr w:type="spellEnd"/>
            <w:r w:rsidRPr="00F94B08">
              <w:t xml:space="preserve"> chirurgiczna z ruchomym ostrzem wraz z ładowarką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Konstrukcja ostrza ma </w:t>
            </w:r>
            <w:proofErr w:type="spellStart"/>
            <w:r w:rsidRPr="00F94B08">
              <w:t>zapewniić</w:t>
            </w:r>
            <w:proofErr w:type="spellEnd"/>
            <w:r w:rsidRPr="00F94B08">
              <w:t xml:space="preserve"> efektywne strzyżenie zarówno przy trzymaniu ostrza płasko przy skórze jak i po kątem.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Czyszczenie dzięki możliwości opłukania wodą i wytarcia środkiem dezynfekującym.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Do wszystkich rodzajów włosów z głowy i ciała - cienkie i grube, mokre i suche.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Dla zastosowań przedoperacyjnych, neurologicznych, sercowych, położniczych oraz ratowniczych.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 xml:space="preserve">9 .    Materac przeciwodleżynowy – 2 szt. 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lastRenderedPageBreak/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4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Deklaracja zgodności i CE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Materac pneumatyczny przeciwodleżynowy zmiennociśnieniowy "rurowy" z pompą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Dwie niezależne sekcje materaca napełniane są naprzemiennie przez specjalną pompę.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Ciśnienie powietrza w materacu dostosowywane jest (zwiększane lub zmniejszane) w zależności od wagi pacjenta.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Dane techniczne pompy:</w:t>
            </w:r>
          </w:p>
          <w:p w:rsidR="00F94B08" w:rsidRPr="00F94B08" w:rsidRDefault="00F94B08" w:rsidP="00F94B08">
            <w:r w:rsidRPr="00F94B08">
              <w:t>• rodzaj: zmiennociśnieniowa</w:t>
            </w:r>
          </w:p>
          <w:p w:rsidR="00F94B08" w:rsidRPr="00F94B08" w:rsidRDefault="00F94B08" w:rsidP="00F94B08">
            <w:r w:rsidRPr="00F94B08">
              <w:t>• płynna regulacja ciśnienia</w:t>
            </w:r>
          </w:p>
          <w:p w:rsidR="00F94B08" w:rsidRPr="00F94B08" w:rsidRDefault="00F94B08" w:rsidP="00F94B08">
            <w:r w:rsidRPr="00F94B08">
              <w:t>• ciśnienie robocze: 40 do 100mmHg</w:t>
            </w:r>
          </w:p>
          <w:p w:rsidR="00F94B08" w:rsidRPr="00F94B08" w:rsidRDefault="00F94B08" w:rsidP="00F94B08">
            <w:r w:rsidRPr="00F94B08">
              <w:t>• czas pełnego cyklu: 6 minut</w:t>
            </w:r>
          </w:p>
          <w:p w:rsidR="00F94B08" w:rsidRPr="00F94B08" w:rsidRDefault="00F94B08" w:rsidP="00F94B08">
            <w:r w:rsidRPr="00F94B08">
              <w:t>• specjalne haki służące do zawieszenia na łóżku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Dane techniczne podkładu:</w:t>
            </w:r>
          </w:p>
          <w:p w:rsidR="00F94B08" w:rsidRPr="00F94B08" w:rsidRDefault="00F94B08" w:rsidP="00F94B08">
            <w:r w:rsidRPr="00F94B08">
              <w:t>• materiał: nylon + PVC</w:t>
            </w:r>
          </w:p>
          <w:p w:rsidR="00F94B08" w:rsidRPr="00F94B08" w:rsidRDefault="00F94B08" w:rsidP="00F94B08">
            <w:r w:rsidRPr="00F94B08">
              <w:t>• ilość komór: 20</w:t>
            </w:r>
          </w:p>
          <w:p w:rsidR="00F94B08" w:rsidRPr="00F94B08" w:rsidRDefault="00F94B08" w:rsidP="00F94B08">
            <w:r w:rsidRPr="00F94B08">
              <w:t>• wymiary po napompowaniu: 200 cm x 86 cm x 10 cm</w:t>
            </w:r>
          </w:p>
          <w:p w:rsidR="00F94B08" w:rsidRPr="00F94B08" w:rsidRDefault="00F94B08" w:rsidP="00F94B08">
            <w:r w:rsidRPr="00F94B08">
              <w:t>• mocowanie: na istniejący materac (2 zakładki)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Szkolenie personelu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bookmarkStart w:id="4" w:name="_Hlk60225343"/>
            <w:r w:rsidRPr="00F94B08">
              <w:lastRenderedPageBreak/>
              <w:t xml:space="preserve">10.    Chodzik – 1 szt. 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Chodzik na kółkach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Konstrukcja aluminiowa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o bardzo małej wadze, zaledwie 6,6 kg. W zestawie jest również koszyk, taca, siedzisko z oparciem oraz uchwyt na laskę. Maks. obciążenie 120 kg.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Ergonomiczny uchwyt z możliwością regulacji wysokości uchwytów (na wysokość 83-93,5 cm)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Zaciąganie i zwalnianie hamulców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 całkowity: 63 x 61 x 83 – 93,5 cm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Szerokość x Głębokość x Wysokość siedziska: 28 cm x 63 cm x 100 cm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Średnica/szerokość kółek: 190/35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Masa całkowita: max. 6,6 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Maks. obciążenie: min. . 120 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Wyposażenie: </w:t>
            </w:r>
          </w:p>
          <w:p w:rsidR="00F94B08" w:rsidRPr="00F94B08" w:rsidRDefault="00F94B08" w:rsidP="00F94B08">
            <w:r w:rsidRPr="00F94B08">
              <w:t>• 1 x Koszyk</w:t>
            </w:r>
          </w:p>
          <w:p w:rsidR="00F94B08" w:rsidRPr="00F94B08" w:rsidRDefault="00F94B08" w:rsidP="00F94B08">
            <w:r w:rsidRPr="00F94B08">
              <w:t>• 1 x Taca</w:t>
            </w:r>
          </w:p>
          <w:p w:rsidR="00F94B08" w:rsidRPr="00F94B08" w:rsidRDefault="00F94B08" w:rsidP="00F94B08">
            <w:r w:rsidRPr="00F94B08">
              <w:t>• 1 x Siedzisko z oparciem</w:t>
            </w:r>
          </w:p>
          <w:p w:rsidR="00F94B08" w:rsidRPr="00F94B08" w:rsidRDefault="00F94B08" w:rsidP="00F94B08">
            <w:r w:rsidRPr="00F94B08">
              <w:t>• 1 x Uchwyt na laskę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bookmarkEnd w:id="4"/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 xml:space="preserve">11 .    Wózek do przewożenia chorych w pozycji siedzącej  – 1 szt. 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Konstrukcja stalowa pokryta lakierem epoksydowym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Koła tylne o śr. 300 mm ± 10 mm z hamulcem centralnym uruchamianym przez personel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Obrotowe przednie koła o śr. 125 mm ± 5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Siedzisko i oparcie tapicerowane materiałem odpornym na dezynfekcję. Materace piankowe o grubości min. 5 cm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Minimum 3 kolory do wyboru przez Zamawiającego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Wymiary siedziska oraz oparcia 45x45 cm ±5cm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Wysokość siedziska 50 cm ±5cm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Wymiary całkowite [dł. x szer. x wys.] nie przekraczające 105x80x100 cm.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Wózek wyposażony w przesuwny podnóżek z blokadą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Wózek wyposażony w poliuretanowe uchylne podłokietniki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Wózek wyposażony w uchwyt kroplówki oraz uchwyt do pchania dla personelu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Pod siedzeniem półka na drobne rzeczy pacjenta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Waga wózka max. 35 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Dopuszczalne obciążenie min. 200 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Możliwość koszowego składowania (ustawiania) wózków jeden w drugi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12. Waga lekarska ze wzrostomierzem -  2 szt.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Urządzenie fabrycznie nowe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Deklaracja zgodności i CE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Waga kolumnowa dopuszczona do stosowania w jednostkach służby zdrowia wyposażona we wzrostomierz teleskopowy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  <w:p w:rsidR="00F94B08" w:rsidRPr="00F94B08" w:rsidRDefault="00F94B08" w:rsidP="00F94B08">
            <w:r w:rsidRPr="00F94B08">
              <w:t xml:space="preserve">TAK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Elementy obsługowe i wyświetlacz w module wyświetlacza na kolumnie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Wysokość wyświetlanych cyfr 20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Waga wyposażona w rolki umożliwiające jej przemieszczanie.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Zasilaniu bateryjne - nie wymaga dostępu do gniazdka elektrycznego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Teleskopowy wzrostomierz umożliwia jednoczesny pomiar wzrostu (w zakresie od 60 do 200 cm)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397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Podziałka: 100 g &lt; 150 kg &gt; 200 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  <w:r w:rsidRPr="00F94B08">
              <w:t xml:space="preserve"> </w:t>
            </w:r>
          </w:p>
          <w:p w:rsidR="00F94B08" w:rsidRPr="00F94B08" w:rsidRDefault="00F94B08" w:rsidP="00F94B08"/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Obciążenie maksymalne: 200 kg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Funkcja obliczania wskaźnika masy ciała BMI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Funkcja umożliwiająca zatrzymanie wyniku ważenia pacjenta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/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Funkcji TARA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TimesNewRoman"/>
              </w:rPr>
            </w:pPr>
          </w:p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Do wagi dołączony zasilacz sieciowy.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Waga legalizowana.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Wymiary maksymalne : 295 x 835 x 420 mm</w:t>
            </w:r>
          </w:p>
          <w:p w:rsidR="00F94B08" w:rsidRPr="00F94B08" w:rsidRDefault="00F94B08" w:rsidP="00F94B08"/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Deklaracje zgodności, Certyfikaty CE  oraz  inne dokumenty potwierdzające, że oferowane urządzenie medyczne jest dopuszczone do obrotu i używania zgodnie z ustawą o wyrobach medycznych z dnia 20 maja 2010 r. (Dz. U. 2020 r., poz. 186 </w:t>
            </w:r>
            <w:proofErr w:type="spellStart"/>
            <w:r w:rsidRPr="00F94B08">
              <w:t>t.j</w:t>
            </w:r>
            <w:proofErr w:type="spellEnd"/>
            <w:r w:rsidRPr="00F94B08">
              <w:t>.)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okresie gwarancji wykonywanie przeglądów   zgodnie z wymaganiami/zaleceniami producenta – bez dodatkowych opłat.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highlight w:val="white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Szkolenie personelu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 xml:space="preserve">13.    Dozownik (przepływomierz ) tlenu medycznego – 6 szt. 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lastRenderedPageBreak/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575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Przepływomierz tlenu rotametryczny (dozownik) montowany do punktu poboru lub mocowany na szynie.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Możliwy nastaw przepływu w zakresie: 0-15 l/min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343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Części metalowe chromowane.</w:t>
            </w:r>
            <w:r w:rsidRPr="00F94B08">
              <w:tab/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Max ciśnienie 600 </w:t>
            </w:r>
            <w:proofErr w:type="spellStart"/>
            <w:r w:rsidRPr="00F94B08">
              <w:t>kPa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Wejście: system AGA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dostawie :</w:t>
            </w:r>
          </w:p>
          <w:p w:rsidR="00F94B08" w:rsidRPr="00F94B08" w:rsidRDefault="00F94B08" w:rsidP="00F94B08">
            <w:r w:rsidRPr="00F94B08">
              <w:t xml:space="preserve"> - 3 szt. dozowników z wtykiem krótkim</w:t>
            </w:r>
          </w:p>
          <w:p w:rsidR="00F94B08" w:rsidRPr="00F94B08" w:rsidRDefault="00F94B08" w:rsidP="00F94B08">
            <w:r w:rsidRPr="00F94B08">
              <w:t>-  3 szt. dozowników z wtykiem długim</w:t>
            </w:r>
          </w:p>
          <w:p w:rsidR="00F94B08" w:rsidRPr="00F94B08" w:rsidRDefault="00F94B08" w:rsidP="00F94B08">
            <w:r w:rsidRPr="00F94B08">
              <w:t xml:space="preserve">Dostosowane do posiadanych przez Zamawiającego paneli </w:t>
            </w:r>
            <w:proofErr w:type="spellStart"/>
            <w:r w:rsidRPr="00F94B08">
              <w:t>nadłóżkowych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Gwint do butelki nawilżacza 9/16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Uchwyt mocowania szynowego uniwersalny o rozstawie 25-30x10 mm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trHeight w:val="415"/>
          <w:jc w:val="center"/>
        </w:trPr>
        <w:tc>
          <w:tcPr>
            <w:tcW w:w="14124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 xml:space="preserve">14.    Regulator próżni  – 4 szt. </w:t>
            </w:r>
          </w:p>
        </w:tc>
      </w:tr>
      <w:tr w:rsidR="00F94B08" w:rsidRPr="00F94B08" w:rsidTr="00E956FE">
        <w:trPr>
          <w:jc w:val="center"/>
        </w:trPr>
        <w:tc>
          <w:tcPr>
            <w:tcW w:w="14124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F94B08" w:rsidRPr="00F94B08" w:rsidRDefault="00F94B08" w:rsidP="00F94B08">
            <w:r w:rsidRPr="00F94B08">
              <w:t>WYMAGANIA OGÓLNE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Oferowany model / producent / kraj pochodzenia /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Produkt nowy z 2020 roku 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 Podać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hRule="exact" w:val="760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>Regulator próżni przeznaczony do zasilania z instalacji centralnej próżni, służący do płynnej regulacji i pomiaru poziomu podciśnienia podczas odsysania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Urządzenie składa się z korpusu wykonanego z </w:t>
            </w:r>
            <w:proofErr w:type="spellStart"/>
            <w:r w:rsidRPr="00F94B08">
              <w:t>technopolimerów</w:t>
            </w:r>
            <w:proofErr w:type="spellEnd"/>
            <w:r w:rsidRPr="00F94B08">
              <w:t xml:space="preserve">, który mieści przycisk szybkiego odcięcia podciśnienia I-0, pokrętło regulacji ssania i manometr próżni o skali zależnej od modelu (250, 600 i 1000 </w:t>
            </w:r>
            <w:proofErr w:type="spellStart"/>
            <w:r w:rsidRPr="00F94B08">
              <w:t>mbar</w:t>
            </w:r>
            <w:proofErr w:type="spellEnd"/>
            <w:r w:rsidRPr="00F94B08">
              <w:t>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Regulator próżni połączony z pojemnikiem bezpieczeństwa poprzez zintegrowane szybkozłącze.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Z wtykiem do punktów poboru próżni w systemach: AGA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Wyposażony w gwintowane złącze wylotowe G1/2” do bezpośredniego lub pośredniego podłączenia do pojemnika gromadzenia odsysanych cieczy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 xml:space="preserve">Zakres regulacji próżni : 0 ÷ -250 </w:t>
            </w:r>
            <w:proofErr w:type="spellStart"/>
            <w:r w:rsidRPr="00F94B08">
              <w:t>mbar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Maksymalny stopień ssania</w:t>
            </w:r>
            <w:r w:rsidRPr="00F94B08">
              <w:tab/>
              <w:t xml:space="preserve">50 l/min (+/- 5 l/min) do - 220 </w:t>
            </w:r>
            <w:proofErr w:type="spellStart"/>
            <w:r w:rsidRPr="00F94B08">
              <w:t>mbar</w:t>
            </w:r>
            <w:proofErr w:type="spellEnd"/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W dostawie :</w:t>
            </w:r>
          </w:p>
          <w:p w:rsidR="00F94B08" w:rsidRPr="00F94B08" w:rsidRDefault="00F94B08" w:rsidP="00F94B08">
            <w:r w:rsidRPr="00F94B08">
              <w:t>- regulator próżni z bezpośrednim wtykiem do punktu poboru – 2 szt.</w:t>
            </w:r>
          </w:p>
          <w:p w:rsidR="00F94B08" w:rsidRPr="00F94B08" w:rsidRDefault="00F94B08" w:rsidP="00F94B08">
            <w:r w:rsidRPr="00F94B08">
              <w:t>- regulator do montażu na szynie – 2 szt.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Gwarancja min. 24 miesiące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Instrukcja obsługi w języku polskim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Szkolenie personelu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t>TAK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  <w:tr w:rsidR="00F94B08" w:rsidRPr="00F94B08" w:rsidTr="00E956FE">
        <w:trPr>
          <w:cantSplit/>
          <w:trHeight w:val="532"/>
          <w:jc w:val="center"/>
        </w:trPr>
        <w:tc>
          <w:tcPr>
            <w:tcW w:w="1052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pPr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94B08" w:rsidRPr="00F94B08" w:rsidRDefault="00F94B08" w:rsidP="00F94B08">
            <w:r w:rsidRPr="00F94B08">
              <w:t>Serwis autoryzowany na terenie kraju (nazwa i adres)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>
            <w:r w:rsidRPr="00F94B08">
              <w:t xml:space="preserve">TAK, podać </w:t>
            </w:r>
          </w:p>
        </w:tc>
        <w:tc>
          <w:tcPr>
            <w:tcW w:w="4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94B08" w:rsidRPr="00F94B08" w:rsidRDefault="00F94B08" w:rsidP="00F94B08"/>
        </w:tc>
        <w:tc>
          <w:tcPr>
            <w:tcW w:w="24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F94B08" w:rsidRPr="00F94B08" w:rsidRDefault="00F94B08" w:rsidP="00F94B08">
            <w:pPr>
              <w:rPr>
                <w:lang w:eastAsia="pl-PL"/>
              </w:rPr>
            </w:pPr>
            <w:r w:rsidRPr="00F94B08">
              <w:rPr>
                <w:highlight w:val="white"/>
              </w:rPr>
              <w:t>Bez punktacji</w:t>
            </w:r>
          </w:p>
        </w:tc>
      </w:tr>
    </w:tbl>
    <w:p w:rsidR="00F94B08" w:rsidRPr="00F94B08" w:rsidRDefault="00F94B08" w:rsidP="00F94B08">
      <w:pPr>
        <w:rPr>
          <w:lang w:eastAsia="pl-PL"/>
        </w:rPr>
      </w:pPr>
    </w:p>
    <w:p w:rsidR="00F94B08" w:rsidRPr="00F94B08" w:rsidRDefault="00F94B08" w:rsidP="00F94B08">
      <w:r w:rsidRPr="00F94B08">
        <w:t>*wypełnia Wykonawca</w:t>
      </w:r>
    </w:p>
    <w:p w:rsidR="00F94B08" w:rsidRPr="00F94B08" w:rsidRDefault="00F94B08" w:rsidP="00F94B08">
      <w:r w:rsidRPr="00F94B08">
        <w:t>Oferta nie spełniająca parametrów granicznych  podlega odrzuceniu bez dalszego rozpatrywania.</w:t>
      </w:r>
    </w:p>
    <w:p w:rsidR="00F94B08" w:rsidRPr="00F94B08" w:rsidRDefault="00F94B08" w:rsidP="00F94B08"/>
    <w:p w:rsidR="00F94B08" w:rsidRPr="00F94B08" w:rsidRDefault="00F94B08" w:rsidP="00F94B08">
      <w:r w:rsidRPr="00F94B08">
        <w:t>Oświadczamy, że:</w:t>
      </w:r>
    </w:p>
    <w:p w:rsidR="00F94B08" w:rsidRPr="00F94B08" w:rsidRDefault="00F94B08" w:rsidP="00F94B08">
      <w:r w:rsidRPr="00F94B08">
        <w:t>•</w:t>
      </w:r>
      <w:r w:rsidRPr="00F94B08">
        <w:tab/>
        <w:t>oferowany przez nas sprzęt jest nowy, nie był przedmiotem ekspozycji, wystaw itp.;</w:t>
      </w:r>
    </w:p>
    <w:p w:rsidR="00F94B08" w:rsidRPr="00F94B08" w:rsidRDefault="00F94B08" w:rsidP="00F94B08">
      <w:r w:rsidRPr="00F94B08">
        <w:t>•</w:t>
      </w:r>
      <w:r w:rsidRPr="00F94B08">
        <w:tab/>
        <w:t>oferowane przez nas urządzenie jest gotowe do pracy, zawiera wszystkie niezbędne akcesoria, bez dodatkowych zakupów i inwestycji (poza materiałami eksploatacyjnymi)</w:t>
      </w:r>
    </w:p>
    <w:p w:rsidR="00F94B08" w:rsidRPr="00F94B08" w:rsidRDefault="00F94B08" w:rsidP="00F94B08">
      <w:r w:rsidRPr="00F94B08">
        <w:t>•</w:t>
      </w:r>
      <w:r w:rsidRPr="00F94B08">
        <w:tab/>
        <w:t>zobowiązujemy się do dostarczenia, montażu i uruchomienia sprzętu w miejscu jego przeznaczenia</w:t>
      </w:r>
    </w:p>
    <w:p w:rsidR="00F94B08" w:rsidRPr="00F94B08" w:rsidRDefault="00F94B08" w:rsidP="00F94B08">
      <w:r w:rsidRPr="00F94B08">
        <w:t>•</w:t>
      </w:r>
      <w:r w:rsidRPr="00F94B08">
        <w:tab/>
        <w:t>zobowiązujemy się do przeszkolenia personelu w obsłudze urządzenia</w:t>
      </w:r>
    </w:p>
    <w:p w:rsidR="00F94B08" w:rsidRPr="00F94B08" w:rsidRDefault="00F94B08" w:rsidP="00F94B08">
      <w:r w:rsidRPr="00F94B08">
        <w:lastRenderedPageBreak/>
        <w:t>•</w:t>
      </w:r>
      <w:r w:rsidRPr="00F94B08">
        <w:tab/>
        <w:t>przeglądy techniczne wymagane przez producenta w okresie gwarancji na koszt wykonawcy</w:t>
      </w:r>
    </w:p>
    <w:p w:rsidR="00F94B08" w:rsidRPr="00F94B08" w:rsidRDefault="00F94B08" w:rsidP="00F94B08">
      <w:r w:rsidRPr="00F94B08">
        <w:t>•</w:t>
      </w:r>
      <w:r w:rsidRPr="00F94B08">
        <w:tab/>
        <w:t>ostatni przegląd w ostatnim miesiącu gwarancji</w:t>
      </w:r>
    </w:p>
    <w:p w:rsidR="00F94B08" w:rsidRPr="00F94B08" w:rsidRDefault="00F94B08" w:rsidP="00F94B08">
      <w:r w:rsidRPr="00F94B08">
        <w:t>•</w:t>
      </w:r>
      <w:r w:rsidRPr="00F94B08">
        <w:tab/>
        <w:t>inne (jeśli dotyczy): ........................................................................................................................</w:t>
      </w:r>
    </w:p>
    <w:p w:rsidR="00F94B08" w:rsidRPr="00F94B08" w:rsidRDefault="00F94B08" w:rsidP="00F94B08"/>
    <w:p w:rsidR="00F94B08" w:rsidRPr="00F94B08" w:rsidRDefault="00F94B08" w:rsidP="00F94B08">
      <w:r w:rsidRPr="00F94B08">
        <w:t>……………………………………………………</w:t>
      </w:r>
    </w:p>
    <w:p w:rsidR="00F94B08" w:rsidRPr="00F94B08" w:rsidRDefault="00F94B08" w:rsidP="00F94B08">
      <w:r w:rsidRPr="00F94B08">
        <w:t>Data i podpis Wykonawcy</w:t>
      </w:r>
    </w:p>
    <w:p w:rsidR="00F94B08" w:rsidRPr="00F94B08" w:rsidRDefault="00F94B08" w:rsidP="00F94B08"/>
    <w:p w:rsidR="00F94B08" w:rsidRPr="00F94B08" w:rsidRDefault="00F94B08" w:rsidP="00F94B08"/>
    <w:p w:rsidR="00F94B08" w:rsidRPr="00F94B08" w:rsidRDefault="00F94B08" w:rsidP="00F94B08">
      <w:bookmarkStart w:id="5" w:name="_GoBack"/>
      <w:bookmarkEnd w:id="5"/>
    </w:p>
    <w:sectPr w:rsidR="00F94B08" w:rsidRPr="00F94B08" w:rsidSect="00E8614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94" w:rsidRDefault="00A20D94">
      <w:r>
        <w:separator/>
      </w:r>
    </w:p>
  </w:endnote>
  <w:endnote w:type="continuationSeparator" w:id="0">
    <w:p w:rsidR="00A20D94" w:rsidRDefault="00A2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596397"/>
      <w:docPartObj>
        <w:docPartGallery w:val="Page Numbers (Bottom of Page)"/>
        <w:docPartUnique/>
      </w:docPartObj>
    </w:sdtPr>
    <w:sdtEndPr/>
    <w:sdtContent>
      <w:p w:rsidR="005064AC" w:rsidRDefault="00A20D94">
        <w:pPr>
          <w:pStyle w:val="Stopka"/>
          <w:rPr>
            <w:rFonts w:ascii="Arial Narrow" w:hAnsi="Arial Narrow"/>
            <w:sz w:val="18"/>
            <w:szCs w:val="18"/>
          </w:rPr>
        </w:pPr>
      </w:p>
    </w:sdtContent>
  </w:sdt>
  <w:p w:rsidR="005064AC" w:rsidRDefault="00506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94" w:rsidRDefault="00A20D94">
      <w:r>
        <w:separator/>
      </w:r>
    </w:p>
  </w:footnote>
  <w:footnote w:type="continuationSeparator" w:id="0">
    <w:p w:rsidR="00A20D94" w:rsidRDefault="00A2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AC" w:rsidRDefault="005064AC">
    <w:pPr>
      <w:pStyle w:val="Podtytu"/>
      <w:ind w:left="4956" w:hanging="4956"/>
      <w:jc w:val="left"/>
    </w:pPr>
    <w:r>
      <w:rPr>
        <w:rFonts w:ascii="Arial Narrow" w:hAnsi="Arial Narrow"/>
        <w:b/>
        <w:bCs/>
        <w:i/>
        <w:iCs/>
        <w:caps/>
        <w:sz w:val="24"/>
      </w:rPr>
      <w:tab/>
    </w:r>
    <w:r>
      <w:rPr>
        <w:rFonts w:ascii="Arial Narrow" w:hAnsi="Arial Narrow"/>
        <w:b/>
        <w:bCs/>
        <w:i/>
        <w:iCs/>
        <w:color w:val="0000FF"/>
        <w:sz w:val="24"/>
      </w:rPr>
      <w:t xml:space="preserve"> </w:t>
    </w:r>
  </w:p>
  <w:p w:rsidR="005064AC" w:rsidRDefault="00506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25664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 w15:restartNumberingAfterBreak="0">
    <w:nsid w:val="0000000E"/>
    <w:multiLevelType w:val="multilevel"/>
    <w:tmpl w:val="0000000E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D22078"/>
    <w:multiLevelType w:val="hybridMultilevel"/>
    <w:tmpl w:val="A734FA9C"/>
    <w:lvl w:ilvl="0" w:tplc="BD8059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65E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5" w15:restartNumberingAfterBreak="0">
    <w:nsid w:val="0F83441C"/>
    <w:multiLevelType w:val="multilevel"/>
    <w:tmpl w:val="332C6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F542B6"/>
    <w:multiLevelType w:val="multilevel"/>
    <w:tmpl w:val="145A3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7E28B3"/>
    <w:multiLevelType w:val="hybridMultilevel"/>
    <w:tmpl w:val="92BE14EE"/>
    <w:lvl w:ilvl="0" w:tplc="8D9E62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856ED1"/>
    <w:multiLevelType w:val="multilevel"/>
    <w:tmpl w:val="A1E2F4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52741C"/>
    <w:multiLevelType w:val="multilevel"/>
    <w:tmpl w:val="6D8AB7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6BE708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1" w15:restartNumberingAfterBreak="0">
    <w:nsid w:val="27907670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 w15:restartNumberingAfterBreak="0">
    <w:nsid w:val="2A3E58B5"/>
    <w:multiLevelType w:val="multilevel"/>
    <w:tmpl w:val="3F0E695A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BE2D80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4" w15:restartNumberingAfterBreak="0">
    <w:nsid w:val="30DA544F"/>
    <w:multiLevelType w:val="multilevel"/>
    <w:tmpl w:val="55C4C43A"/>
    <w:lvl w:ilvl="0">
      <w:start w:val="2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4DE6883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6" w15:restartNumberingAfterBreak="0">
    <w:nsid w:val="37D76E13"/>
    <w:multiLevelType w:val="hybridMultilevel"/>
    <w:tmpl w:val="1C404C18"/>
    <w:lvl w:ilvl="0" w:tplc="32DEE9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12FD"/>
    <w:multiLevelType w:val="multilevel"/>
    <w:tmpl w:val="5D7A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7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852828"/>
    <w:multiLevelType w:val="hybridMultilevel"/>
    <w:tmpl w:val="1C404C18"/>
    <w:lvl w:ilvl="0" w:tplc="32DEE9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452FD"/>
    <w:multiLevelType w:val="multilevel"/>
    <w:tmpl w:val="E850C5A0"/>
    <w:lvl w:ilvl="0">
      <w:start w:val="1"/>
      <w:numFmt w:val="upperRoman"/>
      <w:pStyle w:val="Nagwek1"/>
      <w:lvlText w:val="%1."/>
      <w:lvlJc w:val="left"/>
      <w:pPr>
        <w:ind w:left="720" w:hanging="360"/>
      </w:pPr>
      <w:rPr>
        <w:b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FB32265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2" w15:restartNumberingAfterBreak="0">
    <w:nsid w:val="65C508F8"/>
    <w:multiLevelType w:val="multilevel"/>
    <w:tmpl w:val="9AEE1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36B4C"/>
    <w:multiLevelType w:val="multilevel"/>
    <w:tmpl w:val="1AA6B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B22F1B"/>
    <w:multiLevelType w:val="multilevel"/>
    <w:tmpl w:val="C2583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11324CA"/>
    <w:multiLevelType w:val="hybridMultilevel"/>
    <w:tmpl w:val="7812ACF6"/>
    <w:lvl w:ilvl="0" w:tplc="0000000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C40036"/>
    <w:multiLevelType w:val="multilevel"/>
    <w:tmpl w:val="E05CB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8"/>
  </w:num>
  <w:num w:numId="5">
    <w:abstractNumId w:val="23"/>
  </w:num>
  <w:num w:numId="6">
    <w:abstractNumId w:val="16"/>
  </w:num>
  <w:num w:numId="7">
    <w:abstractNumId w:val="3"/>
  </w:num>
  <w:num w:numId="8">
    <w:abstractNumId w:val="19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21"/>
  </w:num>
  <w:num w:numId="15">
    <w:abstractNumId w:val="5"/>
  </w:num>
  <w:num w:numId="16">
    <w:abstractNumId w:val="17"/>
  </w:num>
  <w:num w:numId="17">
    <w:abstractNumId w:val="25"/>
  </w:num>
  <w:num w:numId="18">
    <w:abstractNumId w:val="13"/>
  </w:num>
  <w:num w:numId="19">
    <w:abstractNumId w:val="12"/>
  </w:num>
  <w:num w:numId="20">
    <w:abstractNumId w:val="10"/>
  </w:num>
  <w:num w:numId="21">
    <w:abstractNumId w:val="4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11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AB"/>
    <w:rsid w:val="00037FB1"/>
    <w:rsid w:val="000B1471"/>
    <w:rsid w:val="000F2892"/>
    <w:rsid w:val="00196D2A"/>
    <w:rsid w:val="001A5FBF"/>
    <w:rsid w:val="001C1E40"/>
    <w:rsid w:val="001D50E5"/>
    <w:rsid w:val="001D6868"/>
    <w:rsid w:val="00245B33"/>
    <w:rsid w:val="00287F2A"/>
    <w:rsid w:val="00304D87"/>
    <w:rsid w:val="00351D36"/>
    <w:rsid w:val="003B1B44"/>
    <w:rsid w:val="003F7359"/>
    <w:rsid w:val="004023D7"/>
    <w:rsid w:val="004262D7"/>
    <w:rsid w:val="00436C55"/>
    <w:rsid w:val="00456977"/>
    <w:rsid w:val="00461CF2"/>
    <w:rsid w:val="0046706C"/>
    <w:rsid w:val="0047581B"/>
    <w:rsid w:val="00477C8F"/>
    <w:rsid w:val="00481E1E"/>
    <w:rsid w:val="004A2883"/>
    <w:rsid w:val="004A6301"/>
    <w:rsid w:val="004C17EA"/>
    <w:rsid w:val="005064AC"/>
    <w:rsid w:val="00535651"/>
    <w:rsid w:val="00537FAA"/>
    <w:rsid w:val="005723AB"/>
    <w:rsid w:val="005D4F01"/>
    <w:rsid w:val="006657E7"/>
    <w:rsid w:val="006661A8"/>
    <w:rsid w:val="006909B6"/>
    <w:rsid w:val="0069567A"/>
    <w:rsid w:val="006A21E9"/>
    <w:rsid w:val="007A5730"/>
    <w:rsid w:val="007E7403"/>
    <w:rsid w:val="008204E0"/>
    <w:rsid w:val="00821209"/>
    <w:rsid w:val="00862D55"/>
    <w:rsid w:val="008857AD"/>
    <w:rsid w:val="00897477"/>
    <w:rsid w:val="00903C78"/>
    <w:rsid w:val="0093322F"/>
    <w:rsid w:val="009470F8"/>
    <w:rsid w:val="00951FC1"/>
    <w:rsid w:val="00966A75"/>
    <w:rsid w:val="00A20D94"/>
    <w:rsid w:val="00A56756"/>
    <w:rsid w:val="00AA4578"/>
    <w:rsid w:val="00AD4371"/>
    <w:rsid w:val="00B011CD"/>
    <w:rsid w:val="00BD7410"/>
    <w:rsid w:val="00C01645"/>
    <w:rsid w:val="00C9285C"/>
    <w:rsid w:val="00CE15DC"/>
    <w:rsid w:val="00CF42BB"/>
    <w:rsid w:val="00CF5C63"/>
    <w:rsid w:val="00DF4E59"/>
    <w:rsid w:val="00E31C68"/>
    <w:rsid w:val="00E33970"/>
    <w:rsid w:val="00E5058D"/>
    <w:rsid w:val="00E86147"/>
    <w:rsid w:val="00F354D0"/>
    <w:rsid w:val="00F65326"/>
    <w:rsid w:val="00F94B08"/>
    <w:rsid w:val="00F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8A97C1-84A6-438F-8D8C-7E4FBB5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B70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5A4B70"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A4B70"/>
    <w:rPr>
      <w:rFonts w:ascii="Arial Narrow" w:eastAsia="Times New Roman" w:hAnsi="Arial Narrow" w:cs="Times New Roman"/>
      <w:b/>
      <w:bCs/>
      <w:i/>
      <w:iCs/>
      <w:sz w:val="24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5A4B7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A4B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725C7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character" w:customStyle="1" w:styleId="None">
    <w:name w:val="None"/>
    <w:qFormat/>
    <w:rsid w:val="00695A5C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06EF3"/>
    <w:rPr>
      <w:rFonts w:ascii="Times New Roman" w:eastAsia="Times New Roman" w:hAnsi="Times New Roman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5B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5B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omylnaczcionkaakapitu1">
    <w:name w:val="Domyślna czcionka akapitu1"/>
    <w:uiPriority w:val="99"/>
    <w:qFormat/>
    <w:rsid w:val="008942B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01E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b/>
      <w:sz w:val="20"/>
      <w:szCs w:val="24"/>
    </w:rPr>
  </w:style>
  <w:style w:type="character" w:customStyle="1" w:styleId="ListLabel24">
    <w:name w:val="ListLabel 24"/>
    <w:qFormat/>
    <w:rPr>
      <w:rFonts w:ascii="Arial Narrow" w:hAnsi="Arial Narrow" w:cs="Symbol"/>
    </w:rPr>
  </w:style>
  <w:style w:type="character" w:customStyle="1" w:styleId="ListLabel25">
    <w:name w:val="ListLabel 25"/>
    <w:qFormat/>
    <w:rPr>
      <w:rFonts w:ascii="Arial Narrow" w:hAnsi="Arial Narrow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 Narrow" w:hAnsi="Arial Narrow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  <w:sz w:val="20"/>
      <w:szCs w:val="24"/>
    </w:rPr>
  </w:style>
  <w:style w:type="character" w:customStyle="1" w:styleId="ListLabel44">
    <w:name w:val="ListLabel 44"/>
    <w:qFormat/>
    <w:rPr>
      <w:rFonts w:ascii="Arial Narrow" w:hAnsi="Arial Narrow" w:cs="Symbol"/>
    </w:rPr>
  </w:style>
  <w:style w:type="character" w:customStyle="1" w:styleId="ListLabel45">
    <w:name w:val="ListLabel 45"/>
    <w:qFormat/>
    <w:rPr>
      <w:b/>
      <w:sz w:val="20"/>
      <w:szCs w:val="24"/>
    </w:rPr>
  </w:style>
  <w:style w:type="character" w:customStyle="1" w:styleId="ListLabel46">
    <w:name w:val="ListLabel 46"/>
    <w:qFormat/>
    <w:rPr>
      <w:rFonts w:ascii="Arial Narrow" w:hAnsi="Arial Narrow" w:cs="Symbol"/>
    </w:rPr>
  </w:style>
  <w:style w:type="character" w:customStyle="1" w:styleId="ListLabel47">
    <w:name w:val="ListLabel 47"/>
    <w:qFormat/>
    <w:rPr>
      <w:b/>
      <w:sz w:val="20"/>
      <w:szCs w:val="24"/>
    </w:rPr>
  </w:style>
  <w:style w:type="character" w:customStyle="1" w:styleId="ListLabel48">
    <w:name w:val="ListLabel 48"/>
    <w:qFormat/>
    <w:rPr>
      <w:rFonts w:ascii="Arial Narrow" w:hAnsi="Arial Narrow" w:cs="Symbol"/>
    </w:rPr>
  </w:style>
  <w:style w:type="character" w:customStyle="1" w:styleId="ListLabel49">
    <w:name w:val="ListLabel 49"/>
    <w:qFormat/>
    <w:rPr>
      <w:b/>
      <w:sz w:val="20"/>
      <w:szCs w:val="24"/>
    </w:rPr>
  </w:style>
  <w:style w:type="character" w:customStyle="1" w:styleId="ListLabel50">
    <w:name w:val="ListLabel 50"/>
    <w:qFormat/>
    <w:rPr>
      <w:rFonts w:ascii="Arial Narrow" w:hAnsi="Arial Narrow" w:cs="Symbol"/>
    </w:rPr>
  </w:style>
  <w:style w:type="character" w:customStyle="1" w:styleId="ListLabel51">
    <w:name w:val="ListLabel 51"/>
    <w:qFormat/>
    <w:rPr>
      <w:b/>
      <w:sz w:val="20"/>
      <w:szCs w:val="24"/>
    </w:rPr>
  </w:style>
  <w:style w:type="character" w:customStyle="1" w:styleId="ListLabel52">
    <w:name w:val="ListLabel 52"/>
    <w:qFormat/>
    <w:rPr>
      <w:rFonts w:ascii="Arial Narrow" w:hAnsi="Arial Narrow" w:cs="Symbol"/>
    </w:rPr>
  </w:style>
  <w:style w:type="character" w:customStyle="1" w:styleId="ListLabel53">
    <w:name w:val="ListLabel 53"/>
    <w:qFormat/>
    <w:rPr>
      <w:b/>
      <w:sz w:val="20"/>
      <w:szCs w:val="24"/>
    </w:rPr>
  </w:style>
  <w:style w:type="character" w:customStyle="1" w:styleId="ListLabel54">
    <w:name w:val="ListLabel 54"/>
    <w:qFormat/>
    <w:rPr>
      <w:rFonts w:ascii="Arial Narrow" w:hAnsi="Arial Narrow" w:cs="Symbol"/>
    </w:rPr>
  </w:style>
  <w:style w:type="character" w:customStyle="1" w:styleId="ListLabel55">
    <w:name w:val="ListLabel 55"/>
    <w:qFormat/>
    <w:rPr>
      <w:b/>
      <w:sz w:val="20"/>
      <w:szCs w:val="24"/>
    </w:rPr>
  </w:style>
  <w:style w:type="character" w:customStyle="1" w:styleId="ListLabel56">
    <w:name w:val="ListLabel 56"/>
    <w:qFormat/>
    <w:rPr>
      <w:rFonts w:ascii="Arial Narrow" w:hAnsi="Arial Narrow"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5B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B70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qFormat/>
    <w:rsid w:val="005A4B70"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rsid w:val="005A4B70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qFormat/>
    <w:rsid w:val="005A4B70"/>
    <w:pPr>
      <w:widowControl w:val="0"/>
      <w:suppressAutoHyphens/>
    </w:pPr>
    <w:rPr>
      <w:rFonts w:ascii="Times New Roman" w:eastAsia="Lucida Sans Unicode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qFormat/>
    <w:rsid w:val="00273937"/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25C7"/>
    <w:pPr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</w:rPr>
  </w:style>
  <w:style w:type="paragraph" w:customStyle="1" w:styleId="FreeForm">
    <w:name w:val="Free Form"/>
    <w:qFormat/>
    <w:rsid w:val="00FB68CA"/>
    <w:pPr>
      <w:spacing w:after="200" w:line="276" w:lineRule="auto"/>
    </w:pPr>
    <w:rPr>
      <w:rFonts w:ascii="Calibri" w:eastAsia="Arial Unicode MS" w:hAnsi="Calibri" w:cs="Arial Unicode MS"/>
      <w:color w:val="000000"/>
      <w:lang w:eastAsia="pl-PL"/>
    </w:rPr>
  </w:style>
  <w:style w:type="paragraph" w:customStyle="1" w:styleId="FreeFormA">
    <w:name w:val="Free Form A"/>
    <w:qFormat/>
    <w:rsid w:val="00695A5C"/>
    <w:pPr>
      <w:spacing w:after="200" w:line="276" w:lineRule="auto"/>
    </w:pPr>
    <w:rPr>
      <w:rFonts w:ascii="Lucida Grande" w:eastAsia="Arial Unicode MS" w:hAnsi="Lucida Grande" w:cs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D06EF3"/>
    <w:rPr>
      <w:rFonts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BEC"/>
    <w:pPr>
      <w:tabs>
        <w:tab w:val="center" w:pos="4536"/>
        <w:tab w:val="right" w:pos="9072"/>
      </w:tabs>
    </w:pPr>
  </w:style>
  <w:style w:type="paragraph" w:customStyle="1" w:styleId="Nag42f3wek3">
    <w:name w:val="Nagł42óf3wek 3"/>
    <w:basedOn w:val="Normalny"/>
    <w:uiPriority w:val="99"/>
    <w:qFormat/>
    <w:rsid w:val="00DA5BEC"/>
    <w:pPr>
      <w:keepNext/>
      <w:widowControl w:val="0"/>
      <w:suppressAutoHyphens w:val="0"/>
      <w:spacing w:before="240" w:after="60"/>
      <w:outlineLvl w:val="2"/>
    </w:pPr>
    <w:rPr>
      <w:rFonts w:ascii="Calibri Light" w:hAnsi="Calibri Light" w:cs="Calibri Light"/>
      <w:b/>
      <w:bCs/>
      <w:kern w:val="2"/>
      <w:sz w:val="26"/>
      <w:szCs w:val="26"/>
      <w:lang w:bidi="hi-IN"/>
    </w:rPr>
  </w:style>
  <w:style w:type="paragraph" w:customStyle="1" w:styleId="Zawarto5b07tabeli">
    <w:name w:val="Zawartoś5bć07 tabeli"/>
    <w:basedOn w:val="Normalny"/>
    <w:uiPriority w:val="99"/>
    <w:qFormat/>
    <w:rsid w:val="00DA5BEC"/>
    <w:pPr>
      <w:widowControl w:val="0"/>
      <w:suppressLineNumbers/>
      <w:suppressAutoHyphens w:val="0"/>
    </w:pPr>
    <w:rPr>
      <w:kern w:val="2"/>
      <w:sz w:val="24"/>
      <w:szCs w:val="24"/>
      <w:lang w:bidi="hi-IN"/>
    </w:rPr>
  </w:style>
  <w:style w:type="paragraph" w:customStyle="1" w:styleId="Tre5b07tekstu">
    <w:name w:val="Treś5bć07 tekstu"/>
    <w:basedOn w:val="Normalny"/>
    <w:uiPriority w:val="99"/>
    <w:qFormat/>
    <w:rsid w:val="00E46D2A"/>
    <w:pPr>
      <w:widowControl w:val="0"/>
      <w:suppressAutoHyphens w:val="0"/>
      <w:spacing w:after="120"/>
    </w:pPr>
    <w:rPr>
      <w:kern w:val="2"/>
      <w:sz w:val="24"/>
      <w:szCs w:val="24"/>
      <w:lang w:bidi="hi-IN"/>
    </w:rPr>
  </w:style>
  <w:style w:type="paragraph" w:styleId="NormalnyWeb">
    <w:name w:val="Normal (Web)"/>
    <w:basedOn w:val="Normalny"/>
    <w:uiPriority w:val="99"/>
    <w:qFormat/>
    <w:rsid w:val="00B54527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uiPriority w:val="99"/>
    <w:qFormat/>
    <w:rsid w:val="006722BD"/>
    <w:rPr>
      <w:sz w:val="24"/>
      <w:szCs w:val="24"/>
      <w:lang w:val="en-US"/>
    </w:rPr>
  </w:style>
  <w:style w:type="paragraph" w:customStyle="1" w:styleId="western">
    <w:name w:val="western"/>
    <w:basedOn w:val="Normalny"/>
    <w:uiPriority w:val="99"/>
    <w:qFormat/>
    <w:rsid w:val="00C50E22"/>
    <w:pPr>
      <w:suppressAutoHyphens w:val="0"/>
      <w:spacing w:beforeAutospacing="1"/>
      <w:jc w:val="both"/>
    </w:pPr>
    <w:rPr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01E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0FA3-C42D-49D6-9EC5-E8942CC9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40</Pages>
  <Words>7741</Words>
  <Characters>46451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CliniNet</dc:creator>
  <dc:description/>
  <cp:lastModifiedBy>Agnieszka Wąsiewicz</cp:lastModifiedBy>
  <cp:revision>19</cp:revision>
  <cp:lastPrinted>2020-11-12T13:21:00Z</cp:lastPrinted>
  <dcterms:created xsi:type="dcterms:W3CDTF">2020-11-18T12:35:00Z</dcterms:created>
  <dcterms:modified xsi:type="dcterms:W3CDTF">2020-12-30T14:05:00Z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