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540B" w14:textId="65E3DD9D" w:rsidR="00710BA3" w:rsidRDefault="00710BA3" w:rsidP="00563DF9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D750A">
        <w:rPr>
          <w:rFonts w:ascii="Times New Roman" w:hAnsi="Times New Roman"/>
          <w:color w:val="000000" w:themeColor="text1"/>
          <w:sz w:val="24"/>
          <w:szCs w:val="24"/>
        </w:rPr>
        <w:t>Warszawa,</w:t>
      </w:r>
      <w:r w:rsidR="004641C1" w:rsidRPr="00FD750A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C802B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641C1" w:rsidRPr="00FD750A">
        <w:rPr>
          <w:rFonts w:ascii="Times New Roman" w:hAnsi="Times New Roman"/>
          <w:color w:val="000000" w:themeColor="text1"/>
          <w:sz w:val="24"/>
          <w:szCs w:val="24"/>
        </w:rPr>
        <w:t xml:space="preserve"> września</w:t>
      </w:r>
      <w:r w:rsidR="0044156B" w:rsidRPr="00FD7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750A">
        <w:rPr>
          <w:rFonts w:ascii="Times New Roman" w:hAnsi="Times New Roman"/>
          <w:color w:val="000000" w:themeColor="text1"/>
          <w:sz w:val="24"/>
          <w:szCs w:val="24"/>
        </w:rPr>
        <w:t>2022 r.</w:t>
      </w:r>
    </w:p>
    <w:p w14:paraId="71B9BA48" w14:textId="3CFFCC8D" w:rsidR="004D4ECA" w:rsidRPr="004D4ECA" w:rsidRDefault="004D4ECA" w:rsidP="00563DF9">
      <w:pPr>
        <w:spacing w:line="276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D4ECA">
        <w:rPr>
          <w:rFonts w:ascii="Times New Roman" w:hAnsi="Times New Roman"/>
          <w:color w:val="000000" w:themeColor="text1"/>
          <w:sz w:val="20"/>
          <w:szCs w:val="20"/>
        </w:rPr>
        <w:t>Opublikowano 19.09.2022 r.</w:t>
      </w:r>
    </w:p>
    <w:p w14:paraId="1AC94D80" w14:textId="12CF4C31" w:rsidR="0044156B" w:rsidRPr="00FD750A" w:rsidRDefault="0044156B" w:rsidP="00563DF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750A">
        <w:rPr>
          <w:rFonts w:ascii="Times New Roman" w:hAnsi="Times New Roman"/>
          <w:color w:val="000000" w:themeColor="text1"/>
          <w:sz w:val="24"/>
          <w:szCs w:val="24"/>
        </w:rPr>
        <w:t>NIKiDW.</w:t>
      </w:r>
      <w:r w:rsidR="00F005FA" w:rsidRPr="00FD750A">
        <w:rPr>
          <w:rFonts w:ascii="Times New Roman" w:hAnsi="Times New Roman"/>
          <w:color w:val="000000" w:themeColor="text1"/>
          <w:sz w:val="24"/>
          <w:szCs w:val="24"/>
        </w:rPr>
        <w:t>DAG</w:t>
      </w:r>
      <w:r w:rsidR="00C802BF">
        <w:rPr>
          <w:rFonts w:ascii="Times New Roman" w:hAnsi="Times New Roman"/>
          <w:color w:val="000000" w:themeColor="text1"/>
          <w:sz w:val="24"/>
          <w:szCs w:val="24"/>
        </w:rPr>
        <w:t>.280</w:t>
      </w:r>
      <w:r w:rsidR="00F005FA" w:rsidRPr="00FD750A">
        <w:rPr>
          <w:rFonts w:ascii="Times New Roman" w:hAnsi="Times New Roman"/>
          <w:color w:val="000000" w:themeColor="text1"/>
          <w:sz w:val="24"/>
          <w:szCs w:val="24"/>
        </w:rPr>
        <w:t>.2022.MM</w:t>
      </w:r>
    </w:p>
    <w:p w14:paraId="3AF7F646" w14:textId="77777777" w:rsidR="00710BA3" w:rsidRPr="00FD750A" w:rsidRDefault="00710BA3" w:rsidP="00563DF9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5AFB1D2" w14:textId="77777777" w:rsidR="00710BA3" w:rsidRPr="00FD750A" w:rsidRDefault="00710BA3" w:rsidP="00563DF9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B2F8F4C" w14:textId="77777777" w:rsidR="00F005FA" w:rsidRPr="00FD750A" w:rsidRDefault="00F005FA" w:rsidP="00563DF9">
      <w:pPr>
        <w:pStyle w:val="Bezodstpw"/>
        <w:spacing w:line="276" w:lineRule="auto"/>
        <w:jc w:val="center"/>
        <w:rPr>
          <w:b/>
        </w:rPr>
      </w:pPr>
      <w:r w:rsidRPr="00FD750A">
        <w:rPr>
          <w:b/>
        </w:rPr>
        <w:t>ZAPROSZENIE DO SKŁADANIA INFORMACJI O CENIE</w:t>
      </w:r>
    </w:p>
    <w:p w14:paraId="3A99176C" w14:textId="77777777" w:rsidR="00F005FA" w:rsidRPr="00FD750A" w:rsidRDefault="00F005FA" w:rsidP="00563DF9">
      <w:pPr>
        <w:pStyle w:val="Bezodstpw"/>
        <w:spacing w:line="276" w:lineRule="auto"/>
      </w:pPr>
    </w:p>
    <w:p w14:paraId="704A502B" w14:textId="77777777" w:rsidR="00C802BF" w:rsidRDefault="00F005FA" w:rsidP="00C802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Narodowy Instytut Kultury i Dziedzictwa Wsi (dalej: Zamawiający) zamierza zrealizować zamówienie, którego przedmiotem będzie wykonywanie obowiązków związanych </w:t>
      </w:r>
      <w:r w:rsidRPr="00FD750A">
        <w:rPr>
          <w:rFonts w:ascii="Times New Roman" w:hAnsi="Times New Roman" w:cs="Times New Roman"/>
          <w:sz w:val="24"/>
          <w:szCs w:val="24"/>
        </w:rPr>
        <w:br/>
        <w:t xml:space="preserve">z pełnieniem funkcji Inspektora Nadzoru Inwestorskiego (dalej: Wykonawca) nad realizacją zadania pn.: </w:t>
      </w:r>
    </w:p>
    <w:p w14:paraId="1181511B" w14:textId="77777777" w:rsidR="00C802BF" w:rsidRDefault="00F005FA" w:rsidP="00C802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BF">
        <w:rPr>
          <w:rFonts w:ascii="Times New Roman" w:hAnsi="Times New Roman" w:cs="Times New Roman"/>
          <w:b/>
          <w:bCs/>
          <w:sz w:val="24"/>
          <w:szCs w:val="24"/>
        </w:rPr>
        <w:t xml:space="preserve">„Adaptacja i przebudowa pomieszczeń </w:t>
      </w:r>
    </w:p>
    <w:p w14:paraId="1E2468A5" w14:textId="0846719D" w:rsidR="00F005FA" w:rsidRPr="00C802BF" w:rsidRDefault="00F005FA" w:rsidP="00C802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BF">
        <w:rPr>
          <w:rFonts w:ascii="Times New Roman" w:hAnsi="Times New Roman" w:cs="Times New Roman"/>
          <w:b/>
          <w:bCs/>
          <w:sz w:val="24"/>
          <w:szCs w:val="24"/>
        </w:rPr>
        <w:t>przeznaczonych na przechowywanie zbiorów CBR w Puławach”.</w:t>
      </w:r>
    </w:p>
    <w:p w14:paraId="452B3C6E" w14:textId="08D5D445" w:rsidR="00563DF9" w:rsidRPr="00FD750A" w:rsidRDefault="00F005FA" w:rsidP="0001551A">
      <w:pPr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W związku z powyższym, zwracamy się do potencjalnych Inspektorów o </w:t>
      </w:r>
      <w:r w:rsidRPr="00FD750A">
        <w:rPr>
          <w:rFonts w:ascii="Times New Roman" w:hAnsi="Times New Roman" w:cs="Times New Roman"/>
          <w:b/>
          <w:bCs/>
          <w:sz w:val="24"/>
          <w:szCs w:val="24"/>
        </w:rPr>
        <w:t>wstępne oszacowanie</w:t>
      </w:r>
      <w:r w:rsidRPr="00FD750A">
        <w:rPr>
          <w:rFonts w:ascii="Times New Roman" w:hAnsi="Times New Roman" w:cs="Times New Roman"/>
          <w:sz w:val="24"/>
          <w:szCs w:val="24"/>
        </w:rPr>
        <w:t xml:space="preserve"> możliwości i kosztów realizacji zamówienia i wypełnienie załączonego szablonu kalkulacji oraz odesłanie całości informacji do dnia </w:t>
      </w:r>
      <w:r w:rsidR="004641C1" w:rsidRPr="00FD750A">
        <w:rPr>
          <w:rFonts w:ascii="Times New Roman" w:hAnsi="Times New Roman" w:cs="Times New Roman"/>
          <w:b/>
          <w:sz w:val="24"/>
          <w:szCs w:val="24"/>
        </w:rPr>
        <w:t>2</w:t>
      </w:r>
      <w:r w:rsidR="00D22D2F">
        <w:rPr>
          <w:rFonts w:ascii="Times New Roman" w:hAnsi="Times New Roman" w:cs="Times New Roman"/>
          <w:b/>
          <w:sz w:val="24"/>
          <w:szCs w:val="24"/>
        </w:rPr>
        <w:t>3</w:t>
      </w:r>
      <w:r w:rsidR="004641C1" w:rsidRPr="00FD750A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Pr="00FD750A">
        <w:rPr>
          <w:rFonts w:ascii="Times New Roman" w:hAnsi="Times New Roman" w:cs="Times New Roman"/>
          <w:b/>
          <w:sz w:val="24"/>
          <w:szCs w:val="24"/>
        </w:rPr>
        <w:t xml:space="preserve"> 2022 r.</w:t>
      </w:r>
      <w:r w:rsidRPr="00FD750A">
        <w:rPr>
          <w:rFonts w:ascii="Times New Roman" w:hAnsi="Times New Roman" w:cs="Times New Roman"/>
          <w:sz w:val="24"/>
          <w:szCs w:val="24"/>
        </w:rPr>
        <w:t xml:space="preserve"> na </w:t>
      </w:r>
      <w:r w:rsidR="004641C1" w:rsidRPr="00FD750A">
        <w:rPr>
          <w:rFonts w:ascii="Times New Roman" w:hAnsi="Times New Roman" w:cs="Times New Roman"/>
          <w:sz w:val="24"/>
          <w:szCs w:val="24"/>
        </w:rPr>
        <w:t xml:space="preserve">platformie zakupowej: </w:t>
      </w:r>
      <w:hyperlink r:id="rId8" w:history="1">
        <w:r w:rsidR="00563DF9" w:rsidRPr="00FD750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</w:p>
    <w:p w14:paraId="03EA247E" w14:textId="77777777" w:rsidR="00F005FA" w:rsidRPr="00FD750A" w:rsidRDefault="00F005FA" w:rsidP="00F005FA">
      <w:pPr>
        <w:pStyle w:val="Bezodstpw"/>
        <w:spacing w:line="276" w:lineRule="auto"/>
        <w:ind w:firstLine="708"/>
        <w:jc w:val="both"/>
      </w:pPr>
    </w:p>
    <w:p w14:paraId="4886B876" w14:textId="77777777" w:rsidR="00F005FA" w:rsidRPr="00FD750A" w:rsidRDefault="00F005FA" w:rsidP="0085061E">
      <w:pPr>
        <w:pStyle w:val="Bezodstpw"/>
        <w:numPr>
          <w:ilvl w:val="0"/>
          <w:numId w:val="1"/>
        </w:numPr>
        <w:spacing w:line="276" w:lineRule="auto"/>
        <w:ind w:left="425" w:hanging="425"/>
        <w:rPr>
          <w:b/>
          <w:bCs/>
        </w:rPr>
      </w:pPr>
      <w:r w:rsidRPr="00FD750A">
        <w:rPr>
          <w:b/>
          <w:bCs/>
        </w:rPr>
        <w:t xml:space="preserve">Opis i zakres zamówienia </w:t>
      </w:r>
    </w:p>
    <w:p w14:paraId="735F53AA" w14:textId="24FC3864" w:rsidR="00F005FA" w:rsidRPr="00FD750A" w:rsidRDefault="00F005FA" w:rsidP="00F005FA">
      <w:pPr>
        <w:pStyle w:val="Bezodstpw"/>
        <w:spacing w:line="276" w:lineRule="auto"/>
        <w:jc w:val="both"/>
      </w:pPr>
      <w:r w:rsidRPr="00FD750A">
        <w:t xml:space="preserve">Przedmiot zamówienia obejmuje pełnienie funkcji Inspektora Nadzoru Inwestorskiego, w tym realizację obowiązków i uprawnień nadzoru inspektorskiego określonych obowiązującymi przepisami prawa, w szczególności art. 25-26 ustawy z dnia 7 lipca 1994 r. Prawo budowlane </w:t>
      </w:r>
      <w:r w:rsidRPr="00FD750A">
        <w:br/>
        <w:t>(tj. Dz. U. z 2021 r.</w:t>
      </w:r>
      <w:r w:rsidR="005A7918" w:rsidRPr="00FD750A">
        <w:t>,</w:t>
      </w:r>
      <w:r w:rsidRPr="00FD750A">
        <w:t xml:space="preserve"> poz. 2351 z </w:t>
      </w:r>
      <w:proofErr w:type="spellStart"/>
      <w:r w:rsidRPr="00FD750A">
        <w:t>późn</w:t>
      </w:r>
      <w:proofErr w:type="spellEnd"/>
      <w:r w:rsidRPr="00FD750A">
        <w:t>. zm.), a także:</w:t>
      </w:r>
    </w:p>
    <w:p w14:paraId="2B19A7EE" w14:textId="55F4AC24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R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eprezentowanie Zamawiającego na budowie poprzez sprawowanie kontroli zgodności jej </w:t>
      </w:r>
      <w:r w:rsidR="001617A9" w:rsidRPr="00FD750A">
        <w:rPr>
          <w:rFonts w:ascii="Times New Roman" w:hAnsi="Times New Roman" w:cs="Times New Roman"/>
          <w:sz w:val="24"/>
          <w:szCs w:val="24"/>
        </w:rPr>
        <w:t>r</w:t>
      </w:r>
      <w:r w:rsidR="00F005FA" w:rsidRPr="00FD750A">
        <w:rPr>
          <w:rFonts w:ascii="Times New Roman" w:hAnsi="Times New Roman" w:cs="Times New Roman"/>
          <w:sz w:val="24"/>
          <w:szCs w:val="24"/>
        </w:rPr>
        <w:t>ealizacji z:</w:t>
      </w:r>
    </w:p>
    <w:p w14:paraId="124C2304" w14:textId="7BE41E06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dokumentacją projektową i pozwoleniem na budowę</w:t>
      </w:r>
      <w:r w:rsidR="005A7918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0DE803DB" w14:textId="107F6982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specyfikacją techniczną wykonania i odbioru robót (dalej: </w:t>
      </w:r>
      <w:proofErr w:type="spellStart"/>
      <w:r w:rsidRPr="00FD750A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FD750A">
        <w:rPr>
          <w:rFonts w:ascii="Times New Roman" w:hAnsi="Times New Roman" w:cs="Times New Roman"/>
          <w:sz w:val="24"/>
          <w:szCs w:val="24"/>
        </w:rPr>
        <w:t>)</w:t>
      </w:r>
      <w:r w:rsidR="005A7918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18E8B344" w14:textId="19C7A038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Projektem Technicznym</w:t>
      </w:r>
      <w:r w:rsidR="005A7918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3231EEDA" w14:textId="031DB02C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harmonogramem rzeczowo–finansowym robót sporządzonym przez Wykonawcę </w:t>
      </w:r>
      <w:r w:rsidRPr="00FD750A">
        <w:rPr>
          <w:rFonts w:ascii="Times New Roman" w:hAnsi="Times New Roman" w:cs="Times New Roman"/>
          <w:sz w:val="24"/>
          <w:szCs w:val="24"/>
        </w:rPr>
        <w:br/>
        <w:t>w uzgodnieniu z Zamawiającym</w:t>
      </w:r>
      <w:r w:rsidR="005A7918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40A4EF0C" w14:textId="406634C8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zasadami współczesnej wiedzy technicznej, obowiązującymi w tym zakresie przepisami, w szczególności ustawy z dnia 7 lipca 1994 r. Prawo budowlane </w:t>
      </w:r>
      <w:r w:rsidRPr="00FD750A">
        <w:rPr>
          <w:rFonts w:ascii="Times New Roman" w:hAnsi="Times New Roman" w:cs="Times New Roman"/>
          <w:sz w:val="24"/>
          <w:szCs w:val="24"/>
        </w:rPr>
        <w:br/>
        <w:t xml:space="preserve">(Dz. U. z 2021 r., poz. 2351) oraz aktami wykonawczymi, nadto zgodnie z normami </w:t>
      </w:r>
      <w:r w:rsidRPr="00FD750A">
        <w:rPr>
          <w:rFonts w:ascii="Times New Roman" w:hAnsi="Times New Roman" w:cs="Times New Roman"/>
          <w:sz w:val="24"/>
          <w:szCs w:val="24"/>
        </w:rPr>
        <w:br/>
        <w:t>i rysunkami normatywnymi</w:t>
      </w:r>
      <w:r w:rsidR="0092770A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71681D6E" w14:textId="553E6611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wymaganiami wynikającymi z obowiązujących norm i Krajowych Ocen Technicznych </w:t>
      </w:r>
      <w:r w:rsidRPr="00FD750A">
        <w:rPr>
          <w:rFonts w:ascii="Times New Roman" w:hAnsi="Times New Roman" w:cs="Times New Roman"/>
          <w:b/>
          <w:bCs/>
          <w:sz w:val="24"/>
          <w:szCs w:val="24"/>
        </w:rPr>
        <w:t>- w branży ogólnobudowlanej, elektrycznej i sanitarnej</w:t>
      </w:r>
      <w:r w:rsidR="009A22A3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423E0A55" w14:textId="75CE0CDB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</w:t>
      </w:r>
      <w:r w:rsidR="00F005FA" w:rsidRPr="00FD750A">
        <w:rPr>
          <w:rFonts w:ascii="Times New Roman" w:hAnsi="Times New Roman" w:cs="Times New Roman"/>
          <w:sz w:val="24"/>
          <w:szCs w:val="24"/>
        </w:rPr>
        <w:t>rotokolarne przekazanie Wykonawcy terenu budowy</w:t>
      </w:r>
      <w:r w:rsidR="009A22A3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611F4501" w14:textId="75107F22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</w:t>
      </w:r>
      <w:r w:rsidR="00F005FA" w:rsidRPr="00FD750A">
        <w:rPr>
          <w:rFonts w:ascii="Times New Roman" w:hAnsi="Times New Roman" w:cs="Times New Roman"/>
          <w:sz w:val="24"/>
          <w:szCs w:val="24"/>
        </w:rPr>
        <w:t>rzekazanie Wykonawcy dziennika budowy w dniu protokolarnego przekazania terenu budowy</w:t>
      </w:r>
      <w:r w:rsidR="009A22A3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07A7274F" w14:textId="04B28A8E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rzybycie na teren robót lub w inne miejsce uzgodnione z Zamawiającym na każde uzasadnione wezwanie Zamawiającego i Wykonawcy robót objętych nadzorem w terminie </w:t>
      </w:r>
      <w:r w:rsidR="00F005FA" w:rsidRPr="00FD750A">
        <w:rPr>
          <w:rFonts w:ascii="Times New Roman" w:hAnsi="Times New Roman" w:cs="Times New Roman"/>
          <w:sz w:val="24"/>
          <w:szCs w:val="24"/>
        </w:rPr>
        <w:lastRenderedPageBreak/>
        <w:t>wskazanym przez Zamawiającego, a w razie zagrożenia życia, zdrowia lub mienia niezwłocznie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329BC36A" w14:textId="75233107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Z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obowiązanie Wykonawcy robót do udzielenia na żądanie Zamawiającego informacji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>o stanie realizacji robót w terminie wskazanym przez Zamawiającego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1CA47873" w14:textId="6B66E5C6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K</w:t>
      </w:r>
      <w:r w:rsidR="00F005FA" w:rsidRPr="00FD750A">
        <w:rPr>
          <w:rFonts w:ascii="Times New Roman" w:hAnsi="Times New Roman" w:cs="Times New Roman"/>
          <w:sz w:val="24"/>
          <w:szCs w:val="24"/>
        </w:rPr>
        <w:t>ontrolowanie realizacji wytycznych Zamawiającego, a także realizacji postanowień umowy łączącej Zamawiającego z Wykonawcą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6CAD9D6E" w14:textId="66B2E9B2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S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prawdzanie jakości wykonywanych robót, a w szczególności zapobieganie zastosowaniu wyrobów budowlanych wadliwych i niedopuszczonych do obrotu i stosowania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>w budownictwie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5B7D7401" w14:textId="5DFD8A8B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S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prawdzanie i odbiór robót budowlanych ulegających zakryciu lub zanikających, uczestniczenie w próbach i odbiorach technicznych instalacji i urządzeń technicznych oraz przygotowanie i udział w czynnościach odbioru gotowych obiektów budowlanych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>i przekazywanie ich do użytkowania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28692" w14:textId="7050CD63" w:rsidR="009A22A3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U</w:t>
      </w:r>
      <w:r w:rsidR="00F005FA" w:rsidRPr="00FD750A">
        <w:rPr>
          <w:rFonts w:ascii="Times New Roman" w:hAnsi="Times New Roman" w:cs="Times New Roman"/>
          <w:sz w:val="24"/>
          <w:szCs w:val="24"/>
        </w:rPr>
        <w:t>dział w odbiorach częściowych i odbiorze całości robót budowlanych oraz odbiorach gwarancyjnych jako członek komisji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5E1123A1" w14:textId="2138A0EE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K</w:t>
      </w:r>
      <w:r w:rsidR="00F005FA" w:rsidRPr="00FD750A">
        <w:rPr>
          <w:rFonts w:ascii="Times New Roman" w:hAnsi="Times New Roman" w:cs="Times New Roman"/>
          <w:sz w:val="24"/>
          <w:szCs w:val="24"/>
        </w:rPr>
        <w:t>ontrolowanie rozliczeń robót i ostateczne rozliczenie kosztów robót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5290BAEB" w14:textId="2B0BF0FA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O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rganizowanie prac związanych z nadzorem w sposób niepowodujący zbędnych przerw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>w realizacji robót przez Wykonawcę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155FA4A3" w14:textId="5D2F7D56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S</w:t>
      </w:r>
      <w:r w:rsidR="00F005FA" w:rsidRPr="00FD750A">
        <w:rPr>
          <w:rFonts w:ascii="Times New Roman" w:hAnsi="Times New Roman" w:cs="Times New Roman"/>
          <w:sz w:val="24"/>
          <w:szCs w:val="24"/>
        </w:rPr>
        <w:t>prawdzanie jakości wykonawczych robót i wbudowanych wyrobów budowlanych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113BBDD6" w14:textId="053F99D7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</w:t>
      </w:r>
      <w:r w:rsidR="00F005FA" w:rsidRPr="00FD750A">
        <w:rPr>
          <w:rFonts w:ascii="Times New Roman" w:hAnsi="Times New Roman" w:cs="Times New Roman"/>
          <w:sz w:val="24"/>
          <w:szCs w:val="24"/>
        </w:rPr>
        <w:t>otwierdzanie faktycznie wykonanych robót oraz usunięcia wad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3BEE6C32" w14:textId="1207FCCE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Z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woływanie narad koordynacyjnych z udziałem przedstawicieli Wykonawcy, Zamawiającego oraz innych zaproszonych osób, Celem narad koordynacyjnych jest omawianie lub wyjaśnianie bieżących spraw dotyczących wykonania i zaawansowania robót budowlanych, w szczególności dotyczących postępu prac, ewentualnych nieprawidłowości w wykonywaniu robót lub zagrożenia terminowego wykonania umowy. Zleceniobiorca jest zobowiązany do sporządzenia protokołu z narad, a kopie protokołu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>i zawartych w nim ustaleń zobowiązany jest przekazać wszystkim osobom zaproszonym na naradę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44B98F82" w14:textId="0DB9F9AD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O</w:t>
      </w:r>
      <w:r w:rsidR="00F005FA" w:rsidRPr="00FD750A">
        <w:rPr>
          <w:rFonts w:ascii="Times New Roman" w:hAnsi="Times New Roman" w:cs="Times New Roman"/>
          <w:sz w:val="24"/>
          <w:szCs w:val="24"/>
        </w:rPr>
        <w:t>dbiór oświadczeń uczestników narady koordynacyjnej dotyczących uwag do treści protokołu oraz niezwłocznego powiadomienia o ich treści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1DC343CC" w14:textId="530F98CC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W</w:t>
      </w:r>
      <w:r w:rsidR="00F005FA" w:rsidRPr="00FD750A">
        <w:rPr>
          <w:rFonts w:ascii="Times New Roman" w:hAnsi="Times New Roman" w:cs="Times New Roman"/>
          <w:sz w:val="24"/>
          <w:szCs w:val="24"/>
        </w:rPr>
        <w:t>ydawanie kierownikowi robót poleceń, potwierdzonych odpowiednim wpisem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670CAD38" w14:textId="4E597460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S</w:t>
      </w:r>
      <w:r w:rsidR="00F005FA" w:rsidRPr="00FD750A">
        <w:rPr>
          <w:rFonts w:ascii="Times New Roman" w:hAnsi="Times New Roman" w:cs="Times New Roman"/>
          <w:sz w:val="24"/>
          <w:szCs w:val="24"/>
        </w:rPr>
        <w:t>prawdzanie i zatwierdzanie kosztorysów powykonawczych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1B74" w14:textId="19EC1D1F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W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strzymanie wpisem do dziennika budowy wykonywanie robót budowalnych,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>w przypadku:</w:t>
      </w:r>
    </w:p>
    <w:p w14:paraId="7150105F" w14:textId="6C0A1CA5" w:rsidR="00F005FA" w:rsidRPr="00FD750A" w:rsidRDefault="00F005FA" w:rsidP="0092770A">
      <w:pPr>
        <w:pStyle w:val="Akapitzlist"/>
        <w:numPr>
          <w:ilvl w:val="2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 xml:space="preserve">wykonywania robót budowlanych niezgodnie z dokumentacją projektową lub </w:t>
      </w:r>
      <w:r w:rsidRPr="00FD750A">
        <w:rPr>
          <w:rFonts w:ascii="Times New Roman" w:hAnsi="Times New Roman" w:cs="Times New Roman"/>
          <w:sz w:val="24"/>
          <w:szCs w:val="24"/>
        </w:rPr>
        <w:br/>
        <w:t xml:space="preserve">w sposób naruszający warunki bezpieczeństwa, stwarzający zagrożenie dla życia </w:t>
      </w:r>
      <w:r w:rsidRPr="00FD750A">
        <w:rPr>
          <w:rFonts w:ascii="Times New Roman" w:hAnsi="Times New Roman" w:cs="Times New Roman"/>
          <w:sz w:val="24"/>
          <w:szCs w:val="24"/>
        </w:rPr>
        <w:br/>
        <w:t xml:space="preserve">i zdrowia osób znajdujących się na terenie budowy, i niedokonania poprawy </w:t>
      </w:r>
      <w:r w:rsidRPr="00FD750A">
        <w:rPr>
          <w:rFonts w:ascii="Times New Roman" w:hAnsi="Times New Roman" w:cs="Times New Roman"/>
          <w:sz w:val="24"/>
          <w:szCs w:val="24"/>
        </w:rPr>
        <w:br/>
        <w:t>w wyznaczonym terminie, przy czym wszelkie opóźnienia wynikłe z powodu takiego wstrzymania obciążają wyłącznie Wykonawcę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2791079F" w14:textId="3DC8A4BE" w:rsidR="00F005FA" w:rsidRPr="00FD750A" w:rsidRDefault="00F005FA" w:rsidP="0092770A">
      <w:pPr>
        <w:pStyle w:val="Akapitzlist"/>
        <w:numPr>
          <w:ilvl w:val="2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lastRenderedPageBreak/>
        <w:t xml:space="preserve">wystąpienia warunków atmosferycznych, mogących wpłynąć na pogorszenie jakości robót, z tym zastrzeżeniem, że przed wstrzymaniem robót budowlanych w związku </w:t>
      </w:r>
      <w:r w:rsidR="0092770A" w:rsidRPr="00FD750A">
        <w:rPr>
          <w:rFonts w:ascii="Times New Roman" w:hAnsi="Times New Roman" w:cs="Times New Roman"/>
          <w:sz w:val="24"/>
          <w:szCs w:val="24"/>
        </w:rPr>
        <w:br/>
      </w:r>
      <w:r w:rsidRPr="00FD750A">
        <w:rPr>
          <w:rFonts w:ascii="Times New Roman" w:hAnsi="Times New Roman" w:cs="Times New Roman"/>
          <w:sz w:val="24"/>
          <w:szCs w:val="24"/>
        </w:rPr>
        <w:t>z wystąpieniem tych okoliczności, Inspektor nadzoru inwestorskiego i przedstawiciel Wykonawcy uzgodnią nowe terminy wykonania robót w harmonogramie rzeczowo – finansowym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01DE2307" w14:textId="2304DF41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O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piniowanie, a następnie przedkładanie do akceptacji Zamawiającego wszelkich zmian </w:t>
      </w:r>
      <w:r w:rsidR="00F005FA" w:rsidRPr="00FD750A">
        <w:rPr>
          <w:rFonts w:ascii="Times New Roman" w:hAnsi="Times New Roman" w:cs="Times New Roman"/>
          <w:sz w:val="24"/>
          <w:szCs w:val="24"/>
        </w:rPr>
        <w:br/>
        <w:t xml:space="preserve">w realizacji robót, w szczególności dotyczących: </w:t>
      </w:r>
    </w:p>
    <w:p w14:paraId="41F262DD" w14:textId="182DBE29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pominięcia danej roboty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0AC78F48" w14:textId="446F636E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wykonania robót dodatkowych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24D08337" w14:textId="210EE7E7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wykonania robót zamiennych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  <w:r w:rsidRPr="00FD7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6A873" w14:textId="4FB62D11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wykonania robót uzupełniających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27B92AF5" w14:textId="63BACF37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konieczności zmiany kolejności robót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  <w:r w:rsidRPr="00FD7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B121" w14:textId="3E8DF724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konieczności zmiany terminu wykonania robót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0CE4F457" w14:textId="5A133259" w:rsidR="00F005FA" w:rsidRPr="00FD750A" w:rsidRDefault="00F005FA" w:rsidP="0092770A">
      <w:pPr>
        <w:pStyle w:val="Akapitzlist"/>
        <w:numPr>
          <w:ilvl w:val="1"/>
          <w:numId w:val="2"/>
        </w:numPr>
        <w:tabs>
          <w:tab w:val="num" w:pos="851"/>
        </w:tabs>
        <w:spacing w:after="20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konieczności przeprowadzenia niezbędnych ekspertyz i badań technicznych, o ile ich wprowadzenie będzie konieczne dla zgodnej z umową realizacji robót</w:t>
      </w:r>
      <w:r w:rsidR="001372F2" w:rsidRPr="00FD750A">
        <w:rPr>
          <w:rFonts w:ascii="Times New Roman" w:hAnsi="Times New Roman" w:cs="Times New Roman"/>
          <w:sz w:val="24"/>
          <w:szCs w:val="24"/>
        </w:rPr>
        <w:t>;</w:t>
      </w:r>
    </w:p>
    <w:p w14:paraId="467E6DAB" w14:textId="426D25C2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</w:t>
      </w:r>
      <w:r w:rsidR="00F005FA" w:rsidRPr="00FD750A">
        <w:rPr>
          <w:rFonts w:ascii="Times New Roman" w:hAnsi="Times New Roman" w:cs="Times New Roman"/>
          <w:sz w:val="24"/>
          <w:szCs w:val="24"/>
        </w:rPr>
        <w:t>rzedstawienie opinii w ważnych sprawach finansowych i prawnych</w:t>
      </w:r>
      <w:r w:rsidRPr="00FD750A">
        <w:rPr>
          <w:rFonts w:ascii="Times New Roman" w:hAnsi="Times New Roman" w:cs="Times New Roman"/>
          <w:sz w:val="24"/>
          <w:szCs w:val="24"/>
        </w:rPr>
        <w:t>;</w:t>
      </w:r>
    </w:p>
    <w:p w14:paraId="7B421E92" w14:textId="069E7DC9" w:rsidR="00F005FA" w:rsidRPr="00FD750A" w:rsidRDefault="001372F2" w:rsidP="0092770A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sz w:val="24"/>
          <w:szCs w:val="24"/>
        </w:rPr>
        <w:t>P</w:t>
      </w:r>
      <w:r w:rsidR="00F005FA" w:rsidRPr="00FD750A">
        <w:rPr>
          <w:rFonts w:ascii="Times New Roman" w:hAnsi="Times New Roman" w:cs="Times New Roman"/>
          <w:sz w:val="24"/>
          <w:szCs w:val="24"/>
        </w:rPr>
        <w:t xml:space="preserve">odejmowanie innych czynności, w szczególności uzgodnień i akceptacji, odbioru dokumentacji (m.in. orzeczeń, atestów oraz deklaracji zgodności na materiały), oświadczeń (np. o gotowości do odbiorów), wydawanie poleceń </w:t>
      </w:r>
      <w:proofErr w:type="gramStart"/>
      <w:r w:rsidR="00F005FA" w:rsidRPr="00FD750A">
        <w:rPr>
          <w:rFonts w:ascii="Times New Roman" w:hAnsi="Times New Roman" w:cs="Times New Roman"/>
          <w:sz w:val="24"/>
          <w:szCs w:val="24"/>
        </w:rPr>
        <w:t>Wykonawcy,  jakie</w:t>
      </w:r>
      <w:proofErr w:type="gramEnd"/>
      <w:r w:rsidR="00F005FA" w:rsidRPr="00FD750A">
        <w:rPr>
          <w:rFonts w:ascii="Times New Roman" w:hAnsi="Times New Roman" w:cs="Times New Roman"/>
          <w:sz w:val="24"/>
          <w:szCs w:val="24"/>
        </w:rPr>
        <w:t xml:space="preserve"> okażą się niezbędne dla prawidłowej realizacji zadania, o którym mowa w §1 ust. 1, a które mieszczą się w zakresie uprawnień inspektora nadzoru inwestorskiego.</w:t>
      </w:r>
    </w:p>
    <w:p w14:paraId="329BC4FF" w14:textId="05633789" w:rsidR="00F005FA" w:rsidRPr="00FD750A" w:rsidRDefault="00F005FA" w:rsidP="00F005FA">
      <w:pPr>
        <w:pStyle w:val="Bezodstpw"/>
        <w:spacing w:line="276" w:lineRule="auto"/>
        <w:jc w:val="both"/>
      </w:pPr>
      <w:r w:rsidRPr="00FD750A">
        <w:t>Remontowane pomieszczenia znajdują się na parterze dwukondygnacyjnej części budynku</w:t>
      </w:r>
      <w:r w:rsidR="00F40295">
        <w:t xml:space="preserve"> – Pałacu Czartoryskich, użytkowanym przez Narodowy Instytut Kultury i dziedzictwa Wsi </w:t>
      </w:r>
      <w:r w:rsidR="00F40295">
        <w:br/>
        <w:t xml:space="preserve">z siedzibą w Warszawie, przy ul. Krakowskie Przedmieście 66, na podstawie stosownej umowy najmu. Pomieszczenia te </w:t>
      </w:r>
      <w:r w:rsidRPr="00FD750A">
        <w:t>będą pełniły funkcję magazynów bibliotecznych Centralnej Biblioteki Rolniczej – Oddział NIKDW w Puławach</w:t>
      </w:r>
      <w:r w:rsidR="00F40295">
        <w:t xml:space="preserve">. Budynek wykonany jest w technologii tradycyjnej </w:t>
      </w:r>
      <w:r w:rsidR="00F40295">
        <w:br/>
        <w:t xml:space="preserve">i </w:t>
      </w:r>
      <w:r w:rsidRPr="00FD750A">
        <w:t xml:space="preserve">jest wpisany do rejestru zabytków Lubelskiego Wojewódzkiego Konserwatora Zabytków, pod nr A/150 – w ramach Osady Pałacowo – Parkowej w Puławach, na podstawie decyzji </w:t>
      </w:r>
      <w:r w:rsidR="00F40295">
        <w:br/>
      </w:r>
      <w:r w:rsidRPr="00FD750A">
        <w:t xml:space="preserve">z 16 stycznia 1967 r., znak; </w:t>
      </w:r>
      <w:proofErr w:type="gramStart"/>
      <w:r w:rsidRPr="00FD750A">
        <w:t>KL.V</w:t>
      </w:r>
      <w:proofErr w:type="gramEnd"/>
      <w:r w:rsidRPr="00FD750A">
        <w:t xml:space="preserve">-7/10/67, </w:t>
      </w:r>
      <w:r w:rsidR="00F40295">
        <w:t>z</w:t>
      </w:r>
      <w:r w:rsidRPr="00FD750A">
        <w:t xml:space="preserve">e względu na wartość zabytkową, artystyczną </w:t>
      </w:r>
      <w:r w:rsidR="00F40295">
        <w:br/>
      </w:r>
      <w:r w:rsidRPr="00FD750A">
        <w:t>i historyczną ochronie konserwatorskiej podlega forma i kształt budynku oraz jego elementy składowe.</w:t>
      </w:r>
    </w:p>
    <w:p w14:paraId="1CE12B27" w14:textId="77777777" w:rsidR="00F005FA" w:rsidRPr="00FD750A" w:rsidRDefault="00F005FA" w:rsidP="00F005FA">
      <w:pPr>
        <w:pStyle w:val="Bezodstpw"/>
        <w:spacing w:line="276" w:lineRule="auto"/>
        <w:rPr>
          <w:bCs/>
        </w:rPr>
      </w:pPr>
    </w:p>
    <w:p w14:paraId="054139B5" w14:textId="77777777" w:rsidR="00F005FA" w:rsidRPr="00FD750A" w:rsidRDefault="00F005FA" w:rsidP="00F005FA">
      <w:pPr>
        <w:pStyle w:val="Bezodstpw"/>
        <w:spacing w:line="276" w:lineRule="auto"/>
        <w:rPr>
          <w:bCs/>
        </w:rPr>
      </w:pPr>
      <w:r w:rsidRPr="00FD750A">
        <w:rPr>
          <w:bCs/>
        </w:rPr>
        <w:t>Adres: ul. Czartoryskich 8, 24-100 Puławy.</w:t>
      </w:r>
    </w:p>
    <w:p w14:paraId="324F939F" w14:textId="77777777" w:rsidR="00F005FA" w:rsidRPr="00FD750A" w:rsidRDefault="00F005FA" w:rsidP="00F005FA">
      <w:pPr>
        <w:pStyle w:val="Bezodstpw"/>
        <w:spacing w:line="276" w:lineRule="auto"/>
        <w:jc w:val="both"/>
      </w:pPr>
    </w:p>
    <w:p w14:paraId="31DEFD73" w14:textId="77777777" w:rsidR="00F005FA" w:rsidRPr="00FD750A" w:rsidRDefault="00F005FA" w:rsidP="00F005FA">
      <w:pPr>
        <w:pStyle w:val="Bezodstpw"/>
        <w:spacing w:line="276" w:lineRule="auto"/>
        <w:jc w:val="both"/>
      </w:pPr>
      <w:r w:rsidRPr="00FD750A">
        <w:t>Zamawiający zaprasza do dokonania oględzin obiektu w terenie (wizja w terenie) w terminie uzgodnionym z Zamawiającym – przed terminem składania ofert.</w:t>
      </w:r>
    </w:p>
    <w:p w14:paraId="52ADF194" w14:textId="77777777" w:rsidR="00F005FA" w:rsidRPr="00FD750A" w:rsidRDefault="00F005FA" w:rsidP="00F005FA">
      <w:pPr>
        <w:pStyle w:val="Bezodstpw"/>
        <w:spacing w:line="276" w:lineRule="auto"/>
        <w:jc w:val="both"/>
      </w:pPr>
    </w:p>
    <w:p w14:paraId="76199B92" w14:textId="562830D7" w:rsidR="00F005FA" w:rsidRPr="00FD750A" w:rsidRDefault="00F005FA" w:rsidP="00DF6D0D">
      <w:pPr>
        <w:pStyle w:val="Bezodstpw"/>
        <w:spacing w:line="276" w:lineRule="auto"/>
        <w:jc w:val="both"/>
      </w:pPr>
      <w:r w:rsidRPr="00FD750A">
        <w:t xml:space="preserve">Dokumentacja projektowa została udostępniona w ramach postępowania „Adaptacja </w:t>
      </w:r>
      <w:r w:rsidR="0001551A" w:rsidRPr="00FD750A">
        <w:br/>
      </w:r>
      <w:r w:rsidRPr="00FD750A">
        <w:t>i przebudowa pomieszczeń przeznaczonych na przechowywanie zbiorów CBR w Puławach</w:t>
      </w:r>
      <w:proofErr w:type="gramStart"/>
      <w:r w:rsidRPr="00FD750A">
        <w:t>”,  pod</w:t>
      </w:r>
      <w:proofErr w:type="gramEnd"/>
      <w:r w:rsidRPr="00FD750A">
        <w:t xml:space="preserve"> adresem: </w:t>
      </w:r>
    </w:p>
    <w:p w14:paraId="61937257" w14:textId="77777777" w:rsidR="00563DF9" w:rsidRPr="00FD750A" w:rsidRDefault="004D4ECA" w:rsidP="00DF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3DF9" w:rsidRPr="00FD750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https://platformazakupowa.pl/transakcja/661690</w:t>
        </w:r>
      </w:hyperlink>
      <w:r w:rsidR="00563DF9" w:rsidRPr="00FD7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1CE08" w14:textId="77777777" w:rsidR="00DF6D0D" w:rsidRPr="00FD750A" w:rsidRDefault="00F005FA" w:rsidP="00DF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50A">
        <w:rPr>
          <w:rFonts w:ascii="Times New Roman" w:hAnsi="Times New Roman" w:cs="Times New Roman"/>
          <w:bCs/>
          <w:sz w:val="24"/>
          <w:szCs w:val="24"/>
        </w:rPr>
        <w:t xml:space="preserve">numer ogłoszenia BZP/TED/Nr referencyjny: </w:t>
      </w:r>
      <w:r w:rsidR="00DF6D0D" w:rsidRPr="00FD750A">
        <w:rPr>
          <w:rFonts w:ascii="Times New Roman" w:hAnsi="Times New Roman" w:cs="Times New Roman"/>
          <w:sz w:val="24"/>
          <w:szCs w:val="24"/>
        </w:rPr>
        <w:t>2022/BZP 00341800/01</w:t>
      </w:r>
    </w:p>
    <w:p w14:paraId="68DA217A" w14:textId="52D9F8EC" w:rsidR="00F005FA" w:rsidRPr="00FD750A" w:rsidRDefault="00F005FA" w:rsidP="00F005FA">
      <w:pPr>
        <w:pStyle w:val="Bezodstpw"/>
        <w:spacing w:line="276" w:lineRule="auto"/>
        <w:jc w:val="both"/>
        <w:rPr>
          <w:bCs/>
        </w:rPr>
      </w:pPr>
    </w:p>
    <w:p w14:paraId="13433D5C" w14:textId="77777777" w:rsidR="00F005FA" w:rsidRPr="00FD750A" w:rsidRDefault="00F005FA" w:rsidP="00F005FA">
      <w:pPr>
        <w:pStyle w:val="Bezodstpw"/>
        <w:spacing w:line="276" w:lineRule="auto"/>
        <w:ind w:left="720"/>
        <w:jc w:val="both"/>
        <w:rPr>
          <w:bCs/>
        </w:rPr>
      </w:pPr>
    </w:p>
    <w:p w14:paraId="28F8FB01" w14:textId="4AAA6DDE" w:rsidR="00F005FA" w:rsidRPr="00FD750A" w:rsidRDefault="00F005FA" w:rsidP="00DF6D0D">
      <w:pPr>
        <w:pStyle w:val="Tekstpodstawowy"/>
        <w:numPr>
          <w:ilvl w:val="0"/>
          <w:numId w:val="4"/>
        </w:numPr>
        <w:spacing w:after="0" w:line="288" w:lineRule="auto"/>
        <w:ind w:left="360"/>
        <w:jc w:val="both"/>
      </w:pPr>
      <w:r w:rsidRPr="00FD750A">
        <w:rPr>
          <w:b/>
        </w:rPr>
        <w:t xml:space="preserve">Przewidywany termin realizacji zamówienia: </w:t>
      </w:r>
      <w:r w:rsidR="00DF6D0D" w:rsidRPr="00FD750A">
        <w:t>181 dni</w:t>
      </w:r>
      <w:r w:rsidR="00DF6D0D" w:rsidRPr="00FD750A">
        <w:rPr>
          <w:spacing w:val="-12"/>
        </w:rPr>
        <w:t xml:space="preserve"> </w:t>
      </w:r>
      <w:r w:rsidR="00DF6D0D" w:rsidRPr="00FD750A">
        <w:t>licząc</w:t>
      </w:r>
      <w:r w:rsidR="00DF6D0D" w:rsidRPr="00FD750A">
        <w:rPr>
          <w:spacing w:val="-12"/>
        </w:rPr>
        <w:t xml:space="preserve"> </w:t>
      </w:r>
      <w:r w:rsidR="00DF6D0D" w:rsidRPr="00FD750A">
        <w:t>od</w:t>
      </w:r>
      <w:r w:rsidR="00DF6D0D" w:rsidRPr="00FD750A">
        <w:rPr>
          <w:spacing w:val="-12"/>
        </w:rPr>
        <w:t xml:space="preserve"> </w:t>
      </w:r>
      <w:r w:rsidR="00DF6D0D" w:rsidRPr="00FD750A">
        <w:t>daty</w:t>
      </w:r>
      <w:r w:rsidR="00DF6D0D" w:rsidRPr="00FD750A">
        <w:rPr>
          <w:spacing w:val="-12"/>
        </w:rPr>
        <w:t xml:space="preserve"> </w:t>
      </w:r>
      <w:r w:rsidR="00DF6D0D" w:rsidRPr="00FD750A">
        <w:t>protokolarnego</w:t>
      </w:r>
      <w:r w:rsidR="00DF6D0D" w:rsidRPr="00FD750A">
        <w:rPr>
          <w:spacing w:val="-12"/>
        </w:rPr>
        <w:t xml:space="preserve"> </w:t>
      </w:r>
      <w:r w:rsidR="00DF6D0D" w:rsidRPr="00FD750A">
        <w:t xml:space="preserve">przekazania terenu budowy Wykonawcy, ale nie później niż do dnia </w:t>
      </w:r>
      <w:r w:rsidR="00DF6D0D" w:rsidRPr="00FD750A">
        <w:br/>
        <w:t>30 kwietnia 2023 r.</w:t>
      </w:r>
    </w:p>
    <w:p w14:paraId="72C2211D" w14:textId="77777777" w:rsidR="00F005FA" w:rsidRPr="00FD750A" w:rsidRDefault="00F005FA" w:rsidP="0085061E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b/>
        </w:rPr>
      </w:pPr>
      <w:r w:rsidRPr="00FD750A">
        <w:rPr>
          <w:b/>
        </w:rPr>
        <w:t>Informacje dodatkowe</w:t>
      </w:r>
    </w:p>
    <w:p w14:paraId="1C7D47E1" w14:textId="584D6799" w:rsidR="00F005FA" w:rsidRPr="00FD750A" w:rsidRDefault="00F005FA" w:rsidP="00F005FA">
      <w:pPr>
        <w:pStyle w:val="Bezodstpw"/>
        <w:spacing w:line="276" w:lineRule="auto"/>
        <w:ind w:left="426"/>
        <w:jc w:val="both"/>
      </w:pPr>
      <w:r w:rsidRPr="00FD750A">
        <w:t xml:space="preserve">Osobą do kontaktu w niniejszej sprawie jest Mikołaj Minajew </w:t>
      </w:r>
      <w:r w:rsidRPr="00FD750A">
        <w:br/>
        <w:t xml:space="preserve">Wszelkie pytania dotyczące niniejszego zapytania można zgłaszać </w:t>
      </w:r>
      <w:r w:rsidRPr="00FD750A">
        <w:br/>
        <w:t xml:space="preserve">pocztą elektroniczną na adres: </w:t>
      </w:r>
      <w:hyperlink r:id="rId10" w:history="1">
        <w:r w:rsidR="00C802BF" w:rsidRPr="00AD1694">
          <w:rPr>
            <w:rStyle w:val="Hipercze"/>
          </w:rPr>
          <w:t>administracja@nikidw.edu.pl</w:t>
        </w:r>
      </w:hyperlink>
      <w:r w:rsidR="00C802BF">
        <w:t xml:space="preserve">. </w:t>
      </w:r>
      <w:r w:rsidRPr="00FD750A">
        <w:t xml:space="preserve">tel. 511 056 966 </w:t>
      </w:r>
    </w:p>
    <w:p w14:paraId="0D3B3D69" w14:textId="77777777" w:rsidR="00F005FA" w:rsidRPr="00FD750A" w:rsidRDefault="00F005FA" w:rsidP="00F005FA">
      <w:pPr>
        <w:pStyle w:val="Bezodstpw"/>
        <w:spacing w:line="276" w:lineRule="auto"/>
        <w:jc w:val="both"/>
      </w:pPr>
    </w:p>
    <w:p w14:paraId="34AFA13D" w14:textId="77777777" w:rsidR="00F005FA" w:rsidRPr="00FD750A" w:rsidRDefault="00F005FA" w:rsidP="00F005FA">
      <w:pPr>
        <w:pStyle w:val="Bezodstpw"/>
        <w:spacing w:line="276" w:lineRule="auto"/>
      </w:pPr>
      <w:r w:rsidRPr="00FD750A">
        <w:t>Załącznik:</w:t>
      </w:r>
    </w:p>
    <w:p w14:paraId="50C96E8F" w14:textId="77777777" w:rsidR="00F005FA" w:rsidRPr="00FD750A" w:rsidRDefault="00F005FA" w:rsidP="0085061E">
      <w:pPr>
        <w:pStyle w:val="Bezodstpw"/>
        <w:numPr>
          <w:ilvl w:val="0"/>
          <w:numId w:val="3"/>
        </w:numPr>
        <w:spacing w:line="276" w:lineRule="auto"/>
        <w:jc w:val="both"/>
      </w:pPr>
      <w:r w:rsidRPr="00FD750A">
        <w:t xml:space="preserve">Załącznik nr 1- Formularz Ofertowy. </w:t>
      </w:r>
    </w:p>
    <w:p w14:paraId="5AA35623" w14:textId="1D3759AA" w:rsidR="00F005FA" w:rsidRPr="00FD750A" w:rsidRDefault="00F005FA" w:rsidP="0085061E">
      <w:pPr>
        <w:pStyle w:val="Bezodstpw"/>
        <w:numPr>
          <w:ilvl w:val="0"/>
          <w:numId w:val="3"/>
        </w:numPr>
        <w:spacing w:line="276" w:lineRule="auto"/>
        <w:jc w:val="both"/>
      </w:pPr>
      <w:r w:rsidRPr="00FD750A">
        <w:t>Decyzja nr AB.6740.9.453.2022 o zatwierdzeniu projektu architektoniczno-budowlanego i udzieleniu pozwolenia na budowę z dnia 4 sierpnia 2022 r.</w:t>
      </w:r>
    </w:p>
    <w:p w14:paraId="472C7606" w14:textId="77777777" w:rsidR="00F005FA" w:rsidRPr="00FD750A" w:rsidRDefault="00F005FA" w:rsidP="00F005FA">
      <w:pPr>
        <w:pStyle w:val="Bezodstpw"/>
        <w:spacing w:line="276" w:lineRule="auto"/>
        <w:ind w:left="720"/>
        <w:jc w:val="both"/>
      </w:pPr>
    </w:p>
    <w:p w14:paraId="0FB8A0F2" w14:textId="77777777" w:rsidR="00F005FA" w:rsidRPr="00FD750A" w:rsidRDefault="00F005FA" w:rsidP="00F005FA">
      <w:pPr>
        <w:pStyle w:val="Bezodstpw"/>
        <w:spacing w:line="276" w:lineRule="auto"/>
        <w:jc w:val="both"/>
        <w:rPr>
          <w:iCs/>
          <w:lang w:eastAsia="zh-CN"/>
        </w:rPr>
      </w:pPr>
    </w:p>
    <w:p w14:paraId="1F7D5E5A" w14:textId="1A2813B1" w:rsidR="001F1481" w:rsidRPr="00FD750A" w:rsidRDefault="001F1481" w:rsidP="00F005FA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8305D" w14:textId="19B42911" w:rsidR="0001551A" w:rsidRPr="00FD750A" w:rsidRDefault="0001551A" w:rsidP="00F005FA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983D61" w14:textId="7E7781A9" w:rsidR="0001551A" w:rsidRPr="00FD750A" w:rsidRDefault="0001551A" w:rsidP="00F005FA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35DB4D" w14:textId="77777777" w:rsidR="00FD750A" w:rsidRPr="00FD750A" w:rsidRDefault="00FD750A" w:rsidP="00F005FA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34ECF7" w14:textId="3AFE41FA" w:rsidR="00FD750A" w:rsidRPr="00FD750A" w:rsidRDefault="00FD750A" w:rsidP="00F005FA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FD750A" w:rsidRPr="00FD750A" w:rsidSect="00BD13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397" w:footer="397" w:gutter="0"/>
          <w:cols w:space="708"/>
          <w:titlePg/>
          <w:docGrid w:linePitch="360"/>
        </w:sectPr>
      </w:pPr>
    </w:p>
    <w:p w14:paraId="54E656CD" w14:textId="689A7C70" w:rsidR="007A3D02" w:rsidRPr="00FD750A" w:rsidRDefault="007A3D02" w:rsidP="00A71D95">
      <w:pPr>
        <w:pStyle w:val="Bezodstpw"/>
        <w:spacing w:line="360" w:lineRule="auto"/>
        <w:jc w:val="right"/>
      </w:pPr>
      <w:r w:rsidRPr="00FD750A">
        <w:lastRenderedPageBreak/>
        <w:t xml:space="preserve"> </w:t>
      </w:r>
      <w:r w:rsidRPr="00FD750A">
        <w:tab/>
      </w:r>
      <w:r w:rsidR="00581068" w:rsidRPr="00FD750A">
        <w:t xml:space="preserve">   </w:t>
      </w:r>
      <w:r w:rsidRPr="00FD750A">
        <w:t xml:space="preserve">Warszawa, …. września 2022 r. </w:t>
      </w:r>
    </w:p>
    <w:p w14:paraId="79DFEC84" w14:textId="77777777" w:rsidR="00A71D95" w:rsidRDefault="00A71D95" w:rsidP="0001551A">
      <w:pPr>
        <w:widowControl w:val="0"/>
        <w:autoSpaceDE w:val="0"/>
        <w:autoSpaceDN w:val="0"/>
        <w:spacing w:line="276" w:lineRule="auto"/>
        <w:ind w:left="75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25B8E" w14:textId="4CC9E265" w:rsidR="00A71D95" w:rsidRPr="009C6D5D" w:rsidRDefault="0001551A" w:rsidP="009C6D5D">
      <w:pPr>
        <w:widowControl w:val="0"/>
        <w:autoSpaceDE w:val="0"/>
        <w:autoSpaceDN w:val="0"/>
        <w:spacing w:line="276" w:lineRule="auto"/>
        <w:ind w:left="75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50A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CENOWY</w:t>
      </w:r>
    </w:p>
    <w:p w14:paraId="07F3F5C5" w14:textId="6093E335" w:rsidR="0001551A" w:rsidRDefault="0001551A" w:rsidP="009C6D5D">
      <w:pPr>
        <w:widowControl w:val="0"/>
        <w:autoSpaceDE w:val="0"/>
        <w:autoSpaceDN w:val="0"/>
        <w:spacing w:before="14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50A">
        <w:rPr>
          <w:rFonts w:ascii="Times New Roman" w:eastAsia="Times New Roman" w:hAnsi="Times New Roman" w:cs="Times New Roman"/>
          <w:sz w:val="24"/>
          <w:szCs w:val="24"/>
        </w:rPr>
        <w:t>przygotowany na potrzeby procedury szacowania wartości zamówienia:</w:t>
      </w:r>
    </w:p>
    <w:p w14:paraId="24804BB0" w14:textId="77777777" w:rsidR="009C6D5D" w:rsidRPr="00FD750A" w:rsidRDefault="009C6D5D" w:rsidP="009C6D5D">
      <w:pPr>
        <w:widowControl w:val="0"/>
        <w:autoSpaceDE w:val="0"/>
        <w:autoSpaceDN w:val="0"/>
        <w:spacing w:before="14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8303A" w14:textId="77777777" w:rsidR="0001551A" w:rsidRPr="009C6D5D" w:rsidRDefault="0001551A" w:rsidP="009C6D5D">
      <w:pPr>
        <w:spacing w:line="276" w:lineRule="auto"/>
        <w:jc w:val="both"/>
        <w:rPr>
          <w:rFonts w:ascii="Times New Roman" w:hAnsi="Times New Roman" w:cs="Times New Roman"/>
        </w:rPr>
      </w:pPr>
      <w:r w:rsidRPr="009C6D5D">
        <w:rPr>
          <w:rFonts w:ascii="Times New Roman" w:hAnsi="Times New Roman" w:cs="Times New Roman"/>
        </w:rPr>
        <w:t xml:space="preserve">Wykonywanie obowiązków związanych z pełnieniem funkcji Inspektora Nadzoru Inwestorskiego nad realizacją zadania pn.: „Adaptacja i przebudowa pomieszczeń przeznaczonych na przechowywanie zbiorów CBR w Puławach”: </w:t>
      </w:r>
    </w:p>
    <w:p w14:paraId="55FD8317" w14:textId="77777777" w:rsidR="007A3D02" w:rsidRPr="009C6D5D" w:rsidRDefault="007A3D02" w:rsidP="009C6D5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w w:val="105"/>
        </w:rPr>
      </w:pPr>
    </w:p>
    <w:p w14:paraId="5C710ED5" w14:textId="49261B98" w:rsidR="0001551A" w:rsidRPr="009C6D5D" w:rsidRDefault="007A3D02" w:rsidP="009C6D5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C6D5D">
        <w:rPr>
          <w:rFonts w:ascii="Times New Roman" w:eastAsia="Times New Roman" w:hAnsi="Times New Roman" w:cs="Times New Roman"/>
          <w:w w:val="105"/>
        </w:rPr>
        <w:t>U</w:t>
      </w:r>
      <w:r w:rsidR="0001551A" w:rsidRPr="009C6D5D">
        <w:rPr>
          <w:rFonts w:ascii="Times New Roman" w:eastAsia="Times New Roman" w:hAnsi="Times New Roman" w:cs="Times New Roman"/>
          <w:w w:val="105"/>
        </w:rPr>
        <w:t>przejmie prosimy o uzupełnienie danych Oferenta i sporządzenie kalkulacji kosztów zgodnie z tabelami przedstawionymi poniżej.</w:t>
      </w:r>
    </w:p>
    <w:p w14:paraId="7852EB40" w14:textId="77777777" w:rsidR="0001551A" w:rsidRPr="00FD750A" w:rsidRDefault="0001551A" w:rsidP="0001551A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7E958" w14:textId="77777777" w:rsidR="0001551A" w:rsidRPr="009C6D5D" w:rsidRDefault="0001551A" w:rsidP="0001551A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</w:rPr>
      </w:pPr>
      <w:r w:rsidRPr="009C6D5D">
        <w:rPr>
          <w:rFonts w:ascii="Times New Roman" w:eastAsia="Times New Roman" w:hAnsi="Times New Roman" w:cs="Times New Roman"/>
        </w:rPr>
        <w:t>Tabela nr. 1. Dane Oferenta</w:t>
      </w:r>
    </w:p>
    <w:tbl>
      <w:tblPr>
        <w:tblStyle w:val="TableNormal"/>
        <w:tblW w:w="531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675"/>
        <w:gridCol w:w="5955"/>
      </w:tblGrid>
      <w:tr w:rsidR="0001551A" w:rsidRPr="009C6D5D" w14:paraId="7FA0D861" w14:textId="77777777" w:rsidTr="009C6D5D">
        <w:trPr>
          <w:trHeight w:val="874"/>
        </w:trPr>
        <w:tc>
          <w:tcPr>
            <w:tcW w:w="1908" w:type="pct"/>
          </w:tcPr>
          <w:p w14:paraId="505F8872" w14:textId="77777777" w:rsidR="0001551A" w:rsidRPr="009C6D5D" w:rsidRDefault="0001551A" w:rsidP="00B93C6E">
            <w:pPr>
              <w:spacing w:before="139" w:line="276" w:lineRule="auto"/>
              <w:ind w:left="121" w:right="32" w:firstLine="5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spacing w:val="-1"/>
                <w:w w:val="110"/>
                <w:lang w:val="pl-PL"/>
              </w:rPr>
              <w:t>Nazwa(y) Oferenta(ów)</w:t>
            </w:r>
            <w:r w:rsidRPr="009C6D5D">
              <w:rPr>
                <w:rFonts w:ascii="Times New Roman" w:eastAsia="Times New Roman" w:hAnsi="Times New Roman" w:cs="Times New Roman"/>
                <w:w w:val="110"/>
                <w:lang w:val="pl-PL"/>
              </w:rPr>
              <w:t>/</w:t>
            </w:r>
            <w:r w:rsidRPr="009C6D5D">
              <w:rPr>
                <w:rFonts w:ascii="Times New Roman" w:eastAsia="Times New Roman" w:hAnsi="Times New Roman" w:cs="Times New Roman"/>
                <w:lang w:val="pl-PL"/>
              </w:rPr>
              <w:t>Imiona i nazwiska Oferentów</w:t>
            </w:r>
          </w:p>
        </w:tc>
        <w:tc>
          <w:tcPr>
            <w:tcW w:w="3092" w:type="pct"/>
          </w:tcPr>
          <w:p w14:paraId="7C024F15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FD750A" w:rsidRPr="009C6D5D" w14:paraId="3BC5E3AD" w14:textId="77777777" w:rsidTr="009C6D5D">
        <w:trPr>
          <w:trHeight w:val="874"/>
        </w:trPr>
        <w:tc>
          <w:tcPr>
            <w:tcW w:w="1908" w:type="pct"/>
          </w:tcPr>
          <w:p w14:paraId="4B21BEE9" w14:textId="77777777" w:rsidR="00FD750A" w:rsidRPr="009C6D5D" w:rsidRDefault="00FD750A" w:rsidP="00B93C6E">
            <w:pPr>
              <w:spacing w:before="139" w:line="276" w:lineRule="auto"/>
              <w:ind w:left="121" w:right="32" w:firstLine="5"/>
              <w:jc w:val="both"/>
              <w:rPr>
                <w:rFonts w:ascii="Times New Roman" w:eastAsia="Times New Roman" w:hAnsi="Times New Roman" w:cs="Times New Roman"/>
                <w:spacing w:val="-1"/>
                <w:w w:val="110"/>
              </w:rPr>
            </w:pPr>
          </w:p>
        </w:tc>
        <w:tc>
          <w:tcPr>
            <w:tcW w:w="3092" w:type="pct"/>
          </w:tcPr>
          <w:p w14:paraId="68A5CD67" w14:textId="77777777" w:rsidR="00FD750A" w:rsidRPr="009C6D5D" w:rsidRDefault="00FD750A" w:rsidP="00B93C6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551A" w:rsidRPr="009C6D5D" w14:paraId="257B71B7" w14:textId="77777777" w:rsidTr="009C6D5D">
        <w:trPr>
          <w:trHeight w:val="36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99F5E7" w14:textId="77777777" w:rsidR="0001551A" w:rsidRPr="009C6D5D" w:rsidRDefault="0001551A" w:rsidP="00B93C6E">
            <w:pPr>
              <w:tabs>
                <w:tab w:val="left" w:pos="8196"/>
              </w:tabs>
              <w:spacing w:before="121" w:line="276" w:lineRule="auto"/>
              <w:ind w:left="120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t>Dane adresowe Oferenta(ów)</w:t>
            </w: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tab/>
            </w:r>
          </w:p>
        </w:tc>
      </w:tr>
      <w:tr w:rsidR="0001551A" w:rsidRPr="009C6D5D" w14:paraId="71CEB454" w14:textId="77777777" w:rsidTr="009C6D5D">
        <w:trPr>
          <w:trHeight w:val="782"/>
        </w:trPr>
        <w:tc>
          <w:tcPr>
            <w:tcW w:w="1908" w:type="pct"/>
            <w:tcBorders>
              <w:right w:val="single" w:sz="2" w:space="0" w:color="000000"/>
            </w:tcBorders>
          </w:tcPr>
          <w:p w14:paraId="0BC6484F" w14:textId="77777777" w:rsidR="0001551A" w:rsidRPr="009C6D5D" w:rsidRDefault="0001551A" w:rsidP="00B93C6E">
            <w:pPr>
              <w:spacing w:before="135" w:line="276" w:lineRule="auto"/>
              <w:ind w:left="127" w:right="61" w:hanging="2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lang w:val="pl-PL"/>
              </w:rPr>
              <w:t>Kod pocztowy siedziby, miejscowość, kraj</w:t>
            </w:r>
          </w:p>
        </w:tc>
        <w:tc>
          <w:tcPr>
            <w:tcW w:w="3092" w:type="pct"/>
            <w:tcBorders>
              <w:left w:val="single" w:sz="2" w:space="0" w:color="000000"/>
            </w:tcBorders>
          </w:tcPr>
          <w:p w14:paraId="50D0B579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1551A" w:rsidRPr="009C6D5D" w14:paraId="4A2DC48B" w14:textId="77777777" w:rsidTr="009C6D5D">
        <w:trPr>
          <w:trHeight w:val="554"/>
        </w:trPr>
        <w:tc>
          <w:tcPr>
            <w:tcW w:w="1908" w:type="pct"/>
            <w:tcBorders>
              <w:right w:val="single" w:sz="2" w:space="0" w:color="000000"/>
            </w:tcBorders>
          </w:tcPr>
          <w:p w14:paraId="21E8DE66" w14:textId="77777777" w:rsidR="0001551A" w:rsidRPr="009C6D5D" w:rsidRDefault="0001551A" w:rsidP="00B93C6E">
            <w:pPr>
              <w:tabs>
                <w:tab w:val="left" w:pos="964"/>
                <w:tab w:val="left" w:pos="1862"/>
              </w:tabs>
              <w:spacing w:before="130" w:line="276" w:lineRule="auto"/>
              <w:ind w:left="128" w:right="61" w:firstLine="9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t xml:space="preserve">Ulica, numer </w:t>
            </w:r>
            <w:r w:rsidRPr="009C6D5D">
              <w:rPr>
                <w:rFonts w:ascii="Times New Roman" w:eastAsia="Times New Roman" w:hAnsi="Times New Roman" w:cs="Times New Roman"/>
                <w:spacing w:val="-4"/>
                <w:w w:val="105"/>
                <w:lang w:val="pl-PL"/>
              </w:rPr>
              <w:t xml:space="preserve">domu, </w:t>
            </w: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t>numer</w:t>
            </w:r>
            <w:r w:rsidRPr="009C6D5D">
              <w:rPr>
                <w:rFonts w:ascii="Times New Roman" w:eastAsia="Times New Roman" w:hAnsi="Times New Roman" w:cs="Times New Roman"/>
                <w:spacing w:val="2"/>
                <w:w w:val="105"/>
                <w:lang w:val="pl-PL"/>
              </w:rPr>
              <w:t xml:space="preserve"> </w:t>
            </w: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t>lokalu</w:t>
            </w:r>
          </w:p>
        </w:tc>
        <w:tc>
          <w:tcPr>
            <w:tcW w:w="3092" w:type="pct"/>
            <w:tcBorders>
              <w:left w:val="single" w:sz="2" w:space="0" w:color="000000"/>
            </w:tcBorders>
          </w:tcPr>
          <w:p w14:paraId="7DA8A779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1551A" w:rsidRPr="009C6D5D" w14:paraId="1ADD3E16" w14:textId="77777777" w:rsidTr="009C6D5D">
        <w:trPr>
          <w:trHeight w:val="768"/>
        </w:trPr>
        <w:tc>
          <w:tcPr>
            <w:tcW w:w="1908" w:type="pct"/>
            <w:tcBorders>
              <w:right w:val="single" w:sz="2" w:space="0" w:color="000000"/>
            </w:tcBorders>
          </w:tcPr>
          <w:p w14:paraId="58D9DE70" w14:textId="77777777" w:rsidR="0001551A" w:rsidRPr="009C6D5D" w:rsidRDefault="0001551A" w:rsidP="00B93C6E">
            <w:pPr>
              <w:spacing w:before="130" w:line="276" w:lineRule="auto"/>
              <w:ind w:left="130" w:right="61" w:firstLine="1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t xml:space="preserve">Numer telefonu, </w:t>
            </w:r>
            <w:r w:rsidRPr="009C6D5D">
              <w:rPr>
                <w:rFonts w:ascii="Times New Roman" w:eastAsia="Times New Roman" w:hAnsi="Times New Roman" w:cs="Times New Roman"/>
                <w:w w:val="105"/>
                <w:lang w:val="pl-PL"/>
              </w:rPr>
              <w:br/>
              <w:t>adres email</w:t>
            </w:r>
          </w:p>
        </w:tc>
        <w:tc>
          <w:tcPr>
            <w:tcW w:w="3092" w:type="pct"/>
            <w:tcBorders>
              <w:left w:val="single" w:sz="2" w:space="0" w:color="000000"/>
            </w:tcBorders>
          </w:tcPr>
          <w:p w14:paraId="393755A4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14:paraId="34A38CBD" w14:textId="77777777" w:rsidR="0001551A" w:rsidRPr="009C6D5D" w:rsidRDefault="0001551A" w:rsidP="0001551A">
      <w:pPr>
        <w:widowControl w:val="0"/>
        <w:autoSpaceDE w:val="0"/>
        <w:autoSpaceDN w:val="0"/>
        <w:spacing w:line="276" w:lineRule="auto"/>
        <w:ind w:right="125"/>
        <w:jc w:val="both"/>
        <w:rPr>
          <w:rFonts w:ascii="Times New Roman" w:eastAsia="Times New Roman" w:hAnsi="Times New Roman" w:cs="Times New Roman"/>
          <w:w w:val="105"/>
        </w:rPr>
      </w:pPr>
    </w:p>
    <w:p w14:paraId="015AF1BA" w14:textId="137638FA" w:rsidR="0001551A" w:rsidRPr="009C6D5D" w:rsidRDefault="0001551A" w:rsidP="0001551A">
      <w:pPr>
        <w:widowControl w:val="0"/>
        <w:autoSpaceDE w:val="0"/>
        <w:autoSpaceDN w:val="0"/>
        <w:spacing w:line="276" w:lineRule="auto"/>
        <w:ind w:right="125"/>
        <w:jc w:val="both"/>
        <w:rPr>
          <w:rFonts w:ascii="Times New Roman" w:eastAsia="Times New Roman" w:hAnsi="Times New Roman" w:cs="Times New Roman"/>
          <w:b/>
        </w:rPr>
      </w:pPr>
      <w:r w:rsidRPr="009C6D5D">
        <w:rPr>
          <w:rFonts w:ascii="Times New Roman" w:eastAsia="Times New Roman" w:hAnsi="Times New Roman" w:cs="Times New Roman"/>
          <w:w w:val="105"/>
        </w:rPr>
        <w:t>Tabela nr. 2. Kalkulacja kosztów</w:t>
      </w:r>
    </w:p>
    <w:tbl>
      <w:tblPr>
        <w:tblStyle w:val="TableNormal"/>
        <w:tblW w:w="53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62"/>
        <w:gridCol w:w="4248"/>
        <w:gridCol w:w="2411"/>
        <w:gridCol w:w="2550"/>
      </w:tblGrid>
      <w:tr w:rsidR="0001551A" w:rsidRPr="009C6D5D" w14:paraId="66815286" w14:textId="77777777" w:rsidTr="009C6D5D">
        <w:trPr>
          <w:trHeight w:val="745"/>
        </w:trPr>
        <w:tc>
          <w:tcPr>
            <w:tcW w:w="287" w:type="pct"/>
          </w:tcPr>
          <w:p w14:paraId="18F80F7D" w14:textId="77777777" w:rsidR="0001551A" w:rsidRPr="009C6D5D" w:rsidRDefault="0001551A" w:rsidP="00B93C6E">
            <w:pPr>
              <w:spacing w:before="1" w:line="276" w:lineRule="auto"/>
              <w:ind w:left="97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4" w:type="pct"/>
          </w:tcPr>
          <w:p w14:paraId="7F76FA9C" w14:textId="77777777" w:rsidR="0001551A" w:rsidRPr="009C6D5D" w:rsidRDefault="0001551A" w:rsidP="00B93C6E">
            <w:pPr>
              <w:spacing w:line="276" w:lineRule="auto"/>
              <w:ind w:left="1654" w:right="16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234" w:type="pct"/>
          </w:tcPr>
          <w:p w14:paraId="127933F7" w14:textId="77777777" w:rsidR="0001551A" w:rsidRPr="009C6D5D" w:rsidRDefault="0001551A" w:rsidP="00B93C6E">
            <w:pPr>
              <w:spacing w:line="276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Wartość </w:t>
            </w:r>
            <w:r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 xml:space="preserve">netto zadania </w:t>
            </w:r>
          </w:p>
          <w:p w14:paraId="4ECB3B35" w14:textId="77777777" w:rsidR="0001551A" w:rsidRPr="009C6D5D" w:rsidRDefault="0001551A" w:rsidP="00B93C6E">
            <w:pPr>
              <w:spacing w:line="276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305" w:type="pct"/>
          </w:tcPr>
          <w:p w14:paraId="77DFF9DC" w14:textId="21AE0F7A" w:rsidR="0001551A" w:rsidRPr="009C6D5D" w:rsidRDefault="0001551A" w:rsidP="009C6D5D">
            <w:pPr>
              <w:spacing w:line="276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Wartość </w:t>
            </w:r>
            <w:r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>brutto zadania (netto</w:t>
            </w:r>
            <w:r w:rsidR="009C6D5D"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>+</w:t>
            </w:r>
            <w:r w:rsidRPr="009C6D5D">
              <w:rPr>
                <w:rFonts w:ascii="Times New Roman" w:eastAsia="Times New Roman" w:hAnsi="Times New Roman" w:cs="Times New Roman"/>
                <w:b/>
                <w:spacing w:val="-25"/>
                <w:w w:val="105"/>
                <w:sz w:val="20"/>
                <w:szCs w:val="20"/>
                <w:lang w:val="pl-PL"/>
              </w:rPr>
              <w:t xml:space="preserve"> </w:t>
            </w:r>
            <w:r w:rsidRPr="009C6D5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 xml:space="preserve">podatek VAT) </w:t>
            </w:r>
            <w:r w:rsidRPr="009C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01551A" w:rsidRPr="009C6D5D" w14:paraId="354593B7" w14:textId="77777777" w:rsidTr="009C6D5D">
        <w:trPr>
          <w:trHeight w:val="518"/>
        </w:trPr>
        <w:tc>
          <w:tcPr>
            <w:tcW w:w="287" w:type="pct"/>
          </w:tcPr>
          <w:p w14:paraId="0A47C436" w14:textId="77777777" w:rsidR="0001551A" w:rsidRPr="009C6D5D" w:rsidRDefault="0001551A" w:rsidP="00B93C6E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w w:val="78"/>
                <w:lang w:val="pl-PL"/>
              </w:rPr>
              <w:t>1.</w:t>
            </w:r>
          </w:p>
        </w:tc>
        <w:tc>
          <w:tcPr>
            <w:tcW w:w="2174" w:type="pct"/>
          </w:tcPr>
          <w:p w14:paraId="7E3F03CF" w14:textId="780401E7" w:rsidR="0001551A" w:rsidRPr="009C6D5D" w:rsidRDefault="00C802BF" w:rsidP="00B93C6E">
            <w:pPr>
              <w:spacing w:before="77" w:line="276" w:lineRule="auto"/>
              <w:ind w:left="117" w:right="24" w:hanging="2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hAnsi="Times New Roman" w:cs="Times New Roman"/>
                <w:lang w:val="pl-PL"/>
              </w:rPr>
              <w:t>P</w:t>
            </w:r>
            <w:r w:rsidRPr="009C6D5D">
              <w:rPr>
                <w:rFonts w:ascii="Times New Roman" w:hAnsi="Times New Roman" w:cs="Times New Roman"/>
                <w:lang w:val="pl-PL"/>
              </w:rPr>
              <w:t>ełnienie funkcji Inspektora Nadzoru Inwestorskiego</w:t>
            </w:r>
            <w:r w:rsidRPr="009C6D5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C6D5D">
              <w:rPr>
                <w:rFonts w:ascii="Times New Roman" w:hAnsi="Times New Roman" w:cs="Times New Roman"/>
                <w:lang w:val="pl-PL"/>
              </w:rPr>
              <w:t>nad realizacją zadania pn.: „Adaptacja i przebudowa pomieszczeń przeznaczonych na przechowywanie zbiorów CBR w Puławach</w:t>
            </w:r>
            <w:r w:rsidR="009C6D5D" w:rsidRPr="009C6D5D">
              <w:rPr>
                <w:rFonts w:ascii="Times New Roman" w:hAnsi="Times New Roman" w:cs="Times New Roman"/>
                <w:lang w:val="pl-PL"/>
              </w:rPr>
              <w:t>”</w:t>
            </w:r>
          </w:p>
        </w:tc>
        <w:tc>
          <w:tcPr>
            <w:tcW w:w="1234" w:type="pct"/>
          </w:tcPr>
          <w:p w14:paraId="5282253E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305" w:type="pct"/>
          </w:tcPr>
          <w:p w14:paraId="65DB9DE7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01551A" w:rsidRPr="009C6D5D" w14:paraId="4B155370" w14:textId="77777777" w:rsidTr="009C6D5D">
        <w:trPr>
          <w:trHeight w:val="438"/>
        </w:trPr>
        <w:tc>
          <w:tcPr>
            <w:tcW w:w="2461" w:type="pct"/>
            <w:gridSpan w:val="2"/>
          </w:tcPr>
          <w:p w14:paraId="4940A36E" w14:textId="77777777" w:rsidR="0001551A" w:rsidRPr="009C6D5D" w:rsidRDefault="0001551A" w:rsidP="00B93C6E">
            <w:pPr>
              <w:tabs>
                <w:tab w:val="left" w:pos="2272"/>
                <w:tab w:val="left" w:pos="4383"/>
              </w:tabs>
              <w:spacing w:before="77" w:line="276" w:lineRule="auto"/>
              <w:ind w:left="118" w:right="77" w:hanging="2"/>
              <w:rPr>
                <w:rFonts w:ascii="Times New Roman" w:eastAsia="Times New Roman" w:hAnsi="Times New Roman" w:cs="Times New Roman"/>
                <w:lang w:val="pl-PL"/>
              </w:rPr>
            </w:pPr>
            <w:r w:rsidRPr="009C6D5D">
              <w:rPr>
                <w:rFonts w:ascii="Times New Roman" w:eastAsia="Times New Roman" w:hAnsi="Times New Roman" w:cs="Times New Roman"/>
                <w:lang w:val="pl-PL"/>
              </w:rPr>
              <w:t xml:space="preserve">RAZEM </w:t>
            </w:r>
          </w:p>
        </w:tc>
        <w:tc>
          <w:tcPr>
            <w:tcW w:w="1234" w:type="pct"/>
          </w:tcPr>
          <w:p w14:paraId="4FCA8588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305" w:type="pct"/>
          </w:tcPr>
          <w:p w14:paraId="277192B1" w14:textId="77777777" w:rsidR="0001551A" w:rsidRPr="009C6D5D" w:rsidRDefault="0001551A" w:rsidP="00B93C6E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14:paraId="0C2EBFF0" w14:textId="77777777" w:rsidR="0001551A" w:rsidRPr="00FD750A" w:rsidRDefault="0001551A" w:rsidP="0001551A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2B26B" w14:textId="3DA1A705" w:rsidR="0001551A" w:rsidRPr="009C6D5D" w:rsidRDefault="0001551A" w:rsidP="00A71D95">
      <w:pPr>
        <w:widowControl w:val="0"/>
        <w:autoSpaceDE w:val="0"/>
        <w:autoSpaceDN w:val="0"/>
        <w:spacing w:line="276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750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Start"/>
      <w:r w:rsidRPr="00FD750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FD750A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FD750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5D">
        <w:rPr>
          <w:rFonts w:ascii="Times New Roman" w:eastAsia="Times New Roman" w:hAnsi="Times New Roman" w:cs="Times New Roman"/>
          <w:sz w:val="20"/>
          <w:szCs w:val="20"/>
        </w:rPr>
        <w:t>Podpis i pieczątka Oferenta</w:t>
      </w:r>
      <w:r w:rsidR="009C6D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6D5D">
        <w:rPr>
          <w:rFonts w:ascii="Times New Roman" w:eastAsia="Times New Roman" w:hAnsi="Times New Roman" w:cs="Times New Roman"/>
          <w:sz w:val="20"/>
          <w:szCs w:val="20"/>
        </w:rPr>
        <w:t>(-ów)</w:t>
      </w:r>
    </w:p>
    <w:sectPr w:rsidR="0001551A" w:rsidRPr="009C6D5D" w:rsidSect="00BD132F"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353" w14:textId="77777777" w:rsidR="003077A0" w:rsidRDefault="003077A0" w:rsidP="00856915">
      <w:r>
        <w:separator/>
      </w:r>
    </w:p>
  </w:endnote>
  <w:endnote w:type="continuationSeparator" w:id="0">
    <w:p w14:paraId="1D6C7326" w14:textId="77777777" w:rsidR="003077A0" w:rsidRDefault="003077A0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6288"/>
      <w:docPartObj>
        <w:docPartGallery w:val="Page Numbers (Bottom of Page)"/>
        <w:docPartUnique/>
      </w:docPartObj>
    </w:sdtPr>
    <w:sdtEndPr/>
    <w:sdtContent>
      <w:p w14:paraId="0B2795D4" w14:textId="1174DFD6" w:rsidR="00CB18F5" w:rsidRDefault="00CB1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E5AEA" w14:textId="4989D535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11CAFB3F" w:rsidR="007B3EAC" w:rsidRDefault="007B3EAC">
    <w:pPr>
      <w:pStyle w:val="Stopka"/>
    </w:pPr>
    <w:r>
      <w:rPr>
        <w:noProof/>
      </w:rPr>
      <w:drawing>
        <wp:inline distT="0" distB="0" distL="0" distR="0" wp14:anchorId="18E61D4D" wp14:editId="47DD59CD">
          <wp:extent cx="6120765" cy="311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67FD" w14:textId="77777777" w:rsidR="003077A0" w:rsidRDefault="003077A0" w:rsidP="00856915">
      <w:r>
        <w:separator/>
      </w:r>
    </w:p>
  </w:footnote>
  <w:footnote w:type="continuationSeparator" w:id="0">
    <w:p w14:paraId="7CF83794" w14:textId="77777777" w:rsidR="003077A0" w:rsidRDefault="003077A0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4116D2B6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7F8FD93E" w:rsidR="00DB183A" w:rsidRDefault="00DB183A">
    <w:pPr>
      <w:pStyle w:val="Nagwek"/>
    </w:pPr>
    <w:r>
      <w:rPr>
        <w:noProof/>
        <w:lang w:eastAsia="pl-PL"/>
      </w:rPr>
      <w:drawing>
        <wp:inline distT="0" distB="0" distL="0" distR="0" wp14:anchorId="4C8E092C" wp14:editId="0002BB53">
          <wp:extent cx="3000455" cy="14382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98" cy="14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817"/>
    <w:multiLevelType w:val="hybridMultilevel"/>
    <w:tmpl w:val="354E7F54"/>
    <w:lvl w:ilvl="0" w:tplc="294CC14A">
      <w:start w:val="1"/>
      <w:numFmt w:val="decimal"/>
      <w:lvlText w:val="%1."/>
      <w:lvlJc w:val="left"/>
      <w:pPr>
        <w:ind w:left="720" w:hanging="360"/>
      </w:pPr>
      <w:rPr>
        <w:b/>
        <w:bCs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694E"/>
    <w:multiLevelType w:val="hybridMultilevel"/>
    <w:tmpl w:val="5EEA8A98"/>
    <w:lvl w:ilvl="0" w:tplc="C896BEE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65B2"/>
    <w:multiLevelType w:val="multilevel"/>
    <w:tmpl w:val="9C3C512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79E4777D"/>
    <w:multiLevelType w:val="hybridMultilevel"/>
    <w:tmpl w:val="DD629172"/>
    <w:lvl w:ilvl="0" w:tplc="D12C1ACE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B365FEA">
      <w:start w:val="1"/>
      <w:numFmt w:val="decimal"/>
      <w:lvlText w:val="%2)"/>
      <w:lvlJc w:val="left"/>
      <w:pPr>
        <w:ind w:left="1383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22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 w16cid:durableId="1530338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396000">
    <w:abstractNumId w:val="3"/>
  </w:num>
  <w:num w:numId="3" w16cid:durableId="160656482">
    <w:abstractNumId w:val="1"/>
  </w:num>
  <w:num w:numId="4" w16cid:durableId="1711756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06E14"/>
    <w:rsid w:val="0001551A"/>
    <w:rsid w:val="00016EE0"/>
    <w:rsid w:val="00022C54"/>
    <w:rsid w:val="0002607E"/>
    <w:rsid w:val="00043129"/>
    <w:rsid w:val="00055817"/>
    <w:rsid w:val="00063E6A"/>
    <w:rsid w:val="000666C6"/>
    <w:rsid w:val="00066FE4"/>
    <w:rsid w:val="0009256D"/>
    <w:rsid w:val="00097B77"/>
    <w:rsid w:val="000A08F3"/>
    <w:rsid w:val="000A407D"/>
    <w:rsid w:val="000A467D"/>
    <w:rsid w:val="000C3B65"/>
    <w:rsid w:val="000C6B76"/>
    <w:rsid w:val="000D7463"/>
    <w:rsid w:val="000F7725"/>
    <w:rsid w:val="001221BD"/>
    <w:rsid w:val="00122E06"/>
    <w:rsid w:val="00124740"/>
    <w:rsid w:val="00135741"/>
    <w:rsid w:val="001372F2"/>
    <w:rsid w:val="00140E91"/>
    <w:rsid w:val="00143C1F"/>
    <w:rsid w:val="001547D7"/>
    <w:rsid w:val="001617A9"/>
    <w:rsid w:val="001711EA"/>
    <w:rsid w:val="001763A2"/>
    <w:rsid w:val="001921E0"/>
    <w:rsid w:val="001963D4"/>
    <w:rsid w:val="001A2FFC"/>
    <w:rsid w:val="001B2A54"/>
    <w:rsid w:val="001C0FB7"/>
    <w:rsid w:val="001D324E"/>
    <w:rsid w:val="001E16B2"/>
    <w:rsid w:val="001E32E4"/>
    <w:rsid w:val="001F1481"/>
    <w:rsid w:val="00214E95"/>
    <w:rsid w:val="002452F9"/>
    <w:rsid w:val="002676D3"/>
    <w:rsid w:val="00281501"/>
    <w:rsid w:val="0028189D"/>
    <w:rsid w:val="00286A3C"/>
    <w:rsid w:val="002A5DA5"/>
    <w:rsid w:val="002A6225"/>
    <w:rsid w:val="002A6603"/>
    <w:rsid w:val="002A7AF1"/>
    <w:rsid w:val="002B5498"/>
    <w:rsid w:val="002D1601"/>
    <w:rsid w:val="00305581"/>
    <w:rsid w:val="003077A0"/>
    <w:rsid w:val="00317D8A"/>
    <w:rsid w:val="003271FA"/>
    <w:rsid w:val="00334CA9"/>
    <w:rsid w:val="00337AF8"/>
    <w:rsid w:val="003576BA"/>
    <w:rsid w:val="00362CC8"/>
    <w:rsid w:val="00374693"/>
    <w:rsid w:val="00391FAA"/>
    <w:rsid w:val="00397C37"/>
    <w:rsid w:val="003A14C2"/>
    <w:rsid w:val="003B03B1"/>
    <w:rsid w:val="003B1E3A"/>
    <w:rsid w:val="003B22C4"/>
    <w:rsid w:val="003B25C5"/>
    <w:rsid w:val="003B7D56"/>
    <w:rsid w:val="003D0298"/>
    <w:rsid w:val="003D166B"/>
    <w:rsid w:val="003E44D2"/>
    <w:rsid w:val="003E6039"/>
    <w:rsid w:val="003F3D28"/>
    <w:rsid w:val="00403B14"/>
    <w:rsid w:val="0042246D"/>
    <w:rsid w:val="0042321D"/>
    <w:rsid w:val="00436F70"/>
    <w:rsid w:val="0044156B"/>
    <w:rsid w:val="004519FB"/>
    <w:rsid w:val="004641C1"/>
    <w:rsid w:val="00466029"/>
    <w:rsid w:val="00466372"/>
    <w:rsid w:val="00466CF8"/>
    <w:rsid w:val="00470ADF"/>
    <w:rsid w:val="0047596B"/>
    <w:rsid w:val="00480844"/>
    <w:rsid w:val="004816F5"/>
    <w:rsid w:val="004821A6"/>
    <w:rsid w:val="00492F3C"/>
    <w:rsid w:val="004950C6"/>
    <w:rsid w:val="00496764"/>
    <w:rsid w:val="004A7C2E"/>
    <w:rsid w:val="004C230F"/>
    <w:rsid w:val="004C7F89"/>
    <w:rsid w:val="004D4ECA"/>
    <w:rsid w:val="004F6B5B"/>
    <w:rsid w:val="005145E2"/>
    <w:rsid w:val="00515230"/>
    <w:rsid w:val="00521CEE"/>
    <w:rsid w:val="00527455"/>
    <w:rsid w:val="005309A7"/>
    <w:rsid w:val="00532D06"/>
    <w:rsid w:val="00534778"/>
    <w:rsid w:val="00543136"/>
    <w:rsid w:val="00553822"/>
    <w:rsid w:val="00563DF9"/>
    <w:rsid w:val="00572FFF"/>
    <w:rsid w:val="00581068"/>
    <w:rsid w:val="00596FEF"/>
    <w:rsid w:val="005A71FE"/>
    <w:rsid w:val="005A7558"/>
    <w:rsid w:val="005A7918"/>
    <w:rsid w:val="005C73B4"/>
    <w:rsid w:val="00625E85"/>
    <w:rsid w:val="00631098"/>
    <w:rsid w:val="006342B7"/>
    <w:rsid w:val="006525A9"/>
    <w:rsid w:val="00656BFD"/>
    <w:rsid w:val="006621FE"/>
    <w:rsid w:val="00663F84"/>
    <w:rsid w:val="00667332"/>
    <w:rsid w:val="00672A6C"/>
    <w:rsid w:val="00686B97"/>
    <w:rsid w:val="006A5CA7"/>
    <w:rsid w:val="006A7E53"/>
    <w:rsid w:val="006A7F9E"/>
    <w:rsid w:val="006B18C3"/>
    <w:rsid w:val="006B7E11"/>
    <w:rsid w:val="006F3A23"/>
    <w:rsid w:val="00701ACC"/>
    <w:rsid w:val="007056BD"/>
    <w:rsid w:val="007066F2"/>
    <w:rsid w:val="00710BA3"/>
    <w:rsid w:val="00713FFD"/>
    <w:rsid w:val="007240DD"/>
    <w:rsid w:val="007333C6"/>
    <w:rsid w:val="00742F81"/>
    <w:rsid w:val="00763165"/>
    <w:rsid w:val="00767184"/>
    <w:rsid w:val="00777CAA"/>
    <w:rsid w:val="007842F9"/>
    <w:rsid w:val="00795DBE"/>
    <w:rsid w:val="007A3D02"/>
    <w:rsid w:val="007A708D"/>
    <w:rsid w:val="007B3EAC"/>
    <w:rsid w:val="007D6E4E"/>
    <w:rsid w:val="007F0BFA"/>
    <w:rsid w:val="007F4BF3"/>
    <w:rsid w:val="007F52B2"/>
    <w:rsid w:val="00807F4B"/>
    <w:rsid w:val="00825458"/>
    <w:rsid w:val="00830389"/>
    <w:rsid w:val="00841B09"/>
    <w:rsid w:val="00842B8A"/>
    <w:rsid w:val="00842C5E"/>
    <w:rsid w:val="00843453"/>
    <w:rsid w:val="0085061E"/>
    <w:rsid w:val="00856915"/>
    <w:rsid w:val="008633A1"/>
    <w:rsid w:val="008745E0"/>
    <w:rsid w:val="00876D18"/>
    <w:rsid w:val="00893332"/>
    <w:rsid w:val="008C65E0"/>
    <w:rsid w:val="008D14DC"/>
    <w:rsid w:val="008D1AE0"/>
    <w:rsid w:val="008E29A1"/>
    <w:rsid w:val="008E4C02"/>
    <w:rsid w:val="008E4CD0"/>
    <w:rsid w:val="00911278"/>
    <w:rsid w:val="00925597"/>
    <w:rsid w:val="0092770A"/>
    <w:rsid w:val="00932436"/>
    <w:rsid w:val="00935EF4"/>
    <w:rsid w:val="00947BF0"/>
    <w:rsid w:val="0095238B"/>
    <w:rsid w:val="009563C0"/>
    <w:rsid w:val="009851CC"/>
    <w:rsid w:val="009A22A3"/>
    <w:rsid w:val="009B1F44"/>
    <w:rsid w:val="009C6D5D"/>
    <w:rsid w:val="009E16F4"/>
    <w:rsid w:val="009F2317"/>
    <w:rsid w:val="009F445B"/>
    <w:rsid w:val="009F4A90"/>
    <w:rsid w:val="009F7231"/>
    <w:rsid w:val="00A0093D"/>
    <w:rsid w:val="00A03481"/>
    <w:rsid w:val="00A13446"/>
    <w:rsid w:val="00A37077"/>
    <w:rsid w:val="00A444C4"/>
    <w:rsid w:val="00A448C6"/>
    <w:rsid w:val="00A5522F"/>
    <w:rsid w:val="00A61F05"/>
    <w:rsid w:val="00A7092A"/>
    <w:rsid w:val="00A71D95"/>
    <w:rsid w:val="00A9465D"/>
    <w:rsid w:val="00AB000B"/>
    <w:rsid w:val="00AB35F1"/>
    <w:rsid w:val="00AC35C8"/>
    <w:rsid w:val="00AC40D8"/>
    <w:rsid w:val="00AD23BA"/>
    <w:rsid w:val="00AD460E"/>
    <w:rsid w:val="00AD468F"/>
    <w:rsid w:val="00AD6DD2"/>
    <w:rsid w:val="00AE3593"/>
    <w:rsid w:val="00AF14BA"/>
    <w:rsid w:val="00B0476B"/>
    <w:rsid w:val="00B06357"/>
    <w:rsid w:val="00B06F50"/>
    <w:rsid w:val="00B11F92"/>
    <w:rsid w:val="00B23523"/>
    <w:rsid w:val="00B541D7"/>
    <w:rsid w:val="00B561F6"/>
    <w:rsid w:val="00B76854"/>
    <w:rsid w:val="00B77F04"/>
    <w:rsid w:val="00B815DC"/>
    <w:rsid w:val="00B8498F"/>
    <w:rsid w:val="00B87797"/>
    <w:rsid w:val="00B9733D"/>
    <w:rsid w:val="00BA1CB5"/>
    <w:rsid w:val="00BB6729"/>
    <w:rsid w:val="00BD0343"/>
    <w:rsid w:val="00BD132F"/>
    <w:rsid w:val="00BD2ACB"/>
    <w:rsid w:val="00BD3AD4"/>
    <w:rsid w:val="00C01EBB"/>
    <w:rsid w:val="00C078FE"/>
    <w:rsid w:val="00C174F0"/>
    <w:rsid w:val="00C35B3F"/>
    <w:rsid w:val="00C44906"/>
    <w:rsid w:val="00C449D6"/>
    <w:rsid w:val="00C50DB3"/>
    <w:rsid w:val="00C802BF"/>
    <w:rsid w:val="00C851EB"/>
    <w:rsid w:val="00CA46D0"/>
    <w:rsid w:val="00CB18F5"/>
    <w:rsid w:val="00CD404C"/>
    <w:rsid w:val="00CE4070"/>
    <w:rsid w:val="00CE4C1A"/>
    <w:rsid w:val="00CE5410"/>
    <w:rsid w:val="00CF1508"/>
    <w:rsid w:val="00CF4627"/>
    <w:rsid w:val="00D07672"/>
    <w:rsid w:val="00D20513"/>
    <w:rsid w:val="00D22D2F"/>
    <w:rsid w:val="00D274DB"/>
    <w:rsid w:val="00D2780A"/>
    <w:rsid w:val="00D86F8B"/>
    <w:rsid w:val="00D87B95"/>
    <w:rsid w:val="00D90CDA"/>
    <w:rsid w:val="00D9429E"/>
    <w:rsid w:val="00DB183A"/>
    <w:rsid w:val="00DB5F6D"/>
    <w:rsid w:val="00DC0DFC"/>
    <w:rsid w:val="00DC699C"/>
    <w:rsid w:val="00DE50DF"/>
    <w:rsid w:val="00DF42B5"/>
    <w:rsid w:val="00DF6D0D"/>
    <w:rsid w:val="00E06D86"/>
    <w:rsid w:val="00E12084"/>
    <w:rsid w:val="00E304A2"/>
    <w:rsid w:val="00E421D1"/>
    <w:rsid w:val="00E51D70"/>
    <w:rsid w:val="00E7312A"/>
    <w:rsid w:val="00E80BB0"/>
    <w:rsid w:val="00E832BD"/>
    <w:rsid w:val="00E842CE"/>
    <w:rsid w:val="00EB4DD5"/>
    <w:rsid w:val="00EC1B0F"/>
    <w:rsid w:val="00EC29CC"/>
    <w:rsid w:val="00EE592F"/>
    <w:rsid w:val="00EF5A35"/>
    <w:rsid w:val="00F005FA"/>
    <w:rsid w:val="00F009E8"/>
    <w:rsid w:val="00F02AA7"/>
    <w:rsid w:val="00F07ACB"/>
    <w:rsid w:val="00F40295"/>
    <w:rsid w:val="00F4494E"/>
    <w:rsid w:val="00F71E0C"/>
    <w:rsid w:val="00F73C22"/>
    <w:rsid w:val="00F74418"/>
    <w:rsid w:val="00F85FD7"/>
    <w:rsid w:val="00F9445A"/>
    <w:rsid w:val="00FA6CD4"/>
    <w:rsid w:val="00FB0FC0"/>
    <w:rsid w:val="00FB7C58"/>
    <w:rsid w:val="00FD507C"/>
    <w:rsid w:val="00FD750A"/>
    <w:rsid w:val="00FE3DC0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docId w15:val="{85A1CE26-C267-4457-A95F-EFABDD0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AD4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8C65E0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0F772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C65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C65E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65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C65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65E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65E0"/>
    <w:rPr>
      <w:color w:val="0563C1" w:themeColor="hyperlink"/>
      <w:u w:val="single"/>
    </w:rPr>
  </w:style>
  <w:style w:type="paragraph" w:customStyle="1" w:styleId="Default">
    <w:name w:val="Default"/>
    <w:rsid w:val="008C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C65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21F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B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8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B35F1"/>
    <w:pPr>
      <w:spacing w:after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5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34"/>
    <w:qFormat/>
    <w:rsid w:val="00841B09"/>
  </w:style>
  <w:style w:type="paragraph" w:customStyle="1" w:styleId="text-left">
    <w:name w:val="text-left"/>
    <w:basedOn w:val="Normalny"/>
    <w:rsid w:val="0071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710BA3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710BA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10BA3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character" w:customStyle="1" w:styleId="d2edcug0">
    <w:name w:val="d2edcug0"/>
    <w:basedOn w:val="Domylnaczcionkaakapitu"/>
    <w:rsid w:val="00710BA3"/>
  </w:style>
  <w:style w:type="paragraph" w:customStyle="1" w:styleId="Textbody">
    <w:name w:val="Text body"/>
    <w:basedOn w:val="Standard"/>
    <w:qFormat/>
    <w:rsid w:val="00710BA3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710BA3"/>
  </w:style>
  <w:style w:type="character" w:customStyle="1" w:styleId="spellingerror">
    <w:name w:val="spellingerror"/>
    <w:rsid w:val="00710BA3"/>
  </w:style>
  <w:style w:type="character" w:customStyle="1" w:styleId="contextualspellingandgrammarerror">
    <w:name w:val="contextualspellingandgrammarerror"/>
    <w:rsid w:val="00710BA3"/>
  </w:style>
  <w:style w:type="character" w:styleId="Nierozpoznanawzmianka">
    <w:name w:val="Unresolved Mention"/>
    <w:basedOn w:val="Domylnaczcionkaakapitu"/>
    <w:uiPriority w:val="99"/>
    <w:semiHidden/>
    <w:unhideWhenUsed/>
    <w:rsid w:val="00710BA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0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15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ja@nikid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6169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8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Katarzyna Wojtyńska</cp:lastModifiedBy>
  <cp:revision>6</cp:revision>
  <cp:lastPrinted>2022-07-18T11:24:00Z</cp:lastPrinted>
  <dcterms:created xsi:type="dcterms:W3CDTF">2022-09-19T12:07:00Z</dcterms:created>
  <dcterms:modified xsi:type="dcterms:W3CDTF">2022-09-19T12:09:00Z</dcterms:modified>
</cp:coreProperties>
</file>