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29F1" w14:textId="77777777" w:rsidR="002E1F7A" w:rsidRDefault="002E1F7A" w:rsidP="00A83211">
      <w:pPr>
        <w:pStyle w:val="Style2"/>
        <w:widowControl/>
        <w:jc w:val="both"/>
        <w:rPr>
          <w:rStyle w:val="FontStyle11"/>
          <w:sz w:val="22"/>
          <w:szCs w:val="22"/>
        </w:rPr>
      </w:pPr>
    </w:p>
    <w:p w14:paraId="41E3C5E9" w14:textId="77777777" w:rsidR="00B32453" w:rsidRPr="00B20326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8"/>
          <w:szCs w:val="8"/>
        </w:rPr>
      </w:pPr>
    </w:p>
    <w:p w14:paraId="5A2C60CC" w14:textId="77777777" w:rsidR="00B32453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22"/>
          <w:szCs w:val="22"/>
        </w:rPr>
      </w:pPr>
    </w:p>
    <w:p w14:paraId="738A5430" w14:textId="162400BD" w:rsidR="00D7192F" w:rsidRPr="003F50C2" w:rsidRDefault="00815BE6" w:rsidP="00D500FA">
      <w:pPr>
        <w:pStyle w:val="Style2"/>
        <w:widowControl/>
        <w:ind w:left="6480" w:firstLine="720"/>
        <w:jc w:val="both"/>
        <w:rPr>
          <w:spacing w:val="10"/>
          <w:sz w:val="22"/>
          <w:szCs w:val="22"/>
        </w:rPr>
      </w:pPr>
      <w:r>
        <w:rPr>
          <w:rStyle w:val="FontStyle11"/>
          <w:sz w:val="22"/>
          <w:szCs w:val="22"/>
        </w:rPr>
        <w:t>Kalisz, dn. 2020-</w:t>
      </w:r>
      <w:r w:rsidR="00084F9A">
        <w:rPr>
          <w:rStyle w:val="FontStyle11"/>
          <w:sz w:val="22"/>
          <w:szCs w:val="22"/>
        </w:rPr>
        <w:t>10</w:t>
      </w:r>
      <w:r>
        <w:rPr>
          <w:rStyle w:val="FontStyle11"/>
          <w:sz w:val="22"/>
          <w:szCs w:val="22"/>
        </w:rPr>
        <w:t>-</w:t>
      </w:r>
      <w:r w:rsidR="007501B9">
        <w:rPr>
          <w:rStyle w:val="FontStyle11"/>
          <w:sz w:val="22"/>
          <w:szCs w:val="22"/>
        </w:rPr>
        <w:t>1</w:t>
      </w:r>
      <w:r w:rsidR="00084F9A">
        <w:rPr>
          <w:rStyle w:val="FontStyle11"/>
          <w:sz w:val="22"/>
          <w:szCs w:val="22"/>
        </w:rPr>
        <w:t>3</w:t>
      </w:r>
    </w:p>
    <w:p w14:paraId="1CCCACBA" w14:textId="52F6826C" w:rsidR="00BA4BC3" w:rsidRDefault="00A16B86" w:rsidP="00A846EB">
      <w:pPr>
        <w:pStyle w:val="Style5"/>
        <w:widowControl/>
        <w:spacing w:before="48" w:line="240" w:lineRule="auto"/>
        <w:ind w:left="426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PM/Z/2418</w:t>
      </w:r>
      <w:r w:rsidR="00693FE6">
        <w:rPr>
          <w:rStyle w:val="FontStyle11"/>
          <w:sz w:val="22"/>
          <w:szCs w:val="22"/>
        </w:rPr>
        <w:t>/</w:t>
      </w:r>
      <w:r w:rsidR="00CF391D">
        <w:rPr>
          <w:rStyle w:val="FontStyle11"/>
          <w:sz w:val="22"/>
          <w:szCs w:val="22"/>
        </w:rPr>
        <w:t>4</w:t>
      </w:r>
      <w:r w:rsidR="007501B9">
        <w:rPr>
          <w:rStyle w:val="FontStyle11"/>
          <w:sz w:val="22"/>
          <w:szCs w:val="22"/>
        </w:rPr>
        <w:t>4</w:t>
      </w:r>
      <w:r w:rsidR="00D4395A">
        <w:rPr>
          <w:rStyle w:val="FontStyle11"/>
          <w:sz w:val="22"/>
          <w:szCs w:val="22"/>
        </w:rPr>
        <w:t>/2020</w:t>
      </w:r>
    </w:p>
    <w:p w14:paraId="730B15A3" w14:textId="77777777" w:rsidR="00122E06" w:rsidRDefault="00122E06" w:rsidP="00122E06">
      <w:pPr>
        <w:widowControl/>
        <w:autoSpaceDE/>
        <w:autoSpaceDN/>
        <w:adjustRightInd/>
        <w:spacing w:line="276" w:lineRule="auto"/>
        <w:rPr>
          <w:spacing w:val="10"/>
          <w:sz w:val="8"/>
          <w:szCs w:val="8"/>
        </w:rPr>
      </w:pPr>
    </w:p>
    <w:p w14:paraId="0B4A05A7" w14:textId="77777777" w:rsidR="000C786B" w:rsidRDefault="0097203F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  <w:r>
        <w:rPr>
          <w:rFonts w:eastAsia="Calibri"/>
          <w:w w:val="130"/>
          <w:sz w:val="22"/>
          <w:szCs w:val="22"/>
          <w:lang w:eastAsia="en-US"/>
        </w:rPr>
        <w:t xml:space="preserve">  </w:t>
      </w:r>
      <w:r w:rsidR="00BA4BC3">
        <w:rPr>
          <w:rFonts w:eastAsia="Calibri"/>
          <w:w w:val="130"/>
          <w:sz w:val="22"/>
          <w:szCs w:val="22"/>
          <w:lang w:eastAsia="en-US"/>
        </w:rPr>
        <w:t xml:space="preserve"> </w:t>
      </w:r>
      <w:r w:rsidR="000C786B" w:rsidRPr="000C786B">
        <w:rPr>
          <w:rFonts w:eastAsia="Calibri"/>
          <w:w w:val="130"/>
          <w:sz w:val="22"/>
          <w:szCs w:val="22"/>
          <w:lang w:eastAsia="en-US"/>
        </w:rPr>
        <w:t xml:space="preserve"> </w:t>
      </w:r>
    </w:p>
    <w:p w14:paraId="31C79FD3" w14:textId="6481AC49" w:rsidR="00172310" w:rsidRDefault="00172310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</w:p>
    <w:p w14:paraId="5DBB53D8" w14:textId="768C71D0" w:rsidR="00F16049" w:rsidRDefault="00F16049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</w:p>
    <w:p w14:paraId="04F72B6E" w14:textId="77777777" w:rsidR="00F16049" w:rsidRDefault="00F16049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</w:p>
    <w:p w14:paraId="2AC047C0" w14:textId="6E217347" w:rsidR="00122E06" w:rsidRPr="0096013A" w:rsidRDefault="00A83211" w:rsidP="00AE1FF2">
      <w:pPr>
        <w:widowControl/>
        <w:autoSpaceDE/>
        <w:autoSpaceDN/>
        <w:adjustRightInd/>
        <w:rPr>
          <w:rStyle w:val="FontStyle11"/>
          <w:rFonts w:eastAsia="Calibri"/>
          <w:spacing w:val="0"/>
          <w:w w:val="130"/>
          <w:sz w:val="22"/>
          <w:szCs w:val="22"/>
          <w:lang w:eastAsia="en-US"/>
        </w:rPr>
      </w:pPr>
      <w:r>
        <w:rPr>
          <w:rFonts w:eastAsia="Calibri"/>
          <w:w w:val="120"/>
          <w:sz w:val="22"/>
          <w:szCs w:val="22"/>
          <w:lang w:eastAsia="en-US"/>
        </w:rPr>
        <w:t xml:space="preserve">    </w:t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</w:p>
    <w:p w14:paraId="2D8D534A" w14:textId="77777777" w:rsidR="00D7192F" w:rsidRPr="00D3404E" w:rsidRDefault="00E326CD" w:rsidP="004271F5">
      <w:pPr>
        <w:pStyle w:val="Style5"/>
        <w:widowControl/>
        <w:numPr>
          <w:ilvl w:val="0"/>
          <w:numId w:val="8"/>
        </w:numPr>
        <w:spacing w:before="48" w:after="120" w:line="240" w:lineRule="auto"/>
        <w:ind w:left="567" w:hanging="567"/>
        <w:rPr>
          <w:rStyle w:val="FontStyle13"/>
          <w:bCs w:val="0"/>
          <w:spacing w:val="10"/>
          <w:sz w:val="22"/>
          <w:szCs w:val="22"/>
        </w:rPr>
      </w:pPr>
      <w:r w:rsidRPr="00D3404E">
        <w:rPr>
          <w:rStyle w:val="FontStyle13"/>
          <w:sz w:val="24"/>
          <w:szCs w:val="24"/>
        </w:rPr>
        <w:t>Informacje wprowadzające.</w:t>
      </w:r>
    </w:p>
    <w:p w14:paraId="5C11D077" w14:textId="1C051B88" w:rsidR="00CF391D" w:rsidRPr="00B177A6" w:rsidRDefault="00E326CD" w:rsidP="007501B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-6"/>
          <w:sz w:val="22"/>
          <w:szCs w:val="22"/>
        </w:rPr>
      </w:pPr>
      <w:r w:rsidRPr="00DC0A43">
        <w:rPr>
          <w:rStyle w:val="FontStyle11"/>
          <w:spacing w:val="-4"/>
          <w:sz w:val="22"/>
          <w:szCs w:val="22"/>
        </w:rPr>
        <w:t>Przedsiębiorstwo Wodociągów i Kanalizacji Spółka z o.o. z siedz</w:t>
      </w:r>
      <w:r w:rsidR="00CE6A8F">
        <w:rPr>
          <w:rStyle w:val="FontStyle11"/>
          <w:spacing w:val="-4"/>
          <w:sz w:val="22"/>
          <w:szCs w:val="22"/>
        </w:rPr>
        <w:t>ibą w Kaliszu prosi o przedstawienie</w:t>
      </w:r>
      <w:r w:rsidR="00284A07">
        <w:rPr>
          <w:rStyle w:val="FontStyle11"/>
          <w:spacing w:val="-4"/>
          <w:sz w:val="22"/>
          <w:szCs w:val="22"/>
        </w:rPr>
        <w:t xml:space="preserve"> oferty </w:t>
      </w:r>
      <w:r w:rsidR="007501B9">
        <w:rPr>
          <w:rStyle w:val="FontStyle11"/>
          <w:spacing w:val="0"/>
          <w:sz w:val="22"/>
          <w:szCs w:val="22"/>
        </w:rPr>
        <w:t>na utwardzenie placu przy ul. Piwonickiej dz. Nr 57/3 i 56/17 obręb 099.</w:t>
      </w:r>
    </w:p>
    <w:p w14:paraId="03AD1471" w14:textId="35DFC5BE" w:rsidR="00D7192F" w:rsidRPr="00675F8E" w:rsidRDefault="00E326CD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 w:rsidRPr="00675F8E">
        <w:rPr>
          <w:rStyle w:val="FontStyle11"/>
          <w:spacing w:val="-4"/>
          <w:sz w:val="22"/>
          <w:szCs w:val="22"/>
        </w:rPr>
        <w:t>Postępowanie prowadzone będzie w trybie zapytania ofertowego</w:t>
      </w:r>
      <w:r w:rsidR="006A34D3">
        <w:rPr>
          <w:rStyle w:val="FontStyle11"/>
          <w:spacing w:val="-4"/>
          <w:sz w:val="22"/>
          <w:szCs w:val="22"/>
        </w:rPr>
        <w:t xml:space="preserve"> (otwartego)</w:t>
      </w:r>
      <w:r w:rsidRPr="00675F8E">
        <w:rPr>
          <w:rStyle w:val="FontStyle11"/>
          <w:spacing w:val="-4"/>
          <w:sz w:val="22"/>
          <w:szCs w:val="22"/>
        </w:rPr>
        <w:t xml:space="preserve"> zgodnie z </w:t>
      </w:r>
      <w:r w:rsidR="00D4395A">
        <w:rPr>
          <w:rStyle w:val="FontStyle11"/>
          <w:spacing w:val="-4"/>
          <w:sz w:val="22"/>
          <w:szCs w:val="22"/>
        </w:rPr>
        <w:t xml:space="preserve">§5 pkt II </w:t>
      </w:r>
      <w:r w:rsidRPr="00675F8E">
        <w:rPr>
          <w:rStyle w:val="FontStyle11"/>
          <w:spacing w:val="-4"/>
          <w:sz w:val="22"/>
          <w:szCs w:val="22"/>
        </w:rPr>
        <w:t>Regulaminu Udzielania Zamówień.</w:t>
      </w:r>
    </w:p>
    <w:p w14:paraId="21F5D97E" w14:textId="77777777" w:rsidR="005D597C" w:rsidRDefault="00E326CD" w:rsidP="000F3A43">
      <w:pPr>
        <w:pStyle w:val="Style3"/>
        <w:widowControl/>
        <w:numPr>
          <w:ilvl w:val="0"/>
          <w:numId w:val="1"/>
        </w:numPr>
        <w:tabs>
          <w:tab w:val="left" w:pos="566"/>
        </w:tabs>
        <w:spacing w:before="120" w:after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przedmiotu zamówienia.</w:t>
      </w:r>
    </w:p>
    <w:p w14:paraId="22821866" w14:textId="77777777" w:rsidR="002C1B41" w:rsidRPr="006A34D3" w:rsidRDefault="005D597C" w:rsidP="002C1B41">
      <w:pPr>
        <w:pStyle w:val="Style3"/>
        <w:widowControl/>
        <w:tabs>
          <w:tab w:val="left" w:pos="566"/>
        </w:tabs>
        <w:spacing w:after="120" w:line="276" w:lineRule="auto"/>
        <w:ind w:left="567"/>
        <w:rPr>
          <w:rStyle w:val="FontStyle13"/>
          <w:b w:val="0"/>
          <w:sz w:val="22"/>
          <w:szCs w:val="22"/>
        </w:rPr>
      </w:pPr>
      <w:r w:rsidRPr="006A34D3">
        <w:rPr>
          <w:rStyle w:val="FontStyle13"/>
          <w:b w:val="0"/>
          <w:sz w:val="22"/>
          <w:szCs w:val="22"/>
        </w:rPr>
        <w:t>Zakres zamówienia obejmuje:</w:t>
      </w:r>
    </w:p>
    <w:p w14:paraId="6DD16588" w14:textId="139BC7DE" w:rsidR="002C1B41" w:rsidRPr="006A34D3" w:rsidRDefault="002C1B41" w:rsidP="004271F5">
      <w:pPr>
        <w:pStyle w:val="Style3"/>
        <w:widowControl/>
        <w:numPr>
          <w:ilvl w:val="0"/>
          <w:numId w:val="9"/>
        </w:numPr>
        <w:tabs>
          <w:tab w:val="left" w:pos="1134"/>
        </w:tabs>
        <w:spacing w:line="276" w:lineRule="auto"/>
        <w:ind w:left="1134" w:hanging="567"/>
        <w:jc w:val="both"/>
        <w:rPr>
          <w:bCs/>
          <w:spacing w:val="-6"/>
          <w:sz w:val="22"/>
          <w:szCs w:val="22"/>
        </w:rPr>
      </w:pPr>
      <w:r w:rsidRPr="006A34D3">
        <w:rPr>
          <w:spacing w:val="-6"/>
          <w:sz w:val="22"/>
          <w:szCs w:val="22"/>
        </w:rPr>
        <w:t>Wykonanie utwardzenia placu o powierzchni ok. 3040m</w:t>
      </w:r>
      <w:r w:rsidRPr="006A34D3">
        <w:rPr>
          <w:spacing w:val="-6"/>
          <w:sz w:val="22"/>
          <w:szCs w:val="22"/>
          <w:vertAlign w:val="superscript"/>
        </w:rPr>
        <w:t>2</w:t>
      </w:r>
      <w:r w:rsidR="006A34D3">
        <w:rPr>
          <w:spacing w:val="-6"/>
          <w:sz w:val="22"/>
          <w:szCs w:val="22"/>
        </w:rPr>
        <w:t>,</w:t>
      </w:r>
      <w:r w:rsidRPr="006A34D3">
        <w:rPr>
          <w:spacing w:val="-6"/>
          <w:sz w:val="22"/>
          <w:szCs w:val="22"/>
        </w:rPr>
        <w:t xml:space="preserve"> o nawierzchni bitumicznej z obramowaniem krawężnikami zgodnie z przekrojem konstrukcyjnym A-A o następujących warstwach:</w:t>
      </w:r>
    </w:p>
    <w:p w14:paraId="522D8293" w14:textId="31859FEE" w:rsidR="002C1B41" w:rsidRPr="006A34D3" w:rsidRDefault="002C1B41" w:rsidP="004271F5">
      <w:pPr>
        <w:pStyle w:val="Style3"/>
        <w:widowControl/>
        <w:numPr>
          <w:ilvl w:val="0"/>
          <w:numId w:val="10"/>
        </w:numPr>
        <w:tabs>
          <w:tab w:val="left" w:pos="566"/>
        </w:tabs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6A34D3">
        <w:rPr>
          <w:sz w:val="22"/>
          <w:szCs w:val="22"/>
        </w:rPr>
        <w:t>Warstwa z kruszywa stabilizowanego cementem Rm=2,5MPa o grubości 30cm;</w:t>
      </w:r>
    </w:p>
    <w:p w14:paraId="36F72429" w14:textId="582529F3" w:rsidR="002C1B41" w:rsidRPr="006A34D3" w:rsidRDefault="002C1B41" w:rsidP="004271F5">
      <w:pPr>
        <w:pStyle w:val="Style3"/>
        <w:widowControl/>
        <w:numPr>
          <w:ilvl w:val="0"/>
          <w:numId w:val="10"/>
        </w:numPr>
        <w:tabs>
          <w:tab w:val="left" w:pos="566"/>
        </w:tabs>
        <w:spacing w:line="276" w:lineRule="auto"/>
        <w:ind w:left="1701" w:hanging="567"/>
        <w:jc w:val="both"/>
        <w:rPr>
          <w:bCs/>
          <w:spacing w:val="-10"/>
          <w:sz w:val="22"/>
          <w:szCs w:val="22"/>
        </w:rPr>
      </w:pPr>
      <w:r w:rsidRPr="006A34D3">
        <w:rPr>
          <w:spacing w:val="-10"/>
          <w:sz w:val="22"/>
          <w:szCs w:val="22"/>
        </w:rPr>
        <w:t>Podbudowa zasadnicza z kruszywa C90/3 stabilizowanego mechanicznie o grubości 20cm;</w:t>
      </w:r>
    </w:p>
    <w:p w14:paraId="4232FBCE" w14:textId="49F9E00A" w:rsidR="002C1B41" w:rsidRPr="006A34D3" w:rsidRDefault="002C1B41" w:rsidP="004271F5">
      <w:pPr>
        <w:pStyle w:val="Style3"/>
        <w:widowControl/>
        <w:numPr>
          <w:ilvl w:val="0"/>
          <w:numId w:val="10"/>
        </w:numPr>
        <w:tabs>
          <w:tab w:val="left" w:pos="566"/>
        </w:tabs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6A34D3">
        <w:rPr>
          <w:sz w:val="22"/>
          <w:szCs w:val="22"/>
        </w:rPr>
        <w:t>Kationowa emulsja średniorozpadowa – 0,8 kg/m</w:t>
      </w:r>
      <w:r w:rsidRPr="006A34D3">
        <w:rPr>
          <w:sz w:val="22"/>
          <w:szCs w:val="22"/>
          <w:vertAlign w:val="superscript"/>
        </w:rPr>
        <w:t>2</w:t>
      </w:r>
      <w:r w:rsidRPr="006A34D3">
        <w:rPr>
          <w:sz w:val="22"/>
          <w:szCs w:val="22"/>
        </w:rPr>
        <w:t>;</w:t>
      </w:r>
    </w:p>
    <w:p w14:paraId="38F2EF8B" w14:textId="3D31486A" w:rsidR="002C1B41" w:rsidRPr="006A34D3" w:rsidRDefault="002C1B41" w:rsidP="004271F5">
      <w:pPr>
        <w:pStyle w:val="Style3"/>
        <w:widowControl/>
        <w:numPr>
          <w:ilvl w:val="0"/>
          <w:numId w:val="10"/>
        </w:numPr>
        <w:tabs>
          <w:tab w:val="left" w:pos="566"/>
        </w:tabs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6A34D3">
        <w:rPr>
          <w:sz w:val="22"/>
          <w:szCs w:val="22"/>
        </w:rPr>
        <w:t>Warstwa wiążąca z AC 11W 50/70 o grubości 4cm;</w:t>
      </w:r>
    </w:p>
    <w:p w14:paraId="5ADC7BF0" w14:textId="13775173" w:rsidR="002C1B41" w:rsidRPr="00B671C0" w:rsidRDefault="002C1B41" w:rsidP="00B671C0">
      <w:pPr>
        <w:pStyle w:val="Style3"/>
        <w:widowControl/>
        <w:numPr>
          <w:ilvl w:val="0"/>
          <w:numId w:val="10"/>
        </w:numPr>
        <w:tabs>
          <w:tab w:val="left" w:pos="566"/>
        </w:tabs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6A34D3">
        <w:rPr>
          <w:sz w:val="22"/>
          <w:szCs w:val="22"/>
        </w:rPr>
        <w:t xml:space="preserve">Kationowa emulsja szybkorozpadowa </w:t>
      </w:r>
      <w:r w:rsidR="00B671C0">
        <w:rPr>
          <w:sz w:val="22"/>
          <w:szCs w:val="22"/>
        </w:rPr>
        <w:t>–</w:t>
      </w:r>
      <w:r w:rsidRPr="00B671C0">
        <w:rPr>
          <w:sz w:val="22"/>
          <w:szCs w:val="22"/>
        </w:rPr>
        <w:t xml:space="preserve"> 0,5 kg/m</w:t>
      </w:r>
      <w:r w:rsidRPr="00B671C0">
        <w:rPr>
          <w:sz w:val="22"/>
          <w:szCs w:val="22"/>
          <w:vertAlign w:val="superscript"/>
        </w:rPr>
        <w:t>2;</w:t>
      </w:r>
    </w:p>
    <w:p w14:paraId="578B9B39" w14:textId="0423CF19" w:rsidR="002C1B41" w:rsidRPr="006A34D3" w:rsidRDefault="002C1B41" w:rsidP="004271F5">
      <w:pPr>
        <w:pStyle w:val="Style3"/>
        <w:widowControl/>
        <w:numPr>
          <w:ilvl w:val="0"/>
          <w:numId w:val="10"/>
        </w:numPr>
        <w:tabs>
          <w:tab w:val="left" w:pos="566"/>
        </w:tabs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6A34D3">
        <w:rPr>
          <w:sz w:val="22"/>
          <w:szCs w:val="22"/>
        </w:rPr>
        <w:t>Warstwa ścieralna z AC 11S 50/70 o grubości 4cm.</w:t>
      </w:r>
    </w:p>
    <w:p w14:paraId="21CECF46" w14:textId="5C050F22" w:rsidR="002C1B41" w:rsidRPr="006A34D3" w:rsidRDefault="002C1B41" w:rsidP="004271F5">
      <w:pPr>
        <w:pStyle w:val="Style3"/>
        <w:widowControl/>
        <w:numPr>
          <w:ilvl w:val="0"/>
          <w:numId w:val="9"/>
        </w:numPr>
        <w:tabs>
          <w:tab w:val="left" w:pos="566"/>
        </w:tabs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6A34D3">
        <w:rPr>
          <w:sz w:val="22"/>
          <w:szCs w:val="22"/>
        </w:rPr>
        <w:t>Wykonanie regulacji istniejących wpustów i studzienek kanalizacyjnych.</w:t>
      </w:r>
    </w:p>
    <w:p w14:paraId="15F263AF" w14:textId="2CD1FFAE" w:rsidR="002C1B41" w:rsidRPr="006A34D3" w:rsidRDefault="002C1B41" w:rsidP="004271F5">
      <w:pPr>
        <w:pStyle w:val="Akapitzlist"/>
        <w:numPr>
          <w:ilvl w:val="0"/>
          <w:numId w:val="12"/>
        </w:numPr>
        <w:autoSpaceDE/>
        <w:autoSpaceDN/>
        <w:adjustRightInd/>
        <w:spacing w:line="276" w:lineRule="auto"/>
        <w:ind w:left="1701" w:hanging="567"/>
        <w:jc w:val="both"/>
        <w:rPr>
          <w:sz w:val="22"/>
          <w:szCs w:val="22"/>
        </w:rPr>
      </w:pPr>
      <w:r w:rsidRPr="006A34D3">
        <w:rPr>
          <w:sz w:val="22"/>
          <w:szCs w:val="22"/>
        </w:rPr>
        <w:t xml:space="preserve">Uzupełnienie infrastruktury kanalizacyjnej wykona PWiK we własnym zakresie </w:t>
      </w:r>
      <w:r w:rsidR="006A34D3">
        <w:rPr>
          <w:sz w:val="22"/>
          <w:szCs w:val="22"/>
        </w:rPr>
        <w:br/>
      </w:r>
      <w:r w:rsidRPr="006A34D3">
        <w:rPr>
          <w:sz w:val="22"/>
          <w:szCs w:val="22"/>
        </w:rPr>
        <w:t>w porozumieniu z Wykonawcą.</w:t>
      </w:r>
    </w:p>
    <w:p w14:paraId="0EE6ED58" w14:textId="2655D3C4" w:rsidR="002C1B41" w:rsidRPr="006A34D3" w:rsidRDefault="002C1B41" w:rsidP="004271F5">
      <w:pPr>
        <w:pStyle w:val="Akapitzlist"/>
        <w:numPr>
          <w:ilvl w:val="0"/>
          <w:numId w:val="9"/>
        </w:numPr>
        <w:autoSpaceDE/>
        <w:autoSpaceDN/>
        <w:adjustRightInd/>
        <w:spacing w:line="276" w:lineRule="auto"/>
        <w:ind w:left="1134" w:hanging="567"/>
        <w:jc w:val="both"/>
        <w:rPr>
          <w:sz w:val="22"/>
          <w:szCs w:val="22"/>
        </w:rPr>
      </w:pPr>
      <w:r w:rsidRPr="006A34D3">
        <w:rPr>
          <w:sz w:val="22"/>
          <w:szCs w:val="22"/>
        </w:rPr>
        <w:t>Zgroszkowanie elementów betonowych zlokalizowanych na placu i wykorzystanie ich pod utwardzenie.</w:t>
      </w:r>
    </w:p>
    <w:p w14:paraId="4C2C085C" w14:textId="5F2C6955" w:rsidR="002C1B41" w:rsidRPr="006A34D3" w:rsidRDefault="002C1B41" w:rsidP="004271F5">
      <w:pPr>
        <w:pStyle w:val="Akapitzlist"/>
        <w:numPr>
          <w:ilvl w:val="0"/>
          <w:numId w:val="9"/>
        </w:numPr>
        <w:autoSpaceDE/>
        <w:autoSpaceDN/>
        <w:adjustRightInd/>
        <w:spacing w:line="276" w:lineRule="auto"/>
        <w:ind w:left="1134" w:hanging="567"/>
        <w:jc w:val="both"/>
        <w:rPr>
          <w:sz w:val="22"/>
          <w:szCs w:val="22"/>
        </w:rPr>
      </w:pPr>
      <w:r w:rsidRPr="006A34D3">
        <w:rPr>
          <w:sz w:val="22"/>
          <w:szCs w:val="22"/>
        </w:rPr>
        <w:t>Wywóz nadmiaru ziemi na teren PWiK przy ul. Nad Prosną 28-34.</w:t>
      </w:r>
    </w:p>
    <w:p w14:paraId="50497E86" w14:textId="58085F2B" w:rsidR="002C1B41" w:rsidRPr="006A34D3" w:rsidRDefault="002C1B41" w:rsidP="004271F5">
      <w:pPr>
        <w:pStyle w:val="Akapitzlist"/>
        <w:numPr>
          <w:ilvl w:val="0"/>
          <w:numId w:val="9"/>
        </w:numPr>
        <w:autoSpaceDE/>
        <w:autoSpaceDN/>
        <w:adjustRightInd/>
        <w:spacing w:line="276" w:lineRule="auto"/>
        <w:ind w:left="1134" w:hanging="567"/>
        <w:jc w:val="both"/>
        <w:rPr>
          <w:sz w:val="22"/>
          <w:szCs w:val="22"/>
        </w:rPr>
      </w:pPr>
      <w:r w:rsidRPr="006A34D3">
        <w:rPr>
          <w:sz w:val="22"/>
          <w:szCs w:val="22"/>
        </w:rPr>
        <w:t xml:space="preserve">Wykonanie fundamentów pod </w:t>
      </w:r>
      <w:r w:rsidR="00A23E34" w:rsidRPr="006A34D3">
        <w:rPr>
          <w:sz w:val="22"/>
          <w:szCs w:val="22"/>
        </w:rPr>
        <w:t xml:space="preserve">jednostanowiskową myjnię samochodową - </w:t>
      </w:r>
      <w:r w:rsidRPr="006A34D3">
        <w:rPr>
          <w:sz w:val="22"/>
          <w:szCs w:val="22"/>
        </w:rPr>
        <w:t xml:space="preserve">wiatę zgodnie </w:t>
      </w:r>
      <w:r w:rsidR="00A23E34" w:rsidRPr="006A34D3">
        <w:rPr>
          <w:sz w:val="22"/>
          <w:szCs w:val="22"/>
        </w:rPr>
        <w:br/>
      </w:r>
      <w:r w:rsidRPr="006A34D3">
        <w:rPr>
          <w:sz w:val="22"/>
          <w:szCs w:val="22"/>
        </w:rPr>
        <w:t>z przekrojem poprzecznym i rzutem fundamentów.</w:t>
      </w:r>
    </w:p>
    <w:p w14:paraId="2E87B100" w14:textId="7E9DBAAF" w:rsidR="002C1B41" w:rsidRPr="006A34D3" w:rsidRDefault="002C1B41" w:rsidP="004271F5">
      <w:pPr>
        <w:pStyle w:val="Akapitzlist"/>
        <w:numPr>
          <w:ilvl w:val="0"/>
          <w:numId w:val="9"/>
        </w:numPr>
        <w:autoSpaceDE/>
        <w:autoSpaceDN/>
        <w:adjustRightInd/>
        <w:spacing w:line="276" w:lineRule="auto"/>
        <w:ind w:left="1134" w:hanging="567"/>
        <w:jc w:val="both"/>
        <w:rPr>
          <w:sz w:val="22"/>
          <w:szCs w:val="22"/>
        </w:rPr>
      </w:pPr>
      <w:r w:rsidRPr="006A34D3">
        <w:rPr>
          <w:sz w:val="22"/>
          <w:szCs w:val="22"/>
        </w:rPr>
        <w:t>Wykonanie miejsc parkingowych dla samochodów osobowych.</w:t>
      </w:r>
    </w:p>
    <w:p w14:paraId="269E0A12" w14:textId="56D4AD4F" w:rsidR="002C1B41" w:rsidRPr="00AB49D5" w:rsidRDefault="002C1B41" w:rsidP="004271F5">
      <w:pPr>
        <w:pStyle w:val="Akapitzlist"/>
        <w:numPr>
          <w:ilvl w:val="0"/>
          <w:numId w:val="9"/>
        </w:numPr>
        <w:autoSpaceDE/>
        <w:autoSpaceDN/>
        <w:adjustRightInd/>
        <w:spacing w:line="276" w:lineRule="auto"/>
        <w:ind w:left="1134" w:hanging="567"/>
        <w:jc w:val="both"/>
        <w:rPr>
          <w:sz w:val="22"/>
          <w:szCs w:val="22"/>
        </w:rPr>
      </w:pPr>
      <w:r w:rsidRPr="00AB49D5">
        <w:rPr>
          <w:sz w:val="22"/>
          <w:szCs w:val="22"/>
        </w:rPr>
        <w:t>Wykonanie dwóch zagłębień o wymiarach 340x120x</w:t>
      </w:r>
      <w:r w:rsidR="004F00C1" w:rsidRPr="00AB49D5">
        <w:rPr>
          <w:sz w:val="22"/>
          <w:szCs w:val="22"/>
        </w:rPr>
        <w:t>96</w:t>
      </w:r>
      <w:r w:rsidRPr="00AB49D5">
        <w:rPr>
          <w:sz w:val="22"/>
          <w:szCs w:val="22"/>
        </w:rPr>
        <w:t xml:space="preserve">cm </w:t>
      </w:r>
      <w:r w:rsidR="004F00C1" w:rsidRPr="00AB49D5">
        <w:rPr>
          <w:sz w:val="22"/>
          <w:szCs w:val="22"/>
        </w:rPr>
        <w:t>i wykonanie 30cm stabilizacji zgodnie z pkt</w:t>
      </w:r>
      <w:r w:rsidR="00AB49D5">
        <w:rPr>
          <w:sz w:val="22"/>
          <w:szCs w:val="22"/>
        </w:rPr>
        <w:t xml:space="preserve"> 1</w:t>
      </w:r>
      <w:r w:rsidR="004F00C1" w:rsidRPr="00AB49D5">
        <w:rPr>
          <w:sz w:val="22"/>
          <w:szCs w:val="22"/>
        </w:rPr>
        <w:t xml:space="preserve">a) </w:t>
      </w:r>
      <w:r w:rsidRPr="00AB49D5">
        <w:rPr>
          <w:sz w:val="22"/>
          <w:szCs w:val="22"/>
        </w:rPr>
        <w:t>pod montaż dwóch wag osiowych (ważenie dynamiczne)</w:t>
      </w:r>
      <w:r w:rsidR="004F00C1" w:rsidRPr="00AB49D5">
        <w:rPr>
          <w:sz w:val="22"/>
          <w:szCs w:val="22"/>
        </w:rPr>
        <w:t xml:space="preserve"> o wymiarach prefabrykatu 340x120x50,5cm</w:t>
      </w:r>
      <w:r w:rsidRPr="00AB49D5">
        <w:rPr>
          <w:sz w:val="22"/>
          <w:szCs w:val="22"/>
        </w:rPr>
        <w:t>.</w:t>
      </w:r>
    </w:p>
    <w:p w14:paraId="17F50971" w14:textId="7C7D0F70" w:rsidR="002C1B41" w:rsidRPr="006A34D3" w:rsidRDefault="002C1B41" w:rsidP="00FE07F5">
      <w:pPr>
        <w:pStyle w:val="Akapitzlist"/>
        <w:numPr>
          <w:ilvl w:val="0"/>
          <w:numId w:val="11"/>
        </w:numPr>
        <w:autoSpaceDE/>
        <w:autoSpaceDN/>
        <w:adjustRightInd/>
        <w:spacing w:after="120" w:line="276" w:lineRule="auto"/>
        <w:ind w:left="1701" w:hanging="567"/>
        <w:jc w:val="both"/>
        <w:rPr>
          <w:sz w:val="22"/>
          <w:szCs w:val="22"/>
        </w:rPr>
      </w:pPr>
      <w:r w:rsidRPr="006A34D3">
        <w:rPr>
          <w:sz w:val="22"/>
          <w:szCs w:val="22"/>
        </w:rPr>
        <w:t xml:space="preserve">Montaż odwodnienia </w:t>
      </w:r>
      <w:r w:rsidR="00FE07F5">
        <w:rPr>
          <w:sz w:val="22"/>
          <w:szCs w:val="22"/>
        </w:rPr>
        <w:t>i</w:t>
      </w:r>
      <w:r w:rsidRPr="006A34D3">
        <w:rPr>
          <w:sz w:val="22"/>
          <w:szCs w:val="22"/>
        </w:rPr>
        <w:t xml:space="preserve"> przepust</w:t>
      </w:r>
      <w:r w:rsidR="00FE07F5">
        <w:rPr>
          <w:sz w:val="22"/>
          <w:szCs w:val="22"/>
        </w:rPr>
        <w:t>u</w:t>
      </w:r>
      <w:r w:rsidRPr="006A34D3">
        <w:rPr>
          <w:sz w:val="22"/>
          <w:szCs w:val="22"/>
        </w:rPr>
        <w:t xml:space="preserve"> Ø50 Arot wykona PWiK Spółka z o.o.</w:t>
      </w:r>
    </w:p>
    <w:p w14:paraId="7EDF04A6" w14:textId="1ACD5675" w:rsidR="00323921" w:rsidRDefault="00FE07F5" w:rsidP="00FE07F5">
      <w:pPr>
        <w:autoSpaceDE/>
        <w:autoSpaceDN/>
        <w:adjustRightInd/>
        <w:spacing w:after="120" w:line="276" w:lineRule="auto"/>
        <w:jc w:val="both"/>
        <w:rPr>
          <w:rStyle w:val="FontStyle13"/>
          <w:b w:val="0"/>
          <w:bCs w:val="0"/>
          <w:sz w:val="22"/>
          <w:szCs w:val="22"/>
        </w:rPr>
      </w:pPr>
      <w:r w:rsidRPr="00FE07F5">
        <w:rPr>
          <w:rStyle w:val="FontStyle13"/>
          <w:b w:val="0"/>
          <w:bCs w:val="0"/>
          <w:sz w:val="22"/>
          <w:szCs w:val="22"/>
        </w:rPr>
        <w:t xml:space="preserve">Z uwagi na przyjęty ryczałtowy charakter wynagrodzenia, Zamawiający wyłącznie pomocniczo, przekazuje jako załącznik przedmiar robót dotyczący przedmiotu zamówienia – nie będzie on podstawą rozliczenia robót. </w:t>
      </w:r>
    </w:p>
    <w:p w14:paraId="527A82E5" w14:textId="3DF26942" w:rsidR="005E54AE" w:rsidRPr="00FE07F5" w:rsidRDefault="005E54AE" w:rsidP="00FE07F5">
      <w:pPr>
        <w:autoSpaceDE/>
        <w:autoSpaceDN/>
        <w:adjustRightInd/>
        <w:spacing w:after="120" w:line="276" w:lineRule="auto"/>
        <w:jc w:val="both"/>
        <w:rPr>
          <w:rStyle w:val="FontStyle13"/>
          <w:b w:val="0"/>
          <w:bCs w:val="0"/>
          <w:sz w:val="22"/>
          <w:szCs w:val="22"/>
        </w:rPr>
      </w:pPr>
      <w:r>
        <w:rPr>
          <w:rStyle w:val="FontStyle13"/>
          <w:b w:val="0"/>
          <w:bCs w:val="0"/>
          <w:sz w:val="22"/>
          <w:szCs w:val="22"/>
        </w:rPr>
        <w:t xml:space="preserve">Wymagane jest, aby kierownik robót posiadał uprawnienia kierownika </w:t>
      </w:r>
      <w:r w:rsidR="00F16049">
        <w:rPr>
          <w:rStyle w:val="FontStyle13"/>
          <w:b w:val="0"/>
          <w:bCs w:val="0"/>
          <w:sz w:val="22"/>
          <w:szCs w:val="22"/>
        </w:rPr>
        <w:t>budowy z uprawnieniami budowlanymi o specjalności inżynieryjnej drogowej bez ograniczeń.</w:t>
      </w:r>
    </w:p>
    <w:p w14:paraId="38F53EE5" w14:textId="77777777" w:rsidR="00D7192F" w:rsidRPr="001D085F" w:rsidRDefault="00D7192F" w:rsidP="00A23E34">
      <w:pPr>
        <w:widowControl/>
        <w:jc w:val="both"/>
        <w:rPr>
          <w:sz w:val="2"/>
          <w:szCs w:val="2"/>
        </w:rPr>
      </w:pPr>
    </w:p>
    <w:p w14:paraId="36A930BC" w14:textId="77777777" w:rsidR="00172310" w:rsidRPr="00D761EE" w:rsidRDefault="00E326CD" w:rsidP="00A23E34">
      <w:pPr>
        <w:pStyle w:val="Style5"/>
        <w:widowControl/>
        <w:spacing w:after="120" w:line="276" w:lineRule="auto"/>
        <w:ind w:left="567"/>
        <w:rPr>
          <w:rStyle w:val="FontStyle11"/>
          <w:spacing w:val="0"/>
          <w:sz w:val="22"/>
          <w:szCs w:val="22"/>
          <w:u w:val="single"/>
        </w:rPr>
      </w:pPr>
      <w:r w:rsidRPr="00D761EE">
        <w:rPr>
          <w:rStyle w:val="FontStyle11"/>
          <w:spacing w:val="0"/>
          <w:sz w:val="22"/>
          <w:szCs w:val="22"/>
          <w:u w:val="single"/>
        </w:rPr>
        <w:t>Uwagi:</w:t>
      </w:r>
    </w:p>
    <w:p w14:paraId="1644325D" w14:textId="5D25F962" w:rsidR="009642FB" w:rsidRDefault="00F9484F" w:rsidP="004271F5">
      <w:pPr>
        <w:pStyle w:val="Style2"/>
        <w:numPr>
          <w:ilvl w:val="0"/>
          <w:numId w:val="14"/>
        </w:numPr>
        <w:spacing w:line="276" w:lineRule="auto"/>
        <w:ind w:left="1134" w:hanging="567"/>
        <w:jc w:val="both"/>
        <w:rPr>
          <w:rStyle w:val="FontStyle11"/>
          <w:spacing w:val="0"/>
          <w:sz w:val="22"/>
          <w:szCs w:val="22"/>
        </w:rPr>
      </w:pPr>
      <w:r w:rsidRPr="00A23E34">
        <w:rPr>
          <w:rStyle w:val="FontStyle11"/>
          <w:spacing w:val="0"/>
          <w:sz w:val="22"/>
          <w:szCs w:val="22"/>
        </w:rPr>
        <w:t>Prace należy prowadzić zgodnie z Planem Bezpieczeństwa i Ochrony Zdrowia – po stronie Wykonawcy.</w:t>
      </w:r>
    </w:p>
    <w:p w14:paraId="14DCFB85" w14:textId="07D2C707" w:rsidR="00A23E34" w:rsidRPr="00A23E34" w:rsidRDefault="00A23E34" w:rsidP="004271F5">
      <w:pPr>
        <w:pStyle w:val="Style2"/>
        <w:numPr>
          <w:ilvl w:val="0"/>
          <w:numId w:val="14"/>
        </w:numPr>
        <w:spacing w:line="276" w:lineRule="auto"/>
        <w:ind w:left="1134" w:hanging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Opinią geotechniczną sporządzoną przez Zakład Usług Geotechnicznych mgr inż. L. Satanowski.</w:t>
      </w:r>
    </w:p>
    <w:p w14:paraId="5E4F44E3" w14:textId="514CCA1D" w:rsidR="00FC4D09" w:rsidRPr="00D761EE" w:rsidRDefault="00FC4D09" w:rsidP="004271F5">
      <w:pPr>
        <w:pStyle w:val="Style3"/>
        <w:widowControl/>
        <w:numPr>
          <w:ilvl w:val="0"/>
          <w:numId w:val="13"/>
        </w:numPr>
        <w:tabs>
          <w:tab w:val="left" w:pos="562"/>
        </w:tabs>
        <w:spacing w:before="120"/>
        <w:ind w:left="567" w:hanging="567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lastRenderedPageBreak/>
        <w:t>Termin i miejsce wykonania zadania.</w:t>
      </w:r>
    </w:p>
    <w:p w14:paraId="22129262" w14:textId="6B8F8736" w:rsidR="00FC4D09" w:rsidRPr="00D761EE" w:rsidRDefault="006B0BF5" w:rsidP="00FC4D09">
      <w:pPr>
        <w:pStyle w:val="Style2"/>
        <w:widowControl/>
        <w:spacing w:before="134"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Termin wejścia na budowę: </w:t>
      </w:r>
      <w:r w:rsidR="00076850">
        <w:rPr>
          <w:rStyle w:val="FontStyle11"/>
          <w:spacing w:val="0"/>
          <w:sz w:val="22"/>
          <w:szCs w:val="22"/>
        </w:rPr>
        <w:t xml:space="preserve">od </w:t>
      </w:r>
      <w:r w:rsidR="00A23E34">
        <w:rPr>
          <w:rStyle w:val="FontStyle11"/>
          <w:spacing w:val="0"/>
          <w:sz w:val="22"/>
          <w:szCs w:val="22"/>
        </w:rPr>
        <w:t>30</w:t>
      </w:r>
      <w:r w:rsidR="00B40E32">
        <w:rPr>
          <w:rStyle w:val="FontStyle11"/>
          <w:spacing w:val="0"/>
          <w:sz w:val="22"/>
          <w:szCs w:val="22"/>
        </w:rPr>
        <w:t>.</w:t>
      </w:r>
      <w:r w:rsidR="00F84C1D">
        <w:rPr>
          <w:rStyle w:val="FontStyle11"/>
          <w:spacing w:val="0"/>
          <w:sz w:val="22"/>
          <w:szCs w:val="22"/>
        </w:rPr>
        <w:t>10</w:t>
      </w:r>
      <w:r w:rsidR="00B40E32">
        <w:rPr>
          <w:rStyle w:val="FontStyle11"/>
          <w:spacing w:val="0"/>
          <w:sz w:val="22"/>
          <w:szCs w:val="22"/>
        </w:rPr>
        <w:t>.2020r.</w:t>
      </w:r>
    </w:p>
    <w:p w14:paraId="3D866BE1" w14:textId="24196676" w:rsidR="00FC4D09" w:rsidRDefault="00FC4D09" w:rsidP="00FC4D09">
      <w:pPr>
        <w:pStyle w:val="Style2"/>
        <w:widowControl/>
        <w:spacing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Termin wykonania</w:t>
      </w:r>
      <w:r w:rsidR="0093246E">
        <w:rPr>
          <w:rStyle w:val="FontStyle11"/>
          <w:spacing w:val="0"/>
          <w:sz w:val="22"/>
          <w:szCs w:val="22"/>
        </w:rPr>
        <w:t xml:space="preserve">: do </w:t>
      </w:r>
      <w:r w:rsidR="00A23E34">
        <w:rPr>
          <w:rStyle w:val="FontStyle11"/>
          <w:spacing w:val="0"/>
          <w:sz w:val="22"/>
          <w:szCs w:val="22"/>
        </w:rPr>
        <w:t>30</w:t>
      </w:r>
      <w:r w:rsidR="008F280B">
        <w:rPr>
          <w:rStyle w:val="FontStyle11"/>
          <w:spacing w:val="0"/>
          <w:sz w:val="22"/>
          <w:szCs w:val="22"/>
        </w:rPr>
        <w:t>.</w:t>
      </w:r>
      <w:r w:rsidR="008656AA">
        <w:rPr>
          <w:rStyle w:val="FontStyle11"/>
          <w:spacing w:val="0"/>
          <w:sz w:val="22"/>
          <w:szCs w:val="22"/>
        </w:rPr>
        <w:t>1</w:t>
      </w:r>
      <w:r w:rsidR="00A23E34">
        <w:rPr>
          <w:rStyle w:val="FontStyle11"/>
          <w:spacing w:val="0"/>
          <w:sz w:val="22"/>
          <w:szCs w:val="22"/>
        </w:rPr>
        <w:t>1</w:t>
      </w:r>
      <w:r w:rsidR="00B40E32">
        <w:rPr>
          <w:rStyle w:val="FontStyle11"/>
          <w:spacing w:val="0"/>
          <w:sz w:val="22"/>
          <w:szCs w:val="22"/>
        </w:rPr>
        <w:t>.2020r.</w:t>
      </w:r>
    </w:p>
    <w:p w14:paraId="7A602A75" w14:textId="454BD2C8" w:rsidR="00AB49D5" w:rsidRPr="00D761EE" w:rsidRDefault="00FC4D09" w:rsidP="00F16049">
      <w:pPr>
        <w:pStyle w:val="Style2"/>
        <w:widowControl/>
        <w:spacing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Termin </w:t>
      </w:r>
      <w:r w:rsidR="00B40E32">
        <w:rPr>
          <w:rStyle w:val="FontStyle11"/>
          <w:spacing w:val="0"/>
          <w:sz w:val="22"/>
          <w:szCs w:val="22"/>
        </w:rPr>
        <w:t xml:space="preserve">dostarczenia materiałów odbiorowych: </w:t>
      </w:r>
      <w:r w:rsidR="00804557">
        <w:rPr>
          <w:rStyle w:val="FontStyle11"/>
          <w:spacing w:val="0"/>
          <w:sz w:val="22"/>
          <w:szCs w:val="22"/>
        </w:rPr>
        <w:t>15</w:t>
      </w:r>
      <w:r w:rsidR="00B40E32">
        <w:rPr>
          <w:rStyle w:val="FontStyle11"/>
          <w:spacing w:val="0"/>
          <w:sz w:val="22"/>
          <w:szCs w:val="22"/>
        </w:rPr>
        <w:t>.1</w:t>
      </w:r>
      <w:r w:rsidR="00A23E34">
        <w:rPr>
          <w:rStyle w:val="FontStyle11"/>
          <w:spacing w:val="0"/>
          <w:sz w:val="22"/>
          <w:szCs w:val="22"/>
        </w:rPr>
        <w:t>2</w:t>
      </w:r>
      <w:r w:rsidR="00B40E32">
        <w:rPr>
          <w:rStyle w:val="FontStyle11"/>
          <w:spacing w:val="0"/>
          <w:sz w:val="22"/>
          <w:szCs w:val="22"/>
        </w:rPr>
        <w:t>.2020r.</w:t>
      </w:r>
    </w:p>
    <w:p w14:paraId="446D5754" w14:textId="77777777" w:rsidR="00FC4D09" w:rsidRPr="00D761EE" w:rsidRDefault="00FC4D09" w:rsidP="004271F5">
      <w:pPr>
        <w:pStyle w:val="Style3"/>
        <w:widowControl/>
        <w:numPr>
          <w:ilvl w:val="0"/>
          <w:numId w:val="2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Forma płatności.</w:t>
      </w:r>
    </w:p>
    <w:p w14:paraId="317AD5AF" w14:textId="795048D8" w:rsidR="00A77520" w:rsidRPr="00FE07F5" w:rsidRDefault="00FC4D09" w:rsidP="00FE07F5">
      <w:pPr>
        <w:pStyle w:val="Style2"/>
        <w:widowControl/>
        <w:spacing w:before="101" w:after="120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Te</w:t>
      </w:r>
      <w:r w:rsidR="00F9518E">
        <w:rPr>
          <w:rStyle w:val="FontStyle11"/>
          <w:spacing w:val="0"/>
          <w:sz w:val="22"/>
          <w:szCs w:val="22"/>
        </w:rPr>
        <w:t>rmin płatności: przelew, min. 30</w:t>
      </w:r>
      <w:r w:rsidRPr="00D761EE">
        <w:rPr>
          <w:rStyle w:val="FontStyle11"/>
          <w:spacing w:val="0"/>
          <w:sz w:val="22"/>
          <w:szCs w:val="22"/>
        </w:rPr>
        <w:t xml:space="preserve"> dni.</w:t>
      </w:r>
    </w:p>
    <w:p w14:paraId="50ABECBA" w14:textId="77777777" w:rsidR="00FC4D09" w:rsidRPr="00D761EE" w:rsidRDefault="00FC4D09" w:rsidP="004271F5">
      <w:pPr>
        <w:pStyle w:val="Style3"/>
        <w:widowControl/>
        <w:numPr>
          <w:ilvl w:val="0"/>
          <w:numId w:val="3"/>
        </w:numPr>
        <w:tabs>
          <w:tab w:val="left" w:pos="562"/>
        </w:tabs>
        <w:spacing w:line="276" w:lineRule="auto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Warunki gwarancji:</w:t>
      </w:r>
    </w:p>
    <w:p w14:paraId="6EA57D46" w14:textId="77777777" w:rsidR="00FC4D09" w:rsidRPr="00D761EE" w:rsidRDefault="00FC4D09" w:rsidP="00FC4D09">
      <w:pPr>
        <w:pStyle w:val="Style2"/>
        <w:widowControl/>
        <w:spacing w:line="413" w:lineRule="exact"/>
        <w:ind w:left="566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Gwarancja: min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>.</w:t>
      </w:r>
      <w:r w:rsidRPr="00B32453">
        <w:rPr>
          <w:rStyle w:val="FontStyle11"/>
          <w:spacing w:val="0"/>
          <w:sz w:val="22"/>
          <w:szCs w:val="22"/>
        </w:rPr>
        <w:t xml:space="preserve"> 5 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 xml:space="preserve">lat od daty podpisania </w:t>
      </w:r>
      <w:r w:rsidRPr="00D761EE">
        <w:rPr>
          <w:rStyle w:val="FontStyle11"/>
          <w:spacing w:val="0"/>
          <w:sz w:val="22"/>
          <w:szCs w:val="22"/>
        </w:rPr>
        <w:t>protokołu odbioru końcowego.</w:t>
      </w:r>
    </w:p>
    <w:p w14:paraId="5DC3E13C" w14:textId="77777777" w:rsidR="00FC4D09" w:rsidRPr="00D761EE" w:rsidRDefault="00FC4D09" w:rsidP="004271F5">
      <w:pPr>
        <w:pStyle w:val="Style3"/>
        <w:widowControl/>
        <w:numPr>
          <w:ilvl w:val="0"/>
          <w:numId w:val="4"/>
        </w:numPr>
        <w:tabs>
          <w:tab w:val="left" w:pos="562"/>
        </w:tabs>
        <w:spacing w:line="413" w:lineRule="exact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Osoby uprawnione do porozumiewania się z wykonawcą:</w:t>
      </w:r>
    </w:p>
    <w:p w14:paraId="3EA4AFE9" w14:textId="77777777" w:rsidR="00FC4D09" w:rsidRPr="00D761EE" w:rsidRDefault="00FC4D09" w:rsidP="00FC4D09">
      <w:pPr>
        <w:pStyle w:val="Style2"/>
        <w:widowControl/>
        <w:spacing w:before="91" w:line="276" w:lineRule="auto"/>
        <w:ind w:left="562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Osobą upoważnioną do kontaktu oraz koordynatorem prac jest:</w:t>
      </w:r>
    </w:p>
    <w:p w14:paraId="4EFD53D0" w14:textId="2D6E8894" w:rsidR="005E6538" w:rsidRPr="00EF7249" w:rsidRDefault="00277D35" w:rsidP="004271F5">
      <w:pPr>
        <w:pStyle w:val="Style5"/>
        <w:widowControl/>
        <w:numPr>
          <w:ilvl w:val="0"/>
          <w:numId w:val="7"/>
        </w:numPr>
        <w:spacing w:before="80" w:line="276" w:lineRule="auto"/>
        <w:ind w:left="1134" w:right="24" w:hanging="567"/>
        <w:jc w:val="left"/>
        <w:rPr>
          <w:rStyle w:val="FontStyle11"/>
          <w:spacing w:val="-4"/>
          <w:sz w:val="22"/>
          <w:szCs w:val="22"/>
        </w:rPr>
      </w:pPr>
      <w:r>
        <w:rPr>
          <w:rStyle w:val="FontStyle11"/>
          <w:spacing w:val="-4"/>
          <w:sz w:val="22"/>
          <w:szCs w:val="22"/>
        </w:rPr>
        <w:t>Specjalista ds. Inwestycji</w:t>
      </w:r>
      <w:r w:rsidR="00EF7249">
        <w:rPr>
          <w:rStyle w:val="FontStyle11"/>
          <w:spacing w:val="-4"/>
          <w:sz w:val="22"/>
          <w:szCs w:val="22"/>
        </w:rPr>
        <w:t xml:space="preserve"> – </w:t>
      </w:r>
      <w:r w:rsidR="00E37B75">
        <w:rPr>
          <w:rStyle w:val="FontStyle11"/>
          <w:spacing w:val="-4"/>
          <w:sz w:val="22"/>
          <w:szCs w:val="22"/>
        </w:rPr>
        <w:t xml:space="preserve"> mgr inż. </w:t>
      </w:r>
      <w:r w:rsidR="001E46DD">
        <w:rPr>
          <w:rStyle w:val="FontStyle11"/>
          <w:spacing w:val="-4"/>
          <w:sz w:val="22"/>
          <w:szCs w:val="22"/>
        </w:rPr>
        <w:t>Artur Maruda</w:t>
      </w:r>
      <w:r w:rsidR="00EF7249" w:rsidRPr="00B40E32">
        <w:rPr>
          <w:rStyle w:val="FontStyle11"/>
          <w:spacing w:val="-4"/>
          <w:sz w:val="22"/>
          <w:szCs w:val="22"/>
        </w:rPr>
        <w:t>, tel. 62 760 80 17</w:t>
      </w:r>
      <w:r w:rsidR="00F9518E" w:rsidRPr="00B40E32">
        <w:rPr>
          <w:rStyle w:val="FontStyle11"/>
          <w:spacing w:val="-4"/>
          <w:sz w:val="22"/>
          <w:szCs w:val="22"/>
        </w:rPr>
        <w:t>.</w:t>
      </w:r>
    </w:p>
    <w:p w14:paraId="6785280E" w14:textId="77777777" w:rsidR="00FC4D09" w:rsidRPr="00D761EE" w:rsidRDefault="00FC4D09" w:rsidP="004271F5">
      <w:pPr>
        <w:pStyle w:val="Style3"/>
        <w:widowControl/>
        <w:numPr>
          <w:ilvl w:val="0"/>
          <w:numId w:val="5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kryteriów i sposobu oceny ofert:</w:t>
      </w:r>
    </w:p>
    <w:p w14:paraId="7A5E8496" w14:textId="77777777" w:rsidR="00FC4D09" w:rsidRPr="0096278E" w:rsidRDefault="00FC4D09" w:rsidP="00FC4D09">
      <w:pPr>
        <w:pStyle w:val="Style2"/>
        <w:widowControl/>
        <w:spacing w:before="120"/>
        <w:ind w:left="562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- 100%</w:t>
      </w:r>
    </w:p>
    <w:p w14:paraId="17117717" w14:textId="77777777" w:rsidR="00FC4D09" w:rsidRPr="0096278E" w:rsidRDefault="00FC4D09" w:rsidP="00A77520">
      <w:pPr>
        <w:pStyle w:val="Style2"/>
        <w:widowControl/>
        <w:spacing w:before="106" w:after="120"/>
        <w:ind w:left="557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podana w formularzu ofertowym nie będzie negocjowana.</w:t>
      </w:r>
    </w:p>
    <w:p w14:paraId="41E6D84B" w14:textId="45BC9044" w:rsidR="006A34D3" w:rsidRPr="00A77520" w:rsidRDefault="006A34D3" w:rsidP="004271F5">
      <w:pPr>
        <w:pStyle w:val="Akapitzlist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bCs/>
          <w:sz w:val="22"/>
          <w:szCs w:val="22"/>
        </w:rPr>
      </w:pPr>
      <w:bookmarkStart w:id="0" w:name="_Hlk50979944"/>
      <w:r w:rsidRPr="00A77520">
        <w:rPr>
          <w:b/>
          <w:bCs/>
        </w:rPr>
        <w:t>Wadium</w:t>
      </w:r>
    </w:p>
    <w:p w14:paraId="50048292" w14:textId="2B4E1EED" w:rsidR="006A34D3" w:rsidRPr="00985793" w:rsidRDefault="006A34D3" w:rsidP="004271F5">
      <w:pPr>
        <w:pStyle w:val="Akapitzlist"/>
        <w:widowControl/>
        <w:numPr>
          <w:ilvl w:val="1"/>
          <w:numId w:val="15"/>
        </w:numPr>
        <w:autoSpaceDE/>
        <w:autoSpaceDN/>
        <w:adjustRightInd/>
        <w:spacing w:after="160" w:line="276" w:lineRule="auto"/>
        <w:ind w:left="1134" w:hanging="567"/>
        <w:jc w:val="both"/>
        <w:rPr>
          <w:spacing w:val="-2"/>
          <w:sz w:val="22"/>
          <w:szCs w:val="22"/>
        </w:rPr>
      </w:pPr>
      <w:r w:rsidRPr="00985793">
        <w:rPr>
          <w:spacing w:val="-2"/>
          <w:sz w:val="22"/>
          <w:szCs w:val="22"/>
        </w:rPr>
        <w:t xml:space="preserve">W niniejszym postępowaniu Zamawiający wymaga wniesienia wadium w wysokości </w:t>
      </w:r>
      <w:r w:rsidR="00985793" w:rsidRPr="00985793">
        <w:rPr>
          <w:spacing w:val="-2"/>
          <w:sz w:val="22"/>
          <w:szCs w:val="22"/>
        </w:rPr>
        <w:t xml:space="preserve">10.000,00 </w:t>
      </w:r>
      <w:r w:rsidRPr="00985793">
        <w:rPr>
          <w:spacing w:val="-2"/>
          <w:sz w:val="22"/>
          <w:szCs w:val="22"/>
        </w:rPr>
        <w:t xml:space="preserve">zł. </w:t>
      </w:r>
    </w:p>
    <w:p w14:paraId="58120643" w14:textId="77777777" w:rsidR="006A34D3" w:rsidRPr="00A77520" w:rsidRDefault="006A34D3" w:rsidP="004271F5">
      <w:pPr>
        <w:pStyle w:val="Akapitzlist"/>
        <w:widowControl/>
        <w:numPr>
          <w:ilvl w:val="1"/>
          <w:numId w:val="15"/>
        </w:numPr>
        <w:autoSpaceDE/>
        <w:autoSpaceDN/>
        <w:adjustRightInd/>
        <w:spacing w:after="160" w:line="276" w:lineRule="auto"/>
        <w:ind w:left="1134" w:hanging="567"/>
        <w:jc w:val="both"/>
        <w:rPr>
          <w:sz w:val="22"/>
          <w:szCs w:val="22"/>
        </w:rPr>
      </w:pPr>
      <w:r w:rsidRPr="00A77520">
        <w:rPr>
          <w:sz w:val="22"/>
          <w:szCs w:val="22"/>
        </w:rPr>
        <w:t>Wadium należy wnieść przed upływem terminu składania ofert.</w:t>
      </w:r>
    </w:p>
    <w:p w14:paraId="46870F68" w14:textId="77777777" w:rsidR="006A34D3" w:rsidRPr="00A77520" w:rsidRDefault="006A34D3" w:rsidP="004271F5">
      <w:pPr>
        <w:pStyle w:val="Akapitzlist"/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1134" w:hanging="567"/>
        <w:jc w:val="both"/>
        <w:rPr>
          <w:sz w:val="22"/>
          <w:szCs w:val="22"/>
        </w:rPr>
      </w:pPr>
      <w:r w:rsidRPr="00A77520">
        <w:rPr>
          <w:sz w:val="22"/>
          <w:szCs w:val="22"/>
        </w:rPr>
        <w:t>Wadium może być wnoszone w jednej lub kilku następujących formach:</w:t>
      </w:r>
    </w:p>
    <w:p w14:paraId="4666E52B" w14:textId="6E3E03A1" w:rsidR="006A34D3" w:rsidRDefault="006A34D3" w:rsidP="004271F5">
      <w:pPr>
        <w:pStyle w:val="Akapitzlist"/>
        <w:widowControl/>
        <w:numPr>
          <w:ilvl w:val="1"/>
          <w:numId w:val="13"/>
        </w:numPr>
        <w:autoSpaceDE/>
        <w:autoSpaceDN/>
        <w:adjustRightInd/>
        <w:spacing w:after="160" w:line="276" w:lineRule="auto"/>
        <w:ind w:left="1701" w:hanging="567"/>
        <w:jc w:val="both"/>
        <w:rPr>
          <w:sz w:val="22"/>
          <w:szCs w:val="22"/>
        </w:rPr>
      </w:pPr>
      <w:r w:rsidRPr="00A77520">
        <w:rPr>
          <w:sz w:val="22"/>
          <w:szCs w:val="22"/>
        </w:rPr>
        <w:t>Pieniądzu;</w:t>
      </w:r>
    </w:p>
    <w:p w14:paraId="74727B09" w14:textId="010D0FCC" w:rsidR="006A34D3" w:rsidRDefault="006A34D3" w:rsidP="004271F5">
      <w:pPr>
        <w:pStyle w:val="Akapitzlist"/>
        <w:widowControl/>
        <w:numPr>
          <w:ilvl w:val="1"/>
          <w:numId w:val="13"/>
        </w:numPr>
        <w:autoSpaceDE/>
        <w:autoSpaceDN/>
        <w:adjustRightInd/>
        <w:spacing w:after="160" w:line="276" w:lineRule="auto"/>
        <w:ind w:left="1701" w:hanging="567"/>
        <w:jc w:val="both"/>
        <w:rPr>
          <w:sz w:val="22"/>
          <w:szCs w:val="22"/>
        </w:rPr>
      </w:pPr>
      <w:r w:rsidRPr="00A77520">
        <w:rPr>
          <w:sz w:val="22"/>
          <w:szCs w:val="22"/>
        </w:rPr>
        <w:t>Poręczeniach bankowych;</w:t>
      </w:r>
    </w:p>
    <w:p w14:paraId="66E6EEFF" w14:textId="77777777" w:rsidR="006A34D3" w:rsidRPr="00A77520" w:rsidRDefault="006A34D3" w:rsidP="004271F5">
      <w:pPr>
        <w:pStyle w:val="Akapitzlist"/>
        <w:widowControl/>
        <w:numPr>
          <w:ilvl w:val="1"/>
          <w:numId w:val="13"/>
        </w:numPr>
        <w:autoSpaceDE/>
        <w:autoSpaceDN/>
        <w:adjustRightInd/>
        <w:spacing w:line="276" w:lineRule="auto"/>
        <w:ind w:left="1701" w:hanging="567"/>
        <w:jc w:val="both"/>
        <w:rPr>
          <w:sz w:val="22"/>
          <w:szCs w:val="22"/>
        </w:rPr>
      </w:pPr>
      <w:r w:rsidRPr="00A77520">
        <w:rPr>
          <w:sz w:val="22"/>
          <w:szCs w:val="22"/>
        </w:rPr>
        <w:t>Gwarancjach bankowych lub ubezpieczeniowych;</w:t>
      </w:r>
    </w:p>
    <w:p w14:paraId="446B87AD" w14:textId="77777777" w:rsidR="006A34D3" w:rsidRPr="00A77520" w:rsidRDefault="006A34D3" w:rsidP="004271F5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1134" w:hanging="567"/>
        <w:contextualSpacing/>
        <w:jc w:val="both"/>
        <w:rPr>
          <w:sz w:val="22"/>
          <w:szCs w:val="22"/>
        </w:rPr>
      </w:pPr>
      <w:r w:rsidRPr="00A77520">
        <w:rPr>
          <w:sz w:val="22"/>
          <w:szCs w:val="22"/>
        </w:rPr>
        <w:t>Wadium wnoszone w pieniądzu wpłaca się przelewem na rachunek bankowy wskazany przez Zamawiającego</w:t>
      </w:r>
      <w:bookmarkStart w:id="1" w:name="_Hlk50972833"/>
      <w:r w:rsidRPr="00A77520">
        <w:rPr>
          <w:sz w:val="22"/>
          <w:szCs w:val="22"/>
        </w:rPr>
        <w:t>, tj. 43 1750 1019 0000 0000 4159 5485.</w:t>
      </w:r>
    </w:p>
    <w:bookmarkEnd w:id="1"/>
    <w:p w14:paraId="6C40C5EC" w14:textId="77777777" w:rsidR="006A34D3" w:rsidRPr="00A77520" w:rsidRDefault="006A34D3" w:rsidP="004271F5">
      <w:pPr>
        <w:pStyle w:val="Akapitzlist"/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1134" w:hanging="567"/>
        <w:rPr>
          <w:sz w:val="22"/>
          <w:szCs w:val="22"/>
        </w:rPr>
      </w:pPr>
      <w:r w:rsidRPr="00A77520">
        <w:rPr>
          <w:sz w:val="22"/>
          <w:szCs w:val="22"/>
        </w:rPr>
        <w:t xml:space="preserve">Wadium wniesione w pieniądzu Zamawiający przechowuje na rachunku bankowym. </w:t>
      </w:r>
    </w:p>
    <w:p w14:paraId="0BF5D2EB" w14:textId="7A78B0CB" w:rsidR="006A34D3" w:rsidRPr="00A77520" w:rsidRDefault="006A34D3" w:rsidP="004271F5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1134" w:hanging="567"/>
        <w:contextualSpacing/>
        <w:jc w:val="both"/>
        <w:rPr>
          <w:sz w:val="22"/>
          <w:szCs w:val="22"/>
        </w:rPr>
      </w:pPr>
      <w:r w:rsidRPr="00A77520">
        <w:rPr>
          <w:sz w:val="22"/>
          <w:szCs w:val="22"/>
        </w:rPr>
        <w:t xml:space="preserve">W przypadku składania przez Wykonawcę wadium w formie gwarancji, (zapisy dotyczące gwarancji dotyczą również poręczenia) gwarancja ma być, co najmniej gwarancją nieodwołalną i bezwarunkową, płatną na pierwsze pisemne żądanie Zamawiającego, musi być wykonalna na terytorium Rzeczypospolitej Polskiej, sporządzona zgodnie z obowiązującym prawem i winna zawierać następujące elementy: </w:t>
      </w:r>
    </w:p>
    <w:p w14:paraId="70A92F4D" w14:textId="7FD2FC47" w:rsidR="006A34D3" w:rsidRPr="00A77520" w:rsidRDefault="006A34D3" w:rsidP="004271F5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after="160" w:line="276" w:lineRule="auto"/>
        <w:ind w:left="1701" w:hanging="567"/>
        <w:jc w:val="both"/>
        <w:rPr>
          <w:sz w:val="22"/>
          <w:szCs w:val="22"/>
        </w:rPr>
      </w:pPr>
      <w:r w:rsidRPr="00A77520">
        <w:rPr>
          <w:sz w:val="22"/>
          <w:szCs w:val="22"/>
        </w:rPr>
        <w:t>nazwę dającego zlecenie (Wykonawcy) lub nazwy dających zlecenie (Wykonawców wspólnie ubiegających się o udzielenie zamówienia), beneficjenta gwarancji</w:t>
      </w:r>
      <w:r w:rsidR="00A77520">
        <w:rPr>
          <w:sz w:val="22"/>
          <w:szCs w:val="22"/>
        </w:rPr>
        <w:t xml:space="preserve"> </w:t>
      </w:r>
      <w:r w:rsidRPr="00A77520">
        <w:rPr>
          <w:sz w:val="22"/>
          <w:szCs w:val="22"/>
        </w:rPr>
        <w:t>(Zamawiającego), gwaranta (banku lub instytucji ubezpieczeniowej udzielających gwarancji) oraz wskazanie ich siedzib;</w:t>
      </w:r>
    </w:p>
    <w:p w14:paraId="25888413" w14:textId="77777777" w:rsidR="006A34D3" w:rsidRPr="00A77520" w:rsidRDefault="006A34D3" w:rsidP="004271F5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after="160" w:line="276" w:lineRule="auto"/>
        <w:ind w:left="1701" w:hanging="567"/>
        <w:jc w:val="both"/>
        <w:rPr>
          <w:sz w:val="22"/>
          <w:szCs w:val="22"/>
        </w:rPr>
      </w:pPr>
      <w:r w:rsidRPr="00A77520">
        <w:rPr>
          <w:sz w:val="22"/>
          <w:szCs w:val="22"/>
        </w:rPr>
        <w:t>numer zamówienia nadany przez Zamawiającego, nazwę zamówienia;</w:t>
      </w:r>
    </w:p>
    <w:p w14:paraId="013FA459" w14:textId="77777777" w:rsidR="006A34D3" w:rsidRPr="00A77520" w:rsidRDefault="006A34D3" w:rsidP="004271F5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after="160" w:line="276" w:lineRule="auto"/>
        <w:ind w:left="1701" w:hanging="567"/>
        <w:jc w:val="both"/>
        <w:rPr>
          <w:sz w:val="22"/>
          <w:szCs w:val="22"/>
        </w:rPr>
      </w:pPr>
      <w:r w:rsidRPr="00A77520">
        <w:rPr>
          <w:sz w:val="22"/>
          <w:szCs w:val="22"/>
        </w:rPr>
        <w:t xml:space="preserve">określenie wierzytelności, która ma być zabezpieczona gwarancją/poręczeniem, </w:t>
      </w:r>
    </w:p>
    <w:p w14:paraId="01909CD6" w14:textId="77777777" w:rsidR="006A34D3" w:rsidRPr="00A77520" w:rsidRDefault="006A34D3" w:rsidP="004271F5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after="160" w:line="276" w:lineRule="auto"/>
        <w:ind w:left="1701" w:hanging="567"/>
        <w:jc w:val="both"/>
        <w:rPr>
          <w:sz w:val="22"/>
          <w:szCs w:val="22"/>
        </w:rPr>
      </w:pPr>
      <w:r w:rsidRPr="00A77520">
        <w:rPr>
          <w:sz w:val="22"/>
          <w:szCs w:val="22"/>
        </w:rPr>
        <w:t xml:space="preserve">kwotę gwarancji/poręczenia, </w:t>
      </w:r>
    </w:p>
    <w:p w14:paraId="23DD818E" w14:textId="77777777" w:rsidR="006A34D3" w:rsidRPr="00A77520" w:rsidRDefault="006A34D3" w:rsidP="004271F5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line="276" w:lineRule="auto"/>
        <w:ind w:left="1701" w:hanging="567"/>
        <w:jc w:val="both"/>
        <w:rPr>
          <w:sz w:val="22"/>
          <w:szCs w:val="22"/>
        </w:rPr>
      </w:pPr>
      <w:r w:rsidRPr="00A77520">
        <w:rPr>
          <w:sz w:val="22"/>
          <w:szCs w:val="22"/>
        </w:rPr>
        <w:t>termin ważności gwarancji (nie krótszy niż termin związania ofertą).</w:t>
      </w:r>
    </w:p>
    <w:p w14:paraId="03BFF253" w14:textId="77777777" w:rsidR="006A34D3" w:rsidRPr="00A77520" w:rsidRDefault="006A34D3" w:rsidP="004271F5">
      <w:pPr>
        <w:widowControl/>
        <w:numPr>
          <w:ilvl w:val="1"/>
          <w:numId w:val="15"/>
        </w:numPr>
        <w:autoSpaceDE/>
        <w:autoSpaceDN/>
        <w:adjustRightInd/>
        <w:spacing w:after="160" w:line="276" w:lineRule="auto"/>
        <w:ind w:left="1134" w:hanging="567"/>
        <w:contextualSpacing/>
        <w:jc w:val="both"/>
        <w:rPr>
          <w:spacing w:val="-4"/>
          <w:sz w:val="22"/>
          <w:szCs w:val="22"/>
        </w:rPr>
      </w:pPr>
      <w:r w:rsidRPr="00A77520">
        <w:rPr>
          <w:spacing w:val="-4"/>
          <w:sz w:val="22"/>
          <w:szCs w:val="22"/>
        </w:rPr>
        <w:t>Dokumenty stwierdzające wniesienie wadium w formie niepieniężnej należy w formie skanu lub wygenerowanego dokumentu złożyć wraz z ofertą.</w:t>
      </w:r>
    </w:p>
    <w:p w14:paraId="75C01B26" w14:textId="77777777" w:rsidR="006A34D3" w:rsidRPr="00A77520" w:rsidRDefault="006A34D3" w:rsidP="004271F5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1134" w:hanging="567"/>
        <w:contextualSpacing/>
        <w:jc w:val="both"/>
        <w:rPr>
          <w:spacing w:val="-4"/>
          <w:sz w:val="22"/>
          <w:szCs w:val="22"/>
        </w:rPr>
      </w:pPr>
      <w:r w:rsidRPr="00A77520">
        <w:rPr>
          <w:spacing w:val="-4"/>
          <w:sz w:val="22"/>
          <w:szCs w:val="22"/>
        </w:rPr>
        <w:t>Zamawiający zwraca wadium wszystkim Wykonawcom niezwłocznie po wyborze oferty najkorzystniejszej lub unieważnieniu postępowania, z wyjątkiem Wykonawcy, którego oferta została wybrana jako najkorzystniejsza.</w:t>
      </w:r>
    </w:p>
    <w:p w14:paraId="65DE83D1" w14:textId="5C252D13" w:rsidR="006A34D3" w:rsidRPr="00A77520" w:rsidRDefault="006A34D3" w:rsidP="004271F5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1134" w:hanging="567"/>
        <w:contextualSpacing/>
        <w:jc w:val="both"/>
        <w:rPr>
          <w:spacing w:val="-4"/>
          <w:sz w:val="22"/>
          <w:szCs w:val="22"/>
        </w:rPr>
      </w:pPr>
      <w:r w:rsidRPr="00A77520">
        <w:rPr>
          <w:spacing w:val="-4"/>
          <w:sz w:val="22"/>
          <w:szCs w:val="22"/>
        </w:rPr>
        <w:t xml:space="preserve">Wykonawcy, którego oferta została wybrana jako najkorzystniejsza, Zamawiający zwraca wadium niezwłocznie po zawarciu umowy w sprawie zamówienia oraz wniesieniu zabezpieczenia należytego wykonania umowy, jeżeli jego wniesienia żądano. </w:t>
      </w:r>
    </w:p>
    <w:p w14:paraId="2473C6AA" w14:textId="77777777" w:rsidR="006A34D3" w:rsidRPr="00A77520" w:rsidRDefault="006A34D3" w:rsidP="004271F5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1134" w:hanging="567"/>
        <w:contextualSpacing/>
        <w:jc w:val="both"/>
        <w:rPr>
          <w:spacing w:val="-4"/>
          <w:sz w:val="22"/>
          <w:szCs w:val="22"/>
        </w:rPr>
      </w:pPr>
      <w:r w:rsidRPr="00A77520">
        <w:rPr>
          <w:spacing w:val="-4"/>
          <w:sz w:val="22"/>
          <w:szCs w:val="22"/>
        </w:rPr>
        <w:lastRenderedPageBreak/>
        <w:t xml:space="preserve">Zamawiający zwraca niezwłocznie wadium na wniosek Wykonawcy, który wycofał ofertę przed upływem terminu składania ofert. </w:t>
      </w:r>
    </w:p>
    <w:p w14:paraId="08992427" w14:textId="77777777" w:rsidR="006A34D3" w:rsidRPr="00A77520" w:rsidRDefault="006A34D3" w:rsidP="004271F5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1134" w:hanging="567"/>
        <w:contextualSpacing/>
        <w:jc w:val="both"/>
        <w:rPr>
          <w:spacing w:val="-4"/>
          <w:sz w:val="22"/>
          <w:szCs w:val="22"/>
        </w:rPr>
      </w:pPr>
      <w:r w:rsidRPr="00A77520">
        <w:rPr>
          <w:spacing w:val="-4"/>
          <w:sz w:val="22"/>
          <w:szCs w:val="22"/>
        </w:rPr>
        <w:t xml:space="preserve">Zamawiający żąda ponownego wniesienia wadium przez Wykonawcę, któremu zwrócono wadium, jeżeli w wyniku rozstrzygnięcia ,,sprzeciwu" jego oferta została wybrana jako najkorzystniejsza. Wykonawca wnosi wadium w terminie określonym przez Zamawiającego. </w:t>
      </w:r>
    </w:p>
    <w:p w14:paraId="760CAF13" w14:textId="63264CC2" w:rsidR="006A34D3" w:rsidRPr="00A77520" w:rsidRDefault="006A34D3" w:rsidP="004271F5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1134" w:hanging="567"/>
        <w:contextualSpacing/>
        <w:jc w:val="both"/>
        <w:rPr>
          <w:spacing w:val="-4"/>
          <w:sz w:val="22"/>
          <w:szCs w:val="22"/>
        </w:rPr>
      </w:pPr>
      <w:r w:rsidRPr="00A77520">
        <w:rPr>
          <w:spacing w:val="-4"/>
          <w:sz w:val="22"/>
          <w:szCs w:val="22"/>
        </w:rPr>
        <w:t xml:space="preserve">Jeżeli wadium wniesiono w pieniądzu, Zamawiający zwraca je wraz z odsetkami </w:t>
      </w:r>
      <w:r w:rsidRPr="00A77520">
        <w:rPr>
          <w:spacing w:val="-4"/>
          <w:sz w:val="22"/>
          <w:szCs w:val="22"/>
        </w:rPr>
        <w:br/>
        <w:t xml:space="preserve">wynikającymi z umowy rachunku bankowego, na którym było ono przechowywane, pomniejszone </w:t>
      </w:r>
      <w:r w:rsidR="00C13932">
        <w:rPr>
          <w:spacing w:val="-4"/>
          <w:sz w:val="22"/>
          <w:szCs w:val="22"/>
        </w:rPr>
        <w:br/>
      </w:r>
      <w:r w:rsidRPr="00A77520">
        <w:rPr>
          <w:spacing w:val="-4"/>
          <w:sz w:val="22"/>
          <w:szCs w:val="22"/>
        </w:rPr>
        <w:t>o koszty prowadzenia rachunku bankowego oraz prowizji bankowej za przelew pieniędzy na rachunek bankowy wskazany przez Wykonawcę.</w:t>
      </w:r>
    </w:p>
    <w:p w14:paraId="5FA573F8" w14:textId="77777777" w:rsidR="006A34D3" w:rsidRPr="00A77520" w:rsidRDefault="006A34D3" w:rsidP="004271F5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1134" w:hanging="567"/>
        <w:contextualSpacing/>
        <w:jc w:val="both"/>
        <w:rPr>
          <w:sz w:val="22"/>
          <w:szCs w:val="22"/>
        </w:rPr>
      </w:pPr>
      <w:r w:rsidRPr="00A77520">
        <w:rPr>
          <w:sz w:val="22"/>
          <w:szCs w:val="22"/>
        </w:rPr>
        <w:t xml:space="preserve">Zamawiający zatrzymuje wadium wraz z odsetkami, jeżeli Wykonawca, którego oferta została wybrana: </w:t>
      </w:r>
    </w:p>
    <w:p w14:paraId="695EEBE6" w14:textId="77777777" w:rsidR="006A34D3" w:rsidRPr="00A77520" w:rsidRDefault="006A34D3" w:rsidP="004271F5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after="160" w:line="276" w:lineRule="auto"/>
        <w:ind w:left="1701" w:hanging="567"/>
        <w:jc w:val="both"/>
        <w:rPr>
          <w:sz w:val="22"/>
          <w:szCs w:val="22"/>
        </w:rPr>
      </w:pPr>
      <w:r w:rsidRPr="00A77520">
        <w:rPr>
          <w:sz w:val="22"/>
          <w:szCs w:val="22"/>
        </w:rPr>
        <w:t xml:space="preserve">odmówił podpisania umowy w sprawie zamówienia na warunkach określonych </w:t>
      </w:r>
      <w:r w:rsidRPr="00A77520">
        <w:rPr>
          <w:sz w:val="22"/>
          <w:szCs w:val="22"/>
        </w:rPr>
        <w:br/>
        <w:t xml:space="preserve">w ofercie; </w:t>
      </w:r>
    </w:p>
    <w:p w14:paraId="798CCB97" w14:textId="77777777" w:rsidR="006A34D3" w:rsidRPr="00A77520" w:rsidRDefault="006A34D3" w:rsidP="004271F5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after="160" w:line="276" w:lineRule="auto"/>
        <w:ind w:left="1701" w:hanging="567"/>
        <w:jc w:val="both"/>
        <w:rPr>
          <w:sz w:val="22"/>
          <w:szCs w:val="22"/>
        </w:rPr>
      </w:pPr>
      <w:r w:rsidRPr="00A77520">
        <w:rPr>
          <w:sz w:val="22"/>
          <w:szCs w:val="22"/>
        </w:rPr>
        <w:t xml:space="preserve">nie wniósł wymaganego zabezpieczenia należytego wykonania umowy; </w:t>
      </w:r>
    </w:p>
    <w:p w14:paraId="296B556B" w14:textId="77777777" w:rsidR="006A34D3" w:rsidRPr="00A77520" w:rsidRDefault="006A34D3" w:rsidP="004271F5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after="120" w:line="276" w:lineRule="auto"/>
        <w:ind w:left="1701" w:hanging="567"/>
        <w:jc w:val="both"/>
        <w:rPr>
          <w:sz w:val="22"/>
          <w:szCs w:val="22"/>
        </w:rPr>
      </w:pPr>
      <w:r w:rsidRPr="00A77520">
        <w:rPr>
          <w:sz w:val="22"/>
          <w:szCs w:val="22"/>
        </w:rPr>
        <w:t xml:space="preserve">zawarcie umowy w sprawie zamówienia stało się niemożliwe z przyczyn leżących po stronie Wykonawcy. </w:t>
      </w:r>
    </w:p>
    <w:p w14:paraId="15B8C390" w14:textId="77777777" w:rsidR="006A34D3" w:rsidRDefault="006A34D3" w:rsidP="006A34D3">
      <w:pPr>
        <w:pStyle w:val="Akapitzlist"/>
        <w:spacing w:after="120" w:line="276" w:lineRule="auto"/>
        <w:ind w:left="1701"/>
        <w:jc w:val="both"/>
        <w:rPr>
          <w:sz w:val="16"/>
          <w:szCs w:val="16"/>
        </w:rPr>
      </w:pPr>
    </w:p>
    <w:p w14:paraId="6C332F0C" w14:textId="77777777" w:rsidR="006A34D3" w:rsidRDefault="006A34D3" w:rsidP="004271F5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60" w:line="252" w:lineRule="auto"/>
        <w:ind w:left="567" w:hanging="567"/>
        <w:jc w:val="both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</w:rPr>
        <w:t>Wymagania dotyczące zabezpieczenia należytego wykonania umowy.</w:t>
      </w:r>
    </w:p>
    <w:p w14:paraId="02A0C0FF" w14:textId="77777777" w:rsidR="006A34D3" w:rsidRPr="00C13932" w:rsidRDefault="006A34D3" w:rsidP="004271F5">
      <w:pPr>
        <w:pStyle w:val="Styl"/>
        <w:numPr>
          <w:ilvl w:val="1"/>
          <w:numId w:val="18"/>
        </w:numPr>
        <w:shd w:val="clear" w:color="auto" w:fill="FEFFFF"/>
        <w:spacing w:line="276" w:lineRule="auto"/>
        <w:ind w:left="1134" w:right="40" w:hanging="567"/>
        <w:rPr>
          <w:rFonts w:ascii="Times New Roman" w:hAnsi="Times New Roman" w:cs="Times New Roman"/>
          <w:sz w:val="22"/>
          <w:szCs w:val="22"/>
        </w:rPr>
      </w:pPr>
      <w:r w:rsidRPr="00C13932">
        <w:rPr>
          <w:rFonts w:ascii="Times New Roman" w:hAnsi="Times New Roman" w:cs="Times New Roman"/>
          <w:color w:val="000000"/>
          <w:sz w:val="22"/>
          <w:szCs w:val="22"/>
        </w:rPr>
        <w:t xml:space="preserve">Informacje ogólne. </w:t>
      </w:r>
    </w:p>
    <w:p w14:paraId="6C189DD2" w14:textId="77777777" w:rsidR="006A34D3" w:rsidRPr="00C13932" w:rsidRDefault="006A34D3" w:rsidP="006A34D3">
      <w:pPr>
        <w:pStyle w:val="Styl"/>
        <w:shd w:val="clear" w:color="auto" w:fill="FEFFFF"/>
        <w:spacing w:before="9" w:line="276" w:lineRule="auto"/>
        <w:ind w:left="1134" w:right="73"/>
        <w:jc w:val="both"/>
        <w:rPr>
          <w:rFonts w:ascii="Times New Roman" w:hAnsi="Times New Roman" w:cs="Times New Roman"/>
          <w:sz w:val="22"/>
          <w:szCs w:val="22"/>
        </w:rPr>
      </w:pPr>
      <w:r w:rsidRPr="00C13932">
        <w:rPr>
          <w:rFonts w:ascii="Times New Roman" w:hAnsi="Times New Roman" w:cs="Times New Roman"/>
          <w:color w:val="000000"/>
          <w:sz w:val="22"/>
          <w:szCs w:val="22"/>
        </w:rPr>
        <w:t xml:space="preserve">Zabezpieczenie służy pokryciu roszczeń z tytułu niewykonania lub nienależytego </w:t>
      </w:r>
      <w:r w:rsidRPr="00C13932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wykonania umowy. Jeżeli Wykonawca jest jednocześnie gwarantem, zabezpieczenie służy także pokryciu roszczeń z tytułu gwarancji jakości.      </w:t>
      </w:r>
    </w:p>
    <w:p w14:paraId="076B816C" w14:textId="77777777" w:rsidR="006A34D3" w:rsidRPr="00C13932" w:rsidRDefault="006A34D3" w:rsidP="004271F5">
      <w:pPr>
        <w:pStyle w:val="Styl"/>
        <w:numPr>
          <w:ilvl w:val="1"/>
          <w:numId w:val="18"/>
        </w:numPr>
        <w:shd w:val="clear" w:color="auto" w:fill="FEFFFF"/>
        <w:spacing w:before="9" w:line="276" w:lineRule="auto"/>
        <w:ind w:left="1134" w:right="73" w:hanging="567"/>
        <w:jc w:val="both"/>
        <w:rPr>
          <w:rFonts w:ascii="Times New Roman" w:hAnsi="Times New Roman" w:cs="Times New Roman"/>
          <w:sz w:val="22"/>
          <w:szCs w:val="22"/>
        </w:rPr>
      </w:pPr>
      <w:r w:rsidRPr="00C13932">
        <w:rPr>
          <w:rFonts w:ascii="Times New Roman" w:hAnsi="Times New Roman" w:cs="Times New Roman"/>
          <w:color w:val="000000"/>
          <w:sz w:val="22"/>
          <w:szCs w:val="22"/>
        </w:rPr>
        <w:t xml:space="preserve">Wysokość zabezpieczenia należytego wykonania umowy. </w:t>
      </w:r>
    </w:p>
    <w:p w14:paraId="4250C7A7" w14:textId="77777777" w:rsidR="006A34D3" w:rsidRPr="00C13932" w:rsidRDefault="006A34D3" w:rsidP="004271F5">
      <w:pPr>
        <w:pStyle w:val="Styl"/>
        <w:numPr>
          <w:ilvl w:val="1"/>
          <w:numId w:val="19"/>
        </w:numPr>
        <w:shd w:val="clear" w:color="auto" w:fill="FEFFFF"/>
        <w:spacing w:line="276" w:lineRule="auto"/>
        <w:ind w:left="1701" w:right="92" w:hanging="567"/>
        <w:jc w:val="both"/>
        <w:rPr>
          <w:rFonts w:ascii="Times New Roman" w:hAnsi="Times New Roman" w:cs="Times New Roman"/>
          <w:sz w:val="22"/>
          <w:szCs w:val="22"/>
        </w:rPr>
      </w:pPr>
      <w:r w:rsidRPr="00C13932">
        <w:rPr>
          <w:rFonts w:ascii="Times New Roman" w:hAnsi="Times New Roman" w:cs="Times New Roman"/>
          <w:color w:val="000000"/>
          <w:sz w:val="22"/>
          <w:szCs w:val="22"/>
        </w:rPr>
        <w:t xml:space="preserve">Zamawiający ustala zabezpieczenie należytego wykonania umowy zawartej </w:t>
      </w:r>
      <w:r w:rsidRPr="00C13932">
        <w:rPr>
          <w:rFonts w:ascii="Times New Roman" w:hAnsi="Times New Roman" w:cs="Times New Roman"/>
          <w:color w:val="000000"/>
          <w:sz w:val="22"/>
          <w:szCs w:val="22"/>
        </w:rPr>
        <w:br/>
        <w:t>w wyniku postępowania o udzielenie niniejszego zamówienia w wysokości 10%</w:t>
      </w:r>
      <w:r w:rsidRPr="00C1393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C13932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C13932">
        <w:rPr>
          <w:rFonts w:ascii="Times New Roman" w:hAnsi="Times New Roman" w:cs="Times New Roman"/>
          <w:color w:val="000000"/>
          <w:sz w:val="22"/>
          <w:szCs w:val="22"/>
        </w:rPr>
        <w:t xml:space="preserve">ceny brutto podanej w ofercie. </w:t>
      </w:r>
    </w:p>
    <w:p w14:paraId="30082D15" w14:textId="77777777" w:rsidR="006A34D3" w:rsidRPr="00C13932" w:rsidRDefault="006A34D3" w:rsidP="004271F5">
      <w:pPr>
        <w:pStyle w:val="Styl"/>
        <w:numPr>
          <w:ilvl w:val="1"/>
          <w:numId w:val="19"/>
        </w:numPr>
        <w:shd w:val="clear" w:color="auto" w:fill="FEFFFF"/>
        <w:spacing w:line="276" w:lineRule="auto"/>
        <w:ind w:left="1701" w:right="92" w:hanging="567"/>
        <w:jc w:val="both"/>
        <w:rPr>
          <w:rFonts w:ascii="Times New Roman" w:hAnsi="Times New Roman" w:cs="Times New Roman"/>
          <w:sz w:val="22"/>
          <w:szCs w:val="22"/>
        </w:rPr>
      </w:pPr>
      <w:r w:rsidRPr="00C13932">
        <w:rPr>
          <w:rFonts w:ascii="Times New Roman" w:hAnsi="Times New Roman" w:cs="Times New Roman"/>
          <w:color w:val="000000"/>
          <w:sz w:val="22"/>
          <w:szCs w:val="22"/>
        </w:rPr>
        <w:t xml:space="preserve">Wybrany Wykonawca zobowiązany jest wnieść zabezpieczenie należytego </w:t>
      </w:r>
      <w:r w:rsidRPr="00C13932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wykonania przed terminem podpisania umowy. </w:t>
      </w:r>
    </w:p>
    <w:p w14:paraId="44B6492F" w14:textId="77777777" w:rsidR="006A34D3" w:rsidRPr="00C13932" w:rsidRDefault="006A34D3" w:rsidP="004271F5">
      <w:pPr>
        <w:pStyle w:val="Styl"/>
        <w:numPr>
          <w:ilvl w:val="0"/>
          <w:numId w:val="20"/>
        </w:numPr>
        <w:shd w:val="clear" w:color="auto" w:fill="FEFFFF"/>
        <w:spacing w:line="276" w:lineRule="auto"/>
        <w:ind w:left="1134" w:right="40" w:hanging="567"/>
        <w:rPr>
          <w:rFonts w:ascii="Times New Roman" w:hAnsi="Times New Roman" w:cs="Times New Roman"/>
          <w:sz w:val="22"/>
          <w:szCs w:val="22"/>
        </w:rPr>
      </w:pPr>
      <w:r w:rsidRPr="00C13932">
        <w:rPr>
          <w:rFonts w:ascii="Times New Roman" w:hAnsi="Times New Roman" w:cs="Times New Roman"/>
          <w:color w:val="000000"/>
          <w:sz w:val="22"/>
          <w:szCs w:val="22"/>
        </w:rPr>
        <w:t xml:space="preserve">Forma zabezpieczenia należytego wykonania umowy. </w:t>
      </w:r>
    </w:p>
    <w:p w14:paraId="20225FA6" w14:textId="77777777" w:rsidR="006A34D3" w:rsidRPr="00C13932" w:rsidRDefault="006A34D3" w:rsidP="006A34D3">
      <w:pPr>
        <w:pStyle w:val="Styl"/>
        <w:shd w:val="clear" w:color="auto" w:fill="FEFFFF"/>
        <w:spacing w:line="276" w:lineRule="auto"/>
        <w:ind w:left="1701" w:right="40" w:hanging="567"/>
        <w:jc w:val="both"/>
        <w:rPr>
          <w:rFonts w:ascii="Times New Roman" w:hAnsi="Times New Roman" w:cs="Times New Roman"/>
          <w:sz w:val="22"/>
          <w:szCs w:val="22"/>
        </w:rPr>
      </w:pPr>
      <w:r w:rsidRPr="00C13932">
        <w:rPr>
          <w:rFonts w:ascii="Times New Roman" w:hAnsi="Times New Roman" w:cs="Times New Roman"/>
          <w:color w:val="000000"/>
          <w:sz w:val="22"/>
          <w:szCs w:val="22"/>
        </w:rPr>
        <w:t xml:space="preserve">3.1.     Zabezpieczenie należytego wykonania umowy może być wniesione według wyboru Wykonawcy w jednej lub w kilku następujących formach: </w:t>
      </w:r>
    </w:p>
    <w:p w14:paraId="61BC3965" w14:textId="77777777" w:rsidR="006A34D3" w:rsidRPr="00C13932" w:rsidRDefault="006A34D3" w:rsidP="004271F5">
      <w:pPr>
        <w:pStyle w:val="Styl"/>
        <w:numPr>
          <w:ilvl w:val="2"/>
          <w:numId w:val="21"/>
        </w:numPr>
        <w:shd w:val="clear" w:color="auto" w:fill="FEFFFF"/>
        <w:spacing w:line="276" w:lineRule="auto"/>
        <w:ind w:left="2268" w:right="40" w:hanging="567"/>
        <w:rPr>
          <w:rFonts w:ascii="Times New Roman" w:hAnsi="Times New Roman" w:cs="Times New Roman"/>
          <w:sz w:val="22"/>
          <w:szCs w:val="22"/>
        </w:rPr>
      </w:pPr>
      <w:r w:rsidRPr="00C13932">
        <w:rPr>
          <w:rFonts w:ascii="Times New Roman" w:hAnsi="Times New Roman" w:cs="Times New Roman"/>
          <w:color w:val="000000"/>
          <w:sz w:val="22"/>
          <w:szCs w:val="22"/>
        </w:rPr>
        <w:t xml:space="preserve">pieniądzu; </w:t>
      </w:r>
    </w:p>
    <w:p w14:paraId="0CF2CC95" w14:textId="77777777" w:rsidR="006A34D3" w:rsidRPr="00C13932" w:rsidRDefault="006A34D3" w:rsidP="004271F5">
      <w:pPr>
        <w:pStyle w:val="Styl"/>
        <w:numPr>
          <w:ilvl w:val="2"/>
          <w:numId w:val="21"/>
        </w:numPr>
        <w:shd w:val="clear" w:color="auto" w:fill="FEFFFF"/>
        <w:spacing w:line="276" w:lineRule="auto"/>
        <w:ind w:left="2268" w:right="40" w:hanging="567"/>
        <w:rPr>
          <w:rFonts w:ascii="Times New Roman" w:hAnsi="Times New Roman" w:cs="Times New Roman"/>
          <w:sz w:val="22"/>
          <w:szCs w:val="22"/>
        </w:rPr>
      </w:pPr>
      <w:r w:rsidRPr="00C13932">
        <w:rPr>
          <w:rFonts w:ascii="Times New Roman" w:hAnsi="Times New Roman" w:cs="Times New Roman"/>
          <w:color w:val="000000"/>
          <w:sz w:val="22"/>
          <w:szCs w:val="22"/>
        </w:rPr>
        <w:t xml:space="preserve">poręczeniach bankowych; </w:t>
      </w:r>
    </w:p>
    <w:p w14:paraId="599F3164" w14:textId="77777777" w:rsidR="006A34D3" w:rsidRPr="00C13932" w:rsidRDefault="006A34D3" w:rsidP="004271F5">
      <w:pPr>
        <w:pStyle w:val="Styl"/>
        <w:numPr>
          <w:ilvl w:val="2"/>
          <w:numId w:val="21"/>
        </w:numPr>
        <w:shd w:val="clear" w:color="auto" w:fill="FEFFFF"/>
        <w:spacing w:line="276" w:lineRule="auto"/>
        <w:ind w:left="2268" w:right="40" w:hanging="567"/>
        <w:rPr>
          <w:rFonts w:ascii="Times New Roman" w:hAnsi="Times New Roman" w:cs="Times New Roman"/>
          <w:sz w:val="22"/>
          <w:szCs w:val="22"/>
        </w:rPr>
      </w:pPr>
      <w:r w:rsidRPr="00C13932">
        <w:rPr>
          <w:rFonts w:ascii="Times New Roman" w:hAnsi="Times New Roman" w:cs="Times New Roman"/>
          <w:color w:val="000000"/>
          <w:sz w:val="22"/>
          <w:szCs w:val="22"/>
        </w:rPr>
        <w:t xml:space="preserve">gwarancjach bankowych lub ubezpieczeniowych; </w:t>
      </w:r>
    </w:p>
    <w:p w14:paraId="4B36AB2F" w14:textId="77777777" w:rsidR="006A34D3" w:rsidRPr="00C13932" w:rsidRDefault="006A34D3" w:rsidP="004271F5">
      <w:pPr>
        <w:pStyle w:val="Akapitzlist"/>
        <w:widowControl/>
        <w:numPr>
          <w:ilvl w:val="1"/>
          <w:numId w:val="20"/>
        </w:numPr>
        <w:autoSpaceDE/>
        <w:autoSpaceDN/>
        <w:adjustRightInd/>
        <w:spacing w:line="252" w:lineRule="auto"/>
        <w:jc w:val="both"/>
        <w:rPr>
          <w:sz w:val="22"/>
          <w:szCs w:val="22"/>
        </w:rPr>
      </w:pPr>
      <w:r w:rsidRPr="00C13932">
        <w:rPr>
          <w:sz w:val="22"/>
          <w:szCs w:val="22"/>
        </w:rPr>
        <w:t xml:space="preserve">Zabezpieczenie wnoszone w pieniądzu Wykonawca wpłaci przelewem na </w:t>
      </w:r>
      <w:r w:rsidRPr="00C13932">
        <w:rPr>
          <w:sz w:val="22"/>
          <w:szCs w:val="22"/>
        </w:rPr>
        <w:br/>
        <w:t>następujący rachunek bankowy Zamawiającego, tj. 43 1750 1019 0000 0000 4159 5485.</w:t>
      </w:r>
    </w:p>
    <w:p w14:paraId="0B520C75" w14:textId="77777777" w:rsidR="006A34D3" w:rsidRPr="00C13932" w:rsidRDefault="006A34D3" w:rsidP="004271F5">
      <w:pPr>
        <w:pStyle w:val="Akapitzlist"/>
        <w:widowControl/>
        <w:numPr>
          <w:ilvl w:val="1"/>
          <w:numId w:val="20"/>
        </w:numPr>
        <w:autoSpaceDE/>
        <w:autoSpaceDN/>
        <w:adjustRightInd/>
        <w:spacing w:after="160" w:line="252" w:lineRule="auto"/>
        <w:jc w:val="both"/>
        <w:rPr>
          <w:sz w:val="22"/>
          <w:szCs w:val="22"/>
        </w:rPr>
      </w:pPr>
      <w:r w:rsidRPr="00C13932">
        <w:rPr>
          <w:sz w:val="22"/>
          <w:szCs w:val="22"/>
        </w:rPr>
        <w:t xml:space="preserve">Zamawiający zwraca zabezpieczenie wniesione w pieniądzu z odsetkami, </w:t>
      </w:r>
      <w:r w:rsidRPr="00C13932">
        <w:rPr>
          <w:sz w:val="22"/>
          <w:szCs w:val="22"/>
        </w:rPr>
        <w:br/>
      </w:r>
      <w:r w:rsidRPr="00C13932">
        <w:rPr>
          <w:spacing w:val="-4"/>
          <w:sz w:val="22"/>
          <w:szCs w:val="22"/>
        </w:rPr>
        <w:t>wynikającymi z umowy rachunku bankowego, na którym było ono przechowywane,</w:t>
      </w:r>
      <w:r w:rsidRPr="00C13932">
        <w:rPr>
          <w:sz w:val="22"/>
          <w:szCs w:val="22"/>
        </w:rPr>
        <w:t xml:space="preserve"> pomniejszone o koszt prowadzenia tego rachunku oraz prowizji bankowej za przelew pieniędzy na rachunek bankowy Wykonawcy. </w:t>
      </w:r>
    </w:p>
    <w:p w14:paraId="65B4AAEF" w14:textId="3459567A" w:rsidR="006A34D3" w:rsidRPr="00C13932" w:rsidRDefault="006A34D3" w:rsidP="004271F5">
      <w:pPr>
        <w:pStyle w:val="Akapitzlist"/>
        <w:widowControl/>
        <w:numPr>
          <w:ilvl w:val="1"/>
          <w:numId w:val="20"/>
        </w:numPr>
        <w:autoSpaceDE/>
        <w:autoSpaceDN/>
        <w:adjustRightInd/>
        <w:spacing w:after="160" w:line="252" w:lineRule="auto"/>
        <w:jc w:val="both"/>
        <w:rPr>
          <w:sz w:val="22"/>
          <w:szCs w:val="22"/>
        </w:rPr>
      </w:pPr>
      <w:r w:rsidRPr="00C13932">
        <w:rPr>
          <w:sz w:val="22"/>
          <w:szCs w:val="22"/>
        </w:rPr>
        <w:t xml:space="preserve">W przypadku wniesienia zabezpieczenia w postaci gwarancji, (zapisy dotyczące </w:t>
      </w:r>
      <w:r w:rsidRPr="00C13932">
        <w:rPr>
          <w:sz w:val="22"/>
          <w:szCs w:val="22"/>
        </w:rPr>
        <w:br/>
        <w:t xml:space="preserve">gwarancji dotyczą również poręczenia) gwarancja ma być, co najmniej gwarancją </w:t>
      </w:r>
      <w:r w:rsidRPr="00C13932">
        <w:rPr>
          <w:sz w:val="22"/>
          <w:szCs w:val="22"/>
        </w:rPr>
        <w:br/>
        <w:t>nieodwołalną i bezwarunkową,</w:t>
      </w:r>
      <w:r w:rsidRPr="00C13932">
        <w:rPr>
          <w:b/>
          <w:bCs/>
          <w:sz w:val="22"/>
          <w:szCs w:val="22"/>
        </w:rPr>
        <w:t xml:space="preserve"> </w:t>
      </w:r>
      <w:r w:rsidRPr="00C13932">
        <w:rPr>
          <w:sz w:val="22"/>
          <w:szCs w:val="22"/>
        </w:rPr>
        <w:t xml:space="preserve">płatną na pierwsze pisemne żądanie </w:t>
      </w:r>
      <w:r w:rsidRPr="00C13932">
        <w:rPr>
          <w:sz w:val="22"/>
          <w:szCs w:val="22"/>
        </w:rPr>
        <w:br/>
        <w:t>Zamawiającego, musi być wykonalna na terytorium Rzeczypospolitej Polskiej,</w:t>
      </w:r>
      <w:r w:rsidR="00C94ED8">
        <w:rPr>
          <w:sz w:val="22"/>
          <w:szCs w:val="22"/>
        </w:rPr>
        <w:t xml:space="preserve"> </w:t>
      </w:r>
      <w:r w:rsidRPr="00C13932">
        <w:rPr>
          <w:sz w:val="22"/>
          <w:szCs w:val="22"/>
        </w:rPr>
        <w:t xml:space="preserve">sporządzona zgodnie z obowiązującym prawem i winna zawierać następujące </w:t>
      </w:r>
      <w:r w:rsidRPr="00C13932">
        <w:rPr>
          <w:sz w:val="22"/>
          <w:szCs w:val="22"/>
        </w:rPr>
        <w:br/>
        <w:t xml:space="preserve">elementy: </w:t>
      </w:r>
    </w:p>
    <w:p w14:paraId="5F0E8922" w14:textId="77777777" w:rsidR="006A34D3" w:rsidRPr="00C13932" w:rsidRDefault="006A34D3" w:rsidP="004271F5">
      <w:pPr>
        <w:pStyle w:val="Akapitzlist"/>
        <w:widowControl/>
        <w:numPr>
          <w:ilvl w:val="2"/>
          <w:numId w:val="20"/>
        </w:numPr>
        <w:autoSpaceDE/>
        <w:autoSpaceDN/>
        <w:adjustRightInd/>
        <w:spacing w:after="160" w:line="252" w:lineRule="auto"/>
        <w:ind w:left="2268" w:hanging="567"/>
        <w:jc w:val="both"/>
        <w:rPr>
          <w:sz w:val="22"/>
          <w:szCs w:val="22"/>
        </w:rPr>
      </w:pPr>
      <w:r w:rsidRPr="00C13932">
        <w:rPr>
          <w:spacing w:val="-8"/>
          <w:sz w:val="22"/>
          <w:szCs w:val="22"/>
        </w:rPr>
        <w:t>nazwę dającego zlecenie (Wykonawcy), beneficjenta gwarancji (Zamawiającego),</w:t>
      </w:r>
      <w:r w:rsidRPr="00C13932">
        <w:rPr>
          <w:sz w:val="22"/>
          <w:szCs w:val="22"/>
        </w:rPr>
        <w:t xml:space="preserve"> gwaranta (banku lub instytucji ubezpieczeniowej; udzielających gwarancji) oraz wskazanie ich siedzib;</w:t>
      </w:r>
    </w:p>
    <w:p w14:paraId="4BAFD649" w14:textId="77777777" w:rsidR="006A34D3" w:rsidRPr="00C13932" w:rsidRDefault="006A34D3" w:rsidP="004271F5">
      <w:pPr>
        <w:pStyle w:val="Akapitzlist"/>
        <w:widowControl/>
        <w:numPr>
          <w:ilvl w:val="2"/>
          <w:numId w:val="20"/>
        </w:numPr>
        <w:autoSpaceDE/>
        <w:autoSpaceDN/>
        <w:adjustRightInd/>
        <w:spacing w:after="160" w:line="252" w:lineRule="auto"/>
        <w:ind w:left="2268" w:hanging="567"/>
        <w:jc w:val="both"/>
        <w:rPr>
          <w:sz w:val="22"/>
          <w:szCs w:val="22"/>
        </w:rPr>
      </w:pPr>
      <w:r w:rsidRPr="00C13932">
        <w:rPr>
          <w:sz w:val="22"/>
          <w:szCs w:val="22"/>
        </w:rPr>
        <w:t xml:space="preserve">numer zamówienia nadany przez Zamawiającego, nazwę zamówienia; </w:t>
      </w:r>
    </w:p>
    <w:p w14:paraId="33BC8ECE" w14:textId="77777777" w:rsidR="006A34D3" w:rsidRPr="00C13932" w:rsidRDefault="006A34D3" w:rsidP="004271F5">
      <w:pPr>
        <w:pStyle w:val="Akapitzlist"/>
        <w:widowControl/>
        <w:numPr>
          <w:ilvl w:val="2"/>
          <w:numId w:val="20"/>
        </w:numPr>
        <w:autoSpaceDE/>
        <w:autoSpaceDN/>
        <w:adjustRightInd/>
        <w:spacing w:after="160" w:line="276" w:lineRule="auto"/>
        <w:ind w:left="2268" w:hanging="567"/>
        <w:jc w:val="both"/>
        <w:rPr>
          <w:sz w:val="22"/>
          <w:szCs w:val="22"/>
        </w:rPr>
      </w:pPr>
      <w:r w:rsidRPr="00C13932">
        <w:rPr>
          <w:sz w:val="22"/>
          <w:szCs w:val="22"/>
        </w:rPr>
        <w:lastRenderedPageBreak/>
        <w:t>określenie wierzytelności, która ma być zabezpieczona gwarancją;</w:t>
      </w:r>
    </w:p>
    <w:p w14:paraId="63BF37F8" w14:textId="77777777" w:rsidR="006A34D3" w:rsidRPr="00C13932" w:rsidRDefault="006A34D3" w:rsidP="004271F5">
      <w:pPr>
        <w:pStyle w:val="Akapitzlist"/>
        <w:widowControl/>
        <w:numPr>
          <w:ilvl w:val="2"/>
          <w:numId w:val="20"/>
        </w:numPr>
        <w:autoSpaceDE/>
        <w:autoSpaceDN/>
        <w:adjustRightInd/>
        <w:spacing w:after="160" w:line="276" w:lineRule="auto"/>
        <w:ind w:left="2268" w:hanging="567"/>
        <w:jc w:val="both"/>
        <w:rPr>
          <w:sz w:val="22"/>
          <w:szCs w:val="22"/>
        </w:rPr>
      </w:pPr>
      <w:r w:rsidRPr="00C13932">
        <w:rPr>
          <w:sz w:val="22"/>
          <w:szCs w:val="22"/>
        </w:rPr>
        <w:t xml:space="preserve">kwotę gwarancji, </w:t>
      </w:r>
    </w:p>
    <w:p w14:paraId="39D31BB5" w14:textId="77777777" w:rsidR="006A34D3" w:rsidRPr="00C13932" w:rsidRDefault="006A34D3" w:rsidP="004271F5">
      <w:pPr>
        <w:pStyle w:val="Akapitzlist"/>
        <w:widowControl/>
        <w:numPr>
          <w:ilvl w:val="2"/>
          <w:numId w:val="20"/>
        </w:numPr>
        <w:autoSpaceDE/>
        <w:autoSpaceDN/>
        <w:adjustRightInd/>
        <w:spacing w:after="160" w:line="276" w:lineRule="auto"/>
        <w:ind w:left="2268" w:hanging="567"/>
        <w:jc w:val="both"/>
        <w:rPr>
          <w:sz w:val="22"/>
          <w:szCs w:val="22"/>
        </w:rPr>
      </w:pPr>
      <w:r w:rsidRPr="00C13932">
        <w:rPr>
          <w:sz w:val="22"/>
          <w:szCs w:val="22"/>
        </w:rPr>
        <w:t xml:space="preserve">termin ważności gwarancji, </w:t>
      </w:r>
    </w:p>
    <w:p w14:paraId="72DAB6D5" w14:textId="77777777" w:rsidR="006A34D3" w:rsidRPr="00C13932" w:rsidRDefault="006A34D3" w:rsidP="004271F5">
      <w:pPr>
        <w:pStyle w:val="Akapitzlist"/>
        <w:widowControl/>
        <w:numPr>
          <w:ilvl w:val="2"/>
          <w:numId w:val="20"/>
        </w:numPr>
        <w:autoSpaceDE/>
        <w:autoSpaceDN/>
        <w:adjustRightInd/>
        <w:spacing w:after="160" w:line="276" w:lineRule="auto"/>
        <w:ind w:left="2268" w:hanging="567"/>
        <w:jc w:val="both"/>
        <w:rPr>
          <w:sz w:val="22"/>
          <w:szCs w:val="22"/>
        </w:rPr>
      </w:pPr>
      <w:r w:rsidRPr="00C13932">
        <w:rPr>
          <w:spacing w:val="-4"/>
          <w:sz w:val="22"/>
          <w:szCs w:val="22"/>
        </w:rPr>
        <w:t>zobowiązanie gwaranta do: ,,zapłacenia kwoty gwarancji na pierwsze pisemne</w:t>
      </w:r>
      <w:r w:rsidRPr="00C13932">
        <w:rPr>
          <w:sz w:val="22"/>
          <w:szCs w:val="22"/>
        </w:rPr>
        <w:t xml:space="preserve"> żądanie Zamawiającego" </w:t>
      </w:r>
    </w:p>
    <w:p w14:paraId="4BA4FF8A" w14:textId="77777777" w:rsidR="006A34D3" w:rsidRPr="00C13932" w:rsidRDefault="006A34D3" w:rsidP="004271F5">
      <w:pPr>
        <w:pStyle w:val="Akapitzlist"/>
        <w:widowControl/>
        <w:numPr>
          <w:ilvl w:val="1"/>
          <w:numId w:val="20"/>
        </w:numPr>
        <w:autoSpaceDE/>
        <w:autoSpaceDN/>
        <w:adjustRightInd/>
        <w:spacing w:after="160" w:line="276" w:lineRule="auto"/>
        <w:jc w:val="both"/>
        <w:rPr>
          <w:sz w:val="22"/>
          <w:szCs w:val="22"/>
        </w:rPr>
      </w:pPr>
      <w:r w:rsidRPr="00C13932">
        <w:rPr>
          <w:sz w:val="22"/>
          <w:szCs w:val="22"/>
        </w:rPr>
        <w:t xml:space="preserve">W przypadku wniesienia zabezpieczenia w formie gwarancji, winna ona opiewać na </w:t>
      </w:r>
      <w:r w:rsidRPr="00C13932">
        <w:rPr>
          <w:spacing w:val="-4"/>
          <w:sz w:val="22"/>
          <w:szCs w:val="22"/>
        </w:rPr>
        <w:t>100% kwoty zabezpieczenia, z terminem ważności do daty odbioru pogwarancyjnego</w:t>
      </w:r>
      <w:r w:rsidRPr="00C13932">
        <w:rPr>
          <w:sz w:val="22"/>
          <w:szCs w:val="22"/>
        </w:rPr>
        <w:t xml:space="preserve"> zadania. </w:t>
      </w:r>
    </w:p>
    <w:p w14:paraId="13EC3C35" w14:textId="4B96D8DC" w:rsidR="006A34D3" w:rsidRPr="00C13932" w:rsidRDefault="006A34D3" w:rsidP="004271F5">
      <w:pPr>
        <w:pStyle w:val="Akapitzlist"/>
        <w:widowControl/>
        <w:numPr>
          <w:ilvl w:val="1"/>
          <w:numId w:val="20"/>
        </w:numPr>
        <w:autoSpaceDE/>
        <w:autoSpaceDN/>
        <w:adjustRightInd/>
        <w:spacing w:after="160" w:line="276" w:lineRule="auto"/>
        <w:jc w:val="both"/>
        <w:rPr>
          <w:sz w:val="22"/>
          <w:szCs w:val="22"/>
        </w:rPr>
      </w:pPr>
      <w:r w:rsidRPr="00C13932">
        <w:rPr>
          <w:sz w:val="22"/>
          <w:szCs w:val="22"/>
        </w:rPr>
        <w:t xml:space="preserve">Jeżeli Wykonawca, którego oferta została wybrana, nie wniesie zabezpieczenia </w:t>
      </w:r>
      <w:r w:rsidRPr="00C13932">
        <w:rPr>
          <w:sz w:val="22"/>
          <w:szCs w:val="22"/>
        </w:rPr>
        <w:br/>
        <w:t xml:space="preserve">należytego wykonania umowy w terminie określonym w pkt. </w:t>
      </w:r>
      <w:r w:rsidR="00C13932">
        <w:rPr>
          <w:sz w:val="22"/>
          <w:szCs w:val="22"/>
        </w:rPr>
        <w:t>9 ppkt.</w:t>
      </w:r>
      <w:r w:rsidRPr="00C13932">
        <w:rPr>
          <w:sz w:val="22"/>
          <w:szCs w:val="22"/>
        </w:rPr>
        <w:t xml:space="preserve"> ppkt. 2.2.2, Zamawiający wybiera najkorzystniejszą ofertę spośród pozostałych ofert. </w:t>
      </w:r>
    </w:p>
    <w:p w14:paraId="68CE8662" w14:textId="77777777" w:rsidR="006A34D3" w:rsidRPr="00C13932" w:rsidRDefault="006A34D3" w:rsidP="004271F5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1134" w:hanging="567"/>
        <w:jc w:val="both"/>
        <w:rPr>
          <w:sz w:val="22"/>
          <w:szCs w:val="22"/>
        </w:rPr>
      </w:pPr>
      <w:bookmarkStart w:id="2" w:name="_Hlk51745035"/>
      <w:r w:rsidRPr="00C13932">
        <w:rPr>
          <w:sz w:val="22"/>
          <w:szCs w:val="22"/>
        </w:rPr>
        <w:t xml:space="preserve">Zwrot zabezpieczenia należytego wykonania umowy. </w:t>
      </w:r>
    </w:p>
    <w:bookmarkEnd w:id="2"/>
    <w:p w14:paraId="5606423B" w14:textId="750A3CB8" w:rsidR="006A34D3" w:rsidRPr="00C13932" w:rsidRDefault="006A34D3" w:rsidP="00C94ED8">
      <w:pPr>
        <w:pStyle w:val="Akapitzlist"/>
        <w:spacing w:line="276" w:lineRule="auto"/>
        <w:ind w:left="1701" w:hanging="567"/>
        <w:jc w:val="both"/>
        <w:rPr>
          <w:sz w:val="22"/>
          <w:szCs w:val="22"/>
        </w:rPr>
      </w:pPr>
      <w:r w:rsidRPr="00C13932">
        <w:rPr>
          <w:sz w:val="22"/>
          <w:szCs w:val="22"/>
        </w:rPr>
        <w:t>4.1.    </w:t>
      </w:r>
      <w:bookmarkStart w:id="3" w:name="_Hlk53420840"/>
      <w:r w:rsidRPr="00C13932">
        <w:rPr>
          <w:sz w:val="22"/>
          <w:szCs w:val="22"/>
        </w:rPr>
        <w:t>70% zabezpieczenia Zamawiający zwalnia w ciągu 30 dni od dnia wykonania zamówienia i uznania przez Zamawiającego za należycie wykonana.</w:t>
      </w:r>
    </w:p>
    <w:p w14:paraId="4927A919" w14:textId="24C86604" w:rsidR="006A34D3" w:rsidRPr="00C13932" w:rsidRDefault="006A34D3" w:rsidP="00C94ED8">
      <w:pPr>
        <w:pStyle w:val="Akapitzlist"/>
        <w:spacing w:line="276" w:lineRule="auto"/>
        <w:ind w:left="1701"/>
        <w:jc w:val="both"/>
        <w:rPr>
          <w:color w:val="FF0000"/>
          <w:sz w:val="22"/>
          <w:szCs w:val="22"/>
        </w:rPr>
      </w:pPr>
      <w:r w:rsidRPr="00C13932">
        <w:rPr>
          <w:sz w:val="22"/>
          <w:szCs w:val="22"/>
        </w:rPr>
        <w:t xml:space="preserve">30% wysokości zabezpieczania Zamawiający pozostawia na zabezpieczenie roszczeń </w:t>
      </w:r>
      <w:r w:rsidR="00C13932">
        <w:rPr>
          <w:sz w:val="22"/>
          <w:szCs w:val="22"/>
        </w:rPr>
        <w:br/>
      </w:r>
      <w:r w:rsidRPr="00C13932">
        <w:rPr>
          <w:sz w:val="22"/>
          <w:szCs w:val="22"/>
        </w:rPr>
        <w:t>z tytułu gwarancji i rękojmi za wady. Kwota o której mowa zostanie zwrócona nie później niż 15-go dnia po upływie okresu gwarancji i rękojmi za wady.</w:t>
      </w:r>
    </w:p>
    <w:p w14:paraId="301E3398" w14:textId="273478DA" w:rsidR="00C94ED8" w:rsidRDefault="006A34D3" w:rsidP="004271F5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sz w:val="22"/>
          <w:szCs w:val="22"/>
        </w:rPr>
      </w:pPr>
      <w:r w:rsidRPr="00C94ED8">
        <w:rPr>
          <w:sz w:val="22"/>
          <w:szCs w:val="22"/>
        </w:rPr>
        <w:t xml:space="preserve">W przypadku, jeżeli w toku realizacji umowy ulegnie zmianie termin realizacji określony w pkt. </w:t>
      </w:r>
      <w:r w:rsidR="00C13932" w:rsidRPr="00C94ED8">
        <w:rPr>
          <w:sz w:val="22"/>
          <w:szCs w:val="22"/>
        </w:rPr>
        <w:t>3 zapytania ofertowego</w:t>
      </w:r>
      <w:r w:rsidRPr="00C94ED8">
        <w:rPr>
          <w:sz w:val="22"/>
          <w:szCs w:val="22"/>
        </w:rPr>
        <w:t>, Wykonawca zobowiązany jest uzupełnić wniesienie zabezpieczenia najpóźniej w dniu podpisania aneksu terminowego.</w:t>
      </w:r>
      <w:bookmarkEnd w:id="0"/>
    </w:p>
    <w:bookmarkEnd w:id="3"/>
    <w:p w14:paraId="230CFB52" w14:textId="77777777" w:rsidR="00C94ED8" w:rsidRPr="00C94ED8" w:rsidRDefault="00C94ED8" w:rsidP="00C94ED8">
      <w:pPr>
        <w:pStyle w:val="Akapitzlist"/>
        <w:spacing w:after="120" w:line="276" w:lineRule="auto"/>
        <w:ind w:left="1710"/>
        <w:jc w:val="both"/>
        <w:rPr>
          <w:rStyle w:val="FontStyle13"/>
          <w:b w:val="0"/>
          <w:bCs w:val="0"/>
          <w:sz w:val="12"/>
          <w:szCs w:val="12"/>
        </w:rPr>
      </w:pPr>
    </w:p>
    <w:p w14:paraId="729D501D" w14:textId="55E919DB" w:rsidR="00C94ED8" w:rsidRPr="00C94ED8" w:rsidRDefault="00C94ED8" w:rsidP="00D22079">
      <w:pPr>
        <w:pStyle w:val="Akapitzlist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after="120" w:line="259" w:lineRule="auto"/>
        <w:jc w:val="both"/>
        <w:rPr>
          <w:rFonts w:eastAsia="Calibri" w:cstheme="minorHAnsi"/>
          <w:b/>
          <w:bCs/>
          <w:spacing w:val="-4"/>
        </w:rPr>
      </w:pPr>
      <w:bookmarkStart w:id="4" w:name="_Hlk34647304"/>
      <w:bookmarkStart w:id="5" w:name="_Hlk53421236"/>
      <w:r w:rsidRPr="00C94ED8">
        <w:rPr>
          <w:b/>
          <w:bCs/>
        </w:rPr>
        <w:t>Klauzula informacyjna RODO.</w:t>
      </w:r>
    </w:p>
    <w:p w14:paraId="181769B7" w14:textId="5FB6DBED" w:rsidR="00C94ED8" w:rsidRPr="00F45E7B" w:rsidRDefault="00C94ED8" w:rsidP="006D23AA">
      <w:pPr>
        <w:spacing w:line="276" w:lineRule="auto"/>
        <w:ind w:left="567"/>
        <w:jc w:val="both"/>
        <w:rPr>
          <w:sz w:val="22"/>
          <w:szCs w:val="22"/>
        </w:rPr>
      </w:pPr>
      <w:r w:rsidRPr="00F45E7B">
        <w:rPr>
          <w:sz w:val="22"/>
          <w:szCs w:val="22"/>
        </w:rPr>
        <w:t xml:space="preserve">Zgodnie z art. 13 ust. 1 i 2 </w:t>
      </w:r>
      <w:r w:rsidRPr="00F45E7B">
        <w:rPr>
          <w:sz w:val="22"/>
          <w:szCs w:val="22"/>
          <w:lang w:eastAsia="ar-SA"/>
        </w:rPr>
        <w:t xml:space="preserve">rozporządzenia Parlamentu Europejskiego i Rady (UE) 2016/679 z dnia </w:t>
      </w:r>
      <w:r w:rsidR="00E65609">
        <w:rPr>
          <w:sz w:val="22"/>
          <w:szCs w:val="22"/>
          <w:lang w:eastAsia="ar-SA"/>
        </w:rPr>
        <w:br/>
      </w:r>
      <w:r w:rsidRPr="00F45E7B">
        <w:rPr>
          <w:sz w:val="22"/>
          <w:szCs w:val="22"/>
          <w:lang w:eastAsia="ar-SA"/>
        </w:rPr>
        <w:t xml:space="preserve">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45E7B">
        <w:rPr>
          <w:sz w:val="22"/>
          <w:szCs w:val="22"/>
        </w:rPr>
        <w:t xml:space="preserve">dalej „RODO”, informuję, że: </w:t>
      </w:r>
    </w:p>
    <w:p w14:paraId="553F4AA6" w14:textId="35419FD1" w:rsidR="00C94ED8" w:rsidRPr="00F45E7B" w:rsidRDefault="00C94ED8" w:rsidP="006D23AA">
      <w:pPr>
        <w:pStyle w:val="Akapitzlist"/>
        <w:widowControl/>
        <w:numPr>
          <w:ilvl w:val="1"/>
          <w:numId w:val="25"/>
        </w:numPr>
        <w:autoSpaceDE/>
        <w:autoSpaceDN/>
        <w:adjustRightInd/>
        <w:spacing w:line="276" w:lineRule="auto"/>
        <w:ind w:left="1134" w:hanging="567"/>
        <w:jc w:val="both"/>
        <w:rPr>
          <w:i/>
          <w:iCs/>
          <w:sz w:val="22"/>
          <w:szCs w:val="22"/>
        </w:rPr>
      </w:pPr>
      <w:r w:rsidRPr="00F45E7B">
        <w:rPr>
          <w:sz w:val="22"/>
          <w:szCs w:val="22"/>
        </w:rPr>
        <w:t xml:space="preserve">Administratorem danych osobowych jest Przedsiębiorstwo Wodociągów i Kanalizacji Spółka </w:t>
      </w:r>
      <w:r w:rsidR="00E65609">
        <w:rPr>
          <w:sz w:val="22"/>
          <w:szCs w:val="22"/>
        </w:rPr>
        <w:br/>
      </w:r>
      <w:r w:rsidRPr="00F45E7B">
        <w:rPr>
          <w:sz w:val="22"/>
          <w:szCs w:val="22"/>
        </w:rPr>
        <w:t>z o.o. z siedzibą w Kaliszu, ul. Nowy Świat 2a, 62-800 Kalisz.</w:t>
      </w:r>
    </w:p>
    <w:p w14:paraId="781FB2D8" w14:textId="1ED6FA31" w:rsidR="00C94ED8" w:rsidRPr="00F45E7B" w:rsidRDefault="00F45E7B" w:rsidP="006D23AA">
      <w:pPr>
        <w:widowControl/>
        <w:autoSpaceDE/>
        <w:autoSpaceDN/>
        <w:adjustRightInd/>
        <w:spacing w:line="276" w:lineRule="auto"/>
        <w:ind w:left="1843" w:hanging="709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10.1.1 </w:t>
      </w:r>
      <w:r w:rsidR="00C94ED8" w:rsidRPr="00F45E7B">
        <w:rPr>
          <w:rFonts w:eastAsia="Times New Roman" w:cstheme="minorHAnsi"/>
          <w:sz w:val="22"/>
          <w:szCs w:val="22"/>
        </w:rPr>
        <w:t xml:space="preserve">Na podstawie obowiązujących przepisów, wyznaczyliśmy Inspektora Ochrony Danych Osobowych, z którym można kontaktować się: </w:t>
      </w:r>
    </w:p>
    <w:p w14:paraId="731D01ED" w14:textId="77777777" w:rsidR="00C94ED8" w:rsidRPr="00F45E7B" w:rsidRDefault="00C94ED8" w:rsidP="004271F5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2268" w:hanging="425"/>
        <w:jc w:val="both"/>
        <w:rPr>
          <w:rFonts w:eastAsia="Times New Roman" w:cstheme="minorHAnsi"/>
          <w:sz w:val="22"/>
          <w:szCs w:val="22"/>
        </w:rPr>
      </w:pPr>
      <w:r w:rsidRPr="00F45E7B">
        <w:rPr>
          <w:rFonts w:cstheme="minorHAnsi"/>
          <w:sz w:val="22"/>
          <w:szCs w:val="22"/>
        </w:rPr>
        <w:t xml:space="preserve">listownie na adres: 62-800 Kalisz, ul. Nowy Świat 2a, </w:t>
      </w:r>
    </w:p>
    <w:p w14:paraId="3ADFCBDF" w14:textId="77777777" w:rsidR="00C94ED8" w:rsidRPr="00F45E7B" w:rsidRDefault="00C94ED8" w:rsidP="004271F5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2268" w:hanging="425"/>
        <w:jc w:val="both"/>
        <w:rPr>
          <w:rFonts w:eastAsia="Times New Roman" w:cstheme="minorHAnsi"/>
          <w:sz w:val="22"/>
          <w:szCs w:val="22"/>
        </w:rPr>
      </w:pPr>
      <w:r w:rsidRPr="00F45E7B">
        <w:rPr>
          <w:rFonts w:cstheme="minorHAnsi"/>
          <w:sz w:val="22"/>
          <w:szCs w:val="22"/>
        </w:rPr>
        <w:t>telefonicznie: 62 760 80 00;</w:t>
      </w:r>
    </w:p>
    <w:p w14:paraId="369CFDB5" w14:textId="77777777" w:rsidR="00C94ED8" w:rsidRPr="00F45E7B" w:rsidRDefault="00C94ED8" w:rsidP="004271F5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2268" w:hanging="425"/>
        <w:jc w:val="both"/>
        <w:rPr>
          <w:rFonts w:eastAsia="Times New Roman" w:cstheme="minorHAnsi"/>
          <w:sz w:val="22"/>
          <w:szCs w:val="22"/>
        </w:rPr>
      </w:pPr>
      <w:r w:rsidRPr="00F45E7B">
        <w:rPr>
          <w:rFonts w:cstheme="minorHAnsi"/>
          <w:sz w:val="22"/>
          <w:szCs w:val="22"/>
        </w:rPr>
        <w:t xml:space="preserve">drogą mailową: </w:t>
      </w:r>
      <w:hyperlink r:id="rId8" w:history="1">
        <w:r w:rsidRPr="00F45E7B">
          <w:rPr>
            <w:rStyle w:val="Hipercze"/>
            <w:rFonts w:cstheme="minorHAnsi"/>
            <w:sz w:val="22"/>
            <w:szCs w:val="22"/>
          </w:rPr>
          <w:t>ido@wodociagi-kalisz.pl</w:t>
        </w:r>
      </w:hyperlink>
      <w:r w:rsidRPr="00F45E7B">
        <w:rPr>
          <w:rFonts w:cstheme="minorHAnsi"/>
          <w:sz w:val="22"/>
          <w:szCs w:val="22"/>
        </w:rPr>
        <w:t>.</w:t>
      </w:r>
    </w:p>
    <w:p w14:paraId="3FBDDE79" w14:textId="77C0D77C" w:rsidR="00C94ED8" w:rsidRPr="00E65609" w:rsidRDefault="00F45E7B" w:rsidP="00E65609">
      <w:pPr>
        <w:pStyle w:val="Akapitzlist"/>
        <w:widowControl/>
        <w:tabs>
          <w:tab w:val="left" w:pos="1701"/>
        </w:tabs>
        <w:autoSpaceDE/>
        <w:autoSpaceDN/>
        <w:adjustRightInd/>
        <w:spacing w:after="160" w:line="252" w:lineRule="auto"/>
        <w:ind w:left="1843" w:hanging="709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</w:rPr>
        <w:t>10.1.2</w:t>
      </w:r>
      <w:r w:rsidR="001D1136">
        <w:rPr>
          <w:rFonts w:eastAsia="Times New Roman"/>
          <w:sz w:val="22"/>
          <w:szCs w:val="22"/>
        </w:rPr>
        <w:t xml:space="preserve"> </w:t>
      </w:r>
      <w:r w:rsidR="00C94ED8" w:rsidRPr="00F45E7B">
        <w:rPr>
          <w:rFonts w:eastAsia="Times New Roman"/>
          <w:sz w:val="22"/>
          <w:szCs w:val="22"/>
        </w:rPr>
        <w:t>Dane osobowe przetwarzane będą na podstawie art. 6 ust. 1 lit. b</w:t>
      </w:r>
      <w:r w:rsidR="00C94ED8" w:rsidRPr="00F45E7B">
        <w:rPr>
          <w:rFonts w:eastAsia="Times New Roman"/>
          <w:i/>
          <w:iCs/>
          <w:sz w:val="22"/>
          <w:szCs w:val="22"/>
        </w:rPr>
        <w:t xml:space="preserve"> </w:t>
      </w:r>
      <w:r w:rsidR="00C94ED8" w:rsidRPr="00F45E7B">
        <w:rPr>
          <w:rFonts w:eastAsia="Times New Roman"/>
          <w:sz w:val="22"/>
          <w:szCs w:val="22"/>
        </w:rPr>
        <w:t xml:space="preserve">RODO </w:t>
      </w:r>
      <w:r w:rsidR="00C94ED8" w:rsidRPr="00F45E7B">
        <w:rPr>
          <w:rFonts w:eastAsia="Times New Roman"/>
          <w:sz w:val="22"/>
          <w:szCs w:val="22"/>
        </w:rPr>
        <w:br/>
        <w:t xml:space="preserve">w celu </w:t>
      </w:r>
      <w:r w:rsidR="00C94ED8" w:rsidRPr="00F45E7B">
        <w:rPr>
          <w:rFonts w:eastAsia="Times New Roman"/>
          <w:sz w:val="22"/>
          <w:szCs w:val="22"/>
          <w:lang w:eastAsia="ar-SA"/>
        </w:rPr>
        <w:t xml:space="preserve">związanym z postępowaniem o udzielenie zamówienia  zgodnie </w:t>
      </w:r>
      <w:r w:rsidR="00C94ED8" w:rsidRPr="00F45E7B">
        <w:rPr>
          <w:rFonts w:eastAsia="Times New Roman"/>
          <w:sz w:val="22"/>
          <w:szCs w:val="22"/>
          <w:lang w:eastAsia="ar-SA"/>
        </w:rPr>
        <w:br/>
        <w:t xml:space="preserve">z Regulaminem Udzielania Zamówień prowadzonym </w:t>
      </w:r>
      <w:r w:rsidR="00C94ED8" w:rsidRPr="00E65609">
        <w:rPr>
          <w:rFonts w:eastAsia="Times New Roman"/>
          <w:sz w:val="22"/>
          <w:szCs w:val="22"/>
          <w:lang w:eastAsia="ar-SA"/>
        </w:rPr>
        <w:t>w trybie zapytania ofertowego;</w:t>
      </w:r>
    </w:p>
    <w:p w14:paraId="720C9A00" w14:textId="76F28725" w:rsidR="00C94ED8" w:rsidRPr="001D1136" w:rsidRDefault="00C94ED8" w:rsidP="004271F5">
      <w:pPr>
        <w:pStyle w:val="Akapitzlist"/>
        <w:widowControl/>
        <w:numPr>
          <w:ilvl w:val="2"/>
          <w:numId w:val="26"/>
        </w:numPr>
        <w:autoSpaceDE/>
        <w:autoSpaceDN/>
        <w:adjustRightInd/>
        <w:spacing w:after="160" w:line="252" w:lineRule="auto"/>
        <w:ind w:left="1843" w:hanging="709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1D1136">
        <w:rPr>
          <w:sz w:val="22"/>
          <w:szCs w:val="22"/>
        </w:rPr>
        <w:t xml:space="preserve">Odbiorcami  danych osobowych będą osoby lub podmioty, którym udostępniona zostanie dokumentacja postępowania w zakresie niezbędnym do wykonania zamówienia. </w:t>
      </w:r>
    </w:p>
    <w:p w14:paraId="687CEE3B" w14:textId="154C3784" w:rsidR="00C94ED8" w:rsidRPr="001D1136" w:rsidRDefault="00C94ED8" w:rsidP="004271F5">
      <w:pPr>
        <w:pStyle w:val="Akapitzlist"/>
        <w:widowControl/>
        <w:numPr>
          <w:ilvl w:val="2"/>
          <w:numId w:val="26"/>
        </w:numPr>
        <w:autoSpaceDE/>
        <w:autoSpaceDN/>
        <w:adjustRightInd/>
        <w:spacing w:after="160" w:line="252" w:lineRule="auto"/>
        <w:ind w:left="1843" w:hanging="709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1D1136">
        <w:rPr>
          <w:sz w:val="22"/>
          <w:szCs w:val="22"/>
        </w:rPr>
        <w:t xml:space="preserve">Dane osobowe będą przechowywane, przez okres 4 lat od dnia zakończenia postępowania o udzielenie zamówienia, a w przypadku podpisania umowy na czas jej trwania, rozszerzając o okres gwarancji i rękojmi, a po zakończeniu tego okresu dodatkowo </w:t>
      </w:r>
      <w:r w:rsidR="00E65609">
        <w:rPr>
          <w:sz w:val="22"/>
          <w:szCs w:val="22"/>
        </w:rPr>
        <w:br/>
      </w:r>
      <w:r w:rsidRPr="001D1136">
        <w:rPr>
          <w:sz w:val="22"/>
          <w:szCs w:val="22"/>
        </w:rPr>
        <w:t>o okres ochrony przed roszczeniowej (do 6 lat).</w:t>
      </w:r>
    </w:p>
    <w:p w14:paraId="1BCC2D92" w14:textId="77A28791" w:rsidR="00C94ED8" w:rsidRPr="001D1136" w:rsidRDefault="00C94ED8" w:rsidP="004271F5">
      <w:pPr>
        <w:pStyle w:val="Akapitzlist"/>
        <w:widowControl/>
        <w:numPr>
          <w:ilvl w:val="2"/>
          <w:numId w:val="26"/>
        </w:numPr>
        <w:autoSpaceDE/>
        <w:autoSpaceDN/>
        <w:adjustRightInd/>
        <w:spacing w:after="160" w:line="252" w:lineRule="auto"/>
        <w:ind w:left="1843" w:hanging="709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1D1136">
        <w:rPr>
          <w:sz w:val="22"/>
          <w:szCs w:val="22"/>
        </w:rPr>
        <w:t xml:space="preserve">Obowiązek podania danych osobowych wynika z Regulaminu Udzielania Zamówień. </w:t>
      </w:r>
    </w:p>
    <w:p w14:paraId="02FCEF3E" w14:textId="5C44C319" w:rsidR="00C94ED8" w:rsidRPr="00F45E7B" w:rsidRDefault="00C94ED8" w:rsidP="004271F5">
      <w:pPr>
        <w:pStyle w:val="Akapitzlist"/>
        <w:widowControl/>
        <w:numPr>
          <w:ilvl w:val="2"/>
          <w:numId w:val="26"/>
        </w:numPr>
        <w:autoSpaceDE/>
        <w:autoSpaceDN/>
        <w:adjustRightInd/>
        <w:spacing w:after="160" w:line="252" w:lineRule="auto"/>
        <w:ind w:left="1843" w:hanging="709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F45E7B">
        <w:rPr>
          <w:sz w:val="22"/>
          <w:szCs w:val="22"/>
        </w:rPr>
        <w:t>W odniesieniu danych osobowych decyzje nie będą podejmowane w sposób zautomatyzowany, stosowanie do art. 22 RODO;</w:t>
      </w:r>
    </w:p>
    <w:p w14:paraId="3C72CFA7" w14:textId="77777777" w:rsidR="00C94ED8" w:rsidRPr="00F45E7B" w:rsidRDefault="00C94ED8" w:rsidP="004271F5">
      <w:pPr>
        <w:pStyle w:val="Akapitzlist"/>
        <w:widowControl/>
        <w:numPr>
          <w:ilvl w:val="1"/>
          <w:numId w:val="26"/>
        </w:numPr>
        <w:autoSpaceDE/>
        <w:autoSpaceDN/>
        <w:adjustRightInd/>
        <w:ind w:left="1134" w:hanging="567"/>
        <w:jc w:val="both"/>
        <w:rPr>
          <w:i/>
          <w:iCs/>
          <w:sz w:val="22"/>
          <w:szCs w:val="22"/>
        </w:rPr>
      </w:pPr>
      <w:r w:rsidRPr="00F45E7B">
        <w:rPr>
          <w:sz w:val="22"/>
          <w:szCs w:val="22"/>
        </w:rPr>
        <w:t>Posiada Pani/Pan:</w:t>
      </w:r>
    </w:p>
    <w:p w14:paraId="1B950101" w14:textId="77777777" w:rsidR="00C94ED8" w:rsidRPr="00F45E7B" w:rsidRDefault="00C94ED8" w:rsidP="00E65609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1701" w:hanging="567"/>
        <w:contextualSpacing/>
        <w:jc w:val="both"/>
        <w:rPr>
          <w:sz w:val="22"/>
          <w:szCs w:val="22"/>
        </w:rPr>
      </w:pPr>
      <w:r w:rsidRPr="00F45E7B">
        <w:rPr>
          <w:sz w:val="22"/>
          <w:szCs w:val="22"/>
        </w:rPr>
        <w:t>na podstawie art. 15 RODO prawo dostępu do danych osobowych Pani/Pana dotyczących;</w:t>
      </w:r>
    </w:p>
    <w:p w14:paraId="3E544AD8" w14:textId="77777777" w:rsidR="00C94ED8" w:rsidRPr="00F45E7B" w:rsidRDefault="00C94ED8" w:rsidP="00E65609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1701" w:hanging="567"/>
        <w:contextualSpacing/>
        <w:jc w:val="both"/>
        <w:rPr>
          <w:spacing w:val="-4"/>
          <w:sz w:val="22"/>
          <w:szCs w:val="22"/>
        </w:rPr>
      </w:pPr>
      <w:r w:rsidRPr="00F45E7B">
        <w:rPr>
          <w:spacing w:val="-4"/>
          <w:sz w:val="22"/>
          <w:szCs w:val="22"/>
        </w:rPr>
        <w:t>na podstawie art. 16 RODO prawo do sprostowania Pani/Pana danych osobowych;</w:t>
      </w:r>
    </w:p>
    <w:p w14:paraId="42C8253F" w14:textId="77777777" w:rsidR="00C94ED8" w:rsidRPr="00F45E7B" w:rsidRDefault="00C94ED8" w:rsidP="00E65609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1701" w:hanging="567"/>
        <w:contextualSpacing/>
        <w:jc w:val="both"/>
        <w:rPr>
          <w:sz w:val="22"/>
          <w:szCs w:val="22"/>
        </w:rPr>
      </w:pPr>
      <w:r w:rsidRPr="00F45E7B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349C77E" w14:textId="77777777" w:rsidR="00C94ED8" w:rsidRPr="00F45E7B" w:rsidRDefault="00C94ED8" w:rsidP="00E65609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1701" w:hanging="567"/>
        <w:contextualSpacing/>
        <w:jc w:val="both"/>
        <w:rPr>
          <w:sz w:val="22"/>
          <w:szCs w:val="22"/>
        </w:rPr>
      </w:pPr>
      <w:r w:rsidRPr="00F45E7B">
        <w:rPr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1076EBF1" w14:textId="77777777" w:rsidR="00C94ED8" w:rsidRPr="00F45E7B" w:rsidRDefault="00C94ED8" w:rsidP="00E65609">
      <w:pPr>
        <w:pStyle w:val="Akapitzlist"/>
        <w:widowControl/>
        <w:numPr>
          <w:ilvl w:val="1"/>
          <w:numId w:val="26"/>
        </w:numPr>
        <w:autoSpaceDE/>
        <w:autoSpaceDN/>
        <w:adjustRightInd/>
        <w:spacing w:line="276" w:lineRule="auto"/>
        <w:ind w:left="1134" w:hanging="567"/>
        <w:jc w:val="both"/>
        <w:rPr>
          <w:i/>
          <w:iCs/>
          <w:sz w:val="22"/>
          <w:szCs w:val="22"/>
        </w:rPr>
      </w:pPr>
      <w:r w:rsidRPr="00F45E7B">
        <w:rPr>
          <w:sz w:val="22"/>
          <w:szCs w:val="22"/>
        </w:rPr>
        <w:t>Nie przysługuje Pani/Panu:</w:t>
      </w:r>
    </w:p>
    <w:p w14:paraId="3D4634BF" w14:textId="77777777" w:rsidR="00C94ED8" w:rsidRPr="00F45E7B" w:rsidRDefault="00C94ED8" w:rsidP="004271F5">
      <w:pPr>
        <w:widowControl/>
        <w:numPr>
          <w:ilvl w:val="0"/>
          <w:numId w:val="23"/>
        </w:numPr>
        <w:autoSpaceDE/>
        <w:autoSpaceDN/>
        <w:adjustRightInd/>
        <w:ind w:left="1701" w:hanging="567"/>
        <w:contextualSpacing/>
        <w:jc w:val="both"/>
        <w:rPr>
          <w:i/>
          <w:iCs/>
          <w:sz w:val="22"/>
          <w:szCs w:val="22"/>
        </w:rPr>
      </w:pPr>
      <w:r w:rsidRPr="00F45E7B">
        <w:rPr>
          <w:sz w:val="22"/>
          <w:szCs w:val="22"/>
        </w:rPr>
        <w:t>w związku z art. 17 ust. 3 lit. b, d lub e RODO prawo do usunięcia danych osobowych;</w:t>
      </w:r>
    </w:p>
    <w:p w14:paraId="49626611" w14:textId="77777777" w:rsidR="00C94ED8" w:rsidRPr="00F45E7B" w:rsidRDefault="00C94ED8" w:rsidP="004271F5">
      <w:pPr>
        <w:widowControl/>
        <w:numPr>
          <w:ilvl w:val="0"/>
          <w:numId w:val="23"/>
        </w:numPr>
        <w:autoSpaceDE/>
        <w:autoSpaceDN/>
        <w:adjustRightInd/>
        <w:ind w:left="1701" w:hanging="567"/>
        <w:contextualSpacing/>
        <w:jc w:val="both"/>
        <w:rPr>
          <w:i/>
          <w:iCs/>
          <w:sz w:val="22"/>
          <w:szCs w:val="22"/>
        </w:rPr>
      </w:pPr>
      <w:r w:rsidRPr="00F45E7B">
        <w:rPr>
          <w:sz w:val="22"/>
          <w:szCs w:val="22"/>
        </w:rPr>
        <w:t>prawo do przenoszenia danych osobowych, o którym mowa w art. 20 RODO;</w:t>
      </w:r>
    </w:p>
    <w:p w14:paraId="5EF27C7B" w14:textId="77777777" w:rsidR="00C94ED8" w:rsidRPr="00F45E7B" w:rsidRDefault="00C94ED8" w:rsidP="004271F5">
      <w:pPr>
        <w:widowControl/>
        <w:numPr>
          <w:ilvl w:val="0"/>
          <w:numId w:val="23"/>
        </w:numPr>
        <w:autoSpaceDE/>
        <w:autoSpaceDN/>
        <w:adjustRightInd/>
        <w:ind w:left="1701" w:hanging="567"/>
        <w:contextualSpacing/>
        <w:jc w:val="both"/>
        <w:rPr>
          <w:i/>
          <w:iCs/>
          <w:sz w:val="22"/>
          <w:szCs w:val="22"/>
        </w:rPr>
      </w:pPr>
      <w:r w:rsidRPr="00F45E7B">
        <w:rPr>
          <w:sz w:val="22"/>
          <w:szCs w:val="22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4"/>
    </w:p>
    <w:p w14:paraId="76DC1101" w14:textId="77777777" w:rsidR="001D1136" w:rsidRDefault="00C94ED8" w:rsidP="004271F5">
      <w:pPr>
        <w:pStyle w:val="Akapitzlist"/>
        <w:widowControl/>
        <w:numPr>
          <w:ilvl w:val="1"/>
          <w:numId w:val="26"/>
        </w:numPr>
        <w:autoSpaceDE/>
        <w:autoSpaceDN/>
        <w:adjustRightInd/>
        <w:spacing w:after="160" w:line="276" w:lineRule="auto"/>
        <w:ind w:left="1134" w:hanging="567"/>
        <w:jc w:val="both"/>
        <w:rPr>
          <w:rFonts w:cstheme="minorHAnsi"/>
          <w:sz w:val="22"/>
          <w:szCs w:val="22"/>
        </w:rPr>
      </w:pPr>
      <w:r w:rsidRPr="001D1136">
        <w:rPr>
          <w:rFonts w:cstheme="minorHAnsi"/>
          <w:sz w:val="22"/>
          <w:szCs w:val="22"/>
        </w:rPr>
        <w:t>Konsekwencje niepodania określonych danych wynikają z ustawy Pzp.</w:t>
      </w:r>
    </w:p>
    <w:p w14:paraId="31E955A9" w14:textId="20C193EA" w:rsidR="00C94ED8" w:rsidRPr="001D1136" w:rsidRDefault="00C94ED8" w:rsidP="004271F5">
      <w:pPr>
        <w:pStyle w:val="Akapitzlist"/>
        <w:widowControl/>
        <w:numPr>
          <w:ilvl w:val="1"/>
          <w:numId w:val="26"/>
        </w:numPr>
        <w:autoSpaceDE/>
        <w:autoSpaceDN/>
        <w:adjustRightInd/>
        <w:spacing w:after="160" w:line="276" w:lineRule="auto"/>
        <w:ind w:left="1134" w:hanging="567"/>
        <w:jc w:val="both"/>
        <w:rPr>
          <w:rFonts w:cstheme="minorHAnsi"/>
          <w:sz w:val="22"/>
          <w:szCs w:val="22"/>
        </w:rPr>
      </w:pPr>
      <w:r w:rsidRPr="001D1136">
        <w:rPr>
          <w:rFonts w:cstheme="minorHAnsi"/>
          <w:sz w:val="22"/>
          <w:szCs w:val="22"/>
        </w:rPr>
        <w:t xml:space="preserve"> Pani/Pana dane osobowe nie podlegają profilowaniu oraz nie będą przekazywane do państw trzecich.</w:t>
      </w:r>
    </w:p>
    <w:bookmarkEnd w:id="5"/>
    <w:p w14:paraId="141265EE" w14:textId="6DBD8702" w:rsidR="00EC1EE3" w:rsidRPr="001D1136" w:rsidRDefault="00EC1EE3" w:rsidP="004271F5">
      <w:pPr>
        <w:pStyle w:val="Style7"/>
        <w:widowControl/>
        <w:numPr>
          <w:ilvl w:val="0"/>
          <w:numId w:val="26"/>
        </w:numPr>
        <w:spacing w:before="120"/>
        <w:ind w:left="567" w:hanging="567"/>
        <w:rPr>
          <w:rStyle w:val="FontStyle13"/>
          <w:sz w:val="24"/>
          <w:szCs w:val="24"/>
        </w:rPr>
      </w:pPr>
      <w:r w:rsidRPr="001D1136">
        <w:rPr>
          <w:rStyle w:val="FontStyle13"/>
          <w:sz w:val="24"/>
          <w:szCs w:val="24"/>
        </w:rPr>
        <w:t>Oświadczenia i dokumenty jakie powinni dostarczyć wykonawcy w celu potwierdzenia spełnienia warunków w postępowaniu:</w:t>
      </w:r>
    </w:p>
    <w:p w14:paraId="20DD1442" w14:textId="77777777" w:rsidR="00EC1EE3" w:rsidRPr="00D761EE" w:rsidRDefault="00EC1EE3" w:rsidP="004271F5">
      <w:pPr>
        <w:pStyle w:val="Style1"/>
        <w:widowControl/>
        <w:numPr>
          <w:ilvl w:val="0"/>
          <w:numId w:val="6"/>
        </w:numPr>
        <w:tabs>
          <w:tab w:val="left" w:pos="533"/>
        </w:tabs>
        <w:spacing w:before="120"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Wypełniony formularz ofertowy (druk w załączeniu).</w:t>
      </w:r>
    </w:p>
    <w:p w14:paraId="5C5EF5AD" w14:textId="77777777" w:rsidR="00EC1EE3" w:rsidRPr="001D5428" w:rsidRDefault="00EC1EE3" w:rsidP="004271F5">
      <w:pPr>
        <w:pStyle w:val="Style1"/>
        <w:widowControl/>
        <w:numPr>
          <w:ilvl w:val="0"/>
          <w:numId w:val="6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 w:rsidRPr="001D5428">
        <w:rPr>
          <w:rStyle w:val="FontStyle11"/>
          <w:spacing w:val="-4"/>
          <w:sz w:val="22"/>
          <w:szCs w:val="22"/>
        </w:rPr>
        <w:t>Kopię aktualnego odpisu z właściwego rejestru albo zaświadczenia o wpisie do ewidencji działalności gospodarczej, wystawionego nie wcześniej niż 6 m-cy przed terminem składania ofert.</w:t>
      </w:r>
    </w:p>
    <w:p w14:paraId="4203D58C" w14:textId="77777777" w:rsidR="00EC1EE3" w:rsidRPr="001D5428" w:rsidRDefault="00EC1EE3" w:rsidP="004271F5">
      <w:pPr>
        <w:pStyle w:val="Style1"/>
        <w:widowControl/>
        <w:numPr>
          <w:ilvl w:val="0"/>
          <w:numId w:val="6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1D5428">
        <w:rPr>
          <w:rStyle w:val="FontStyle11"/>
          <w:spacing w:val="-2"/>
          <w:sz w:val="22"/>
          <w:szCs w:val="22"/>
        </w:rPr>
        <w:t>Zaakceptowany projekt umowy oraz Regulamin Porządkowy PWiK Spółka z o.o. (w załączeniu).</w:t>
      </w:r>
    </w:p>
    <w:p w14:paraId="282444B0" w14:textId="77777777" w:rsidR="00EC1EE3" w:rsidRPr="00D761EE" w:rsidRDefault="00EC1EE3" w:rsidP="004271F5">
      <w:pPr>
        <w:pStyle w:val="Style1"/>
        <w:widowControl/>
        <w:numPr>
          <w:ilvl w:val="0"/>
          <w:numId w:val="6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 Oferenta potwierdzające spełnianie wymagań określonych w art. 25a ust. 1 ustawy Prawo Zamówień Publicznych.</w:t>
      </w:r>
    </w:p>
    <w:p w14:paraId="126BCBD6" w14:textId="77777777" w:rsidR="00EC1EE3" w:rsidRPr="0003436E" w:rsidRDefault="00EC1EE3" w:rsidP="004271F5">
      <w:pPr>
        <w:pStyle w:val="Style1"/>
        <w:widowControl/>
        <w:numPr>
          <w:ilvl w:val="0"/>
          <w:numId w:val="6"/>
        </w:numPr>
        <w:tabs>
          <w:tab w:val="left" w:pos="533"/>
        </w:tabs>
        <w:spacing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>Wykaz ważniejszych prac prowadzonych obecnie.</w:t>
      </w:r>
    </w:p>
    <w:p w14:paraId="4C77978D" w14:textId="23748AEC" w:rsidR="00EC1EE3" w:rsidRPr="0003436E" w:rsidRDefault="007C4535" w:rsidP="004271F5">
      <w:pPr>
        <w:pStyle w:val="Style1"/>
        <w:widowControl/>
        <w:numPr>
          <w:ilvl w:val="0"/>
          <w:numId w:val="6"/>
        </w:numPr>
        <w:tabs>
          <w:tab w:val="left" w:pos="1134"/>
        </w:tabs>
        <w:spacing w:before="5" w:line="276" w:lineRule="auto"/>
        <w:ind w:left="1134" w:right="19" w:hanging="567"/>
        <w:jc w:val="both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>Wykaz</w:t>
      </w:r>
      <w:r w:rsidR="00B14311">
        <w:rPr>
          <w:rStyle w:val="FontStyle11"/>
          <w:spacing w:val="0"/>
          <w:sz w:val="22"/>
          <w:szCs w:val="22"/>
        </w:rPr>
        <w:t xml:space="preserve"> 3 </w:t>
      </w:r>
      <w:r w:rsidR="00EC1EE3" w:rsidRPr="0003436E">
        <w:rPr>
          <w:rStyle w:val="FontStyle11"/>
          <w:spacing w:val="0"/>
          <w:sz w:val="22"/>
          <w:szCs w:val="22"/>
        </w:rPr>
        <w:t xml:space="preserve">prac zrealizowanych w okresie ostatnich 3 lat o charakterze i złożoności porównywalnej z zakresem zadania </w:t>
      </w:r>
      <w:r w:rsidR="0003436E" w:rsidRPr="0003436E">
        <w:rPr>
          <w:rStyle w:val="FontStyle11"/>
          <w:spacing w:val="0"/>
          <w:sz w:val="22"/>
          <w:szCs w:val="22"/>
        </w:rPr>
        <w:t>wraz z poświadczeniem</w:t>
      </w:r>
      <w:r w:rsidR="00EC1EE3" w:rsidRPr="0003436E">
        <w:rPr>
          <w:rStyle w:val="FontStyle11"/>
          <w:b/>
          <w:spacing w:val="0"/>
          <w:sz w:val="22"/>
          <w:szCs w:val="22"/>
        </w:rPr>
        <w:t>.</w:t>
      </w:r>
    </w:p>
    <w:p w14:paraId="22FDC8A7" w14:textId="59A1E5D1" w:rsidR="00EC1EE3" w:rsidRPr="001D5428" w:rsidRDefault="00EC1EE3" w:rsidP="004271F5">
      <w:pPr>
        <w:pStyle w:val="Style1"/>
        <w:widowControl/>
        <w:numPr>
          <w:ilvl w:val="0"/>
          <w:numId w:val="6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 xml:space="preserve">Wykaz narzędzi, wyposażenia zakładu i urządzeń </w:t>
      </w:r>
      <w:r w:rsidRPr="001D5428">
        <w:rPr>
          <w:rStyle w:val="FontStyle11"/>
          <w:spacing w:val="0"/>
          <w:sz w:val="22"/>
          <w:szCs w:val="22"/>
        </w:rPr>
        <w:t>technicznych dostępnych Wykonawcy usług lub robót budowlanych w celu realizacji zamówieni</w:t>
      </w:r>
      <w:r w:rsidR="00475895">
        <w:rPr>
          <w:rStyle w:val="FontStyle11"/>
          <w:spacing w:val="0"/>
          <w:sz w:val="22"/>
          <w:szCs w:val="22"/>
        </w:rPr>
        <w:t>a wraz z informacją o podstawie</w:t>
      </w:r>
      <w:r w:rsidR="006E7578">
        <w:rPr>
          <w:rStyle w:val="FontStyle11"/>
          <w:spacing w:val="0"/>
          <w:sz w:val="22"/>
          <w:szCs w:val="22"/>
        </w:rPr>
        <w:t xml:space="preserve"> </w:t>
      </w:r>
      <w:r w:rsidRPr="001D5428">
        <w:rPr>
          <w:rStyle w:val="FontStyle11"/>
          <w:spacing w:val="0"/>
          <w:sz w:val="22"/>
          <w:szCs w:val="22"/>
        </w:rPr>
        <w:t>dysponowania tymi zasobami.</w:t>
      </w:r>
    </w:p>
    <w:p w14:paraId="7D076CA1" w14:textId="77777777" w:rsidR="00EC1EE3" w:rsidRPr="00D761EE" w:rsidRDefault="00EC1EE3" w:rsidP="004271F5">
      <w:pPr>
        <w:pStyle w:val="Style1"/>
        <w:widowControl/>
        <w:numPr>
          <w:ilvl w:val="0"/>
          <w:numId w:val="6"/>
        </w:numPr>
        <w:tabs>
          <w:tab w:val="left" w:pos="1134"/>
        </w:tabs>
        <w:spacing w:before="5" w:line="276" w:lineRule="auto"/>
        <w:ind w:left="1134" w:right="14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Oświadczenie, że osoby, które będą uczestniczyć w wykonywaniu zamówienia posiadają wymagane uprawnienia, jeżeli ustawy nakładają obowiązek posiadania takich uprawnień.</w:t>
      </w:r>
    </w:p>
    <w:p w14:paraId="777AED58" w14:textId="66C7D521" w:rsidR="00D761EE" w:rsidRPr="00E5786D" w:rsidRDefault="00EC1EE3" w:rsidP="004271F5">
      <w:pPr>
        <w:pStyle w:val="Style1"/>
        <w:widowControl/>
        <w:numPr>
          <w:ilvl w:val="0"/>
          <w:numId w:val="6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Kopię</w:t>
      </w:r>
      <w:r w:rsidRPr="00D761EE">
        <w:rPr>
          <w:rStyle w:val="FontStyle11"/>
          <w:spacing w:val="0"/>
          <w:sz w:val="22"/>
          <w:szCs w:val="22"/>
        </w:rPr>
        <w:t xml:space="preserve"> opłaconej polisy, a w przypadku jej braku innego dokumentu potwierdzającego, że Wykonawca jest ubezpieczony od odpowiedzialności cywilnej w zakresie prowadzonej działalności związanej z przedmiotem zamówienia.</w:t>
      </w:r>
    </w:p>
    <w:sectPr w:rsidR="00D761EE" w:rsidRPr="00E5786D" w:rsidSect="00F16049">
      <w:pgSz w:w="11905" w:h="16837"/>
      <w:pgMar w:top="1134" w:right="1132" w:bottom="1276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D6896" w14:textId="77777777" w:rsidR="003632F6" w:rsidRDefault="003632F6">
      <w:r>
        <w:separator/>
      </w:r>
    </w:p>
  </w:endnote>
  <w:endnote w:type="continuationSeparator" w:id="0">
    <w:p w14:paraId="525E0D9F" w14:textId="77777777" w:rsidR="003632F6" w:rsidRDefault="0036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B827" w14:textId="77777777" w:rsidR="003632F6" w:rsidRDefault="003632F6">
      <w:r>
        <w:separator/>
      </w:r>
    </w:p>
  </w:footnote>
  <w:footnote w:type="continuationSeparator" w:id="0">
    <w:p w14:paraId="597B796A" w14:textId="77777777" w:rsidR="003632F6" w:rsidRDefault="0036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3" w15:restartNumberingAfterBreak="0">
    <w:nsid w:val="09077922"/>
    <w:multiLevelType w:val="multilevel"/>
    <w:tmpl w:val="5A3E5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Calibri" w:eastAsia="Calibri" w:hAnsi="Calibri" w:cs="Times New Roman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5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6" w15:restartNumberingAfterBreak="0">
    <w:nsid w:val="1433124B"/>
    <w:multiLevelType w:val="hybridMultilevel"/>
    <w:tmpl w:val="E0D04086"/>
    <w:lvl w:ilvl="0" w:tplc="0186E9B2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64571"/>
    <w:multiLevelType w:val="hybridMultilevel"/>
    <w:tmpl w:val="7D1E84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112FB6"/>
    <w:multiLevelType w:val="hybridMultilevel"/>
    <w:tmpl w:val="D2D0FD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762CB9"/>
    <w:multiLevelType w:val="hybridMultilevel"/>
    <w:tmpl w:val="D2D0FD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D876B87"/>
    <w:multiLevelType w:val="singleLevel"/>
    <w:tmpl w:val="E92A9864"/>
    <w:lvl w:ilvl="0">
      <w:start w:val="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E4E423F"/>
    <w:multiLevelType w:val="hybridMultilevel"/>
    <w:tmpl w:val="08064A02"/>
    <w:lvl w:ilvl="0" w:tplc="BBAC4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17" w15:restartNumberingAfterBreak="0">
    <w:nsid w:val="517962B0"/>
    <w:multiLevelType w:val="singleLevel"/>
    <w:tmpl w:val="B95EE60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20" w15:restartNumberingAfterBreak="0">
    <w:nsid w:val="61012E47"/>
    <w:multiLevelType w:val="singleLevel"/>
    <w:tmpl w:val="846A5A4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1A54996"/>
    <w:multiLevelType w:val="singleLevel"/>
    <w:tmpl w:val="476E96D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29704CE"/>
    <w:multiLevelType w:val="hybridMultilevel"/>
    <w:tmpl w:val="124067A8"/>
    <w:lvl w:ilvl="0" w:tplc="D944B23E">
      <w:start w:val="1"/>
      <w:numFmt w:val="bullet"/>
      <w:lvlText w:val="−"/>
      <w:lvlJc w:val="left"/>
      <w:pPr>
        <w:ind w:left="22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6308732B"/>
    <w:multiLevelType w:val="hybridMultilevel"/>
    <w:tmpl w:val="34785BC6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69D5174"/>
    <w:multiLevelType w:val="multilevel"/>
    <w:tmpl w:val="DBEC8B5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21"/>
  </w:num>
  <w:num w:numId="5">
    <w:abstractNumId w:val="24"/>
  </w:num>
  <w:num w:numId="6">
    <w:abstractNumId w:val="11"/>
  </w:num>
  <w:num w:numId="7">
    <w:abstractNumId w:val="6"/>
  </w:num>
  <w:num w:numId="8">
    <w:abstractNumId w:val="15"/>
  </w:num>
  <w:num w:numId="9">
    <w:abstractNumId w:val="13"/>
  </w:num>
  <w:num w:numId="10">
    <w:abstractNumId w:val="8"/>
  </w:num>
  <w:num w:numId="11">
    <w:abstractNumId w:val="22"/>
  </w:num>
  <w:num w:numId="12">
    <w:abstractNumId w:val="23"/>
  </w:num>
  <w:num w:numId="13">
    <w:abstractNumId w:val="9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</w:num>
  <w:num w:numId="24">
    <w:abstractNumId w:val="18"/>
  </w:num>
  <w:num w:numId="25">
    <w:abstractNumId w:val="4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EE"/>
    <w:rsid w:val="00011805"/>
    <w:rsid w:val="000136CC"/>
    <w:rsid w:val="00016113"/>
    <w:rsid w:val="000327CA"/>
    <w:rsid w:val="0003436E"/>
    <w:rsid w:val="00045287"/>
    <w:rsid w:val="00047BBC"/>
    <w:rsid w:val="000634AA"/>
    <w:rsid w:val="00064798"/>
    <w:rsid w:val="00076850"/>
    <w:rsid w:val="00084238"/>
    <w:rsid w:val="00084F9A"/>
    <w:rsid w:val="00086E0D"/>
    <w:rsid w:val="00087260"/>
    <w:rsid w:val="000C1B40"/>
    <w:rsid w:val="000C786B"/>
    <w:rsid w:val="000D4996"/>
    <w:rsid w:val="000D49F8"/>
    <w:rsid w:val="000F3A43"/>
    <w:rsid w:val="000F4C9D"/>
    <w:rsid w:val="000F75CC"/>
    <w:rsid w:val="0010000B"/>
    <w:rsid w:val="00102299"/>
    <w:rsid w:val="0011012B"/>
    <w:rsid w:val="00114FF5"/>
    <w:rsid w:val="00120F97"/>
    <w:rsid w:val="00122E06"/>
    <w:rsid w:val="00134AB4"/>
    <w:rsid w:val="00153609"/>
    <w:rsid w:val="001570B8"/>
    <w:rsid w:val="00161A10"/>
    <w:rsid w:val="001626DF"/>
    <w:rsid w:val="00167159"/>
    <w:rsid w:val="00172310"/>
    <w:rsid w:val="0017611F"/>
    <w:rsid w:val="001905D2"/>
    <w:rsid w:val="00192E90"/>
    <w:rsid w:val="00196F76"/>
    <w:rsid w:val="001A42BC"/>
    <w:rsid w:val="001A56B5"/>
    <w:rsid w:val="001B0685"/>
    <w:rsid w:val="001D085F"/>
    <w:rsid w:val="001D1136"/>
    <w:rsid w:val="001D4D57"/>
    <w:rsid w:val="001D4EBB"/>
    <w:rsid w:val="001D5428"/>
    <w:rsid w:val="001E13AE"/>
    <w:rsid w:val="001E46DD"/>
    <w:rsid w:val="00217A36"/>
    <w:rsid w:val="0022095B"/>
    <w:rsid w:val="002260BB"/>
    <w:rsid w:val="0023048A"/>
    <w:rsid w:val="0023580B"/>
    <w:rsid w:val="00255133"/>
    <w:rsid w:val="00271160"/>
    <w:rsid w:val="00277D35"/>
    <w:rsid w:val="002808CD"/>
    <w:rsid w:val="0028191B"/>
    <w:rsid w:val="00284A07"/>
    <w:rsid w:val="002864B7"/>
    <w:rsid w:val="00286829"/>
    <w:rsid w:val="00291DAD"/>
    <w:rsid w:val="002B5CD7"/>
    <w:rsid w:val="002B7511"/>
    <w:rsid w:val="002C1B41"/>
    <w:rsid w:val="002D0E12"/>
    <w:rsid w:val="002E1F7A"/>
    <w:rsid w:val="002E6E05"/>
    <w:rsid w:val="002F49A1"/>
    <w:rsid w:val="00300A53"/>
    <w:rsid w:val="00310719"/>
    <w:rsid w:val="00316FE5"/>
    <w:rsid w:val="00323921"/>
    <w:rsid w:val="00325A8A"/>
    <w:rsid w:val="00326F24"/>
    <w:rsid w:val="0034645D"/>
    <w:rsid w:val="00355D52"/>
    <w:rsid w:val="003632F6"/>
    <w:rsid w:val="003650AB"/>
    <w:rsid w:val="00377193"/>
    <w:rsid w:val="00383DA3"/>
    <w:rsid w:val="00391C97"/>
    <w:rsid w:val="003A79DD"/>
    <w:rsid w:val="003B24A2"/>
    <w:rsid w:val="003C5CE7"/>
    <w:rsid w:val="003C79DC"/>
    <w:rsid w:val="003E3605"/>
    <w:rsid w:val="003F139D"/>
    <w:rsid w:val="003F50C2"/>
    <w:rsid w:val="004028FC"/>
    <w:rsid w:val="00406096"/>
    <w:rsid w:val="0042683F"/>
    <w:rsid w:val="004271F5"/>
    <w:rsid w:val="00430EBC"/>
    <w:rsid w:val="004457D8"/>
    <w:rsid w:val="00446B2F"/>
    <w:rsid w:val="00446D80"/>
    <w:rsid w:val="00454327"/>
    <w:rsid w:val="00455014"/>
    <w:rsid w:val="00460CDD"/>
    <w:rsid w:val="00464D19"/>
    <w:rsid w:val="00465639"/>
    <w:rsid w:val="00470C2F"/>
    <w:rsid w:val="00475895"/>
    <w:rsid w:val="00481732"/>
    <w:rsid w:val="004831AB"/>
    <w:rsid w:val="0049657B"/>
    <w:rsid w:val="004B6806"/>
    <w:rsid w:val="004B76C9"/>
    <w:rsid w:val="004C1F8A"/>
    <w:rsid w:val="004C7BDF"/>
    <w:rsid w:val="004F00C1"/>
    <w:rsid w:val="004F11C3"/>
    <w:rsid w:val="004F3C0D"/>
    <w:rsid w:val="004F57E3"/>
    <w:rsid w:val="00511757"/>
    <w:rsid w:val="00526B99"/>
    <w:rsid w:val="00526C67"/>
    <w:rsid w:val="00536224"/>
    <w:rsid w:val="00541E12"/>
    <w:rsid w:val="00542CD1"/>
    <w:rsid w:val="00543DCB"/>
    <w:rsid w:val="00553554"/>
    <w:rsid w:val="00555313"/>
    <w:rsid w:val="00583E40"/>
    <w:rsid w:val="00587EE3"/>
    <w:rsid w:val="00590F28"/>
    <w:rsid w:val="005A2010"/>
    <w:rsid w:val="005B5600"/>
    <w:rsid w:val="005D597C"/>
    <w:rsid w:val="005E3DB7"/>
    <w:rsid w:val="005E3E2F"/>
    <w:rsid w:val="005E54AE"/>
    <w:rsid w:val="005E6538"/>
    <w:rsid w:val="005F6B64"/>
    <w:rsid w:val="005F75D6"/>
    <w:rsid w:val="00601F6A"/>
    <w:rsid w:val="0060458A"/>
    <w:rsid w:val="00610F5F"/>
    <w:rsid w:val="006252BC"/>
    <w:rsid w:val="00627AC5"/>
    <w:rsid w:val="00635047"/>
    <w:rsid w:val="00636976"/>
    <w:rsid w:val="006441ED"/>
    <w:rsid w:val="00654D2D"/>
    <w:rsid w:val="0066435B"/>
    <w:rsid w:val="00664804"/>
    <w:rsid w:val="00673D6B"/>
    <w:rsid w:val="00675F8E"/>
    <w:rsid w:val="006818E7"/>
    <w:rsid w:val="00693FE6"/>
    <w:rsid w:val="0069637C"/>
    <w:rsid w:val="006A1242"/>
    <w:rsid w:val="006A2128"/>
    <w:rsid w:val="006A34D3"/>
    <w:rsid w:val="006A79C0"/>
    <w:rsid w:val="006B0BF5"/>
    <w:rsid w:val="006C1BA3"/>
    <w:rsid w:val="006D23AA"/>
    <w:rsid w:val="006E0FBE"/>
    <w:rsid w:val="006E7578"/>
    <w:rsid w:val="006F3DDC"/>
    <w:rsid w:val="007110B9"/>
    <w:rsid w:val="007132B6"/>
    <w:rsid w:val="007321A3"/>
    <w:rsid w:val="007501B9"/>
    <w:rsid w:val="007643D3"/>
    <w:rsid w:val="00782374"/>
    <w:rsid w:val="00782720"/>
    <w:rsid w:val="00787025"/>
    <w:rsid w:val="00792220"/>
    <w:rsid w:val="007A2AAC"/>
    <w:rsid w:val="007B0F6E"/>
    <w:rsid w:val="007C4535"/>
    <w:rsid w:val="007C7401"/>
    <w:rsid w:val="007C7F98"/>
    <w:rsid w:val="007D060C"/>
    <w:rsid w:val="007D449E"/>
    <w:rsid w:val="007D475D"/>
    <w:rsid w:val="007D551C"/>
    <w:rsid w:val="007F7DAF"/>
    <w:rsid w:val="00804557"/>
    <w:rsid w:val="008125FE"/>
    <w:rsid w:val="00815BE6"/>
    <w:rsid w:val="0082278B"/>
    <w:rsid w:val="008253D4"/>
    <w:rsid w:val="00826B8E"/>
    <w:rsid w:val="008343A8"/>
    <w:rsid w:val="008656AA"/>
    <w:rsid w:val="00883480"/>
    <w:rsid w:val="00895BE2"/>
    <w:rsid w:val="00897291"/>
    <w:rsid w:val="008A45C7"/>
    <w:rsid w:val="008B469F"/>
    <w:rsid w:val="008D16EB"/>
    <w:rsid w:val="008E29CC"/>
    <w:rsid w:val="008E2E30"/>
    <w:rsid w:val="008F280B"/>
    <w:rsid w:val="008F3C54"/>
    <w:rsid w:val="00904112"/>
    <w:rsid w:val="00910F8A"/>
    <w:rsid w:val="00911E56"/>
    <w:rsid w:val="00917B80"/>
    <w:rsid w:val="009212D5"/>
    <w:rsid w:val="0093229B"/>
    <w:rsid w:val="0093246E"/>
    <w:rsid w:val="009474FF"/>
    <w:rsid w:val="00950871"/>
    <w:rsid w:val="00954AF1"/>
    <w:rsid w:val="0096013A"/>
    <w:rsid w:val="0096278E"/>
    <w:rsid w:val="009642FB"/>
    <w:rsid w:val="009648D0"/>
    <w:rsid w:val="0097203F"/>
    <w:rsid w:val="009732C4"/>
    <w:rsid w:val="00981633"/>
    <w:rsid w:val="00984032"/>
    <w:rsid w:val="00985793"/>
    <w:rsid w:val="009A2AAC"/>
    <w:rsid w:val="009B11DE"/>
    <w:rsid w:val="009B4925"/>
    <w:rsid w:val="009B527A"/>
    <w:rsid w:val="009C181D"/>
    <w:rsid w:val="009C5000"/>
    <w:rsid w:val="009D3F0F"/>
    <w:rsid w:val="009E159E"/>
    <w:rsid w:val="009E2CF0"/>
    <w:rsid w:val="00A0401F"/>
    <w:rsid w:val="00A13626"/>
    <w:rsid w:val="00A16B86"/>
    <w:rsid w:val="00A21458"/>
    <w:rsid w:val="00A23E34"/>
    <w:rsid w:val="00A409E0"/>
    <w:rsid w:val="00A4130C"/>
    <w:rsid w:val="00A42EFF"/>
    <w:rsid w:val="00A45ECA"/>
    <w:rsid w:val="00A461C8"/>
    <w:rsid w:val="00A50DD6"/>
    <w:rsid w:val="00A53747"/>
    <w:rsid w:val="00A55B01"/>
    <w:rsid w:val="00A55B5D"/>
    <w:rsid w:val="00A77520"/>
    <w:rsid w:val="00A80094"/>
    <w:rsid w:val="00A83211"/>
    <w:rsid w:val="00A846EB"/>
    <w:rsid w:val="00A868A7"/>
    <w:rsid w:val="00A91617"/>
    <w:rsid w:val="00A94757"/>
    <w:rsid w:val="00AA3A2E"/>
    <w:rsid w:val="00AB0D26"/>
    <w:rsid w:val="00AB49D5"/>
    <w:rsid w:val="00AC5DEC"/>
    <w:rsid w:val="00AC6596"/>
    <w:rsid w:val="00AE1FF2"/>
    <w:rsid w:val="00AE2B0A"/>
    <w:rsid w:val="00AF17D1"/>
    <w:rsid w:val="00B14311"/>
    <w:rsid w:val="00B14FB9"/>
    <w:rsid w:val="00B177A6"/>
    <w:rsid w:val="00B20326"/>
    <w:rsid w:val="00B2415F"/>
    <w:rsid w:val="00B32453"/>
    <w:rsid w:val="00B40ACF"/>
    <w:rsid w:val="00B40E32"/>
    <w:rsid w:val="00B41302"/>
    <w:rsid w:val="00B53303"/>
    <w:rsid w:val="00B60B6B"/>
    <w:rsid w:val="00B671C0"/>
    <w:rsid w:val="00B67B75"/>
    <w:rsid w:val="00B714CC"/>
    <w:rsid w:val="00B76D01"/>
    <w:rsid w:val="00B82656"/>
    <w:rsid w:val="00B94CBF"/>
    <w:rsid w:val="00B97ED7"/>
    <w:rsid w:val="00BA0031"/>
    <w:rsid w:val="00BA4BC3"/>
    <w:rsid w:val="00BA67DE"/>
    <w:rsid w:val="00BB26E7"/>
    <w:rsid w:val="00BC3E64"/>
    <w:rsid w:val="00BC6A8D"/>
    <w:rsid w:val="00BE080E"/>
    <w:rsid w:val="00BE3BDC"/>
    <w:rsid w:val="00BF086D"/>
    <w:rsid w:val="00BF299D"/>
    <w:rsid w:val="00C02ADC"/>
    <w:rsid w:val="00C02E67"/>
    <w:rsid w:val="00C13932"/>
    <w:rsid w:val="00C15DC6"/>
    <w:rsid w:val="00C308D2"/>
    <w:rsid w:val="00C44DBA"/>
    <w:rsid w:val="00C52C80"/>
    <w:rsid w:val="00C54DA9"/>
    <w:rsid w:val="00C55814"/>
    <w:rsid w:val="00C56756"/>
    <w:rsid w:val="00C569F2"/>
    <w:rsid w:val="00C60BCB"/>
    <w:rsid w:val="00C67B32"/>
    <w:rsid w:val="00C80776"/>
    <w:rsid w:val="00C84EDC"/>
    <w:rsid w:val="00C94ED8"/>
    <w:rsid w:val="00C95F92"/>
    <w:rsid w:val="00CA009B"/>
    <w:rsid w:val="00CA2639"/>
    <w:rsid w:val="00CA2F87"/>
    <w:rsid w:val="00CC51F4"/>
    <w:rsid w:val="00CD07E5"/>
    <w:rsid w:val="00CD7F54"/>
    <w:rsid w:val="00CE6A8F"/>
    <w:rsid w:val="00CF391D"/>
    <w:rsid w:val="00CF4FD2"/>
    <w:rsid w:val="00D22079"/>
    <w:rsid w:val="00D23DB9"/>
    <w:rsid w:val="00D325F6"/>
    <w:rsid w:val="00D3404E"/>
    <w:rsid w:val="00D37738"/>
    <w:rsid w:val="00D4395A"/>
    <w:rsid w:val="00D500FA"/>
    <w:rsid w:val="00D53C90"/>
    <w:rsid w:val="00D56346"/>
    <w:rsid w:val="00D707FA"/>
    <w:rsid w:val="00D7192F"/>
    <w:rsid w:val="00D733E3"/>
    <w:rsid w:val="00D761EE"/>
    <w:rsid w:val="00D835CA"/>
    <w:rsid w:val="00D93124"/>
    <w:rsid w:val="00D97715"/>
    <w:rsid w:val="00DA0D05"/>
    <w:rsid w:val="00DA486C"/>
    <w:rsid w:val="00DA655D"/>
    <w:rsid w:val="00DC0A43"/>
    <w:rsid w:val="00DC5AC9"/>
    <w:rsid w:val="00DC62FE"/>
    <w:rsid w:val="00DC7F45"/>
    <w:rsid w:val="00DD577F"/>
    <w:rsid w:val="00DF7E6C"/>
    <w:rsid w:val="00E06EB5"/>
    <w:rsid w:val="00E06ED7"/>
    <w:rsid w:val="00E26934"/>
    <w:rsid w:val="00E326CD"/>
    <w:rsid w:val="00E33247"/>
    <w:rsid w:val="00E37B75"/>
    <w:rsid w:val="00E51AC4"/>
    <w:rsid w:val="00E5786D"/>
    <w:rsid w:val="00E65609"/>
    <w:rsid w:val="00E66264"/>
    <w:rsid w:val="00E76000"/>
    <w:rsid w:val="00E76356"/>
    <w:rsid w:val="00E94ADC"/>
    <w:rsid w:val="00E9784F"/>
    <w:rsid w:val="00EA34AA"/>
    <w:rsid w:val="00EC1EE3"/>
    <w:rsid w:val="00EC241B"/>
    <w:rsid w:val="00ED0686"/>
    <w:rsid w:val="00ED3445"/>
    <w:rsid w:val="00ED70AE"/>
    <w:rsid w:val="00EE778A"/>
    <w:rsid w:val="00EF7249"/>
    <w:rsid w:val="00F14391"/>
    <w:rsid w:val="00F16049"/>
    <w:rsid w:val="00F25292"/>
    <w:rsid w:val="00F26D1B"/>
    <w:rsid w:val="00F45E7B"/>
    <w:rsid w:val="00F66893"/>
    <w:rsid w:val="00F84C1D"/>
    <w:rsid w:val="00F87100"/>
    <w:rsid w:val="00F9484F"/>
    <w:rsid w:val="00F9518E"/>
    <w:rsid w:val="00FA3EBD"/>
    <w:rsid w:val="00FB3BCD"/>
    <w:rsid w:val="00FC4D09"/>
    <w:rsid w:val="00FD4859"/>
    <w:rsid w:val="00FE07F5"/>
    <w:rsid w:val="00FE406E"/>
    <w:rsid w:val="00FE4872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15AD5"/>
  <w14:defaultImageDpi w14:val="0"/>
  <w15:docId w15:val="{0AD7C18B-761A-4101-8715-C9D519FB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2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93" w:lineRule="exact"/>
      <w:ind w:hanging="557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8" w:lineRule="exact"/>
      <w:ind w:firstLine="571"/>
    </w:pPr>
  </w:style>
  <w:style w:type="paragraph" w:customStyle="1" w:styleId="Style5">
    <w:name w:val="Style5"/>
    <w:basedOn w:val="Normalny"/>
    <w:uiPriority w:val="99"/>
    <w:pPr>
      <w:spacing w:line="293" w:lineRule="exact"/>
      <w:jc w:val="both"/>
    </w:pPr>
  </w:style>
  <w:style w:type="paragraph" w:customStyle="1" w:styleId="Style6">
    <w:name w:val="Style6"/>
    <w:basedOn w:val="Normalny"/>
    <w:uiPriority w:val="99"/>
    <w:pPr>
      <w:spacing w:line="251" w:lineRule="exact"/>
      <w:jc w:val="both"/>
    </w:pPr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A2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Normalny"/>
    <w:uiPriority w:val="99"/>
    <w:rsid w:val="00B60B6B"/>
    <w:pPr>
      <w:spacing w:line="250" w:lineRule="exact"/>
      <w:ind w:hanging="355"/>
      <w:jc w:val="both"/>
    </w:pPr>
  </w:style>
  <w:style w:type="character" w:customStyle="1" w:styleId="FontStyle18">
    <w:name w:val="Font Style18"/>
    <w:basedOn w:val="Domylnaczcionkaakapitu"/>
    <w:uiPriority w:val="99"/>
    <w:rsid w:val="00B60B6B"/>
    <w:rPr>
      <w:rFonts w:ascii="Lucida Sans Unicode" w:hAnsi="Lucida Sans Unicode" w:cs="Lucida Sans Unicode"/>
      <w:sz w:val="12"/>
      <w:szCs w:val="12"/>
    </w:rPr>
  </w:style>
  <w:style w:type="character" w:customStyle="1" w:styleId="FontStyle20">
    <w:name w:val="Font Style20"/>
    <w:basedOn w:val="Domylnaczcionkaakapitu"/>
    <w:uiPriority w:val="99"/>
    <w:rsid w:val="00B60B6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ED70AE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D70AE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E76000"/>
    <w:pPr>
      <w:spacing w:line="283" w:lineRule="exact"/>
      <w:ind w:hanging="346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E76000"/>
    <w:pPr>
      <w:spacing w:line="250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E7600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5B5600"/>
    <w:pPr>
      <w:spacing w:line="274" w:lineRule="exact"/>
    </w:pPr>
    <w:rPr>
      <w:rFonts w:ascii="Microsoft Sans Serif" w:hAnsi="Microsoft Sans Serif" w:cs="Microsoft Sans Serif"/>
    </w:rPr>
  </w:style>
  <w:style w:type="paragraph" w:customStyle="1" w:styleId="Styl">
    <w:name w:val="Styl"/>
    <w:basedOn w:val="Normalny"/>
    <w:rsid w:val="006A34D3"/>
    <w:pPr>
      <w:widowControl/>
      <w:adjustRightInd/>
    </w:pPr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4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4D3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4D3"/>
    <w:rPr>
      <w:rFonts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A34D3"/>
    <w:pPr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083C-6EF8-4395-9FBE-E54041D6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 Kedzia</cp:lastModifiedBy>
  <cp:revision>13</cp:revision>
  <cp:lastPrinted>2020-09-15T09:38:00Z</cp:lastPrinted>
  <dcterms:created xsi:type="dcterms:W3CDTF">2020-10-13T05:05:00Z</dcterms:created>
  <dcterms:modified xsi:type="dcterms:W3CDTF">2020-10-13T09:23:00Z</dcterms:modified>
</cp:coreProperties>
</file>