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29FDC" w14:textId="3B0A98E6" w:rsidR="00292C01" w:rsidRPr="00A93D42" w:rsidRDefault="008D7B49" w:rsidP="00AA2041">
      <w:pPr>
        <w:jc w:val="center"/>
        <w:rPr>
          <w:rFonts w:ascii="Garamond" w:hAnsi="Garamond" w:cs="Times New Roman"/>
          <w:b/>
        </w:rPr>
      </w:pPr>
      <w:r w:rsidRPr="00A93D42">
        <w:rPr>
          <w:rFonts w:ascii="Garamond" w:hAnsi="Garamond" w:cs="Times New Roman"/>
          <w:b/>
        </w:rPr>
        <w:t>OPIS PRZEDMIOT</w:t>
      </w:r>
      <w:r w:rsidR="00973F18" w:rsidRPr="00A93D42">
        <w:rPr>
          <w:rFonts w:ascii="Garamond" w:hAnsi="Garamond" w:cs="Times New Roman"/>
          <w:b/>
        </w:rPr>
        <w:t>U ZAMÓWIENIA</w:t>
      </w:r>
    </w:p>
    <w:p w14:paraId="199B8C85" w14:textId="77777777" w:rsidR="00973F18" w:rsidRPr="00A93D42" w:rsidRDefault="00973F18" w:rsidP="00AA2041">
      <w:pPr>
        <w:jc w:val="both"/>
        <w:rPr>
          <w:rFonts w:ascii="Garamond" w:hAnsi="Garamond" w:cs="Times New Roman"/>
          <w:b/>
        </w:rPr>
      </w:pPr>
    </w:p>
    <w:p w14:paraId="2CA1F687" w14:textId="1DB3AB9B" w:rsidR="002E11FD" w:rsidRDefault="002E11FD" w:rsidP="00B650AE">
      <w:pPr>
        <w:pStyle w:val="Akapitzlist"/>
        <w:numPr>
          <w:ilvl w:val="0"/>
          <w:numId w:val="1"/>
        </w:numPr>
        <w:ind w:left="284"/>
        <w:jc w:val="both"/>
        <w:rPr>
          <w:rFonts w:ascii="Garamond" w:hAnsi="Garamond" w:cs="Times New Roman"/>
          <w:b/>
        </w:rPr>
      </w:pPr>
      <w:r w:rsidRPr="00B650AE">
        <w:rPr>
          <w:rFonts w:ascii="Garamond" w:hAnsi="Garamond" w:cs="Times New Roman"/>
          <w:b/>
        </w:rPr>
        <w:t>Przedmiot zamówienia</w:t>
      </w:r>
      <w:r w:rsidR="00973F18" w:rsidRPr="00B650AE">
        <w:rPr>
          <w:rFonts w:ascii="Garamond" w:hAnsi="Garamond" w:cs="Times New Roman"/>
          <w:b/>
        </w:rPr>
        <w:t>: Dostawa wyposażenia meblowego wraz z montażem i umeblowaniem pomie</w:t>
      </w:r>
      <w:r w:rsidRPr="00B650AE">
        <w:rPr>
          <w:rFonts w:ascii="Garamond" w:hAnsi="Garamond" w:cs="Times New Roman"/>
          <w:b/>
        </w:rPr>
        <w:t>szczeń dla zadania pod nazwą: „</w:t>
      </w:r>
      <w:r w:rsidR="00973F18" w:rsidRPr="00B650AE">
        <w:rPr>
          <w:rFonts w:ascii="Garamond" w:hAnsi="Garamond" w:cs="Times New Roman"/>
          <w:b/>
        </w:rPr>
        <w:t>Budowa budynku biurowego uzupełniającego Nową Siedzibę Szpitala Uniwersyteckiego w Krakowie-Prokocimiu na dział</w:t>
      </w:r>
      <w:r w:rsidR="00097FA6" w:rsidRPr="00B650AE">
        <w:rPr>
          <w:rFonts w:ascii="Garamond" w:hAnsi="Garamond" w:cs="Times New Roman"/>
          <w:b/>
        </w:rPr>
        <w:t>ce nr 112/39</w:t>
      </w:r>
      <w:r w:rsidRPr="00B650AE">
        <w:rPr>
          <w:rFonts w:ascii="Garamond" w:hAnsi="Garamond" w:cs="Times New Roman"/>
          <w:b/>
        </w:rPr>
        <w:t>, obręb 59 Podgórze”</w:t>
      </w:r>
      <w:r w:rsidR="00973F18" w:rsidRPr="00B650AE">
        <w:rPr>
          <w:rFonts w:ascii="Garamond" w:hAnsi="Garamond" w:cs="Times New Roman"/>
          <w:b/>
        </w:rPr>
        <w:t>.</w:t>
      </w:r>
    </w:p>
    <w:p w14:paraId="10CB18C7" w14:textId="77777777" w:rsidR="00B650AE" w:rsidRPr="00B650AE" w:rsidRDefault="00B650AE" w:rsidP="00B650AE">
      <w:pPr>
        <w:pStyle w:val="Akapitzlist"/>
        <w:ind w:left="284"/>
        <w:jc w:val="both"/>
        <w:rPr>
          <w:rFonts w:ascii="Garamond" w:hAnsi="Garamond" w:cs="Times New Roman"/>
          <w:b/>
        </w:rPr>
      </w:pPr>
    </w:p>
    <w:p w14:paraId="0F2138D3" w14:textId="14566254" w:rsidR="002E11FD" w:rsidRPr="00A93D42" w:rsidRDefault="00973F18" w:rsidP="00AA2041">
      <w:pPr>
        <w:pStyle w:val="Akapitzlist"/>
        <w:numPr>
          <w:ilvl w:val="0"/>
          <w:numId w:val="1"/>
        </w:numPr>
        <w:ind w:left="284"/>
        <w:jc w:val="both"/>
        <w:rPr>
          <w:rFonts w:ascii="Garamond" w:hAnsi="Garamond" w:cs="Times New Roman"/>
        </w:rPr>
      </w:pPr>
      <w:r w:rsidRPr="00A93D42">
        <w:rPr>
          <w:rFonts w:ascii="Garamond" w:hAnsi="Garamond" w:cs="Times New Roman"/>
        </w:rPr>
        <w:t>Szczegółowy opi</w:t>
      </w:r>
      <w:r w:rsidR="002E11FD" w:rsidRPr="00A93D42">
        <w:rPr>
          <w:rFonts w:ascii="Garamond" w:hAnsi="Garamond" w:cs="Times New Roman"/>
        </w:rPr>
        <w:t>s przedmiotu zamówienia zawiera:</w:t>
      </w:r>
    </w:p>
    <w:p w14:paraId="5106DD79" w14:textId="2DAAF48C" w:rsidR="002E11FD" w:rsidRPr="00A93D42" w:rsidRDefault="002E11FD" w:rsidP="008E4262">
      <w:pPr>
        <w:pStyle w:val="Akapitzlist"/>
        <w:ind w:left="426" w:hanging="142"/>
        <w:jc w:val="both"/>
        <w:rPr>
          <w:rFonts w:ascii="Garamond" w:hAnsi="Garamond" w:cs="Times New Roman"/>
        </w:rPr>
      </w:pPr>
      <w:r w:rsidRPr="00A93D42">
        <w:rPr>
          <w:rFonts w:ascii="Garamond" w:hAnsi="Garamond" w:cs="Times New Roman"/>
        </w:rPr>
        <w:t>- niniejszy opis przedmiotu zamówienia (zał. 1a do SWZ),</w:t>
      </w:r>
    </w:p>
    <w:p w14:paraId="6B85A820" w14:textId="28C3D8BA" w:rsidR="002E11FD" w:rsidRPr="00A93D42" w:rsidRDefault="002E11FD" w:rsidP="008E4262">
      <w:pPr>
        <w:pStyle w:val="Akapitzlist"/>
        <w:ind w:left="426" w:hanging="142"/>
        <w:jc w:val="both"/>
        <w:rPr>
          <w:rFonts w:ascii="Garamond" w:hAnsi="Garamond" w:cs="Times New Roman"/>
        </w:rPr>
      </w:pPr>
      <w:r w:rsidRPr="00A93D42">
        <w:rPr>
          <w:rFonts w:ascii="Garamond" w:hAnsi="Garamond" w:cs="Times New Roman"/>
        </w:rPr>
        <w:t>- arkusz cenowy – przedmiar mebli (zał. 1b do SWZ),</w:t>
      </w:r>
    </w:p>
    <w:p w14:paraId="126FB18F" w14:textId="36BFBA4B" w:rsidR="00D2625E" w:rsidRPr="00A93D42" w:rsidRDefault="006412B7" w:rsidP="00D13CE2">
      <w:pPr>
        <w:pStyle w:val="Akapitzlist"/>
        <w:ind w:left="426" w:hanging="142"/>
        <w:jc w:val="both"/>
        <w:rPr>
          <w:rFonts w:ascii="Garamond" w:hAnsi="Garamond" w:cs="Times New Roman"/>
        </w:rPr>
      </w:pPr>
      <w:r w:rsidRPr="00A93D42">
        <w:rPr>
          <w:rFonts w:ascii="Garamond" w:hAnsi="Garamond" w:cs="Times New Roman"/>
        </w:rPr>
        <w:t xml:space="preserve">- dokumentacja projektowo-techniczna (zał. 1c do SWZ) – na dokumentację tą składają się: rzuty mebli, wizualizacje mebli (w tym wizualizacje wraz z legendami mebli), zestawienie ilościowe mebli, rozwinięcia </w:t>
      </w:r>
      <w:r w:rsidR="00AA2041" w:rsidRPr="00A93D42">
        <w:rPr>
          <w:rFonts w:ascii="Garamond" w:hAnsi="Garamond" w:cs="Times New Roman"/>
        </w:rPr>
        <w:t>–</w:t>
      </w:r>
      <w:r w:rsidRPr="00A93D42">
        <w:rPr>
          <w:rFonts w:ascii="Garamond" w:hAnsi="Garamond" w:cs="Times New Roman"/>
        </w:rPr>
        <w:t xml:space="preserve"> </w:t>
      </w:r>
      <w:r w:rsidR="00AA2041" w:rsidRPr="00A93D42">
        <w:rPr>
          <w:rFonts w:ascii="Garamond" w:hAnsi="Garamond" w:cs="Times New Roman"/>
        </w:rPr>
        <w:t>wytyczne do szaf i do blatów.</w:t>
      </w:r>
    </w:p>
    <w:p w14:paraId="745A9946" w14:textId="77777777" w:rsidR="00D13CE2" w:rsidRPr="00A93D42" w:rsidRDefault="00D13CE2" w:rsidP="00D13CE2">
      <w:pPr>
        <w:pStyle w:val="Akapitzlist"/>
        <w:ind w:left="426" w:hanging="142"/>
        <w:jc w:val="both"/>
        <w:rPr>
          <w:rFonts w:ascii="Garamond" w:hAnsi="Garamond" w:cs="Times New Roman"/>
        </w:rPr>
      </w:pPr>
    </w:p>
    <w:p w14:paraId="17F43E0F" w14:textId="1D4A7E1F" w:rsidR="00D2625E" w:rsidRPr="00A93D42" w:rsidRDefault="00AA2041" w:rsidP="00D2625E">
      <w:pPr>
        <w:pStyle w:val="Akapitzlist"/>
        <w:numPr>
          <w:ilvl w:val="0"/>
          <w:numId w:val="1"/>
        </w:numPr>
        <w:ind w:left="284"/>
        <w:jc w:val="both"/>
        <w:rPr>
          <w:rStyle w:val="Odwoaniedokomentarza"/>
          <w:rFonts w:ascii="Garamond" w:hAnsi="Garamond" w:cs="Times New Roman"/>
          <w:sz w:val="22"/>
          <w:szCs w:val="22"/>
        </w:rPr>
      </w:pPr>
      <w:r w:rsidRPr="00A93D42">
        <w:rPr>
          <w:rFonts w:ascii="Garamond" w:hAnsi="Garamond" w:cs="Times New Roman"/>
        </w:rPr>
        <w:t>Dokumentacja wchodząca w skład szczegółowego opisu przedmiotu zamówienia</w:t>
      </w:r>
      <w:r w:rsidR="002E11FD" w:rsidRPr="00A93D42">
        <w:rPr>
          <w:rFonts w:ascii="Garamond" w:hAnsi="Garamond" w:cs="Times New Roman"/>
        </w:rPr>
        <w:t xml:space="preserve"> wyposażenia</w:t>
      </w:r>
      <w:r w:rsidRPr="00A93D42">
        <w:rPr>
          <w:rFonts w:ascii="Garamond" w:hAnsi="Garamond" w:cs="Times New Roman"/>
        </w:rPr>
        <w:t xml:space="preserve"> meblowego</w:t>
      </w:r>
      <w:r w:rsidR="002E11FD" w:rsidRPr="00A93D42">
        <w:rPr>
          <w:rFonts w:ascii="Garamond" w:hAnsi="Garamond" w:cs="Times New Roman"/>
        </w:rPr>
        <w:t xml:space="preserve"> stanowi całość i</w:t>
      </w:r>
      <w:r w:rsidR="00D13CE2" w:rsidRPr="00A93D42">
        <w:rPr>
          <w:rFonts w:ascii="Garamond" w:hAnsi="Garamond" w:cs="Times New Roman"/>
        </w:rPr>
        <w:t xml:space="preserve"> należy ją rozpatrywać łącznie.</w:t>
      </w:r>
    </w:p>
    <w:p w14:paraId="082F4199" w14:textId="77777777" w:rsidR="00D2625E" w:rsidRPr="00A93D42" w:rsidRDefault="00D2625E" w:rsidP="00D2625E">
      <w:pPr>
        <w:pStyle w:val="Akapitzlist"/>
        <w:ind w:left="284"/>
        <w:jc w:val="both"/>
        <w:rPr>
          <w:rStyle w:val="Odwoaniedokomentarza"/>
          <w:rFonts w:ascii="Garamond" w:hAnsi="Garamond" w:cs="Times New Roman"/>
          <w:sz w:val="22"/>
          <w:szCs w:val="22"/>
        </w:rPr>
      </w:pPr>
    </w:p>
    <w:p w14:paraId="47AB38C2" w14:textId="24F354DF" w:rsidR="002E11FD" w:rsidRPr="00A93D42" w:rsidRDefault="00AA2041" w:rsidP="00AA2041">
      <w:pPr>
        <w:pStyle w:val="Akapitzlist"/>
        <w:numPr>
          <w:ilvl w:val="0"/>
          <w:numId w:val="1"/>
        </w:numPr>
        <w:ind w:left="284"/>
        <w:jc w:val="both"/>
        <w:rPr>
          <w:rFonts w:ascii="Garamond" w:hAnsi="Garamond" w:cs="Times New Roman"/>
        </w:rPr>
      </w:pPr>
      <w:r w:rsidRPr="00A93D42">
        <w:rPr>
          <w:rFonts w:ascii="Garamond" w:hAnsi="Garamond" w:cs="Times New Roman"/>
        </w:rPr>
        <w:t>Z</w:t>
      </w:r>
      <w:r w:rsidR="002E11FD" w:rsidRPr="00A93D42">
        <w:rPr>
          <w:rFonts w:ascii="Garamond" w:hAnsi="Garamond" w:cs="Times New Roman"/>
        </w:rPr>
        <w:t>amawiający wymaga, aby oferowane wyposażenie meblowe, objęte przedmiotem zamówienia:</w:t>
      </w:r>
    </w:p>
    <w:p w14:paraId="0EAD3449" w14:textId="77777777" w:rsidR="002E11FD" w:rsidRPr="00A93D42" w:rsidRDefault="002E11FD" w:rsidP="008E4262">
      <w:pPr>
        <w:pStyle w:val="Akapitzlist"/>
        <w:numPr>
          <w:ilvl w:val="0"/>
          <w:numId w:val="4"/>
        </w:numPr>
        <w:ind w:left="567" w:hanging="283"/>
        <w:jc w:val="both"/>
        <w:rPr>
          <w:rFonts w:ascii="Garamond" w:hAnsi="Garamond" w:cs="Times New Roman"/>
        </w:rPr>
      </w:pPr>
      <w:r w:rsidRPr="00A93D42">
        <w:rPr>
          <w:rFonts w:ascii="Garamond" w:hAnsi="Garamond" w:cs="Times New Roman"/>
        </w:rPr>
        <w:t>było kompletne, nieużywane, nieuszkodzone, nie stanowiło przedmiotu praw osób trzecich oraz aby do jego wykorzystywania zgodnie z przeznaczeniem nie był wymagany zakup dodatkowych elementów i akcesoriów,</w:t>
      </w:r>
    </w:p>
    <w:p w14:paraId="25BB84C6" w14:textId="55597E64" w:rsidR="002E11FD" w:rsidRPr="00A93D42" w:rsidRDefault="00DD2BE6" w:rsidP="008E4262">
      <w:pPr>
        <w:pStyle w:val="Akapitzlist"/>
        <w:numPr>
          <w:ilvl w:val="0"/>
          <w:numId w:val="4"/>
        </w:numPr>
        <w:ind w:left="567" w:hanging="283"/>
        <w:jc w:val="both"/>
        <w:rPr>
          <w:rFonts w:ascii="Garamond" w:hAnsi="Garamond" w:cs="Times New Roman"/>
        </w:rPr>
      </w:pPr>
      <w:r w:rsidRPr="00A93D42">
        <w:rPr>
          <w:rFonts w:ascii="Garamond" w:hAnsi="Garamond" w:cs="Times New Roman"/>
        </w:rPr>
        <w:t xml:space="preserve">posiadało </w:t>
      </w:r>
      <w:r w:rsidR="002E11FD" w:rsidRPr="00A93D42">
        <w:rPr>
          <w:rFonts w:ascii="Garamond" w:hAnsi="Garamond" w:cs="Times New Roman"/>
        </w:rPr>
        <w:t>rok produkcji nie wcześniej niż 2024</w:t>
      </w:r>
      <w:r w:rsidRPr="00A93D42">
        <w:rPr>
          <w:rFonts w:ascii="Garamond" w:hAnsi="Garamond" w:cs="Times New Roman"/>
        </w:rPr>
        <w:t xml:space="preserve"> </w:t>
      </w:r>
      <w:r w:rsidR="002E11FD" w:rsidRPr="00A93D42">
        <w:rPr>
          <w:rFonts w:ascii="Garamond" w:hAnsi="Garamond" w:cs="Times New Roman"/>
        </w:rPr>
        <w:t xml:space="preserve">r. – </w:t>
      </w:r>
      <w:r w:rsidR="00A5577C" w:rsidRPr="00A93D42">
        <w:rPr>
          <w:rFonts w:ascii="Garamond" w:hAnsi="Garamond" w:cs="Times New Roman"/>
        </w:rPr>
        <w:t xml:space="preserve">w tym zakresie Zamawiający wymaga </w:t>
      </w:r>
      <w:r w:rsidR="00A5577C" w:rsidRPr="00A93D42">
        <w:rPr>
          <w:rFonts w:ascii="Garamond" w:hAnsi="Garamond" w:cs="Times New Roman"/>
          <w:bCs/>
        </w:rPr>
        <w:t xml:space="preserve">przedstawienia oświadczenia Wykonawcy potwierdzającego wymagany rok produkcji wyposażenia meblowego </w:t>
      </w:r>
      <w:r w:rsidRPr="00A93D42">
        <w:rPr>
          <w:rFonts w:ascii="Garamond" w:hAnsi="Garamond" w:cs="Times New Roman"/>
        </w:rPr>
        <w:t xml:space="preserve">(w ramach </w:t>
      </w:r>
      <w:r w:rsidR="00A5577C" w:rsidRPr="00A93D42">
        <w:rPr>
          <w:rFonts w:ascii="Garamond" w:hAnsi="Garamond" w:cs="Times New Roman"/>
        </w:rPr>
        <w:t>formularza oferty – zał. 1</w:t>
      </w:r>
      <w:r w:rsidRPr="00A93D42">
        <w:rPr>
          <w:rFonts w:ascii="Garamond" w:hAnsi="Garamond" w:cs="Times New Roman"/>
        </w:rPr>
        <w:t xml:space="preserve"> do SWZ)</w:t>
      </w:r>
    </w:p>
    <w:p w14:paraId="25E178DF" w14:textId="3D848436" w:rsidR="002E11FD" w:rsidRPr="00A93D42" w:rsidRDefault="002E11FD" w:rsidP="008E4262">
      <w:pPr>
        <w:pStyle w:val="Akapitzlist"/>
        <w:numPr>
          <w:ilvl w:val="0"/>
          <w:numId w:val="4"/>
        </w:numPr>
        <w:ind w:left="567" w:hanging="283"/>
        <w:jc w:val="both"/>
        <w:rPr>
          <w:rFonts w:ascii="Garamond" w:hAnsi="Garamond" w:cs="Times New Roman"/>
        </w:rPr>
      </w:pPr>
      <w:r w:rsidRPr="00A93D42">
        <w:rPr>
          <w:rFonts w:ascii="Garamond" w:hAnsi="Garamond" w:cs="Times New Roman"/>
        </w:rPr>
        <w:t>było wykonane z fabrycznie nowych, a</w:t>
      </w:r>
      <w:r w:rsidR="00DD2BE6" w:rsidRPr="00A93D42">
        <w:rPr>
          <w:rFonts w:ascii="Garamond" w:hAnsi="Garamond" w:cs="Times New Roman"/>
        </w:rPr>
        <w:t xml:space="preserve">testowanych </w:t>
      </w:r>
      <w:r w:rsidRPr="00A93D42">
        <w:rPr>
          <w:rFonts w:ascii="Garamond" w:hAnsi="Garamond" w:cs="Times New Roman"/>
        </w:rPr>
        <w:t xml:space="preserve">materiałów (zgodnie z </w:t>
      </w:r>
      <w:r w:rsidR="00DD2BE6" w:rsidRPr="00A93D42">
        <w:rPr>
          <w:rFonts w:ascii="Garamond" w:hAnsi="Garamond" w:cs="Times New Roman"/>
        </w:rPr>
        <w:t>arkuszem cenowym – przedmi</w:t>
      </w:r>
      <w:r w:rsidR="007F5E93" w:rsidRPr="00A93D42">
        <w:rPr>
          <w:rFonts w:ascii="Garamond" w:hAnsi="Garamond" w:cs="Times New Roman"/>
        </w:rPr>
        <w:t xml:space="preserve">arem mebli wraz z zestawieniem </w:t>
      </w:r>
      <w:r w:rsidR="007F5E93" w:rsidRPr="00A93D42">
        <w:rPr>
          <w:rFonts w:ascii="Garamond" w:hAnsi="Garamond" w:cs="Times New Roman"/>
          <w:bCs/>
          <w:iCs/>
        </w:rPr>
        <w:t>certyfikatów, atestów, potwierdzeń i innych dokumentów</w:t>
      </w:r>
      <w:r w:rsidR="007F5E93" w:rsidRPr="00A93D42">
        <w:rPr>
          <w:rFonts w:ascii="Garamond" w:hAnsi="Garamond" w:cs="Times New Roman"/>
        </w:rPr>
        <w:t xml:space="preserve">, o którym mowa </w:t>
      </w:r>
      <w:r w:rsidR="00DD2BE6" w:rsidRPr="00A93D42">
        <w:rPr>
          <w:rFonts w:ascii="Garamond" w:hAnsi="Garamond" w:cs="Times New Roman"/>
        </w:rPr>
        <w:t>w pkt. 5 niniejszego Opisu</w:t>
      </w:r>
      <w:r w:rsidRPr="00A93D42">
        <w:rPr>
          <w:rFonts w:ascii="Garamond" w:hAnsi="Garamond" w:cs="Times New Roman"/>
        </w:rPr>
        <w:t>),</w:t>
      </w:r>
    </w:p>
    <w:p w14:paraId="759A5531" w14:textId="573D191D" w:rsidR="00D2625E" w:rsidRPr="00A93D42" w:rsidRDefault="002E11FD" w:rsidP="008E4262">
      <w:pPr>
        <w:pStyle w:val="Akapitzlist"/>
        <w:numPr>
          <w:ilvl w:val="0"/>
          <w:numId w:val="4"/>
        </w:numPr>
        <w:ind w:left="567" w:hanging="283"/>
        <w:jc w:val="both"/>
        <w:rPr>
          <w:rFonts w:ascii="Garamond" w:hAnsi="Garamond" w:cs="Times New Roman"/>
        </w:rPr>
      </w:pPr>
      <w:r w:rsidRPr="00A93D42">
        <w:rPr>
          <w:rFonts w:ascii="Garamond" w:hAnsi="Garamond" w:cs="Times New Roman"/>
        </w:rPr>
        <w:t xml:space="preserve">spełniało wszystkie warunki techniczno-eksploatacyjne określone przez Zamawiającego </w:t>
      </w:r>
      <w:r w:rsidR="00387B60">
        <w:rPr>
          <w:rFonts w:ascii="Garamond" w:hAnsi="Garamond" w:cs="Times New Roman"/>
        </w:rPr>
        <w:br/>
      </w:r>
      <w:r w:rsidR="00EE59C3" w:rsidRPr="00A93D42">
        <w:rPr>
          <w:rFonts w:ascii="Garamond" w:hAnsi="Garamond" w:cs="Times New Roman"/>
        </w:rPr>
        <w:t xml:space="preserve">w dokumentach zamówienia </w:t>
      </w:r>
      <w:r w:rsidRPr="00A93D42">
        <w:rPr>
          <w:rFonts w:ascii="Garamond" w:hAnsi="Garamond" w:cs="Times New Roman"/>
        </w:rPr>
        <w:t xml:space="preserve">oraz wymagania bezpieczeństwa i higieny pracy, zgodnie </w:t>
      </w:r>
      <w:r w:rsidR="00387B60">
        <w:rPr>
          <w:rFonts w:ascii="Garamond" w:hAnsi="Garamond" w:cs="Times New Roman"/>
        </w:rPr>
        <w:br/>
      </w:r>
      <w:r w:rsidRPr="00A93D42">
        <w:rPr>
          <w:rFonts w:ascii="Garamond" w:hAnsi="Garamond" w:cs="Times New Roman"/>
        </w:rPr>
        <w:t>z obowiązującymi przepisami w tym zakresie oraz dopuszczone do obro</w:t>
      </w:r>
      <w:r w:rsidR="00D2625E" w:rsidRPr="00A93D42">
        <w:rPr>
          <w:rFonts w:ascii="Garamond" w:hAnsi="Garamond" w:cs="Times New Roman"/>
        </w:rPr>
        <w:t>tu na terenie Unii Europejskiej.</w:t>
      </w:r>
    </w:p>
    <w:p w14:paraId="0FC46308" w14:textId="77777777" w:rsidR="00D2625E" w:rsidRPr="00A93D42" w:rsidRDefault="00D2625E" w:rsidP="00D2625E">
      <w:pPr>
        <w:pStyle w:val="Akapitzlist"/>
        <w:ind w:left="709"/>
        <w:jc w:val="both"/>
        <w:rPr>
          <w:rFonts w:ascii="Garamond" w:hAnsi="Garamond" w:cs="Times New Roman"/>
        </w:rPr>
      </w:pPr>
    </w:p>
    <w:p w14:paraId="5C104525" w14:textId="77777777" w:rsidR="00487D1D" w:rsidRPr="00A93D42" w:rsidRDefault="00487D1D" w:rsidP="00054762">
      <w:pPr>
        <w:pStyle w:val="Akapitzlist"/>
        <w:numPr>
          <w:ilvl w:val="0"/>
          <w:numId w:val="1"/>
        </w:numPr>
        <w:ind w:left="284"/>
        <w:jc w:val="both"/>
        <w:rPr>
          <w:rFonts w:ascii="Garamond" w:hAnsi="Garamond" w:cs="Times New Roman"/>
        </w:rPr>
      </w:pPr>
    </w:p>
    <w:p w14:paraId="42680BAC" w14:textId="6FC568D8" w:rsidR="00487D1D" w:rsidRPr="00A93D42" w:rsidRDefault="00054762" w:rsidP="008E4262">
      <w:pPr>
        <w:pStyle w:val="Akapitzlist"/>
        <w:numPr>
          <w:ilvl w:val="0"/>
          <w:numId w:val="7"/>
        </w:numPr>
        <w:ind w:left="567" w:hanging="283"/>
        <w:jc w:val="both"/>
        <w:rPr>
          <w:rFonts w:ascii="Garamond" w:hAnsi="Garamond" w:cs="Times New Roman"/>
        </w:rPr>
      </w:pPr>
      <w:r w:rsidRPr="00A93D42">
        <w:rPr>
          <w:rFonts w:ascii="Garamond" w:hAnsi="Garamond" w:cs="Times New Roman"/>
        </w:rPr>
        <w:t>Zamawiający wymaga, aby oferowane wyposażenie meblowe, objęte przedmiotem zamówienia było zgodne z wymogami</w:t>
      </w:r>
      <w:r w:rsidR="00C201AA" w:rsidRPr="00A93D42">
        <w:rPr>
          <w:rFonts w:ascii="Garamond" w:hAnsi="Garamond" w:cs="Times New Roman"/>
        </w:rPr>
        <w:t xml:space="preserve"> i parametrami</w:t>
      </w:r>
      <w:r w:rsidRPr="00A93D42">
        <w:rPr>
          <w:rFonts w:ascii="Garamond" w:hAnsi="Garamond" w:cs="Times New Roman"/>
        </w:rPr>
        <w:t xml:space="preserve"> Zamawiającego określonymi w </w:t>
      </w:r>
      <w:r w:rsidR="00292C01" w:rsidRPr="00A93D42">
        <w:rPr>
          <w:rFonts w:ascii="Garamond" w:hAnsi="Garamond" w:cs="Times New Roman"/>
        </w:rPr>
        <w:t>s</w:t>
      </w:r>
      <w:r w:rsidRPr="00A93D42">
        <w:rPr>
          <w:rFonts w:ascii="Garamond" w:hAnsi="Garamond" w:cs="Times New Roman"/>
        </w:rPr>
        <w:t>zczegółowym opisie przedmiotu zamówienia</w:t>
      </w:r>
      <w:r w:rsidR="00487D1D" w:rsidRPr="00A93D42">
        <w:rPr>
          <w:rFonts w:ascii="Garamond" w:hAnsi="Garamond" w:cs="Times New Roman"/>
        </w:rPr>
        <w:t>.</w:t>
      </w:r>
    </w:p>
    <w:p w14:paraId="3C03CB20" w14:textId="5DF9499F" w:rsidR="007150FC" w:rsidRPr="00A93D42" w:rsidRDefault="00EE59C3" w:rsidP="00E308B8">
      <w:pPr>
        <w:pStyle w:val="Akapitzlist"/>
        <w:numPr>
          <w:ilvl w:val="0"/>
          <w:numId w:val="7"/>
        </w:numPr>
        <w:ind w:left="567" w:hanging="283"/>
        <w:jc w:val="both"/>
        <w:rPr>
          <w:rFonts w:ascii="Garamond" w:hAnsi="Garamond" w:cs="Times New Roman"/>
          <w:bCs/>
        </w:rPr>
      </w:pPr>
      <w:r w:rsidRPr="00A93D42">
        <w:rPr>
          <w:rFonts w:ascii="Garamond" w:hAnsi="Garamond" w:cs="Times New Roman"/>
        </w:rPr>
        <w:t>Z</w:t>
      </w:r>
      <w:r w:rsidR="002E11FD" w:rsidRPr="00A93D42">
        <w:rPr>
          <w:rFonts w:ascii="Garamond" w:hAnsi="Garamond" w:cs="Times New Roman"/>
        </w:rPr>
        <w:t>amawiający wymaga, aby oferowane wyposażenie meblowe</w:t>
      </w:r>
      <w:r w:rsidR="007F5E93" w:rsidRPr="00A93D42">
        <w:rPr>
          <w:rFonts w:ascii="Garamond" w:hAnsi="Garamond" w:cs="Times New Roman"/>
        </w:rPr>
        <w:t xml:space="preserve"> </w:t>
      </w:r>
      <w:r w:rsidRPr="00A93D42">
        <w:rPr>
          <w:rFonts w:ascii="Garamond" w:hAnsi="Garamond" w:cs="Times New Roman"/>
        </w:rPr>
        <w:t xml:space="preserve">objęte przedmiotem zamówienia </w:t>
      </w:r>
      <w:r w:rsidR="002E11FD" w:rsidRPr="00A93D42">
        <w:rPr>
          <w:rFonts w:ascii="Garamond" w:hAnsi="Garamond" w:cs="Times New Roman"/>
        </w:rPr>
        <w:t>oraz użyte</w:t>
      </w:r>
      <w:r w:rsidRPr="00A93D42">
        <w:rPr>
          <w:rFonts w:ascii="Garamond" w:hAnsi="Garamond" w:cs="Times New Roman"/>
        </w:rPr>
        <w:t xml:space="preserve"> do jego produkcji/wytworzenia</w:t>
      </w:r>
      <w:r w:rsidR="002E11FD" w:rsidRPr="00A93D42">
        <w:rPr>
          <w:rFonts w:ascii="Garamond" w:hAnsi="Garamond" w:cs="Times New Roman"/>
        </w:rPr>
        <w:t xml:space="preserve"> materiały</w:t>
      </w:r>
      <w:r w:rsidR="00E308B8" w:rsidRPr="00A93D42">
        <w:rPr>
          <w:rFonts w:ascii="Garamond" w:hAnsi="Garamond" w:cs="Times New Roman"/>
        </w:rPr>
        <w:t>,</w:t>
      </w:r>
      <w:r w:rsidR="002E11FD" w:rsidRPr="00A93D42">
        <w:rPr>
          <w:rFonts w:ascii="Garamond" w:hAnsi="Garamond" w:cs="Times New Roman"/>
        </w:rPr>
        <w:t xml:space="preserve"> posiadały </w:t>
      </w:r>
      <w:r w:rsidR="00487D1D" w:rsidRPr="00A93D42">
        <w:rPr>
          <w:rFonts w:ascii="Garamond" w:hAnsi="Garamond" w:cs="Times New Roman"/>
        </w:rPr>
        <w:t xml:space="preserve">wszystkie </w:t>
      </w:r>
      <w:r w:rsidR="002E11FD" w:rsidRPr="00A93D42">
        <w:rPr>
          <w:rFonts w:ascii="Garamond" w:hAnsi="Garamond" w:cs="Times New Roman"/>
        </w:rPr>
        <w:t>wymagane</w:t>
      </w:r>
      <w:r w:rsidR="00E308B8" w:rsidRPr="00A93D42">
        <w:rPr>
          <w:rFonts w:ascii="Garamond" w:hAnsi="Garamond" w:cs="Times New Roman"/>
        </w:rPr>
        <w:t xml:space="preserve"> dokumenty:</w:t>
      </w:r>
      <w:r w:rsidR="002E11FD" w:rsidRPr="00A93D42">
        <w:rPr>
          <w:rFonts w:ascii="Garamond" w:hAnsi="Garamond" w:cs="Times New Roman"/>
        </w:rPr>
        <w:t xml:space="preserve"> </w:t>
      </w:r>
      <w:r w:rsidRPr="00A93D42">
        <w:rPr>
          <w:rFonts w:ascii="Garamond" w:hAnsi="Garamond" w:cs="Times New Roman"/>
          <w:bCs/>
        </w:rPr>
        <w:t>certyfikaty, atesty, potwierdzenia, oraz inne dokumenty (aktualne na dzień ich złożenia), o których mowa w poniższej tabeli „</w:t>
      </w:r>
      <w:r w:rsidR="00E308B8" w:rsidRPr="00A93D42">
        <w:rPr>
          <w:rFonts w:ascii="Garamond" w:hAnsi="Garamond" w:cs="Times New Roman"/>
          <w:bCs/>
          <w:iCs/>
        </w:rPr>
        <w:t>Zestawienie certyfikatów, atestów, potwierdzeń i innych dokumentów</w:t>
      </w:r>
      <w:r w:rsidRPr="00A93D42">
        <w:rPr>
          <w:rFonts w:ascii="Garamond" w:hAnsi="Garamond" w:cs="Times New Roman"/>
          <w:bCs/>
        </w:rPr>
        <w:t>”</w:t>
      </w:r>
      <w:r w:rsidR="00DA4CBC" w:rsidRPr="00A93D42">
        <w:rPr>
          <w:rFonts w:ascii="Garamond" w:hAnsi="Garamond" w:cs="Times New Roman"/>
          <w:bCs/>
        </w:rPr>
        <w:t>,</w:t>
      </w:r>
      <w:r w:rsidR="00387B60">
        <w:rPr>
          <w:rFonts w:ascii="Garamond" w:hAnsi="Garamond" w:cs="Times New Roman"/>
          <w:bCs/>
        </w:rPr>
        <w:br/>
      </w:r>
      <w:r w:rsidR="00DA4CBC" w:rsidRPr="00A93D42">
        <w:rPr>
          <w:rFonts w:ascii="Garamond" w:eastAsia="Times New Roman" w:hAnsi="Garamond" w:cs="Times New Roman"/>
          <w:bCs/>
          <w:color w:val="000000"/>
          <w:lang w:eastAsia="pl-PL"/>
        </w:rPr>
        <w:t xml:space="preserve"> </w:t>
      </w:r>
      <w:r w:rsidR="00DA4CBC" w:rsidRPr="00A93D42">
        <w:rPr>
          <w:rFonts w:ascii="Garamond" w:hAnsi="Garamond" w:cs="Times New Roman"/>
          <w:bCs/>
        </w:rPr>
        <w:t>a także</w:t>
      </w:r>
      <w:r w:rsidR="00E308B8" w:rsidRPr="00A93D42">
        <w:rPr>
          <w:rFonts w:ascii="Garamond" w:hAnsi="Garamond" w:cs="Times New Roman"/>
          <w:bCs/>
        </w:rPr>
        <w:t xml:space="preserve"> posiadały</w:t>
      </w:r>
      <w:r w:rsidR="00DA4CBC" w:rsidRPr="00A93D42">
        <w:rPr>
          <w:rFonts w:ascii="Garamond" w:hAnsi="Garamond" w:cs="Times New Roman"/>
          <w:bCs/>
        </w:rPr>
        <w:t xml:space="preserve"> dokumentację (</w:t>
      </w:r>
      <w:r w:rsidR="00E308B8" w:rsidRPr="00A93D42">
        <w:rPr>
          <w:rFonts w:ascii="Garamond" w:hAnsi="Garamond" w:cs="Times New Roman"/>
          <w:bCs/>
        </w:rPr>
        <w:t xml:space="preserve">aktualną na dzień jej złożenia) </w:t>
      </w:r>
      <w:r w:rsidR="00DA4CBC" w:rsidRPr="00A93D42">
        <w:rPr>
          <w:rFonts w:ascii="Garamond" w:hAnsi="Garamond" w:cs="Times New Roman"/>
          <w:bCs/>
        </w:rPr>
        <w:t>typu materiały firmowe (np. oryginalne foldery producenta, katalogi, karty</w:t>
      </w:r>
      <w:r w:rsidR="00E308B8" w:rsidRPr="00A93D42">
        <w:rPr>
          <w:rFonts w:ascii="Garamond" w:hAnsi="Garamond" w:cs="Times New Roman"/>
          <w:bCs/>
        </w:rPr>
        <w:t xml:space="preserve"> </w:t>
      </w:r>
      <w:r w:rsidR="00DA4CBC" w:rsidRPr="00A93D42">
        <w:rPr>
          <w:rFonts w:ascii="Garamond" w:hAnsi="Garamond" w:cs="Times New Roman"/>
          <w:bCs/>
        </w:rPr>
        <w:t>produktu, instrukcja lub wyciąg z instrukcji, dokumentacja techniczna, świadectwa rejestracji).</w:t>
      </w:r>
      <w:r w:rsidR="00DA4CBC" w:rsidRPr="00A93D42">
        <w:rPr>
          <w:rFonts w:ascii="Garamond" w:hAnsi="Garamond" w:cs="Times New Roman"/>
        </w:rPr>
        <w:t xml:space="preserve"> </w:t>
      </w:r>
    </w:p>
    <w:p w14:paraId="7769B12B" w14:textId="1FD0D6FF" w:rsidR="00054762" w:rsidRPr="00A93D42" w:rsidRDefault="00487D1D" w:rsidP="008E4262">
      <w:pPr>
        <w:pStyle w:val="Akapitzlist"/>
        <w:numPr>
          <w:ilvl w:val="0"/>
          <w:numId w:val="7"/>
        </w:numPr>
        <w:ind w:left="567" w:hanging="283"/>
        <w:jc w:val="both"/>
        <w:rPr>
          <w:rFonts w:ascii="Garamond" w:hAnsi="Garamond" w:cs="Times New Roman"/>
        </w:rPr>
      </w:pPr>
      <w:r w:rsidRPr="00A93D42">
        <w:rPr>
          <w:rFonts w:ascii="Garamond" w:hAnsi="Garamond" w:cs="Times New Roman"/>
        </w:rPr>
        <w:t xml:space="preserve">W zakresie wymagań określonych w pkt 5. A) i B) </w:t>
      </w:r>
      <w:r w:rsidR="00054762" w:rsidRPr="00A93D42">
        <w:rPr>
          <w:rFonts w:ascii="Garamond" w:hAnsi="Garamond" w:cs="Times New Roman"/>
        </w:rPr>
        <w:t xml:space="preserve">wymagane jest zgodnie z pkt. 10.2.3.1 SWZ złożenie przez Wykonawcę oświadczenia (w ramach przedmiotowych środków dowodowych) </w:t>
      </w:r>
      <w:r w:rsidRPr="00A93D42">
        <w:rPr>
          <w:rFonts w:ascii="Garamond" w:hAnsi="Garamond" w:cs="Times New Roman"/>
        </w:rPr>
        <w:t xml:space="preserve">potwierdzającego spełnianie </w:t>
      </w:r>
      <w:r w:rsidRPr="00A93D42">
        <w:rPr>
          <w:rFonts w:ascii="Garamond" w:hAnsi="Garamond" w:cs="Times New Roman"/>
          <w:bCs/>
        </w:rPr>
        <w:t xml:space="preserve">przez oferowane wyposażenie meblowe wszystkich wymagań i parametrów określonych przez Zamawiającego w </w:t>
      </w:r>
      <w:r w:rsidR="00E308B8" w:rsidRPr="00A93D42">
        <w:rPr>
          <w:rFonts w:ascii="Garamond" w:hAnsi="Garamond" w:cs="Times New Roman"/>
          <w:bCs/>
        </w:rPr>
        <w:t>dokumentach zamówienia</w:t>
      </w:r>
      <w:r w:rsidR="006019BF" w:rsidRPr="00A93D42">
        <w:rPr>
          <w:rFonts w:ascii="Garamond" w:hAnsi="Garamond" w:cs="Times New Roman"/>
          <w:bCs/>
        </w:rPr>
        <w:t>, jak również</w:t>
      </w:r>
      <w:r w:rsidRPr="00A93D42">
        <w:rPr>
          <w:rFonts w:ascii="Garamond" w:hAnsi="Garamond" w:cs="Times New Roman"/>
          <w:bCs/>
        </w:rPr>
        <w:t xml:space="preserve"> potwierdzające </w:t>
      </w:r>
      <w:r w:rsidR="00DA4CBC" w:rsidRPr="00A93D42">
        <w:rPr>
          <w:rFonts w:ascii="Garamond" w:hAnsi="Garamond" w:cs="Times New Roman"/>
          <w:bCs/>
        </w:rPr>
        <w:t xml:space="preserve">posiadanie przez </w:t>
      </w:r>
      <w:r w:rsidR="002E11FD" w:rsidRPr="00A93D42">
        <w:rPr>
          <w:rFonts w:ascii="Garamond" w:hAnsi="Garamond" w:cs="Times New Roman"/>
          <w:bCs/>
        </w:rPr>
        <w:t>oferowane wyposażenie meblowe</w:t>
      </w:r>
      <w:r w:rsidR="00DA4CBC" w:rsidRPr="00A93D42">
        <w:rPr>
          <w:rFonts w:ascii="Garamond" w:hAnsi="Garamond" w:cs="Times New Roman"/>
          <w:bCs/>
        </w:rPr>
        <w:t xml:space="preserve"> </w:t>
      </w:r>
      <w:r w:rsidR="002E11FD" w:rsidRPr="00A93D42">
        <w:rPr>
          <w:rFonts w:ascii="Garamond" w:hAnsi="Garamond" w:cs="Times New Roman"/>
          <w:bCs/>
        </w:rPr>
        <w:t>oraz użyte</w:t>
      </w:r>
      <w:r w:rsidR="00EE59C3" w:rsidRPr="00A93D42">
        <w:rPr>
          <w:rFonts w:ascii="Garamond" w:hAnsi="Garamond" w:cs="Times New Roman"/>
          <w:bCs/>
        </w:rPr>
        <w:t xml:space="preserve"> do jego produkcji/wytworzenia</w:t>
      </w:r>
      <w:r w:rsidR="002E11FD" w:rsidRPr="00A93D42">
        <w:rPr>
          <w:rFonts w:ascii="Garamond" w:hAnsi="Garamond" w:cs="Times New Roman"/>
          <w:bCs/>
        </w:rPr>
        <w:t xml:space="preserve"> materiały</w:t>
      </w:r>
      <w:r w:rsidR="00ED6700" w:rsidRPr="00A93D42">
        <w:rPr>
          <w:rFonts w:ascii="Garamond" w:hAnsi="Garamond" w:cs="Times New Roman"/>
          <w:bCs/>
        </w:rPr>
        <w:t xml:space="preserve"> </w:t>
      </w:r>
      <w:r w:rsidR="00DA4CBC" w:rsidRPr="00A93D42">
        <w:rPr>
          <w:rFonts w:ascii="Garamond" w:hAnsi="Garamond" w:cs="Times New Roman"/>
          <w:bCs/>
        </w:rPr>
        <w:t xml:space="preserve">wszystkich wymaganych certyfikatów, atestów, potwierdzeń, oraz </w:t>
      </w:r>
      <w:r w:rsidR="00DA4CBC" w:rsidRPr="00A93D42">
        <w:rPr>
          <w:rFonts w:ascii="Garamond" w:hAnsi="Garamond" w:cs="Times New Roman"/>
          <w:bCs/>
        </w:rPr>
        <w:lastRenderedPageBreak/>
        <w:t xml:space="preserve">innych dokumentów, o których mowa w poniższym „Zestawieniu </w:t>
      </w:r>
      <w:r w:rsidR="00E308B8" w:rsidRPr="00A93D42">
        <w:rPr>
          <w:rFonts w:ascii="Garamond" w:hAnsi="Garamond" w:cs="Times New Roman"/>
          <w:bCs/>
          <w:iCs/>
        </w:rPr>
        <w:t>certyfikatów, atestów, potwierdzeń i innych dokumentów</w:t>
      </w:r>
      <w:r w:rsidR="00DA4CBC" w:rsidRPr="00A93D42">
        <w:rPr>
          <w:rFonts w:ascii="Garamond" w:hAnsi="Garamond" w:cs="Times New Roman"/>
          <w:bCs/>
        </w:rPr>
        <w:t>”, a także dokumentację typu materiały firmowe.</w:t>
      </w:r>
    </w:p>
    <w:p w14:paraId="44D3B16D" w14:textId="6724B2D8" w:rsidR="008E4262" w:rsidRPr="00A93D42" w:rsidRDefault="008E4262" w:rsidP="00AC02C1">
      <w:pPr>
        <w:pStyle w:val="Akapitzlist"/>
        <w:ind w:left="567"/>
        <w:jc w:val="both"/>
        <w:rPr>
          <w:rFonts w:ascii="Garamond" w:hAnsi="Garamond" w:cs="Times New Roman"/>
          <w:bCs/>
        </w:rPr>
      </w:pPr>
      <w:r w:rsidRPr="00A93D42">
        <w:rPr>
          <w:rFonts w:ascii="Garamond" w:hAnsi="Garamond" w:cs="Times New Roman"/>
          <w:bCs/>
        </w:rPr>
        <w:t>Zamawiający zastrzega sobie prawo zwrócenia się do wykonawców na każdym etapie postępowania (w tym w szczególności na etapie bada</w:t>
      </w:r>
      <w:r w:rsidR="00A039CA" w:rsidRPr="00A93D42">
        <w:rPr>
          <w:rFonts w:ascii="Garamond" w:hAnsi="Garamond" w:cs="Times New Roman"/>
          <w:bCs/>
        </w:rPr>
        <w:t>nia i oceny ofert</w:t>
      </w:r>
      <w:r w:rsidRPr="00A93D42">
        <w:rPr>
          <w:rFonts w:ascii="Garamond" w:hAnsi="Garamond" w:cs="Times New Roman"/>
          <w:bCs/>
        </w:rPr>
        <w:t xml:space="preserve">) o przedłożenie dokumentacji, o której mowa w poniższym „Zestawieniu </w:t>
      </w:r>
      <w:r w:rsidR="00E308B8" w:rsidRPr="00A93D42">
        <w:rPr>
          <w:rFonts w:ascii="Garamond" w:hAnsi="Garamond" w:cs="Times New Roman"/>
          <w:bCs/>
          <w:iCs/>
        </w:rPr>
        <w:t>certyfikatów, atestów, potwierdzeń i innych dokumentów</w:t>
      </w:r>
      <w:r w:rsidRPr="00A93D42">
        <w:rPr>
          <w:rFonts w:ascii="Garamond" w:hAnsi="Garamond" w:cs="Times New Roman"/>
          <w:bCs/>
        </w:rPr>
        <w:t>”, a także</w:t>
      </w:r>
      <w:r w:rsidR="00AC02C1" w:rsidRPr="00A93D42">
        <w:rPr>
          <w:rFonts w:ascii="Garamond" w:hAnsi="Garamond" w:cs="Times New Roman"/>
          <w:bCs/>
        </w:rPr>
        <w:t xml:space="preserve"> o przedłożenie</w:t>
      </w:r>
      <w:r w:rsidRPr="00A93D42">
        <w:rPr>
          <w:rFonts w:ascii="Garamond" w:hAnsi="Garamond" w:cs="Times New Roman"/>
          <w:bCs/>
        </w:rPr>
        <w:t xml:space="preserve"> dokumentacji typu materiały firmowe. </w:t>
      </w:r>
      <w:r w:rsidR="00AC02C1" w:rsidRPr="00A93D42">
        <w:rPr>
          <w:rFonts w:ascii="Garamond" w:hAnsi="Garamond" w:cs="Times New Roman"/>
          <w:bCs/>
        </w:rPr>
        <w:t xml:space="preserve">Dokumentacja ta zostanie wykorzystana w celu </w:t>
      </w:r>
      <w:r w:rsidR="00AC02C1" w:rsidRPr="00A93D42">
        <w:rPr>
          <w:rFonts w:ascii="Garamond" w:hAnsi="Garamond" w:cs="Times New Roman"/>
          <w:bCs/>
          <w:iCs/>
        </w:rPr>
        <w:t xml:space="preserve">zbadania i weryfikacji przez Zamawiającego parametrów zaoferowanego przedmiotu zamówienia w kontekście spełniania wymagań Zamawiającego określonych w dokumentach zamówienia. </w:t>
      </w:r>
      <w:r w:rsidRPr="00A93D42">
        <w:rPr>
          <w:rFonts w:ascii="Garamond" w:hAnsi="Garamond" w:cs="Times New Roman"/>
          <w:bCs/>
        </w:rPr>
        <w:t xml:space="preserve">W przypadku korzystania przez Zamawiającego z powyższego uprawnienia, zastrzega sobie On prawo do określenia w przedmiotowym wezwaniu </w:t>
      </w:r>
      <w:r w:rsidR="00AC02C1" w:rsidRPr="00A93D42">
        <w:rPr>
          <w:rFonts w:ascii="Garamond" w:hAnsi="Garamond" w:cs="Times New Roman"/>
          <w:bCs/>
        </w:rPr>
        <w:t>jakich dokumentów wezwanie będzie dotyczyć oraz wyznaczenia terminu na ich złożenie.</w:t>
      </w:r>
      <w:r w:rsidRPr="00A93D42">
        <w:rPr>
          <w:rFonts w:ascii="Garamond" w:hAnsi="Garamond" w:cs="Times New Roman"/>
          <w:bCs/>
        </w:rPr>
        <w:t xml:space="preserve"> Koszty z tym związane ponosi Wykonawca.</w:t>
      </w:r>
    </w:p>
    <w:p w14:paraId="33D9CD22" w14:textId="04BF8672" w:rsidR="00EE59C3" w:rsidRPr="00A93D42" w:rsidRDefault="00292C01" w:rsidP="008E4262">
      <w:pPr>
        <w:pStyle w:val="Akapitzlist"/>
        <w:numPr>
          <w:ilvl w:val="0"/>
          <w:numId w:val="7"/>
        </w:numPr>
        <w:ind w:left="567" w:hanging="283"/>
        <w:jc w:val="both"/>
        <w:rPr>
          <w:rFonts w:ascii="Garamond" w:hAnsi="Garamond" w:cs="Times New Roman"/>
        </w:rPr>
      </w:pPr>
      <w:r w:rsidRPr="00A93D42">
        <w:rPr>
          <w:rFonts w:ascii="Garamond" w:hAnsi="Garamond" w:cs="Times New Roman"/>
        </w:rPr>
        <w:t>Zestawienie</w:t>
      </w:r>
      <w:r w:rsidR="00AC02C1" w:rsidRPr="00A93D42">
        <w:rPr>
          <w:rFonts w:ascii="Garamond" w:hAnsi="Garamond" w:cs="Times New Roman"/>
          <w:bCs/>
          <w:iCs/>
        </w:rPr>
        <w:t xml:space="preserve"> certyfikatów, atestów, potwierdzeń i innych dokumentów</w:t>
      </w:r>
      <w:r w:rsidRPr="00A93D42">
        <w:rPr>
          <w:rFonts w:ascii="Garamond" w:hAnsi="Garamond" w:cs="Times New Roman"/>
        </w:rPr>
        <w:t xml:space="preserve"> dla oferowanego </w:t>
      </w:r>
      <w:r w:rsidR="00AC02C1" w:rsidRPr="00A93D42">
        <w:rPr>
          <w:rFonts w:ascii="Garamond" w:hAnsi="Garamond" w:cs="Times New Roman"/>
        </w:rPr>
        <w:t>przedmiotu zamówienia</w:t>
      </w:r>
      <w:r w:rsidRPr="00A93D42">
        <w:rPr>
          <w:rFonts w:ascii="Garamond" w:hAnsi="Garamond" w:cs="Times New Roman"/>
        </w:rPr>
        <w:t>:</w:t>
      </w:r>
    </w:p>
    <w:tbl>
      <w:tblPr>
        <w:tblStyle w:val="Tabela-Siatka"/>
        <w:tblW w:w="9781" w:type="dxa"/>
        <w:tblInd w:w="-5" w:type="dxa"/>
        <w:tblLook w:val="04A0" w:firstRow="1" w:lastRow="0" w:firstColumn="1" w:lastColumn="0" w:noHBand="0" w:noVBand="1"/>
      </w:tblPr>
      <w:tblGrid>
        <w:gridCol w:w="506"/>
        <w:gridCol w:w="1296"/>
        <w:gridCol w:w="1673"/>
        <w:gridCol w:w="6306"/>
      </w:tblGrid>
      <w:tr w:rsidR="00897240" w:rsidRPr="00A93D42" w14:paraId="20CF7B6D" w14:textId="77777777" w:rsidTr="00A5577C">
        <w:tc>
          <w:tcPr>
            <w:tcW w:w="506" w:type="dxa"/>
            <w:vAlign w:val="center"/>
          </w:tcPr>
          <w:p w14:paraId="2974E1C9" w14:textId="77777777" w:rsidR="00897240" w:rsidRPr="00A93D42" w:rsidRDefault="00897240" w:rsidP="0064704D">
            <w:pPr>
              <w:jc w:val="center"/>
              <w:rPr>
                <w:rFonts w:ascii="Garamond" w:eastAsia="Calibri" w:hAnsi="Garamond" w:cs="Calibri"/>
                <w:b/>
                <w:bCs/>
                <w:sz w:val="20"/>
                <w:szCs w:val="20"/>
              </w:rPr>
            </w:pPr>
            <w:r w:rsidRPr="00A93D42">
              <w:rPr>
                <w:rFonts w:ascii="Garamond" w:eastAsia="Calibri" w:hAnsi="Garamond" w:cs="Calibri"/>
                <w:b/>
                <w:bCs/>
                <w:sz w:val="20"/>
                <w:szCs w:val="20"/>
              </w:rPr>
              <w:t>Lp.</w:t>
            </w:r>
          </w:p>
        </w:tc>
        <w:tc>
          <w:tcPr>
            <w:tcW w:w="1296" w:type="dxa"/>
            <w:vAlign w:val="center"/>
          </w:tcPr>
          <w:p w14:paraId="0406A980" w14:textId="77777777" w:rsidR="00897240" w:rsidRPr="00A93D42" w:rsidRDefault="00897240" w:rsidP="0064704D">
            <w:pPr>
              <w:jc w:val="center"/>
              <w:rPr>
                <w:rFonts w:ascii="Garamond" w:eastAsia="Calibri" w:hAnsi="Garamond" w:cs="Calibri"/>
                <w:b/>
                <w:bCs/>
                <w:sz w:val="20"/>
                <w:szCs w:val="20"/>
              </w:rPr>
            </w:pPr>
            <w:r w:rsidRPr="00A93D42">
              <w:rPr>
                <w:rFonts w:ascii="Garamond" w:eastAsia="Calibri" w:hAnsi="Garamond" w:cs="Calibri"/>
                <w:b/>
                <w:bCs/>
                <w:sz w:val="20"/>
                <w:szCs w:val="20"/>
              </w:rPr>
              <w:t>Symbol</w:t>
            </w:r>
          </w:p>
          <w:p w14:paraId="0EA13FF0" w14:textId="77777777" w:rsidR="00897240" w:rsidRPr="00A93D42" w:rsidRDefault="00897240" w:rsidP="0064704D">
            <w:pPr>
              <w:jc w:val="center"/>
              <w:rPr>
                <w:rFonts w:ascii="Garamond" w:eastAsia="Calibri" w:hAnsi="Garamond" w:cs="Calibri"/>
                <w:b/>
                <w:bCs/>
                <w:sz w:val="20"/>
                <w:szCs w:val="20"/>
              </w:rPr>
            </w:pPr>
            <w:r w:rsidRPr="00A93D42">
              <w:rPr>
                <w:rFonts w:ascii="Garamond" w:eastAsia="Calibri" w:hAnsi="Garamond" w:cs="Calibri"/>
                <w:b/>
                <w:bCs/>
                <w:sz w:val="20"/>
                <w:szCs w:val="20"/>
              </w:rPr>
              <w:t>wyposażenia</w:t>
            </w:r>
          </w:p>
        </w:tc>
        <w:tc>
          <w:tcPr>
            <w:tcW w:w="1673" w:type="dxa"/>
            <w:vAlign w:val="center"/>
          </w:tcPr>
          <w:p w14:paraId="5B1E82A6" w14:textId="77777777" w:rsidR="00897240" w:rsidRPr="00A93D42" w:rsidRDefault="00897240" w:rsidP="0064704D">
            <w:pPr>
              <w:jc w:val="center"/>
              <w:rPr>
                <w:rFonts w:ascii="Garamond" w:eastAsia="Calibri" w:hAnsi="Garamond" w:cs="Calibri"/>
                <w:b/>
                <w:bCs/>
                <w:sz w:val="20"/>
                <w:szCs w:val="20"/>
              </w:rPr>
            </w:pPr>
            <w:r w:rsidRPr="00A93D42">
              <w:rPr>
                <w:rFonts w:ascii="Garamond" w:eastAsia="Calibri" w:hAnsi="Garamond" w:cs="Calibri"/>
                <w:b/>
                <w:bCs/>
                <w:sz w:val="20"/>
                <w:szCs w:val="20"/>
              </w:rPr>
              <w:t>Nazwa wyposażenia</w:t>
            </w:r>
          </w:p>
        </w:tc>
        <w:tc>
          <w:tcPr>
            <w:tcW w:w="6306" w:type="dxa"/>
            <w:vAlign w:val="center"/>
          </w:tcPr>
          <w:p w14:paraId="3C86F771" w14:textId="77777777" w:rsidR="00897240" w:rsidRPr="00A93D42" w:rsidRDefault="00897240" w:rsidP="0064704D">
            <w:pPr>
              <w:jc w:val="center"/>
              <w:rPr>
                <w:rFonts w:ascii="Garamond" w:eastAsia="Calibri" w:hAnsi="Garamond" w:cs="Calibri"/>
                <w:b/>
                <w:bCs/>
                <w:sz w:val="20"/>
                <w:szCs w:val="20"/>
              </w:rPr>
            </w:pPr>
            <w:r w:rsidRPr="00A93D42">
              <w:rPr>
                <w:rFonts w:ascii="Garamond" w:eastAsia="Calibri" w:hAnsi="Garamond" w:cs="Calibri"/>
                <w:b/>
                <w:bCs/>
                <w:sz w:val="20"/>
                <w:szCs w:val="20"/>
              </w:rPr>
              <w:t>Opis dokumentacji</w:t>
            </w:r>
          </w:p>
        </w:tc>
      </w:tr>
      <w:tr w:rsidR="00897240" w:rsidRPr="00A93D42" w14:paraId="63B87F07" w14:textId="77777777" w:rsidTr="00A5577C">
        <w:tc>
          <w:tcPr>
            <w:tcW w:w="506" w:type="dxa"/>
            <w:vAlign w:val="center"/>
          </w:tcPr>
          <w:p w14:paraId="52BEC21D"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1</w:t>
            </w:r>
          </w:p>
        </w:tc>
        <w:tc>
          <w:tcPr>
            <w:tcW w:w="1296" w:type="dxa"/>
            <w:vAlign w:val="center"/>
          </w:tcPr>
          <w:p w14:paraId="7B29B13E"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M-B1</w:t>
            </w:r>
          </w:p>
        </w:tc>
        <w:tc>
          <w:tcPr>
            <w:tcW w:w="1673" w:type="dxa"/>
            <w:vAlign w:val="center"/>
          </w:tcPr>
          <w:p w14:paraId="09818825"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Biurko prostokątne na 4 nogach</w:t>
            </w:r>
          </w:p>
        </w:tc>
        <w:tc>
          <w:tcPr>
            <w:tcW w:w="6306" w:type="dxa"/>
            <w:vAlign w:val="center"/>
          </w:tcPr>
          <w:p w14:paraId="4950A737" w14:textId="501FC41C"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 Atest wytrzymałościowy wg normy EN  527-1, EN 527-2 lub równoważnej</w:t>
            </w:r>
          </w:p>
          <w:p w14:paraId="362BD687" w14:textId="77777777"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Atest higieniczny na płytę meblową zgodnie z arkuszem cenowym – przedmiarem mebli</w:t>
            </w:r>
          </w:p>
          <w:p w14:paraId="4AD1C1F3" w14:textId="4BC51526"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Dokument</w:t>
            </w:r>
            <w:r w:rsidR="005C1292">
              <w:rPr>
                <w:rFonts w:ascii="Garamond" w:eastAsia="Calibri" w:hAnsi="Garamond" w:cs="Calibri"/>
                <w:sz w:val="20"/>
                <w:szCs w:val="20"/>
              </w:rPr>
              <w:t xml:space="preserve"> </w:t>
            </w:r>
            <w:r w:rsidR="005C1292" w:rsidRPr="005C1292">
              <w:rPr>
                <w:rFonts w:ascii="Garamond" w:eastAsia="Calibri" w:hAnsi="Garamond" w:cs="Calibri"/>
                <w:color w:val="FF0000"/>
                <w:sz w:val="20"/>
                <w:szCs w:val="20"/>
              </w:rPr>
              <w:t>(np. oświadczenie producenta)</w:t>
            </w:r>
            <w:r w:rsidRPr="005C1292">
              <w:rPr>
                <w:rFonts w:ascii="Garamond" w:eastAsia="Calibri" w:hAnsi="Garamond" w:cs="Calibri"/>
                <w:color w:val="FF0000"/>
                <w:sz w:val="20"/>
                <w:szCs w:val="20"/>
              </w:rPr>
              <w:t xml:space="preserve"> </w:t>
            </w:r>
            <w:r w:rsidRPr="00A93D42">
              <w:rPr>
                <w:rFonts w:ascii="Garamond" w:eastAsia="Calibri" w:hAnsi="Garamond" w:cs="Calibri"/>
                <w:sz w:val="20"/>
                <w:szCs w:val="20"/>
              </w:rPr>
              <w:t xml:space="preserve">potwierdzający spełnienie wymagań Rozporządzenia </w:t>
            </w:r>
            <w:proofErr w:type="spellStart"/>
            <w:r w:rsidRPr="00A93D42">
              <w:rPr>
                <w:rFonts w:ascii="Garamond" w:eastAsia="Calibri" w:hAnsi="Garamond" w:cs="Calibri"/>
                <w:sz w:val="20"/>
                <w:szCs w:val="20"/>
              </w:rPr>
              <w:t>MRiPS</w:t>
            </w:r>
            <w:proofErr w:type="spellEnd"/>
            <w:r w:rsidRPr="00A93D42">
              <w:rPr>
                <w:rFonts w:ascii="Garamond" w:eastAsia="Calibri" w:hAnsi="Garamond" w:cs="Calibri"/>
                <w:sz w:val="20"/>
                <w:szCs w:val="20"/>
              </w:rPr>
              <w:t xml:space="preserve"> z 1 grudnia 1998 r. (Dz.U. Nr 148, poz. 973) wraz z późniejszymi zmianami</w:t>
            </w:r>
          </w:p>
          <w:p w14:paraId="6C0A5700" w14:textId="46EDDBB7"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zgodnie z normą PN-EN 1021-1/2  lub równoważną – dotyczy panelu frontowego górnego</w:t>
            </w:r>
          </w:p>
        </w:tc>
      </w:tr>
      <w:tr w:rsidR="00897240" w:rsidRPr="00A93D42" w14:paraId="2A0B999D" w14:textId="77777777" w:rsidTr="00A5577C">
        <w:tc>
          <w:tcPr>
            <w:tcW w:w="506" w:type="dxa"/>
            <w:vAlign w:val="center"/>
          </w:tcPr>
          <w:p w14:paraId="37EE1C44"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2</w:t>
            </w:r>
          </w:p>
        </w:tc>
        <w:tc>
          <w:tcPr>
            <w:tcW w:w="1296" w:type="dxa"/>
            <w:vAlign w:val="center"/>
          </w:tcPr>
          <w:p w14:paraId="44BF25AF"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M-B2</w:t>
            </w:r>
          </w:p>
        </w:tc>
        <w:tc>
          <w:tcPr>
            <w:tcW w:w="1673" w:type="dxa"/>
            <w:vAlign w:val="center"/>
          </w:tcPr>
          <w:p w14:paraId="74158143"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Biurko prostokątne na 4 nogach</w:t>
            </w:r>
          </w:p>
        </w:tc>
        <w:tc>
          <w:tcPr>
            <w:tcW w:w="6306" w:type="dxa"/>
            <w:vAlign w:val="center"/>
          </w:tcPr>
          <w:p w14:paraId="780CED9C" w14:textId="5BD958E3"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 Atest wytrzymałościowy wg normy EN  527-1, EN 527-2</w:t>
            </w:r>
            <w:r w:rsidRPr="00A93D42">
              <w:rPr>
                <w:rFonts w:ascii="Garamond" w:eastAsia="Calibri" w:hAnsi="Garamond" w:cs="Times New Roman"/>
                <w:sz w:val="20"/>
                <w:szCs w:val="20"/>
              </w:rPr>
              <w:t xml:space="preserve"> </w:t>
            </w:r>
            <w:r w:rsidRPr="00A93D42">
              <w:rPr>
                <w:rFonts w:ascii="Garamond" w:eastAsia="Calibri" w:hAnsi="Garamond" w:cs="Calibri"/>
                <w:sz w:val="20"/>
                <w:szCs w:val="20"/>
              </w:rPr>
              <w:t>lub równoważnej</w:t>
            </w:r>
          </w:p>
          <w:p w14:paraId="230466B2" w14:textId="5540F223"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Atest higieniczny na płytę meblową zgodnie z arkuszem cenowym – przedmiarem mebli</w:t>
            </w:r>
            <w:r w:rsidR="00FE788C" w:rsidRPr="00A93D42">
              <w:rPr>
                <w:rFonts w:ascii="Garamond" w:eastAsia="Calibri" w:hAnsi="Garamond" w:cs="Calibri"/>
                <w:sz w:val="20"/>
                <w:szCs w:val="20"/>
              </w:rPr>
              <w:t xml:space="preserve"> </w:t>
            </w:r>
          </w:p>
          <w:p w14:paraId="7AE4793A" w14:textId="78EBF9F0"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Dokument</w:t>
            </w:r>
            <w:r w:rsidR="005C1292">
              <w:rPr>
                <w:rFonts w:ascii="Garamond" w:eastAsia="Calibri" w:hAnsi="Garamond" w:cs="Calibri"/>
                <w:sz w:val="20"/>
                <w:szCs w:val="20"/>
              </w:rPr>
              <w:t xml:space="preserve"> </w:t>
            </w:r>
            <w:r w:rsidR="005C1292" w:rsidRPr="005C1292">
              <w:rPr>
                <w:rFonts w:ascii="Garamond" w:eastAsia="Calibri" w:hAnsi="Garamond" w:cs="Calibri"/>
                <w:color w:val="FF0000"/>
                <w:sz w:val="20"/>
                <w:szCs w:val="20"/>
              </w:rPr>
              <w:t xml:space="preserve">(np. oświadczenie producenta) </w:t>
            </w:r>
            <w:r w:rsidRPr="00A93D42">
              <w:rPr>
                <w:rFonts w:ascii="Garamond" w:eastAsia="Calibri" w:hAnsi="Garamond" w:cs="Calibri"/>
                <w:sz w:val="20"/>
                <w:szCs w:val="20"/>
              </w:rPr>
              <w:t xml:space="preserve">potwierdzający spełnienie wymagań Rozporządzenia </w:t>
            </w:r>
            <w:proofErr w:type="spellStart"/>
            <w:r w:rsidRPr="00A93D42">
              <w:rPr>
                <w:rFonts w:ascii="Garamond" w:eastAsia="Calibri" w:hAnsi="Garamond" w:cs="Calibri"/>
                <w:sz w:val="20"/>
                <w:szCs w:val="20"/>
              </w:rPr>
              <w:t>MRiPS</w:t>
            </w:r>
            <w:proofErr w:type="spellEnd"/>
            <w:r w:rsidRPr="00A93D42">
              <w:rPr>
                <w:rFonts w:ascii="Garamond" w:eastAsia="Calibri" w:hAnsi="Garamond" w:cs="Calibri"/>
                <w:sz w:val="20"/>
                <w:szCs w:val="20"/>
              </w:rPr>
              <w:t xml:space="preserve"> z 1 grudnia 1998 r. (Dz.U. Nr 148, poz. 973) wraz z późniejszymi zmianami</w:t>
            </w:r>
          </w:p>
        </w:tc>
      </w:tr>
      <w:tr w:rsidR="00897240" w:rsidRPr="00A93D42" w14:paraId="7CCB0C75" w14:textId="77777777" w:rsidTr="00A5577C">
        <w:tc>
          <w:tcPr>
            <w:tcW w:w="506" w:type="dxa"/>
            <w:vAlign w:val="center"/>
          </w:tcPr>
          <w:p w14:paraId="1A10D31C"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3</w:t>
            </w:r>
          </w:p>
          <w:p w14:paraId="127FA00F" w14:textId="77777777" w:rsidR="00897240" w:rsidRPr="00A93D42" w:rsidRDefault="00897240" w:rsidP="0064704D">
            <w:pPr>
              <w:jc w:val="center"/>
              <w:rPr>
                <w:rFonts w:ascii="Garamond" w:eastAsia="Calibri" w:hAnsi="Garamond" w:cs="Calibri"/>
                <w:sz w:val="20"/>
                <w:szCs w:val="20"/>
              </w:rPr>
            </w:pPr>
          </w:p>
        </w:tc>
        <w:tc>
          <w:tcPr>
            <w:tcW w:w="1296" w:type="dxa"/>
            <w:vAlign w:val="center"/>
          </w:tcPr>
          <w:p w14:paraId="452C0C7B"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M-B3</w:t>
            </w:r>
          </w:p>
        </w:tc>
        <w:tc>
          <w:tcPr>
            <w:tcW w:w="1673" w:type="dxa"/>
            <w:vAlign w:val="center"/>
          </w:tcPr>
          <w:p w14:paraId="45E7AAE4"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Biurko w kształcie litery L</w:t>
            </w:r>
          </w:p>
        </w:tc>
        <w:tc>
          <w:tcPr>
            <w:tcW w:w="6306" w:type="dxa"/>
            <w:vAlign w:val="center"/>
          </w:tcPr>
          <w:p w14:paraId="6393CF5B" w14:textId="3C33E01F"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 Atest wytrzymałościowy wg normy EN  527-1, EN 527-2 lub równoważnej</w:t>
            </w:r>
          </w:p>
          <w:p w14:paraId="3886D0CB" w14:textId="77777777"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Atest higieniczny na płytę meblową zgodnie z arkuszem cenowym – przedmiarem mebli</w:t>
            </w:r>
          </w:p>
          <w:p w14:paraId="2704C374" w14:textId="4DE9742C"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Dokument </w:t>
            </w:r>
            <w:r w:rsidR="005C1292" w:rsidRPr="005C1292">
              <w:rPr>
                <w:rFonts w:ascii="Garamond" w:eastAsia="Calibri" w:hAnsi="Garamond" w:cs="Calibri"/>
                <w:color w:val="FF0000"/>
                <w:sz w:val="20"/>
                <w:szCs w:val="20"/>
              </w:rPr>
              <w:t xml:space="preserve">(np. oświadczenie producenta) </w:t>
            </w:r>
            <w:r w:rsidRPr="00A93D42">
              <w:rPr>
                <w:rFonts w:ascii="Garamond" w:eastAsia="Calibri" w:hAnsi="Garamond" w:cs="Calibri"/>
                <w:sz w:val="20"/>
                <w:szCs w:val="20"/>
              </w:rPr>
              <w:t xml:space="preserve">potwierdzający spełnienie wymagań Rozporządzenia </w:t>
            </w:r>
            <w:proofErr w:type="spellStart"/>
            <w:r w:rsidRPr="00A93D42">
              <w:rPr>
                <w:rFonts w:ascii="Garamond" w:eastAsia="Calibri" w:hAnsi="Garamond" w:cs="Calibri"/>
                <w:sz w:val="20"/>
                <w:szCs w:val="20"/>
              </w:rPr>
              <w:t>MRiPS</w:t>
            </w:r>
            <w:proofErr w:type="spellEnd"/>
            <w:r w:rsidRPr="00A93D42">
              <w:rPr>
                <w:rFonts w:ascii="Garamond" w:eastAsia="Calibri" w:hAnsi="Garamond" w:cs="Calibri"/>
                <w:sz w:val="20"/>
                <w:szCs w:val="20"/>
              </w:rPr>
              <w:t xml:space="preserve"> z 1 grudnia 1998 r. (Dz.U. Nr 148, poz. 973) wraz z późniejszymi zmianami</w:t>
            </w:r>
          </w:p>
        </w:tc>
      </w:tr>
      <w:tr w:rsidR="00897240" w:rsidRPr="00A93D42" w14:paraId="3806AF98" w14:textId="77777777" w:rsidTr="00A5577C">
        <w:tc>
          <w:tcPr>
            <w:tcW w:w="506" w:type="dxa"/>
            <w:vAlign w:val="center"/>
          </w:tcPr>
          <w:p w14:paraId="14A9E41C"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4</w:t>
            </w:r>
          </w:p>
        </w:tc>
        <w:tc>
          <w:tcPr>
            <w:tcW w:w="1296" w:type="dxa"/>
            <w:vAlign w:val="center"/>
          </w:tcPr>
          <w:p w14:paraId="54A0C689"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M-B3a</w:t>
            </w:r>
          </w:p>
        </w:tc>
        <w:tc>
          <w:tcPr>
            <w:tcW w:w="1673" w:type="dxa"/>
            <w:vAlign w:val="center"/>
          </w:tcPr>
          <w:p w14:paraId="36ED50BC"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Dostawka do biurka M-B3</w:t>
            </w:r>
          </w:p>
        </w:tc>
        <w:tc>
          <w:tcPr>
            <w:tcW w:w="6306" w:type="dxa"/>
            <w:vAlign w:val="center"/>
          </w:tcPr>
          <w:p w14:paraId="493F0367" w14:textId="2D29CF11"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 Atest wytrzymałościowy wg normy EN  527-1, EN 527-2 lub równoważnej</w:t>
            </w:r>
          </w:p>
          <w:p w14:paraId="11726EB9" w14:textId="77777777"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Atest higieniczny na płytę meblową zgodnie z arkuszem cenowym – przedmiarem mebli</w:t>
            </w:r>
          </w:p>
          <w:p w14:paraId="6E0E5CB0" w14:textId="6C9B06C5"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Dokument </w:t>
            </w:r>
            <w:r w:rsidR="005C1292" w:rsidRPr="005C1292">
              <w:rPr>
                <w:rFonts w:ascii="Garamond" w:eastAsia="Calibri" w:hAnsi="Garamond" w:cs="Calibri"/>
                <w:color w:val="FF0000"/>
                <w:sz w:val="20"/>
                <w:szCs w:val="20"/>
              </w:rPr>
              <w:t xml:space="preserve">(np. oświadczenie producenta) </w:t>
            </w:r>
            <w:r w:rsidRPr="00A93D42">
              <w:rPr>
                <w:rFonts w:ascii="Garamond" w:eastAsia="Calibri" w:hAnsi="Garamond" w:cs="Calibri"/>
                <w:sz w:val="20"/>
                <w:szCs w:val="20"/>
              </w:rPr>
              <w:t xml:space="preserve">potwierdzający spełnienie wymagań Rozporządzenia </w:t>
            </w:r>
            <w:proofErr w:type="spellStart"/>
            <w:r w:rsidRPr="00A93D42">
              <w:rPr>
                <w:rFonts w:ascii="Garamond" w:eastAsia="Calibri" w:hAnsi="Garamond" w:cs="Calibri"/>
                <w:sz w:val="20"/>
                <w:szCs w:val="20"/>
              </w:rPr>
              <w:t>MRiPS</w:t>
            </w:r>
            <w:proofErr w:type="spellEnd"/>
            <w:r w:rsidRPr="00A93D42">
              <w:rPr>
                <w:rFonts w:ascii="Garamond" w:eastAsia="Calibri" w:hAnsi="Garamond" w:cs="Calibri"/>
                <w:sz w:val="20"/>
                <w:szCs w:val="20"/>
              </w:rPr>
              <w:t xml:space="preserve"> z 1 grudnia 1998 r. (Dz.U. Nr 148, poz. 973) wraz z późniejszymi zmianami</w:t>
            </w:r>
          </w:p>
        </w:tc>
      </w:tr>
      <w:tr w:rsidR="00897240" w:rsidRPr="00A93D42" w14:paraId="52916321" w14:textId="77777777" w:rsidTr="00A5577C">
        <w:tc>
          <w:tcPr>
            <w:tcW w:w="506" w:type="dxa"/>
            <w:vAlign w:val="center"/>
          </w:tcPr>
          <w:p w14:paraId="738B242C"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5</w:t>
            </w:r>
          </w:p>
        </w:tc>
        <w:tc>
          <w:tcPr>
            <w:tcW w:w="1296" w:type="dxa"/>
            <w:vAlign w:val="center"/>
          </w:tcPr>
          <w:p w14:paraId="3BF7908A"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M-B4</w:t>
            </w:r>
          </w:p>
        </w:tc>
        <w:tc>
          <w:tcPr>
            <w:tcW w:w="1673" w:type="dxa"/>
            <w:vAlign w:val="center"/>
          </w:tcPr>
          <w:p w14:paraId="2370CEFC"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Biurko prostokątne na 2 nogach płytowych o wymiarach blatu</w:t>
            </w:r>
          </w:p>
        </w:tc>
        <w:tc>
          <w:tcPr>
            <w:tcW w:w="6306" w:type="dxa"/>
            <w:vAlign w:val="center"/>
          </w:tcPr>
          <w:p w14:paraId="47A6517F" w14:textId="21129B6F" w:rsidR="00897240" w:rsidRPr="00A93D42" w:rsidRDefault="00D90A50" w:rsidP="0064704D">
            <w:pPr>
              <w:rPr>
                <w:rFonts w:ascii="Garamond" w:eastAsia="Calibri" w:hAnsi="Garamond" w:cs="Calibri"/>
                <w:sz w:val="20"/>
                <w:szCs w:val="20"/>
              </w:rPr>
            </w:pPr>
            <w:r>
              <w:rPr>
                <w:rFonts w:ascii="Garamond" w:eastAsia="Calibri" w:hAnsi="Garamond" w:cs="Calibri"/>
                <w:color w:val="FF0000"/>
                <w:sz w:val="20"/>
                <w:szCs w:val="20"/>
              </w:rPr>
              <w:t>-</w:t>
            </w:r>
          </w:p>
        </w:tc>
      </w:tr>
      <w:tr w:rsidR="00897240" w:rsidRPr="00A93D42" w14:paraId="5DB3823A" w14:textId="77777777" w:rsidTr="00A5577C">
        <w:tc>
          <w:tcPr>
            <w:tcW w:w="506" w:type="dxa"/>
            <w:vAlign w:val="center"/>
          </w:tcPr>
          <w:p w14:paraId="2E94DBB4"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6</w:t>
            </w:r>
          </w:p>
        </w:tc>
        <w:tc>
          <w:tcPr>
            <w:tcW w:w="1296" w:type="dxa"/>
            <w:vAlign w:val="center"/>
          </w:tcPr>
          <w:p w14:paraId="1FBD65C1"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M-B5</w:t>
            </w:r>
          </w:p>
        </w:tc>
        <w:tc>
          <w:tcPr>
            <w:tcW w:w="1673" w:type="dxa"/>
            <w:vAlign w:val="center"/>
          </w:tcPr>
          <w:p w14:paraId="3FF55D07"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Biurko managerskie</w:t>
            </w:r>
          </w:p>
        </w:tc>
        <w:tc>
          <w:tcPr>
            <w:tcW w:w="6306" w:type="dxa"/>
            <w:vAlign w:val="center"/>
          </w:tcPr>
          <w:p w14:paraId="3F41F848" w14:textId="77777777"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Atest higieniczny na płytę meblową zgodnie z arkuszem cenowym – przedmiarem mebli</w:t>
            </w:r>
          </w:p>
          <w:p w14:paraId="60DEC835" w14:textId="09E5BF53"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Dokument </w:t>
            </w:r>
            <w:r w:rsidR="005C1292" w:rsidRPr="005C1292">
              <w:rPr>
                <w:rFonts w:ascii="Garamond" w:eastAsia="Calibri" w:hAnsi="Garamond" w:cs="Calibri"/>
                <w:color w:val="FF0000"/>
                <w:sz w:val="20"/>
                <w:szCs w:val="20"/>
              </w:rPr>
              <w:t xml:space="preserve">(np. oświadczenie producenta) </w:t>
            </w:r>
            <w:r w:rsidRPr="00A93D42">
              <w:rPr>
                <w:rFonts w:ascii="Garamond" w:eastAsia="Calibri" w:hAnsi="Garamond" w:cs="Calibri"/>
                <w:sz w:val="20"/>
                <w:szCs w:val="20"/>
              </w:rPr>
              <w:t xml:space="preserve">potwierdzający spełnienie wymagań Rozporządzenia </w:t>
            </w:r>
            <w:proofErr w:type="spellStart"/>
            <w:r w:rsidRPr="00A93D42">
              <w:rPr>
                <w:rFonts w:ascii="Garamond" w:eastAsia="Calibri" w:hAnsi="Garamond" w:cs="Calibri"/>
                <w:sz w:val="20"/>
                <w:szCs w:val="20"/>
              </w:rPr>
              <w:t>MRiPS</w:t>
            </w:r>
            <w:proofErr w:type="spellEnd"/>
            <w:r w:rsidRPr="00A93D42">
              <w:rPr>
                <w:rFonts w:ascii="Garamond" w:eastAsia="Calibri" w:hAnsi="Garamond" w:cs="Calibri"/>
                <w:sz w:val="20"/>
                <w:szCs w:val="20"/>
              </w:rPr>
              <w:t xml:space="preserve"> z 1 grudnia 1998 r. (Dz.U. Nr 148, poz. 973) wraz z późniejszymi zmianami</w:t>
            </w:r>
          </w:p>
        </w:tc>
      </w:tr>
      <w:tr w:rsidR="00897240" w:rsidRPr="00A93D42" w14:paraId="6CF409E1" w14:textId="77777777" w:rsidTr="00A5577C">
        <w:tc>
          <w:tcPr>
            <w:tcW w:w="506" w:type="dxa"/>
            <w:vAlign w:val="center"/>
          </w:tcPr>
          <w:p w14:paraId="4A97D744"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7</w:t>
            </w:r>
          </w:p>
        </w:tc>
        <w:tc>
          <w:tcPr>
            <w:tcW w:w="1296" w:type="dxa"/>
            <w:vAlign w:val="center"/>
          </w:tcPr>
          <w:p w14:paraId="3E2A30A2"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M-K1</w:t>
            </w:r>
          </w:p>
        </w:tc>
        <w:tc>
          <w:tcPr>
            <w:tcW w:w="1673" w:type="dxa"/>
            <w:vAlign w:val="center"/>
          </w:tcPr>
          <w:p w14:paraId="73988406"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Krzesło biurowe obrotowe</w:t>
            </w:r>
          </w:p>
        </w:tc>
        <w:tc>
          <w:tcPr>
            <w:tcW w:w="6306" w:type="dxa"/>
            <w:vAlign w:val="center"/>
          </w:tcPr>
          <w:p w14:paraId="3D0DDDD4" w14:textId="37F995CB"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 Atest wytrzymałościowy wg normy EN 1335-1/2 lub równoważnej</w:t>
            </w:r>
          </w:p>
          <w:p w14:paraId="5803ED66" w14:textId="3682894B"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lastRenderedPageBreak/>
              <w:t xml:space="preserve">- Dokument </w:t>
            </w:r>
            <w:r w:rsidR="005C1292" w:rsidRPr="005C1292">
              <w:rPr>
                <w:rFonts w:ascii="Garamond" w:eastAsia="Calibri" w:hAnsi="Garamond" w:cs="Calibri"/>
                <w:color w:val="FF0000"/>
                <w:sz w:val="20"/>
                <w:szCs w:val="20"/>
              </w:rPr>
              <w:t xml:space="preserve">(np. oświadczenie producenta) </w:t>
            </w:r>
            <w:r w:rsidRPr="00A93D42">
              <w:rPr>
                <w:rFonts w:ascii="Garamond" w:eastAsia="Calibri" w:hAnsi="Garamond" w:cs="Calibri"/>
                <w:sz w:val="20"/>
                <w:szCs w:val="20"/>
              </w:rPr>
              <w:t xml:space="preserve">potwierdzający spełnienie wymagań Rozporządzenia </w:t>
            </w:r>
            <w:proofErr w:type="spellStart"/>
            <w:r w:rsidRPr="00A93D42">
              <w:rPr>
                <w:rFonts w:ascii="Garamond" w:eastAsia="Calibri" w:hAnsi="Garamond" w:cs="Calibri"/>
                <w:sz w:val="20"/>
                <w:szCs w:val="20"/>
              </w:rPr>
              <w:t>MRiPS</w:t>
            </w:r>
            <w:proofErr w:type="spellEnd"/>
            <w:r w:rsidRPr="00A93D42">
              <w:rPr>
                <w:rFonts w:ascii="Garamond" w:eastAsia="Calibri" w:hAnsi="Garamond" w:cs="Calibri"/>
                <w:sz w:val="20"/>
                <w:szCs w:val="20"/>
              </w:rPr>
              <w:t xml:space="preserve"> z 1 grudnia 1998 r. (Dz.U. Nr 148, poz. 973) wraz z późniejszymi zmianami</w:t>
            </w:r>
          </w:p>
          <w:p w14:paraId="29B744A9" w14:textId="7CF465AF"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dotyczący wszystkich mebli tapicerowanych  (krzesła, fotele, sofy) zgodnie z normą PN-EN 1021-1/2  lub równoważną</w:t>
            </w:r>
          </w:p>
          <w:p w14:paraId="76D1E2BB" w14:textId="77777777"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Sprawozdanie z badań wykonanych zgodnie z normą EN ISO 12947-2 Tekstylia lub równoważną wykonane przez uprawnioną jednostkę badawczą –  potwierdzającą ilość cykli </w:t>
            </w:r>
            <w:proofErr w:type="spellStart"/>
            <w:r w:rsidRPr="00A93D42">
              <w:rPr>
                <w:rFonts w:ascii="Garamond" w:eastAsia="Calibri" w:hAnsi="Garamond" w:cs="Calibri"/>
                <w:sz w:val="20"/>
                <w:szCs w:val="20"/>
              </w:rPr>
              <w:t>Martindala</w:t>
            </w:r>
            <w:proofErr w:type="spellEnd"/>
            <w:r w:rsidRPr="00A93D42">
              <w:rPr>
                <w:rFonts w:ascii="Garamond" w:eastAsia="Calibri" w:hAnsi="Garamond" w:cs="Calibri"/>
                <w:sz w:val="20"/>
                <w:szCs w:val="20"/>
              </w:rPr>
              <w:t xml:space="preserve"> zgodnie z arkuszem cenowym – przedmiarem mebli</w:t>
            </w:r>
          </w:p>
        </w:tc>
      </w:tr>
      <w:tr w:rsidR="00897240" w:rsidRPr="00A93D42" w14:paraId="7CF10D29" w14:textId="77777777" w:rsidTr="00A5577C">
        <w:tc>
          <w:tcPr>
            <w:tcW w:w="506" w:type="dxa"/>
            <w:vAlign w:val="center"/>
          </w:tcPr>
          <w:p w14:paraId="692BF6F2"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lastRenderedPageBreak/>
              <w:t>8</w:t>
            </w:r>
          </w:p>
        </w:tc>
        <w:tc>
          <w:tcPr>
            <w:tcW w:w="1296" w:type="dxa"/>
            <w:vAlign w:val="center"/>
          </w:tcPr>
          <w:p w14:paraId="56AD85A4"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M-K2</w:t>
            </w:r>
          </w:p>
        </w:tc>
        <w:tc>
          <w:tcPr>
            <w:tcW w:w="1673" w:type="dxa"/>
            <w:vAlign w:val="center"/>
          </w:tcPr>
          <w:p w14:paraId="59ECDBB6"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Krzesło biurowe obrotowe z zagłówkiem</w:t>
            </w:r>
          </w:p>
        </w:tc>
        <w:tc>
          <w:tcPr>
            <w:tcW w:w="6306" w:type="dxa"/>
            <w:vAlign w:val="center"/>
          </w:tcPr>
          <w:p w14:paraId="4FABC922" w14:textId="2E12E01C"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 xml:space="preserve">Certyfikat / Atest wytrzymałościowy wg normy EN 1335-1/2 </w:t>
            </w:r>
            <w:r w:rsidR="00712A2C" w:rsidRPr="00A93D42">
              <w:rPr>
                <w:rFonts w:ascii="Garamond" w:eastAsia="Calibri" w:hAnsi="Garamond" w:cs="Calibri"/>
                <w:sz w:val="20"/>
                <w:szCs w:val="20"/>
              </w:rPr>
              <w:t>lub równoważnej</w:t>
            </w:r>
          </w:p>
          <w:p w14:paraId="0C500AFA" w14:textId="2C8C0218"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Dokument </w:t>
            </w:r>
            <w:r w:rsidR="005C1292" w:rsidRPr="005C1292">
              <w:rPr>
                <w:rFonts w:ascii="Garamond" w:eastAsia="Calibri" w:hAnsi="Garamond" w:cs="Calibri"/>
                <w:color w:val="FF0000"/>
                <w:sz w:val="20"/>
                <w:szCs w:val="20"/>
              </w:rPr>
              <w:t xml:space="preserve">(np. oświadczenie producenta) </w:t>
            </w:r>
            <w:r w:rsidRPr="00A93D42">
              <w:rPr>
                <w:rFonts w:ascii="Garamond" w:eastAsia="Calibri" w:hAnsi="Garamond" w:cs="Calibri"/>
                <w:sz w:val="20"/>
                <w:szCs w:val="20"/>
              </w:rPr>
              <w:t xml:space="preserve">potwierdzający spełnienie wymagań Rozporządzenia </w:t>
            </w:r>
            <w:proofErr w:type="spellStart"/>
            <w:r w:rsidRPr="00A93D42">
              <w:rPr>
                <w:rFonts w:ascii="Garamond" w:eastAsia="Calibri" w:hAnsi="Garamond" w:cs="Calibri"/>
                <w:sz w:val="20"/>
                <w:szCs w:val="20"/>
              </w:rPr>
              <w:t>MRiPS</w:t>
            </w:r>
            <w:proofErr w:type="spellEnd"/>
            <w:r w:rsidRPr="00A93D42">
              <w:rPr>
                <w:rFonts w:ascii="Garamond" w:eastAsia="Calibri" w:hAnsi="Garamond" w:cs="Calibri"/>
                <w:sz w:val="20"/>
                <w:szCs w:val="20"/>
              </w:rPr>
              <w:t xml:space="preserve"> z 1 grudnia 1998</w:t>
            </w:r>
            <w:r w:rsidR="00712A2C" w:rsidRPr="00A93D42">
              <w:rPr>
                <w:rFonts w:ascii="Garamond" w:eastAsia="Calibri" w:hAnsi="Garamond" w:cs="Calibri"/>
                <w:sz w:val="20"/>
                <w:szCs w:val="20"/>
              </w:rPr>
              <w:t xml:space="preserve"> r.</w:t>
            </w:r>
            <w:r w:rsidRPr="00A93D42">
              <w:rPr>
                <w:rFonts w:ascii="Garamond" w:eastAsia="Calibri" w:hAnsi="Garamond" w:cs="Calibri"/>
                <w:sz w:val="20"/>
                <w:szCs w:val="20"/>
              </w:rPr>
              <w:t xml:space="preserve"> (Dz.U. Nr 148,</w:t>
            </w:r>
            <w:r w:rsidR="00712A2C" w:rsidRPr="00A93D42">
              <w:rPr>
                <w:rFonts w:ascii="Garamond" w:eastAsia="Calibri" w:hAnsi="Garamond" w:cs="Calibri"/>
                <w:sz w:val="20"/>
                <w:szCs w:val="20"/>
              </w:rPr>
              <w:t xml:space="preserve"> </w:t>
            </w:r>
            <w:r w:rsidRPr="00A93D42">
              <w:rPr>
                <w:rFonts w:ascii="Garamond" w:eastAsia="Calibri" w:hAnsi="Garamond" w:cs="Calibri"/>
                <w:sz w:val="20"/>
                <w:szCs w:val="20"/>
              </w:rPr>
              <w:t>poz.</w:t>
            </w:r>
            <w:r w:rsidR="00712A2C" w:rsidRPr="00A93D42">
              <w:rPr>
                <w:rFonts w:ascii="Garamond" w:eastAsia="Calibri" w:hAnsi="Garamond" w:cs="Calibri"/>
                <w:sz w:val="20"/>
                <w:szCs w:val="20"/>
              </w:rPr>
              <w:t xml:space="preserve"> </w:t>
            </w:r>
            <w:r w:rsidRPr="00A93D42">
              <w:rPr>
                <w:rFonts w:ascii="Garamond" w:eastAsia="Calibri" w:hAnsi="Garamond" w:cs="Calibri"/>
                <w:sz w:val="20"/>
                <w:szCs w:val="20"/>
              </w:rPr>
              <w:t>973) wraz z późniejszymi zmianami</w:t>
            </w:r>
          </w:p>
          <w:p w14:paraId="75C1C254" w14:textId="252C69D7"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dotyczący wszystkich mebli tapicerowanych  (krzesła</w:t>
            </w:r>
            <w:r w:rsidR="00712A2C" w:rsidRPr="00A93D42">
              <w:rPr>
                <w:rFonts w:ascii="Garamond" w:eastAsia="Calibri" w:hAnsi="Garamond" w:cs="Calibri"/>
                <w:sz w:val="20"/>
                <w:szCs w:val="20"/>
              </w:rPr>
              <w:t>,</w:t>
            </w:r>
            <w:r w:rsidRPr="00A93D42">
              <w:rPr>
                <w:rFonts w:ascii="Garamond" w:eastAsia="Calibri" w:hAnsi="Garamond" w:cs="Calibri"/>
                <w:sz w:val="20"/>
                <w:szCs w:val="20"/>
              </w:rPr>
              <w:t xml:space="preserve"> fotele</w:t>
            </w:r>
            <w:r w:rsidR="00712A2C" w:rsidRPr="00A93D42">
              <w:rPr>
                <w:rFonts w:ascii="Garamond" w:eastAsia="Calibri" w:hAnsi="Garamond" w:cs="Calibri"/>
                <w:sz w:val="20"/>
                <w:szCs w:val="20"/>
              </w:rPr>
              <w:t>,</w:t>
            </w:r>
            <w:r w:rsidRPr="00A93D42">
              <w:rPr>
                <w:rFonts w:ascii="Garamond" w:eastAsia="Calibri" w:hAnsi="Garamond" w:cs="Calibri"/>
                <w:sz w:val="20"/>
                <w:szCs w:val="20"/>
              </w:rPr>
              <w:t xml:space="preserve"> sofy) zgodnie z norm</w:t>
            </w:r>
            <w:r w:rsidR="00712A2C" w:rsidRPr="00A93D42">
              <w:rPr>
                <w:rFonts w:ascii="Garamond" w:eastAsia="Calibri" w:hAnsi="Garamond" w:cs="Calibri"/>
                <w:sz w:val="20"/>
                <w:szCs w:val="20"/>
              </w:rPr>
              <w:t>ą PN-EN 1021-1/2  lub równoważną</w:t>
            </w:r>
          </w:p>
          <w:p w14:paraId="2549027C" w14:textId="77777777"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Sprawozdanie z badań wykonanych zgodnie z normą EN ISO 12947-2 Tekstylia lub równoważną wykonane przez uprawnioną jednostkę badawczą –  potwierdzającą ilość cykli </w:t>
            </w:r>
            <w:proofErr w:type="spellStart"/>
            <w:r w:rsidRPr="00A93D42">
              <w:rPr>
                <w:rFonts w:ascii="Garamond" w:eastAsia="Calibri" w:hAnsi="Garamond" w:cs="Calibri"/>
                <w:sz w:val="20"/>
                <w:szCs w:val="20"/>
              </w:rPr>
              <w:t>Martindala</w:t>
            </w:r>
            <w:proofErr w:type="spellEnd"/>
            <w:r w:rsidRPr="00A93D42">
              <w:rPr>
                <w:rFonts w:ascii="Garamond" w:eastAsia="Calibri" w:hAnsi="Garamond" w:cs="Calibri"/>
                <w:sz w:val="20"/>
                <w:szCs w:val="20"/>
              </w:rPr>
              <w:t xml:space="preserve"> zgodnie z arkuszem cenowym – przedmiarem mebli</w:t>
            </w:r>
          </w:p>
        </w:tc>
      </w:tr>
      <w:tr w:rsidR="00897240" w:rsidRPr="00A93D42" w14:paraId="6C3A34F2" w14:textId="77777777" w:rsidTr="00A5577C">
        <w:tc>
          <w:tcPr>
            <w:tcW w:w="506" w:type="dxa"/>
            <w:vAlign w:val="center"/>
          </w:tcPr>
          <w:p w14:paraId="4692CDFD"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9</w:t>
            </w:r>
          </w:p>
        </w:tc>
        <w:tc>
          <w:tcPr>
            <w:tcW w:w="1296" w:type="dxa"/>
            <w:vAlign w:val="center"/>
          </w:tcPr>
          <w:p w14:paraId="08F53290"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M-K3</w:t>
            </w:r>
          </w:p>
        </w:tc>
        <w:tc>
          <w:tcPr>
            <w:tcW w:w="1673" w:type="dxa"/>
            <w:vAlign w:val="center"/>
          </w:tcPr>
          <w:p w14:paraId="41A17503"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Krzesło biurowe obrotowe</w:t>
            </w:r>
          </w:p>
        </w:tc>
        <w:tc>
          <w:tcPr>
            <w:tcW w:w="6306" w:type="dxa"/>
            <w:vAlign w:val="center"/>
          </w:tcPr>
          <w:p w14:paraId="6C22CFC6" w14:textId="33E52483"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 Atest wytrzymałościowy wg normy EN 1335-1/2</w:t>
            </w:r>
            <w:r w:rsidRPr="00A93D42">
              <w:rPr>
                <w:rFonts w:ascii="Garamond" w:eastAsia="Calibri" w:hAnsi="Garamond" w:cs="Times New Roman"/>
                <w:sz w:val="20"/>
                <w:szCs w:val="20"/>
              </w:rPr>
              <w:t xml:space="preserve"> </w:t>
            </w:r>
            <w:r w:rsidRPr="00A93D42">
              <w:rPr>
                <w:rFonts w:ascii="Garamond" w:eastAsia="Calibri" w:hAnsi="Garamond" w:cs="Calibri"/>
                <w:sz w:val="20"/>
                <w:szCs w:val="20"/>
              </w:rPr>
              <w:t>lub równoważne</w:t>
            </w:r>
            <w:r w:rsidR="00712A2C" w:rsidRPr="00A93D42">
              <w:rPr>
                <w:rFonts w:ascii="Garamond" w:eastAsia="Calibri" w:hAnsi="Garamond" w:cs="Calibri"/>
                <w:sz w:val="20"/>
                <w:szCs w:val="20"/>
              </w:rPr>
              <w:t>j</w:t>
            </w:r>
          </w:p>
          <w:p w14:paraId="0E89BD45" w14:textId="0A25A0DD"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Dokument </w:t>
            </w:r>
            <w:r w:rsidR="005C1292" w:rsidRPr="005C1292">
              <w:rPr>
                <w:rFonts w:ascii="Garamond" w:eastAsia="Calibri" w:hAnsi="Garamond" w:cs="Calibri"/>
                <w:color w:val="FF0000"/>
                <w:sz w:val="20"/>
                <w:szCs w:val="20"/>
              </w:rPr>
              <w:t xml:space="preserve">(np. oświadczenie producenta) </w:t>
            </w:r>
            <w:r w:rsidRPr="00A93D42">
              <w:rPr>
                <w:rFonts w:ascii="Garamond" w:eastAsia="Calibri" w:hAnsi="Garamond" w:cs="Calibri"/>
                <w:sz w:val="20"/>
                <w:szCs w:val="20"/>
              </w:rPr>
              <w:t xml:space="preserve">potwierdzający spełnienie wymagań Rozporządzenia </w:t>
            </w:r>
            <w:proofErr w:type="spellStart"/>
            <w:r w:rsidRPr="00A93D42">
              <w:rPr>
                <w:rFonts w:ascii="Garamond" w:eastAsia="Calibri" w:hAnsi="Garamond" w:cs="Calibri"/>
                <w:sz w:val="20"/>
                <w:szCs w:val="20"/>
              </w:rPr>
              <w:t>MRiPS</w:t>
            </w:r>
            <w:proofErr w:type="spellEnd"/>
            <w:r w:rsidRPr="00A93D42">
              <w:rPr>
                <w:rFonts w:ascii="Garamond" w:eastAsia="Calibri" w:hAnsi="Garamond" w:cs="Calibri"/>
                <w:sz w:val="20"/>
                <w:szCs w:val="20"/>
              </w:rPr>
              <w:t xml:space="preserve"> z 1 grudnia 1998</w:t>
            </w:r>
            <w:r w:rsidR="00712A2C" w:rsidRPr="00A93D42">
              <w:rPr>
                <w:rFonts w:ascii="Garamond" w:eastAsia="Calibri" w:hAnsi="Garamond" w:cs="Calibri"/>
                <w:sz w:val="20"/>
                <w:szCs w:val="20"/>
              </w:rPr>
              <w:t xml:space="preserve"> r.</w:t>
            </w:r>
            <w:r w:rsidRPr="00A93D42">
              <w:rPr>
                <w:rFonts w:ascii="Garamond" w:eastAsia="Calibri" w:hAnsi="Garamond" w:cs="Calibri"/>
                <w:sz w:val="20"/>
                <w:szCs w:val="20"/>
              </w:rPr>
              <w:t xml:space="preserve"> (Dz.U. Nr 148,</w:t>
            </w:r>
            <w:r w:rsidR="00712A2C" w:rsidRPr="00A93D42">
              <w:rPr>
                <w:rFonts w:ascii="Garamond" w:eastAsia="Calibri" w:hAnsi="Garamond" w:cs="Calibri"/>
                <w:sz w:val="20"/>
                <w:szCs w:val="20"/>
              </w:rPr>
              <w:t xml:space="preserve"> </w:t>
            </w:r>
            <w:r w:rsidRPr="00A93D42">
              <w:rPr>
                <w:rFonts w:ascii="Garamond" w:eastAsia="Calibri" w:hAnsi="Garamond" w:cs="Calibri"/>
                <w:sz w:val="20"/>
                <w:szCs w:val="20"/>
              </w:rPr>
              <w:t>poz.</w:t>
            </w:r>
            <w:r w:rsidR="00712A2C" w:rsidRPr="00A93D42">
              <w:rPr>
                <w:rFonts w:ascii="Garamond" w:eastAsia="Calibri" w:hAnsi="Garamond" w:cs="Calibri"/>
                <w:sz w:val="20"/>
                <w:szCs w:val="20"/>
              </w:rPr>
              <w:t xml:space="preserve"> </w:t>
            </w:r>
            <w:r w:rsidRPr="00A93D42">
              <w:rPr>
                <w:rFonts w:ascii="Garamond" w:eastAsia="Calibri" w:hAnsi="Garamond" w:cs="Calibri"/>
                <w:sz w:val="20"/>
                <w:szCs w:val="20"/>
              </w:rPr>
              <w:t>973) wraz z późniejszymi zmianami</w:t>
            </w:r>
          </w:p>
          <w:p w14:paraId="552EA78D" w14:textId="78B69366"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w:t>
            </w:r>
            <w:r w:rsidR="00712A2C" w:rsidRPr="00A93D42">
              <w:rPr>
                <w:rFonts w:ascii="Garamond" w:eastAsia="Calibri" w:hAnsi="Garamond" w:cs="Calibri"/>
                <w:sz w:val="20"/>
                <w:szCs w:val="20"/>
              </w:rPr>
              <w:t>n</w:t>
            </w:r>
            <w:r w:rsidRPr="00A93D42">
              <w:rPr>
                <w:rFonts w:ascii="Garamond" w:eastAsia="Calibri" w:hAnsi="Garamond" w:cs="Calibri"/>
                <w:sz w:val="20"/>
                <w:szCs w:val="20"/>
              </w:rPr>
              <w:t>ości dotyczący wszystkich mebli tapicerowanych  (krzesła</w:t>
            </w:r>
            <w:r w:rsidR="00712A2C" w:rsidRPr="00A93D42">
              <w:rPr>
                <w:rFonts w:ascii="Garamond" w:eastAsia="Calibri" w:hAnsi="Garamond" w:cs="Calibri"/>
                <w:sz w:val="20"/>
                <w:szCs w:val="20"/>
              </w:rPr>
              <w:t>,</w:t>
            </w:r>
            <w:r w:rsidRPr="00A93D42">
              <w:rPr>
                <w:rFonts w:ascii="Garamond" w:eastAsia="Calibri" w:hAnsi="Garamond" w:cs="Calibri"/>
                <w:sz w:val="20"/>
                <w:szCs w:val="20"/>
              </w:rPr>
              <w:t xml:space="preserve"> fotele</w:t>
            </w:r>
            <w:r w:rsidR="00712A2C" w:rsidRPr="00A93D42">
              <w:rPr>
                <w:rFonts w:ascii="Garamond" w:eastAsia="Calibri" w:hAnsi="Garamond" w:cs="Calibri"/>
                <w:sz w:val="20"/>
                <w:szCs w:val="20"/>
              </w:rPr>
              <w:t>,</w:t>
            </w:r>
            <w:r w:rsidRPr="00A93D42">
              <w:rPr>
                <w:rFonts w:ascii="Garamond" w:eastAsia="Calibri" w:hAnsi="Garamond" w:cs="Calibri"/>
                <w:sz w:val="20"/>
                <w:szCs w:val="20"/>
              </w:rPr>
              <w:t xml:space="preserve"> sofy) zgodnie z norm</w:t>
            </w:r>
            <w:r w:rsidR="00712A2C" w:rsidRPr="00A93D42">
              <w:rPr>
                <w:rFonts w:ascii="Garamond" w:eastAsia="Calibri" w:hAnsi="Garamond" w:cs="Calibri"/>
                <w:sz w:val="20"/>
                <w:szCs w:val="20"/>
              </w:rPr>
              <w:t>ą PN-EN 1021-1/2  lub równoważną</w:t>
            </w:r>
          </w:p>
          <w:p w14:paraId="71BFF580" w14:textId="59A7E3F6"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Sprawozdanie z badań wykonanych zgodnie z normą EN ISO 12947-2 Tekstylia lub równoważną wykonane przez uprawnioną jednostkę badawczą –  potwierdzającą ilość cykli </w:t>
            </w:r>
            <w:proofErr w:type="spellStart"/>
            <w:r w:rsidRPr="00A93D42">
              <w:rPr>
                <w:rFonts w:ascii="Garamond" w:eastAsia="Calibri" w:hAnsi="Garamond" w:cs="Calibri"/>
                <w:sz w:val="20"/>
                <w:szCs w:val="20"/>
              </w:rPr>
              <w:t>Martindala</w:t>
            </w:r>
            <w:proofErr w:type="spellEnd"/>
            <w:r w:rsidRPr="00A93D42">
              <w:rPr>
                <w:rFonts w:ascii="Garamond" w:eastAsia="Calibri" w:hAnsi="Garamond" w:cs="Calibri"/>
                <w:sz w:val="20"/>
                <w:szCs w:val="20"/>
              </w:rPr>
              <w:t xml:space="preserve"> </w:t>
            </w:r>
            <w:r w:rsidR="00712A2C" w:rsidRPr="00A93D42">
              <w:rPr>
                <w:rFonts w:ascii="Garamond" w:eastAsia="Calibri" w:hAnsi="Garamond" w:cs="Calibri"/>
                <w:sz w:val="20"/>
                <w:szCs w:val="20"/>
              </w:rPr>
              <w:t>zgodnie z arkuszem cenowym – przedmiarem mebli</w:t>
            </w:r>
          </w:p>
        </w:tc>
      </w:tr>
      <w:tr w:rsidR="00897240" w:rsidRPr="00A93D42" w14:paraId="6B4E37C1" w14:textId="77777777" w:rsidTr="00A5577C">
        <w:tc>
          <w:tcPr>
            <w:tcW w:w="506" w:type="dxa"/>
            <w:vAlign w:val="center"/>
          </w:tcPr>
          <w:p w14:paraId="100E1516"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10</w:t>
            </w:r>
          </w:p>
        </w:tc>
        <w:tc>
          <w:tcPr>
            <w:tcW w:w="1296" w:type="dxa"/>
            <w:vAlign w:val="center"/>
          </w:tcPr>
          <w:p w14:paraId="074BB97F"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M-K4</w:t>
            </w:r>
          </w:p>
        </w:tc>
        <w:tc>
          <w:tcPr>
            <w:tcW w:w="1673" w:type="dxa"/>
            <w:vAlign w:val="center"/>
          </w:tcPr>
          <w:p w14:paraId="7F180211"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Krzesło biurowe obrotowe</w:t>
            </w:r>
          </w:p>
        </w:tc>
        <w:tc>
          <w:tcPr>
            <w:tcW w:w="6306" w:type="dxa"/>
            <w:vAlign w:val="center"/>
          </w:tcPr>
          <w:p w14:paraId="407DC1BE" w14:textId="66EE2889"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Dokument </w:t>
            </w:r>
            <w:r w:rsidR="005C1292" w:rsidRPr="005C1292">
              <w:rPr>
                <w:rFonts w:ascii="Garamond" w:eastAsia="Calibri" w:hAnsi="Garamond" w:cs="Calibri"/>
                <w:color w:val="FF0000"/>
                <w:sz w:val="20"/>
                <w:szCs w:val="20"/>
              </w:rPr>
              <w:t xml:space="preserve">(np. oświadczenie producenta) </w:t>
            </w:r>
            <w:r w:rsidRPr="00A93D42">
              <w:rPr>
                <w:rFonts w:ascii="Garamond" w:eastAsia="Calibri" w:hAnsi="Garamond" w:cs="Calibri"/>
                <w:sz w:val="20"/>
                <w:szCs w:val="20"/>
              </w:rPr>
              <w:t xml:space="preserve">potwierdzający spełnienie wymagań Rozporządzenia </w:t>
            </w:r>
            <w:proofErr w:type="spellStart"/>
            <w:r w:rsidRPr="00A93D42">
              <w:rPr>
                <w:rFonts w:ascii="Garamond" w:eastAsia="Calibri" w:hAnsi="Garamond" w:cs="Calibri"/>
                <w:sz w:val="20"/>
                <w:szCs w:val="20"/>
              </w:rPr>
              <w:t>MRiPS</w:t>
            </w:r>
            <w:proofErr w:type="spellEnd"/>
            <w:r w:rsidRPr="00A93D42">
              <w:rPr>
                <w:rFonts w:ascii="Garamond" w:eastAsia="Calibri" w:hAnsi="Garamond" w:cs="Calibri"/>
                <w:sz w:val="20"/>
                <w:szCs w:val="20"/>
              </w:rPr>
              <w:t xml:space="preserve"> z 1 grudnia 1998 (Dz.U. Nr 148,</w:t>
            </w:r>
            <w:r w:rsidR="00712A2C" w:rsidRPr="00A93D42">
              <w:rPr>
                <w:rFonts w:ascii="Garamond" w:eastAsia="Calibri" w:hAnsi="Garamond" w:cs="Calibri"/>
                <w:sz w:val="20"/>
                <w:szCs w:val="20"/>
              </w:rPr>
              <w:t xml:space="preserve"> </w:t>
            </w:r>
            <w:r w:rsidRPr="00A93D42">
              <w:rPr>
                <w:rFonts w:ascii="Garamond" w:eastAsia="Calibri" w:hAnsi="Garamond" w:cs="Calibri"/>
                <w:sz w:val="20"/>
                <w:szCs w:val="20"/>
              </w:rPr>
              <w:t>poz.</w:t>
            </w:r>
            <w:r w:rsidR="00712A2C" w:rsidRPr="00A93D42">
              <w:rPr>
                <w:rFonts w:ascii="Garamond" w:eastAsia="Calibri" w:hAnsi="Garamond" w:cs="Calibri"/>
                <w:sz w:val="20"/>
                <w:szCs w:val="20"/>
              </w:rPr>
              <w:t xml:space="preserve"> </w:t>
            </w:r>
            <w:r w:rsidRPr="00A93D42">
              <w:rPr>
                <w:rFonts w:ascii="Garamond" w:eastAsia="Calibri" w:hAnsi="Garamond" w:cs="Calibri"/>
                <w:sz w:val="20"/>
                <w:szCs w:val="20"/>
              </w:rPr>
              <w:t>973) wraz z późniejszymi zmianami</w:t>
            </w:r>
          </w:p>
          <w:p w14:paraId="337E75C8" w14:textId="2DA3BE9D"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Certyfikat</w:t>
            </w:r>
            <w:r w:rsidR="00712A2C" w:rsidRPr="00A93D42">
              <w:rPr>
                <w:rFonts w:ascii="Garamond" w:eastAsia="Calibri" w:hAnsi="Garamond" w:cs="Calibri"/>
                <w:sz w:val="20"/>
                <w:szCs w:val="20"/>
              </w:rPr>
              <w:t>y</w:t>
            </w:r>
            <w:r w:rsidRPr="00A93D42">
              <w:rPr>
                <w:rFonts w:ascii="Garamond" w:eastAsia="Calibri" w:hAnsi="Garamond" w:cs="Calibri"/>
                <w:sz w:val="20"/>
                <w:szCs w:val="20"/>
              </w:rPr>
              <w:t xml:space="preserve"> ISO 9001:2015, ISO 14001:2015 o</w:t>
            </w:r>
            <w:r w:rsidR="00712A2C" w:rsidRPr="00A93D42">
              <w:rPr>
                <w:rFonts w:ascii="Garamond" w:eastAsia="Calibri" w:hAnsi="Garamond" w:cs="Calibri"/>
                <w:sz w:val="20"/>
                <w:szCs w:val="20"/>
              </w:rPr>
              <w:t>raz ISO 45001:2018, lub równoważne, wystawione</w:t>
            </w:r>
            <w:r w:rsidRPr="00A93D42">
              <w:rPr>
                <w:rFonts w:ascii="Garamond" w:eastAsia="Calibri" w:hAnsi="Garamond" w:cs="Calibri"/>
                <w:sz w:val="20"/>
                <w:szCs w:val="20"/>
              </w:rPr>
              <w:t xml:space="preserve"> przez niezależną, akredytowaną jednostkę uprawnioną do wydawania tego rodzaju zaświadczeń. Jako jednostkę akredytowaną uznaje się każdą jednostkę badawczą i certyfikującą posiadającą akredytację krajowego ośrodka certyfikującego – w przypadku Polski jest to Polskie Centrum Akredytacji (PCA), w przypadku certyfikatów wystawionych przez kraj zrzeszony w Unii Europejskiej, jako jednostkę akredytowaną uznaje się każdą jednostkę badawczą i certyfikującą posiadającą akredytac</w:t>
            </w:r>
            <w:r w:rsidR="00712A2C" w:rsidRPr="00A93D42">
              <w:rPr>
                <w:rFonts w:ascii="Garamond" w:eastAsia="Calibri" w:hAnsi="Garamond" w:cs="Calibri"/>
                <w:sz w:val="20"/>
                <w:szCs w:val="20"/>
              </w:rPr>
              <w:t>ję odpowiednika PCA w tym kraju</w:t>
            </w:r>
          </w:p>
          <w:p w14:paraId="157958BE" w14:textId="6DEB25CF"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Klasa trudnopalności pianek potwierdzona </w:t>
            </w:r>
            <w:r w:rsidR="0034049C">
              <w:rPr>
                <w:rFonts w:ascii="Garamond" w:eastAsia="Calibri" w:hAnsi="Garamond" w:cs="Calibri"/>
                <w:color w:val="FF0000"/>
                <w:sz w:val="20"/>
                <w:szCs w:val="20"/>
              </w:rPr>
              <w:t>o</w:t>
            </w:r>
            <w:r w:rsidR="0034049C" w:rsidRPr="00632429">
              <w:rPr>
                <w:rFonts w:ascii="Garamond" w:eastAsia="Calibri" w:hAnsi="Garamond" w:cs="Calibri"/>
                <w:color w:val="FF0000"/>
                <w:sz w:val="20"/>
                <w:szCs w:val="20"/>
              </w:rPr>
              <w:t>świadczenie</w:t>
            </w:r>
            <w:r w:rsidR="0034049C">
              <w:rPr>
                <w:rFonts w:ascii="Garamond" w:eastAsia="Calibri" w:hAnsi="Garamond" w:cs="Calibri"/>
                <w:color w:val="FF0000"/>
                <w:sz w:val="20"/>
                <w:szCs w:val="20"/>
              </w:rPr>
              <w:t>m</w:t>
            </w:r>
            <w:r w:rsidR="0034049C" w:rsidRPr="00632429">
              <w:rPr>
                <w:rFonts w:ascii="Garamond" w:eastAsia="Calibri" w:hAnsi="Garamond" w:cs="Calibri"/>
                <w:color w:val="FF0000"/>
                <w:sz w:val="20"/>
                <w:szCs w:val="20"/>
              </w:rPr>
              <w:t xml:space="preserve"> producenta / </w:t>
            </w:r>
            <w:r w:rsidRPr="00A93D42">
              <w:rPr>
                <w:rFonts w:ascii="Garamond" w:eastAsia="Calibri" w:hAnsi="Garamond" w:cs="Calibri"/>
                <w:sz w:val="20"/>
                <w:szCs w:val="20"/>
              </w:rPr>
              <w:t>świadectwem z badań zgodnych z norm</w:t>
            </w:r>
            <w:r w:rsidR="00712A2C" w:rsidRPr="00A93D42">
              <w:rPr>
                <w:rFonts w:ascii="Garamond" w:eastAsia="Calibri" w:hAnsi="Garamond" w:cs="Calibri"/>
                <w:sz w:val="20"/>
                <w:szCs w:val="20"/>
              </w:rPr>
              <w:t>ą PN EN 1021:1:2 lub równoważną</w:t>
            </w:r>
          </w:p>
        </w:tc>
      </w:tr>
      <w:tr w:rsidR="00897240" w:rsidRPr="00A93D42" w14:paraId="79D32B1E" w14:textId="77777777" w:rsidTr="00A5577C">
        <w:tc>
          <w:tcPr>
            <w:tcW w:w="506" w:type="dxa"/>
            <w:vAlign w:val="center"/>
          </w:tcPr>
          <w:p w14:paraId="3752035A"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11</w:t>
            </w:r>
          </w:p>
        </w:tc>
        <w:tc>
          <w:tcPr>
            <w:tcW w:w="1296" w:type="dxa"/>
            <w:vAlign w:val="center"/>
          </w:tcPr>
          <w:p w14:paraId="60575615"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M-KO1</w:t>
            </w:r>
          </w:p>
        </w:tc>
        <w:tc>
          <w:tcPr>
            <w:tcW w:w="1673" w:type="dxa"/>
            <w:vAlign w:val="center"/>
          </w:tcPr>
          <w:p w14:paraId="118E3AEC"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Kontener mobilny</w:t>
            </w:r>
          </w:p>
        </w:tc>
        <w:tc>
          <w:tcPr>
            <w:tcW w:w="6306" w:type="dxa"/>
            <w:vAlign w:val="center"/>
          </w:tcPr>
          <w:p w14:paraId="27BF880D" w14:textId="5AF2FB97"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Atest higieniczny </w:t>
            </w:r>
            <w:r w:rsidR="00712A2C" w:rsidRPr="00A93D42">
              <w:rPr>
                <w:rFonts w:ascii="Garamond" w:eastAsia="Calibri" w:hAnsi="Garamond" w:cs="Calibri"/>
                <w:sz w:val="20"/>
                <w:szCs w:val="20"/>
              </w:rPr>
              <w:t>na płytę meblową zgodnie z arkuszem cenowym – przedmiarem mebli</w:t>
            </w:r>
          </w:p>
        </w:tc>
      </w:tr>
      <w:tr w:rsidR="00897240" w:rsidRPr="00A93D42" w14:paraId="788F3875" w14:textId="77777777" w:rsidTr="00A5577C">
        <w:tc>
          <w:tcPr>
            <w:tcW w:w="506" w:type="dxa"/>
            <w:vAlign w:val="center"/>
          </w:tcPr>
          <w:p w14:paraId="352A1A48"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12</w:t>
            </w:r>
          </w:p>
        </w:tc>
        <w:tc>
          <w:tcPr>
            <w:tcW w:w="1296" w:type="dxa"/>
            <w:vAlign w:val="center"/>
          </w:tcPr>
          <w:p w14:paraId="2B3F03B7"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M-S1</w:t>
            </w:r>
          </w:p>
        </w:tc>
        <w:tc>
          <w:tcPr>
            <w:tcW w:w="1673" w:type="dxa"/>
            <w:vAlign w:val="center"/>
          </w:tcPr>
          <w:p w14:paraId="2B7E48DE"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Szafa aktowa z drzwiami płytowymi uchylnymi</w:t>
            </w:r>
          </w:p>
        </w:tc>
        <w:tc>
          <w:tcPr>
            <w:tcW w:w="6306" w:type="dxa"/>
            <w:vAlign w:val="center"/>
          </w:tcPr>
          <w:p w14:paraId="26BE27C5" w14:textId="77777777"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Certyfikat / Atest wytrzymałościowy wg normy PN-EN 14073-2:2006 lub równoważnej</w:t>
            </w:r>
          </w:p>
          <w:p w14:paraId="6BC4D0E8" w14:textId="08384133"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Atest higieniczny na płytę meblową </w:t>
            </w:r>
            <w:r w:rsidR="00D46FA7" w:rsidRPr="00A93D42">
              <w:rPr>
                <w:rFonts w:ascii="Garamond" w:eastAsia="Calibri" w:hAnsi="Garamond" w:cs="Calibri"/>
                <w:sz w:val="20"/>
                <w:szCs w:val="20"/>
              </w:rPr>
              <w:t>zgodnie z arkuszem cenowym – przedmiarem mebli</w:t>
            </w:r>
          </w:p>
        </w:tc>
      </w:tr>
      <w:tr w:rsidR="00897240" w:rsidRPr="00A93D42" w14:paraId="199968DE" w14:textId="77777777" w:rsidTr="00A5577C">
        <w:tc>
          <w:tcPr>
            <w:tcW w:w="506" w:type="dxa"/>
            <w:vAlign w:val="center"/>
          </w:tcPr>
          <w:p w14:paraId="2975DB2A"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13</w:t>
            </w:r>
          </w:p>
        </w:tc>
        <w:tc>
          <w:tcPr>
            <w:tcW w:w="1296" w:type="dxa"/>
            <w:vAlign w:val="center"/>
          </w:tcPr>
          <w:p w14:paraId="29659B13"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M-SZ2</w:t>
            </w:r>
          </w:p>
        </w:tc>
        <w:tc>
          <w:tcPr>
            <w:tcW w:w="1673" w:type="dxa"/>
            <w:vAlign w:val="center"/>
          </w:tcPr>
          <w:p w14:paraId="39FADFF3"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Szafa ubraniowa z drzwiami płytowymi uchylnymi</w:t>
            </w:r>
          </w:p>
        </w:tc>
        <w:tc>
          <w:tcPr>
            <w:tcW w:w="6306" w:type="dxa"/>
            <w:vAlign w:val="center"/>
          </w:tcPr>
          <w:p w14:paraId="686E4205" w14:textId="77777777"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Certyfikat / Atest wytrzymałościowy wg normy PN-EN 14073-2:2006 lub równoważnej</w:t>
            </w:r>
          </w:p>
          <w:p w14:paraId="68E7A45D" w14:textId="38C457BD"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Atest higieniczny na płytę meblową </w:t>
            </w:r>
            <w:r w:rsidR="00D46FA7" w:rsidRPr="00A93D42">
              <w:rPr>
                <w:rFonts w:ascii="Garamond" w:eastAsia="Calibri" w:hAnsi="Garamond" w:cs="Calibri"/>
                <w:sz w:val="20"/>
                <w:szCs w:val="20"/>
              </w:rPr>
              <w:t>zgodnie z arkuszem cenowym – przedmiarem mebli</w:t>
            </w:r>
          </w:p>
        </w:tc>
      </w:tr>
      <w:tr w:rsidR="00897240" w:rsidRPr="00A93D42" w14:paraId="32988DFF" w14:textId="77777777" w:rsidTr="00A5577C">
        <w:tc>
          <w:tcPr>
            <w:tcW w:w="506" w:type="dxa"/>
            <w:vAlign w:val="center"/>
          </w:tcPr>
          <w:p w14:paraId="2D58C166"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14</w:t>
            </w:r>
          </w:p>
        </w:tc>
        <w:tc>
          <w:tcPr>
            <w:tcW w:w="1296" w:type="dxa"/>
            <w:vAlign w:val="center"/>
          </w:tcPr>
          <w:p w14:paraId="41003B19"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M-SZ3</w:t>
            </w:r>
          </w:p>
        </w:tc>
        <w:tc>
          <w:tcPr>
            <w:tcW w:w="1673" w:type="dxa"/>
            <w:vAlign w:val="center"/>
          </w:tcPr>
          <w:p w14:paraId="40E80E24"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Szafa z drzwiami płytowymi uchylnymi</w:t>
            </w:r>
          </w:p>
        </w:tc>
        <w:tc>
          <w:tcPr>
            <w:tcW w:w="6306" w:type="dxa"/>
            <w:vAlign w:val="center"/>
          </w:tcPr>
          <w:p w14:paraId="21734FAD" w14:textId="77777777"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Certyfikat / Atest wytrzymałościowy wg normy PN-EN 14073-2:2006 lub równoważnej</w:t>
            </w:r>
          </w:p>
          <w:p w14:paraId="0A27C40B" w14:textId="70D9E121"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lastRenderedPageBreak/>
              <w:t xml:space="preserve">- Atest higieniczny na płytę meblową </w:t>
            </w:r>
            <w:r w:rsidR="00D46FA7" w:rsidRPr="00A93D42">
              <w:rPr>
                <w:rFonts w:ascii="Garamond" w:eastAsia="Calibri" w:hAnsi="Garamond" w:cs="Calibri"/>
                <w:sz w:val="20"/>
                <w:szCs w:val="20"/>
              </w:rPr>
              <w:t>zgodnie z arkuszem cenowym – przedmiarem mebli</w:t>
            </w:r>
          </w:p>
        </w:tc>
      </w:tr>
      <w:tr w:rsidR="00897240" w:rsidRPr="00A93D42" w14:paraId="3F09D9CB" w14:textId="77777777" w:rsidTr="00A5577C">
        <w:tc>
          <w:tcPr>
            <w:tcW w:w="506" w:type="dxa"/>
            <w:vAlign w:val="center"/>
          </w:tcPr>
          <w:p w14:paraId="218C4BBA"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lastRenderedPageBreak/>
              <w:t>15</w:t>
            </w:r>
          </w:p>
        </w:tc>
        <w:tc>
          <w:tcPr>
            <w:tcW w:w="1296" w:type="dxa"/>
            <w:vAlign w:val="center"/>
          </w:tcPr>
          <w:p w14:paraId="1E41DB1D"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M-SZ4a</w:t>
            </w:r>
          </w:p>
        </w:tc>
        <w:tc>
          <w:tcPr>
            <w:tcW w:w="1673" w:type="dxa"/>
            <w:vAlign w:val="center"/>
          </w:tcPr>
          <w:p w14:paraId="5F7FB862"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Szafka mobilna z drzwiami płytowymi i szufladami,</w:t>
            </w:r>
          </w:p>
        </w:tc>
        <w:tc>
          <w:tcPr>
            <w:tcW w:w="6306" w:type="dxa"/>
            <w:vAlign w:val="center"/>
          </w:tcPr>
          <w:p w14:paraId="59196A24" w14:textId="6ABBF1DC"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Atest higieniczny na płytę meblową </w:t>
            </w:r>
            <w:r w:rsidR="00D46FA7" w:rsidRPr="00A93D42">
              <w:rPr>
                <w:rFonts w:ascii="Garamond" w:eastAsia="Calibri" w:hAnsi="Garamond" w:cs="Calibri"/>
                <w:sz w:val="20"/>
                <w:szCs w:val="20"/>
              </w:rPr>
              <w:t>zgodnie z arkuszem cenowym – przedmiarem mebli</w:t>
            </w:r>
          </w:p>
        </w:tc>
      </w:tr>
      <w:tr w:rsidR="00897240" w:rsidRPr="00A93D42" w14:paraId="60D252AD" w14:textId="77777777" w:rsidTr="00A5577C">
        <w:tc>
          <w:tcPr>
            <w:tcW w:w="506" w:type="dxa"/>
            <w:vAlign w:val="center"/>
          </w:tcPr>
          <w:p w14:paraId="77F51E1B"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16</w:t>
            </w:r>
          </w:p>
        </w:tc>
        <w:tc>
          <w:tcPr>
            <w:tcW w:w="1296" w:type="dxa"/>
            <w:vAlign w:val="center"/>
          </w:tcPr>
          <w:p w14:paraId="1190D817"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M-SZ4b</w:t>
            </w:r>
          </w:p>
        </w:tc>
        <w:tc>
          <w:tcPr>
            <w:tcW w:w="1673" w:type="dxa"/>
            <w:vAlign w:val="center"/>
          </w:tcPr>
          <w:p w14:paraId="7CBE9B94"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Szafka niska</w:t>
            </w:r>
          </w:p>
        </w:tc>
        <w:tc>
          <w:tcPr>
            <w:tcW w:w="6306" w:type="dxa"/>
            <w:vAlign w:val="center"/>
          </w:tcPr>
          <w:p w14:paraId="00AF5165" w14:textId="5C97BAE5" w:rsidR="00897240" w:rsidRPr="00154F1B" w:rsidRDefault="00154F1B" w:rsidP="0064704D">
            <w:pPr>
              <w:rPr>
                <w:rFonts w:ascii="Garamond" w:eastAsia="Calibri" w:hAnsi="Garamond" w:cs="Calibri"/>
                <w:color w:val="FF0000"/>
                <w:sz w:val="20"/>
                <w:szCs w:val="20"/>
              </w:rPr>
            </w:pPr>
            <w:r w:rsidRPr="00154F1B">
              <w:rPr>
                <w:rFonts w:ascii="Garamond" w:eastAsia="Calibri" w:hAnsi="Garamond" w:cs="Calibri"/>
                <w:color w:val="FF0000"/>
                <w:sz w:val="20"/>
                <w:szCs w:val="20"/>
              </w:rPr>
              <w:t>-</w:t>
            </w:r>
          </w:p>
        </w:tc>
      </w:tr>
      <w:tr w:rsidR="00897240" w:rsidRPr="00A93D42" w14:paraId="1F79EF14" w14:textId="77777777" w:rsidTr="00A5577C">
        <w:tc>
          <w:tcPr>
            <w:tcW w:w="506" w:type="dxa"/>
            <w:vAlign w:val="center"/>
          </w:tcPr>
          <w:p w14:paraId="7FBA9F85"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17</w:t>
            </w:r>
          </w:p>
        </w:tc>
        <w:tc>
          <w:tcPr>
            <w:tcW w:w="1296" w:type="dxa"/>
            <w:vAlign w:val="center"/>
          </w:tcPr>
          <w:p w14:paraId="3586B378"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M-SZ4c</w:t>
            </w:r>
          </w:p>
        </w:tc>
        <w:tc>
          <w:tcPr>
            <w:tcW w:w="1673" w:type="dxa"/>
            <w:vAlign w:val="center"/>
          </w:tcPr>
          <w:p w14:paraId="0B9FC9B4"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Szafka niska</w:t>
            </w:r>
          </w:p>
        </w:tc>
        <w:tc>
          <w:tcPr>
            <w:tcW w:w="6306" w:type="dxa"/>
            <w:vAlign w:val="center"/>
          </w:tcPr>
          <w:p w14:paraId="6D242A5C" w14:textId="211D3E87" w:rsidR="00897240" w:rsidRPr="00154F1B" w:rsidRDefault="00154F1B" w:rsidP="0064704D">
            <w:pPr>
              <w:rPr>
                <w:rFonts w:ascii="Garamond" w:eastAsia="Calibri" w:hAnsi="Garamond" w:cs="Calibri"/>
                <w:color w:val="FF0000"/>
                <w:sz w:val="20"/>
                <w:szCs w:val="20"/>
              </w:rPr>
            </w:pPr>
            <w:r w:rsidRPr="00154F1B">
              <w:rPr>
                <w:rFonts w:ascii="Garamond" w:eastAsia="Calibri" w:hAnsi="Garamond" w:cs="Calibri"/>
                <w:color w:val="FF0000"/>
                <w:sz w:val="20"/>
                <w:szCs w:val="20"/>
              </w:rPr>
              <w:t>-</w:t>
            </w:r>
          </w:p>
        </w:tc>
      </w:tr>
      <w:tr w:rsidR="00897240" w:rsidRPr="00A93D42" w14:paraId="553AB5D6" w14:textId="77777777" w:rsidTr="00A5577C">
        <w:tc>
          <w:tcPr>
            <w:tcW w:w="506" w:type="dxa"/>
            <w:vAlign w:val="center"/>
          </w:tcPr>
          <w:p w14:paraId="23D59C39"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18</w:t>
            </w:r>
          </w:p>
        </w:tc>
        <w:tc>
          <w:tcPr>
            <w:tcW w:w="1296" w:type="dxa"/>
            <w:vAlign w:val="center"/>
          </w:tcPr>
          <w:p w14:paraId="54D6F4E6"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M-SZ5</w:t>
            </w:r>
          </w:p>
        </w:tc>
        <w:tc>
          <w:tcPr>
            <w:tcW w:w="1673" w:type="dxa"/>
            <w:vAlign w:val="center"/>
          </w:tcPr>
          <w:p w14:paraId="557DEC40"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Szafa aktowa z drzwiami płytowymi uchylnymi</w:t>
            </w:r>
          </w:p>
        </w:tc>
        <w:tc>
          <w:tcPr>
            <w:tcW w:w="6306" w:type="dxa"/>
            <w:vAlign w:val="center"/>
          </w:tcPr>
          <w:p w14:paraId="75B25383" w14:textId="5310F988" w:rsidR="001E2AB9" w:rsidRPr="00A93D42" w:rsidRDefault="00F7799E" w:rsidP="0057613B">
            <w:pPr>
              <w:rPr>
                <w:rFonts w:ascii="Garamond" w:eastAsia="Calibri" w:hAnsi="Garamond" w:cs="Calibri"/>
                <w:sz w:val="20"/>
                <w:szCs w:val="20"/>
              </w:rPr>
            </w:pPr>
            <w:r w:rsidRPr="00A93D42">
              <w:rPr>
                <w:rFonts w:ascii="Garamond" w:eastAsia="Calibri" w:hAnsi="Garamond" w:cs="Calibri"/>
                <w:sz w:val="20"/>
                <w:szCs w:val="20"/>
              </w:rPr>
              <w:t>- dokument potwierdzający, że zamek spełnia</w:t>
            </w:r>
            <w:r w:rsidR="001E2AB9" w:rsidRPr="00A93D42">
              <w:rPr>
                <w:rFonts w:ascii="Garamond" w:eastAsia="Calibri" w:hAnsi="Garamond" w:cs="Calibri"/>
                <w:sz w:val="20"/>
                <w:szCs w:val="20"/>
              </w:rPr>
              <w:t xml:space="preserve"> co najmniej wymagania klasy B określone w Polskiej Normie PN-EN 1300 lub równoważnej</w:t>
            </w:r>
          </w:p>
        </w:tc>
      </w:tr>
      <w:tr w:rsidR="00897240" w:rsidRPr="00A93D42" w14:paraId="2F31361A" w14:textId="77777777" w:rsidTr="00A5577C">
        <w:tc>
          <w:tcPr>
            <w:tcW w:w="506" w:type="dxa"/>
            <w:vAlign w:val="center"/>
          </w:tcPr>
          <w:p w14:paraId="485EA649"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19</w:t>
            </w:r>
          </w:p>
        </w:tc>
        <w:tc>
          <w:tcPr>
            <w:tcW w:w="1296" w:type="dxa"/>
            <w:vAlign w:val="center"/>
          </w:tcPr>
          <w:p w14:paraId="721E2CA9"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M-R2a</w:t>
            </w:r>
          </w:p>
        </w:tc>
        <w:tc>
          <w:tcPr>
            <w:tcW w:w="1673" w:type="dxa"/>
            <w:vAlign w:val="center"/>
          </w:tcPr>
          <w:p w14:paraId="0AA4500D"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Regał modułowy metalowy</w:t>
            </w:r>
          </w:p>
        </w:tc>
        <w:tc>
          <w:tcPr>
            <w:tcW w:w="6306" w:type="dxa"/>
            <w:vAlign w:val="center"/>
          </w:tcPr>
          <w:p w14:paraId="32BD9CB2" w14:textId="547FC6A6" w:rsidR="00897240" w:rsidRPr="00A93D42" w:rsidRDefault="009121DA" w:rsidP="0064704D">
            <w:pPr>
              <w:rPr>
                <w:rFonts w:ascii="Garamond" w:eastAsia="Calibri" w:hAnsi="Garamond" w:cs="Calibri"/>
                <w:sz w:val="20"/>
                <w:szCs w:val="20"/>
              </w:rPr>
            </w:pPr>
            <w:r w:rsidRPr="009121DA">
              <w:rPr>
                <w:rFonts w:ascii="Garamond" w:eastAsia="Calibri" w:hAnsi="Garamond" w:cs="Calibri"/>
                <w:color w:val="FF0000"/>
                <w:sz w:val="20"/>
                <w:szCs w:val="20"/>
              </w:rPr>
              <w:t>-</w:t>
            </w:r>
          </w:p>
        </w:tc>
      </w:tr>
      <w:tr w:rsidR="00897240" w:rsidRPr="00A93D42" w14:paraId="5245F730" w14:textId="77777777" w:rsidTr="00A5577C">
        <w:tc>
          <w:tcPr>
            <w:tcW w:w="506" w:type="dxa"/>
            <w:vAlign w:val="center"/>
          </w:tcPr>
          <w:p w14:paraId="0DF54A55"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20</w:t>
            </w:r>
          </w:p>
        </w:tc>
        <w:tc>
          <w:tcPr>
            <w:tcW w:w="1296" w:type="dxa"/>
            <w:vAlign w:val="center"/>
          </w:tcPr>
          <w:p w14:paraId="16314BEA"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M-R2b</w:t>
            </w:r>
          </w:p>
        </w:tc>
        <w:tc>
          <w:tcPr>
            <w:tcW w:w="1673" w:type="dxa"/>
            <w:vAlign w:val="center"/>
          </w:tcPr>
          <w:p w14:paraId="7C3A09D9"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Regał modułowy metalowy</w:t>
            </w:r>
          </w:p>
        </w:tc>
        <w:tc>
          <w:tcPr>
            <w:tcW w:w="6306" w:type="dxa"/>
            <w:vAlign w:val="center"/>
          </w:tcPr>
          <w:p w14:paraId="5D95AE20" w14:textId="49626047" w:rsidR="00897240" w:rsidRPr="00A93D42" w:rsidRDefault="00154F1B" w:rsidP="0064704D">
            <w:pPr>
              <w:rPr>
                <w:rFonts w:ascii="Garamond" w:eastAsia="Calibri" w:hAnsi="Garamond" w:cs="Calibri"/>
                <w:sz w:val="20"/>
                <w:szCs w:val="20"/>
              </w:rPr>
            </w:pPr>
            <w:r>
              <w:rPr>
                <w:rFonts w:ascii="Garamond" w:eastAsia="Calibri" w:hAnsi="Garamond" w:cs="Calibri"/>
                <w:color w:val="FF0000"/>
                <w:sz w:val="20"/>
                <w:szCs w:val="20"/>
              </w:rPr>
              <w:t>-</w:t>
            </w:r>
          </w:p>
        </w:tc>
      </w:tr>
      <w:tr w:rsidR="00897240" w:rsidRPr="00A93D42" w14:paraId="1053B3CD" w14:textId="77777777" w:rsidTr="00A5577C">
        <w:tc>
          <w:tcPr>
            <w:tcW w:w="506" w:type="dxa"/>
            <w:vAlign w:val="center"/>
          </w:tcPr>
          <w:p w14:paraId="6128C60D"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21</w:t>
            </w:r>
          </w:p>
        </w:tc>
        <w:tc>
          <w:tcPr>
            <w:tcW w:w="1296" w:type="dxa"/>
            <w:vAlign w:val="center"/>
          </w:tcPr>
          <w:p w14:paraId="7442C3DA"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M-R2c</w:t>
            </w:r>
          </w:p>
        </w:tc>
        <w:tc>
          <w:tcPr>
            <w:tcW w:w="1673" w:type="dxa"/>
            <w:vAlign w:val="center"/>
          </w:tcPr>
          <w:p w14:paraId="406067F3"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Regał modułowy metalowy</w:t>
            </w:r>
          </w:p>
        </w:tc>
        <w:tc>
          <w:tcPr>
            <w:tcW w:w="6306" w:type="dxa"/>
            <w:vAlign w:val="center"/>
          </w:tcPr>
          <w:p w14:paraId="5AE7F94C" w14:textId="62E531A1" w:rsidR="00897240" w:rsidRPr="000A371B" w:rsidRDefault="000A371B" w:rsidP="0064704D">
            <w:pPr>
              <w:rPr>
                <w:rFonts w:ascii="Garamond" w:eastAsia="Calibri" w:hAnsi="Garamond" w:cs="Calibri"/>
                <w:color w:val="FF0000"/>
                <w:sz w:val="20"/>
                <w:szCs w:val="20"/>
              </w:rPr>
            </w:pPr>
            <w:r w:rsidRPr="000A371B">
              <w:rPr>
                <w:rFonts w:ascii="Garamond" w:eastAsia="Calibri" w:hAnsi="Garamond" w:cs="Calibri"/>
                <w:color w:val="FF0000"/>
                <w:sz w:val="20"/>
                <w:szCs w:val="20"/>
              </w:rPr>
              <w:t>-</w:t>
            </w:r>
          </w:p>
        </w:tc>
      </w:tr>
      <w:tr w:rsidR="00897240" w:rsidRPr="00A93D42" w14:paraId="771A4DD2" w14:textId="77777777" w:rsidTr="00A5577C">
        <w:tc>
          <w:tcPr>
            <w:tcW w:w="506" w:type="dxa"/>
            <w:vAlign w:val="center"/>
          </w:tcPr>
          <w:p w14:paraId="7625751E"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22</w:t>
            </w:r>
          </w:p>
        </w:tc>
        <w:tc>
          <w:tcPr>
            <w:tcW w:w="1296" w:type="dxa"/>
            <w:vAlign w:val="center"/>
          </w:tcPr>
          <w:p w14:paraId="160B0234"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M-F01</w:t>
            </w:r>
          </w:p>
        </w:tc>
        <w:tc>
          <w:tcPr>
            <w:tcW w:w="1673" w:type="dxa"/>
            <w:vAlign w:val="center"/>
          </w:tcPr>
          <w:p w14:paraId="3F603392"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Fotel</w:t>
            </w:r>
          </w:p>
        </w:tc>
        <w:tc>
          <w:tcPr>
            <w:tcW w:w="6306" w:type="dxa"/>
            <w:vAlign w:val="center"/>
          </w:tcPr>
          <w:p w14:paraId="68A74818" w14:textId="0F4199C8"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dotyczący wszystkich mebli tapicerowanych  (krzesła</w:t>
            </w:r>
            <w:r w:rsidR="0064704D" w:rsidRPr="00A93D42">
              <w:rPr>
                <w:rFonts w:ascii="Garamond" w:eastAsia="Calibri" w:hAnsi="Garamond" w:cs="Calibri"/>
                <w:sz w:val="20"/>
                <w:szCs w:val="20"/>
              </w:rPr>
              <w:t>,</w:t>
            </w:r>
            <w:r w:rsidRPr="00A93D42">
              <w:rPr>
                <w:rFonts w:ascii="Garamond" w:eastAsia="Calibri" w:hAnsi="Garamond" w:cs="Calibri"/>
                <w:sz w:val="20"/>
                <w:szCs w:val="20"/>
              </w:rPr>
              <w:t xml:space="preserve"> fotele</w:t>
            </w:r>
            <w:r w:rsidR="0064704D" w:rsidRPr="00A93D42">
              <w:rPr>
                <w:rFonts w:ascii="Garamond" w:eastAsia="Calibri" w:hAnsi="Garamond" w:cs="Calibri"/>
                <w:sz w:val="20"/>
                <w:szCs w:val="20"/>
              </w:rPr>
              <w:t>,</w:t>
            </w:r>
            <w:r w:rsidRPr="00A93D42">
              <w:rPr>
                <w:rFonts w:ascii="Garamond" w:eastAsia="Calibri" w:hAnsi="Garamond" w:cs="Calibri"/>
                <w:sz w:val="20"/>
                <w:szCs w:val="20"/>
              </w:rPr>
              <w:t xml:space="preserve"> sofy) zgodnie z normą PN-EN 1021-1/2  lub równoważną</w:t>
            </w:r>
          </w:p>
          <w:p w14:paraId="497DB875" w14:textId="0785E95F"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Sprawozdanie z badań wykonanych zgodnie z normą EN ISO 12947-2 Tekstylia lub równoważną wykonane przez uprawnioną jednostkę badawczą –  potwierdzającą ilość cykli </w:t>
            </w:r>
            <w:proofErr w:type="spellStart"/>
            <w:r w:rsidRPr="00A93D42">
              <w:rPr>
                <w:rFonts w:ascii="Garamond" w:eastAsia="Calibri" w:hAnsi="Garamond" w:cs="Calibri"/>
                <w:sz w:val="20"/>
                <w:szCs w:val="20"/>
              </w:rPr>
              <w:t>Martindala</w:t>
            </w:r>
            <w:proofErr w:type="spellEnd"/>
            <w:r w:rsidRPr="00A93D42">
              <w:rPr>
                <w:rFonts w:ascii="Garamond" w:eastAsia="Calibri" w:hAnsi="Garamond" w:cs="Calibri"/>
                <w:sz w:val="20"/>
                <w:szCs w:val="20"/>
              </w:rPr>
              <w:t xml:space="preserve"> </w:t>
            </w:r>
            <w:r w:rsidR="00A5577C" w:rsidRPr="00A93D42">
              <w:rPr>
                <w:rFonts w:ascii="Garamond" w:eastAsia="Calibri" w:hAnsi="Garamond" w:cs="Calibri"/>
                <w:sz w:val="20"/>
                <w:szCs w:val="20"/>
              </w:rPr>
              <w:t>zgodnie z arkuszem cenowym – przedmiarem mebli</w:t>
            </w:r>
          </w:p>
        </w:tc>
      </w:tr>
      <w:tr w:rsidR="00897240" w:rsidRPr="00A93D42" w14:paraId="29232833" w14:textId="77777777" w:rsidTr="00A5577C">
        <w:tc>
          <w:tcPr>
            <w:tcW w:w="506" w:type="dxa"/>
            <w:vAlign w:val="center"/>
          </w:tcPr>
          <w:p w14:paraId="47287204"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23</w:t>
            </w:r>
          </w:p>
        </w:tc>
        <w:tc>
          <w:tcPr>
            <w:tcW w:w="1296" w:type="dxa"/>
            <w:vAlign w:val="center"/>
          </w:tcPr>
          <w:p w14:paraId="75AADFB0"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M-F2a</w:t>
            </w:r>
          </w:p>
        </w:tc>
        <w:tc>
          <w:tcPr>
            <w:tcW w:w="1673" w:type="dxa"/>
            <w:vAlign w:val="center"/>
          </w:tcPr>
          <w:p w14:paraId="375453C8"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Fotel konferencyjny</w:t>
            </w:r>
          </w:p>
        </w:tc>
        <w:tc>
          <w:tcPr>
            <w:tcW w:w="6306" w:type="dxa"/>
            <w:vAlign w:val="center"/>
          </w:tcPr>
          <w:p w14:paraId="391EE86A" w14:textId="62B54C85"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dotyczący wszystkich mebli tapicerowanych  (krzesła</w:t>
            </w:r>
            <w:r w:rsidR="0064704D" w:rsidRPr="00A93D42">
              <w:rPr>
                <w:rFonts w:ascii="Garamond" w:eastAsia="Calibri" w:hAnsi="Garamond" w:cs="Calibri"/>
                <w:sz w:val="20"/>
                <w:szCs w:val="20"/>
              </w:rPr>
              <w:t>,</w:t>
            </w:r>
            <w:r w:rsidRPr="00A93D42">
              <w:rPr>
                <w:rFonts w:ascii="Garamond" w:eastAsia="Calibri" w:hAnsi="Garamond" w:cs="Calibri"/>
                <w:sz w:val="20"/>
                <w:szCs w:val="20"/>
              </w:rPr>
              <w:t xml:space="preserve"> fotele</w:t>
            </w:r>
            <w:r w:rsidR="0064704D" w:rsidRPr="00A93D42">
              <w:rPr>
                <w:rFonts w:ascii="Garamond" w:eastAsia="Calibri" w:hAnsi="Garamond" w:cs="Calibri"/>
                <w:sz w:val="20"/>
                <w:szCs w:val="20"/>
              </w:rPr>
              <w:t>,</w:t>
            </w:r>
            <w:r w:rsidRPr="00A93D42">
              <w:rPr>
                <w:rFonts w:ascii="Garamond" w:eastAsia="Calibri" w:hAnsi="Garamond" w:cs="Calibri"/>
                <w:sz w:val="20"/>
                <w:szCs w:val="20"/>
              </w:rPr>
              <w:t xml:space="preserve"> sofy) zgodnie z normą PN-EN 1021-1/2  lub równoważną</w:t>
            </w:r>
          </w:p>
          <w:p w14:paraId="71C6EC4B" w14:textId="639669DB"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Sprawozdanie z badań wykonanych zgodnie z normą EN ISO 12947-2 Tekstylia lub równoważną wykonane przez uprawnioną jednostkę badawczą –  potwierdzającą ilość cykli </w:t>
            </w:r>
            <w:proofErr w:type="spellStart"/>
            <w:r w:rsidRPr="00A93D42">
              <w:rPr>
                <w:rFonts w:ascii="Garamond" w:eastAsia="Calibri" w:hAnsi="Garamond" w:cs="Calibri"/>
                <w:sz w:val="20"/>
                <w:szCs w:val="20"/>
              </w:rPr>
              <w:t>Martindala</w:t>
            </w:r>
            <w:proofErr w:type="spellEnd"/>
            <w:r w:rsidRPr="00A93D42">
              <w:rPr>
                <w:rFonts w:ascii="Garamond" w:eastAsia="Calibri" w:hAnsi="Garamond" w:cs="Calibri"/>
                <w:sz w:val="20"/>
                <w:szCs w:val="20"/>
              </w:rPr>
              <w:t xml:space="preserve"> </w:t>
            </w:r>
            <w:r w:rsidR="00A5577C" w:rsidRPr="00A93D42">
              <w:rPr>
                <w:rFonts w:ascii="Garamond" w:eastAsia="Calibri" w:hAnsi="Garamond" w:cs="Calibri"/>
                <w:sz w:val="20"/>
                <w:szCs w:val="20"/>
              </w:rPr>
              <w:t>zgodnie z arkuszem cenowym – przedmiarem mebli</w:t>
            </w:r>
          </w:p>
          <w:p w14:paraId="4E68E4ED" w14:textId="72EAEA8C" w:rsidR="00897240" w:rsidRPr="00A93D42" w:rsidRDefault="00897240" w:rsidP="00EE2D1D">
            <w:pPr>
              <w:rPr>
                <w:rFonts w:ascii="Garamond" w:eastAsia="Calibri" w:hAnsi="Garamond" w:cs="Calibri"/>
                <w:sz w:val="20"/>
                <w:szCs w:val="20"/>
              </w:rPr>
            </w:pPr>
            <w:r w:rsidRPr="00A93D42">
              <w:rPr>
                <w:rFonts w:ascii="Garamond" w:eastAsia="Calibri" w:hAnsi="Garamond" w:cs="Calibri"/>
                <w:sz w:val="20"/>
                <w:szCs w:val="20"/>
              </w:rPr>
              <w:t>- Certyfikat</w:t>
            </w:r>
            <w:r w:rsidR="0064704D" w:rsidRPr="00A93D42">
              <w:rPr>
                <w:rFonts w:ascii="Garamond" w:eastAsia="Calibri" w:hAnsi="Garamond" w:cs="Calibri"/>
                <w:sz w:val="20"/>
                <w:szCs w:val="20"/>
              </w:rPr>
              <w:t>y</w:t>
            </w:r>
            <w:r w:rsidRPr="00A93D42">
              <w:rPr>
                <w:rFonts w:ascii="Garamond" w:eastAsia="Calibri" w:hAnsi="Garamond" w:cs="Calibri"/>
                <w:sz w:val="20"/>
                <w:szCs w:val="20"/>
              </w:rPr>
              <w:t xml:space="preserve"> ISO 9001:2015 </w:t>
            </w:r>
            <w:r w:rsidR="0064704D" w:rsidRPr="00A93D42">
              <w:rPr>
                <w:rFonts w:ascii="Garamond" w:eastAsia="Calibri" w:hAnsi="Garamond" w:cs="Calibri"/>
                <w:sz w:val="20"/>
                <w:szCs w:val="20"/>
              </w:rPr>
              <w:t>lub równoważne</w:t>
            </w:r>
            <w:r w:rsidRPr="00A93D42">
              <w:rPr>
                <w:rFonts w:ascii="Garamond" w:eastAsia="Calibri" w:hAnsi="Garamond" w:cs="Calibri"/>
                <w:sz w:val="20"/>
                <w:szCs w:val="20"/>
              </w:rPr>
              <w:t xml:space="preserve"> w zakresie stosowania: projektowanie, produkcja, sprzedaż i serwis mebli</w:t>
            </w:r>
            <w:r w:rsidR="0064704D" w:rsidRPr="00A93D42">
              <w:rPr>
                <w:rFonts w:ascii="Garamond" w:eastAsia="Calibri" w:hAnsi="Garamond" w:cs="Calibri"/>
                <w:sz w:val="20"/>
                <w:szCs w:val="20"/>
              </w:rPr>
              <w:t xml:space="preserve"> biurowych oraz ich komponentów</w:t>
            </w:r>
            <w:r w:rsidR="005A6FA4" w:rsidRPr="00A93D42">
              <w:rPr>
                <w:rFonts w:ascii="Garamond" w:eastAsia="Calibri" w:hAnsi="Garamond" w:cs="Calibri"/>
                <w:sz w:val="20"/>
                <w:szCs w:val="20"/>
              </w:rPr>
              <w:br/>
              <w:t>- Wymagane sprawozdanie z badań potwierdzających właściwą wytrzymałość fotela, nor</w:t>
            </w:r>
            <w:r w:rsidR="00092469" w:rsidRPr="00A93D42">
              <w:rPr>
                <w:rFonts w:ascii="Garamond" w:eastAsia="Calibri" w:hAnsi="Garamond" w:cs="Calibri"/>
                <w:sz w:val="20"/>
                <w:szCs w:val="20"/>
              </w:rPr>
              <w:t>ma EN 16139:2014 lub równoważna</w:t>
            </w:r>
            <w:r w:rsidR="005A6FA4" w:rsidRPr="00A93D42">
              <w:rPr>
                <w:rFonts w:ascii="Garamond" w:eastAsia="Calibri" w:hAnsi="Garamond" w:cs="Calibri"/>
                <w:sz w:val="20"/>
                <w:szCs w:val="20"/>
              </w:rPr>
              <w:t>, pod kątem eksploatacji przez osoby o wadze do 150 kg.</w:t>
            </w:r>
          </w:p>
        </w:tc>
      </w:tr>
      <w:tr w:rsidR="00897240" w:rsidRPr="00A93D42" w14:paraId="60468617" w14:textId="77777777" w:rsidTr="00A5577C">
        <w:tc>
          <w:tcPr>
            <w:tcW w:w="506" w:type="dxa"/>
            <w:vAlign w:val="center"/>
          </w:tcPr>
          <w:p w14:paraId="44C9E6AC"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24</w:t>
            </w:r>
          </w:p>
        </w:tc>
        <w:tc>
          <w:tcPr>
            <w:tcW w:w="1296" w:type="dxa"/>
            <w:vAlign w:val="center"/>
          </w:tcPr>
          <w:p w14:paraId="10A32C87"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M-F2b</w:t>
            </w:r>
          </w:p>
        </w:tc>
        <w:tc>
          <w:tcPr>
            <w:tcW w:w="1673" w:type="dxa"/>
            <w:vAlign w:val="center"/>
          </w:tcPr>
          <w:p w14:paraId="5EEFFAED"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Fotel konferencyjny</w:t>
            </w:r>
          </w:p>
        </w:tc>
        <w:tc>
          <w:tcPr>
            <w:tcW w:w="6306" w:type="dxa"/>
            <w:vAlign w:val="center"/>
          </w:tcPr>
          <w:p w14:paraId="377A45AB" w14:textId="7217674B"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253770"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dotyczący wszystkich mebli tapicerowanych  (krzesła</w:t>
            </w:r>
            <w:r w:rsidR="0064704D" w:rsidRPr="00A93D42">
              <w:rPr>
                <w:rFonts w:ascii="Garamond" w:eastAsia="Calibri" w:hAnsi="Garamond" w:cs="Calibri"/>
                <w:sz w:val="20"/>
                <w:szCs w:val="20"/>
              </w:rPr>
              <w:t>,</w:t>
            </w:r>
            <w:r w:rsidRPr="00A93D42">
              <w:rPr>
                <w:rFonts w:ascii="Garamond" w:eastAsia="Calibri" w:hAnsi="Garamond" w:cs="Calibri"/>
                <w:sz w:val="20"/>
                <w:szCs w:val="20"/>
              </w:rPr>
              <w:t xml:space="preserve"> fotele</w:t>
            </w:r>
            <w:r w:rsidR="0064704D" w:rsidRPr="00A93D42">
              <w:rPr>
                <w:rFonts w:ascii="Garamond" w:eastAsia="Calibri" w:hAnsi="Garamond" w:cs="Calibri"/>
                <w:sz w:val="20"/>
                <w:szCs w:val="20"/>
              </w:rPr>
              <w:t>,</w:t>
            </w:r>
            <w:r w:rsidRPr="00A93D42">
              <w:rPr>
                <w:rFonts w:ascii="Garamond" w:eastAsia="Calibri" w:hAnsi="Garamond" w:cs="Calibri"/>
                <w:sz w:val="20"/>
                <w:szCs w:val="20"/>
              </w:rPr>
              <w:t xml:space="preserve"> sofy) zgodnie z norm</w:t>
            </w:r>
            <w:r w:rsidR="0064704D" w:rsidRPr="00A93D42">
              <w:rPr>
                <w:rFonts w:ascii="Garamond" w:eastAsia="Calibri" w:hAnsi="Garamond" w:cs="Calibri"/>
                <w:sz w:val="20"/>
                <w:szCs w:val="20"/>
              </w:rPr>
              <w:t>ą PN-EN 1021-1/2  lub równoważną</w:t>
            </w:r>
          </w:p>
          <w:p w14:paraId="68CF765A" w14:textId="7807D728"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Sprawozdanie z badań wykonanych zgodnie z normą EN ISO 12947-2 Tekstylia lub równoważną wykonane przez uprawnioną jednostkę badawczą –  potwierdzającą ilość cykli </w:t>
            </w:r>
            <w:proofErr w:type="spellStart"/>
            <w:r w:rsidRPr="00A93D42">
              <w:rPr>
                <w:rFonts w:ascii="Garamond" w:eastAsia="Calibri" w:hAnsi="Garamond" w:cs="Calibri"/>
                <w:sz w:val="20"/>
                <w:szCs w:val="20"/>
              </w:rPr>
              <w:t>Martindala</w:t>
            </w:r>
            <w:proofErr w:type="spellEnd"/>
            <w:r w:rsidRPr="00A93D42">
              <w:rPr>
                <w:rFonts w:ascii="Garamond" w:eastAsia="Calibri" w:hAnsi="Garamond" w:cs="Calibri"/>
                <w:sz w:val="20"/>
                <w:szCs w:val="20"/>
              </w:rPr>
              <w:t xml:space="preserve"> </w:t>
            </w:r>
            <w:r w:rsidR="00A5577C" w:rsidRPr="00A93D42">
              <w:rPr>
                <w:rFonts w:ascii="Garamond" w:eastAsia="Calibri" w:hAnsi="Garamond" w:cs="Calibri"/>
                <w:sz w:val="20"/>
                <w:szCs w:val="20"/>
              </w:rPr>
              <w:t>zgodnie z arkuszem cenowym – przedmiarem mebli</w:t>
            </w:r>
          </w:p>
          <w:p w14:paraId="405FB693" w14:textId="296FE852"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Certyfikat</w:t>
            </w:r>
            <w:r w:rsidR="0064704D" w:rsidRPr="00A93D42">
              <w:rPr>
                <w:rFonts w:ascii="Garamond" w:eastAsia="Calibri" w:hAnsi="Garamond" w:cs="Calibri"/>
                <w:sz w:val="20"/>
                <w:szCs w:val="20"/>
              </w:rPr>
              <w:t>y</w:t>
            </w:r>
            <w:r w:rsidRPr="00A93D42">
              <w:rPr>
                <w:rFonts w:ascii="Garamond" w:eastAsia="Calibri" w:hAnsi="Garamond" w:cs="Calibri"/>
                <w:sz w:val="20"/>
                <w:szCs w:val="20"/>
              </w:rPr>
              <w:t xml:space="preserve"> ISO 9001:2015 lub równoważ</w:t>
            </w:r>
            <w:r w:rsidR="0064704D" w:rsidRPr="00A93D42">
              <w:rPr>
                <w:rFonts w:ascii="Garamond" w:eastAsia="Calibri" w:hAnsi="Garamond" w:cs="Calibri"/>
                <w:sz w:val="20"/>
                <w:szCs w:val="20"/>
              </w:rPr>
              <w:t>ne</w:t>
            </w:r>
            <w:r w:rsidRPr="00A93D42">
              <w:rPr>
                <w:rFonts w:ascii="Garamond" w:eastAsia="Calibri" w:hAnsi="Garamond" w:cs="Calibri"/>
                <w:sz w:val="20"/>
                <w:szCs w:val="20"/>
              </w:rPr>
              <w:t xml:space="preserve"> w zakresie stosowania: projektowanie, produkcja, sprzedaż i serwis mebli</w:t>
            </w:r>
            <w:r w:rsidR="0064704D" w:rsidRPr="00A93D42">
              <w:rPr>
                <w:rFonts w:ascii="Garamond" w:eastAsia="Calibri" w:hAnsi="Garamond" w:cs="Calibri"/>
                <w:sz w:val="20"/>
                <w:szCs w:val="20"/>
              </w:rPr>
              <w:t xml:space="preserve"> biurowych oraz ich komponentów</w:t>
            </w:r>
          </w:p>
          <w:p w14:paraId="79FC549A" w14:textId="004C7E81" w:rsidR="005A6FA4" w:rsidRPr="00A93D42" w:rsidRDefault="00D13CE2" w:rsidP="0064704D">
            <w:pPr>
              <w:rPr>
                <w:rFonts w:ascii="Garamond" w:eastAsia="Calibri" w:hAnsi="Garamond" w:cs="Calibri"/>
                <w:b/>
                <w:sz w:val="20"/>
                <w:szCs w:val="20"/>
              </w:rPr>
            </w:pPr>
            <w:r w:rsidRPr="00A93D42">
              <w:rPr>
                <w:rFonts w:ascii="Garamond" w:eastAsia="Calibri" w:hAnsi="Garamond" w:cs="Calibri"/>
                <w:sz w:val="20"/>
                <w:szCs w:val="20"/>
              </w:rPr>
              <w:t xml:space="preserve">- </w:t>
            </w:r>
            <w:r w:rsidR="005A6FA4" w:rsidRPr="00A93D42">
              <w:rPr>
                <w:rFonts w:ascii="Garamond" w:eastAsia="Calibri" w:hAnsi="Garamond" w:cs="Calibri"/>
                <w:sz w:val="20"/>
                <w:szCs w:val="20"/>
              </w:rPr>
              <w:t>Wymagane sprawozdanie z badań potwierdzających właściwą wytrzymałość fotela, norma EN 16139:2014 lub równoważna , pod kątem eksploatacji przez osoby o wadze do 150 kg.</w:t>
            </w:r>
          </w:p>
        </w:tc>
      </w:tr>
      <w:tr w:rsidR="00897240" w:rsidRPr="00A93D42" w14:paraId="5A7BA087" w14:textId="77777777" w:rsidTr="00A5577C">
        <w:tc>
          <w:tcPr>
            <w:tcW w:w="506" w:type="dxa"/>
            <w:vAlign w:val="center"/>
          </w:tcPr>
          <w:p w14:paraId="0C92FACC"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25</w:t>
            </w:r>
          </w:p>
        </w:tc>
        <w:tc>
          <w:tcPr>
            <w:tcW w:w="1296" w:type="dxa"/>
            <w:vAlign w:val="center"/>
          </w:tcPr>
          <w:p w14:paraId="7DAC20CC"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M-F03</w:t>
            </w:r>
          </w:p>
        </w:tc>
        <w:tc>
          <w:tcPr>
            <w:tcW w:w="1673" w:type="dxa"/>
            <w:vAlign w:val="center"/>
          </w:tcPr>
          <w:p w14:paraId="4F733742"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Krzesło konferencyjne</w:t>
            </w:r>
          </w:p>
        </w:tc>
        <w:tc>
          <w:tcPr>
            <w:tcW w:w="6306" w:type="dxa"/>
            <w:vAlign w:val="center"/>
          </w:tcPr>
          <w:p w14:paraId="121BB047" w14:textId="06E295F2"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253770"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dotyczący wszystkich mebli tapicerowanych  (krzesła</w:t>
            </w:r>
            <w:r w:rsidR="0064704D" w:rsidRPr="00A93D42">
              <w:rPr>
                <w:rFonts w:ascii="Garamond" w:eastAsia="Calibri" w:hAnsi="Garamond" w:cs="Calibri"/>
                <w:sz w:val="20"/>
                <w:szCs w:val="20"/>
              </w:rPr>
              <w:t>,</w:t>
            </w:r>
            <w:r w:rsidRPr="00A93D42">
              <w:rPr>
                <w:rFonts w:ascii="Garamond" w:eastAsia="Calibri" w:hAnsi="Garamond" w:cs="Calibri"/>
                <w:sz w:val="20"/>
                <w:szCs w:val="20"/>
              </w:rPr>
              <w:t xml:space="preserve"> fotele</w:t>
            </w:r>
            <w:r w:rsidR="0064704D" w:rsidRPr="00A93D42">
              <w:rPr>
                <w:rFonts w:ascii="Garamond" w:eastAsia="Calibri" w:hAnsi="Garamond" w:cs="Calibri"/>
                <w:sz w:val="20"/>
                <w:szCs w:val="20"/>
              </w:rPr>
              <w:t>,</w:t>
            </w:r>
            <w:r w:rsidRPr="00A93D42">
              <w:rPr>
                <w:rFonts w:ascii="Garamond" w:eastAsia="Calibri" w:hAnsi="Garamond" w:cs="Calibri"/>
                <w:sz w:val="20"/>
                <w:szCs w:val="20"/>
              </w:rPr>
              <w:t xml:space="preserve"> sofy) zgodnie z norm</w:t>
            </w:r>
            <w:r w:rsidR="0064704D" w:rsidRPr="00A93D42">
              <w:rPr>
                <w:rFonts w:ascii="Garamond" w:eastAsia="Calibri" w:hAnsi="Garamond" w:cs="Calibri"/>
                <w:sz w:val="20"/>
                <w:szCs w:val="20"/>
              </w:rPr>
              <w:t>ą PN-EN 1021-1/2  lub równoważną</w:t>
            </w:r>
          </w:p>
          <w:p w14:paraId="629ECE6F" w14:textId="1A2051C8" w:rsidR="00897240" w:rsidRPr="00A93D42" w:rsidRDefault="00D13CE2" w:rsidP="0064704D">
            <w:pPr>
              <w:rPr>
                <w:rFonts w:ascii="Garamond" w:eastAsia="Calibri" w:hAnsi="Garamond" w:cs="Calibri"/>
                <w:sz w:val="20"/>
                <w:szCs w:val="20"/>
              </w:rPr>
            </w:pPr>
            <w:r w:rsidRPr="00A93D42">
              <w:rPr>
                <w:rFonts w:ascii="Garamond" w:eastAsia="Calibri" w:hAnsi="Garamond" w:cs="Calibri"/>
                <w:sz w:val="20"/>
                <w:szCs w:val="20"/>
              </w:rPr>
              <w:t>- Oświadczenie w</w:t>
            </w:r>
            <w:r w:rsidR="00EE2D1D" w:rsidRPr="00A93D42">
              <w:rPr>
                <w:rFonts w:ascii="Garamond" w:eastAsia="Calibri" w:hAnsi="Garamond" w:cs="Calibri"/>
                <w:sz w:val="20"/>
                <w:szCs w:val="20"/>
              </w:rPr>
              <w:t>ykonawcy</w:t>
            </w:r>
            <w:r w:rsidRPr="00A93D42">
              <w:rPr>
                <w:rFonts w:ascii="Garamond" w:eastAsia="Calibri" w:hAnsi="Garamond" w:cs="Calibri"/>
                <w:sz w:val="20"/>
                <w:szCs w:val="20"/>
              </w:rPr>
              <w:t xml:space="preserve"> </w:t>
            </w:r>
            <w:r w:rsidR="00897240" w:rsidRPr="00A93D42">
              <w:rPr>
                <w:rFonts w:ascii="Garamond" w:eastAsia="Calibri" w:hAnsi="Garamond" w:cs="Calibri"/>
                <w:sz w:val="20"/>
                <w:szCs w:val="20"/>
              </w:rPr>
              <w:t>o zgodności z normą PN 137</w:t>
            </w:r>
            <w:r w:rsidR="0064704D" w:rsidRPr="00A93D42">
              <w:rPr>
                <w:rFonts w:ascii="Garamond" w:eastAsia="Calibri" w:hAnsi="Garamond" w:cs="Calibri"/>
                <w:sz w:val="20"/>
                <w:szCs w:val="20"/>
              </w:rPr>
              <w:t>61:2004 lub równoważną dotyczącą</w:t>
            </w:r>
            <w:r w:rsidR="00897240" w:rsidRPr="00A93D42">
              <w:rPr>
                <w:rFonts w:ascii="Garamond" w:eastAsia="Calibri" w:hAnsi="Garamond" w:cs="Calibri"/>
                <w:sz w:val="20"/>
                <w:szCs w:val="20"/>
              </w:rPr>
              <w:t xml:space="preserve"> wytrzymałości oraz oświadczenie </w:t>
            </w:r>
            <w:r w:rsidR="00092469" w:rsidRPr="00A93D42">
              <w:rPr>
                <w:rFonts w:ascii="Garamond" w:eastAsia="Calibri" w:hAnsi="Garamond" w:cs="Calibri"/>
                <w:sz w:val="20"/>
                <w:szCs w:val="20"/>
              </w:rPr>
              <w:t xml:space="preserve">wykonawcy </w:t>
            </w:r>
            <w:r w:rsidR="00897240" w:rsidRPr="00A93D42">
              <w:rPr>
                <w:rFonts w:ascii="Garamond" w:eastAsia="Calibri" w:hAnsi="Garamond" w:cs="Calibri"/>
                <w:sz w:val="20"/>
                <w:szCs w:val="20"/>
              </w:rPr>
              <w:t>o zgodności z normą PN EN 1022:2007 lub równoważną dotyczącą stabilności.</w:t>
            </w:r>
          </w:p>
          <w:p w14:paraId="01626892" w14:textId="660092DD"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Certyfikat ISO 9001:20</w:t>
            </w:r>
            <w:r w:rsidR="0064704D" w:rsidRPr="00A93D42">
              <w:rPr>
                <w:rFonts w:ascii="Garamond" w:eastAsia="Calibri" w:hAnsi="Garamond" w:cs="Calibri"/>
                <w:sz w:val="20"/>
                <w:szCs w:val="20"/>
              </w:rPr>
              <w:t>15 lub równoważny  w zakresie:</w:t>
            </w:r>
            <w:r w:rsidRPr="00A93D42">
              <w:rPr>
                <w:rFonts w:ascii="Garamond" w:eastAsia="Calibri" w:hAnsi="Garamond" w:cs="Calibri"/>
                <w:sz w:val="20"/>
                <w:szCs w:val="20"/>
              </w:rPr>
              <w:t xml:space="preserve"> projektowanie, produkcja, sprzedaż i serwis me</w:t>
            </w:r>
            <w:r w:rsidR="0064704D" w:rsidRPr="00A93D42">
              <w:rPr>
                <w:rFonts w:ascii="Garamond" w:eastAsia="Calibri" w:hAnsi="Garamond" w:cs="Calibri"/>
                <w:sz w:val="20"/>
                <w:szCs w:val="20"/>
              </w:rPr>
              <w:t>bli biurowych i ich komponentów</w:t>
            </w:r>
          </w:p>
          <w:p w14:paraId="38095E83" w14:textId="4550C858"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Certyfikat ISO 45001:2018 (bezpieczeństwo i higiena pracy)</w:t>
            </w:r>
            <w:r w:rsidRPr="00A93D42">
              <w:rPr>
                <w:rFonts w:ascii="Garamond" w:eastAsia="Calibri" w:hAnsi="Garamond" w:cs="Times New Roman"/>
                <w:sz w:val="20"/>
                <w:szCs w:val="20"/>
              </w:rPr>
              <w:t xml:space="preserve"> </w:t>
            </w:r>
            <w:r w:rsidR="00C201AA" w:rsidRPr="00A93D42">
              <w:rPr>
                <w:rFonts w:ascii="Garamond" w:eastAsia="Calibri" w:hAnsi="Garamond" w:cs="Calibri"/>
                <w:sz w:val="20"/>
                <w:szCs w:val="20"/>
              </w:rPr>
              <w:t>lub równoważny</w:t>
            </w:r>
          </w:p>
        </w:tc>
      </w:tr>
      <w:tr w:rsidR="00897240" w:rsidRPr="00A93D42" w14:paraId="1641E1AF" w14:textId="77777777" w:rsidTr="00A5577C">
        <w:tc>
          <w:tcPr>
            <w:tcW w:w="506" w:type="dxa"/>
            <w:vAlign w:val="center"/>
          </w:tcPr>
          <w:p w14:paraId="53CA4C2F"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lastRenderedPageBreak/>
              <w:t>26</w:t>
            </w:r>
          </w:p>
        </w:tc>
        <w:tc>
          <w:tcPr>
            <w:tcW w:w="1296" w:type="dxa"/>
            <w:vAlign w:val="center"/>
          </w:tcPr>
          <w:p w14:paraId="12D98B8E"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M-F04a</w:t>
            </w:r>
          </w:p>
        </w:tc>
        <w:tc>
          <w:tcPr>
            <w:tcW w:w="1673" w:type="dxa"/>
            <w:vAlign w:val="center"/>
          </w:tcPr>
          <w:p w14:paraId="3ECB9051"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Fotel tapicerowany na płozie w kształcie X</w:t>
            </w:r>
          </w:p>
        </w:tc>
        <w:tc>
          <w:tcPr>
            <w:tcW w:w="6306" w:type="dxa"/>
            <w:vAlign w:val="center"/>
          </w:tcPr>
          <w:p w14:paraId="2E560CF7" w14:textId="22BF41D0"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Certyfikat / Atest wytrzymałościowy wg normy </w:t>
            </w:r>
            <w:r w:rsidR="001E2DB9" w:rsidRPr="00630045">
              <w:rPr>
                <w:rFonts w:ascii="Garamond" w:eastAsia="Calibri" w:hAnsi="Garamond" w:cs="Calibri"/>
                <w:color w:val="FF0000"/>
                <w:sz w:val="20"/>
                <w:szCs w:val="20"/>
              </w:rPr>
              <w:t>PN-EN 16139</w:t>
            </w:r>
            <w:r w:rsidR="00630045" w:rsidRPr="00630045">
              <w:rPr>
                <w:rFonts w:ascii="Garamond" w:eastAsia="Calibri" w:hAnsi="Garamond" w:cs="Calibri"/>
                <w:color w:val="FF0000"/>
                <w:sz w:val="20"/>
                <w:szCs w:val="20"/>
              </w:rPr>
              <w:t xml:space="preserve"> </w:t>
            </w:r>
            <w:r w:rsidRPr="00A93D42">
              <w:rPr>
                <w:rFonts w:ascii="Garamond" w:eastAsia="Calibri" w:hAnsi="Garamond" w:cs="Calibri"/>
                <w:sz w:val="20"/>
                <w:szCs w:val="20"/>
              </w:rPr>
              <w:t>lub równoważne</w:t>
            </w:r>
            <w:r w:rsidR="00CC09C3" w:rsidRPr="00A93D42">
              <w:rPr>
                <w:rFonts w:ascii="Garamond" w:eastAsia="Calibri" w:hAnsi="Garamond" w:cs="Calibri"/>
                <w:sz w:val="20"/>
                <w:szCs w:val="20"/>
              </w:rPr>
              <w:t>j</w:t>
            </w:r>
          </w:p>
          <w:p w14:paraId="363C2A23" w14:textId="3D9F1565"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253770"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dotyczący wszystkich mebli tapicerowanych  (krzesła</w:t>
            </w:r>
            <w:r w:rsidR="00CC09C3" w:rsidRPr="00A93D42">
              <w:rPr>
                <w:rFonts w:ascii="Garamond" w:eastAsia="Calibri" w:hAnsi="Garamond" w:cs="Calibri"/>
                <w:sz w:val="20"/>
                <w:szCs w:val="20"/>
              </w:rPr>
              <w:t>,</w:t>
            </w:r>
            <w:r w:rsidRPr="00A93D42">
              <w:rPr>
                <w:rFonts w:ascii="Garamond" w:eastAsia="Calibri" w:hAnsi="Garamond" w:cs="Calibri"/>
                <w:sz w:val="20"/>
                <w:szCs w:val="20"/>
              </w:rPr>
              <w:t xml:space="preserve"> fotele</w:t>
            </w:r>
            <w:r w:rsidR="00CC09C3" w:rsidRPr="00A93D42">
              <w:rPr>
                <w:rFonts w:ascii="Garamond" w:eastAsia="Calibri" w:hAnsi="Garamond" w:cs="Calibri"/>
                <w:sz w:val="20"/>
                <w:szCs w:val="20"/>
              </w:rPr>
              <w:t>,</w:t>
            </w:r>
            <w:r w:rsidRPr="00A93D42">
              <w:rPr>
                <w:rFonts w:ascii="Garamond" w:eastAsia="Calibri" w:hAnsi="Garamond" w:cs="Calibri"/>
                <w:sz w:val="20"/>
                <w:szCs w:val="20"/>
              </w:rPr>
              <w:t xml:space="preserve"> sofy) zgodnie z norm</w:t>
            </w:r>
            <w:r w:rsidR="00CC09C3" w:rsidRPr="00A93D42">
              <w:rPr>
                <w:rFonts w:ascii="Garamond" w:eastAsia="Calibri" w:hAnsi="Garamond" w:cs="Calibri"/>
                <w:sz w:val="20"/>
                <w:szCs w:val="20"/>
              </w:rPr>
              <w:t>ą PN-EN 1021-1/2  lub równoważną</w:t>
            </w:r>
          </w:p>
          <w:p w14:paraId="72E35507" w14:textId="6D3E3152"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Sprawozdanie z badań wykonanych zgodnie z normą EN ISO 12947-2 Tekstylia lub równoważną wykonane przez uprawnioną jednostkę badawczą –  potwierdzającą ilość cykli </w:t>
            </w:r>
            <w:proofErr w:type="spellStart"/>
            <w:r w:rsidRPr="00A93D42">
              <w:rPr>
                <w:rFonts w:ascii="Garamond" w:eastAsia="Calibri" w:hAnsi="Garamond" w:cs="Calibri"/>
                <w:sz w:val="20"/>
                <w:szCs w:val="20"/>
              </w:rPr>
              <w:t>Martindala</w:t>
            </w:r>
            <w:proofErr w:type="spellEnd"/>
            <w:r w:rsidRPr="00A93D42">
              <w:rPr>
                <w:rFonts w:ascii="Garamond" w:eastAsia="Calibri" w:hAnsi="Garamond" w:cs="Calibri"/>
                <w:sz w:val="20"/>
                <w:szCs w:val="20"/>
              </w:rPr>
              <w:t xml:space="preserve"> </w:t>
            </w:r>
            <w:r w:rsidR="00A5577C" w:rsidRPr="00A93D42">
              <w:rPr>
                <w:rFonts w:ascii="Garamond" w:eastAsia="Calibri" w:hAnsi="Garamond" w:cs="Calibri"/>
                <w:sz w:val="20"/>
                <w:szCs w:val="20"/>
              </w:rPr>
              <w:t>zgodnie z arkuszem cenowym – przedmiarem mebli</w:t>
            </w:r>
          </w:p>
        </w:tc>
      </w:tr>
      <w:tr w:rsidR="00897240" w:rsidRPr="00A93D42" w14:paraId="2752E149" w14:textId="77777777" w:rsidTr="00A5577C">
        <w:tc>
          <w:tcPr>
            <w:tcW w:w="506" w:type="dxa"/>
            <w:vAlign w:val="center"/>
          </w:tcPr>
          <w:p w14:paraId="787BBF07"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27</w:t>
            </w:r>
          </w:p>
        </w:tc>
        <w:tc>
          <w:tcPr>
            <w:tcW w:w="1296" w:type="dxa"/>
            <w:vAlign w:val="center"/>
          </w:tcPr>
          <w:p w14:paraId="3E5C622F"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M-F05</w:t>
            </w:r>
          </w:p>
        </w:tc>
        <w:tc>
          <w:tcPr>
            <w:tcW w:w="1673" w:type="dxa"/>
            <w:vAlign w:val="center"/>
          </w:tcPr>
          <w:p w14:paraId="792F7B9D"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Fotel tapicerowany na 4 nogach</w:t>
            </w:r>
          </w:p>
        </w:tc>
        <w:tc>
          <w:tcPr>
            <w:tcW w:w="6306" w:type="dxa"/>
            <w:vAlign w:val="center"/>
          </w:tcPr>
          <w:p w14:paraId="2DA62E5F" w14:textId="1F1CC66F"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Certyfikat / Atest wytrzymałościowy wg normy </w:t>
            </w:r>
            <w:r w:rsidR="001E2DB9" w:rsidRPr="0054441F">
              <w:rPr>
                <w:rFonts w:ascii="Garamond" w:eastAsia="Calibri" w:hAnsi="Garamond" w:cs="Calibri"/>
                <w:color w:val="FF0000"/>
                <w:sz w:val="20"/>
                <w:szCs w:val="20"/>
              </w:rPr>
              <w:t>PN-EN 16139</w:t>
            </w:r>
            <w:r w:rsidR="0054441F">
              <w:rPr>
                <w:rFonts w:ascii="Garamond" w:eastAsia="Calibri" w:hAnsi="Garamond" w:cs="Calibri"/>
                <w:sz w:val="20"/>
                <w:szCs w:val="20"/>
              </w:rPr>
              <w:t xml:space="preserve"> </w:t>
            </w:r>
            <w:r w:rsidR="00CC09C3" w:rsidRPr="00A93D42">
              <w:rPr>
                <w:rFonts w:ascii="Garamond" w:eastAsia="Calibri" w:hAnsi="Garamond" w:cs="Calibri"/>
                <w:sz w:val="20"/>
                <w:szCs w:val="20"/>
              </w:rPr>
              <w:t>lub równoważnej</w:t>
            </w:r>
          </w:p>
          <w:p w14:paraId="5B4DC18F" w14:textId="1B048B2D"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253770"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dotyczący wszystkich mebli tapicerowanych  (krzesła</w:t>
            </w:r>
            <w:r w:rsidR="00CC09C3" w:rsidRPr="00A93D42">
              <w:rPr>
                <w:rFonts w:ascii="Garamond" w:eastAsia="Calibri" w:hAnsi="Garamond" w:cs="Calibri"/>
                <w:sz w:val="20"/>
                <w:szCs w:val="20"/>
              </w:rPr>
              <w:t>,</w:t>
            </w:r>
            <w:r w:rsidRPr="00A93D42">
              <w:rPr>
                <w:rFonts w:ascii="Garamond" w:eastAsia="Calibri" w:hAnsi="Garamond" w:cs="Calibri"/>
                <w:sz w:val="20"/>
                <w:szCs w:val="20"/>
              </w:rPr>
              <w:t xml:space="preserve"> fotele</w:t>
            </w:r>
            <w:r w:rsidR="00CC09C3" w:rsidRPr="00A93D42">
              <w:rPr>
                <w:rFonts w:ascii="Garamond" w:eastAsia="Calibri" w:hAnsi="Garamond" w:cs="Calibri"/>
                <w:sz w:val="20"/>
                <w:szCs w:val="20"/>
              </w:rPr>
              <w:t>,</w:t>
            </w:r>
            <w:r w:rsidRPr="00A93D42">
              <w:rPr>
                <w:rFonts w:ascii="Garamond" w:eastAsia="Calibri" w:hAnsi="Garamond" w:cs="Calibri"/>
                <w:sz w:val="20"/>
                <w:szCs w:val="20"/>
              </w:rPr>
              <w:t xml:space="preserve"> sofy) zgodnie z norm</w:t>
            </w:r>
            <w:r w:rsidR="00CC09C3" w:rsidRPr="00A93D42">
              <w:rPr>
                <w:rFonts w:ascii="Garamond" w:eastAsia="Calibri" w:hAnsi="Garamond" w:cs="Calibri"/>
                <w:sz w:val="20"/>
                <w:szCs w:val="20"/>
              </w:rPr>
              <w:t>ą PN-EN 1021-1/2  lub równoważną</w:t>
            </w:r>
          </w:p>
          <w:p w14:paraId="51077CFD" w14:textId="39A40DC1"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Sprawozdanie z badań wykonanych zgodnie z normą EN ISO 12947-2 Tekstylia lub równoważną wykonane przez uprawnioną jednostkę badawczą –  potwierdzającą ilość cykli </w:t>
            </w:r>
            <w:proofErr w:type="spellStart"/>
            <w:r w:rsidRPr="00A93D42">
              <w:rPr>
                <w:rFonts w:ascii="Garamond" w:eastAsia="Calibri" w:hAnsi="Garamond" w:cs="Calibri"/>
                <w:sz w:val="20"/>
                <w:szCs w:val="20"/>
              </w:rPr>
              <w:t>Martindala</w:t>
            </w:r>
            <w:proofErr w:type="spellEnd"/>
            <w:r w:rsidRPr="00A93D42">
              <w:rPr>
                <w:rFonts w:ascii="Garamond" w:eastAsia="Calibri" w:hAnsi="Garamond" w:cs="Calibri"/>
                <w:sz w:val="20"/>
                <w:szCs w:val="20"/>
              </w:rPr>
              <w:t xml:space="preserve"> </w:t>
            </w:r>
            <w:r w:rsidR="00A5577C" w:rsidRPr="00A93D42">
              <w:rPr>
                <w:rFonts w:ascii="Garamond" w:eastAsia="Calibri" w:hAnsi="Garamond" w:cs="Calibri"/>
                <w:sz w:val="20"/>
                <w:szCs w:val="20"/>
              </w:rPr>
              <w:t>zgodnie z arkuszem cenowym – przedmiarem mebli</w:t>
            </w:r>
          </w:p>
        </w:tc>
      </w:tr>
      <w:tr w:rsidR="00897240" w:rsidRPr="00A93D42" w14:paraId="471378DE" w14:textId="77777777" w:rsidTr="00A5577C">
        <w:tc>
          <w:tcPr>
            <w:tcW w:w="506" w:type="dxa"/>
            <w:vAlign w:val="center"/>
          </w:tcPr>
          <w:p w14:paraId="31996C29"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28</w:t>
            </w:r>
          </w:p>
        </w:tc>
        <w:tc>
          <w:tcPr>
            <w:tcW w:w="1296" w:type="dxa"/>
            <w:vAlign w:val="center"/>
          </w:tcPr>
          <w:p w14:paraId="65D73509"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M-T1</w:t>
            </w:r>
          </w:p>
        </w:tc>
        <w:tc>
          <w:tcPr>
            <w:tcW w:w="1673" w:type="dxa"/>
            <w:vAlign w:val="center"/>
          </w:tcPr>
          <w:p w14:paraId="0C1A99CD"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Krzesło w jadalni</w:t>
            </w:r>
          </w:p>
        </w:tc>
        <w:tc>
          <w:tcPr>
            <w:tcW w:w="6306" w:type="dxa"/>
            <w:vAlign w:val="center"/>
          </w:tcPr>
          <w:p w14:paraId="34402513" w14:textId="77777777" w:rsidR="00897240" w:rsidRDefault="00092469" w:rsidP="007E16E3">
            <w:pPr>
              <w:rPr>
                <w:rFonts w:ascii="Garamond" w:eastAsia="Calibri" w:hAnsi="Garamond" w:cs="Calibri"/>
                <w:sz w:val="20"/>
                <w:szCs w:val="20"/>
              </w:rPr>
            </w:pPr>
            <w:r w:rsidRPr="00A93D42">
              <w:rPr>
                <w:rFonts w:ascii="Garamond" w:eastAsia="Calibri" w:hAnsi="Garamond" w:cs="Calibri"/>
                <w:sz w:val="20"/>
                <w:szCs w:val="20"/>
              </w:rPr>
              <w:t>- Certyfikat ISO 9001:2015 lub równoważny w zakresie stosowania: projektowanie, produkcja, sprzedaż i serwis mebli biurowych oraz ich komponentów</w:t>
            </w:r>
          </w:p>
          <w:p w14:paraId="5E2B8829" w14:textId="2C1C08D5" w:rsidR="001E2DB9" w:rsidRPr="00A93D42" w:rsidRDefault="001E2DB9" w:rsidP="007E16E3">
            <w:pPr>
              <w:rPr>
                <w:rFonts w:ascii="Garamond" w:eastAsia="Calibri" w:hAnsi="Garamond" w:cs="Calibri"/>
                <w:sz w:val="20"/>
                <w:szCs w:val="20"/>
              </w:rPr>
            </w:pPr>
            <w:r w:rsidRPr="00323F50">
              <w:rPr>
                <w:rFonts w:ascii="Garamond" w:eastAsia="Calibri" w:hAnsi="Garamond" w:cs="Calibri"/>
                <w:color w:val="FF0000"/>
                <w:sz w:val="20"/>
                <w:szCs w:val="20"/>
              </w:rPr>
              <w:t>- Wymagane sprawozdanie z badań potwierdzających właściwą wytrzymałość fotela, norma EN 16139:2014 lub równoważna , pod kątem eksploatacji przez osoby o wadze do 150 kg.</w:t>
            </w:r>
          </w:p>
        </w:tc>
      </w:tr>
      <w:tr w:rsidR="00897240" w:rsidRPr="00A93D42" w14:paraId="697D55DA" w14:textId="77777777" w:rsidTr="00A5577C">
        <w:trPr>
          <w:trHeight w:val="549"/>
        </w:trPr>
        <w:tc>
          <w:tcPr>
            <w:tcW w:w="506" w:type="dxa"/>
            <w:vAlign w:val="center"/>
          </w:tcPr>
          <w:p w14:paraId="5110ACAC"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29</w:t>
            </w:r>
          </w:p>
        </w:tc>
        <w:tc>
          <w:tcPr>
            <w:tcW w:w="1296" w:type="dxa"/>
            <w:vAlign w:val="center"/>
          </w:tcPr>
          <w:p w14:paraId="07BD1C07"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M-H1</w:t>
            </w:r>
          </w:p>
        </w:tc>
        <w:tc>
          <w:tcPr>
            <w:tcW w:w="1673" w:type="dxa"/>
            <w:vAlign w:val="center"/>
          </w:tcPr>
          <w:p w14:paraId="7CE8EE57" w14:textId="77777777" w:rsidR="00897240" w:rsidRPr="00A93D42" w:rsidRDefault="00897240" w:rsidP="0064704D">
            <w:pPr>
              <w:jc w:val="center"/>
              <w:rPr>
                <w:rFonts w:ascii="Garamond" w:eastAsia="Calibri" w:hAnsi="Garamond" w:cs="Calibri"/>
                <w:bCs/>
                <w:sz w:val="20"/>
                <w:szCs w:val="20"/>
              </w:rPr>
            </w:pPr>
            <w:proofErr w:type="spellStart"/>
            <w:r w:rsidRPr="00A93D42">
              <w:rPr>
                <w:rFonts w:ascii="Garamond" w:eastAsia="Calibri" w:hAnsi="Garamond" w:cs="Calibri"/>
                <w:bCs/>
                <w:sz w:val="20"/>
                <w:szCs w:val="20"/>
              </w:rPr>
              <w:t>Hocker</w:t>
            </w:r>
            <w:proofErr w:type="spellEnd"/>
          </w:p>
        </w:tc>
        <w:tc>
          <w:tcPr>
            <w:tcW w:w="6306" w:type="dxa"/>
            <w:vAlign w:val="center"/>
          </w:tcPr>
          <w:p w14:paraId="6A37607C" w14:textId="623246CB" w:rsidR="00897240" w:rsidRPr="00A93D42" w:rsidRDefault="00A93D42" w:rsidP="00BA23A4">
            <w:pPr>
              <w:rPr>
                <w:rFonts w:ascii="Garamond" w:eastAsia="Calibri" w:hAnsi="Garamond" w:cs="Calibri"/>
                <w:sz w:val="20"/>
                <w:szCs w:val="20"/>
              </w:rPr>
            </w:pPr>
            <w:r w:rsidRPr="00A93D42">
              <w:rPr>
                <w:rFonts w:ascii="Garamond" w:eastAsia="Calibri" w:hAnsi="Garamond" w:cs="Calibri"/>
                <w:sz w:val="20"/>
                <w:szCs w:val="20"/>
              </w:rPr>
              <w:t>-</w:t>
            </w:r>
          </w:p>
        </w:tc>
      </w:tr>
      <w:tr w:rsidR="00897240" w:rsidRPr="00A93D42" w14:paraId="36FEE9BB" w14:textId="77777777" w:rsidTr="00A5577C">
        <w:tc>
          <w:tcPr>
            <w:tcW w:w="506" w:type="dxa"/>
            <w:vAlign w:val="center"/>
          </w:tcPr>
          <w:p w14:paraId="0853801D"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30</w:t>
            </w:r>
          </w:p>
        </w:tc>
        <w:tc>
          <w:tcPr>
            <w:tcW w:w="1296" w:type="dxa"/>
            <w:vAlign w:val="center"/>
          </w:tcPr>
          <w:p w14:paraId="06668BF1"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M-SF1a</w:t>
            </w:r>
          </w:p>
        </w:tc>
        <w:tc>
          <w:tcPr>
            <w:tcW w:w="1673" w:type="dxa"/>
            <w:vAlign w:val="center"/>
          </w:tcPr>
          <w:p w14:paraId="271340E5"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Sofa</w:t>
            </w:r>
          </w:p>
        </w:tc>
        <w:tc>
          <w:tcPr>
            <w:tcW w:w="6306" w:type="dxa"/>
            <w:vAlign w:val="center"/>
          </w:tcPr>
          <w:p w14:paraId="28AD4857" w14:textId="286F3F48"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Certyfikat / Atest wytrzymałościowy wg </w:t>
            </w:r>
            <w:r w:rsidR="00F73A21" w:rsidRPr="00A93D42">
              <w:rPr>
                <w:rFonts w:ascii="Garamond" w:eastAsia="Calibri" w:hAnsi="Garamond" w:cs="Calibri"/>
                <w:sz w:val="20"/>
                <w:szCs w:val="20"/>
              </w:rPr>
              <w:t xml:space="preserve">normy </w:t>
            </w:r>
            <w:r w:rsidR="000A130F" w:rsidRPr="000601AC">
              <w:rPr>
                <w:rFonts w:ascii="Garamond" w:eastAsia="Calibri" w:hAnsi="Garamond" w:cs="Calibri"/>
                <w:color w:val="FF0000"/>
                <w:sz w:val="20"/>
                <w:szCs w:val="20"/>
              </w:rPr>
              <w:t xml:space="preserve">EN 16139:2014 </w:t>
            </w:r>
            <w:r w:rsidR="00F73A21" w:rsidRPr="00A93D42">
              <w:rPr>
                <w:rFonts w:ascii="Garamond" w:eastAsia="Calibri" w:hAnsi="Garamond" w:cs="Calibri"/>
                <w:sz w:val="20"/>
                <w:szCs w:val="20"/>
              </w:rPr>
              <w:t>lub równoważnej</w:t>
            </w:r>
          </w:p>
          <w:p w14:paraId="1ABCFF75" w14:textId="185BFBC4"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253770"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dotyczący wszystkich mebli tapicerowanych  (krzesła</w:t>
            </w:r>
            <w:r w:rsidR="00F73A21" w:rsidRPr="00A93D42">
              <w:rPr>
                <w:rFonts w:ascii="Garamond" w:eastAsia="Calibri" w:hAnsi="Garamond" w:cs="Calibri"/>
                <w:sz w:val="20"/>
                <w:szCs w:val="20"/>
              </w:rPr>
              <w:t>,</w:t>
            </w:r>
            <w:r w:rsidRPr="00A93D42">
              <w:rPr>
                <w:rFonts w:ascii="Garamond" w:eastAsia="Calibri" w:hAnsi="Garamond" w:cs="Calibri"/>
                <w:sz w:val="20"/>
                <w:szCs w:val="20"/>
              </w:rPr>
              <w:t xml:space="preserve"> fotele</w:t>
            </w:r>
            <w:r w:rsidR="00F73A21" w:rsidRPr="00A93D42">
              <w:rPr>
                <w:rFonts w:ascii="Garamond" w:eastAsia="Calibri" w:hAnsi="Garamond" w:cs="Calibri"/>
                <w:sz w:val="20"/>
                <w:szCs w:val="20"/>
              </w:rPr>
              <w:t>,</w:t>
            </w:r>
            <w:r w:rsidRPr="00A93D42">
              <w:rPr>
                <w:rFonts w:ascii="Garamond" w:eastAsia="Calibri" w:hAnsi="Garamond" w:cs="Calibri"/>
                <w:sz w:val="20"/>
                <w:szCs w:val="20"/>
              </w:rPr>
              <w:t xml:space="preserve"> sofy) zgodnie z norm</w:t>
            </w:r>
            <w:r w:rsidR="00F73A21" w:rsidRPr="00A93D42">
              <w:rPr>
                <w:rFonts w:ascii="Garamond" w:eastAsia="Calibri" w:hAnsi="Garamond" w:cs="Calibri"/>
                <w:sz w:val="20"/>
                <w:szCs w:val="20"/>
              </w:rPr>
              <w:t>ą PN-EN 1021-1/2  lub równoważną</w:t>
            </w:r>
          </w:p>
          <w:p w14:paraId="5FA0FAC7" w14:textId="3BE44E38"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Sprawozdanie z badań wykonanych zgodnie z normą EN ISO 12947-2 Tekstylia lub równoważną wykonane przez uprawnioną jednostkę badawczą –  potwierdzającą ilość cykli </w:t>
            </w:r>
            <w:proofErr w:type="spellStart"/>
            <w:r w:rsidRPr="00A93D42">
              <w:rPr>
                <w:rFonts w:ascii="Garamond" w:eastAsia="Calibri" w:hAnsi="Garamond" w:cs="Calibri"/>
                <w:sz w:val="20"/>
                <w:szCs w:val="20"/>
              </w:rPr>
              <w:t>Martindala</w:t>
            </w:r>
            <w:proofErr w:type="spellEnd"/>
            <w:r w:rsidRPr="00A93D42">
              <w:rPr>
                <w:rFonts w:ascii="Garamond" w:eastAsia="Calibri" w:hAnsi="Garamond" w:cs="Calibri"/>
                <w:sz w:val="20"/>
                <w:szCs w:val="20"/>
              </w:rPr>
              <w:t xml:space="preserve"> </w:t>
            </w:r>
            <w:r w:rsidR="00A5577C" w:rsidRPr="00A93D42">
              <w:rPr>
                <w:rFonts w:ascii="Garamond" w:eastAsia="Calibri" w:hAnsi="Garamond" w:cs="Calibri"/>
                <w:sz w:val="20"/>
                <w:szCs w:val="20"/>
              </w:rPr>
              <w:t>zgodnie z arkuszem cenowym – przedmiarem mebli</w:t>
            </w:r>
          </w:p>
          <w:p w14:paraId="44136462" w14:textId="117DBAAA" w:rsidR="00897240" w:rsidRPr="00A93D42" w:rsidRDefault="00897240" w:rsidP="00BA23A4">
            <w:pPr>
              <w:rPr>
                <w:rFonts w:ascii="Garamond" w:eastAsia="Calibri" w:hAnsi="Garamond" w:cs="Calibri"/>
                <w:sz w:val="20"/>
                <w:szCs w:val="20"/>
              </w:rPr>
            </w:pPr>
            <w:r w:rsidRPr="00A93D42">
              <w:rPr>
                <w:rFonts w:ascii="Garamond" w:eastAsia="Calibri" w:hAnsi="Garamond" w:cs="Calibri"/>
                <w:sz w:val="20"/>
                <w:szCs w:val="20"/>
              </w:rPr>
              <w:t>- Certyfikat</w:t>
            </w:r>
            <w:r w:rsidR="00A70D64" w:rsidRPr="00A93D42">
              <w:rPr>
                <w:rFonts w:ascii="Garamond" w:eastAsia="Calibri" w:hAnsi="Garamond" w:cs="Calibri"/>
                <w:sz w:val="20"/>
                <w:szCs w:val="20"/>
              </w:rPr>
              <w:t>y</w:t>
            </w:r>
            <w:r w:rsidRPr="00A93D42">
              <w:rPr>
                <w:rFonts w:ascii="Garamond" w:eastAsia="Calibri" w:hAnsi="Garamond" w:cs="Calibri"/>
                <w:sz w:val="20"/>
                <w:szCs w:val="20"/>
              </w:rPr>
              <w:t xml:space="preserve"> ISO 9001:2015 </w:t>
            </w:r>
            <w:r w:rsidR="00A70D64" w:rsidRPr="00A93D42">
              <w:rPr>
                <w:rFonts w:ascii="Garamond" w:eastAsia="Calibri" w:hAnsi="Garamond" w:cs="Calibri"/>
                <w:sz w:val="20"/>
                <w:szCs w:val="20"/>
              </w:rPr>
              <w:t>lub równoważne</w:t>
            </w:r>
            <w:r w:rsidRPr="00A93D42">
              <w:rPr>
                <w:rFonts w:ascii="Garamond" w:eastAsia="Calibri" w:hAnsi="Garamond" w:cs="Calibri"/>
                <w:sz w:val="20"/>
                <w:szCs w:val="20"/>
              </w:rPr>
              <w:t xml:space="preserve"> w zakresie stosowania: projektowanie, produkcja, sprzedaż i serwis mebli biurowych oraz</w:t>
            </w:r>
            <w:r w:rsidR="00A70D64" w:rsidRPr="00A93D42">
              <w:rPr>
                <w:rFonts w:ascii="Garamond" w:eastAsia="Calibri" w:hAnsi="Garamond" w:cs="Calibri"/>
                <w:sz w:val="20"/>
                <w:szCs w:val="20"/>
              </w:rPr>
              <w:t xml:space="preserve"> ich komponentów</w:t>
            </w:r>
          </w:p>
        </w:tc>
      </w:tr>
      <w:tr w:rsidR="00897240" w:rsidRPr="00A93D42" w14:paraId="1E6399FC" w14:textId="77777777" w:rsidTr="00A5577C">
        <w:tc>
          <w:tcPr>
            <w:tcW w:w="506" w:type="dxa"/>
            <w:vAlign w:val="center"/>
          </w:tcPr>
          <w:p w14:paraId="6C597483"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31</w:t>
            </w:r>
          </w:p>
        </w:tc>
        <w:tc>
          <w:tcPr>
            <w:tcW w:w="1296" w:type="dxa"/>
            <w:vAlign w:val="center"/>
          </w:tcPr>
          <w:p w14:paraId="3ED7ADAA"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M-SF1b</w:t>
            </w:r>
          </w:p>
        </w:tc>
        <w:tc>
          <w:tcPr>
            <w:tcW w:w="1673" w:type="dxa"/>
            <w:vAlign w:val="center"/>
          </w:tcPr>
          <w:p w14:paraId="732E3822"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Sofa</w:t>
            </w:r>
          </w:p>
        </w:tc>
        <w:tc>
          <w:tcPr>
            <w:tcW w:w="6306" w:type="dxa"/>
            <w:vAlign w:val="center"/>
          </w:tcPr>
          <w:p w14:paraId="4F2C6756" w14:textId="33167569"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Certyfikat / Atest wytrzymałościowy wg normy </w:t>
            </w:r>
            <w:r w:rsidR="000A130F" w:rsidRPr="000601AC">
              <w:rPr>
                <w:rFonts w:ascii="Garamond" w:eastAsia="Calibri" w:hAnsi="Garamond" w:cs="Calibri"/>
                <w:color w:val="FF0000"/>
                <w:sz w:val="20"/>
                <w:szCs w:val="20"/>
              </w:rPr>
              <w:t>EN 16139:2014</w:t>
            </w:r>
            <w:r w:rsidR="000A130F" w:rsidRPr="000A130F">
              <w:rPr>
                <w:rFonts w:ascii="Garamond" w:eastAsia="Calibri" w:hAnsi="Garamond" w:cs="Calibri"/>
                <w:sz w:val="20"/>
                <w:szCs w:val="20"/>
              </w:rPr>
              <w:t xml:space="preserve"> </w:t>
            </w:r>
            <w:r w:rsidR="00A70D64" w:rsidRPr="00A93D42">
              <w:rPr>
                <w:rFonts w:ascii="Garamond" w:eastAsia="Calibri" w:hAnsi="Garamond" w:cs="Calibri"/>
                <w:sz w:val="20"/>
                <w:szCs w:val="20"/>
              </w:rPr>
              <w:t>lub równoważnej</w:t>
            </w:r>
          </w:p>
          <w:p w14:paraId="75853929" w14:textId="1BD64D72"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253770"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dotyczący wszystkich mebli tapicerowanych  (krzesła</w:t>
            </w:r>
            <w:r w:rsidR="00A70D64" w:rsidRPr="00A93D42">
              <w:rPr>
                <w:rFonts w:ascii="Garamond" w:eastAsia="Calibri" w:hAnsi="Garamond" w:cs="Calibri"/>
                <w:sz w:val="20"/>
                <w:szCs w:val="20"/>
              </w:rPr>
              <w:t>,</w:t>
            </w:r>
            <w:r w:rsidRPr="00A93D42">
              <w:rPr>
                <w:rFonts w:ascii="Garamond" w:eastAsia="Calibri" w:hAnsi="Garamond" w:cs="Calibri"/>
                <w:sz w:val="20"/>
                <w:szCs w:val="20"/>
              </w:rPr>
              <w:t xml:space="preserve"> fotele</w:t>
            </w:r>
            <w:r w:rsidR="00A70D64" w:rsidRPr="00A93D42">
              <w:rPr>
                <w:rFonts w:ascii="Garamond" w:eastAsia="Calibri" w:hAnsi="Garamond" w:cs="Calibri"/>
                <w:sz w:val="20"/>
                <w:szCs w:val="20"/>
              </w:rPr>
              <w:t>,</w:t>
            </w:r>
            <w:r w:rsidRPr="00A93D42">
              <w:rPr>
                <w:rFonts w:ascii="Garamond" w:eastAsia="Calibri" w:hAnsi="Garamond" w:cs="Calibri"/>
                <w:sz w:val="20"/>
                <w:szCs w:val="20"/>
              </w:rPr>
              <w:t xml:space="preserve"> sofy) </w:t>
            </w:r>
            <w:r w:rsidR="00A70D64" w:rsidRPr="00A93D42">
              <w:rPr>
                <w:rFonts w:ascii="Garamond" w:eastAsia="Calibri" w:hAnsi="Garamond" w:cs="Calibri"/>
                <w:sz w:val="20"/>
                <w:szCs w:val="20"/>
              </w:rPr>
              <w:t>zgodnie z normą PN-EN 1021-1/2 lub równoważną</w:t>
            </w:r>
          </w:p>
          <w:p w14:paraId="12EEE1D1" w14:textId="287824A6"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Sprawozdanie z badań wykonanych zgodnie z normą EN ISO 12947-2 Tekstylia lub równoważną wykonane przez uprawnioną jednostkę badawczą –  potwierdzającą ilość cykli </w:t>
            </w:r>
            <w:proofErr w:type="spellStart"/>
            <w:r w:rsidRPr="00A93D42">
              <w:rPr>
                <w:rFonts w:ascii="Garamond" w:eastAsia="Calibri" w:hAnsi="Garamond" w:cs="Calibri"/>
                <w:sz w:val="20"/>
                <w:szCs w:val="20"/>
              </w:rPr>
              <w:t>Martindala</w:t>
            </w:r>
            <w:proofErr w:type="spellEnd"/>
            <w:r w:rsidRPr="00A93D42">
              <w:rPr>
                <w:rFonts w:ascii="Garamond" w:eastAsia="Calibri" w:hAnsi="Garamond" w:cs="Calibri"/>
                <w:sz w:val="20"/>
                <w:szCs w:val="20"/>
              </w:rPr>
              <w:t xml:space="preserve"> </w:t>
            </w:r>
            <w:r w:rsidR="00A5577C" w:rsidRPr="00A93D42">
              <w:rPr>
                <w:rFonts w:ascii="Garamond" w:eastAsia="Calibri" w:hAnsi="Garamond" w:cs="Calibri"/>
                <w:sz w:val="20"/>
                <w:szCs w:val="20"/>
              </w:rPr>
              <w:t>zgodnie z arkuszem cenowym – przedmiarem mebli</w:t>
            </w:r>
          </w:p>
          <w:p w14:paraId="7159D595" w14:textId="0499D243" w:rsidR="00897240" w:rsidRPr="00A93D42" w:rsidRDefault="00897240" w:rsidP="00BA23A4">
            <w:pPr>
              <w:rPr>
                <w:rFonts w:ascii="Garamond" w:eastAsia="Calibri" w:hAnsi="Garamond" w:cs="Calibri"/>
                <w:sz w:val="20"/>
                <w:szCs w:val="20"/>
              </w:rPr>
            </w:pPr>
            <w:r w:rsidRPr="00A93D42">
              <w:rPr>
                <w:rFonts w:ascii="Garamond" w:eastAsia="Calibri" w:hAnsi="Garamond" w:cs="Calibri"/>
                <w:sz w:val="20"/>
                <w:szCs w:val="20"/>
              </w:rPr>
              <w:t>- Certyfikat</w:t>
            </w:r>
            <w:r w:rsidR="00A70D64" w:rsidRPr="00A93D42">
              <w:rPr>
                <w:rFonts w:ascii="Garamond" w:eastAsia="Calibri" w:hAnsi="Garamond" w:cs="Calibri"/>
                <w:sz w:val="20"/>
                <w:szCs w:val="20"/>
              </w:rPr>
              <w:t>y</w:t>
            </w:r>
            <w:r w:rsidRPr="00A93D42">
              <w:rPr>
                <w:rFonts w:ascii="Garamond" w:eastAsia="Calibri" w:hAnsi="Garamond" w:cs="Calibri"/>
                <w:sz w:val="20"/>
                <w:szCs w:val="20"/>
              </w:rPr>
              <w:t xml:space="preserve"> ISO 9001:2015 </w:t>
            </w:r>
            <w:r w:rsidR="00A70D64" w:rsidRPr="00A93D42">
              <w:rPr>
                <w:rFonts w:ascii="Garamond" w:eastAsia="Calibri" w:hAnsi="Garamond" w:cs="Calibri"/>
                <w:sz w:val="20"/>
                <w:szCs w:val="20"/>
              </w:rPr>
              <w:t>lub równoważne</w:t>
            </w:r>
            <w:r w:rsidRPr="00A93D42">
              <w:rPr>
                <w:rFonts w:ascii="Garamond" w:eastAsia="Calibri" w:hAnsi="Garamond" w:cs="Calibri"/>
                <w:sz w:val="20"/>
                <w:szCs w:val="20"/>
              </w:rPr>
              <w:t xml:space="preserve"> zakresie stosowania: projektowanie, produkcja, sprzedaż i serwis mebli</w:t>
            </w:r>
            <w:r w:rsidR="00A70D64" w:rsidRPr="00A93D42">
              <w:rPr>
                <w:rFonts w:ascii="Garamond" w:eastAsia="Calibri" w:hAnsi="Garamond" w:cs="Calibri"/>
                <w:sz w:val="20"/>
                <w:szCs w:val="20"/>
              </w:rPr>
              <w:t xml:space="preserve"> biurowych oraz ich komponentów</w:t>
            </w:r>
          </w:p>
        </w:tc>
      </w:tr>
      <w:tr w:rsidR="00897240" w:rsidRPr="00A93D42" w14:paraId="60A3CCA1" w14:textId="77777777" w:rsidTr="00A5577C">
        <w:tc>
          <w:tcPr>
            <w:tcW w:w="506" w:type="dxa"/>
            <w:vAlign w:val="center"/>
          </w:tcPr>
          <w:p w14:paraId="6E171EE7"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32</w:t>
            </w:r>
          </w:p>
        </w:tc>
        <w:tc>
          <w:tcPr>
            <w:tcW w:w="1296" w:type="dxa"/>
            <w:vAlign w:val="center"/>
          </w:tcPr>
          <w:p w14:paraId="08097344"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M-SF2</w:t>
            </w:r>
          </w:p>
        </w:tc>
        <w:tc>
          <w:tcPr>
            <w:tcW w:w="1673" w:type="dxa"/>
            <w:vAlign w:val="center"/>
          </w:tcPr>
          <w:p w14:paraId="6D97A82E"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Sofa</w:t>
            </w:r>
          </w:p>
        </w:tc>
        <w:tc>
          <w:tcPr>
            <w:tcW w:w="6306" w:type="dxa"/>
            <w:vAlign w:val="center"/>
          </w:tcPr>
          <w:p w14:paraId="3D9C5E84" w14:textId="0765CD95"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253770"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dotyczący wszystkich mebli tapicerowanych  (krzesła</w:t>
            </w:r>
            <w:r w:rsidR="00A70D64" w:rsidRPr="00A93D42">
              <w:rPr>
                <w:rFonts w:ascii="Garamond" w:eastAsia="Calibri" w:hAnsi="Garamond" w:cs="Calibri"/>
                <w:sz w:val="20"/>
                <w:szCs w:val="20"/>
              </w:rPr>
              <w:t>,</w:t>
            </w:r>
            <w:r w:rsidRPr="00A93D42">
              <w:rPr>
                <w:rFonts w:ascii="Garamond" w:eastAsia="Calibri" w:hAnsi="Garamond" w:cs="Calibri"/>
                <w:sz w:val="20"/>
                <w:szCs w:val="20"/>
              </w:rPr>
              <w:t xml:space="preserve"> fotele</w:t>
            </w:r>
            <w:r w:rsidR="00A70D64" w:rsidRPr="00A93D42">
              <w:rPr>
                <w:rFonts w:ascii="Garamond" w:eastAsia="Calibri" w:hAnsi="Garamond" w:cs="Calibri"/>
                <w:sz w:val="20"/>
                <w:szCs w:val="20"/>
              </w:rPr>
              <w:t>,</w:t>
            </w:r>
            <w:r w:rsidRPr="00A93D42">
              <w:rPr>
                <w:rFonts w:ascii="Garamond" w:eastAsia="Calibri" w:hAnsi="Garamond" w:cs="Calibri"/>
                <w:sz w:val="20"/>
                <w:szCs w:val="20"/>
              </w:rPr>
              <w:t xml:space="preserve"> sofy) zgodnie z norm</w:t>
            </w:r>
            <w:r w:rsidR="00A70D64" w:rsidRPr="00A93D42">
              <w:rPr>
                <w:rFonts w:ascii="Garamond" w:eastAsia="Calibri" w:hAnsi="Garamond" w:cs="Calibri"/>
                <w:sz w:val="20"/>
                <w:szCs w:val="20"/>
              </w:rPr>
              <w:t>ą PN-EN 1021-1/2  lub równoważną</w:t>
            </w:r>
          </w:p>
          <w:p w14:paraId="32E2BB35" w14:textId="6DC3A3CB"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Sprawozdanie z badań wykonanych zgodnie z normą EN ISO 12947-2 Tekstylia lub równoważną wykonane przez uprawnioną jednostkę badawczą –  potwierdzającą ilość cykli </w:t>
            </w:r>
            <w:proofErr w:type="spellStart"/>
            <w:r w:rsidRPr="00A93D42">
              <w:rPr>
                <w:rFonts w:ascii="Garamond" w:eastAsia="Calibri" w:hAnsi="Garamond" w:cs="Calibri"/>
                <w:sz w:val="20"/>
                <w:szCs w:val="20"/>
              </w:rPr>
              <w:t>Martindala</w:t>
            </w:r>
            <w:proofErr w:type="spellEnd"/>
            <w:r w:rsidRPr="00A93D42">
              <w:rPr>
                <w:rFonts w:ascii="Garamond" w:eastAsia="Calibri" w:hAnsi="Garamond" w:cs="Calibri"/>
                <w:sz w:val="20"/>
                <w:szCs w:val="20"/>
              </w:rPr>
              <w:t xml:space="preserve"> </w:t>
            </w:r>
            <w:r w:rsidR="00A5577C" w:rsidRPr="00A93D42">
              <w:rPr>
                <w:rFonts w:ascii="Garamond" w:eastAsia="Calibri" w:hAnsi="Garamond" w:cs="Calibri"/>
                <w:sz w:val="20"/>
                <w:szCs w:val="20"/>
              </w:rPr>
              <w:t>zgodnie z arkuszem cenowym – przedmiarem mebli</w:t>
            </w:r>
          </w:p>
          <w:p w14:paraId="3F349E25" w14:textId="2C52284E" w:rsidR="00897240" w:rsidRPr="00A93D42" w:rsidRDefault="00897240" w:rsidP="00BA23A4">
            <w:pPr>
              <w:rPr>
                <w:rFonts w:ascii="Garamond" w:eastAsia="Calibri" w:hAnsi="Garamond" w:cs="Calibri"/>
                <w:sz w:val="20"/>
                <w:szCs w:val="20"/>
              </w:rPr>
            </w:pPr>
            <w:r w:rsidRPr="00A93D42">
              <w:rPr>
                <w:rFonts w:ascii="Garamond" w:eastAsia="Calibri" w:hAnsi="Garamond" w:cs="Calibri"/>
                <w:sz w:val="20"/>
                <w:szCs w:val="20"/>
              </w:rPr>
              <w:t>- Certyfikat</w:t>
            </w:r>
            <w:r w:rsidR="00A70D64" w:rsidRPr="00A93D42">
              <w:rPr>
                <w:rFonts w:ascii="Garamond" w:eastAsia="Calibri" w:hAnsi="Garamond" w:cs="Calibri"/>
                <w:sz w:val="20"/>
                <w:szCs w:val="20"/>
              </w:rPr>
              <w:t>y</w:t>
            </w:r>
            <w:r w:rsidRPr="00A93D42">
              <w:rPr>
                <w:rFonts w:ascii="Garamond" w:eastAsia="Calibri" w:hAnsi="Garamond" w:cs="Calibri"/>
                <w:sz w:val="20"/>
                <w:szCs w:val="20"/>
              </w:rPr>
              <w:t xml:space="preserve"> ISO 9001:2015 równoważne zakresie stosowania: projektowanie, produkcja, sprzedaż i serwis mebli</w:t>
            </w:r>
            <w:r w:rsidR="00A70D64" w:rsidRPr="00A93D42">
              <w:rPr>
                <w:rFonts w:ascii="Garamond" w:eastAsia="Calibri" w:hAnsi="Garamond" w:cs="Calibri"/>
                <w:sz w:val="20"/>
                <w:szCs w:val="20"/>
              </w:rPr>
              <w:t xml:space="preserve"> biurowych oraz ich komponentów</w:t>
            </w:r>
          </w:p>
        </w:tc>
      </w:tr>
      <w:tr w:rsidR="00897240" w:rsidRPr="00A93D42" w14:paraId="106433CF" w14:textId="77777777" w:rsidTr="00A5577C">
        <w:tc>
          <w:tcPr>
            <w:tcW w:w="506" w:type="dxa"/>
            <w:vAlign w:val="center"/>
          </w:tcPr>
          <w:p w14:paraId="06EE1881"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33</w:t>
            </w:r>
          </w:p>
        </w:tc>
        <w:tc>
          <w:tcPr>
            <w:tcW w:w="1296" w:type="dxa"/>
            <w:vAlign w:val="center"/>
          </w:tcPr>
          <w:p w14:paraId="772EC26F"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M-SF3</w:t>
            </w:r>
          </w:p>
        </w:tc>
        <w:tc>
          <w:tcPr>
            <w:tcW w:w="1673" w:type="dxa"/>
            <w:vAlign w:val="center"/>
          </w:tcPr>
          <w:p w14:paraId="57E617A8"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Sofa</w:t>
            </w:r>
          </w:p>
        </w:tc>
        <w:tc>
          <w:tcPr>
            <w:tcW w:w="6306" w:type="dxa"/>
            <w:vAlign w:val="center"/>
          </w:tcPr>
          <w:p w14:paraId="31266146" w14:textId="07B9606F"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Certyfikat / Atest wytrzymałościowy wg normy </w:t>
            </w:r>
            <w:r w:rsidR="001E2DB9" w:rsidRPr="0054441F">
              <w:rPr>
                <w:rFonts w:ascii="Garamond" w:eastAsia="Calibri" w:hAnsi="Garamond" w:cs="Calibri"/>
                <w:color w:val="FF0000"/>
                <w:sz w:val="20"/>
                <w:szCs w:val="20"/>
              </w:rPr>
              <w:t>PN-EN 16139</w:t>
            </w:r>
            <w:r w:rsidR="0054441F" w:rsidRPr="0054441F">
              <w:rPr>
                <w:rFonts w:ascii="Garamond" w:eastAsia="Calibri" w:hAnsi="Garamond" w:cs="Calibri"/>
                <w:color w:val="FF0000"/>
                <w:sz w:val="20"/>
                <w:szCs w:val="20"/>
              </w:rPr>
              <w:t xml:space="preserve"> </w:t>
            </w:r>
            <w:r w:rsidR="00A70D64" w:rsidRPr="00A93D42">
              <w:rPr>
                <w:rFonts w:ascii="Garamond" w:eastAsia="Calibri" w:hAnsi="Garamond" w:cs="Calibri"/>
                <w:sz w:val="20"/>
                <w:szCs w:val="20"/>
              </w:rPr>
              <w:t>lub równoważnej</w:t>
            </w:r>
          </w:p>
          <w:p w14:paraId="286E7AB8" w14:textId="678C8553"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lastRenderedPageBreak/>
              <w:t xml:space="preserve">- </w:t>
            </w:r>
            <w:r w:rsidR="00253770"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dotyczący wszystkich mebli tapicerowanych  (krzesła</w:t>
            </w:r>
            <w:r w:rsidR="00A70D64" w:rsidRPr="00A93D42">
              <w:rPr>
                <w:rFonts w:ascii="Garamond" w:eastAsia="Calibri" w:hAnsi="Garamond" w:cs="Calibri"/>
                <w:sz w:val="20"/>
                <w:szCs w:val="20"/>
              </w:rPr>
              <w:t>,</w:t>
            </w:r>
            <w:r w:rsidRPr="00A93D42">
              <w:rPr>
                <w:rFonts w:ascii="Garamond" w:eastAsia="Calibri" w:hAnsi="Garamond" w:cs="Calibri"/>
                <w:sz w:val="20"/>
                <w:szCs w:val="20"/>
              </w:rPr>
              <w:t xml:space="preserve"> fotele</w:t>
            </w:r>
            <w:r w:rsidR="00A70D64" w:rsidRPr="00A93D42">
              <w:rPr>
                <w:rFonts w:ascii="Garamond" w:eastAsia="Calibri" w:hAnsi="Garamond" w:cs="Calibri"/>
                <w:sz w:val="20"/>
                <w:szCs w:val="20"/>
              </w:rPr>
              <w:t>,</w:t>
            </w:r>
            <w:r w:rsidRPr="00A93D42">
              <w:rPr>
                <w:rFonts w:ascii="Garamond" w:eastAsia="Calibri" w:hAnsi="Garamond" w:cs="Calibri"/>
                <w:sz w:val="20"/>
                <w:szCs w:val="20"/>
              </w:rPr>
              <w:t xml:space="preserve"> sofy) zgodnie z norm</w:t>
            </w:r>
            <w:r w:rsidR="00A70D64" w:rsidRPr="00A93D42">
              <w:rPr>
                <w:rFonts w:ascii="Garamond" w:eastAsia="Calibri" w:hAnsi="Garamond" w:cs="Calibri"/>
                <w:sz w:val="20"/>
                <w:szCs w:val="20"/>
              </w:rPr>
              <w:t>ą PN-EN 1021-1/2  lub równoważną</w:t>
            </w:r>
          </w:p>
          <w:p w14:paraId="4CCDDB55" w14:textId="05F77043"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Sprawozdanie z badań wykonanych zgodnie z normą EN ISO 12947-2 Tekstylia lub równoważną wykonane przez uprawnioną jednostkę badawczą –  potwierdzającą ilość cykli </w:t>
            </w:r>
            <w:proofErr w:type="spellStart"/>
            <w:r w:rsidRPr="00A93D42">
              <w:rPr>
                <w:rFonts w:ascii="Garamond" w:eastAsia="Calibri" w:hAnsi="Garamond" w:cs="Calibri"/>
                <w:sz w:val="20"/>
                <w:szCs w:val="20"/>
              </w:rPr>
              <w:t>Martindala</w:t>
            </w:r>
            <w:proofErr w:type="spellEnd"/>
            <w:r w:rsidRPr="00A93D42">
              <w:rPr>
                <w:rFonts w:ascii="Garamond" w:eastAsia="Calibri" w:hAnsi="Garamond" w:cs="Calibri"/>
                <w:sz w:val="20"/>
                <w:szCs w:val="20"/>
              </w:rPr>
              <w:t xml:space="preserve"> </w:t>
            </w:r>
            <w:r w:rsidR="00A5577C" w:rsidRPr="00A93D42">
              <w:rPr>
                <w:rFonts w:ascii="Garamond" w:eastAsia="Calibri" w:hAnsi="Garamond" w:cs="Calibri"/>
                <w:sz w:val="20"/>
                <w:szCs w:val="20"/>
              </w:rPr>
              <w:t>zgodnie z arkuszem cenowym – przedmiarem mebli</w:t>
            </w:r>
          </w:p>
        </w:tc>
      </w:tr>
      <w:tr w:rsidR="00897240" w:rsidRPr="00A93D42" w14:paraId="0A358CA7" w14:textId="77777777" w:rsidTr="00A5577C">
        <w:tc>
          <w:tcPr>
            <w:tcW w:w="506" w:type="dxa"/>
            <w:vAlign w:val="center"/>
          </w:tcPr>
          <w:p w14:paraId="6F243D33"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lastRenderedPageBreak/>
              <w:t>34</w:t>
            </w:r>
          </w:p>
        </w:tc>
        <w:tc>
          <w:tcPr>
            <w:tcW w:w="1296" w:type="dxa"/>
            <w:vAlign w:val="center"/>
          </w:tcPr>
          <w:p w14:paraId="5C4CC5C9"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M-S01</w:t>
            </w:r>
          </w:p>
        </w:tc>
        <w:tc>
          <w:tcPr>
            <w:tcW w:w="1673" w:type="dxa"/>
            <w:vAlign w:val="center"/>
          </w:tcPr>
          <w:p w14:paraId="084C9E65"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Stolik w recepcji</w:t>
            </w:r>
          </w:p>
        </w:tc>
        <w:tc>
          <w:tcPr>
            <w:tcW w:w="6306" w:type="dxa"/>
            <w:vAlign w:val="center"/>
          </w:tcPr>
          <w:p w14:paraId="7E652B28" w14:textId="7178BD26" w:rsidR="00897240" w:rsidRPr="00A93D42" w:rsidRDefault="009121DA" w:rsidP="0064704D">
            <w:pPr>
              <w:rPr>
                <w:rFonts w:ascii="Garamond" w:eastAsia="Calibri" w:hAnsi="Garamond" w:cs="Calibri"/>
                <w:sz w:val="20"/>
                <w:szCs w:val="20"/>
              </w:rPr>
            </w:pPr>
            <w:r w:rsidRPr="009121DA">
              <w:rPr>
                <w:rFonts w:ascii="Garamond" w:eastAsia="Calibri" w:hAnsi="Garamond" w:cs="Calibri"/>
                <w:color w:val="FF0000"/>
                <w:sz w:val="20"/>
                <w:szCs w:val="20"/>
              </w:rPr>
              <w:t>-</w:t>
            </w:r>
          </w:p>
        </w:tc>
      </w:tr>
      <w:tr w:rsidR="00897240" w:rsidRPr="00A93D42" w14:paraId="2E2A4CC1" w14:textId="77777777" w:rsidTr="00A5577C">
        <w:tc>
          <w:tcPr>
            <w:tcW w:w="506" w:type="dxa"/>
            <w:vAlign w:val="center"/>
          </w:tcPr>
          <w:p w14:paraId="4361A488"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35</w:t>
            </w:r>
          </w:p>
        </w:tc>
        <w:tc>
          <w:tcPr>
            <w:tcW w:w="1296" w:type="dxa"/>
            <w:vAlign w:val="center"/>
          </w:tcPr>
          <w:p w14:paraId="13F1C249"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M-S02</w:t>
            </w:r>
          </w:p>
        </w:tc>
        <w:tc>
          <w:tcPr>
            <w:tcW w:w="1673" w:type="dxa"/>
            <w:vAlign w:val="center"/>
          </w:tcPr>
          <w:p w14:paraId="3CB72BEF"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Stolik niski</w:t>
            </w:r>
          </w:p>
        </w:tc>
        <w:tc>
          <w:tcPr>
            <w:tcW w:w="6306" w:type="dxa"/>
            <w:vAlign w:val="center"/>
          </w:tcPr>
          <w:p w14:paraId="5A1D3941" w14:textId="6FFB438D" w:rsidR="00897240" w:rsidRPr="00B5512B" w:rsidRDefault="00B5512B" w:rsidP="0064704D">
            <w:pPr>
              <w:rPr>
                <w:rFonts w:ascii="Garamond" w:eastAsia="Calibri" w:hAnsi="Garamond" w:cs="Calibri"/>
                <w:color w:val="FF0000"/>
                <w:sz w:val="20"/>
                <w:szCs w:val="20"/>
              </w:rPr>
            </w:pPr>
            <w:r w:rsidRPr="00B5512B">
              <w:rPr>
                <w:rFonts w:ascii="Garamond" w:eastAsia="Calibri" w:hAnsi="Garamond" w:cs="Calibri"/>
                <w:color w:val="FF0000"/>
                <w:sz w:val="20"/>
                <w:szCs w:val="20"/>
              </w:rPr>
              <w:t>-</w:t>
            </w:r>
          </w:p>
        </w:tc>
      </w:tr>
      <w:tr w:rsidR="00897240" w:rsidRPr="00A93D42" w14:paraId="28EE5092" w14:textId="77777777" w:rsidTr="00A5577C">
        <w:tc>
          <w:tcPr>
            <w:tcW w:w="506" w:type="dxa"/>
            <w:vAlign w:val="center"/>
          </w:tcPr>
          <w:p w14:paraId="27CF4F4C"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36</w:t>
            </w:r>
          </w:p>
        </w:tc>
        <w:tc>
          <w:tcPr>
            <w:tcW w:w="1296" w:type="dxa"/>
            <w:vAlign w:val="center"/>
          </w:tcPr>
          <w:p w14:paraId="5721DF83" w14:textId="77777777" w:rsidR="00897240" w:rsidRPr="00A93D42" w:rsidRDefault="00897240" w:rsidP="0064704D">
            <w:pPr>
              <w:jc w:val="center"/>
              <w:rPr>
                <w:rFonts w:ascii="Garamond" w:eastAsia="Calibri" w:hAnsi="Garamond" w:cs="Calibri"/>
                <w:sz w:val="20"/>
                <w:szCs w:val="20"/>
              </w:rPr>
            </w:pPr>
          </w:p>
          <w:p w14:paraId="49889AAD"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M-S03</w:t>
            </w:r>
          </w:p>
        </w:tc>
        <w:tc>
          <w:tcPr>
            <w:tcW w:w="1673" w:type="dxa"/>
            <w:vAlign w:val="center"/>
          </w:tcPr>
          <w:p w14:paraId="18A2C2E1"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Stół konferencyjny mały</w:t>
            </w:r>
          </w:p>
        </w:tc>
        <w:tc>
          <w:tcPr>
            <w:tcW w:w="6306" w:type="dxa"/>
            <w:vAlign w:val="center"/>
          </w:tcPr>
          <w:p w14:paraId="371AF806" w14:textId="14E3A3D6"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253770"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 Atest wytrzymałościowy wg normy EN  527-1, EN 527-2,</w:t>
            </w:r>
            <w:r w:rsidRPr="00A93D42">
              <w:rPr>
                <w:rFonts w:ascii="Garamond" w:eastAsia="Calibri" w:hAnsi="Garamond" w:cs="Times New Roman"/>
                <w:sz w:val="20"/>
                <w:szCs w:val="20"/>
              </w:rPr>
              <w:t xml:space="preserve"> </w:t>
            </w:r>
            <w:r w:rsidRPr="00A93D42">
              <w:rPr>
                <w:rFonts w:ascii="Garamond" w:eastAsia="Calibri" w:hAnsi="Garamond" w:cs="Calibri"/>
                <w:sz w:val="20"/>
                <w:szCs w:val="20"/>
              </w:rPr>
              <w:t>lub równoważne</w:t>
            </w:r>
            <w:r w:rsidR="00A70D64" w:rsidRPr="00A93D42">
              <w:rPr>
                <w:rFonts w:ascii="Garamond" w:eastAsia="Calibri" w:hAnsi="Garamond" w:cs="Calibri"/>
                <w:sz w:val="20"/>
                <w:szCs w:val="20"/>
              </w:rPr>
              <w:t>j</w:t>
            </w:r>
          </w:p>
          <w:p w14:paraId="20A9C032" w14:textId="4349F392"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Atest higieniczny na płytę meblową </w:t>
            </w:r>
            <w:r w:rsidR="00A5577C" w:rsidRPr="00A93D42">
              <w:rPr>
                <w:rFonts w:ascii="Garamond" w:eastAsia="Calibri" w:hAnsi="Garamond" w:cs="Calibri"/>
                <w:sz w:val="20"/>
                <w:szCs w:val="20"/>
              </w:rPr>
              <w:t>zgodnie z arkuszem cenowym – przedmiarem mebli</w:t>
            </w:r>
            <w:r w:rsidRPr="00A93D42">
              <w:rPr>
                <w:rFonts w:ascii="Garamond" w:eastAsia="Calibri" w:hAnsi="Garamond" w:cs="Calibri"/>
                <w:sz w:val="20"/>
                <w:szCs w:val="20"/>
              </w:rPr>
              <w:t>.</w:t>
            </w:r>
          </w:p>
          <w:p w14:paraId="2B3EF29E" w14:textId="4717A751"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Dokument </w:t>
            </w:r>
            <w:r w:rsidR="005C1292" w:rsidRPr="005C1292">
              <w:rPr>
                <w:rFonts w:ascii="Garamond" w:eastAsia="Calibri" w:hAnsi="Garamond" w:cs="Calibri"/>
                <w:color w:val="FF0000"/>
                <w:sz w:val="20"/>
                <w:szCs w:val="20"/>
              </w:rPr>
              <w:t xml:space="preserve">(np. oświadczenie producenta) </w:t>
            </w:r>
            <w:r w:rsidRPr="00A93D42">
              <w:rPr>
                <w:rFonts w:ascii="Garamond" w:eastAsia="Calibri" w:hAnsi="Garamond" w:cs="Calibri"/>
                <w:sz w:val="20"/>
                <w:szCs w:val="20"/>
              </w:rPr>
              <w:t xml:space="preserve">potwierdzający spełnienie wymagań Rozporządzenia </w:t>
            </w:r>
            <w:proofErr w:type="spellStart"/>
            <w:r w:rsidRPr="00A93D42">
              <w:rPr>
                <w:rFonts w:ascii="Garamond" w:eastAsia="Calibri" w:hAnsi="Garamond" w:cs="Calibri"/>
                <w:sz w:val="20"/>
                <w:szCs w:val="20"/>
              </w:rPr>
              <w:t>MRiPS</w:t>
            </w:r>
            <w:proofErr w:type="spellEnd"/>
            <w:r w:rsidRPr="00A93D42">
              <w:rPr>
                <w:rFonts w:ascii="Garamond" w:eastAsia="Calibri" w:hAnsi="Garamond" w:cs="Calibri"/>
                <w:sz w:val="20"/>
                <w:szCs w:val="20"/>
              </w:rPr>
              <w:t xml:space="preserve"> z 1 grudnia 1998</w:t>
            </w:r>
            <w:r w:rsidR="00A70D64" w:rsidRPr="00A93D42">
              <w:rPr>
                <w:rFonts w:ascii="Garamond" w:eastAsia="Calibri" w:hAnsi="Garamond" w:cs="Calibri"/>
                <w:sz w:val="20"/>
                <w:szCs w:val="20"/>
              </w:rPr>
              <w:t xml:space="preserve"> r.</w:t>
            </w:r>
            <w:r w:rsidRPr="00A93D42">
              <w:rPr>
                <w:rFonts w:ascii="Garamond" w:eastAsia="Calibri" w:hAnsi="Garamond" w:cs="Calibri"/>
                <w:sz w:val="20"/>
                <w:szCs w:val="20"/>
              </w:rPr>
              <w:t xml:space="preserve"> (Dz.U. Nr 148,</w:t>
            </w:r>
            <w:r w:rsidR="00A70D64" w:rsidRPr="00A93D42">
              <w:rPr>
                <w:rFonts w:ascii="Garamond" w:eastAsia="Calibri" w:hAnsi="Garamond" w:cs="Calibri"/>
                <w:sz w:val="20"/>
                <w:szCs w:val="20"/>
              </w:rPr>
              <w:t xml:space="preserve"> </w:t>
            </w:r>
            <w:r w:rsidRPr="00A93D42">
              <w:rPr>
                <w:rFonts w:ascii="Garamond" w:eastAsia="Calibri" w:hAnsi="Garamond" w:cs="Calibri"/>
                <w:sz w:val="20"/>
                <w:szCs w:val="20"/>
              </w:rPr>
              <w:t>poz.</w:t>
            </w:r>
            <w:r w:rsidR="00A70D64" w:rsidRPr="00A93D42">
              <w:rPr>
                <w:rFonts w:ascii="Garamond" w:eastAsia="Calibri" w:hAnsi="Garamond" w:cs="Calibri"/>
                <w:sz w:val="20"/>
                <w:szCs w:val="20"/>
              </w:rPr>
              <w:t xml:space="preserve"> </w:t>
            </w:r>
            <w:r w:rsidRPr="00A93D42">
              <w:rPr>
                <w:rFonts w:ascii="Garamond" w:eastAsia="Calibri" w:hAnsi="Garamond" w:cs="Calibri"/>
                <w:sz w:val="20"/>
                <w:szCs w:val="20"/>
              </w:rPr>
              <w:t>973) wraz z późniejszymi zmianami</w:t>
            </w:r>
          </w:p>
        </w:tc>
      </w:tr>
      <w:tr w:rsidR="00897240" w:rsidRPr="00A93D42" w14:paraId="458531D4" w14:textId="77777777" w:rsidTr="00A5577C">
        <w:tc>
          <w:tcPr>
            <w:tcW w:w="506" w:type="dxa"/>
            <w:vAlign w:val="center"/>
          </w:tcPr>
          <w:p w14:paraId="5995BB38"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37</w:t>
            </w:r>
          </w:p>
        </w:tc>
        <w:tc>
          <w:tcPr>
            <w:tcW w:w="1296" w:type="dxa"/>
            <w:vAlign w:val="center"/>
          </w:tcPr>
          <w:p w14:paraId="603C2670"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M-S04</w:t>
            </w:r>
          </w:p>
        </w:tc>
        <w:tc>
          <w:tcPr>
            <w:tcW w:w="1673" w:type="dxa"/>
            <w:vAlign w:val="center"/>
          </w:tcPr>
          <w:p w14:paraId="7E9B8162"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Stół konferencyjny na 6 nogach</w:t>
            </w:r>
          </w:p>
        </w:tc>
        <w:tc>
          <w:tcPr>
            <w:tcW w:w="6306" w:type="dxa"/>
            <w:vAlign w:val="center"/>
          </w:tcPr>
          <w:p w14:paraId="2EBF7F9E" w14:textId="7C1104AE"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253770"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 xml:space="preserve">Certyfikat / Atest wytrzymałościowy wg normy EN </w:t>
            </w:r>
            <w:r w:rsidR="00A70D64" w:rsidRPr="00A93D42">
              <w:rPr>
                <w:rFonts w:ascii="Garamond" w:eastAsia="Calibri" w:hAnsi="Garamond" w:cs="Calibri"/>
                <w:sz w:val="20"/>
                <w:szCs w:val="20"/>
              </w:rPr>
              <w:t xml:space="preserve"> 527-1, EN 527-2, lub równoważnych</w:t>
            </w:r>
          </w:p>
          <w:p w14:paraId="038FA359" w14:textId="1066B1FF"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Atest higieniczny na płytę meblową </w:t>
            </w:r>
            <w:r w:rsidR="00A5577C" w:rsidRPr="00A93D42">
              <w:rPr>
                <w:rFonts w:ascii="Garamond" w:eastAsia="Calibri" w:hAnsi="Garamond" w:cs="Calibri"/>
                <w:sz w:val="20"/>
                <w:szCs w:val="20"/>
              </w:rPr>
              <w:t>zgodnie z arkuszem cenowym – przedmiarem mebli</w:t>
            </w:r>
          </w:p>
          <w:p w14:paraId="387A43BB" w14:textId="193E882C"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Dokument </w:t>
            </w:r>
            <w:r w:rsidR="005C1292" w:rsidRPr="005C1292">
              <w:rPr>
                <w:rFonts w:ascii="Garamond" w:eastAsia="Calibri" w:hAnsi="Garamond" w:cs="Calibri"/>
                <w:color w:val="FF0000"/>
                <w:sz w:val="20"/>
                <w:szCs w:val="20"/>
              </w:rPr>
              <w:t xml:space="preserve">(np. oświadczenie producenta) </w:t>
            </w:r>
            <w:r w:rsidRPr="00A93D42">
              <w:rPr>
                <w:rFonts w:ascii="Garamond" w:eastAsia="Calibri" w:hAnsi="Garamond" w:cs="Calibri"/>
                <w:sz w:val="20"/>
                <w:szCs w:val="20"/>
              </w:rPr>
              <w:t xml:space="preserve">potwierdzający spełnienie wymagań Rozporządzenia </w:t>
            </w:r>
            <w:proofErr w:type="spellStart"/>
            <w:r w:rsidRPr="00A93D42">
              <w:rPr>
                <w:rFonts w:ascii="Garamond" w:eastAsia="Calibri" w:hAnsi="Garamond" w:cs="Calibri"/>
                <w:sz w:val="20"/>
                <w:szCs w:val="20"/>
              </w:rPr>
              <w:t>MRiPS</w:t>
            </w:r>
            <w:proofErr w:type="spellEnd"/>
            <w:r w:rsidRPr="00A93D42">
              <w:rPr>
                <w:rFonts w:ascii="Garamond" w:eastAsia="Calibri" w:hAnsi="Garamond" w:cs="Calibri"/>
                <w:sz w:val="20"/>
                <w:szCs w:val="20"/>
              </w:rPr>
              <w:t xml:space="preserve"> z 1 grudnia 1998</w:t>
            </w:r>
            <w:r w:rsidR="00A70D64" w:rsidRPr="00A93D42">
              <w:rPr>
                <w:rFonts w:ascii="Garamond" w:eastAsia="Calibri" w:hAnsi="Garamond" w:cs="Calibri"/>
                <w:sz w:val="20"/>
                <w:szCs w:val="20"/>
              </w:rPr>
              <w:t xml:space="preserve"> r.</w:t>
            </w:r>
            <w:r w:rsidRPr="00A93D42">
              <w:rPr>
                <w:rFonts w:ascii="Garamond" w:eastAsia="Calibri" w:hAnsi="Garamond" w:cs="Calibri"/>
                <w:sz w:val="20"/>
                <w:szCs w:val="20"/>
              </w:rPr>
              <w:t xml:space="preserve"> (Dz.U. Nr 148,</w:t>
            </w:r>
            <w:r w:rsidR="00A70D64" w:rsidRPr="00A93D42">
              <w:rPr>
                <w:rFonts w:ascii="Garamond" w:eastAsia="Calibri" w:hAnsi="Garamond" w:cs="Calibri"/>
                <w:sz w:val="20"/>
                <w:szCs w:val="20"/>
              </w:rPr>
              <w:t xml:space="preserve"> </w:t>
            </w:r>
            <w:r w:rsidRPr="00A93D42">
              <w:rPr>
                <w:rFonts w:ascii="Garamond" w:eastAsia="Calibri" w:hAnsi="Garamond" w:cs="Calibri"/>
                <w:sz w:val="20"/>
                <w:szCs w:val="20"/>
              </w:rPr>
              <w:t>poz.</w:t>
            </w:r>
            <w:r w:rsidR="00A70D64" w:rsidRPr="00A93D42">
              <w:rPr>
                <w:rFonts w:ascii="Garamond" w:eastAsia="Calibri" w:hAnsi="Garamond" w:cs="Calibri"/>
                <w:sz w:val="20"/>
                <w:szCs w:val="20"/>
              </w:rPr>
              <w:t xml:space="preserve"> </w:t>
            </w:r>
            <w:r w:rsidRPr="00A93D42">
              <w:rPr>
                <w:rFonts w:ascii="Garamond" w:eastAsia="Calibri" w:hAnsi="Garamond" w:cs="Calibri"/>
                <w:sz w:val="20"/>
                <w:szCs w:val="20"/>
              </w:rPr>
              <w:t>973) wraz z późniejszymi zmianami</w:t>
            </w:r>
          </w:p>
        </w:tc>
      </w:tr>
      <w:tr w:rsidR="00897240" w:rsidRPr="00A93D42" w14:paraId="68BA30B9" w14:textId="77777777" w:rsidTr="00A5577C">
        <w:tc>
          <w:tcPr>
            <w:tcW w:w="506" w:type="dxa"/>
            <w:vAlign w:val="center"/>
          </w:tcPr>
          <w:p w14:paraId="21D56424"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38</w:t>
            </w:r>
          </w:p>
        </w:tc>
        <w:tc>
          <w:tcPr>
            <w:tcW w:w="1296" w:type="dxa"/>
            <w:vAlign w:val="center"/>
          </w:tcPr>
          <w:p w14:paraId="126F6F8E"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M-S05</w:t>
            </w:r>
          </w:p>
        </w:tc>
        <w:tc>
          <w:tcPr>
            <w:tcW w:w="1673" w:type="dxa"/>
            <w:vAlign w:val="center"/>
          </w:tcPr>
          <w:p w14:paraId="58175015"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Stół konferencyjny</w:t>
            </w:r>
          </w:p>
        </w:tc>
        <w:tc>
          <w:tcPr>
            <w:tcW w:w="6306" w:type="dxa"/>
            <w:vAlign w:val="center"/>
          </w:tcPr>
          <w:p w14:paraId="33DAB763" w14:textId="0FBF7375" w:rsidR="00897240" w:rsidRPr="00D90A50" w:rsidRDefault="00D90A50" w:rsidP="0064704D">
            <w:pPr>
              <w:rPr>
                <w:rFonts w:ascii="Garamond" w:eastAsia="Calibri" w:hAnsi="Garamond" w:cs="Calibri"/>
                <w:color w:val="FF0000"/>
                <w:sz w:val="20"/>
                <w:szCs w:val="20"/>
              </w:rPr>
            </w:pPr>
            <w:r w:rsidRPr="00D90A50">
              <w:rPr>
                <w:rFonts w:ascii="Garamond" w:eastAsia="Calibri" w:hAnsi="Garamond" w:cs="Calibri"/>
                <w:color w:val="FF0000"/>
                <w:sz w:val="20"/>
                <w:szCs w:val="20"/>
              </w:rPr>
              <w:t>-</w:t>
            </w:r>
          </w:p>
        </w:tc>
      </w:tr>
      <w:tr w:rsidR="00897240" w:rsidRPr="00A93D42" w14:paraId="768DEF6E" w14:textId="77777777" w:rsidTr="00A5577C">
        <w:tc>
          <w:tcPr>
            <w:tcW w:w="506" w:type="dxa"/>
            <w:vAlign w:val="center"/>
          </w:tcPr>
          <w:p w14:paraId="49EC084A"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39</w:t>
            </w:r>
          </w:p>
        </w:tc>
        <w:tc>
          <w:tcPr>
            <w:tcW w:w="1296" w:type="dxa"/>
            <w:vAlign w:val="center"/>
          </w:tcPr>
          <w:p w14:paraId="7F06EBFA"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M-S05a</w:t>
            </w:r>
          </w:p>
        </w:tc>
        <w:tc>
          <w:tcPr>
            <w:tcW w:w="1673" w:type="dxa"/>
            <w:vAlign w:val="center"/>
          </w:tcPr>
          <w:p w14:paraId="4797C1A4"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Stół konferencyjny na 6 nogach</w:t>
            </w:r>
          </w:p>
        </w:tc>
        <w:tc>
          <w:tcPr>
            <w:tcW w:w="6306" w:type="dxa"/>
            <w:vAlign w:val="center"/>
          </w:tcPr>
          <w:p w14:paraId="777C4C74" w14:textId="5888364B" w:rsidR="00897240" w:rsidRPr="00D90A50" w:rsidRDefault="00D90A50" w:rsidP="0064704D">
            <w:pPr>
              <w:rPr>
                <w:rFonts w:ascii="Garamond" w:eastAsia="Calibri" w:hAnsi="Garamond" w:cs="Calibri"/>
                <w:color w:val="FF0000"/>
                <w:sz w:val="20"/>
                <w:szCs w:val="20"/>
              </w:rPr>
            </w:pPr>
            <w:r w:rsidRPr="00D90A50">
              <w:rPr>
                <w:rFonts w:ascii="Garamond" w:eastAsia="Calibri" w:hAnsi="Garamond" w:cs="Calibri"/>
                <w:color w:val="FF0000"/>
                <w:sz w:val="20"/>
                <w:szCs w:val="20"/>
              </w:rPr>
              <w:t>-</w:t>
            </w:r>
          </w:p>
        </w:tc>
      </w:tr>
      <w:tr w:rsidR="00897240" w:rsidRPr="00A93D42" w14:paraId="56BB0644" w14:textId="77777777" w:rsidTr="00A5577C">
        <w:tc>
          <w:tcPr>
            <w:tcW w:w="506" w:type="dxa"/>
            <w:vAlign w:val="center"/>
          </w:tcPr>
          <w:p w14:paraId="3E274160"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40</w:t>
            </w:r>
          </w:p>
        </w:tc>
        <w:tc>
          <w:tcPr>
            <w:tcW w:w="1296" w:type="dxa"/>
            <w:vAlign w:val="center"/>
          </w:tcPr>
          <w:p w14:paraId="0303E7CE"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M-S06</w:t>
            </w:r>
          </w:p>
        </w:tc>
        <w:tc>
          <w:tcPr>
            <w:tcW w:w="1673" w:type="dxa"/>
            <w:vAlign w:val="center"/>
          </w:tcPr>
          <w:p w14:paraId="47E07AD7"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Stół do jadalni</w:t>
            </w:r>
          </w:p>
        </w:tc>
        <w:tc>
          <w:tcPr>
            <w:tcW w:w="6306" w:type="dxa"/>
            <w:vAlign w:val="center"/>
          </w:tcPr>
          <w:p w14:paraId="3F024FC5" w14:textId="626FA5A5" w:rsidR="00897240" w:rsidRPr="00D90A50" w:rsidRDefault="00D90A50" w:rsidP="0064704D">
            <w:pPr>
              <w:rPr>
                <w:rFonts w:ascii="Garamond" w:eastAsia="Calibri" w:hAnsi="Garamond" w:cs="Calibri"/>
                <w:color w:val="FF0000"/>
                <w:sz w:val="20"/>
                <w:szCs w:val="20"/>
              </w:rPr>
            </w:pPr>
            <w:r w:rsidRPr="00D90A50">
              <w:rPr>
                <w:rFonts w:ascii="Garamond" w:eastAsia="Calibri" w:hAnsi="Garamond" w:cs="Calibri"/>
                <w:color w:val="FF0000"/>
                <w:sz w:val="20"/>
                <w:szCs w:val="20"/>
              </w:rPr>
              <w:t>-</w:t>
            </w:r>
          </w:p>
        </w:tc>
      </w:tr>
      <w:tr w:rsidR="00897240" w:rsidRPr="00A93D42" w14:paraId="2FF2BB62" w14:textId="77777777" w:rsidTr="00A5577C">
        <w:tc>
          <w:tcPr>
            <w:tcW w:w="506" w:type="dxa"/>
            <w:vAlign w:val="center"/>
          </w:tcPr>
          <w:p w14:paraId="5FEC4667"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41</w:t>
            </w:r>
          </w:p>
        </w:tc>
        <w:tc>
          <w:tcPr>
            <w:tcW w:w="1296" w:type="dxa"/>
            <w:vAlign w:val="center"/>
          </w:tcPr>
          <w:p w14:paraId="0655C63F"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M-S07</w:t>
            </w:r>
          </w:p>
        </w:tc>
        <w:tc>
          <w:tcPr>
            <w:tcW w:w="1673" w:type="dxa"/>
            <w:vAlign w:val="center"/>
          </w:tcPr>
          <w:p w14:paraId="23A316C9"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Stół do jadalni</w:t>
            </w:r>
          </w:p>
        </w:tc>
        <w:tc>
          <w:tcPr>
            <w:tcW w:w="6306" w:type="dxa"/>
            <w:vAlign w:val="center"/>
          </w:tcPr>
          <w:p w14:paraId="240A0872" w14:textId="2AC4CBE3"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Certyfikat / Atest wytrzymałościowy wg normy PN-EN 15372: 2010 lub równoważne</w:t>
            </w:r>
            <w:r w:rsidR="00A70D64" w:rsidRPr="00A93D42">
              <w:rPr>
                <w:rFonts w:ascii="Garamond" w:eastAsia="Calibri" w:hAnsi="Garamond" w:cs="Calibri"/>
                <w:sz w:val="20"/>
                <w:szCs w:val="20"/>
              </w:rPr>
              <w:t>j</w:t>
            </w:r>
          </w:p>
        </w:tc>
      </w:tr>
      <w:tr w:rsidR="00897240" w:rsidRPr="00A93D42" w14:paraId="5C4446B5" w14:textId="77777777" w:rsidTr="00A5577C">
        <w:tc>
          <w:tcPr>
            <w:tcW w:w="506" w:type="dxa"/>
            <w:vAlign w:val="center"/>
          </w:tcPr>
          <w:p w14:paraId="0E0B5A66"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42</w:t>
            </w:r>
          </w:p>
        </w:tc>
        <w:tc>
          <w:tcPr>
            <w:tcW w:w="1296" w:type="dxa"/>
            <w:vAlign w:val="center"/>
          </w:tcPr>
          <w:p w14:paraId="29C4AC71"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M-S08a</w:t>
            </w:r>
          </w:p>
        </w:tc>
        <w:tc>
          <w:tcPr>
            <w:tcW w:w="1673" w:type="dxa"/>
            <w:vAlign w:val="center"/>
          </w:tcPr>
          <w:p w14:paraId="31D5BEFC"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Stół konferencyjny</w:t>
            </w:r>
          </w:p>
        </w:tc>
        <w:tc>
          <w:tcPr>
            <w:tcW w:w="6306" w:type="dxa"/>
            <w:vAlign w:val="center"/>
          </w:tcPr>
          <w:p w14:paraId="258AE372" w14:textId="730EC5A4" w:rsidR="00897240" w:rsidRPr="00E36C78" w:rsidRDefault="00E36C78" w:rsidP="0064704D">
            <w:pPr>
              <w:rPr>
                <w:rFonts w:ascii="Garamond" w:eastAsia="Calibri" w:hAnsi="Garamond" w:cs="Calibri"/>
                <w:color w:val="FF0000"/>
                <w:sz w:val="20"/>
                <w:szCs w:val="20"/>
              </w:rPr>
            </w:pPr>
            <w:r w:rsidRPr="00E36C78">
              <w:rPr>
                <w:rFonts w:ascii="Garamond" w:eastAsia="Calibri" w:hAnsi="Garamond" w:cs="Calibri"/>
                <w:color w:val="FF0000"/>
                <w:sz w:val="20"/>
                <w:szCs w:val="20"/>
              </w:rPr>
              <w:t>-</w:t>
            </w:r>
          </w:p>
        </w:tc>
      </w:tr>
      <w:tr w:rsidR="00897240" w:rsidRPr="00A93D42" w14:paraId="1165F95C" w14:textId="77777777" w:rsidTr="00A5577C">
        <w:tc>
          <w:tcPr>
            <w:tcW w:w="506" w:type="dxa"/>
            <w:vAlign w:val="center"/>
          </w:tcPr>
          <w:p w14:paraId="425973BB"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43</w:t>
            </w:r>
          </w:p>
        </w:tc>
        <w:tc>
          <w:tcPr>
            <w:tcW w:w="1296" w:type="dxa"/>
            <w:vAlign w:val="center"/>
          </w:tcPr>
          <w:p w14:paraId="7CB9AEF0"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M-S08b</w:t>
            </w:r>
          </w:p>
        </w:tc>
        <w:tc>
          <w:tcPr>
            <w:tcW w:w="1673" w:type="dxa"/>
            <w:vAlign w:val="center"/>
          </w:tcPr>
          <w:p w14:paraId="7A791D80"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Stół konferencyjny</w:t>
            </w:r>
          </w:p>
        </w:tc>
        <w:tc>
          <w:tcPr>
            <w:tcW w:w="6306" w:type="dxa"/>
            <w:vAlign w:val="center"/>
          </w:tcPr>
          <w:p w14:paraId="32841D54" w14:textId="4445630F" w:rsidR="00897240" w:rsidRPr="00E36C78" w:rsidRDefault="00E36C78" w:rsidP="0064704D">
            <w:pPr>
              <w:rPr>
                <w:rFonts w:ascii="Garamond" w:eastAsia="Calibri" w:hAnsi="Garamond" w:cs="Calibri"/>
                <w:color w:val="FF0000"/>
                <w:sz w:val="20"/>
                <w:szCs w:val="20"/>
              </w:rPr>
            </w:pPr>
            <w:r w:rsidRPr="00E36C78">
              <w:rPr>
                <w:rFonts w:ascii="Garamond" w:eastAsia="Calibri" w:hAnsi="Garamond" w:cs="Calibri"/>
                <w:color w:val="FF0000"/>
                <w:sz w:val="20"/>
                <w:szCs w:val="20"/>
              </w:rPr>
              <w:t>-</w:t>
            </w:r>
          </w:p>
        </w:tc>
      </w:tr>
      <w:tr w:rsidR="00897240" w:rsidRPr="00A93D42" w14:paraId="7FC0B6F1" w14:textId="77777777" w:rsidTr="00A5577C">
        <w:tc>
          <w:tcPr>
            <w:tcW w:w="506" w:type="dxa"/>
            <w:vAlign w:val="center"/>
          </w:tcPr>
          <w:p w14:paraId="101BE9BC"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44</w:t>
            </w:r>
          </w:p>
        </w:tc>
        <w:tc>
          <w:tcPr>
            <w:tcW w:w="1296" w:type="dxa"/>
            <w:vAlign w:val="center"/>
          </w:tcPr>
          <w:p w14:paraId="19E28453"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M-S09</w:t>
            </w:r>
          </w:p>
        </w:tc>
        <w:tc>
          <w:tcPr>
            <w:tcW w:w="1673" w:type="dxa"/>
            <w:vAlign w:val="center"/>
          </w:tcPr>
          <w:p w14:paraId="21FB3261"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Stół 100x100</w:t>
            </w:r>
          </w:p>
        </w:tc>
        <w:tc>
          <w:tcPr>
            <w:tcW w:w="6306" w:type="dxa"/>
            <w:vAlign w:val="center"/>
          </w:tcPr>
          <w:p w14:paraId="49A95222" w14:textId="5F125619" w:rsidR="00897240" w:rsidRPr="00E36C78" w:rsidRDefault="00E36C78" w:rsidP="0064704D">
            <w:pPr>
              <w:rPr>
                <w:rFonts w:ascii="Garamond" w:eastAsia="Calibri" w:hAnsi="Garamond" w:cs="Calibri"/>
                <w:color w:val="FF0000"/>
                <w:sz w:val="20"/>
                <w:szCs w:val="20"/>
              </w:rPr>
            </w:pPr>
            <w:r w:rsidRPr="00E36C78">
              <w:rPr>
                <w:rFonts w:ascii="Garamond" w:eastAsia="Calibri" w:hAnsi="Garamond" w:cs="Calibri"/>
                <w:color w:val="FF0000"/>
                <w:sz w:val="20"/>
                <w:szCs w:val="20"/>
              </w:rPr>
              <w:t>-</w:t>
            </w:r>
          </w:p>
        </w:tc>
      </w:tr>
      <w:tr w:rsidR="00897240" w:rsidRPr="00A93D42" w14:paraId="6855AE37" w14:textId="77777777" w:rsidTr="00A5577C">
        <w:tc>
          <w:tcPr>
            <w:tcW w:w="506" w:type="dxa"/>
            <w:vAlign w:val="center"/>
          </w:tcPr>
          <w:p w14:paraId="1F373E87"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45</w:t>
            </w:r>
          </w:p>
        </w:tc>
        <w:tc>
          <w:tcPr>
            <w:tcW w:w="1296" w:type="dxa"/>
            <w:vAlign w:val="center"/>
          </w:tcPr>
          <w:p w14:paraId="25668801"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M-S10</w:t>
            </w:r>
          </w:p>
        </w:tc>
        <w:tc>
          <w:tcPr>
            <w:tcW w:w="1673" w:type="dxa"/>
            <w:vAlign w:val="center"/>
          </w:tcPr>
          <w:p w14:paraId="697C425C"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Stolik 55x55cm</w:t>
            </w:r>
          </w:p>
        </w:tc>
        <w:tc>
          <w:tcPr>
            <w:tcW w:w="6306" w:type="dxa"/>
            <w:vAlign w:val="center"/>
          </w:tcPr>
          <w:p w14:paraId="3B55DEEB" w14:textId="3F5D50E6" w:rsidR="00897240" w:rsidRPr="00E36C78" w:rsidRDefault="00E36C78" w:rsidP="0064704D">
            <w:pPr>
              <w:rPr>
                <w:rFonts w:ascii="Garamond" w:eastAsia="Calibri" w:hAnsi="Garamond" w:cs="Calibri"/>
                <w:color w:val="FF0000"/>
                <w:sz w:val="20"/>
                <w:szCs w:val="20"/>
              </w:rPr>
            </w:pPr>
            <w:r w:rsidRPr="00E36C78">
              <w:rPr>
                <w:rFonts w:ascii="Garamond" w:eastAsia="Calibri" w:hAnsi="Garamond" w:cs="Calibri"/>
                <w:color w:val="FF0000"/>
                <w:sz w:val="20"/>
                <w:szCs w:val="20"/>
              </w:rPr>
              <w:t>-</w:t>
            </w:r>
          </w:p>
        </w:tc>
      </w:tr>
      <w:tr w:rsidR="00897240" w:rsidRPr="00A93D42" w14:paraId="0661B9FD" w14:textId="77777777" w:rsidTr="00A5577C">
        <w:tc>
          <w:tcPr>
            <w:tcW w:w="506" w:type="dxa"/>
            <w:vAlign w:val="center"/>
          </w:tcPr>
          <w:p w14:paraId="3A0973CF"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46</w:t>
            </w:r>
          </w:p>
        </w:tc>
        <w:tc>
          <w:tcPr>
            <w:tcW w:w="1296" w:type="dxa"/>
            <w:vAlign w:val="center"/>
          </w:tcPr>
          <w:p w14:paraId="17ACA165"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M-S11</w:t>
            </w:r>
          </w:p>
        </w:tc>
        <w:tc>
          <w:tcPr>
            <w:tcW w:w="1673" w:type="dxa"/>
            <w:vAlign w:val="center"/>
          </w:tcPr>
          <w:p w14:paraId="54B86752"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Stolik okrągły na podstawie kolumnowej</w:t>
            </w:r>
          </w:p>
        </w:tc>
        <w:tc>
          <w:tcPr>
            <w:tcW w:w="6306" w:type="dxa"/>
            <w:vAlign w:val="center"/>
          </w:tcPr>
          <w:p w14:paraId="3406DD3A" w14:textId="32530EE3" w:rsidR="00897240" w:rsidRPr="00A93D42" w:rsidRDefault="00897240" w:rsidP="00BA733B">
            <w:pPr>
              <w:rPr>
                <w:rFonts w:ascii="Garamond" w:eastAsia="Calibri" w:hAnsi="Garamond" w:cs="Calibri"/>
                <w:sz w:val="20"/>
                <w:szCs w:val="20"/>
              </w:rPr>
            </w:pPr>
            <w:r w:rsidRPr="00A93D42">
              <w:rPr>
                <w:rFonts w:ascii="Garamond" w:eastAsia="Calibri" w:hAnsi="Garamond" w:cs="Calibri"/>
                <w:sz w:val="20"/>
                <w:szCs w:val="20"/>
              </w:rPr>
              <w:t>- Certyfikat / Atest wytrzymałościowy wg normy PN-EN 15372: 2010</w:t>
            </w:r>
            <w:r w:rsidRPr="00A93D42">
              <w:rPr>
                <w:rFonts w:ascii="Garamond" w:eastAsia="Calibri" w:hAnsi="Garamond" w:cs="Times New Roman"/>
                <w:sz w:val="20"/>
                <w:szCs w:val="20"/>
              </w:rPr>
              <w:t xml:space="preserve"> </w:t>
            </w:r>
            <w:r w:rsidR="00D72EA2" w:rsidRPr="00A93D42">
              <w:rPr>
                <w:rFonts w:ascii="Garamond" w:eastAsia="Calibri" w:hAnsi="Garamond" w:cs="Calibri"/>
                <w:sz w:val="20"/>
                <w:szCs w:val="20"/>
              </w:rPr>
              <w:t>lub równoważnej</w:t>
            </w:r>
          </w:p>
        </w:tc>
      </w:tr>
      <w:tr w:rsidR="00897240" w:rsidRPr="00A93D42" w14:paraId="34DBA4C3" w14:textId="77777777" w:rsidTr="00A5577C">
        <w:tc>
          <w:tcPr>
            <w:tcW w:w="506" w:type="dxa"/>
            <w:vAlign w:val="center"/>
          </w:tcPr>
          <w:p w14:paraId="6E28D010"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47</w:t>
            </w:r>
          </w:p>
        </w:tc>
        <w:tc>
          <w:tcPr>
            <w:tcW w:w="1296" w:type="dxa"/>
            <w:vAlign w:val="center"/>
          </w:tcPr>
          <w:p w14:paraId="2EC2D5A6"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M-T01</w:t>
            </w:r>
          </w:p>
        </w:tc>
        <w:tc>
          <w:tcPr>
            <w:tcW w:w="1673" w:type="dxa"/>
            <w:vAlign w:val="center"/>
          </w:tcPr>
          <w:p w14:paraId="038B0113"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Tablica magnetyczna mobilna</w:t>
            </w:r>
          </w:p>
        </w:tc>
        <w:tc>
          <w:tcPr>
            <w:tcW w:w="6306" w:type="dxa"/>
            <w:vAlign w:val="center"/>
          </w:tcPr>
          <w:p w14:paraId="62FA3BF9" w14:textId="229A7616" w:rsidR="00897240" w:rsidRPr="00A93D42" w:rsidRDefault="00A5577C" w:rsidP="0064704D">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05B5984E" w14:textId="77777777" w:rsidTr="00A5577C">
        <w:tc>
          <w:tcPr>
            <w:tcW w:w="506" w:type="dxa"/>
            <w:vAlign w:val="center"/>
          </w:tcPr>
          <w:p w14:paraId="694C967E"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48</w:t>
            </w:r>
          </w:p>
        </w:tc>
        <w:tc>
          <w:tcPr>
            <w:tcW w:w="1296" w:type="dxa"/>
            <w:vAlign w:val="center"/>
          </w:tcPr>
          <w:p w14:paraId="3A364ED1"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Z-1/ Z-2/ Z-3/ Z-4/ Z-5</w:t>
            </w:r>
          </w:p>
        </w:tc>
        <w:tc>
          <w:tcPr>
            <w:tcW w:w="1673" w:type="dxa"/>
            <w:vAlign w:val="center"/>
          </w:tcPr>
          <w:p w14:paraId="507A891B"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Szafy ubraniowe</w:t>
            </w:r>
          </w:p>
        </w:tc>
        <w:tc>
          <w:tcPr>
            <w:tcW w:w="6306" w:type="dxa"/>
            <w:vAlign w:val="center"/>
          </w:tcPr>
          <w:p w14:paraId="5402AD0C" w14:textId="306503BB"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1547B8E1" w14:textId="77777777" w:rsidTr="00A5577C">
        <w:tc>
          <w:tcPr>
            <w:tcW w:w="506" w:type="dxa"/>
            <w:vAlign w:val="center"/>
          </w:tcPr>
          <w:p w14:paraId="22A08DE1"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49</w:t>
            </w:r>
          </w:p>
        </w:tc>
        <w:tc>
          <w:tcPr>
            <w:tcW w:w="1296" w:type="dxa"/>
            <w:vAlign w:val="center"/>
          </w:tcPr>
          <w:p w14:paraId="046FA44B"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MI-1</w:t>
            </w:r>
          </w:p>
        </w:tc>
        <w:tc>
          <w:tcPr>
            <w:tcW w:w="1673" w:type="dxa"/>
            <w:vAlign w:val="center"/>
          </w:tcPr>
          <w:p w14:paraId="49FE8386"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Blat barowy</w:t>
            </w:r>
          </w:p>
        </w:tc>
        <w:tc>
          <w:tcPr>
            <w:tcW w:w="6306" w:type="dxa"/>
            <w:vAlign w:val="center"/>
          </w:tcPr>
          <w:p w14:paraId="440880F3" w14:textId="56E95B07"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3FED07F3" w14:textId="77777777" w:rsidTr="00A5577C">
        <w:tc>
          <w:tcPr>
            <w:tcW w:w="506" w:type="dxa"/>
            <w:vAlign w:val="center"/>
          </w:tcPr>
          <w:p w14:paraId="7B8C57F7"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50</w:t>
            </w:r>
          </w:p>
        </w:tc>
        <w:tc>
          <w:tcPr>
            <w:tcW w:w="1296" w:type="dxa"/>
            <w:vAlign w:val="center"/>
          </w:tcPr>
          <w:p w14:paraId="5217A2D4"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MI-2</w:t>
            </w:r>
          </w:p>
        </w:tc>
        <w:tc>
          <w:tcPr>
            <w:tcW w:w="1673" w:type="dxa"/>
            <w:vAlign w:val="center"/>
          </w:tcPr>
          <w:p w14:paraId="6FCE81D8"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Zestaw koszy do sortowania odpadów w zabudowie</w:t>
            </w:r>
          </w:p>
        </w:tc>
        <w:tc>
          <w:tcPr>
            <w:tcW w:w="6306" w:type="dxa"/>
            <w:vAlign w:val="center"/>
          </w:tcPr>
          <w:p w14:paraId="3191C2DB" w14:textId="6A3A9C31"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5FB5C634" w14:textId="77777777" w:rsidTr="00A5577C">
        <w:tc>
          <w:tcPr>
            <w:tcW w:w="506" w:type="dxa"/>
            <w:vAlign w:val="center"/>
          </w:tcPr>
          <w:p w14:paraId="0356DE8E"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51</w:t>
            </w:r>
          </w:p>
        </w:tc>
        <w:tc>
          <w:tcPr>
            <w:tcW w:w="1296" w:type="dxa"/>
            <w:vAlign w:val="center"/>
          </w:tcPr>
          <w:p w14:paraId="36A4A8EE"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MI-3</w:t>
            </w:r>
          </w:p>
        </w:tc>
        <w:tc>
          <w:tcPr>
            <w:tcW w:w="1673" w:type="dxa"/>
            <w:vAlign w:val="center"/>
          </w:tcPr>
          <w:p w14:paraId="65F186E7"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Blat przy dzienniku podawczym</w:t>
            </w:r>
          </w:p>
        </w:tc>
        <w:tc>
          <w:tcPr>
            <w:tcW w:w="6306" w:type="dxa"/>
            <w:vAlign w:val="center"/>
          </w:tcPr>
          <w:p w14:paraId="7DD140F4" w14:textId="0758500C"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26C4A7A1" w14:textId="77777777" w:rsidTr="00A5577C">
        <w:tc>
          <w:tcPr>
            <w:tcW w:w="506" w:type="dxa"/>
            <w:vAlign w:val="center"/>
          </w:tcPr>
          <w:p w14:paraId="5B819294"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52</w:t>
            </w:r>
          </w:p>
        </w:tc>
        <w:tc>
          <w:tcPr>
            <w:tcW w:w="1296" w:type="dxa"/>
            <w:vAlign w:val="center"/>
          </w:tcPr>
          <w:p w14:paraId="14E121DE"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MI-4</w:t>
            </w:r>
          </w:p>
        </w:tc>
        <w:tc>
          <w:tcPr>
            <w:tcW w:w="1673" w:type="dxa"/>
            <w:vAlign w:val="center"/>
          </w:tcPr>
          <w:p w14:paraId="1BDCFCEB"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Blat podnoszony w kancelarii tajnej</w:t>
            </w:r>
          </w:p>
        </w:tc>
        <w:tc>
          <w:tcPr>
            <w:tcW w:w="6306" w:type="dxa"/>
            <w:vAlign w:val="center"/>
          </w:tcPr>
          <w:p w14:paraId="07DF90DA" w14:textId="3F866156"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0113690A" w14:textId="77777777" w:rsidTr="00A5577C">
        <w:tc>
          <w:tcPr>
            <w:tcW w:w="506" w:type="dxa"/>
            <w:vAlign w:val="center"/>
          </w:tcPr>
          <w:p w14:paraId="615F9A50"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53</w:t>
            </w:r>
          </w:p>
        </w:tc>
        <w:tc>
          <w:tcPr>
            <w:tcW w:w="1296" w:type="dxa"/>
            <w:vAlign w:val="center"/>
          </w:tcPr>
          <w:p w14:paraId="2BAFCC33"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MI-5</w:t>
            </w:r>
          </w:p>
        </w:tc>
        <w:tc>
          <w:tcPr>
            <w:tcW w:w="1673" w:type="dxa"/>
            <w:vAlign w:val="center"/>
          </w:tcPr>
          <w:p w14:paraId="123991E7"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Blat biurka</w:t>
            </w:r>
          </w:p>
        </w:tc>
        <w:tc>
          <w:tcPr>
            <w:tcW w:w="6306" w:type="dxa"/>
            <w:vAlign w:val="center"/>
          </w:tcPr>
          <w:p w14:paraId="459F086F" w14:textId="37974BD5"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2276CE14" w14:textId="77777777" w:rsidTr="00A5577C">
        <w:tc>
          <w:tcPr>
            <w:tcW w:w="506" w:type="dxa"/>
            <w:vAlign w:val="center"/>
          </w:tcPr>
          <w:p w14:paraId="60B14886"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54</w:t>
            </w:r>
          </w:p>
        </w:tc>
        <w:tc>
          <w:tcPr>
            <w:tcW w:w="1296" w:type="dxa"/>
            <w:vAlign w:val="center"/>
          </w:tcPr>
          <w:p w14:paraId="0C3816C0"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MI-6</w:t>
            </w:r>
          </w:p>
        </w:tc>
        <w:tc>
          <w:tcPr>
            <w:tcW w:w="1673" w:type="dxa"/>
            <w:vAlign w:val="center"/>
          </w:tcPr>
          <w:p w14:paraId="5ECD6910"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Blat biurka</w:t>
            </w:r>
          </w:p>
        </w:tc>
        <w:tc>
          <w:tcPr>
            <w:tcW w:w="6306" w:type="dxa"/>
            <w:vAlign w:val="center"/>
          </w:tcPr>
          <w:p w14:paraId="09447630" w14:textId="6AD9DFDF"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050330B3" w14:textId="77777777" w:rsidTr="00A5577C">
        <w:tc>
          <w:tcPr>
            <w:tcW w:w="506" w:type="dxa"/>
            <w:vAlign w:val="center"/>
          </w:tcPr>
          <w:p w14:paraId="42CCA969"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55</w:t>
            </w:r>
          </w:p>
        </w:tc>
        <w:tc>
          <w:tcPr>
            <w:tcW w:w="1296" w:type="dxa"/>
            <w:vAlign w:val="center"/>
          </w:tcPr>
          <w:p w14:paraId="408BFA4F"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M-D1</w:t>
            </w:r>
          </w:p>
        </w:tc>
        <w:tc>
          <w:tcPr>
            <w:tcW w:w="1673" w:type="dxa"/>
            <w:vAlign w:val="center"/>
          </w:tcPr>
          <w:p w14:paraId="550E8862"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Donica prostokątna</w:t>
            </w:r>
          </w:p>
        </w:tc>
        <w:tc>
          <w:tcPr>
            <w:tcW w:w="6306" w:type="dxa"/>
            <w:vAlign w:val="center"/>
          </w:tcPr>
          <w:p w14:paraId="2992EFB8" w14:textId="79991E6C"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0C3028BB" w14:textId="77777777" w:rsidTr="00A5577C">
        <w:tc>
          <w:tcPr>
            <w:tcW w:w="506" w:type="dxa"/>
            <w:vAlign w:val="center"/>
          </w:tcPr>
          <w:p w14:paraId="6670081C"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56</w:t>
            </w:r>
          </w:p>
        </w:tc>
        <w:tc>
          <w:tcPr>
            <w:tcW w:w="1296" w:type="dxa"/>
            <w:vAlign w:val="center"/>
          </w:tcPr>
          <w:p w14:paraId="72F40624"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M-D2</w:t>
            </w:r>
          </w:p>
        </w:tc>
        <w:tc>
          <w:tcPr>
            <w:tcW w:w="1673" w:type="dxa"/>
            <w:vAlign w:val="center"/>
          </w:tcPr>
          <w:p w14:paraId="169C8978"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Donica prostokątna</w:t>
            </w:r>
          </w:p>
        </w:tc>
        <w:tc>
          <w:tcPr>
            <w:tcW w:w="6306" w:type="dxa"/>
            <w:vAlign w:val="center"/>
          </w:tcPr>
          <w:p w14:paraId="0E5273C6" w14:textId="30E7D1D0"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4938DD42" w14:textId="77777777" w:rsidTr="00A5577C">
        <w:tc>
          <w:tcPr>
            <w:tcW w:w="506" w:type="dxa"/>
            <w:vAlign w:val="center"/>
          </w:tcPr>
          <w:p w14:paraId="2E975172"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lastRenderedPageBreak/>
              <w:t>57</w:t>
            </w:r>
          </w:p>
        </w:tc>
        <w:tc>
          <w:tcPr>
            <w:tcW w:w="1296" w:type="dxa"/>
            <w:vAlign w:val="center"/>
          </w:tcPr>
          <w:p w14:paraId="7E1C4F23"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M-D3</w:t>
            </w:r>
          </w:p>
        </w:tc>
        <w:tc>
          <w:tcPr>
            <w:tcW w:w="1673" w:type="dxa"/>
            <w:vAlign w:val="center"/>
          </w:tcPr>
          <w:p w14:paraId="1F14F1EB"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Donica prostokątna</w:t>
            </w:r>
          </w:p>
        </w:tc>
        <w:tc>
          <w:tcPr>
            <w:tcW w:w="6306" w:type="dxa"/>
            <w:vAlign w:val="center"/>
          </w:tcPr>
          <w:p w14:paraId="0191961F" w14:textId="791A90C7"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698039DC" w14:textId="77777777" w:rsidTr="00A5577C">
        <w:tc>
          <w:tcPr>
            <w:tcW w:w="506" w:type="dxa"/>
            <w:vAlign w:val="center"/>
          </w:tcPr>
          <w:p w14:paraId="258CF715"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58</w:t>
            </w:r>
          </w:p>
        </w:tc>
        <w:tc>
          <w:tcPr>
            <w:tcW w:w="1296" w:type="dxa"/>
            <w:vAlign w:val="center"/>
          </w:tcPr>
          <w:p w14:paraId="2BEFB839"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M-DO1</w:t>
            </w:r>
          </w:p>
        </w:tc>
        <w:tc>
          <w:tcPr>
            <w:tcW w:w="1673" w:type="dxa"/>
            <w:vAlign w:val="center"/>
          </w:tcPr>
          <w:p w14:paraId="267B2326"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Donica okrągła</w:t>
            </w:r>
          </w:p>
        </w:tc>
        <w:tc>
          <w:tcPr>
            <w:tcW w:w="6306" w:type="dxa"/>
            <w:vAlign w:val="center"/>
          </w:tcPr>
          <w:p w14:paraId="5D00245F" w14:textId="745352EB"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55F95BF5" w14:textId="77777777" w:rsidTr="00A5577C">
        <w:tc>
          <w:tcPr>
            <w:tcW w:w="506" w:type="dxa"/>
            <w:vAlign w:val="center"/>
          </w:tcPr>
          <w:p w14:paraId="77389598"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59</w:t>
            </w:r>
          </w:p>
        </w:tc>
        <w:tc>
          <w:tcPr>
            <w:tcW w:w="1296" w:type="dxa"/>
            <w:vAlign w:val="center"/>
          </w:tcPr>
          <w:p w14:paraId="50CFDEE8"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M-DO2</w:t>
            </w:r>
          </w:p>
        </w:tc>
        <w:tc>
          <w:tcPr>
            <w:tcW w:w="1673" w:type="dxa"/>
            <w:vAlign w:val="center"/>
          </w:tcPr>
          <w:p w14:paraId="51A73954"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Donica okrągła</w:t>
            </w:r>
          </w:p>
        </w:tc>
        <w:tc>
          <w:tcPr>
            <w:tcW w:w="6306" w:type="dxa"/>
            <w:vAlign w:val="center"/>
          </w:tcPr>
          <w:p w14:paraId="174F3D8F" w14:textId="2A7E5975"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785D1005" w14:textId="77777777" w:rsidTr="00A5577C">
        <w:tc>
          <w:tcPr>
            <w:tcW w:w="506" w:type="dxa"/>
            <w:vAlign w:val="center"/>
          </w:tcPr>
          <w:p w14:paraId="5A49AB02"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60</w:t>
            </w:r>
          </w:p>
        </w:tc>
        <w:tc>
          <w:tcPr>
            <w:tcW w:w="1296" w:type="dxa"/>
            <w:vAlign w:val="center"/>
          </w:tcPr>
          <w:p w14:paraId="57323FDF"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M-DO3</w:t>
            </w:r>
          </w:p>
        </w:tc>
        <w:tc>
          <w:tcPr>
            <w:tcW w:w="1673" w:type="dxa"/>
            <w:vAlign w:val="center"/>
          </w:tcPr>
          <w:p w14:paraId="3DC9272D"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Donica okrągła wysoka</w:t>
            </w:r>
          </w:p>
        </w:tc>
        <w:tc>
          <w:tcPr>
            <w:tcW w:w="6306" w:type="dxa"/>
            <w:vAlign w:val="center"/>
          </w:tcPr>
          <w:p w14:paraId="68F0C907" w14:textId="03CF1A30"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357BF42F" w14:textId="77777777" w:rsidTr="00A5577C">
        <w:tc>
          <w:tcPr>
            <w:tcW w:w="506" w:type="dxa"/>
            <w:vAlign w:val="center"/>
          </w:tcPr>
          <w:p w14:paraId="253C8109"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61</w:t>
            </w:r>
          </w:p>
        </w:tc>
        <w:tc>
          <w:tcPr>
            <w:tcW w:w="1296" w:type="dxa"/>
            <w:vAlign w:val="center"/>
          </w:tcPr>
          <w:p w14:paraId="1D2EFB6E"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M-DO4</w:t>
            </w:r>
          </w:p>
        </w:tc>
        <w:tc>
          <w:tcPr>
            <w:tcW w:w="1673" w:type="dxa"/>
            <w:vAlign w:val="center"/>
          </w:tcPr>
          <w:p w14:paraId="2E70778A"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Donica okrągła wysoka</w:t>
            </w:r>
          </w:p>
        </w:tc>
        <w:tc>
          <w:tcPr>
            <w:tcW w:w="6306" w:type="dxa"/>
            <w:vAlign w:val="center"/>
          </w:tcPr>
          <w:p w14:paraId="2BA6B509" w14:textId="2EC1842C"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bl>
    <w:p w14:paraId="58F0D053" w14:textId="2DC4696F" w:rsidR="00897240" w:rsidRPr="00A93D42" w:rsidRDefault="00897240" w:rsidP="00897240">
      <w:pPr>
        <w:jc w:val="both"/>
        <w:rPr>
          <w:rFonts w:ascii="Garamond" w:hAnsi="Garamond" w:cs="Times New Roman"/>
        </w:rPr>
      </w:pPr>
    </w:p>
    <w:p w14:paraId="68A13981" w14:textId="2AB66D43" w:rsidR="002E11FD" w:rsidRPr="00A93D42" w:rsidRDefault="002E11FD" w:rsidP="00897240">
      <w:pPr>
        <w:pStyle w:val="Akapitzlist"/>
        <w:numPr>
          <w:ilvl w:val="0"/>
          <w:numId w:val="1"/>
        </w:numPr>
        <w:ind w:left="284"/>
        <w:jc w:val="both"/>
        <w:rPr>
          <w:rFonts w:ascii="Garamond" w:hAnsi="Garamond" w:cs="Times New Roman"/>
        </w:rPr>
      </w:pPr>
      <w:r w:rsidRPr="00A93D42">
        <w:rPr>
          <w:rFonts w:ascii="Garamond" w:hAnsi="Garamond" w:cs="Times New Roman"/>
        </w:rPr>
        <w:t>Zakres dostawy i montażu obejmuje:</w:t>
      </w:r>
    </w:p>
    <w:p w14:paraId="0C27FAA2" w14:textId="1A02162E" w:rsidR="002E11FD" w:rsidRPr="00A93D42" w:rsidRDefault="002E11FD" w:rsidP="008E4262">
      <w:pPr>
        <w:pStyle w:val="Akapitzlist"/>
        <w:numPr>
          <w:ilvl w:val="0"/>
          <w:numId w:val="5"/>
        </w:numPr>
        <w:ind w:left="567" w:hanging="294"/>
        <w:jc w:val="both"/>
        <w:rPr>
          <w:rFonts w:ascii="Garamond" w:hAnsi="Garamond" w:cs="Times New Roman"/>
        </w:rPr>
      </w:pPr>
      <w:r w:rsidRPr="00A93D42">
        <w:rPr>
          <w:rFonts w:ascii="Garamond" w:hAnsi="Garamond" w:cs="Times New Roman"/>
        </w:rPr>
        <w:t>dostarczenie mebli do pomieszczeń wskazanych przez Zam</w:t>
      </w:r>
      <w:r w:rsidR="00D2625E" w:rsidRPr="00A93D42">
        <w:rPr>
          <w:rFonts w:ascii="Garamond" w:hAnsi="Garamond" w:cs="Times New Roman"/>
        </w:rPr>
        <w:t>awiającego, zgodnie z załączoną</w:t>
      </w:r>
      <w:r w:rsidRPr="00A93D42">
        <w:rPr>
          <w:rFonts w:ascii="Garamond" w:hAnsi="Garamond" w:cs="Times New Roman"/>
        </w:rPr>
        <w:t xml:space="preserve"> </w:t>
      </w:r>
      <w:r w:rsidR="00D2625E" w:rsidRPr="00A93D42">
        <w:rPr>
          <w:rFonts w:ascii="Garamond" w:hAnsi="Garamond" w:cs="Times New Roman"/>
        </w:rPr>
        <w:t>dokumentacją projektowo-techniczną (w ramach szczegółowego opisu przedmiotu zamówienia)</w:t>
      </w:r>
      <w:r w:rsidRPr="00A93D42">
        <w:rPr>
          <w:rFonts w:ascii="Garamond" w:hAnsi="Garamond" w:cs="Times New Roman"/>
        </w:rPr>
        <w:t>, rozładunek, rozpakowanie, skręcenie i montaż mebli oraz ustawienie i wypoziomowanie we wska</w:t>
      </w:r>
      <w:r w:rsidR="003B0AC9" w:rsidRPr="00A93D42">
        <w:rPr>
          <w:rFonts w:ascii="Garamond" w:hAnsi="Garamond" w:cs="Times New Roman"/>
        </w:rPr>
        <w:t xml:space="preserve">zanych pomieszczeniach zgodnie </w:t>
      </w:r>
      <w:r w:rsidRPr="00A93D42">
        <w:rPr>
          <w:rFonts w:ascii="Garamond" w:hAnsi="Garamond" w:cs="Times New Roman"/>
        </w:rPr>
        <w:t xml:space="preserve">z </w:t>
      </w:r>
      <w:r w:rsidR="00D2625E" w:rsidRPr="00A93D42">
        <w:rPr>
          <w:rFonts w:ascii="Garamond" w:hAnsi="Garamond" w:cs="Times New Roman"/>
        </w:rPr>
        <w:t>szczegółowym opisem przedmiotu zamówienia</w:t>
      </w:r>
      <w:r w:rsidRPr="00A93D42">
        <w:rPr>
          <w:rFonts w:ascii="Garamond" w:hAnsi="Garamond" w:cs="Times New Roman"/>
        </w:rPr>
        <w:t xml:space="preserve">. Rezerwa meblowa uwzględniona w </w:t>
      </w:r>
      <w:r w:rsidR="00D2625E" w:rsidRPr="00A93D42">
        <w:rPr>
          <w:rFonts w:ascii="Garamond" w:hAnsi="Garamond" w:cs="Times New Roman"/>
        </w:rPr>
        <w:t xml:space="preserve">szczegółowym opisie przedmiotu zamówienia </w:t>
      </w:r>
      <w:r w:rsidRPr="00A93D42">
        <w:rPr>
          <w:rFonts w:ascii="Garamond" w:hAnsi="Garamond" w:cs="Times New Roman"/>
        </w:rPr>
        <w:t>złożona zostanie w ma</w:t>
      </w:r>
      <w:r w:rsidR="00D2625E" w:rsidRPr="00A93D42">
        <w:rPr>
          <w:rFonts w:ascii="Garamond" w:hAnsi="Garamond" w:cs="Times New Roman"/>
        </w:rPr>
        <w:t>gazynie meblowym na poziomie -1,</w:t>
      </w:r>
    </w:p>
    <w:p w14:paraId="74C6DA7C" w14:textId="77777777" w:rsidR="002E11FD" w:rsidRPr="00A93D42" w:rsidRDefault="002E11FD" w:rsidP="008E4262">
      <w:pPr>
        <w:pStyle w:val="Akapitzlist"/>
        <w:numPr>
          <w:ilvl w:val="0"/>
          <w:numId w:val="5"/>
        </w:numPr>
        <w:ind w:left="567" w:hanging="294"/>
        <w:jc w:val="both"/>
        <w:rPr>
          <w:rFonts w:ascii="Garamond" w:hAnsi="Garamond" w:cs="Times New Roman"/>
        </w:rPr>
      </w:pPr>
      <w:r w:rsidRPr="00A93D42">
        <w:rPr>
          <w:rFonts w:ascii="Garamond" w:hAnsi="Garamond" w:cs="Times New Roman"/>
        </w:rPr>
        <w:t xml:space="preserve">podłączenie </w:t>
      </w:r>
      <w:proofErr w:type="spellStart"/>
      <w:r w:rsidRPr="00A93D42">
        <w:rPr>
          <w:rFonts w:ascii="Garamond" w:hAnsi="Garamond" w:cs="Times New Roman"/>
        </w:rPr>
        <w:t>mediaportów</w:t>
      </w:r>
      <w:proofErr w:type="spellEnd"/>
      <w:r w:rsidRPr="00A93D42">
        <w:rPr>
          <w:rFonts w:ascii="Garamond" w:hAnsi="Garamond" w:cs="Times New Roman"/>
        </w:rPr>
        <w:t xml:space="preserve"> do instalacji wraz z dokonaniem prób skuteczności,</w:t>
      </w:r>
    </w:p>
    <w:p w14:paraId="0BB8CBC0" w14:textId="77777777" w:rsidR="002E11FD" w:rsidRPr="00A93D42" w:rsidRDefault="002E11FD" w:rsidP="008E4262">
      <w:pPr>
        <w:pStyle w:val="Akapitzlist"/>
        <w:numPr>
          <w:ilvl w:val="0"/>
          <w:numId w:val="5"/>
        </w:numPr>
        <w:ind w:left="567" w:hanging="294"/>
        <w:jc w:val="both"/>
        <w:rPr>
          <w:rFonts w:ascii="Garamond" w:hAnsi="Garamond" w:cs="Times New Roman"/>
        </w:rPr>
      </w:pPr>
      <w:r w:rsidRPr="00A93D42">
        <w:rPr>
          <w:rFonts w:ascii="Garamond" w:hAnsi="Garamond" w:cs="Times New Roman"/>
        </w:rPr>
        <w:t>uprzątnięcie i wywiezienie z terenu Zamawiającego wszelkich odpadów, opakowań (kartony, folie, itp.),</w:t>
      </w:r>
    </w:p>
    <w:p w14:paraId="4B6D2C3D" w14:textId="3ED5A55C" w:rsidR="002E11FD" w:rsidRPr="00A93D42" w:rsidRDefault="002E11FD" w:rsidP="008E4262">
      <w:pPr>
        <w:pStyle w:val="Akapitzlist"/>
        <w:numPr>
          <w:ilvl w:val="0"/>
          <w:numId w:val="5"/>
        </w:numPr>
        <w:ind w:left="567" w:hanging="294"/>
        <w:jc w:val="both"/>
        <w:rPr>
          <w:rFonts w:ascii="Garamond" w:hAnsi="Garamond" w:cs="Times New Roman"/>
        </w:rPr>
      </w:pPr>
      <w:r w:rsidRPr="00A93D42">
        <w:rPr>
          <w:rFonts w:ascii="Garamond" w:hAnsi="Garamond" w:cs="Times New Roman"/>
        </w:rPr>
        <w:t>zabezpieczenie wind przekazanych do użytkowania – o ile na moment dostawy nie będą zabezpieczone przez Generalnego Wykonawcę</w:t>
      </w:r>
      <w:r w:rsidR="00A93D42">
        <w:rPr>
          <w:rFonts w:ascii="Garamond" w:hAnsi="Garamond" w:cs="Times New Roman"/>
        </w:rPr>
        <w:t xml:space="preserve"> </w:t>
      </w:r>
      <w:r w:rsidR="00A93D42" w:rsidRPr="00A93D42">
        <w:rPr>
          <w:rFonts w:ascii="Garamond" w:hAnsi="Garamond" w:cs="Times New Roman"/>
        </w:rPr>
        <w:t>Inwestycji – PORR S.A. (wykonawca budowy budynku administracyjnego)</w:t>
      </w:r>
      <w:r w:rsidRPr="00A93D42">
        <w:rPr>
          <w:rFonts w:ascii="Garamond" w:hAnsi="Garamond" w:cs="Times New Roman"/>
        </w:rPr>
        <w:t>.</w:t>
      </w:r>
    </w:p>
    <w:p w14:paraId="3646EF6F" w14:textId="77777777" w:rsidR="002E11FD" w:rsidRPr="00A93D42" w:rsidRDefault="002E11FD" w:rsidP="00AA2041">
      <w:pPr>
        <w:pStyle w:val="Akapitzlist"/>
        <w:jc w:val="both"/>
        <w:rPr>
          <w:rFonts w:ascii="Garamond" w:hAnsi="Garamond" w:cs="Times New Roman"/>
        </w:rPr>
      </w:pPr>
    </w:p>
    <w:p w14:paraId="0763C9AD" w14:textId="1A3C9657" w:rsidR="00D2625E" w:rsidRPr="00A93D42" w:rsidRDefault="002E11FD" w:rsidP="00D2625E">
      <w:pPr>
        <w:pStyle w:val="Akapitzlist"/>
        <w:numPr>
          <w:ilvl w:val="0"/>
          <w:numId w:val="1"/>
        </w:numPr>
        <w:ind w:left="284"/>
        <w:jc w:val="both"/>
        <w:rPr>
          <w:rFonts w:ascii="Garamond" w:hAnsi="Garamond" w:cs="Times New Roman"/>
        </w:rPr>
      </w:pPr>
      <w:r w:rsidRPr="00A93D42">
        <w:rPr>
          <w:rFonts w:ascii="Garamond" w:hAnsi="Garamond" w:cs="Times New Roman"/>
        </w:rPr>
        <w:t>Wszelkie wady (w tym zniszcze</w:t>
      </w:r>
      <w:r w:rsidR="00D2625E" w:rsidRPr="00A93D42">
        <w:rPr>
          <w:rFonts w:ascii="Garamond" w:hAnsi="Garamond" w:cs="Times New Roman"/>
        </w:rPr>
        <w:t xml:space="preserve">nia) powstałe podczas </w:t>
      </w:r>
      <w:r w:rsidRPr="00A93D42">
        <w:rPr>
          <w:rFonts w:ascii="Garamond" w:hAnsi="Garamond" w:cs="Times New Roman"/>
        </w:rPr>
        <w:t>dostawy</w:t>
      </w:r>
      <w:r w:rsidR="00D2625E" w:rsidRPr="00A93D42">
        <w:rPr>
          <w:rFonts w:ascii="Garamond" w:hAnsi="Garamond" w:cs="Times New Roman"/>
        </w:rPr>
        <w:t xml:space="preserve">, montażu i meblowania pomieszczeń </w:t>
      </w:r>
      <w:r w:rsidRPr="00A93D42">
        <w:rPr>
          <w:rFonts w:ascii="Garamond" w:hAnsi="Garamond" w:cs="Times New Roman"/>
        </w:rPr>
        <w:t xml:space="preserve">z winy Wykonawcy na terenie budynku administracyjnego i/lub jego otoczeniu będą usuwane przez </w:t>
      </w:r>
      <w:r w:rsidR="00D2625E" w:rsidRPr="00A93D42">
        <w:rPr>
          <w:rFonts w:ascii="Garamond" w:hAnsi="Garamond" w:cs="Times New Roman"/>
        </w:rPr>
        <w:t>Wykonawcę</w:t>
      </w:r>
      <w:r w:rsidRPr="00A93D42">
        <w:rPr>
          <w:rFonts w:ascii="Garamond" w:hAnsi="Garamond" w:cs="Times New Roman"/>
        </w:rPr>
        <w:t xml:space="preserve"> na jego koszt.</w:t>
      </w:r>
    </w:p>
    <w:p w14:paraId="21604CB1" w14:textId="77777777" w:rsidR="00D2625E" w:rsidRPr="00A93D42" w:rsidRDefault="00D2625E" w:rsidP="00D2625E">
      <w:pPr>
        <w:pStyle w:val="Akapitzlist"/>
        <w:ind w:left="284"/>
        <w:jc w:val="both"/>
        <w:rPr>
          <w:rFonts w:ascii="Garamond" w:hAnsi="Garamond" w:cs="Times New Roman"/>
        </w:rPr>
      </w:pPr>
    </w:p>
    <w:p w14:paraId="15D7F103" w14:textId="7260D1F6" w:rsidR="002E11FD" w:rsidRPr="00A93D42" w:rsidRDefault="002E11FD" w:rsidP="00D2625E">
      <w:pPr>
        <w:pStyle w:val="Akapitzlist"/>
        <w:numPr>
          <w:ilvl w:val="0"/>
          <w:numId w:val="1"/>
        </w:numPr>
        <w:ind w:left="284"/>
        <w:jc w:val="both"/>
        <w:rPr>
          <w:rFonts w:ascii="Garamond" w:hAnsi="Garamond" w:cs="Times New Roman"/>
        </w:rPr>
      </w:pPr>
      <w:r w:rsidRPr="00A93D42">
        <w:rPr>
          <w:rFonts w:ascii="Garamond" w:hAnsi="Garamond" w:cs="Times New Roman"/>
        </w:rPr>
        <w:t>Warunki Dostaw:</w:t>
      </w:r>
    </w:p>
    <w:p w14:paraId="1845C9AC" w14:textId="264CD95C" w:rsidR="002E11FD" w:rsidRDefault="002E11FD" w:rsidP="008E4262">
      <w:pPr>
        <w:pStyle w:val="Akapitzlist"/>
        <w:numPr>
          <w:ilvl w:val="0"/>
          <w:numId w:val="6"/>
        </w:numPr>
        <w:ind w:left="567" w:hanging="283"/>
        <w:jc w:val="both"/>
        <w:rPr>
          <w:rFonts w:ascii="Garamond" w:hAnsi="Garamond" w:cs="Times New Roman"/>
        </w:rPr>
      </w:pPr>
      <w:r w:rsidRPr="00A93D42">
        <w:rPr>
          <w:rFonts w:ascii="Garamond" w:hAnsi="Garamond" w:cs="Times New Roman"/>
        </w:rPr>
        <w:t>w przypadku gdy dostawa nastąpi w trakcie trwania budowy</w:t>
      </w:r>
      <w:r w:rsidR="008E4262" w:rsidRPr="00A93D42">
        <w:rPr>
          <w:rFonts w:ascii="Garamond" w:hAnsi="Garamond" w:cs="Times New Roman"/>
        </w:rPr>
        <w:t xml:space="preserve"> budynku administracyjnego (tj. miejsca dostaw</w:t>
      </w:r>
      <w:bookmarkStart w:id="0" w:name="_GoBack"/>
      <w:bookmarkEnd w:id="0"/>
      <w:r w:rsidR="008E4262" w:rsidRPr="00A93D42">
        <w:rPr>
          <w:rFonts w:ascii="Garamond" w:hAnsi="Garamond" w:cs="Times New Roman"/>
        </w:rPr>
        <w:t>y)</w:t>
      </w:r>
      <w:r w:rsidRPr="00A93D42">
        <w:rPr>
          <w:rFonts w:ascii="Garamond" w:hAnsi="Garamond" w:cs="Times New Roman"/>
        </w:rPr>
        <w:t xml:space="preserve"> wsz</w:t>
      </w:r>
      <w:r w:rsidR="008E4262" w:rsidRPr="00A93D42">
        <w:rPr>
          <w:rFonts w:ascii="Garamond" w:hAnsi="Garamond" w:cs="Times New Roman"/>
        </w:rPr>
        <w:t>elkie warunki i terminy dostaw,</w:t>
      </w:r>
      <w:r w:rsidRPr="00A93D42">
        <w:rPr>
          <w:rFonts w:ascii="Garamond" w:hAnsi="Garamond" w:cs="Times New Roman"/>
        </w:rPr>
        <w:t xml:space="preserve"> montażu</w:t>
      </w:r>
      <w:r w:rsidR="008E4262" w:rsidRPr="00A93D42">
        <w:rPr>
          <w:rFonts w:ascii="Garamond" w:hAnsi="Garamond" w:cs="Times New Roman"/>
        </w:rPr>
        <w:t xml:space="preserve"> i umeblowania</w:t>
      </w:r>
      <w:r w:rsidRPr="00A93D42">
        <w:rPr>
          <w:rFonts w:ascii="Garamond" w:hAnsi="Garamond" w:cs="Times New Roman"/>
        </w:rPr>
        <w:t xml:space="preserve"> do uzgodnienia </w:t>
      </w:r>
      <w:r w:rsidRPr="00A93D42">
        <w:rPr>
          <w:rFonts w:ascii="Garamond" w:hAnsi="Garamond" w:cs="Times New Roman"/>
        </w:rPr>
        <w:br/>
        <w:t>z Zamawiającym i Generalnym Wykonawcą Inwestycji</w:t>
      </w:r>
      <w:r w:rsidR="00121EBF" w:rsidRPr="00A93D42">
        <w:rPr>
          <w:rFonts w:ascii="Garamond" w:hAnsi="Garamond" w:cs="Times New Roman"/>
        </w:rPr>
        <w:t xml:space="preserve"> – PORR S.A</w:t>
      </w:r>
      <w:r w:rsidRPr="00A93D42">
        <w:rPr>
          <w:rFonts w:ascii="Garamond" w:hAnsi="Garamond" w:cs="Times New Roman"/>
        </w:rPr>
        <w:t>.</w:t>
      </w:r>
      <w:r w:rsidR="00092469" w:rsidRPr="00A93D42">
        <w:rPr>
          <w:rFonts w:ascii="Garamond" w:hAnsi="Garamond" w:cs="Times New Roman"/>
        </w:rPr>
        <w:t xml:space="preserve"> </w:t>
      </w:r>
      <w:r w:rsidR="00F7799E" w:rsidRPr="00A93D42">
        <w:rPr>
          <w:rFonts w:ascii="Garamond" w:hAnsi="Garamond" w:cs="Times New Roman"/>
        </w:rPr>
        <w:t xml:space="preserve">(wykonawca </w:t>
      </w:r>
      <w:r w:rsidR="00092469" w:rsidRPr="00A93D42">
        <w:rPr>
          <w:rFonts w:ascii="Garamond" w:hAnsi="Garamond" w:cs="Times New Roman"/>
        </w:rPr>
        <w:t>budowy budynku administracyjnego</w:t>
      </w:r>
      <w:r w:rsidR="00F7799E" w:rsidRPr="00A93D42">
        <w:rPr>
          <w:rFonts w:ascii="Garamond" w:hAnsi="Garamond" w:cs="Times New Roman"/>
        </w:rPr>
        <w:t>).</w:t>
      </w:r>
    </w:p>
    <w:p w14:paraId="6D3B557E" w14:textId="7A10E456" w:rsidR="004178EC" w:rsidRPr="004178EC" w:rsidRDefault="004178EC" w:rsidP="008E4262">
      <w:pPr>
        <w:pStyle w:val="Akapitzlist"/>
        <w:numPr>
          <w:ilvl w:val="0"/>
          <w:numId w:val="6"/>
        </w:numPr>
        <w:ind w:left="567" w:hanging="283"/>
        <w:jc w:val="both"/>
        <w:rPr>
          <w:rFonts w:ascii="Garamond" w:hAnsi="Garamond" w:cs="Times New Roman"/>
        </w:rPr>
      </w:pPr>
      <w:r w:rsidRPr="004178EC">
        <w:rPr>
          <w:rFonts w:ascii="Garamond" w:hAnsi="Garamond" w:cs="Times New Roman"/>
        </w:rPr>
        <w:t>Szczegółowe warunki dostawy i montażu umeblowania w trakcie trwania budowy budynku administracyjnego określone przez Generalnego Wykonawcę</w:t>
      </w:r>
      <w:r>
        <w:rPr>
          <w:rFonts w:ascii="Garamond" w:hAnsi="Garamond" w:cs="Times New Roman"/>
        </w:rPr>
        <w:t xml:space="preserve"> Inwestycji</w:t>
      </w:r>
      <w:r w:rsidRPr="004178EC">
        <w:rPr>
          <w:rFonts w:ascii="Garamond" w:hAnsi="Garamond" w:cs="Times New Roman"/>
        </w:rPr>
        <w:t xml:space="preserve"> zawiera </w:t>
      </w:r>
      <w:r>
        <w:rPr>
          <w:rFonts w:ascii="Garamond" w:hAnsi="Garamond" w:cs="Times New Roman"/>
        </w:rPr>
        <w:t>wzór umowy (załącznik nr 3 do SWZ)</w:t>
      </w:r>
      <w:r w:rsidRPr="004178EC">
        <w:rPr>
          <w:rFonts w:ascii="Garamond" w:hAnsi="Garamond" w:cs="Times New Roman"/>
        </w:rPr>
        <w:t>.</w:t>
      </w:r>
    </w:p>
    <w:p w14:paraId="48568D32" w14:textId="4AD84C48" w:rsidR="002E11FD" w:rsidRPr="00A93D42" w:rsidRDefault="002E11FD" w:rsidP="008E4262">
      <w:pPr>
        <w:pStyle w:val="Akapitzlist"/>
        <w:numPr>
          <w:ilvl w:val="0"/>
          <w:numId w:val="6"/>
        </w:numPr>
        <w:ind w:left="567" w:hanging="283"/>
        <w:jc w:val="both"/>
        <w:rPr>
          <w:rFonts w:ascii="Garamond" w:hAnsi="Garamond" w:cs="Times New Roman"/>
        </w:rPr>
      </w:pPr>
      <w:r w:rsidRPr="00A93D42">
        <w:rPr>
          <w:rFonts w:ascii="Garamond" w:hAnsi="Garamond" w:cs="Times New Roman"/>
        </w:rPr>
        <w:t>w  przypadku gdy dostawa nastąpi po odbiorze budynku</w:t>
      </w:r>
      <w:r w:rsidR="008E4262" w:rsidRPr="00A93D42">
        <w:rPr>
          <w:rFonts w:ascii="Garamond" w:hAnsi="Garamond" w:cs="Times New Roman"/>
        </w:rPr>
        <w:t xml:space="preserve"> administracyjnego (tj. miejsca dostawy) przez Zamawiającego dostawy,</w:t>
      </w:r>
      <w:r w:rsidRPr="00A93D42">
        <w:rPr>
          <w:rFonts w:ascii="Garamond" w:hAnsi="Garamond" w:cs="Times New Roman"/>
        </w:rPr>
        <w:t xml:space="preserve"> montaż</w:t>
      </w:r>
      <w:r w:rsidR="008E4262" w:rsidRPr="00A93D42">
        <w:rPr>
          <w:rFonts w:ascii="Garamond" w:hAnsi="Garamond" w:cs="Times New Roman"/>
        </w:rPr>
        <w:t xml:space="preserve"> i umeblowanie</w:t>
      </w:r>
      <w:r w:rsidRPr="00A93D42">
        <w:rPr>
          <w:rFonts w:ascii="Garamond" w:hAnsi="Garamond" w:cs="Times New Roman"/>
        </w:rPr>
        <w:t xml:space="preserve"> </w:t>
      </w:r>
      <w:r w:rsidR="008E4262" w:rsidRPr="00A93D42">
        <w:rPr>
          <w:rFonts w:ascii="Garamond" w:hAnsi="Garamond" w:cs="Times New Roman"/>
        </w:rPr>
        <w:t>możliwe będzie</w:t>
      </w:r>
      <w:r w:rsidRPr="00A93D42">
        <w:rPr>
          <w:rFonts w:ascii="Garamond" w:hAnsi="Garamond" w:cs="Times New Roman"/>
        </w:rPr>
        <w:t xml:space="preserve"> w godzinach od 7 do godziny 22</w:t>
      </w:r>
      <w:r w:rsidR="00DC5599" w:rsidRPr="00A93D42">
        <w:rPr>
          <w:rFonts w:ascii="Garamond" w:hAnsi="Garamond" w:cs="Times New Roman"/>
        </w:rPr>
        <w:t xml:space="preserve"> w dni robocze</w:t>
      </w:r>
      <w:r w:rsidRPr="00A93D42">
        <w:rPr>
          <w:rFonts w:ascii="Garamond" w:hAnsi="Garamond" w:cs="Times New Roman"/>
        </w:rPr>
        <w:t>.</w:t>
      </w:r>
    </w:p>
    <w:p w14:paraId="3B739C78" w14:textId="77777777" w:rsidR="002E11FD" w:rsidRPr="00A93D42" w:rsidRDefault="002E11FD" w:rsidP="008E4262">
      <w:pPr>
        <w:pStyle w:val="Akapitzlist"/>
        <w:numPr>
          <w:ilvl w:val="0"/>
          <w:numId w:val="6"/>
        </w:numPr>
        <w:ind w:left="567" w:hanging="283"/>
        <w:jc w:val="both"/>
        <w:rPr>
          <w:rFonts w:ascii="Garamond" w:hAnsi="Garamond" w:cs="Times New Roman"/>
        </w:rPr>
      </w:pPr>
      <w:r w:rsidRPr="00A93D42">
        <w:rPr>
          <w:rFonts w:ascii="Garamond" w:hAnsi="Garamond" w:cs="Times New Roman"/>
        </w:rPr>
        <w:t>każdorazowo Wykonawca ma obowiązek powiadomienia Zamawiającego o dostawie z minimum 48 godzinnym wyprzedzeniem.</w:t>
      </w:r>
    </w:p>
    <w:p w14:paraId="7F1F42DD" w14:textId="39BDFD4B" w:rsidR="002E11FD" w:rsidRPr="00A93D42" w:rsidRDefault="002E11FD" w:rsidP="00DC5599">
      <w:pPr>
        <w:pStyle w:val="Akapitzlist"/>
        <w:numPr>
          <w:ilvl w:val="0"/>
          <w:numId w:val="6"/>
        </w:numPr>
        <w:ind w:left="567" w:hanging="283"/>
        <w:jc w:val="both"/>
        <w:rPr>
          <w:rFonts w:ascii="Garamond" w:hAnsi="Garamond" w:cs="Times New Roman"/>
        </w:rPr>
      </w:pPr>
      <w:r w:rsidRPr="00A93D42">
        <w:rPr>
          <w:rFonts w:ascii="Garamond" w:hAnsi="Garamond" w:cs="Times New Roman"/>
        </w:rPr>
        <w:t>Zamawiający każdorazowo w trakcie montażu podejmie decyzję o montażu lub nie, panelu filcowego w biurkach M-B1.</w:t>
      </w:r>
    </w:p>
    <w:p w14:paraId="48AB015C" w14:textId="77777777" w:rsidR="00DC5599" w:rsidRPr="00A93D42" w:rsidRDefault="00DC5599" w:rsidP="00DC5599">
      <w:pPr>
        <w:pStyle w:val="Akapitzlist"/>
        <w:ind w:left="567"/>
        <w:jc w:val="both"/>
        <w:rPr>
          <w:rFonts w:ascii="Garamond" w:hAnsi="Garamond" w:cs="Times New Roman"/>
        </w:rPr>
      </w:pPr>
    </w:p>
    <w:p w14:paraId="1E5F72DA" w14:textId="77777777" w:rsidR="00E33E1B" w:rsidRPr="00A93D42" w:rsidRDefault="00E33E1B" w:rsidP="00E33E1B">
      <w:pPr>
        <w:pStyle w:val="Akapitzlist"/>
        <w:numPr>
          <w:ilvl w:val="0"/>
          <w:numId w:val="1"/>
        </w:numPr>
        <w:ind w:left="284"/>
        <w:jc w:val="both"/>
        <w:rPr>
          <w:rFonts w:ascii="Garamond" w:hAnsi="Garamond" w:cs="Times New Roman"/>
        </w:rPr>
      </w:pPr>
      <w:r w:rsidRPr="00A93D42">
        <w:rPr>
          <w:rFonts w:ascii="Garamond" w:hAnsi="Garamond" w:cs="Times New Roman"/>
        </w:rPr>
        <w:t xml:space="preserve">Dla mebli zabudowanych Zamawiający </w:t>
      </w:r>
      <w:r w:rsidR="002E11FD" w:rsidRPr="00A93D42">
        <w:rPr>
          <w:rFonts w:ascii="Garamond" w:hAnsi="Garamond" w:cs="Times New Roman"/>
        </w:rPr>
        <w:t>wym</w:t>
      </w:r>
      <w:r w:rsidRPr="00A93D42">
        <w:rPr>
          <w:rFonts w:ascii="Garamond" w:hAnsi="Garamond" w:cs="Times New Roman"/>
        </w:rPr>
        <w:t>aga</w:t>
      </w:r>
      <w:r w:rsidR="002E11FD" w:rsidRPr="00A93D42">
        <w:rPr>
          <w:rFonts w:ascii="Garamond" w:hAnsi="Garamond" w:cs="Times New Roman"/>
        </w:rPr>
        <w:t xml:space="preserve"> pomiar</w:t>
      </w:r>
      <w:r w:rsidRPr="00A93D42">
        <w:rPr>
          <w:rFonts w:ascii="Garamond" w:hAnsi="Garamond" w:cs="Times New Roman"/>
        </w:rPr>
        <w:t>u</w:t>
      </w:r>
      <w:r w:rsidR="002E11FD" w:rsidRPr="00A93D42">
        <w:rPr>
          <w:rFonts w:ascii="Garamond" w:hAnsi="Garamond" w:cs="Times New Roman"/>
        </w:rPr>
        <w:t xml:space="preserve"> mebli z natury po zawarciu umowy. </w:t>
      </w:r>
    </w:p>
    <w:p w14:paraId="4EC5E0B9" w14:textId="77777777" w:rsidR="00E33E1B" w:rsidRPr="00A93D42" w:rsidRDefault="00E33E1B" w:rsidP="00E33E1B">
      <w:pPr>
        <w:pStyle w:val="Akapitzlist"/>
        <w:rPr>
          <w:rFonts w:ascii="Garamond" w:hAnsi="Garamond" w:cs="Times New Roman"/>
        </w:rPr>
      </w:pPr>
    </w:p>
    <w:p w14:paraId="4D058EAA" w14:textId="32AF186D" w:rsidR="00D72EA2" w:rsidRPr="00A93D42" w:rsidRDefault="002E11FD" w:rsidP="00D72EA2">
      <w:pPr>
        <w:pStyle w:val="Akapitzlist"/>
        <w:numPr>
          <w:ilvl w:val="0"/>
          <w:numId w:val="1"/>
        </w:numPr>
        <w:ind w:left="284"/>
        <w:jc w:val="both"/>
        <w:rPr>
          <w:rFonts w:ascii="Garamond" w:hAnsi="Garamond" w:cs="Times New Roman"/>
        </w:rPr>
      </w:pPr>
      <w:r w:rsidRPr="00A93D42">
        <w:rPr>
          <w:rFonts w:ascii="Garamond" w:hAnsi="Garamond" w:cs="Times New Roman"/>
        </w:rPr>
        <w:t xml:space="preserve">Ilości mebli w </w:t>
      </w:r>
      <w:r w:rsidR="00E33E1B" w:rsidRPr="00A93D42">
        <w:rPr>
          <w:rFonts w:ascii="Garamond" w:hAnsi="Garamond" w:cs="Times New Roman"/>
        </w:rPr>
        <w:t>arkuszu cenowym – przedmiarze mebli</w:t>
      </w:r>
      <w:r w:rsidRPr="00A93D42">
        <w:rPr>
          <w:rFonts w:ascii="Garamond" w:hAnsi="Garamond" w:cs="Times New Roman"/>
        </w:rPr>
        <w:t xml:space="preserve"> nie odpowiadają ilościom mebli na rzutach kondygnacji</w:t>
      </w:r>
      <w:r w:rsidR="00E33E1B" w:rsidRPr="00A93D42">
        <w:rPr>
          <w:rFonts w:ascii="Garamond" w:hAnsi="Garamond" w:cs="Times New Roman"/>
        </w:rPr>
        <w:t xml:space="preserve"> (w ramach dokumentacji projektowo-technicznej)</w:t>
      </w:r>
      <w:r w:rsidRPr="00A93D42">
        <w:rPr>
          <w:rFonts w:ascii="Garamond" w:hAnsi="Garamond" w:cs="Times New Roman"/>
        </w:rPr>
        <w:t xml:space="preserve">. Do </w:t>
      </w:r>
      <w:r w:rsidR="00E33E1B" w:rsidRPr="00A93D42">
        <w:rPr>
          <w:rFonts w:ascii="Garamond" w:hAnsi="Garamond" w:cs="Times New Roman"/>
        </w:rPr>
        <w:t>sporządzenia oferty (w tym do wyliczenia ceny oferty) należy uwzględnić ilości wyposażenia wynikające z arkusza cenowego –przedmiaru mebli</w:t>
      </w:r>
      <w:r w:rsidRPr="00A93D42">
        <w:rPr>
          <w:rFonts w:ascii="Garamond" w:hAnsi="Garamond" w:cs="Times New Roman"/>
        </w:rPr>
        <w:t xml:space="preserve"> przedmiarem.</w:t>
      </w:r>
    </w:p>
    <w:p w14:paraId="53CF2685" w14:textId="77777777" w:rsidR="00D72EA2" w:rsidRPr="00A93D42" w:rsidRDefault="00D72EA2" w:rsidP="00D72EA2">
      <w:pPr>
        <w:pStyle w:val="Akapitzlist"/>
        <w:ind w:left="284"/>
        <w:jc w:val="both"/>
        <w:rPr>
          <w:rFonts w:ascii="Garamond" w:hAnsi="Garamond" w:cs="Times New Roman"/>
        </w:rPr>
      </w:pPr>
    </w:p>
    <w:p w14:paraId="269D5AFC" w14:textId="7EDBDC23" w:rsidR="00391C1B" w:rsidRPr="00A93D42" w:rsidRDefault="002E11FD" w:rsidP="00391C1B">
      <w:pPr>
        <w:pStyle w:val="Akapitzlist"/>
        <w:numPr>
          <w:ilvl w:val="0"/>
          <w:numId w:val="1"/>
        </w:numPr>
        <w:ind w:left="284"/>
        <w:jc w:val="both"/>
        <w:rPr>
          <w:rFonts w:ascii="Garamond" w:hAnsi="Garamond" w:cs="Times New Roman"/>
        </w:rPr>
      </w:pPr>
      <w:r w:rsidRPr="00A93D42">
        <w:rPr>
          <w:rFonts w:ascii="Garamond" w:hAnsi="Garamond" w:cs="Times New Roman"/>
        </w:rPr>
        <w:lastRenderedPageBreak/>
        <w:t>Wszystkie użyte materiały do wykonania przedmiotu zamówienia muszą być dopuszczone do obrotu na terytorium RP, posiadać wszelkie wymagane przez przepisy prawa świadectwa, certyfikaty, atesty, deklaracje zgodności oraz spełniać wszelkie wymagane przez przepisy prawa wymogi w zakresie norm bezpieczeństwa. Muszą spełniać wymogi w zakresie ergonomii, przepisów BHP obowiązujących na terenie Rzeczpospolitej Polskiej oraz zawartych w Rozporządzeniu Ministra Pracy i Polityki Socjalnej z dnia 1 grudnia 1998 r. w sprawie bezpieczeństwa i higieny pracy na stanowiskach wyposażonych w monitory ekranowe (Dz.U.1998. Nr 48 poz. 973)  z późniejszymi z zmianami, a także posiadać wszelkie niezbędne atesty dopuszczające do stosowania w ob</w:t>
      </w:r>
      <w:r w:rsidR="00391C1B" w:rsidRPr="00A93D42">
        <w:rPr>
          <w:rFonts w:ascii="Garamond" w:hAnsi="Garamond" w:cs="Times New Roman"/>
        </w:rPr>
        <w:t>iektach użyteczności publicznej.</w:t>
      </w:r>
    </w:p>
    <w:p w14:paraId="03F395E3" w14:textId="627541D6" w:rsidR="00584DD1" w:rsidRPr="00A93D42" w:rsidRDefault="00391C1B" w:rsidP="00DC5599">
      <w:pPr>
        <w:pStyle w:val="Akapitzlist"/>
        <w:ind w:left="284"/>
        <w:jc w:val="both"/>
        <w:rPr>
          <w:rFonts w:ascii="Garamond" w:hAnsi="Garamond" w:cs="Times New Roman"/>
        </w:rPr>
      </w:pPr>
      <w:r w:rsidRPr="00A93D42">
        <w:rPr>
          <w:rFonts w:ascii="Garamond" w:hAnsi="Garamond" w:cs="Times New Roman"/>
        </w:rPr>
        <w:t>Niezależnie</w:t>
      </w:r>
      <w:r w:rsidR="006019BF" w:rsidRPr="00A93D42">
        <w:rPr>
          <w:rFonts w:ascii="Garamond" w:hAnsi="Garamond" w:cs="Times New Roman"/>
        </w:rPr>
        <w:t xml:space="preserve"> od powyższego</w:t>
      </w:r>
      <w:r w:rsidRPr="00A93D42">
        <w:rPr>
          <w:rFonts w:ascii="Garamond" w:hAnsi="Garamond" w:cs="Times New Roman"/>
        </w:rPr>
        <w:t xml:space="preserve"> wymagania Zamawiający w pkt 5 </w:t>
      </w:r>
      <w:r w:rsidR="006019BF" w:rsidRPr="00A93D42">
        <w:rPr>
          <w:rFonts w:ascii="Garamond" w:hAnsi="Garamond" w:cs="Times New Roman"/>
        </w:rPr>
        <w:t xml:space="preserve">niniejszego opisu </w:t>
      </w:r>
      <w:r w:rsidRPr="00A93D42">
        <w:rPr>
          <w:rFonts w:ascii="Garamond" w:hAnsi="Garamond" w:cs="Times New Roman"/>
        </w:rPr>
        <w:t>postawił wymogi w zakresie posiadania</w:t>
      </w:r>
      <w:r w:rsidR="003B0AC9" w:rsidRPr="00A93D42">
        <w:rPr>
          <w:rFonts w:ascii="Garamond" w:hAnsi="Garamond" w:cs="Times New Roman"/>
        </w:rPr>
        <w:t xml:space="preserve"> przez oferowany przedmiot zamówienia</w:t>
      </w:r>
      <w:r w:rsidRPr="00A93D42">
        <w:rPr>
          <w:rFonts w:ascii="Garamond" w:hAnsi="Garamond" w:cs="Times New Roman"/>
        </w:rPr>
        <w:t xml:space="preserve"> dokumentacji</w:t>
      </w:r>
      <w:r w:rsidR="003B0AC9" w:rsidRPr="00A93D42">
        <w:rPr>
          <w:rFonts w:ascii="Garamond" w:hAnsi="Garamond" w:cs="Times New Roman"/>
        </w:rPr>
        <w:t xml:space="preserve"> wskazanej w „</w:t>
      </w:r>
      <w:r w:rsidR="003B0AC9" w:rsidRPr="00A93D42">
        <w:rPr>
          <w:rFonts w:ascii="Garamond" w:hAnsi="Garamond" w:cs="Times New Roman"/>
          <w:bCs/>
          <w:iCs/>
        </w:rPr>
        <w:t>Zestawieniu certyfikatów, atestów, potwierdzeń i innych dokumentów</w:t>
      </w:r>
      <w:r w:rsidR="003B0AC9" w:rsidRPr="00A93D42">
        <w:rPr>
          <w:rFonts w:ascii="Garamond" w:hAnsi="Garamond" w:cs="Times New Roman"/>
          <w:bCs/>
        </w:rPr>
        <w:t>” a także materiałów firmowych</w:t>
      </w:r>
      <w:r w:rsidR="006019BF" w:rsidRPr="00A93D42">
        <w:rPr>
          <w:rFonts w:ascii="Garamond" w:hAnsi="Garamond" w:cs="Times New Roman"/>
        </w:rPr>
        <w:t>.</w:t>
      </w:r>
    </w:p>
    <w:sectPr w:rsidR="00584DD1" w:rsidRPr="00A93D42" w:rsidSect="002E11FD">
      <w:headerReference w:type="default" r:id="rId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C80F7" w14:textId="77777777" w:rsidR="00AD3223" w:rsidRDefault="00AD3223" w:rsidP="002E11FD">
      <w:pPr>
        <w:spacing w:after="0" w:line="240" w:lineRule="auto"/>
      </w:pPr>
      <w:r>
        <w:separator/>
      </w:r>
    </w:p>
  </w:endnote>
  <w:endnote w:type="continuationSeparator" w:id="0">
    <w:p w14:paraId="666409DD" w14:textId="77777777" w:rsidR="00AD3223" w:rsidRDefault="00AD3223" w:rsidP="002E1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tka Small">
    <w:panose1 w:val="02000505000000020004"/>
    <w:charset w:val="EE"/>
    <w:family w:val="auto"/>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65611" w14:textId="77777777" w:rsidR="00AD3223" w:rsidRDefault="00AD3223" w:rsidP="002E11FD">
      <w:pPr>
        <w:spacing w:after="0" w:line="240" w:lineRule="auto"/>
      </w:pPr>
      <w:r>
        <w:separator/>
      </w:r>
    </w:p>
  </w:footnote>
  <w:footnote w:type="continuationSeparator" w:id="0">
    <w:p w14:paraId="2ADF85BD" w14:textId="77777777" w:rsidR="00AD3223" w:rsidRDefault="00AD3223" w:rsidP="002E1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19C6F" w14:textId="5F7898AB" w:rsidR="00EE2D1D" w:rsidRDefault="00EE2D1D">
    <w:pPr>
      <w:pStyle w:val="Nagwek"/>
      <w:rPr>
        <w:rFonts w:ascii="Garamond" w:hAnsi="Garamond"/>
      </w:rPr>
    </w:pPr>
    <w:r w:rsidRPr="002E11FD">
      <w:rPr>
        <w:rFonts w:ascii="Garamond" w:hAnsi="Garamond"/>
      </w:rPr>
      <w:t>DFP.271.157.2024.LS</w:t>
    </w:r>
  </w:p>
  <w:p w14:paraId="3085B7E1" w14:textId="1ACF5110" w:rsidR="00EE2D1D" w:rsidRPr="002E11FD" w:rsidRDefault="00EE2D1D" w:rsidP="002E11FD">
    <w:pPr>
      <w:pStyle w:val="Nagwek"/>
      <w:jc w:val="right"/>
      <w:rPr>
        <w:rFonts w:ascii="Garamond" w:hAnsi="Garamond"/>
      </w:rPr>
    </w:pPr>
    <w:r>
      <w:rPr>
        <w:rFonts w:ascii="Garamond" w:hAnsi="Garamond"/>
      </w:rPr>
      <w:t>Załącznik nr 1a do SWZ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E10F1"/>
    <w:multiLevelType w:val="hybridMultilevel"/>
    <w:tmpl w:val="C804CD0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AD0F46"/>
    <w:multiLevelType w:val="hybridMultilevel"/>
    <w:tmpl w:val="ECDAE704"/>
    <w:lvl w:ilvl="0" w:tplc="3CE22848">
      <w:start w:val="1"/>
      <w:numFmt w:val="decimal"/>
      <w:lvlText w:val="%1."/>
      <w:lvlJc w:val="left"/>
      <w:pPr>
        <w:ind w:left="720" w:hanging="360"/>
      </w:pPr>
      <w:rPr>
        <w:rFonts w:hint="default"/>
        <w:b w:val="0"/>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78553F"/>
    <w:multiLevelType w:val="hybridMultilevel"/>
    <w:tmpl w:val="6D9C6264"/>
    <w:lvl w:ilvl="0" w:tplc="6330B2A2">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DCD094B"/>
    <w:multiLevelType w:val="hybridMultilevel"/>
    <w:tmpl w:val="5802B9A4"/>
    <w:lvl w:ilvl="0" w:tplc="F6584454">
      <w:start w:val="1"/>
      <w:numFmt w:val="bullet"/>
      <w:lvlText w:val="-"/>
      <w:lvlJc w:val="left"/>
      <w:pPr>
        <w:ind w:left="1440" w:hanging="360"/>
      </w:pPr>
      <w:rPr>
        <w:rFonts w:ascii="Sitka Small" w:hAnsi="Sitka Smal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A6863E1"/>
    <w:multiLevelType w:val="hybridMultilevel"/>
    <w:tmpl w:val="6AF8253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87F2DE8"/>
    <w:multiLevelType w:val="multilevel"/>
    <w:tmpl w:val="AEB0274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73E4BDC"/>
    <w:multiLevelType w:val="hybridMultilevel"/>
    <w:tmpl w:val="05749C4C"/>
    <w:lvl w:ilvl="0" w:tplc="F6584454">
      <w:start w:val="1"/>
      <w:numFmt w:val="bullet"/>
      <w:lvlText w:val="-"/>
      <w:lvlJc w:val="left"/>
      <w:pPr>
        <w:ind w:left="1440" w:hanging="360"/>
      </w:pPr>
      <w:rPr>
        <w:rFonts w:ascii="Sitka Small" w:hAnsi="Sitka Smal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7B7873B6"/>
    <w:multiLevelType w:val="hybridMultilevel"/>
    <w:tmpl w:val="C990539E"/>
    <w:lvl w:ilvl="0" w:tplc="F6584454">
      <w:start w:val="1"/>
      <w:numFmt w:val="bullet"/>
      <w:lvlText w:val="-"/>
      <w:lvlJc w:val="left"/>
      <w:pPr>
        <w:ind w:left="720" w:hanging="360"/>
      </w:pPr>
      <w:rPr>
        <w:rFonts w:ascii="Sitka Small" w:hAnsi="Sitka Smal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E89"/>
    <w:rsid w:val="00007E71"/>
    <w:rsid w:val="000336D0"/>
    <w:rsid w:val="00036632"/>
    <w:rsid w:val="0005278B"/>
    <w:rsid w:val="00054762"/>
    <w:rsid w:val="000601AC"/>
    <w:rsid w:val="00060DB9"/>
    <w:rsid w:val="00083315"/>
    <w:rsid w:val="00092469"/>
    <w:rsid w:val="00097FA6"/>
    <w:rsid w:val="000A130F"/>
    <w:rsid w:val="000A371B"/>
    <w:rsid w:val="000B759B"/>
    <w:rsid w:val="000F4FAA"/>
    <w:rsid w:val="00117B9A"/>
    <w:rsid w:val="00121EBF"/>
    <w:rsid w:val="00154F1B"/>
    <w:rsid w:val="0017304A"/>
    <w:rsid w:val="001A5868"/>
    <w:rsid w:val="001E2AB9"/>
    <w:rsid w:val="001E2DB9"/>
    <w:rsid w:val="001E4449"/>
    <w:rsid w:val="0020739B"/>
    <w:rsid w:val="002244C5"/>
    <w:rsid w:val="00253770"/>
    <w:rsid w:val="00253C2A"/>
    <w:rsid w:val="0026429C"/>
    <w:rsid w:val="002801CA"/>
    <w:rsid w:val="002869C9"/>
    <w:rsid w:val="00292C01"/>
    <w:rsid w:val="002E11FD"/>
    <w:rsid w:val="002F6A14"/>
    <w:rsid w:val="00323F50"/>
    <w:rsid w:val="0034049C"/>
    <w:rsid w:val="00387B60"/>
    <w:rsid w:val="00391C1B"/>
    <w:rsid w:val="003B0AC9"/>
    <w:rsid w:val="003E7C05"/>
    <w:rsid w:val="004178EC"/>
    <w:rsid w:val="00440191"/>
    <w:rsid w:val="00462FD5"/>
    <w:rsid w:val="004854B6"/>
    <w:rsid w:val="00487D1D"/>
    <w:rsid w:val="00491ADD"/>
    <w:rsid w:val="004F1388"/>
    <w:rsid w:val="00527869"/>
    <w:rsid w:val="0054441F"/>
    <w:rsid w:val="00573DD6"/>
    <w:rsid w:val="0057613B"/>
    <w:rsid w:val="00584DD1"/>
    <w:rsid w:val="005A6FA4"/>
    <w:rsid w:val="005C1292"/>
    <w:rsid w:val="006019BF"/>
    <w:rsid w:val="00620FDC"/>
    <w:rsid w:val="00630045"/>
    <w:rsid w:val="00632429"/>
    <w:rsid w:val="006412B7"/>
    <w:rsid w:val="006455FA"/>
    <w:rsid w:val="0064704D"/>
    <w:rsid w:val="0065302E"/>
    <w:rsid w:val="00667D5E"/>
    <w:rsid w:val="006A6C65"/>
    <w:rsid w:val="00704232"/>
    <w:rsid w:val="00712A2C"/>
    <w:rsid w:val="007150FC"/>
    <w:rsid w:val="007E16E3"/>
    <w:rsid w:val="007F5E93"/>
    <w:rsid w:val="008102E9"/>
    <w:rsid w:val="008227AE"/>
    <w:rsid w:val="00855BF0"/>
    <w:rsid w:val="00897240"/>
    <w:rsid w:val="008C2AEA"/>
    <w:rsid w:val="008D7B49"/>
    <w:rsid w:val="008E4262"/>
    <w:rsid w:val="009121DA"/>
    <w:rsid w:val="00915F1E"/>
    <w:rsid w:val="009273C0"/>
    <w:rsid w:val="00956E89"/>
    <w:rsid w:val="00960D90"/>
    <w:rsid w:val="00973F18"/>
    <w:rsid w:val="009976F1"/>
    <w:rsid w:val="009E5A35"/>
    <w:rsid w:val="009F2771"/>
    <w:rsid w:val="00A039CA"/>
    <w:rsid w:val="00A5577C"/>
    <w:rsid w:val="00A70D64"/>
    <w:rsid w:val="00A93D42"/>
    <w:rsid w:val="00AA2041"/>
    <w:rsid w:val="00AB64E0"/>
    <w:rsid w:val="00AC02C1"/>
    <w:rsid w:val="00AD3223"/>
    <w:rsid w:val="00B20218"/>
    <w:rsid w:val="00B5512B"/>
    <w:rsid w:val="00B650AE"/>
    <w:rsid w:val="00B652C4"/>
    <w:rsid w:val="00B70BE8"/>
    <w:rsid w:val="00BA23A4"/>
    <w:rsid w:val="00BA733B"/>
    <w:rsid w:val="00BB5907"/>
    <w:rsid w:val="00BB76EC"/>
    <w:rsid w:val="00C0704E"/>
    <w:rsid w:val="00C200A5"/>
    <w:rsid w:val="00C201AA"/>
    <w:rsid w:val="00C94D3A"/>
    <w:rsid w:val="00CA164C"/>
    <w:rsid w:val="00CC09C3"/>
    <w:rsid w:val="00D13CE2"/>
    <w:rsid w:val="00D22B75"/>
    <w:rsid w:val="00D2625E"/>
    <w:rsid w:val="00D42C50"/>
    <w:rsid w:val="00D46FA7"/>
    <w:rsid w:val="00D63F29"/>
    <w:rsid w:val="00D72EA2"/>
    <w:rsid w:val="00D90A50"/>
    <w:rsid w:val="00D91C5A"/>
    <w:rsid w:val="00DA4CBC"/>
    <w:rsid w:val="00DC5599"/>
    <w:rsid w:val="00DD2BE6"/>
    <w:rsid w:val="00E201D4"/>
    <w:rsid w:val="00E308B8"/>
    <w:rsid w:val="00E33E1B"/>
    <w:rsid w:val="00E36C78"/>
    <w:rsid w:val="00ED6700"/>
    <w:rsid w:val="00EE2D1D"/>
    <w:rsid w:val="00EE541F"/>
    <w:rsid w:val="00EE59C3"/>
    <w:rsid w:val="00F1750D"/>
    <w:rsid w:val="00F73A21"/>
    <w:rsid w:val="00F7799E"/>
    <w:rsid w:val="00FB3D0A"/>
    <w:rsid w:val="00FE7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5279B"/>
  <w15:chartTrackingRefBased/>
  <w15:docId w15:val="{0F3DCCBD-6E78-4779-B1AD-192020B7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73F18"/>
    <w:pPr>
      <w:ind w:left="720"/>
      <w:contextualSpacing/>
    </w:pPr>
  </w:style>
  <w:style w:type="character" w:styleId="Odwoaniedokomentarza">
    <w:name w:val="annotation reference"/>
    <w:basedOn w:val="Domylnaczcionkaakapitu"/>
    <w:uiPriority w:val="99"/>
    <w:unhideWhenUsed/>
    <w:rsid w:val="00B652C4"/>
    <w:rPr>
      <w:sz w:val="16"/>
      <w:szCs w:val="16"/>
    </w:rPr>
  </w:style>
  <w:style w:type="paragraph" w:styleId="Tekstkomentarza">
    <w:name w:val="annotation text"/>
    <w:basedOn w:val="Normalny"/>
    <w:link w:val="TekstkomentarzaZnak"/>
    <w:uiPriority w:val="99"/>
    <w:semiHidden/>
    <w:unhideWhenUsed/>
    <w:rsid w:val="00B652C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52C4"/>
    <w:rPr>
      <w:sz w:val="20"/>
      <w:szCs w:val="20"/>
    </w:rPr>
  </w:style>
  <w:style w:type="paragraph" w:styleId="Tematkomentarza">
    <w:name w:val="annotation subject"/>
    <w:basedOn w:val="Tekstkomentarza"/>
    <w:next w:val="Tekstkomentarza"/>
    <w:link w:val="TematkomentarzaZnak"/>
    <w:uiPriority w:val="99"/>
    <w:semiHidden/>
    <w:unhideWhenUsed/>
    <w:rsid w:val="00B652C4"/>
    <w:rPr>
      <w:b/>
      <w:bCs/>
    </w:rPr>
  </w:style>
  <w:style w:type="character" w:customStyle="1" w:styleId="TematkomentarzaZnak">
    <w:name w:val="Temat komentarza Znak"/>
    <w:basedOn w:val="TekstkomentarzaZnak"/>
    <w:link w:val="Tematkomentarza"/>
    <w:uiPriority w:val="99"/>
    <w:semiHidden/>
    <w:rsid w:val="00B652C4"/>
    <w:rPr>
      <w:b/>
      <w:bCs/>
      <w:sz w:val="20"/>
      <w:szCs w:val="20"/>
    </w:rPr>
  </w:style>
  <w:style w:type="paragraph" w:styleId="Tekstdymka">
    <w:name w:val="Balloon Text"/>
    <w:basedOn w:val="Normalny"/>
    <w:link w:val="TekstdymkaZnak"/>
    <w:uiPriority w:val="99"/>
    <w:semiHidden/>
    <w:unhideWhenUsed/>
    <w:rsid w:val="00B652C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52C4"/>
    <w:rPr>
      <w:rFonts w:ascii="Segoe UI" w:hAnsi="Segoe UI" w:cs="Segoe UI"/>
      <w:sz w:val="18"/>
      <w:szCs w:val="18"/>
    </w:rPr>
  </w:style>
  <w:style w:type="paragraph" w:styleId="Nagwek">
    <w:name w:val="header"/>
    <w:basedOn w:val="Normalny"/>
    <w:link w:val="NagwekZnak"/>
    <w:uiPriority w:val="99"/>
    <w:unhideWhenUsed/>
    <w:rsid w:val="002E11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11FD"/>
  </w:style>
  <w:style w:type="paragraph" w:styleId="Stopka">
    <w:name w:val="footer"/>
    <w:basedOn w:val="Normalny"/>
    <w:link w:val="StopkaZnak"/>
    <w:uiPriority w:val="99"/>
    <w:unhideWhenUsed/>
    <w:rsid w:val="002E11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11FD"/>
  </w:style>
  <w:style w:type="table" w:styleId="Tabela-Siatka">
    <w:name w:val="Table Grid"/>
    <w:basedOn w:val="Standardowy"/>
    <w:uiPriority w:val="39"/>
    <w:rsid w:val="00292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0E6-1A44-4069-A190-61E03B38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3159</Words>
  <Characters>18958</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Tabakiernik-Zaręba</dc:creator>
  <cp:keywords/>
  <dc:description/>
  <cp:lastModifiedBy>Łukasz Sendo</cp:lastModifiedBy>
  <cp:revision>15</cp:revision>
  <cp:lastPrinted>2024-09-17T06:11:00Z</cp:lastPrinted>
  <dcterms:created xsi:type="dcterms:W3CDTF">2024-11-08T13:35:00Z</dcterms:created>
  <dcterms:modified xsi:type="dcterms:W3CDTF">2024-11-12T09:13:00Z</dcterms:modified>
</cp:coreProperties>
</file>