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BA" w:rsidRPr="00EF4A33" w:rsidRDefault="003979BA" w:rsidP="003979B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BB/3413/Z-162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730003" w:rsidRPr="003979BA" w:rsidRDefault="006F37A6" w:rsidP="0073000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3979BA">
        <w:rPr>
          <w:rFonts w:ascii="Times New Roman" w:hAnsi="Times New Roman" w:cs="Times New Roman"/>
          <w:i/>
          <w:sz w:val="28"/>
          <w:szCs w:val="28"/>
        </w:rPr>
        <w:t xml:space="preserve">Załącznik nr 1 </w:t>
      </w:r>
      <w:r w:rsidR="004A2C86" w:rsidRPr="003979BA">
        <w:rPr>
          <w:rFonts w:ascii="Times New Roman" w:hAnsi="Times New Roman" w:cs="Times New Roman"/>
          <w:i/>
          <w:sz w:val="28"/>
          <w:szCs w:val="28"/>
        </w:rPr>
        <w:t xml:space="preserve">Kosztorys ofertowy </w:t>
      </w:r>
      <w:r w:rsidR="00730003" w:rsidRPr="003979B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</w:p>
    <w:tbl>
      <w:tblPr>
        <w:tblW w:w="1290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429"/>
        <w:gridCol w:w="992"/>
        <w:gridCol w:w="1139"/>
        <w:gridCol w:w="1276"/>
        <w:gridCol w:w="1129"/>
        <w:gridCol w:w="1275"/>
        <w:gridCol w:w="1985"/>
      </w:tblGrid>
      <w:tr w:rsidR="00730003" w:rsidRPr="00730003" w:rsidTr="00D52458">
        <w:trPr>
          <w:trHeight w:val="13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  <w:proofErr w:type="spellStart"/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Lp</w:t>
            </w:r>
            <w:proofErr w:type="spellEnd"/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Asortyment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  <w:t>Jednostka miary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Cena jedn.</w:t>
            </w:r>
          </w:p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Brutto*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Stawka podatku VAT %*</w:t>
            </w:r>
          </w:p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Wartość brutto *</w:t>
            </w:r>
          </w:p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Producent/  nazwa handlowa/</w:t>
            </w:r>
            <w:r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 xml:space="preserve"> numer katalogowy</w:t>
            </w: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*</w:t>
            </w:r>
          </w:p>
        </w:tc>
      </w:tr>
      <w:tr w:rsidR="00730003" w:rsidRPr="00730003" w:rsidTr="003979BA">
        <w:trPr>
          <w:trHeight w:val="20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  <w:t>1</w:t>
            </w:r>
            <w:r w:rsidRPr="00730003"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  <w:t>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F19" w:rsidRPr="00730003" w:rsidRDefault="003979BA" w:rsidP="007300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 Narrow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Arial Narrow"/>
                <w:b/>
                <w:kern w:val="3"/>
                <w:lang w:eastAsia="zh-CN"/>
              </w:rPr>
              <w:t xml:space="preserve">Mobilny </w:t>
            </w:r>
            <w:proofErr w:type="spellStart"/>
            <w:r>
              <w:rPr>
                <w:rFonts w:ascii="Times New Roman" w:eastAsia="Times New Roman" w:hAnsi="Times New Roman" w:cs="Arial Narrow"/>
                <w:b/>
                <w:kern w:val="3"/>
                <w:lang w:eastAsia="zh-CN"/>
              </w:rPr>
              <w:t>autorefraktometr</w:t>
            </w:r>
            <w:proofErr w:type="spellEnd"/>
            <w:r>
              <w:rPr>
                <w:rFonts w:ascii="Times New Roman" w:eastAsia="Times New Roman" w:hAnsi="Times New Roman" w:cs="Arial Narrow"/>
                <w:b/>
                <w:kern w:val="3"/>
                <w:lang w:eastAsia="zh-CN"/>
              </w:rPr>
              <w:t xml:space="preserve"> pediatryczny</w:t>
            </w:r>
          </w:p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 Narrow"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kern w:val="3"/>
                <w:lang w:eastAsia="zh-CN"/>
              </w:rPr>
            </w:pPr>
            <w:r w:rsidRPr="00D52458">
              <w:rPr>
                <w:rFonts w:ascii="Times New Roman" w:eastAsia="Times New Roman" w:hAnsi="Times New Roman" w:cs="Arial Narrow"/>
                <w:kern w:val="3"/>
                <w:lang w:eastAsia="zh-CN"/>
              </w:rPr>
              <w:t>Szt.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LineNumbers/>
              <w:tabs>
                <w:tab w:val="center" w:pos="7001"/>
                <w:tab w:val="right" w:pos="14002"/>
              </w:tabs>
              <w:suppressAutoHyphens/>
              <w:autoSpaceDN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</w:pPr>
          </w:p>
          <w:p w:rsidR="00730003" w:rsidRPr="00730003" w:rsidRDefault="003979BA" w:rsidP="00730003">
            <w:pPr>
              <w:suppressLineNumbers/>
              <w:tabs>
                <w:tab w:val="center" w:pos="7001"/>
                <w:tab w:val="right" w:pos="14002"/>
              </w:tabs>
              <w:suppressAutoHyphens/>
              <w:autoSpaceDN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  <w:t>1</w:t>
            </w:r>
            <w:bookmarkStart w:id="0" w:name="_GoBack"/>
            <w:bookmarkEnd w:id="0"/>
          </w:p>
          <w:p w:rsidR="00730003" w:rsidRPr="00730003" w:rsidRDefault="00730003" w:rsidP="00730003">
            <w:pPr>
              <w:suppressLineNumbers/>
              <w:tabs>
                <w:tab w:val="center" w:pos="7001"/>
                <w:tab w:val="right" w:pos="14002"/>
              </w:tabs>
              <w:suppressAutoHyphens/>
              <w:autoSpaceDN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Cs/>
                <w:color w:val="000000"/>
                <w:kern w:val="3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 Narrow"/>
                <w:b/>
                <w:bCs/>
                <w:color w:val="FF0000"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</w:pPr>
          </w:p>
        </w:tc>
      </w:tr>
      <w:tr w:rsidR="00730003" w:rsidRPr="00730003" w:rsidTr="00242F19">
        <w:trPr>
          <w:gridAfter w:val="3"/>
          <w:wAfter w:w="4389" w:type="dxa"/>
        </w:trPr>
        <w:tc>
          <w:tcPr>
            <w:tcW w:w="8511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  <w:t>Razem *</w:t>
            </w:r>
          </w:p>
        </w:tc>
      </w:tr>
    </w:tbl>
    <w:p w:rsidR="00242F19" w:rsidRPr="00D52458" w:rsidRDefault="00730003" w:rsidP="00D524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30003">
        <w:rPr>
          <w:rFonts w:ascii="Times New Roman" w:eastAsia="Times New Roman" w:hAnsi="Times New Roman" w:cs="Times New Roman"/>
          <w:szCs w:val="24"/>
          <w:lang w:eastAsia="pl-PL"/>
        </w:rPr>
        <w:t>* Wypełnia Wykonawca</w:t>
      </w:r>
    </w:p>
    <w:p w:rsidR="00730003" w:rsidRPr="00730003" w:rsidRDefault="00730003" w:rsidP="00730003">
      <w:pPr>
        <w:suppressAutoHyphens/>
        <w:autoSpaceDN w:val="0"/>
        <w:spacing w:after="0" w:line="100" w:lineRule="atLeast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pacing w:val="4"/>
          <w:kern w:val="3"/>
          <w:lang w:eastAsia="zh-CN"/>
        </w:rPr>
      </w:pPr>
      <w:r w:rsidRPr="00730003">
        <w:rPr>
          <w:rFonts w:ascii="Times New Roman" w:eastAsia="Times New Roman" w:hAnsi="Times New Roman" w:cs="Times New Roman"/>
          <w:spacing w:val="4"/>
          <w:kern w:val="3"/>
          <w:lang w:eastAsia="zh-CN"/>
        </w:rPr>
        <w:t>............................................................................................................</w:t>
      </w:r>
    </w:p>
    <w:p w:rsidR="00DE5DB3" w:rsidRPr="00F63D37" w:rsidRDefault="00730003" w:rsidP="00F63D37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ascii="Times New Roman" w:eastAsia="Times New Roman" w:hAnsi="Times New Roman" w:cs="Times New Roman"/>
          <w:spacing w:val="4"/>
          <w:kern w:val="3"/>
          <w:lang w:eastAsia="zh-CN"/>
        </w:rPr>
      </w:pPr>
      <w:r w:rsidRPr="00730003">
        <w:rPr>
          <w:rFonts w:ascii="Times New Roman" w:eastAsia="Times New Roman" w:hAnsi="Times New Roman" w:cs="Times New Roman"/>
          <w:spacing w:val="4"/>
          <w:kern w:val="3"/>
          <w:lang w:eastAsia="zh-CN"/>
        </w:rPr>
        <w:t>podpis osoby upoważnionej do reprezentowania Wykonawcy</w:t>
      </w:r>
    </w:p>
    <w:sectPr w:rsidR="00DE5DB3" w:rsidRPr="00F63D37" w:rsidSect="006F37A6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8"/>
    <w:rsid w:val="000C5EA7"/>
    <w:rsid w:val="00146F8B"/>
    <w:rsid w:val="0015139C"/>
    <w:rsid w:val="0017209D"/>
    <w:rsid w:val="001A68D8"/>
    <w:rsid w:val="00242F19"/>
    <w:rsid w:val="002D4A98"/>
    <w:rsid w:val="003979BA"/>
    <w:rsid w:val="004645C7"/>
    <w:rsid w:val="00475253"/>
    <w:rsid w:val="004A2C86"/>
    <w:rsid w:val="006F37A6"/>
    <w:rsid w:val="00730003"/>
    <w:rsid w:val="00975674"/>
    <w:rsid w:val="00B40732"/>
    <w:rsid w:val="00B533E8"/>
    <w:rsid w:val="00D52458"/>
    <w:rsid w:val="00DE5DB3"/>
    <w:rsid w:val="00F6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B1D19-AC33-47BE-9F5D-2FA32BCC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3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002CB-4708-4823-AFE9-4D1545AE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Uzytkownik Samby</cp:lastModifiedBy>
  <cp:revision>17</cp:revision>
  <cp:lastPrinted>2021-08-18T12:34:00Z</cp:lastPrinted>
  <dcterms:created xsi:type="dcterms:W3CDTF">2021-04-27T06:47:00Z</dcterms:created>
  <dcterms:modified xsi:type="dcterms:W3CDTF">2021-11-26T10:32:00Z</dcterms:modified>
</cp:coreProperties>
</file>