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3852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350"/>
        <w:gridCol w:w="2304"/>
        <w:gridCol w:w="2304"/>
        <w:gridCol w:w="2304"/>
      </w:tblGrid>
      <w:tr w:rsidR="003C4737" w14:paraId="7CCAF9D3" w14:textId="71FC868B" w:rsidTr="003C4737">
        <w:trPr>
          <w:trHeight w:val="199"/>
        </w:trPr>
        <w:tc>
          <w:tcPr>
            <w:tcW w:w="590" w:type="dxa"/>
          </w:tcPr>
          <w:p w14:paraId="515146C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43B3E1"/>
          </w:tcPr>
          <w:p w14:paraId="3615AAAC" w14:textId="77777777" w:rsidR="003C4737" w:rsidRDefault="003C4737">
            <w:pPr>
              <w:pStyle w:val="TableParagraph"/>
              <w:spacing w:before="2" w:line="177" w:lineRule="exact"/>
              <w:ind w:left="50"/>
              <w:jc w:val="center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2"/>
                <w:sz w:val="17"/>
              </w:rPr>
              <w:t>OPIS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PRAC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0F0" w14:textId="77777777" w:rsidR="003C4737" w:rsidRDefault="003C4737">
            <w:pPr>
              <w:pStyle w:val="TableParagraph"/>
              <w:spacing w:before="2" w:line="177" w:lineRule="exact"/>
              <w:ind w:left="51"/>
              <w:jc w:val="center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PLN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4F7" w14:textId="39E97B1E" w:rsidR="003C4737" w:rsidRDefault="003C4737">
            <w:pPr>
              <w:pStyle w:val="TableParagraph"/>
              <w:spacing w:before="2" w:line="177" w:lineRule="exact"/>
              <w:ind w:left="51"/>
              <w:jc w:val="center"/>
              <w:rPr>
                <w:rFonts w:ascii="Trebuchet MS"/>
                <w:spacing w:val="-5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OFEROWANY MODEL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6E04" w14:textId="234FD937" w:rsidR="003C4737" w:rsidRDefault="00D24A4B">
            <w:pPr>
              <w:pStyle w:val="TableParagraph"/>
              <w:spacing w:before="2" w:line="177" w:lineRule="exact"/>
              <w:ind w:left="51"/>
              <w:jc w:val="center"/>
              <w:rPr>
                <w:rFonts w:ascii="Trebuchet MS"/>
                <w:spacing w:val="-5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PRODUCENT</w:t>
            </w:r>
          </w:p>
        </w:tc>
      </w:tr>
      <w:tr w:rsidR="003C4737" w14:paraId="75B557D8" w14:textId="61038277" w:rsidTr="003C4737">
        <w:trPr>
          <w:trHeight w:val="199"/>
        </w:trPr>
        <w:tc>
          <w:tcPr>
            <w:tcW w:w="590" w:type="dxa"/>
          </w:tcPr>
          <w:p w14:paraId="11DF109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58B0FF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F8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D0D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88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D406AE9" w14:textId="48A172E5" w:rsidTr="003C4737">
        <w:trPr>
          <w:trHeight w:val="199"/>
        </w:trPr>
        <w:tc>
          <w:tcPr>
            <w:tcW w:w="590" w:type="dxa"/>
          </w:tcPr>
          <w:p w14:paraId="48F7ED75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10"/>
                <w:sz w:val="17"/>
              </w:rPr>
              <w:t>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43B3E1"/>
          </w:tcPr>
          <w:p w14:paraId="6A5D823C" w14:textId="77777777" w:rsidR="003C4737" w:rsidRDefault="003C4737">
            <w:pPr>
              <w:pStyle w:val="TableParagraph"/>
              <w:spacing w:before="2" w:line="177" w:lineRule="exact"/>
              <w:ind w:left="37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6"/>
                <w:sz w:val="17"/>
              </w:rPr>
              <w:t>PRACE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rebuchet MS"/>
                <w:spacing w:val="-2"/>
                <w:sz w:val="17"/>
              </w:rPr>
              <w:t>PRZYGOTOWAWCZE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4B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0CC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01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735B81EB" w14:textId="40C16E1D" w:rsidTr="003C4737">
        <w:trPr>
          <w:trHeight w:val="199"/>
        </w:trPr>
        <w:tc>
          <w:tcPr>
            <w:tcW w:w="590" w:type="dxa"/>
          </w:tcPr>
          <w:p w14:paraId="6B5236F9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1.1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C13CF7D" w14:textId="77777777" w:rsidR="003C4737" w:rsidRDefault="003C4737">
            <w:pPr>
              <w:pStyle w:val="TableParagraph"/>
              <w:spacing w:before="2" w:line="177" w:lineRule="exact"/>
              <w:ind w:left="37"/>
              <w:rPr>
                <w:rFonts w:ascii="Trebuchet MS"/>
                <w:sz w:val="17"/>
              </w:rPr>
            </w:pPr>
            <w:proofErr w:type="spellStart"/>
            <w:r>
              <w:rPr>
                <w:rFonts w:ascii="Trebuchet MS"/>
                <w:w w:val="85"/>
                <w:sz w:val="17"/>
              </w:rPr>
              <w:t>Roboty</w:t>
            </w:r>
            <w:proofErr w:type="spellEnd"/>
            <w:r>
              <w:rPr>
                <w:rFonts w:ascii="Times New Roman"/>
                <w:spacing w:val="5"/>
                <w:sz w:val="17"/>
              </w:rPr>
              <w:t xml:space="preserve"> </w:t>
            </w:r>
            <w:proofErr w:type="spellStart"/>
            <w:r>
              <w:rPr>
                <w:rFonts w:ascii="Trebuchet MS"/>
                <w:spacing w:val="-2"/>
                <w:sz w:val="17"/>
              </w:rPr>
              <w:t>budowlane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0F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866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B5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A70134C" w14:textId="364EB760" w:rsidTr="003C4737">
        <w:trPr>
          <w:trHeight w:val="199"/>
        </w:trPr>
        <w:tc>
          <w:tcPr>
            <w:tcW w:w="590" w:type="dxa"/>
          </w:tcPr>
          <w:p w14:paraId="18940272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1.2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12E7C73" w14:textId="580621C4" w:rsidR="003C4737" w:rsidRDefault="003C4737">
            <w:pPr>
              <w:pStyle w:val="TableParagraph"/>
              <w:spacing w:before="2" w:line="177" w:lineRule="exact"/>
              <w:ind w:left="37"/>
              <w:rPr>
                <w:rFonts w:ascii="Trebuchet MS" w:hAnsi="Trebuchet MS"/>
                <w:sz w:val="17"/>
              </w:rPr>
            </w:pPr>
            <w:proofErr w:type="spellStart"/>
            <w:r>
              <w:rPr>
                <w:rFonts w:ascii="Trebuchet MS" w:hAnsi="Trebuchet MS"/>
                <w:w w:val="85"/>
                <w:sz w:val="17"/>
              </w:rPr>
              <w:t>Sieci</w:t>
            </w:r>
            <w:proofErr w:type="spellEnd"/>
            <w:r>
              <w:rPr>
                <w:rFonts w:ascii="Times New Roman" w:hAnsi="Times New Roman"/>
                <w:spacing w:val="37"/>
                <w:sz w:val="17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85"/>
                <w:sz w:val="17"/>
              </w:rPr>
              <w:t>wody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rebuchet MS" w:hAnsi="Trebuchet MS"/>
                <w:w w:val="85"/>
                <w:sz w:val="17"/>
              </w:rPr>
              <w:t>-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85"/>
                <w:sz w:val="17"/>
              </w:rPr>
              <w:t>przełożenie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w w:val="85"/>
                <w:sz w:val="17"/>
              </w:rPr>
              <w:t>sieci</w:t>
            </w:r>
            <w:proofErr w:type="spellEnd"/>
            <w:r w:rsidR="00D24A4B">
              <w:rPr>
                <w:rFonts w:ascii="Trebuchet MS" w:hAnsi="Trebuchet MS"/>
                <w:spacing w:val="-2"/>
                <w:w w:val="85"/>
                <w:sz w:val="17"/>
              </w:rPr>
              <w:t xml:space="preserve">, </w:t>
            </w:r>
            <w:proofErr w:type="spellStart"/>
            <w:r w:rsidR="00D24A4B">
              <w:rPr>
                <w:rFonts w:ascii="Trebuchet MS" w:hAnsi="Trebuchet MS"/>
                <w:spacing w:val="-2"/>
                <w:w w:val="85"/>
                <w:sz w:val="17"/>
              </w:rPr>
              <w:t>zasilanie</w:t>
            </w:r>
            <w:proofErr w:type="spellEnd"/>
            <w:r w:rsidR="00D24A4B">
              <w:rPr>
                <w:rFonts w:ascii="Trebuchet MS" w:hAnsi="Trebuchet MS"/>
                <w:spacing w:val="-2"/>
                <w:w w:val="85"/>
                <w:sz w:val="17"/>
              </w:rPr>
              <w:t xml:space="preserve"> </w:t>
            </w:r>
            <w:proofErr w:type="spellStart"/>
            <w:r w:rsidR="00D24A4B">
              <w:rPr>
                <w:rFonts w:ascii="Trebuchet MS" w:hAnsi="Trebuchet MS"/>
                <w:spacing w:val="-2"/>
                <w:w w:val="85"/>
                <w:sz w:val="17"/>
              </w:rPr>
              <w:t>energetyczne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19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A4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BE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6A6712A8" w14:textId="47178D96" w:rsidTr="003C4737">
        <w:trPr>
          <w:trHeight w:val="199"/>
        </w:trPr>
        <w:tc>
          <w:tcPr>
            <w:tcW w:w="590" w:type="dxa"/>
          </w:tcPr>
          <w:p w14:paraId="28A1043B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10"/>
                <w:sz w:val="17"/>
              </w:rPr>
              <w:t>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43B3E1"/>
          </w:tcPr>
          <w:p w14:paraId="442C190F" w14:textId="77777777" w:rsidR="003C4737" w:rsidRDefault="003C4737">
            <w:pPr>
              <w:pStyle w:val="TableParagraph"/>
              <w:spacing w:before="2" w:line="177" w:lineRule="exact"/>
              <w:ind w:left="37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TECHNOLOGIA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rebuchet MS"/>
                <w:spacing w:val="-4"/>
                <w:sz w:val="17"/>
              </w:rPr>
              <w:t>LCNG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52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AB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BD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02BD351" w14:textId="1CC44A24" w:rsidTr="003C4737">
        <w:trPr>
          <w:trHeight w:val="199"/>
        </w:trPr>
        <w:tc>
          <w:tcPr>
            <w:tcW w:w="590" w:type="dxa"/>
          </w:tcPr>
          <w:p w14:paraId="0F439512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2EBA8571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Pompa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tłokowa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LNG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24,4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l/min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380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Bar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HP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D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55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FF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8459B91" w14:textId="57D3E1F2" w:rsidTr="003C4737">
        <w:trPr>
          <w:trHeight w:val="199"/>
        </w:trPr>
        <w:tc>
          <w:tcPr>
            <w:tcW w:w="590" w:type="dxa"/>
          </w:tcPr>
          <w:p w14:paraId="2C566A6C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A3D7A38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parownica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atmosferyczne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HP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50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0E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47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12F1821" w14:textId="093D9EFA" w:rsidTr="003C4737">
        <w:trPr>
          <w:trHeight w:val="199"/>
        </w:trPr>
        <w:tc>
          <w:tcPr>
            <w:tcW w:w="590" w:type="dxa"/>
          </w:tcPr>
          <w:p w14:paraId="716DB85A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2.3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9465B1F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linia</w:t>
            </w:r>
            <w:proofErr w:type="spellEnd"/>
            <w:r>
              <w:rPr>
                <w:rFonts w:ascii="Times New Roman"/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odoryzacji</w:t>
            </w:r>
            <w:proofErr w:type="spellEnd"/>
            <w:r>
              <w:rPr>
                <w:rFonts w:asci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panel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CNG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2A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D7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13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4B10557" w14:textId="0FB703BC" w:rsidTr="003C4737">
        <w:trPr>
          <w:trHeight w:val="199"/>
        </w:trPr>
        <w:tc>
          <w:tcPr>
            <w:tcW w:w="590" w:type="dxa"/>
          </w:tcPr>
          <w:p w14:paraId="76BD68B3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2.4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B669C81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Podgrzewacz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elektryczny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5E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17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B3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CFFE3A2" w14:textId="394B2F85" w:rsidTr="003C4737">
        <w:trPr>
          <w:trHeight w:val="199"/>
        </w:trPr>
        <w:tc>
          <w:tcPr>
            <w:tcW w:w="590" w:type="dxa"/>
          </w:tcPr>
          <w:p w14:paraId="3626AF33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2.5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51C1425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AKPiA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00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8C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92D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182E024" w14:textId="5FB47E3D" w:rsidTr="003C4737">
        <w:trPr>
          <w:trHeight w:val="199"/>
        </w:trPr>
        <w:tc>
          <w:tcPr>
            <w:tcW w:w="590" w:type="dxa"/>
          </w:tcPr>
          <w:p w14:paraId="0FCC99F1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2.6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373A6F18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Kompresor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sterującego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C9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A9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186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5DE819E" w14:textId="21E792B8" w:rsidTr="003C4737">
        <w:trPr>
          <w:trHeight w:val="199"/>
        </w:trPr>
        <w:tc>
          <w:tcPr>
            <w:tcW w:w="590" w:type="dxa"/>
          </w:tcPr>
          <w:p w14:paraId="04DD9A47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2.7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4743710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Wsparcie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techniczne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D2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9D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9C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EDCDA74" w14:textId="7A8B7F7D" w:rsidTr="003C4737">
        <w:trPr>
          <w:trHeight w:val="199"/>
        </w:trPr>
        <w:tc>
          <w:tcPr>
            <w:tcW w:w="590" w:type="dxa"/>
          </w:tcPr>
          <w:p w14:paraId="041F70AE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2.8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532745D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Odbiory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39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40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A1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701C5AA4" w14:textId="1DA36238" w:rsidTr="003C4737">
        <w:trPr>
          <w:trHeight w:val="199"/>
        </w:trPr>
        <w:tc>
          <w:tcPr>
            <w:tcW w:w="590" w:type="dxa"/>
          </w:tcPr>
          <w:p w14:paraId="49B556C0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2.9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CCDEFF2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Zbiornik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magazynowy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LNG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1x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m3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automatyka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termosyfony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Nogi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baranek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BD8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BD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8F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1C8DABBA" w14:textId="1959CF00" w:rsidTr="003C4737">
        <w:trPr>
          <w:trHeight w:val="199"/>
        </w:trPr>
        <w:tc>
          <w:tcPr>
            <w:tcW w:w="590" w:type="dxa"/>
          </w:tcPr>
          <w:p w14:paraId="0ACE493B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26DC1575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Ruraż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izolacją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próżniową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[z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łącznikami</w:t>
            </w:r>
            <w:proofErr w:type="spellEnd"/>
            <w:r>
              <w:rPr>
                <w:sz w:val="17"/>
              </w:rPr>
              <w:t>]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10mb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5B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854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4F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84A886F" w14:textId="7C36935A" w:rsidTr="003C4737">
        <w:trPr>
          <w:trHeight w:val="199"/>
        </w:trPr>
        <w:tc>
          <w:tcPr>
            <w:tcW w:w="590" w:type="dxa"/>
          </w:tcPr>
          <w:p w14:paraId="0201C229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8824C3B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Linia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tankowania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tankowanie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ciśnieniowe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bez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pompy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TIKON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2C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6A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E2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7911FD23" w14:textId="62208E82" w:rsidTr="003C4737">
        <w:trPr>
          <w:trHeight w:val="199"/>
        </w:trPr>
        <w:tc>
          <w:tcPr>
            <w:tcW w:w="590" w:type="dxa"/>
          </w:tcPr>
          <w:p w14:paraId="6E60D720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2.13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429C76F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Podłaczenie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gazówek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spięcia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komresora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CNG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DN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podgrzewem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AE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BA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57C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6EABC20" w14:textId="4A614ADF" w:rsidTr="003C4737">
        <w:trPr>
          <w:trHeight w:val="199"/>
        </w:trPr>
        <w:tc>
          <w:tcPr>
            <w:tcW w:w="590" w:type="dxa"/>
          </w:tcPr>
          <w:p w14:paraId="422918C8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2.14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3DA88E3E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spięcie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w/c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parownice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55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7A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90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53DB263E" w14:textId="496CA71E" w:rsidTr="003C4737">
        <w:trPr>
          <w:trHeight w:val="199"/>
        </w:trPr>
        <w:tc>
          <w:tcPr>
            <w:tcW w:w="590" w:type="dxa"/>
          </w:tcPr>
          <w:p w14:paraId="763FD237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2.15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97089D6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CNG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zimne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podgrzewacza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linia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1F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0AD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FEDD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17104B25" w14:textId="796563BC" w:rsidTr="003C4737">
        <w:trPr>
          <w:trHeight w:val="199"/>
        </w:trPr>
        <w:tc>
          <w:tcPr>
            <w:tcW w:w="590" w:type="dxa"/>
          </w:tcPr>
          <w:p w14:paraId="1956EADF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2.16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367D3864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CNG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ciepłe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dystrybutorów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linie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bufora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3D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E7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26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43D35BA" w14:textId="1D23991D" w:rsidTr="003C4737">
        <w:trPr>
          <w:trHeight w:val="199"/>
        </w:trPr>
        <w:tc>
          <w:tcPr>
            <w:tcW w:w="590" w:type="dxa"/>
          </w:tcPr>
          <w:p w14:paraId="671F76B9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2.17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3D1A7E75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kontener</w:t>
            </w:r>
            <w:proofErr w:type="spellEnd"/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LCNG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AKPiA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3E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ED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80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73F4109F" w14:textId="4B613A0F" w:rsidTr="003C4737">
        <w:trPr>
          <w:trHeight w:val="408"/>
        </w:trPr>
        <w:tc>
          <w:tcPr>
            <w:tcW w:w="590" w:type="dxa"/>
          </w:tcPr>
          <w:p w14:paraId="3B42E521" w14:textId="77777777" w:rsidR="003C4737" w:rsidRDefault="003C4737">
            <w:pPr>
              <w:pStyle w:val="TableParagraph"/>
              <w:spacing w:before="192" w:line="196" w:lineRule="exact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2.18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05D048C" w14:textId="77777777" w:rsidR="003C4737" w:rsidRDefault="003C4737">
            <w:pPr>
              <w:pStyle w:val="TableParagraph"/>
              <w:spacing w:line="196" w:lineRule="exact"/>
              <w:ind w:left="37"/>
              <w:rPr>
                <w:sz w:val="17"/>
              </w:rPr>
            </w:pPr>
            <w:r>
              <w:rPr>
                <w:sz w:val="17"/>
              </w:rPr>
              <w:t>Prace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instalacyjne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automatyka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elektryka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podłaczenie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silnilków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 w:hAnsi="Times New Roman"/>
                <w:spacing w:val="3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okablowanie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układu</w:t>
            </w:r>
            <w:proofErr w:type="spellEnd"/>
          </w:p>
          <w:p w14:paraId="5B84355E" w14:textId="77777777" w:rsidR="003C4737" w:rsidRDefault="003C4737">
            <w:pPr>
              <w:pStyle w:val="TableParagraph"/>
              <w:spacing w:before="18" w:line="175" w:lineRule="exact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stacji</w:t>
            </w:r>
            <w:proofErr w:type="spellEnd"/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LCNG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E1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01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BBC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C4737" w14:paraId="667A83D7" w14:textId="6A83C6C7" w:rsidTr="003C4737">
        <w:trPr>
          <w:trHeight w:val="199"/>
        </w:trPr>
        <w:tc>
          <w:tcPr>
            <w:tcW w:w="590" w:type="dxa"/>
          </w:tcPr>
          <w:p w14:paraId="752EAADB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10"/>
                <w:sz w:val="17"/>
              </w:rPr>
              <w:t>3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43B3E1"/>
          </w:tcPr>
          <w:p w14:paraId="1A5D8095" w14:textId="77777777" w:rsidR="003C4737" w:rsidRDefault="003C4737">
            <w:pPr>
              <w:pStyle w:val="TableParagraph"/>
              <w:ind w:left="59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Bufor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CNG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3600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l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2B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E4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75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2FA01A8" w14:textId="75B8C542" w:rsidTr="003C4737">
        <w:trPr>
          <w:trHeight w:val="408"/>
        </w:trPr>
        <w:tc>
          <w:tcPr>
            <w:tcW w:w="590" w:type="dxa"/>
          </w:tcPr>
          <w:p w14:paraId="0520AC65" w14:textId="77777777" w:rsidR="003C4737" w:rsidRDefault="003C4737">
            <w:pPr>
              <w:pStyle w:val="TableParagraph"/>
              <w:spacing w:before="192" w:line="196" w:lineRule="exact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18257A3" w14:textId="77777777" w:rsidR="003C4737" w:rsidRDefault="003C4737">
            <w:pPr>
              <w:pStyle w:val="TableParagraph"/>
              <w:spacing w:before="101" w:line="240" w:lineRule="auto"/>
              <w:ind w:left="37"/>
              <w:rPr>
                <w:sz w:val="17"/>
              </w:rPr>
            </w:pPr>
            <w:r>
              <w:rPr>
                <w:sz w:val="17"/>
              </w:rPr>
              <w:t>UDT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moduł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wraz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projektowaniem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dokumentacje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odbiorowe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całego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obiektu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3D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CA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85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C4737" w14:paraId="1191C9B9" w14:textId="2B38F207" w:rsidTr="003C4737">
        <w:trPr>
          <w:trHeight w:val="199"/>
        </w:trPr>
        <w:tc>
          <w:tcPr>
            <w:tcW w:w="590" w:type="dxa"/>
          </w:tcPr>
          <w:p w14:paraId="6C1E4D3D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1861ABD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hydrant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EF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DA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34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9DAD154" w14:textId="05B507E9" w:rsidTr="003C4737">
        <w:trPr>
          <w:trHeight w:val="199"/>
        </w:trPr>
        <w:tc>
          <w:tcPr>
            <w:tcW w:w="590" w:type="dxa"/>
          </w:tcPr>
          <w:p w14:paraId="20F47F79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3.3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ECB0073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Transport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zbiornika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E2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E1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0F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ED6CB9D" w14:textId="65E60A07" w:rsidTr="003C4737">
        <w:trPr>
          <w:trHeight w:val="199"/>
        </w:trPr>
        <w:tc>
          <w:tcPr>
            <w:tcW w:w="590" w:type="dxa"/>
          </w:tcPr>
          <w:p w14:paraId="1A9D5377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3.4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2097CECE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Transport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modułu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LCNG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CNG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bufor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EC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1B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32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512C106" w14:textId="504E1B1A" w:rsidTr="003C4737">
        <w:trPr>
          <w:trHeight w:val="199"/>
        </w:trPr>
        <w:tc>
          <w:tcPr>
            <w:tcW w:w="590" w:type="dxa"/>
          </w:tcPr>
          <w:p w14:paraId="214E1649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3.5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BB9B69A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Maszty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odgromowe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1B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35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6C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7958749F" w14:textId="4C754DE7" w:rsidTr="003C4737">
        <w:trPr>
          <w:trHeight w:val="199"/>
        </w:trPr>
        <w:tc>
          <w:tcPr>
            <w:tcW w:w="590" w:type="dxa"/>
          </w:tcPr>
          <w:p w14:paraId="5B83C557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3.6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936835A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Elektromobilność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15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C66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B7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362D002" w14:textId="1B387D55" w:rsidTr="003C4737">
        <w:trPr>
          <w:trHeight w:val="199"/>
        </w:trPr>
        <w:tc>
          <w:tcPr>
            <w:tcW w:w="590" w:type="dxa"/>
          </w:tcPr>
          <w:p w14:paraId="517EEA2D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3.7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CEAA847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Kotwienie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CCC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7A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0F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A3033F8" w14:textId="1424C0FF" w:rsidTr="003C4737">
        <w:trPr>
          <w:trHeight w:val="199"/>
        </w:trPr>
        <w:tc>
          <w:tcPr>
            <w:tcW w:w="590" w:type="dxa"/>
          </w:tcPr>
          <w:p w14:paraId="20D2A4A9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3.8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C03A942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uruchomienie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azot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płyny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eksploatacyjne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5D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90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FE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7F6D75AD" w14:textId="3EC44240" w:rsidTr="003C4737">
        <w:trPr>
          <w:trHeight w:val="199"/>
        </w:trPr>
        <w:tc>
          <w:tcPr>
            <w:tcW w:w="590" w:type="dxa"/>
          </w:tcPr>
          <w:p w14:paraId="3646A0E3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3.9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E96FE9A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transmisja</w:t>
            </w:r>
            <w:proofErr w:type="spellEnd"/>
            <w:r>
              <w:rPr>
                <w:rFonts w:ascii="Times New Roman"/>
                <w:spacing w:val="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danych</w:t>
            </w:r>
            <w:proofErr w:type="spellEnd"/>
            <w:r>
              <w:rPr>
                <w:rFonts w:ascii="Times New Roman"/>
                <w:spacing w:val="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telemetrycznych</w:t>
            </w:r>
            <w:proofErr w:type="spellEnd"/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modem/GUI/SCADA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77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D9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03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A0A3E7B" w14:textId="302E55C8" w:rsidTr="003C4737">
        <w:trPr>
          <w:trHeight w:val="199"/>
        </w:trPr>
        <w:tc>
          <w:tcPr>
            <w:tcW w:w="590" w:type="dxa"/>
          </w:tcPr>
          <w:p w14:paraId="254863F0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3.10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52EABDA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Dźwigi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6D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7F8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2C8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9130701" w14:textId="467ADDA6" w:rsidTr="003C4737">
        <w:trPr>
          <w:trHeight w:val="199"/>
        </w:trPr>
        <w:tc>
          <w:tcPr>
            <w:tcW w:w="590" w:type="dxa"/>
          </w:tcPr>
          <w:p w14:paraId="360BCF7F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10"/>
                <w:sz w:val="17"/>
              </w:rPr>
              <w:t>4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43B3E1"/>
          </w:tcPr>
          <w:p w14:paraId="7E241AAB" w14:textId="77777777" w:rsidR="003C4737" w:rsidRDefault="003C4737">
            <w:pPr>
              <w:pStyle w:val="TableParagraph"/>
              <w:spacing w:before="2" w:line="177" w:lineRule="exact"/>
              <w:ind w:left="37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2"/>
                <w:sz w:val="17"/>
              </w:rPr>
              <w:t>TECHNOLOGIA</w:t>
            </w:r>
            <w:r>
              <w:rPr>
                <w:rFonts w:ascii="Times New Roman"/>
                <w:spacing w:val="41"/>
                <w:sz w:val="17"/>
              </w:rPr>
              <w:t xml:space="preserve"> </w:t>
            </w:r>
            <w:r>
              <w:rPr>
                <w:rFonts w:ascii="Trebuchet MS"/>
                <w:spacing w:val="-5"/>
                <w:sz w:val="17"/>
              </w:rPr>
              <w:t>LNG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2A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D9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10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3B3CF03" w14:textId="7FB2F7BB" w:rsidTr="003C4737">
        <w:trPr>
          <w:trHeight w:val="199"/>
        </w:trPr>
        <w:tc>
          <w:tcPr>
            <w:tcW w:w="590" w:type="dxa"/>
          </w:tcPr>
          <w:p w14:paraId="7A0083A2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lastRenderedPageBreak/>
              <w:t>4.1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0C6C8A1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Skid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pompowy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LNG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340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min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5D1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4E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124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18C39D85" w14:textId="3CBC2D76" w:rsidTr="003C4737">
        <w:trPr>
          <w:trHeight w:val="199"/>
        </w:trPr>
        <w:tc>
          <w:tcPr>
            <w:tcW w:w="590" w:type="dxa"/>
          </w:tcPr>
          <w:p w14:paraId="24195D3D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7C1ABB02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LNG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dyspenser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wężowy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15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30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83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F6A0D46" w14:textId="2E61C32D" w:rsidTr="003C4737">
        <w:trPr>
          <w:trHeight w:val="199"/>
        </w:trPr>
        <w:tc>
          <w:tcPr>
            <w:tcW w:w="590" w:type="dxa"/>
          </w:tcPr>
          <w:p w14:paraId="237EBDE7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4.3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047FE70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AKPiA</w:t>
            </w:r>
            <w:proofErr w:type="spellEnd"/>
            <w:r>
              <w:rPr>
                <w:rFonts w:asci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stacji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tankowania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LNG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F6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03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17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A782479" w14:textId="6C6D4DC6" w:rsidTr="003C4737">
        <w:trPr>
          <w:trHeight w:val="199"/>
        </w:trPr>
        <w:tc>
          <w:tcPr>
            <w:tcW w:w="590" w:type="dxa"/>
          </w:tcPr>
          <w:p w14:paraId="728BF298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4.4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7DE6ABF3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Engeenering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78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CB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7A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320ADB3" w14:textId="13BF7261" w:rsidTr="003C4737">
        <w:trPr>
          <w:trHeight w:val="199"/>
        </w:trPr>
        <w:tc>
          <w:tcPr>
            <w:tcW w:w="590" w:type="dxa"/>
          </w:tcPr>
          <w:p w14:paraId="3E1BE78F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4.5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F8F3C3B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Odbiory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ze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strony</w:t>
            </w:r>
            <w:proofErr w:type="spellEnd"/>
            <w:r>
              <w:rPr>
                <w:rFonts w:asci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Cryostar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0C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75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A1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93BB16F" w14:textId="68580AA8" w:rsidTr="003C4737">
        <w:trPr>
          <w:trHeight w:val="199"/>
        </w:trPr>
        <w:tc>
          <w:tcPr>
            <w:tcW w:w="590" w:type="dxa"/>
          </w:tcPr>
          <w:p w14:paraId="37B48318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4.6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23160C1C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SatNow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skid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03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21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F3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4CAAC76" w14:textId="005899B2" w:rsidTr="003C4737">
        <w:trPr>
          <w:trHeight w:val="199"/>
        </w:trPr>
        <w:tc>
          <w:tcPr>
            <w:tcW w:w="590" w:type="dxa"/>
          </w:tcPr>
          <w:p w14:paraId="4212CA4A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4.7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5E73FFD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Certyfikacja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MID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dyspensera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53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96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FAB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9C615FA" w14:textId="25536132" w:rsidTr="003C4737">
        <w:trPr>
          <w:trHeight w:val="199"/>
        </w:trPr>
        <w:tc>
          <w:tcPr>
            <w:tcW w:w="590" w:type="dxa"/>
          </w:tcPr>
          <w:p w14:paraId="2E470E99" w14:textId="77777777" w:rsidR="003C4737" w:rsidRDefault="003C4737">
            <w:pPr>
              <w:pStyle w:val="TableParagraph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4.8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7707D45A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Transport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urządzeń</w:t>
            </w:r>
            <w:proofErr w:type="spellEnd"/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teren</w:t>
            </w:r>
            <w:proofErr w:type="spellEnd"/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stacji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98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24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68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4F6B60BA" w14:textId="2E032DAC" w:rsidTr="003C4737">
        <w:trPr>
          <w:trHeight w:val="408"/>
        </w:trPr>
        <w:tc>
          <w:tcPr>
            <w:tcW w:w="590" w:type="dxa"/>
          </w:tcPr>
          <w:p w14:paraId="4F45E60C" w14:textId="77777777" w:rsidR="003C4737" w:rsidRDefault="003C4737">
            <w:pPr>
              <w:pStyle w:val="TableParagraph"/>
              <w:spacing w:before="192" w:line="196" w:lineRule="exact"/>
              <w:ind w:right="1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5"/>
                <w:sz w:val="17"/>
              </w:rPr>
              <w:t>4.9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7973D1D" w14:textId="77777777" w:rsidR="003C4737" w:rsidRDefault="003C4737">
            <w:pPr>
              <w:pStyle w:val="TableParagraph"/>
              <w:spacing w:line="196" w:lineRule="exact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Rurarz</w:t>
            </w:r>
            <w:proofErr w:type="spellEnd"/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technologiczny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stacji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LNG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wraz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odbiorami</w:t>
            </w:r>
            <w:proofErr w:type="spellEnd"/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montaż</w:t>
            </w:r>
            <w:proofErr w:type="spellEnd"/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stacji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CE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całości</w:t>
            </w:r>
            <w:proofErr w:type="spellEnd"/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UDT</w:t>
            </w:r>
          </w:p>
          <w:p w14:paraId="10106AD0" w14:textId="77777777" w:rsidR="003C4737" w:rsidRDefault="003C4737">
            <w:pPr>
              <w:pStyle w:val="TableParagraph"/>
              <w:spacing w:before="18" w:line="175" w:lineRule="exact"/>
              <w:ind w:left="37"/>
              <w:rPr>
                <w:sz w:val="17"/>
              </w:rPr>
            </w:pPr>
            <w:r>
              <w:rPr>
                <w:sz w:val="17"/>
              </w:rPr>
              <w:t>/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zakładam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dystrybutor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LNG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ciąg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rury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próżniowej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8E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228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2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C4737" w14:paraId="0B3C9471" w14:textId="3DEC6A18" w:rsidTr="003C4737">
        <w:trPr>
          <w:trHeight w:val="199"/>
        </w:trPr>
        <w:tc>
          <w:tcPr>
            <w:tcW w:w="590" w:type="dxa"/>
          </w:tcPr>
          <w:p w14:paraId="656A8E3E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4.10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3DFD616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Telemetria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tym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GAZEX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ESD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okablowanie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stacji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telemetria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SCADA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39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614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456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69B2D4AD" w14:textId="1FE04403" w:rsidTr="003C4737">
        <w:trPr>
          <w:trHeight w:val="199"/>
        </w:trPr>
        <w:tc>
          <w:tcPr>
            <w:tcW w:w="590" w:type="dxa"/>
          </w:tcPr>
          <w:p w14:paraId="2E177284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4.11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4910606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Macierz</w:t>
            </w:r>
            <w:proofErr w:type="spellEnd"/>
            <w:r>
              <w:rPr>
                <w:rFonts w:asci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danych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66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BD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67A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26CB5341" w14:textId="399FC9C9" w:rsidTr="003C4737">
        <w:trPr>
          <w:trHeight w:val="199"/>
        </w:trPr>
        <w:tc>
          <w:tcPr>
            <w:tcW w:w="590" w:type="dxa"/>
          </w:tcPr>
          <w:p w14:paraId="0C95EEF5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4.12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EFCD503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Niska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temperatura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obrębie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zbiornika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pomiar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424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1E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A6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17563433" w14:textId="06EF788C" w:rsidTr="003C4737">
        <w:trPr>
          <w:trHeight w:val="199"/>
        </w:trPr>
        <w:tc>
          <w:tcPr>
            <w:tcW w:w="590" w:type="dxa"/>
          </w:tcPr>
          <w:p w14:paraId="6145A6EC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4.13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821A26C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Soft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dodatkowa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funkcjonalność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sterowników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849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B52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3A4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17347F12" w14:textId="3B5FA792" w:rsidTr="003C4737">
        <w:trPr>
          <w:trHeight w:val="199"/>
        </w:trPr>
        <w:tc>
          <w:tcPr>
            <w:tcW w:w="590" w:type="dxa"/>
          </w:tcPr>
          <w:p w14:paraId="611D4D89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4.14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3C3465C6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Pneumatyka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11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EEE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05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1CAE7892" w14:textId="72F883FA" w:rsidTr="003C4737">
        <w:trPr>
          <w:trHeight w:val="199"/>
        </w:trPr>
        <w:tc>
          <w:tcPr>
            <w:tcW w:w="590" w:type="dxa"/>
          </w:tcPr>
          <w:p w14:paraId="53FB8EDC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4.15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74A46609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proofErr w:type="spellStart"/>
            <w:r>
              <w:rPr>
                <w:sz w:val="17"/>
              </w:rPr>
              <w:t>Czujnik</w:t>
            </w:r>
            <w:proofErr w:type="spellEnd"/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pożaru</w:t>
            </w:r>
            <w:proofErr w:type="spellEnd"/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detekcja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87C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AC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BA0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68450E0C" w14:textId="7486D210" w:rsidTr="003C4737">
        <w:trPr>
          <w:trHeight w:val="199"/>
        </w:trPr>
        <w:tc>
          <w:tcPr>
            <w:tcW w:w="590" w:type="dxa"/>
          </w:tcPr>
          <w:p w14:paraId="6C54459D" w14:textId="77777777" w:rsidR="003C4737" w:rsidRDefault="003C4737">
            <w:pPr>
              <w:pStyle w:val="TableParagraph"/>
              <w:jc w:val="right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sz w:val="17"/>
              </w:rPr>
              <w:t>4.16</w:t>
            </w:r>
          </w:p>
        </w:tc>
        <w:tc>
          <w:tcPr>
            <w:tcW w:w="635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77FF8A4C" w14:textId="77777777" w:rsidR="003C4737" w:rsidRDefault="003C4737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AGREGAT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prądotwórczy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wraz</w:t>
            </w:r>
            <w:proofErr w:type="spellEnd"/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instalacją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5F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8F3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0F4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0EDF3C74" w14:textId="6B6C9544" w:rsidTr="003C4737">
        <w:trPr>
          <w:trHeight w:val="199"/>
        </w:trPr>
        <w:tc>
          <w:tcPr>
            <w:tcW w:w="6940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</w:tcPr>
          <w:p w14:paraId="3C38E0D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D1662F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6429DB5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FA74FCF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3C4737" w14:paraId="3201852A" w14:textId="10AD86A7" w:rsidTr="003C4737">
        <w:trPr>
          <w:trHeight w:val="199"/>
        </w:trPr>
        <w:tc>
          <w:tcPr>
            <w:tcW w:w="59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1EF3E7" w14:textId="77777777" w:rsidR="003C4737" w:rsidRDefault="003C473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7F9C84" w14:textId="77777777" w:rsidR="003C4737" w:rsidRDefault="003C4737">
            <w:pPr>
              <w:pStyle w:val="TableParagraph"/>
              <w:spacing w:before="2" w:line="177" w:lineRule="exact"/>
              <w:ind w:left="27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4"/>
                <w:w w:val="105"/>
                <w:sz w:val="17"/>
              </w:rPr>
              <w:t>RAZEM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A44540" w14:textId="268A3140" w:rsidR="003C4737" w:rsidRDefault="003C4737">
            <w:pPr>
              <w:pStyle w:val="TableParagraph"/>
              <w:spacing w:before="2" w:line="177" w:lineRule="exact"/>
              <w:ind w:right="-15"/>
              <w:jc w:val="right"/>
              <w:rPr>
                <w:rFonts w:ascii="Trebuchet MS"/>
                <w:sz w:val="17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C9D368" w14:textId="77777777" w:rsidR="003C4737" w:rsidRDefault="003C4737">
            <w:pPr>
              <w:pStyle w:val="TableParagraph"/>
              <w:spacing w:before="2" w:line="177" w:lineRule="exact"/>
              <w:ind w:right="-15"/>
              <w:jc w:val="right"/>
              <w:rPr>
                <w:rFonts w:ascii="Trebuchet MS"/>
                <w:spacing w:val="-10"/>
                <w:sz w:val="17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136EF6" w14:textId="77777777" w:rsidR="003C4737" w:rsidRDefault="003C4737">
            <w:pPr>
              <w:pStyle w:val="TableParagraph"/>
              <w:spacing w:before="2" w:line="177" w:lineRule="exact"/>
              <w:ind w:right="-15"/>
              <w:jc w:val="right"/>
              <w:rPr>
                <w:rFonts w:ascii="Trebuchet MS"/>
                <w:spacing w:val="-10"/>
                <w:sz w:val="17"/>
              </w:rPr>
            </w:pPr>
          </w:p>
        </w:tc>
      </w:tr>
    </w:tbl>
    <w:p w14:paraId="50B49C42" w14:textId="77777777" w:rsidR="00A2770A" w:rsidRDefault="00A2770A"/>
    <w:sectPr w:rsidR="00A2770A" w:rsidSect="0046112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135D" w14:textId="77777777" w:rsidR="000F38B5" w:rsidRDefault="000F38B5" w:rsidP="000F38B5">
      <w:pPr>
        <w:spacing w:after="0" w:line="240" w:lineRule="auto"/>
      </w:pPr>
      <w:r>
        <w:separator/>
      </w:r>
    </w:p>
  </w:endnote>
  <w:endnote w:type="continuationSeparator" w:id="0">
    <w:p w14:paraId="02B359F0" w14:textId="77777777" w:rsidR="000F38B5" w:rsidRDefault="000F38B5" w:rsidP="000F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66CD" w14:textId="77777777" w:rsidR="000F38B5" w:rsidRDefault="000F38B5" w:rsidP="000F38B5">
      <w:pPr>
        <w:spacing w:after="0" w:line="240" w:lineRule="auto"/>
      </w:pPr>
      <w:r>
        <w:separator/>
      </w:r>
    </w:p>
  </w:footnote>
  <w:footnote w:type="continuationSeparator" w:id="0">
    <w:p w14:paraId="33C97B3B" w14:textId="77777777" w:rsidR="000F38B5" w:rsidRDefault="000F38B5" w:rsidP="000F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3C81" w14:textId="2ACE345D" w:rsidR="000F38B5" w:rsidRDefault="000F38B5">
    <w:pPr>
      <w:pStyle w:val="Nagwek"/>
    </w:pPr>
    <w:r>
      <w:t>Znak sprawy: ZP-09/2024                                                                                                                                                                                                                Załącznik nr 1 do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D5"/>
    <w:rsid w:val="000F38B5"/>
    <w:rsid w:val="00344F96"/>
    <w:rsid w:val="003C4737"/>
    <w:rsid w:val="0046112B"/>
    <w:rsid w:val="006A567F"/>
    <w:rsid w:val="007F2330"/>
    <w:rsid w:val="00A2770A"/>
    <w:rsid w:val="00D24A4B"/>
    <w:rsid w:val="00D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3D29"/>
  <w15:chartTrackingRefBased/>
  <w15:docId w15:val="{FD82725C-D073-4029-9AB4-2198272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12B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9D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6112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6112B"/>
    <w:pPr>
      <w:widowControl w:val="0"/>
      <w:autoSpaceDE w:val="0"/>
      <w:autoSpaceDN w:val="0"/>
      <w:spacing w:after="0" w:line="180" w:lineRule="exact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B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0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B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Sarbak</dc:creator>
  <cp:keywords/>
  <dc:description/>
  <cp:lastModifiedBy>Joanna Sarbak</cp:lastModifiedBy>
  <cp:revision>2</cp:revision>
  <dcterms:created xsi:type="dcterms:W3CDTF">2024-11-13T15:57:00Z</dcterms:created>
  <dcterms:modified xsi:type="dcterms:W3CDTF">2024-11-18T09:00:00Z</dcterms:modified>
</cp:coreProperties>
</file>