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D638" w14:textId="77777777" w:rsidR="00D90094" w:rsidRDefault="00EA6C1D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9</w:t>
      </w:r>
    </w:p>
    <w:p w14:paraId="2B69F5D1" w14:textId="77777777" w:rsidR="00D90094" w:rsidRDefault="00D90094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1FEA1812" w14:textId="77777777" w:rsidR="00D90094" w:rsidRDefault="00EA6C1D">
      <w:pPr>
        <w:pStyle w:val="Standard"/>
        <w:spacing w:after="0"/>
        <w:ind w:right="4961"/>
      </w:pPr>
      <w:r>
        <w:t>_____________________________________</w:t>
      </w:r>
    </w:p>
    <w:p w14:paraId="72AA3F48" w14:textId="77777777" w:rsidR="00D90094" w:rsidRDefault="00EA6C1D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70BA4FD4" w14:textId="77777777" w:rsidR="00851607" w:rsidRDefault="00851607" w:rsidP="00851607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CENOWY</w:t>
      </w:r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1"/>
      </w:tblGrid>
      <w:tr w:rsidR="00851607" w:rsidRPr="000C42D9" w14:paraId="1F378DD6" w14:textId="77777777" w:rsidTr="008A7B42">
        <w:trPr>
          <w:trHeight w:val="300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3695785E" w14:textId="77777777" w:rsidR="00851607" w:rsidRPr="000C42D9" w:rsidRDefault="00851607" w:rsidP="008A7B42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>Budowa ujęcia wody i SUW oraz sieci wodociągowej o długości 120 m w miejscowości Kalwaria Pacławska – Etap I</w:t>
            </w:r>
          </w:p>
        </w:tc>
      </w:tr>
    </w:tbl>
    <w:p w14:paraId="77C829C7" w14:textId="77777777" w:rsidR="000C42D9" w:rsidRDefault="000C42D9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8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5274"/>
        <w:gridCol w:w="6"/>
        <w:gridCol w:w="620"/>
        <w:gridCol w:w="662"/>
        <w:gridCol w:w="1642"/>
      </w:tblGrid>
      <w:tr w:rsidR="00851607" w:rsidRPr="000F4F16" w14:paraId="50EB2E16" w14:textId="77777777" w:rsidTr="00851607">
        <w:trPr>
          <w:trHeight w:val="28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6A77E2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8600E0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Zakres robót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DC812C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Ilość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5428C2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 xml:space="preserve">Jedn.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AC8807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Wartość netto</w:t>
            </w:r>
          </w:p>
        </w:tc>
      </w:tr>
      <w:tr w:rsidR="00851607" w:rsidRPr="000F4F16" w14:paraId="5B77CD3E" w14:textId="77777777" w:rsidTr="00851607">
        <w:trPr>
          <w:trHeight w:val="11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953EF03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 xml:space="preserve">I 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052AF1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OPRACOWANIE DOKUMENTACJI I UZYSKANIE POZWOLEŃ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54D4C1F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16E22AB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kpl.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934D90E" w14:textId="3148FC7F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5702EB4A" w14:textId="77777777" w:rsidTr="00851607">
        <w:trPr>
          <w:trHeight w:val="84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E09B797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II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5D4DD31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PRZYGOTOWANIE TERENU POD BUDOWĘ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023689A1" w14:textId="77777777" w:rsidR="00851607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014A9D77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268785A6" w14:textId="77777777" w:rsidR="00851607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381EEA3F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kpl.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150D3B62" w14:textId="77777777" w:rsidR="00851607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      </w:t>
            </w:r>
          </w:p>
          <w:p w14:paraId="37ABDB25" w14:textId="580B5EFD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47F0ECAC" w14:textId="77777777" w:rsidTr="00851607">
        <w:trPr>
          <w:trHeight w:val="84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26094F59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II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4E35DE86" w14:textId="77777777" w:rsidR="00851607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POSTAWIENIE BUDYNKU KONTENEROWEGO SUW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14:paraId="03A6A8AE" w14:textId="77777777" w:rsidR="00851607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2BA1C133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14:paraId="777D9EE3" w14:textId="77777777" w:rsidR="00851607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294550BE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kpl.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14:paraId="5E824DD6" w14:textId="4747FB5B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52F93699" w14:textId="77777777" w:rsidTr="00851607">
        <w:trPr>
          <w:trHeight w:val="562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B46BD6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IV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499B30E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KONTENER SUW, </w:t>
            </w: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BRANŻA TECHNOLOGICZNA, ELEKTRYCZNA,  AKPiA W KONTENERZE SUW WRAZ Z FUNDAMENTEM,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3776F069" w14:textId="77777777" w:rsidR="00851607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68F1C6B1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1E607508" w14:textId="77777777" w:rsidR="00851607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757669A0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kpl.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14:paraId="727D7B89" w14:textId="2F82BE08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67957B9A" w14:textId="77777777" w:rsidTr="00851607">
        <w:trPr>
          <w:trHeight w:val="37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60ED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39AB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Zawór bezpieczeństwa 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193A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CA8B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15BA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5BB8D724" w14:textId="77777777" w:rsidTr="00851607">
        <w:trPr>
          <w:trHeight w:val="37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A6AC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0B9F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Mikser statyczny wody surowej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A569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6E09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0E49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13FF5E3C" w14:textId="77777777" w:rsidTr="00851607">
        <w:trPr>
          <w:trHeight w:val="316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6B00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C08F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Zbiornik kontaktowy - aerator 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F475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036D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14B0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393AFFA7" w14:textId="77777777" w:rsidTr="00851607">
        <w:trPr>
          <w:trHeight w:val="281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E369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1528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dystrybucji powietrza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431F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E0D1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829F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7EC7B7DD" w14:textId="77777777" w:rsidTr="00851607">
        <w:trPr>
          <w:trHeight w:val="30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871B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DDB1" w14:textId="77777777" w:rsidR="00851607" w:rsidRPr="000F4F16" w:rsidRDefault="00851607" w:rsidP="008A7B42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Sprężarka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A2B2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66E0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5B8A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2A8E7D47" w14:textId="77777777" w:rsidTr="00851607">
        <w:trPr>
          <w:trHeight w:val="353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875B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8174" w14:textId="77777777" w:rsidR="00851607" w:rsidRPr="000F4F16" w:rsidRDefault="00851607" w:rsidP="008A7B42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Moduł filtracyjny wraz z dodatkowym mikserem statycznym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1F5A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7BDC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A1A8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069C0B6F" w14:textId="77777777" w:rsidTr="00851607">
        <w:trPr>
          <w:trHeight w:val="30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DF11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5396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Dmuchawa 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751E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A849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CEB0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01949998" w14:textId="77777777" w:rsidTr="00851607">
        <w:trPr>
          <w:trHeight w:val="281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5E78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DD76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Pompa płuczna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D6B9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75C3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8BBC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486C51DA" w14:textId="77777777" w:rsidTr="00851607">
        <w:trPr>
          <w:trHeight w:val="30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1E15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D881" w14:textId="77777777" w:rsidR="00851607" w:rsidRPr="000F4F16" w:rsidRDefault="00851607" w:rsidP="008A7B42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Zbiornik wody  do płukania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C01A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8D39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8D23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3A82283B" w14:textId="77777777" w:rsidTr="00851607">
        <w:trPr>
          <w:trHeight w:val="30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05BD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12EF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Generator dwutlenku chloru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0442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42FA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49FD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531CA63E" w14:textId="77777777" w:rsidTr="00851607">
        <w:trPr>
          <w:trHeight w:val="30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378E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FE15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Lampa UV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27A6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D1BD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0F9C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6B1304F2" w14:textId="77777777" w:rsidTr="00851607">
        <w:trPr>
          <w:trHeight w:val="30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78CF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6055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Analizator jakości wody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937E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10EE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513B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2A4228E0" w14:textId="77777777" w:rsidTr="00851607">
        <w:trPr>
          <w:trHeight w:val="30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A0D0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30CA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Zestaw pomp sieciowych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9E6F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D51F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0D6F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55034004" w14:textId="77777777" w:rsidTr="00851607">
        <w:trPr>
          <w:trHeight w:val="30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F324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76C8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Orurowanie wewnętrzne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B42C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A379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283C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69A25E2F" w14:textId="77777777" w:rsidTr="00851607">
        <w:trPr>
          <w:trHeight w:val="30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B876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6CFE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Armatura na rurociągach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3C4B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D1EE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5249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5D6F958E" w14:textId="77777777" w:rsidTr="00851607">
        <w:trPr>
          <w:trHeight w:val="30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1C99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E628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Rozdzielnia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7ECC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3205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E8D2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726D85EF" w14:textId="77777777" w:rsidTr="00851607">
        <w:trPr>
          <w:trHeight w:val="30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5D8D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B273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Układ Sterowania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E9E1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1935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D022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0F1B66F6" w14:textId="77777777" w:rsidTr="00851607">
        <w:trPr>
          <w:trHeight w:val="281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EB81D01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V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83DA0E2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UDOWA SIECI WODOCIĄGOWEJ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F51B8C5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120 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D2A4005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 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8E6F395" w14:textId="45C108EE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713A9794" w14:textId="77777777" w:rsidTr="00851607">
        <w:trPr>
          <w:trHeight w:val="84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97F4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7220B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Sieci między obiektowe - ruroci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ą</w:t>
            </w: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gi: wody surowej, zasilanie i rozbiór ze zbiornika wody uzdatnionej, spust i przelew ze zbiornika wody uzdatnionej</w:t>
            </w: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1AE87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1432B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1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A7F19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6EBEA8D7" w14:textId="77777777" w:rsidTr="00851607">
        <w:trPr>
          <w:trHeight w:val="84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D5FD20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I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F5CB845" w14:textId="77777777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INWENTARYZACJA POWYKONAWCZA 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31634D1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5F4F23F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kpl.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0FE16D4" w14:textId="19806C01" w:rsidR="00851607" w:rsidRPr="000F4F16" w:rsidRDefault="00851607" w:rsidP="008A7B42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4D01E950" w14:textId="77777777" w:rsidTr="00851607">
        <w:trPr>
          <w:trHeight w:val="28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03A8A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F4F1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2927B" w14:textId="0B3EE609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Łączna kwota netto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A4411" w14:textId="070B919C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21F2E85A" w14:textId="77777777" w:rsidTr="00851607">
        <w:trPr>
          <w:trHeight w:val="28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9DA9E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49952" w14:textId="5F6ECC9C" w:rsidR="00851607" w:rsidRDefault="00851607" w:rsidP="008516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VAT ….. %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AA1EE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851607" w:rsidRPr="000F4F16" w14:paraId="7BAE6C88" w14:textId="77777777" w:rsidTr="00851607">
        <w:trPr>
          <w:trHeight w:val="28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2633C4" w14:textId="77777777" w:rsidR="00851607" w:rsidRPr="000F4F16" w:rsidRDefault="00851607" w:rsidP="008A7B4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9C8D52" w14:textId="04ACF6D2" w:rsidR="00851607" w:rsidRDefault="00851607" w:rsidP="008A7B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Łączna kwota brutto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62F39" w14:textId="77777777" w:rsidR="00851607" w:rsidRPr="000F4F16" w:rsidRDefault="00851607" w:rsidP="008A7B4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</w:tbl>
    <w:p w14:paraId="3D5C706A" w14:textId="77777777" w:rsidR="00851607" w:rsidRDefault="0085160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320762EA" w14:textId="77777777" w:rsidR="00851607" w:rsidRDefault="0085160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E48D470" w14:textId="77777777" w:rsidR="00D90094" w:rsidRDefault="00EA6C1D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B0ABF41" w14:textId="77777777" w:rsidR="00D90094" w:rsidRDefault="00EA6C1D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657F009" w14:textId="77777777" w:rsidR="00D90094" w:rsidRDefault="00EA6C1D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D90094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62429" w14:textId="77777777" w:rsidR="00B82776" w:rsidRDefault="00B82776">
      <w:r>
        <w:separator/>
      </w:r>
    </w:p>
  </w:endnote>
  <w:endnote w:type="continuationSeparator" w:id="0">
    <w:p w14:paraId="290E595B" w14:textId="77777777" w:rsidR="00B82776" w:rsidRDefault="00B8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D901" w14:textId="77777777" w:rsidR="00FD17B4" w:rsidRDefault="00EA6C1D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4000B402" w14:textId="77777777" w:rsidR="00FD17B4" w:rsidRDefault="00EA6C1D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60696DA" w14:textId="77777777" w:rsidR="00FD17B4" w:rsidRDefault="00FD17B4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B7180" w14:textId="77777777" w:rsidR="00B82776" w:rsidRDefault="00B82776">
      <w:r>
        <w:rPr>
          <w:color w:val="000000"/>
        </w:rPr>
        <w:separator/>
      </w:r>
    </w:p>
  </w:footnote>
  <w:footnote w:type="continuationSeparator" w:id="0">
    <w:p w14:paraId="73FFF458" w14:textId="77777777" w:rsidR="00B82776" w:rsidRDefault="00B82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E5432" w14:textId="77777777" w:rsidR="00851607" w:rsidRDefault="00851607" w:rsidP="00851607">
    <w:pPr>
      <w:widowControl/>
      <w:spacing w:before="240"/>
      <w:ind w:left="3119" w:hanging="3545"/>
      <w:rPr>
        <w:rFonts w:eastAsia="SimSun, 宋体" w:cs="Calibri"/>
        <w:sz w:val="22"/>
        <w:szCs w:val="22"/>
      </w:rPr>
    </w:pPr>
    <w:bookmarkStart w:id="0" w:name="_Hlk91054010"/>
    <w:bookmarkStart w:id="1" w:name="_Hlk91054011"/>
    <w:bookmarkStart w:id="2" w:name="_Hlk165806014"/>
    <w:bookmarkStart w:id="3" w:name="_Hlk165806192"/>
    <w:r>
      <w:rPr>
        <w:rFonts w:eastAsia="SimSun, 宋体" w:cs="Calibri"/>
        <w:noProof/>
        <w:sz w:val="22"/>
        <w:szCs w:val="22"/>
      </w:rPr>
      <w:drawing>
        <wp:inline distT="0" distB="0" distL="0" distR="0" wp14:anchorId="6FE5ACCC" wp14:editId="5923017F">
          <wp:extent cx="3408045" cy="1097280"/>
          <wp:effectExtent l="0" t="0" r="1905" b="7620"/>
          <wp:docPr id="5196156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20E0E0" w14:textId="77777777" w:rsidR="00851607" w:rsidRPr="0020465F" w:rsidRDefault="00851607" w:rsidP="00851607">
    <w:pPr>
      <w:widowControl/>
      <w:spacing w:before="240"/>
      <w:ind w:left="3119" w:hanging="3545"/>
      <w:jc w:val="center"/>
      <w:rPr>
        <w:rFonts w:eastAsia="SimSun, 宋体"/>
      </w:rPr>
    </w:pPr>
    <w:r w:rsidRPr="0020465F">
      <w:rPr>
        <w:rFonts w:eastAsia="SimSun, 宋体" w:cs="Calibri"/>
        <w:sz w:val="22"/>
        <w:szCs w:val="22"/>
      </w:rPr>
      <w:t xml:space="preserve">Inwestycja dofinansowana z Programu </w:t>
    </w:r>
    <w:r>
      <w:rPr>
        <w:rFonts w:eastAsia="SimSun, 宋体" w:cs="Calibri"/>
        <w:sz w:val="22"/>
        <w:szCs w:val="22"/>
      </w:rPr>
      <w:t>Rozwoju Północno-Wschodnich Obszarów Przygranicznych 2024-2030</w:t>
    </w:r>
  </w:p>
  <w:p w14:paraId="0E5FBBA2" w14:textId="77777777" w:rsidR="00851607" w:rsidRDefault="00851607" w:rsidP="00851607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72617367"/>
    <w:bookmarkEnd w:id="0"/>
    <w:bookmarkEnd w:id="1"/>
    <w:r>
      <w:rPr>
        <w:rFonts w:ascii="Arial" w:hAnsi="Arial" w:cs="Arial"/>
        <w:color w:val="10284D"/>
        <w:sz w:val="16"/>
        <w:szCs w:val="16"/>
        <w:shd w:val="clear" w:color="auto" w:fill="FFFFFF"/>
      </w:rPr>
      <w:t>Budowa ujęcia wody i SUW oraz sieci wodociągowej o długości 120 m w miejscowości Kalwaria Pacławska – Etap I</w:t>
    </w:r>
  </w:p>
  <w:bookmarkEnd w:id="2"/>
  <w:bookmarkEnd w:id="4"/>
  <w:p w14:paraId="09ADE98E" w14:textId="77777777" w:rsidR="00851607" w:rsidRDefault="00851607" w:rsidP="00851607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KI.271.19.2024</w:t>
    </w:r>
  </w:p>
  <w:bookmarkEnd w:id="3"/>
  <w:p w14:paraId="7D3FCC31" w14:textId="77777777" w:rsidR="000C42D9" w:rsidRPr="00F71C98" w:rsidRDefault="000C42D9" w:rsidP="000C42D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C3659"/>
    <w:multiLevelType w:val="multilevel"/>
    <w:tmpl w:val="5420A28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9120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94"/>
    <w:rsid w:val="00076996"/>
    <w:rsid w:val="000B1CF1"/>
    <w:rsid w:val="000C42D9"/>
    <w:rsid w:val="000E380A"/>
    <w:rsid w:val="003E5FA1"/>
    <w:rsid w:val="0045220D"/>
    <w:rsid w:val="004F4808"/>
    <w:rsid w:val="00564FBB"/>
    <w:rsid w:val="005865C5"/>
    <w:rsid w:val="007D1CBC"/>
    <w:rsid w:val="007E2DB1"/>
    <w:rsid w:val="00806168"/>
    <w:rsid w:val="00851607"/>
    <w:rsid w:val="009627E1"/>
    <w:rsid w:val="00AE1215"/>
    <w:rsid w:val="00B82776"/>
    <w:rsid w:val="00BC0332"/>
    <w:rsid w:val="00BC7B6C"/>
    <w:rsid w:val="00C2213C"/>
    <w:rsid w:val="00D90094"/>
    <w:rsid w:val="00DC326E"/>
    <w:rsid w:val="00E0690A"/>
    <w:rsid w:val="00EA6C1D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78C0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8</cp:revision>
  <cp:lastPrinted>2021-05-27T14:06:00Z</cp:lastPrinted>
  <dcterms:created xsi:type="dcterms:W3CDTF">2024-07-16T12:48:00Z</dcterms:created>
  <dcterms:modified xsi:type="dcterms:W3CDTF">2024-11-22T13:23:00Z</dcterms:modified>
</cp:coreProperties>
</file>