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9D" w:rsidRDefault="00D56C9D" w:rsidP="00472E8A">
      <w:pPr>
        <w:jc w:val="center"/>
        <w:rPr>
          <w:b/>
          <w:sz w:val="28"/>
          <w:szCs w:val="28"/>
          <w:u w:val="single"/>
        </w:rPr>
      </w:pPr>
      <w:r w:rsidRPr="00F05DF6">
        <w:rPr>
          <w:b/>
          <w:sz w:val="28"/>
          <w:szCs w:val="28"/>
          <w:u w:val="single"/>
        </w:rPr>
        <w:t>OPIS PRZEDMIOTU ZAMÓWIENIA</w:t>
      </w:r>
    </w:p>
    <w:p w:rsidR="00472E8A" w:rsidRDefault="00472E8A" w:rsidP="00472E8A">
      <w:pPr>
        <w:jc w:val="center"/>
        <w:rPr>
          <w:b/>
          <w:sz w:val="28"/>
          <w:szCs w:val="28"/>
          <w:u w:val="single"/>
        </w:rPr>
      </w:pPr>
    </w:p>
    <w:p w:rsidR="00472E8A" w:rsidRDefault="00472E8A" w:rsidP="00472E8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POJEMNIK NA SÓL I PIASEK – szt.4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Pojemność: 150l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Rozmiar: 860x750x810</w:t>
      </w:r>
    </w:p>
    <w:p w:rsidR="00472E8A" w:rsidRPr="008F5AFF" w:rsidRDefault="00472E8A" w:rsidP="008F5A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Materiał: polietylen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Kolor: żółty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przeznaczony do przechowywania zarówno wewnątrz jak i na zewnątrz budynku: soli, piasku, żwiru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wykonany z ekologicznych materiałów – posiada atest PZH</w:t>
      </w:r>
    </w:p>
    <w:p w:rsidR="00472E8A" w:rsidRDefault="00472E8A" w:rsidP="00472E8A">
      <w:pPr>
        <w:rPr>
          <w:sz w:val="24"/>
          <w:szCs w:val="24"/>
        </w:rPr>
      </w:pPr>
    </w:p>
    <w:p w:rsidR="00472E8A" w:rsidRDefault="00472E8A" w:rsidP="00472E8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WÓZEK RĘCZNY PLATFORMOWY JEDNOBURTOWY – szt.1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Nośność: 400kg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Rozmiar: 800x500</w:t>
      </w:r>
    </w:p>
    <w:p w:rsidR="009D7B34" w:rsidRDefault="009D7B34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Kolor: RAL 5010 niebieski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Typ: WRN-H1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katalogowy: 02-008M</w:t>
      </w:r>
    </w:p>
    <w:p w:rsidR="00472E8A" w:rsidRDefault="00472E8A" w:rsidP="00472E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Producent: RROMAG</w:t>
      </w:r>
    </w:p>
    <w:p w:rsidR="009D7B34" w:rsidRDefault="009D7B34" w:rsidP="009D7B34">
      <w:pPr>
        <w:rPr>
          <w:sz w:val="24"/>
          <w:szCs w:val="24"/>
        </w:rPr>
      </w:pPr>
    </w:p>
    <w:p w:rsidR="009D7B34" w:rsidRDefault="009D7B34" w:rsidP="009D7B3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WÓZEK RĘCZNY PLATFORMOWY – szt.2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Nośność: 400kg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Rozmiar: 800(L=950)x400x1000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Kolor: RAL 5010 niebieski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katalogowy: 02-038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Producent: PROMAG</w:t>
      </w:r>
    </w:p>
    <w:p w:rsidR="009D7B34" w:rsidRDefault="009D7B34" w:rsidP="009D7B34">
      <w:pPr>
        <w:rPr>
          <w:sz w:val="24"/>
          <w:szCs w:val="24"/>
        </w:rPr>
      </w:pPr>
    </w:p>
    <w:p w:rsidR="009D7B34" w:rsidRDefault="009D7B34" w:rsidP="009D7B3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WÓZEK RĘCZNY PALETOWY Z DŁUGIMI WIDŁAMI - szt.1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Udźwig: 2000kg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Typ: PR 2000/1600</w:t>
      </w:r>
    </w:p>
    <w:p w:rsidR="008F5AFF" w:rsidRDefault="008F5AFF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Kolor: RAL 2011 pomarańczowy</w:t>
      </w:r>
    </w:p>
    <w:p w:rsidR="009D7B34" w:rsidRDefault="009D7B34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katalogowy: 01-</w:t>
      </w:r>
      <w:r w:rsidR="008F5AFF">
        <w:rPr>
          <w:sz w:val="24"/>
          <w:szCs w:val="24"/>
        </w:rPr>
        <w:t>008PRWR</w:t>
      </w:r>
    </w:p>
    <w:p w:rsidR="008F5AFF" w:rsidRPr="009D7B34" w:rsidRDefault="008F5AFF" w:rsidP="009D7B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Producent: PROMAG</w:t>
      </w:r>
    </w:p>
    <w:p w:rsidR="00472E8A" w:rsidRPr="00472E8A" w:rsidRDefault="00472E8A" w:rsidP="00472E8A">
      <w:pPr>
        <w:pStyle w:val="Akapitzlist"/>
        <w:rPr>
          <w:sz w:val="24"/>
          <w:szCs w:val="24"/>
        </w:rPr>
      </w:pPr>
    </w:p>
    <w:sectPr w:rsidR="00472E8A" w:rsidRPr="00472E8A" w:rsidSect="0035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F24"/>
    <w:multiLevelType w:val="multilevel"/>
    <w:tmpl w:val="86F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77B9F"/>
    <w:multiLevelType w:val="multilevel"/>
    <w:tmpl w:val="C78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C4077"/>
    <w:multiLevelType w:val="hybridMultilevel"/>
    <w:tmpl w:val="A37C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2A4"/>
    <w:multiLevelType w:val="multilevel"/>
    <w:tmpl w:val="14B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543AF"/>
    <w:multiLevelType w:val="multilevel"/>
    <w:tmpl w:val="9BC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66C43"/>
    <w:multiLevelType w:val="multilevel"/>
    <w:tmpl w:val="4F7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A4302"/>
    <w:multiLevelType w:val="multilevel"/>
    <w:tmpl w:val="C3D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C62A2"/>
    <w:multiLevelType w:val="hybridMultilevel"/>
    <w:tmpl w:val="9B08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7A03"/>
    <w:multiLevelType w:val="multilevel"/>
    <w:tmpl w:val="1FF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E1F71"/>
    <w:multiLevelType w:val="multilevel"/>
    <w:tmpl w:val="F746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42F9F"/>
    <w:multiLevelType w:val="multilevel"/>
    <w:tmpl w:val="65E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D36D7"/>
    <w:multiLevelType w:val="multilevel"/>
    <w:tmpl w:val="13C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04AD9"/>
    <w:multiLevelType w:val="multilevel"/>
    <w:tmpl w:val="328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77DD"/>
    <w:multiLevelType w:val="multilevel"/>
    <w:tmpl w:val="743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46B74"/>
    <w:multiLevelType w:val="multilevel"/>
    <w:tmpl w:val="24F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57"/>
    <w:rsid w:val="00030C6E"/>
    <w:rsid w:val="00031AFB"/>
    <w:rsid w:val="00351714"/>
    <w:rsid w:val="00472E8A"/>
    <w:rsid w:val="00493395"/>
    <w:rsid w:val="00511A57"/>
    <w:rsid w:val="006D201A"/>
    <w:rsid w:val="008F5AFF"/>
    <w:rsid w:val="009D7B34"/>
    <w:rsid w:val="00A2480B"/>
    <w:rsid w:val="00D56C9D"/>
    <w:rsid w:val="00E7031B"/>
    <w:rsid w:val="00F0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710">
          <w:marLeft w:val="-225"/>
          <w:marRight w:val="-22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372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8</cp:revision>
  <cp:lastPrinted>2021-10-11T08:20:00Z</cp:lastPrinted>
  <dcterms:created xsi:type="dcterms:W3CDTF">2021-10-11T06:40:00Z</dcterms:created>
  <dcterms:modified xsi:type="dcterms:W3CDTF">2021-10-11T11:57:00Z</dcterms:modified>
</cp:coreProperties>
</file>