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F8517" w14:textId="55C4ABD6" w:rsidR="002C31CC" w:rsidRDefault="00B2340C" w:rsidP="009D1223">
      <w:pPr>
        <w:jc w:val="center"/>
        <w:rPr>
          <w:b/>
        </w:rPr>
      </w:pPr>
      <w:r w:rsidRPr="009D1223">
        <w:rPr>
          <w:b/>
        </w:rPr>
        <w:t xml:space="preserve">Zestaw </w:t>
      </w:r>
      <w:r w:rsidR="009D1223" w:rsidRPr="009D1223">
        <w:rPr>
          <w:b/>
        </w:rPr>
        <w:t xml:space="preserve">przewodowego zdalnego </w:t>
      </w:r>
      <w:r w:rsidRPr="009D1223">
        <w:rPr>
          <w:b/>
        </w:rPr>
        <w:t xml:space="preserve">sterowania TRX DSR300M </w:t>
      </w:r>
    </w:p>
    <w:p w14:paraId="6F11866A" w14:textId="77777777" w:rsidR="005A0CC0" w:rsidRPr="009D1223" w:rsidRDefault="00CD3969" w:rsidP="009D1223">
      <w:pPr>
        <w:jc w:val="center"/>
        <w:rPr>
          <w:b/>
        </w:rPr>
      </w:pPr>
      <w:r>
        <w:rPr>
          <w:b/>
        </w:rPr>
        <w:t>z</w:t>
      </w:r>
      <w:r w:rsidR="00B2340C" w:rsidRPr="009D1223">
        <w:rPr>
          <w:b/>
        </w:rPr>
        <w:t xml:space="preserve"> </w:t>
      </w:r>
      <w:r>
        <w:rPr>
          <w:b/>
        </w:rPr>
        <w:t>radiotelefonem</w:t>
      </w:r>
      <w:r w:rsidR="003823B1" w:rsidRPr="009D1223">
        <w:rPr>
          <w:b/>
        </w:rPr>
        <w:t xml:space="preserve"> </w:t>
      </w:r>
      <w:r w:rsidR="00B2340C" w:rsidRPr="009D1223">
        <w:rPr>
          <w:b/>
        </w:rPr>
        <w:t>Motorola DM4601e</w:t>
      </w:r>
      <w:r w:rsidR="00427332">
        <w:rPr>
          <w:b/>
        </w:rPr>
        <w:t xml:space="preserve"> </w:t>
      </w:r>
    </w:p>
    <w:p w14:paraId="0E5E8028" w14:textId="77777777" w:rsidR="00427332" w:rsidRDefault="00427332" w:rsidP="009D1223"/>
    <w:p w14:paraId="5A672485" w14:textId="77777777" w:rsidR="00CD3969" w:rsidRPr="00CD3969" w:rsidRDefault="005A0CC0" w:rsidP="00E6381A">
      <w:pPr>
        <w:spacing w:line="360" w:lineRule="auto"/>
        <w:jc w:val="both"/>
      </w:pPr>
      <w:r>
        <w:t>Zestaw</w:t>
      </w:r>
      <w:r w:rsidR="009D1223">
        <w:t xml:space="preserve"> służący </w:t>
      </w:r>
      <w:r w:rsidR="0025518E">
        <w:t xml:space="preserve">po rozdzielenia panelu przedniego od części nadawczo odbiorczej </w:t>
      </w:r>
      <w:r w:rsidR="009D1223">
        <w:t xml:space="preserve">do </w:t>
      </w:r>
      <w:r w:rsidR="0025518E">
        <w:t xml:space="preserve">zdalnego przewodowego sterowania </w:t>
      </w:r>
      <w:r w:rsidR="009D1223">
        <w:t>radiotelefonu Motorola DM4601e</w:t>
      </w:r>
      <w:r w:rsidR="00C055B2">
        <w:t>,</w:t>
      </w:r>
      <w:r w:rsidR="009D1223">
        <w:t xml:space="preserve"> za pomocą skrętki komputerowej</w:t>
      </w:r>
      <w:r w:rsidR="00427332">
        <w:t>.</w:t>
      </w:r>
    </w:p>
    <w:p w14:paraId="41F0DFAD" w14:textId="77777777" w:rsidR="009D1223" w:rsidRPr="00CD3969" w:rsidRDefault="00427332">
      <w:pPr>
        <w:rPr>
          <w:b/>
          <w:u w:val="single"/>
        </w:rPr>
      </w:pPr>
      <w:r w:rsidRPr="00CD3969">
        <w:rPr>
          <w:b/>
          <w:u w:val="single"/>
        </w:rPr>
        <w:t>Wymagania minimalne</w:t>
      </w:r>
      <w:r w:rsidR="00435AAA" w:rsidRPr="00CD3969">
        <w:rPr>
          <w:b/>
          <w:u w:val="single"/>
        </w:rPr>
        <w:t xml:space="preserve"> zestawu</w:t>
      </w:r>
      <w:r w:rsidR="00CD3969" w:rsidRPr="00CD3969">
        <w:rPr>
          <w:b/>
          <w:u w:val="single"/>
        </w:rPr>
        <w:t xml:space="preserve"> </w:t>
      </w:r>
      <w:r w:rsidR="00CD3969">
        <w:rPr>
          <w:b/>
          <w:u w:val="single"/>
        </w:rPr>
        <w:t>zdalnego sterowania radiotelefonem</w:t>
      </w:r>
    </w:p>
    <w:p w14:paraId="50C1D620" w14:textId="77777777" w:rsidR="00427332" w:rsidRDefault="00427332" w:rsidP="002C31CC">
      <w:pPr>
        <w:pStyle w:val="Akapitzlist"/>
        <w:numPr>
          <w:ilvl w:val="0"/>
          <w:numId w:val="5"/>
        </w:numPr>
        <w:jc w:val="both"/>
      </w:pPr>
      <w:r>
        <w:t xml:space="preserve">Zestaw </w:t>
      </w:r>
      <w:r w:rsidR="00247242">
        <w:t xml:space="preserve">po rozdzieleniu </w:t>
      </w:r>
      <w:r>
        <w:t>musi zapewniać pełną funkcjonalność radiotelefonu</w:t>
      </w:r>
      <w:r w:rsidR="001C2428">
        <w:t xml:space="preserve"> wraz z możliwością korzystania z przycisków radiotelefonu</w:t>
      </w:r>
      <w:r w:rsidR="0039186D">
        <w:t>,</w:t>
      </w:r>
    </w:p>
    <w:p w14:paraId="37406124" w14:textId="77777777" w:rsidR="001C2428" w:rsidRDefault="00CD3969" w:rsidP="002C31CC">
      <w:pPr>
        <w:pStyle w:val="Akapitzlist"/>
        <w:numPr>
          <w:ilvl w:val="0"/>
          <w:numId w:val="5"/>
        </w:numPr>
        <w:jc w:val="both"/>
      </w:pPr>
      <w:r>
        <w:t>Zestaw musi zapewniać sterowanie</w:t>
      </w:r>
      <w:r w:rsidR="00427332">
        <w:t xml:space="preserve"> </w:t>
      </w:r>
      <w:r>
        <w:t xml:space="preserve">częścią nadawczo odbiorczym </w:t>
      </w:r>
      <w:r w:rsidR="00427332">
        <w:t>poprzez rozdzielone dwa panele przednie</w:t>
      </w:r>
      <w:r w:rsidR="001C2428">
        <w:t xml:space="preserve"> radiotelefonu</w:t>
      </w:r>
      <w:r w:rsidR="0039186D">
        <w:t>,</w:t>
      </w:r>
      <w:r w:rsidR="001C2428">
        <w:t xml:space="preserve"> </w:t>
      </w:r>
    </w:p>
    <w:p w14:paraId="3BDB81E9" w14:textId="77777777" w:rsidR="00416268" w:rsidRDefault="00CD3969" w:rsidP="002C31CC">
      <w:pPr>
        <w:pStyle w:val="Akapitzlist"/>
        <w:numPr>
          <w:ilvl w:val="0"/>
          <w:numId w:val="5"/>
        </w:numPr>
        <w:jc w:val="both"/>
      </w:pPr>
      <w:r>
        <w:t>Zestaw musi zapewniać niezależną regulację</w:t>
      </w:r>
      <w:r w:rsidR="00416268">
        <w:t xml:space="preserve"> poziomu dźwięku dla każdego rozdzielonego panelu przedniego</w:t>
      </w:r>
      <w:r w:rsidR="0039186D">
        <w:t>,</w:t>
      </w:r>
    </w:p>
    <w:p w14:paraId="6F13ADB2" w14:textId="77777777" w:rsidR="00427332" w:rsidRDefault="001C2428" w:rsidP="002C31CC">
      <w:pPr>
        <w:pStyle w:val="Akapitzlist"/>
        <w:numPr>
          <w:ilvl w:val="0"/>
          <w:numId w:val="5"/>
        </w:numPr>
        <w:jc w:val="both"/>
      </w:pPr>
      <w:r>
        <w:t>Zestaw musi zapewniać możliwość nadawania i odsłuchiwania sygnału audio z radia</w:t>
      </w:r>
      <w:r w:rsidR="0039186D">
        <w:t>,</w:t>
      </w:r>
    </w:p>
    <w:p w14:paraId="60FB6EA3" w14:textId="77777777" w:rsidR="00C60345" w:rsidRDefault="00C60345" w:rsidP="002C31CC">
      <w:pPr>
        <w:pStyle w:val="Akapitzlist"/>
        <w:numPr>
          <w:ilvl w:val="0"/>
          <w:numId w:val="5"/>
        </w:numPr>
        <w:jc w:val="both"/>
      </w:pPr>
      <w:r>
        <w:t xml:space="preserve">Monitorowanie zasilania zestawu wraz z </w:t>
      </w:r>
      <w:r w:rsidR="00043DCA">
        <w:t>sygnalizacją</w:t>
      </w:r>
      <w:r>
        <w:t xml:space="preserve"> o przekroczonych stanach zasilania</w:t>
      </w:r>
      <w:r w:rsidR="0039186D">
        <w:t>,</w:t>
      </w:r>
    </w:p>
    <w:p w14:paraId="28D04F7D" w14:textId="77777777" w:rsidR="006D47C1" w:rsidRDefault="006D47C1" w:rsidP="002C31CC">
      <w:pPr>
        <w:pStyle w:val="Akapitzlist"/>
        <w:numPr>
          <w:ilvl w:val="0"/>
          <w:numId w:val="5"/>
        </w:numPr>
        <w:jc w:val="both"/>
      </w:pPr>
      <w:r>
        <w:t>D</w:t>
      </w:r>
      <w:r w:rsidR="00CD3969">
        <w:t xml:space="preserve">ostarczone urządzenia </w:t>
      </w:r>
      <w:r>
        <w:t xml:space="preserve">zasilane </w:t>
      </w:r>
      <w:r w:rsidR="0039186D">
        <w:t xml:space="preserve">będą </w:t>
      </w:r>
      <w:r>
        <w:t>z sieci 230V prądu przemiennego</w:t>
      </w:r>
      <w:r w:rsidR="00403CEE">
        <w:t>. W przypadku zaproponowania urządzenia zasilanego innym napięciem wymagane jest dostarczenie przez Wykonawcę odpowiedniego zasilacza</w:t>
      </w:r>
      <w:r w:rsidR="0039186D">
        <w:t>.</w:t>
      </w:r>
      <w:r>
        <w:t xml:space="preserve"> </w:t>
      </w:r>
    </w:p>
    <w:p w14:paraId="5A8633F1" w14:textId="77777777" w:rsidR="00247242" w:rsidRPr="00CD3969" w:rsidRDefault="00247242" w:rsidP="00247242">
      <w:pPr>
        <w:spacing w:after="0" w:line="276" w:lineRule="auto"/>
        <w:jc w:val="both"/>
        <w:rPr>
          <w:b/>
          <w:u w:val="single"/>
        </w:rPr>
      </w:pPr>
      <w:r w:rsidRPr="00CD3969">
        <w:rPr>
          <w:rFonts w:ascii="Calibri" w:hAnsi="Calibri" w:cs="Calibri"/>
          <w:b/>
          <w:u w:val="single"/>
        </w:rPr>
        <w:t xml:space="preserve">Ogólne parametry techniczne Radiotelefonu Motorola DM4601e </w:t>
      </w:r>
    </w:p>
    <w:p w14:paraId="698393F8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zakres częstotliwości pracy 148÷174 MHz,</w:t>
      </w:r>
    </w:p>
    <w:p w14:paraId="77D06EC0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odstęp międzykanałowy - 12,5 kHz,</w:t>
      </w:r>
    </w:p>
    <w:p w14:paraId="1235BDE7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analogowa w kanale 12,5kHz: częstotliwości (11K0F3E),</w:t>
      </w:r>
    </w:p>
    <w:p w14:paraId="32C30E07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protokół cyfrowy zgodny z ETSI TS102 361 (</w:t>
      </w:r>
      <w:proofErr w:type="spellStart"/>
      <w:r w:rsidRPr="00CC7B9C">
        <w:t>tier</w:t>
      </w:r>
      <w:proofErr w:type="spellEnd"/>
      <w:r w:rsidRPr="00CC7B9C">
        <w:t xml:space="preserve"> II),</w:t>
      </w:r>
    </w:p>
    <w:p w14:paraId="7FFDE47A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modulacja cyfrowa w kanale 12,5 kHz: 2 szczeliny TDMA (7K60FXD dane, 7K60FXE dane i głos),</w:t>
      </w:r>
    </w:p>
    <w:p w14:paraId="4A331687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maksymalna dopuszczalna odchyłka częstotliwości fali nośnej: ±2 </w:t>
      </w:r>
      <w:proofErr w:type="spellStart"/>
      <w:r w:rsidRPr="00CC7B9C">
        <w:t>ppm</w:t>
      </w:r>
      <w:proofErr w:type="spellEnd"/>
      <w:r w:rsidRPr="00CC7B9C">
        <w:t>,</w:t>
      </w:r>
    </w:p>
    <w:p w14:paraId="24F41CC6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dopuszczalna dewiacja częstotliwości dla FM: ± 2,5 kHz,</w:t>
      </w:r>
    </w:p>
    <w:p w14:paraId="4400A8B4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maksymalna moc nadajnika 25 W, programowalna (tylko w trybie serwisowym) w całym zakresie częstotliwości w granicach od 1W do 25W</w:t>
      </w:r>
      <w:r w:rsidRPr="00CC7B9C" w:rsidDel="00CF235A">
        <w:t xml:space="preserve"> </w:t>
      </w:r>
    </w:p>
    <w:p w14:paraId="6854D3E2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możliwość ustawienia przez użytkownika radiotelefonu dwóch poziomów mocy nadawania: moc niska/moc wysoka – predefiniowanych na etapie programowania sprzętu przez personel techniczny Zamawiającego, na dowolnym kanale,</w:t>
      </w:r>
    </w:p>
    <w:p w14:paraId="195184C8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na kanałach sąsiednich – system analogowy i cyfrowy: ≤ 60dB,</w:t>
      </w:r>
    </w:p>
    <w:p w14:paraId="675FB3E9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charakterystyka pasma akustycznego (+1,-3 </w:t>
      </w:r>
      <w:proofErr w:type="spellStart"/>
      <w:r w:rsidRPr="00CC7B9C">
        <w:t>dB</w:t>
      </w:r>
      <w:proofErr w:type="spellEnd"/>
      <w:r w:rsidRPr="00CC7B9C">
        <w:t>) nadajnik system analogowy,</w:t>
      </w:r>
    </w:p>
    <w:p w14:paraId="5D85E7E1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łączne zniekształcenia modulacji ≤ 3%, przy 1 kHz, dewiacja 60% wartości maksymalnej,</w:t>
      </w:r>
    </w:p>
    <w:p w14:paraId="751D94B4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odstęp od zakłóceń min. 40 </w:t>
      </w:r>
      <w:proofErr w:type="spellStart"/>
      <w:r w:rsidRPr="00CC7B9C">
        <w:t>dB</w:t>
      </w:r>
      <w:proofErr w:type="spellEnd"/>
      <w:r w:rsidRPr="00CC7B9C">
        <w:t xml:space="preserve"> – nadajnik system analogowy,</w:t>
      </w:r>
    </w:p>
    <w:p w14:paraId="0ADEA1CC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czułość analogowa odbiornika nie gorsza niż 0,3 </w:t>
      </w:r>
      <w:proofErr w:type="spellStart"/>
      <w:r w:rsidRPr="00CC7B9C">
        <w:t>μV</w:t>
      </w:r>
      <w:proofErr w:type="spellEnd"/>
      <w:r w:rsidRPr="00CC7B9C">
        <w:t xml:space="preserve"> przy SINAD 12 </w:t>
      </w:r>
      <w:proofErr w:type="spellStart"/>
      <w:r w:rsidRPr="00CC7B9C">
        <w:t>dB</w:t>
      </w:r>
      <w:proofErr w:type="spellEnd"/>
      <w:r w:rsidRPr="00CC7B9C">
        <w:t>,</w:t>
      </w:r>
    </w:p>
    <w:p w14:paraId="19F1D1E0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czułość cyfrowa przy 5% BER nie gorsza niż 0,3 </w:t>
      </w:r>
      <w:proofErr w:type="spellStart"/>
      <w:r w:rsidRPr="00CC7B9C">
        <w:t>μV</w:t>
      </w:r>
      <w:proofErr w:type="spellEnd"/>
      <w:r w:rsidRPr="00CC7B9C">
        <w:t>,,</w:t>
      </w:r>
    </w:p>
    <w:p w14:paraId="6D0D2BC7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selektywność sąsiedniokanałowa min. 60 </w:t>
      </w:r>
      <w:proofErr w:type="spellStart"/>
      <w:r w:rsidRPr="00CC7B9C">
        <w:t>dB</w:t>
      </w:r>
      <w:proofErr w:type="spellEnd"/>
      <w:r w:rsidRPr="00CC7B9C">
        <w:t xml:space="preserve"> dla kanału 12,5 kHz,</w:t>
      </w:r>
    </w:p>
    <w:p w14:paraId="2D557458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tłumienie sygnałów niepożądanych ≥ 70 </w:t>
      </w:r>
      <w:proofErr w:type="spellStart"/>
      <w:r w:rsidRPr="00CC7B9C">
        <w:t>dB</w:t>
      </w:r>
      <w:proofErr w:type="spellEnd"/>
      <w:r w:rsidRPr="00CC7B9C">
        <w:t xml:space="preserve"> dla odstępu 12,5 kHz,</w:t>
      </w:r>
    </w:p>
    <w:p w14:paraId="425D21F8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współczynnik zawartości harmonicznych ≤ 5 %, przy 1 kHz, dewiacja 60% wartości maksymalnej i mocy akustycznej 0,5W,</w:t>
      </w:r>
    </w:p>
    <w:p w14:paraId="09ED044F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 xml:space="preserve">charakterystyka pasma akustycznego (+1, -3 </w:t>
      </w:r>
      <w:proofErr w:type="spellStart"/>
      <w:r w:rsidRPr="00CC7B9C">
        <w:t>dB</w:t>
      </w:r>
      <w:proofErr w:type="spellEnd"/>
      <w:r w:rsidRPr="00CC7B9C">
        <w:t>) – odbiornik system analogowy,</w:t>
      </w:r>
    </w:p>
    <w:p w14:paraId="64CAFCAD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lastRenderedPageBreak/>
        <w:t xml:space="preserve">odstęp od zakłóceń min. 40 </w:t>
      </w:r>
      <w:proofErr w:type="spellStart"/>
      <w:r w:rsidRPr="00CC7B9C">
        <w:t>dB</w:t>
      </w:r>
      <w:proofErr w:type="spellEnd"/>
      <w:r w:rsidRPr="00CC7B9C">
        <w:t xml:space="preserve"> – odbiornik system analogowy,</w:t>
      </w:r>
    </w:p>
    <w:p w14:paraId="5A4C589B" w14:textId="77777777" w:rsidR="00247242" w:rsidRPr="00247242" w:rsidRDefault="00247242" w:rsidP="00247242">
      <w:pPr>
        <w:pStyle w:val="Akapitzlist"/>
        <w:numPr>
          <w:ilvl w:val="0"/>
          <w:numId w:val="10"/>
        </w:numPr>
        <w:spacing w:line="276" w:lineRule="auto"/>
        <w:rPr>
          <w:b/>
        </w:rPr>
      </w:pPr>
      <w:r w:rsidRPr="00CC7B9C">
        <w:t>moc wyjściowa akustyczna dla głośnika wewnętrznego minimum 3 W</w:t>
      </w:r>
      <w:r w:rsidRPr="0070474C">
        <w:t>,</w:t>
      </w:r>
    </w:p>
    <w:p w14:paraId="3DF01165" w14:textId="77777777" w:rsidR="00247242" w:rsidRDefault="00247242" w:rsidP="00247242">
      <w:pPr>
        <w:pStyle w:val="Akapitzlist"/>
        <w:numPr>
          <w:ilvl w:val="0"/>
          <w:numId w:val="10"/>
        </w:numPr>
        <w:spacing w:line="276" w:lineRule="auto"/>
      </w:pPr>
      <w:r w:rsidRPr="00CD3969">
        <w:t>zasilanie stałoprądowe 13,2 V ±20% minus na masie z zabezpieczeniem przepięciowym i przed odwrotnym podłączeniem biegunów zasilania, odporność obwodów zasilania na zaburzenia występujące w sieci elektrycznej pojazdu (stany przejściowe i udary) według wymagań ETSI EN 301 489-1 (ISO 7637-2),</w:t>
      </w:r>
    </w:p>
    <w:p w14:paraId="3DD8166D" w14:textId="77777777" w:rsidR="00C60345" w:rsidRPr="00CD3969" w:rsidRDefault="00C60345" w:rsidP="00C60345">
      <w:pPr>
        <w:rPr>
          <w:b/>
          <w:u w:val="single"/>
        </w:rPr>
      </w:pPr>
      <w:r w:rsidRPr="00CD3969">
        <w:rPr>
          <w:b/>
          <w:u w:val="single"/>
        </w:rPr>
        <w:t>Ukompletowanie zestawu</w:t>
      </w:r>
    </w:p>
    <w:p w14:paraId="25E1190F" w14:textId="77777777" w:rsidR="00C60345" w:rsidRDefault="00C60345" w:rsidP="002C31CC">
      <w:pPr>
        <w:pStyle w:val="Akapitzlist"/>
        <w:numPr>
          <w:ilvl w:val="0"/>
          <w:numId w:val="6"/>
        </w:numPr>
        <w:jc w:val="both"/>
      </w:pPr>
      <w:r>
        <w:t>Radiotelefon Motorola DM4601e</w:t>
      </w:r>
      <w:r w:rsidR="00820944">
        <w:t xml:space="preserve"> wraz </w:t>
      </w:r>
      <w:r w:rsidR="002C31CC">
        <w:t xml:space="preserve">dedykowanym </w:t>
      </w:r>
      <w:r w:rsidR="00820944">
        <w:t xml:space="preserve">zasilaczem </w:t>
      </w:r>
      <w:r w:rsidR="006D47C1">
        <w:t>– 1szt.</w:t>
      </w:r>
    </w:p>
    <w:p w14:paraId="478B1689" w14:textId="77777777" w:rsidR="00C60345" w:rsidRDefault="00C60345" w:rsidP="002C31CC">
      <w:pPr>
        <w:pStyle w:val="Akapitzlist"/>
        <w:numPr>
          <w:ilvl w:val="0"/>
          <w:numId w:val="6"/>
        </w:numPr>
        <w:jc w:val="both"/>
      </w:pPr>
      <w:r>
        <w:t xml:space="preserve">Zestaw </w:t>
      </w:r>
      <w:r w:rsidR="006D47C1">
        <w:t xml:space="preserve">rozdzielczy do części nadawczo-odbiorczej </w:t>
      </w:r>
      <w:r w:rsidR="002C31CC">
        <w:t xml:space="preserve"> radiotelefonu Motorola DM4601e </w:t>
      </w:r>
      <w:r w:rsidR="00820944">
        <w:t xml:space="preserve">- </w:t>
      </w:r>
      <w:r w:rsidR="006D47C1">
        <w:t xml:space="preserve">1 </w:t>
      </w:r>
      <w:proofErr w:type="spellStart"/>
      <w:r w:rsidR="006D47C1">
        <w:t>kpl</w:t>
      </w:r>
      <w:proofErr w:type="spellEnd"/>
      <w:r w:rsidR="006D47C1">
        <w:t>.</w:t>
      </w:r>
    </w:p>
    <w:p w14:paraId="3DEC678D" w14:textId="77777777" w:rsidR="006D47C1" w:rsidRDefault="006D47C1" w:rsidP="002C31CC">
      <w:pPr>
        <w:pStyle w:val="Akapitzlist"/>
        <w:numPr>
          <w:ilvl w:val="0"/>
          <w:numId w:val="6"/>
        </w:numPr>
        <w:jc w:val="both"/>
      </w:pPr>
      <w:r>
        <w:t xml:space="preserve">Zestaw rozdzielczy do części przedniej </w:t>
      </w:r>
      <w:r w:rsidR="00820944">
        <w:t xml:space="preserve">z zewnętrznym </w:t>
      </w:r>
      <w:r w:rsidR="002C31CC">
        <w:t xml:space="preserve">dedykowanym </w:t>
      </w:r>
      <w:r w:rsidR="00820944">
        <w:t xml:space="preserve">zasilaniem </w:t>
      </w:r>
      <w:r>
        <w:t>wraz z panelem frontowym radiotelefonu Motorola DM4601e</w:t>
      </w:r>
      <w:r w:rsidR="00820944">
        <w:t xml:space="preserve"> i mikrofonem z przycisk</w:t>
      </w:r>
      <w:r w:rsidR="00257979">
        <w:t>iem</w:t>
      </w:r>
      <w:r w:rsidR="00820944">
        <w:t xml:space="preserve"> PTT,</w:t>
      </w:r>
      <w:r>
        <w:t xml:space="preserve">– 2 </w:t>
      </w:r>
      <w:proofErr w:type="spellStart"/>
      <w:r>
        <w:t>kpl</w:t>
      </w:r>
      <w:proofErr w:type="spellEnd"/>
      <w:r>
        <w:t>.</w:t>
      </w:r>
    </w:p>
    <w:p w14:paraId="314D67A3" w14:textId="77777777" w:rsidR="005F09C1" w:rsidRDefault="00C723B3" w:rsidP="002C31CC">
      <w:pPr>
        <w:pStyle w:val="Akapitzlist"/>
        <w:numPr>
          <w:ilvl w:val="0"/>
          <w:numId w:val="6"/>
        </w:numPr>
        <w:jc w:val="both"/>
      </w:pPr>
      <w:r>
        <w:t>Komplet okablowania</w:t>
      </w:r>
      <w:r w:rsidR="00820944">
        <w:t xml:space="preserve">, niezbędnych uchwytów i elementów umożliwiających bezpieczne zamontowanie </w:t>
      </w:r>
      <w:r w:rsidR="002C31CC">
        <w:t xml:space="preserve">i podłączenie </w:t>
      </w:r>
      <w:r w:rsidR="00820944">
        <w:t>zestaw</w:t>
      </w:r>
      <w:r w:rsidR="0025518E">
        <w:t>ów</w:t>
      </w:r>
      <w:r w:rsidR="00820944">
        <w:t>.</w:t>
      </w:r>
      <w:r w:rsidR="00257979">
        <w:t xml:space="preserve"> – 1 </w:t>
      </w:r>
      <w:proofErr w:type="spellStart"/>
      <w:r w:rsidR="00257979">
        <w:t>kpl</w:t>
      </w:r>
      <w:proofErr w:type="spellEnd"/>
      <w:r w:rsidR="00257979">
        <w:t>.</w:t>
      </w:r>
    </w:p>
    <w:p w14:paraId="018DA2C6" w14:textId="77777777" w:rsidR="00820944" w:rsidRDefault="00820944" w:rsidP="002C31CC">
      <w:pPr>
        <w:pStyle w:val="Akapitzlist"/>
        <w:numPr>
          <w:ilvl w:val="0"/>
          <w:numId w:val="6"/>
        </w:numPr>
        <w:jc w:val="both"/>
      </w:pPr>
      <w:r>
        <w:t>Instrukcja uruchomienia i obsługi zestawu zdalnego sterowania</w:t>
      </w:r>
      <w:r w:rsidR="00257979">
        <w:t xml:space="preserve"> – wersja elektroniczna na nośniku pamięci</w:t>
      </w:r>
      <w:r w:rsidR="00AB1379">
        <w:t xml:space="preserve"> – 1 </w:t>
      </w:r>
      <w:proofErr w:type="spellStart"/>
      <w:r w:rsidR="00AB1379">
        <w:t>kpl</w:t>
      </w:r>
      <w:proofErr w:type="spellEnd"/>
      <w:r w:rsidR="00AB1379">
        <w:t>.</w:t>
      </w:r>
    </w:p>
    <w:p w14:paraId="31AA2F24" w14:textId="77777777" w:rsidR="00416268" w:rsidRDefault="00416268" w:rsidP="002C31CC">
      <w:pPr>
        <w:pStyle w:val="Akapitzlist"/>
        <w:numPr>
          <w:ilvl w:val="0"/>
          <w:numId w:val="6"/>
        </w:numPr>
        <w:jc w:val="both"/>
      </w:pPr>
      <w:r>
        <w:t xml:space="preserve">Karty gwarancyjne. </w:t>
      </w:r>
    </w:p>
    <w:p w14:paraId="68DF4E2B" w14:textId="77777777" w:rsidR="00820944" w:rsidRDefault="00820944" w:rsidP="002C31CC">
      <w:pPr>
        <w:pStyle w:val="Akapitzlist"/>
        <w:numPr>
          <w:ilvl w:val="0"/>
          <w:numId w:val="6"/>
        </w:numPr>
        <w:jc w:val="both"/>
      </w:pPr>
      <w:r>
        <w:t>Deklaracja zgodności CE</w:t>
      </w:r>
    </w:p>
    <w:p w14:paraId="59C6C802" w14:textId="77777777" w:rsidR="009D1223" w:rsidRDefault="009D1223"/>
    <w:p w14:paraId="667E3E85" w14:textId="23ECF1CC" w:rsidR="00252A7A" w:rsidRDefault="00252A7A" w:rsidP="005F09C1"/>
    <w:sectPr w:rsidR="0025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4AE4"/>
    <w:multiLevelType w:val="hybridMultilevel"/>
    <w:tmpl w:val="9E9A2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5BCE"/>
    <w:multiLevelType w:val="hybridMultilevel"/>
    <w:tmpl w:val="7CEC0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770"/>
    <w:multiLevelType w:val="hybridMultilevel"/>
    <w:tmpl w:val="CCF2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7444"/>
    <w:multiLevelType w:val="multilevel"/>
    <w:tmpl w:val="5E1A84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17632B"/>
    <w:multiLevelType w:val="hybridMultilevel"/>
    <w:tmpl w:val="8E9A1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B52"/>
    <w:multiLevelType w:val="hybridMultilevel"/>
    <w:tmpl w:val="A8BA9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A7D"/>
    <w:multiLevelType w:val="multilevel"/>
    <w:tmpl w:val="64E4E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A65273"/>
    <w:multiLevelType w:val="hybridMultilevel"/>
    <w:tmpl w:val="AC06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C7DD1"/>
    <w:multiLevelType w:val="hybridMultilevel"/>
    <w:tmpl w:val="FD78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1A14"/>
    <w:multiLevelType w:val="hybridMultilevel"/>
    <w:tmpl w:val="644A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CC0"/>
    <w:rsid w:val="00043DCA"/>
    <w:rsid w:val="00065149"/>
    <w:rsid w:val="00074CBA"/>
    <w:rsid w:val="000C1778"/>
    <w:rsid w:val="000D4CB8"/>
    <w:rsid w:val="000E7326"/>
    <w:rsid w:val="001C2428"/>
    <w:rsid w:val="002000B6"/>
    <w:rsid w:val="00247242"/>
    <w:rsid w:val="00252A7A"/>
    <w:rsid w:val="0025518E"/>
    <w:rsid w:val="00257979"/>
    <w:rsid w:val="0026058B"/>
    <w:rsid w:val="002C31CC"/>
    <w:rsid w:val="003823B1"/>
    <w:rsid w:val="0039186D"/>
    <w:rsid w:val="003A355B"/>
    <w:rsid w:val="00403CEE"/>
    <w:rsid w:val="00416268"/>
    <w:rsid w:val="00427332"/>
    <w:rsid w:val="00435AAA"/>
    <w:rsid w:val="005A0CC0"/>
    <w:rsid w:val="005F09C1"/>
    <w:rsid w:val="006C204E"/>
    <w:rsid w:val="006D47C1"/>
    <w:rsid w:val="007335A4"/>
    <w:rsid w:val="007E680D"/>
    <w:rsid w:val="00820944"/>
    <w:rsid w:val="008C2ED9"/>
    <w:rsid w:val="009D1223"/>
    <w:rsid w:val="00A02344"/>
    <w:rsid w:val="00AB1379"/>
    <w:rsid w:val="00B2340C"/>
    <w:rsid w:val="00B44969"/>
    <w:rsid w:val="00C055B2"/>
    <w:rsid w:val="00C60345"/>
    <w:rsid w:val="00C723B3"/>
    <w:rsid w:val="00CC1ECF"/>
    <w:rsid w:val="00CD3969"/>
    <w:rsid w:val="00CE4634"/>
    <w:rsid w:val="00D761B4"/>
    <w:rsid w:val="00E05E08"/>
    <w:rsid w:val="00E6381A"/>
    <w:rsid w:val="00F149AA"/>
    <w:rsid w:val="00F777FE"/>
    <w:rsid w:val="00FE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D141"/>
  <w15:chartTrackingRefBased/>
  <w15:docId w15:val="{C284031F-7620-4F3F-AC7E-E71727ED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79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A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C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79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E680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55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A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Rogalski</dc:creator>
  <cp:keywords/>
  <dc:description/>
  <cp:lastModifiedBy>544824</cp:lastModifiedBy>
  <cp:revision>3</cp:revision>
  <cp:lastPrinted>2020-10-21T07:37:00Z</cp:lastPrinted>
  <dcterms:created xsi:type="dcterms:W3CDTF">2020-10-21T08:16:00Z</dcterms:created>
  <dcterms:modified xsi:type="dcterms:W3CDTF">2020-10-22T06:17:00Z</dcterms:modified>
</cp:coreProperties>
</file>