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4DD9" w14:textId="5B76B918" w:rsidR="009C4D66" w:rsidRPr="00BD5D4F" w:rsidRDefault="002605A2" w:rsidP="008B701D">
      <w:pPr>
        <w:jc w:val="both"/>
      </w:pPr>
      <w:r w:rsidRPr="000A14C9">
        <w:rPr>
          <w:noProof/>
        </w:rPr>
        <w:drawing>
          <wp:anchor distT="0" distB="0" distL="114300" distR="114300" simplePos="0" relativeHeight="251660288" behindDoc="1" locked="0" layoutInCell="1" allowOverlap="1" wp14:anchorId="5E8370C3" wp14:editId="6D47FBE2">
            <wp:simplePos x="0" y="0"/>
            <wp:positionH relativeFrom="margin">
              <wp:posOffset>6350</wp:posOffset>
            </wp:positionH>
            <wp:positionV relativeFrom="margin">
              <wp:posOffset>1905</wp:posOffset>
            </wp:positionV>
            <wp:extent cx="1074420" cy="10795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14:sizeRelH relativeFrom="page">
              <wp14:pctWidth>0</wp14:pctWidth>
            </wp14:sizeRelH>
            <wp14:sizeRelV relativeFrom="page">
              <wp14:pctHeight>0</wp14:pctHeight>
            </wp14:sizeRelV>
          </wp:anchor>
        </w:drawing>
      </w:r>
      <w:r w:rsidR="00065965" w:rsidRPr="000A14C9">
        <w:rPr>
          <w:noProof/>
        </w:rPr>
        <mc:AlternateContent>
          <mc:Choice Requires="wps">
            <w:drawing>
              <wp:anchor distT="0" distB="0" distL="0" distR="0" simplePos="0" relativeHeight="251659264" behindDoc="0" locked="0" layoutInCell="1" allowOverlap="1" wp14:anchorId="01A21B2A" wp14:editId="59FE4F8D">
                <wp:simplePos x="0" y="0"/>
                <wp:positionH relativeFrom="margin">
                  <wp:align>right</wp:align>
                </wp:positionH>
                <wp:positionV relativeFrom="margin">
                  <wp:posOffset>1905</wp:posOffset>
                </wp:positionV>
                <wp:extent cx="6119495" cy="1378585"/>
                <wp:effectExtent l="0" t="0" r="14605" b="1206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A0C8" w14:textId="194D4190" w:rsidR="000A3952" w:rsidRPr="000A3952" w:rsidRDefault="005D4A70" w:rsidP="000A3952">
                            <w:pPr>
                              <w:tabs>
                                <w:tab w:val="left" w:pos="900"/>
                              </w:tabs>
                              <w:ind w:firstLine="1560"/>
                              <w:jc w:val="center"/>
                              <w:rPr>
                                <w:b/>
                                <w:spacing w:val="30"/>
                                <w:sz w:val="28"/>
                                <w:szCs w:val="28"/>
                              </w:rPr>
                            </w:pPr>
                            <w:r>
                              <w:rPr>
                                <w:b/>
                                <w:spacing w:val="30"/>
                                <w:sz w:val="28"/>
                                <w:szCs w:val="28"/>
                              </w:rPr>
                              <w:t xml:space="preserve">Zespół do spraw Zamówień Publicznych </w:t>
                            </w:r>
                          </w:p>
                          <w:p w14:paraId="58589AD6" w14:textId="1E790878" w:rsidR="00D96C21" w:rsidRPr="00F85F2B" w:rsidRDefault="002605A2" w:rsidP="000A3952">
                            <w:pPr>
                              <w:tabs>
                                <w:tab w:val="left" w:pos="900"/>
                              </w:tabs>
                              <w:spacing w:line="360" w:lineRule="auto"/>
                              <w:ind w:firstLine="1560"/>
                              <w:jc w:val="center"/>
                              <w:rPr>
                                <w:b/>
                                <w:spacing w:val="30"/>
                                <w:sz w:val="28"/>
                                <w:szCs w:val="28"/>
                              </w:rPr>
                            </w:pPr>
                            <w:r>
                              <w:rPr>
                                <w:b/>
                                <w:spacing w:val="30"/>
                                <w:sz w:val="28"/>
                                <w:szCs w:val="28"/>
                              </w:rPr>
                              <w:t>AKADEMII</w:t>
                            </w:r>
                            <w:r w:rsidR="00D96C21" w:rsidRPr="00F85F2B">
                              <w:rPr>
                                <w:b/>
                                <w:spacing w:val="30"/>
                                <w:sz w:val="28"/>
                                <w:szCs w:val="28"/>
                              </w:rPr>
                              <w:t xml:space="preserve"> POLICJI W SZCZYTNIE</w:t>
                            </w:r>
                          </w:p>
                          <w:p w14:paraId="5348C6E9" w14:textId="77777777" w:rsidR="00C03EA9" w:rsidRPr="00F85F2B" w:rsidRDefault="00D96C21" w:rsidP="000A3952">
                            <w:pPr>
                              <w:ind w:firstLine="1560"/>
                              <w:jc w:val="center"/>
                              <w:rPr>
                                <w:sz w:val="20"/>
                                <w:szCs w:val="20"/>
                              </w:rPr>
                            </w:pPr>
                            <w:r w:rsidRPr="00F85F2B">
                              <w:rPr>
                                <w:sz w:val="20"/>
                                <w:szCs w:val="20"/>
                              </w:rPr>
                              <w:t>ul. Marszałka Józefa Pi</w:t>
                            </w:r>
                            <w:r w:rsidR="00C03EA9" w:rsidRPr="00F85F2B">
                              <w:rPr>
                                <w:sz w:val="20"/>
                                <w:szCs w:val="20"/>
                              </w:rPr>
                              <w:t>łsudskiego 111, 12-100 Szczytno</w:t>
                            </w:r>
                          </w:p>
                          <w:p w14:paraId="2A03C332" w14:textId="4EF93F7D" w:rsidR="00D96C21" w:rsidRPr="00F85F2B" w:rsidRDefault="00D96C21" w:rsidP="000A3952">
                            <w:pPr>
                              <w:ind w:firstLine="1560"/>
                              <w:jc w:val="center"/>
                              <w:rPr>
                                <w:sz w:val="20"/>
                                <w:szCs w:val="20"/>
                                <w:lang w:val="en-US"/>
                              </w:rPr>
                            </w:pPr>
                            <w:r w:rsidRPr="00F85F2B">
                              <w:rPr>
                                <w:sz w:val="20"/>
                                <w:szCs w:val="20"/>
                              </w:rPr>
                              <w:t xml:space="preserve">e-mail: </w:t>
                            </w:r>
                            <w:hyperlink r:id="rId9" w:history="1">
                              <w:r w:rsidR="005D4A70" w:rsidRPr="00A120B6">
                                <w:rPr>
                                  <w:rStyle w:val="Hipercze"/>
                                  <w:sz w:val="20"/>
                                  <w:szCs w:val="20"/>
                                </w:rPr>
                                <w:t>zzp@wspol.edu.pl</w:t>
                              </w:r>
                            </w:hyperlink>
                            <w:r w:rsidR="00C03EA9" w:rsidRPr="00F85F2B">
                              <w:rPr>
                                <w:rStyle w:val="Hipercze"/>
                                <w:sz w:val="20"/>
                                <w:szCs w:val="20"/>
                                <w:u w:val="none"/>
                              </w:rPr>
                              <w:t xml:space="preserve"> </w:t>
                            </w:r>
                            <w:r w:rsidR="000C7AC2" w:rsidRPr="00F85F2B">
                              <w:rPr>
                                <w:sz w:val="20"/>
                                <w:szCs w:val="20"/>
                                <w:lang w:val="en-US"/>
                              </w:rPr>
                              <w:t xml:space="preserve">tel. </w:t>
                            </w:r>
                            <w:r w:rsidR="00E51E49" w:rsidRPr="00F85F2B">
                              <w:rPr>
                                <w:sz w:val="20"/>
                                <w:szCs w:val="20"/>
                                <w:lang w:val="en-US"/>
                              </w:rPr>
                              <w:t>47</w:t>
                            </w:r>
                            <w:r w:rsidR="000A3952">
                              <w:rPr>
                                <w:sz w:val="20"/>
                                <w:szCs w:val="20"/>
                                <w:lang w:val="en-US"/>
                              </w:rPr>
                              <w:t> </w:t>
                            </w:r>
                            <w:r w:rsidR="000C7AC2" w:rsidRPr="00F85F2B">
                              <w:rPr>
                                <w:sz w:val="20"/>
                                <w:szCs w:val="20"/>
                                <w:lang w:val="en-US"/>
                              </w:rPr>
                              <w:t>733</w:t>
                            </w:r>
                            <w:r w:rsidR="000A3952">
                              <w:rPr>
                                <w:sz w:val="20"/>
                                <w:szCs w:val="20"/>
                                <w:lang w:val="en-US"/>
                              </w:rPr>
                              <w:t xml:space="preserve"> </w:t>
                            </w:r>
                            <w:r w:rsidR="005D4A70">
                              <w:rPr>
                                <w:sz w:val="20"/>
                                <w:szCs w:val="20"/>
                                <w:lang w:val="en-US"/>
                              </w:rPr>
                              <w:t>5281</w:t>
                            </w:r>
                          </w:p>
                          <w:p w14:paraId="6D6413E0" w14:textId="77777777" w:rsidR="00D96C21" w:rsidRPr="00F85F2B" w:rsidRDefault="00D96C21" w:rsidP="00BD5D4F">
                            <w:pPr>
                              <w:ind w:firstLine="1560"/>
                              <w:jc w:val="center"/>
                              <w:rPr>
                                <w:b/>
                                <w:i/>
                                <w:sz w:val="14"/>
                                <w:szCs w:val="16"/>
                                <w:lang w:val="en-US"/>
                              </w:rPr>
                            </w:pPr>
                          </w:p>
                          <w:p w14:paraId="335B79DA" w14:textId="68DC2EA5" w:rsidR="00D96C21" w:rsidRPr="00F85F2B" w:rsidRDefault="00D96C21" w:rsidP="00BD5D4F">
                            <w:pPr>
                              <w:pBdr>
                                <w:bottom w:val="single" w:sz="6" w:space="1" w:color="auto"/>
                              </w:pBdr>
                              <w:ind w:firstLine="1560"/>
                              <w:jc w:val="center"/>
                              <w:rPr>
                                <w:b/>
                                <w:i/>
                                <w:sz w:val="16"/>
                                <w:szCs w:val="16"/>
                                <w:lang w:val="en-US"/>
                              </w:rPr>
                            </w:pPr>
                            <w:r w:rsidRPr="00F85F2B">
                              <w:rPr>
                                <w:b/>
                                <w:i/>
                                <w:sz w:val="20"/>
                                <w:szCs w:val="16"/>
                                <w:lang w:val="en-US"/>
                              </w:rPr>
                              <w:t>NATO C</w:t>
                            </w:r>
                            <w:r w:rsidR="00F85F2B" w:rsidRPr="00F85F2B">
                              <w:rPr>
                                <w:b/>
                                <w:i/>
                                <w:sz w:val="20"/>
                                <w:szCs w:val="16"/>
                                <w:lang w:val="en-US"/>
                              </w:rPr>
                              <w:t>A</w:t>
                            </w:r>
                            <w:r w:rsidRPr="00F85F2B">
                              <w:rPr>
                                <w:b/>
                                <w:i/>
                                <w:sz w:val="20"/>
                                <w:szCs w:val="16"/>
                                <w:lang w:val="en-US"/>
                              </w:rPr>
                              <w:t>GE 2671H</w:t>
                            </w:r>
                            <w:r w:rsidRPr="00F85F2B">
                              <w:rPr>
                                <w:b/>
                                <w:i/>
                                <w:sz w:val="20"/>
                                <w:szCs w:val="16"/>
                                <w:lang w:val="en-US"/>
                              </w:rPr>
                              <w:tab/>
                            </w:r>
                            <w:r w:rsidRPr="00F85F2B">
                              <w:rPr>
                                <w:b/>
                                <w:i/>
                                <w:sz w:val="20"/>
                                <w:szCs w:val="16"/>
                                <w:lang w:val="en-US"/>
                              </w:rPr>
                              <w:tab/>
                              <w:t>ISO 9001:2015</w:t>
                            </w:r>
                            <w:r w:rsidRPr="00F85F2B">
                              <w:rPr>
                                <w:b/>
                                <w:i/>
                                <w:sz w:val="20"/>
                                <w:szCs w:val="16"/>
                                <w:lang w:val="en-US"/>
                              </w:rPr>
                              <w:tab/>
                              <w:t xml:space="preserve"> </w:t>
                            </w:r>
                            <w:r w:rsidR="00940F11" w:rsidRPr="00F85F2B">
                              <w:rPr>
                                <w:b/>
                                <w:i/>
                                <w:sz w:val="20"/>
                                <w:szCs w:val="16"/>
                                <w:lang w:val="en-US"/>
                              </w:rPr>
                              <w:t xml:space="preserve">  </w:t>
                            </w:r>
                            <w:r w:rsidRPr="00F85F2B">
                              <w:rPr>
                                <w:b/>
                                <w:i/>
                                <w:sz w:val="20"/>
                                <w:szCs w:val="16"/>
                                <w:lang w:val="en-US"/>
                              </w:rPr>
                              <w:t xml:space="preserve">       </w:t>
                            </w:r>
                            <w:r w:rsidR="00272247" w:rsidRPr="00272247">
                              <w:rPr>
                                <w:b/>
                                <w:i/>
                                <w:sz w:val="20"/>
                                <w:szCs w:val="16"/>
                                <w:lang w:val="en-US"/>
                              </w:rPr>
                              <w:t xml:space="preserve">          PN-EN ISO 22000:2018-08</w:t>
                            </w:r>
                            <w:r w:rsidR="00BD5D4F" w:rsidRPr="00F85F2B">
                              <w:rPr>
                                <w:b/>
                                <w:i/>
                                <w:sz w:val="16"/>
                                <w:szCs w:val="16"/>
                                <w:lang w:val="en-US"/>
                              </w:rPr>
                              <w:br/>
                            </w:r>
                          </w:p>
                          <w:p w14:paraId="575E753D" w14:textId="77777777" w:rsidR="00BD5D4F" w:rsidRPr="00F85F2B" w:rsidRDefault="00BD5D4F" w:rsidP="008856BC">
                            <w:pPr>
                              <w:jc w:val="center"/>
                              <w:rPr>
                                <w:b/>
                                <w:i/>
                                <w:sz w:val="16"/>
                                <w:szCs w:val="16"/>
                                <w:lang w:val="en-US"/>
                              </w:rPr>
                            </w:pPr>
                          </w:p>
                          <w:p w14:paraId="5DC48537" w14:textId="77777777" w:rsidR="00D96C21" w:rsidRPr="00F85F2B" w:rsidRDefault="00D96C21" w:rsidP="008856BC">
                            <w:pPr>
                              <w:jc w:val="both"/>
                              <w:rPr>
                                <w:b/>
                                <w:i/>
                                <w:sz w:val="16"/>
                                <w:szCs w:val="16"/>
                                <w:lang w:val="en-US"/>
                              </w:rPr>
                            </w:pPr>
                            <w:r w:rsidRPr="00F85F2B">
                              <w:rPr>
                                <w:b/>
                                <w:i/>
                                <w:sz w:val="16"/>
                                <w:szCs w:val="16"/>
                                <w:lang w:val="en-US"/>
                              </w:rPr>
                              <w:t xml:space="preserve">                        </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21B2A" id="_x0000_t202" coordsize="21600,21600" o:spt="202" path="m,l,21600r21600,l21600,xe">
                <v:stroke joinstyle="miter"/>
                <v:path gradientshapeok="t" o:connecttype="rect"/>
              </v:shapetype>
              <v:shape id="Pole tekstowe 7" o:spid="_x0000_s1026" type="#_x0000_t202" style="position:absolute;left:0;text-align:left;margin-left:430.65pt;margin-top:.15pt;width:481.85pt;height:108.5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" filled="f" stroked="f">
                <v:textbox inset="0,,0,0">
                  <w:txbxContent>
                    <w:p w14:paraId="4CECA0C8" w14:textId="194D4190" w:rsidR="000A3952" w:rsidRPr="000A3952" w:rsidRDefault="005D4A70" w:rsidP="000A3952">
                      <w:pPr>
                        <w:tabs>
                          <w:tab w:val="left" w:pos="900"/>
                        </w:tabs>
                        <w:ind w:firstLine="1560"/>
                        <w:jc w:val="center"/>
                        <w:rPr>
                          <w:b/>
                          <w:spacing w:val="30"/>
                          <w:sz w:val="28"/>
                          <w:szCs w:val="28"/>
                        </w:rPr>
                      </w:pPr>
                      <w:r>
                        <w:rPr>
                          <w:b/>
                          <w:spacing w:val="30"/>
                          <w:sz w:val="28"/>
                          <w:szCs w:val="28"/>
                        </w:rPr>
                        <w:t xml:space="preserve">Zespół do spraw Zamówień Publicznych </w:t>
                      </w:r>
                    </w:p>
                    <w:p w14:paraId="58589AD6" w14:textId="1E790878" w:rsidR="00D96C21" w:rsidRPr="00F85F2B" w:rsidRDefault="002605A2" w:rsidP="000A3952">
                      <w:pPr>
                        <w:tabs>
                          <w:tab w:val="left" w:pos="900"/>
                        </w:tabs>
                        <w:spacing w:line="360" w:lineRule="auto"/>
                        <w:ind w:firstLine="1560"/>
                        <w:jc w:val="center"/>
                        <w:rPr>
                          <w:b/>
                          <w:spacing w:val="30"/>
                          <w:sz w:val="28"/>
                          <w:szCs w:val="28"/>
                        </w:rPr>
                      </w:pPr>
                      <w:r>
                        <w:rPr>
                          <w:b/>
                          <w:spacing w:val="30"/>
                          <w:sz w:val="28"/>
                          <w:szCs w:val="28"/>
                        </w:rPr>
                        <w:t>AKADEMII</w:t>
                      </w:r>
                      <w:r w:rsidR="00D96C21" w:rsidRPr="00F85F2B">
                        <w:rPr>
                          <w:b/>
                          <w:spacing w:val="30"/>
                          <w:sz w:val="28"/>
                          <w:szCs w:val="28"/>
                        </w:rPr>
                        <w:t xml:space="preserve"> POLICJI W SZCZYTNIE</w:t>
                      </w:r>
                    </w:p>
                    <w:p w14:paraId="5348C6E9" w14:textId="77777777" w:rsidR="00C03EA9" w:rsidRPr="00F85F2B" w:rsidRDefault="00D96C21" w:rsidP="000A3952">
                      <w:pPr>
                        <w:ind w:firstLine="1560"/>
                        <w:jc w:val="center"/>
                        <w:rPr>
                          <w:sz w:val="20"/>
                          <w:szCs w:val="20"/>
                        </w:rPr>
                      </w:pPr>
                      <w:r w:rsidRPr="00F85F2B">
                        <w:rPr>
                          <w:sz w:val="20"/>
                          <w:szCs w:val="20"/>
                        </w:rPr>
                        <w:t>ul. Marszałka Józefa Pi</w:t>
                      </w:r>
                      <w:r w:rsidR="00C03EA9" w:rsidRPr="00F85F2B">
                        <w:rPr>
                          <w:sz w:val="20"/>
                          <w:szCs w:val="20"/>
                        </w:rPr>
                        <w:t>łsudskiego 111, 12-100 Szczytno</w:t>
                      </w:r>
                    </w:p>
                    <w:p w14:paraId="2A03C332" w14:textId="4EF93F7D" w:rsidR="00D96C21" w:rsidRPr="00F85F2B" w:rsidRDefault="00D96C21" w:rsidP="000A3952">
                      <w:pPr>
                        <w:ind w:firstLine="1560"/>
                        <w:jc w:val="center"/>
                        <w:rPr>
                          <w:sz w:val="20"/>
                          <w:szCs w:val="20"/>
                          <w:lang w:val="en-US"/>
                        </w:rPr>
                      </w:pPr>
                      <w:r w:rsidRPr="00F85F2B">
                        <w:rPr>
                          <w:sz w:val="20"/>
                          <w:szCs w:val="20"/>
                        </w:rPr>
                        <w:t xml:space="preserve">e-mail: </w:t>
                      </w:r>
                      <w:hyperlink r:id="rId10" w:history="1">
                        <w:r w:rsidR="005D4A70" w:rsidRPr="00A120B6">
                          <w:rPr>
                            <w:rStyle w:val="Hipercze"/>
                            <w:sz w:val="20"/>
                            <w:szCs w:val="20"/>
                          </w:rPr>
                          <w:t>zzp@wspol.edu.pl</w:t>
                        </w:r>
                      </w:hyperlink>
                      <w:r w:rsidR="00C03EA9" w:rsidRPr="00F85F2B">
                        <w:rPr>
                          <w:rStyle w:val="Hipercze"/>
                          <w:sz w:val="20"/>
                          <w:szCs w:val="20"/>
                          <w:u w:val="none"/>
                        </w:rPr>
                        <w:t xml:space="preserve"> </w:t>
                      </w:r>
                      <w:r w:rsidR="000C7AC2" w:rsidRPr="00F85F2B">
                        <w:rPr>
                          <w:sz w:val="20"/>
                          <w:szCs w:val="20"/>
                          <w:lang w:val="en-US"/>
                        </w:rPr>
                        <w:t xml:space="preserve">tel. </w:t>
                      </w:r>
                      <w:r w:rsidR="00E51E49" w:rsidRPr="00F85F2B">
                        <w:rPr>
                          <w:sz w:val="20"/>
                          <w:szCs w:val="20"/>
                          <w:lang w:val="en-US"/>
                        </w:rPr>
                        <w:t>47</w:t>
                      </w:r>
                      <w:r w:rsidR="000A3952">
                        <w:rPr>
                          <w:sz w:val="20"/>
                          <w:szCs w:val="20"/>
                          <w:lang w:val="en-US"/>
                        </w:rPr>
                        <w:t> </w:t>
                      </w:r>
                      <w:r w:rsidR="000C7AC2" w:rsidRPr="00F85F2B">
                        <w:rPr>
                          <w:sz w:val="20"/>
                          <w:szCs w:val="20"/>
                          <w:lang w:val="en-US"/>
                        </w:rPr>
                        <w:t>733</w:t>
                      </w:r>
                      <w:r w:rsidR="000A3952">
                        <w:rPr>
                          <w:sz w:val="20"/>
                          <w:szCs w:val="20"/>
                          <w:lang w:val="en-US"/>
                        </w:rPr>
                        <w:t xml:space="preserve"> </w:t>
                      </w:r>
                      <w:r w:rsidR="005D4A70">
                        <w:rPr>
                          <w:sz w:val="20"/>
                          <w:szCs w:val="20"/>
                          <w:lang w:val="en-US"/>
                        </w:rPr>
                        <w:t>5281</w:t>
                      </w:r>
                    </w:p>
                    <w:p w14:paraId="6D6413E0" w14:textId="77777777" w:rsidR="00D96C21" w:rsidRPr="00F85F2B" w:rsidRDefault="00D96C21" w:rsidP="00BD5D4F">
                      <w:pPr>
                        <w:ind w:firstLine="1560"/>
                        <w:jc w:val="center"/>
                        <w:rPr>
                          <w:b/>
                          <w:i/>
                          <w:sz w:val="14"/>
                          <w:szCs w:val="16"/>
                          <w:lang w:val="en-US"/>
                        </w:rPr>
                      </w:pPr>
                    </w:p>
                    <w:p w14:paraId="335B79DA" w14:textId="68DC2EA5" w:rsidR="00D96C21" w:rsidRPr="00F85F2B" w:rsidRDefault="00D96C21" w:rsidP="00BD5D4F">
                      <w:pPr>
                        <w:pBdr>
                          <w:bottom w:val="single" w:sz="6" w:space="1" w:color="auto"/>
                        </w:pBdr>
                        <w:ind w:firstLine="1560"/>
                        <w:jc w:val="center"/>
                        <w:rPr>
                          <w:b/>
                          <w:i/>
                          <w:sz w:val="16"/>
                          <w:szCs w:val="16"/>
                          <w:lang w:val="en-US"/>
                        </w:rPr>
                      </w:pPr>
                      <w:r w:rsidRPr="00F85F2B">
                        <w:rPr>
                          <w:b/>
                          <w:i/>
                          <w:sz w:val="20"/>
                          <w:szCs w:val="16"/>
                          <w:lang w:val="en-US"/>
                        </w:rPr>
                        <w:t>NATO C</w:t>
                      </w:r>
                      <w:r w:rsidR="00F85F2B" w:rsidRPr="00F85F2B">
                        <w:rPr>
                          <w:b/>
                          <w:i/>
                          <w:sz w:val="20"/>
                          <w:szCs w:val="16"/>
                          <w:lang w:val="en-US"/>
                        </w:rPr>
                        <w:t>A</w:t>
                      </w:r>
                      <w:r w:rsidRPr="00F85F2B">
                        <w:rPr>
                          <w:b/>
                          <w:i/>
                          <w:sz w:val="20"/>
                          <w:szCs w:val="16"/>
                          <w:lang w:val="en-US"/>
                        </w:rPr>
                        <w:t>GE 2671H</w:t>
                      </w:r>
                      <w:r w:rsidRPr="00F85F2B">
                        <w:rPr>
                          <w:b/>
                          <w:i/>
                          <w:sz w:val="20"/>
                          <w:szCs w:val="16"/>
                          <w:lang w:val="en-US"/>
                        </w:rPr>
                        <w:tab/>
                      </w:r>
                      <w:r w:rsidRPr="00F85F2B">
                        <w:rPr>
                          <w:b/>
                          <w:i/>
                          <w:sz w:val="20"/>
                          <w:szCs w:val="16"/>
                          <w:lang w:val="en-US"/>
                        </w:rPr>
                        <w:tab/>
                        <w:t>ISO 9001:2015</w:t>
                      </w:r>
                      <w:r w:rsidRPr="00F85F2B">
                        <w:rPr>
                          <w:b/>
                          <w:i/>
                          <w:sz w:val="20"/>
                          <w:szCs w:val="16"/>
                          <w:lang w:val="en-US"/>
                        </w:rPr>
                        <w:tab/>
                        <w:t xml:space="preserve"> </w:t>
                      </w:r>
                      <w:r w:rsidR="00940F11" w:rsidRPr="00F85F2B">
                        <w:rPr>
                          <w:b/>
                          <w:i/>
                          <w:sz w:val="20"/>
                          <w:szCs w:val="16"/>
                          <w:lang w:val="en-US"/>
                        </w:rPr>
                        <w:t xml:space="preserve">  </w:t>
                      </w:r>
                      <w:r w:rsidRPr="00F85F2B">
                        <w:rPr>
                          <w:b/>
                          <w:i/>
                          <w:sz w:val="20"/>
                          <w:szCs w:val="16"/>
                          <w:lang w:val="en-US"/>
                        </w:rPr>
                        <w:t xml:space="preserve">       </w:t>
                      </w:r>
                      <w:r w:rsidR="00272247" w:rsidRPr="00272247">
                        <w:rPr>
                          <w:b/>
                          <w:i/>
                          <w:sz w:val="20"/>
                          <w:szCs w:val="16"/>
                          <w:lang w:val="en-US"/>
                        </w:rPr>
                        <w:t xml:space="preserve">          PN-EN ISO 22000:2018-08</w:t>
                      </w:r>
                      <w:r w:rsidR="00BD5D4F" w:rsidRPr="00F85F2B">
                        <w:rPr>
                          <w:b/>
                          <w:i/>
                          <w:sz w:val="16"/>
                          <w:szCs w:val="16"/>
                          <w:lang w:val="en-US"/>
                        </w:rPr>
                        <w:br/>
                      </w:r>
                    </w:p>
                    <w:p w14:paraId="575E753D" w14:textId="77777777" w:rsidR="00BD5D4F" w:rsidRPr="00F85F2B" w:rsidRDefault="00BD5D4F" w:rsidP="008856BC">
                      <w:pPr>
                        <w:jc w:val="center"/>
                        <w:rPr>
                          <w:b/>
                          <w:i/>
                          <w:sz w:val="16"/>
                          <w:szCs w:val="16"/>
                          <w:lang w:val="en-US"/>
                        </w:rPr>
                      </w:pPr>
                    </w:p>
                    <w:p w14:paraId="5DC48537" w14:textId="77777777" w:rsidR="00D96C21" w:rsidRPr="00F85F2B" w:rsidRDefault="00D96C21" w:rsidP="008856BC">
                      <w:pPr>
                        <w:jc w:val="both"/>
                        <w:rPr>
                          <w:b/>
                          <w:i/>
                          <w:sz w:val="16"/>
                          <w:szCs w:val="16"/>
                          <w:lang w:val="en-US"/>
                        </w:rPr>
                      </w:pPr>
                      <w:r w:rsidRPr="00F85F2B">
                        <w:rPr>
                          <w:b/>
                          <w:i/>
                          <w:sz w:val="16"/>
                          <w:szCs w:val="16"/>
                          <w:lang w:val="en-US"/>
                        </w:rPr>
                        <w:t xml:space="preserve">                        </w:t>
                      </w:r>
                    </w:p>
                  </w:txbxContent>
                </v:textbox>
                <w10:wrap type="square" anchorx="margin" anchory="margin"/>
              </v:shape>
            </w:pict>
          </mc:Fallback>
        </mc:AlternateContent>
      </w:r>
      <w:r w:rsidR="00CF4030" w:rsidRPr="000A14C9">
        <w:rPr>
          <w:sz w:val="22"/>
        </w:rPr>
        <w:t xml:space="preserve">L.dz. </w:t>
      </w:r>
      <w:r w:rsidR="005D4A70" w:rsidRPr="000A14C9">
        <w:rPr>
          <w:sz w:val="22"/>
        </w:rPr>
        <w:t>ZZP-</w:t>
      </w:r>
      <w:r w:rsidR="00F16B07">
        <w:rPr>
          <w:sz w:val="22"/>
        </w:rPr>
        <w:t>746</w:t>
      </w:r>
      <w:r w:rsidR="00686C97" w:rsidRPr="000A14C9">
        <w:rPr>
          <w:sz w:val="22"/>
        </w:rPr>
        <w:t>/202</w:t>
      </w:r>
      <w:r w:rsidR="00FF3141" w:rsidRPr="000A14C9">
        <w:rPr>
          <w:sz w:val="22"/>
        </w:rPr>
        <w:t>3</w:t>
      </w:r>
      <w:r w:rsidR="00CC576F" w:rsidRPr="00775ACC">
        <w:rPr>
          <w:sz w:val="22"/>
        </w:rPr>
        <w:t xml:space="preserve"> </w:t>
      </w:r>
      <w:r w:rsidR="00CC576F" w:rsidRPr="00686C97">
        <w:rPr>
          <w:sz w:val="22"/>
        </w:rPr>
        <w:tab/>
        <w:t xml:space="preserve"> </w:t>
      </w:r>
      <w:r w:rsidR="00CC576F" w:rsidRPr="00686C97">
        <w:rPr>
          <w:sz w:val="22"/>
        </w:rPr>
        <w:tab/>
      </w:r>
      <w:r w:rsidR="00CC576F" w:rsidRPr="00686C97">
        <w:rPr>
          <w:sz w:val="22"/>
        </w:rPr>
        <w:tab/>
      </w:r>
      <w:r w:rsidR="00CC576F" w:rsidRPr="00686C97">
        <w:rPr>
          <w:sz w:val="22"/>
        </w:rPr>
        <w:tab/>
      </w:r>
      <w:r w:rsidR="00CC576F" w:rsidRPr="00686C97">
        <w:rPr>
          <w:sz w:val="22"/>
        </w:rPr>
        <w:tab/>
      </w:r>
      <w:r w:rsidR="00787DFE" w:rsidRPr="00686C97">
        <w:rPr>
          <w:sz w:val="22"/>
        </w:rPr>
        <w:tab/>
      </w:r>
      <w:r w:rsidR="009E175C">
        <w:rPr>
          <w:sz w:val="22"/>
        </w:rPr>
        <w:t xml:space="preserve">                  </w:t>
      </w:r>
      <w:r w:rsidR="00CC576F" w:rsidRPr="00686C97">
        <w:rPr>
          <w:sz w:val="22"/>
        </w:rPr>
        <w:t>Szczytno,</w:t>
      </w:r>
      <w:r w:rsidR="001C673D">
        <w:rPr>
          <w:sz w:val="22"/>
        </w:rPr>
        <w:t xml:space="preserve"> </w:t>
      </w:r>
      <w:r w:rsidR="007D124B">
        <w:rPr>
          <w:sz w:val="22"/>
        </w:rPr>
        <w:t>19</w:t>
      </w:r>
      <w:r w:rsidR="009E175C">
        <w:rPr>
          <w:sz w:val="22"/>
        </w:rPr>
        <w:t xml:space="preserve"> października</w:t>
      </w:r>
      <w:r w:rsidR="005323E8">
        <w:rPr>
          <w:sz w:val="22"/>
        </w:rPr>
        <w:t xml:space="preserve"> </w:t>
      </w:r>
      <w:r w:rsidR="00686C97" w:rsidRPr="00686C97">
        <w:rPr>
          <w:sz w:val="22"/>
        </w:rPr>
        <w:t>202</w:t>
      </w:r>
      <w:r w:rsidR="00FF3141">
        <w:rPr>
          <w:sz w:val="22"/>
        </w:rPr>
        <w:t>3</w:t>
      </w:r>
      <w:r w:rsidR="009C4D66" w:rsidRPr="00686C97">
        <w:rPr>
          <w:sz w:val="22"/>
        </w:rPr>
        <w:t xml:space="preserve"> r.</w:t>
      </w:r>
    </w:p>
    <w:p w14:paraId="7B531E12" w14:textId="26233282" w:rsidR="00CF4030" w:rsidRPr="00CF4030" w:rsidRDefault="00CF4030" w:rsidP="00A50D51">
      <w:pPr>
        <w:spacing w:line="360" w:lineRule="auto"/>
      </w:pPr>
    </w:p>
    <w:p w14:paraId="161A46DF" w14:textId="69A5B93C" w:rsidR="00A50D51" w:rsidRDefault="00A50D51" w:rsidP="00A50D51">
      <w:pPr>
        <w:spacing w:line="360" w:lineRule="auto"/>
        <w:jc w:val="center"/>
        <w:rPr>
          <w:b/>
          <w:sz w:val="22"/>
          <w:szCs w:val="22"/>
        </w:rPr>
      </w:pPr>
      <w:r w:rsidRPr="009F3267">
        <w:rPr>
          <w:b/>
          <w:sz w:val="22"/>
          <w:szCs w:val="22"/>
        </w:rPr>
        <w:t xml:space="preserve">Wyjaśnienia i zmiana </w:t>
      </w:r>
      <w:r w:rsidR="007D124B">
        <w:rPr>
          <w:b/>
          <w:sz w:val="22"/>
          <w:szCs w:val="22"/>
        </w:rPr>
        <w:t>do</w:t>
      </w:r>
      <w:r w:rsidRPr="009F3267">
        <w:rPr>
          <w:b/>
          <w:sz w:val="22"/>
          <w:szCs w:val="22"/>
        </w:rPr>
        <w:t xml:space="preserve"> treści Specyfikacji Warunków Zamówienia</w:t>
      </w:r>
    </w:p>
    <w:p w14:paraId="3BF328AC" w14:textId="77777777" w:rsidR="002A0EC4" w:rsidRPr="009F3267" w:rsidRDefault="002A0EC4" w:rsidP="00A50D51">
      <w:pPr>
        <w:spacing w:line="360" w:lineRule="auto"/>
        <w:jc w:val="center"/>
        <w:rPr>
          <w:b/>
          <w:sz w:val="22"/>
          <w:szCs w:val="22"/>
        </w:rPr>
      </w:pPr>
    </w:p>
    <w:p w14:paraId="091D9795" w14:textId="37C3366D" w:rsidR="00A50D51" w:rsidRPr="00967831" w:rsidRDefault="00A50D51" w:rsidP="00A50D51">
      <w:pPr>
        <w:spacing w:line="360" w:lineRule="auto"/>
        <w:jc w:val="center"/>
        <w:rPr>
          <w:b/>
          <w:sz w:val="22"/>
          <w:szCs w:val="22"/>
        </w:rPr>
      </w:pPr>
      <w:r w:rsidRPr="009F3267">
        <w:rPr>
          <w:b/>
          <w:sz w:val="22"/>
          <w:szCs w:val="22"/>
        </w:rPr>
        <w:t xml:space="preserve">w postępowaniu nr </w:t>
      </w:r>
      <w:r w:rsidR="007D124B">
        <w:rPr>
          <w:b/>
          <w:sz w:val="22"/>
          <w:szCs w:val="22"/>
        </w:rPr>
        <w:t>12</w:t>
      </w:r>
      <w:r w:rsidRPr="009F3267">
        <w:rPr>
          <w:b/>
          <w:sz w:val="22"/>
          <w:szCs w:val="22"/>
        </w:rPr>
        <w:t>/</w:t>
      </w:r>
      <w:r w:rsidR="007D124B">
        <w:rPr>
          <w:b/>
          <w:sz w:val="22"/>
          <w:szCs w:val="22"/>
        </w:rPr>
        <w:t>DZiT</w:t>
      </w:r>
      <w:r w:rsidRPr="009F3267">
        <w:rPr>
          <w:b/>
          <w:sz w:val="22"/>
          <w:szCs w:val="22"/>
        </w:rPr>
        <w:t>/23 na </w:t>
      </w:r>
      <w:r w:rsidR="007D124B">
        <w:rPr>
          <w:b/>
          <w:sz w:val="22"/>
          <w:szCs w:val="22"/>
        </w:rPr>
        <w:t xml:space="preserve">dostawę materiałów elektrycznych i hydraulicznych </w:t>
      </w:r>
      <w:r w:rsidR="007D124B">
        <w:rPr>
          <w:b/>
          <w:sz w:val="22"/>
          <w:szCs w:val="22"/>
        </w:rPr>
        <w:br/>
        <w:t>na potrzeby</w:t>
      </w:r>
      <w:r w:rsidRPr="00A50D51">
        <w:rPr>
          <w:b/>
          <w:sz w:val="22"/>
          <w:szCs w:val="22"/>
        </w:rPr>
        <w:t xml:space="preserve"> Akademii Policji w Szczytnie</w:t>
      </w:r>
    </w:p>
    <w:p w14:paraId="4F4CD5F1" w14:textId="77777777" w:rsidR="00A50D51" w:rsidRPr="009F3267" w:rsidRDefault="00A50D51" w:rsidP="00A50D51">
      <w:pPr>
        <w:widowControl w:val="0"/>
        <w:autoSpaceDE w:val="0"/>
        <w:autoSpaceDN w:val="0"/>
        <w:spacing w:line="360" w:lineRule="auto"/>
        <w:jc w:val="both"/>
        <w:rPr>
          <w:sz w:val="22"/>
          <w:szCs w:val="22"/>
        </w:rPr>
      </w:pPr>
    </w:p>
    <w:p w14:paraId="28A8000D" w14:textId="4DC49A25" w:rsidR="00A50D51" w:rsidRPr="00150C78" w:rsidRDefault="007D124B" w:rsidP="00A50D51">
      <w:pPr>
        <w:pStyle w:val="Standard"/>
        <w:spacing w:line="360" w:lineRule="auto"/>
        <w:rPr>
          <w:rFonts w:ascii="Times New Roman" w:hAnsi="Times New Roman" w:cs="Times New Roman"/>
          <w:sz w:val="22"/>
          <w:szCs w:val="22"/>
        </w:rPr>
      </w:pPr>
      <w:r w:rsidRPr="007D124B">
        <w:rPr>
          <w:rFonts w:ascii="Times New Roman" w:eastAsia="Calibri" w:hAnsi="Times New Roman" w:cs="Times New Roman"/>
          <w:sz w:val="22"/>
          <w:szCs w:val="22"/>
        </w:rPr>
        <w:t>Na podstawie art. 284 ust.</w:t>
      </w:r>
      <w:r>
        <w:rPr>
          <w:rFonts w:ascii="Times New Roman" w:eastAsia="Calibri" w:hAnsi="Times New Roman" w:cs="Times New Roman"/>
          <w:sz w:val="22"/>
          <w:szCs w:val="22"/>
        </w:rPr>
        <w:t xml:space="preserve"> </w:t>
      </w:r>
      <w:r w:rsidRPr="007D124B">
        <w:rPr>
          <w:rFonts w:ascii="Times New Roman" w:eastAsia="Calibri" w:hAnsi="Times New Roman" w:cs="Times New Roman"/>
          <w:sz w:val="22"/>
          <w:szCs w:val="22"/>
        </w:rPr>
        <w:t>1 i ust. 6 ustawy z dnia 11 września 2019 r. Prawo zamówień publicznych (</w:t>
      </w:r>
      <w:r w:rsidR="009513FD" w:rsidRPr="009513FD">
        <w:rPr>
          <w:rFonts w:ascii="Times New Roman" w:eastAsia="Calibri" w:hAnsi="Times New Roman" w:cs="Times New Roman"/>
          <w:sz w:val="22"/>
          <w:szCs w:val="22"/>
        </w:rPr>
        <w:t>tekst jednolity Dz. U. z 2023 r., poz. 1605</w:t>
      </w:r>
      <w:r w:rsidRPr="007D124B">
        <w:rPr>
          <w:rFonts w:ascii="Times New Roman" w:eastAsia="Calibri" w:hAnsi="Times New Roman" w:cs="Times New Roman"/>
          <w:sz w:val="22"/>
          <w:szCs w:val="22"/>
        </w:rPr>
        <w:t>) Zamawiający p</w:t>
      </w:r>
      <w:r w:rsidR="009513FD">
        <w:rPr>
          <w:rFonts w:ascii="Times New Roman" w:eastAsia="Calibri" w:hAnsi="Times New Roman" w:cs="Times New Roman"/>
          <w:sz w:val="22"/>
          <w:szCs w:val="22"/>
        </w:rPr>
        <w:t xml:space="preserve">rzekazuje treść zapytania wraz </w:t>
      </w:r>
      <w:r w:rsidRPr="007D124B">
        <w:rPr>
          <w:rFonts w:ascii="Times New Roman" w:eastAsia="Calibri" w:hAnsi="Times New Roman" w:cs="Times New Roman"/>
          <w:sz w:val="22"/>
          <w:szCs w:val="22"/>
        </w:rPr>
        <w:t xml:space="preserve">z wyjaśnieniami do Specyfikacji Warunków Zamówienia nr </w:t>
      </w:r>
      <w:r w:rsidR="009513FD">
        <w:rPr>
          <w:rFonts w:ascii="Times New Roman" w:eastAsia="Calibri" w:hAnsi="Times New Roman" w:cs="Times New Roman"/>
          <w:sz w:val="22"/>
          <w:szCs w:val="22"/>
        </w:rPr>
        <w:t>12</w:t>
      </w:r>
      <w:r w:rsidRPr="007D124B">
        <w:rPr>
          <w:rFonts w:ascii="Times New Roman" w:eastAsia="Calibri" w:hAnsi="Times New Roman" w:cs="Times New Roman"/>
          <w:sz w:val="22"/>
          <w:szCs w:val="22"/>
        </w:rPr>
        <w:t>/DZiT/23</w:t>
      </w:r>
      <w:r w:rsidR="00EA6C1B">
        <w:rPr>
          <w:rFonts w:ascii="Times New Roman" w:eastAsia="Calibri" w:hAnsi="Times New Roman" w:cs="Times New Roman"/>
          <w:sz w:val="22"/>
          <w:szCs w:val="22"/>
        </w:rPr>
        <w:t>.</w:t>
      </w:r>
    </w:p>
    <w:p w14:paraId="368F01FF" w14:textId="77777777" w:rsidR="00347306" w:rsidRDefault="00347306" w:rsidP="00A50D51">
      <w:pPr>
        <w:spacing w:line="360" w:lineRule="auto"/>
        <w:jc w:val="both"/>
        <w:rPr>
          <w:sz w:val="22"/>
          <w:szCs w:val="22"/>
        </w:rPr>
      </w:pPr>
    </w:p>
    <w:p w14:paraId="10D9DFB8" w14:textId="21A301F0" w:rsidR="00347306" w:rsidRPr="00347306" w:rsidRDefault="00347306" w:rsidP="00A50D51">
      <w:pPr>
        <w:spacing w:line="360" w:lineRule="auto"/>
        <w:jc w:val="both"/>
        <w:rPr>
          <w:b/>
          <w:kern w:val="3"/>
          <w:sz w:val="22"/>
          <w:szCs w:val="22"/>
          <w:u w:val="single"/>
          <w:lang w:eastAsia="zh-CN" w:bidi="hi-IN"/>
        </w:rPr>
      </w:pPr>
      <w:r w:rsidRPr="00347306">
        <w:rPr>
          <w:b/>
          <w:kern w:val="3"/>
          <w:sz w:val="22"/>
          <w:szCs w:val="22"/>
          <w:u w:val="single"/>
          <w:lang w:eastAsia="zh-CN" w:bidi="hi-IN"/>
        </w:rPr>
        <w:t>Pytanie nr 1</w:t>
      </w:r>
    </w:p>
    <w:p w14:paraId="08ABCB72" w14:textId="61340C39" w:rsidR="00234C48" w:rsidRDefault="007D124B" w:rsidP="007D124B">
      <w:pPr>
        <w:widowControl w:val="0"/>
        <w:tabs>
          <w:tab w:val="left" w:pos="426"/>
        </w:tabs>
        <w:autoSpaceDE w:val="0"/>
        <w:autoSpaceDN w:val="0"/>
        <w:spacing w:line="360" w:lineRule="auto"/>
        <w:jc w:val="both"/>
        <w:rPr>
          <w:sz w:val="22"/>
          <w:szCs w:val="22"/>
        </w:rPr>
      </w:pPr>
      <w:r w:rsidRPr="007D124B">
        <w:rPr>
          <w:sz w:val="22"/>
          <w:szCs w:val="22"/>
        </w:rPr>
        <w:t xml:space="preserve">Czy rura </w:t>
      </w:r>
      <w:proofErr w:type="spellStart"/>
      <w:r w:rsidRPr="007D124B">
        <w:rPr>
          <w:sz w:val="22"/>
          <w:szCs w:val="22"/>
        </w:rPr>
        <w:t>pex</w:t>
      </w:r>
      <w:proofErr w:type="spellEnd"/>
      <w:r w:rsidRPr="007D124B">
        <w:rPr>
          <w:sz w:val="22"/>
          <w:szCs w:val="22"/>
        </w:rPr>
        <w:t xml:space="preserve">-al 16x2 (poz. 5) to ma być rura </w:t>
      </w:r>
      <w:proofErr w:type="spellStart"/>
      <w:r w:rsidRPr="007D124B">
        <w:rPr>
          <w:sz w:val="22"/>
          <w:szCs w:val="22"/>
        </w:rPr>
        <w:t>pex</w:t>
      </w:r>
      <w:proofErr w:type="spellEnd"/>
      <w:r w:rsidRPr="007D124B">
        <w:rPr>
          <w:sz w:val="22"/>
          <w:szCs w:val="22"/>
        </w:rPr>
        <w:t>/al/pe czy rura</w:t>
      </w:r>
      <w:r>
        <w:rPr>
          <w:sz w:val="22"/>
          <w:szCs w:val="22"/>
        </w:rPr>
        <w:t xml:space="preserve"> </w:t>
      </w:r>
      <w:r w:rsidRPr="007D124B">
        <w:rPr>
          <w:sz w:val="22"/>
          <w:szCs w:val="22"/>
        </w:rPr>
        <w:t>pe-</w:t>
      </w:r>
      <w:proofErr w:type="spellStart"/>
      <w:r w:rsidRPr="007D124B">
        <w:rPr>
          <w:sz w:val="22"/>
          <w:szCs w:val="22"/>
        </w:rPr>
        <w:t>rt</w:t>
      </w:r>
      <w:proofErr w:type="spellEnd"/>
      <w:r w:rsidRPr="007D124B">
        <w:rPr>
          <w:sz w:val="22"/>
          <w:szCs w:val="22"/>
        </w:rPr>
        <w:t>/al/pe-</w:t>
      </w:r>
      <w:proofErr w:type="spellStart"/>
      <w:r w:rsidRPr="007D124B">
        <w:rPr>
          <w:sz w:val="22"/>
          <w:szCs w:val="22"/>
        </w:rPr>
        <w:t>rt</w:t>
      </w:r>
      <w:proofErr w:type="spellEnd"/>
      <w:r w:rsidR="00347306">
        <w:rPr>
          <w:sz w:val="22"/>
          <w:szCs w:val="22"/>
        </w:rPr>
        <w:t xml:space="preserve"> </w:t>
      </w:r>
      <w:r w:rsidR="007F0C7F">
        <w:rPr>
          <w:sz w:val="22"/>
          <w:szCs w:val="22"/>
        </w:rPr>
        <w:t xml:space="preserve">? (pozycja nr 5 – zadanie </w:t>
      </w:r>
      <w:r w:rsidR="007371C3">
        <w:rPr>
          <w:sz w:val="22"/>
          <w:szCs w:val="22"/>
        </w:rPr>
        <w:t>nr 2</w:t>
      </w:r>
      <w:r w:rsidR="007F0C7F">
        <w:rPr>
          <w:sz w:val="22"/>
          <w:szCs w:val="22"/>
        </w:rPr>
        <w:t>)</w:t>
      </w:r>
    </w:p>
    <w:p w14:paraId="626BC05F" w14:textId="77777777" w:rsidR="007D124B" w:rsidRDefault="007D124B" w:rsidP="007D124B">
      <w:pPr>
        <w:widowControl w:val="0"/>
        <w:tabs>
          <w:tab w:val="left" w:pos="426"/>
        </w:tabs>
        <w:autoSpaceDE w:val="0"/>
        <w:autoSpaceDN w:val="0"/>
        <w:spacing w:line="360" w:lineRule="auto"/>
        <w:jc w:val="both"/>
        <w:rPr>
          <w:sz w:val="22"/>
          <w:szCs w:val="22"/>
        </w:rPr>
      </w:pPr>
    </w:p>
    <w:p w14:paraId="18BAFF07" w14:textId="52DC6D3C" w:rsidR="00234C48" w:rsidRDefault="00234C48" w:rsidP="00A50D51">
      <w:pPr>
        <w:widowControl w:val="0"/>
        <w:tabs>
          <w:tab w:val="left" w:pos="426"/>
        </w:tabs>
        <w:autoSpaceDE w:val="0"/>
        <w:autoSpaceDN w:val="0"/>
        <w:spacing w:line="360" w:lineRule="auto"/>
        <w:jc w:val="both"/>
        <w:rPr>
          <w:b/>
          <w:sz w:val="22"/>
          <w:szCs w:val="22"/>
          <w:u w:val="single"/>
        </w:rPr>
      </w:pPr>
      <w:r w:rsidRPr="00234C48">
        <w:rPr>
          <w:b/>
          <w:sz w:val="22"/>
          <w:szCs w:val="22"/>
          <w:u w:val="single"/>
        </w:rPr>
        <w:t>Odpowiedź na pytanie nr 1</w:t>
      </w:r>
    </w:p>
    <w:p w14:paraId="2772E0B6" w14:textId="5F212DB1" w:rsidR="00106418" w:rsidRPr="004A1E98" w:rsidRDefault="00234C48" w:rsidP="007F0C7F">
      <w:pPr>
        <w:widowControl w:val="0"/>
        <w:tabs>
          <w:tab w:val="left" w:pos="426"/>
        </w:tabs>
        <w:autoSpaceDE w:val="0"/>
        <w:autoSpaceDN w:val="0"/>
        <w:spacing w:line="360" w:lineRule="auto"/>
        <w:jc w:val="both"/>
        <w:rPr>
          <w:sz w:val="22"/>
          <w:szCs w:val="22"/>
        </w:rPr>
      </w:pPr>
      <w:r w:rsidRPr="00234C48">
        <w:rPr>
          <w:sz w:val="22"/>
          <w:szCs w:val="22"/>
        </w:rPr>
        <w:t>Zamawiający</w:t>
      </w:r>
      <w:r>
        <w:rPr>
          <w:sz w:val="22"/>
          <w:szCs w:val="22"/>
        </w:rPr>
        <w:t xml:space="preserve"> </w:t>
      </w:r>
      <w:r w:rsidR="007F0C7F">
        <w:rPr>
          <w:sz w:val="22"/>
          <w:szCs w:val="22"/>
        </w:rPr>
        <w:t>informuje</w:t>
      </w:r>
      <w:r>
        <w:rPr>
          <w:sz w:val="22"/>
          <w:szCs w:val="22"/>
        </w:rPr>
        <w:t xml:space="preserve">, że </w:t>
      </w:r>
      <w:r w:rsidR="007F0C7F">
        <w:rPr>
          <w:sz w:val="22"/>
          <w:szCs w:val="22"/>
        </w:rPr>
        <w:t>wymaga rurę</w:t>
      </w:r>
      <w:r w:rsidR="007F0C7F" w:rsidRPr="007F0C7F">
        <w:rPr>
          <w:sz w:val="22"/>
          <w:szCs w:val="22"/>
        </w:rPr>
        <w:t xml:space="preserve"> </w:t>
      </w:r>
      <w:proofErr w:type="spellStart"/>
      <w:r w:rsidR="007F0C7F" w:rsidRPr="007F0C7F">
        <w:rPr>
          <w:sz w:val="22"/>
          <w:szCs w:val="22"/>
        </w:rPr>
        <w:t>pex</w:t>
      </w:r>
      <w:proofErr w:type="spellEnd"/>
      <w:r w:rsidR="007F0C7F" w:rsidRPr="007F0C7F">
        <w:rPr>
          <w:sz w:val="22"/>
          <w:szCs w:val="22"/>
        </w:rPr>
        <w:t>/el/pe</w:t>
      </w:r>
      <w:r w:rsidR="007F0C7F">
        <w:rPr>
          <w:sz w:val="22"/>
          <w:szCs w:val="22"/>
        </w:rPr>
        <w:t>.</w:t>
      </w:r>
    </w:p>
    <w:p w14:paraId="62C15A10" w14:textId="2EA913D2" w:rsidR="00234C48" w:rsidRPr="00106418" w:rsidRDefault="00234C48" w:rsidP="00234C48">
      <w:pPr>
        <w:widowControl w:val="0"/>
        <w:tabs>
          <w:tab w:val="left" w:pos="426"/>
        </w:tabs>
        <w:autoSpaceDE w:val="0"/>
        <w:autoSpaceDN w:val="0"/>
        <w:spacing w:line="360" w:lineRule="auto"/>
        <w:jc w:val="both"/>
        <w:rPr>
          <w:b/>
          <w:sz w:val="22"/>
          <w:szCs w:val="22"/>
        </w:rPr>
      </w:pPr>
    </w:p>
    <w:p w14:paraId="276A2A5E" w14:textId="3E2430D9" w:rsidR="00234C48" w:rsidRPr="00234C48" w:rsidRDefault="00234C48" w:rsidP="00234C48">
      <w:pPr>
        <w:widowControl w:val="0"/>
        <w:tabs>
          <w:tab w:val="left" w:pos="426"/>
        </w:tabs>
        <w:autoSpaceDE w:val="0"/>
        <w:autoSpaceDN w:val="0"/>
        <w:spacing w:line="360" w:lineRule="auto"/>
        <w:jc w:val="both"/>
        <w:rPr>
          <w:b/>
          <w:sz w:val="22"/>
          <w:szCs w:val="22"/>
          <w:u w:val="single"/>
        </w:rPr>
      </w:pPr>
      <w:r w:rsidRPr="00234C48">
        <w:rPr>
          <w:b/>
          <w:sz w:val="22"/>
          <w:szCs w:val="22"/>
          <w:u w:val="single"/>
        </w:rPr>
        <w:t>Pytanie nr 2</w:t>
      </w:r>
    </w:p>
    <w:p w14:paraId="6D57768E" w14:textId="7C72BE03" w:rsidR="00234C48" w:rsidRDefault="007F0C7F" w:rsidP="007F0C7F">
      <w:pPr>
        <w:widowControl w:val="0"/>
        <w:tabs>
          <w:tab w:val="left" w:pos="426"/>
        </w:tabs>
        <w:autoSpaceDE w:val="0"/>
        <w:autoSpaceDN w:val="0"/>
        <w:spacing w:line="360" w:lineRule="auto"/>
        <w:jc w:val="both"/>
        <w:rPr>
          <w:sz w:val="22"/>
          <w:szCs w:val="22"/>
        </w:rPr>
      </w:pPr>
      <w:r w:rsidRPr="007F0C7F">
        <w:rPr>
          <w:sz w:val="22"/>
          <w:szCs w:val="22"/>
        </w:rPr>
        <w:t xml:space="preserve">Zawór termostatyczny z głowicą </w:t>
      </w:r>
      <w:proofErr w:type="spellStart"/>
      <w:r w:rsidRPr="007F0C7F">
        <w:rPr>
          <w:sz w:val="22"/>
          <w:szCs w:val="22"/>
        </w:rPr>
        <w:t>Danfos</w:t>
      </w:r>
      <w:proofErr w:type="spellEnd"/>
      <w:r w:rsidRPr="007F0C7F">
        <w:rPr>
          <w:sz w:val="22"/>
          <w:szCs w:val="22"/>
        </w:rPr>
        <w:t xml:space="preserve"> 1/2" - czy to</w:t>
      </w:r>
      <w:r>
        <w:rPr>
          <w:sz w:val="22"/>
          <w:szCs w:val="22"/>
        </w:rPr>
        <w:t xml:space="preserve"> </w:t>
      </w:r>
      <w:r w:rsidRPr="007F0C7F">
        <w:rPr>
          <w:sz w:val="22"/>
          <w:szCs w:val="22"/>
        </w:rPr>
        <w:t>ma być zawór prosty czy kątowy ?</w:t>
      </w:r>
      <w:r>
        <w:rPr>
          <w:sz w:val="22"/>
          <w:szCs w:val="22"/>
        </w:rPr>
        <w:t xml:space="preserve"> </w:t>
      </w:r>
      <w:r w:rsidR="00150C78">
        <w:rPr>
          <w:sz w:val="22"/>
          <w:szCs w:val="22"/>
        </w:rPr>
        <w:t xml:space="preserve">czy można zaoferować zamiennik ? </w:t>
      </w:r>
      <w:r>
        <w:rPr>
          <w:sz w:val="22"/>
          <w:szCs w:val="22"/>
        </w:rPr>
        <w:t xml:space="preserve">(pozycja nr 16 – zadanie </w:t>
      </w:r>
      <w:r w:rsidR="007371C3">
        <w:rPr>
          <w:sz w:val="22"/>
          <w:szCs w:val="22"/>
        </w:rPr>
        <w:t>nr 2</w:t>
      </w:r>
      <w:r>
        <w:rPr>
          <w:sz w:val="22"/>
          <w:szCs w:val="22"/>
        </w:rPr>
        <w:t>)</w:t>
      </w:r>
    </w:p>
    <w:p w14:paraId="4AB26843" w14:textId="77777777" w:rsidR="007F0C7F" w:rsidRDefault="007F0C7F" w:rsidP="007F0C7F">
      <w:pPr>
        <w:widowControl w:val="0"/>
        <w:tabs>
          <w:tab w:val="left" w:pos="426"/>
        </w:tabs>
        <w:autoSpaceDE w:val="0"/>
        <w:autoSpaceDN w:val="0"/>
        <w:spacing w:line="360" w:lineRule="auto"/>
        <w:jc w:val="both"/>
        <w:rPr>
          <w:sz w:val="22"/>
          <w:szCs w:val="22"/>
        </w:rPr>
      </w:pPr>
    </w:p>
    <w:p w14:paraId="77583539" w14:textId="4D833E2B" w:rsidR="007F0C7F" w:rsidRDefault="007F0C7F" w:rsidP="007F0C7F">
      <w:pPr>
        <w:widowControl w:val="0"/>
        <w:tabs>
          <w:tab w:val="left" w:pos="426"/>
        </w:tabs>
        <w:autoSpaceDE w:val="0"/>
        <w:autoSpaceDN w:val="0"/>
        <w:spacing w:line="360" w:lineRule="auto"/>
        <w:jc w:val="both"/>
        <w:rPr>
          <w:b/>
          <w:sz w:val="22"/>
          <w:szCs w:val="22"/>
          <w:u w:val="single"/>
        </w:rPr>
      </w:pPr>
      <w:r w:rsidRPr="00234C48">
        <w:rPr>
          <w:b/>
          <w:sz w:val="22"/>
          <w:szCs w:val="22"/>
          <w:u w:val="single"/>
        </w:rPr>
        <w:t>O</w:t>
      </w:r>
      <w:r>
        <w:rPr>
          <w:b/>
          <w:sz w:val="22"/>
          <w:szCs w:val="22"/>
          <w:u w:val="single"/>
        </w:rPr>
        <w:t>dpowiedź na pytanie nr 2</w:t>
      </w:r>
    </w:p>
    <w:p w14:paraId="698915B5" w14:textId="77777777" w:rsidR="00150C78" w:rsidRDefault="007F0C7F" w:rsidP="007F0C7F">
      <w:pPr>
        <w:widowControl w:val="0"/>
        <w:tabs>
          <w:tab w:val="left" w:pos="426"/>
        </w:tabs>
        <w:autoSpaceDE w:val="0"/>
        <w:autoSpaceDN w:val="0"/>
        <w:spacing w:line="360" w:lineRule="auto"/>
        <w:jc w:val="both"/>
        <w:rPr>
          <w:sz w:val="22"/>
          <w:szCs w:val="22"/>
        </w:rPr>
      </w:pPr>
      <w:r w:rsidRPr="003537B2">
        <w:rPr>
          <w:sz w:val="22"/>
          <w:szCs w:val="22"/>
        </w:rPr>
        <w:t>Zamawiający informuje, że zawór temperatury z głowicą Danfoss 1/2  zawór prosty.</w:t>
      </w:r>
    </w:p>
    <w:p w14:paraId="0DFED5F4" w14:textId="65192AD1" w:rsidR="007F0C7F" w:rsidRPr="003537B2" w:rsidRDefault="00150C78" w:rsidP="007F0C7F">
      <w:pPr>
        <w:widowControl w:val="0"/>
        <w:tabs>
          <w:tab w:val="left" w:pos="426"/>
        </w:tabs>
        <w:autoSpaceDE w:val="0"/>
        <w:autoSpaceDN w:val="0"/>
        <w:spacing w:line="360" w:lineRule="auto"/>
        <w:jc w:val="both"/>
        <w:rPr>
          <w:sz w:val="22"/>
          <w:szCs w:val="22"/>
        </w:rPr>
      </w:pPr>
      <w:r w:rsidRPr="00150C78">
        <w:rPr>
          <w:sz w:val="22"/>
          <w:szCs w:val="22"/>
        </w:rPr>
        <w:t>Zamawiający dopuszcza składanie ofert równoważnych zgodnie z art. 99 ust. 5 ustawy PZP, jednakże podane przez Zamawiającego wymagania oraz parametry techniczne określające przedmiot zamówienia są warunkami minimalnymi, których spełniania Zamawiający będzie oczekiwał. Wykonawca, który powołuje się na rozwiązania równoważne zobowiązany jest wykazać, że oferowane przez niego rozwiązanie spełnia wymagania określone przez Zamawiającego. W takim przypadku załącza do oferty wykaz rozwiązań równoważnych</w:t>
      </w:r>
      <w:r>
        <w:rPr>
          <w:sz w:val="22"/>
          <w:szCs w:val="22"/>
        </w:rPr>
        <w:t xml:space="preserve"> wraz z jego opisem lub normami</w:t>
      </w:r>
      <w:r w:rsidR="003537B2" w:rsidRPr="003537B2">
        <w:rPr>
          <w:sz w:val="22"/>
          <w:szCs w:val="22"/>
        </w:rPr>
        <w:t xml:space="preserve">. </w:t>
      </w:r>
      <w:r w:rsidR="007371C3" w:rsidRPr="003537B2">
        <w:rPr>
          <w:sz w:val="22"/>
          <w:szCs w:val="22"/>
        </w:rPr>
        <w:t>(pozycja nr 1</w:t>
      </w:r>
      <w:r w:rsidR="0025657A">
        <w:rPr>
          <w:sz w:val="22"/>
          <w:szCs w:val="22"/>
        </w:rPr>
        <w:t>6</w:t>
      </w:r>
      <w:bookmarkStart w:id="0" w:name="_GoBack"/>
      <w:bookmarkEnd w:id="0"/>
      <w:r w:rsidR="007371C3" w:rsidRPr="003537B2">
        <w:rPr>
          <w:sz w:val="22"/>
          <w:szCs w:val="22"/>
        </w:rPr>
        <w:t xml:space="preserve"> – zadanie nr 2)</w:t>
      </w:r>
    </w:p>
    <w:p w14:paraId="5CFB8ECC" w14:textId="77777777" w:rsidR="007F0C7F" w:rsidRPr="003537B2" w:rsidRDefault="007F0C7F" w:rsidP="00EA6C1B">
      <w:pPr>
        <w:widowControl w:val="0"/>
        <w:tabs>
          <w:tab w:val="left" w:pos="426"/>
        </w:tabs>
        <w:autoSpaceDE w:val="0"/>
        <w:autoSpaceDN w:val="0"/>
        <w:spacing w:line="360" w:lineRule="auto"/>
        <w:jc w:val="both"/>
        <w:rPr>
          <w:sz w:val="22"/>
          <w:szCs w:val="22"/>
        </w:rPr>
      </w:pPr>
    </w:p>
    <w:p w14:paraId="0A535A06" w14:textId="6EB09D16" w:rsidR="00CF4030" w:rsidRPr="003537B2" w:rsidRDefault="001B191F" w:rsidP="00EA6C1B">
      <w:pPr>
        <w:widowControl w:val="0"/>
        <w:tabs>
          <w:tab w:val="left" w:pos="426"/>
        </w:tabs>
        <w:autoSpaceDE w:val="0"/>
        <w:autoSpaceDN w:val="0"/>
        <w:spacing w:line="360" w:lineRule="auto"/>
        <w:jc w:val="both"/>
        <w:rPr>
          <w:b/>
          <w:sz w:val="22"/>
          <w:szCs w:val="22"/>
          <w:u w:val="single"/>
        </w:rPr>
      </w:pPr>
      <w:r w:rsidRPr="003537B2">
        <w:rPr>
          <w:b/>
          <w:sz w:val="22"/>
          <w:szCs w:val="22"/>
          <w:u w:val="single"/>
        </w:rPr>
        <w:t>Pytanie nr 3</w:t>
      </w:r>
    </w:p>
    <w:p w14:paraId="68F2964D" w14:textId="321D98ED" w:rsidR="007F0C7F" w:rsidRPr="003537B2" w:rsidRDefault="007F0C7F" w:rsidP="007F0C7F">
      <w:pPr>
        <w:widowControl w:val="0"/>
        <w:tabs>
          <w:tab w:val="left" w:pos="426"/>
        </w:tabs>
        <w:autoSpaceDE w:val="0"/>
        <w:autoSpaceDN w:val="0"/>
        <w:spacing w:line="360" w:lineRule="auto"/>
        <w:jc w:val="both"/>
        <w:rPr>
          <w:sz w:val="22"/>
          <w:szCs w:val="22"/>
        </w:rPr>
      </w:pPr>
      <w:r w:rsidRPr="003537B2">
        <w:rPr>
          <w:sz w:val="22"/>
          <w:szCs w:val="22"/>
        </w:rPr>
        <w:t xml:space="preserve">Pompa cyrkulacyjna typ UPS 25-60/180 </w:t>
      </w:r>
      <w:proofErr w:type="spellStart"/>
      <w:r w:rsidRPr="003537B2">
        <w:rPr>
          <w:sz w:val="22"/>
          <w:szCs w:val="22"/>
        </w:rPr>
        <w:t>Grundfos</w:t>
      </w:r>
      <w:proofErr w:type="spellEnd"/>
      <w:r w:rsidR="007371C3" w:rsidRPr="003537B2">
        <w:rPr>
          <w:sz w:val="22"/>
          <w:szCs w:val="22"/>
        </w:rPr>
        <w:t>.</w:t>
      </w:r>
      <w:r w:rsidRPr="003537B2">
        <w:rPr>
          <w:sz w:val="22"/>
          <w:szCs w:val="22"/>
        </w:rPr>
        <w:t xml:space="preserve"> </w:t>
      </w:r>
      <w:r w:rsidR="007371C3" w:rsidRPr="003537B2">
        <w:rPr>
          <w:sz w:val="22"/>
          <w:szCs w:val="22"/>
        </w:rPr>
        <w:t xml:space="preserve">Czy </w:t>
      </w:r>
      <w:r w:rsidRPr="003537B2">
        <w:rPr>
          <w:sz w:val="22"/>
          <w:szCs w:val="22"/>
        </w:rPr>
        <w:t>może być wyceniony zamiennik</w:t>
      </w:r>
    </w:p>
    <w:p w14:paraId="1DD43D72" w14:textId="5C95C21B" w:rsidR="00140E35" w:rsidRPr="003537B2" w:rsidRDefault="007F0C7F" w:rsidP="007F0C7F">
      <w:pPr>
        <w:widowControl w:val="0"/>
        <w:tabs>
          <w:tab w:val="left" w:pos="426"/>
        </w:tabs>
        <w:autoSpaceDE w:val="0"/>
        <w:autoSpaceDN w:val="0"/>
        <w:spacing w:line="360" w:lineRule="auto"/>
        <w:jc w:val="both"/>
        <w:rPr>
          <w:sz w:val="22"/>
          <w:szCs w:val="22"/>
        </w:rPr>
      </w:pPr>
      <w:r w:rsidRPr="003537B2">
        <w:rPr>
          <w:sz w:val="22"/>
          <w:szCs w:val="22"/>
        </w:rPr>
        <w:t xml:space="preserve">pompa </w:t>
      </w:r>
      <w:proofErr w:type="spellStart"/>
      <w:r w:rsidRPr="003537B2">
        <w:rPr>
          <w:sz w:val="22"/>
          <w:szCs w:val="22"/>
        </w:rPr>
        <w:t>Wilo</w:t>
      </w:r>
      <w:proofErr w:type="spellEnd"/>
      <w:r w:rsidRPr="003537B2">
        <w:rPr>
          <w:sz w:val="22"/>
          <w:szCs w:val="22"/>
        </w:rPr>
        <w:t xml:space="preserve"> </w:t>
      </w:r>
      <w:proofErr w:type="spellStart"/>
      <w:r w:rsidRPr="003537B2">
        <w:rPr>
          <w:sz w:val="22"/>
          <w:szCs w:val="22"/>
        </w:rPr>
        <w:t>Yonos</w:t>
      </w:r>
      <w:proofErr w:type="spellEnd"/>
      <w:r w:rsidRPr="003537B2">
        <w:rPr>
          <w:sz w:val="22"/>
          <w:szCs w:val="22"/>
        </w:rPr>
        <w:t xml:space="preserve"> Pico 1.0 25/1-6</w:t>
      </w:r>
      <w:r w:rsidR="007371C3" w:rsidRPr="003537B2">
        <w:rPr>
          <w:sz w:val="22"/>
          <w:szCs w:val="22"/>
        </w:rPr>
        <w:t xml:space="preserve"> ? (pozycja nr 20 – zadanie nr 1)</w:t>
      </w:r>
    </w:p>
    <w:p w14:paraId="2F50369C" w14:textId="77777777" w:rsidR="007F0C7F" w:rsidRPr="003537B2" w:rsidRDefault="007F0C7F" w:rsidP="007F0C7F">
      <w:pPr>
        <w:widowControl w:val="0"/>
        <w:tabs>
          <w:tab w:val="left" w:pos="426"/>
        </w:tabs>
        <w:autoSpaceDE w:val="0"/>
        <w:autoSpaceDN w:val="0"/>
        <w:spacing w:line="360" w:lineRule="auto"/>
        <w:jc w:val="both"/>
        <w:rPr>
          <w:sz w:val="22"/>
          <w:szCs w:val="22"/>
        </w:rPr>
      </w:pPr>
    </w:p>
    <w:p w14:paraId="65825ADE" w14:textId="7AEEB26D" w:rsidR="00140E35" w:rsidRPr="003537B2" w:rsidRDefault="007E176E" w:rsidP="00EA6C1B">
      <w:pPr>
        <w:widowControl w:val="0"/>
        <w:tabs>
          <w:tab w:val="left" w:pos="426"/>
        </w:tabs>
        <w:autoSpaceDE w:val="0"/>
        <w:autoSpaceDN w:val="0"/>
        <w:spacing w:line="360" w:lineRule="auto"/>
        <w:jc w:val="both"/>
        <w:rPr>
          <w:b/>
          <w:sz w:val="22"/>
          <w:szCs w:val="22"/>
          <w:u w:val="single"/>
        </w:rPr>
      </w:pPr>
      <w:r w:rsidRPr="003537B2">
        <w:rPr>
          <w:b/>
          <w:sz w:val="22"/>
          <w:szCs w:val="22"/>
          <w:u w:val="single"/>
        </w:rPr>
        <w:t>Odpowiedź na pytanie nr 3</w:t>
      </w:r>
    </w:p>
    <w:p w14:paraId="77A05713" w14:textId="0099E828" w:rsidR="007E176E" w:rsidRPr="003537B2" w:rsidRDefault="00150C78" w:rsidP="007371C3">
      <w:pPr>
        <w:widowControl w:val="0"/>
        <w:tabs>
          <w:tab w:val="left" w:pos="426"/>
        </w:tabs>
        <w:autoSpaceDE w:val="0"/>
        <w:autoSpaceDN w:val="0"/>
        <w:spacing w:line="360" w:lineRule="auto"/>
        <w:jc w:val="both"/>
        <w:rPr>
          <w:b/>
          <w:sz w:val="22"/>
          <w:szCs w:val="22"/>
        </w:rPr>
      </w:pPr>
      <w:r w:rsidRPr="00150C78">
        <w:rPr>
          <w:sz w:val="22"/>
          <w:szCs w:val="22"/>
        </w:rPr>
        <w:t>Zamawiający dopuszcza składanie ofert równoważnych zgodnie z art. 99 ust. 5 ustawy PZP, jednakże podane przez Zamawiającego wymagania oraz parametry techniczne określające przedmiot zamówienia są warunkami minimalnymi, których spełniania Zamawiający będzie oczekiwał. Wykonawca, który powołuje się na rozwiązania równoważne zobowiązany jest wykazać, że oferowane przez niego rozwiązanie spełnia wymagania określone przez Zamawiającego. W takim przypadku załącza do oferty wykaz rozwiązań równoważnych wraz z jego opisem lub normami.</w:t>
      </w:r>
    </w:p>
    <w:p w14:paraId="46009C4B" w14:textId="77777777" w:rsidR="007E176E" w:rsidRDefault="007E176E" w:rsidP="00EA6C1B">
      <w:pPr>
        <w:widowControl w:val="0"/>
        <w:tabs>
          <w:tab w:val="left" w:pos="426"/>
        </w:tabs>
        <w:autoSpaceDE w:val="0"/>
        <w:autoSpaceDN w:val="0"/>
        <w:spacing w:line="360" w:lineRule="auto"/>
        <w:jc w:val="both"/>
        <w:rPr>
          <w:b/>
          <w:sz w:val="22"/>
          <w:szCs w:val="22"/>
          <w:u w:val="single"/>
        </w:rPr>
      </w:pPr>
    </w:p>
    <w:p w14:paraId="6E8E505B" w14:textId="77777777" w:rsidR="007371C3" w:rsidRDefault="007371C3" w:rsidP="00EA6C1B">
      <w:pPr>
        <w:widowControl w:val="0"/>
        <w:tabs>
          <w:tab w:val="left" w:pos="426"/>
        </w:tabs>
        <w:autoSpaceDE w:val="0"/>
        <w:autoSpaceDN w:val="0"/>
        <w:spacing w:line="360" w:lineRule="auto"/>
        <w:jc w:val="both"/>
        <w:rPr>
          <w:b/>
          <w:sz w:val="22"/>
          <w:szCs w:val="22"/>
          <w:u w:val="single"/>
        </w:rPr>
      </w:pPr>
    </w:p>
    <w:p w14:paraId="6CE7D17F" w14:textId="62DDB5A4" w:rsidR="00140E35" w:rsidRDefault="00140E35" w:rsidP="00EA6C1B">
      <w:pPr>
        <w:widowControl w:val="0"/>
        <w:tabs>
          <w:tab w:val="left" w:pos="426"/>
        </w:tabs>
        <w:autoSpaceDE w:val="0"/>
        <w:autoSpaceDN w:val="0"/>
        <w:spacing w:line="360" w:lineRule="auto"/>
        <w:jc w:val="both"/>
        <w:rPr>
          <w:b/>
          <w:sz w:val="22"/>
          <w:szCs w:val="22"/>
          <w:u w:val="single"/>
        </w:rPr>
      </w:pPr>
      <w:r w:rsidRPr="007E176E">
        <w:rPr>
          <w:b/>
          <w:sz w:val="22"/>
          <w:szCs w:val="22"/>
          <w:u w:val="single"/>
        </w:rPr>
        <w:t>Pytanie nr 4</w:t>
      </w:r>
    </w:p>
    <w:p w14:paraId="532C6C2C" w14:textId="61FA966C" w:rsidR="007E176E" w:rsidRDefault="007371C3" w:rsidP="007371C3">
      <w:pPr>
        <w:widowControl w:val="0"/>
        <w:tabs>
          <w:tab w:val="left" w:pos="426"/>
        </w:tabs>
        <w:autoSpaceDE w:val="0"/>
        <w:autoSpaceDN w:val="0"/>
        <w:spacing w:line="360" w:lineRule="auto"/>
        <w:jc w:val="both"/>
        <w:rPr>
          <w:sz w:val="22"/>
          <w:szCs w:val="22"/>
        </w:rPr>
      </w:pPr>
      <w:r w:rsidRPr="007371C3">
        <w:rPr>
          <w:sz w:val="22"/>
          <w:szCs w:val="22"/>
        </w:rPr>
        <w:t>czy możemy wycenić drzwi wahadłowe lub składane ze szkła hartowanego?? Drzwi</w:t>
      </w:r>
      <w:r>
        <w:rPr>
          <w:sz w:val="22"/>
          <w:szCs w:val="22"/>
        </w:rPr>
        <w:t xml:space="preserve"> </w:t>
      </w:r>
      <w:r w:rsidRPr="007371C3">
        <w:rPr>
          <w:sz w:val="22"/>
          <w:szCs w:val="22"/>
        </w:rPr>
        <w:t>przesuwne są od formatu 100cm</w:t>
      </w:r>
      <w:r w:rsidR="007E176E">
        <w:rPr>
          <w:sz w:val="22"/>
          <w:szCs w:val="22"/>
        </w:rPr>
        <w:t>.</w:t>
      </w:r>
      <w:r w:rsidR="007E176E" w:rsidRPr="007E176E">
        <w:rPr>
          <w:sz w:val="22"/>
          <w:szCs w:val="22"/>
        </w:rPr>
        <w:t xml:space="preserve"> </w:t>
      </w:r>
      <w:r>
        <w:rPr>
          <w:sz w:val="22"/>
          <w:szCs w:val="22"/>
        </w:rPr>
        <w:t>(pozycja nr 20 – zadanie nr 2)</w:t>
      </w:r>
    </w:p>
    <w:p w14:paraId="656995C2" w14:textId="77777777" w:rsidR="00E04439" w:rsidRDefault="00E04439" w:rsidP="007371C3">
      <w:pPr>
        <w:widowControl w:val="0"/>
        <w:tabs>
          <w:tab w:val="left" w:pos="426"/>
        </w:tabs>
        <w:autoSpaceDE w:val="0"/>
        <w:autoSpaceDN w:val="0"/>
        <w:spacing w:line="360" w:lineRule="auto"/>
        <w:jc w:val="both"/>
        <w:rPr>
          <w:sz w:val="22"/>
          <w:szCs w:val="22"/>
        </w:rPr>
      </w:pPr>
    </w:p>
    <w:p w14:paraId="2469835C" w14:textId="4D7B48C8" w:rsidR="00E0030E" w:rsidRDefault="00E0030E" w:rsidP="00EA6C1B">
      <w:pPr>
        <w:widowControl w:val="0"/>
        <w:tabs>
          <w:tab w:val="left" w:pos="426"/>
        </w:tabs>
        <w:autoSpaceDE w:val="0"/>
        <w:autoSpaceDN w:val="0"/>
        <w:spacing w:line="360" w:lineRule="auto"/>
        <w:jc w:val="both"/>
        <w:rPr>
          <w:b/>
          <w:sz w:val="22"/>
          <w:szCs w:val="22"/>
          <w:u w:val="single"/>
        </w:rPr>
      </w:pPr>
      <w:r w:rsidRPr="00E0030E">
        <w:rPr>
          <w:b/>
          <w:sz w:val="22"/>
          <w:szCs w:val="22"/>
          <w:u w:val="single"/>
        </w:rPr>
        <w:t>Odpowiedź na pytanie nr 4</w:t>
      </w:r>
    </w:p>
    <w:p w14:paraId="60DF2546" w14:textId="77777777" w:rsidR="00F16B07" w:rsidRPr="00E04439" w:rsidRDefault="00F16B07" w:rsidP="00F16B07">
      <w:pPr>
        <w:spacing w:line="360" w:lineRule="auto"/>
        <w:jc w:val="both"/>
        <w:rPr>
          <w:sz w:val="22"/>
          <w:szCs w:val="22"/>
        </w:rPr>
      </w:pPr>
      <w:r w:rsidRPr="00E04439">
        <w:rPr>
          <w:sz w:val="22"/>
          <w:szCs w:val="22"/>
        </w:rPr>
        <w:t>Zamawiający zmienia opis przedmiotu zamówienia</w:t>
      </w:r>
    </w:p>
    <w:p w14:paraId="1F6DD243" w14:textId="77777777" w:rsidR="007371C3" w:rsidRDefault="007371C3" w:rsidP="007D124B">
      <w:pPr>
        <w:spacing w:line="360" w:lineRule="auto"/>
        <w:rPr>
          <w:b/>
          <w:sz w:val="22"/>
          <w:szCs w:val="22"/>
        </w:rPr>
      </w:pPr>
    </w:p>
    <w:p w14:paraId="01F7329C" w14:textId="7BBFAC7C" w:rsidR="007371C3" w:rsidRDefault="007371C3" w:rsidP="007371C3">
      <w:pPr>
        <w:widowControl w:val="0"/>
        <w:tabs>
          <w:tab w:val="left" w:pos="426"/>
        </w:tabs>
        <w:autoSpaceDE w:val="0"/>
        <w:autoSpaceDN w:val="0"/>
        <w:spacing w:line="360" w:lineRule="auto"/>
        <w:jc w:val="both"/>
        <w:rPr>
          <w:b/>
          <w:sz w:val="22"/>
          <w:szCs w:val="22"/>
          <w:u w:val="single"/>
        </w:rPr>
      </w:pPr>
      <w:r>
        <w:rPr>
          <w:b/>
          <w:sz w:val="22"/>
          <w:szCs w:val="22"/>
          <w:u w:val="single"/>
        </w:rPr>
        <w:t>Pytanie nr 5</w:t>
      </w:r>
    </w:p>
    <w:p w14:paraId="035D444C" w14:textId="009B75D8" w:rsidR="007371C3" w:rsidRDefault="007371C3" w:rsidP="007371C3">
      <w:pPr>
        <w:widowControl w:val="0"/>
        <w:tabs>
          <w:tab w:val="left" w:pos="426"/>
        </w:tabs>
        <w:autoSpaceDE w:val="0"/>
        <w:autoSpaceDN w:val="0"/>
        <w:spacing w:line="360" w:lineRule="auto"/>
        <w:jc w:val="both"/>
        <w:rPr>
          <w:sz w:val="22"/>
          <w:szCs w:val="22"/>
        </w:rPr>
      </w:pPr>
      <w:r w:rsidRPr="007371C3">
        <w:rPr>
          <w:sz w:val="22"/>
          <w:szCs w:val="22"/>
        </w:rPr>
        <w:t>poz. 22 towar wycofany z produkcji, brak zamienników, proszę o wykreślenie z zestawienia</w:t>
      </w:r>
      <w:r>
        <w:rPr>
          <w:sz w:val="22"/>
          <w:szCs w:val="22"/>
        </w:rPr>
        <w:t>.</w:t>
      </w:r>
      <w:r w:rsidRPr="007E176E">
        <w:rPr>
          <w:sz w:val="22"/>
          <w:szCs w:val="22"/>
        </w:rPr>
        <w:t xml:space="preserve"> </w:t>
      </w:r>
      <w:r w:rsidR="00E04439">
        <w:rPr>
          <w:sz w:val="22"/>
          <w:szCs w:val="22"/>
        </w:rPr>
        <w:br/>
      </w:r>
      <w:r>
        <w:rPr>
          <w:sz w:val="22"/>
          <w:szCs w:val="22"/>
        </w:rPr>
        <w:t>(pozycja nr 22 – zadanie nr 1)</w:t>
      </w:r>
    </w:p>
    <w:p w14:paraId="455EFAB5" w14:textId="77777777" w:rsidR="00E04439" w:rsidRDefault="00E04439" w:rsidP="007371C3">
      <w:pPr>
        <w:widowControl w:val="0"/>
        <w:tabs>
          <w:tab w:val="left" w:pos="426"/>
        </w:tabs>
        <w:autoSpaceDE w:val="0"/>
        <w:autoSpaceDN w:val="0"/>
        <w:spacing w:line="360" w:lineRule="auto"/>
        <w:jc w:val="both"/>
        <w:rPr>
          <w:sz w:val="22"/>
          <w:szCs w:val="22"/>
        </w:rPr>
      </w:pPr>
    </w:p>
    <w:p w14:paraId="2C11BEE0" w14:textId="3B2F30B4" w:rsidR="007371C3" w:rsidRPr="00E04439" w:rsidRDefault="007371C3" w:rsidP="007371C3">
      <w:pPr>
        <w:widowControl w:val="0"/>
        <w:tabs>
          <w:tab w:val="left" w:pos="426"/>
        </w:tabs>
        <w:autoSpaceDE w:val="0"/>
        <w:autoSpaceDN w:val="0"/>
        <w:spacing w:line="360" w:lineRule="auto"/>
        <w:jc w:val="both"/>
        <w:rPr>
          <w:b/>
          <w:sz w:val="22"/>
          <w:szCs w:val="22"/>
          <w:u w:val="single"/>
        </w:rPr>
      </w:pPr>
      <w:r w:rsidRPr="00E04439">
        <w:rPr>
          <w:b/>
          <w:sz w:val="22"/>
          <w:szCs w:val="22"/>
          <w:u w:val="single"/>
        </w:rPr>
        <w:t>Odpowiedź na pytanie nr 5</w:t>
      </w:r>
    </w:p>
    <w:p w14:paraId="3FD468BD" w14:textId="1DFE9C32" w:rsidR="007371C3" w:rsidRPr="00E04439" w:rsidRDefault="007371C3" w:rsidP="007371C3">
      <w:pPr>
        <w:spacing w:line="360" w:lineRule="auto"/>
        <w:jc w:val="both"/>
        <w:rPr>
          <w:sz w:val="22"/>
          <w:szCs w:val="22"/>
        </w:rPr>
      </w:pPr>
      <w:r w:rsidRPr="00E04439">
        <w:rPr>
          <w:sz w:val="22"/>
          <w:szCs w:val="22"/>
        </w:rPr>
        <w:t xml:space="preserve">Zamawiający informuje, </w:t>
      </w:r>
      <w:r w:rsidR="00E04439" w:rsidRPr="00E04439">
        <w:rPr>
          <w:sz w:val="22"/>
          <w:szCs w:val="22"/>
        </w:rPr>
        <w:t>iż wykreśla w/w zapotrzebowanie z zamówienia.</w:t>
      </w:r>
    </w:p>
    <w:p w14:paraId="485284C8" w14:textId="77777777" w:rsidR="007371C3" w:rsidRDefault="007371C3" w:rsidP="007D124B">
      <w:pPr>
        <w:spacing w:line="360" w:lineRule="auto"/>
        <w:rPr>
          <w:b/>
          <w:sz w:val="22"/>
          <w:szCs w:val="22"/>
        </w:rPr>
      </w:pPr>
    </w:p>
    <w:p w14:paraId="2B2A1271" w14:textId="2E72B221" w:rsidR="00E04439" w:rsidRDefault="00E04439" w:rsidP="00E04439">
      <w:pPr>
        <w:widowControl w:val="0"/>
        <w:tabs>
          <w:tab w:val="left" w:pos="426"/>
        </w:tabs>
        <w:autoSpaceDE w:val="0"/>
        <w:autoSpaceDN w:val="0"/>
        <w:spacing w:line="360" w:lineRule="auto"/>
        <w:jc w:val="both"/>
        <w:rPr>
          <w:b/>
          <w:sz w:val="22"/>
          <w:szCs w:val="22"/>
          <w:u w:val="single"/>
        </w:rPr>
      </w:pPr>
      <w:r>
        <w:rPr>
          <w:b/>
          <w:sz w:val="22"/>
          <w:szCs w:val="22"/>
          <w:u w:val="single"/>
        </w:rPr>
        <w:t>Pytanie nr 6</w:t>
      </w:r>
    </w:p>
    <w:p w14:paraId="72EA811A" w14:textId="77777777" w:rsidR="00E04439" w:rsidRPr="00E04439" w:rsidRDefault="00E04439" w:rsidP="00E04439">
      <w:pPr>
        <w:widowControl w:val="0"/>
        <w:tabs>
          <w:tab w:val="left" w:pos="426"/>
        </w:tabs>
        <w:autoSpaceDE w:val="0"/>
        <w:autoSpaceDN w:val="0"/>
        <w:spacing w:line="360" w:lineRule="auto"/>
        <w:jc w:val="both"/>
        <w:rPr>
          <w:sz w:val="22"/>
          <w:szCs w:val="22"/>
        </w:rPr>
      </w:pPr>
      <w:r w:rsidRPr="00E04439">
        <w:rPr>
          <w:sz w:val="22"/>
          <w:szCs w:val="22"/>
        </w:rPr>
        <w:t>poz. 34 w tej chwili niedostępne u Producenta, proszę o dopuszczenie zaoferowania panelu LED 40W</w:t>
      </w:r>
    </w:p>
    <w:p w14:paraId="08123D3D" w14:textId="38E9AA7E" w:rsidR="00E04439" w:rsidRDefault="00E04439" w:rsidP="00E04439">
      <w:pPr>
        <w:widowControl w:val="0"/>
        <w:tabs>
          <w:tab w:val="left" w:pos="426"/>
        </w:tabs>
        <w:autoSpaceDE w:val="0"/>
        <w:autoSpaceDN w:val="0"/>
        <w:spacing w:line="360" w:lineRule="auto"/>
        <w:jc w:val="both"/>
        <w:rPr>
          <w:sz w:val="22"/>
          <w:szCs w:val="22"/>
        </w:rPr>
      </w:pPr>
      <w:r w:rsidRPr="00E04439">
        <w:rPr>
          <w:sz w:val="22"/>
          <w:szCs w:val="22"/>
        </w:rPr>
        <w:t>4000lm 4000K 60x60</w:t>
      </w:r>
      <w:r>
        <w:rPr>
          <w:sz w:val="22"/>
          <w:szCs w:val="22"/>
        </w:rPr>
        <w:t>.</w:t>
      </w:r>
      <w:r w:rsidRPr="007E176E">
        <w:rPr>
          <w:sz w:val="22"/>
          <w:szCs w:val="22"/>
        </w:rPr>
        <w:t xml:space="preserve"> </w:t>
      </w:r>
      <w:r>
        <w:rPr>
          <w:sz w:val="22"/>
          <w:szCs w:val="22"/>
        </w:rPr>
        <w:t>(pozycja nr 34 – zadanie nr 1)</w:t>
      </w:r>
    </w:p>
    <w:p w14:paraId="3EC40BE0" w14:textId="77777777" w:rsidR="00E04439" w:rsidRDefault="00E04439" w:rsidP="00E04439">
      <w:pPr>
        <w:widowControl w:val="0"/>
        <w:tabs>
          <w:tab w:val="left" w:pos="426"/>
        </w:tabs>
        <w:autoSpaceDE w:val="0"/>
        <w:autoSpaceDN w:val="0"/>
        <w:spacing w:line="360" w:lineRule="auto"/>
        <w:jc w:val="both"/>
        <w:rPr>
          <w:sz w:val="22"/>
          <w:szCs w:val="22"/>
        </w:rPr>
      </w:pPr>
    </w:p>
    <w:p w14:paraId="02086B7E" w14:textId="50C7C827" w:rsidR="00E04439" w:rsidRDefault="00E04439" w:rsidP="00E04439">
      <w:pPr>
        <w:widowControl w:val="0"/>
        <w:tabs>
          <w:tab w:val="left" w:pos="426"/>
        </w:tabs>
        <w:autoSpaceDE w:val="0"/>
        <w:autoSpaceDN w:val="0"/>
        <w:spacing w:line="360" w:lineRule="auto"/>
        <w:jc w:val="both"/>
        <w:rPr>
          <w:b/>
          <w:sz w:val="22"/>
          <w:szCs w:val="22"/>
          <w:u w:val="single"/>
        </w:rPr>
      </w:pPr>
      <w:r>
        <w:rPr>
          <w:b/>
          <w:sz w:val="22"/>
          <w:szCs w:val="22"/>
          <w:u w:val="single"/>
        </w:rPr>
        <w:t>Odpowiedź na pytanie nr 6</w:t>
      </w:r>
    </w:p>
    <w:p w14:paraId="18106F75" w14:textId="69FAB84C" w:rsidR="00E04439" w:rsidRPr="00E04439" w:rsidRDefault="00E04439" w:rsidP="00E04439">
      <w:pPr>
        <w:spacing w:line="360" w:lineRule="auto"/>
        <w:jc w:val="both"/>
        <w:rPr>
          <w:sz w:val="22"/>
          <w:szCs w:val="22"/>
        </w:rPr>
      </w:pPr>
      <w:r w:rsidRPr="00E04439">
        <w:rPr>
          <w:sz w:val="22"/>
          <w:szCs w:val="22"/>
        </w:rPr>
        <w:t>Zamawiający zmienia opis przedmiotu zamówienia</w:t>
      </w:r>
    </w:p>
    <w:p w14:paraId="40D1F334" w14:textId="77777777" w:rsidR="007371C3" w:rsidRDefault="007371C3" w:rsidP="007D124B">
      <w:pPr>
        <w:spacing w:line="360" w:lineRule="auto"/>
        <w:rPr>
          <w:b/>
          <w:sz w:val="22"/>
          <w:szCs w:val="22"/>
        </w:rPr>
      </w:pPr>
    </w:p>
    <w:p w14:paraId="040A25A7" w14:textId="4C333C8B" w:rsidR="00E04439" w:rsidRDefault="00E04439" w:rsidP="00E04439">
      <w:pPr>
        <w:widowControl w:val="0"/>
        <w:tabs>
          <w:tab w:val="left" w:pos="426"/>
        </w:tabs>
        <w:autoSpaceDE w:val="0"/>
        <w:autoSpaceDN w:val="0"/>
        <w:spacing w:line="360" w:lineRule="auto"/>
        <w:jc w:val="both"/>
        <w:rPr>
          <w:b/>
          <w:sz w:val="22"/>
          <w:szCs w:val="22"/>
          <w:u w:val="single"/>
        </w:rPr>
      </w:pPr>
      <w:r>
        <w:rPr>
          <w:b/>
          <w:sz w:val="22"/>
          <w:szCs w:val="22"/>
          <w:u w:val="single"/>
        </w:rPr>
        <w:t>Pytanie nr 7</w:t>
      </w:r>
    </w:p>
    <w:p w14:paraId="54A567E2" w14:textId="41FF0FCB" w:rsidR="00E04439" w:rsidRDefault="00E04439" w:rsidP="00E04439">
      <w:pPr>
        <w:widowControl w:val="0"/>
        <w:tabs>
          <w:tab w:val="left" w:pos="426"/>
        </w:tabs>
        <w:autoSpaceDE w:val="0"/>
        <w:autoSpaceDN w:val="0"/>
        <w:spacing w:line="360" w:lineRule="auto"/>
        <w:jc w:val="both"/>
        <w:rPr>
          <w:sz w:val="22"/>
          <w:szCs w:val="22"/>
        </w:rPr>
      </w:pPr>
      <w:r w:rsidRPr="00E04439">
        <w:rPr>
          <w:sz w:val="22"/>
          <w:szCs w:val="22"/>
        </w:rPr>
        <w:t>poz. 36 proszę o dopuszczenie lepszych: 22W 2200lm 1500mm 4000K zasilane</w:t>
      </w:r>
      <w:r>
        <w:rPr>
          <w:sz w:val="22"/>
          <w:szCs w:val="22"/>
        </w:rPr>
        <w:t xml:space="preserve"> </w:t>
      </w:r>
      <w:r w:rsidRPr="00E04439">
        <w:rPr>
          <w:sz w:val="22"/>
          <w:szCs w:val="22"/>
        </w:rPr>
        <w:t>jednostronnie</w:t>
      </w:r>
      <w:r>
        <w:rPr>
          <w:sz w:val="22"/>
          <w:szCs w:val="22"/>
        </w:rPr>
        <w:t>.</w:t>
      </w:r>
      <w:r w:rsidRPr="007E176E">
        <w:rPr>
          <w:sz w:val="22"/>
          <w:szCs w:val="22"/>
        </w:rPr>
        <w:t xml:space="preserve"> </w:t>
      </w:r>
      <w:r>
        <w:rPr>
          <w:sz w:val="22"/>
          <w:szCs w:val="22"/>
        </w:rPr>
        <w:br/>
        <w:t>(pozycja nr 36 – zadanie nr 1)</w:t>
      </w:r>
    </w:p>
    <w:p w14:paraId="688F19DF" w14:textId="77777777" w:rsidR="00E04439" w:rsidRDefault="00E04439" w:rsidP="00E04439">
      <w:pPr>
        <w:widowControl w:val="0"/>
        <w:tabs>
          <w:tab w:val="left" w:pos="426"/>
        </w:tabs>
        <w:autoSpaceDE w:val="0"/>
        <w:autoSpaceDN w:val="0"/>
        <w:spacing w:line="360" w:lineRule="auto"/>
        <w:jc w:val="both"/>
        <w:rPr>
          <w:sz w:val="22"/>
          <w:szCs w:val="22"/>
        </w:rPr>
      </w:pPr>
    </w:p>
    <w:p w14:paraId="54E078DF" w14:textId="3A6C2C22" w:rsidR="00E04439" w:rsidRDefault="00E04439" w:rsidP="00E04439">
      <w:pPr>
        <w:widowControl w:val="0"/>
        <w:tabs>
          <w:tab w:val="left" w:pos="426"/>
        </w:tabs>
        <w:autoSpaceDE w:val="0"/>
        <w:autoSpaceDN w:val="0"/>
        <w:spacing w:line="360" w:lineRule="auto"/>
        <w:jc w:val="both"/>
        <w:rPr>
          <w:b/>
          <w:sz w:val="22"/>
          <w:szCs w:val="22"/>
          <w:u w:val="single"/>
        </w:rPr>
      </w:pPr>
      <w:r>
        <w:rPr>
          <w:b/>
          <w:sz w:val="22"/>
          <w:szCs w:val="22"/>
          <w:u w:val="single"/>
        </w:rPr>
        <w:t>Odpowiedź na pytanie nr 7</w:t>
      </w:r>
    </w:p>
    <w:p w14:paraId="4289DC54" w14:textId="77777777" w:rsidR="00E04439" w:rsidRPr="00E04439" w:rsidRDefault="00E04439" w:rsidP="00E04439">
      <w:pPr>
        <w:spacing w:line="360" w:lineRule="auto"/>
        <w:jc w:val="both"/>
        <w:rPr>
          <w:sz w:val="22"/>
          <w:szCs w:val="22"/>
        </w:rPr>
      </w:pPr>
      <w:r w:rsidRPr="00E04439">
        <w:rPr>
          <w:sz w:val="22"/>
          <w:szCs w:val="22"/>
        </w:rPr>
        <w:t>Zamawiający zmienia opis przedmiotu zamówienia</w:t>
      </w:r>
    </w:p>
    <w:p w14:paraId="096620D2" w14:textId="77777777" w:rsidR="007371C3" w:rsidRDefault="007371C3" w:rsidP="007D124B">
      <w:pPr>
        <w:spacing w:line="360" w:lineRule="auto"/>
        <w:rPr>
          <w:b/>
          <w:sz w:val="22"/>
          <w:szCs w:val="22"/>
        </w:rPr>
      </w:pPr>
    </w:p>
    <w:p w14:paraId="59F8332B" w14:textId="77777777" w:rsidR="00150C78" w:rsidRDefault="00150C78" w:rsidP="00E04439">
      <w:pPr>
        <w:widowControl w:val="0"/>
        <w:tabs>
          <w:tab w:val="left" w:pos="426"/>
        </w:tabs>
        <w:autoSpaceDE w:val="0"/>
        <w:autoSpaceDN w:val="0"/>
        <w:spacing w:line="360" w:lineRule="auto"/>
        <w:jc w:val="both"/>
        <w:rPr>
          <w:b/>
          <w:sz w:val="22"/>
          <w:szCs w:val="22"/>
          <w:u w:val="single"/>
        </w:rPr>
      </w:pPr>
    </w:p>
    <w:p w14:paraId="01FF4261" w14:textId="17DED0AD" w:rsidR="00E04439" w:rsidRDefault="00E04439" w:rsidP="00E04439">
      <w:pPr>
        <w:widowControl w:val="0"/>
        <w:tabs>
          <w:tab w:val="left" w:pos="426"/>
        </w:tabs>
        <w:autoSpaceDE w:val="0"/>
        <w:autoSpaceDN w:val="0"/>
        <w:spacing w:line="360" w:lineRule="auto"/>
        <w:jc w:val="both"/>
        <w:rPr>
          <w:b/>
          <w:sz w:val="22"/>
          <w:szCs w:val="22"/>
          <w:u w:val="single"/>
        </w:rPr>
      </w:pPr>
      <w:r>
        <w:rPr>
          <w:b/>
          <w:sz w:val="22"/>
          <w:szCs w:val="22"/>
          <w:u w:val="single"/>
        </w:rPr>
        <w:lastRenderedPageBreak/>
        <w:t>Pytanie nr 8</w:t>
      </w:r>
    </w:p>
    <w:p w14:paraId="07574FF2" w14:textId="77777777" w:rsidR="00E04439" w:rsidRPr="00E04439" w:rsidRDefault="00E04439" w:rsidP="00E04439">
      <w:pPr>
        <w:widowControl w:val="0"/>
        <w:tabs>
          <w:tab w:val="left" w:pos="426"/>
        </w:tabs>
        <w:autoSpaceDE w:val="0"/>
        <w:autoSpaceDN w:val="0"/>
        <w:spacing w:line="360" w:lineRule="auto"/>
        <w:jc w:val="both"/>
        <w:rPr>
          <w:sz w:val="22"/>
          <w:szCs w:val="22"/>
        </w:rPr>
      </w:pPr>
      <w:r w:rsidRPr="00E04439">
        <w:rPr>
          <w:sz w:val="22"/>
          <w:szCs w:val="22"/>
        </w:rPr>
        <w:t>poz. 38 brak produkcji, proszę o dopuszczenie plafonu tego samego producenta 1130lm</w:t>
      </w:r>
    </w:p>
    <w:p w14:paraId="427B97C2" w14:textId="5000D3D4" w:rsidR="00E04439" w:rsidRDefault="00E04439" w:rsidP="00E04439">
      <w:pPr>
        <w:widowControl w:val="0"/>
        <w:tabs>
          <w:tab w:val="left" w:pos="426"/>
        </w:tabs>
        <w:autoSpaceDE w:val="0"/>
        <w:autoSpaceDN w:val="0"/>
        <w:spacing w:line="360" w:lineRule="auto"/>
        <w:jc w:val="both"/>
        <w:rPr>
          <w:sz w:val="22"/>
          <w:szCs w:val="22"/>
        </w:rPr>
      </w:pPr>
      <w:r w:rsidRPr="00E04439">
        <w:rPr>
          <w:sz w:val="22"/>
          <w:szCs w:val="22"/>
        </w:rPr>
        <w:t>12W 4000K</w:t>
      </w:r>
      <w:r>
        <w:rPr>
          <w:sz w:val="22"/>
          <w:szCs w:val="22"/>
        </w:rPr>
        <w:t>.</w:t>
      </w:r>
      <w:r w:rsidRPr="007E176E">
        <w:rPr>
          <w:sz w:val="22"/>
          <w:szCs w:val="22"/>
        </w:rPr>
        <w:t xml:space="preserve"> </w:t>
      </w:r>
      <w:r>
        <w:rPr>
          <w:sz w:val="22"/>
          <w:szCs w:val="22"/>
        </w:rPr>
        <w:t>(pozycja nr 38 – zadanie nr 1)</w:t>
      </w:r>
    </w:p>
    <w:p w14:paraId="1A79C4D8" w14:textId="77777777" w:rsidR="00E04439" w:rsidRDefault="00E04439" w:rsidP="00E04439">
      <w:pPr>
        <w:widowControl w:val="0"/>
        <w:tabs>
          <w:tab w:val="left" w:pos="426"/>
        </w:tabs>
        <w:autoSpaceDE w:val="0"/>
        <w:autoSpaceDN w:val="0"/>
        <w:spacing w:line="360" w:lineRule="auto"/>
        <w:jc w:val="both"/>
        <w:rPr>
          <w:sz w:val="22"/>
          <w:szCs w:val="22"/>
        </w:rPr>
      </w:pPr>
    </w:p>
    <w:p w14:paraId="4C81645D" w14:textId="3ACD5328" w:rsidR="00E04439" w:rsidRDefault="00E04439" w:rsidP="00E04439">
      <w:pPr>
        <w:widowControl w:val="0"/>
        <w:tabs>
          <w:tab w:val="left" w:pos="426"/>
        </w:tabs>
        <w:autoSpaceDE w:val="0"/>
        <w:autoSpaceDN w:val="0"/>
        <w:spacing w:line="360" w:lineRule="auto"/>
        <w:jc w:val="both"/>
        <w:rPr>
          <w:b/>
          <w:sz w:val="22"/>
          <w:szCs w:val="22"/>
          <w:u w:val="single"/>
        </w:rPr>
      </w:pPr>
      <w:r>
        <w:rPr>
          <w:b/>
          <w:sz w:val="22"/>
          <w:szCs w:val="22"/>
          <w:u w:val="single"/>
        </w:rPr>
        <w:t>Odpowiedź na pytanie nr 8</w:t>
      </w:r>
    </w:p>
    <w:p w14:paraId="1AF43215" w14:textId="77777777" w:rsidR="00E04439" w:rsidRPr="00E04439" w:rsidRDefault="00E04439" w:rsidP="00E04439">
      <w:pPr>
        <w:spacing w:line="360" w:lineRule="auto"/>
        <w:jc w:val="both"/>
        <w:rPr>
          <w:sz w:val="22"/>
          <w:szCs w:val="22"/>
        </w:rPr>
      </w:pPr>
      <w:r w:rsidRPr="00E04439">
        <w:rPr>
          <w:sz w:val="22"/>
          <w:szCs w:val="22"/>
        </w:rPr>
        <w:t>Zamawiający zmienia opis przedmiotu zamówienia</w:t>
      </w:r>
    </w:p>
    <w:p w14:paraId="4FB714ED" w14:textId="40A688C3" w:rsidR="00F16B07" w:rsidRDefault="00F16B07" w:rsidP="007D124B">
      <w:pPr>
        <w:spacing w:line="360" w:lineRule="auto"/>
        <w:rPr>
          <w:b/>
          <w:sz w:val="22"/>
          <w:szCs w:val="22"/>
        </w:rPr>
      </w:pPr>
    </w:p>
    <w:p w14:paraId="786D4ADE" w14:textId="19AB4D26" w:rsidR="009177D4" w:rsidRPr="001179EC" w:rsidRDefault="009177D4" w:rsidP="009177D4">
      <w:pPr>
        <w:widowControl w:val="0"/>
        <w:tabs>
          <w:tab w:val="left" w:pos="426"/>
        </w:tabs>
        <w:autoSpaceDE w:val="0"/>
        <w:autoSpaceDN w:val="0"/>
        <w:spacing w:line="360" w:lineRule="auto"/>
        <w:jc w:val="both"/>
        <w:rPr>
          <w:sz w:val="22"/>
          <w:szCs w:val="22"/>
        </w:rPr>
      </w:pPr>
      <w:r>
        <w:rPr>
          <w:sz w:val="22"/>
          <w:szCs w:val="22"/>
        </w:rPr>
        <w:t>Dodatkowo n</w:t>
      </w:r>
      <w:r w:rsidRPr="001179EC">
        <w:rPr>
          <w:sz w:val="22"/>
          <w:szCs w:val="22"/>
        </w:rPr>
        <w:t xml:space="preserve">a podstawie art. </w:t>
      </w:r>
      <w:r>
        <w:rPr>
          <w:sz w:val="22"/>
          <w:szCs w:val="22"/>
        </w:rPr>
        <w:t>286</w:t>
      </w:r>
      <w:r w:rsidRPr="001179EC">
        <w:rPr>
          <w:sz w:val="22"/>
          <w:szCs w:val="22"/>
        </w:rPr>
        <w:t xml:space="preserve"> ust. 1 </w:t>
      </w:r>
      <w:r>
        <w:rPr>
          <w:sz w:val="22"/>
          <w:szCs w:val="22"/>
        </w:rPr>
        <w:t>i ust. 7 ustawy</w:t>
      </w:r>
      <w:r w:rsidRPr="001179EC">
        <w:rPr>
          <w:sz w:val="22"/>
          <w:szCs w:val="22"/>
        </w:rPr>
        <w:t xml:space="preserve"> Prawo zamówień publicznych Zamawiający zmienia treść SWZ </w:t>
      </w:r>
      <w:r>
        <w:rPr>
          <w:sz w:val="22"/>
          <w:szCs w:val="22"/>
        </w:rPr>
        <w:t>nr 12/DZiT/23, zamieszczając zmiany na stronie internetowej prowadzonego postępowania.</w:t>
      </w:r>
    </w:p>
    <w:p w14:paraId="2DBD9FCF" w14:textId="77777777" w:rsidR="009177D4" w:rsidRDefault="009177D4" w:rsidP="007D124B">
      <w:pPr>
        <w:spacing w:line="360" w:lineRule="auto"/>
        <w:rPr>
          <w:b/>
          <w:sz w:val="22"/>
          <w:szCs w:val="22"/>
        </w:rPr>
      </w:pPr>
    </w:p>
    <w:p w14:paraId="36B9EF0E" w14:textId="33C87F05" w:rsidR="007D124B" w:rsidRDefault="007D124B" w:rsidP="007D124B">
      <w:pPr>
        <w:spacing w:line="360" w:lineRule="auto"/>
        <w:rPr>
          <w:b/>
          <w:sz w:val="22"/>
          <w:szCs w:val="22"/>
        </w:rPr>
      </w:pPr>
      <w:r w:rsidRPr="00600E76">
        <w:rPr>
          <w:b/>
          <w:sz w:val="22"/>
          <w:szCs w:val="22"/>
        </w:rPr>
        <w:t>W załączeniu zmieniony</w:t>
      </w:r>
      <w:r>
        <w:rPr>
          <w:b/>
          <w:sz w:val="22"/>
          <w:szCs w:val="22"/>
        </w:rPr>
        <w:t>:</w:t>
      </w:r>
    </w:p>
    <w:p w14:paraId="1614CFD2" w14:textId="20DDA08C" w:rsidR="007D124B" w:rsidRDefault="007D124B" w:rsidP="007D124B">
      <w:pPr>
        <w:pStyle w:val="Akapitzlist"/>
        <w:numPr>
          <w:ilvl w:val="0"/>
          <w:numId w:val="3"/>
        </w:numPr>
        <w:spacing w:line="360" w:lineRule="auto"/>
        <w:rPr>
          <w:b/>
          <w:sz w:val="22"/>
          <w:szCs w:val="22"/>
        </w:rPr>
      </w:pPr>
      <w:r>
        <w:rPr>
          <w:b/>
          <w:sz w:val="22"/>
          <w:szCs w:val="22"/>
        </w:rPr>
        <w:t xml:space="preserve">nowy </w:t>
      </w:r>
      <w:r w:rsidRPr="00825BFF">
        <w:rPr>
          <w:b/>
          <w:sz w:val="22"/>
          <w:szCs w:val="22"/>
        </w:rPr>
        <w:t xml:space="preserve">formularz </w:t>
      </w:r>
      <w:r>
        <w:rPr>
          <w:b/>
          <w:sz w:val="22"/>
          <w:szCs w:val="22"/>
        </w:rPr>
        <w:t>cenowy</w:t>
      </w:r>
      <w:r w:rsidRPr="00825BFF">
        <w:rPr>
          <w:b/>
          <w:sz w:val="22"/>
          <w:szCs w:val="22"/>
        </w:rPr>
        <w:t xml:space="preserve"> – zał</w:t>
      </w:r>
      <w:r>
        <w:rPr>
          <w:b/>
          <w:sz w:val="22"/>
          <w:szCs w:val="22"/>
        </w:rPr>
        <w:t>ącznik nr 2.1 do SWZ nr 12/DZiT/23;</w:t>
      </w:r>
    </w:p>
    <w:p w14:paraId="0D1772ED" w14:textId="66D5F9CC" w:rsidR="007D124B" w:rsidRPr="007D124B" w:rsidRDefault="007D124B" w:rsidP="007D124B">
      <w:pPr>
        <w:pStyle w:val="Akapitzlist"/>
        <w:numPr>
          <w:ilvl w:val="0"/>
          <w:numId w:val="3"/>
        </w:numPr>
        <w:spacing w:line="360" w:lineRule="auto"/>
        <w:rPr>
          <w:b/>
          <w:sz w:val="22"/>
          <w:szCs w:val="22"/>
        </w:rPr>
      </w:pPr>
      <w:r>
        <w:rPr>
          <w:b/>
          <w:sz w:val="22"/>
          <w:szCs w:val="22"/>
        </w:rPr>
        <w:t xml:space="preserve">nowy </w:t>
      </w:r>
      <w:r w:rsidRPr="00825BFF">
        <w:rPr>
          <w:b/>
          <w:sz w:val="22"/>
          <w:szCs w:val="22"/>
        </w:rPr>
        <w:t xml:space="preserve">formularz </w:t>
      </w:r>
      <w:r>
        <w:rPr>
          <w:b/>
          <w:sz w:val="22"/>
          <w:szCs w:val="22"/>
        </w:rPr>
        <w:t>cenowy</w:t>
      </w:r>
      <w:r w:rsidRPr="00825BFF">
        <w:rPr>
          <w:b/>
          <w:sz w:val="22"/>
          <w:szCs w:val="22"/>
        </w:rPr>
        <w:t xml:space="preserve"> – zał</w:t>
      </w:r>
      <w:r>
        <w:rPr>
          <w:b/>
          <w:sz w:val="22"/>
          <w:szCs w:val="22"/>
        </w:rPr>
        <w:t>ącznik nr 2.2 do SWZ nr 12/DZiT/23;</w:t>
      </w:r>
    </w:p>
    <w:p w14:paraId="191040E7" w14:textId="77777777" w:rsidR="00F55151" w:rsidRPr="000348CC" w:rsidRDefault="00F55151" w:rsidP="00F55151">
      <w:pPr>
        <w:spacing w:line="360" w:lineRule="auto"/>
        <w:jc w:val="both"/>
        <w:rPr>
          <w:b/>
          <w:sz w:val="22"/>
          <w:szCs w:val="22"/>
        </w:rPr>
      </w:pPr>
    </w:p>
    <w:p w14:paraId="1F96949E" w14:textId="77777777" w:rsidR="00F55151" w:rsidRPr="000348CC" w:rsidRDefault="00F55151" w:rsidP="00F55151">
      <w:pPr>
        <w:spacing w:line="360" w:lineRule="auto"/>
        <w:jc w:val="both"/>
        <w:rPr>
          <w:b/>
          <w:sz w:val="22"/>
          <w:szCs w:val="22"/>
        </w:rPr>
      </w:pPr>
      <w:r w:rsidRPr="000348CC">
        <w:rPr>
          <w:b/>
          <w:sz w:val="22"/>
          <w:szCs w:val="22"/>
        </w:rPr>
        <w:t>Wyjaśnienia i zmiany treści SWZ stają się obowiązujące dla wszystkich Wykonawców ubiegających się o udzielenie przedmiotowego zamówienia z dniem ich zamieszczenia na stronie prowadzonego postępowania.</w:t>
      </w:r>
    </w:p>
    <w:p w14:paraId="0DA3EECF" w14:textId="57C286BC" w:rsidR="00E0030E" w:rsidRPr="00E0030E" w:rsidRDefault="00E0030E" w:rsidP="00EA6C1B">
      <w:pPr>
        <w:widowControl w:val="0"/>
        <w:tabs>
          <w:tab w:val="left" w:pos="426"/>
        </w:tabs>
        <w:autoSpaceDE w:val="0"/>
        <w:autoSpaceDN w:val="0"/>
        <w:spacing w:line="360" w:lineRule="auto"/>
        <w:jc w:val="both"/>
        <w:rPr>
          <w:sz w:val="22"/>
          <w:szCs w:val="22"/>
        </w:rPr>
      </w:pPr>
    </w:p>
    <w:p w14:paraId="3AB13DB8" w14:textId="77777777" w:rsidR="00CF4030" w:rsidRPr="00CF4030" w:rsidRDefault="00CF4030" w:rsidP="00CF4030">
      <w:pPr>
        <w:ind w:left="5664"/>
        <w:rPr>
          <w:b/>
        </w:rPr>
      </w:pPr>
      <w:r w:rsidRPr="00CF4030">
        <w:rPr>
          <w:b/>
        </w:rPr>
        <w:tab/>
        <w:t xml:space="preserve">                                     </w:t>
      </w:r>
    </w:p>
    <w:p w14:paraId="3C9995C2" w14:textId="77777777" w:rsidR="00CF4030" w:rsidRPr="00CF4030" w:rsidRDefault="00CF4030" w:rsidP="00CF4030">
      <w:pPr>
        <w:ind w:left="4956" w:firstLine="431"/>
        <w:rPr>
          <w:b/>
          <w:bCs/>
        </w:rPr>
      </w:pPr>
      <w:r w:rsidRPr="00CF4030">
        <w:rPr>
          <w:b/>
          <w:bCs/>
        </w:rPr>
        <w:t xml:space="preserve">                            Kanclerz</w:t>
      </w:r>
    </w:p>
    <w:p w14:paraId="6B130C1D" w14:textId="3E59F64A" w:rsidR="00CF4030" w:rsidRPr="00CF4030" w:rsidRDefault="00CF4030" w:rsidP="00CF4030">
      <w:pPr>
        <w:ind w:left="4956" w:firstLine="431"/>
        <w:rPr>
          <w:b/>
          <w:bCs/>
        </w:rPr>
      </w:pPr>
      <w:r w:rsidRPr="00CF4030">
        <w:rPr>
          <w:b/>
          <w:bCs/>
        </w:rPr>
        <w:t xml:space="preserve">      </w:t>
      </w:r>
      <w:r>
        <w:rPr>
          <w:b/>
          <w:bCs/>
        </w:rPr>
        <w:t xml:space="preserve">     Akademii</w:t>
      </w:r>
      <w:r w:rsidR="00441863">
        <w:rPr>
          <w:b/>
          <w:bCs/>
        </w:rPr>
        <w:t xml:space="preserve"> Policji </w:t>
      </w:r>
      <w:r w:rsidRPr="00CF4030">
        <w:rPr>
          <w:b/>
          <w:bCs/>
        </w:rPr>
        <w:t>w Szczytnie</w:t>
      </w:r>
    </w:p>
    <w:p w14:paraId="54C4B02A" w14:textId="77777777" w:rsidR="00CF4030" w:rsidRPr="00CF4030" w:rsidRDefault="00CF4030" w:rsidP="00CF4030">
      <w:pPr>
        <w:ind w:left="4956" w:firstLine="431"/>
        <w:rPr>
          <w:b/>
          <w:bCs/>
        </w:rPr>
      </w:pPr>
      <w:r w:rsidRPr="00CF4030">
        <w:rPr>
          <w:b/>
          <w:bCs/>
        </w:rPr>
        <w:t xml:space="preserve">        </w:t>
      </w:r>
    </w:p>
    <w:p w14:paraId="38C6A00F" w14:textId="387B84F3" w:rsidR="00CF4030" w:rsidRPr="00CF4030" w:rsidRDefault="00CF4030" w:rsidP="00CF4030">
      <w:pPr>
        <w:ind w:left="4956" w:firstLine="431"/>
        <w:rPr>
          <w:b/>
          <w:bCs/>
        </w:rPr>
      </w:pPr>
      <w:r w:rsidRPr="00CF4030">
        <w:rPr>
          <w:b/>
          <w:bCs/>
        </w:rPr>
        <w:t xml:space="preserve">      </w:t>
      </w:r>
      <w:r>
        <w:rPr>
          <w:b/>
          <w:bCs/>
        </w:rPr>
        <w:t xml:space="preserve">      insp. Agnieszka Leśniewska</w:t>
      </w:r>
    </w:p>
    <w:p w14:paraId="450E29B1" w14:textId="77777777" w:rsidR="001E0F6F" w:rsidRDefault="001E0F6F" w:rsidP="001E0F6F">
      <w:pPr>
        <w:rPr>
          <w:bCs/>
          <w:sz w:val="14"/>
          <w:szCs w:val="14"/>
        </w:rPr>
      </w:pPr>
    </w:p>
    <w:p w14:paraId="13E3A92D" w14:textId="77777777" w:rsidR="001E0F6F" w:rsidRDefault="001E0F6F" w:rsidP="001E0F6F">
      <w:pPr>
        <w:rPr>
          <w:bCs/>
          <w:sz w:val="14"/>
          <w:szCs w:val="14"/>
        </w:rPr>
      </w:pPr>
    </w:p>
    <w:p w14:paraId="1D814313" w14:textId="1EAB89EC" w:rsidR="001E0F6F" w:rsidRDefault="001E0F6F" w:rsidP="001E0F6F">
      <w:pPr>
        <w:rPr>
          <w:bCs/>
          <w:sz w:val="14"/>
          <w:szCs w:val="14"/>
        </w:rPr>
      </w:pPr>
    </w:p>
    <w:p w14:paraId="780EFCF7" w14:textId="1D20E4E2" w:rsidR="001E0F6F" w:rsidRDefault="001E0F6F" w:rsidP="001E0F6F">
      <w:pPr>
        <w:rPr>
          <w:bCs/>
          <w:sz w:val="14"/>
          <w:szCs w:val="14"/>
        </w:rPr>
      </w:pPr>
    </w:p>
    <w:p w14:paraId="6273D2E6" w14:textId="106EA031" w:rsidR="001E0F6F" w:rsidRDefault="001E0F6F" w:rsidP="001E0F6F">
      <w:pPr>
        <w:rPr>
          <w:bCs/>
          <w:sz w:val="14"/>
          <w:szCs w:val="14"/>
        </w:rPr>
      </w:pPr>
    </w:p>
    <w:p w14:paraId="2FA9B8BD" w14:textId="77777777" w:rsidR="001E0F6F" w:rsidRDefault="001E0F6F" w:rsidP="001E0F6F">
      <w:pPr>
        <w:rPr>
          <w:bCs/>
          <w:sz w:val="14"/>
          <w:szCs w:val="14"/>
        </w:rPr>
      </w:pPr>
    </w:p>
    <w:p w14:paraId="32F27063" w14:textId="77777777" w:rsidR="005D4A70" w:rsidRDefault="005D4A70" w:rsidP="005D4A70">
      <w:pPr>
        <w:spacing w:line="276" w:lineRule="auto"/>
        <w:jc w:val="both"/>
        <w:rPr>
          <w:sz w:val="14"/>
          <w:szCs w:val="16"/>
        </w:rPr>
      </w:pPr>
    </w:p>
    <w:p w14:paraId="19CE4E20" w14:textId="77777777" w:rsidR="005D4A70" w:rsidRDefault="005D4A70" w:rsidP="005D4A70">
      <w:pPr>
        <w:spacing w:line="276" w:lineRule="auto"/>
        <w:jc w:val="both"/>
        <w:rPr>
          <w:sz w:val="14"/>
          <w:szCs w:val="16"/>
        </w:rPr>
      </w:pPr>
    </w:p>
    <w:p w14:paraId="1A97D208" w14:textId="77777777" w:rsidR="005D4A70" w:rsidRDefault="005D4A70" w:rsidP="005D4A70">
      <w:pPr>
        <w:spacing w:line="276" w:lineRule="auto"/>
        <w:jc w:val="both"/>
        <w:rPr>
          <w:sz w:val="14"/>
          <w:szCs w:val="16"/>
        </w:rPr>
      </w:pPr>
    </w:p>
    <w:p w14:paraId="093733F8" w14:textId="55356EB2" w:rsidR="009C4D66" w:rsidRDefault="009C4D66" w:rsidP="00CF4030">
      <w:pPr>
        <w:rPr>
          <w:b/>
        </w:rPr>
      </w:pPr>
    </w:p>
    <w:p w14:paraId="29C56CDA" w14:textId="4D9B6558" w:rsidR="00DD0323" w:rsidRPr="00661E61" w:rsidRDefault="00DD0323" w:rsidP="004D7A2A">
      <w:pPr>
        <w:spacing w:line="276" w:lineRule="auto"/>
        <w:jc w:val="both"/>
        <w:rPr>
          <w:sz w:val="14"/>
          <w:szCs w:val="16"/>
        </w:rPr>
      </w:pPr>
    </w:p>
    <w:sectPr w:rsidR="00DD0323" w:rsidRPr="00661E61" w:rsidSect="00150C78">
      <w:footerReference w:type="default" r:id="rId11"/>
      <w:pgSz w:w="11906" w:h="16838" w:code="9"/>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3B79" w14:textId="77777777" w:rsidR="00691826" w:rsidRDefault="00691826" w:rsidP="00E0030E">
      <w:r>
        <w:separator/>
      </w:r>
    </w:p>
  </w:endnote>
  <w:endnote w:type="continuationSeparator" w:id="0">
    <w:p w14:paraId="4DD88EA6" w14:textId="77777777" w:rsidR="00691826" w:rsidRDefault="00691826" w:rsidP="00E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598693"/>
      <w:docPartObj>
        <w:docPartGallery w:val="Page Numbers (Bottom of Page)"/>
        <w:docPartUnique/>
      </w:docPartObj>
    </w:sdtPr>
    <w:sdtEndPr/>
    <w:sdtContent>
      <w:p w14:paraId="37F437EF" w14:textId="05620038" w:rsidR="00E0030E" w:rsidRDefault="00E0030E">
        <w:pPr>
          <w:pStyle w:val="Stopka"/>
          <w:jc w:val="center"/>
        </w:pPr>
        <w:r>
          <w:fldChar w:fldCharType="begin"/>
        </w:r>
        <w:r>
          <w:instrText>PAGE   \* MERGEFORMAT</w:instrText>
        </w:r>
        <w:r>
          <w:fldChar w:fldCharType="separate"/>
        </w:r>
        <w:r w:rsidR="0025657A">
          <w:rPr>
            <w:noProof/>
          </w:rPr>
          <w:t>3</w:t>
        </w:r>
        <w:r>
          <w:fldChar w:fldCharType="end"/>
        </w:r>
      </w:p>
    </w:sdtContent>
  </w:sdt>
  <w:p w14:paraId="75CEBD65" w14:textId="77777777" w:rsidR="00E0030E" w:rsidRDefault="00E003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2171" w14:textId="77777777" w:rsidR="00691826" w:rsidRDefault="00691826" w:rsidP="00E0030E">
      <w:r>
        <w:separator/>
      </w:r>
    </w:p>
  </w:footnote>
  <w:footnote w:type="continuationSeparator" w:id="0">
    <w:p w14:paraId="01CEF62B" w14:textId="77777777" w:rsidR="00691826" w:rsidRDefault="00691826" w:rsidP="00E0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7FFD"/>
    <w:multiLevelType w:val="hybridMultilevel"/>
    <w:tmpl w:val="9D3440B6"/>
    <w:lvl w:ilvl="0" w:tplc="B0DA1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D34640"/>
    <w:multiLevelType w:val="hybridMultilevel"/>
    <w:tmpl w:val="AC269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86348C"/>
    <w:multiLevelType w:val="hybridMultilevel"/>
    <w:tmpl w:val="17CC47FE"/>
    <w:lvl w:ilvl="0" w:tplc="6318E3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6F"/>
    <w:rsid w:val="0006178C"/>
    <w:rsid w:val="00065965"/>
    <w:rsid w:val="00077C64"/>
    <w:rsid w:val="000A14C9"/>
    <w:rsid w:val="000A3952"/>
    <w:rsid w:val="000C7AC2"/>
    <w:rsid w:val="000E3376"/>
    <w:rsid w:val="00106418"/>
    <w:rsid w:val="00110E76"/>
    <w:rsid w:val="00140E35"/>
    <w:rsid w:val="00144207"/>
    <w:rsid w:val="0014638E"/>
    <w:rsid w:val="00150C78"/>
    <w:rsid w:val="001551CA"/>
    <w:rsid w:val="001B191F"/>
    <w:rsid w:val="001C673D"/>
    <w:rsid w:val="001E0F6F"/>
    <w:rsid w:val="00214421"/>
    <w:rsid w:val="00217D0B"/>
    <w:rsid w:val="0022541D"/>
    <w:rsid w:val="00234C48"/>
    <w:rsid w:val="0025657A"/>
    <w:rsid w:val="002605A2"/>
    <w:rsid w:val="00272247"/>
    <w:rsid w:val="00291B93"/>
    <w:rsid w:val="002A0EC4"/>
    <w:rsid w:val="002E4858"/>
    <w:rsid w:val="002E73E5"/>
    <w:rsid w:val="003047A7"/>
    <w:rsid w:val="0030632F"/>
    <w:rsid w:val="00347306"/>
    <w:rsid w:val="003537B2"/>
    <w:rsid w:val="003C52C4"/>
    <w:rsid w:val="003F55D1"/>
    <w:rsid w:val="00437B1D"/>
    <w:rsid w:val="00441863"/>
    <w:rsid w:val="0046567D"/>
    <w:rsid w:val="00481024"/>
    <w:rsid w:val="004A1E98"/>
    <w:rsid w:val="004C04E5"/>
    <w:rsid w:val="004D7A2A"/>
    <w:rsid w:val="004D7C23"/>
    <w:rsid w:val="004E7E09"/>
    <w:rsid w:val="005323E8"/>
    <w:rsid w:val="00547C39"/>
    <w:rsid w:val="005769E6"/>
    <w:rsid w:val="00592776"/>
    <w:rsid w:val="005D4A70"/>
    <w:rsid w:val="005D791D"/>
    <w:rsid w:val="00653D70"/>
    <w:rsid w:val="00661E61"/>
    <w:rsid w:val="00667986"/>
    <w:rsid w:val="00681935"/>
    <w:rsid w:val="00686C97"/>
    <w:rsid w:val="00691826"/>
    <w:rsid w:val="006B43CE"/>
    <w:rsid w:val="00706D17"/>
    <w:rsid w:val="007371C3"/>
    <w:rsid w:val="00746CA7"/>
    <w:rsid w:val="007742C3"/>
    <w:rsid w:val="00775ACC"/>
    <w:rsid w:val="00787DFE"/>
    <w:rsid w:val="007B280F"/>
    <w:rsid w:val="007D124B"/>
    <w:rsid w:val="007D2B1A"/>
    <w:rsid w:val="007D306C"/>
    <w:rsid w:val="007E176E"/>
    <w:rsid w:val="007F0C7F"/>
    <w:rsid w:val="008856BC"/>
    <w:rsid w:val="00891028"/>
    <w:rsid w:val="008B21B6"/>
    <w:rsid w:val="008B701D"/>
    <w:rsid w:val="009177D4"/>
    <w:rsid w:val="00924408"/>
    <w:rsid w:val="009340F1"/>
    <w:rsid w:val="00940F11"/>
    <w:rsid w:val="009513FD"/>
    <w:rsid w:val="00973A6F"/>
    <w:rsid w:val="009A3E6B"/>
    <w:rsid w:val="009B21B0"/>
    <w:rsid w:val="009C4D66"/>
    <w:rsid w:val="009E175C"/>
    <w:rsid w:val="00A308CE"/>
    <w:rsid w:val="00A50D51"/>
    <w:rsid w:val="00A8377C"/>
    <w:rsid w:val="00AE6CE2"/>
    <w:rsid w:val="00AF4B0E"/>
    <w:rsid w:val="00B56C22"/>
    <w:rsid w:val="00B60886"/>
    <w:rsid w:val="00B64B5E"/>
    <w:rsid w:val="00B67C34"/>
    <w:rsid w:val="00BD0DAA"/>
    <w:rsid w:val="00BD3349"/>
    <w:rsid w:val="00BD4CCC"/>
    <w:rsid w:val="00BD5D4F"/>
    <w:rsid w:val="00C00135"/>
    <w:rsid w:val="00C03EA9"/>
    <w:rsid w:val="00C04952"/>
    <w:rsid w:val="00C72CC9"/>
    <w:rsid w:val="00C83FB7"/>
    <w:rsid w:val="00C86ED4"/>
    <w:rsid w:val="00CC576F"/>
    <w:rsid w:val="00CF4030"/>
    <w:rsid w:val="00D85C63"/>
    <w:rsid w:val="00D96C21"/>
    <w:rsid w:val="00DD0323"/>
    <w:rsid w:val="00DF0472"/>
    <w:rsid w:val="00E0030E"/>
    <w:rsid w:val="00E04439"/>
    <w:rsid w:val="00E27C23"/>
    <w:rsid w:val="00E367D7"/>
    <w:rsid w:val="00E51E49"/>
    <w:rsid w:val="00EA6C1B"/>
    <w:rsid w:val="00F16B07"/>
    <w:rsid w:val="00F55151"/>
    <w:rsid w:val="00F83FC5"/>
    <w:rsid w:val="00F85F2B"/>
    <w:rsid w:val="00FE4C09"/>
    <w:rsid w:val="00FF3141"/>
    <w:rsid w:val="00FF5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034D"/>
  <w15:docId w15:val="{252790B3-86FA-4A8B-A489-3F6AF063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4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6C21"/>
    <w:rPr>
      <w:color w:val="0000FF"/>
      <w:u w:val="single"/>
    </w:rPr>
  </w:style>
  <w:style w:type="character" w:customStyle="1" w:styleId="Nierozpoznanawzmianka1">
    <w:name w:val="Nierozpoznana wzmianka1"/>
    <w:basedOn w:val="Domylnaczcionkaakapitu"/>
    <w:uiPriority w:val="99"/>
    <w:semiHidden/>
    <w:unhideWhenUsed/>
    <w:rsid w:val="00BD5D4F"/>
    <w:rPr>
      <w:color w:val="605E5C"/>
      <w:shd w:val="clear" w:color="auto" w:fill="E1DFDD"/>
    </w:rPr>
  </w:style>
  <w:style w:type="paragraph" w:styleId="Akapitzlist">
    <w:name w:val="List Paragraph"/>
    <w:basedOn w:val="Normalny"/>
    <w:uiPriority w:val="34"/>
    <w:qFormat/>
    <w:rsid w:val="0006178C"/>
    <w:pPr>
      <w:ind w:left="720"/>
      <w:contextualSpacing/>
    </w:pPr>
  </w:style>
  <w:style w:type="paragraph" w:styleId="Tekstdymka">
    <w:name w:val="Balloon Text"/>
    <w:basedOn w:val="Normalny"/>
    <w:link w:val="TekstdymkaZnak"/>
    <w:uiPriority w:val="99"/>
    <w:semiHidden/>
    <w:unhideWhenUsed/>
    <w:rsid w:val="0014638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38E"/>
    <w:rPr>
      <w:rFonts w:ascii="Segoe UI" w:eastAsia="Times New Roman" w:hAnsi="Segoe UI" w:cs="Segoe UI"/>
      <w:sz w:val="18"/>
      <w:szCs w:val="18"/>
      <w:lang w:eastAsia="pl-PL"/>
    </w:rPr>
  </w:style>
  <w:style w:type="paragraph" w:customStyle="1" w:styleId="Standard">
    <w:name w:val="Standard"/>
    <w:rsid w:val="00A50D51"/>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Nagwek">
    <w:name w:val="header"/>
    <w:basedOn w:val="Normalny"/>
    <w:link w:val="NagwekZnak"/>
    <w:uiPriority w:val="99"/>
    <w:unhideWhenUsed/>
    <w:rsid w:val="00E0030E"/>
    <w:pPr>
      <w:tabs>
        <w:tab w:val="center" w:pos="4536"/>
        <w:tab w:val="right" w:pos="9072"/>
      </w:tabs>
    </w:pPr>
  </w:style>
  <w:style w:type="character" w:customStyle="1" w:styleId="NagwekZnak">
    <w:name w:val="Nagłówek Znak"/>
    <w:basedOn w:val="Domylnaczcionkaakapitu"/>
    <w:link w:val="Nagwek"/>
    <w:uiPriority w:val="99"/>
    <w:rsid w:val="00E0030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030E"/>
    <w:pPr>
      <w:tabs>
        <w:tab w:val="center" w:pos="4536"/>
        <w:tab w:val="right" w:pos="9072"/>
      </w:tabs>
    </w:pPr>
  </w:style>
  <w:style w:type="character" w:customStyle="1" w:styleId="StopkaZnak">
    <w:name w:val="Stopka Znak"/>
    <w:basedOn w:val="Domylnaczcionkaakapitu"/>
    <w:link w:val="Stopka"/>
    <w:uiPriority w:val="99"/>
    <w:rsid w:val="00E0030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7086">
      <w:bodyDiv w:val="1"/>
      <w:marLeft w:val="0"/>
      <w:marRight w:val="0"/>
      <w:marTop w:val="0"/>
      <w:marBottom w:val="0"/>
      <w:divBdr>
        <w:top w:val="none" w:sz="0" w:space="0" w:color="auto"/>
        <w:left w:val="none" w:sz="0" w:space="0" w:color="auto"/>
        <w:bottom w:val="none" w:sz="0" w:space="0" w:color="auto"/>
        <w:right w:val="none" w:sz="0" w:space="0" w:color="auto"/>
      </w:divBdr>
    </w:div>
    <w:div w:id="21259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zp@wspol.edu.pl" TargetMode="External"/><Relationship Id="rId4" Type="http://schemas.openxmlformats.org/officeDocument/2006/relationships/settings" Target="settings.xml"/><Relationship Id="rId9" Type="http://schemas.openxmlformats.org/officeDocument/2006/relationships/hyperlink" Target="mailto:zzp@wspol.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8BAE-2BD2-4635-BC6E-793B3EDD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590</Words>
  <Characters>3541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Stefanowicz-Szydlik</dc:creator>
  <cp:lastModifiedBy>Michał Świder</cp:lastModifiedBy>
  <cp:revision>25</cp:revision>
  <cp:lastPrinted>2023-10-19T11:24:00Z</cp:lastPrinted>
  <dcterms:created xsi:type="dcterms:W3CDTF">2023-07-31T06:03:00Z</dcterms:created>
  <dcterms:modified xsi:type="dcterms:W3CDTF">2023-10-19T11:26:00Z</dcterms:modified>
</cp:coreProperties>
</file>