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składane na podstawie art. 125 ust. 1 ustawy z dnia 11 września 2019 r. Prawo zamówień publicznych (dalej jako: ustawa Pzp)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2837DC13" w:rsidR="004916D7" w:rsidRPr="003D439E" w:rsidRDefault="004916D7" w:rsidP="00DE4473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</w:t>
      </w:r>
      <w:r w:rsidRPr="003D439E">
        <w:rPr>
          <w:rFonts w:ascii="Calibri Light" w:eastAsia="Calibri" w:hAnsi="Calibri Light" w:cs="Calibri Light"/>
          <w:sz w:val="22"/>
          <w:szCs w:val="22"/>
        </w:rPr>
        <w:t>zamówienia publicznego na:</w:t>
      </w:r>
      <w:r w:rsidRPr="003D439E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r w:rsidR="00974D17" w:rsidRPr="00974D17">
        <w:rPr>
          <w:rFonts w:ascii="Calibri Light" w:hAnsi="Calibri Light" w:cs="Calibri Light"/>
          <w:color w:val="002060"/>
          <w:sz w:val="22"/>
          <w:szCs w:val="22"/>
        </w:rPr>
        <w:t>„Usług</w:t>
      </w:r>
      <w:r w:rsidR="00974D17">
        <w:rPr>
          <w:rFonts w:ascii="Calibri Light" w:hAnsi="Calibri Light" w:cs="Calibri Light"/>
          <w:color w:val="002060"/>
          <w:sz w:val="22"/>
          <w:szCs w:val="22"/>
        </w:rPr>
        <w:t>ę</w:t>
      </w:r>
      <w:r w:rsidR="00974D17" w:rsidRPr="00974D17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</w:rPr>
        <w:t>przygotowania i dostarczania posiłków profilaktyczno – regeneracyjnych dla pracowników Sekcji Terenów Zielonych I Transportu</w:t>
      </w:r>
      <w:r w:rsidR="00FD44EC">
        <w:rPr>
          <w:rFonts w:ascii="Calibri Light" w:hAnsi="Calibri Light" w:cs="Calibri Light"/>
          <w:bCs/>
          <w:color w:val="002060"/>
          <w:sz w:val="22"/>
          <w:szCs w:val="22"/>
        </w:rPr>
        <w:t xml:space="preserve"> PW</w:t>
      </w:r>
      <w:bookmarkStart w:id="1" w:name="_GoBack"/>
      <w:bookmarkEnd w:id="1"/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</w:rPr>
        <w:t>.</w:t>
      </w:r>
      <w:r w:rsidR="00974D17" w:rsidRPr="00974D17">
        <w:rPr>
          <w:rFonts w:ascii="Calibri Light" w:hAnsi="Calibri Light" w:cs="Calibri Light"/>
          <w:color w:val="002060"/>
          <w:sz w:val="22"/>
          <w:szCs w:val="22"/>
        </w:rPr>
        <w:t>”, numer referencyjny: ZP.U.AF.12.2023</w:t>
      </w:r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,</w:t>
      </w:r>
      <w:bookmarkEnd w:id="0"/>
      <w:r w:rsidRPr="003D439E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3D439E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3D439E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3D439E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61725C08" w:rsidR="00DE4473" w:rsidRPr="003D439E" w:rsidRDefault="004916D7" w:rsidP="003D439E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 Specyfikacji Warunków Zamówienia</w:t>
      </w:r>
      <w:r w:rsidR="00E212A0" w:rsidRPr="00B9050D">
        <w:rPr>
          <w:rFonts w:ascii="Calibri Light" w:eastAsia="Calibri" w:hAnsi="Calibri Light" w:cs="Calibri Light"/>
          <w:sz w:val="22"/>
          <w:szCs w:val="22"/>
        </w:rPr>
        <w:t>:</w:t>
      </w:r>
    </w:p>
    <w:p w14:paraId="2FF8F4BF" w14:textId="24C2B70D" w:rsidR="00DE4473" w:rsidRPr="003D439E" w:rsidRDefault="00E212A0" w:rsidP="003D439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 xml:space="preserve">zdolności do występowania w obrocie gospodarczym: 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22BDF6FF" w14:textId="641F7F18" w:rsidR="00DE4473" w:rsidRPr="003D439E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 xml:space="preserve">uprawnień do prowadzenia określonej działalności gospodarczej lub zawodowej, o ile wynika to z odrębnych przepisów: </w:t>
      </w:r>
      <w:bookmarkStart w:id="2" w:name="_Hlk127773525"/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>Zamawiający stawia warun</w:t>
      </w:r>
      <w:r w:rsidR="0070016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ek: 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="00700167" w:rsidRPr="00FE4853">
        <w:rPr>
          <w:rFonts w:asciiTheme="majorHAnsi" w:hAnsiTheme="majorHAnsi" w:cs="Calibri"/>
          <w:color w:val="002060"/>
          <w:sz w:val="22"/>
          <w:szCs w:val="22"/>
        </w:rPr>
        <w:t>posiada</w:t>
      </w:r>
      <w:r w:rsidR="00700167">
        <w:rPr>
          <w:rFonts w:asciiTheme="majorHAnsi" w:hAnsiTheme="majorHAnsi" w:cs="Calibri"/>
          <w:color w:val="002060"/>
          <w:sz w:val="22"/>
          <w:szCs w:val="22"/>
          <w:lang w:val="pl-PL"/>
        </w:rPr>
        <w:t>m</w:t>
      </w:r>
      <w:r w:rsidR="00700167" w:rsidRPr="00FE4853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bookmarkEnd w:id="2"/>
      <w:r w:rsidR="00700167" w:rsidRPr="00FE4853">
        <w:rPr>
          <w:rFonts w:asciiTheme="majorHAnsi" w:hAnsiTheme="majorHAnsi" w:cs="Calibri"/>
          <w:color w:val="002060"/>
          <w:sz w:val="22"/>
          <w:szCs w:val="22"/>
        </w:rPr>
        <w:t xml:space="preserve">aktualną decyzję właściwego terenowo </w:t>
      </w:r>
      <w:r w:rsidR="00700167" w:rsidRPr="00700167">
        <w:rPr>
          <w:rFonts w:asciiTheme="majorHAnsi" w:hAnsiTheme="majorHAnsi" w:cs="Calibri"/>
          <w:color w:val="002060"/>
          <w:sz w:val="22"/>
          <w:szCs w:val="22"/>
        </w:rPr>
        <w:t>Organu Inspekcji Sanitarnej</w:t>
      </w:r>
      <w:r w:rsidR="00700167" w:rsidRPr="00FE4853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 </w:t>
      </w:r>
      <w:r w:rsidR="00700167" w:rsidRPr="00FE4853">
        <w:rPr>
          <w:rFonts w:asciiTheme="majorHAnsi" w:hAnsiTheme="majorHAnsi" w:cs="Calibri"/>
          <w:color w:val="002060"/>
          <w:sz w:val="22"/>
          <w:szCs w:val="22"/>
        </w:rPr>
        <w:t>stwierdzającą spełnianie wymagań higieniczno-zdrowotnych do produkcji posiłków oraz możliwości prowadzenia cateringu, zgodnie z ustawą z dnia 25 sierpnia 2006 r. o bezpieczeństwie żywności i żywienia</w:t>
      </w:r>
      <w:r w:rsidR="00700167">
        <w:rPr>
          <w:rFonts w:asciiTheme="majorHAnsi" w:hAnsiTheme="majorHAnsi" w:cs="Calibri"/>
          <w:color w:val="002060"/>
          <w:sz w:val="22"/>
          <w:szCs w:val="22"/>
          <w:lang w:val="pl-PL"/>
        </w:rPr>
        <w:t>.</w:t>
      </w:r>
    </w:p>
    <w:p w14:paraId="249A890B" w14:textId="682F1890" w:rsidR="00DE4473" w:rsidRPr="003D439E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3D439E">
        <w:rPr>
          <w:rFonts w:ascii="Calibri Light" w:hAnsi="Calibri Light" w:cs="Calibri Light"/>
          <w:bCs/>
          <w:sz w:val="22"/>
          <w:szCs w:val="22"/>
        </w:rPr>
        <w:t>sytuacji ekonomicznej lub finansowej:</w:t>
      </w:r>
      <w:r w:rsidR="0093499F" w:rsidRPr="003D439E">
        <w:rPr>
          <w:rFonts w:ascii="Calibri Light" w:hAnsi="Calibri Light" w:cs="Calibri Light"/>
          <w:color w:val="002060"/>
          <w:sz w:val="22"/>
          <w:szCs w:val="22"/>
          <w:lang w:val="pl-PL"/>
        </w:rPr>
        <w:t xml:space="preserve"> 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Zamawiający stawia warunek: </w:t>
      </w:r>
      <w:r w:rsidR="00974D17" w:rsidRPr="00974D17">
        <w:rPr>
          <w:rFonts w:ascii="Calibri Light" w:hAnsi="Calibri Light" w:cs="Calibri Light"/>
          <w:color w:val="002060"/>
          <w:sz w:val="22"/>
          <w:szCs w:val="22"/>
          <w:lang w:val="pl-PL"/>
        </w:rPr>
        <w:t xml:space="preserve">posiadam 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dokument</w:t>
      </w:r>
      <w:r w:rsid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y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potwierdzając</w:t>
      </w:r>
      <w:r w:rsid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, 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u w:val="single"/>
          <w:lang w:val="pl-PL"/>
        </w:rPr>
        <w:t>ż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 jest</w:t>
      </w:r>
      <w:r w:rsid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em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ubezpieczony od odpowiedzialności cywilnej w zakresie prowadzonej działalności związanej z przedmiotem zamówienia ze wskazaniem sumy gwarancyjnej tego ubezpieczenia na sumę gwarancyjną</w:t>
      </w:r>
      <w:r w:rsid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</w:t>
      </w:r>
      <w:r w:rsidR="00561596" w:rsidRPr="00CD6214">
        <w:rPr>
          <w:rFonts w:ascii="Calibri Light" w:hAnsi="Calibri Light" w:cs="Calibri Light"/>
          <w:b/>
          <w:color w:val="002060"/>
          <w:sz w:val="22"/>
          <w:szCs w:val="22"/>
          <w:lang w:val="pl-PL"/>
        </w:rPr>
        <w:t>10</w:t>
      </w:r>
      <w:r w:rsidR="00974D17" w:rsidRPr="00CD6214">
        <w:rPr>
          <w:rFonts w:ascii="Calibri Light" w:hAnsi="Calibri Light" w:cs="Calibri Light"/>
          <w:b/>
          <w:color w:val="002060"/>
          <w:sz w:val="22"/>
          <w:szCs w:val="22"/>
          <w:lang w:val="pl-PL"/>
        </w:rPr>
        <w:t> 000 zł</w:t>
      </w:r>
      <w:r w:rsidR="003D439E" w:rsidRPr="00CD6214">
        <w:rPr>
          <w:rFonts w:ascii="Calibri Light" w:hAnsi="Calibri Light" w:cs="Calibri Light"/>
          <w:b/>
          <w:color w:val="002060"/>
          <w:sz w:val="22"/>
          <w:szCs w:val="22"/>
        </w:rPr>
        <w:t>.</w:t>
      </w:r>
    </w:p>
    <w:p w14:paraId="350ECBDA" w14:textId="33580958" w:rsidR="003D439E" w:rsidRPr="009B5044" w:rsidRDefault="00E212A0" w:rsidP="009B5044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>zdolności technicznej lub zawodowej: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="009B5044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Zamawiający stawia 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warunek</w:t>
      </w:r>
      <w:r w:rsidR="009B5044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: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wykonał</w:t>
      </w:r>
      <w:r w:rsidR="009B5044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em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co najmniej 2 usługi, z obszaru przedmiotu zamówienia odpowiadające swoim rodzajem i wartością przedmiotowi zamówienia; tj.: wykonał</w:t>
      </w:r>
      <w:r w:rsidR="009B5044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em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2 zamówienia na obsługę cateringową, każda o 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lastRenderedPageBreak/>
        <w:t xml:space="preserve">wartości nie mniejszej niż: </w:t>
      </w:r>
      <w:r w:rsidR="00561596" w:rsidRPr="00561596">
        <w:rPr>
          <w:rFonts w:ascii="Calibri Light" w:hAnsi="Calibri Light" w:cs="Calibri Light"/>
          <w:b/>
          <w:color w:val="002060"/>
          <w:sz w:val="22"/>
          <w:szCs w:val="22"/>
          <w:lang w:val="pl-PL"/>
        </w:rPr>
        <w:t>50</w:t>
      </w:r>
      <w:r w:rsidR="00974D17" w:rsidRPr="00561596">
        <w:rPr>
          <w:rFonts w:ascii="Calibri Light" w:hAnsi="Calibri Light" w:cs="Calibri Light"/>
          <w:b/>
          <w:color w:val="002060"/>
          <w:sz w:val="22"/>
          <w:szCs w:val="22"/>
          <w:lang w:val="pl-PL"/>
        </w:rPr>
        <w:t xml:space="preserve"> </w:t>
      </w:r>
      <w:r w:rsidR="00561596" w:rsidRPr="00561596">
        <w:rPr>
          <w:rFonts w:ascii="Calibri Light" w:hAnsi="Calibri Light" w:cs="Calibri Light"/>
          <w:b/>
          <w:color w:val="002060"/>
          <w:sz w:val="22"/>
          <w:szCs w:val="22"/>
          <w:lang w:val="pl-PL"/>
        </w:rPr>
        <w:t>0</w:t>
      </w:r>
      <w:r w:rsidR="00974D17" w:rsidRPr="00561596">
        <w:rPr>
          <w:rFonts w:ascii="Calibri Light" w:hAnsi="Calibri Light" w:cs="Calibri Light"/>
          <w:b/>
          <w:color w:val="002060"/>
          <w:sz w:val="22"/>
          <w:szCs w:val="22"/>
          <w:lang w:val="pl-PL"/>
        </w:rPr>
        <w:t>00,00 zł</w:t>
      </w:r>
      <w:r w:rsidR="00974D17" w:rsidRPr="00561596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</w:t>
      </w:r>
      <w:r w:rsidR="009B5044" w:rsidRPr="00561596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 xml:space="preserve"> </w:t>
      </w:r>
      <w:r w:rsidR="00974D17" w:rsidRPr="00974D1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brutto, w okresie ostatnich 3 lat przed upływem terminu składania ofert, a jeżeli okres prowadzenia działalności jest krótszy - w tym okresie.</w:t>
      </w:r>
    </w:p>
    <w:p w14:paraId="0017BB79" w14:textId="77777777" w:rsidR="003D439E" w:rsidRPr="00700167" w:rsidRDefault="003D439E" w:rsidP="003D439E">
      <w:pPr>
        <w:pStyle w:val="Akapitzlist"/>
        <w:spacing w:line="276" w:lineRule="auto"/>
        <w:ind w:left="814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Pzp, zgodnie z którymi z postępowania o udzielenie zamówienia wyklucza się, Wykonawcę̨: </w:t>
      </w:r>
    </w:p>
    <w:p w14:paraId="6A39403B" w14:textId="3E2C8D06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którym mowa w art. 258 Kodeksu karnego, </w:t>
      </w:r>
    </w:p>
    <w:p w14:paraId="16DC0BCF" w14:textId="0DB61A1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ludźmi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którym mowa w art. 189a Kodeksu karnego, </w:t>
      </w:r>
    </w:p>
    <w:p w14:paraId="12BDC910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771A5ACC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finansowania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przestępstwa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przestępstwo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przestępnego pochodzenia </w:t>
      </w:r>
      <w:r w:rsidR="009B5044">
        <w:rPr>
          <w:rFonts w:ascii="Calibri Light" w:eastAsia="Calibri" w:hAnsi="Calibri Light" w:cs="Calibri Light"/>
          <w:sz w:val="22"/>
          <w:szCs w:val="22"/>
        </w:rPr>
        <w:t>pieniędzy</w:t>
      </w:r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r w:rsidR="009B5044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739D168D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którym mowa w art. 115 § 20 Kodeksu karnego, lub </w:t>
      </w:r>
      <w:r w:rsidR="009B5044" w:rsidRPr="00DB1B25">
        <w:rPr>
          <w:rFonts w:ascii="Calibri Light" w:eastAsia="Calibri" w:hAnsi="Calibri Light" w:cs="Calibri Light"/>
          <w:sz w:val="22"/>
          <w:szCs w:val="22"/>
        </w:rPr>
        <w:t>mające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2243DB3D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którym mowa w art. 9 ust. 2 ustawy z dnia 15 czerwca 2012 r. o skutkach powierzania wykonywania pracy cudzoziemcom </w:t>
      </w:r>
      <w:r w:rsidR="009B5044">
        <w:rPr>
          <w:rFonts w:ascii="Calibri Light" w:eastAsia="Calibri" w:hAnsi="Calibri Light" w:cs="Calibri Light"/>
          <w:sz w:val="22"/>
          <w:szCs w:val="22"/>
        </w:rPr>
        <w:t>przebywającym</w:t>
      </w:r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 (Dz. U. poz. 769), </w:t>
      </w:r>
    </w:p>
    <w:p w14:paraId="48010B8B" w14:textId="182CC794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oszustwa, o którym mowa w art. 286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r w:rsidR="009B5044">
        <w:rPr>
          <w:rFonts w:ascii="Calibri Light" w:eastAsia="Calibri" w:hAnsi="Calibri Light" w:cs="Calibri Light"/>
          <w:sz w:val="22"/>
          <w:szCs w:val="22"/>
        </w:rPr>
        <w:t>wiarygodności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>
        <w:rPr>
          <w:rFonts w:ascii="Calibri Light" w:eastAsia="Calibri" w:hAnsi="Calibri Light" w:cs="Calibri Light"/>
          <w:sz w:val="22"/>
          <w:szCs w:val="22"/>
        </w:rPr>
        <w:t>dokumentów</w:t>
      </w:r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którym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7B1662FE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wspólnika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spółki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spółce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0D08877A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którego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sądu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że wykonawca odpowiednio przed upływem terminu do składania wniosków o dopuszczenie do udziału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postepowaniu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płatności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należnych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wiążące porozumienie w sprawie spłaty tych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326258">
        <w:rPr>
          <w:rFonts w:asciiTheme="majorHAnsi" w:eastAsia="Calibri" w:hAnsiTheme="majorHAnsi" w:cstheme="majorHAnsi"/>
          <w:sz w:val="22"/>
          <w:szCs w:val="22"/>
        </w:rPr>
        <w:t xml:space="preserve">kapitałowej w rozumieniu ustawy z dnia 16 lutego 2007 r. o ochronie konkurencji i konsumentów, złożyli odrębne oferty, oferty częściowe lub wnioski o dopuszczenie </w:t>
      </w:r>
      <w:r w:rsidRPr="00326258">
        <w:rPr>
          <w:rFonts w:asciiTheme="majorHAnsi" w:eastAsia="Calibri" w:hAnsiTheme="majorHAnsi" w:cstheme="majorHAnsi"/>
          <w:sz w:val="22"/>
          <w:szCs w:val="22"/>
        </w:rPr>
        <w:lastRenderedPageBreak/>
        <w:t>do udziału w postępowaniu, chyba że wykażą, że przygotowali te oferty lub wnioski niezależnie od siebie;</w:t>
      </w:r>
    </w:p>
    <w:p w14:paraId="46C97BAE" w14:textId="7BEA3E39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26258">
        <w:rPr>
          <w:rFonts w:asciiTheme="majorHAnsi" w:eastAsia="Calibri" w:hAnsiTheme="majorHAnsi" w:cstheme="majorHAnsi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26258">
        <w:rPr>
          <w:rFonts w:asciiTheme="majorHAnsi" w:eastAsia="Calibri" w:hAnsiTheme="majorHAnsi" w:cstheme="majorHAnsi"/>
          <w:sz w:val="22"/>
          <w:szCs w:val="22"/>
          <w:lang w:val="pl-PL"/>
        </w:rPr>
        <w:t>.</w:t>
      </w:r>
    </w:p>
    <w:p w14:paraId="64621BEC" w14:textId="77777777" w:rsidR="00DE4473" w:rsidRPr="00326258" w:rsidRDefault="00DE4473" w:rsidP="00DE4473">
      <w:pPr>
        <w:pStyle w:val="Akapitzlist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B5857E" w14:textId="77777777" w:rsidR="00326258" w:rsidRPr="00326258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Oświadczam, że nie podlegam wykluczeniu z postępowania na podstawie</w:t>
      </w:r>
      <w:r w:rsidR="00326258"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:</w:t>
      </w:r>
    </w:p>
    <w:p w14:paraId="3A9AA9C3" w14:textId="32D3EDB1" w:rsidR="004916D7" w:rsidRPr="00326258" w:rsidRDefault="004916D7" w:rsidP="00326258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Theme="majorHAnsi" w:eastAsia="Calibri" w:hAnsiTheme="majorHAnsi" w:cstheme="majorHAnsi"/>
          <w:color w:val="002060"/>
          <w:sz w:val="22"/>
          <w:szCs w:val="22"/>
        </w:rPr>
      </w:pPr>
      <w:r w:rsidRPr="0032625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Pr="00326258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art. 109 ust. 1 pkt 4</w:t>
      </w:r>
      <w:r w:rsidRPr="00326258">
        <w:rPr>
          <w:rFonts w:asciiTheme="majorHAnsi" w:eastAsia="Calibri" w:hAnsiTheme="majorHAnsi" w:cstheme="majorHAnsi"/>
          <w:color w:val="002060"/>
          <w:sz w:val="22"/>
          <w:szCs w:val="22"/>
        </w:rPr>
        <w:t xml:space="preserve">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6258" w:rsidRPr="00326258">
        <w:rPr>
          <w:rFonts w:asciiTheme="majorHAnsi" w:eastAsia="Calibri" w:hAnsiTheme="majorHAnsi" w:cstheme="majorHAnsi"/>
          <w:color w:val="002060"/>
          <w:sz w:val="22"/>
          <w:szCs w:val="22"/>
          <w:lang w:val="pl-PL"/>
        </w:rPr>
        <w:t>;</w:t>
      </w:r>
    </w:p>
    <w:p w14:paraId="1F7AA169" w14:textId="073A4C3A" w:rsidR="00DE4473" w:rsidRPr="00326258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2060"/>
          <w:sz w:val="22"/>
          <w:szCs w:val="22"/>
        </w:rPr>
      </w:pPr>
      <w:r w:rsidRPr="00326258">
        <w:rPr>
          <w:rFonts w:asciiTheme="majorHAnsi" w:hAnsiTheme="majorHAnsi" w:cstheme="majorHAnsi"/>
          <w:color w:val="00206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Pr="00326258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Theme="majorHAnsi" w:hAnsiTheme="majorHAnsi" w:cstheme="majorHAnsi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BE7E49E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</w:t>
      </w:r>
      <w:r w:rsidRPr="00DE4473">
        <w:rPr>
          <w:rFonts w:ascii="Calibri Light" w:hAnsi="Calibri Light" w:cs="Calibri Light"/>
          <w:sz w:val="22"/>
          <w:szCs w:val="22"/>
        </w:rPr>
        <w:t xml:space="preserve">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7DBE23EC" w:rsidR="00DE4473" w:rsidRP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5216442C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Pzp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art. 109 ust. 1 pkt 4 ustawy Pzp</w:t>
      </w:r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lastRenderedPageBreak/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następującego/ych podmiotu/tów, będącego/ych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KRS/CEiDG),</w:t>
      </w:r>
    </w:p>
    <w:p w14:paraId="0A90E3AD" w14:textId="1C7BB9CF" w:rsidR="004916D7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77777777" w:rsidR="00851E06" w:rsidRPr="00967D19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……………………………………………………………………………..</w:t>
      </w:r>
    </w:p>
    <w:p w14:paraId="0A0C0DB0" w14:textId="77777777" w:rsidR="00851E06" w:rsidRDefault="00851E06" w:rsidP="00851E06">
      <w:pPr>
        <w:spacing w:line="276" w:lineRule="auto"/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KRS/CEiDG)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44F219AE" w:rsid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zachodzą podstawy wykluczenia z postępowania na podstawie art. ……………………………ustawy Pzp.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(podać mającą zastosowanie podstawę wykluczenia spośród wymienionych w art. 108 ust. 1 pkt 1, 2,4,5,6  lub art. 109 ust. 1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pkt 4 ustawy Pzp)</w:t>
      </w:r>
    </w:p>
    <w:p w14:paraId="5193F625" w14:textId="21AE7BB4" w:rsidR="00851E06" w:rsidRP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sz w:val="22"/>
          <w:szCs w:val="22"/>
        </w:rPr>
        <w:t>Pzp zostały podjęte następujące środki naprawcze ………………………………………………………………………</w:t>
      </w:r>
    </w:p>
    <w:p w14:paraId="737B14A0" w14:textId="3DCC5CD7" w:rsidR="004916D7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77777777" w:rsidR="00DE4473" w:rsidRPr="00B20F0C" w:rsidRDefault="00DE4473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E54A" w14:textId="77777777" w:rsidR="007D1B91" w:rsidRDefault="007D1B91" w:rsidP="00326258">
      <w:r>
        <w:separator/>
      </w:r>
    </w:p>
  </w:endnote>
  <w:endnote w:type="continuationSeparator" w:id="0">
    <w:p w14:paraId="1E8D7737" w14:textId="77777777" w:rsidR="007D1B91" w:rsidRDefault="007D1B91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E62A" w14:textId="77777777" w:rsidR="007D1B91" w:rsidRDefault="007D1B91" w:rsidP="00326258">
      <w:r>
        <w:separator/>
      </w:r>
    </w:p>
  </w:footnote>
  <w:footnote w:type="continuationSeparator" w:id="0">
    <w:p w14:paraId="4277E9A6" w14:textId="77777777" w:rsidR="007D1B91" w:rsidRDefault="007D1B91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1517517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3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7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3038DD"/>
    <w:rsid w:val="00326258"/>
    <w:rsid w:val="003D439E"/>
    <w:rsid w:val="00411F44"/>
    <w:rsid w:val="004916D7"/>
    <w:rsid w:val="0055798D"/>
    <w:rsid w:val="00561596"/>
    <w:rsid w:val="00580212"/>
    <w:rsid w:val="00582C4D"/>
    <w:rsid w:val="006E70E8"/>
    <w:rsid w:val="00700167"/>
    <w:rsid w:val="00736E9B"/>
    <w:rsid w:val="00750DB3"/>
    <w:rsid w:val="0075353F"/>
    <w:rsid w:val="00755829"/>
    <w:rsid w:val="007746CE"/>
    <w:rsid w:val="007819EF"/>
    <w:rsid w:val="007D1B91"/>
    <w:rsid w:val="00851E06"/>
    <w:rsid w:val="009228CA"/>
    <w:rsid w:val="0093499F"/>
    <w:rsid w:val="00974D17"/>
    <w:rsid w:val="009B5044"/>
    <w:rsid w:val="00A50C64"/>
    <w:rsid w:val="00B20F00"/>
    <w:rsid w:val="00B9050D"/>
    <w:rsid w:val="00CD6214"/>
    <w:rsid w:val="00CD6707"/>
    <w:rsid w:val="00D73F79"/>
    <w:rsid w:val="00D93012"/>
    <w:rsid w:val="00DC27E2"/>
    <w:rsid w:val="00DE4473"/>
    <w:rsid w:val="00E212A0"/>
    <w:rsid w:val="00E40633"/>
    <w:rsid w:val="00FB3CEA"/>
    <w:rsid w:val="00FC003A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745F-C241-4902-9DBD-1C6FEBF2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25</cp:revision>
  <dcterms:created xsi:type="dcterms:W3CDTF">2022-08-05T08:44:00Z</dcterms:created>
  <dcterms:modified xsi:type="dcterms:W3CDTF">2023-02-22T11:25:00Z</dcterms:modified>
</cp:coreProperties>
</file>